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75" w:rsidRDefault="00E01675" w:rsidP="00E01675">
      <w:r>
        <w:t xml:space="preserve">Аграрное производство и система государственного управления еще не в полной мере адаптировалось к условиям рынка. Это связано, с одной стороны, со спецификой производства и механизмов управления им, с другой стороны, с тем, что наблюдается диспропорция сельскохозяйственных цен и доходов аграриев относительно цен и доходов в других отраслях экономики. Эти факторы обуславливают снижение мотивации предпринимательской деятельности в агарной сфере, низкой инвестиционной привлекательности аграрного бизнеса. </w:t>
      </w:r>
    </w:p>
    <w:p w:rsidR="00E01675" w:rsidRDefault="00E01675" w:rsidP="00E01675">
      <w:proofErr w:type="gramStart"/>
      <w:r>
        <w:t xml:space="preserve">Производственная деятельность в сельском хозяйстве носит двойственный </w:t>
      </w:r>
      <w:proofErr w:type="spellStart"/>
      <w:r>
        <w:t>харак</w:t>
      </w:r>
      <w:proofErr w:type="spellEnd"/>
      <w:r>
        <w:t>-тер: экономический и социальный, в том числе геополитический, экологический.</w:t>
      </w:r>
      <w:proofErr w:type="gramEnd"/>
      <w:r>
        <w:t xml:space="preserve"> Как часть экономической системы, сельское хозяйство производит продукцию, и </w:t>
      </w:r>
      <w:proofErr w:type="gramStart"/>
      <w:r>
        <w:t>возникаю-</w:t>
      </w:r>
      <w:proofErr w:type="spellStart"/>
      <w:r>
        <w:t>щие</w:t>
      </w:r>
      <w:proofErr w:type="spellEnd"/>
      <w:proofErr w:type="gramEnd"/>
      <w:r>
        <w:t xml:space="preserve"> затраты должны быть покрыты выручкой, полученной от ее реализации. Но в то же время сельское трудоспособное население производит и другой продукт, который не </w:t>
      </w:r>
      <w:proofErr w:type="spellStart"/>
      <w:proofErr w:type="gramStart"/>
      <w:r>
        <w:t>мо-жет</w:t>
      </w:r>
      <w:proofErr w:type="spellEnd"/>
      <w:proofErr w:type="gramEnd"/>
      <w:r>
        <w:t xml:space="preserve"> быть рассмотрен и измерен экономическими категориями. Сохранение культурного наследия, традиций, поддержание и использование земельных ресурсов, сохранение </w:t>
      </w:r>
      <w:proofErr w:type="spellStart"/>
      <w:proofErr w:type="gramStart"/>
      <w:r>
        <w:t>поч</w:t>
      </w:r>
      <w:proofErr w:type="spellEnd"/>
      <w:r>
        <w:t>-венного</w:t>
      </w:r>
      <w:proofErr w:type="gramEnd"/>
      <w:r>
        <w:t xml:space="preserve"> плодородия, создание </w:t>
      </w:r>
      <w:proofErr w:type="spellStart"/>
      <w:r>
        <w:t>агроландшафтов</w:t>
      </w:r>
      <w:proofErr w:type="spellEnd"/>
      <w:r>
        <w:t xml:space="preserve"> – все это задачи государства, </w:t>
      </w:r>
      <w:proofErr w:type="spellStart"/>
      <w:r>
        <w:t>выполняе-мые</w:t>
      </w:r>
      <w:proofErr w:type="spellEnd"/>
      <w:r>
        <w:t xml:space="preserve"> сельскими товаропроизводителями, и потому должны быть поддержаны </w:t>
      </w:r>
      <w:proofErr w:type="spellStart"/>
      <w:r>
        <w:t>государ-ством</w:t>
      </w:r>
      <w:proofErr w:type="spellEnd"/>
      <w:r>
        <w:t>.</w:t>
      </w:r>
    </w:p>
    <w:p w:rsidR="00E01675" w:rsidRDefault="00E01675" w:rsidP="00E01675">
      <w:r>
        <w:t xml:space="preserve">Все страны с развитой рыночной экономикой признают значимость сельского </w:t>
      </w:r>
      <w:proofErr w:type="gramStart"/>
      <w:r>
        <w:t>хо-</w:t>
      </w:r>
      <w:proofErr w:type="spellStart"/>
      <w:r>
        <w:t>зяйства</w:t>
      </w:r>
      <w:proofErr w:type="spellEnd"/>
      <w:proofErr w:type="gramEnd"/>
      <w:r>
        <w:t xml:space="preserve"> в общественном разделении труда, в частности, наличием социальных и экологи-</w:t>
      </w:r>
      <w:proofErr w:type="spellStart"/>
      <w:r>
        <w:t>ческих</w:t>
      </w:r>
      <w:proofErr w:type="spellEnd"/>
      <w:r>
        <w:t xml:space="preserve"> функций, характером и исторически обусловленным уровнем развития производительных сил сектора, и определяют его как особую отрасль со специфическими особенностями. Значительный опыт государственного регулирования </w:t>
      </w:r>
      <w:proofErr w:type="gramStart"/>
      <w:r>
        <w:t>экономических процессов</w:t>
      </w:r>
      <w:proofErr w:type="gramEnd"/>
      <w:r>
        <w:t xml:space="preserve"> в сельскохозяйственном производстве своих стран имеют США, Канада, Германия, Франция, Австралия. Государственные системы регулирования таких существенных процессов, как ценообразование путем закупочных и товарных интервенций, стабилизации доходов, могут быть использованы при разработке </w:t>
      </w:r>
      <w:proofErr w:type="gramStart"/>
      <w:r>
        <w:t>комплекса мер повышения рентабельности производства зерна</w:t>
      </w:r>
      <w:proofErr w:type="gramEnd"/>
      <w:r>
        <w:t xml:space="preserve"> в условиях экономики России на федеральном и региональном уровнях.</w:t>
      </w:r>
    </w:p>
    <w:p w:rsidR="00E01675" w:rsidRDefault="00E01675" w:rsidP="00E01675">
      <w:r>
        <w:t xml:space="preserve">Назрела необходимость комплексного подхода к анализу проблем российского сельскохозяйственного производства, затрагивая при этом не только тактические, но и стратегические проблемы развития, его территориального размещения, создания </w:t>
      </w:r>
      <w:proofErr w:type="spellStart"/>
      <w:proofErr w:type="gramStart"/>
      <w:r>
        <w:t>цивили-зованных</w:t>
      </w:r>
      <w:proofErr w:type="spellEnd"/>
      <w:proofErr w:type="gramEnd"/>
      <w:r>
        <w:t xml:space="preserve"> условий проживания сельского населения. Объективные сложности функционирования сельскохозяйственного производства в условиях рынка ставят перед государством вопрос об особом статусе аграрной отрасли в рамках существующей экономической политики. </w:t>
      </w:r>
    </w:p>
    <w:p w:rsidR="00E01675" w:rsidRDefault="00E01675" w:rsidP="00E01675">
      <w:r>
        <w:t xml:space="preserve">Решение проблем развития АПК России связано с процессами модернизации </w:t>
      </w:r>
      <w:proofErr w:type="gramStart"/>
      <w:r>
        <w:t>си-</w:t>
      </w:r>
      <w:proofErr w:type="spellStart"/>
      <w:r>
        <w:t>стемы</w:t>
      </w:r>
      <w:proofErr w:type="spellEnd"/>
      <w:proofErr w:type="gramEnd"/>
      <w:r>
        <w:t xml:space="preserve"> государственной поддержки сельскохозяйственного производства и регулирования агропродовольственного рынка. Модернизация системы государственной поддержки </w:t>
      </w:r>
      <w:proofErr w:type="gramStart"/>
      <w:r>
        <w:t>за-</w:t>
      </w:r>
      <w:proofErr w:type="spellStart"/>
      <w:r>
        <w:t>ключается</w:t>
      </w:r>
      <w:proofErr w:type="spellEnd"/>
      <w:proofErr w:type="gramEnd"/>
      <w:r>
        <w:t xml:space="preserve"> в достижении качественно нового состояния и затрагивает все сферы АПК. Ее главный смысл заключается в переходе от простого дотирования и субсидирования к </w:t>
      </w:r>
      <w:proofErr w:type="spellStart"/>
      <w:proofErr w:type="gramStart"/>
      <w:r>
        <w:t>сти-мулирующей</w:t>
      </w:r>
      <w:proofErr w:type="spellEnd"/>
      <w:proofErr w:type="gramEnd"/>
      <w:r>
        <w:t xml:space="preserve">, регулирующей, самодостаточной системе, обеспечивающей как </w:t>
      </w:r>
      <w:proofErr w:type="spellStart"/>
      <w:r>
        <w:t>рациональ-ность</w:t>
      </w:r>
      <w:proofErr w:type="spellEnd"/>
      <w:r>
        <w:t xml:space="preserve"> землепользования, так и экономическую эффективность сельскохозяйственного производства в различных рыночных и климатических условиях. </w:t>
      </w:r>
      <w:proofErr w:type="gramStart"/>
      <w:r>
        <w:t>Направления совершен-</w:t>
      </w:r>
      <w:proofErr w:type="spellStart"/>
      <w:r>
        <w:t>ствования</w:t>
      </w:r>
      <w:proofErr w:type="spellEnd"/>
      <w:r>
        <w:t xml:space="preserve"> системы государственной поддержки должны охватывать не только сферы производства сельскохозяйственной продукции и продовольствия, защиты интересов отечественных </w:t>
      </w:r>
      <w:proofErr w:type="spellStart"/>
      <w:r>
        <w:t>сельхозтоваропроизводителей</w:t>
      </w:r>
      <w:proofErr w:type="spellEnd"/>
      <w:r>
        <w:t xml:space="preserve">, но и развитие малого, сельского предпринимательства, включая производство готовых продуктов питания, реализацию социально-ориентированной политики, </w:t>
      </w:r>
      <w:r>
        <w:lastRenderedPageBreak/>
        <w:t>направленной на воспроизводство кадрового потенциала, повышение результативности от внедрения научных разработок, привлекательности аграрного бизнеса и сельского образа жизни.</w:t>
      </w:r>
      <w:proofErr w:type="gramEnd"/>
    </w:p>
    <w:p w:rsidR="00E01675" w:rsidRDefault="00E01675" w:rsidP="00E01675">
      <w:r>
        <w:t xml:space="preserve">Рассматриваемый круг проблем касается всех отраслей сельского хозяйства, но он особенно актуален для зерновой отрасли, которая в Алтайском крае является структурно образующей. Создание условий устойчивого развития сельскохозяйственных предприятий и сопряженных сфер экономики выступает приоритетным фактором развития сельского хозяйства края. В этой связи теоретическое исследование </w:t>
      </w:r>
      <w:proofErr w:type="gramStart"/>
      <w:r>
        <w:t>проблемы повышения рентабельности производства зерна</w:t>
      </w:r>
      <w:proofErr w:type="gramEnd"/>
      <w:r>
        <w:t xml:space="preserve"> в условиях конкретного региона, разработка стратегии и рекомендаций на основе современного методического и модельного обеспечения, идентификация направлений совершенствования информационного обеспечения управленческой деятельности являются актуальными и значимыми для АПК России.</w:t>
      </w:r>
    </w:p>
    <w:p w:rsidR="00E01675" w:rsidRDefault="00E01675" w:rsidP="00E01675">
      <w:r>
        <w:t xml:space="preserve">В результате исследований, проведенных к настоящему времени, изучен и </w:t>
      </w:r>
      <w:proofErr w:type="spellStart"/>
      <w:proofErr w:type="gramStart"/>
      <w:r>
        <w:t>обосно-ван</w:t>
      </w:r>
      <w:proofErr w:type="spellEnd"/>
      <w:proofErr w:type="gramEnd"/>
      <w:r>
        <w:t xml:space="preserve"> ряд ключевых принципов и закономерностей национальных сельскохозяйственных производств, в том числе признание социальной значимости отрасли, экономическое и экологическое освоение земельных ресурсов, занятости сельского населения и его </w:t>
      </w:r>
      <w:proofErr w:type="spellStart"/>
      <w:r>
        <w:t>влия-ния</w:t>
      </w:r>
      <w:proofErr w:type="spellEnd"/>
      <w:r>
        <w:t xml:space="preserve"> в условиях высокой урбанизации современного общества на состояние национальной экономики, территориальную целостность государства. Важным для совершенствования методов государственного регулирования процессов АПК России выступает принцип достижения доходности или рентабельности сельскохозяйственного производства, при которой обеспечивается активизация инновационных и воспроизводственных процессов. В связи с этим ряд ключевых теоретических проблем обеспечения рентабельности </w:t>
      </w:r>
      <w:proofErr w:type="spellStart"/>
      <w:proofErr w:type="gramStart"/>
      <w:r>
        <w:t>произ-водства</w:t>
      </w:r>
      <w:proofErr w:type="spellEnd"/>
      <w:proofErr w:type="gramEnd"/>
      <w:r>
        <w:t xml:space="preserve"> в сельском хозяйстве требует дополнительных исследований, включая:</w:t>
      </w:r>
    </w:p>
    <w:p w:rsidR="00E01675" w:rsidRDefault="00E01675" w:rsidP="00E01675">
      <w:r>
        <w:t>- теоретические подходы к анализу процессов производства сельскохозяйственной продукции и ценообразования на агропродовольственном рынке, определяющих уровень рентабельности и конкурентоспособности основных его участников;</w:t>
      </w:r>
    </w:p>
    <w:p w:rsidR="00E01675" w:rsidRDefault="00E01675" w:rsidP="00E01675">
      <w:r>
        <w:t xml:space="preserve">- экономико-математические методы и модели функционирования </w:t>
      </w:r>
      <w:proofErr w:type="spellStart"/>
      <w:proofErr w:type="gramStart"/>
      <w:r>
        <w:t>сельскохозяй-ственных</w:t>
      </w:r>
      <w:proofErr w:type="spellEnd"/>
      <w:proofErr w:type="gramEnd"/>
      <w:r>
        <w:t xml:space="preserve"> и перерабатывающих предприятий в условиях рынка, учитывающие различные почвенно-климатические и экономические условия, </w:t>
      </w:r>
      <w:proofErr w:type="spellStart"/>
      <w:r>
        <w:t>рассредоточенность</w:t>
      </w:r>
      <w:proofErr w:type="spellEnd"/>
      <w:r>
        <w:t xml:space="preserve"> участников </w:t>
      </w:r>
      <w:proofErr w:type="spellStart"/>
      <w:r>
        <w:t>агро</w:t>
      </w:r>
      <w:proofErr w:type="spellEnd"/>
      <w:r>
        <w:t>-продовольственного рынка в пространстве, различия масштабов их деятельности, меха-</w:t>
      </w:r>
      <w:proofErr w:type="spellStart"/>
      <w:r>
        <w:t>низмы</w:t>
      </w:r>
      <w:proofErr w:type="spellEnd"/>
      <w:r>
        <w:t xml:space="preserve"> государственной поддержки и регулирования;</w:t>
      </w:r>
    </w:p>
    <w:p w:rsidR="00E01675" w:rsidRDefault="00E01675" w:rsidP="00E01675">
      <w:r>
        <w:t xml:space="preserve">- экономический механизм обеспечения рентабельности производства зерна, </w:t>
      </w:r>
      <w:proofErr w:type="spellStart"/>
      <w:proofErr w:type="gramStart"/>
      <w:r>
        <w:t>ис</w:t>
      </w:r>
      <w:proofErr w:type="spellEnd"/>
      <w:r>
        <w:t>-следование</w:t>
      </w:r>
      <w:proofErr w:type="gramEnd"/>
      <w:r>
        <w:t xml:space="preserve"> возможности его реализации в условиях Алтайского края.</w:t>
      </w:r>
    </w:p>
    <w:p w:rsidR="00E01675" w:rsidRDefault="00E01675" w:rsidP="00E01675">
      <w:r>
        <w:t xml:space="preserve">Указанные исследования составляют основу нерешенных в настоящее время </w:t>
      </w:r>
      <w:proofErr w:type="gramStart"/>
      <w:r>
        <w:t>при-</w:t>
      </w:r>
      <w:proofErr w:type="spellStart"/>
      <w:r>
        <w:t>кладных</w:t>
      </w:r>
      <w:proofErr w:type="spellEnd"/>
      <w:proofErr w:type="gramEnd"/>
      <w:r>
        <w:t xml:space="preserve"> проблем прогнозирования, планирования и регулирования уровня социально-экономического развития сельского хозяйства на региональном уровне, включая </w:t>
      </w:r>
      <w:proofErr w:type="spellStart"/>
      <w:r>
        <w:t>произ-водство</w:t>
      </w:r>
      <w:proofErr w:type="spellEnd"/>
      <w:r>
        <w:t xml:space="preserve"> зерна. Данным проблемам и посвящена настоящая монография.</w:t>
      </w:r>
    </w:p>
    <w:p w:rsidR="00E01675" w:rsidRDefault="00E01675" w:rsidP="00E01675">
      <w:r>
        <w:t xml:space="preserve">Монография включает четыре главы. В главе 1 представлены результаты анализа современного состояния сельскохозяйственного производства, его роли и значимости в социально-экономическом положении страны. Проанализировано состояние АПК </w:t>
      </w:r>
      <w:proofErr w:type="gramStart"/>
      <w:r>
        <w:t>Алтай-</w:t>
      </w:r>
      <w:proofErr w:type="spellStart"/>
      <w:r>
        <w:t>ского</w:t>
      </w:r>
      <w:proofErr w:type="spellEnd"/>
      <w:proofErr w:type="gramEnd"/>
      <w:r>
        <w:t xml:space="preserve"> края, определены проблемы его функционирования. </w:t>
      </w:r>
      <w:proofErr w:type="gramStart"/>
      <w:r>
        <w:t>Выполнен</w:t>
      </w:r>
      <w:proofErr w:type="gramEnd"/>
      <w:r>
        <w:t xml:space="preserve"> теоретический </w:t>
      </w:r>
      <w:proofErr w:type="spellStart"/>
      <w:r>
        <w:t>ана-лиз</w:t>
      </w:r>
      <w:proofErr w:type="spellEnd"/>
      <w:r>
        <w:t xml:space="preserve"> существующих подходов в области государственной аграрной политики, механизмов государственной поддержки и регулирования агропродовольственных рынков.</w:t>
      </w:r>
    </w:p>
    <w:p w:rsidR="00E01675" w:rsidRDefault="00E01675" w:rsidP="00E01675">
      <w:r>
        <w:lastRenderedPageBreak/>
        <w:t>Глава 2 посвящена анализу ресурсного потенциала регионального АПК Алтайского края, на основе показателей обеспеченности земельными ресурсами, сельскохозяйственной техникой, урожайности зерновых культур с учетом дифференциации территории региона по почвенно-климатическим условиям производства. Проведено исследование системы государственного регулирования и поддержки регионального АПК, сформулированы актуальные направления совершенствования региональной аграрной политики и механизмов государственной поддержки производства зерна в крае.</w:t>
      </w:r>
    </w:p>
    <w:p w:rsidR="00E01675" w:rsidRDefault="00E01675" w:rsidP="00E01675">
      <w:r>
        <w:t xml:space="preserve">В главе 3 проведено исследование нового </w:t>
      </w:r>
      <w:proofErr w:type="gramStart"/>
      <w:r>
        <w:t>механизма государственной поддержки рентабельности производства зерна</w:t>
      </w:r>
      <w:proofErr w:type="gramEnd"/>
      <w:r>
        <w:t xml:space="preserve"> для условий Алтайского края, разработана методика поэтапного, индикативного планирования объемов государственной поддержки сельско-хозяйственных предприятий различных категорий. Апробация методики выполнена на основе данных сельскохозяйственных предприятий Алтайского края. </w:t>
      </w:r>
    </w:p>
    <w:p w:rsidR="00E01675" w:rsidRDefault="00E01675" w:rsidP="00E01675">
      <w:r>
        <w:t xml:space="preserve">В главе 4 рассмотрены концептуальные основы моделирования процессов </w:t>
      </w:r>
      <w:proofErr w:type="spellStart"/>
      <w:proofErr w:type="gramStart"/>
      <w:r>
        <w:t>форми-рования</w:t>
      </w:r>
      <w:proofErr w:type="spellEnd"/>
      <w:proofErr w:type="gramEnd"/>
      <w:r>
        <w:t xml:space="preserve"> спроса, предложения и ценообразования на рынке зерна. Предложена </w:t>
      </w:r>
      <w:proofErr w:type="spellStart"/>
      <w:proofErr w:type="gramStart"/>
      <w:r>
        <w:t>математи-ческая</w:t>
      </w:r>
      <w:proofErr w:type="spellEnd"/>
      <w:proofErr w:type="gramEnd"/>
      <w:r>
        <w:t xml:space="preserve"> модель рассредоточенного, </w:t>
      </w:r>
      <w:proofErr w:type="spellStart"/>
      <w:r>
        <w:t>мультиагентного</w:t>
      </w:r>
      <w:proofErr w:type="spellEnd"/>
      <w:r>
        <w:t xml:space="preserve"> рынка зерна, положенная в основу разработки имитационной модели регионального рынка зерна. По данным ряда </w:t>
      </w:r>
      <w:proofErr w:type="gramStart"/>
      <w:r>
        <w:t>сельско-хозяйственных</w:t>
      </w:r>
      <w:proofErr w:type="gramEnd"/>
      <w:r>
        <w:t xml:space="preserve"> и перерабатывающих предприятий выполнено исследование эффективно-</w:t>
      </w:r>
      <w:proofErr w:type="spellStart"/>
      <w:r>
        <w:t>сти</w:t>
      </w:r>
      <w:proofErr w:type="spellEnd"/>
      <w:r>
        <w:t xml:space="preserve"> функционирования участников рынка зерна в различных климатических условиях.</w:t>
      </w:r>
    </w:p>
    <w:p w:rsidR="00E01675" w:rsidRDefault="00E01675" w:rsidP="00E01675">
      <w:r>
        <w:t xml:space="preserve">Авторы надеются, что рассмотренные вопросы и представленные результаты будут полезными для совершенствования механизмов государственной поддержки и </w:t>
      </w:r>
      <w:proofErr w:type="spellStart"/>
      <w:proofErr w:type="gramStart"/>
      <w:r>
        <w:t>регулиро-вания</w:t>
      </w:r>
      <w:proofErr w:type="spellEnd"/>
      <w:proofErr w:type="gramEnd"/>
      <w:r>
        <w:t xml:space="preserve"> сельского хозяйства регионального АПК.</w:t>
      </w:r>
    </w:p>
    <w:p w:rsidR="00E01675" w:rsidRDefault="00E01675" w:rsidP="00E01675">
      <w:r>
        <w:t xml:space="preserve">Главы 1-3 монографии подготовлены авторами совместно по результатам </w:t>
      </w:r>
      <w:proofErr w:type="spellStart"/>
      <w:proofErr w:type="gramStart"/>
      <w:r>
        <w:t>выпол</w:t>
      </w:r>
      <w:proofErr w:type="spellEnd"/>
      <w:r>
        <w:t>-нения</w:t>
      </w:r>
      <w:proofErr w:type="gramEnd"/>
      <w:r>
        <w:t xml:space="preserve"> научных исследований по заказу администрации Алтайского края (</w:t>
      </w:r>
      <w:proofErr w:type="spellStart"/>
      <w:r>
        <w:t>государствен-ный</w:t>
      </w:r>
      <w:proofErr w:type="spellEnd"/>
      <w:r>
        <w:t xml:space="preserve"> контракт № 28-09к от 27 июля 2009 г.); глава 4 подготовлена Е.В. </w:t>
      </w:r>
      <w:proofErr w:type="spellStart"/>
      <w:r>
        <w:t>Понькиной</w:t>
      </w:r>
      <w:proofErr w:type="spellEnd"/>
      <w:r>
        <w:t xml:space="preserve"> и А.С. </w:t>
      </w:r>
      <w:proofErr w:type="spellStart"/>
      <w:r>
        <w:t>Маничевой</w:t>
      </w:r>
      <w:proofErr w:type="spellEnd"/>
      <w:r>
        <w:t xml:space="preserve"> при поддержке аналитической ведомственной целевой программы “</w:t>
      </w:r>
      <w:proofErr w:type="gramStart"/>
      <w:r>
        <w:t>Раз-</w:t>
      </w:r>
      <w:proofErr w:type="spellStart"/>
      <w:r>
        <w:t>витие</w:t>
      </w:r>
      <w:proofErr w:type="spellEnd"/>
      <w:proofErr w:type="gramEnd"/>
      <w:r>
        <w:t xml:space="preserve"> научного потенциала высшей школы (2009-2010 годы): проект № _2.2.2.4/4278_ «Совершенствование научно-исследовательской работы студентов и аспирантов по при-</w:t>
      </w:r>
      <w:proofErr w:type="spellStart"/>
      <w:r>
        <w:t>кладной</w:t>
      </w:r>
      <w:proofErr w:type="spellEnd"/>
      <w:r>
        <w:t xml:space="preserve"> и индустриальной математике».</w:t>
      </w:r>
    </w:p>
    <w:p w:rsidR="00E01675" w:rsidRDefault="00E01675" w:rsidP="00E01675">
      <w:r>
        <w:t>Книга может быть полезна научным работникам и практическим специалистам по государственному управлению в сфере АПК, математическому моделированию рыночных процессов, аспирантам и студентам вузов по соответствующим специальностям.</w:t>
      </w:r>
    </w:p>
    <w:p w:rsidR="00CF25CF" w:rsidRDefault="00CF25CF">
      <w:bookmarkStart w:id="0" w:name="_GoBack"/>
      <w:bookmarkEnd w:id="0"/>
    </w:p>
    <w:sectPr w:rsidR="00CF2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75"/>
    <w:rsid w:val="00011FEB"/>
    <w:rsid w:val="000A79E2"/>
    <w:rsid w:val="000B4729"/>
    <w:rsid w:val="000C16CB"/>
    <w:rsid w:val="000E338E"/>
    <w:rsid w:val="00126A9E"/>
    <w:rsid w:val="001A3A38"/>
    <w:rsid w:val="001C57C7"/>
    <w:rsid w:val="002F2A5F"/>
    <w:rsid w:val="00307E4D"/>
    <w:rsid w:val="0038771B"/>
    <w:rsid w:val="00432B47"/>
    <w:rsid w:val="00525C48"/>
    <w:rsid w:val="005373F0"/>
    <w:rsid w:val="005775BD"/>
    <w:rsid w:val="005D7A20"/>
    <w:rsid w:val="00603EF9"/>
    <w:rsid w:val="006242A7"/>
    <w:rsid w:val="008C11FD"/>
    <w:rsid w:val="00913906"/>
    <w:rsid w:val="009F13B0"/>
    <w:rsid w:val="00B93BFD"/>
    <w:rsid w:val="00BD3E10"/>
    <w:rsid w:val="00CF25CF"/>
    <w:rsid w:val="00D2321D"/>
    <w:rsid w:val="00D557D9"/>
    <w:rsid w:val="00E0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Боговиз Алексей Валентинович</dc:creator>
  <cp:lastModifiedBy>Боговиз Алексей Валентинович</cp:lastModifiedBy>
  <cp:revision>1</cp:revision>
  <dcterms:created xsi:type="dcterms:W3CDTF">2013-03-21T09:24:00Z</dcterms:created>
  <dcterms:modified xsi:type="dcterms:W3CDTF">2013-03-21T09:24:00Z</dcterms:modified>
</cp:coreProperties>
</file>