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71" w:rsidRDefault="00D45771" w:rsidP="00D45771">
      <w:pPr>
        <w:spacing w:after="0" w:line="240" w:lineRule="auto"/>
        <w:ind w:firstLine="709"/>
        <w:contextualSpacing/>
        <w:jc w:val="center"/>
        <w:rPr>
          <w:rFonts w:ascii="Times New Roman" w:hAnsi="Times New Roman"/>
          <w:color w:val="000000" w:themeColor="text1"/>
          <w:sz w:val="24"/>
          <w:szCs w:val="24"/>
        </w:rPr>
      </w:pPr>
      <w:r w:rsidRPr="00D45771">
        <w:rPr>
          <w:rFonts w:ascii="Times New Roman" w:hAnsi="Times New Roman"/>
          <w:color w:val="000000" w:themeColor="text1"/>
          <w:sz w:val="24"/>
          <w:szCs w:val="24"/>
        </w:rPr>
        <w:t xml:space="preserve">Автоматизация выбора объясняющей переменной логистического бинарного классификатора на основе  </w:t>
      </w:r>
      <w:r w:rsidR="00CE2924">
        <w:rPr>
          <w:rFonts w:ascii="Times New Roman" w:hAnsi="Times New Roman"/>
          <w:color w:val="000000" w:themeColor="text1"/>
          <w:sz w:val="24"/>
          <w:szCs w:val="24"/>
        </w:rPr>
        <w:t xml:space="preserve">оценки </w:t>
      </w:r>
      <w:r w:rsidRPr="00D45771">
        <w:rPr>
          <w:rFonts w:ascii="Times New Roman" w:hAnsi="Times New Roman"/>
          <w:color w:val="000000" w:themeColor="text1"/>
          <w:sz w:val="24"/>
          <w:szCs w:val="24"/>
        </w:rPr>
        <w:t>шансов</w:t>
      </w:r>
    </w:p>
    <w:p w:rsidR="009B77AF" w:rsidRPr="00D45771" w:rsidRDefault="009B77AF" w:rsidP="00D45771">
      <w:pPr>
        <w:spacing w:after="0" w:line="240" w:lineRule="auto"/>
        <w:ind w:firstLine="709"/>
        <w:contextualSpacing/>
        <w:jc w:val="center"/>
        <w:rPr>
          <w:rFonts w:ascii="Times New Roman" w:hAnsi="Times New Roman"/>
          <w:color w:val="000000" w:themeColor="text1"/>
          <w:sz w:val="24"/>
          <w:szCs w:val="24"/>
        </w:rPr>
      </w:pPr>
    </w:p>
    <w:p w:rsidR="00D45771" w:rsidRDefault="009B77AF" w:rsidP="009B77AF">
      <w:pPr>
        <w:spacing w:after="0" w:line="240" w:lineRule="auto"/>
        <w:ind w:firstLine="709"/>
        <w:contextualSpacing/>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В.Г.Подлесных</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А.А.Ларионов</w:t>
      </w:r>
      <w:proofErr w:type="spellEnd"/>
    </w:p>
    <w:p w:rsidR="009B77AF" w:rsidRPr="00D45771" w:rsidRDefault="009B77AF" w:rsidP="009B77AF">
      <w:pPr>
        <w:spacing w:after="0" w:line="240" w:lineRule="auto"/>
        <w:ind w:firstLine="709"/>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НИУ ВШЭ</w:t>
      </w:r>
    </w:p>
    <w:p w:rsidR="00D45771" w:rsidRPr="00D45771" w:rsidRDefault="00E70F61" w:rsidP="00D45771">
      <w:pPr>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274A67" w:rsidRPr="00D45771" w:rsidRDefault="00274A67" w:rsidP="00274A67">
      <w:pPr>
        <w:spacing w:after="0" w:line="240" w:lineRule="auto"/>
        <w:ind w:firstLine="709"/>
        <w:contextualSpacing/>
        <w:jc w:val="both"/>
        <w:rPr>
          <w:rFonts w:ascii="Times New Roman" w:hAnsi="Times New Roman"/>
          <w:color w:val="000000" w:themeColor="text1"/>
          <w:sz w:val="24"/>
          <w:szCs w:val="24"/>
        </w:rPr>
      </w:pPr>
      <w:r w:rsidRPr="00D45771">
        <w:rPr>
          <w:rFonts w:ascii="Times New Roman" w:hAnsi="Times New Roman"/>
          <w:color w:val="000000" w:themeColor="text1"/>
          <w:sz w:val="24"/>
          <w:szCs w:val="24"/>
        </w:rPr>
        <w:t xml:space="preserve">  Обсуждается  экспресс-метод  выбора  лучшей объясняющей </w:t>
      </w:r>
      <w:r>
        <w:rPr>
          <w:rFonts w:ascii="Times New Roman" w:hAnsi="Times New Roman"/>
          <w:color w:val="000000" w:themeColor="text1"/>
          <w:sz w:val="24"/>
          <w:szCs w:val="24"/>
        </w:rPr>
        <w:t xml:space="preserve">(входной, предсказывающей) переменной </w:t>
      </w:r>
      <w:r w:rsidRPr="00D45771">
        <w:rPr>
          <w:rFonts w:ascii="Times New Roman" w:hAnsi="Times New Roman"/>
          <w:color w:val="000000" w:themeColor="text1"/>
          <w:sz w:val="24"/>
          <w:szCs w:val="24"/>
        </w:rPr>
        <w:t xml:space="preserve">для логистического бинарного классификатора, основанного на оценке шансов.   </w:t>
      </w:r>
      <w:r>
        <w:rPr>
          <w:rFonts w:ascii="Times New Roman" w:hAnsi="Times New Roman"/>
          <w:color w:val="000000" w:themeColor="text1"/>
          <w:sz w:val="24"/>
          <w:szCs w:val="24"/>
        </w:rPr>
        <w:t xml:space="preserve"> М</w:t>
      </w:r>
      <w:r w:rsidRPr="00D45771">
        <w:rPr>
          <w:rFonts w:ascii="Times New Roman" w:hAnsi="Times New Roman"/>
          <w:color w:val="000000" w:themeColor="text1"/>
          <w:sz w:val="24"/>
          <w:szCs w:val="24"/>
        </w:rPr>
        <w:t>етод максимального правдоподобия</w:t>
      </w:r>
      <w:r>
        <w:rPr>
          <w:rFonts w:ascii="Times New Roman" w:hAnsi="Times New Roman"/>
          <w:color w:val="000000" w:themeColor="text1"/>
          <w:sz w:val="24"/>
          <w:szCs w:val="24"/>
        </w:rPr>
        <w:t xml:space="preserve">  возможен</w:t>
      </w:r>
      <w:r w:rsidRPr="00D45771">
        <w:rPr>
          <w:rFonts w:ascii="Times New Roman" w:hAnsi="Times New Roman"/>
          <w:color w:val="000000" w:themeColor="text1"/>
          <w:sz w:val="24"/>
          <w:szCs w:val="24"/>
        </w:rPr>
        <w:t xml:space="preserve"> для числовой объясняющей переменной. </w:t>
      </w:r>
      <w:r>
        <w:rPr>
          <w:rFonts w:ascii="Times New Roman" w:hAnsi="Times New Roman"/>
          <w:color w:val="000000" w:themeColor="text1"/>
          <w:sz w:val="24"/>
          <w:szCs w:val="24"/>
        </w:rPr>
        <w:t xml:space="preserve"> В</w:t>
      </w:r>
      <w:r w:rsidRPr="00D45771">
        <w:rPr>
          <w:rFonts w:ascii="Times New Roman" w:hAnsi="Times New Roman"/>
          <w:color w:val="000000" w:themeColor="text1"/>
          <w:sz w:val="24"/>
          <w:szCs w:val="24"/>
        </w:rPr>
        <w:t xml:space="preserve"> случае   дихотомической или </w:t>
      </w:r>
      <w:proofErr w:type="spellStart"/>
      <w:r w:rsidRPr="00D45771">
        <w:rPr>
          <w:rFonts w:ascii="Times New Roman" w:hAnsi="Times New Roman"/>
          <w:color w:val="000000" w:themeColor="text1"/>
          <w:sz w:val="24"/>
          <w:szCs w:val="24"/>
        </w:rPr>
        <w:t>полихотомической</w:t>
      </w:r>
      <w:proofErr w:type="spellEnd"/>
      <w:r w:rsidRPr="00D45771">
        <w:rPr>
          <w:rFonts w:ascii="Times New Roman" w:hAnsi="Times New Roman"/>
          <w:color w:val="000000" w:themeColor="text1"/>
          <w:sz w:val="24"/>
          <w:szCs w:val="24"/>
        </w:rPr>
        <w:t xml:space="preserve"> </w:t>
      </w:r>
      <w:r>
        <w:rPr>
          <w:rFonts w:ascii="Times New Roman" w:hAnsi="Times New Roman"/>
          <w:color w:val="000000" w:themeColor="text1"/>
          <w:sz w:val="24"/>
          <w:szCs w:val="24"/>
        </w:rPr>
        <w:t>(интервальной)</w:t>
      </w:r>
      <w:r w:rsidRPr="00D45771">
        <w:rPr>
          <w:rFonts w:ascii="Times New Roman" w:hAnsi="Times New Roman"/>
          <w:color w:val="000000" w:themeColor="text1"/>
          <w:sz w:val="24"/>
          <w:szCs w:val="24"/>
        </w:rPr>
        <w:t xml:space="preserve">  входной переменной  более простым для реализации   является  метод </w:t>
      </w:r>
      <w:r>
        <w:rPr>
          <w:rFonts w:ascii="Times New Roman" w:hAnsi="Times New Roman"/>
          <w:color w:val="000000" w:themeColor="text1"/>
          <w:sz w:val="24"/>
          <w:szCs w:val="24"/>
        </w:rPr>
        <w:t>рекуррентного</w:t>
      </w:r>
      <w:r w:rsidRPr="00D45771">
        <w:rPr>
          <w:rFonts w:ascii="Times New Roman" w:hAnsi="Times New Roman"/>
          <w:color w:val="000000" w:themeColor="text1"/>
          <w:sz w:val="24"/>
          <w:szCs w:val="24"/>
        </w:rPr>
        <w:t xml:space="preserve"> вычисления  нескольких (в зависимости от числа интервалов разбиения объясняющей переменной) фиктивных коэффициентов   логистической регрессии  с помощью   </w:t>
      </w:r>
      <w:r>
        <w:rPr>
          <w:rFonts w:ascii="Times New Roman" w:hAnsi="Times New Roman"/>
          <w:color w:val="000000" w:themeColor="text1"/>
          <w:sz w:val="24"/>
          <w:szCs w:val="24"/>
        </w:rPr>
        <w:t>оценки</w:t>
      </w:r>
      <w:r w:rsidRPr="00D45771">
        <w:rPr>
          <w:rFonts w:ascii="Times New Roman" w:hAnsi="Times New Roman"/>
          <w:color w:val="000000" w:themeColor="text1"/>
          <w:sz w:val="24"/>
          <w:szCs w:val="24"/>
        </w:rPr>
        <w:t xml:space="preserve"> шансов и </w:t>
      </w:r>
      <w:r>
        <w:rPr>
          <w:rFonts w:ascii="Times New Roman" w:hAnsi="Times New Roman"/>
          <w:color w:val="000000" w:themeColor="text1"/>
          <w:sz w:val="24"/>
          <w:szCs w:val="24"/>
        </w:rPr>
        <w:t xml:space="preserve"> </w:t>
      </w:r>
      <w:r w:rsidRPr="00D45771">
        <w:rPr>
          <w:rFonts w:ascii="Times New Roman" w:hAnsi="Times New Roman"/>
          <w:color w:val="000000" w:themeColor="text1"/>
          <w:sz w:val="24"/>
          <w:szCs w:val="24"/>
        </w:rPr>
        <w:t xml:space="preserve"> вероятностей. </w:t>
      </w:r>
    </w:p>
    <w:p w:rsidR="00274A67" w:rsidRPr="00E70F61" w:rsidRDefault="00274A67" w:rsidP="00274A67">
      <w:pPr>
        <w:spacing w:after="0" w:line="240" w:lineRule="auto"/>
        <w:ind w:firstLine="709"/>
        <w:contextualSpacing/>
        <w:jc w:val="both"/>
        <w:rPr>
          <w:rFonts w:ascii="Times New Roman" w:hAnsi="Times New Roman"/>
          <w:color w:val="000000" w:themeColor="text1"/>
          <w:sz w:val="24"/>
          <w:szCs w:val="24"/>
        </w:rPr>
      </w:pPr>
      <w:r w:rsidRPr="00D45771">
        <w:rPr>
          <w:rFonts w:ascii="Times New Roman" w:hAnsi="Times New Roman"/>
          <w:color w:val="000000" w:themeColor="text1"/>
          <w:sz w:val="24"/>
          <w:szCs w:val="24"/>
        </w:rPr>
        <w:t xml:space="preserve">  Однако в этом случае метод </w:t>
      </w:r>
      <w:r>
        <w:rPr>
          <w:rFonts w:ascii="Times New Roman" w:hAnsi="Times New Roman"/>
          <w:color w:val="000000" w:themeColor="text1"/>
          <w:sz w:val="24"/>
          <w:szCs w:val="24"/>
        </w:rPr>
        <w:t xml:space="preserve">оценки </w:t>
      </w:r>
      <w:r w:rsidRPr="00D45771">
        <w:rPr>
          <w:rFonts w:ascii="Times New Roman" w:hAnsi="Times New Roman"/>
          <w:color w:val="000000" w:themeColor="text1"/>
          <w:sz w:val="24"/>
          <w:szCs w:val="24"/>
        </w:rPr>
        <w:t xml:space="preserve">шансов </w:t>
      </w:r>
      <w:r>
        <w:rPr>
          <w:rFonts w:ascii="Times New Roman" w:hAnsi="Times New Roman"/>
          <w:color w:val="000000" w:themeColor="text1"/>
          <w:sz w:val="24"/>
          <w:szCs w:val="24"/>
        </w:rPr>
        <w:t xml:space="preserve">не дает возможности построить </w:t>
      </w:r>
      <w:r>
        <w:rPr>
          <w:rFonts w:ascii="Times New Roman" w:hAnsi="Times New Roman"/>
          <w:color w:val="000000" w:themeColor="text1"/>
          <w:sz w:val="24"/>
          <w:szCs w:val="24"/>
          <w:lang w:val="en-US"/>
        </w:rPr>
        <w:t>ROC</w:t>
      </w:r>
      <w:r w:rsidRPr="006D39DA">
        <w:rPr>
          <w:rFonts w:ascii="Times New Roman" w:hAnsi="Times New Roman"/>
          <w:color w:val="000000" w:themeColor="text1"/>
          <w:sz w:val="24"/>
          <w:szCs w:val="24"/>
        </w:rPr>
        <w:t>-</w:t>
      </w:r>
      <w:r>
        <w:rPr>
          <w:rFonts w:ascii="Times New Roman" w:hAnsi="Times New Roman"/>
          <w:color w:val="000000" w:themeColor="text1"/>
          <w:sz w:val="24"/>
          <w:szCs w:val="24"/>
        </w:rPr>
        <w:t>диаграмму, характеризующую точность классификации, так как   дает  единую</w:t>
      </w:r>
      <w:r w:rsidRPr="00D45771">
        <w:rPr>
          <w:rFonts w:ascii="Times New Roman" w:hAnsi="Times New Roman"/>
          <w:color w:val="000000" w:themeColor="text1"/>
          <w:sz w:val="24"/>
          <w:szCs w:val="24"/>
        </w:rPr>
        <w:t xml:space="preserve"> оценк</w:t>
      </w:r>
      <w:r>
        <w:rPr>
          <w:rFonts w:ascii="Times New Roman" w:hAnsi="Times New Roman"/>
          <w:color w:val="000000" w:themeColor="text1"/>
          <w:sz w:val="24"/>
          <w:szCs w:val="24"/>
        </w:rPr>
        <w:t>у</w:t>
      </w:r>
      <w:r w:rsidRPr="00D45771">
        <w:rPr>
          <w:rFonts w:ascii="Times New Roman" w:hAnsi="Times New Roman"/>
          <w:color w:val="000000" w:themeColor="text1"/>
          <w:sz w:val="24"/>
          <w:szCs w:val="24"/>
        </w:rPr>
        <w:t xml:space="preserve">  теоретической вероятности класса для вс</w:t>
      </w:r>
      <w:r>
        <w:rPr>
          <w:rFonts w:ascii="Times New Roman" w:hAnsi="Times New Roman"/>
          <w:color w:val="000000" w:themeColor="text1"/>
          <w:sz w:val="24"/>
          <w:szCs w:val="24"/>
        </w:rPr>
        <w:t>ех примеров данного интервала</w:t>
      </w:r>
      <w:r w:rsidRPr="00D45771">
        <w:rPr>
          <w:rFonts w:ascii="Times New Roman" w:hAnsi="Times New Roman"/>
          <w:color w:val="000000" w:themeColor="text1"/>
          <w:sz w:val="24"/>
          <w:szCs w:val="24"/>
        </w:rPr>
        <w:t xml:space="preserve">, в то время как </w:t>
      </w:r>
      <w:r>
        <w:rPr>
          <w:rFonts w:ascii="Times New Roman" w:hAnsi="Times New Roman"/>
          <w:color w:val="000000" w:themeColor="text1"/>
          <w:sz w:val="24"/>
          <w:szCs w:val="24"/>
        </w:rPr>
        <w:t xml:space="preserve"> для построения поточечной диаграммы необходима</w:t>
      </w:r>
      <w:r w:rsidRPr="00D45771">
        <w:rPr>
          <w:rFonts w:ascii="Times New Roman" w:hAnsi="Times New Roman"/>
          <w:color w:val="000000" w:themeColor="text1"/>
          <w:sz w:val="24"/>
          <w:szCs w:val="24"/>
        </w:rPr>
        <w:t xml:space="preserve"> оценка</w:t>
      </w:r>
      <w:r>
        <w:rPr>
          <w:rFonts w:ascii="Times New Roman" w:hAnsi="Times New Roman"/>
          <w:color w:val="000000" w:themeColor="text1"/>
          <w:sz w:val="24"/>
          <w:szCs w:val="24"/>
        </w:rPr>
        <w:t xml:space="preserve"> вероятности</w:t>
      </w:r>
      <w:r w:rsidRPr="00D45771">
        <w:rPr>
          <w:rFonts w:ascii="Times New Roman" w:hAnsi="Times New Roman"/>
          <w:color w:val="000000" w:themeColor="text1"/>
          <w:sz w:val="24"/>
          <w:szCs w:val="24"/>
        </w:rPr>
        <w:t xml:space="preserve">  каждого примера.  В работе </w:t>
      </w:r>
      <w:r>
        <w:rPr>
          <w:rFonts w:ascii="Times New Roman" w:hAnsi="Times New Roman"/>
          <w:color w:val="000000" w:themeColor="text1"/>
          <w:sz w:val="24"/>
          <w:szCs w:val="24"/>
        </w:rPr>
        <w:t xml:space="preserve">  показана возможность</w:t>
      </w:r>
      <w:r w:rsidRPr="00D4577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решения этой проблемы.</w:t>
      </w:r>
    </w:p>
    <w:p w:rsidR="009C50F9" w:rsidRDefault="00B72478" w:rsidP="00D45771">
      <w:pPr>
        <w:spacing w:after="0" w:line="240" w:lineRule="auto"/>
        <w:ind w:firstLine="709"/>
        <w:contextualSpacing/>
        <w:jc w:val="both"/>
        <w:rPr>
          <w:rFonts w:ascii="Times New Roman" w:hAnsi="Times New Roman"/>
          <w:color w:val="000000" w:themeColor="text1"/>
          <w:sz w:val="24"/>
          <w:szCs w:val="24"/>
        </w:rPr>
      </w:pPr>
      <w:r w:rsidRPr="009C50F9">
        <w:rPr>
          <w:rFonts w:ascii="Times New Roman" w:hAnsi="Times New Roman"/>
          <w:b/>
          <w:color w:val="000000" w:themeColor="text1"/>
          <w:sz w:val="24"/>
          <w:szCs w:val="24"/>
        </w:rPr>
        <w:t>Ключевые слова</w:t>
      </w:r>
      <w:r w:rsidRPr="00B7247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бинарный </w:t>
      </w:r>
      <w:r w:rsidR="009C50F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классификатор, логистическая регрессия, отношение шансов,</w:t>
      </w:r>
      <w:r w:rsidR="009C50F9">
        <w:rPr>
          <w:rFonts w:ascii="Times New Roman" w:hAnsi="Times New Roman"/>
          <w:color w:val="000000" w:themeColor="text1"/>
          <w:sz w:val="24"/>
          <w:szCs w:val="24"/>
        </w:rPr>
        <w:t xml:space="preserve"> оценка вероятности, </w:t>
      </w:r>
      <w:r w:rsidR="009C50F9" w:rsidRPr="009C50F9">
        <w:rPr>
          <w:rFonts w:ascii="Times New Roman" w:hAnsi="Times New Roman"/>
          <w:color w:val="000000" w:themeColor="text1"/>
          <w:sz w:val="24"/>
          <w:szCs w:val="24"/>
        </w:rPr>
        <w:t xml:space="preserve"> </w:t>
      </w:r>
      <w:r w:rsidR="009C50F9">
        <w:rPr>
          <w:rFonts w:ascii="Times New Roman" w:hAnsi="Times New Roman"/>
          <w:color w:val="000000" w:themeColor="text1"/>
          <w:sz w:val="24"/>
          <w:szCs w:val="24"/>
        </w:rPr>
        <w:t xml:space="preserve"> метод максимального правдоподобия, объясняющая переменная.</w:t>
      </w:r>
    </w:p>
    <w:p w:rsidR="00D45771" w:rsidRPr="00D45771" w:rsidRDefault="009C50F9" w:rsidP="00D45771">
      <w:pPr>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Классификация</w:t>
      </w:r>
      <w:r w:rsidRPr="009C50F9">
        <w:rPr>
          <w:rFonts w:ascii="Times New Roman" w:hAnsi="Times New Roman"/>
          <w:color w:val="000000" w:themeColor="text1"/>
          <w:sz w:val="24"/>
          <w:szCs w:val="24"/>
        </w:rPr>
        <w:t>:</w:t>
      </w:r>
      <w:r w:rsidR="006B4CAC">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JEL</w:t>
      </w:r>
      <w:proofErr w:type="gramStart"/>
      <w:r w:rsidRPr="009C50F9">
        <w:rPr>
          <w:rFonts w:ascii="Times New Roman" w:hAnsi="Times New Roman"/>
          <w:color w:val="000000" w:themeColor="text1"/>
          <w:sz w:val="24"/>
          <w:szCs w:val="24"/>
        </w:rPr>
        <w:t>:</w:t>
      </w:r>
      <w:r>
        <w:rPr>
          <w:rFonts w:ascii="Times New Roman" w:hAnsi="Times New Roman"/>
          <w:color w:val="000000" w:themeColor="text1"/>
          <w:sz w:val="24"/>
          <w:szCs w:val="24"/>
          <w:lang w:val="en-US"/>
        </w:rPr>
        <w:t>C</w:t>
      </w:r>
      <w:r w:rsidRPr="009C50F9">
        <w:rPr>
          <w:rFonts w:ascii="Times New Roman" w:hAnsi="Times New Roman"/>
          <w:color w:val="000000" w:themeColor="text1"/>
          <w:sz w:val="24"/>
          <w:szCs w:val="24"/>
        </w:rPr>
        <w:t>38,</w:t>
      </w:r>
      <w:r>
        <w:rPr>
          <w:rFonts w:ascii="Times New Roman" w:hAnsi="Times New Roman"/>
          <w:color w:val="000000" w:themeColor="text1"/>
          <w:sz w:val="24"/>
          <w:szCs w:val="24"/>
          <w:lang w:val="en-US"/>
        </w:rPr>
        <w:t>Z</w:t>
      </w:r>
      <w:r w:rsidRPr="009C50F9">
        <w:rPr>
          <w:rFonts w:ascii="Times New Roman" w:hAnsi="Times New Roman"/>
          <w:color w:val="000000" w:themeColor="text1"/>
          <w:sz w:val="24"/>
          <w:szCs w:val="24"/>
        </w:rPr>
        <w:t>13</w:t>
      </w:r>
      <w:proofErr w:type="gramEnd"/>
      <w:r w:rsidRPr="009C50F9">
        <w:rPr>
          <w:rFonts w:ascii="Times New Roman" w:hAnsi="Times New Roman"/>
          <w:color w:val="000000" w:themeColor="text1"/>
          <w:sz w:val="24"/>
          <w:szCs w:val="24"/>
        </w:rPr>
        <w:t>.</w:t>
      </w:r>
      <w:r w:rsidR="00D45771" w:rsidRPr="00D45771">
        <w:rPr>
          <w:rFonts w:ascii="Times New Roman" w:hAnsi="Times New Roman"/>
          <w:color w:val="000000" w:themeColor="text1"/>
          <w:sz w:val="24"/>
          <w:szCs w:val="24"/>
        </w:rPr>
        <w:t xml:space="preserve"> </w:t>
      </w:r>
    </w:p>
    <w:p w:rsidR="00D45771" w:rsidRDefault="00D45771" w:rsidP="00DA439C">
      <w:pPr>
        <w:spacing w:after="0"/>
        <w:jc w:val="both"/>
        <w:rPr>
          <w:rFonts w:ascii="Times New Roman" w:hAnsi="Times New Roman" w:cs="Times New Roman"/>
          <w:b/>
          <w:sz w:val="24"/>
          <w:szCs w:val="24"/>
        </w:rPr>
      </w:pPr>
    </w:p>
    <w:p w:rsidR="00C44044" w:rsidRDefault="00D266D3" w:rsidP="00DA439C">
      <w:pPr>
        <w:spacing w:after="0"/>
        <w:jc w:val="both"/>
        <w:rPr>
          <w:rFonts w:ascii="Times New Roman" w:hAnsi="Times New Roman" w:cs="Times New Roman"/>
          <w:sz w:val="24"/>
          <w:szCs w:val="24"/>
        </w:rPr>
      </w:pPr>
      <w:r w:rsidRPr="009D1068">
        <w:rPr>
          <w:rFonts w:ascii="Times New Roman" w:hAnsi="Times New Roman" w:cs="Times New Roman"/>
          <w:b/>
          <w:sz w:val="24"/>
          <w:szCs w:val="24"/>
        </w:rPr>
        <w:t>Введение</w:t>
      </w:r>
      <w:r>
        <w:rPr>
          <w:rFonts w:ascii="Times New Roman" w:hAnsi="Times New Roman" w:cs="Times New Roman"/>
          <w:sz w:val="24"/>
          <w:szCs w:val="24"/>
        </w:rPr>
        <w:t>.</w:t>
      </w:r>
    </w:p>
    <w:p w:rsidR="007F7981" w:rsidRDefault="00D266D3" w:rsidP="00DA439C">
      <w:pPr>
        <w:spacing w:after="0"/>
        <w:jc w:val="both"/>
        <w:rPr>
          <w:rFonts w:ascii="Times New Roman" w:hAnsi="Times New Roman" w:cs="Times New Roman"/>
          <w:sz w:val="24"/>
          <w:szCs w:val="24"/>
        </w:rPr>
      </w:pPr>
      <w:r>
        <w:rPr>
          <w:rFonts w:ascii="Times New Roman" w:hAnsi="Times New Roman" w:cs="Times New Roman"/>
          <w:sz w:val="24"/>
          <w:szCs w:val="24"/>
        </w:rPr>
        <w:t xml:space="preserve"> Существует </w:t>
      </w:r>
      <w:r w:rsidR="00001834">
        <w:rPr>
          <w:rFonts w:ascii="Times New Roman" w:hAnsi="Times New Roman" w:cs="Times New Roman"/>
          <w:sz w:val="24"/>
          <w:szCs w:val="24"/>
        </w:rPr>
        <w:t xml:space="preserve"> </w:t>
      </w:r>
      <w:r>
        <w:rPr>
          <w:rFonts w:ascii="Times New Roman" w:hAnsi="Times New Roman" w:cs="Times New Roman"/>
          <w:sz w:val="24"/>
          <w:szCs w:val="24"/>
        </w:rPr>
        <w:t xml:space="preserve"> класс задач бинарной классификации, в которых </w:t>
      </w:r>
      <w:r w:rsidR="00391B56">
        <w:rPr>
          <w:rFonts w:ascii="Times New Roman" w:hAnsi="Times New Roman" w:cs="Times New Roman"/>
          <w:sz w:val="24"/>
          <w:szCs w:val="24"/>
        </w:rPr>
        <w:t xml:space="preserve"> </w:t>
      </w:r>
      <w:r>
        <w:rPr>
          <w:rFonts w:ascii="Times New Roman" w:hAnsi="Times New Roman" w:cs="Times New Roman"/>
          <w:sz w:val="24"/>
          <w:szCs w:val="24"/>
        </w:rPr>
        <w:t xml:space="preserve">один </w:t>
      </w:r>
      <w:r w:rsidR="00391B56">
        <w:rPr>
          <w:rFonts w:ascii="Times New Roman" w:hAnsi="Times New Roman" w:cs="Times New Roman"/>
          <w:sz w:val="24"/>
          <w:szCs w:val="24"/>
        </w:rPr>
        <w:t>из</w:t>
      </w:r>
      <w:r>
        <w:rPr>
          <w:rFonts w:ascii="Times New Roman" w:hAnsi="Times New Roman" w:cs="Times New Roman"/>
          <w:sz w:val="24"/>
          <w:szCs w:val="24"/>
        </w:rPr>
        <w:t xml:space="preserve"> входных показателей </w:t>
      </w:r>
      <w:r w:rsidR="005D1E80">
        <w:rPr>
          <w:rFonts w:ascii="Times New Roman" w:hAnsi="Times New Roman" w:cs="Times New Roman"/>
          <w:sz w:val="24"/>
          <w:szCs w:val="24"/>
        </w:rPr>
        <w:t xml:space="preserve"> </w:t>
      </w:r>
      <w:r>
        <w:rPr>
          <w:rFonts w:ascii="Times New Roman" w:hAnsi="Times New Roman" w:cs="Times New Roman"/>
          <w:sz w:val="24"/>
          <w:szCs w:val="24"/>
        </w:rPr>
        <w:t xml:space="preserve"> </w:t>
      </w:r>
      <w:r w:rsidR="00EF61E2">
        <w:rPr>
          <w:rFonts w:ascii="Times New Roman" w:hAnsi="Times New Roman" w:cs="Times New Roman"/>
          <w:sz w:val="24"/>
          <w:szCs w:val="24"/>
        </w:rPr>
        <w:t xml:space="preserve"> определя</w:t>
      </w:r>
      <w:r w:rsidR="00391B56">
        <w:rPr>
          <w:rFonts w:ascii="Times New Roman" w:hAnsi="Times New Roman" w:cs="Times New Roman"/>
          <w:sz w:val="24"/>
          <w:szCs w:val="24"/>
        </w:rPr>
        <w:t>е</w:t>
      </w:r>
      <w:r w:rsidR="00EF61E2">
        <w:rPr>
          <w:rFonts w:ascii="Times New Roman" w:hAnsi="Times New Roman" w:cs="Times New Roman"/>
          <w:sz w:val="24"/>
          <w:szCs w:val="24"/>
        </w:rPr>
        <w:t>т</w:t>
      </w:r>
      <w:r w:rsidR="00B92E3E">
        <w:rPr>
          <w:rFonts w:ascii="Times New Roman" w:hAnsi="Times New Roman" w:cs="Times New Roman"/>
          <w:sz w:val="24"/>
          <w:szCs w:val="24"/>
        </w:rPr>
        <w:t xml:space="preserve"> </w:t>
      </w:r>
      <w:r w:rsidR="00D45771">
        <w:rPr>
          <w:rFonts w:ascii="Times New Roman" w:hAnsi="Times New Roman" w:cs="Times New Roman"/>
          <w:sz w:val="24"/>
          <w:szCs w:val="24"/>
        </w:rPr>
        <w:t xml:space="preserve"> </w:t>
      </w:r>
      <w:r>
        <w:rPr>
          <w:rFonts w:ascii="Times New Roman" w:hAnsi="Times New Roman" w:cs="Times New Roman"/>
          <w:sz w:val="24"/>
          <w:szCs w:val="24"/>
        </w:rPr>
        <w:t xml:space="preserve"> принадлежность </w:t>
      </w:r>
      <w:r w:rsidR="009F7738" w:rsidRPr="009F7738">
        <w:rPr>
          <w:rFonts w:ascii="Times New Roman" w:hAnsi="Times New Roman" w:cs="Times New Roman"/>
          <w:sz w:val="24"/>
          <w:szCs w:val="24"/>
        </w:rPr>
        <w:t xml:space="preserve"> </w:t>
      </w:r>
      <w:r w:rsidR="009F7738">
        <w:rPr>
          <w:rFonts w:ascii="Times New Roman" w:hAnsi="Times New Roman" w:cs="Times New Roman"/>
          <w:sz w:val="24"/>
          <w:szCs w:val="24"/>
        </w:rPr>
        <w:t>примера</w:t>
      </w:r>
      <w:r>
        <w:rPr>
          <w:rFonts w:ascii="Times New Roman" w:hAnsi="Times New Roman" w:cs="Times New Roman"/>
          <w:sz w:val="24"/>
          <w:szCs w:val="24"/>
        </w:rPr>
        <w:t xml:space="preserve"> к классу. Например, при оценке вероятности </w:t>
      </w:r>
      <w:r w:rsidR="00F95A7F">
        <w:rPr>
          <w:rFonts w:ascii="Times New Roman" w:hAnsi="Times New Roman" w:cs="Times New Roman"/>
          <w:sz w:val="24"/>
          <w:szCs w:val="24"/>
        </w:rPr>
        <w:t xml:space="preserve"> </w:t>
      </w:r>
      <w:r w:rsidR="007C4803">
        <w:rPr>
          <w:rFonts w:ascii="Times New Roman" w:hAnsi="Times New Roman" w:cs="Times New Roman"/>
          <w:sz w:val="24"/>
          <w:szCs w:val="24"/>
        </w:rPr>
        <w:t xml:space="preserve"> </w:t>
      </w:r>
      <w:r w:rsidR="00F95A7F">
        <w:rPr>
          <w:rFonts w:ascii="Times New Roman" w:hAnsi="Times New Roman" w:cs="Times New Roman"/>
          <w:sz w:val="24"/>
          <w:szCs w:val="24"/>
        </w:rPr>
        <w:t xml:space="preserve">некоторого </w:t>
      </w:r>
      <w:r>
        <w:rPr>
          <w:rFonts w:ascii="Times New Roman" w:hAnsi="Times New Roman" w:cs="Times New Roman"/>
          <w:sz w:val="24"/>
          <w:szCs w:val="24"/>
        </w:rPr>
        <w:t xml:space="preserve">заболевания </w:t>
      </w:r>
      <w:r w:rsidR="00461E83">
        <w:rPr>
          <w:rFonts w:ascii="Times New Roman" w:hAnsi="Times New Roman" w:cs="Times New Roman"/>
          <w:sz w:val="24"/>
          <w:szCs w:val="24"/>
        </w:rPr>
        <w:t xml:space="preserve"> основной </w:t>
      </w:r>
      <w:r w:rsidR="001A778D">
        <w:rPr>
          <w:rFonts w:ascii="Times New Roman" w:hAnsi="Times New Roman" w:cs="Times New Roman"/>
          <w:sz w:val="24"/>
          <w:szCs w:val="24"/>
        </w:rPr>
        <w:t xml:space="preserve"> </w:t>
      </w:r>
      <w:r>
        <w:rPr>
          <w:rFonts w:ascii="Times New Roman" w:hAnsi="Times New Roman" w:cs="Times New Roman"/>
          <w:sz w:val="24"/>
          <w:szCs w:val="24"/>
        </w:rPr>
        <w:t xml:space="preserve">объясняющей переменной </w:t>
      </w:r>
      <w:r w:rsidR="00EF61E2">
        <w:rPr>
          <w:rFonts w:ascii="Times New Roman" w:hAnsi="Times New Roman" w:cs="Times New Roman"/>
          <w:sz w:val="24"/>
          <w:szCs w:val="24"/>
        </w:rPr>
        <w:t>служит</w:t>
      </w:r>
      <w:r>
        <w:rPr>
          <w:rFonts w:ascii="Times New Roman" w:hAnsi="Times New Roman" w:cs="Times New Roman"/>
          <w:sz w:val="24"/>
          <w:szCs w:val="24"/>
        </w:rPr>
        <w:t xml:space="preserve"> возраст пациента. В задаче </w:t>
      </w:r>
      <w:proofErr w:type="spellStart"/>
      <w:r>
        <w:rPr>
          <w:rFonts w:ascii="Times New Roman" w:hAnsi="Times New Roman" w:cs="Times New Roman"/>
          <w:sz w:val="24"/>
          <w:szCs w:val="24"/>
        </w:rPr>
        <w:t>скоринга</w:t>
      </w:r>
      <w:proofErr w:type="spellEnd"/>
      <w:r>
        <w:rPr>
          <w:rFonts w:ascii="Times New Roman" w:hAnsi="Times New Roman" w:cs="Times New Roman"/>
          <w:sz w:val="24"/>
          <w:szCs w:val="24"/>
        </w:rPr>
        <w:t xml:space="preserve"> при </w:t>
      </w:r>
      <w:r w:rsidR="007C4803">
        <w:rPr>
          <w:rFonts w:ascii="Times New Roman" w:hAnsi="Times New Roman" w:cs="Times New Roman"/>
          <w:sz w:val="24"/>
          <w:szCs w:val="24"/>
        </w:rPr>
        <w:t xml:space="preserve">оценке вероятности </w:t>
      </w:r>
      <w:r w:rsidR="00EF4274">
        <w:rPr>
          <w:rFonts w:ascii="Times New Roman" w:hAnsi="Times New Roman" w:cs="Times New Roman"/>
          <w:sz w:val="24"/>
          <w:szCs w:val="24"/>
        </w:rPr>
        <w:t>возвращения</w:t>
      </w:r>
      <w:r w:rsidR="007C4803">
        <w:rPr>
          <w:rFonts w:ascii="Times New Roman" w:hAnsi="Times New Roman" w:cs="Times New Roman"/>
          <w:sz w:val="24"/>
          <w:szCs w:val="24"/>
        </w:rPr>
        <w:t xml:space="preserve"> кредита класс заемщика </w:t>
      </w:r>
      <w:r w:rsidR="00192904">
        <w:rPr>
          <w:rFonts w:ascii="Times New Roman" w:hAnsi="Times New Roman" w:cs="Times New Roman"/>
          <w:sz w:val="24"/>
          <w:szCs w:val="24"/>
        </w:rPr>
        <w:t>(надежный</w:t>
      </w:r>
      <w:r w:rsidR="00192904" w:rsidRPr="00192904">
        <w:rPr>
          <w:rFonts w:ascii="Times New Roman" w:hAnsi="Times New Roman" w:cs="Times New Roman"/>
          <w:sz w:val="24"/>
          <w:szCs w:val="24"/>
        </w:rPr>
        <w:t>/</w:t>
      </w:r>
      <w:r w:rsidR="00192904">
        <w:rPr>
          <w:rFonts w:ascii="Times New Roman" w:hAnsi="Times New Roman" w:cs="Times New Roman"/>
          <w:sz w:val="24"/>
          <w:szCs w:val="24"/>
        </w:rPr>
        <w:t xml:space="preserve">ненадежный) </w:t>
      </w:r>
      <w:r w:rsidR="007C4803">
        <w:rPr>
          <w:rFonts w:ascii="Times New Roman" w:hAnsi="Times New Roman" w:cs="Times New Roman"/>
          <w:sz w:val="24"/>
          <w:szCs w:val="24"/>
        </w:rPr>
        <w:t xml:space="preserve">определяется его доходом. В случае определения класса </w:t>
      </w:r>
      <w:r w:rsidR="00EF4274">
        <w:rPr>
          <w:rFonts w:ascii="Times New Roman" w:hAnsi="Times New Roman" w:cs="Times New Roman"/>
          <w:sz w:val="24"/>
          <w:szCs w:val="24"/>
        </w:rPr>
        <w:t xml:space="preserve"> абонента</w:t>
      </w:r>
      <w:r w:rsidR="007C4803">
        <w:rPr>
          <w:rFonts w:ascii="Times New Roman" w:hAnsi="Times New Roman" w:cs="Times New Roman"/>
          <w:sz w:val="24"/>
          <w:szCs w:val="24"/>
        </w:rPr>
        <w:t>, который может в ближайшее время отказаться от услуг провайдера</w:t>
      </w:r>
      <w:r w:rsidR="00B92E3E">
        <w:rPr>
          <w:rFonts w:ascii="Times New Roman" w:hAnsi="Times New Roman" w:cs="Times New Roman"/>
          <w:sz w:val="24"/>
          <w:szCs w:val="24"/>
        </w:rPr>
        <w:t xml:space="preserve"> </w:t>
      </w:r>
      <w:r w:rsidR="00BD6F6C">
        <w:rPr>
          <w:rFonts w:ascii="Times New Roman" w:hAnsi="Times New Roman" w:cs="Times New Roman"/>
          <w:sz w:val="24"/>
          <w:szCs w:val="24"/>
        </w:rPr>
        <w:t xml:space="preserve"> </w:t>
      </w:r>
      <w:r w:rsidR="00B92E3E">
        <w:rPr>
          <w:rFonts w:ascii="Times New Roman" w:hAnsi="Times New Roman" w:cs="Times New Roman"/>
          <w:sz w:val="24"/>
          <w:szCs w:val="24"/>
        </w:rPr>
        <w:t>связи</w:t>
      </w:r>
      <w:r w:rsidR="007C4803">
        <w:rPr>
          <w:rFonts w:ascii="Times New Roman" w:hAnsi="Times New Roman" w:cs="Times New Roman"/>
          <w:sz w:val="24"/>
          <w:szCs w:val="24"/>
        </w:rPr>
        <w:t xml:space="preserve">, таким показателем может служить </w:t>
      </w:r>
      <w:r w:rsidR="00192904">
        <w:rPr>
          <w:rFonts w:ascii="Times New Roman" w:hAnsi="Times New Roman" w:cs="Times New Roman"/>
          <w:sz w:val="24"/>
          <w:szCs w:val="24"/>
        </w:rPr>
        <w:t xml:space="preserve">повышенное </w:t>
      </w:r>
      <w:r w:rsidR="007C4803">
        <w:rPr>
          <w:rFonts w:ascii="Times New Roman" w:hAnsi="Times New Roman" w:cs="Times New Roman"/>
          <w:sz w:val="24"/>
          <w:szCs w:val="24"/>
        </w:rPr>
        <w:t xml:space="preserve">число </w:t>
      </w:r>
      <w:r w:rsidR="00EF61E2">
        <w:rPr>
          <w:rFonts w:ascii="Times New Roman" w:hAnsi="Times New Roman" w:cs="Times New Roman"/>
          <w:sz w:val="24"/>
          <w:szCs w:val="24"/>
        </w:rPr>
        <w:t xml:space="preserve"> международных звонков</w:t>
      </w:r>
      <w:r w:rsidR="007C4803">
        <w:rPr>
          <w:rFonts w:ascii="Times New Roman" w:hAnsi="Times New Roman" w:cs="Times New Roman"/>
          <w:sz w:val="24"/>
          <w:szCs w:val="24"/>
        </w:rPr>
        <w:t>.</w:t>
      </w:r>
      <w:r w:rsidR="0081635A">
        <w:rPr>
          <w:rFonts w:ascii="Times New Roman" w:hAnsi="Times New Roman" w:cs="Times New Roman"/>
          <w:sz w:val="24"/>
          <w:szCs w:val="24"/>
        </w:rPr>
        <w:t xml:space="preserve"> </w:t>
      </w:r>
      <w:r w:rsidR="00001834">
        <w:rPr>
          <w:rFonts w:ascii="Times New Roman" w:hAnsi="Times New Roman" w:cs="Times New Roman"/>
          <w:sz w:val="24"/>
          <w:szCs w:val="24"/>
        </w:rPr>
        <w:t>О</w:t>
      </w:r>
      <w:r w:rsidR="00192904">
        <w:rPr>
          <w:rFonts w:ascii="Times New Roman" w:hAnsi="Times New Roman" w:cs="Times New Roman"/>
          <w:sz w:val="24"/>
          <w:szCs w:val="24"/>
        </w:rPr>
        <w:t xml:space="preserve">пределяющими </w:t>
      </w:r>
      <w:r w:rsidR="009D1068">
        <w:rPr>
          <w:rFonts w:ascii="Times New Roman" w:hAnsi="Times New Roman" w:cs="Times New Roman"/>
          <w:sz w:val="24"/>
          <w:szCs w:val="24"/>
        </w:rPr>
        <w:t xml:space="preserve">(входными) </w:t>
      </w:r>
      <w:r w:rsidR="00192904">
        <w:rPr>
          <w:rFonts w:ascii="Times New Roman" w:hAnsi="Times New Roman" w:cs="Times New Roman"/>
          <w:sz w:val="24"/>
          <w:szCs w:val="24"/>
        </w:rPr>
        <w:t>показателями могут быть не только числовые</w:t>
      </w:r>
      <w:r w:rsidR="0081635A">
        <w:rPr>
          <w:rFonts w:ascii="Times New Roman" w:hAnsi="Times New Roman" w:cs="Times New Roman"/>
          <w:sz w:val="24"/>
          <w:szCs w:val="24"/>
        </w:rPr>
        <w:t xml:space="preserve">, но и </w:t>
      </w:r>
      <w:r w:rsidR="0045217D">
        <w:rPr>
          <w:rFonts w:ascii="Times New Roman" w:hAnsi="Times New Roman" w:cs="Times New Roman"/>
          <w:sz w:val="24"/>
          <w:szCs w:val="24"/>
        </w:rPr>
        <w:t xml:space="preserve"> интервальные порядковые</w:t>
      </w:r>
      <w:r w:rsidR="0081635A">
        <w:rPr>
          <w:rFonts w:ascii="Times New Roman" w:hAnsi="Times New Roman" w:cs="Times New Roman"/>
          <w:sz w:val="24"/>
          <w:szCs w:val="24"/>
        </w:rPr>
        <w:t xml:space="preserve"> </w:t>
      </w:r>
      <w:r w:rsidR="00001834">
        <w:rPr>
          <w:rFonts w:ascii="Times New Roman" w:hAnsi="Times New Roman" w:cs="Times New Roman"/>
          <w:sz w:val="24"/>
          <w:szCs w:val="24"/>
        </w:rPr>
        <w:t xml:space="preserve"> </w:t>
      </w:r>
      <w:r w:rsidR="00192904">
        <w:rPr>
          <w:rFonts w:ascii="Times New Roman" w:hAnsi="Times New Roman" w:cs="Times New Roman"/>
          <w:sz w:val="24"/>
          <w:szCs w:val="24"/>
        </w:rPr>
        <w:t>переменные</w:t>
      </w:r>
      <w:r w:rsidR="0081635A">
        <w:rPr>
          <w:rFonts w:ascii="Times New Roman" w:hAnsi="Times New Roman" w:cs="Times New Roman"/>
          <w:sz w:val="24"/>
          <w:szCs w:val="24"/>
        </w:rPr>
        <w:t xml:space="preserve">. Причем, измерение в </w:t>
      </w:r>
      <w:r w:rsidR="0045217D">
        <w:rPr>
          <w:rFonts w:ascii="Times New Roman" w:hAnsi="Times New Roman" w:cs="Times New Roman"/>
          <w:sz w:val="24"/>
          <w:szCs w:val="24"/>
        </w:rPr>
        <w:t xml:space="preserve"> </w:t>
      </w:r>
      <w:r w:rsidR="0081635A">
        <w:rPr>
          <w:rFonts w:ascii="Times New Roman" w:hAnsi="Times New Roman" w:cs="Times New Roman"/>
          <w:sz w:val="24"/>
          <w:szCs w:val="24"/>
        </w:rPr>
        <w:t xml:space="preserve"> </w:t>
      </w:r>
      <w:r w:rsidR="0045217D">
        <w:rPr>
          <w:rFonts w:ascii="Times New Roman" w:hAnsi="Times New Roman" w:cs="Times New Roman"/>
          <w:sz w:val="24"/>
          <w:szCs w:val="24"/>
        </w:rPr>
        <w:t xml:space="preserve"> </w:t>
      </w:r>
      <w:r w:rsidR="0081635A">
        <w:rPr>
          <w:rFonts w:ascii="Times New Roman" w:hAnsi="Times New Roman" w:cs="Times New Roman"/>
          <w:sz w:val="24"/>
          <w:szCs w:val="24"/>
        </w:rPr>
        <w:t xml:space="preserve">интервальной </w:t>
      </w:r>
      <w:r w:rsidR="0045217D">
        <w:rPr>
          <w:rFonts w:ascii="Times New Roman" w:hAnsi="Times New Roman" w:cs="Times New Roman"/>
          <w:sz w:val="24"/>
          <w:szCs w:val="24"/>
        </w:rPr>
        <w:t xml:space="preserve"> </w:t>
      </w:r>
      <w:r w:rsidR="0081635A">
        <w:rPr>
          <w:rFonts w:ascii="Times New Roman" w:hAnsi="Times New Roman" w:cs="Times New Roman"/>
          <w:sz w:val="24"/>
          <w:szCs w:val="24"/>
        </w:rPr>
        <w:t xml:space="preserve"> шкале является даже более </w:t>
      </w:r>
      <w:r w:rsidR="00192904">
        <w:rPr>
          <w:rFonts w:ascii="Times New Roman" w:hAnsi="Times New Roman" w:cs="Times New Roman"/>
          <w:sz w:val="24"/>
          <w:szCs w:val="24"/>
        </w:rPr>
        <w:t>предпочтительным при экс</w:t>
      </w:r>
      <w:r w:rsidR="00001834">
        <w:rPr>
          <w:rFonts w:ascii="Times New Roman" w:hAnsi="Times New Roman" w:cs="Times New Roman"/>
          <w:sz w:val="24"/>
          <w:szCs w:val="24"/>
        </w:rPr>
        <w:t>п</w:t>
      </w:r>
      <w:r w:rsidR="00192904">
        <w:rPr>
          <w:rFonts w:ascii="Times New Roman" w:hAnsi="Times New Roman" w:cs="Times New Roman"/>
          <w:sz w:val="24"/>
          <w:szCs w:val="24"/>
        </w:rPr>
        <w:t>ресс-анализе</w:t>
      </w:r>
      <w:r w:rsidR="0081635A">
        <w:rPr>
          <w:rFonts w:ascii="Times New Roman" w:hAnsi="Times New Roman" w:cs="Times New Roman"/>
          <w:sz w:val="24"/>
          <w:szCs w:val="24"/>
        </w:rPr>
        <w:t xml:space="preserve">, поскольку числовую </w:t>
      </w:r>
      <w:r w:rsidR="005773DA">
        <w:rPr>
          <w:rFonts w:ascii="Times New Roman" w:hAnsi="Times New Roman" w:cs="Times New Roman"/>
          <w:sz w:val="24"/>
          <w:szCs w:val="24"/>
        </w:rPr>
        <w:t xml:space="preserve"> </w:t>
      </w:r>
      <w:r w:rsidR="00E031A1">
        <w:rPr>
          <w:rFonts w:ascii="Times New Roman" w:hAnsi="Times New Roman" w:cs="Times New Roman"/>
          <w:sz w:val="24"/>
          <w:szCs w:val="24"/>
        </w:rPr>
        <w:t xml:space="preserve"> </w:t>
      </w:r>
      <w:r w:rsidR="0081635A">
        <w:rPr>
          <w:rFonts w:ascii="Times New Roman" w:hAnsi="Times New Roman" w:cs="Times New Roman"/>
          <w:sz w:val="24"/>
          <w:szCs w:val="24"/>
        </w:rPr>
        <w:t xml:space="preserve">переменную </w:t>
      </w:r>
      <w:r w:rsidR="006B4CAC">
        <w:rPr>
          <w:rFonts w:ascii="Times New Roman" w:hAnsi="Times New Roman" w:cs="Times New Roman"/>
          <w:sz w:val="24"/>
          <w:szCs w:val="24"/>
        </w:rPr>
        <w:t xml:space="preserve">всегда </w:t>
      </w:r>
      <w:r w:rsidR="0081635A">
        <w:rPr>
          <w:rFonts w:ascii="Times New Roman" w:hAnsi="Times New Roman" w:cs="Times New Roman"/>
          <w:sz w:val="24"/>
          <w:szCs w:val="24"/>
        </w:rPr>
        <w:t xml:space="preserve">можно представить как интервальную </w:t>
      </w:r>
      <w:r w:rsidR="0045217D">
        <w:rPr>
          <w:rFonts w:ascii="Times New Roman" w:hAnsi="Times New Roman" w:cs="Times New Roman"/>
          <w:sz w:val="24"/>
          <w:szCs w:val="24"/>
        </w:rPr>
        <w:t xml:space="preserve"> </w:t>
      </w:r>
      <w:r w:rsidR="0081635A">
        <w:rPr>
          <w:rFonts w:ascii="Times New Roman" w:hAnsi="Times New Roman" w:cs="Times New Roman"/>
          <w:sz w:val="24"/>
          <w:szCs w:val="24"/>
        </w:rPr>
        <w:t xml:space="preserve">с присвоением интервалу </w:t>
      </w:r>
      <w:r w:rsidR="0045217D">
        <w:rPr>
          <w:rFonts w:ascii="Times New Roman" w:hAnsi="Times New Roman" w:cs="Times New Roman"/>
          <w:sz w:val="24"/>
          <w:szCs w:val="24"/>
        </w:rPr>
        <w:t xml:space="preserve">категориальных </w:t>
      </w:r>
      <w:r w:rsidR="0081635A">
        <w:rPr>
          <w:rFonts w:ascii="Times New Roman" w:hAnsi="Times New Roman" w:cs="Times New Roman"/>
          <w:sz w:val="24"/>
          <w:szCs w:val="24"/>
        </w:rPr>
        <w:t xml:space="preserve">значений </w:t>
      </w:r>
      <w:r w:rsidR="006B4CAC" w:rsidRPr="006B4CAC">
        <w:rPr>
          <w:rFonts w:ascii="Times New Roman" w:hAnsi="Times New Roman" w:cs="Times New Roman"/>
          <w:sz w:val="24"/>
          <w:szCs w:val="24"/>
        </w:rPr>
        <w:t>“</w:t>
      </w:r>
      <w:r w:rsidR="0081635A">
        <w:rPr>
          <w:rFonts w:ascii="Times New Roman" w:hAnsi="Times New Roman" w:cs="Times New Roman"/>
          <w:sz w:val="24"/>
          <w:szCs w:val="24"/>
        </w:rPr>
        <w:t>низкое</w:t>
      </w:r>
      <w:r w:rsidR="006B4CAC" w:rsidRPr="006B4CAC">
        <w:rPr>
          <w:rFonts w:ascii="Times New Roman" w:hAnsi="Times New Roman" w:cs="Times New Roman"/>
          <w:sz w:val="24"/>
          <w:szCs w:val="24"/>
        </w:rPr>
        <w:t>”</w:t>
      </w:r>
      <w:r w:rsidR="0081635A">
        <w:rPr>
          <w:rFonts w:ascii="Times New Roman" w:hAnsi="Times New Roman" w:cs="Times New Roman"/>
          <w:sz w:val="24"/>
          <w:szCs w:val="24"/>
        </w:rPr>
        <w:t xml:space="preserve">, </w:t>
      </w:r>
      <w:r w:rsidR="006B4CAC" w:rsidRPr="006B4CAC">
        <w:rPr>
          <w:rFonts w:ascii="Times New Roman" w:hAnsi="Times New Roman" w:cs="Times New Roman"/>
          <w:sz w:val="24"/>
          <w:szCs w:val="24"/>
        </w:rPr>
        <w:t>“</w:t>
      </w:r>
      <w:r w:rsidR="0081635A">
        <w:rPr>
          <w:rFonts w:ascii="Times New Roman" w:hAnsi="Times New Roman" w:cs="Times New Roman"/>
          <w:sz w:val="24"/>
          <w:szCs w:val="24"/>
        </w:rPr>
        <w:t>среднее</w:t>
      </w:r>
      <w:r w:rsidR="006B4CAC" w:rsidRPr="006B4CAC">
        <w:rPr>
          <w:rFonts w:ascii="Times New Roman" w:hAnsi="Times New Roman" w:cs="Times New Roman"/>
          <w:sz w:val="24"/>
          <w:szCs w:val="24"/>
        </w:rPr>
        <w:t>”</w:t>
      </w:r>
      <w:r w:rsidR="0081635A">
        <w:rPr>
          <w:rFonts w:ascii="Times New Roman" w:hAnsi="Times New Roman" w:cs="Times New Roman"/>
          <w:sz w:val="24"/>
          <w:szCs w:val="24"/>
        </w:rPr>
        <w:t xml:space="preserve">, </w:t>
      </w:r>
      <w:r w:rsidR="006B4CAC" w:rsidRPr="006B4CAC">
        <w:rPr>
          <w:rFonts w:ascii="Times New Roman" w:hAnsi="Times New Roman" w:cs="Times New Roman"/>
          <w:sz w:val="24"/>
          <w:szCs w:val="24"/>
        </w:rPr>
        <w:t>“</w:t>
      </w:r>
      <w:r w:rsidR="0081635A">
        <w:rPr>
          <w:rFonts w:ascii="Times New Roman" w:hAnsi="Times New Roman" w:cs="Times New Roman"/>
          <w:sz w:val="24"/>
          <w:szCs w:val="24"/>
        </w:rPr>
        <w:t>высокое</w:t>
      </w:r>
      <w:r w:rsidR="006B4CAC" w:rsidRPr="006B4CAC">
        <w:rPr>
          <w:rFonts w:ascii="Times New Roman" w:hAnsi="Times New Roman" w:cs="Times New Roman"/>
          <w:sz w:val="24"/>
          <w:szCs w:val="24"/>
        </w:rPr>
        <w:t>”</w:t>
      </w:r>
      <w:r w:rsidR="0081635A">
        <w:rPr>
          <w:rFonts w:ascii="Times New Roman" w:hAnsi="Times New Roman" w:cs="Times New Roman"/>
          <w:sz w:val="24"/>
          <w:szCs w:val="24"/>
        </w:rPr>
        <w:t xml:space="preserve"> и т.д., что будет точнее соо</w:t>
      </w:r>
      <w:r w:rsidR="00001834">
        <w:rPr>
          <w:rFonts w:ascii="Times New Roman" w:hAnsi="Times New Roman" w:cs="Times New Roman"/>
          <w:sz w:val="24"/>
          <w:szCs w:val="24"/>
        </w:rPr>
        <w:t xml:space="preserve">тветствовать цели классификации, чем использование </w:t>
      </w:r>
      <w:r w:rsidR="000E349D">
        <w:rPr>
          <w:rFonts w:ascii="Times New Roman" w:hAnsi="Times New Roman" w:cs="Times New Roman"/>
          <w:sz w:val="24"/>
          <w:szCs w:val="24"/>
        </w:rPr>
        <w:t xml:space="preserve"> конкретных</w:t>
      </w:r>
      <w:r w:rsidR="00001834">
        <w:rPr>
          <w:rFonts w:ascii="Times New Roman" w:hAnsi="Times New Roman" w:cs="Times New Roman"/>
          <w:sz w:val="24"/>
          <w:szCs w:val="24"/>
        </w:rPr>
        <w:t xml:space="preserve"> </w:t>
      </w:r>
      <w:r w:rsidR="006B4CAC" w:rsidRPr="006B4CAC">
        <w:rPr>
          <w:rFonts w:ascii="Times New Roman" w:hAnsi="Times New Roman" w:cs="Times New Roman"/>
          <w:sz w:val="24"/>
          <w:szCs w:val="24"/>
        </w:rPr>
        <w:t xml:space="preserve"> </w:t>
      </w:r>
      <w:r w:rsidR="006B4CAC">
        <w:rPr>
          <w:rFonts w:ascii="Times New Roman" w:hAnsi="Times New Roman" w:cs="Times New Roman"/>
          <w:sz w:val="24"/>
          <w:szCs w:val="24"/>
        </w:rPr>
        <w:t>чисел</w:t>
      </w:r>
      <w:r w:rsidR="00001834">
        <w:rPr>
          <w:rFonts w:ascii="Times New Roman" w:hAnsi="Times New Roman" w:cs="Times New Roman"/>
          <w:sz w:val="24"/>
          <w:szCs w:val="24"/>
        </w:rPr>
        <w:t>.</w:t>
      </w:r>
      <w:r w:rsidR="00B92E3E">
        <w:rPr>
          <w:rFonts w:ascii="Times New Roman" w:hAnsi="Times New Roman" w:cs="Times New Roman"/>
          <w:sz w:val="24"/>
          <w:szCs w:val="24"/>
        </w:rPr>
        <w:t xml:space="preserve"> Такие задачи </w:t>
      </w:r>
      <w:r w:rsidR="00BD6F6C">
        <w:rPr>
          <w:rFonts w:ascii="Times New Roman" w:hAnsi="Times New Roman" w:cs="Times New Roman"/>
          <w:sz w:val="24"/>
          <w:szCs w:val="24"/>
        </w:rPr>
        <w:t xml:space="preserve"> можно</w:t>
      </w:r>
      <w:r w:rsidR="00001834">
        <w:rPr>
          <w:rFonts w:ascii="Times New Roman" w:hAnsi="Times New Roman" w:cs="Times New Roman"/>
          <w:sz w:val="24"/>
          <w:szCs w:val="24"/>
        </w:rPr>
        <w:t xml:space="preserve"> </w:t>
      </w:r>
      <w:r w:rsidR="00B92E3E">
        <w:rPr>
          <w:rFonts w:ascii="Times New Roman" w:hAnsi="Times New Roman" w:cs="Times New Roman"/>
          <w:sz w:val="24"/>
          <w:szCs w:val="24"/>
        </w:rPr>
        <w:t xml:space="preserve"> решать с помощью </w:t>
      </w:r>
      <w:r w:rsidR="0027397E">
        <w:rPr>
          <w:rFonts w:ascii="Times New Roman" w:hAnsi="Times New Roman" w:cs="Times New Roman"/>
          <w:sz w:val="24"/>
          <w:szCs w:val="24"/>
        </w:rPr>
        <w:t>пороговой</w:t>
      </w:r>
      <w:r w:rsidR="00001834">
        <w:rPr>
          <w:rFonts w:ascii="Times New Roman" w:hAnsi="Times New Roman" w:cs="Times New Roman"/>
          <w:sz w:val="24"/>
          <w:szCs w:val="24"/>
        </w:rPr>
        <w:t xml:space="preserve"> </w:t>
      </w:r>
      <w:r w:rsidR="007C13F2">
        <w:rPr>
          <w:rFonts w:ascii="Times New Roman" w:hAnsi="Times New Roman" w:cs="Times New Roman"/>
          <w:sz w:val="24"/>
          <w:szCs w:val="24"/>
        </w:rPr>
        <w:t xml:space="preserve">дискриминантной функции </w:t>
      </w:r>
      <w:r w:rsidR="00BB7696">
        <w:rPr>
          <w:rFonts w:ascii="Times New Roman" w:hAnsi="Times New Roman" w:cs="Times New Roman"/>
          <w:sz w:val="24"/>
          <w:szCs w:val="24"/>
        </w:rPr>
        <w:t xml:space="preserve"> - </w:t>
      </w:r>
      <w:r w:rsidR="00B92E3E">
        <w:rPr>
          <w:rFonts w:ascii="Times New Roman" w:hAnsi="Times New Roman" w:cs="Times New Roman"/>
          <w:sz w:val="24"/>
          <w:szCs w:val="24"/>
        </w:rPr>
        <w:t xml:space="preserve"> логистической регресс</w:t>
      </w:r>
      <w:r w:rsidR="00001834">
        <w:rPr>
          <w:rFonts w:ascii="Times New Roman" w:hAnsi="Times New Roman" w:cs="Times New Roman"/>
          <w:sz w:val="24"/>
          <w:szCs w:val="24"/>
        </w:rPr>
        <w:t>ии</w:t>
      </w:r>
      <w:r w:rsidR="0045217D">
        <w:rPr>
          <w:rFonts w:ascii="Times New Roman" w:hAnsi="Times New Roman" w:cs="Times New Roman"/>
          <w:sz w:val="24"/>
          <w:szCs w:val="24"/>
        </w:rPr>
        <w:t xml:space="preserve"> </w:t>
      </w:r>
      <w:r w:rsidR="0045217D" w:rsidRPr="0045217D">
        <w:rPr>
          <w:rFonts w:ascii="Times New Roman" w:hAnsi="Times New Roman" w:cs="Times New Roman"/>
          <w:sz w:val="24"/>
          <w:szCs w:val="24"/>
        </w:rPr>
        <w:t>[1]</w:t>
      </w:r>
      <w:r w:rsidR="001A778D">
        <w:rPr>
          <w:rFonts w:ascii="Times New Roman" w:hAnsi="Times New Roman" w:cs="Times New Roman"/>
          <w:sz w:val="24"/>
          <w:szCs w:val="24"/>
        </w:rPr>
        <w:t>.</w:t>
      </w:r>
      <w:r w:rsidR="00001834">
        <w:rPr>
          <w:rFonts w:ascii="Times New Roman" w:hAnsi="Times New Roman" w:cs="Times New Roman"/>
          <w:sz w:val="24"/>
          <w:szCs w:val="24"/>
        </w:rPr>
        <w:t xml:space="preserve"> </w:t>
      </w:r>
      <w:r w:rsidR="007C13F2">
        <w:rPr>
          <w:rFonts w:ascii="Times New Roman" w:hAnsi="Times New Roman" w:cs="Times New Roman"/>
          <w:sz w:val="24"/>
          <w:szCs w:val="24"/>
        </w:rPr>
        <w:t xml:space="preserve"> </w:t>
      </w:r>
      <w:r w:rsidR="00192904">
        <w:rPr>
          <w:rFonts w:ascii="Times New Roman" w:hAnsi="Times New Roman" w:cs="Times New Roman"/>
          <w:sz w:val="24"/>
          <w:szCs w:val="24"/>
        </w:rPr>
        <w:t xml:space="preserve"> Качество классификации </w:t>
      </w:r>
      <w:r w:rsidR="00D75055">
        <w:rPr>
          <w:rFonts w:ascii="Times New Roman" w:hAnsi="Times New Roman" w:cs="Times New Roman"/>
          <w:sz w:val="24"/>
          <w:szCs w:val="24"/>
        </w:rPr>
        <w:t xml:space="preserve">можно </w:t>
      </w:r>
      <w:r w:rsidR="00192904">
        <w:rPr>
          <w:rFonts w:ascii="Times New Roman" w:hAnsi="Times New Roman" w:cs="Times New Roman"/>
          <w:sz w:val="24"/>
          <w:szCs w:val="24"/>
        </w:rPr>
        <w:t>оцениват</w:t>
      </w:r>
      <w:r w:rsidR="00D75055">
        <w:rPr>
          <w:rFonts w:ascii="Times New Roman" w:hAnsi="Times New Roman" w:cs="Times New Roman"/>
          <w:sz w:val="24"/>
          <w:szCs w:val="24"/>
        </w:rPr>
        <w:t>ь</w:t>
      </w:r>
      <w:r w:rsidR="00192904">
        <w:rPr>
          <w:rFonts w:ascii="Times New Roman" w:hAnsi="Times New Roman" w:cs="Times New Roman"/>
          <w:sz w:val="24"/>
          <w:szCs w:val="24"/>
        </w:rPr>
        <w:t xml:space="preserve"> по </w:t>
      </w:r>
      <w:r w:rsidR="00BD6F6C">
        <w:rPr>
          <w:rFonts w:ascii="Times New Roman" w:hAnsi="Times New Roman" w:cs="Times New Roman"/>
          <w:sz w:val="24"/>
          <w:szCs w:val="24"/>
        </w:rPr>
        <w:t xml:space="preserve">каждой </w:t>
      </w:r>
      <w:r w:rsidR="008D0F1C">
        <w:rPr>
          <w:rFonts w:ascii="Times New Roman" w:hAnsi="Times New Roman" w:cs="Times New Roman"/>
          <w:sz w:val="24"/>
          <w:szCs w:val="24"/>
        </w:rPr>
        <w:t xml:space="preserve"> </w:t>
      </w:r>
      <w:r w:rsidR="00192904">
        <w:rPr>
          <w:rFonts w:ascii="Times New Roman" w:hAnsi="Times New Roman" w:cs="Times New Roman"/>
          <w:sz w:val="24"/>
          <w:szCs w:val="24"/>
        </w:rPr>
        <w:t xml:space="preserve"> </w:t>
      </w:r>
      <w:r w:rsidR="00F94E9E">
        <w:rPr>
          <w:rFonts w:ascii="Times New Roman" w:hAnsi="Times New Roman" w:cs="Times New Roman"/>
          <w:sz w:val="24"/>
          <w:szCs w:val="24"/>
        </w:rPr>
        <w:t xml:space="preserve">входной </w:t>
      </w:r>
      <w:r w:rsidR="00192904">
        <w:rPr>
          <w:rFonts w:ascii="Times New Roman" w:hAnsi="Times New Roman" w:cs="Times New Roman"/>
          <w:sz w:val="24"/>
          <w:szCs w:val="24"/>
        </w:rPr>
        <w:t>переменной</w:t>
      </w:r>
      <w:r w:rsidR="00BD6F6C">
        <w:rPr>
          <w:rFonts w:ascii="Times New Roman" w:hAnsi="Times New Roman" w:cs="Times New Roman"/>
          <w:sz w:val="24"/>
          <w:szCs w:val="24"/>
        </w:rPr>
        <w:t xml:space="preserve"> отдельно</w:t>
      </w:r>
      <w:r w:rsidR="00D75055">
        <w:rPr>
          <w:rFonts w:ascii="Times New Roman" w:hAnsi="Times New Roman" w:cs="Times New Roman"/>
          <w:sz w:val="24"/>
          <w:szCs w:val="24"/>
        </w:rPr>
        <w:t>. Оценка</w:t>
      </w:r>
      <w:r w:rsidR="00240C04">
        <w:rPr>
          <w:rFonts w:ascii="Times New Roman" w:hAnsi="Times New Roman" w:cs="Times New Roman"/>
          <w:sz w:val="24"/>
          <w:szCs w:val="24"/>
        </w:rPr>
        <w:t xml:space="preserve"> </w:t>
      </w:r>
      <w:r w:rsidR="00BD6F6C">
        <w:rPr>
          <w:rFonts w:ascii="Times New Roman" w:hAnsi="Times New Roman" w:cs="Times New Roman"/>
          <w:sz w:val="24"/>
          <w:szCs w:val="24"/>
        </w:rPr>
        <w:t xml:space="preserve">не зависит от взаимосвязанности </w:t>
      </w:r>
      <w:r w:rsidR="007C13F2">
        <w:rPr>
          <w:rFonts w:ascii="Times New Roman" w:hAnsi="Times New Roman" w:cs="Times New Roman"/>
          <w:sz w:val="24"/>
          <w:szCs w:val="24"/>
        </w:rPr>
        <w:t>входны</w:t>
      </w:r>
      <w:r w:rsidR="00BD6F6C">
        <w:rPr>
          <w:rFonts w:ascii="Times New Roman" w:hAnsi="Times New Roman" w:cs="Times New Roman"/>
          <w:sz w:val="24"/>
          <w:szCs w:val="24"/>
        </w:rPr>
        <w:t>х переменных</w:t>
      </w:r>
      <w:r w:rsidR="00240C04">
        <w:rPr>
          <w:rFonts w:ascii="Times New Roman" w:hAnsi="Times New Roman" w:cs="Times New Roman"/>
          <w:sz w:val="24"/>
          <w:szCs w:val="24"/>
        </w:rPr>
        <w:t xml:space="preserve">, что </w:t>
      </w:r>
      <w:r w:rsidR="00F94E9E">
        <w:rPr>
          <w:rFonts w:ascii="Times New Roman" w:hAnsi="Times New Roman" w:cs="Times New Roman"/>
          <w:sz w:val="24"/>
          <w:szCs w:val="24"/>
        </w:rPr>
        <w:t>позволяет не проводить</w:t>
      </w:r>
      <w:r w:rsidR="00240C04">
        <w:rPr>
          <w:rFonts w:ascii="Times New Roman" w:hAnsi="Times New Roman" w:cs="Times New Roman"/>
          <w:sz w:val="24"/>
          <w:szCs w:val="24"/>
        </w:rPr>
        <w:t xml:space="preserve"> </w:t>
      </w:r>
      <w:r w:rsidR="00D75055">
        <w:rPr>
          <w:rFonts w:ascii="Times New Roman" w:hAnsi="Times New Roman" w:cs="Times New Roman"/>
          <w:sz w:val="24"/>
          <w:szCs w:val="24"/>
        </w:rPr>
        <w:t xml:space="preserve"> </w:t>
      </w:r>
      <w:r w:rsidR="00240C04">
        <w:rPr>
          <w:rFonts w:ascii="Times New Roman" w:hAnsi="Times New Roman" w:cs="Times New Roman"/>
          <w:sz w:val="24"/>
          <w:szCs w:val="24"/>
        </w:rPr>
        <w:t xml:space="preserve"> проверку</w:t>
      </w:r>
      <w:r w:rsidR="0027397E">
        <w:rPr>
          <w:rFonts w:ascii="Times New Roman" w:hAnsi="Times New Roman" w:cs="Times New Roman"/>
          <w:sz w:val="24"/>
          <w:szCs w:val="24"/>
        </w:rPr>
        <w:t xml:space="preserve"> коррелированности</w:t>
      </w:r>
      <w:r w:rsidR="00EF4274">
        <w:rPr>
          <w:rFonts w:ascii="Times New Roman" w:hAnsi="Times New Roman" w:cs="Times New Roman"/>
          <w:sz w:val="24"/>
          <w:szCs w:val="24"/>
        </w:rPr>
        <w:t>, а также</w:t>
      </w:r>
      <w:r w:rsidR="00240C04">
        <w:rPr>
          <w:rFonts w:ascii="Times New Roman" w:hAnsi="Times New Roman" w:cs="Times New Roman"/>
          <w:sz w:val="24"/>
          <w:szCs w:val="24"/>
        </w:rPr>
        <w:t xml:space="preserve"> </w:t>
      </w:r>
      <w:r w:rsidR="00F94E9E">
        <w:rPr>
          <w:rFonts w:ascii="Times New Roman" w:hAnsi="Times New Roman" w:cs="Times New Roman"/>
          <w:sz w:val="24"/>
          <w:szCs w:val="24"/>
        </w:rPr>
        <w:t xml:space="preserve">предварительный </w:t>
      </w:r>
      <w:r w:rsidR="00240C04">
        <w:rPr>
          <w:rFonts w:ascii="Times New Roman" w:hAnsi="Times New Roman" w:cs="Times New Roman"/>
          <w:sz w:val="24"/>
          <w:szCs w:val="24"/>
        </w:rPr>
        <w:t>отбор значимых переменных</w:t>
      </w:r>
      <w:r w:rsidR="00BD6F6C">
        <w:rPr>
          <w:rFonts w:ascii="Times New Roman" w:hAnsi="Times New Roman" w:cs="Times New Roman"/>
          <w:sz w:val="24"/>
          <w:szCs w:val="24"/>
        </w:rPr>
        <w:t>. П</w:t>
      </w:r>
      <w:r w:rsidR="00001834">
        <w:rPr>
          <w:rFonts w:ascii="Times New Roman" w:hAnsi="Times New Roman" w:cs="Times New Roman"/>
          <w:sz w:val="24"/>
          <w:szCs w:val="24"/>
        </w:rPr>
        <w:t xml:space="preserve">ри этом </w:t>
      </w:r>
      <w:r w:rsidR="006D7117">
        <w:rPr>
          <w:rFonts w:ascii="Times New Roman" w:hAnsi="Times New Roman" w:cs="Times New Roman"/>
          <w:sz w:val="24"/>
          <w:szCs w:val="24"/>
        </w:rPr>
        <w:t xml:space="preserve">желательно иметь метод для сравнительной оценки классификаторов по различным входным переменным. Одним из методов такого назначения является построение </w:t>
      </w:r>
      <w:r w:rsidR="006D7117">
        <w:rPr>
          <w:rFonts w:ascii="Times New Roman" w:hAnsi="Times New Roman" w:cs="Times New Roman"/>
          <w:sz w:val="24"/>
          <w:szCs w:val="24"/>
          <w:lang w:val="en-US"/>
        </w:rPr>
        <w:t>ROC</w:t>
      </w:r>
      <w:r w:rsidR="006D7117" w:rsidRPr="006D7117">
        <w:rPr>
          <w:rFonts w:ascii="Times New Roman" w:hAnsi="Times New Roman" w:cs="Times New Roman"/>
          <w:sz w:val="24"/>
          <w:szCs w:val="24"/>
        </w:rPr>
        <w:t>-</w:t>
      </w:r>
      <w:r w:rsidR="006D7117">
        <w:rPr>
          <w:rFonts w:ascii="Times New Roman" w:hAnsi="Times New Roman" w:cs="Times New Roman"/>
          <w:sz w:val="24"/>
          <w:szCs w:val="24"/>
        </w:rPr>
        <w:t xml:space="preserve">диаграмм </w:t>
      </w:r>
      <w:r w:rsidR="006D7117" w:rsidRPr="006D7117">
        <w:rPr>
          <w:rFonts w:ascii="Times New Roman" w:hAnsi="Times New Roman" w:cs="Times New Roman"/>
          <w:sz w:val="24"/>
          <w:szCs w:val="24"/>
        </w:rPr>
        <w:t>[</w:t>
      </w:r>
      <w:r w:rsidR="00D45771">
        <w:rPr>
          <w:rFonts w:ascii="Times New Roman" w:hAnsi="Times New Roman" w:cs="Times New Roman"/>
          <w:sz w:val="24"/>
          <w:szCs w:val="24"/>
        </w:rPr>
        <w:t>2</w:t>
      </w:r>
      <w:r w:rsidR="006D7117" w:rsidRPr="006D7117">
        <w:rPr>
          <w:rFonts w:ascii="Times New Roman" w:hAnsi="Times New Roman" w:cs="Times New Roman"/>
          <w:sz w:val="24"/>
          <w:szCs w:val="24"/>
        </w:rPr>
        <w:t>]</w:t>
      </w:r>
      <w:r w:rsidR="006D7117">
        <w:rPr>
          <w:rFonts w:ascii="Times New Roman" w:hAnsi="Times New Roman" w:cs="Times New Roman"/>
          <w:sz w:val="24"/>
          <w:szCs w:val="24"/>
        </w:rPr>
        <w:t xml:space="preserve">. Этот метод можно с успехом применять для числовых входных переменных, поскольку для построения диаграмм требуется вычислять теоретическую вероятность класса для каждого примера, что возможно при непрерывной функции </w:t>
      </w:r>
      <w:r w:rsidR="00792992">
        <w:rPr>
          <w:rFonts w:ascii="Times New Roman" w:hAnsi="Times New Roman" w:cs="Times New Roman"/>
          <w:sz w:val="24"/>
          <w:szCs w:val="24"/>
        </w:rPr>
        <w:t xml:space="preserve"> </w:t>
      </w:r>
      <w:r w:rsidR="005D1E80">
        <w:rPr>
          <w:rFonts w:ascii="Times New Roman" w:hAnsi="Times New Roman" w:cs="Times New Roman"/>
          <w:sz w:val="24"/>
          <w:szCs w:val="24"/>
        </w:rPr>
        <w:t>логистической</w:t>
      </w:r>
      <w:r w:rsidR="006D7117">
        <w:rPr>
          <w:rFonts w:ascii="Times New Roman" w:hAnsi="Times New Roman" w:cs="Times New Roman"/>
          <w:sz w:val="24"/>
          <w:szCs w:val="24"/>
        </w:rPr>
        <w:t xml:space="preserve"> регрессии</w:t>
      </w:r>
      <w:r w:rsidR="00792992">
        <w:rPr>
          <w:rFonts w:ascii="Times New Roman" w:hAnsi="Times New Roman" w:cs="Times New Roman"/>
          <w:sz w:val="24"/>
          <w:szCs w:val="24"/>
        </w:rPr>
        <w:t xml:space="preserve"> от входной </w:t>
      </w:r>
      <w:r w:rsidR="00792992">
        <w:rPr>
          <w:rFonts w:ascii="Times New Roman" w:hAnsi="Times New Roman" w:cs="Times New Roman"/>
          <w:sz w:val="24"/>
          <w:szCs w:val="24"/>
        </w:rPr>
        <w:lastRenderedPageBreak/>
        <w:t>переменной</w:t>
      </w:r>
      <w:r w:rsidR="006D7117">
        <w:rPr>
          <w:rFonts w:ascii="Times New Roman" w:hAnsi="Times New Roman" w:cs="Times New Roman"/>
          <w:sz w:val="24"/>
          <w:szCs w:val="24"/>
        </w:rPr>
        <w:t xml:space="preserve">. </w:t>
      </w:r>
      <w:r w:rsidR="008D0F1C">
        <w:rPr>
          <w:rFonts w:ascii="Times New Roman" w:hAnsi="Times New Roman" w:cs="Times New Roman"/>
          <w:sz w:val="24"/>
          <w:szCs w:val="24"/>
        </w:rPr>
        <w:t xml:space="preserve">В этом случае коэффициенты регрессии можно вычислить методом максимального правдоподобия или с использованием  шансов. </w:t>
      </w:r>
      <w:r w:rsidR="00792992">
        <w:rPr>
          <w:rFonts w:ascii="Times New Roman" w:hAnsi="Times New Roman" w:cs="Times New Roman"/>
          <w:sz w:val="24"/>
          <w:szCs w:val="24"/>
        </w:rPr>
        <w:t>Но входная переменная может быть дихотомической ил</w:t>
      </w:r>
      <w:r w:rsidR="008D0F1C">
        <w:rPr>
          <w:rFonts w:ascii="Times New Roman" w:hAnsi="Times New Roman" w:cs="Times New Roman"/>
          <w:sz w:val="24"/>
          <w:szCs w:val="24"/>
        </w:rPr>
        <w:t>и</w:t>
      </w:r>
      <w:r w:rsidR="00792992">
        <w:rPr>
          <w:rFonts w:ascii="Times New Roman" w:hAnsi="Times New Roman" w:cs="Times New Roman"/>
          <w:sz w:val="24"/>
          <w:szCs w:val="24"/>
        </w:rPr>
        <w:t xml:space="preserve"> </w:t>
      </w:r>
      <w:proofErr w:type="spellStart"/>
      <w:r w:rsidR="00792992">
        <w:rPr>
          <w:rFonts w:ascii="Times New Roman" w:hAnsi="Times New Roman" w:cs="Times New Roman"/>
          <w:sz w:val="24"/>
          <w:szCs w:val="24"/>
        </w:rPr>
        <w:t>полихотомической</w:t>
      </w:r>
      <w:proofErr w:type="spellEnd"/>
      <w:r w:rsidR="00792992">
        <w:rPr>
          <w:rFonts w:ascii="Times New Roman" w:hAnsi="Times New Roman" w:cs="Times New Roman"/>
          <w:sz w:val="24"/>
          <w:szCs w:val="24"/>
        </w:rPr>
        <w:t xml:space="preserve"> </w:t>
      </w:r>
      <w:r w:rsidR="00D45771">
        <w:rPr>
          <w:rFonts w:ascii="Times New Roman" w:hAnsi="Times New Roman" w:cs="Times New Roman"/>
          <w:sz w:val="24"/>
          <w:szCs w:val="24"/>
        </w:rPr>
        <w:t xml:space="preserve"> </w:t>
      </w:r>
      <w:r w:rsidR="00C80B38">
        <w:rPr>
          <w:rFonts w:ascii="Times New Roman" w:hAnsi="Times New Roman" w:cs="Times New Roman"/>
          <w:sz w:val="24"/>
          <w:szCs w:val="24"/>
        </w:rPr>
        <w:t>(интервальной)</w:t>
      </w:r>
      <w:r w:rsidR="00D45771">
        <w:rPr>
          <w:rFonts w:ascii="Times New Roman" w:hAnsi="Times New Roman" w:cs="Times New Roman"/>
          <w:sz w:val="24"/>
          <w:szCs w:val="24"/>
        </w:rPr>
        <w:t>.</w:t>
      </w:r>
      <w:r w:rsidR="00792992">
        <w:rPr>
          <w:rFonts w:ascii="Times New Roman" w:hAnsi="Times New Roman" w:cs="Times New Roman"/>
          <w:sz w:val="24"/>
          <w:szCs w:val="24"/>
        </w:rPr>
        <w:t xml:space="preserve"> Тогда в уравнении логистической регрессии появляются фиктивные интервальные переменные, которые могут принимать только два значения</w:t>
      </w:r>
      <w:r w:rsidR="00792992" w:rsidRPr="00792992">
        <w:rPr>
          <w:rFonts w:ascii="Times New Roman" w:hAnsi="Times New Roman" w:cs="Times New Roman"/>
          <w:sz w:val="24"/>
          <w:szCs w:val="24"/>
        </w:rPr>
        <w:t>: 0</w:t>
      </w:r>
      <w:r w:rsidR="00792992">
        <w:rPr>
          <w:rFonts w:ascii="Times New Roman" w:hAnsi="Times New Roman" w:cs="Times New Roman"/>
          <w:sz w:val="24"/>
          <w:szCs w:val="24"/>
        </w:rPr>
        <w:t xml:space="preserve"> или 1. Это делает оценку теоретической вероятности для каждого примера </w:t>
      </w:r>
      <w:r w:rsidR="00C80B38">
        <w:rPr>
          <w:rFonts w:ascii="Times New Roman" w:hAnsi="Times New Roman" w:cs="Times New Roman"/>
          <w:sz w:val="24"/>
          <w:szCs w:val="24"/>
        </w:rPr>
        <w:t xml:space="preserve"> </w:t>
      </w:r>
      <w:r w:rsidR="005D1E80">
        <w:rPr>
          <w:rFonts w:ascii="Times New Roman" w:hAnsi="Times New Roman" w:cs="Times New Roman"/>
          <w:sz w:val="24"/>
          <w:szCs w:val="24"/>
        </w:rPr>
        <w:t xml:space="preserve">в данном </w:t>
      </w:r>
      <w:r w:rsidR="00C80B38">
        <w:rPr>
          <w:rFonts w:ascii="Times New Roman" w:hAnsi="Times New Roman" w:cs="Times New Roman"/>
          <w:sz w:val="24"/>
          <w:szCs w:val="24"/>
        </w:rPr>
        <w:t>интервал</w:t>
      </w:r>
      <w:r w:rsidR="005D1E80">
        <w:rPr>
          <w:rFonts w:ascii="Times New Roman" w:hAnsi="Times New Roman" w:cs="Times New Roman"/>
          <w:sz w:val="24"/>
          <w:szCs w:val="24"/>
        </w:rPr>
        <w:t>е</w:t>
      </w:r>
      <w:r w:rsidR="00C80B38">
        <w:rPr>
          <w:rFonts w:ascii="Times New Roman" w:hAnsi="Times New Roman" w:cs="Times New Roman"/>
          <w:sz w:val="24"/>
          <w:szCs w:val="24"/>
        </w:rPr>
        <w:t xml:space="preserve"> </w:t>
      </w:r>
      <w:r w:rsidR="00D45771">
        <w:rPr>
          <w:rFonts w:ascii="Times New Roman" w:hAnsi="Times New Roman" w:cs="Times New Roman"/>
          <w:sz w:val="24"/>
          <w:szCs w:val="24"/>
        </w:rPr>
        <w:t xml:space="preserve">при построении </w:t>
      </w:r>
      <w:r w:rsidR="00D45771">
        <w:rPr>
          <w:rFonts w:ascii="Times New Roman" w:hAnsi="Times New Roman" w:cs="Times New Roman"/>
          <w:sz w:val="24"/>
          <w:szCs w:val="24"/>
          <w:lang w:val="en-US"/>
        </w:rPr>
        <w:t>ROC</w:t>
      </w:r>
      <w:r w:rsidR="00D45771" w:rsidRPr="00D45771">
        <w:rPr>
          <w:rFonts w:ascii="Times New Roman" w:hAnsi="Times New Roman" w:cs="Times New Roman"/>
          <w:sz w:val="24"/>
          <w:szCs w:val="24"/>
        </w:rPr>
        <w:t>-</w:t>
      </w:r>
      <w:r w:rsidR="00D45771">
        <w:rPr>
          <w:rFonts w:ascii="Times New Roman" w:hAnsi="Times New Roman" w:cs="Times New Roman"/>
          <w:sz w:val="24"/>
          <w:szCs w:val="24"/>
        </w:rPr>
        <w:t xml:space="preserve">диаграмм </w:t>
      </w:r>
      <w:r w:rsidR="00D75055">
        <w:rPr>
          <w:rFonts w:ascii="Times New Roman" w:hAnsi="Times New Roman" w:cs="Times New Roman"/>
          <w:sz w:val="24"/>
          <w:szCs w:val="24"/>
        </w:rPr>
        <w:t>одинаково</w:t>
      </w:r>
      <w:r w:rsidR="00C80B38">
        <w:rPr>
          <w:rFonts w:ascii="Times New Roman" w:hAnsi="Times New Roman" w:cs="Times New Roman"/>
          <w:sz w:val="24"/>
          <w:szCs w:val="24"/>
        </w:rPr>
        <w:t>й, что исключает поточечное построение диаграммы.</w:t>
      </w:r>
      <w:r w:rsidR="00792992">
        <w:rPr>
          <w:rFonts w:ascii="Times New Roman" w:hAnsi="Times New Roman" w:cs="Times New Roman"/>
          <w:sz w:val="24"/>
          <w:szCs w:val="24"/>
        </w:rPr>
        <w:t xml:space="preserve"> </w:t>
      </w:r>
      <w:r w:rsidR="008D0F1C">
        <w:rPr>
          <w:rFonts w:ascii="Times New Roman" w:hAnsi="Times New Roman" w:cs="Times New Roman"/>
          <w:sz w:val="24"/>
          <w:szCs w:val="24"/>
        </w:rPr>
        <w:t xml:space="preserve">Можно попытаться оценивать вероятность класса для </w:t>
      </w:r>
      <w:r w:rsidR="00C80B38">
        <w:rPr>
          <w:rFonts w:ascii="Times New Roman" w:hAnsi="Times New Roman" w:cs="Times New Roman"/>
          <w:sz w:val="24"/>
          <w:szCs w:val="24"/>
        </w:rPr>
        <w:t xml:space="preserve">каждого </w:t>
      </w:r>
      <w:r w:rsidR="008D0F1C">
        <w:rPr>
          <w:rFonts w:ascii="Times New Roman" w:hAnsi="Times New Roman" w:cs="Times New Roman"/>
          <w:sz w:val="24"/>
          <w:szCs w:val="24"/>
        </w:rPr>
        <w:t xml:space="preserve">примера </w:t>
      </w:r>
      <w:r w:rsidR="00C80B38">
        <w:rPr>
          <w:rFonts w:ascii="Times New Roman" w:hAnsi="Times New Roman" w:cs="Times New Roman"/>
          <w:sz w:val="24"/>
          <w:szCs w:val="24"/>
        </w:rPr>
        <w:t xml:space="preserve">интервала </w:t>
      </w:r>
      <w:r w:rsidR="008D0F1C">
        <w:rPr>
          <w:rFonts w:ascii="Times New Roman" w:hAnsi="Times New Roman" w:cs="Times New Roman"/>
          <w:sz w:val="24"/>
          <w:szCs w:val="24"/>
        </w:rPr>
        <w:t xml:space="preserve">с использованием экспериментальных данных, но для этого нужно </w:t>
      </w:r>
      <w:r w:rsidR="00C80B38">
        <w:rPr>
          <w:rFonts w:ascii="Times New Roman" w:hAnsi="Times New Roman" w:cs="Times New Roman"/>
          <w:sz w:val="24"/>
          <w:szCs w:val="24"/>
        </w:rPr>
        <w:t xml:space="preserve"> </w:t>
      </w:r>
      <w:r w:rsidR="008D0F1C">
        <w:rPr>
          <w:rFonts w:ascii="Times New Roman" w:hAnsi="Times New Roman" w:cs="Times New Roman"/>
          <w:sz w:val="24"/>
          <w:szCs w:val="24"/>
        </w:rPr>
        <w:t xml:space="preserve">обоснование, что и является целью данной работы. </w:t>
      </w:r>
      <w:r w:rsidR="009D1068">
        <w:rPr>
          <w:rFonts w:ascii="Times New Roman" w:hAnsi="Times New Roman" w:cs="Times New Roman"/>
          <w:sz w:val="24"/>
          <w:szCs w:val="24"/>
        </w:rPr>
        <w:t xml:space="preserve"> Прототипом</w:t>
      </w:r>
      <w:r w:rsidR="001A778D">
        <w:rPr>
          <w:rFonts w:ascii="Times New Roman" w:hAnsi="Times New Roman" w:cs="Times New Roman"/>
          <w:sz w:val="24"/>
          <w:szCs w:val="24"/>
        </w:rPr>
        <w:t xml:space="preserve"> </w:t>
      </w:r>
      <w:r w:rsidR="009D1068">
        <w:rPr>
          <w:rFonts w:ascii="Times New Roman" w:hAnsi="Times New Roman" w:cs="Times New Roman"/>
          <w:sz w:val="24"/>
          <w:szCs w:val="24"/>
        </w:rPr>
        <w:t xml:space="preserve"> данной </w:t>
      </w:r>
      <w:r w:rsidR="008D0F1C">
        <w:rPr>
          <w:rFonts w:ascii="Times New Roman" w:hAnsi="Times New Roman" w:cs="Times New Roman"/>
          <w:sz w:val="24"/>
          <w:szCs w:val="24"/>
        </w:rPr>
        <w:t xml:space="preserve">работы </w:t>
      </w:r>
      <w:r w:rsidR="009D1068">
        <w:rPr>
          <w:rFonts w:ascii="Times New Roman" w:hAnsi="Times New Roman" w:cs="Times New Roman"/>
          <w:sz w:val="24"/>
          <w:szCs w:val="24"/>
        </w:rPr>
        <w:t xml:space="preserve"> явил</w:t>
      </w:r>
      <w:r w:rsidR="00DE1E05">
        <w:rPr>
          <w:rFonts w:ascii="Times New Roman" w:hAnsi="Times New Roman" w:cs="Times New Roman"/>
          <w:sz w:val="24"/>
          <w:szCs w:val="24"/>
        </w:rPr>
        <w:t>ась</w:t>
      </w:r>
      <w:r w:rsidR="0027397E">
        <w:rPr>
          <w:rFonts w:ascii="Times New Roman" w:hAnsi="Times New Roman" w:cs="Times New Roman"/>
          <w:sz w:val="24"/>
          <w:szCs w:val="24"/>
        </w:rPr>
        <w:t xml:space="preserve"> </w:t>
      </w:r>
      <w:r w:rsidR="008D0F1C">
        <w:rPr>
          <w:rFonts w:ascii="Times New Roman" w:hAnsi="Times New Roman" w:cs="Times New Roman"/>
          <w:sz w:val="24"/>
          <w:szCs w:val="24"/>
        </w:rPr>
        <w:t>работа</w:t>
      </w:r>
      <w:r w:rsidR="00CA34C2">
        <w:rPr>
          <w:rFonts w:ascii="Times New Roman" w:hAnsi="Times New Roman" w:cs="Times New Roman"/>
          <w:sz w:val="24"/>
          <w:szCs w:val="24"/>
        </w:rPr>
        <w:t xml:space="preserve"> </w:t>
      </w:r>
      <w:proofErr w:type="spellStart"/>
      <w:r w:rsidR="00CA34C2">
        <w:rPr>
          <w:rFonts w:ascii="Times New Roman" w:hAnsi="Times New Roman" w:cs="Times New Roman"/>
          <w:sz w:val="24"/>
          <w:szCs w:val="24"/>
        </w:rPr>
        <w:t>Н.Б</w:t>
      </w:r>
      <w:r w:rsidR="00DE1E05">
        <w:rPr>
          <w:rFonts w:ascii="Times New Roman" w:hAnsi="Times New Roman" w:cs="Times New Roman"/>
          <w:sz w:val="24"/>
          <w:szCs w:val="24"/>
        </w:rPr>
        <w:t>.Паклина</w:t>
      </w:r>
      <w:proofErr w:type="spellEnd"/>
      <w:r w:rsidR="00D45771">
        <w:rPr>
          <w:rFonts w:ascii="Times New Roman" w:hAnsi="Times New Roman" w:cs="Times New Roman"/>
          <w:sz w:val="24"/>
          <w:szCs w:val="24"/>
        </w:rPr>
        <w:t xml:space="preserve"> [1</w:t>
      </w:r>
      <w:r w:rsidR="009D1068" w:rsidRPr="009D1068">
        <w:rPr>
          <w:rFonts w:ascii="Times New Roman" w:hAnsi="Times New Roman" w:cs="Times New Roman"/>
          <w:sz w:val="24"/>
          <w:szCs w:val="24"/>
        </w:rPr>
        <w:t>]</w:t>
      </w:r>
      <w:r w:rsidR="000E349D">
        <w:rPr>
          <w:rFonts w:ascii="Times New Roman" w:hAnsi="Times New Roman" w:cs="Times New Roman"/>
          <w:sz w:val="24"/>
          <w:szCs w:val="24"/>
        </w:rPr>
        <w:t>.</w:t>
      </w:r>
      <w:r w:rsidR="00F94E9E">
        <w:rPr>
          <w:rFonts w:ascii="Times New Roman" w:hAnsi="Times New Roman" w:cs="Times New Roman"/>
          <w:sz w:val="24"/>
          <w:szCs w:val="24"/>
        </w:rPr>
        <w:t xml:space="preserve"> В наш</w:t>
      </w:r>
      <w:r w:rsidR="00E031A1">
        <w:rPr>
          <w:rFonts w:ascii="Times New Roman" w:hAnsi="Times New Roman" w:cs="Times New Roman"/>
          <w:sz w:val="24"/>
          <w:szCs w:val="24"/>
        </w:rPr>
        <w:t>их</w:t>
      </w:r>
      <w:r w:rsidR="00F94E9E">
        <w:rPr>
          <w:rFonts w:ascii="Times New Roman" w:hAnsi="Times New Roman" w:cs="Times New Roman"/>
          <w:sz w:val="24"/>
          <w:szCs w:val="24"/>
        </w:rPr>
        <w:t xml:space="preserve"> пример</w:t>
      </w:r>
      <w:r w:rsidR="00E031A1">
        <w:rPr>
          <w:rFonts w:ascii="Times New Roman" w:hAnsi="Times New Roman" w:cs="Times New Roman"/>
          <w:sz w:val="24"/>
          <w:szCs w:val="24"/>
        </w:rPr>
        <w:t>ах</w:t>
      </w:r>
      <w:r w:rsidR="00F94E9E">
        <w:rPr>
          <w:rFonts w:ascii="Times New Roman" w:hAnsi="Times New Roman" w:cs="Times New Roman"/>
          <w:sz w:val="24"/>
          <w:szCs w:val="24"/>
        </w:rPr>
        <w:t xml:space="preserve"> </w:t>
      </w:r>
      <w:r w:rsidR="006B4CAC">
        <w:rPr>
          <w:rFonts w:ascii="Times New Roman" w:hAnsi="Times New Roman" w:cs="Times New Roman"/>
          <w:sz w:val="24"/>
          <w:szCs w:val="24"/>
        </w:rPr>
        <w:t xml:space="preserve"> </w:t>
      </w:r>
      <w:r w:rsidR="00F94E9E">
        <w:rPr>
          <w:rFonts w:ascii="Times New Roman" w:hAnsi="Times New Roman" w:cs="Times New Roman"/>
          <w:sz w:val="24"/>
          <w:szCs w:val="24"/>
        </w:rPr>
        <w:t>использова</w:t>
      </w:r>
      <w:r w:rsidR="006B4CAC">
        <w:rPr>
          <w:rFonts w:ascii="Times New Roman" w:hAnsi="Times New Roman" w:cs="Times New Roman"/>
          <w:sz w:val="24"/>
          <w:szCs w:val="24"/>
        </w:rPr>
        <w:t>на</w:t>
      </w:r>
      <w:r w:rsidR="00F94E9E">
        <w:rPr>
          <w:rFonts w:ascii="Times New Roman" w:hAnsi="Times New Roman" w:cs="Times New Roman"/>
          <w:sz w:val="24"/>
          <w:szCs w:val="24"/>
        </w:rPr>
        <w:t xml:space="preserve"> т</w:t>
      </w:r>
      <w:r w:rsidR="006B4CAC">
        <w:rPr>
          <w:rFonts w:ascii="Times New Roman" w:hAnsi="Times New Roman" w:cs="Times New Roman"/>
          <w:sz w:val="24"/>
          <w:szCs w:val="24"/>
        </w:rPr>
        <w:t>а</w:t>
      </w:r>
      <w:r w:rsidR="00F94E9E">
        <w:rPr>
          <w:rFonts w:ascii="Times New Roman" w:hAnsi="Times New Roman" w:cs="Times New Roman"/>
          <w:sz w:val="24"/>
          <w:szCs w:val="24"/>
        </w:rPr>
        <w:t xml:space="preserve"> же БД, взят</w:t>
      </w:r>
      <w:r w:rsidR="006B4CAC">
        <w:rPr>
          <w:rFonts w:ascii="Times New Roman" w:hAnsi="Times New Roman" w:cs="Times New Roman"/>
          <w:sz w:val="24"/>
          <w:szCs w:val="24"/>
        </w:rPr>
        <w:t>ая</w:t>
      </w:r>
      <w:r w:rsidR="00F94E9E">
        <w:rPr>
          <w:rFonts w:ascii="Times New Roman" w:hAnsi="Times New Roman" w:cs="Times New Roman"/>
          <w:sz w:val="24"/>
          <w:szCs w:val="24"/>
        </w:rPr>
        <w:t xml:space="preserve"> из приложения на С</w:t>
      </w:r>
      <w:proofErr w:type="gramStart"/>
      <w:r w:rsidR="00F94E9E">
        <w:rPr>
          <w:rFonts w:ascii="Times New Roman" w:hAnsi="Times New Roman" w:cs="Times New Roman"/>
          <w:sz w:val="24"/>
          <w:szCs w:val="24"/>
          <w:lang w:val="en-US"/>
        </w:rPr>
        <w:t>D</w:t>
      </w:r>
      <w:proofErr w:type="gramEnd"/>
      <w:r w:rsidR="00F94E9E">
        <w:rPr>
          <w:rFonts w:ascii="Times New Roman" w:hAnsi="Times New Roman" w:cs="Times New Roman"/>
          <w:sz w:val="24"/>
          <w:szCs w:val="24"/>
        </w:rPr>
        <w:t xml:space="preserve"> </w:t>
      </w:r>
      <w:r w:rsidR="00F94E9E" w:rsidRPr="00F94E9E">
        <w:rPr>
          <w:rFonts w:ascii="Times New Roman" w:hAnsi="Times New Roman" w:cs="Times New Roman"/>
          <w:sz w:val="24"/>
          <w:szCs w:val="24"/>
        </w:rPr>
        <w:t>“</w:t>
      </w:r>
      <w:r w:rsidR="00F94E9E">
        <w:rPr>
          <w:rFonts w:ascii="Times New Roman" w:hAnsi="Times New Roman" w:cs="Times New Roman"/>
          <w:sz w:val="24"/>
          <w:szCs w:val="24"/>
        </w:rPr>
        <w:t xml:space="preserve">Текучесть </w:t>
      </w:r>
      <w:r w:rsidR="00C82337">
        <w:rPr>
          <w:rFonts w:ascii="Times New Roman" w:hAnsi="Times New Roman" w:cs="Times New Roman"/>
          <w:sz w:val="24"/>
          <w:szCs w:val="24"/>
        </w:rPr>
        <w:t xml:space="preserve"> абонентской</w:t>
      </w:r>
      <w:r w:rsidR="00F94E9E">
        <w:rPr>
          <w:rFonts w:ascii="Times New Roman" w:hAnsi="Times New Roman" w:cs="Times New Roman"/>
          <w:sz w:val="24"/>
          <w:szCs w:val="24"/>
        </w:rPr>
        <w:t xml:space="preserve"> базы</w:t>
      </w:r>
      <w:r w:rsidR="00F94E9E" w:rsidRPr="00F94E9E">
        <w:rPr>
          <w:rFonts w:ascii="Times New Roman" w:hAnsi="Times New Roman" w:cs="Times New Roman"/>
          <w:sz w:val="24"/>
          <w:szCs w:val="24"/>
        </w:rPr>
        <w:t>”</w:t>
      </w:r>
      <w:r w:rsidR="00EF4274">
        <w:rPr>
          <w:rFonts w:ascii="Times New Roman" w:hAnsi="Times New Roman" w:cs="Times New Roman"/>
          <w:sz w:val="24"/>
          <w:szCs w:val="24"/>
        </w:rPr>
        <w:t xml:space="preserve">, файл </w:t>
      </w:r>
      <w:r w:rsidR="00EF4274">
        <w:rPr>
          <w:rFonts w:ascii="Times New Roman" w:hAnsi="Times New Roman" w:cs="Times New Roman"/>
          <w:sz w:val="24"/>
          <w:szCs w:val="24"/>
          <w:lang w:val="en-US"/>
        </w:rPr>
        <w:t>churn</w:t>
      </w:r>
      <w:r w:rsidR="00EF4274" w:rsidRPr="00EF4274">
        <w:rPr>
          <w:rFonts w:ascii="Times New Roman" w:hAnsi="Times New Roman" w:cs="Times New Roman"/>
          <w:sz w:val="24"/>
          <w:szCs w:val="24"/>
        </w:rPr>
        <w:t>.</w:t>
      </w:r>
      <w:proofErr w:type="spellStart"/>
      <w:r w:rsidR="00EF4274">
        <w:rPr>
          <w:rFonts w:ascii="Times New Roman" w:hAnsi="Times New Roman" w:cs="Times New Roman"/>
          <w:sz w:val="24"/>
          <w:szCs w:val="24"/>
          <w:lang w:val="en-US"/>
        </w:rPr>
        <w:t>xls</w:t>
      </w:r>
      <w:proofErr w:type="spellEnd"/>
      <w:r w:rsidR="00EF4274" w:rsidRPr="00EF4274">
        <w:rPr>
          <w:rFonts w:ascii="Times New Roman" w:hAnsi="Times New Roman" w:cs="Times New Roman"/>
          <w:sz w:val="24"/>
          <w:szCs w:val="24"/>
        </w:rPr>
        <w:t>.</w:t>
      </w:r>
      <w:r w:rsidR="00290E28">
        <w:rPr>
          <w:rFonts w:ascii="Times New Roman" w:hAnsi="Times New Roman" w:cs="Times New Roman"/>
          <w:sz w:val="24"/>
          <w:szCs w:val="24"/>
        </w:rPr>
        <w:t xml:space="preserve">, чтобы иметь </w:t>
      </w:r>
      <w:r w:rsidR="006B4CAC">
        <w:rPr>
          <w:rFonts w:ascii="Times New Roman" w:hAnsi="Times New Roman" w:cs="Times New Roman"/>
          <w:sz w:val="24"/>
          <w:szCs w:val="24"/>
        </w:rPr>
        <w:t xml:space="preserve">известный </w:t>
      </w:r>
      <w:r w:rsidR="00290E28">
        <w:rPr>
          <w:rFonts w:ascii="Times New Roman" w:hAnsi="Times New Roman" w:cs="Times New Roman"/>
          <w:sz w:val="24"/>
          <w:szCs w:val="24"/>
        </w:rPr>
        <w:t>контрольный пример с оценкой коэффициентов логистической регрессии методом максимального правдоподобия</w:t>
      </w:r>
      <w:r w:rsidR="008D0F1C">
        <w:rPr>
          <w:rFonts w:ascii="Times New Roman" w:hAnsi="Times New Roman" w:cs="Times New Roman"/>
          <w:sz w:val="24"/>
          <w:szCs w:val="24"/>
        </w:rPr>
        <w:t xml:space="preserve"> и шансов</w:t>
      </w:r>
      <w:r w:rsidR="00290E28">
        <w:rPr>
          <w:rFonts w:ascii="Times New Roman" w:hAnsi="Times New Roman" w:cs="Times New Roman"/>
          <w:sz w:val="24"/>
          <w:szCs w:val="24"/>
        </w:rPr>
        <w:t>. База данных сод</w:t>
      </w:r>
      <w:r w:rsidR="00EF4274">
        <w:rPr>
          <w:rFonts w:ascii="Times New Roman" w:hAnsi="Times New Roman" w:cs="Times New Roman"/>
          <w:sz w:val="24"/>
          <w:szCs w:val="24"/>
        </w:rPr>
        <w:t xml:space="preserve">ержит 3333 примера и 18 </w:t>
      </w:r>
      <w:r w:rsidR="00290E28">
        <w:rPr>
          <w:rFonts w:ascii="Times New Roman" w:hAnsi="Times New Roman" w:cs="Times New Roman"/>
          <w:sz w:val="24"/>
          <w:szCs w:val="24"/>
        </w:rPr>
        <w:t xml:space="preserve">входных </w:t>
      </w:r>
      <w:r w:rsidR="00EF4274">
        <w:rPr>
          <w:rFonts w:ascii="Times New Roman" w:hAnsi="Times New Roman" w:cs="Times New Roman"/>
          <w:sz w:val="24"/>
          <w:szCs w:val="24"/>
        </w:rPr>
        <w:t xml:space="preserve">показателей, из которых </w:t>
      </w:r>
      <w:r w:rsidR="00BB7696">
        <w:rPr>
          <w:rFonts w:ascii="Times New Roman" w:hAnsi="Times New Roman" w:cs="Times New Roman"/>
          <w:sz w:val="24"/>
          <w:szCs w:val="24"/>
        </w:rPr>
        <w:t xml:space="preserve">5 </w:t>
      </w:r>
      <w:r w:rsidR="00EF4274">
        <w:rPr>
          <w:rFonts w:ascii="Times New Roman" w:hAnsi="Times New Roman" w:cs="Times New Roman"/>
          <w:sz w:val="24"/>
          <w:szCs w:val="24"/>
        </w:rPr>
        <w:t xml:space="preserve">были исключены </w:t>
      </w:r>
      <w:r w:rsidR="00BB7696">
        <w:rPr>
          <w:rFonts w:ascii="Times New Roman" w:hAnsi="Times New Roman" w:cs="Times New Roman"/>
          <w:sz w:val="24"/>
          <w:szCs w:val="24"/>
        </w:rPr>
        <w:t xml:space="preserve"> как</w:t>
      </w:r>
      <w:r w:rsidR="00EF4274">
        <w:rPr>
          <w:rFonts w:ascii="Times New Roman" w:hAnsi="Times New Roman" w:cs="Times New Roman"/>
          <w:sz w:val="24"/>
          <w:szCs w:val="24"/>
        </w:rPr>
        <w:t xml:space="preserve"> не</w:t>
      </w:r>
      <w:r w:rsidR="00BB7696">
        <w:rPr>
          <w:rFonts w:ascii="Times New Roman" w:hAnsi="Times New Roman" w:cs="Times New Roman"/>
          <w:sz w:val="24"/>
          <w:szCs w:val="24"/>
        </w:rPr>
        <w:t xml:space="preserve"> оказывающие</w:t>
      </w:r>
      <w:r w:rsidR="00EF4274">
        <w:rPr>
          <w:rFonts w:ascii="Times New Roman" w:hAnsi="Times New Roman" w:cs="Times New Roman"/>
          <w:sz w:val="24"/>
          <w:szCs w:val="24"/>
        </w:rPr>
        <w:t xml:space="preserve"> влия</w:t>
      </w:r>
      <w:r w:rsidR="00DE1E05">
        <w:rPr>
          <w:rFonts w:ascii="Times New Roman" w:hAnsi="Times New Roman" w:cs="Times New Roman"/>
          <w:sz w:val="24"/>
          <w:szCs w:val="24"/>
        </w:rPr>
        <w:t>ния</w:t>
      </w:r>
      <w:r w:rsidR="00EF4274">
        <w:rPr>
          <w:rFonts w:ascii="Times New Roman" w:hAnsi="Times New Roman" w:cs="Times New Roman"/>
          <w:sz w:val="24"/>
          <w:szCs w:val="24"/>
        </w:rPr>
        <w:t xml:space="preserve"> на  выходную переменную </w:t>
      </w:r>
      <w:r w:rsidR="00EF4274" w:rsidRPr="00DE1E05">
        <w:rPr>
          <w:rFonts w:ascii="Times New Roman" w:hAnsi="Times New Roman" w:cs="Times New Roman"/>
          <w:sz w:val="24"/>
          <w:szCs w:val="24"/>
        </w:rPr>
        <w:t>“</w:t>
      </w:r>
      <w:r w:rsidR="00EF4274">
        <w:rPr>
          <w:rFonts w:ascii="Times New Roman" w:hAnsi="Times New Roman" w:cs="Times New Roman"/>
          <w:sz w:val="24"/>
          <w:szCs w:val="24"/>
        </w:rPr>
        <w:t xml:space="preserve">уход </w:t>
      </w:r>
      <w:r w:rsidR="00EF4274" w:rsidRPr="00DE1E05">
        <w:rPr>
          <w:rFonts w:ascii="Times New Roman" w:hAnsi="Times New Roman" w:cs="Times New Roman"/>
          <w:sz w:val="24"/>
          <w:szCs w:val="24"/>
        </w:rPr>
        <w:t>”</w:t>
      </w:r>
      <w:r w:rsidR="00EF4274">
        <w:rPr>
          <w:rFonts w:ascii="Times New Roman" w:hAnsi="Times New Roman" w:cs="Times New Roman"/>
          <w:sz w:val="24"/>
          <w:szCs w:val="24"/>
        </w:rPr>
        <w:t xml:space="preserve"> клиента в другую компанию.</w:t>
      </w:r>
      <w:r w:rsidR="00904F78">
        <w:rPr>
          <w:rFonts w:ascii="Times New Roman" w:hAnsi="Times New Roman" w:cs="Times New Roman"/>
          <w:sz w:val="24"/>
          <w:szCs w:val="24"/>
        </w:rPr>
        <w:t xml:space="preserve"> Положительным исходом (</w:t>
      </w:r>
      <w:r w:rsidR="008863CC">
        <w:rPr>
          <w:rFonts w:ascii="Times New Roman" w:hAnsi="Times New Roman" w:cs="Times New Roman"/>
          <w:sz w:val="24"/>
          <w:szCs w:val="24"/>
        </w:rPr>
        <w:t>у = 1</w:t>
      </w:r>
      <w:r w:rsidR="00904F78">
        <w:rPr>
          <w:rFonts w:ascii="Times New Roman" w:hAnsi="Times New Roman" w:cs="Times New Roman"/>
          <w:sz w:val="24"/>
          <w:szCs w:val="24"/>
        </w:rPr>
        <w:t xml:space="preserve">) </w:t>
      </w:r>
      <w:r w:rsidR="00461E83">
        <w:rPr>
          <w:rFonts w:ascii="Times New Roman" w:hAnsi="Times New Roman" w:cs="Times New Roman"/>
          <w:sz w:val="24"/>
          <w:szCs w:val="24"/>
        </w:rPr>
        <w:t xml:space="preserve"> выбран</w:t>
      </w:r>
      <w:r w:rsidR="00904F78">
        <w:rPr>
          <w:rFonts w:ascii="Times New Roman" w:hAnsi="Times New Roman" w:cs="Times New Roman"/>
          <w:sz w:val="24"/>
          <w:szCs w:val="24"/>
        </w:rPr>
        <w:t xml:space="preserve"> </w:t>
      </w:r>
      <w:r w:rsidR="00904F78" w:rsidRPr="00DE1E05">
        <w:rPr>
          <w:rFonts w:ascii="Times New Roman" w:hAnsi="Times New Roman" w:cs="Times New Roman"/>
          <w:sz w:val="24"/>
          <w:szCs w:val="24"/>
        </w:rPr>
        <w:t>“</w:t>
      </w:r>
      <w:r w:rsidR="00904F78">
        <w:rPr>
          <w:rFonts w:ascii="Times New Roman" w:hAnsi="Times New Roman" w:cs="Times New Roman"/>
          <w:sz w:val="24"/>
          <w:szCs w:val="24"/>
        </w:rPr>
        <w:t>уход</w:t>
      </w:r>
      <w:r w:rsidR="00904F78" w:rsidRPr="00DE1E05">
        <w:rPr>
          <w:rFonts w:ascii="Times New Roman" w:hAnsi="Times New Roman" w:cs="Times New Roman"/>
          <w:sz w:val="24"/>
          <w:szCs w:val="24"/>
        </w:rPr>
        <w:t>”</w:t>
      </w:r>
      <w:r w:rsidR="00904F78">
        <w:rPr>
          <w:rFonts w:ascii="Times New Roman" w:hAnsi="Times New Roman" w:cs="Times New Roman"/>
          <w:sz w:val="24"/>
          <w:szCs w:val="24"/>
        </w:rPr>
        <w:t>.</w:t>
      </w:r>
      <w:r w:rsidR="00DE1E05">
        <w:rPr>
          <w:rFonts w:ascii="Times New Roman" w:hAnsi="Times New Roman" w:cs="Times New Roman"/>
          <w:sz w:val="24"/>
          <w:szCs w:val="24"/>
        </w:rPr>
        <w:t xml:space="preserve"> </w:t>
      </w:r>
      <w:r w:rsidR="004A7ACD">
        <w:rPr>
          <w:rFonts w:ascii="Times New Roman" w:hAnsi="Times New Roman" w:cs="Times New Roman"/>
          <w:sz w:val="24"/>
          <w:szCs w:val="24"/>
        </w:rPr>
        <w:t xml:space="preserve"> </w:t>
      </w:r>
      <w:r w:rsidR="005773DA">
        <w:rPr>
          <w:rFonts w:ascii="Times New Roman" w:hAnsi="Times New Roman" w:cs="Times New Roman"/>
          <w:sz w:val="24"/>
          <w:szCs w:val="24"/>
        </w:rPr>
        <w:t xml:space="preserve"> </w:t>
      </w:r>
      <w:r w:rsidR="009F7738">
        <w:rPr>
          <w:rFonts w:ascii="Times New Roman" w:hAnsi="Times New Roman" w:cs="Times New Roman"/>
          <w:sz w:val="24"/>
          <w:szCs w:val="24"/>
        </w:rPr>
        <w:t xml:space="preserve"> </w:t>
      </w:r>
      <w:r w:rsidR="00BB7696">
        <w:rPr>
          <w:rFonts w:ascii="Times New Roman" w:hAnsi="Times New Roman" w:cs="Times New Roman"/>
          <w:sz w:val="24"/>
          <w:szCs w:val="24"/>
        </w:rPr>
        <w:t xml:space="preserve">В </w:t>
      </w:r>
      <w:r w:rsidR="00C82257">
        <w:rPr>
          <w:rFonts w:ascii="Times New Roman" w:hAnsi="Times New Roman" w:cs="Times New Roman"/>
          <w:sz w:val="24"/>
          <w:szCs w:val="24"/>
        </w:rPr>
        <w:t xml:space="preserve"> </w:t>
      </w:r>
      <w:r w:rsidR="00290E28">
        <w:rPr>
          <w:rFonts w:ascii="Times New Roman" w:hAnsi="Times New Roman" w:cs="Times New Roman"/>
          <w:sz w:val="24"/>
          <w:szCs w:val="24"/>
        </w:rPr>
        <w:t>указанной</w:t>
      </w:r>
      <w:r w:rsidR="003E3C5E">
        <w:rPr>
          <w:rFonts w:ascii="Times New Roman" w:hAnsi="Times New Roman" w:cs="Times New Roman"/>
          <w:sz w:val="24"/>
          <w:szCs w:val="24"/>
        </w:rPr>
        <w:t xml:space="preserve"> работе</w:t>
      </w:r>
      <w:r w:rsidR="007C13F2">
        <w:rPr>
          <w:rFonts w:ascii="Times New Roman" w:hAnsi="Times New Roman" w:cs="Times New Roman"/>
          <w:sz w:val="24"/>
          <w:szCs w:val="24"/>
        </w:rPr>
        <w:t xml:space="preserve"> </w:t>
      </w:r>
      <w:r w:rsidR="00C82257" w:rsidRPr="00C82257">
        <w:rPr>
          <w:rFonts w:ascii="Times New Roman" w:hAnsi="Times New Roman" w:cs="Times New Roman"/>
          <w:sz w:val="24"/>
          <w:szCs w:val="24"/>
        </w:rPr>
        <w:t xml:space="preserve"> </w:t>
      </w:r>
      <w:r w:rsidR="007C13F2">
        <w:rPr>
          <w:rFonts w:ascii="Times New Roman" w:hAnsi="Times New Roman" w:cs="Times New Roman"/>
          <w:sz w:val="24"/>
          <w:szCs w:val="24"/>
        </w:rPr>
        <w:t>для</w:t>
      </w:r>
      <w:r w:rsidR="003E3C5E">
        <w:rPr>
          <w:rFonts w:ascii="Times New Roman" w:hAnsi="Times New Roman" w:cs="Times New Roman"/>
          <w:sz w:val="24"/>
          <w:szCs w:val="24"/>
        </w:rPr>
        <w:t xml:space="preserve"> </w:t>
      </w:r>
      <w:r w:rsidR="005773DA">
        <w:rPr>
          <w:rFonts w:ascii="Times New Roman" w:hAnsi="Times New Roman" w:cs="Times New Roman"/>
          <w:sz w:val="24"/>
          <w:szCs w:val="24"/>
        </w:rPr>
        <w:t xml:space="preserve"> приведенных</w:t>
      </w:r>
      <w:r w:rsidR="003E3C5E">
        <w:rPr>
          <w:rFonts w:ascii="Times New Roman" w:hAnsi="Times New Roman" w:cs="Times New Roman"/>
          <w:sz w:val="24"/>
          <w:szCs w:val="24"/>
        </w:rPr>
        <w:t xml:space="preserve"> примеров</w:t>
      </w:r>
      <w:r w:rsidR="001A778D">
        <w:rPr>
          <w:rFonts w:ascii="Times New Roman" w:hAnsi="Times New Roman" w:cs="Times New Roman"/>
          <w:sz w:val="24"/>
          <w:szCs w:val="24"/>
        </w:rPr>
        <w:t xml:space="preserve"> не </w:t>
      </w:r>
      <w:proofErr w:type="gramStart"/>
      <w:r w:rsidR="00BB7696">
        <w:rPr>
          <w:rFonts w:ascii="Times New Roman" w:hAnsi="Times New Roman" w:cs="Times New Roman"/>
          <w:sz w:val="24"/>
          <w:szCs w:val="24"/>
        </w:rPr>
        <w:t>стро</w:t>
      </w:r>
      <w:r w:rsidR="004A7ACD">
        <w:rPr>
          <w:rFonts w:ascii="Times New Roman" w:hAnsi="Times New Roman" w:cs="Times New Roman"/>
          <w:sz w:val="24"/>
          <w:szCs w:val="24"/>
        </w:rPr>
        <w:t>и</w:t>
      </w:r>
      <w:r w:rsidR="00BB7696">
        <w:rPr>
          <w:rFonts w:ascii="Times New Roman" w:hAnsi="Times New Roman" w:cs="Times New Roman"/>
          <w:sz w:val="24"/>
          <w:szCs w:val="24"/>
        </w:rPr>
        <w:t>лись</w:t>
      </w:r>
      <w:r w:rsidR="001A778D">
        <w:rPr>
          <w:rFonts w:ascii="Times New Roman" w:hAnsi="Times New Roman" w:cs="Times New Roman"/>
          <w:sz w:val="24"/>
          <w:szCs w:val="24"/>
        </w:rPr>
        <w:t xml:space="preserve"> </w:t>
      </w:r>
      <w:r w:rsidR="001A778D">
        <w:rPr>
          <w:rFonts w:ascii="Times New Roman" w:hAnsi="Times New Roman" w:cs="Times New Roman"/>
          <w:sz w:val="24"/>
          <w:szCs w:val="24"/>
          <w:lang w:val="en-US"/>
        </w:rPr>
        <w:t>ROC</w:t>
      </w:r>
      <w:r w:rsidR="001A778D" w:rsidRPr="001A778D">
        <w:rPr>
          <w:rFonts w:ascii="Times New Roman" w:hAnsi="Times New Roman" w:cs="Times New Roman"/>
          <w:sz w:val="24"/>
          <w:szCs w:val="24"/>
        </w:rPr>
        <w:t>-</w:t>
      </w:r>
      <w:r w:rsidR="001A778D">
        <w:rPr>
          <w:rFonts w:ascii="Times New Roman" w:hAnsi="Times New Roman" w:cs="Times New Roman"/>
          <w:sz w:val="24"/>
          <w:szCs w:val="24"/>
        </w:rPr>
        <w:t>диаграмм</w:t>
      </w:r>
      <w:r w:rsidR="007C13F2">
        <w:rPr>
          <w:rFonts w:ascii="Times New Roman" w:hAnsi="Times New Roman" w:cs="Times New Roman"/>
          <w:sz w:val="24"/>
          <w:szCs w:val="24"/>
        </w:rPr>
        <w:t>ы</w:t>
      </w:r>
      <w:r w:rsidR="001A778D">
        <w:rPr>
          <w:rFonts w:ascii="Times New Roman" w:hAnsi="Times New Roman" w:cs="Times New Roman"/>
          <w:sz w:val="24"/>
          <w:szCs w:val="24"/>
        </w:rPr>
        <w:t xml:space="preserve"> и не рассматрива</w:t>
      </w:r>
      <w:r w:rsidR="00BB7696">
        <w:rPr>
          <w:rFonts w:ascii="Times New Roman" w:hAnsi="Times New Roman" w:cs="Times New Roman"/>
          <w:sz w:val="24"/>
          <w:szCs w:val="24"/>
        </w:rPr>
        <w:t>л</w:t>
      </w:r>
      <w:r w:rsidR="001A778D">
        <w:rPr>
          <w:rFonts w:ascii="Times New Roman" w:hAnsi="Times New Roman" w:cs="Times New Roman"/>
          <w:sz w:val="24"/>
          <w:szCs w:val="24"/>
        </w:rPr>
        <w:t>ся</w:t>
      </w:r>
      <w:proofErr w:type="gramEnd"/>
      <w:r w:rsidR="001A778D">
        <w:rPr>
          <w:rFonts w:ascii="Times New Roman" w:hAnsi="Times New Roman" w:cs="Times New Roman"/>
          <w:sz w:val="24"/>
          <w:szCs w:val="24"/>
        </w:rPr>
        <w:t xml:space="preserve"> вопрос выбора лучшей объясняющей переменной</w:t>
      </w:r>
      <w:r w:rsidR="003E3C5E">
        <w:rPr>
          <w:rFonts w:ascii="Times New Roman" w:hAnsi="Times New Roman" w:cs="Times New Roman"/>
          <w:sz w:val="24"/>
          <w:szCs w:val="24"/>
        </w:rPr>
        <w:t xml:space="preserve"> с интервальной шкалой измерения</w:t>
      </w:r>
      <w:r w:rsidR="009F7738">
        <w:rPr>
          <w:rFonts w:ascii="Times New Roman" w:hAnsi="Times New Roman" w:cs="Times New Roman"/>
          <w:sz w:val="24"/>
          <w:szCs w:val="24"/>
        </w:rPr>
        <w:t xml:space="preserve"> (</w:t>
      </w:r>
      <w:r w:rsidR="007C13F2">
        <w:rPr>
          <w:rFonts w:ascii="Times New Roman" w:hAnsi="Times New Roman" w:cs="Times New Roman"/>
          <w:sz w:val="24"/>
          <w:szCs w:val="24"/>
        </w:rPr>
        <w:t xml:space="preserve">возможно, из-за </w:t>
      </w:r>
      <w:r w:rsidR="00C80B38">
        <w:rPr>
          <w:rFonts w:ascii="Times New Roman" w:hAnsi="Times New Roman" w:cs="Times New Roman"/>
          <w:sz w:val="24"/>
          <w:szCs w:val="24"/>
        </w:rPr>
        <w:t xml:space="preserve"> нерешенности описанной проблемы</w:t>
      </w:r>
      <w:r w:rsidR="006B4CAC">
        <w:rPr>
          <w:rFonts w:ascii="Times New Roman" w:hAnsi="Times New Roman" w:cs="Times New Roman"/>
          <w:sz w:val="24"/>
          <w:szCs w:val="24"/>
        </w:rPr>
        <w:t>).</w:t>
      </w:r>
      <w:r w:rsidR="005773DA">
        <w:rPr>
          <w:rFonts w:ascii="Times New Roman" w:hAnsi="Times New Roman" w:cs="Times New Roman"/>
          <w:sz w:val="24"/>
          <w:szCs w:val="24"/>
        </w:rPr>
        <w:t xml:space="preserve"> </w:t>
      </w:r>
    </w:p>
    <w:p w:rsidR="002B63C9" w:rsidRPr="002B63C9" w:rsidRDefault="00290E28" w:rsidP="00F40D7E">
      <w:pPr>
        <w:spacing w:after="0"/>
        <w:jc w:val="both"/>
        <w:rPr>
          <w:rFonts w:ascii="Times New Roman" w:hAnsi="Times New Roman"/>
          <w:color w:val="000000" w:themeColor="text1"/>
          <w:sz w:val="24"/>
          <w:szCs w:val="24"/>
        </w:rPr>
      </w:pPr>
      <w:r w:rsidRPr="002B63C9">
        <w:rPr>
          <w:rFonts w:ascii="Times New Roman" w:hAnsi="Times New Roman" w:cs="Times New Roman"/>
          <w:sz w:val="24"/>
          <w:szCs w:val="24"/>
        </w:rPr>
        <w:t xml:space="preserve"> </w:t>
      </w:r>
      <w:r w:rsidR="00DA439C" w:rsidRPr="002B63C9">
        <w:rPr>
          <w:rFonts w:ascii="Times New Roman" w:hAnsi="Times New Roman" w:cs="Times New Roman"/>
          <w:sz w:val="24"/>
          <w:szCs w:val="24"/>
        </w:rPr>
        <w:t xml:space="preserve">    Работа имеет следующую структуру.</w:t>
      </w:r>
      <w:r w:rsidR="0027397E" w:rsidRPr="002B63C9">
        <w:rPr>
          <w:rFonts w:ascii="Times New Roman" w:hAnsi="Times New Roman" w:cs="Times New Roman"/>
          <w:sz w:val="24"/>
          <w:szCs w:val="24"/>
        </w:rPr>
        <w:t xml:space="preserve"> </w:t>
      </w:r>
      <w:r w:rsidR="00416A2F" w:rsidRPr="002B63C9">
        <w:rPr>
          <w:rFonts w:ascii="Times New Roman" w:hAnsi="Times New Roman" w:cs="Times New Roman"/>
          <w:sz w:val="24"/>
          <w:szCs w:val="24"/>
        </w:rPr>
        <w:t xml:space="preserve"> </w:t>
      </w:r>
      <w:r w:rsidR="002E1A43" w:rsidRPr="002B63C9">
        <w:rPr>
          <w:rFonts w:ascii="Times New Roman" w:hAnsi="Times New Roman" w:cs="Times New Roman"/>
          <w:sz w:val="24"/>
          <w:szCs w:val="24"/>
        </w:rPr>
        <w:t xml:space="preserve"> В первой части</w:t>
      </w:r>
      <w:r w:rsidR="00C47DEA" w:rsidRPr="002B63C9">
        <w:rPr>
          <w:rFonts w:ascii="Times New Roman" w:hAnsi="Times New Roman" w:cs="Times New Roman"/>
          <w:sz w:val="24"/>
          <w:szCs w:val="24"/>
        </w:rPr>
        <w:t xml:space="preserve">  </w:t>
      </w:r>
      <w:r w:rsidR="008863CC" w:rsidRPr="002B63C9">
        <w:rPr>
          <w:rFonts w:ascii="Times New Roman" w:hAnsi="Times New Roman" w:cs="Times New Roman"/>
          <w:sz w:val="24"/>
          <w:szCs w:val="24"/>
        </w:rPr>
        <w:t xml:space="preserve"> рассматривае</w:t>
      </w:r>
      <w:r w:rsidR="0027397E" w:rsidRPr="002B63C9">
        <w:rPr>
          <w:rFonts w:ascii="Times New Roman" w:hAnsi="Times New Roman" w:cs="Times New Roman"/>
          <w:sz w:val="24"/>
          <w:szCs w:val="24"/>
        </w:rPr>
        <w:t>тся</w:t>
      </w:r>
      <w:r w:rsidR="008863CC" w:rsidRPr="002B63C9">
        <w:rPr>
          <w:rFonts w:ascii="Times New Roman" w:hAnsi="Times New Roman" w:cs="Times New Roman"/>
          <w:sz w:val="24"/>
          <w:szCs w:val="24"/>
        </w:rPr>
        <w:t xml:space="preserve"> </w:t>
      </w:r>
      <w:r w:rsidR="0027397E" w:rsidRPr="002B63C9">
        <w:rPr>
          <w:rFonts w:ascii="Times New Roman" w:hAnsi="Times New Roman" w:cs="Times New Roman"/>
          <w:sz w:val="24"/>
          <w:szCs w:val="24"/>
        </w:rPr>
        <w:t xml:space="preserve"> </w:t>
      </w:r>
      <w:r w:rsidR="00F40D7E">
        <w:rPr>
          <w:rFonts w:ascii="Times New Roman" w:hAnsi="Times New Roman" w:cs="Times New Roman"/>
          <w:sz w:val="24"/>
          <w:szCs w:val="24"/>
        </w:rPr>
        <w:t xml:space="preserve"> </w:t>
      </w:r>
      <w:r w:rsidR="00C47DEA" w:rsidRPr="002B63C9">
        <w:rPr>
          <w:rFonts w:ascii="Times New Roman" w:hAnsi="Times New Roman" w:cs="Times New Roman"/>
          <w:sz w:val="24"/>
          <w:szCs w:val="24"/>
        </w:rPr>
        <w:t xml:space="preserve">метод </w:t>
      </w:r>
      <w:r w:rsidR="0027397E" w:rsidRPr="002B63C9">
        <w:rPr>
          <w:rFonts w:ascii="Times New Roman" w:hAnsi="Times New Roman" w:cs="Times New Roman"/>
          <w:sz w:val="24"/>
          <w:szCs w:val="24"/>
        </w:rPr>
        <w:t xml:space="preserve">максимального правдоподобия </w:t>
      </w:r>
      <w:r w:rsidR="00C47DEA" w:rsidRPr="002B63C9">
        <w:rPr>
          <w:rFonts w:ascii="Times New Roman" w:hAnsi="Times New Roman" w:cs="Times New Roman"/>
          <w:sz w:val="24"/>
          <w:szCs w:val="24"/>
        </w:rPr>
        <w:t xml:space="preserve">для числовой входной переменной </w:t>
      </w:r>
      <w:r w:rsidR="0027397E" w:rsidRPr="002B63C9">
        <w:rPr>
          <w:rFonts w:ascii="Times New Roman" w:hAnsi="Times New Roman" w:cs="Times New Roman"/>
          <w:sz w:val="24"/>
          <w:szCs w:val="24"/>
        </w:rPr>
        <w:t xml:space="preserve">и </w:t>
      </w:r>
      <w:r w:rsidR="00C47DEA" w:rsidRPr="002B63C9">
        <w:rPr>
          <w:rFonts w:ascii="Times New Roman" w:hAnsi="Times New Roman" w:cs="Times New Roman"/>
          <w:sz w:val="24"/>
          <w:szCs w:val="24"/>
        </w:rPr>
        <w:t xml:space="preserve"> метод </w:t>
      </w:r>
      <w:r w:rsidR="0027397E" w:rsidRPr="002B63C9">
        <w:rPr>
          <w:rFonts w:ascii="Times New Roman" w:hAnsi="Times New Roman" w:cs="Times New Roman"/>
          <w:sz w:val="24"/>
          <w:szCs w:val="24"/>
        </w:rPr>
        <w:t>на основе оценки шансов</w:t>
      </w:r>
      <w:r w:rsidR="007F7981" w:rsidRPr="002B63C9">
        <w:rPr>
          <w:rFonts w:ascii="Times New Roman" w:hAnsi="Times New Roman" w:cs="Times New Roman"/>
          <w:sz w:val="24"/>
          <w:szCs w:val="24"/>
        </w:rPr>
        <w:t xml:space="preserve"> для дихотомической </w:t>
      </w:r>
      <w:r w:rsidR="008863CC" w:rsidRPr="002B63C9">
        <w:rPr>
          <w:rFonts w:ascii="Times New Roman" w:hAnsi="Times New Roman" w:cs="Times New Roman"/>
          <w:sz w:val="24"/>
          <w:szCs w:val="24"/>
        </w:rPr>
        <w:t xml:space="preserve"> </w:t>
      </w:r>
      <w:r w:rsidR="007F7981" w:rsidRPr="002B63C9">
        <w:rPr>
          <w:rFonts w:ascii="Times New Roman" w:hAnsi="Times New Roman" w:cs="Times New Roman"/>
          <w:sz w:val="24"/>
          <w:szCs w:val="24"/>
        </w:rPr>
        <w:t xml:space="preserve"> входной переменной</w:t>
      </w:r>
      <w:r w:rsidRPr="002B63C9">
        <w:rPr>
          <w:rFonts w:ascii="Times New Roman" w:hAnsi="Times New Roman" w:cs="Times New Roman"/>
          <w:sz w:val="24"/>
          <w:szCs w:val="24"/>
        </w:rPr>
        <w:t>, который гораздо проще реализовать</w:t>
      </w:r>
      <w:r w:rsidR="00F40D7E">
        <w:rPr>
          <w:rFonts w:ascii="Times New Roman" w:hAnsi="Times New Roman" w:cs="Times New Roman"/>
          <w:sz w:val="24"/>
          <w:szCs w:val="24"/>
        </w:rPr>
        <w:t xml:space="preserve"> при экспресс-анализе</w:t>
      </w:r>
      <w:r w:rsidRPr="002B63C9">
        <w:rPr>
          <w:rFonts w:ascii="Times New Roman" w:hAnsi="Times New Roman" w:cs="Times New Roman"/>
          <w:sz w:val="24"/>
          <w:szCs w:val="24"/>
        </w:rPr>
        <w:t>, чем предложенный в [</w:t>
      </w:r>
      <w:r w:rsidR="00D45771">
        <w:rPr>
          <w:rFonts w:ascii="Times New Roman" w:hAnsi="Times New Roman" w:cs="Times New Roman"/>
          <w:sz w:val="24"/>
          <w:szCs w:val="24"/>
        </w:rPr>
        <w:t>3</w:t>
      </w:r>
      <w:r w:rsidRPr="002B63C9">
        <w:rPr>
          <w:rFonts w:ascii="Times New Roman" w:hAnsi="Times New Roman" w:cs="Times New Roman"/>
          <w:sz w:val="24"/>
          <w:szCs w:val="24"/>
        </w:rPr>
        <w:t>]</w:t>
      </w:r>
      <w:r w:rsidR="007F7981" w:rsidRPr="002B63C9">
        <w:rPr>
          <w:rFonts w:ascii="Times New Roman" w:hAnsi="Times New Roman" w:cs="Times New Roman"/>
          <w:sz w:val="24"/>
          <w:szCs w:val="24"/>
        </w:rPr>
        <w:t>.</w:t>
      </w:r>
      <w:r w:rsidR="00C47DEA" w:rsidRPr="002B63C9">
        <w:rPr>
          <w:rFonts w:ascii="Times New Roman" w:hAnsi="Times New Roman" w:cs="Times New Roman"/>
          <w:sz w:val="24"/>
          <w:szCs w:val="24"/>
        </w:rPr>
        <w:t xml:space="preserve"> </w:t>
      </w:r>
      <w:r w:rsidR="009C46F5" w:rsidRPr="002B63C9">
        <w:rPr>
          <w:rFonts w:ascii="Times New Roman" w:hAnsi="Times New Roman" w:cs="Times New Roman"/>
          <w:sz w:val="24"/>
          <w:szCs w:val="24"/>
        </w:rPr>
        <w:t xml:space="preserve"> </w:t>
      </w:r>
      <w:r w:rsidR="002E1A43" w:rsidRPr="002B63C9">
        <w:rPr>
          <w:rFonts w:ascii="Times New Roman" w:hAnsi="Times New Roman" w:cs="Times New Roman"/>
          <w:sz w:val="24"/>
          <w:szCs w:val="24"/>
        </w:rPr>
        <w:t>Во второй части</w:t>
      </w:r>
      <w:r w:rsidR="007F7981" w:rsidRPr="002B63C9">
        <w:rPr>
          <w:rFonts w:ascii="Times New Roman" w:hAnsi="Times New Roman" w:cs="Times New Roman"/>
          <w:sz w:val="24"/>
          <w:szCs w:val="24"/>
        </w:rPr>
        <w:t xml:space="preserve"> рассмотрен</w:t>
      </w:r>
      <w:r w:rsidR="008863CC" w:rsidRPr="002B63C9">
        <w:rPr>
          <w:rFonts w:ascii="Times New Roman" w:hAnsi="Times New Roman" w:cs="Times New Roman"/>
          <w:sz w:val="24"/>
          <w:szCs w:val="24"/>
        </w:rPr>
        <w:t>о</w:t>
      </w:r>
      <w:r w:rsidR="007F7981" w:rsidRPr="002B63C9">
        <w:rPr>
          <w:rFonts w:ascii="Times New Roman" w:hAnsi="Times New Roman" w:cs="Times New Roman"/>
          <w:sz w:val="24"/>
          <w:szCs w:val="24"/>
        </w:rPr>
        <w:t xml:space="preserve"> </w:t>
      </w:r>
      <w:r w:rsidR="009C46F5" w:rsidRPr="002B63C9">
        <w:rPr>
          <w:rFonts w:ascii="Times New Roman" w:hAnsi="Times New Roman" w:cs="Times New Roman"/>
          <w:sz w:val="24"/>
          <w:szCs w:val="24"/>
        </w:rPr>
        <w:t xml:space="preserve"> </w:t>
      </w:r>
      <w:r w:rsidR="008863CC" w:rsidRPr="002B63C9">
        <w:rPr>
          <w:rFonts w:ascii="Times New Roman" w:hAnsi="Times New Roman" w:cs="Times New Roman"/>
          <w:sz w:val="24"/>
          <w:szCs w:val="24"/>
        </w:rPr>
        <w:t xml:space="preserve">  </w:t>
      </w:r>
      <w:r w:rsidR="002B63C9">
        <w:rPr>
          <w:rFonts w:ascii="Times New Roman" w:hAnsi="Times New Roman" w:cs="Times New Roman"/>
          <w:sz w:val="24"/>
          <w:szCs w:val="24"/>
        </w:rPr>
        <w:t xml:space="preserve"> </w:t>
      </w:r>
      <w:r w:rsidR="007F7981" w:rsidRPr="002B63C9">
        <w:rPr>
          <w:rFonts w:ascii="Times New Roman" w:hAnsi="Times New Roman" w:cs="Times New Roman"/>
          <w:sz w:val="24"/>
          <w:szCs w:val="24"/>
        </w:rPr>
        <w:t>вычислени</w:t>
      </w:r>
      <w:r w:rsidR="008863CC" w:rsidRPr="002B63C9">
        <w:rPr>
          <w:rFonts w:ascii="Times New Roman" w:hAnsi="Times New Roman" w:cs="Times New Roman"/>
          <w:sz w:val="24"/>
          <w:szCs w:val="24"/>
        </w:rPr>
        <w:t>е</w:t>
      </w:r>
      <w:r w:rsidR="007F7981" w:rsidRPr="002B63C9">
        <w:rPr>
          <w:rFonts w:ascii="Times New Roman" w:hAnsi="Times New Roman" w:cs="Times New Roman"/>
          <w:sz w:val="24"/>
          <w:szCs w:val="24"/>
        </w:rPr>
        <w:t xml:space="preserve"> </w:t>
      </w:r>
      <w:r w:rsidR="00B220B0" w:rsidRPr="002B63C9">
        <w:rPr>
          <w:rFonts w:ascii="Times New Roman" w:hAnsi="Times New Roman" w:cs="Times New Roman"/>
          <w:sz w:val="24"/>
          <w:szCs w:val="24"/>
        </w:rPr>
        <w:t xml:space="preserve">коэффициентов регрессии </w:t>
      </w:r>
      <w:r w:rsidR="008863CC" w:rsidRPr="002B63C9">
        <w:rPr>
          <w:rFonts w:ascii="Times New Roman" w:hAnsi="Times New Roman" w:cs="Times New Roman"/>
          <w:sz w:val="24"/>
          <w:szCs w:val="24"/>
        </w:rPr>
        <w:t xml:space="preserve">на основе шансов </w:t>
      </w:r>
      <w:r w:rsidR="00B220B0" w:rsidRPr="002B63C9">
        <w:rPr>
          <w:rFonts w:ascii="Times New Roman" w:hAnsi="Times New Roman" w:cs="Times New Roman"/>
          <w:sz w:val="24"/>
          <w:szCs w:val="24"/>
        </w:rPr>
        <w:t xml:space="preserve">для </w:t>
      </w:r>
      <w:r w:rsidR="009C46F5" w:rsidRPr="002B63C9">
        <w:rPr>
          <w:rFonts w:ascii="Times New Roman" w:hAnsi="Times New Roman" w:cs="Times New Roman"/>
          <w:sz w:val="24"/>
          <w:szCs w:val="24"/>
        </w:rPr>
        <w:t xml:space="preserve"> </w:t>
      </w:r>
      <w:proofErr w:type="spellStart"/>
      <w:r w:rsidR="007F7981" w:rsidRPr="002B63C9">
        <w:rPr>
          <w:rFonts w:ascii="Times New Roman" w:hAnsi="Times New Roman" w:cs="Times New Roman"/>
          <w:sz w:val="24"/>
          <w:szCs w:val="24"/>
        </w:rPr>
        <w:t>полихотомической</w:t>
      </w:r>
      <w:proofErr w:type="spellEnd"/>
      <w:r w:rsidR="007F7981" w:rsidRPr="002B63C9">
        <w:rPr>
          <w:rFonts w:ascii="Times New Roman" w:hAnsi="Times New Roman" w:cs="Times New Roman"/>
          <w:sz w:val="24"/>
          <w:szCs w:val="24"/>
        </w:rPr>
        <w:t xml:space="preserve"> входной переменной</w:t>
      </w:r>
      <w:r w:rsidR="00B220B0" w:rsidRPr="002B63C9">
        <w:rPr>
          <w:rFonts w:ascii="Times New Roman" w:hAnsi="Times New Roman" w:cs="Times New Roman"/>
          <w:sz w:val="24"/>
          <w:szCs w:val="24"/>
        </w:rPr>
        <w:t>. В третьей части рассмотрен</w:t>
      </w:r>
      <w:r w:rsidR="002E1A43" w:rsidRPr="002B63C9">
        <w:rPr>
          <w:rFonts w:ascii="Times New Roman" w:hAnsi="Times New Roman" w:cs="Times New Roman"/>
          <w:sz w:val="24"/>
          <w:szCs w:val="24"/>
        </w:rPr>
        <w:t>ы</w:t>
      </w:r>
      <w:r w:rsidR="00B220B0" w:rsidRPr="002B63C9">
        <w:rPr>
          <w:rFonts w:ascii="Times New Roman" w:hAnsi="Times New Roman" w:cs="Times New Roman"/>
          <w:sz w:val="24"/>
          <w:szCs w:val="24"/>
        </w:rPr>
        <w:t xml:space="preserve"> </w:t>
      </w:r>
      <w:r w:rsidR="002E1A43" w:rsidRPr="002B63C9">
        <w:rPr>
          <w:rFonts w:ascii="Times New Roman" w:hAnsi="Times New Roman" w:cs="Times New Roman"/>
          <w:sz w:val="24"/>
          <w:szCs w:val="24"/>
        </w:rPr>
        <w:t xml:space="preserve"> </w:t>
      </w:r>
      <w:r w:rsidR="002B63C9">
        <w:rPr>
          <w:rFonts w:ascii="Times New Roman" w:hAnsi="Times New Roman" w:cs="Times New Roman"/>
          <w:sz w:val="24"/>
          <w:szCs w:val="24"/>
        </w:rPr>
        <w:t xml:space="preserve">проблемы ошибок 1 </w:t>
      </w:r>
      <w:r w:rsidR="00F40D7E">
        <w:rPr>
          <w:rFonts w:ascii="Times New Roman" w:hAnsi="Times New Roman" w:cs="Times New Roman"/>
          <w:sz w:val="24"/>
          <w:szCs w:val="24"/>
        </w:rPr>
        <w:t xml:space="preserve">и 2 рода и правдоподобия модели, а также особенности </w:t>
      </w:r>
      <w:r w:rsidR="00B220B0">
        <w:rPr>
          <w:rFonts w:ascii="Times New Roman" w:hAnsi="Times New Roman" w:cs="Times New Roman"/>
          <w:sz w:val="24"/>
          <w:szCs w:val="24"/>
        </w:rPr>
        <w:t xml:space="preserve">построения </w:t>
      </w:r>
      <w:r w:rsidR="00B220B0">
        <w:rPr>
          <w:rFonts w:ascii="Times New Roman" w:hAnsi="Times New Roman" w:cs="Times New Roman"/>
          <w:sz w:val="24"/>
          <w:szCs w:val="24"/>
          <w:lang w:val="en-US"/>
        </w:rPr>
        <w:t>ROC</w:t>
      </w:r>
      <w:r w:rsidR="00B220B0" w:rsidRPr="00B220B0">
        <w:rPr>
          <w:rFonts w:ascii="Times New Roman" w:hAnsi="Times New Roman" w:cs="Times New Roman"/>
          <w:sz w:val="24"/>
          <w:szCs w:val="24"/>
        </w:rPr>
        <w:t>-</w:t>
      </w:r>
      <w:r w:rsidR="00B220B0">
        <w:rPr>
          <w:rFonts w:ascii="Times New Roman" w:hAnsi="Times New Roman" w:cs="Times New Roman"/>
          <w:sz w:val="24"/>
          <w:szCs w:val="24"/>
        </w:rPr>
        <w:t>диаграмм для интервальной шкалы измерения входной пере</w:t>
      </w:r>
      <w:r w:rsidR="00E031A1">
        <w:rPr>
          <w:rFonts w:ascii="Times New Roman" w:hAnsi="Times New Roman" w:cs="Times New Roman"/>
          <w:sz w:val="24"/>
          <w:szCs w:val="24"/>
        </w:rPr>
        <w:t>м</w:t>
      </w:r>
      <w:r w:rsidR="00B220B0">
        <w:rPr>
          <w:rFonts w:ascii="Times New Roman" w:hAnsi="Times New Roman" w:cs="Times New Roman"/>
          <w:sz w:val="24"/>
          <w:szCs w:val="24"/>
        </w:rPr>
        <w:t xml:space="preserve">енной. </w:t>
      </w:r>
      <w:r w:rsidR="005773DA">
        <w:rPr>
          <w:rFonts w:ascii="Times New Roman" w:hAnsi="Times New Roman" w:cs="Times New Roman"/>
          <w:sz w:val="24"/>
          <w:szCs w:val="24"/>
        </w:rPr>
        <w:t xml:space="preserve"> </w:t>
      </w:r>
      <w:r w:rsidR="00B220B0">
        <w:rPr>
          <w:rFonts w:ascii="Times New Roman" w:hAnsi="Times New Roman" w:cs="Times New Roman"/>
          <w:sz w:val="24"/>
          <w:szCs w:val="24"/>
        </w:rPr>
        <w:t xml:space="preserve"> В четвертой части </w:t>
      </w:r>
      <w:r w:rsidR="005773DA">
        <w:rPr>
          <w:rFonts w:ascii="Times New Roman" w:hAnsi="Times New Roman" w:cs="Times New Roman"/>
          <w:sz w:val="24"/>
          <w:szCs w:val="24"/>
        </w:rPr>
        <w:t xml:space="preserve"> </w:t>
      </w:r>
      <w:r w:rsidR="002B63C9">
        <w:rPr>
          <w:rFonts w:ascii="Times New Roman" w:hAnsi="Times New Roman" w:cs="Times New Roman"/>
          <w:sz w:val="24"/>
          <w:szCs w:val="24"/>
        </w:rPr>
        <w:t xml:space="preserve"> описан </w:t>
      </w:r>
      <w:r w:rsidR="005773DA">
        <w:rPr>
          <w:rFonts w:ascii="Times New Roman" w:hAnsi="Times New Roman" w:cs="Times New Roman"/>
          <w:sz w:val="24"/>
          <w:szCs w:val="24"/>
        </w:rPr>
        <w:t xml:space="preserve">предложенный </w:t>
      </w:r>
      <w:r w:rsidR="002B63C9">
        <w:rPr>
          <w:rFonts w:ascii="Times New Roman" w:hAnsi="Times New Roman" w:cs="Times New Roman"/>
          <w:sz w:val="24"/>
          <w:szCs w:val="24"/>
        </w:rPr>
        <w:t>метод</w:t>
      </w:r>
      <w:r w:rsidR="002B63C9" w:rsidRPr="002B63C9">
        <w:rPr>
          <w:rFonts w:ascii="Times New Roman" w:hAnsi="Times New Roman"/>
          <w:color w:val="000000" w:themeColor="text1"/>
          <w:sz w:val="24"/>
          <w:szCs w:val="24"/>
        </w:rPr>
        <w:t xml:space="preserve"> </w:t>
      </w:r>
      <w:r w:rsidR="002B63C9">
        <w:rPr>
          <w:rFonts w:ascii="Times New Roman" w:hAnsi="Times New Roman"/>
          <w:color w:val="000000" w:themeColor="text1"/>
          <w:sz w:val="24"/>
          <w:szCs w:val="24"/>
        </w:rPr>
        <w:t>р</w:t>
      </w:r>
      <w:r w:rsidR="002B63C9" w:rsidRPr="002B63C9">
        <w:rPr>
          <w:rFonts w:ascii="Times New Roman" w:hAnsi="Times New Roman"/>
          <w:color w:val="000000" w:themeColor="text1"/>
          <w:sz w:val="24"/>
          <w:szCs w:val="24"/>
        </w:rPr>
        <w:t>асчет</w:t>
      </w:r>
      <w:r w:rsidR="002B63C9">
        <w:rPr>
          <w:rFonts w:ascii="Times New Roman" w:hAnsi="Times New Roman"/>
          <w:color w:val="000000" w:themeColor="text1"/>
          <w:sz w:val="24"/>
          <w:szCs w:val="24"/>
        </w:rPr>
        <w:t>а</w:t>
      </w:r>
      <w:r w:rsidR="002B63C9" w:rsidRPr="002B63C9">
        <w:rPr>
          <w:rFonts w:ascii="Times New Roman" w:hAnsi="Times New Roman"/>
          <w:color w:val="000000" w:themeColor="text1"/>
          <w:sz w:val="24"/>
          <w:szCs w:val="24"/>
        </w:rPr>
        <w:t xml:space="preserve"> вероятности для  каждого примера </w:t>
      </w:r>
      <w:r w:rsidR="003A4FBB">
        <w:rPr>
          <w:rFonts w:ascii="Times New Roman" w:hAnsi="Times New Roman"/>
          <w:color w:val="000000" w:themeColor="text1"/>
          <w:sz w:val="24"/>
          <w:szCs w:val="24"/>
        </w:rPr>
        <w:t>при</w:t>
      </w:r>
      <w:r w:rsidR="002B63C9" w:rsidRPr="002B63C9">
        <w:rPr>
          <w:rFonts w:ascii="Times New Roman" w:hAnsi="Times New Roman"/>
          <w:color w:val="000000" w:themeColor="text1"/>
          <w:sz w:val="24"/>
          <w:szCs w:val="24"/>
        </w:rPr>
        <w:t xml:space="preserve"> интервальной входной переменной</w:t>
      </w:r>
      <w:r w:rsidR="005773DA">
        <w:rPr>
          <w:rFonts w:ascii="Times New Roman" w:hAnsi="Times New Roman"/>
          <w:color w:val="000000" w:themeColor="text1"/>
          <w:sz w:val="24"/>
          <w:szCs w:val="24"/>
        </w:rPr>
        <w:t xml:space="preserve"> и приведены экспериментальные данные</w:t>
      </w:r>
      <w:r w:rsidR="003A4FBB">
        <w:rPr>
          <w:rFonts w:ascii="Times New Roman" w:hAnsi="Times New Roman"/>
          <w:color w:val="000000" w:themeColor="text1"/>
          <w:sz w:val="24"/>
          <w:szCs w:val="24"/>
        </w:rPr>
        <w:t>.</w:t>
      </w:r>
    </w:p>
    <w:p w:rsidR="007F7981" w:rsidRDefault="007F7981" w:rsidP="00DA439C">
      <w:pPr>
        <w:spacing w:after="0"/>
        <w:jc w:val="both"/>
        <w:rPr>
          <w:rFonts w:ascii="Times New Roman" w:hAnsi="Times New Roman" w:cs="Times New Roman"/>
          <w:sz w:val="24"/>
          <w:szCs w:val="24"/>
        </w:rPr>
      </w:pPr>
    </w:p>
    <w:p w:rsidR="00416A2F" w:rsidRPr="002A6EB6" w:rsidRDefault="00416A2F" w:rsidP="002A6EB6">
      <w:pPr>
        <w:pStyle w:val="af"/>
        <w:numPr>
          <w:ilvl w:val="0"/>
          <w:numId w:val="27"/>
        </w:numPr>
        <w:spacing w:after="0"/>
        <w:jc w:val="both"/>
        <w:rPr>
          <w:rFonts w:ascii="Times New Roman" w:hAnsi="Times New Roman" w:cs="Times New Roman"/>
          <w:b/>
          <w:sz w:val="24"/>
          <w:szCs w:val="24"/>
        </w:rPr>
      </w:pPr>
      <w:r w:rsidRPr="002A6EB6">
        <w:rPr>
          <w:rFonts w:ascii="Times New Roman" w:hAnsi="Times New Roman" w:cs="Times New Roman"/>
          <w:b/>
          <w:sz w:val="24"/>
          <w:szCs w:val="24"/>
        </w:rPr>
        <w:t>Логистическая регрессия и метод</w:t>
      </w:r>
      <w:r w:rsidR="000D4477">
        <w:rPr>
          <w:rFonts w:ascii="Times New Roman" w:hAnsi="Times New Roman" w:cs="Times New Roman"/>
          <w:b/>
          <w:sz w:val="24"/>
          <w:szCs w:val="24"/>
        </w:rPr>
        <w:t>ы</w:t>
      </w:r>
      <w:r w:rsidRPr="002A6EB6">
        <w:rPr>
          <w:rFonts w:ascii="Times New Roman" w:hAnsi="Times New Roman" w:cs="Times New Roman"/>
          <w:b/>
          <w:sz w:val="24"/>
          <w:szCs w:val="24"/>
        </w:rPr>
        <w:t xml:space="preserve"> </w:t>
      </w:r>
      <w:r w:rsidR="000D4477">
        <w:rPr>
          <w:rFonts w:ascii="Times New Roman" w:hAnsi="Times New Roman" w:cs="Times New Roman"/>
          <w:b/>
          <w:sz w:val="24"/>
          <w:szCs w:val="24"/>
        </w:rPr>
        <w:t xml:space="preserve"> </w:t>
      </w:r>
      <w:r w:rsidRPr="002A6EB6">
        <w:rPr>
          <w:rFonts w:ascii="Times New Roman" w:hAnsi="Times New Roman" w:cs="Times New Roman"/>
          <w:b/>
          <w:sz w:val="24"/>
          <w:szCs w:val="24"/>
        </w:rPr>
        <w:t xml:space="preserve">нахождения оценок </w:t>
      </w:r>
      <w:r w:rsidR="00F91B9B" w:rsidRPr="002A6EB6">
        <w:rPr>
          <w:rFonts w:ascii="Times New Roman" w:hAnsi="Times New Roman" w:cs="Times New Roman"/>
          <w:b/>
          <w:sz w:val="24"/>
          <w:szCs w:val="24"/>
        </w:rPr>
        <w:t>ее коэффициентов</w:t>
      </w:r>
      <w:r w:rsidR="00DB6713" w:rsidRPr="002A6EB6">
        <w:rPr>
          <w:rFonts w:ascii="Times New Roman" w:hAnsi="Times New Roman" w:cs="Times New Roman"/>
          <w:b/>
          <w:sz w:val="24"/>
          <w:szCs w:val="24"/>
        </w:rPr>
        <w:t>.</w:t>
      </w:r>
    </w:p>
    <w:p w:rsidR="00F91B9B" w:rsidRPr="000D4477" w:rsidRDefault="00F91B9B" w:rsidP="00DA439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Уравнение для логистической </w:t>
      </w:r>
      <w:r w:rsidR="00B40CCD">
        <w:rPr>
          <w:rFonts w:ascii="Times New Roman" w:hAnsi="Times New Roman" w:cs="Times New Roman"/>
          <w:sz w:val="24"/>
          <w:szCs w:val="24"/>
        </w:rPr>
        <w:t xml:space="preserve"> регрессии</w:t>
      </w:r>
      <w:r>
        <w:rPr>
          <w:rFonts w:ascii="Times New Roman" w:hAnsi="Times New Roman" w:cs="Times New Roman"/>
          <w:sz w:val="24"/>
          <w:szCs w:val="24"/>
        </w:rPr>
        <w:t xml:space="preserve"> имеет </w:t>
      </w:r>
      <w:r w:rsidR="000D4477">
        <w:rPr>
          <w:rFonts w:ascii="Times New Roman" w:hAnsi="Times New Roman" w:cs="Times New Roman"/>
          <w:sz w:val="24"/>
          <w:szCs w:val="24"/>
        </w:rPr>
        <w:t xml:space="preserve"> </w:t>
      </w:r>
      <w:r>
        <w:rPr>
          <w:rFonts w:ascii="Times New Roman" w:hAnsi="Times New Roman" w:cs="Times New Roman"/>
          <w:sz w:val="24"/>
          <w:szCs w:val="24"/>
        </w:rPr>
        <w:t xml:space="preserve"> вид</w:t>
      </w:r>
      <w:r w:rsidR="005972E1">
        <w:rPr>
          <w:rFonts w:ascii="Times New Roman" w:hAnsi="Times New Roman" w:cs="Times New Roman"/>
          <w:sz w:val="24"/>
          <w:szCs w:val="24"/>
        </w:rPr>
        <w:t xml:space="preserve"> </w:t>
      </w:r>
      <w:r w:rsidR="005972E1" w:rsidRPr="00F83450">
        <w:rPr>
          <w:rFonts w:ascii="Times New Roman" w:hAnsi="Times New Roman" w:cs="Times New Roman"/>
          <w:sz w:val="24"/>
          <w:szCs w:val="24"/>
        </w:rPr>
        <w:t>[1]</w:t>
      </w:r>
      <w:r w:rsidRPr="00F91B9B">
        <w:rPr>
          <w:rFonts w:ascii="Times New Roman" w:hAnsi="Times New Roman" w:cs="Times New Roman"/>
          <w:sz w:val="24"/>
          <w:szCs w:val="24"/>
        </w:rPr>
        <w:t>:</w:t>
      </w:r>
    </w:p>
    <w:p w:rsidR="00F91B9B" w:rsidRPr="00F91B9B" w:rsidRDefault="00F91B9B" w:rsidP="00DA439C">
      <w:pPr>
        <w:spacing w:after="0"/>
        <w:jc w:val="both"/>
        <w:rPr>
          <w:rFonts w:ascii="Times New Roman" w:hAnsi="Times New Roman" w:cs="Times New Roman"/>
          <w:sz w:val="24"/>
          <w:szCs w:val="24"/>
        </w:rPr>
      </w:pPr>
      <w:r w:rsidRPr="00F91B9B">
        <w:rPr>
          <w:rFonts w:ascii="Times New Roman" w:hAnsi="Times New Roman" w:cs="Times New Roman"/>
          <w:sz w:val="24"/>
          <w:szCs w:val="24"/>
        </w:rPr>
        <w:t xml:space="preserve">                                                           </w:t>
      </w:r>
    </w:p>
    <w:p w:rsidR="00F91B9B" w:rsidRDefault="00F91B9B" w:rsidP="00F91B9B">
      <w:pPr>
        <w:spacing w:after="0" w:line="360" w:lineRule="auto"/>
        <w:ind w:firstLine="709"/>
        <w:contextualSpacing/>
        <w:jc w:val="both"/>
        <w:rPr>
          <w:rFonts w:ascii="Times New Roman" w:eastAsiaTheme="minorEastAsia" w:hAnsi="Times New Roman"/>
          <w:sz w:val="24"/>
          <w:szCs w:val="24"/>
        </w:rPr>
      </w:pPr>
      <w:r w:rsidRPr="00F91B9B">
        <w:rPr>
          <w:rFonts w:ascii="Times New Roman" w:eastAsiaTheme="minorEastAsia" w:hAnsi="Times New Roman" w:cs="Times New Roman"/>
          <w:sz w:val="28"/>
        </w:rPr>
        <w:t xml:space="preserve">                 </w:t>
      </w:r>
      <m:oMath>
        <m:r>
          <w:rPr>
            <w:rFonts w:ascii="Cambria Math" w:hAnsi="Cambria Math"/>
            <w:sz w:val="28"/>
          </w:rPr>
          <m:t>ρ</m:t>
        </m:r>
        <m:d>
          <m:dPr>
            <m:ctrlPr>
              <w:rPr>
                <w:rFonts w:ascii="Cambria Math" w:hAnsi="Cambria Math"/>
                <w:i/>
                <w:sz w:val="28"/>
              </w:rPr>
            </m:ctrlPr>
          </m:dPr>
          <m:e>
            <m:r>
              <w:rPr>
                <w:rFonts w:ascii="Cambria Math" w:hAnsi="Cambria Math"/>
                <w:sz w:val="28"/>
              </w:rPr>
              <m:t>x</m:t>
            </m:r>
          </m:e>
        </m:d>
        <m:r>
          <w:rPr>
            <w:rFonts w:ascii="Cambria Math" w:hAnsi="Cambria Math"/>
            <w:sz w:val="28"/>
          </w:rPr>
          <m:t>=</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e</m:t>
                </m:r>
              </m:e>
              <m:sup>
                <m:sSub>
                  <m:sSubPr>
                    <m:ctrlPr>
                      <w:rPr>
                        <w:rFonts w:ascii="Cambria Math" w:hAnsi="Cambria Math"/>
                        <w:i/>
                        <w:sz w:val="28"/>
                      </w:rPr>
                    </m:ctrlPr>
                  </m:sSubPr>
                  <m:e>
                    <m:r>
                      <w:rPr>
                        <w:rFonts w:ascii="Cambria Math" w:hAnsi="Cambria Math"/>
                        <w:sz w:val="28"/>
                      </w:rPr>
                      <m:t>β</m:t>
                    </m:r>
                  </m:e>
                  <m:sub>
                    <m:r>
                      <w:rPr>
                        <w:rFonts w:ascii="Cambria Math" w:hAnsi="Cambria Math"/>
                        <w:sz w:val="28"/>
                      </w:rPr>
                      <m:t>0</m:t>
                    </m:r>
                  </m:sub>
                </m:sSub>
                <m:r>
                  <w:rPr>
                    <w:rFonts w:ascii="Cambria Math" w:hAnsi="Cambria Math"/>
                    <w:sz w:val="28"/>
                  </w:rPr>
                  <m:t>+</m:t>
                </m:r>
                <m:sSub>
                  <m:sSubPr>
                    <m:ctrlPr>
                      <w:rPr>
                        <w:rFonts w:ascii="Cambria Math" w:hAnsi="Cambria Math"/>
                        <w:i/>
                        <w:sz w:val="28"/>
                      </w:rPr>
                    </m:ctrlPr>
                  </m:sSubPr>
                  <m:e>
                    <m:r>
                      <w:rPr>
                        <w:rFonts w:ascii="Cambria Math" w:hAnsi="Cambria Math"/>
                        <w:sz w:val="28"/>
                      </w:rPr>
                      <m:t>β</m:t>
                    </m:r>
                  </m:e>
                  <m:sub>
                    <m:r>
                      <w:rPr>
                        <w:rFonts w:ascii="Cambria Math" w:hAnsi="Cambria Math"/>
                        <w:sz w:val="28"/>
                      </w:rPr>
                      <m:t>1</m:t>
                    </m:r>
                  </m:sub>
                </m:sSub>
                <m:r>
                  <w:rPr>
                    <w:rFonts w:ascii="Cambria Math" w:hAnsi="Cambria Math"/>
                    <w:sz w:val="28"/>
                  </w:rPr>
                  <m:t>x</m:t>
                </m:r>
              </m:sup>
            </m:sSup>
          </m:num>
          <m:den>
            <m:r>
              <w:rPr>
                <w:rFonts w:ascii="Cambria Math" w:hAnsi="Cambria Math"/>
                <w:sz w:val="28"/>
              </w:rPr>
              <m:t>1+</m:t>
            </m:r>
            <m:sSup>
              <m:sSupPr>
                <m:ctrlPr>
                  <w:rPr>
                    <w:rFonts w:ascii="Cambria Math" w:hAnsi="Cambria Math"/>
                    <w:i/>
                    <w:sz w:val="28"/>
                  </w:rPr>
                </m:ctrlPr>
              </m:sSupPr>
              <m:e>
                <m:r>
                  <w:rPr>
                    <w:rFonts w:ascii="Cambria Math" w:hAnsi="Cambria Math"/>
                    <w:sz w:val="28"/>
                  </w:rPr>
                  <m:t>e</m:t>
                </m:r>
              </m:e>
              <m:sup>
                <m:sSub>
                  <m:sSubPr>
                    <m:ctrlPr>
                      <w:rPr>
                        <w:rFonts w:ascii="Cambria Math" w:hAnsi="Cambria Math"/>
                        <w:i/>
                        <w:sz w:val="28"/>
                      </w:rPr>
                    </m:ctrlPr>
                  </m:sSubPr>
                  <m:e>
                    <m:r>
                      <w:rPr>
                        <w:rFonts w:ascii="Cambria Math" w:hAnsi="Cambria Math"/>
                        <w:sz w:val="28"/>
                      </w:rPr>
                      <m:t>β</m:t>
                    </m:r>
                  </m:e>
                  <m:sub>
                    <m:r>
                      <w:rPr>
                        <w:rFonts w:ascii="Cambria Math" w:hAnsi="Cambria Math"/>
                        <w:sz w:val="28"/>
                      </w:rPr>
                      <m:t>0</m:t>
                    </m:r>
                  </m:sub>
                </m:sSub>
                <m:r>
                  <w:rPr>
                    <w:rFonts w:ascii="Cambria Math" w:hAnsi="Cambria Math"/>
                    <w:sz w:val="28"/>
                  </w:rPr>
                  <m:t>+</m:t>
                </m:r>
                <m:sSub>
                  <m:sSubPr>
                    <m:ctrlPr>
                      <w:rPr>
                        <w:rFonts w:ascii="Cambria Math" w:hAnsi="Cambria Math"/>
                        <w:i/>
                        <w:sz w:val="28"/>
                      </w:rPr>
                    </m:ctrlPr>
                  </m:sSubPr>
                  <m:e>
                    <m:r>
                      <w:rPr>
                        <w:rFonts w:ascii="Cambria Math" w:hAnsi="Cambria Math"/>
                        <w:sz w:val="28"/>
                      </w:rPr>
                      <m:t>β</m:t>
                    </m:r>
                  </m:e>
                  <m:sub>
                    <m:r>
                      <w:rPr>
                        <w:rFonts w:ascii="Cambria Math" w:hAnsi="Cambria Math"/>
                        <w:sz w:val="28"/>
                      </w:rPr>
                      <m:t>1</m:t>
                    </m:r>
                  </m:sub>
                </m:sSub>
                <m:r>
                  <w:rPr>
                    <w:rFonts w:ascii="Cambria Math" w:hAnsi="Cambria Math"/>
                    <w:sz w:val="28"/>
                  </w:rPr>
                  <m:t>x</m:t>
                </m:r>
              </m:sup>
            </m:sSup>
          </m:den>
        </m:f>
      </m:oMath>
    </w:p>
    <w:p w:rsidR="00F91B9B" w:rsidRPr="00F91B9B" w:rsidRDefault="002A6EB6" w:rsidP="00DB6713">
      <w:pPr>
        <w:spacing w:after="0"/>
        <w:ind w:firstLine="709"/>
        <w:contextualSpacing/>
        <w:jc w:val="both"/>
        <w:rPr>
          <w:rFonts w:ascii="Times New Roman" w:eastAsiaTheme="minorEastAsia" w:hAnsi="Times New Roman"/>
          <w:sz w:val="28"/>
        </w:rPr>
      </w:pPr>
      <w:r>
        <w:rPr>
          <w:rFonts w:ascii="Times New Roman" w:eastAsiaTheme="minorEastAsia" w:hAnsi="Times New Roman"/>
          <w:sz w:val="24"/>
          <w:szCs w:val="24"/>
        </w:rPr>
        <w:t>г</w:t>
      </w:r>
      <w:r w:rsidR="00F91B9B" w:rsidRPr="00F91B9B">
        <w:rPr>
          <w:rFonts w:ascii="Times New Roman" w:eastAsiaTheme="minorEastAsia" w:hAnsi="Times New Roman"/>
          <w:sz w:val="24"/>
          <w:szCs w:val="24"/>
        </w:rPr>
        <w:t>де</w:t>
      </w:r>
      <w:r w:rsidR="00F91B9B">
        <w:rPr>
          <w:rFonts w:ascii="Times New Roman" w:eastAsiaTheme="minorEastAsia" w:hAnsi="Times New Roman"/>
          <w:sz w:val="24"/>
          <w:szCs w:val="24"/>
        </w:rPr>
        <w:t xml:space="preserve"> х – входная (объясняющая) переменная</w:t>
      </w:r>
      <w:r w:rsidR="00DB6713" w:rsidRPr="00DB6713">
        <w:rPr>
          <w:rFonts w:ascii="Times New Roman" w:eastAsiaTheme="minorEastAsia" w:hAnsi="Times New Roman"/>
          <w:sz w:val="24"/>
          <w:szCs w:val="24"/>
        </w:rPr>
        <w:t xml:space="preserve">; </w:t>
      </w:r>
      <w:r w:rsidR="00DB6713">
        <w:rPr>
          <w:rFonts w:ascii="Times New Roman" w:eastAsiaTheme="minorEastAsia" w:hAnsi="Times New Roman" w:cs="Times New Roman"/>
          <w:sz w:val="24"/>
          <w:szCs w:val="24"/>
        </w:rPr>
        <w:t>β</w:t>
      </w:r>
      <w:r w:rsidR="00DB6713" w:rsidRPr="00DB6713">
        <w:rPr>
          <w:rFonts w:ascii="Times New Roman" w:eastAsiaTheme="minorEastAsia" w:hAnsi="Times New Roman"/>
          <w:sz w:val="24"/>
          <w:szCs w:val="24"/>
          <w:vertAlign w:val="subscript"/>
        </w:rPr>
        <w:t>0</w:t>
      </w:r>
      <w:r w:rsidR="00DB6713" w:rsidRPr="00DB6713">
        <w:rPr>
          <w:rFonts w:ascii="Times New Roman" w:eastAsiaTheme="minorEastAsia" w:hAnsi="Times New Roman"/>
          <w:sz w:val="24"/>
          <w:szCs w:val="24"/>
        </w:rPr>
        <w:t>,</w:t>
      </w:r>
      <w:r w:rsidR="00DB6713">
        <w:rPr>
          <w:rFonts w:ascii="Times New Roman" w:eastAsiaTheme="minorEastAsia" w:hAnsi="Times New Roman" w:cs="Times New Roman"/>
          <w:sz w:val="24"/>
          <w:szCs w:val="24"/>
        </w:rPr>
        <w:t>β</w:t>
      </w:r>
      <w:r w:rsidR="00DB6713" w:rsidRPr="00DB6713">
        <w:rPr>
          <w:rFonts w:ascii="Times New Roman" w:eastAsiaTheme="minorEastAsia" w:hAnsi="Times New Roman"/>
          <w:sz w:val="24"/>
          <w:szCs w:val="24"/>
          <w:vertAlign w:val="subscript"/>
        </w:rPr>
        <w:t>1</w:t>
      </w:r>
      <w:r w:rsidR="00DB6713" w:rsidRPr="00DB6713">
        <w:rPr>
          <w:rFonts w:ascii="Times New Roman" w:eastAsiaTheme="minorEastAsia" w:hAnsi="Times New Roman"/>
          <w:sz w:val="24"/>
          <w:szCs w:val="24"/>
        </w:rPr>
        <w:t xml:space="preserve"> – </w:t>
      </w:r>
      <w:r w:rsidR="00DB6713">
        <w:rPr>
          <w:rFonts w:ascii="Times New Roman" w:eastAsiaTheme="minorEastAsia" w:hAnsi="Times New Roman"/>
          <w:sz w:val="24"/>
          <w:szCs w:val="24"/>
        </w:rPr>
        <w:t xml:space="preserve">искомые </w:t>
      </w:r>
      <w:r w:rsidR="005D1E80">
        <w:rPr>
          <w:rFonts w:ascii="Times New Roman" w:eastAsiaTheme="minorEastAsia" w:hAnsi="Times New Roman"/>
          <w:sz w:val="24"/>
          <w:szCs w:val="24"/>
        </w:rPr>
        <w:t xml:space="preserve"> параметры</w:t>
      </w:r>
      <w:r w:rsidR="00DB6713">
        <w:rPr>
          <w:rFonts w:ascii="Times New Roman" w:eastAsiaTheme="minorEastAsia" w:hAnsi="Times New Roman"/>
          <w:sz w:val="24"/>
          <w:szCs w:val="24"/>
        </w:rPr>
        <w:t xml:space="preserve">. Функция определена на бесконечном интервале и принимает значения в диапазоне </w:t>
      </w:r>
      <w:r w:rsidR="00DB6713" w:rsidRPr="00DB6713">
        <w:rPr>
          <w:rFonts w:ascii="Times New Roman" w:eastAsiaTheme="minorEastAsia" w:hAnsi="Times New Roman"/>
          <w:sz w:val="24"/>
          <w:szCs w:val="24"/>
        </w:rPr>
        <w:t>[0,1]</w:t>
      </w:r>
      <w:r w:rsidR="00206EF6">
        <w:rPr>
          <w:rFonts w:ascii="Times New Roman" w:eastAsiaTheme="minorEastAsia" w:hAnsi="Times New Roman"/>
          <w:sz w:val="24"/>
          <w:szCs w:val="24"/>
        </w:rPr>
        <w:t>.</w:t>
      </w:r>
      <w:r w:rsidR="00DB6713">
        <w:rPr>
          <w:rFonts w:ascii="Times New Roman" w:eastAsiaTheme="minorEastAsia" w:hAnsi="Times New Roman"/>
          <w:sz w:val="24"/>
          <w:szCs w:val="24"/>
        </w:rPr>
        <w:t xml:space="preserve"> </w:t>
      </w:r>
      <w:r w:rsidR="00755822">
        <w:rPr>
          <w:rFonts w:ascii="Times New Roman" w:eastAsiaTheme="minorEastAsia" w:hAnsi="Times New Roman"/>
          <w:sz w:val="24"/>
          <w:szCs w:val="24"/>
        </w:rPr>
        <w:t xml:space="preserve"> </w:t>
      </w:r>
      <w:r>
        <w:rPr>
          <w:rFonts w:ascii="Times New Roman" w:eastAsiaTheme="minorEastAsia" w:hAnsi="Times New Roman"/>
          <w:sz w:val="24"/>
          <w:szCs w:val="24"/>
        </w:rPr>
        <w:t xml:space="preserve">Требуется найти наилучшие оценки </w:t>
      </w:r>
      <w:r w:rsidR="005D1E80">
        <w:rPr>
          <w:rFonts w:ascii="Times New Roman" w:eastAsiaTheme="minorEastAsia" w:hAnsi="Times New Roman"/>
          <w:sz w:val="24"/>
          <w:szCs w:val="24"/>
        </w:rPr>
        <w:t xml:space="preserve"> параметров</w:t>
      </w:r>
      <w:r>
        <w:rPr>
          <w:rFonts w:ascii="Times New Roman" w:eastAsiaTheme="minorEastAsia" w:hAnsi="Times New Roman"/>
          <w:sz w:val="24"/>
          <w:szCs w:val="24"/>
        </w:rPr>
        <w:t xml:space="preserve"> </w:t>
      </w:r>
      <w:r>
        <w:rPr>
          <w:rFonts w:ascii="Times New Roman" w:eastAsiaTheme="minorEastAsia" w:hAnsi="Times New Roman"/>
          <w:sz w:val="24"/>
          <w:szCs w:val="24"/>
          <w:lang w:val="en-US"/>
        </w:rPr>
        <w:t>b</w:t>
      </w:r>
      <w:r w:rsidRPr="002A6EB6">
        <w:rPr>
          <w:rFonts w:ascii="Times New Roman" w:eastAsiaTheme="minorEastAsia" w:hAnsi="Times New Roman"/>
          <w:sz w:val="24"/>
          <w:szCs w:val="24"/>
          <w:vertAlign w:val="subscript"/>
        </w:rPr>
        <w:t>0</w:t>
      </w:r>
      <w:r w:rsidRPr="002A6EB6">
        <w:rPr>
          <w:rFonts w:ascii="Times New Roman" w:eastAsiaTheme="minorEastAsia" w:hAnsi="Times New Roman"/>
          <w:sz w:val="24"/>
          <w:szCs w:val="24"/>
        </w:rPr>
        <w:t xml:space="preserve"> </w:t>
      </w:r>
      <w:r>
        <w:rPr>
          <w:rFonts w:ascii="Times New Roman" w:eastAsiaTheme="minorEastAsia" w:hAnsi="Times New Roman"/>
          <w:sz w:val="24"/>
          <w:szCs w:val="24"/>
        </w:rPr>
        <w:t xml:space="preserve">и </w:t>
      </w:r>
      <w:r>
        <w:rPr>
          <w:rFonts w:ascii="Times New Roman" w:eastAsiaTheme="minorEastAsia" w:hAnsi="Times New Roman"/>
          <w:sz w:val="24"/>
          <w:szCs w:val="24"/>
          <w:lang w:val="en-US"/>
        </w:rPr>
        <w:t>b</w:t>
      </w:r>
      <w:r w:rsidRPr="002A6EB6">
        <w:rPr>
          <w:rFonts w:ascii="Times New Roman" w:eastAsiaTheme="minorEastAsia" w:hAnsi="Times New Roman"/>
          <w:sz w:val="24"/>
          <w:szCs w:val="24"/>
          <w:vertAlign w:val="subscript"/>
        </w:rPr>
        <w:t>1</w:t>
      </w:r>
      <w:r>
        <w:rPr>
          <w:rFonts w:ascii="Times New Roman" w:eastAsiaTheme="minorEastAsia" w:hAnsi="Times New Roman"/>
          <w:sz w:val="24"/>
          <w:szCs w:val="24"/>
        </w:rPr>
        <w:t xml:space="preserve">. </w:t>
      </w:r>
      <w:r w:rsidR="00206EF6">
        <w:rPr>
          <w:rFonts w:ascii="Times New Roman" w:eastAsiaTheme="minorEastAsia" w:hAnsi="Times New Roman"/>
          <w:sz w:val="24"/>
          <w:szCs w:val="24"/>
        </w:rPr>
        <w:t xml:space="preserve">Для этого </w:t>
      </w:r>
      <w:r w:rsidR="00755822">
        <w:rPr>
          <w:rFonts w:ascii="Times New Roman" w:eastAsiaTheme="minorEastAsia" w:hAnsi="Times New Roman"/>
          <w:sz w:val="24"/>
          <w:szCs w:val="24"/>
        </w:rPr>
        <w:t xml:space="preserve">нельзя применить метод наименьших квадратов подобно тому, как это делается в случае обычной линейной регрессии. Поэтому </w:t>
      </w:r>
      <w:r w:rsidR="00A07803">
        <w:rPr>
          <w:rFonts w:ascii="Times New Roman" w:eastAsiaTheme="minorEastAsia" w:hAnsi="Times New Roman"/>
          <w:sz w:val="24"/>
          <w:szCs w:val="24"/>
        </w:rPr>
        <w:t xml:space="preserve"> </w:t>
      </w:r>
      <w:r w:rsidR="00755822">
        <w:rPr>
          <w:rFonts w:ascii="Times New Roman" w:eastAsiaTheme="minorEastAsia" w:hAnsi="Times New Roman"/>
          <w:sz w:val="24"/>
          <w:szCs w:val="24"/>
        </w:rPr>
        <w:t xml:space="preserve"> использ</w:t>
      </w:r>
      <w:r w:rsidR="00A07803">
        <w:rPr>
          <w:rFonts w:ascii="Times New Roman" w:eastAsiaTheme="minorEastAsia" w:hAnsi="Times New Roman"/>
          <w:sz w:val="24"/>
          <w:szCs w:val="24"/>
        </w:rPr>
        <w:t>уем</w:t>
      </w:r>
      <w:r w:rsidR="00755822">
        <w:rPr>
          <w:rFonts w:ascii="Times New Roman" w:eastAsiaTheme="minorEastAsia" w:hAnsi="Times New Roman"/>
          <w:sz w:val="24"/>
          <w:szCs w:val="24"/>
        </w:rPr>
        <w:t xml:space="preserve"> </w:t>
      </w:r>
      <w:r w:rsidR="00206EF6">
        <w:rPr>
          <w:rFonts w:ascii="Times New Roman" w:eastAsiaTheme="minorEastAsia" w:hAnsi="Times New Roman"/>
          <w:sz w:val="24"/>
          <w:szCs w:val="24"/>
        </w:rPr>
        <w:t xml:space="preserve"> мет</w:t>
      </w:r>
      <w:r w:rsidR="005D1E80">
        <w:rPr>
          <w:rFonts w:ascii="Times New Roman" w:eastAsiaTheme="minorEastAsia" w:hAnsi="Times New Roman"/>
          <w:sz w:val="24"/>
          <w:szCs w:val="24"/>
        </w:rPr>
        <w:t>од максимального правдоподобия</w:t>
      </w:r>
      <w:r w:rsidR="00206EF6" w:rsidRPr="00206EF6">
        <w:rPr>
          <w:rFonts w:ascii="Times New Roman" w:eastAsiaTheme="minorEastAsia" w:hAnsi="Times New Roman"/>
          <w:sz w:val="24"/>
          <w:szCs w:val="24"/>
        </w:rPr>
        <w:t>.</w:t>
      </w:r>
    </w:p>
    <w:p w:rsidR="00416A2F" w:rsidRPr="00206EF6" w:rsidRDefault="00C44044" w:rsidP="00C44044">
      <w:pPr>
        <w:spacing w:after="0"/>
        <w:jc w:val="both"/>
        <w:rPr>
          <w:rFonts w:ascii="Times New Roman" w:hAnsi="Times New Roman"/>
          <w:sz w:val="24"/>
          <w:szCs w:val="24"/>
        </w:rPr>
      </w:pPr>
      <w:r>
        <w:rPr>
          <w:rFonts w:ascii="Times New Roman" w:hAnsi="Times New Roman"/>
          <w:sz w:val="24"/>
          <w:szCs w:val="24"/>
        </w:rPr>
        <w:t xml:space="preserve"> </w:t>
      </w:r>
      <w:r w:rsidR="00416A2F" w:rsidRPr="00206EF6">
        <w:rPr>
          <w:rFonts w:ascii="Times New Roman" w:hAnsi="Times New Roman"/>
          <w:sz w:val="24"/>
          <w:szCs w:val="24"/>
        </w:rPr>
        <w:t>Рассмотрим функцию максимального правдоподобия</w:t>
      </w:r>
      <w:r w:rsidR="00206EF6">
        <w:rPr>
          <w:rFonts w:ascii="Times New Roman" w:hAnsi="Times New Roman"/>
          <w:sz w:val="24"/>
          <w:szCs w:val="24"/>
        </w:rPr>
        <w:t xml:space="preserve"> д</w:t>
      </w:r>
      <w:r w:rsidR="00416A2F" w:rsidRPr="00206EF6">
        <w:rPr>
          <w:rFonts w:ascii="Times New Roman" w:hAnsi="Times New Roman"/>
          <w:sz w:val="24"/>
          <w:szCs w:val="24"/>
        </w:rPr>
        <w:t xml:space="preserve">ля </w:t>
      </w:r>
      <w:r w:rsidR="00755822">
        <w:rPr>
          <w:rFonts w:ascii="Times New Roman" w:hAnsi="Times New Roman"/>
          <w:sz w:val="24"/>
          <w:szCs w:val="24"/>
        </w:rPr>
        <w:t xml:space="preserve"> </w:t>
      </w:r>
      <w:r w:rsidR="00206EF6">
        <w:rPr>
          <w:rFonts w:ascii="Times New Roman" w:hAnsi="Times New Roman"/>
          <w:sz w:val="24"/>
          <w:szCs w:val="24"/>
        </w:rPr>
        <w:t xml:space="preserve"> </w:t>
      </w:r>
      <w:r w:rsidR="007B5D8E">
        <w:rPr>
          <w:rFonts w:ascii="Times New Roman" w:hAnsi="Times New Roman"/>
          <w:sz w:val="24"/>
          <w:szCs w:val="24"/>
        </w:rPr>
        <w:t xml:space="preserve">общего </w:t>
      </w:r>
      <w:r w:rsidR="00206EF6">
        <w:rPr>
          <w:rFonts w:ascii="Times New Roman" w:hAnsi="Times New Roman"/>
          <w:sz w:val="24"/>
          <w:szCs w:val="24"/>
        </w:rPr>
        <w:t xml:space="preserve">случая числовой входной </w:t>
      </w:r>
      <w:r w:rsidR="00755822">
        <w:rPr>
          <w:rFonts w:ascii="Times New Roman" w:hAnsi="Times New Roman"/>
          <w:sz w:val="24"/>
          <w:szCs w:val="24"/>
        </w:rPr>
        <w:t xml:space="preserve"> </w:t>
      </w:r>
      <w:r w:rsidR="00206EF6">
        <w:rPr>
          <w:rFonts w:ascii="Times New Roman" w:hAnsi="Times New Roman"/>
          <w:sz w:val="24"/>
          <w:szCs w:val="24"/>
        </w:rPr>
        <w:t xml:space="preserve"> и дихотомической выходной</w:t>
      </w:r>
      <w:r w:rsidR="00755822">
        <w:rPr>
          <w:rFonts w:ascii="Times New Roman" w:hAnsi="Times New Roman"/>
          <w:sz w:val="24"/>
          <w:szCs w:val="24"/>
        </w:rPr>
        <w:t xml:space="preserve"> переменных</w:t>
      </w:r>
      <w:r w:rsidR="00206EF6">
        <w:rPr>
          <w:rFonts w:ascii="Times New Roman" w:hAnsi="Times New Roman"/>
          <w:sz w:val="24"/>
          <w:szCs w:val="24"/>
        </w:rPr>
        <w:t>.</w:t>
      </w:r>
      <w:r w:rsidR="00416A2F" w:rsidRPr="00206EF6">
        <w:rPr>
          <w:rFonts w:ascii="Times New Roman" w:hAnsi="Times New Roman"/>
          <w:sz w:val="24"/>
          <w:szCs w:val="24"/>
        </w:rPr>
        <w:t xml:space="preserve"> </w:t>
      </w:r>
      <w:r w:rsidR="000E7BCE" w:rsidRPr="000E7BCE">
        <w:rPr>
          <w:rFonts w:ascii="Times New Roman" w:hAnsi="Times New Roman"/>
          <w:sz w:val="24"/>
          <w:szCs w:val="24"/>
        </w:rPr>
        <w:t xml:space="preserve"> </w:t>
      </w:r>
      <w:r w:rsidR="00416A2F" w:rsidRPr="00206EF6">
        <w:rPr>
          <w:rFonts w:ascii="Times New Roman" w:hAnsi="Times New Roman"/>
          <w:sz w:val="24"/>
          <w:szCs w:val="24"/>
        </w:rPr>
        <w:t xml:space="preserve"> </w:t>
      </w:r>
    </w:p>
    <w:p w:rsidR="00416A2F" w:rsidRPr="00755822" w:rsidRDefault="00416A2F" w:rsidP="00755822">
      <w:pPr>
        <w:spacing w:after="0"/>
        <w:ind w:firstLine="709"/>
        <w:contextualSpacing/>
        <w:jc w:val="both"/>
        <w:rPr>
          <w:rFonts w:ascii="Times New Roman" w:hAnsi="Times New Roman"/>
          <w:sz w:val="24"/>
          <w:szCs w:val="24"/>
        </w:rPr>
      </w:pPr>
      <w:r w:rsidRPr="00755822">
        <w:rPr>
          <w:rFonts w:ascii="Times New Roman" w:hAnsi="Times New Roman"/>
          <w:sz w:val="24"/>
          <w:szCs w:val="24"/>
        </w:rPr>
        <w:t xml:space="preserve">Пусть вероятность того, что выходная переменная </w:t>
      </w:r>
      <w:r w:rsidRPr="00755822">
        <w:rPr>
          <w:rFonts w:ascii="Times New Roman" w:hAnsi="Times New Roman"/>
          <w:i/>
          <w:sz w:val="24"/>
          <w:szCs w:val="24"/>
          <w:lang w:val="en-US"/>
        </w:rPr>
        <w:t>y</w:t>
      </w:r>
      <w:r w:rsidRPr="00755822">
        <w:rPr>
          <w:rFonts w:ascii="Times New Roman" w:hAnsi="Times New Roman"/>
          <w:sz w:val="24"/>
          <w:szCs w:val="24"/>
        </w:rPr>
        <w:t xml:space="preserve"> приобретет значение 1 для заданного значения </w:t>
      </w:r>
      <w:r w:rsidRPr="00755822">
        <w:rPr>
          <w:rFonts w:ascii="Times New Roman" w:hAnsi="Times New Roman"/>
          <w:i/>
          <w:sz w:val="24"/>
          <w:szCs w:val="24"/>
          <w:lang w:val="en-US"/>
        </w:rPr>
        <w:t>x</w:t>
      </w:r>
      <w:r w:rsidRPr="00755822">
        <w:rPr>
          <w:rFonts w:ascii="Times New Roman" w:hAnsi="Times New Roman"/>
          <w:sz w:val="24"/>
          <w:szCs w:val="24"/>
        </w:rPr>
        <w:t xml:space="preserve"> (вероятность успеха), будет </w:t>
      </w:r>
      <w:r w:rsidR="00755822">
        <w:rPr>
          <w:rFonts w:ascii="Times New Roman" w:hAnsi="Times New Roman" w:cs="Times New Roman"/>
          <w:i/>
          <w:sz w:val="24"/>
          <w:szCs w:val="24"/>
        </w:rPr>
        <w:t xml:space="preserve"> </w:t>
      </w:r>
      <w:r w:rsidRPr="00755822">
        <w:rPr>
          <w:rFonts w:ascii="Times New Roman" w:hAnsi="Times New Roman"/>
          <w:i/>
          <w:sz w:val="24"/>
          <w:szCs w:val="24"/>
        </w:rPr>
        <w:t xml:space="preserve"> </w:t>
      </w:r>
      <w:r w:rsidRPr="00755822">
        <w:rPr>
          <w:rFonts w:ascii="Times New Roman" w:hAnsi="Times New Roman"/>
          <w:i/>
          <w:sz w:val="24"/>
          <w:szCs w:val="24"/>
          <w:lang w:val="en-US"/>
        </w:rPr>
        <w:t>P</w:t>
      </w:r>
      <w:r w:rsidRPr="00755822">
        <w:rPr>
          <w:rFonts w:ascii="Times New Roman" w:hAnsi="Times New Roman"/>
          <w:sz w:val="24"/>
          <w:szCs w:val="24"/>
        </w:rPr>
        <w:t>(</w:t>
      </w:r>
      <w:r w:rsidRPr="00755822">
        <w:rPr>
          <w:rFonts w:ascii="Times New Roman" w:hAnsi="Times New Roman"/>
          <w:i/>
          <w:sz w:val="24"/>
          <w:szCs w:val="24"/>
          <w:lang w:val="en-US"/>
        </w:rPr>
        <w:t>y</w:t>
      </w:r>
      <w:r w:rsidRPr="00755822">
        <w:rPr>
          <w:rFonts w:ascii="Times New Roman" w:hAnsi="Times New Roman"/>
          <w:i/>
          <w:sz w:val="24"/>
          <w:szCs w:val="24"/>
        </w:rPr>
        <w:t>=</w:t>
      </w:r>
      <w:r w:rsidRPr="00755822">
        <w:rPr>
          <w:rFonts w:ascii="Times New Roman" w:hAnsi="Times New Roman"/>
          <w:sz w:val="24"/>
          <w:szCs w:val="24"/>
        </w:rPr>
        <w:t>1</w:t>
      </w:r>
      <w:r w:rsidRPr="00755822">
        <w:rPr>
          <w:rFonts w:ascii="Times New Roman" w:hAnsi="Times New Roman"/>
          <w:i/>
          <w:sz w:val="24"/>
          <w:szCs w:val="24"/>
        </w:rPr>
        <w:t>|</w:t>
      </w:r>
      <w:r w:rsidRPr="00755822">
        <w:rPr>
          <w:rFonts w:ascii="Times New Roman" w:hAnsi="Times New Roman"/>
          <w:i/>
          <w:sz w:val="24"/>
          <w:szCs w:val="24"/>
          <w:lang w:val="en-US"/>
        </w:rPr>
        <w:t>x</w:t>
      </w:r>
      <w:r w:rsidRPr="00755822">
        <w:rPr>
          <w:rFonts w:ascii="Times New Roman" w:hAnsi="Times New Roman"/>
          <w:sz w:val="24"/>
          <w:szCs w:val="24"/>
        </w:rPr>
        <w:t>)</w:t>
      </w:r>
      <w:r w:rsidR="00CA34C2">
        <w:rPr>
          <w:rFonts w:ascii="Times New Roman" w:hAnsi="Times New Roman"/>
          <w:sz w:val="24"/>
          <w:szCs w:val="24"/>
        </w:rPr>
        <w:t xml:space="preserve"> = </w:t>
      </w:r>
      <w:r w:rsidR="00CA34C2">
        <w:rPr>
          <w:rFonts w:ascii="Times New Roman" w:hAnsi="Times New Roman" w:cs="Times New Roman"/>
          <w:sz w:val="24"/>
          <w:szCs w:val="24"/>
        </w:rPr>
        <w:t>ρ</w:t>
      </w:r>
      <w:r w:rsidR="00CA34C2">
        <w:rPr>
          <w:rFonts w:ascii="Times New Roman" w:hAnsi="Times New Roman"/>
          <w:sz w:val="24"/>
          <w:szCs w:val="24"/>
        </w:rPr>
        <w:t>(х)</w:t>
      </w:r>
      <w:r w:rsidRPr="00755822">
        <w:rPr>
          <w:rFonts w:ascii="Times New Roman" w:hAnsi="Times New Roman"/>
          <w:sz w:val="24"/>
          <w:szCs w:val="24"/>
        </w:rPr>
        <w:t xml:space="preserve">, а вероятность того, что </w:t>
      </w:r>
      <w:r w:rsidR="00CA34C2">
        <w:rPr>
          <w:rFonts w:ascii="Times New Roman" w:hAnsi="Times New Roman"/>
          <w:sz w:val="24"/>
          <w:szCs w:val="24"/>
        </w:rPr>
        <w:t xml:space="preserve"> </w:t>
      </w:r>
      <w:r w:rsidRPr="00755822">
        <w:rPr>
          <w:rFonts w:ascii="Times New Roman" w:hAnsi="Times New Roman"/>
          <w:i/>
          <w:sz w:val="24"/>
          <w:szCs w:val="24"/>
          <w:lang w:val="en-US"/>
        </w:rPr>
        <w:t>y</w:t>
      </w:r>
      <w:r w:rsidR="00CA34C2">
        <w:rPr>
          <w:rFonts w:ascii="Times New Roman" w:hAnsi="Times New Roman"/>
          <w:i/>
          <w:sz w:val="24"/>
          <w:szCs w:val="24"/>
        </w:rPr>
        <w:t xml:space="preserve"> </w:t>
      </w:r>
      <w:r w:rsidRPr="00755822">
        <w:rPr>
          <w:rFonts w:ascii="Times New Roman" w:hAnsi="Times New Roman"/>
          <w:sz w:val="24"/>
          <w:szCs w:val="24"/>
        </w:rPr>
        <w:t>=</w:t>
      </w:r>
      <w:r w:rsidR="00CA34C2">
        <w:rPr>
          <w:rFonts w:ascii="Times New Roman" w:hAnsi="Times New Roman"/>
          <w:sz w:val="24"/>
          <w:szCs w:val="24"/>
        </w:rPr>
        <w:t xml:space="preserve"> </w:t>
      </w:r>
      <w:r w:rsidRPr="00755822">
        <w:rPr>
          <w:rFonts w:ascii="Times New Roman" w:hAnsi="Times New Roman"/>
          <w:sz w:val="24"/>
          <w:szCs w:val="24"/>
        </w:rPr>
        <w:t xml:space="preserve">0 при заданном </w:t>
      </w:r>
      <w:r w:rsidRPr="00755822">
        <w:rPr>
          <w:rFonts w:ascii="Times New Roman" w:hAnsi="Times New Roman"/>
          <w:i/>
          <w:sz w:val="24"/>
          <w:szCs w:val="24"/>
          <w:lang w:val="en-US"/>
        </w:rPr>
        <w:t>x</w:t>
      </w:r>
      <w:r w:rsidR="00CA34C2">
        <w:rPr>
          <w:rFonts w:ascii="Times New Roman" w:hAnsi="Times New Roman"/>
          <w:sz w:val="24"/>
          <w:szCs w:val="24"/>
        </w:rPr>
        <w:t xml:space="preserve">  </w:t>
      </w:r>
      <w:r w:rsidRPr="00755822">
        <w:rPr>
          <w:rFonts w:ascii="Times New Roman" w:hAnsi="Times New Roman"/>
          <w:sz w:val="24"/>
          <w:szCs w:val="24"/>
        </w:rPr>
        <w:t xml:space="preserve"> </w:t>
      </w:r>
      <w:r w:rsidRPr="00755822">
        <w:rPr>
          <w:rFonts w:ascii="Times New Roman" w:hAnsi="Times New Roman"/>
          <w:i/>
          <w:sz w:val="24"/>
          <w:szCs w:val="24"/>
          <w:lang w:val="en-US"/>
        </w:rPr>
        <w:t>P</w:t>
      </w:r>
      <w:r w:rsidRPr="00755822">
        <w:rPr>
          <w:rFonts w:ascii="Times New Roman" w:hAnsi="Times New Roman"/>
          <w:sz w:val="24"/>
          <w:szCs w:val="24"/>
        </w:rPr>
        <w:t>(</w:t>
      </w:r>
      <w:r w:rsidRPr="00755822">
        <w:rPr>
          <w:rFonts w:ascii="Times New Roman" w:hAnsi="Times New Roman"/>
          <w:i/>
          <w:sz w:val="24"/>
          <w:szCs w:val="24"/>
          <w:lang w:val="en-US"/>
        </w:rPr>
        <w:t>y</w:t>
      </w:r>
      <w:r w:rsidRPr="00755822">
        <w:rPr>
          <w:rFonts w:ascii="Times New Roman" w:hAnsi="Times New Roman"/>
          <w:i/>
          <w:sz w:val="24"/>
          <w:szCs w:val="24"/>
        </w:rPr>
        <w:t>=</w:t>
      </w:r>
      <w:r w:rsidRPr="00755822">
        <w:rPr>
          <w:rFonts w:ascii="Times New Roman" w:hAnsi="Times New Roman"/>
          <w:sz w:val="24"/>
          <w:szCs w:val="24"/>
        </w:rPr>
        <w:t>0</w:t>
      </w:r>
      <w:r w:rsidRPr="00755822">
        <w:rPr>
          <w:rFonts w:ascii="Times New Roman" w:hAnsi="Times New Roman"/>
          <w:i/>
          <w:sz w:val="24"/>
          <w:szCs w:val="24"/>
        </w:rPr>
        <w:t>|</w:t>
      </w:r>
      <w:r w:rsidRPr="00755822">
        <w:rPr>
          <w:rFonts w:ascii="Times New Roman" w:hAnsi="Times New Roman"/>
          <w:i/>
          <w:sz w:val="24"/>
          <w:szCs w:val="24"/>
          <w:lang w:val="en-US"/>
        </w:rPr>
        <w:t>x</w:t>
      </w:r>
      <w:r w:rsidR="00CA34C2">
        <w:rPr>
          <w:rFonts w:ascii="Times New Roman" w:hAnsi="Times New Roman"/>
          <w:sz w:val="24"/>
          <w:szCs w:val="24"/>
        </w:rPr>
        <w:t xml:space="preserve">) = 1 – </w:t>
      </w:r>
      <w:r w:rsidR="00CA34C2">
        <w:rPr>
          <w:rFonts w:ascii="Times New Roman" w:hAnsi="Times New Roman" w:cs="Times New Roman"/>
          <w:sz w:val="24"/>
          <w:szCs w:val="24"/>
        </w:rPr>
        <w:t>ρ</w:t>
      </w:r>
      <w:r w:rsidR="00CA34C2">
        <w:rPr>
          <w:rFonts w:ascii="Times New Roman" w:hAnsi="Times New Roman"/>
          <w:sz w:val="24"/>
          <w:szCs w:val="24"/>
        </w:rPr>
        <w:t>(х).</w:t>
      </w:r>
    </w:p>
    <w:p w:rsidR="00416A2F" w:rsidRPr="000E7BCE" w:rsidRDefault="00416A2F" w:rsidP="00755822">
      <w:pPr>
        <w:spacing w:after="0"/>
        <w:ind w:firstLine="709"/>
        <w:contextualSpacing/>
        <w:jc w:val="both"/>
        <w:rPr>
          <w:rFonts w:ascii="Times New Roman" w:hAnsi="Times New Roman"/>
          <w:sz w:val="24"/>
          <w:szCs w:val="24"/>
        </w:rPr>
      </w:pPr>
      <w:r w:rsidRPr="00755822">
        <w:rPr>
          <w:rFonts w:ascii="Times New Roman" w:hAnsi="Times New Roman"/>
          <w:sz w:val="24"/>
          <w:szCs w:val="24"/>
        </w:rPr>
        <w:lastRenderedPageBreak/>
        <w:t xml:space="preserve">Тогда,  при </w:t>
      </w:r>
      <w:proofErr w:type="spellStart"/>
      <w:r w:rsidRPr="00755822">
        <w:rPr>
          <w:rFonts w:ascii="Times New Roman" w:hAnsi="Times New Roman"/>
          <w:i/>
          <w:sz w:val="24"/>
          <w:szCs w:val="24"/>
          <w:lang w:val="en-US"/>
        </w:rPr>
        <w:t>y</w:t>
      </w:r>
      <w:r w:rsidRPr="00755822">
        <w:rPr>
          <w:rFonts w:ascii="Times New Roman" w:hAnsi="Times New Roman"/>
          <w:i/>
          <w:sz w:val="24"/>
          <w:szCs w:val="24"/>
          <w:vertAlign w:val="subscript"/>
          <w:lang w:val="en-US"/>
        </w:rPr>
        <w:t>i</w:t>
      </w:r>
      <w:proofErr w:type="spellEnd"/>
      <w:r w:rsidRPr="00755822">
        <w:rPr>
          <w:rFonts w:ascii="Times New Roman" w:hAnsi="Times New Roman"/>
          <w:sz w:val="24"/>
          <w:szCs w:val="24"/>
        </w:rPr>
        <w:t xml:space="preserve">=0  или  1,  вклад  </w:t>
      </w:r>
      <w:proofErr w:type="spellStart"/>
      <w:r w:rsidRPr="00755822">
        <w:rPr>
          <w:rFonts w:ascii="Times New Roman" w:hAnsi="Times New Roman"/>
          <w:i/>
          <w:sz w:val="24"/>
          <w:szCs w:val="24"/>
          <w:lang w:val="en-US"/>
        </w:rPr>
        <w:t>i</w:t>
      </w:r>
      <w:proofErr w:type="spellEnd"/>
      <w:r w:rsidRPr="00755822">
        <w:rPr>
          <w:rFonts w:ascii="Times New Roman" w:hAnsi="Times New Roman"/>
          <w:sz w:val="24"/>
          <w:szCs w:val="24"/>
        </w:rPr>
        <w:t xml:space="preserve">-го  наблюдения может быть выражен как </w:t>
      </w:r>
      <w:r w:rsidR="000E7BCE" w:rsidRPr="000E7BCE">
        <w:rPr>
          <w:rFonts w:ascii="Times New Roman" w:hAnsi="Times New Roman"/>
          <w:sz w:val="24"/>
          <w:szCs w:val="24"/>
        </w:rPr>
        <w:t>[1]:</w:t>
      </w:r>
    </w:p>
    <w:p w:rsidR="00416A2F" w:rsidRPr="00755822" w:rsidRDefault="000E7BCE" w:rsidP="00755822">
      <w:pPr>
        <w:spacing w:after="0"/>
        <w:contextualSpacing/>
        <w:jc w:val="both"/>
        <w:rPr>
          <w:rFonts w:ascii="Times New Roman" w:eastAsiaTheme="minorEastAsia" w:hAnsi="Times New Roman"/>
          <w:sz w:val="24"/>
          <w:szCs w:val="24"/>
        </w:rPr>
      </w:pPr>
      <w:r w:rsidRPr="000E7BCE">
        <w:rPr>
          <w:rFonts w:ascii="Times New Roman" w:hAnsi="Times New Roman"/>
          <w:sz w:val="24"/>
          <w:szCs w:val="24"/>
        </w:rPr>
        <w:t xml:space="preserve">             </w:t>
      </w:r>
      <w:r w:rsidR="00416A2F" w:rsidRPr="00755822">
        <w:rPr>
          <w:rFonts w:ascii="Times New Roman" w:hAnsi="Times New Roman"/>
          <w:sz w:val="24"/>
          <w:szCs w:val="24"/>
        </w:rPr>
        <w:t xml:space="preserve"> </w:t>
      </w:r>
      <m:oMath>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ρ(</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e>
            </m:d>
          </m:e>
          <m:sup>
            <m:sSub>
              <m:sSubPr>
                <m:ctrlPr>
                  <w:rPr>
                    <w:rFonts w:ascii="Cambria Math" w:hAnsi="Cambria Math"/>
                    <w:i/>
                    <w:sz w:val="24"/>
                    <w:szCs w:val="24"/>
                  </w:rPr>
                </m:ctrlPr>
              </m:sSubPr>
              <m:e>
                <m:r>
                  <w:rPr>
                    <w:rFonts w:ascii="Cambria Math" w:hAnsi="Cambria Math"/>
                    <w:sz w:val="24"/>
                    <w:szCs w:val="24"/>
                    <w:lang w:val="en-US"/>
                  </w:rPr>
                  <m:t>y</m:t>
                </m:r>
              </m:e>
              <m:sub>
                <m:r>
                  <w:rPr>
                    <w:rFonts w:ascii="Cambria Math" w:hAnsi="Cambria Math"/>
                    <w:sz w:val="24"/>
                    <w:szCs w:val="24"/>
                  </w:rPr>
                  <m:t>i</m:t>
                </m:r>
              </m:sub>
            </m:sSub>
          </m:sup>
        </m:sSup>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1-ρ(</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e>
            </m:d>
          </m:e>
          <m:sup>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lang w:val="en-US"/>
                      </w:rPr>
                      <m:t>y</m:t>
                    </m:r>
                  </m:e>
                  <m:sub>
                    <m:r>
                      <w:rPr>
                        <w:rFonts w:ascii="Cambria Math" w:hAnsi="Cambria Math"/>
                        <w:sz w:val="24"/>
                        <w:szCs w:val="24"/>
                      </w:rPr>
                      <m:t>i</m:t>
                    </m:r>
                  </m:sub>
                </m:sSub>
              </m:e>
            </m:d>
          </m:sup>
        </m:sSup>
      </m:oMath>
      <w:r w:rsidR="00416A2F" w:rsidRPr="00755822">
        <w:rPr>
          <w:rFonts w:ascii="Times New Roman" w:eastAsiaTheme="minorEastAsia" w:hAnsi="Times New Roman"/>
          <w:sz w:val="24"/>
          <w:szCs w:val="24"/>
        </w:rPr>
        <w:t xml:space="preserve">. </w:t>
      </w:r>
    </w:p>
    <w:p w:rsidR="00416A2F" w:rsidRPr="00755822" w:rsidRDefault="00416A2F" w:rsidP="00755822">
      <w:pPr>
        <w:spacing w:after="0" w:line="360" w:lineRule="auto"/>
        <w:ind w:firstLine="709"/>
        <w:contextualSpacing/>
        <w:jc w:val="both"/>
        <w:rPr>
          <w:rFonts w:ascii="Times New Roman" w:eastAsiaTheme="minorEastAsia" w:hAnsi="Times New Roman"/>
          <w:sz w:val="24"/>
          <w:szCs w:val="24"/>
        </w:rPr>
      </w:pPr>
      <w:r w:rsidRPr="00755822">
        <w:rPr>
          <w:rFonts w:ascii="Times New Roman" w:eastAsiaTheme="minorEastAsia" w:hAnsi="Times New Roman"/>
          <w:sz w:val="24"/>
          <w:szCs w:val="24"/>
        </w:rPr>
        <w:t xml:space="preserve">Предположение, что </w:t>
      </w:r>
      <w:r w:rsidR="007B5D8E">
        <w:rPr>
          <w:rFonts w:ascii="Times New Roman" w:eastAsiaTheme="minorEastAsia" w:hAnsi="Times New Roman"/>
          <w:sz w:val="24"/>
          <w:szCs w:val="24"/>
        </w:rPr>
        <w:t xml:space="preserve"> примеры</w:t>
      </w:r>
      <w:r w:rsidRPr="00755822">
        <w:rPr>
          <w:rFonts w:ascii="Times New Roman" w:eastAsiaTheme="minorEastAsia" w:hAnsi="Times New Roman"/>
          <w:sz w:val="24"/>
          <w:szCs w:val="24"/>
        </w:rPr>
        <w:t xml:space="preserve"> выборки являются независимыми, позволяет представить функцию правдоподобия как произведение двух отдельных членов:</w:t>
      </w:r>
    </w:p>
    <w:p w:rsidR="00416A2F" w:rsidRPr="00CA34C2" w:rsidRDefault="00416A2F" w:rsidP="00416A2F">
      <w:pPr>
        <w:spacing w:after="0" w:line="360" w:lineRule="auto"/>
        <w:ind w:firstLine="709"/>
        <w:contextualSpacing/>
        <w:jc w:val="both"/>
        <w:rPr>
          <w:rFonts w:ascii="Times New Roman" w:eastAsiaTheme="minorEastAsia" w:hAnsi="Times New Roman"/>
          <w:sz w:val="24"/>
          <w:szCs w:val="24"/>
        </w:rPr>
      </w:pPr>
      <m:oMath>
        <m:r>
          <w:rPr>
            <w:rFonts w:ascii="Cambria Math" w:eastAsiaTheme="minorEastAsia" w:hAnsi="Cambria Math" w:cs="Times New Roman"/>
            <w:color w:val="000000" w:themeColor="text1"/>
            <w:sz w:val="24"/>
            <w:szCs w:val="24"/>
            <w:lang w:val="en-US"/>
          </w:rPr>
          <m:t>l</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β</m:t>
            </m:r>
          </m:e>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color w:val="000000" w:themeColor="text1"/>
                <w:sz w:val="24"/>
                <w:szCs w:val="24"/>
              </w:rPr>
            </m:ctrlPr>
          </m:naryPr>
          <m:sub>
            <m:r>
              <w:rPr>
                <w:rFonts w:ascii="Cambria Math" w:eastAsiaTheme="minorEastAsia" w:hAnsi="Cambria Math" w:cs="Times New Roman"/>
                <w:color w:val="000000" w:themeColor="text1"/>
                <w:sz w:val="24"/>
                <w:szCs w:val="24"/>
              </w:rPr>
              <m:t>i=1</m:t>
            </m:r>
          </m:sub>
          <m:sup>
            <m:r>
              <w:rPr>
                <w:rFonts w:ascii="Cambria Math" w:eastAsiaTheme="minorEastAsia" w:hAnsi="Cambria Math" w:cs="Times New Roman"/>
                <w:color w:val="000000" w:themeColor="text1"/>
                <w:sz w:val="24"/>
                <w:szCs w:val="24"/>
                <w:lang w:val="en-US"/>
              </w:rPr>
              <m:t>n</m:t>
            </m:r>
          </m:sup>
          <m:e>
            <m:d>
              <m:dPr>
                <m:begChr m:val="{"/>
                <m:endChr m:val="}"/>
                <m:ctrlPr>
                  <w:rPr>
                    <w:rFonts w:ascii="Cambria Math" w:eastAsiaTheme="minorEastAsia" w:hAnsi="Cambria Math" w:cs="Times New Roman"/>
                    <w:i/>
                    <w:color w:val="000000" w:themeColor="text1"/>
                    <w:sz w:val="24"/>
                    <w:szCs w:val="24"/>
                  </w:rPr>
                </m:ctrlPr>
              </m:dPr>
              <m:e>
                <m:sSup>
                  <m:sSupPr>
                    <m:ctrlPr>
                      <w:rPr>
                        <w:rFonts w:ascii="Cambria Math" w:eastAsiaTheme="minorEastAsia" w:hAnsi="Cambria Math" w:cs="Times New Roman"/>
                        <w:i/>
                        <w:color w:val="000000" w:themeColor="text1"/>
                        <w:sz w:val="24"/>
                        <w:szCs w:val="24"/>
                      </w:rPr>
                    </m:ctrlPr>
                  </m:sSupPr>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ρ(</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x</m:t>
                            </m:r>
                          </m:e>
                          <m:sub>
                            <m:r>
                              <w:rPr>
                                <w:rFonts w:ascii="Cambria Math" w:eastAsiaTheme="minorEastAsia"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m:t>
                        </m:r>
                      </m:e>
                    </m:d>
                  </m:e>
                  <m:sup>
                    <m:sSub>
                      <m:sSubPr>
                        <m:ctrlPr>
                          <w:rPr>
                            <w:rFonts w:ascii="Cambria Math" w:hAnsi="Cambria Math"/>
                            <w:i/>
                            <w:sz w:val="24"/>
                            <w:szCs w:val="24"/>
                          </w:rPr>
                        </m:ctrlPr>
                      </m:sSubPr>
                      <m:e>
                        <m:r>
                          <w:rPr>
                            <w:rFonts w:ascii="Cambria Math" w:hAnsi="Cambria Math"/>
                            <w:sz w:val="24"/>
                            <w:szCs w:val="24"/>
                            <w:lang w:val="en-US"/>
                          </w:rPr>
                          <m:t>y</m:t>
                        </m:r>
                      </m:e>
                      <m:sub>
                        <m:r>
                          <w:rPr>
                            <w:rFonts w:ascii="Cambria Math" w:hAnsi="Cambria Math"/>
                            <w:sz w:val="24"/>
                            <w:szCs w:val="24"/>
                          </w:rPr>
                          <m:t>i</m:t>
                        </m:r>
                      </m:sub>
                    </m:sSub>
                  </m:sup>
                </m:sSup>
                <m:r>
                  <w:rPr>
                    <w:rFonts w:ascii="Cambria Math" w:hAnsi="Cambria Math"/>
                    <w:sz w:val="24"/>
                    <w:szCs w:val="24"/>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1-ρ(</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e>
                    </m:d>
                  </m:e>
                  <m:sup>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lang w:val="en-US"/>
                              </w:rPr>
                              <m:t>y</m:t>
                            </m:r>
                          </m:e>
                          <m:sub>
                            <m:r>
                              <w:rPr>
                                <w:rFonts w:ascii="Cambria Math" w:hAnsi="Cambria Math"/>
                                <w:sz w:val="24"/>
                                <w:szCs w:val="24"/>
                              </w:rPr>
                              <m:t>i</m:t>
                            </m:r>
                          </m:sub>
                        </m:sSub>
                      </m:e>
                    </m:d>
                  </m:sup>
                </m:sSup>
              </m:e>
            </m:d>
          </m:e>
        </m:nary>
      </m:oMath>
      <w:r w:rsidRPr="00CA34C2">
        <w:rPr>
          <w:rFonts w:ascii="Times New Roman" w:eastAsiaTheme="minorEastAsia" w:hAnsi="Times New Roman"/>
          <w:color w:val="000000" w:themeColor="text1"/>
          <w:sz w:val="24"/>
          <w:szCs w:val="24"/>
        </w:rPr>
        <w:t>.</w:t>
      </w:r>
    </w:p>
    <w:p w:rsidR="00416A2F" w:rsidRPr="00CA34C2" w:rsidRDefault="00416A2F" w:rsidP="00416A2F">
      <w:pPr>
        <w:spacing w:after="0" w:line="360" w:lineRule="auto"/>
        <w:ind w:firstLine="709"/>
        <w:contextualSpacing/>
        <w:jc w:val="both"/>
        <w:rPr>
          <w:rFonts w:ascii="Times New Roman" w:hAnsi="Times New Roman"/>
          <w:i/>
          <w:sz w:val="24"/>
          <w:szCs w:val="24"/>
        </w:rPr>
      </w:pPr>
      <w:r w:rsidRPr="00CA34C2">
        <w:rPr>
          <w:rFonts w:ascii="Times New Roman" w:hAnsi="Times New Roman"/>
          <w:sz w:val="24"/>
          <w:szCs w:val="24"/>
        </w:rPr>
        <w:t xml:space="preserve">В вычислительном плане </w:t>
      </w:r>
      <w:r w:rsidR="00CA34C2">
        <w:rPr>
          <w:rFonts w:ascii="Times New Roman" w:hAnsi="Times New Roman"/>
          <w:sz w:val="24"/>
          <w:szCs w:val="24"/>
        </w:rPr>
        <w:t xml:space="preserve"> применяется</w:t>
      </w:r>
      <w:r w:rsidRPr="00CA34C2">
        <w:rPr>
          <w:rFonts w:ascii="Times New Roman" w:hAnsi="Times New Roman"/>
          <w:sz w:val="24"/>
          <w:szCs w:val="24"/>
        </w:rPr>
        <w:t xml:space="preserve"> логарифмическая функция правдоподобия </w:t>
      </w:r>
      <m:oMath>
        <m:r>
          <w:rPr>
            <w:rFonts w:ascii="Cambria Math" w:eastAsiaTheme="minorEastAsia" w:hAnsi="Cambria Math" w:cs="Times New Roman"/>
            <w:color w:val="000000" w:themeColor="text1"/>
            <w:sz w:val="24"/>
            <w:szCs w:val="24"/>
          </w:rPr>
          <m:t>L</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β</m:t>
            </m:r>
          </m:e>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color w:val="000000" w:themeColor="text1"/>
                <w:sz w:val="24"/>
                <w:szCs w:val="24"/>
              </w:rPr>
            </m:ctrlPr>
          </m:funcPr>
          <m:fName>
            <m:r>
              <m:rPr>
                <m:sty m:val="p"/>
              </m:rPr>
              <w:rPr>
                <w:rFonts w:ascii="Cambria Math" w:eastAsiaTheme="minorEastAsia" w:hAnsi="Cambria Math" w:cs="Times New Roman"/>
                <w:color w:val="000000" w:themeColor="text1"/>
                <w:sz w:val="24"/>
                <w:szCs w:val="24"/>
              </w:rPr>
              <m:t>ln</m:t>
            </m:r>
          </m:fName>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l</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β</m:t>
                    </m:r>
                  </m:e>
                  <m:e>
                    <m:r>
                      <w:rPr>
                        <w:rFonts w:ascii="Cambria Math" w:eastAsiaTheme="minorEastAsia" w:hAnsi="Cambria Math" w:cs="Times New Roman"/>
                        <w:color w:val="000000" w:themeColor="text1"/>
                        <w:sz w:val="24"/>
                        <w:szCs w:val="24"/>
                      </w:rPr>
                      <m:t>x</m:t>
                    </m:r>
                  </m:e>
                </m:d>
              </m:e>
            </m:d>
          </m:e>
        </m:func>
        <m:r>
          <w:rPr>
            <w:rFonts w:ascii="Cambria Math" w:eastAsiaTheme="minorEastAsia" w:hAnsi="Cambria Math" w:cs="Times New Roman"/>
            <w:color w:val="000000" w:themeColor="text1"/>
            <w:sz w:val="24"/>
            <w:szCs w:val="24"/>
          </w:rPr>
          <m:t>:</m:t>
        </m:r>
      </m:oMath>
    </w:p>
    <w:p w:rsidR="00416A2F" w:rsidRPr="00CA34C2" w:rsidRDefault="00416A2F" w:rsidP="00416A2F">
      <w:pPr>
        <w:spacing w:after="0" w:line="360" w:lineRule="auto"/>
        <w:ind w:firstLine="709"/>
        <w:contextualSpacing/>
        <w:jc w:val="both"/>
        <w:rPr>
          <w:rFonts w:ascii="Times New Roman" w:eastAsiaTheme="minorEastAsia" w:hAnsi="Times New Roman"/>
          <w:color w:val="000000" w:themeColor="text1"/>
          <w:sz w:val="24"/>
          <w:szCs w:val="24"/>
        </w:rPr>
      </w:pPr>
      <m:oMath>
        <m:r>
          <w:rPr>
            <w:rFonts w:ascii="Cambria Math" w:eastAsiaTheme="minorEastAsia" w:hAnsi="Cambria Math" w:cs="Times New Roman"/>
            <w:color w:val="000000" w:themeColor="text1"/>
            <w:sz w:val="24"/>
            <w:szCs w:val="24"/>
          </w:rPr>
          <m:t>L</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β</m:t>
            </m:r>
          </m:e>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m:t>
        </m:r>
        <m:func>
          <m:funcPr>
            <m:ctrlPr>
              <w:rPr>
                <w:rFonts w:ascii="Cambria Math" w:eastAsiaTheme="minorEastAsia" w:hAnsi="Cambria Math" w:cs="Times New Roman"/>
                <w:color w:val="000000" w:themeColor="text1"/>
                <w:sz w:val="24"/>
                <w:szCs w:val="24"/>
              </w:rPr>
            </m:ctrlPr>
          </m:funcPr>
          <m:fName>
            <m:r>
              <m:rPr>
                <m:sty m:val="p"/>
              </m:rPr>
              <w:rPr>
                <w:rFonts w:ascii="Cambria Math" w:eastAsiaTheme="minorEastAsia" w:hAnsi="Cambria Math" w:cs="Times New Roman"/>
                <w:color w:val="000000" w:themeColor="text1"/>
                <w:sz w:val="24"/>
                <w:szCs w:val="24"/>
              </w:rPr>
              <m:t>ln</m:t>
            </m:r>
          </m:fName>
          <m:e>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l</m:t>
                </m:r>
                <m:d>
                  <m:dPr>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β</m:t>
                    </m:r>
                  </m:e>
                  <m:e>
                    <m:r>
                      <w:rPr>
                        <w:rFonts w:ascii="Cambria Math" w:eastAsiaTheme="minorEastAsia" w:hAnsi="Cambria Math" w:cs="Times New Roman"/>
                        <w:color w:val="000000" w:themeColor="text1"/>
                        <w:sz w:val="24"/>
                        <w:szCs w:val="24"/>
                      </w:rPr>
                      <m:t>x</m:t>
                    </m:r>
                  </m:e>
                </m:d>
              </m:e>
            </m:d>
          </m:e>
        </m:func>
        <m:r>
          <w:rPr>
            <w:rFonts w:ascii="Cambria Math" w:eastAsiaTheme="minorEastAsia" w:hAnsi="Cambria Math" w:cs="Times New Roman"/>
            <w:color w:val="000000" w:themeColor="text1"/>
            <w:sz w:val="24"/>
            <w:szCs w:val="24"/>
          </w:rPr>
          <m:t>=</m:t>
        </m:r>
        <m:nary>
          <m:naryPr>
            <m:chr m:val="∑"/>
            <m:limLoc m:val="undOvr"/>
            <m:ctrlPr>
              <w:rPr>
                <w:rFonts w:ascii="Cambria Math" w:eastAsiaTheme="minorEastAsia" w:hAnsi="Cambria Math" w:cs="Times New Roman"/>
                <w:color w:val="000000" w:themeColor="text1"/>
                <w:sz w:val="24"/>
                <w:szCs w:val="24"/>
              </w:rPr>
            </m:ctrlPr>
          </m:naryPr>
          <m:sub>
            <m:r>
              <w:rPr>
                <w:rFonts w:ascii="Cambria Math" w:eastAsiaTheme="minorEastAsia" w:hAnsi="Cambria Math" w:cs="Times New Roman"/>
                <w:color w:val="000000" w:themeColor="text1"/>
                <w:sz w:val="24"/>
                <w:szCs w:val="24"/>
              </w:rPr>
              <m:t>i=1</m:t>
            </m:r>
          </m:sub>
          <m:sup>
            <m:r>
              <w:rPr>
                <w:rFonts w:ascii="Cambria Math" w:eastAsiaTheme="minorEastAsia" w:hAnsi="Cambria Math" w:cs="Times New Roman"/>
                <w:color w:val="000000" w:themeColor="text1"/>
                <w:sz w:val="24"/>
                <w:szCs w:val="24"/>
              </w:rPr>
              <m:t>n</m:t>
            </m:r>
          </m:sup>
          <m:e>
            <m:d>
              <m:dPr>
                <m:begChr m:val="{"/>
                <m:endChr m:val="}"/>
                <m:ctrlPr>
                  <w:rPr>
                    <w:rFonts w:ascii="Cambria Math" w:eastAsiaTheme="minorEastAsia" w:hAnsi="Cambria Math" w:cs="Times New Roman"/>
                    <w:i/>
                    <w:color w:val="000000" w:themeColor="text1"/>
                    <w:sz w:val="24"/>
                    <w:szCs w:val="24"/>
                  </w:rPr>
                </m:ctrlPr>
              </m:dPr>
              <m:e>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y</m:t>
                    </m:r>
                  </m:e>
                  <m:sub>
                    <m:r>
                      <w:rPr>
                        <w:rFonts w:ascii="Cambria Math" w:eastAsiaTheme="minorEastAsia"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ln</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ρ(</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x</m:t>
                        </m:r>
                      </m:e>
                      <m:sub>
                        <m:r>
                          <w:rPr>
                            <w:rFonts w:ascii="Cambria Math" w:eastAsiaTheme="minorEastAsia"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m:t>
                    </m:r>
                  </m:e>
                </m:d>
                <m:r>
                  <w:rPr>
                    <w:rFonts w:ascii="Cambria Math" w:eastAsiaTheme="minorEastAsia" w:hAnsi="Cambria Math" w:cs="Times New Roman"/>
                    <w:color w:val="000000" w:themeColor="text1"/>
                    <w:sz w:val="24"/>
                    <w:szCs w:val="24"/>
                  </w:rPr>
                  <m:t>+(1-</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y</m:t>
                    </m:r>
                  </m:e>
                  <m:sub>
                    <m:r>
                      <w:rPr>
                        <w:rFonts w:ascii="Cambria Math" w:eastAsiaTheme="minorEastAsia"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)ln</m:t>
                </m:r>
                <m:d>
                  <m:dPr>
                    <m:begChr m:val="["/>
                    <m:endChr m:val="]"/>
                    <m:ctrlPr>
                      <w:rPr>
                        <w:rFonts w:ascii="Cambria Math" w:eastAsiaTheme="minorEastAsia" w:hAnsi="Cambria Math" w:cs="Times New Roman"/>
                        <w:i/>
                        <w:color w:val="000000" w:themeColor="text1"/>
                        <w:sz w:val="24"/>
                        <w:szCs w:val="24"/>
                      </w:rPr>
                    </m:ctrlPr>
                  </m:dPr>
                  <m:e>
                    <m:r>
                      <w:rPr>
                        <w:rFonts w:ascii="Cambria Math" w:eastAsiaTheme="minorEastAsia" w:hAnsi="Cambria Math" w:cs="Times New Roman"/>
                        <w:color w:val="000000" w:themeColor="text1"/>
                        <w:sz w:val="24"/>
                        <w:szCs w:val="24"/>
                      </w:rPr>
                      <m:t>1-ρ(</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x</m:t>
                        </m:r>
                      </m:e>
                      <m:sub>
                        <m:r>
                          <w:rPr>
                            <w:rFonts w:ascii="Cambria Math" w:eastAsiaTheme="minorEastAsia" w:hAnsi="Cambria Math" w:cs="Times New Roman"/>
                            <w:color w:val="000000" w:themeColor="text1"/>
                            <w:sz w:val="24"/>
                            <w:szCs w:val="24"/>
                          </w:rPr>
                          <m:t>i</m:t>
                        </m:r>
                      </m:sub>
                    </m:sSub>
                    <m:r>
                      <w:rPr>
                        <w:rFonts w:ascii="Cambria Math" w:eastAsiaTheme="minorEastAsia" w:hAnsi="Cambria Math" w:cs="Times New Roman"/>
                        <w:color w:val="000000" w:themeColor="text1"/>
                        <w:sz w:val="24"/>
                        <w:szCs w:val="24"/>
                      </w:rPr>
                      <m:t>)</m:t>
                    </m:r>
                  </m:e>
                </m:d>
              </m:e>
            </m:d>
          </m:e>
        </m:nary>
      </m:oMath>
      <w:r w:rsidRPr="00CA34C2">
        <w:rPr>
          <w:rFonts w:ascii="Times New Roman" w:eastAsiaTheme="minorEastAsia" w:hAnsi="Times New Roman"/>
          <w:color w:val="000000" w:themeColor="text1"/>
          <w:sz w:val="24"/>
          <w:szCs w:val="24"/>
        </w:rPr>
        <w:t>,</w:t>
      </w:r>
    </w:p>
    <w:p w:rsidR="00416A2F" w:rsidRPr="00CA34C2" w:rsidRDefault="00CA34C2" w:rsidP="00A07803">
      <w:pPr>
        <w:spacing w:after="0" w:line="360" w:lineRule="auto"/>
        <w:ind w:firstLine="709"/>
        <w:contextualSpacing/>
        <w:jc w:val="both"/>
        <w:rPr>
          <w:rFonts w:ascii="Times New Roman" w:eastAsiaTheme="minorEastAsia" w:hAnsi="Times New Roman"/>
          <w:color w:val="000000" w:themeColor="text1"/>
          <w:sz w:val="24"/>
          <w:szCs w:val="24"/>
        </w:rPr>
      </w:pPr>
      <w:r w:rsidRPr="00CA34C2">
        <w:rPr>
          <w:rFonts w:ascii="Times New Roman" w:eastAsiaTheme="minorEastAsia" w:hAnsi="Times New Roman"/>
          <w:color w:val="000000" w:themeColor="text1"/>
          <w:sz w:val="24"/>
          <w:szCs w:val="24"/>
        </w:rPr>
        <w:t xml:space="preserve"> </w:t>
      </w:r>
      <w:r w:rsidR="00A07803">
        <w:rPr>
          <w:rFonts w:ascii="Times New Roman" w:eastAsiaTheme="minorEastAsia" w:hAnsi="Times New Roman"/>
          <w:color w:val="000000" w:themeColor="text1"/>
          <w:sz w:val="24"/>
          <w:szCs w:val="24"/>
        </w:rPr>
        <w:t xml:space="preserve"> О</w:t>
      </w:r>
      <w:r w:rsidR="00416A2F" w:rsidRPr="00CA34C2">
        <w:rPr>
          <w:rFonts w:ascii="Times New Roman" w:eastAsiaTheme="minorEastAsia" w:hAnsi="Times New Roman"/>
          <w:color w:val="000000" w:themeColor="text1"/>
          <w:sz w:val="24"/>
          <w:szCs w:val="24"/>
        </w:rPr>
        <w:t xml:space="preserve">ценки </w:t>
      </w:r>
      <w:r w:rsidR="00A07803">
        <w:rPr>
          <w:rFonts w:ascii="Times New Roman" w:eastAsiaTheme="minorEastAsia" w:hAnsi="Times New Roman"/>
          <w:color w:val="000000" w:themeColor="text1"/>
          <w:sz w:val="24"/>
          <w:szCs w:val="24"/>
        </w:rPr>
        <w:t xml:space="preserve">коэффициентов </w:t>
      </w:r>
      <w:r w:rsidR="000E7BCE">
        <w:rPr>
          <w:rFonts w:ascii="Times New Roman" w:eastAsiaTheme="minorEastAsia" w:hAnsi="Times New Roman"/>
          <w:color w:val="000000" w:themeColor="text1"/>
          <w:sz w:val="24"/>
          <w:szCs w:val="24"/>
        </w:rPr>
        <w:t>максимального правдоподобия</w:t>
      </w:r>
      <w:r w:rsidR="005D1E80">
        <w:rPr>
          <w:rFonts w:ascii="Times New Roman" w:eastAsiaTheme="minorEastAsia" w:hAnsi="Times New Roman"/>
          <w:color w:val="000000" w:themeColor="text1"/>
          <w:sz w:val="24"/>
          <w:szCs w:val="24"/>
        </w:rPr>
        <w:t xml:space="preserve"> </w:t>
      </w:r>
      <w:r w:rsidR="00416A2F" w:rsidRPr="00CA34C2">
        <w:rPr>
          <w:rFonts w:ascii="Times New Roman" w:eastAsiaTheme="minorEastAsia" w:hAnsi="Times New Roman"/>
          <w:color w:val="000000" w:themeColor="text1"/>
          <w:sz w:val="24"/>
          <w:szCs w:val="24"/>
        </w:rPr>
        <w:t xml:space="preserve"> могут быть найдены путем дифференцирования </w:t>
      </w:r>
      <m:oMath>
        <m:r>
          <w:rPr>
            <w:rFonts w:ascii="Cambria Math" w:eastAsiaTheme="minorEastAsia" w:hAnsi="Cambria Math"/>
            <w:color w:val="000000" w:themeColor="text1"/>
            <w:sz w:val="24"/>
            <w:szCs w:val="24"/>
          </w:rPr>
          <m:t>L</m:t>
        </m:r>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β</m:t>
            </m:r>
          </m:e>
          <m:e>
            <m:r>
              <w:rPr>
                <w:rFonts w:ascii="Cambria Math" w:eastAsiaTheme="minorEastAsia" w:hAnsi="Cambria Math"/>
                <w:color w:val="000000" w:themeColor="text1"/>
                <w:sz w:val="24"/>
                <w:szCs w:val="24"/>
              </w:rPr>
              <m:t>x</m:t>
            </m:r>
          </m:e>
        </m:d>
      </m:oMath>
      <w:r w:rsidR="00416A2F" w:rsidRPr="00CA34C2">
        <w:rPr>
          <w:rFonts w:ascii="Times New Roman" w:eastAsiaTheme="minorEastAsia" w:hAnsi="Times New Roman"/>
          <w:color w:val="000000" w:themeColor="text1"/>
          <w:sz w:val="24"/>
          <w:szCs w:val="24"/>
        </w:rPr>
        <w:t xml:space="preserve"> относительно каждого параметра </w:t>
      </w:r>
      <w:r w:rsidR="00A07803">
        <w:rPr>
          <w:rFonts w:ascii="Times New Roman" w:eastAsiaTheme="minorEastAsia" w:hAnsi="Times New Roman" w:cs="Times New Roman"/>
          <w:color w:val="000000" w:themeColor="text1"/>
          <w:sz w:val="24"/>
          <w:szCs w:val="24"/>
        </w:rPr>
        <w:t>β</w:t>
      </w:r>
      <w:r w:rsidR="00A07803">
        <w:rPr>
          <w:rFonts w:ascii="Times New Roman" w:eastAsiaTheme="minorEastAsia" w:hAnsi="Times New Roman" w:cs="Times New Roman"/>
          <w:color w:val="000000" w:themeColor="text1"/>
          <w:sz w:val="24"/>
          <w:szCs w:val="24"/>
          <w:vertAlign w:val="subscript"/>
        </w:rPr>
        <w:t>0</w:t>
      </w:r>
      <w:r w:rsidR="00A07803" w:rsidRPr="00A07803">
        <w:rPr>
          <w:rFonts w:ascii="Times New Roman" w:eastAsiaTheme="minorEastAsia" w:hAnsi="Times New Roman" w:cs="Times New Roman"/>
          <w:color w:val="000000" w:themeColor="text1"/>
          <w:sz w:val="24"/>
          <w:szCs w:val="24"/>
        </w:rPr>
        <w:t xml:space="preserve"> </w:t>
      </w:r>
      <w:r w:rsidR="00A07803">
        <w:rPr>
          <w:rFonts w:ascii="Times New Roman" w:eastAsiaTheme="minorEastAsia" w:hAnsi="Times New Roman" w:cs="Times New Roman"/>
          <w:color w:val="000000" w:themeColor="text1"/>
          <w:sz w:val="24"/>
          <w:szCs w:val="24"/>
        </w:rPr>
        <w:t>и β</w:t>
      </w:r>
      <w:r w:rsidR="00A07803">
        <w:rPr>
          <w:rFonts w:ascii="Times New Roman" w:eastAsiaTheme="minorEastAsia" w:hAnsi="Times New Roman" w:cs="Times New Roman"/>
          <w:color w:val="000000" w:themeColor="text1"/>
          <w:sz w:val="24"/>
          <w:szCs w:val="24"/>
          <w:vertAlign w:val="subscript"/>
        </w:rPr>
        <w:t>1</w:t>
      </w:r>
      <w:r w:rsidR="00A07803">
        <w:rPr>
          <w:rFonts w:ascii="Times New Roman" w:eastAsiaTheme="minorEastAsia" w:hAnsi="Times New Roman"/>
          <w:color w:val="000000" w:themeColor="text1"/>
          <w:sz w:val="24"/>
          <w:szCs w:val="24"/>
        </w:rPr>
        <w:t xml:space="preserve"> </w:t>
      </w:r>
      <w:r w:rsidR="00416A2F" w:rsidRPr="00CA34C2">
        <w:rPr>
          <w:rFonts w:ascii="Times New Roman" w:eastAsiaTheme="minorEastAsia" w:hAnsi="Times New Roman"/>
          <w:color w:val="000000" w:themeColor="text1"/>
          <w:sz w:val="24"/>
          <w:szCs w:val="24"/>
        </w:rPr>
        <w:t>и приравнив</w:t>
      </w:r>
      <w:r w:rsidR="00A07803">
        <w:rPr>
          <w:rFonts w:ascii="Times New Roman" w:eastAsiaTheme="minorEastAsia" w:hAnsi="Times New Roman"/>
          <w:color w:val="000000" w:themeColor="text1"/>
          <w:sz w:val="24"/>
          <w:szCs w:val="24"/>
        </w:rPr>
        <w:t>ания полученных выражений к 0.</w:t>
      </w:r>
    </w:p>
    <w:p w:rsidR="00416A2F" w:rsidRPr="00CA34C2" w:rsidRDefault="00CA34C2" w:rsidP="00416A2F">
      <w:pPr>
        <w:spacing w:after="0" w:line="360" w:lineRule="auto"/>
        <w:ind w:firstLine="709"/>
        <w:contextualSpacing/>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 xml:space="preserve"> </w:t>
      </w:r>
      <w:r w:rsidR="00416A2F" w:rsidRPr="00CA34C2">
        <w:rPr>
          <w:rFonts w:ascii="Times New Roman" w:eastAsiaTheme="minorEastAsia" w:hAnsi="Times New Roman"/>
          <w:color w:val="000000" w:themeColor="text1"/>
          <w:sz w:val="24"/>
          <w:szCs w:val="24"/>
        </w:rPr>
        <w:t xml:space="preserve">Продифференцируем </w:t>
      </w:r>
      <m:oMath>
        <m:r>
          <w:rPr>
            <w:rFonts w:ascii="Cambria Math" w:eastAsiaTheme="minorEastAsia" w:hAnsi="Cambria Math"/>
            <w:color w:val="000000" w:themeColor="text1"/>
            <w:sz w:val="24"/>
            <w:szCs w:val="24"/>
          </w:rPr>
          <m:t>L</m:t>
        </m:r>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β</m:t>
            </m:r>
          </m:e>
          <m:e>
            <m:r>
              <w:rPr>
                <w:rFonts w:ascii="Cambria Math" w:eastAsiaTheme="minorEastAsia" w:hAnsi="Cambria Math"/>
                <w:color w:val="000000" w:themeColor="text1"/>
                <w:sz w:val="24"/>
                <w:szCs w:val="24"/>
              </w:rPr>
              <m:t>x</m:t>
            </m:r>
          </m:e>
        </m:d>
      </m:oMath>
      <w:r w:rsidR="00416A2F" w:rsidRPr="00CA34C2">
        <w:rPr>
          <w:rFonts w:ascii="Times New Roman" w:eastAsiaTheme="minorEastAsia" w:hAnsi="Times New Roman"/>
          <w:color w:val="000000" w:themeColor="text1"/>
          <w:sz w:val="24"/>
          <w:szCs w:val="24"/>
        </w:rPr>
        <w:t xml:space="preserve"> по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00416A2F" w:rsidRPr="00CA34C2">
        <w:rPr>
          <w:rFonts w:ascii="Times New Roman" w:eastAsiaTheme="minorEastAsia" w:hAnsi="Times New Roman"/>
          <w:sz w:val="24"/>
          <w:szCs w:val="24"/>
        </w:rPr>
        <w:t xml:space="preserve"> и приравняем полученное выражение к нулю:</w:t>
      </w:r>
    </w:p>
    <w:p w:rsidR="00416A2F" w:rsidRPr="00CA34C2" w:rsidRDefault="00994154" w:rsidP="00416A2F">
      <w:pPr>
        <w:spacing w:after="0" w:line="360" w:lineRule="auto"/>
        <w:ind w:firstLine="709"/>
        <w:contextualSpacing/>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ρ</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1-ρ</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e>
            </m:d>
            <m:r>
              <w:rPr>
                <w:rFonts w:ascii="Cambria Math" w:hAnsi="Cambria Math" w:cs="Times New Roman"/>
                <w:sz w:val="24"/>
                <w:szCs w:val="24"/>
              </w:rPr>
              <m:t>=0</m:t>
            </m:r>
          </m:e>
        </m:nary>
      </m:oMath>
      <w:r w:rsidR="00416A2F" w:rsidRPr="00CA34C2">
        <w:rPr>
          <w:rFonts w:ascii="Times New Roman" w:eastAsiaTheme="minorEastAsia" w:hAnsi="Times New Roman" w:cs="Times New Roman"/>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color w:val="000000" w:themeColor="text1"/>
          <w:sz w:val="24"/>
          <w:szCs w:val="24"/>
        </w:rPr>
      </w:pPr>
      <w:r w:rsidRPr="00CA34C2">
        <w:rPr>
          <w:rFonts w:ascii="Times New Roman" w:eastAsiaTheme="minorEastAsia" w:hAnsi="Times New Roman"/>
          <w:color w:val="000000" w:themeColor="text1"/>
          <w:sz w:val="24"/>
          <w:szCs w:val="24"/>
        </w:rPr>
        <w:t xml:space="preserve">Возьмем производную </w:t>
      </w:r>
      <w:r w:rsidR="001D3108">
        <w:rPr>
          <w:rFonts w:ascii="Times New Roman" w:eastAsiaTheme="minorEastAsia" w:hAnsi="Times New Roman"/>
          <w:color w:val="000000" w:themeColor="text1"/>
          <w:sz w:val="24"/>
          <w:szCs w:val="24"/>
        </w:rPr>
        <w:t>от пер</w:t>
      </w:r>
      <w:r w:rsidRPr="00CA34C2">
        <w:rPr>
          <w:rFonts w:ascii="Times New Roman" w:eastAsiaTheme="minorEastAsia" w:hAnsi="Times New Roman"/>
          <w:color w:val="000000" w:themeColor="text1"/>
          <w:sz w:val="24"/>
          <w:szCs w:val="24"/>
        </w:rPr>
        <w:t>вого слагаемого выражения</w:t>
      </w:r>
      <w:r w:rsidR="007B5D8E">
        <w:rPr>
          <w:rFonts w:ascii="Times New Roman" w:eastAsiaTheme="minorEastAsia" w:hAnsi="Times New Roman"/>
          <w:color w:val="000000" w:themeColor="text1"/>
          <w:sz w:val="24"/>
          <w:szCs w:val="24"/>
        </w:rPr>
        <w:t xml:space="preserve"> в фигурных скобках</w:t>
      </w:r>
      <w:r w:rsidRPr="00CA34C2">
        <w:rPr>
          <w:rFonts w:ascii="Times New Roman" w:eastAsiaTheme="minorEastAsia" w:hAnsi="Times New Roman"/>
          <w:color w:val="000000" w:themeColor="text1"/>
          <w:sz w:val="24"/>
          <w:szCs w:val="24"/>
        </w:rPr>
        <w:t>:</w:t>
      </w:r>
    </w:p>
    <w:p w:rsidR="00416A2F" w:rsidRPr="00CA34C2" w:rsidRDefault="00994154" w:rsidP="00416A2F">
      <w:pPr>
        <w:spacing w:after="0" w:line="360" w:lineRule="auto"/>
        <w:ind w:firstLine="709"/>
        <w:contextualSpacing/>
        <w:jc w:val="both"/>
        <w:rPr>
          <w:rFonts w:ascii="Times New Roman" w:eastAsiaTheme="minorEastAsia" w:hAnsi="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rPr>
                        </m:ctrlPr>
                      </m:dPr>
                      <m:e>
                        <m:r>
                          <w:rPr>
                            <w:rFonts w:ascii="Cambria Math" w:hAnsi="Cambria Math" w:cs="Times New Roman"/>
                            <w:sz w:val="24"/>
                            <w:szCs w:val="24"/>
                          </w:rPr>
                          <m:t>ρ</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r>
                      <w:rPr>
                        <w:rFonts w:ascii="Cambria Math" w:hAnsi="Cambria Math" w:cs="Times New Roman"/>
                        <w:sz w:val="24"/>
                        <w:szCs w:val="24"/>
                      </w:rPr>
                      <m:t>ρ</m:t>
                    </m:r>
                    <m:d>
                      <m:dPr>
                        <m:ctrlPr>
                          <w:rPr>
                            <w:rFonts w:ascii="Cambria Math" w:hAnsi="Cambria Math" w:cs="Times New Roman"/>
                            <w:i/>
                            <w:sz w:val="24"/>
                            <w:szCs w:val="24"/>
                          </w:rPr>
                        </m:ctrlPr>
                      </m:dPr>
                      <m:e>
                        <m:r>
                          <w:rPr>
                            <w:rFonts w:ascii="Cambria Math" w:hAnsi="Cambria Math" w:cs="Times New Roman"/>
                            <w:sz w:val="24"/>
                            <w:szCs w:val="24"/>
                          </w:rPr>
                          <m:t>x</m:t>
                        </m:r>
                      </m:e>
                    </m:d>
                  </m:den>
                </m:f>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e>
                </m:d>
                <m:r>
                  <w:rPr>
                    <w:rFonts w:ascii="Cambria Math" w:hAnsi="Cambria Math" w:cs="Times New Roman"/>
                    <w:sz w:val="24"/>
                    <w:szCs w:val="24"/>
                  </w:rPr>
                  <m:t>=</m:t>
                </m:r>
              </m:e>
            </m:nary>
          </m:e>
        </m:nary>
      </m:oMath>
      <w:r w:rsidR="00416A2F" w:rsidRPr="00CA34C2">
        <w:rPr>
          <w:rFonts w:ascii="Times New Roman" w:eastAsiaTheme="minorEastAsia" w:hAnsi="Times New Roman"/>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color w:val="000000" w:themeColor="text1"/>
          <w:sz w:val="24"/>
          <w:szCs w:val="24"/>
        </w:rPr>
      </w:pPr>
      <m:oMath>
        <m:r>
          <w:rPr>
            <w:rFonts w:ascii="Cambria Math" w:eastAsiaTheme="minorEastAsia" w:hAnsi="Cambria Math"/>
            <w:color w:val="000000" w:themeColor="text1"/>
            <w:sz w:val="24"/>
            <w:szCs w:val="24"/>
          </w:rPr>
          <m:t>=</m:t>
        </m:r>
        <m:f>
          <m:fPr>
            <m:ctrlPr>
              <w:rPr>
                <w:rFonts w:ascii="Cambria Math" w:eastAsiaTheme="minorEastAsia" w:hAnsi="Cambria Math"/>
                <w:i/>
                <w:color w:val="000000" w:themeColor="text1"/>
                <w:sz w:val="24"/>
                <w:szCs w:val="24"/>
                <w:lang w:val="en-US"/>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r>
              <w:rPr>
                <w:rFonts w:ascii="Cambria Math" w:hAnsi="Cambria Math" w:cs="Times New Roman"/>
                <w:sz w:val="24"/>
                <w:szCs w:val="24"/>
              </w:rPr>
              <m:t>)</m:t>
            </m:r>
          </m:num>
          <m:den>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d>
          <m:dPr>
            <m:ctrlPr>
              <w:rPr>
                <w:rFonts w:ascii="Cambria Math" w:eastAsiaTheme="minorEastAsia" w:hAnsi="Cambria Math"/>
                <w:i/>
                <w:color w:val="000000" w:themeColor="text1"/>
                <w:sz w:val="24"/>
                <w:szCs w:val="24"/>
                <w:lang w:val="en-US"/>
              </w:rPr>
            </m:ctrlPr>
          </m:dPr>
          <m:e>
            <m:f>
              <m:fPr>
                <m:ctrlPr>
                  <w:rPr>
                    <w:rFonts w:ascii="Cambria Math" w:eastAsiaTheme="minorEastAsia" w:hAnsi="Cambria Math"/>
                    <w:i/>
                    <w:color w:val="000000" w:themeColor="text1"/>
                    <w:sz w:val="24"/>
                    <w:szCs w:val="24"/>
                    <w:lang w:val="en-US"/>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e>
                    </m:d>
                  </m:e>
                  <m:sup>
                    <m:r>
                      <w:rPr>
                        <w:rFonts w:ascii="Cambria Math" w:hAnsi="Cambria Math" w:cs="Times New Roman"/>
                        <w:sz w:val="24"/>
                        <w:szCs w:val="24"/>
                      </w:rPr>
                      <m:t>2</m:t>
                    </m:r>
                  </m:sup>
                </m:sSup>
              </m:num>
              <m:den>
                <m:sSup>
                  <m:sSupPr>
                    <m:ctrlPr>
                      <w:rPr>
                        <w:rFonts w:ascii="Cambria Math" w:eastAsiaTheme="minorEastAsia" w:hAnsi="Cambria Math"/>
                        <w:i/>
                        <w:color w:val="000000" w:themeColor="text1"/>
                        <w:sz w:val="24"/>
                        <w:szCs w:val="24"/>
                        <w:lang w:val="en-US"/>
                      </w:rPr>
                    </m:ctrlPr>
                  </m:sSupPr>
                  <m:e>
                    <m:d>
                      <m:dPr>
                        <m:ctrlPr>
                          <w:rPr>
                            <w:rFonts w:ascii="Cambria Math" w:eastAsiaTheme="minorEastAsia" w:hAnsi="Cambria Math"/>
                            <w:i/>
                            <w:color w:val="000000" w:themeColor="text1"/>
                            <w:sz w:val="24"/>
                            <w:szCs w:val="24"/>
                            <w:lang w:val="en-US"/>
                          </w:rPr>
                        </m:ctrlPr>
                      </m:dPr>
                      <m:e>
                        <m:r>
                          <w:rPr>
                            <w:rFonts w:ascii="Cambria Math" w:eastAsiaTheme="minorEastAsia" w:hAnsi="Cambria Math"/>
                            <w:color w:val="000000" w:themeColor="text1"/>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e>
                    </m:d>
                  </m:e>
                  <m:sup>
                    <m:r>
                      <w:rPr>
                        <w:rFonts w:ascii="Cambria Math" w:eastAsiaTheme="minorEastAsia" w:hAnsi="Cambria Math"/>
                        <w:color w:val="000000" w:themeColor="text1"/>
                        <w:sz w:val="24"/>
                        <w:szCs w:val="24"/>
                      </w:rPr>
                      <m:t>2</m:t>
                    </m:r>
                  </m:sup>
                </m:sSup>
              </m:den>
            </m:f>
          </m:e>
        </m:d>
        <m:r>
          <w:rPr>
            <w:rFonts w:ascii="Cambria Math" w:eastAsiaTheme="minorEastAsia" w:hAnsi="Cambria Math"/>
            <w:color w:val="000000" w:themeColor="text1"/>
            <w:sz w:val="24"/>
            <w:szCs w:val="24"/>
          </w:rPr>
          <m:t>=</m:t>
        </m:r>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f>
              <m:fPr>
                <m:ctrlPr>
                  <w:rPr>
                    <w:rFonts w:ascii="Cambria Math" w:eastAsiaTheme="minorEastAsia" w:hAnsi="Cambria Math"/>
                    <w:i/>
                    <w:color w:val="000000" w:themeColor="text1"/>
                    <w:sz w:val="24"/>
                    <w:szCs w:val="24"/>
                    <w:lang w:val="en-US"/>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r>
                  <w:rPr>
                    <w:rFonts w:ascii="Cambria Math" w:eastAsiaTheme="minorEastAsia" w:hAnsi="Cambria Math"/>
                    <w:color w:val="000000" w:themeColor="text1"/>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e>
        </m:nary>
      </m:oMath>
      <w:r w:rsidRPr="00CA34C2">
        <w:rPr>
          <w:rFonts w:ascii="Times New Roman" w:eastAsiaTheme="minorEastAsia" w:hAnsi="Times New Roman"/>
          <w:color w:val="000000" w:themeColor="text1"/>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color w:val="000000" w:themeColor="text1"/>
          <w:sz w:val="24"/>
          <w:szCs w:val="24"/>
        </w:rPr>
      </w:pPr>
      <w:r w:rsidRPr="00CA34C2">
        <w:rPr>
          <w:rFonts w:ascii="Times New Roman" w:eastAsiaTheme="minorEastAsia" w:hAnsi="Times New Roman"/>
          <w:color w:val="000000" w:themeColor="text1"/>
          <w:sz w:val="24"/>
          <w:szCs w:val="24"/>
        </w:rPr>
        <w:t xml:space="preserve">Теперь продифференцируем </w:t>
      </w:r>
      <w:r w:rsidR="001D3108">
        <w:rPr>
          <w:rFonts w:ascii="Times New Roman" w:eastAsiaTheme="minorEastAsia" w:hAnsi="Times New Roman"/>
          <w:color w:val="000000" w:themeColor="text1"/>
          <w:sz w:val="24"/>
          <w:szCs w:val="24"/>
        </w:rPr>
        <w:t xml:space="preserve"> второе слагаемое</w:t>
      </w:r>
      <w:r w:rsidRPr="00CA34C2">
        <w:rPr>
          <w:rFonts w:ascii="Times New Roman" w:eastAsiaTheme="minorEastAsia" w:hAnsi="Times New Roman"/>
          <w:color w:val="000000" w:themeColor="text1"/>
          <w:sz w:val="24"/>
          <w:szCs w:val="24"/>
        </w:rPr>
        <w:t>:</w:t>
      </w:r>
    </w:p>
    <w:p w:rsidR="00416A2F" w:rsidRPr="00CA34C2" w:rsidRDefault="00994154" w:rsidP="00416A2F">
      <w:pPr>
        <w:spacing w:after="0" w:line="360" w:lineRule="auto"/>
        <w:ind w:firstLine="709"/>
        <w:contextualSpacing/>
        <w:jc w:val="both"/>
        <w:rPr>
          <w:rFonts w:ascii="Times New Roman" w:eastAsiaTheme="minorEastAsia" w:hAnsi="Times New Roman"/>
          <w:color w:val="000000" w:themeColor="text1"/>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func>
                  <m:funcPr>
                    <m:ctrlPr>
                      <w:rPr>
                        <w:rFonts w:ascii="Cambria Math" w:hAnsi="Cambria Math" w:cs="Times New Roman"/>
                        <w:i/>
                        <w:sz w:val="24"/>
                        <w:szCs w:val="24"/>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rPr>
                        </m:ctrlPr>
                      </m:dPr>
                      <m:e>
                        <m:r>
                          <w:rPr>
                            <w:rFonts w:ascii="Cambria Math" w:hAnsi="Cambria Math" w:cs="Times New Roman"/>
                            <w:sz w:val="24"/>
                            <w:szCs w:val="24"/>
                          </w:rPr>
                          <m:t>1-ρ</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e>
            </m:d>
            <m:r>
              <w:rPr>
                <w:rFonts w:ascii="Cambria Math" w:hAnsi="Cambria Math" w:cs="Times New Roman"/>
                <w:sz w:val="24"/>
                <w:szCs w:val="24"/>
              </w:rPr>
              <m:t>=</m:t>
            </m:r>
          </m:e>
        </m:nary>
      </m:oMath>
      <w:r w:rsidR="00416A2F" w:rsidRPr="00CA34C2">
        <w:rPr>
          <w:rFonts w:ascii="Times New Roman" w:eastAsiaTheme="minorEastAsia" w:hAnsi="Times New Roman"/>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sz w:val="24"/>
          <w:szCs w:val="24"/>
        </w:rPr>
      </w:pPr>
      <m:oMath>
        <m:r>
          <w:rPr>
            <w:rFonts w:ascii="Cambria Math"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sup>
          <m:e>
            <m:d>
              <m:dPr>
                <m:ctrlPr>
                  <w:rPr>
                    <w:rFonts w:ascii="Cambria Math" w:hAnsi="Cambria Math" w:cs="Times New Roman"/>
                    <w:i/>
                    <w:sz w:val="24"/>
                    <w:szCs w:val="24"/>
                    <w:lang w:val="en-US"/>
                  </w:rPr>
                </m:ctrlPr>
              </m:dPr>
              <m:e>
                <m:r>
                  <w:rPr>
                    <w:rFonts w:ascii="Cambria Math" w:hAnsi="Cambria Math" w:cs="Times New Roman"/>
                    <w:sz w:val="24"/>
                    <w:szCs w:val="24"/>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e>
            </m:d>
          </m:e>
        </m:nary>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e>
        </m:d>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e>
        </m:d>
        <m:r>
          <w:rPr>
            <w:rFonts w:ascii="Cambria Math" w:eastAsiaTheme="minorEastAsia" w:hAnsi="Cambria Math"/>
            <w:sz w:val="24"/>
            <w:szCs w:val="24"/>
          </w:rPr>
          <m:t>=</m:t>
        </m:r>
      </m:oMath>
      <w:r w:rsidRPr="00CA34C2">
        <w:rPr>
          <w:rFonts w:ascii="Times New Roman" w:eastAsiaTheme="minorEastAsia" w:hAnsi="Times New Roman"/>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color w:val="000000" w:themeColor="text1"/>
          <w:sz w:val="24"/>
          <w:szCs w:val="24"/>
        </w:rPr>
      </w:pPr>
      <m:oMath>
        <m:r>
          <w:rPr>
            <w:rFonts w:ascii="Cambria Math" w:eastAsiaTheme="minorEastAsia" w:hAnsi="Cambria Math"/>
            <w:color w:val="000000" w:themeColor="text1"/>
            <w:sz w:val="24"/>
            <w:szCs w:val="24"/>
          </w:rPr>
          <m:t>=</m:t>
        </m:r>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d>
              <m:dPr>
                <m:ctrlPr>
                  <w:rPr>
                    <w:rFonts w:ascii="Cambria Math" w:eastAsiaTheme="minorEastAsia" w:hAnsi="Cambria Math"/>
                    <w:i/>
                    <w:color w:val="000000" w:themeColor="text1"/>
                    <w:sz w:val="24"/>
                    <w:szCs w:val="24"/>
                    <w:lang w:val="en-US"/>
                  </w:rPr>
                </m:ctrlPr>
              </m:dPr>
              <m:e>
                <m:r>
                  <w:rPr>
                    <w:rFonts w:ascii="Cambria Math" w:hAnsi="Cambria Math" w:cs="Times New Roman"/>
                    <w:sz w:val="24"/>
                    <w:szCs w:val="24"/>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e>
            </m:d>
            <m:d>
              <m:dPr>
                <m:ctrlPr>
                  <w:rPr>
                    <w:rFonts w:ascii="Cambria Math" w:eastAsiaTheme="minorEastAsia" w:hAnsi="Cambria Math"/>
                    <w:i/>
                    <w:color w:val="000000" w:themeColor="text1"/>
                    <w:sz w:val="24"/>
                    <w:szCs w:val="24"/>
                    <w:lang w:val="en-US"/>
                  </w:rPr>
                </m:ctrlPr>
              </m:dPr>
              <m:e>
                <m:f>
                  <m:fPr>
                    <m:ctrlPr>
                      <w:rPr>
                        <w:rFonts w:ascii="Cambria Math" w:eastAsiaTheme="minorEastAsia" w:hAnsi="Cambria Math"/>
                        <w:i/>
                        <w:color w:val="000000" w:themeColor="text1"/>
                        <w:sz w:val="24"/>
                        <w:szCs w:val="24"/>
                        <w:lang w:val="en-US"/>
                      </w:rPr>
                    </m:ctrlPr>
                  </m:fPr>
                  <m:num>
                    <m:r>
                      <w:rPr>
                        <w:rFonts w:ascii="Cambria Math" w:eastAsiaTheme="minorEastAsia" w:hAnsi="Cambria Math"/>
                        <w:color w:val="000000" w:themeColor="text1"/>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e>
            </m:d>
          </m:e>
        </m:nary>
      </m:oMath>
      <w:r w:rsidRPr="00CA34C2">
        <w:rPr>
          <w:rFonts w:ascii="Times New Roman" w:eastAsiaTheme="minorEastAsia" w:hAnsi="Times New Roman"/>
          <w:color w:val="000000" w:themeColor="text1"/>
          <w:sz w:val="24"/>
          <w:szCs w:val="24"/>
        </w:rPr>
        <w:t>.</w:t>
      </w:r>
    </w:p>
    <w:p w:rsidR="00416A2F" w:rsidRPr="00CA34C2" w:rsidRDefault="009C46F5" w:rsidP="00416A2F">
      <w:pPr>
        <w:spacing w:after="0" w:line="360" w:lineRule="auto"/>
        <w:ind w:firstLine="709"/>
        <w:contextualSpacing/>
        <w:jc w:val="both"/>
        <w:rPr>
          <w:rFonts w:ascii="Times New Roman" w:eastAsiaTheme="minorEastAsia" w:hAnsi="Times New Roman"/>
          <w:sz w:val="24"/>
          <w:szCs w:val="24"/>
        </w:rPr>
      </w:pPr>
      <w:r>
        <w:rPr>
          <w:rFonts w:ascii="Times New Roman" w:eastAsiaTheme="minorEastAsia" w:hAnsi="Times New Roman"/>
          <w:color w:val="000000" w:themeColor="text1"/>
          <w:sz w:val="24"/>
          <w:szCs w:val="24"/>
        </w:rPr>
        <w:t xml:space="preserve"> </w:t>
      </w:r>
      <w:r w:rsidR="00416A2F" w:rsidRPr="00CA34C2">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rPr>
        <w:t>П</w:t>
      </w:r>
      <w:r w:rsidR="00416A2F" w:rsidRPr="00CA34C2">
        <w:rPr>
          <w:rFonts w:ascii="Times New Roman" w:eastAsiaTheme="minorEastAsia" w:hAnsi="Times New Roman"/>
          <w:color w:val="000000" w:themeColor="text1"/>
          <w:sz w:val="24"/>
          <w:szCs w:val="24"/>
        </w:rPr>
        <w:t xml:space="preserve">роизводная по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00416A2F" w:rsidRPr="00CA34C2">
        <w:rPr>
          <w:rFonts w:ascii="Times New Roman" w:eastAsiaTheme="minorEastAsia" w:hAnsi="Times New Roman"/>
          <w:sz w:val="24"/>
          <w:szCs w:val="24"/>
        </w:rPr>
        <w:t xml:space="preserve"> исходного выражения примет вид:</w:t>
      </w:r>
    </w:p>
    <w:p w:rsidR="00416A2F" w:rsidRPr="00CA34C2" w:rsidRDefault="00994154" w:rsidP="00416A2F">
      <w:pPr>
        <w:spacing w:after="0" w:line="360" w:lineRule="auto"/>
        <w:ind w:firstLine="709"/>
        <w:contextualSpacing/>
        <w:jc w:val="both"/>
        <w:rPr>
          <w:rFonts w:ascii="Times New Roman" w:eastAsiaTheme="minorEastAsia" w:hAnsi="Times New Roman"/>
          <w:sz w:val="24"/>
          <w:szCs w:val="24"/>
        </w:rPr>
      </w:pPr>
      <m:oMath>
        <m:nary>
          <m:naryPr>
            <m:chr m:val="∑"/>
            <m:limLoc m:val="undOvr"/>
            <m:ctrlPr>
              <w:rPr>
                <w:rFonts w:ascii="Cambria Math" w:eastAsiaTheme="minorEastAsia" w:hAnsi="Cambria Math"/>
                <w:i/>
                <w:sz w:val="24"/>
                <w:szCs w:val="24"/>
                <w:lang w:val="en-US"/>
              </w:rPr>
            </m:ctrlPr>
          </m:naryPr>
          <m:sub>
            <m:r>
              <w:rPr>
                <w:rFonts w:ascii="Cambria Math" w:eastAsiaTheme="minorEastAsia" w:hAnsi="Cambria Math"/>
                <w:sz w:val="24"/>
                <w:szCs w:val="24"/>
                <w:lang w:val="en-US"/>
              </w:rPr>
              <m:t>i</m:t>
            </m:r>
            <m:r>
              <w:rPr>
                <w:rFonts w:ascii="Cambria Math" w:eastAsiaTheme="minorEastAsia" w:hAnsi="Cambria Math"/>
                <w:sz w:val="24"/>
                <w:szCs w:val="24"/>
              </w:rPr>
              <m:t>=1</m:t>
            </m:r>
          </m:sub>
          <m:sup>
            <m:r>
              <w:rPr>
                <w:rFonts w:ascii="Cambria Math" w:eastAsiaTheme="minorEastAsia" w:hAnsi="Cambria Math"/>
                <w:sz w:val="24"/>
                <w:szCs w:val="24"/>
                <w:lang w:val="en-US"/>
              </w:rPr>
              <m:t>n</m:t>
            </m:r>
          </m:sup>
          <m:e>
            <m:d>
              <m:dPr>
                <m:begChr m:val="{"/>
                <m:endChr m:val="}"/>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d>
                      <m:dPr>
                        <m:ctrlPr>
                          <w:rPr>
                            <w:rFonts w:ascii="Cambria Math" w:eastAsiaTheme="minorEastAsia" w:hAnsi="Cambria Math"/>
                            <w:i/>
                            <w:color w:val="000000" w:themeColor="text1"/>
                            <w:sz w:val="24"/>
                            <w:szCs w:val="24"/>
                            <w:lang w:val="en-US"/>
                          </w:rPr>
                        </m:ctrlPr>
                      </m:dPr>
                      <m:e>
                        <m:r>
                          <w:rPr>
                            <w:rFonts w:ascii="Cambria Math" w:hAnsi="Cambria Math" w:cs="Times New Roman"/>
                            <w:sz w:val="24"/>
                            <w:szCs w:val="24"/>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e>
            </m:d>
          </m:e>
        </m:nary>
        <m:r>
          <w:rPr>
            <w:rFonts w:ascii="Cambria Math" w:eastAsiaTheme="minorEastAsia" w:hAnsi="Cambria Math"/>
            <w:sz w:val="24"/>
            <w:szCs w:val="24"/>
          </w:rPr>
          <m:t>=0</m:t>
        </m:r>
      </m:oMath>
      <w:r w:rsidR="00416A2F" w:rsidRPr="00CA34C2">
        <w:rPr>
          <w:rFonts w:ascii="Times New Roman" w:eastAsiaTheme="minorEastAsia" w:hAnsi="Times New Roman"/>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color w:val="000000" w:themeColor="text1"/>
          <w:sz w:val="24"/>
          <w:szCs w:val="24"/>
        </w:rPr>
      </w:pPr>
      <w:r w:rsidRPr="00CA34C2">
        <w:rPr>
          <w:rFonts w:ascii="Times New Roman" w:eastAsiaTheme="minorEastAsia" w:hAnsi="Times New Roman"/>
          <w:color w:val="000000" w:themeColor="text1"/>
          <w:sz w:val="24"/>
          <w:szCs w:val="24"/>
        </w:rPr>
        <w:t>Отбросив знаменатель, который не влияет на правую часть уравнения, получим первое уравнение системы:</w:t>
      </w:r>
    </w:p>
    <w:p w:rsidR="00416A2F" w:rsidRPr="00CA34C2" w:rsidRDefault="00994154" w:rsidP="00416A2F">
      <w:pPr>
        <w:spacing w:after="0" w:line="360" w:lineRule="auto"/>
        <w:ind w:firstLine="709"/>
        <w:contextualSpacing/>
        <w:jc w:val="both"/>
        <w:rPr>
          <w:rFonts w:ascii="Times New Roman" w:eastAsiaTheme="minorEastAsia" w:hAnsi="Times New Roman"/>
          <w:color w:val="000000" w:themeColor="text1"/>
          <w:sz w:val="24"/>
          <w:szCs w:val="24"/>
        </w:rPr>
      </w:pPr>
      <m:oMath>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r>
              <w:rPr>
                <w:rFonts w:ascii="Cambria Math" w:hAnsi="Cambria Math" w:cs="Times New Roman"/>
                <w:sz w:val="24"/>
                <w:szCs w:val="24"/>
              </w:rPr>
              <m:t>-</m:t>
            </m:r>
          </m:e>
        </m:nary>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d>
              <m:dPr>
                <m:ctrlPr>
                  <w:rPr>
                    <w:rFonts w:ascii="Cambria Math" w:eastAsiaTheme="minorEastAsia" w:hAnsi="Cambria Math"/>
                    <w:i/>
                    <w:color w:val="000000" w:themeColor="text1"/>
                    <w:sz w:val="24"/>
                    <w:szCs w:val="24"/>
                    <w:lang w:val="en-US"/>
                  </w:rPr>
                </m:ctrlPr>
              </m:dPr>
              <m:e>
                <m:r>
                  <w:rPr>
                    <w:rFonts w:ascii="Cambria Math" w:hAnsi="Cambria Math" w:cs="Times New Roman"/>
                    <w:sz w:val="24"/>
                    <w:szCs w:val="24"/>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r>
              <w:rPr>
                <w:rFonts w:ascii="Cambria Math" w:hAnsi="Cambria Math" w:cs="Times New Roman"/>
                <w:sz w:val="24"/>
                <w:szCs w:val="24"/>
              </w:rPr>
              <m:t>=0</m:t>
            </m:r>
          </m:e>
        </m:nary>
      </m:oMath>
      <w:r w:rsidR="00416A2F" w:rsidRPr="00CA34C2">
        <w:rPr>
          <w:rFonts w:ascii="Times New Roman" w:eastAsiaTheme="minorEastAsia" w:hAnsi="Times New Roman"/>
          <w:color w:val="000000" w:themeColor="text1"/>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sz w:val="24"/>
          <w:szCs w:val="24"/>
        </w:rPr>
      </w:pPr>
      <w:r w:rsidRPr="00CA34C2">
        <w:rPr>
          <w:rFonts w:ascii="Times New Roman" w:eastAsiaTheme="minorEastAsia" w:hAnsi="Times New Roman"/>
          <w:color w:val="000000" w:themeColor="text1"/>
          <w:sz w:val="24"/>
          <w:szCs w:val="24"/>
        </w:rPr>
        <w:t xml:space="preserve">Теперь продифференцируем </w:t>
      </w:r>
      <m:oMath>
        <m:r>
          <w:rPr>
            <w:rFonts w:ascii="Cambria Math" w:eastAsiaTheme="minorEastAsia" w:hAnsi="Cambria Math"/>
            <w:color w:val="000000" w:themeColor="text1"/>
            <w:sz w:val="24"/>
            <w:szCs w:val="24"/>
          </w:rPr>
          <m:t>L</m:t>
        </m:r>
        <m:d>
          <m:dPr>
            <m:ctrlPr>
              <w:rPr>
                <w:rFonts w:ascii="Cambria Math" w:eastAsiaTheme="minorEastAsia" w:hAnsi="Cambria Math"/>
                <w:i/>
                <w:color w:val="000000" w:themeColor="text1"/>
                <w:sz w:val="24"/>
                <w:szCs w:val="24"/>
              </w:rPr>
            </m:ctrlPr>
          </m:dPr>
          <m:e>
            <m:r>
              <w:rPr>
                <w:rFonts w:ascii="Cambria Math" w:eastAsiaTheme="minorEastAsia" w:hAnsi="Cambria Math"/>
                <w:color w:val="000000" w:themeColor="text1"/>
                <w:sz w:val="24"/>
                <w:szCs w:val="24"/>
              </w:rPr>
              <m:t>β</m:t>
            </m:r>
          </m:e>
          <m:e>
            <m:r>
              <w:rPr>
                <w:rFonts w:ascii="Cambria Math" w:eastAsiaTheme="minorEastAsia" w:hAnsi="Cambria Math"/>
                <w:color w:val="000000" w:themeColor="text1"/>
                <w:sz w:val="24"/>
                <w:szCs w:val="24"/>
              </w:rPr>
              <m:t>x</m:t>
            </m:r>
          </m:e>
        </m:d>
      </m:oMath>
      <w:r w:rsidRPr="00CA34C2">
        <w:rPr>
          <w:rFonts w:ascii="Times New Roman" w:eastAsiaTheme="minorEastAsia" w:hAnsi="Times New Roman"/>
          <w:color w:val="000000" w:themeColor="text1"/>
          <w:sz w:val="24"/>
          <w:szCs w:val="24"/>
        </w:rPr>
        <w:t xml:space="preserve">по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Pr="00CA34C2">
        <w:rPr>
          <w:rFonts w:ascii="Times New Roman" w:eastAsiaTheme="minorEastAsia" w:hAnsi="Times New Roman"/>
          <w:sz w:val="24"/>
          <w:szCs w:val="24"/>
        </w:rPr>
        <w:t xml:space="preserve"> и приравняем полученное выражение к нулю:</w:t>
      </w:r>
    </w:p>
    <w:p w:rsidR="00416A2F" w:rsidRPr="00CA34C2" w:rsidRDefault="00994154" w:rsidP="00416A2F">
      <w:pPr>
        <w:spacing w:after="0" w:line="360" w:lineRule="auto"/>
        <w:ind w:firstLine="709"/>
        <w:contextualSpacing/>
        <w:jc w:val="both"/>
        <w:rPr>
          <w:rFonts w:ascii="Times New Roman" w:eastAsiaTheme="minorEastAsia" w:hAnsi="Times New Roman"/>
          <w:color w:val="000000" w:themeColor="text1"/>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rPr>
                            </m:ctrlPr>
                          </m:dPr>
                          <m:e>
                            <m:r>
                              <w:rPr>
                                <w:rFonts w:ascii="Cambria Math" w:hAnsi="Cambria Math" w:cs="Times New Roman"/>
                                <w:sz w:val="24"/>
                                <w:szCs w:val="24"/>
                              </w:rPr>
                              <m:t>ρ</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d>
                <m:func>
                  <m:funcPr>
                    <m:ctrlPr>
                      <w:rPr>
                        <w:rFonts w:ascii="Cambria Math" w:hAnsi="Cambria Math" w:cs="Times New Roman"/>
                        <w:i/>
                        <w:sz w:val="24"/>
                        <w:szCs w:val="24"/>
                      </w:rPr>
                    </m:ctrlPr>
                  </m:funcPr>
                  <m:fName>
                    <m:r>
                      <m:rPr>
                        <m:sty m:val="p"/>
                      </m:rPr>
                      <w:rPr>
                        <w:rFonts w:ascii="Cambria Math" w:hAnsi="Cambria Math" w:cs="Times New Roman"/>
                        <w:sz w:val="24"/>
                        <w:szCs w:val="24"/>
                        <w:lang w:val="en-US"/>
                      </w:rPr>
                      <m:t>ln</m:t>
                    </m:r>
                  </m:fName>
                  <m:e>
                    <m:d>
                      <m:dPr>
                        <m:ctrlPr>
                          <w:rPr>
                            <w:rFonts w:ascii="Cambria Math" w:hAnsi="Cambria Math" w:cs="Times New Roman"/>
                            <w:i/>
                            <w:sz w:val="24"/>
                            <w:szCs w:val="24"/>
                          </w:rPr>
                        </m:ctrlPr>
                      </m:dPr>
                      <m:e>
                        <m:r>
                          <w:rPr>
                            <w:rFonts w:ascii="Cambria Math" w:hAnsi="Cambria Math" w:cs="Times New Roman"/>
                            <w:sz w:val="24"/>
                            <w:szCs w:val="24"/>
                          </w:rPr>
                          <m:t>1-ρ</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e>
                    </m:d>
                  </m:e>
                </m:func>
              </m:e>
            </m:d>
            <m:r>
              <w:rPr>
                <w:rFonts w:ascii="Cambria Math" w:hAnsi="Cambria Math" w:cs="Times New Roman"/>
                <w:sz w:val="24"/>
                <w:szCs w:val="24"/>
              </w:rPr>
              <m:t>=0</m:t>
            </m:r>
          </m:e>
        </m:nary>
      </m:oMath>
      <w:r w:rsidR="00416A2F" w:rsidRPr="00CA34C2">
        <w:rPr>
          <w:rFonts w:ascii="Times New Roman" w:eastAsiaTheme="minorEastAsia" w:hAnsi="Times New Roman"/>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sz w:val="24"/>
          <w:szCs w:val="24"/>
        </w:rPr>
      </w:pPr>
      <w:r w:rsidRPr="00CA34C2">
        <w:rPr>
          <w:rFonts w:ascii="Times New Roman" w:eastAsiaTheme="minorEastAsia" w:hAnsi="Times New Roman"/>
          <w:color w:val="000000" w:themeColor="text1"/>
          <w:sz w:val="24"/>
          <w:szCs w:val="24"/>
        </w:rPr>
        <w:t xml:space="preserve">Дифференцирование по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Pr="00CA34C2">
        <w:rPr>
          <w:rFonts w:ascii="Times New Roman" w:eastAsiaTheme="minorEastAsia" w:hAnsi="Times New Roman"/>
          <w:sz w:val="24"/>
          <w:szCs w:val="24"/>
        </w:rPr>
        <w:t xml:space="preserve"> происходит по схеме, аналогичной дифференцированию по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Pr="00CA34C2">
        <w:rPr>
          <w:rFonts w:ascii="Times New Roman" w:eastAsiaTheme="minorEastAsia" w:hAnsi="Times New Roman"/>
          <w:sz w:val="24"/>
          <w:szCs w:val="24"/>
        </w:rPr>
        <w:t>, с той разницей, что:</w:t>
      </w:r>
    </w:p>
    <w:p w:rsidR="00416A2F" w:rsidRPr="00CA34C2" w:rsidRDefault="00994154" w:rsidP="00416A2F">
      <w:pPr>
        <w:spacing w:after="0" w:line="360" w:lineRule="auto"/>
        <w:ind w:firstLine="709"/>
        <w:contextualSpacing/>
        <w:jc w:val="both"/>
        <w:rPr>
          <w:rFonts w:ascii="Times New Roman" w:eastAsiaTheme="minorEastAsia" w:hAnsi="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den>
        </m:f>
        <m:nary>
          <m:naryPr>
            <m:chr m:val="∑"/>
            <m:limLoc m:val="undOvr"/>
            <m:ctrlPr>
              <w:rPr>
                <w:rFonts w:ascii="Cambria Math" w:eastAsiaTheme="minorEastAsia" w:hAnsi="Cambria Math"/>
                <w:i/>
                <w:sz w:val="24"/>
                <w:szCs w:val="24"/>
                <w:lang w:val="en-US"/>
              </w:rPr>
            </m:ctrlPr>
          </m:naryPr>
          <m:sub>
            <m:r>
              <w:rPr>
                <w:rFonts w:ascii="Cambria Math" w:eastAsiaTheme="minorEastAsia" w:hAnsi="Cambria Math"/>
                <w:sz w:val="24"/>
                <w:szCs w:val="24"/>
                <w:lang w:val="en-US"/>
              </w:rPr>
              <m:t>i</m:t>
            </m:r>
            <m:r>
              <w:rPr>
                <w:rFonts w:ascii="Cambria Math" w:eastAsiaTheme="minorEastAsia" w:hAnsi="Cambria Math"/>
                <w:sz w:val="24"/>
                <w:szCs w:val="24"/>
              </w:rPr>
              <m:t>=1</m:t>
            </m:r>
          </m:sub>
          <m:sup>
            <m:r>
              <w:rPr>
                <w:rFonts w:ascii="Cambria Math" w:eastAsiaTheme="minorEastAsia" w:hAnsi="Cambria Math"/>
                <w:sz w:val="24"/>
                <w:szCs w:val="24"/>
                <w:lang w:val="en-US"/>
              </w:rPr>
              <m:t>n</m:t>
            </m:r>
          </m:sup>
          <m:e>
            <m:d>
              <m:dPr>
                <m:ctrlPr>
                  <w:rPr>
                    <w:rFonts w:ascii="Cambria Math" w:eastAsiaTheme="minorEastAsia" w:hAnsi="Cambria Math"/>
                    <w:i/>
                    <w:sz w:val="24"/>
                    <w:szCs w:val="24"/>
                    <w:lang w:val="en-US"/>
                  </w:rPr>
                </m:ctrlPr>
              </m:dPr>
              <m:e>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e>
            </m:d>
          </m:e>
        </m:nary>
        <m:r>
          <w:rPr>
            <w:rFonts w:ascii="Cambria Math" w:eastAsiaTheme="minorEastAsia" w:hAnsi="Cambria Math"/>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oMath>
      <w:r w:rsidR="00416A2F" w:rsidRPr="00CA34C2">
        <w:rPr>
          <w:rFonts w:ascii="Times New Roman" w:eastAsiaTheme="minorEastAsia" w:hAnsi="Times New Roman"/>
          <w:sz w:val="24"/>
          <w:szCs w:val="24"/>
        </w:rPr>
        <w:t>.</w:t>
      </w:r>
    </w:p>
    <w:p w:rsidR="00416A2F" w:rsidRPr="00CA34C2" w:rsidRDefault="0030468F" w:rsidP="00416A2F">
      <w:pPr>
        <w:spacing w:after="0" w:line="360" w:lineRule="auto"/>
        <w:ind w:firstLine="709"/>
        <w:contextualSpacing/>
        <w:jc w:val="both"/>
        <w:rPr>
          <w:rFonts w:ascii="Times New Roman" w:eastAsiaTheme="minorEastAsia" w:hAnsi="Times New Roman"/>
          <w:sz w:val="24"/>
          <w:szCs w:val="24"/>
        </w:rPr>
      </w:pPr>
      <w:r>
        <w:rPr>
          <w:rFonts w:ascii="Times New Roman" w:eastAsiaTheme="minorEastAsia" w:hAnsi="Times New Roman"/>
          <w:color w:val="000000" w:themeColor="text1"/>
          <w:sz w:val="24"/>
          <w:szCs w:val="24"/>
        </w:rPr>
        <w:t xml:space="preserve">   </w:t>
      </w:r>
      <w:r w:rsidR="00416A2F" w:rsidRPr="00CA34C2">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rPr>
        <w:t>П</w:t>
      </w:r>
      <w:r w:rsidR="00416A2F" w:rsidRPr="00CA34C2">
        <w:rPr>
          <w:rFonts w:ascii="Times New Roman" w:eastAsiaTheme="minorEastAsia" w:hAnsi="Times New Roman"/>
          <w:color w:val="000000" w:themeColor="text1"/>
          <w:sz w:val="24"/>
          <w:szCs w:val="24"/>
        </w:rPr>
        <w:t xml:space="preserve">роизводная по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00416A2F" w:rsidRPr="00CA34C2">
        <w:rPr>
          <w:rFonts w:ascii="Times New Roman" w:eastAsiaTheme="minorEastAsia" w:hAnsi="Times New Roman"/>
          <w:sz w:val="24"/>
          <w:szCs w:val="24"/>
        </w:rPr>
        <w:t xml:space="preserve"> исходного выражения примет вид:</w:t>
      </w:r>
    </w:p>
    <w:p w:rsidR="00416A2F" w:rsidRPr="00CA34C2" w:rsidRDefault="00994154" w:rsidP="00416A2F">
      <w:pPr>
        <w:spacing w:after="0" w:line="360" w:lineRule="auto"/>
        <w:ind w:firstLine="709"/>
        <w:contextualSpacing/>
        <w:jc w:val="both"/>
        <w:rPr>
          <w:rFonts w:ascii="Times New Roman" w:eastAsiaTheme="minorEastAsia" w:hAnsi="Times New Roman"/>
          <w:sz w:val="24"/>
          <w:szCs w:val="24"/>
        </w:rPr>
      </w:pPr>
      <m:oMath>
        <m:nary>
          <m:naryPr>
            <m:chr m:val="∑"/>
            <m:limLoc m:val="undOvr"/>
            <m:ctrlPr>
              <w:rPr>
                <w:rFonts w:ascii="Cambria Math" w:eastAsiaTheme="minorEastAsia" w:hAnsi="Cambria Math"/>
                <w:i/>
                <w:sz w:val="24"/>
                <w:szCs w:val="24"/>
                <w:lang w:val="en-US"/>
              </w:rPr>
            </m:ctrlPr>
          </m:naryPr>
          <m:sub>
            <m:r>
              <w:rPr>
                <w:rFonts w:ascii="Cambria Math" w:eastAsiaTheme="minorEastAsia" w:hAnsi="Cambria Math"/>
                <w:sz w:val="24"/>
                <w:szCs w:val="24"/>
                <w:lang w:val="en-US"/>
              </w:rPr>
              <m:t>i</m:t>
            </m:r>
            <m:r>
              <w:rPr>
                <w:rFonts w:ascii="Cambria Math" w:eastAsiaTheme="minorEastAsia" w:hAnsi="Cambria Math"/>
                <w:sz w:val="24"/>
                <w:szCs w:val="24"/>
              </w:rPr>
              <m:t>=1</m:t>
            </m:r>
          </m:sub>
          <m:sup>
            <m:r>
              <w:rPr>
                <w:rFonts w:ascii="Cambria Math" w:eastAsiaTheme="minorEastAsia" w:hAnsi="Cambria Math"/>
                <w:sz w:val="24"/>
                <w:szCs w:val="24"/>
                <w:lang w:val="en-US"/>
              </w:rPr>
              <m:t>n</m:t>
            </m:r>
          </m:sup>
          <m:e>
            <m:f>
              <m:fPr>
                <m:ctrlPr>
                  <w:rPr>
                    <w:rFonts w:ascii="Cambria Math" w:eastAsiaTheme="minorEastAsia" w:hAnsi="Cambria Math"/>
                    <w:i/>
                    <w:sz w:val="24"/>
                    <w:szCs w:val="24"/>
                    <w:lang w:val="en-US"/>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num>
              <m:den>
                <m:r>
                  <w:rPr>
                    <w:rFonts w:ascii="Cambria Math" w:eastAsiaTheme="minorEastAsia" w:hAnsi="Cambria Math"/>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r>
              <w:rPr>
                <w:rFonts w:ascii="Cambria Math" w:eastAsiaTheme="minorEastAsia" w:hAnsi="Cambria Math"/>
                <w:sz w:val="24"/>
                <w:szCs w:val="24"/>
              </w:rPr>
              <m:t>-</m:t>
            </m:r>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f>
                  <m:fPr>
                    <m:ctrlPr>
                      <w:rPr>
                        <w:rFonts w:ascii="Cambria Math" w:eastAsiaTheme="minorEastAsia" w:hAnsi="Cambria Math"/>
                        <w:i/>
                        <w:color w:val="000000" w:themeColor="text1"/>
                        <w:sz w:val="24"/>
                        <w:szCs w:val="24"/>
                        <w:lang w:val="en-US"/>
                      </w:rPr>
                    </m:ctrlPr>
                  </m:fPr>
                  <m:num>
                    <m:d>
                      <m:dPr>
                        <m:ctrlPr>
                          <w:rPr>
                            <w:rFonts w:ascii="Cambria Math" w:eastAsiaTheme="minorEastAsia" w:hAnsi="Cambria Math"/>
                            <w:i/>
                            <w:color w:val="000000" w:themeColor="text1"/>
                            <w:sz w:val="24"/>
                            <w:szCs w:val="24"/>
                            <w:lang w:val="en-US"/>
                          </w:rPr>
                        </m:ctrlPr>
                      </m:dPr>
                      <m:e>
                        <m:r>
                          <w:rPr>
                            <w:rFonts w:ascii="Cambria Math" w:eastAsiaTheme="minorEastAsia" w:hAnsi="Cambria Math"/>
                            <w:color w:val="000000" w:themeColor="text1"/>
                            <w:sz w:val="24"/>
                            <w:szCs w:val="24"/>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num>
                  <m:den>
                    <m:r>
                      <w:rPr>
                        <w:rFonts w:ascii="Cambria Math" w:eastAsiaTheme="minorEastAsia" w:hAnsi="Cambria Math"/>
                        <w:color w:val="000000" w:themeColor="text1"/>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den>
                </m:f>
              </m:e>
            </m:nary>
            <m:r>
              <w:rPr>
                <w:rFonts w:ascii="Cambria Math" w:eastAsiaTheme="minorEastAsia" w:hAnsi="Cambria Math"/>
                <w:color w:val="000000" w:themeColor="text1"/>
                <w:sz w:val="24"/>
                <w:szCs w:val="24"/>
              </w:rPr>
              <m:t>=0</m:t>
            </m:r>
          </m:e>
        </m:nary>
      </m:oMath>
      <w:r w:rsidR="00416A2F" w:rsidRPr="00CA34C2">
        <w:rPr>
          <w:rFonts w:ascii="Times New Roman" w:eastAsiaTheme="minorEastAsia" w:hAnsi="Times New Roman"/>
          <w:sz w:val="24"/>
          <w:szCs w:val="24"/>
        </w:rPr>
        <w:t>.</w:t>
      </w:r>
    </w:p>
    <w:p w:rsidR="00416A2F" w:rsidRPr="00CA34C2" w:rsidRDefault="00416A2F" w:rsidP="00416A2F">
      <w:pPr>
        <w:spacing w:after="0" w:line="360" w:lineRule="auto"/>
        <w:ind w:firstLine="709"/>
        <w:contextualSpacing/>
        <w:jc w:val="both"/>
        <w:rPr>
          <w:rFonts w:ascii="Times New Roman" w:eastAsiaTheme="minorEastAsia" w:hAnsi="Times New Roman"/>
          <w:color w:val="000000" w:themeColor="text1"/>
          <w:sz w:val="24"/>
          <w:szCs w:val="24"/>
        </w:rPr>
      </w:pPr>
      <w:r w:rsidRPr="00CA34C2">
        <w:rPr>
          <w:rFonts w:ascii="Times New Roman" w:eastAsiaTheme="minorEastAsia" w:hAnsi="Times New Roman"/>
          <w:color w:val="000000" w:themeColor="text1"/>
          <w:sz w:val="24"/>
          <w:szCs w:val="24"/>
        </w:rPr>
        <w:t>Отбросив общий знаменатель, получим второе уравнение системы:</w:t>
      </w:r>
    </w:p>
    <w:p w:rsidR="00416A2F" w:rsidRPr="00CA34C2" w:rsidRDefault="00994154" w:rsidP="00416A2F">
      <w:pPr>
        <w:spacing w:after="0" w:line="360" w:lineRule="auto"/>
        <w:ind w:firstLine="709"/>
        <w:contextualSpacing/>
        <w:jc w:val="both"/>
        <w:rPr>
          <w:rFonts w:ascii="Times New Roman" w:eastAsiaTheme="minorEastAsia" w:hAnsi="Times New Roman"/>
          <w:color w:val="000000" w:themeColor="text1"/>
          <w:sz w:val="24"/>
          <w:szCs w:val="24"/>
        </w:rPr>
      </w:pPr>
      <m:oMath>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r>
                  <w:rPr>
                    <w:rFonts w:ascii="Cambria Math" w:hAnsi="Cambria Math" w:cs="Times New Roman"/>
                    <w:sz w:val="24"/>
                    <w:szCs w:val="24"/>
                  </w:rPr>
                  <m:t>+</m:t>
                </m:r>
              </m:e>
            </m:nary>
          </m:e>
        </m:nary>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e>
        </m:nary>
        <m:r>
          <w:rPr>
            <w:rFonts w:ascii="Cambria Math" w:eastAsiaTheme="minorEastAsia" w:hAnsi="Cambria Math"/>
            <w:color w:val="000000" w:themeColor="text1"/>
            <w:sz w:val="24"/>
            <w:szCs w:val="24"/>
          </w:rPr>
          <m:t>=0</m:t>
        </m:r>
      </m:oMath>
      <w:r w:rsidR="00416A2F" w:rsidRPr="00CA34C2">
        <w:rPr>
          <w:rFonts w:ascii="Times New Roman" w:eastAsiaTheme="minorEastAsia" w:hAnsi="Times New Roman"/>
          <w:color w:val="000000" w:themeColor="text1"/>
          <w:sz w:val="24"/>
          <w:szCs w:val="24"/>
        </w:rPr>
        <w:t>.</w:t>
      </w:r>
    </w:p>
    <w:p w:rsidR="00416A2F" w:rsidRPr="00EA60BE" w:rsidRDefault="00EA60BE" w:rsidP="00B4309C">
      <w:pPr>
        <w:spacing w:after="0"/>
        <w:ind w:firstLine="709"/>
        <w:contextualSpacing/>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 xml:space="preserve"> Итак, </w:t>
      </w:r>
      <w:r w:rsidR="00B4309C">
        <w:rPr>
          <w:rFonts w:ascii="Times New Roman" w:eastAsiaTheme="minorEastAsia" w:hAnsi="Times New Roman"/>
          <w:color w:val="000000" w:themeColor="text1"/>
          <w:sz w:val="24"/>
          <w:szCs w:val="24"/>
        </w:rPr>
        <w:t xml:space="preserve">получена </w:t>
      </w:r>
      <w:r>
        <w:rPr>
          <w:rFonts w:ascii="Times New Roman" w:eastAsiaTheme="minorEastAsia" w:hAnsi="Times New Roman"/>
          <w:color w:val="000000" w:themeColor="text1"/>
          <w:sz w:val="24"/>
          <w:szCs w:val="24"/>
        </w:rPr>
        <w:t xml:space="preserve"> система уравнений для нахождения коэффициентов </w:t>
      </w:r>
      <w:r>
        <w:rPr>
          <w:rFonts w:ascii="Times New Roman" w:eastAsiaTheme="minorEastAsia" w:hAnsi="Times New Roman" w:cs="Times New Roman"/>
          <w:color w:val="000000" w:themeColor="text1"/>
          <w:sz w:val="24"/>
          <w:szCs w:val="24"/>
        </w:rPr>
        <w:t>β</w:t>
      </w:r>
      <w:r>
        <w:rPr>
          <w:rFonts w:ascii="Times New Roman" w:eastAsiaTheme="minorEastAsia" w:hAnsi="Times New Roman"/>
          <w:color w:val="000000" w:themeColor="text1"/>
          <w:sz w:val="24"/>
          <w:szCs w:val="24"/>
          <w:vertAlign w:val="subscript"/>
        </w:rPr>
        <w:t>0</w:t>
      </w:r>
      <w:r>
        <w:rPr>
          <w:rFonts w:ascii="Times New Roman" w:eastAsiaTheme="minorEastAsia" w:hAnsi="Times New Roman"/>
          <w:color w:val="000000" w:themeColor="text1"/>
          <w:sz w:val="24"/>
          <w:szCs w:val="24"/>
        </w:rPr>
        <w:t xml:space="preserve"> и </w:t>
      </w:r>
      <w:r>
        <w:rPr>
          <w:rFonts w:ascii="Times New Roman" w:eastAsiaTheme="minorEastAsia" w:hAnsi="Times New Roman" w:cs="Times New Roman"/>
          <w:color w:val="000000" w:themeColor="text1"/>
          <w:sz w:val="24"/>
          <w:szCs w:val="24"/>
        </w:rPr>
        <w:t>β</w:t>
      </w:r>
      <w:r>
        <w:rPr>
          <w:rFonts w:ascii="Times New Roman" w:eastAsiaTheme="minorEastAsia" w:hAnsi="Times New Roman"/>
          <w:color w:val="000000" w:themeColor="text1"/>
          <w:sz w:val="24"/>
          <w:szCs w:val="24"/>
          <w:vertAlign w:val="subscript"/>
        </w:rPr>
        <w:t>1</w:t>
      </w:r>
      <w:r>
        <w:rPr>
          <w:rFonts w:ascii="Times New Roman" w:eastAsiaTheme="minorEastAsia" w:hAnsi="Times New Roman"/>
          <w:color w:val="000000" w:themeColor="text1"/>
          <w:sz w:val="24"/>
          <w:szCs w:val="24"/>
        </w:rPr>
        <w:t xml:space="preserve"> логистической регрессии </w:t>
      </w:r>
      <w:r w:rsidR="007B5D8E">
        <w:rPr>
          <w:rFonts w:ascii="Times New Roman" w:eastAsiaTheme="minorEastAsia" w:hAnsi="Times New Roman"/>
          <w:color w:val="000000" w:themeColor="text1"/>
          <w:sz w:val="24"/>
          <w:szCs w:val="24"/>
        </w:rPr>
        <w:t>общего вида  для случая</w:t>
      </w:r>
      <w:r>
        <w:rPr>
          <w:rFonts w:ascii="Times New Roman" w:eastAsiaTheme="minorEastAsia" w:hAnsi="Times New Roman"/>
          <w:color w:val="000000" w:themeColor="text1"/>
          <w:sz w:val="24"/>
          <w:szCs w:val="24"/>
        </w:rPr>
        <w:t xml:space="preserve"> числовой входной и дихотомической выходной</w:t>
      </w:r>
      <w:r w:rsidR="00B4309C">
        <w:rPr>
          <w:rFonts w:ascii="Times New Roman" w:eastAsiaTheme="minorEastAsia" w:hAnsi="Times New Roman"/>
          <w:color w:val="000000" w:themeColor="text1"/>
          <w:sz w:val="24"/>
          <w:szCs w:val="24"/>
        </w:rPr>
        <w:t xml:space="preserve"> переменн</w:t>
      </w:r>
      <w:r w:rsidR="007B5D8E">
        <w:rPr>
          <w:rFonts w:ascii="Times New Roman" w:eastAsiaTheme="minorEastAsia" w:hAnsi="Times New Roman"/>
          <w:color w:val="000000" w:themeColor="text1"/>
          <w:sz w:val="24"/>
          <w:szCs w:val="24"/>
        </w:rPr>
        <w:t>ых</w:t>
      </w:r>
      <w:r w:rsidRPr="00EA60BE">
        <w:rPr>
          <w:rFonts w:ascii="Times New Roman" w:eastAsiaTheme="minorEastAsia" w:hAnsi="Times New Roman"/>
          <w:color w:val="000000" w:themeColor="text1"/>
          <w:sz w:val="24"/>
          <w:szCs w:val="24"/>
        </w:rPr>
        <w:t>:</w:t>
      </w:r>
    </w:p>
    <w:p w:rsidR="00416A2F" w:rsidRPr="00CA34C2" w:rsidRDefault="00994154" w:rsidP="00416A2F">
      <w:pPr>
        <w:spacing w:after="0" w:line="360" w:lineRule="auto"/>
        <w:ind w:firstLine="709"/>
        <w:contextualSpacing/>
        <w:jc w:val="both"/>
        <w:rPr>
          <w:rFonts w:ascii="Times New Roman" w:eastAsiaTheme="minorEastAsia" w:hAnsi="Times New Roman"/>
          <w:color w:val="000000" w:themeColor="text1"/>
          <w:sz w:val="24"/>
          <w:szCs w:val="24"/>
        </w:rPr>
      </w:pPr>
      <m:oMath>
        <m:d>
          <m:dPr>
            <m:begChr m:val="{"/>
            <m:endChr m:val=""/>
            <m:ctrlPr>
              <w:rPr>
                <w:rFonts w:ascii="Cambria Math" w:eastAsiaTheme="minorEastAsia" w:hAnsi="Cambria Math"/>
                <w:i/>
                <w:color w:val="000000" w:themeColor="text1"/>
                <w:sz w:val="24"/>
                <w:szCs w:val="24"/>
                <w:lang w:val="en-US"/>
              </w:rPr>
            </m:ctrlPr>
          </m:dPr>
          <m:e>
            <m:eqArr>
              <m:eqArrPr>
                <m:ctrlPr>
                  <w:rPr>
                    <w:rFonts w:ascii="Cambria Math" w:eastAsiaTheme="minorEastAsia" w:hAnsi="Cambria Math"/>
                    <w:i/>
                    <w:color w:val="000000" w:themeColor="text1"/>
                    <w:sz w:val="24"/>
                    <w:szCs w:val="24"/>
                    <w:lang w:val="en-US"/>
                  </w:rPr>
                </m:ctrlPr>
              </m:eqArrPr>
              <m:e>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r>
                      <w:rPr>
                        <w:rFonts w:ascii="Cambria Math" w:hAnsi="Cambria Math" w:cs="Times New Roman"/>
                        <w:sz w:val="24"/>
                        <w:szCs w:val="24"/>
                      </w:rPr>
                      <m:t>-</m:t>
                    </m:r>
                  </m:e>
                </m:nary>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d>
                      <m:dPr>
                        <m:ctrlPr>
                          <w:rPr>
                            <w:rFonts w:ascii="Cambria Math" w:eastAsiaTheme="minorEastAsia" w:hAnsi="Cambria Math"/>
                            <w:i/>
                            <w:color w:val="000000" w:themeColor="text1"/>
                            <w:sz w:val="24"/>
                            <w:szCs w:val="24"/>
                            <w:lang w:val="en-US"/>
                          </w:rPr>
                        </m:ctrlPr>
                      </m:dPr>
                      <m:e>
                        <m:r>
                          <w:rPr>
                            <w:rFonts w:ascii="Cambria Math" w:hAnsi="Cambria Math" w:cs="Times New Roman"/>
                            <w:sz w:val="24"/>
                            <w:szCs w:val="24"/>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r>
                      <w:rPr>
                        <w:rFonts w:ascii="Cambria Math" w:hAnsi="Cambria Math" w:cs="Times New Roman"/>
                        <w:sz w:val="24"/>
                        <w:szCs w:val="24"/>
                      </w:rPr>
                      <m:t>=0</m:t>
                    </m:r>
                  </m:e>
                </m:nary>
              </m:e>
              <m:e>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r>
                          <w:rPr>
                            <w:rFonts w:ascii="Cambria Math" w:hAnsi="Cambria Math" w:cs="Times New Roman"/>
                            <w:sz w:val="24"/>
                            <w:szCs w:val="24"/>
                          </w:rPr>
                          <m:t>+</m:t>
                        </m:r>
                      </m:e>
                    </m:nary>
                  </m:e>
                </m:nary>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e>
                </m:nary>
                <m:r>
                  <w:rPr>
                    <w:rFonts w:ascii="Cambria Math" w:eastAsiaTheme="minorEastAsia" w:hAnsi="Cambria Math"/>
                    <w:color w:val="000000" w:themeColor="text1"/>
                    <w:sz w:val="24"/>
                    <w:szCs w:val="24"/>
                  </w:rPr>
                  <m:t>=0</m:t>
                </m:r>
              </m:e>
            </m:eqArr>
          </m:e>
        </m:d>
      </m:oMath>
      <w:r w:rsidR="00416A2F" w:rsidRPr="00CA34C2">
        <w:rPr>
          <w:rFonts w:ascii="Times New Roman" w:eastAsiaTheme="minorEastAsia" w:hAnsi="Times New Roman"/>
          <w:color w:val="000000" w:themeColor="text1"/>
          <w:sz w:val="24"/>
          <w:szCs w:val="24"/>
        </w:rPr>
        <w:t>.</w:t>
      </w:r>
    </w:p>
    <w:p w:rsidR="002B1FC8" w:rsidRPr="002B1FC8" w:rsidRDefault="002B1FC8" w:rsidP="00727607">
      <w:pPr>
        <w:spacing w:after="0"/>
        <w:ind w:firstLine="709"/>
        <w:contextualSpacing/>
        <w:jc w:val="both"/>
        <w:rPr>
          <w:rFonts w:ascii="Times New Roman" w:hAnsi="Times New Roman"/>
          <w:sz w:val="24"/>
          <w:szCs w:val="24"/>
        </w:rPr>
      </w:pPr>
      <w:r w:rsidRPr="002B1FC8">
        <w:rPr>
          <w:rFonts w:ascii="Times New Roman" w:eastAsiaTheme="minorEastAsia" w:hAnsi="Times New Roman"/>
          <w:color w:val="000000" w:themeColor="text1"/>
          <w:sz w:val="24"/>
          <w:szCs w:val="24"/>
        </w:rPr>
        <w:t xml:space="preserve">Проверим правильность полученной системы уравнений, используя данные, приведенные в книге  Н.Б. Паклина </w:t>
      </w:r>
      <w:r>
        <w:rPr>
          <w:rFonts w:ascii="Times New Roman" w:eastAsiaTheme="minorEastAsia" w:hAnsi="Times New Roman"/>
          <w:color w:val="000000" w:themeColor="text1"/>
          <w:sz w:val="24"/>
          <w:szCs w:val="24"/>
        </w:rPr>
        <w:t xml:space="preserve"> </w:t>
      </w:r>
      <w:r w:rsidR="000E7BCE">
        <w:rPr>
          <w:rFonts w:ascii="Times New Roman" w:eastAsiaTheme="minorEastAsia" w:hAnsi="Times New Roman"/>
          <w:color w:val="000000" w:themeColor="text1"/>
          <w:sz w:val="24"/>
          <w:szCs w:val="24"/>
        </w:rPr>
        <w:t xml:space="preserve"> для примера</w:t>
      </w:r>
      <w:r>
        <w:rPr>
          <w:rFonts w:ascii="Times New Roman" w:eastAsiaTheme="minorEastAsia" w:hAnsi="Times New Roman"/>
          <w:color w:val="000000" w:themeColor="text1"/>
          <w:sz w:val="24"/>
          <w:szCs w:val="24"/>
        </w:rPr>
        <w:t xml:space="preserve"> связи между возрастом пациента и вероятностью</w:t>
      </w:r>
      <w:r w:rsidR="00727607">
        <w:rPr>
          <w:rFonts w:ascii="Times New Roman" w:eastAsiaTheme="minorEastAsia" w:hAnsi="Times New Roman"/>
          <w:color w:val="000000" w:themeColor="text1"/>
          <w:sz w:val="24"/>
          <w:szCs w:val="24"/>
        </w:rPr>
        <w:t xml:space="preserve"> некоторого </w:t>
      </w:r>
      <w:r>
        <w:rPr>
          <w:rFonts w:ascii="Times New Roman" w:eastAsiaTheme="minorEastAsia" w:hAnsi="Times New Roman"/>
          <w:color w:val="000000" w:themeColor="text1"/>
          <w:sz w:val="24"/>
          <w:szCs w:val="24"/>
        </w:rPr>
        <w:t xml:space="preserve"> заболевания</w:t>
      </w:r>
      <w:r w:rsidR="001575C0">
        <w:rPr>
          <w:rFonts w:ascii="Times New Roman" w:eastAsiaTheme="minorEastAsia" w:hAnsi="Times New Roman"/>
          <w:color w:val="000000" w:themeColor="text1"/>
          <w:sz w:val="24"/>
          <w:szCs w:val="24"/>
        </w:rPr>
        <w:t xml:space="preserve"> (табл.8.16)</w:t>
      </w:r>
      <w:r>
        <w:rPr>
          <w:rFonts w:ascii="Times New Roman" w:eastAsiaTheme="minorEastAsia" w:hAnsi="Times New Roman"/>
          <w:color w:val="000000" w:themeColor="text1"/>
          <w:sz w:val="24"/>
          <w:szCs w:val="24"/>
        </w:rPr>
        <w:t xml:space="preserve">. </w:t>
      </w:r>
      <w:r w:rsidR="00727607">
        <w:rPr>
          <w:rFonts w:ascii="Times New Roman" w:eastAsiaTheme="minorEastAsia" w:hAnsi="Times New Roman"/>
          <w:color w:val="000000" w:themeColor="text1"/>
          <w:sz w:val="24"/>
          <w:szCs w:val="24"/>
        </w:rPr>
        <w:t>За положительный исход при</w:t>
      </w:r>
      <w:r w:rsidR="00A07803">
        <w:rPr>
          <w:rFonts w:ascii="Times New Roman" w:eastAsiaTheme="minorEastAsia" w:hAnsi="Times New Roman"/>
          <w:color w:val="000000" w:themeColor="text1"/>
          <w:sz w:val="24"/>
          <w:szCs w:val="24"/>
        </w:rPr>
        <w:t>мем</w:t>
      </w:r>
      <w:r w:rsidR="00727607">
        <w:rPr>
          <w:rFonts w:ascii="Times New Roman" w:eastAsiaTheme="minorEastAsia" w:hAnsi="Times New Roman"/>
          <w:color w:val="000000" w:themeColor="text1"/>
          <w:sz w:val="24"/>
          <w:szCs w:val="24"/>
        </w:rPr>
        <w:t xml:space="preserve"> наличие заболевания </w:t>
      </w:r>
      <w:proofErr w:type="spellStart"/>
      <w:r w:rsidR="00727607">
        <w:rPr>
          <w:rFonts w:ascii="Times New Roman" w:eastAsiaTheme="minorEastAsia" w:hAnsi="Times New Roman"/>
          <w:color w:val="000000" w:themeColor="text1"/>
          <w:sz w:val="24"/>
          <w:szCs w:val="24"/>
          <w:lang w:val="en-US"/>
        </w:rPr>
        <w:t>y</w:t>
      </w:r>
      <w:r w:rsidR="00727607">
        <w:rPr>
          <w:rFonts w:ascii="Times New Roman" w:eastAsiaTheme="minorEastAsia" w:hAnsi="Times New Roman"/>
          <w:color w:val="000000" w:themeColor="text1"/>
          <w:sz w:val="24"/>
          <w:szCs w:val="24"/>
          <w:vertAlign w:val="subscript"/>
          <w:lang w:val="en-US"/>
        </w:rPr>
        <w:t>i</w:t>
      </w:r>
      <w:proofErr w:type="spellEnd"/>
      <w:r w:rsidR="00A07803">
        <w:rPr>
          <w:rFonts w:ascii="Times New Roman" w:eastAsiaTheme="minorEastAsia" w:hAnsi="Times New Roman"/>
          <w:color w:val="000000" w:themeColor="text1"/>
          <w:sz w:val="24"/>
          <w:szCs w:val="24"/>
          <w:vertAlign w:val="subscript"/>
        </w:rPr>
        <w:t xml:space="preserve"> </w:t>
      </w:r>
      <w:r w:rsidR="00A07803">
        <w:rPr>
          <w:rFonts w:ascii="Times New Roman" w:eastAsiaTheme="minorEastAsia" w:hAnsi="Times New Roman"/>
          <w:color w:val="000000" w:themeColor="text1"/>
          <w:sz w:val="24"/>
          <w:szCs w:val="24"/>
        </w:rPr>
        <w:t>= 1</w:t>
      </w:r>
      <w:r w:rsidR="00727607" w:rsidRPr="00727607">
        <w:rPr>
          <w:rFonts w:ascii="Times New Roman" w:eastAsiaTheme="minorEastAsia" w:hAnsi="Times New Roman"/>
          <w:color w:val="000000" w:themeColor="text1"/>
          <w:sz w:val="24"/>
          <w:szCs w:val="24"/>
        </w:rPr>
        <w:t>.</w:t>
      </w:r>
      <w:r w:rsidR="000E7BCE">
        <w:rPr>
          <w:rFonts w:ascii="Times New Roman" w:eastAsiaTheme="minorEastAsia" w:hAnsi="Times New Roman"/>
          <w:color w:val="000000" w:themeColor="text1"/>
          <w:sz w:val="24"/>
          <w:szCs w:val="24"/>
          <w:vertAlign w:val="subscript"/>
        </w:rPr>
        <w:t xml:space="preserve"> </w:t>
      </w:r>
    </w:p>
    <w:p w:rsidR="002B1FC8" w:rsidRPr="002B1FC8" w:rsidRDefault="002B1FC8" w:rsidP="002B1FC8">
      <w:pPr>
        <w:spacing w:after="0" w:line="360" w:lineRule="auto"/>
        <w:ind w:firstLine="709"/>
        <w:contextualSpacing/>
        <w:jc w:val="both"/>
        <w:rPr>
          <w:rFonts w:ascii="Times New Roman" w:eastAsiaTheme="minorEastAsia" w:hAnsi="Times New Roman"/>
          <w:color w:val="000000" w:themeColor="text1"/>
          <w:sz w:val="24"/>
          <w:szCs w:val="24"/>
        </w:rPr>
      </w:pPr>
      <w:r w:rsidRPr="002B1FC8">
        <w:rPr>
          <w:rFonts w:ascii="Times New Roman" w:eastAsiaTheme="minorEastAsia" w:hAnsi="Times New Roman"/>
          <w:color w:val="000000" w:themeColor="text1"/>
          <w:sz w:val="24"/>
          <w:szCs w:val="24"/>
        </w:rPr>
        <w:t>Запишем первое уравнение из приведенной выше системы уравнений в следующем виде:</w:t>
      </w:r>
    </w:p>
    <w:p w:rsidR="002B1FC8" w:rsidRPr="002B1FC8" w:rsidRDefault="00994154" w:rsidP="002B1FC8">
      <w:pPr>
        <w:spacing w:after="0" w:line="360" w:lineRule="auto"/>
        <w:ind w:firstLine="709"/>
        <w:contextualSpacing/>
        <w:jc w:val="both"/>
        <w:rPr>
          <w:rFonts w:ascii="Times New Roman" w:eastAsiaTheme="minorEastAsia" w:hAnsi="Times New Roman" w:cs="Times New Roman"/>
          <w:color w:val="000000" w:themeColor="text1"/>
          <w:sz w:val="24"/>
          <w:szCs w:val="24"/>
        </w:rPr>
      </w:pPr>
      <m:oMath>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r>
              <w:rPr>
                <w:rFonts w:ascii="Cambria Math" w:hAnsi="Cambria Math" w:cs="Times New Roman"/>
                <w:sz w:val="24"/>
                <w:szCs w:val="24"/>
              </w:rPr>
              <m:t>=</m:t>
            </m:r>
            <m:nary>
              <m:naryPr>
                <m:chr m:val="∑"/>
                <m:limLoc m:val="undOvr"/>
                <m:ctrlPr>
                  <w:rPr>
                    <w:rFonts w:ascii="Cambria Math" w:eastAsiaTheme="minorEastAsia" w:hAnsi="Cambria Math"/>
                    <w:i/>
                    <w:color w:val="000000" w:themeColor="text1"/>
                    <w:sz w:val="24"/>
                    <w:szCs w:val="24"/>
                    <w:lang w:val="en-US"/>
                  </w:rPr>
                </m:ctrlPr>
              </m:naryPr>
              <m:sub>
                <m:r>
                  <w:rPr>
                    <w:rFonts w:ascii="Cambria Math" w:eastAsiaTheme="minorEastAsia" w:hAnsi="Cambria Math"/>
                    <w:color w:val="000000" w:themeColor="text1"/>
                    <w:sz w:val="24"/>
                    <w:szCs w:val="24"/>
                    <w:lang w:val="en-US"/>
                  </w:rPr>
                  <m:t>i</m:t>
                </m:r>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lang w:val="en-US"/>
                  </w:rPr>
                  <m:t>n</m:t>
                </m:r>
              </m:sup>
              <m:e>
                <m:d>
                  <m:dPr>
                    <m:ctrlPr>
                      <w:rPr>
                        <w:rFonts w:ascii="Cambria Math" w:eastAsiaTheme="minorEastAsia" w:hAnsi="Cambria Math"/>
                        <w:i/>
                        <w:color w:val="000000" w:themeColor="text1"/>
                        <w:sz w:val="24"/>
                        <w:szCs w:val="24"/>
                        <w:lang w:val="en-US"/>
                      </w:rPr>
                    </m:ctrlPr>
                  </m:dPr>
                  <m:e>
                    <m:r>
                      <w:rPr>
                        <w:rFonts w:ascii="Cambria Math" w:hAnsi="Cambria Math" w:cs="Times New Roman"/>
                        <w:sz w:val="24"/>
                        <w:szCs w:val="24"/>
                      </w:rPr>
                      <m:t>1-</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e>
                </m:d>
                <m:sSup>
                  <m:sSupPr>
                    <m:ctrlPr>
                      <w:rPr>
                        <w:rFonts w:ascii="Cambria Math" w:hAnsi="Cambria Math" w:cs="Times New Roman"/>
                        <w:i/>
                        <w:sz w:val="24"/>
                        <w:szCs w:val="24"/>
                      </w:rPr>
                    </m:ctrlPr>
                  </m:sSupPr>
                  <m:e>
                    <m:r>
                      <w:rPr>
                        <w:rFonts w:ascii="Cambria Math" w:hAnsi="Cambria Math" w:cs="Times New Roman"/>
                        <w:sz w:val="24"/>
                        <w:szCs w:val="24"/>
                      </w:rPr>
                      <m:t>e</m:t>
                    </m:r>
                  </m:e>
                  <m:sup>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up>
                </m:sSup>
                <m:r>
                  <w:rPr>
                    <w:rFonts w:ascii="Cambria Math" w:hAnsi="Cambria Math" w:cs="Times New Roman"/>
                    <w:sz w:val="24"/>
                    <w:szCs w:val="24"/>
                  </w:rPr>
                  <m:t>=0</m:t>
                </m:r>
              </m:e>
            </m:nary>
          </m:e>
        </m:nary>
      </m:oMath>
      <w:r w:rsidR="002B1FC8" w:rsidRPr="002B1FC8">
        <w:rPr>
          <w:rFonts w:ascii="Times New Roman" w:eastAsiaTheme="minorEastAsia" w:hAnsi="Times New Roman" w:cs="Times New Roman"/>
          <w:color w:val="000000" w:themeColor="text1"/>
          <w:sz w:val="24"/>
          <w:szCs w:val="24"/>
        </w:rPr>
        <w:t>.</w:t>
      </w:r>
    </w:p>
    <w:p w:rsidR="002B1FC8" w:rsidRPr="002B1FC8" w:rsidRDefault="002B1FC8" w:rsidP="003A4FBB">
      <w:pPr>
        <w:spacing w:after="0"/>
        <w:ind w:firstLine="709"/>
        <w:contextualSpacing/>
        <w:jc w:val="both"/>
        <w:rPr>
          <w:rFonts w:ascii="Times New Roman" w:eastAsiaTheme="minorEastAsia" w:hAnsi="Times New Roman"/>
          <w:color w:val="000000" w:themeColor="text1"/>
          <w:sz w:val="24"/>
          <w:szCs w:val="24"/>
        </w:rPr>
      </w:pPr>
      <w:r w:rsidRPr="002B1FC8">
        <w:rPr>
          <w:rFonts w:ascii="Times New Roman" w:eastAsiaTheme="minorEastAsia" w:hAnsi="Times New Roman"/>
          <w:color w:val="000000" w:themeColor="text1"/>
          <w:sz w:val="24"/>
          <w:szCs w:val="24"/>
        </w:rPr>
        <w:t xml:space="preserve">В левой части уравнения суммируются </w:t>
      </w:r>
      <m:oMath>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y</m:t>
            </m:r>
          </m:e>
          <m:sub>
            <m:r>
              <w:rPr>
                <w:rFonts w:ascii="Cambria Math" w:eastAsiaTheme="minorEastAsia" w:hAnsi="Cambria Math"/>
                <w:color w:val="000000" w:themeColor="text1"/>
                <w:sz w:val="24"/>
                <w:szCs w:val="24"/>
              </w:rPr>
              <m:t>i</m:t>
            </m:r>
          </m:sub>
        </m:sSub>
      </m:oMath>
      <w:r w:rsidRPr="002B1FC8">
        <w:rPr>
          <w:rFonts w:ascii="Times New Roman" w:eastAsiaTheme="minorEastAsia" w:hAnsi="Times New Roman"/>
          <w:color w:val="000000" w:themeColor="text1"/>
          <w:sz w:val="24"/>
          <w:szCs w:val="24"/>
        </w:rPr>
        <w:t xml:space="preserve">, которые равны единице. </w:t>
      </w:r>
      <w:r w:rsidR="00DF7337">
        <w:rPr>
          <w:rFonts w:ascii="Times New Roman" w:eastAsiaTheme="minorEastAsia" w:hAnsi="Times New Roman"/>
          <w:color w:val="000000" w:themeColor="text1"/>
          <w:sz w:val="24"/>
          <w:szCs w:val="24"/>
        </w:rPr>
        <w:t xml:space="preserve"> </w:t>
      </w:r>
      <w:r w:rsidRPr="002B1FC8">
        <w:rPr>
          <w:rFonts w:ascii="Times New Roman" w:eastAsiaTheme="minorEastAsia" w:hAnsi="Times New Roman"/>
          <w:color w:val="000000" w:themeColor="text1"/>
          <w:sz w:val="24"/>
          <w:szCs w:val="24"/>
        </w:rPr>
        <w:t xml:space="preserve"> В правую часть урав</w:t>
      </w:r>
      <w:r>
        <w:rPr>
          <w:rFonts w:ascii="Times New Roman" w:eastAsiaTheme="minorEastAsia" w:hAnsi="Times New Roman"/>
          <w:color w:val="000000" w:themeColor="text1"/>
          <w:sz w:val="24"/>
          <w:szCs w:val="24"/>
        </w:rPr>
        <w:t>нения подставляются из таблицы значения</w:t>
      </w:r>
      <w:r w:rsidRPr="002B1FC8">
        <w:rPr>
          <w:rFonts w:ascii="Times New Roman" w:eastAsiaTheme="minorEastAsia" w:hAnsi="Times New Roman"/>
          <w:color w:val="000000" w:themeColor="text1"/>
          <w:sz w:val="24"/>
          <w:szCs w:val="24"/>
        </w:rPr>
        <w:t xml:space="preserve"> </w:t>
      </w:r>
      <m:oMath>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i</m:t>
            </m:r>
          </m:sub>
        </m:sSub>
      </m:oMath>
      <w:r w:rsidRPr="002B1FC8">
        <w:rPr>
          <w:rFonts w:ascii="Times New Roman" w:eastAsiaTheme="minorEastAsia" w:hAnsi="Times New Roman"/>
          <w:color w:val="000000" w:themeColor="text1"/>
          <w:sz w:val="24"/>
          <w:szCs w:val="24"/>
        </w:rPr>
        <w:t xml:space="preserve">, которым соответствуют </w:t>
      </w:r>
      <m:oMath>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y</m:t>
            </m:r>
          </m:e>
          <m:sub>
            <m:r>
              <w:rPr>
                <w:rFonts w:ascii="Cambria Math" w:eastAsiaTheme="minorEastAsia" w:hAnsi="Cambria Math"/>
                <w:color w:val="000000" w:themeColor="text1"/>
                <w:sz w:val="24"/>
                <w:szCs w:val="24"/>
              </w:rPr>
              <m:t>i</m:t>
            </m:r>
          </m:sub>
        </m:sSub>
      </m:oMath>
      <w:r w:rsidRPr="002B1FC8">
        <w:rPr>
          <w:rFonts w:ascii="Times New Roman" w:eastAsiaTheme="minorEastAsia" w:hAnsi="Times New Roman"/>
          <w:color w:val="000000" w:themeColor="text1"/>
          <w:sz w:val="24"/>
          <w:szCs w:val="24"/>
        </w:rPr>
        <w:t>,</w:t>
      </w:r>
      <w:r>
        <w:rPr>
          <w:rFonts w:ascii="Times New Roman" w:eastAsiaTheme="minorEastAsia" w:hAnsi="Times New Roman"/>
          <w:color w:val="000000" w:themeColor="text1"/>
          <w:sz w:val="24"/>
          <w:szCs w:val="24"/>
        </w:rPr>
        <w:t xml:space="preserve"> = 0</w:t>
      </w:r>
      <w:r w:rsidR="00E473C0">
        <w:rPr>
          <w:rFonts w:ascii="Times New Roman" w:eastAsiaTheme="minorEastAsia" w:hAnsi="Times New Roman"/>
          <w:color w:val="000000" w:themeColor="text1"/>
          <w:sz w:val="24"/>
          <w:szCs w:val="24"/>
        </w:rPr>
        <w:t xml:space="preserve">. </w:t>
      </w:r>
      <w:r w:rsidR="0066777F">
        <w:rPr>
          <w:rFonts w:ascii="Times New Roman" w:eastAsiaTheme="minorEastAsia" w:hAnsi="Times New Roman"/>
          <w:color w:val="000000" w:themeColor="text1"/>
          <w:sz w:val="24"/>
          <w:szCs w:val="24"/>
        </w:rPr>
        <w:t xml:space="preserve"> </w:t>
      </w:r>
    </w:p>
    <w:p w:rsidR="002B1FC8" w:rsidRPr="002B1FC8" w:rsidRDefault="002B1FC8" w:rsidP="003A4FBB">
      <w:pPr>
        <w:spacing w:after="0"/>
        <w:ind w:firstLine="709"/>
        <w:contextualSpacing/>
        <w:jc w:val="both"/>
        <w:rPr>
          <w:rFonts w:ascii="Times New Roman" w:eastAsiaTheme="minorEastAsia" w:hAnsi="Times New Roman"/>
          <w:color w:val="000000" w:themeColor="text1"/>
          <w:sz w:val="24"/>
          <w:szCs w:val="24"/>
        </w:rPr>
      </w:pPr>
      <w:r w:rsidRPr="002B1FC8">
        <w:rPr>
          <w:rFonts w:ascii="Times New Roman" w:eastAsiaTheme="minorEastAsia" w:hAnsi="Times New Roman"/>
          <w:color w:val="000000" w:themeColor="text1"/>
          <w:sz w:val="24"/>
          <w:szCs w:val="24"/>
        </w:rPr>
        <w:t xml:space="preserve">Подставив </w:t>
      </w:r>
      <w:r w:rsidR="00A07803">
        <w:rPr>
          <w:rFonts w:ascii="Times New Roman" w:eastAsiaTheme="minorEastAsia" w:hAnsi="Times New Roman"/>
          <w:color w:val="000000" w:themeColor="text1"/>
          <w:sz w:val="24"/>
          <w:szCs w:val="24"/>
        </w:rPr>
        <w:t xml:space="preserve">значения переменных из таблицы и </w:t>
      </w:r>
      <w:r>
        <w:rPr>
          <w:rFonts w:ascii="Times New Roman" w:eastAsiaTheme="minorEastAsia" w:hAnsi="Times New Roman"/>
          <w:color w:val="000000" w:themeColor="text1"/>
          <w:sz w:val="24"/>
          <w:szCs w:val="24"/>
        </w:rPr>
        <w:t>приведенные</w:t>
      </w:r>
      <w:r w:rsidRPr="002B1FC8">
        <w:rPr>
          <w:rFonts w:ascii="Times New Roman" w:eastAsiaTheme="minorEastAsia" w:hAnsi="Times New Roman"/>
          <w:color w:val="000000" w:themeColor="text1"/>
          <w:sz w:val="24"/>
          <w:szCs w:val="24"/>
        </w:rPr>
        <w:t xml:space="preserve"> в книге Н.Б. Паклина значения коэффициентов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Pr="002B1FC8">
        <w:rPr>
          <w:rFonts w:ascii="Times New Roman" w:eastAsiaTheme="minorEastAsia" w:hAnsi="Times New Roman"/>
          <w:sz w:val="24"/>
          <w:szCs w:val="24"/>
        </w:rPr>
        <w:t xml:space="preserve"> </w:t>
      </w:r>
      <w:r w:rsidRPr="002B1FC8">
        <w:rPr>
          <w:rFonts w:ascii="Times New Roman" w:eastAsiaTheme="minorEastAsia" w:hAnsi="Times New Roman"/>
          <w:color w:val="000000" w:themeColor="text1"/>
          <w:sz w:val="24"/>
          <w:szCs w:val="24"/>
        </w:rPr>
        <w:t xml:space="preserve">и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Pr="002B1FC8">
        <w:rPr>
          <w:rFonts w:ascii="Times New Roman" w:eastAsiaTheme="minorEastAsia" w:hAnsi="Times New Roman"/>
          <w:sz w:val="24"/>
          <w:szCs w:val="24"/>
        </w:rPr>
        <w:t xml:space="preserve"> для данной выборки,</w:t>
      </w:r>
      <w:r w:rsidR="00E473C0">
        <w:rPr>
          <w:rFonts w:ascii="Times New Roman" w:eastAsiaTheme="minorEastAsia" w:hAnsi="Times New Roman"/>
          <w:sz w:val="24"/>
          <w:szCs w:val="24"/>
        </w:rPr>
        <w:t xml:space="preserve"> (полагая, что они </w:t>
      </w:r>
      <w:r w:rsidR="0066777F">
        <w:rPr>
          <w:rFonts w:ascii="Times New Roman" w:eastAsiaTheme="minorEastAsia" w:hAnsi="Times New Roman"/>
          <w:sz w:val="24"/>
          <w:szCs w:val="24"/>
        </w:rPr>
        <w:t>найдены методом максимального правдоподобия</w:t>
      </w:r>
      <w:r w:rsidR="00E473C0">
        <w:rPr>
          <w:rFonts w:ascii="Times New Roman" w:eastAsiaTheme="minorEastAsia" w:hAnsi="Times New Roman"/>
          <w:sz w:val="24"/>
          <w:szCs w:val="24"/>
        </w:rPr>
        <w:t>),</w:t>
      </w:r>
      <w:r w:rsidRPr="002B1FC8">
        <w:rPr>
          <w:rFonts w:ascii="Times New Roman" w:eastAsiaTheme="minorEastAsia" w:hAnsi="Times New Roman"/>
          <w:sz w:val="24"/>
          <w:szCs w:val="24"/>
        </w:rPr>
        <w:t xml:space="preserve"> получим тождество, что свидетельствует о правильности </w:t>
      </w:r>
      <w:r>
        <w:rPr>
          <w:rFonts w:ascii="Times New Roman" w:eastAsiaTheme="minorEastAsia" w:hAnsi="Times New Roman"/>
          <w:sz w:val="24"/>
          <w:szCs w:val="24"/>
        </w:rPr>
        <w:t xml:space="preserve"> </w:t>
      </w:r>
      <w:r w:rsidRPr="002B1FC8">
        <w:rPr>
          <w:rFonts w:ascii="Times New Roman" w:eastAsiaTheme="minorEastAsia" w:hAnsi="Times New Roman"/>
          <w:sz w:val="24"/>
          <w:szCs w:val="24"/>
        </w:rPr>
        <w:t xml:space="preserve">выполненных </w:t>
      </w:r>
      <w:r>
        <w:rPr>
          <w:rFonts w:ascii="Times New Roman" w:eastAsiaTheme="minorEastAsia" w:hAnsi="Times New Roman"/>
          <w:sz w:val="24"/>
          <w:szCs w:val="24"/>
        </w:rPr>
        <w:t xml:space="preserve">выше </w:t>
      </w:r>
      <w:r w:rsidRPr="002B1FC8">
        <w:rPr>
          <w:rFonts w:ascii="Times New Roman" w:eastAsiaTheme="minorEastAsia" w:hAnsi="Times New Roman"/>
          <w:sz w:val="24"/>
          <w:szCs w:val="24"/>
        </w:rPr>
        <w:t>преобразований.</w:t>
      </w:r>
    </w:p>
    <w:p w:rsidR="00AF7906" w:rsidRDefault="002B1FC8" w:rsidP="003A4FBB">
      <w:pPr>
        <w:spacing w:after="0"/>
        <w:ind w:firstLine="709"/>
        <w:contextualSpacing/>
        <w:jc w:val="both"/>
        <w:rPr>
          <w:rFonts w:ascii="Times New Roman" w:eastAsiaTheme="minorEastAsia" w:hAnsi="Times New Roman"/>
          <w:color w:val="000000" w:themeColor="text1"/>
          <w:sz w:val="24"/>
          <w:szCs w:val="24"/>
        </w:rPr>
      </w:pPr>
      <w:r w:rsidRPr="002B1FC8">
        <w:rPr>
          <w:rFonts w:ascii="Times New Roman" w:eastAsiaTheme="minorEastAsia" w:hAnsi="Times New Roman"/>
          <w:color w:val="000000" w:themeColor="text1"/>
          <w:sz w:val="24"/>
          <w:szCs w:val="24"/>
        </w:rPr>
        <w:t xml:space="preserve">Аналогичная </w:t>
      </w:r>
      <w:r>
        <w:rPr>
          <w:rFonts w:ascii="Times New Roman" w:eastAsiaTheme="minorEastAsia" w:hAnsi="Times New Roman"/>
          <w:color w:val="000000" w:themeColor="text1"/>
          <w:sz w:val="24"/>
          <w:szCs w:val="24"/>
        </w:rPr>
        <w:t>проверка второго уравнения так</w:t>
      </w:r>
      <w:r w:rsidR="00E473C0">
        <w:rPr>
          <w:rFonts w:ascii="Times New Roman" w:eastAsiaTheme="minorEastAsia" w:hAnsi="Times New Roman"/>
          <w:color w:val="000000" w:themeColor="text1"/>
          <w:sz w:val="24"/>
          <w:szCs w:val="24"/>
        </w:rPr>
        <w:t>же дает тождество.</w:t>
      </w:r>
      <w:r w:rsidR="0066777F">
        <w:rPr>
          <w:rFonts w:ascii="Times New Roman" w:eastAsiaTheme="minorEastAsia" w:hAnsi="Times New Roman"/>
          <w:color w:val="000000" w:themeColor="text1"/>
          <w:sz w:val="24"/>
          <w:szCs w:val="24"/>
        </w:rPr>
        <w:t xml:space="preserve"> Однако</w:t>
      </w:r>
      <w:r w:rsidR="000E7BCE">
        <w:rPr>
          <w:rFonts w:ascii="Times New Roman" w:eastAsiaTheme="minorEastAsia" w:hAnsi="Times New Roman"/>
          <w:color w:val="000000" w:themeColor="text1"/>
          <w:sz w:val="24"/>
          <w:szCs w:val="24"/>
        </w:rPr>
        <w:t xml:space="preserve"> </w:t>
      </w:r>
      <w:r w:rsidR="00727607">
        <w:rPr>
          <w:rFonts w:ascii="Times New Roman" w:eastAsiaTheme="minorEastAsia" w:hAnsi="Times New Roman"/>
          <w:color w:val="000000" w:themeColor="text1"/>
          <w:sz w:val="24"/>
          <w:szCs w:val="24"/>
        </w:rPr>
        <w:t>и</w:t>
      </w:r>
      <w:r w:rsidRPr="002B1FC8">
        <w:rPr>
          <w:rFonts w:ascii="Times New Roman" w:eastAsiaTheme="minorEastAsia" w:hAnsi="Times New Roman"/>
          <w:color w:val="000000" w:themeColor="text1"/>
          <w:sz w:val="24"/>
          <w:szCs w:val="24"/>
        </w:rPr>
        <w:t xml:space="preserve">з полученной системы уравнений </w:t>
      </w:r>
      <w:r w:rsidR="00E473C0">
        <w:rPr>
          <w:rFonts w:ascii="Times New Roman" w:eastAsiaTheme="minorEastAsia" w:hAnsi="Times New Roman"/>
          <w:color w:val="000000" w:themeColor="text1"/>
          <w:sz w:val="24"/>
          <w:szCs w:val="24"/>
        </w:rPr>
        <w:t>оказалось невозможным</w:t>
      </w:r>
      <w:r w:rsidRPr="002B1FC8">
        <w:rPr>
          <w:rFonts w:ascii="Times New Roman" w:eastAsiaTheme="minorEastAsia" w:hAnsi="Times New Roman"/>
          <w:color w:val="000000" w:themeColor="text1"/>
          <w:sz w:val="24"/>
          <w:szCs w:val="24"/>
        </w:rPr>
        <w:t xml:space="preserve"> выразить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Pr="002B1FC8">
        <w:rPr>
          <w:rFonts w:ascii="Times New Roman" w:eastAsiaTheme="minorEastAsia" w:hAnsi="Times New Roman"/>
          <w:sz w:val="24"/>
          <w:szCs w:val="24"/>
        </w:rPr>
        <w:t xml:space="preserve"> </w:t>
      </w:r>
      <w:r w:rsidRPr="002B1FC8">
        <w:rPr>
          <w:rFonts w:ascii="Times New Roman" w:eastAsiaTheme="minorEastAsia" w:hAnsi="Times New Roman"/>
          <w:color w:val="000000" w:themeColor="text1"/>
          <w:sz w:val="24"/>
          <w:szCs w:val="24"/>
        </w:rPr>
        <w:t xml:space="preserve">и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001723A6">
        <w:rPr>
          <w:rFonts w:ascii="Times New Roman" w:eastAsiaTheme="minorEastAsia" w:hAnsi="Times New Roman"/>
          <w:sz w:val="24"/>
          <w:szCs w:val="24"/>
        </w:rPr>
        <w:t xml:space="preserve"> аналитическим путем.</w:t>
      </w:r>
      <w:r w:rsidRPr="002B1FC8">
        <w:rPr>
          <w:rFonts w:ascii="Times New Roman" w:eastAsiaTheme="minorEastAsia" w:hAnsi="Times New Roman"/>
          <w:sz w:val="24"/>
          <w:szCs w:val="24"/>
        </w:rPr>
        <w:t xml:space="preserve"> </w:t>
      </w:r>
      <w:r w:rsidR="001723A6">
        <w:rPr>
          <w:rFonts w:ascii="Times New Roman" w:eastAsiaTheme="minorEastAsia" w:hAnsi="Times New Roman"/>
          <w:sz w:val="24"/>
          <w:szCs w:val="24"/>
        </w:rPr>
        <w:t>Р</w:t>
      </w:r>
      <w:r w:rsidRPr="002B1FC8">
        <w:rPr>
          <w:rFonts w:ascii="Times New Roman" w:eastAsiaTheme="minorEastAsia" w:hAnsi="Times New Roman"/>
          <w:color w:val="000000" w:themeColor="text1"/>
          <w:sz w:val="24"/>
          <w:szCs w:val="24"/>
        </w:rPr>
        <w:t>ешение</w:t>
      </w:r>
      <w:r w:rsidR="001723A6">
        <w:rPr>
          <w:rFonts w:ascii="Times New Roman" w:eastAsiaTheme="minorEastAsia" w:hAnsi="Times New Roman"/>
          <w:color w:val="000000" w:themeColor="text1"/>
          <w:sz w:val="24"/>
          <w:szCs w:val="24"/>
        </w:rPr>
        <w:t>, совпадающее с данным в [1],</w:t>
      </w:r>
      <w:r w:rsidR="00913A41">
        <w:rPr>
          <w:rFonts w:ascii="Times New Roman" w:eastAsiaTheme="minorEastAsia" w:hAnsi="Times New Roman"/>
          <w:color w:val="000000" w:themeColor="text1"/>
          <w:sz w:val="24"/>
          <w:szCs w:val="24"/>
        </w:rPr>
        <w:t xml:space="preserve"> </w:t>
      </w:r>
      <w:r w:rsidRPr="002B1FC8">
        <w:rPr>
          <w:rFonts w:ascii="Times New Roman" w:eastAsiaTheme="minorEastAsia" w:hAnsi="Times New Roman"/>
          <w:color w:val="000000" w:themeColor="text1"/>
          <w:sz w:val="24"/>
          <w:szCs w:val="24"/>
        </w:rPr>
        <w:t xml:space="preserve"> получено </w:t>
      </w:r>
      <w:r w:rsidR="0066777F">
        <w:rPr>
          <w:rFonts w:ascii="Times New Roman" w:eastAsiaTheme="minorEastAsia" w:hAnsi="Times New Roman"/>
          <w:color w:val="000000" w:themeColor="text1"/>
          <w:sz w:val="24"/>
          <w:szCs w:val="24"/>
        </w:rPr>
        <w:t xml:space="preserve"> </w:t>
      </w:r>
      <w:r w:rsidRPr="002B1FC8">
        <w:rPr>
          <w:rFonts w:ascii="Times New Roman" w:eastAsiaTheme="minorEastAsia" w:hAnsi="Times New Roman"/>
          <w:color w:val="000000" w:themeColor="text1"/>
          <w:sz w:val="24"/>
          <w:szCs w:val="24"/>
        </w:rPr>
        <w:t xml:space="preserve"> итерационным численным методом</w:t>
      </w:r>
      <w:r>
        <w:rPr>
          <w:rFonts w:ascii="Times New Roman" w:eastAsiaTheme="minorEastAsia" w:hAnsi="Times New Roman"/>
          <w:color w:val="000000" w:themeColor="text1"/>
          <w:sz w:val="24"/>
          <w:szCs w:val="24"/>
        </w:rPr>
        <w:t xml:space="preserve"> в сред</w:t>
      </w:r>
      <w:r w:rsidR="009C4825">
        <w:rPr>
          <w:rFonts w:ascii="Times New Roman" w:eastAsiaTheme="minorEastAsia" w:hAnsi="Times New Roman"/>
          <w:color w:val="000000" w:themeColor="text1"/>
          <w:sz w:val="24"/>
          <w:szCs w:val="24"/>
        </w:rPr>
        <w:t>е</w:t>
      </w:r>
      <w:r>
        <w:rPr>
          <w:rFonts w:ascii="Times New Roman" w:eastAsiaTheme="minorEastAsia" w:hAnsi="Times New Roman"/>
          <w:color w:val="000000" w:themeColor="text1"/>
          <w:sz w:val="24"/>
          <w:szCs w:val="24"/>
        </w:rPr>
        <w:t xml:space="preserve"> </w:t>
      </w:r>
      <w:r>
        <w:rPr>
          <w:rFonts w:ascii="Times New Roman" w:eastAsiaTheme="minorEastAsia" w:hAnsi="Times New Roman"/>
          <w:color w:val="000000" w:themeColor="text1"/>
          <w:sz w:val="24"/>
          <w:szCs w:val="24"/>
          <w:lang w:val="en-US"/>
        </w:rPr>
        <w:t>Maple</w:t>
      </w:r>
      <w:r w:rsidR="006A738F">
        <w:rPr>
          <w:rFonts w:ascii="Times New Roman" w:eastAsiaTheme="minorEastAsia" w:hAnsi="Times New Roman"/>
          <w:color w:val="000000" w:themeColor="text1"/>
          <w:sz w:val="24"/>
          <w:szCs w:val="24"/>
        </w:rPr>
        <w:t>.</w:t>
      </w:r>
      <w:r w:rsidR="00E473C0">
        <w:rPr>
          <w:rFonts w:ascii="Times New Roman" w:eastAsiaTheme="minorEastAsia" w:hAnsi="Times New Roman"/>
          <w:color w:val="000000" w:themeColor="text1"/>
          <w:sz w:val="24"/>
          <w:szCs w:val="24"/>
        </w:rPr>
        <w:t xml:space="preserve"> В </w:t>
      </w:r>
      <w:r w:rsidR="006A738F">
        <w:rPr>
          <w:rFonts w:ascii="Times New Roman" w:eastAsiaTheme="minorEastAsia" w:hAnsi="Times New Roman"/>
          <w:color w:val="000000" w:themeColor="text1"/>
          <w:sz w:val="24"/>
          <w:szCs w:val="24"/>
        </w:rPr>
        <w:t xml:space="preserve"> </w:t>
      </w:r>
      <w:r w:rsidR="00E473C0">
        <w:rPr>
          <w:rFonts w:ascii="Times New Roman" w:eastAsiaTheme="minorEastAsia" w:hAnsi="Times New Roman"/>
          <w:color w:val="000000" w:themeColor="text1"/>
          <w:sz w:val="24"/>
          <w:szCs w:val="24"/>
        </w:rPr>
        <w:t xml:space="preserve"> случае</w:t>
      </w:r>
      <w:r w:rsidR="00727607">
        <w:rPr>
          <w:rFonts w:ascii="Times New Roman" w:eastAsiaTheme="minorEastAsia" w:hAnsi="Times New Roman"/>
          <w:color w:val="000000" w:themeColor="text1"/>
          <w:sz w:val="24"/>
          <w:szCs w:val="24"/>
        </w:rPr>
        <w:t xml:space="preserve"> дихотомической или </w:t>
      </w:r>
      <w:proofErr w:type="spellStart"/>
      <w:r w:rsidR="00727607">
        <w:rPr>
          <w:rFonts w:ascii="Times New Roman" w:eastAsiaTheme="minorEastAsia" w:hAnsi="Times New Roman"/>
          <w:color w:val="000000" w:themeColor="text1"/>
          <w:sz w:val="24"/>
          <w:szCs w:val="24"/>
        </w:rPr>
        <w:t>полихотомической</w:t>
      </w:r>
      <w:proofErr w:type="spellEnd"/>
      <w:r w:rsidR="00727607">
        <w:rPr>
          <w:rFonts w:ascii="Times New Roman" w:eastAsiaTheme="minorEastAsia" w:hAnsi="Times New Roman"/>
          <w:color w:val="000000" w:themeColor="text1"/>
          <w:sz w:val="24"/>
          <w:szCs w:val="24"/>
        </w:rPr>
        <w:t xml:space="preserve"> (интервальной) входной переменной этот метод не подходит</w:t>
      </w:r>
      <w:r w:rsidR="006A738F">
        <w:rPr>
          <w:rFonts w:ascii="Times New Roman" w:eastAsiaTheme="minorEastAsia" w:hAnsi="Times New Roman"/>
          <w:color w:val="000000" w:themeColor="text1"/>
          <w:sz w:val="24"/>
          <w:szCs w:val="24"/>
        </w:rPr>
        <w:t xml:space="preserve"> для   задачи </w:t>
      </w:r>
      <w:r w:rsidR="00E473C0">
        <w:rPr>
          <w:rFonts w:ascii="Times New Roman" w:eastAsiaTheme="minorEastAsia" w:hAnsi="Times New Roman"/>
          <w:color w:val="000000" w:themeColor="text1"/>
          <w:sz w:val="24"/>
          <w:szCs w:val="24"/>
        </w:rPr>
        <w:t>выбора лучшей объясняющей переменной</w:t>
      </w:r>
      <w:r w:rsidR="00913A41">
        <w:rPr>
          <w:rFonts w:ascii="Times New Roman" w:eastAsiaTheme="minorEastAsia" w:hAnsi="Times New Roman"/>
          <w:color w:val="000000" w:themeColor="text1"/>
          <w:sz w:val="24"/>
          <w:szCs w:val="24"/>
        </w:rPr>
        <w:t xml:space="preserve"> при экспресс-анализе</w:t>
      </w:r>
      <w:r w:rsidR="00E473C0">
        <w:rPr>
          <w:rFonts w:ascii="Times New Roman" w:eastAsiaTheme="minorEastAsia" w:hAnsi="Times New Roman"/>
          <w:color w:val="000000" w:themeColor="text1"/>
          <w:sz w:val="24"/>
          <w:szCs w:val="24"/>
        </w:rPr>
        <w:t>.</w:t>
      </w:r>
      <w:r w:rsidR="006A738F">
        <w:rPr>
          <w:rFonts w:ascii="Times New Roman" w:eastAsiaTheme="minorEastAsia" w:hAnsi="Times New Roman"/>
          <w:color w:val="000000" w:themeColor="text1"/>
          <w:sz w:val="24"/>
          <w:szCs w:val="24"/>
        </w:rPr>
        <w:t xml:space="preserve"> На помощь приходит известный метод </w:t>
      </w:r>
      <w:r w:rsidR="00913A41">
        <w:rPr>
          <w:rFonts w:ascii="Times New Roman" w:eastAsiaTheme="minorEastAsia" w:hAnsi="Times New Roman"/>
          <w:color w:val="000000" w:themeColor="text1"/>
          <w:sz w:val="24"/>
          <w:szCs w:val="24"/>
        </w:rPr>
        <w:t xml:space="preserve"> вычисления</w:t>
      </w:r>
      <w:r w:rsidR="006A738F">
        <w:rPr>
          <w:rFonts w:ascii="Times New Roman" w:eastAsiaTheme="minorEastAsia" w:hAnsi="Times New Roman"/>
          <w:color w:val="000000" w:themeColor="text1"/>
          <w:sz w:val="24"/>
          <w:szCs w:val="24"/>
        </w:rPr>
        <w:t xml:space="preserve"> коэффициентов логистической регрессии </w:t>
      </w:r>
      <w:r w:rsidR="00913A41">
        <w:rPr>
          <w:rFonts w:ascii="Times New Roman" w:eastAsiaTheme="minorEastAsia" w:hAnsi="Times New Roman"/>
          <w:color w:val="000000" w:themeColor="text1"/>
          <w:sz w:val="24"/>
          <w:szCs w:val="24"/>
        </w:rPr>
        <w:t xml:space="preserve"> </w:t>
      </w:r>
      <w:r w:rsidR="0066777F">
        <w:rPr>
          <w:rFonts w:ascii="Times New Roman" w:eastAsiaTheme="minorEastAsia" w:hAnsi="Times New Roman"/>
          <w:color w:val="000000" w:themeColor="text1"/>
          <w:sz w:val="24"/>
          <w:szCs w:val="24"/>
        </w:rPr>
        <w:t xml:space="preserve">на основе </w:t>
      </w:r>
      <w:r w:rsidR="00052CBD">
        <w:rPr>
          <w:rFonts w:ascii="Times New Roman" w:eastAsiaTheme="minorEastAsia" w:hAnsi="Times New Roman"/>
          <w:color w:val="000000" w:themeColor="text1"/>
          <w:sz w:val="24"/>
          <w:szCs w:val="24"/>
        </w:rPr>
        <w:t xml:space="preserve">оценки </w:t>
      </w:r>
      <w:r w:rsidR="006A738F">
        <w:rPr>
          <w:rFonts w:ascii="Times New Roman" w:eastAsiaTheme="minorEastAsia" w:hAnsi="Times New Roman"/>
          <w:color w:val="000000" w:themeColor="text1"/>
          <w:sz w:val="24"/>
          <w:szCs w:val="24"/>
        </w:rPr>
        <w:t xml:space="preserve">шансов </w:t>
      </w:r>
      <w:r w:rsidR="006A738F" w:rsidRPr="006A738F">
        <w:rPr>
          <w:rFonts w:ascii="Times New Roman" w:eastAsiaTheme="minorEastAsia" w:hAnsi="Times New Roman"/>
          <w:color w:val="000000" w:themeColor="text1"/>
          <w:sz w:val="24"/>
          <w:szCs w:val="24"/>
        </w:rPr>
        <w:t>[</w:t>
      </w:r>
      <w:r w:rsidR="007131DB" w:rsidRPr="007131DB">
        <w:rPr>
          <w:rFonts w:ascii="Times New Roman" w:eastAsiaTheme="minorEastAsia" w:hAnsi="Times New Roman"/>
          <w:color w:val="000000" w:themeColor="text1"/>
          <w:sz w:val="24"/>
          <w:szCs w:val="24"/>
        </w:rPr>
        <w:t>1</w:t>
      </w:r>
      <w:r w:rsidR="006A738F" w:rsidRPr="006A738F">
        <w:rPr>
          <w:rFonts w:ascii="Times New Roman" w:eastAsiaTheme="minorEastAsia" w:hAnsi="Times New Roman"/>
          <w:color w:val="000000" w:themeColor="text1"/>
          <w:sz w:val="24"/>
          <w:szCs w:val="24"/>
        </w:rPr>
        <w:t>].</w:t>
      </w:r>
      <w:r w:rsidR="004E5B6B">
        <w:rPr>
          <w:rFonts w:ascii="Times New Roman" w:eastAsiaTheme="minorEastAsia" w:hAnsi="Times New Roman"/>
          <w:color w:val="000000" w:themeColor="text1"/>
          <w:sz w:val="24"/>
          <w:szCs w:val="24"/>
        </w:rPr>
        <w:t xml:space="preserve"> </w:t>
      </w:r>
    </w:p>
    <w:p w:rsidR="002B1FC8" w:rsidRDefault="004E5B6B" w:rsidP="002B1FC8">
      <w:pPr>
        <w:spacing w:after="0" w:line="360" w:lineRule="auto"/>
        <w:ind w:firstLine="709"/>
        <w:contextualSpacing/>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 xml:space="preserve"> </w:t>
      </w:r>
    </w:p>
    <w:p w:rsidR="001575C0" w:rsidRDefault="00A174F2" w:rsidP="004E5B6B">
      <w:pPr>
        <w:spacing w:after="0" w:line="360" w:lineRule="auto"/>
        <w:ind w:firstLine="709"/>
        <w:contextualSpacing/>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 xml:space="preserve">          </w:t>
      </w:r>
    </w:p>
    <w:p w:rsidR="001575C0" w:rsidRDefault="001575C0" w:rsidP="004E5B6B">
      <w:pPr>
        <w:spacing w:after="0" w:line="360" w:lineRule="auto"/>
        <w:ind w:firstLine="709"/>
        <w:contextualSpacing/>
        <w:jc w:val="both"/>
        <w:rPr>
          <w:rFonts w:ascii="Times New Roman" w:eastAsiaTheme="minorEastAsia" w:hAnsi="Times New Roman"/>
          <w:color w:val="000000" w:themeColor="text1"/>
          <w:sz w:val="24"/>
          <w:szCs w:val="24"/>
        </w:rPr>
      </w:pPr>
    </w:p>
    <w:p w:rsidR="004E5B6B" w:rsidRPr="00A174F2" w:rsidRDefault="006A738F" w:rsidP="004E5B6B">
      <w:pPr>
        <w:spacing w:after="0" w:line="360" w:lineRule="auto"/>
        <w:ind w:firstLine="709"/>
        <w:contextualSpacing/>
        <w:jc w:val="both"/>
        <w:rPr>
          <w:rFonts w:cs="Times New Roman"/>
          <w:szCs w:val="28"/>
        </w:rPr>
      </w:pPr>
      <w:r>
        <w:rPr>
          <w:rFonts w:ascii="Times New Roman" w:eastAsiaTheme="minorEastAsia" w:hAnsi="Times New Roman"/>
          <w:color w:val="000000" w:themeColor="text1"/>
          <w:sz w:val="24"/>
          <w:szCs w:val="24"/>
        </w:rPr>
        <w:t xml:space="preserve"> </w:t>
      </w:r>
      <w:r w:rsidR="00A174F2">
        <w:rPr>
          <w:rFonts w:ascii="Times New Roman" w:eastAsiaTheme="minorEastAsia" w:hAnsi="Times New Roman"/>
          <w:color w:val="000000" w:themeColor="text1"/>
          <w:sz w:val="24"/>
          <w:szCs w:val="24"/>
        </w:rPr>
        <w:t xml:space="preserve">Таблица 1. </w:t>
      </w:r>
      <w:r w:rsidR="004E5B6B">
        <w:rPr>
          <w:rFonts w:cs="Times New Roman"/>
          <w:szCs w:val="28"/>
        </w:rPr>
        <w:t>Фрагмент выборки  «текучесть абонентской базы»</w:t>
      </w:r>
    </w:p>
    <w:tbl>
      <w:tblPr>
        <w:tblW w:w="5000" w:type="pct"/>
        <w:tblLook w:val="04A0" w:firstRow="1" w:lastRow="0" w:firstColumn="1" w:lastColumn="0" w:noHBand="0" w:noVBand="1"/>
      </w:tblPr>
      <w:tblGrid>
        <w:gridCol w:w="715"/>
        <w:gridCol w:w="714"/>
        <w:gridCol w:w="611"/>
        <w:gridCol w:w="1018"/>
        <w:gridCol w:w="685"/>
        <w:gridCol w:w="886"/>
        <w:gridCol w:w="685"/>
        <w:gridCol w:w="886"/>
        <w:gridCol w:w="685"/>
        <w:gridCol w:w="752"/>
        <w:gridCol w:w="611"/>
        <w:gridCol w:w="611"/>
        <w:gridCol w:w="712"/>
      </w:tblGrid>
      <w:tr w:rsidR="004E5B6B" w:rsidTr="004E5B6B">
        <w:trPr>
          <w:trHeight w:val="3300"/>
        </w:trPr>
        <w:tc>
          <w:tcPr>
            <w:tcW w:w="373" w:type="pct"/>
            <w:tcBorders>
              <w:top w:val="single" w:sz="8" w:space="0" w:color="auto"/>
              <w:left w:val="single" w:sz="4" w:space="0" w:color="auto"/>
              <w:bottom w:val="single" w:sz="4"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lastRenderedPageBreak/>
              <w:t>Международные звонки</w:t>
            </w:r>
          </w:p>
        </w:tc>
        <w:tc>
          <w:tcPr>
            <w:tcW w:w="373" w:type="pct"/>
            <w:tcBorders>
              <w:top w:val="single" w:sz="8" w:space="0" w:color="auto"/>
              <w:left w:val="nil"/>
              <w:bottom w:val="single" w:sz="8" w:space="0" w:color="auto"/>
              <w:right w:val="single" w:sz="8" w:space="0" w:color="auto"/>
            </w:tcBorders>
            <w:noWrap/>
            <w:textDirection w:val="btLr"/>
            <w:vAlign w:val="center"/>
            <w:hideMark/>
          </w:tcPr>
          <w:p w:rsidR="004E5B6B" w:rsidRDefault="00246D47" w:rsidP="00246D47">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 xml:space="preserve"> Голосовая почта</w:t>
            </w:r>
          </w:p>
        </w:tc>
        <w:tc>
          <w:tcPr>
            <w:tcW w:w="319"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Количество голосовых сообщений</w:t>
            </w:r>
          </w:p>
        </w:tc>
        <w:tc>
          <w:tcPr>
            <w:tcW w:w="532" w:type="pct"/>
            <w:tcBorders>
              <w:top w:val="single" w:sz="8" w:space="0" w:color="auto"/>
              <w:left w:val="nil"/>
              <w:bottom w:val="single" w:sz="8" w:space="0" w:color="auto"/>
              <w:right w:val="single" w:sz="8" w:space="0" w:color="auto"/>
            </w:tcBorders>
            <w:noWrap/>
            <w:textDirection w:val="btLr"/>
            <w:vAlign w:val="center"/>
            <w:hideMark/>
          </w:tcPr>
          <w:p w:rsidR="004E5B6B" w:rsidRDefault="004E5B6B" w:rsidP="004E5B6B">
            <w:pPr>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Использовано дневных минут</w:t>
            </w:r>
          </w:p>
        </w:tc>
        <w:tc>
          <w:tcPr>
            <w:tcW w:w="358"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Количество звонков днем</w:t>
            </w:r>
          </w:p>
        </w:tc>
        <w:tc>
          <w:tcPr>
            <w:tcW w:w="463"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Использовано вечерних минут</w:t>
            </w:r>
          </w:p>
        </w:tc>
        <w:tc>
          <w:tcPr>
            <w:tcW w:w="358"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Количество звонков вечером</w:t>
            </w:r>
          </w:p>
        </w:tc>
        <w:tc>
          <w:tcPr>
            <w:tcW w:w="463"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Использование ночных минут</w:t>
            </w:r>
          </w:p>
        </w:tc>
        <w:tc>
          <w:tcPr>
            <w:tcW w:w="358"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Количество ночных звонков</w:t>
            </w:r>
          </w:p>
        </w:tc>
        <w:tc>
          <w:tcPr>
            <w:tcW w:w="393"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Минут международных разговоров</w:t>
            </w:r>
          </w:p>
        </w:tc>
        <w:tc>
          <w:tcPr>
            <w:tcW w:w="319"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Число международных звонков</w:t>
            </w:r>
          </w:p>
        </w:tc>
        <w:tc>
          <w:tcPr>
            <w:tcW w:w="319" w:type="pct"/>
            <w:tcBorders>
              <w:top w:val="single" w:sz="8" w:space="0" w:color="auto"/>
              <w:left w:val="nil"/>
              <w:bottom w:val="single" w:sz="8" w:space="0" w:color="auto"/>
              <w:right w:val="single" w:sz="8" w:space="0" w:color="auto"/>
            </w:tcBorders>
            <w:noWrap/>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Число обращений в сервисную службу</w:t>
            </w:r>
          </w:p>
        </w:tc>
        <w:tc>
          <w:tcPr>
            <w:tcW w:w="373" w:type="pct"/>
            <w:tcBorders>
              <w:top w:val="single" w:sz="8" w:space="0" w:color="auto"/>
              <w:left w:val="nil"/>
              <w:bottom w:val="single" w:sz="8" w:space="0" w:color="auto"/>
              <w:right w:val="single" w:sz="8" w:space="0" w:color="auto"/>
            </w:tcBorders>
            <w:textDirection w:val="btLr"/>
            <w:vAlign w:val="center"/>
            <w:hideMark/>
          </w:tcPr>
          <w:p w:rsidR="004E5B6B" w:rsidRDefault="004E5B6B">
            <w:pPr>
              <w:spacing w:line="240" w:lineRule="auto"/>
              <w:contextualSpacing/>
              <w:jc w:val="center"/>
              <w:rPr>
                <w:rFonts w:ascii="Times New Roman" w:eastAsia="Times New Roman" w:hAnsi="Times New Roman" w:cs="Times New Roman"/>
                <w:sz w:val="20"/>
                <w:szCs w:val="20"/>
                <w:lang w:eastAsia="ru-RU"/>
              </w:rPr>
            </w:pPr>
            <w:r>
              <w:rPr>
                <w:rFonts w:eastAsia="Times New Roman" w:cs="Times New Roman"/>
                <w:sz w:val="20"/>
                <w:szCs w:val="20"/>
                <w:lang w:eastAsia="ru-RU"/>
              </w:rPr>
              <w:t>Уход</w:t>
            </w:r>
          </w:p>
        </w:tc>
      </w:tr>
      <w:tr w:rsidR="004E5B6B" w:rsidTr="004E5B6B">
        <w:trPr>
          <w:trHeight w:val="270"/>
        </w:trPr>
        <w:tc>
          <w:tcPr>
            <w:tcW w:w="373" w:type="pct"/>
            <w:tcBorders>
              <w:top w:val="single" w:sz="4" w:space="0" w:color="auto"/>
              <w:left w:val="single" w:sz="4" w:space="0" w:color="auto"/>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0</w:t>
            </w:r>
          </w:p>
        </w:tc>
        <w:tc>
          <w:tcPr>
            <w:tcW w:w="532"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211,60</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70</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216,9</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80</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153,5</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60</w:t>
            </w:r>
          </w:p>
        </w:tc>
        <w:tc>
          <w:tcPr>
            <w:tcW w:w="39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7,8</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r>
      <w:tr w:rsidR="004E5B6B" w:rsidTr="004E5B6B">
        <w:trPr>
          <w:trHeight w:val="270"/>
        </w:trPr>
        <w:tc>
          <w:tcPr>
            <w:tcW w:w="373" w:type="pct"/>
            <w:tcBorders>
              <w:top w:val="single" w:sz="8" w:space="0" w:color="auto"/>
              <w:left w:val="single" w:sz="4" w:space="0" w:color="auto"/>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0</w:t>
            </w:r>
          </w:p>
        </w:tc>
        <w:tc>
          <w:tcPr>
            <w:tcW w:w="532"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178,90</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101</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169,1</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110</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148,6</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100</w:t>
            </w:r>
          </w:p>
        </w:tc>
        <w:tc>
          <w:tcPr>
            <w:tcW w:w="39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13,8</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3</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4</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Да</w:t>
            </w:r>
          </w:p>
        </w:tc>
      </w:tr>
      <w:tr w:rsidR="004E5B6B" w:rsidTr="004E5B6B">
        <w:trPr>
          <w:trHeight w:val="270"/>
        </w:trPr>
        <w:tc>
          <w:tcPr>
            <w:tcW w:w="373" w:type="pct"/>
            <w:tcBorders>
              <w:top w:val="single" w:sz="8" w:space="0" w:color="auto"/>
              <w:left w:val="single" w:sz="4" w:space="0" w:color="auto"/>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0</w:t>
            </w:r>
          </w:p>
        </w:tc>
        <w:tc>
          <w:tcPr>
            <w:tcW w:w="532"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241,80</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93</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170,5</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83</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295,3</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104</w:t>
            </w:r>
          </w:p>
        </w:tc>
        <w:tc>
          <w:tcPr>
            <w:tcW w:w="39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11,8</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7</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3</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r>
      <w:tr w:rsidR="004E5B6B" w:rsidTr="004E5B6B">
        <w:trPr>
          <w:trHeight w:val="270"/>
        </w:trPr>
        <w:tc>
          <w:tcPr>
            <w:tcW w:w="373" w:type="pct"/>
            <w:tcBorders>
              <w:top w:val="single" w:sz="8" w:space="0" w:color="auto"/>
              <w:left w:val="single" w:sz="4" w:space="0" w:color="auto"/>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Да</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46</w:t>
            </w:r>
          </w:p>
        </w:tc>
        <w:tc>
          <w:tcPr>
            <w:tcW w:w="532"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224,90</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97</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188,2</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84</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254,6</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61</w:t>
            </w:r>
          </w:p>
        </w:tc>
        <w:tc>
          <w:tcPr>
            <w:tcW w:w="39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12,1</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0</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r>
      <w:tr w:rsidR="004E5B6B" w:rsidTr="004E5B6B">
        <w:trPr>
          <w:trHeight w:val="270"/>
        </w:trPr>
        <w:tc>
          <w:tcPr>
            <w:tcW w:w="373" w:type="pct"/>
            <w:tcBorders>
              <w:top w:val="single" w:sz="8" w:space="0" w:color="auto"/>
              <w:left w:val="single" w:sz="4" w:space="0" w:color="auto"/>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0</w:t>
            </w:r>
          </w:p>
        </w:tc>
        <w:tc>
          <w:tcPr>
            <w:tcW w:w="532"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248,60</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83</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148,9</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85</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172,5</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109</w:t>
            </w:r>
          </w:p>
        </w:tc>
        <w:tc>
          <w:tcPr>
            <w:tcW w:w="39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8</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4</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3</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r>
      <w:tr w:rsidR="004E5B6B" w:rsidTr="004E5B6B">
        <w:trPr>
          <w:trHeight w:val="270"/>
        </w:trPr>
        <w:tc>
          <w:tcPr>
            <w:tcW w:w="373" w:type="pct"/>
            <w:tcBorders>
              <w:top w:val="single" w:sz="8" w:space="0" w:color="auto"/>
              <w:left w:val="single" w:sz="4" w:space="0" w:color="auto"/>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0</w:t>
            </w:r>
          </w:p>
        </w:tc>
        <w:tc>
          <w:tcPr>
            <w:tcW w:w="532"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203,40</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146</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226,7</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117</w:t>
            </w:r>
          </w:p>
        </w:tc>
        <w:tc>
          <w:tcPr>
            <w:tcW w:w="46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152,4</w:t>
            </w:r>
          </w:p>
        </w:tc>
        <w:tc>
          <w:tcPr>
            <w:tcW w:w="358"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105</w:t>
            </w:r>
          </w:p>
        </w:tc>
        <w:tc>
          <w:tcPr>
            <w:tcW w:w="39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7,3</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4</w:t>
            </w:r>
          </w:p>
        </w:tc>
        <w:tc>
          <w:tcPr>
            <w:tcW w:w="319"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right"/>
              <w:rPr>
                <w:rFonts w:ascii="Times New Roman" w:eastAsia="Times New Roman" w:hAnsi="Times New Roman" w:cs="Times New Roman"/>
                <w:sz w:val="20"/>
                <w:szCs w:val="20"/>
                <w:lang w:eastAsia="ru-RU"/>
              </w:rPr>
            </w:pPr>
            <w:r>
              <w:rPr>
                <w:rFonts w:eastAsia="Times New Roman" w:cs="Times New Roman"/>
                <w:sz w:val="20"/>
                <w:szCs w:val="20"/>
                <w:lang w:eastAsia="ru-RU"/>
              </w:rPr>
              <w:t>1</w:t>
            </w:r>
          </w:p>
        </w:tc>
        <w:tc>
          <w:tcPr>
            <w:tcW w:w="373" w:type="pct"/>
            <w:tcBorders>
              <w:top w:val="nil"/>
              <w:left w:val="nil"/>
              <w:bottom w:val="single" w:sz="8" w:space="0" w:color="auto"/>
              <w:right w:val="single" w:sz="8" w:space="0" w:color="auto"/>
            </w:tcBorders>
            <w:noWrap/>
            <w:vAlign w:val="bottom"/>
            <w:hideMark/>
          </w:tcPr>
          <w:p w:rsidR="004E5B6B" w:rsidRDefault="004E5B6B">
            <w:pPr>
              <w:spacing w:line="240" w:lineRule="auto"/>
              <w:contextualSpacing/>
              <w:jc w:val="both"/>
              <w:rPr>
                <w:rFonts w:ascii="Times New Roman" w:eastAsia="Times New Roman" w:hAnsi="Times New Roman" w:cs="Times New Roman"/>
                <w:sz w:val="20"/>
                <w:szCs w:val="20"/>
                <w:lang w:eastAsia="ru-RU"/>
              </w:rPr>
            </w:pPr>
            <w:r>
              <w:rPr>
                <w:rFonts w:eastAsia="Times New Roman" w:cs="Times New Roman"/>
                <w:sz w:val="20"/>
                <w:szCs w:val="20"/>
                <w:lang w:eastAsia="ru-RU"/>
              </w:rPr>
              <w:t>Нет</w:t>
            </w:r>
          </w:p>
        </w:tc>
      </w:tr>
    </w:tbl>
    <w:p w:rsidR="000E7BCE" w:rsidRDefault="000E7BCE" w:rsidP="00DA439C">
      <w:pPr>
        <w:spacing w:after="0"/>
        <w:jc w:val="both"/>
        <w:rPr>
          <w:rFonts w:ascii="Times New Roman" w:hAnsi="Times New Roman" w:cs="Times New Roman"/>
          <w:sz w:val="24"/>
          <w:szCs w:val="24"/>
        </w:rPr>
      </w:pPr>
    </w:p>
    <w:p w:rsidR="00DA439C" w:rsidRDefault="004E5B6B" w:rsidP="00DA439C">
      <w:pPr>
        <w:spacing w:after="0"/>
        <w:jc w:val="both"/>
        <w:rPr>
          <w:rFonts w:ascii="Times New Roman" w:hAnsi="Times New Roman" w:cs="Times New Roman"/>
          <w:sz w:val="24"/>
          <w:szCs w:val="24"/>
        </w:rPr>
      </w:pPr>
      <w:r>
        <w:rPr>
          <w:rFonts w:ascii="Times New Roman" w:hAnsi="Times New Roman" w:cs="Times New Roman"/>
          <w:sz w:val="24"/>
          <w:szCs w:val="24"/>
        </w:rPr>
        <w:t xml:space="preserve">Данные для расчета взяты из </w:t>
      </w:r>
      <w:r w:rsidR="000E7BCE">
        <w:rPr>
          <w:rFonts w:ascii="Times New Roman" w:hAnsi="Times New Roman" w:cs="Times New Roman"/>
          <w:sz w:val="24"/>
          <w:szCs w:val="24"/>
        </w:rPr>
        <w:t>файла</w:t>
      </w:r>
      <w:r>
        <w:rPr>
          <w:rFonts w:ascii="Times New Roman" w:hAnsi="Times New Roman" w:cs="Times New Roman"/>
          <w:sz w:val="24"/>
          <w:szCs w:val="24"/>
        </w:rPr>
        <w:t xml:space="preserve"> </w:t>
      </w:r>
      <w:r w:rsidRPr="004E5B6B">
        <w:rPr>
          <w:rFonts w:ascii="Times New Roman" w:hAnsi="Times New Roman" w:cs="Times New Roman"/>
          <w:sz w:val="24"/>
          <w:szCs w:val="24"/>
        </w:rPr>
        <w:t>“</w:t>
      </w:r>
      <w:r>
        <w:rPr>
          <w:rFonts w:ascii="Times New Roman" w:hAnsi="Times New Roman" w:cs="Times New Roman"/>
          <w:sz w:val="24"/>
          <w:szCs w:val="24"/>
        </w:rPr>
        <w:t>Текучесть абонентской базы</w:t>
      </w:r>
      <w:r w:rsidRPr="004E5B6B">
        <w:rPr>
          <w:rFonts w:ascii="Times New Roman" w:hAnsi="Times New Roman" w:cs="Times New Roman"/>
          <w:sz w:val="24"/>
          <w:szCs w:val="24"/>
        </w:rPr>
        <w:t>”</w:t>
      </w:r>
      <w:r>
        <w:rPr>
          <w:rFonts w:ascii="Times New Roman" w:hAnsi="Times New Roman" w:cs="Times New Roman"/>
          <w:sz w:val="24"/>
          <w:szCs w:val="24"/>
        </w:rPr>
        <w:t>, фрагмент которой приведен в таблице</w:t>
      </w:r>
      <w:r w:rsidR="00023738">
        <w:rPr>
          <w:rFonts w:ascii="Times New Roman" w:hAnsi="Times New Roman" w:cs="Times New Roman"/>
          <w:sz w:val="24"/>
          <w:szCs w:val="24"/>
        </w:rPr>
        <w:t xml:space="preserve"> 1</w:t>
      </w:r>
      <w:r>
        <w:rPr>
          <w:rFonts w:ascii="Times New Roman" w:hAnsi="Times New Roman" w:cs="Times New Roman"/>
          <w:sz w:val="24"/>
          <w:szCs w:val="24"/>
        </w:rPr>
        <w:t>.</w:t>
      </w:r>
      <w:r w:rsidR="00246D47">
        <w:rPr>
          <w:rFonts w:ascii="Times New Roman" w:hAnsi="Times New Roman" w:cs="Times New Roman"/>
          <w:sz w:val="24"/>
          <w:szCs w:val="24"/>
        </w:rPr>
        <w:t xml:space="preserve"> Предположим, нужно оценить, как влияет использование голосовой почты на уход клиента в другую компанию. Очевидно, нужны статистические данные, для извлечения которых из данной таблицы разработана программа. Результаты</w:t>
      </w:r>
      <w:r w:rsidR="00A174F2">
        <w:rPr>
          <w:rFonts w:ascii="Times New Roman" w:hAnsi="Times New Roman" w:cs="Times New Roman"/>
          <w:sz w:val="24"/>
          <w:szCs w:val="24"/>
        </w:rPr>
        <w:t xml:space="preserve"> совпали с приведенной</w:t>
      </w:r>
      <w:r w:rsidR="00246D47">
        <w:rPr>
          <w:rFonts w:ascii="Times New Roman" w:hAnsi="Times New Roman" w:cs="Times New Roman"/>
          <w:sz w:val="24"/>
          <w:szCs w:val="24"/>
        </w:rPr>
        <w:t xml:space="preserve"> в </w:t>
      </w:r>
      <w:r w:rsidR="00246D47" w:rsidRPr="00246D47">
        <w:rPr>
          <w:rFonts w:ascii="Times New Roman" w:hAnsi="Times New Roman" w:cs="Times New Roman"/>
          <w:sz w:val="24"/>
          <w:szCs w:val="24"/>
        </w:rPr>
        <w:t xml:space="preserve">[1] </w:t>
      </w:r>
      <w:r w:rsidR="00246D47">
        <w:rPr>
          <w:rFonts w:ascii="Times New Roman" w:hAnsi="Times New Roman" w:cs="Times New Roman"/>
          <w:sz w:val="24"/>
          <w:szCs w:val="24"/>
        </w:rPr>
        <w:t xml:space="preserve">  таблиц</w:t>
      </w:r>
      <w:r w:rsidR="00A174F2">
        <w:rPr>
          <w:rFonts w:ascii="Times New Roman" w:hAnsi="Times New Roman" w:cs="Times New Roman"/>
          <w:sz w:val="24"/>
          <w:szCs w:val="24"/>
        </w:rPr>
        <w:t>ей</w:t>
      </w:r>
      <w:r w:rsidR="00246D47">
        <w:rPr>
          <w:rFonts w:ascii="Times New Roman" w:hAnsi="Times New Roman" w:cs="Times New Roman"/>
          <w:sz w:val="24"/>
          <w:szCs w:val="24"/>
        </w:rPr>
        <w:t xml:space="preserve"> ухода клиентов в зависимости от дихотомической переменной</w:t>
      </w:r>
      <w:r w:rsidR="00A174F2">
        <w:rPr>
          <w:rFonts w:ascii="Times New Roman" w:hAnsi="Times New Roman" w:cs="Times New Roman"/>
          <w:sz w:val="24"/>
          <w:szCs w:val="24"/>
        </w:rPr>
        <w:t xml:space="preserve"> </w:t>
      </w:r>
      <w:r w:rsidR="00A174F2" w:rsidRPr="00A174F2">
        <w:rPr>
          <w:rFonts w:ascii="Times New Roman" w:hAnsi="Times New Roman" w:cs="Times New Roman"/>
          <w:sz w:val="24"/>
          <w:szCs w:val="24"/>
        </w:rPr>
        <w:t>“</w:t>
      </w:r>
      <w:r w:rsidR="00246D47">
        <w:rPr>
          <w:rFonts w:ascii="Times New Roman" w:hAnsi="Times New Roman" w:cs="Times New Roman"/>
          <w:sz w:val="24"/>
          <w:szCs w:val="24"/>
        </w:rPr>
        <w:t xml:space="preserve"> голосов</w:t>
      </w:r>
      <w:r w:rsidR="00A174F2">
        <w:rPr>
          <w:rFonts w:ascii="Times New Roman" w:hAnsi="Times New Roman" w:cs="Times New Roman"/>
          <w:sz w:val="24"/>
          <w:szCs w:val="24"/>
        </w:rPr>
        <w:t>ая почта</w:t>
      </w:r>
      <w:r w:rsidR="00A174F2" w:rsidRPr="00A174F2">
        <w:rPr>
          <w:rFonts w:ascii="Times New Roman" w:hAnsi="Times New Roman" w:cs="Times New Roman"/>
          <w:sz w:val="24"/>
          <w:szCs w:val="24"/>
        </w:rPr>
        <w:t>”</w:t>
      </w:r>
      <w:r w:rsidR="00A174F2">
        <w:rPr>
          <w:rFonts w:ascii="Times New Roman" w:hAnsi="Times New Roman" w:cs="Times New Roman"/>
          <w:sz w:val="24"/>
          <w:szCs w:val="24"/>
        </w:rPr>
        <w:t xml:space="preserve"> (таблица 2)</w:t>
      </w:r>
      <w:r w:rsidR="00246D47">
        <w:rPr>
          <w:rFonts w:ascii="Times New Roman" w:hAnsi="Times New Roman" w:cs="Times New Roman"/>
          <w:sz w:val="24"/>
          <w:szCs w:val="24"/>
        </w:rPr>
        <w:t>.</w:t>
      </w:r>
    </w:p>
    <w:p w:rsidR="00E437B1" w:rsidRPr="00E437B1" w:rsidRDefault="00B27304" w:rsidP="00DA43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F4822">
        <w:rPr>
          <w:rFonts w:ascii="Times New Roman" w:hAnsi="Times New Roman" w:cs="Times New Roman"/>
          <w:sz w:val="24"/>
          <w:szCs w:val="24"/>
        </w:rPr>
        <w:t xml:space="preserve">                   </w:t>
      </w:r>
      <w:r>
        <w:rPr>
          <w:rFonts w:ascii="Times New Roman" w:hAnsi="Times New Roman" w:cs="Times New Roman"/>
          <w:sz w:val="24"/>
          <w:szCs w:val="24"/>
        </w:rPr>
        <w:t>Таблица 2.</w:t>
      </w:r>
      <w:r w:rsidR="008F4822">
        <w:rPr>
          <w:rFonts w:ascii="Times New Roman" w:hAnsi="Times New Roman" w:cs="Times New Roman"/>
          <w:sz w:val="24"/>
          <w:szCs w:val="24"/>
        </w:rPr>
        <w:t xml:space="preserve"> Сводные данные по уходу клиента</w:t>
      </w:r>
    </w:p>
    <w:tbl>
      <w:tblPr>
        <w:tblStyle w:val="14"/>
        <w:tblW w:w="5000" w:type="pct"/>
        <w:tblLook w:val="04A0" w:firstRow="1" w:lastRow="0" w:firstColumn="1" w:lastColumn="0" w:noHBand="0" w:noVBand="1"/>
      </w:tblPr>
      <w:tblGrid>
        <w:gridCol w:w="1581"/>
        <w:gridCol w:w="3591"/>
        <w:gridCol w:w="3455"/>
        <w:gridCol w:w="944"/>
      </w:tblGrid>
      <w:tr w:rsidR="00E437B1" w:rsidRPr="00E437B1" w:rsidTr="0045217D">
        <w:tc>
          <w:tcPr>
            <w:tcW w:w="826" w:type="pct"/>
          </w:tcPr>
          <w:p w:rsidR="00E437B1" w:rsidRPr="00E437B1" w:rsidRDefault="000E7BCE" w:rsidP="00E437B1">
            <w:pPr>
              <w:jc w:val="center"/>
              <w:rPr>
                <w:rFonts w:ascii="Times New Roman" w:hAnsi="Times New Roman" w:cs="Times New Roman"/>
                <w:sz w:val="24"/>
                <w:szCs w:val="24"/>
              </w:rPr>
            </w:pPr>
            <w:r>
              <w:rPr>
                <w:rFonts w:ascii="Times New Roman" w:hAnsi="Times New Roman" w:cs="Times New Roman"/>
                <w:sz w:val="24"/>
                <w:szCs w:val="24"/>
              </w:rPr>
              <w:t>Уход</w:t>
            </w:r>
          </w:p>
        </w:tc>
        <w:tc>
          <w:tcPr>
            <w:tcW w:w="1876" w:type="pct"/>
          </w:tcPr>
          <w:p w:rsidR="00E437B1" w:rsidRPr="008F4822" w:rsidRDefault="00E437B1" w:rsidP="00E437B1">
            <w:pPr>
              <w:jc w:val="center"/>
              <w:rPr>
                <w:rFonts w:ascii="Times New Roman" w:hAnsi="Times New Roman" w:cs="Times New Roman"/>
                <w:sz w:val="24"/>
                <w:szCs w:val="24"/>
              </w:rPr>
            </w:pPr>
            <w:r w:rsidRPr="00E437B1">
              <w:rPr>
                <w:rFonts w:ascii="Times New Roman" w:hAnsi="Times New Roman" w:cs="Times New Roman"/>
                <w:sz w:val="24"/>
                <w:szCs w:val="24"/>
              </w:rPr>
              <w:t xml:space="preserve">Голосовая почта = нет, </w:t>
            </w:r>
            <w:r w:rsidRPr="00E437B1">
              <w:rPr>
                <w:rFonts w:ascii="Times New Roman" w:hAnsi="Times New Roman" w:cs="Times New Roman"/>
                <w:i/>
                <w:sz w:val="24"/>
                <w:szCs w:val="24"/>
                <w:lang w:val="en-US"/>
              </w:rPr>
              <w:t>x</w:t>
            </w:r>
            <w:r w:rsidRPr="008F4822">
              <w:rPr>
                <w:rFonts w:ascii="Times New Roman" w:hAnsi="Times New Roman" w:cs="Times New Roman"/>
                <w:sz w:val="24"/>
                <w:szCs w:val="24"/>
              </w:rPr>
              <w:t>=0</w:t>
            </w:r>
          </w:p>
        </w:tc>
        <w:tc>
          <w:tcPr>
            <w:tcW w:w="1805" w:type="pct"/>
          </w:tcPr>
          <w:p w:rsidR="00E437B1" w:rsidRPr="00E437B1" w:rsidRDefault="00E437B1" w:rsidP="00E437B1">
            <w:pPr>
              <w:jc w:val="center"/>
              <w:rPr>
                <w:rFonts w:ascii="Times New Roman" w:hAnsi="Times New Roman" w:cs="Times New Roman"/>
                <w:sz w:val="24"/>
                <w:szCs w:val="24"/>
              </w:rPr>
            </w:pPr>
            <w:r w:rsidRPr="00E437B1">
              <w:rPr>
                <w:rFonts w:ascii="Times New Roman" w:hAnsi="Times New Roman" w:cs="Times New Roman"/>
                <w:sz w:val="24"/>
                <w:szCs w:val="24"/>
              </w:rPr>
              <w:t xml:space="preserve">Голосовая почта = да, </w:t>
            </w:r>
            <w:r w:rsidRPr="00E437B1">
              <w:rPr>
                <w:rFonts w:ascii="Times New Roman" w:hAnsi="Times New Roman" w:cs="Times New Roman"/>
                <w:i/>
                <w:sz w:val="24"/>
                <w:szCs w:val="24"/>
                <w:lang w:val="en-US"/>
              </w:rPr>
              <w:t>x</w:t>
            </w:r>
            <w:r w:rsidRPr="008F4822">
              <w:rPr>
                <w:rFonts w:ascii="Times New Roman" w:hAnsi="Times New Roman" w:cs="Times New Roman"/>
                <w:sz w:val="24"/>
                <w:szCs w:val="24"/>
              </w:rPr>
              <w:t>=</w:t>
            </w:r>
            <w:r w:rsidRPr="00E437B1">
              <w:rPr>
                <w:rFonts w:ascii="Times New Roman" w:hAnsi="Times New Roman" w:cs="Times New Roman"/>
                <w:sz w:val="24"/>
                <w:szCs w:val="24"/>
              </w:rPr>
              <w:t>1</w:t>
            </w:r>
          </w:p>
        </w:tc>
        <w:tc>
          <w:tcPr>
            <w:tcW w:w="493" w:type="pct"/>
          </w:tcPr>
          <w:p w:rsidR="00E437B1" w:rsidRPr="00E437B1" w:rsidRDefault="00E437B1" w:rsidP="00E437B1">
            <w:pPr>
              <w:jc w:val="center"/>
              <w:rPr>
                <w:rFonts w:ascii="Times New Roman" w:hAnsi="Times New Roman" w:cs="Times New Roman"/>
                <w:sz w:val="24"/>
                <w:szCs w:val="24"/>
              </w:rPr>
            </w:pPr>
            <w:r w:rsidRPr="00E437B1">
              <w:rPr>
                <w:rFonts w:ascii="Times New Roman" w:hAnsi="Times New Roman" w:cs="Times New Roman"/>
                <w:sz w:val="24"/>
                <w:szCs w:val="24"/>
              </w:rPr>
              <w:t>Всего</w:t>
            </w:r>
          </w:p>
        </w:tc>
      </w:tr>
      <w:tr w:rsidR="00E437B1" w:rsidRPr="00E437B1" w:rsidTr="0045217D">
        <w:tc>
          <w:tcPr>
            <w:tcW w:w="826" w:type="pct"/>
          </w:tcPr>
          <w:p w:rsidR="00E437B1" w:rsidRPr="00E437B1" w:rsidRDefault="000E7BCE" w:rsidP="00E437B1">
            <w:pPr>
              <w:jc w:val="center"/>
              <w:rPr>
                <w:rFonts w:ascii="Times New Roman" w:hAnsi="Times New Roman" w:cs="Times New Roman"/>
                <w:sz w:val="24"/>
                <w:szCs w:val="24"/>
              </w:rPr>
            </w:pPr>
            <w:r>
              <w:rPr>
                <w:rFonts w:ascii="Times New Roman" w:hAnsi="Times New Roman" w:cs="Times New Roman"/>
                <w:sz w:val="24"/>
                <w:szCs w:val="24"/>
              </w:rPr>
              <w:t>Нет,</w:t>
            </w:r>
            <w:r w:rsidR="00E437B1" w:rsidRPr="00E437B1">
              <w:rPr>
                <w:rFonts w:ascii="Times New Roman" w:hAnsi="Times New Roman" w:cs="Times New Roman"/>
                <w:sz w:val="24"/>
                <w:szCs w:val="24"/>
              </w:rPr>
              <w:t xml:space="preserve"> </w:t>
            </w:r>
            <w:r w:rsidR="00E437B1" w:rsidRPr="00E437B1">
              <w:rPr>
                <w:rFonts w:ascii="Times New Roman" w:hAnsi="Times New Roman" w:cs="Times New Roman"/>
                <w:i/>
                <w:sz w:val="24"/>
                <w:szCs w:val="24"/>
                <w:lang w:val="en-US"/>
              </w:rPr>
              <w:t>y</w:t>
            </w:r>
            <w:r w:rsidR="00E437B1" w:rsidRPr="00E437B1">
              <w:rPr>
                <w:rFonts w:ascii="Times New Roman" w:hAnsi="Times New Roman" w:cs="Times New Roman"/>
                <w:sz w:val="24"/>
                <w:szCs w:val="24"/>
              </w:rPr>
              <w:t>=0</w:t>
            </w:r>
          </w:p>
        </w:tc>
        <w:tc>
          <w:tcPr>
            <w:tcW w:w="1876" w:type="pct"/>
          </w:tcPr>
          <w:p w:rsidR="00E437B1" w:rsidRPr="00E437B1" w:rsidRDefault="00E437B1" w:rsidP="00E437B1">
            <w:pPr>
              <w:jc w:val="center"/>
              <w:rPr>
                <w:rFonts w:ascii="Times New Roman" w:hAnsi="Times New Roman" w:cs="Times New Roman"/>
                <w:sz w:val="24"/>
                <w:szCs w:val="24"/>
              </w:rPr>
            </w:pPr>
            <w:r w:rsidRPr="00E437B1">
              <w:rPr>
                <w:rFonts w:ascii="Times New Roman" w:hAnsi="Times New Roman" w:cs="Times New Roman"/>
                <w:sz w:val="24"/>
                <w:szCs w:val="24"/>
              </w:rPr>
              <w:t>2008</w:t>
            </w:r>
          </w:p>
        </w:tc>
        <w:tc>
          <w:tcPr>
            <w:tcW w:w="1805" w:type="pct"/>
          </w:tcPr>
          <w:p w:rsidR="00E437B1" w:rsidRPr="00E437B1" w:rsidRDefault="00E437B1" w:rsidP="00E437B1">
            <w:pPr>
              <w:jc w:val="center"/>
              <w:rPr>
                <w:rFonts w:ascii="Times New Roman" w:hAnsi="Times New Roman" w:cs="Times New Roman"/>
                <w:sz w:val="24"/>
                <w:szCs w:val="24"/>
              </w:rPr>
            </w:pPr>
            <w:r w:rsidRPr="00E437B1">
              <w:rPr>
                <w:rFonts w:ascii="Times New Roman" w:hAnsi="Times New Roman" w:cs="Times New Roman"/>
                <w:sz w:val="24"/>
                <w:szCs w:val="24"/>
              </w:rPr>
              <w:t>842</w:t>
            </w:r>
          </w:p>
        </w:tc>
        <w:tc>
          <w:tcPr>
            <w:tcW w:w="493" w:type="pct"/>
          </w:tcPr>
          <w:p w:rsidR="00E437B1" w:rsidRPr="00E437B1" w:rsidRDefault="00E437B1" w:rsidP="00E437B1">
            <w:pPr>
              <w:jc w:val="center"/>
              <w:rPr>
                <w:rFonts w:ascii="Times New Roman" w:hAnsi="Times New Roman" w:cs="Times New Roman"/>
                <w:sz w:val="24"/>
                <w:szCs w:val="24"/>
              </w:rPr>
            </w:pPr>
            <w:r w:rsidRPr="00E437B1">
              <w:rPr>
                <w:rFonts w:ascii="Times New Roman" w:hAnsi="Times New Roman" w:cs="Times New Roman"/>
                <w:sz w:val="24"/>
                <w:szCs w:val="24"/>
              </w:rPr>
              <w:t>2850</w:t>
            </w:r>
          </w:p>
        </w:tc>
      </w:tr>
      <w:tr w:rsidR="00E437B1" w:rsidRPr="007131DB" w:rsidTr="0045217D">
        <w:tc>
          <w:tcPr>
            <w:tcW w:w="826" w:type="pct"/>
          </w:tcPr>
          <w:p w:rsidR="00E437B1" w:rsidRPr="007131DB" w:rsidRDefault="000E7BCE" w:rsidP="00E437B1">
            <w:pPr>
              <w:jc w:val="center"/>
              <w:rPr>
                <w:rFonts w:ascii="Times New Roman" w:hAnsi="Times New Roman" w:cs="Times New Roman"/>
                <w:sz w:val="24"/>
                <w:szCs w:val="24"/>
              </w:rPr>
            </w:pPr>
            <w:r>
              <w:rPr>
                <w:rFonts w:ascii="Times New Roman" w:hAnsi="Times New Roman" w:cs="Times New Roman"/>
                <w:sz w:val="24"/>
                <w:szCs w:val="24"/>
              </w:rPr>
              <w:t xml:space="preserve">Да, </w:t>
            </w:r>
            <w:r w:rsidR="00E437B1" w:rsidRPr="007131DB">
              <w:rPr>
                <w:rFonts w:ascii="Times New Roman" w:hAnsi="Times New Roman" w:cs="Times New Roman"/>
                <w:sz w:val="24"/>
                <w:szCs w:val="24"/>
              </w:rPr>
              <w:t xml:space="preserve"> </w:t>
            </w:r>
            <w:r w:rsidR="00E437B1" w:rsidRPr="007131DB">
              <w:rPr>
                <w:rFonts w:ascii="Times New Roman" w:hAnsi="Times New Roman" w:cs="Times New Roman"/>
                <w:i/>
                <w:sz w:val="24"/>
                <w:szCs w:val="24"/>
                <w:lang w:val="en-US"/>
              </w:rPr>
              <w:t>y</w:t>
            </w:r>
            <w:r w:rsidR="00E437B1" w:rsidRPr="007131DB">
              <w:rPr>
                <w:rFonts w:ascii="Times New Roman" w:hAnsi="Times New Roman" w:cs="Times New Roman"/>
                <w:sz w:val="24"/>
                <w:szCs w:val="24"/>
              </w:rPr>
              <w:t>=1</w:t>
            </w:r>
          </w:p>
        </w:tc>
        <w:tc>
          <w:tcPr>
            <w:tcW w:w="1876" w:type="pct"/>
          </w:tcPr>
          <w:p w:rsidR="00E437B1" w:rsidRPr="007131DB" w:rsidRDefault="00E437B1" w:rsidP="00E437B1">
            <w:pPr>
              <w:jc w:val="center"/>
              <w:rPr>
                <w:rFonts w:ascii="Times New Roman" w:hAnsi="Times New Roman" w:cs="Times New Roman"/>
                <w:sz w:val="24"/>
                <w:szCs w:val="24"/>
              </w:rPr>
            </w:pPr>
            <w:r w:rsidRPr="007131DB">
              <w:rPr>
                <w:rFonts w:ascii="Times New Roman" w:hAnsi="Times New Roman" w:cs="Times New Roman"/>
                <w:sz w:val="24"/>
                <w:szCs w:val="24"/>
              </w:rPr>
              <w:t>403</w:t>
            </w:r>
          </w:p>
        </w:tc>
        <w:tc>
          <w:tcPr>
            <w:tcW w:w="1805" w:type="pct"/>
          </w:tcPr>
          <w:p w:rsidR="00E437B1" w:rsidRPr="007131DB" w:rsidRDefault="00E437B1" w:rsidP="00E437B1">
            <w:pPr>
              <w:jc w:val="center"/>
              <w:rPr>
                <w:rFonts w:ascii="Times New Roman" w:hAnsi="Times New Roman" w:cs="Times New Roman"/>
                <w:sz w:val="24"/>
                <w:szCs w:val="24"/>
              </w:rPr>
            </w:pPr>
            <w:r w:rsidRPr="007131DB">
              <w:rPr>
                <w:rFonts w:ascii="Times New Roman" w:hAnsi="Times New Roman" w:cs="Times New Roman"/>
                <w:sz w:val="24"/>
                <w:szCs w:val="24"/>
              </w:rPr>
              <w:t>80</w:t>
            </w:r>
          </w:p>
        </w:tc>
        <w:tc>
          <w:tcPr>
            <w:tcW w:w="493" w:type="pct"/>
          </w:tcPr>
          <w:p w:rsidR="00E437B1" w:rsidRPr="007131DB" w:rsidRDefault="00E437B1" w:rsidP="00E437B1">
            <w:pPr>
              <w:jc w:val="center"/>
              <w:rPr>
                <w:rFonts w:ascii="Times New Roman" w:hAnsi="Times New Roman" w:cs="Times New Roman"/>
                <w:sz w:val="24"/>
                <w:szCs w:val="24"/>
              </w:rPr>
            </w:pPr>
            <w:r w:rsidRPr="007131DB">
              <w:rPr>
                <w:rFonts w:ascii="Times New Roman" w:hAnsi="Times New Roman" w:cs="Times New Roman"/>
                <w:sz w:val="24"/>
                <w:szCs w:val="24"/>
              </w:rPr>
              <w:t>483</w:t>
            </w:r>
          </w:p>
        </w:tc>
      </w:tr>
      <w:tr w:rsidR="00E437B1" w:rsidRPr="007131DB" w:rsidTr="0045217D">
        <w:tc>
          <w:tcPr>
            <w:tcW w:w="826" w:type="pct"/>
          </w:tcPr>
          <w:p w:rsidR="00E437B1" w:rsidRPr="007131DB" w:rsidRDefault="00E437B1" w:rsidP="00E437B1">
            <w:pPr>
              <w:jc w:val="center"/>
              <w:rPr>
                <w:rFonts w:ascii="Times New Roman" w:hAnsi="Times New Roman" w:cs="Times New Roman"/>
                <w:sz w:val="24"/>
                <w:szCs w:val="24"/>
              </w:rPr>
            </w:pPr>
            <w:r w:rsidRPr="007131DB">
              <w:rPr>
                <w:rFonts w:ascii="Times New Roman" w:hAnsi="Times New Roman" w:cs="Times New Roman"/>
                <w:sz w:val="24"/>
                <w:szCs w:val="24"/>
              </w:rPr>
              <w:t>Всего</w:t>
            </w:r>
          </w:p>
        </w:tc>
        <w:tc>
          <w:tcPr>
            <w:tcW w:w="1876" w:type="pct"/>
          </w:tcPr>
          <w:p w:rsidR="00E437B1" w:rsidRPr="007131DB" w:rsidRDefault="00E437B1" w:rsidP="00E437B1">
            <w:pPr>
              <w:jc w:val="center"/>
              <w:rPr>
                <w:rFonts w:ascii="Times New Roman" w:hAnsi="Times New Roman" w:cs="Times New Roman"/>
                <w:sz w:val="24"/>
                <w:szCs w:val="24"/>
              </w:rPr>
            </w:pPr>
            <w:r w:rsidRPr="007131DB">
              <w:rPr>
                <w:rFonts w:ascii="Times New Roman" w:hAnsi="Times New Roman" w:cs="Times New Roman"/>
                <w:sz w:val="24"/>
                <w:szCs w:val="24"/>
              </w:rPr>
              <w:t>2411</w:t>
            </w:r>
          </w:p>
        </w:tc>
        <w:tc>
          <w:tcPr>
            <w:tcW w:w="1805" w:type="pct"/>
          </w:tcPr>
          <w:p w:rsidR="00E437B1" w:rsidRPr="007131DB" w:rsidRDefault="00E437B1" w:rsidP="00E437B1">
            <w:pPr>
              <w:jc w:val="center"/>
              <w:rPr>
                <w:rFonts w:ascii="Times New Roman" w:hAnsi="Times New Roman" w:cs="Times New Roman"/>
                <w:sz w:val="24"/>
                <w:szCs w:val="24"/>
              </w:rPr>
            </w:pPr>
            <w:r w:rsidRPr="007131DB">
              <w:rPr>
                <w:rFonts w:ascii="Times New Roman" w:hAnsi="Times New Roman" w:cs="Times New Roman"/>
                <w:sz w:val="24"/>
                <w:szCs w:val="24"/>
              </w:rPr>
              <w:t>922</w:t>
            </w:r>
          </w:p>
        </w:tc>
        <w:tc>
          <w:tcPr>
            <w:tcW w:w="493" w:type="pct"/>
          </w:tcPr>
          <w:p w:rsidR="00E437B1" w:rsidRPr="007131DB" w:rsidRDefault="00E437B1" w:rsidP="00E437B1">
            <w:pPr>
              <w:jc w:val="center"/>
              <w:rPr>
                <w:rFonts w:ascii="Times New Roman" w:hAnsi="Times New Roman" w:cs="Times New Roman"/>
                <w:sz w:val="24"/>
                <w:szCs w:val="24"/>
              </w:rPr>
            </w:pPr>
            <w:r w:rsidRPr="007131DB">
              <w:rPr>
                <w:rFonts w:ascii="Times New Roman" w:hAnsi="Times New Roman" w:cs="Times New Roman"/>
                <w:sz w:val="24"/>
                <w:szCs w:val="24"/>
              </w:rPr>
              <w:t>3333</w:t>
            </w:r>
          </w:p>
        </w:tc>
      </w:tr>
    </w:tbl>
    <w:p w:rsidR="00E437B1" w:rsidRPr="00E437B1" w:rsidRDefault="00E437B1" w:rsidP="00E437B1">
      <w:pPr>
        <w:spacing w:after="0" w:line="360" w:lineRule="auto"/>
        <w:ind w:firstLine="709"/>
        <w:contextualSpacing/>
        <w:jc w:val="both"/>
        <w:rPr>
          <w:rFonts w:ascii="Times New Roman" w:hAnsi="Times New Roman" w:cs="Times New Roman"/>
          <w:color w:val="000000" w:themeColor="text1"/>
          <w:sz w:val="24"/>
          <w:szCs w:val="24"/>
        </w:rPr>
      </w:pPr>
    </w:p>
    <w:p w:rsidR="00E437B1" w:rsidRDefault="00E437B1"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таблице 2</w:t>
      </w:r>
      <w:r w:rsidRPr="00E437B1">
        <w:rPr>
          <w:rFonts w:ascii="Times New Roman" w:hAnsi="Times New Roman" w:cs="Times New Roman"/>
          <w:color w:val="000000" w:themeColor="text1"/>
          <w:sz w:val="24"/>
          <w:szCs w:val="24"/>
        </w:rPr>
        <w:t xml:space="preserve"> указано, какое количество клиентов, использующих и не использующих голосовую почту, ушло и осталось. </w:t>
      </w:r>
    </w:p>
    <w:p w:rsidR="00E437B1" w:rsidRDefault="00E437B1"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Шанс – это отношение вероятности ρ, что событие </w:t>
      </w:r>
      <w:r w:rsidR="000B1CD3" w:rsidRPr="000B1CD3">
        <w:rPr>
          <w:rFonts w:ascii="Times New Roman" w:hAnsi="Times New Roman" w:cs="Times New Roman"/>
          <w:color w:val="000000" w:themeColor="text1"/>
          <w:sz w:val="24"/>
          <w:szCs w:val="24"/>
        </w:rPr>
        <w:t>(</w:t>
      </w:r>
      <w:r w:rsidR="000B1CD3">
        <w:rPr>
          <w:rFonts w:ascii="Times New Roman" w:hAnsi="Times New Roman" w:cs="Times New Roman"/>
          <w:color w:val="000000" w:themeColor="text1"/>
          <w:sz w:val="24"/>
          <w:szCs w:val="24"/>
        </w:rPr>
        <w:t xml:space="preserve">уход) </w:t>
      </w:r>
      <w:r>
        <w:rPr>
          <w:rFonts w:ascii="Times New Roman" w:hAnsi="Times New Roman" w:cs="Times New Roman"/>
          <w:color w:val="000000" w:themeColor="text1"/>
          <w:sz w:val="24"/>
          <w:szCs w:val="24"/>
        </w:rPr>
        <w:t>произойдет, к вероятности, что оно не произойдет 1 – ρ. Для бинарной логистической регрессии</w:t>
      </w:r>
      <w:r w:rsidR="00D42DEA">
        <w:rPr>
          <w:rFonts w:ascii="Times New Roman" w:hAnsi="Times New Roman" w:cs="Times New Roman"/>
          <w:color w:val="000000" w:themeColor="text1"/>
          <w:sz w:val="24"/>
          <w:szCs w:val="24"/>
        </w:rPr>
        <w:t xml:space="preserve"> с дихотомической входной переменной </w:t>
      </w:r>
      <w:r w:rsidR="00D42DEA" w:rsidRPr="00D42DEA">
        <w:rPr>
          <w:rFonts w:ascii="Times New Roman" w:hAnsi="Times New Roman" w:cs="Times New Roman"/>
          <w:color w:val="000000" w:themeColor="text1"/>
          <w:sz w:val="24"/>
          <w:szCs w:val="24"/>
        </w:rPr>
        <w:t>“</w:t>
      </w:r>
      <w:r w:rsidR="00D42DEA">
        <w:rPr>
          <w:rFonts w:ascii="Times New Roman" w:hAnsi="Times New Roman" w:cs="Times New Roman"/>
          <w:color w:val="000000" w:themeColor="text1"/>
          <w:sz w:val="24"/>
          <w:szCs w:val="24"/>
        </w:rPr>
        <w:t>голосовая почта</w:t>
      </w:r>
      <w:r w:rsidR="00D42DEA" w:rsidRPr="00D42DE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42DEA">
        <w:rPr>
          <w:rFonts w:ascii="Times New Roman" w:hAnsi="Times New Roman" w:cs="Times New Roman"/>
          <w:color w:val="000000" w:themeColor="text1"/>
          <w:sz w:val="24"/>
          <w:szCs w:val="24"/>
        </w:rPr>
        <w:t xml:space="preserve">шанс ухода клиента, использующего </w:t>
      </w:r>
      <w:r w:rsidR="00D42DEA" w:rsidRPr="00D42DEA">
        <w:rPr>
          <w:rFonts w:ascii="Times New Roman" w:hAnsi="Times New Roman" w:cs="Times New Roman"/>
          <w:color w:val="000000" w:themeColor="text1"/>
          <w:sz w:val="24"/>
          <w:szCs w:val="24"/>
        </w:rPr>
        <w:t xml:space="preserve"> </w:t>
      </w:r>
      <w:r w:rsidR="00D42DEA">
        <w:rPr>
          <w:rFonts w:ascii="Times New Roman" w:hAnsi="Times New Roman" w:cs="Times New Roman"/>
          <w:color w:val="000000" w:themeColor="text1"/>
          <w:sz w:val="24"/>
          <w:szCs w:val="24"/>
        </w:rPr>
        <w:t xml:space="preserve"> почту</w:t>
      </w:r>
      <w:r w:rsidR="00D42DEA" w:rsidRPr="00D42DEA">
        <w:rPr>
          <w:rFonts w:ascii="Times New Roman" w:hAnsi="Times New Roman" w:cs="Times New Roman"/>
          <w:color w:val="000000" w:themeColor="text1"/>
          <w:sz w:val="24"/>
          <w:szCs w:val="24"/>
        </w:rPr>
        <w:t xml:space="preserve"> (</w:t>
      </w:r>
      <w:r w:rsidR="00D42DEA">
        <w:rPr>
          <w:rFonts w:ascii="Times New Roman" w:hAnsi="Times New Roman" w:cs="Times New Roman"/>
          <w:color w:val="000000" w:themeColor="text1"/>
          <w:sz w:val="24"/>
          <w:szCs w:val="24"/>
        </w:rPr>
        <w:t xml:space="preserve"> х = 1</w:t>
      </w:r>
      <w:r w:rsidR="00D42DEA" w:rsidRPr="00D42DEA">
        <w:rPr>
          <w:rFonts w:ascii="Times New Roman" w:hAnsi="Times New Roman" w:cs="Times New Roman"/>
          <w:color w:val="000000" w:themeColor="text1"/>
          <w:sz w:val="24"/>
          <w:szCs w:val="24"/>
        </w:rPr>
        <w:t xml:space="preserve">) </w:t>
      </w:r>
      <w:r w:rsidR="00D42DEA">
        <w:rPr>
          <w:rFonts w:ascii="Times New Roman" w:hAnsi="Times New Roman" w:cs="Times New Roman"/>
          <w:color w:val="000000" w:themeColor="text1"/>
          <w:sz w:val="24"/>
          <w:szCs w:val="24"/>
        </w:rPr>
        <w:t xml:space="preserve"> равен О = ρ(1)</w:t>
      </w:r>
      <w:r w:rsidR="00D42DEA" w:rsidRPr="00D42DEA">
        <w:rPr>
          <w:rFonts w:ascii="Times New Roman" w:hAnsi="Times New Roman" w:cs="Times New Roman"/>
          <w:color w:val="000000" w:themeColor="text1"/>
          <w:sz w:val="24"/>
          <w:szCs w:val="24"/>
        </w:rPr>
        <w:t xml:space="preserve">/(1 </w:t>
      </w:r>
      <w:r w:rsidR="00D42DEA">
        <w:rPr>
          <w:rFonts w:ascii="Times New Roman" w:hAnsi="Times New Roman" w:cs="Times New Roman"/>
          <w:color w:val="000000" w:themeColor="text1"/>
          <w:sz w:val="24"/>
          <w:szCs w:val="24"/>
        </w:rPr>
        <w:t>–</w:t>
      </w:r>
      <w:r w:rsidR="00D42DEA" w:rsidRPr="00D42DEA">
        <w:rPr>
          <w:rFonts w:ascii="Times New Roman" w:hAnsi="Times New Roman" w:cs="Times New Roman"/>
          <w:color w:val="000000" w:themeColor="text1"/>
          <w:sz w:val="24"/>
          <w:szCs w:val="24"/>
        </w:rPr>
        <w:t xml:space="preserve"> </w:t>
      </w:r>
      <w:r w:rsidR="00D42DEA">
        <w:rPr>
          <w:rFonts w:ascii="Times New Roman" w:hAnsi="Times New Roman" w:cs="Times New Roman"/>
          <w:color w:val="000000" w:themeColor="text1"/>
          <w:sz w:val="24"/>
          <w:szCs w:val="24"/>
        </w:rPr>
        <w:t>ρ</w:t>
      </w:r>
      <w:r w:rsidR="00D42DEA" w:rsidRPr="00D42DEA">
        <w:rPr>
          <w:rFonts w:ascii="Times New Roman" w:hAnsi="Times New Roman" w:cs="Times New Roman"/>
          <w:color w:val="000000" w:themeColor="text1"/>
          <w:sz w:val="24"/>
          <w:szCs w:val="24"/>
        </w:rPr>
        <w:t>(1))</w:t>
      </w:r>
      <w:r w:rsidR="00D42DEA">
        <w:rPr>
          <w:rFonts w:ascii="Times New Roman" w:hAnsi="Times New Roman" w:cs="Times New Roman"/>
          <w:color w:val="000000" w:themeColor="text1"/>
          <w:sz w:val="24"/>
          <w:szCs w:val="24"/>
        </w:rPr>
        <w:t xml:space="preserve"> = 80</w:t>
      </w:r>
      <w:r w:rsidR="00D42DEA" w:rsidRPr="00D42DEA">
        <w:rPr>
          <w:rFonts w:ascii="Times New Roman" w:hAnsi="Times New Roman" w:cs="Times New Roman"/>
          <w:color w:val="000000" w:themeColor="text1"/>
          <w:sz w:val="24"/>
          <w:szCs w:val="24"/>
        </w:rPr>
        <w:t>/842 = 0,095</w:t>
      </w:r>
      <w:r w:rsidR="00D42DEA">
        <w:rPr>
          <w:rFonts w:ascii="Times New Roman" w:hAnsi="Times New Roman" w:cs="Times New Roman"/>
          <w:color w:val="000000" w:themeColor="text1"/>
          <w:sz w:val="24"/>
          <w:szCs w:val="24"/>
        </w:rPr>
        <w:t>. Шанс ухода клиента, не использующего голосовую почту О = ρ(0)</w:t>
      </w:r>
      <w:r w:rsidR="00D42DEA" w:rsidRPr="00D42DEA">
        <w:rPr>
          <w:rFonts w:ascii="Times New Roman" w:hAnsi="Times New Roman" w:cs="Times New Roman"/>
          <w:color w:val="000000" w:themeColor="text1"/>
          <w:sz w:val="24"/>
          <w:szCs w:val="24"/>
        </w:rPr>
        <w:t xml:space="preserve">/(1 </w:t>
      </w:r>
      <w:r w:rsidR="00D42DEA">
        <w:rPr>
          <w:rFonts w:ascii="Times New Roman" w:hAnsi="Times New Roman" w:cs="Times New Roman"/>
          <w:color w:val="000000" w:themeColor="text1"/>
          <w:sz w:val="24"/>
          <w:szCs w:val="24"/>
        </w:rPr>
        <w:t>–</w:t>
      </w:r>
      <w:r w:rsidR="00D42DEA" w:rsidRPr="00D42DEA">
        <w:rPr>
          <w:rFonts w:ascii="Times New Roman" w:hAnsi="Times New Roman" w:cs="Times New Roman"/>
          <w:color w:val="000000" w:themeColor="text1"/>
          <w:sz w:val="24"/>
          <w:szCs w:val="24"/>
        </w:rPr>
        <w:t xml:space="preserve"> </w:t>
      </w:r>
      <w:r w:rsidR="00D42DEA">
        <w:rPr>
          <w:rFonts w:ascii="Times New Roman" w:hAnsi="Times New Roman" w:cs="Times New Roman"/>
          <w:color w:val="000000" w:themeColor="text1"/>
          <w:sz w:val="24"/>
          <w:szCs w:val="24"/>
          <w:lang w:val="en-US"/>
        </w:rPr>
        <w:t>ρ</w:t>
      </w:r>
      <w:r w:rsidR="00D42DEA" w:rsidRPr="00D42DEA">
        <w:rPr>
          <w:rFonts w:ascii="Times New Roman" w:hAnsi="Times New Roman" w:cs="Times New Roman"/>
          <w:color w:val="000000" w:themeColor="text1"/>
          <w:sz w:val="24"/>
          <w:szCs w:val="24"/>
        </w:rPr>
        <w:t>(0)) = 403/2008</w:t>
      </w:r>
      <w:r w:rsidR="00A6412F">
        <w:rPr>
          <w:rFonts w:ascii="Times New Roman" w:hAnsi="Times New Roman" w:cs="Times New Roman"/>
          <w:color w:val="000000" w:themeColor="text1"/>
          <w:sz w:val="24"/>
          <w:szCs w:val="24"/>
        </w:rPr>
        <w:t xml:space="preserve"> = 0,201</w:t>
      </w:r>
      <w:r w:rsidR="000B1CD3" w:rsidRPr="000B1CD3">
        <w:rPr>
          <w:rFonts w:ascii="Times New Roman" w:hAnsi="Times New Roman" w:cs="Times New Roman"/>
          <w:color w:val="000000" w:themeColor="text1"/>
          <w:sz w:val="24"/>
          <w:szCs w:val="24"/>
        </w:rPr>
        <w:t>.</w:t>
      </w:r>
      <w:r w:rsidR="00A6412F">
        <w:rPr>
          <w:rFonts w:ascii="Times New Roman" w:hAnsi="Times New Roman" w:cs="Times New Roman"/>
          <w:color w:val="000000" w:themeColor="text1"/>
          <w:sz w:val="24"/>
          <w:szCs w:val="24"/>
        </w:rPr>
        <w:t xml:space="preserve"> Но для бинарной логистической регрессии с дихотомической входной переменной </w:t>
      </w:r>
      <w:r w:rsidR="008A1F23">
        <w:rPr>
          <w:rFonts w:ascii="Times New Roman" w:hAnsi="Times New Roman" w:cs="Times New Roman"/>
          <w:color w:val="000000" w:themeColor="text1"/>
          <w:sz w:val="24"/>
          <w:szCs w:val="24"/>
        </w:rPr>
        <w:t>теоретический шанс ухода при использовании голосовой почты (х = 1) равен</w:t>
      </w:r>
    </w:p>
    <w:p w:rsidR="00A6412F" w:rsidRDefault="008A1F23"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6412F" w:rsidRPr="00A6412F">
        <w:rPr>
          <w:rFonts w:ascii="Times New Roman" w:hAnsi="Times New Roman" w:cs="Times New Roman"/>
          <w:color w:val="000000" w:themeColor="text1"/>
          <w:position w:val="-30"/>
          <w:sz w:val="24"/>
          <w:szCs w:val="24"/>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6pt" o:ole="">
            <v:imagedata r:id="rId9" o:title=""/>
          </v:shape>
          <o:OLEObject Type="Embed" ProgID="Equation.3" ShapeID="_x0000_i1025" DrawAspect="Content" ObjectID="_1454321235" r:id="rId10"/>
        </w:object>
      </w:r>
    </w:p>
    <w:p w:rsidR="008A1F23" w:rsidRDefault="008A1F23"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Теоретический шанс ухода при неиспользовании голосовой почты (х = 0) равен</w:t>
      </w:r>
    </w:p>
    <w:p w:rsidR="008A1F23" w:rsidRDefault="008A1F23"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A1F23">
        <w:rPr>
          <w:rFonts w:ascii="Times New Roman" w:hAnsi="Times New Roman" w:cs="Times New Roman"/>
          <w:color w:val="000000" w:themeColor="text1"/>
          <w:position w:val="-30"/>
          <w:sz w:val="24"/>
          <w:szCs w:val="24"/>
        </w:rPr>
        <w:object w:dxaOrig="2880" w:dyaOrig="720">
          <v:shape id="_x0000_i1026" type="#_x0000_t75" style="width:2in;height:36pt" o:ole="">
            <v:imagedata r:id="rId11" o:title=""/>
          </v:shape>
          <o:OLEObject Type="Embed" ProgID="Equation.3" ShapeID="_x0000_i1026" DrawAspect="Content" ObjectID="_1454321236" r:id="rId12"/>
        </w:object>
      </w:r>
    </w:p>
    <w:p w:rsidR="005F4DC7" w:rsidRDefault="008A1F23"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Тогда </w:t>
      </w:r>
      <w:r w:rsidR="008D1B71">
        <w:rPr>
          <w:rFonts w:ascii="Times New Roman" w:hAnsi="Times New Roman" w:cs="Times New Roman"/>
          <w:color w:val="000000" w:themeColor="text1"/>
          <w:sz w:val="24"/>
          <w:szCs w:val="24"/>
        </w:rPr>
        <w:t xml:space="preserve">теоретическое </w:t>
      </w:r>
      <w:r>
        <w:rPr>
          <w:rFonts w:ascii="Times New Roman" w:hAnsi="Times New Roman" w:cs="Times New Roman"/>
          <w:color w:val="000000" w:themeColor="text1"/>
          <w:sz w:val="24"/>
          <w:szCs w:val="24"/>
        </w:rPr>
        <w:t xml:space="preserve">отношение шансов </w:t>
      </w:r>
      <w:r>
        <w:rPr>
          <w:rFonts w:ascii="Times New Roman" w:hAnsi="Times New Roman" w:cs="Times New Roman"/>
          <w:color w:val="000000" w:themeColor="text1"/>
          <w:sz w:val="24"/>
          <w:szCs w:val="24"/>
          <w:lang w:val="en-US"/>
        </w:rPr>
        <w:t>OR</w:t>
      </w:r>
      <w:r w:rsidR="008D1B71">
        <w:rPr>
          <w:rFonts w:ascii="Times New Roman" w:hAnsi="Times New Roman" w:cs="Times New Roman"/>
          <w:color w:val="000000" w:themeColor="text1"/>
          <w:sz w:val="24"/>
          <w:szCs w:val="24"/>
        </w:rPr>
        <w:t xml:space="preserve"> = </w:t>
      </w:r>
      <w:r w:rsidR="008D1B71" w:rsidRPr="008D1B71">
        <w:rPr>
          <w:rFonts w:ascii="Times New Roman" w:hAnsi="Times New Roman" w:cs="Times New Roman"/>
          <w:color w:val="000000" w:themeColor="text1"/>
          <w:position w:val="-6"/>
          <w:sz w:val="24"/>
          <w:szCs w:val="24"/>
        </w:rPr>
        <w:object w:dxaOrig="340" w:dyaOrig="320">
          <v:shape id="_x0000_i1027" type="#_x0000_t75" style="width:17.25pt;height:15.75pt" o:ole="">
            <v:imagedata r:id="rId13" o:title=""/>
          </v:shape>
          <o:OLEObject Type="Embed" ProgID="Equation.3" ShapeID="_x0000_i1027" DrawAspect="Content" ObjectID="_1454321237" r:id="rId14"/>
        </w:object>
      </w:r>
      <w:r w:rsidR="008D1B71">
        <w:rPr>
          <w:rFonts w:ascii="Times New Roman" w:hAnsi="Times New Roman" w:cs="Times New Roman"/>
          <w:color w:val="000000" w:themeColor="text1"/>
          <w:sz w:val="24"/>
          <w:szCs w:val="24"/>
        </w:rPr>
        <w:t xml:space="preserve">. Экспериментальное отношение шансов </w:t>
      </w:r>
      <w:r w:rsidR="008D1B71">
        <w:rPr>
          <w:rFonts w:ascii="Times New Roman" w:hAnsi="Times New Roman" w:cs="Times New Roman"/>
          <w:color w:val="000000" w:themeColor="text1"/>
          <w:sz w:val="24"/>
          <w:szCs w:val="24"/>
          <w:lang w:val="en-US"/>
        </w:rPr>
        <w:t>OR</w:t>
      </w:r>
      <w:r w:rsidR="008D1B71" w:rsidRPr="008D1B71">
        <w:rPr>
          <w:rFonts w:ascii="Times New Roman" w:hAnsi="Times New Roman" w:cs="Times New Roman"/>
          <w:color w:val="000000" w:themeColor="text1"/>
          <w:sz w:val="24"/>
          <w:szCs w:val="24"/>
        </w:rPr>
        <w:t xml:space="preserve"> = 0,095/0,201 = 0,473</w:t>
      </w:r>
      <w:r w:rsidR="008D1B71">
        <w:rPr>
          <w:rFonts w:ascii="Times New Roman" w:hAnsi="Times New Roman" w:cs="Times New Roman"/>
          <w:color w:val="000000" w:themeColor="text1"/>
          <w:sz w:val="24"/>
          <w:szCs w:val="24"/>
        </w:rPr>
        <w:t xml:space="preserve">. Отсюда </w:t>
      </w:r>
      <w:r w:rsidR="008D1B71">
        <w:rPr>
          <w:rFonts w:ascii="Times New Roman" w:hAnsi="Times New Roman" w:cs="Times New Roman"/>
          <w:color w:val="000000" w:themeColor="text1"/>
          <w:sz w:val="24"/>
          <w:szCs w:val="24"/>
          <w:lang w:val="en-US"/>
        </w:rPr>
        <w:t>exp</w:t>
      </w:r>
      <w:r w:rsidR="008D1B71" w:rsidRPr="008D1B71">
        <w:rPr>
          <w:rFonts w:ascii="Times New Roman" w:hAnsi="Times New Roman" w:cs="Times New Roman"/>
          <w:color w:val="000000" w:themeColor="text1"/>
          <w:sz w:val="24"/>
          <w:szCs w:val="24"/>
        </w:rPr>
        <w:t>(</w:t>
      </w:r>
      <w:r w:rsidR="008D1B71">
        <w:rPr>
          <w:rFonts w:ascii="Times New Roman" w:hAnsi="Times New Roman" w:cs="Times New Roman"/>
          <w:color w:val="000000" w:themeColor="text1"/>
          <w:sz w:val="24"/>
          <w:szCs w:val="24"/>
        </w:rPr>
        <w:t>β</w:t>
      </w:r>
      <w:r w:rsidR="008D1B71" w:rsidRPr="005F4DC7">
        <w:rPr>
          <w:rFonts w:ascii="Times New Roman" w:hAnsi="Times New Roman" w:cs="Times New Roman"/>
          <w:color w:val="000000" w:themeColor="text1"/>
          <w:sz w:val="24"/>
          <w:szCs w:val="24"/>
          <w:vertAlign w:val="subscript"/>
        </w:rPr>
        <w:t>1</w:t>
      </w:r>
      <w:r w:rsidR="008D1B71" w:rsidRPr="005F4DC7">
        <w:rPr>
          <w:rFonts w:ascii="Times New Roman" w:hAnsi="Times New Roman" w:cs="Times New Roman"/>
          <w:color w:val="000000" w:themeColor="text1"/>
          <w:sz w:val="24"/>
          <w:szCs w:val="24"/>
        </w:rPr>
        <w:t xml:space="preserve">) = 0,473 </w:t>
      </w:r>
      <w:r w:rsidR="008D1B71">
        <w:rPr>
          <w:rFonts w:ascii="Times New Roman" w:hAnsi="Times New Roman" w:cs="Times New Roman"/>
          <w:color w:val="000000" w:themeColor="text1"/>
          <w:sz w:val="24"/>
          <w:szCs w:val="24"/>
        </w:rPr>
        <w:t>и находим оценку β</w:t>
      </w:r>
      <w:r w:rsidR="008D1B71">
        <w:rPr>
          <w:rFonts w:ascii="Times New Roman" w:hAnsi="Times New Roman" w:cs="Times New Roman"/>
          <w:color w:val="000000" w:themeColor="text1"/>
          <w:sz w:val="24"/>
          <w:szCs w:val="24"/>
          <w:vertAlign w:val="subscript"/>
        </w:rPr>
        <w:t>1</w:t>
      </w:r>
      <w:r w:rsidR="008D1B71">
        <w:rPr>
          <w:rFonts w:ascii="Times New Roman" w:hAnsi="Times New Roman" w:cs="Times New Roman"/>
          <w:color w:val="000000" w:themeColor="text1"/>
          <w:sz w:val="24"/>
          <w:szCs w:val="24"/>
        </w:rPr>
        <w:t xml:space="preserve"> = - 0,748</w:t>
      </w:r>
      <w:r w:rsidR="005F4DC7">
        <w:rPr>
          <w:rFonts w:ascii="Times New Roman" w:hAnsi="Times New Roman" w:cs="Times New Roman"/>
          <w:color w:val="000000" w:themeColor="text1"/>
          <w:sz w:val="24"/>
          <w:szCs w:val="24"/>
        </w:rPr>
        <w:t xml:space="preserve">, что совпадает со значением </w:t>
      </w:r>
      <w:r w:rsidR="00023738">
        <w:rPr>
          <w:rFonts w:ascii="Times New Roman" w:hAnsi="Times New Roman" w:cs="Times New Roman"/>
          <w:color w:val="000000" w:themeColor="text1"/>
          <w:sz w:val="24"/>
          <w:szCs w:val="24"/>
        </w:rPr>
        <w:t xml:space="preserve"> в</w:t>
      </w:r>
      <w:r w:rsidR="005F4DC7">
        <w:rPr>
          <w:rFonts w:ascii="Times New Roman" w:hAnsi="Times New Roman" w:cs="Times New Roman"/>
          <w:color w:val="000000" w:themeColor="text1"/>
          <w:sz w:val="24"/>
          <w:szCs w:val="24"/>
        </w:rPr>
        <w:t xml:space="preserve"> </w:t>
      </w:r>
      <w:r w:rsidR="005F4DC7" w:rsidRPr="005F4DC7">
        <w:rPr>
          <w:rFonts w:ascii="Times New Roman" w:hAnsi="Times New Roman" w:cs="Times New Roman"/>
          <w:color w:val="000000" w:themeColor="text1"/>
          <w:sz w:val="24"/>
          <w:szCs w:val="24"/>
        </w:rPr>
        <w:t>[1]</w:t>
      </w:r>
      <w:r w:rsidR="009C107B">
        <w:rPr>
          <w:rFonts w:ascii="Times New Roman" w:hAnsi="Times New Roman" w:cs="Times New Roman"/>
          <w:color w:val="000000" w:themeColor="text1"/>
          <w:sz w:val="24"/>
          <w:szCs w:val="24"/>
        </w:rPr>
        <w:t>, найденны</w:t>
      </w:r>
      <w:r w:rsidR="005F4DC7">
        <w:rPr>
          <w:rFonts w:ascii="Times New Roman" w:hAnsi="Times New Roman" w:cs="Times New Roman"/>
          <w:color w:val="000000" w:themeColor="text1"/>
          <w:sz w:val="24"/>
          <w:szCs w:val="24"/>
        </w:rPr>
        <w:t>м с использованием метода максимального правдоподобия</w:t>
      </w:r>
      <w:r w:rsidR="008D1B71">
        <w:rPr>
          <w:rFonts w:ascii="Times New Roman" w:hAnsi="Times New Roman" w:cs="Times New Roman"/>
          <w:color w:val="000000" w:themeColor="text1"/>
          <w:sz w:val="24"/>
          <w:szCs w:val="24"/>
        </w:rPr>
        <w:t>.</w:t>
      </w:r>
      <w:r w:rsidR="005F4DC7">
        <w:rPr>
          <w:rFonts w:ascii="Times New Roman" w:hAnsi="Times New Roman" w:cs="Times New Roman"/>
          <w:color w:val="000000" w:themeColor="text1"/>
          <w:sz w:val="24"/>
          <w:szCs w:val="24"/>
        </w:rPr>
        <w:t xml:space="preserve"> Оценку β</w:t>
      </w:r>
      <w:r w:rsidR="005F4DC7">
        <w:rPr>
          <w:rFonts w:ascii="Times New Roman" w:hAnsi="Times New Roman" w:cs="Times New Roman"/>
          <w:color w:val="000000" w:themeColor="text1"/>
          <w:sz w:val="24"/>
          <w:szCs w:val="24"/>
          <w:vertAlign w:val="subscript"/>
        </w:rPr>
        <w:t>0</w:t>
      </w:r>
      <w:r w:rsidR="005F4DC7">
        <w:rPr>
          <w:rFonts w:ascii="Times New Roman" w:hAnsi="Times New Roman" w:cs="Times New Roman"/>
          <w:color w:val="000000" w:themeColor="text1"/>
          <w:sz w:val="24"/>
          <w:szCs w:val="24"/>
        </w:rPr>
        <w:t xml:space="preserve"> можно получить с помощью формулы для вероятности ρ(х), если по таблице 2 оценить </w:t>
      </w:r>
      <w:r w:rsidR="007131DB">
        <w:rPr>
          <w:rFonts w:ascii="Times New Roman" w:hAnsi="Times New Roman" w:cs="Times New Roman"/>
          <w:color w:val="000000" w:themeColor="text1"/>
          <w:sz w:val="24"/>
          <w:szCs w:val="24"/>
        </w:rPr>
        <w:t xml:space="preserve">экспериментальную </w:t>
      </w:r>
      <w:r w:rsidR="005F4DC7">
        <w:rPr>
          <w:rFonts w:ascii="Times New Roman" w:hAnsi="Times New Roman" w:cs="Times New Roman"/>
          <w:color w:val="000000" w:themeColor="text1"/>
          <w:sz w:val="24"/>
          <w:szCs w:val="24"/>
        </w:rPr>
        <w:t>вероятность ухода клиента, использующего голосовую почту</w:t>
      </w:r>
      <w:r w:rsidR="005F4DC7" w:rsidRPr="005F4DC7">
        <w:rPr>
          <w:rFonts w:ascii="Times New Roman" w:hAnsi="Times New Roman" w:cs="Times New Roman"/>
          <w:color w:val="000000" w:themeColor="text1"/>
          <w:sz w:val="24"/>
          <w:szCs w:val="24"/>
        </w:rPr>
        <w:t>:</w:t>
      </w:r>
      <w:r w:rsidR="009C107B">
        <w:rPr>
          <w:rFonts w:ascii="Times New Roman" w:hAnsi="Times New Roman" w:cs="Times New Roman"/>
          <w:color w:val="000000" w:themeColor="text1"/>
          <w:sz w:val="24"/>
          <w:szCs w:val="24"/>
        </w:rPr>
        <w:t xml:space="preserve"> </w:t>
      </w:r>
      <w:r w:rsidR="007131DB">
        <w:rPr>
          <w:rFonts w:ascii="Times New Roman" w:hAnsi="Times New Roman" w:cs="Times New Roman"/>
          <w:color w:val="000000" w:themeColor="text1"/>
          <w:sz w:val="24"/>
          <w:szCs w:val="24"/>
          <w:lang w:val="en-US"/>
        </w:rPr>
        <w:t>ρ</w:t>
      </w:r>
      <w:r w:rsidR="007131DB">
        <w:rPr>
          <w:rFonts w:ascii="Times New Roman" w:hAnsi="Times New Roman" w:cs="Times New Roman"/>
          <w:color w:val="000000" w:themeColor="text1"/>
          <w:sz w:val="24"/>
          <w:szCs w:val="24"/>
          <w:vertAlign w:val="subscript"/>
        </w:rPr>
        <w:t>экс</w:t>
      </w:r>
      <w:r w:rsidR="005F4DC7" w:rsidRPr="005F4DC7">
        <w:rPr>
          <w:rFonts w:ascii="Times New Roman" w:hAnsi="Times New Roman" w:cs="Times New Roman"/>
          <w:color w:val="000000" w:themeColor="text1"/>
          <w:sz w:val="24"/>
          <w:szCs w:val="24"/>
        </w:rPr>
        <w:t>(</w:t>
      </w:r>
      <w:r w:rsidR="007131DB">
        <w:rPr>
          <w:rFonts w:ascii="Times New Roman" w:hAnsi="Times New Roman" w:cs="Times New Roman"/>
          <w:color w:val="000000" w:themeColor="text1"/>
          <w:sz w:val="24"/>
          <w:szCs w:val="24"/>
        </w:rPr>
        <w:t>х</w:t>
      </w:r>
      <w:r w:rsidR="001575C0">
        <w:rPr>
          <w:rFonts w:ascii="Times New Roman" w:hAnsi="Times New Roman" w:cs="Times New Roman"/>
          <w:color w:val="000000" w:themeColor="text1"/>
          <w:sz w:val="24"/>
          <w:szCs w:val="24"/>
        </w:rPr>
        <w:t>=1</w:t>
      </w:r>
      <w:r w:rsidR="005F4DC7" w:rsidRPr="005F4DC7">
        <w:rPr>
          <w:rFonts w:ascii="Times New Roman" w:hAnsi="Times New Roman" w:cs="Times New Roman"/>
          <w:color w:val="000000" w:themeColor="text1"/>
          <w:sz w:val="24"/>
          <w:szCs w:val="24"/>
        </w:rPr>
        <w:t xml:space="preserve">) = 80/922=0,087 </w:t>
      </w:r>
      <w:r w:rsidR="005F4DC7">
        <w:rPr>
          <w:rFonts w:ascii="Times New Roman" w:hAnsi="Times New Roman" w:cs="Times New Roman"/>
          <w:color w:val="000000" w:themeColor="text1"/>
          <w:sz w:val="24"/>
          <w:szCs w:val="24"/>
        </w:rPr>
        <w:t>и приравнять теоретическую и экспериментальную вероятности</w:t>
      </w:r>
      <w:r w:rsidR="009C107B">
        <w:rPr>
          <w:rFonts w:ascii="Times New Roman" w:hAnsi="Times New Roman" w:cs="Times New Roman"/>
          <w:color w:val="000000" w:themeColor="text1"/>
          <w:sz w:val="24"/>
          <w:szCs w:val="24"/>
        </w:rPr>
        <w:t xml:space="preserve"> при известном уже значении β</w:t>
      </w:r>
      <w:r w:rsidR="009C107B">
        <w:rPr>
          <w:rFonts w:ascii="Times New Roman" w:hAnsi="Times New Roman" w:cs="Times New Roman"/>
          <w:color w:val="000000" w:themeColor="text1"/>
          <w:sz w:val="24"/>
          <w:szCs w:val="24"/>
          <w:vertAlign w:val="subscript"/>
        </w:rPr>
        <w:t>1</w:t>
      </w:r>
      <w:r w:rsidR="005F4DC7">
        <w:rPr>
          <w:rFonts w:ascii="Times New Roman" w:hAnsi="Times New Roman" w:cs="Times New Roman"/>
          <w:color w:val="000000" w:themeColor="text1"/>
          <w:sz w:val="24"/>
          <w:szCs w:val="24"/>
        </w:rPr>
        <w:t>. Итак</w:t>
      </w:r>
    </w:p>
    <w:p w:rsidR="005F4DC7" w:rsidRDefault="005F4DC7"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F4DC7">
        <w:rPr>
          <w:rFonts w:ascii="Times New Roman" w:hAnsi="Times New Roman" w:cs="Times New Roman"/>
          <w:color w:val="000000" w:themeColor="text1"/>
          <w:position w:val="-24"/>
          <w:sz w:val="24"/>
          <w:szCs w:val="24"/>
        </w:rPr>
        <w:object w:dxaOrig="2760" w:dyaOrig="660">
          <v:shape id="_x0000_i1028" type="#_x0000_t75" style="width:138pt;height:33pt" o:ole="">
            <v:imagedata r:id="rId15" o:title=""/>
          </v:shape>
          <o:OLEObject Type="Embed" ProgID="Equation.3" ShapeID="_x0000_i1028" DrawAspect="Content" ObjectID="_1454321238" r:id="rId16"/>
        </w:object>
      </w:r>
    </w:p>
    <w:p w:rsidR="005F4DC7" w:rsidRPr="00FC374D" w:rsidRDefault="005F4DC7" w:rsidP="00E437B1">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 этого уравнения </w:t>
      </w:r>
      <w:r w:rsidR="00AF7906">
        <w:rPr>
          <w:rFonts w:ascii="Times New Roman" w:hAnsi="Times New Roman" w:cs="Times New Roman"/>
          <w:color w:val="000000" w:themeColor="text1"/>
          <w:sz w:val="24"/>
          <w:szCs w:val="24"/>
        </w:rPr>
        <w:t xml:space="preserve"> ну</w:t>
      </w:r>
      <w:r>
        <w:rPr>
          <w:rFonts w:ascii="Times New Roman" w:hAnsi="Times New Roman" w:cs="Times New Roman"/>
          <w:color w:val="000000" w:themeColor="text1"/>
          <w:sz w:val="24"/>
          <w:szCs w:val="24"/>
        </w:rPr>
        <w:t>жно</w:t>
      </w:r>
      <w:r w:rsidR="00C60C69" w:rsidRPr="00C60C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найти значение вспомогательной переменной </w:t>
      </w:r>
      <w:r>
        <w:rPr>
          <w:rFonts w:ascii="Times New Roman" w:hAnsi="Times New Roman" w:cs="Times New Roman"/>
          <w:color w:val="000000" w:themeColor="text1"/>
          <w:sz w:val="24"/>
          <w:szCs w:val="24"/>
          <w:lang w:val="en-US"/>
        </w:rPr>
        <w:t>t</w:t>
      </w:r>
      <w:r w:rsidR="00C60C69" w:rsidRPr="00C60C69">
        <w:rPr>
          <w:rFonts w:ascii="Times New Roman" w:hAnsi="Times New Roman" w:cs="Times New Roman"/>
          <w:color w:val="000000" w:themeColor="text1"/>
          <w:sz w:val="24"/>
          <w:szCs w:val="24"/>
        </w:rPr>
        <w:t xml:space="preserve"> </w:t>
      </w:r>
      <w:r w:rsidRPr="005F4DC7">
        <w:rPr>
          <w:rFonts w:ascii="Times New Roman" w:hAnsi="Times New Roman" w:cs="Times New Roman"/>
          <w:color w:val="000000" w:themeColor="text1"/>
          <w:sz w:val="24"/>
          <w:szCs w:val="24"/>
        </w:rPr>
        <w:t>=</w:t>
      </w:r>
      <w:r w:rsidR="00C60C69" w:rsidRPr="00C60C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β</w:t>
      </w:r>
      <w:r w:rsidRPr="005F4DC7">
        <w:rPr>
          <w:rFonts w:ascii="Times New Roman" w:hAnsi="Times New Roman" w:cs="Times New Roman"/>
          <w:color w:val="000000" w:themeColor="text1"/>
          <w:sz w:val="24"/>
          <w:szCs w:val="24"/>
          <w:vertAlign w:val="subscript"/>
        </w:rPr>
        <w:t>0</w:t>
      </w:r>
      <w:r w:rsidRPr="005F4DC7">
        <w:rPr>
          <w:rFonts w:ascii="Times New Roman" w:hAnsi="Times New Roman" w:cs="Times New Roman"/>
          <w:color w:val="000000" w:themeColor="text1"/>
          <w:sz w:val="24"/>
          <w:szCs w:val="24"/>
        </w:rPr>
        <w:t xml:space="preserve"> – 0,748*1</w:t>
      </w:r>
      <w:r w:rsidR="00C60C69">
        <w:rPr>
          <w:rFonts w:ascii="Times New Roman" w:hAnsi="Times New Roman" w:cs="Times New Roman"/>
          <w:color w:val="000000" w:themeColor="text1"/>
          <w:sz w:val="24"/>
          <w:szCs w:val="24"/>
        </w:rPr>
        <w:t xml:space="preserve">, решив уравнение относительно </w:t>
      </w:r>
      <w:r w:rsidR="00C60C69">
        <w:rPr>
          <w:rFonts w:ascii="Times New Roman" w:hAnsi="Times New Roman" w:cs="Times New Roman"/>
          <w:color w:val="000000" w:themeColor="text1"/>
          <w:sz w:val="24"/>
          <w:szCs w:val="24"/>
          <w:lang w:val="en-US"/>
        </w:rPr>
        <w:t>e</w:t>
      </w:r>
      <w:r w:rsidR="00C60C69">
        <w:rPr>
          <w:rFonts w:ascii="Times New Roman" w:hAnsi="Times New Roman" w:cs="Times New Roman"/>
          <w:color w:val="000000" w:themeColor="text1"/>
          <w:sz w:val="24"/>
          <w:szCs w:val="24"/>
          <w:vertAlign w:val="superscript"/>
          <w:lang w:val="en-US"/>
        </w:rPr>
        <w:t>t</w:t>
      </w:r>
      <w:r w:rsidR="007131DB">
        <w:rPr>
          <w:rFonts w:ascii="Times New Roman" w:hAnsi="Times New Roman" w:cs="Times New Roman"/>
          <w:color w:val="000000" w:themeColor="text1"/>
          <w:sz w:val="24"/>
          <w:szCs w:val="24"/>
        </w:rPr>
        <w:t xml:space="preserve">. Получим </w:t>
      </w:r>
      <w:r w:rsidR="007131DB">
        <w:rPr>
          <w:rFonts w:ascii="Times New Roman" w:hAnsi="Times New Roman" w:cs="Times New Roman"/>
          <w:color w:val="000000" w:themeColor="text1"/>
          <w:sz w:val="24"/>
          <w:szCs w:val="24"/>
          <w:lang w:val="en-US"/>
        </w:rPr>
        <w:t>e</w:t>
      </w:r>
      <w:r w:rsidR="007131DB">
        <w:rPr>
          <w:rFonts w:ascii="Times New Roman" w:hAnsi="Times New Roman" w:cs="Times New Roman"/>
          <w:color w:val="000000" w:themeColor="text1"/>
          <w:sz w:val="24"/>
          <w:szCs w:val="24"/>
          <w:vertAlign w:val="superscript"/>
          <w:lang w:val="en-US"/>
        </w:rPr>
        <w:t>t</w:t>
      </w:r>
      <w:r w:rsidR="007131DB" w:rsidRPr="00233E62">
        <w:rPr>
          <w:rFonts w:ascii="Times New Roman" w:hAnsi="Times New Roman" w:cs="Times New Roman"/>
          <w:color w:val="000000" w:themeColor="text1"/>
          <w:sz w:val="24"/>
          <w:szCs w:val="24"/>
        </w:rPr>
        <w:t xml:space="preserve"> =</w:t>
      </w:r>
      <w:r w:rsidR="00C60C69">
        <w:rPr>
          <w:rFonts w:ascii="Times New Roman" w:hAnsi="Times New Roman" w:cs="Times New Roman"/>
          <w:color w:val="000000" w:themeColor="text1"/>
          <w:sz w:val="24"/>
          <w:szCs w:val="24"/>
        </w:rPr>
        <w:t xml:space="preserve"> 0</w:t>
      </w:r>
      <w:r w:rsidR="00C60C69" w:rsidRPr="00C60C69">
        <w:rPr>
          <w:rFonts w:ascii="Times New Roman" w:hAnsi="Times New Roman" w:cs="Times New Roman"/>
          <w:color w:val="000000" w:themeColor="text1"/>
          <w:sz w:val="24"/>
          <w:szCs w:val="24"/>
        </w:rPr>
        <w:t>,095</w:t>
      </w:r>
      <w:r w:rsidR="00C60C69">
        <w:rPr>
          <w:rFonts w:ascii="Times New Roman" w:hAnsi="Times New Roman" w:cs="Times New Roman"/>
          <w:color w:val="000000" w:themeColor="text1"/>
          <w:sz w:val="24"/>
          <w:szCs w:val="24"/>
        </w:rPr>
        <w:t xml:space="preserve">, откуда </w:t>
      </w:r>
      <w:r w:rsidR="00C60C69">
        <w:rPr>
          <w:rFonts w:ascii="Times New Roman" w:hAnsi="Times New Roman" w:cs="Times New Roman"/>
          <w:color w:val="000000" w:themeColor="text1"/>
          <w:sz w:val="24"/>
          <w:szCs w:val="24"/>
          <w:lang w:val="en-US"/>
        </w:rPr>
        <w:t>t</w:t>
      </w:r>
      <w:r w:rsidR="00C60C69" w:rsidRPr="00C60C69">
        <w:rPr>
          <w:rFonts w:ascii="Times New Roman" w:hAnsi="Times New Roman" w:cs="Times New Roman"/>
          <w:color w:val="000000" w:themeColor="text1"/>
          <w:sz w:val="24"/>
          <w:szCs w:val="24"/>
        </w:rPr>
        <w:t xml:space="preserve"> = </w:t>
      </w:r>
      <w:r w:rsidR="00C60C69">
        <w:rPr>
          <w:rFonts w:ascii="Times New Roman" w:hAnsi="Times New Roman" w:cs="Times New Roman"/>
          <w:color w:val="000000" w:themeColor="text1"/>
          <w:sz w:val="24"/>
          <w:szCs w:val="24"/>
          <w:lang w:val="en-US"/>
        </w:rPr>
        <w:t>ln</w:t>
      </w:r>
      <w:r w:rsidR="00C60C69" w:rsidRPr="00C60C69">
        <w:rPr>
          <w:rFonts w:ascii="Times New Roman" w:hAnsi="Times New Roman" w:cs="Times New Roman"/>
          <w:color w:val="000000" w:themeColor="text1"/>
          <w:sz w:val="24"/>
          <w:szCs w:val="24"/>
        </w:rPr>
        <w:t>(0,095) = - 2,354.</w:t>
      </w:r>
      <w:r w:rsidR="00C60C69">
        <w:rPr>
          <w:rFonts w:ascii="Times New Roman" w:hAnsi="Times New Roman" w:cs="Times New Roman"/>
          <w:color w:val="000000" w:themeColor="text1"/>
          <w:sz w:val="24"/>
          <w:szCs w:val="24"/>
        </w:rPr>
        <w:t xml:space="preserve"> </w:t>
      </w:r>
      <w:r w:rsidR="00233E62" w:rsidRPr="00233E62">
        <w:rPr>
          <w:rFonts w:ascii="Times New Roman" w:hAnsi="Times New Roman" w:cs="Times New Roman"/>
          <w:color w:val="000000" w:themeColor="text1"/>
          <w:sz w:val="24"/>
          <w:szCs w:val="24"/>
        </w:rPr>
        <w:t xml:space="preserve"> </w:t>
      </w:r>
      <w:r w:rsidR="00233E62">
        <w:rPr>
          <w:rFonts w:ascii="Times New Roman" w:hAnsi="Times New Roman" w:cs="Times New Roman"/>
          <w:color w:val="000000" w:themeColor="text1"/>
          <w:sz w:val="24"/>
          <w:szCs w:val="24"/>
        </w:rPr>
        <w:t xml:space="preserve">Значит </w:t>
      </w:r>
      <w:r w:rsidR="00C60C69">
        <w:rPr>
          <w:rFonts w:ascii="Times New Roman" w:hAnsi="Times New Roman" w:cs="Times New Roman"/>
          <w:color w:val="000000" w:themeColor="text1"/>
          <w:sz w:val="24"/>
          <w:szCs w:val="24"/>
        </w:rPr>
        <w:t xml:space="preserve"> – 2,354 = β</w:t>
      </w:r>
      <w:r w:rsidR="00C60C69">
        <w:rPr>
          <w:rFonts w:ascii="Times New Roman" w:hAnsi="Times New Roman" w:cs="Times New Roman"/>
          <w:color w:val="000000" w:themeColor="text1"/>
          <w:sz w:val="24"/>
          <w:szCs w:val="24"/>
          <w:vertAlign w:val="subscript"/>
        </w:rPr>
        <w:t>0</w:t>
      </w:r>
      <w:r w:rsidR="002674FD">
        <w:rPr>
          <w:rFonts w:ascii="Times New Roman" w:hAnsi="Times New Roman" w:cs="Times New Roman"/>
          <w:color w:val="000000" w:themeColor="text1"/>
          <w:sz w:val="24"/>
          <w:szCs w:val="24"/>
        </w:rPr>
        <w:t xml:space="preserve"> – 0,748, откуда β</w:t>
      </w:r>
      <w:r w:rsidR="002674FD">
        <w:rPr>
          <w:rFonts w:ascii="Times New Roman" w:hAnsi="Times New Roman" w:cs="Times New Roman"/>
          <w:color w:val="000000" w:themeColor="text1"/>
          <w:sz w:val="24"/>
          <w:szCs w:val="24"/>
          <w:vertAlign w:val="subscript"/>
        </w:rPr>
        <w:t>0</w:t>
      </w:r>
      <w:r w:rsidR="002674FD">
        <w:rPr>
          <w:rFonts w:ascii="Times New Roman" w:hAnsi="Times New Roman" w:cs="Times New Roman"/>
          <w:color w:val="000000" w:themeColor="text1"/>
          <w:sz w:val="24"/>
          <w:szCs w:val="24"/>
        </w:rPr>
        <w:t xml:space="preserve"> = - 1,606,</w:t>
      </w:r>
      <w:r w:rsidR="002674FD" w:rsidRPr="002674FD">
        <w:rPr>
          <w:rFonts w:ascii="Times New Roman" w:hAnsi="Times New Roman" w:cs="Times New Roman"/>
          <w:color w:val="000000" w:themeColor="text1"/>
          <w:sz w:val="24"/>
          <w:szCs w:val="24"/>
        </w:rPr>
        <w:t xml:space="preserve"> </w:t>
      </w:r>
      <w:r w:rsidR="002674FD">
        <w:rPr>
          <w:rFonts w:ascii="Times New Roman" w:hAnsi="Times New Roman" w:cs="Times New Roman"/>
          <w:color w:val="000000" w:themeColor="text1"/>
          <w:sz w:val="24"/>
          <w:szCs w:val="24"/>
        </w:rPr>
        <w:t xml:space="preserve"> что также совпадает</w:t>
      </w:r>
      <w:r w:rsidR="002674FD" w:rsidRPr="002674FD">
        <w:rPr>
          <w:rFonts w:ascii="Times New Roman" w:hAnsi="Times New Roman" w:cs="Times New Roman"/>
          <w:color w:val="000000" w:themeColor="text1"/>
          <w:sz w:val="24"/>
          <w:szCs w:val="24"/>
        </w:rPr>
        <w:t xml:space="preserve"> </w:t>
      </w:r>
      <w:r w:rsidR="002674FD">
        <w:rPr>
          <w:rFonts w:ascii="Times New Roman" w:hAnsi="Times New Roman" w:cs="Times New Roman"/>
          <w:color w:val="000000" w:themeColor="text1"/>
          <w:sz w:val="24"/>
          <w:szCs w:val="24"/>
        </w:rPr>
        <w:t xml:space="preserve">со значением в </w:t>
      </w:r>
      <w:r w:rsidR="0066777F">
        <w:rPr>
          <w:rFonts w:ascii="Times New Roman" w:hAnsi="Times New Roman" w:cs="Times New Roman"/>
          <w:color w:val="000000" w:themeColor="text1"/>
          <w:sz w:val="24"/>
          <w:szCs w:val="24"/>
        </w:rPr>
        <w:t xml:space="preserve">[1]. </w:t>
      </w:r>
      <w:r w:rsidR="002674FD" w:rsidRPr="002674FD">
        <w:rPr>
          <w:rFonts w:ascii="Times New Roman" w:hAnsi="Times New Roman" w:cs="Times New Roman"/>
          <w:color w:val="000000" w:themeColor="text1"/>
          <w:sz w:val="24"/>
          <w:szCs w:val="24"/>
        </w:rPr>
        <w:t xml:space="preserve"> </w:t>
      </w:r>
      <w:r w:rsidR="002674FD">
        <w:rPr>
          <w:rFonts w:ascii="Times New Roman" w:hAnsi="Times New Roman" w:cs="Times New Roman"/>
          <w:color w:val="000000" w:themeColor="text1"/>
          <w:sz w:val="24"/>
          <w:szCs w:val="24"/>
        </w:rPr>
        <w:t xml:space="preserve">Таким образом, простая </w:t>
      </w:r>
      <w:r w:rsidR="00B20850">
        <w:rPr>
          <w:rFonts w:ascii="Times New Roman" w:hAnsi="Times New Roman" w:cs="Times New Roman"/>
          <w:color w:val="000000" w:themeColor="text1"/>
          <w:sz w:val="24"/>
          <w:szCs w:val="24"/>
        </w:rPr>
        <w:t xml:space="preserve"> </w:t>
      </w:r>
      <w:r w:rsidR="001723A6">
        <w:rPr>
          <w:rFonts w:ascii="Times New Roman" w:hAnsi="Times New Roman" w:cs="Times New Roman"/>
          <w:color w:val="000000" w:themeColor="text1"/>
          <w:sz w:val="24"/>
          <w:szCs w:val="24"/>
        </w:rPr>
        <w:t xml:space="preserve"> </w:t>
      </w:r>
      <w:r w:rsidR="00B20850">
        <w:rPr>
          <w:rFonts w:ascii="Times New Roman" w:hAnsi="Times New Roman" w:cs="Times New Roman"/>
          <w:color w:val="000000" w:themeColor="text1"/>
          <w:sz w:val="24"/>
          <w:szCs w:val="24"/>
        </w:rPr>
        <w:t xml:space="preserve"> </w:t>
      </w:r>
      <w:r w:rsidR="001575C0">
        <w:rPr>
          <w:rFonts w:ascii="Times New Roman" w:hAnsi="Times New Roman" w:cs="Times New Roman"/>
          <w:color w:val="000000" w:themeColor="text1"/>
          <w:sz w:val="24"/>
          <w:szCs w:val="24"/>
        </w:rPr>
        <w:t xml:space="preserve">рекуррентная </w:t>
      </w:r>
      <w:r w:rsidR="002674FD">
        <w:rPr>
          <w:rFonts w:ascii="Times New Roman" w:hAnsi="Times New Roman" w:cs="Times New Roman"/>
          <w:color w:val="000000" w:themeColor="text1"/>
          <w:sz w:val="24"/>
          <w:szCs w:val="24"/>
        </w:rPr>
        <w:t xml:space="preserve">процедура  </w:t>
      </w:r>
      <w:r w:rsidR="00B20850">
        <w:rPr>
          <w:rFonts w:ascii="Times New Roman" w:hAnsi="Times New Roman" w:cs="Times New Roman"/>
          <w:color w:val="000000" w:themeColor="text1"/>
          <w:sz w:val="24"/>
          <w:szCs w:val="24"/>
        </w:rPr>
        <w:t xml:space="preserve">вычисления </w:t>
      </w:r>
      <w:r w:rsidR="00233E62">
        <w:rPr>
          <w:rFonts w:ascii="Times New Roman" w:hAnsi="Times New Roman" w:cs="Times New Roman"/>
          <w:color w:val="000000" w:themeColor="text1"/>
          <w:sz w:val="24"/>
          <w:szCs w:val="24"/>
        </w:rPr>
        <w:t xml:space="preserve">оценок коэффициентов </w:t>
      </w:r>
      <w:r w:rsidR="001723A6">
        <w:rPr>
          <w:rFonts w:ascii="Times New Roman" w:hAnsi="Times New Roman" w:cs="Times New Roman"/>
          <w:color w:val="000000" w:themeColor="text1"/>
          <w:sz w:val="24"/>
          <w:szCs w:val="24"/>
        </w:rPr>
        <w:t xml:space="preserve">через шансы и </w:t>
      </w:r>
      <w:r w:rsidR="00B20850">
        <w:rPr>
          <w:rFonts w:ascii="Times New Roman" w:hAnsi="Times New Roman" w:cs="Times New Roman"/>
          <w:color w:val="000000" w:themeColor="text1"/>
          <w:sz w:val="24"/>
          <w:szCs w:val="24"/>
        </w:rPr>
        <w:t xml:space="preserve"> экспериментальны</w:t>
      </w:r>
      <w:r w:rsidR="001723A6">
        <w:rPr>
          <w:rFonts w:ascii="Times New Roman" w:hAnsi="Times New Roman" w:cs="Times New Roman"/>
          <w:color w:val="000000" w:themeColor="text1"/>
          <w:sz w:val="24"/>
          <w:szCs w:val="24"/>
        </w:rPr>
        <w:t>е вероятности</w:t>
      </w:r>
      <w:r w:rsidR="00B20850">
        <w:rPr>
          <w:rFonts w:ascii="Times New Roman" w:hAnsi="Times New Roman" w:cs="Times New Roman"/>
          <w:color w:val="000000" w:themeColor="text1"/>
          <w:sz w:val="24"/>
          <w:szCs w:val="24"/>
        </w:rPr>
        <w:t xml:space="preserve"> </w:t>
      </w:r>
      <w:r w:rsidR="001723A6">
        <w:rPr>
          <w:rFonts w:ascii="Times New Roman" w:hAnsi="Times New Roman" w:cs="Times New Roman"/>
          <w:color w:val="000000" w:themeColor="text1"/>
          <w:sz w:val="24"/>
          <w:szCs w:val="24"/>
        </w:rPr>
        <w:t xml:space="preserve"> </w:t>
      </w:r>
      <w:r w:rsidR="00B20850">
        <w:rPr>
          <w:rFonts w:ascii="Times New Roman" w:hAnsi="Times New Roman" w:cs="Times New Roman"/>
          <w:color w:val="000000" w:themeColor="text1"/>
          <w:sz w:val="24"/>
          <w:szCs w:val="24"/>
        </w:rPr>
        <w:t xml:space="preserve"> </w:t>
      </w:r>
      <w:r w:rsidR="002674FD">
        <w:rPr>
          <w:rFonts w:ascii="Times New Roman" w:hAnsi="Times New Roman" w:cs="Times New Roman"/>
          <w:color w:val="000000" w:themeColor="text1"/>
          <w:sz w:val="24"/>
          <w:szCs w:val="24"/>
        </w:rPr>
        <w:t xml:space="preserve">заменяет метод максимального правдоподобия, </w:t>
      </w:r>
      <w:r w:rsidR="00506C5E">
        <w:rPr>
          <w:rFonts w:ascii="Times New Roman" w:hAnsi="Times New Roman" w:cs="Times New Roman"/>
          <w:color w:val="000000" w:themeColor="text1"/>
          <w:sz w:val="24"/>
          <w:szCs w:val="24"/>
        </w:rPr>
        <w:t xml:space="preserve">но, к сожалению, она не подходит для построения </w:t>
      </w:r>
      <w:r w:rsidR="00506C5E">
        <w:rPr>
          <w:rFonts w:ascii="Times New Roman" w:hAnsi="Times New Roman" w:cs="Times New Roman"/>
          <w:color w:val="000000" w:themeColor="text1"/>
          <w:sz w:val="24"/>
          <w:szCs w:val="24"/>
          <w:lang w:val="en-US"/>
        </w:rPr>
        <w:t>ROC</w:t>
      </w:r>
      <w:r w:rsidR="00506C5E">
        <w:rPr>
          <w:rFonts w:ascii="Times New Roman" w:hAnsi="Times New Roman" w:cs="Times New Roman"/>
          <w:color w:val="000000" w:themeColor="text1"/>
          <w:sz w:val="24"/>
          <w:szCs w:val="24"/>
        </w:rPr>
        <w:t xml:space="preserve">-диаграмм для бинарной входной переменной, где требуется оценка теоретической (по модели) вероятности для каждого примера, а модель </w:t>
      </w:r>
      <w:r w:rsidR="00FC374D">
        <w:rPr>
          <w:rFonts w:ascii="Times New Roman" w:hAnsi="Times New Roman" w:cs="Times New Roman"/>
          <w:color w:val="000000" w:themeColor="text1"/>
          <w:sz w:val="24"/>
          <w:szCs w:val="24"/>
        </w:rPr>
        <w:t xml:space="preserve">дает только </w:t>
      </w:r>
      <w:r w:rsidR="001575C0">
        <w:rPr>
          <w:rFonts w:ascii="Times New Roman" w:hAnsi="Times New Roman" w:cs="Times New Roman"/>
          <w:color w:val="000000" w:themeColor="text1"/>
          <w:sz w:val="24"/>
          <w:szCs w:val="24"/>
        </w:rPr>
        <w:t>общую интервальную оценку</w:t>
      </w:r>
      <w:r w:rsidR="00FC374D">
        <w:rPr>
          <w:rFonts w:ascii="Times New Roman" w:hAnsi="Times New Roman" w:cs="Times New Roman"/>
          <w:color w:val="000000" w:themeColor="text1"/>
          <w:sz w:val="24"/>
          <w:szCs w:val="24"/>
        </w:rPr>
        <w:t xml:space="preserve">. </w:t>
      </w:r>
      <w:r w:rsidR="00533737">
        <w:rPr>
          <w:rFonts w:ascii="Times New Roman" w:hAnsi="Times New Roman" w:cs="Times New Roman"/>
          <w:color w:val="000000" w:themeColor="text1"/>
          <w:sz w:val="24"/>
          <w:szCs w:val="24"/>
        </w:rPr>
        <w:t xml:space="preserve"> Р</w:t>
      </w:r>
      <w:r w:rsidR="00FC374D">
        <w:rPr>
          <w:rFonts w:ascii="Times New Roman" w:hAnsi="Times New Roman" w:cs="Times New Roman"/>
          <w:color w:val="000000" w:themeColor="text1"/>
          <w:sz w:val="24"/>
          <w:szCs w:val="24"/>
        </w:rPr>
        <w:t xml:space="preserve">ассмотрим  </w:t>
      </w:r>
      <w:r w:rsidR="00325FD9">
        <w:rPr>
          <w:rFonts w:ascii="Times New Roman" w:hAnsi="Times New Roman" w:cs="Times New Roman"/>
          <w:color w:val="000000" w:themeColor="text1"/>
          <w:sz w:val="24"/>
          <w:szCs w:val="24"/>
        </w:rPr>
        <w:t xml:space="preserve"> </w:t>
      </w:r>
      <w:r w:rsidR="00FC374D">
        <w:rPr>
          <w:rFonts w:ascii="Times New Roman" w:hAnsi="Times New Roman" w:cs="Times New Roman"/>
          <w:color w:val="000000" w:themeColor="text1"/>
          <w:sz w:val="24"/>
          <w:szCs w:val="24"/>
        </w:rPr>
        <w:t xml:space="preserve"> случай полихотомической входной переменной.</w:t>
      </w:r>
    </w:p>
    <w:p w:rsidR="003A4FBB" w:rsidRDefault="003A4FBB" w:rsidP="00E437B1">
      <w:pPr>
        <w:spacing w:after="0"/>
        <w:ind w:firstLine="709"/>
        <w:contextualSpacing/>
        <w:jc w:val="both"/>
        <w:rPr>
          <w:rFonts w:ascii="Times New Roman" w:hAnsi="Times New Roman" w:cs="Times New Roman"/>
          <w:color w:val="000000" w:themeColor="text1"/>
          <w:sz w:val="24"/>
          <w:szCs w:val="24"/>
        </w:rPr>
      </w:pPr>
    </w:p>
    <w:p w:rsidR="00A45C33" w:rsidRDefault="00233E62" w:rsidP="00A45C33">
      <w:pPr>
        <w:pStyle w:val="af"/>
        <w:numPr>
          <w:ilvl w:val="0"/>
          <w:numId w:val="27"/>
        </w:num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Р</w:t>
      </w:r>
      <w:r w:rsidR="00A45C33" w:rsidRPr="00A45C33">
        <w:rPr>
          <w:rFonts w:ascii="Times New Roman" w:hAnsi="Times New Roman" w:cs="Times New Roman"/>
          <w:b/>
          <w:color w:val="000000" w:themeColor="text1"/>
          <w:sz w:val="24"/>
          <w:szCs w:val="24"/>
        </w:rPr>
        <w:t>асчет параметров логистической регрес</w:t>
      </w:r>
      <w:r w:rsidR="00FC374D">
        <w:rPr>
          <w:rFonts w:ascii="Times New Roman" w:hAnsi="Times New Roman" w:cs="Times New Roman"/>
          <w:b/>
          <w:color w:val="000000" w:themeColor="text1"/>
          <w:sz w:val="24"/>
          <w:szCs w:val="24"/>
        </w:rPr>
        <w:t xml:space="preserve">сии на основе оценки шансов для </w:t>
      </w:r>
      <w:r w:rsidR="00A45C33" w:rsidRPr="00A45C33">
        <w:rPr>
          <w:rFonts w:ascii="Times New Roman" w:hAnsi="Times New Roman" w:cs="Times New Roman"/>
          <w:b/>
          <w:color w:val="000000" w:themeColor="text1"/>
          <w:sz w:val="24"/>
          <w:szCs w:val="24"/>
        </w:rPr>
        <w:t>полихотомической (интервальной) входной переменной</w:t>
      </w:r>
      <w:r w:rsidR="00A45C33">
        <w:rPr>
          <w:rFonts w:ascii="Times New Roman" w:hAnsi="Times New Roman" w:cs="Times New Roman"/>
          <w:b/>
          <w:color w:val="000000" w:themeColor="text1"/>
          <w:sz w:val="24"/>
          <w:szCs w:val="24"/>
        </w:rPr>
        <w:t>.</w:t>
      </w:r>
    </w:p>
    <w:p w:rsidR="00325FD9" w:rsidRDefault="00325FD9" w:rsidP="00325FD9">
      <w:pPr>
        <w:pStyle w:val="af"/>
        <w:spacing w:after="0"/>
        <w:ind w:left="360"/>
        <w:jc w:val="both"/>
        <w:rPr>
          <w:rFonts w:ascii="Times New Roman" w:hAnsi="Times New Roman" w:cs="Times New Roman"/>
          <w:b/>
          <w:color w:val="000000" w:themeColor="text1"/>
          <w:sz w:val="24"/>
          <w:szCs w:val="24"/>
        </w:rPr>
      </w:pPr>
    </w:p>
    <w:p w:rsidR="00A45C33" w:rsidRPr="006443AD" w:rsidRDefault="00A45C33" w:rsidP="00A45C33">
      <w:pPr>
        <w:pStyle w:val="af"/>
        <w:spacing w:after="0"/>
        <w:ind w:left="3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Рассмотрим эту процедуру для входной переменной </w:t>
      </w:r>
      <w:r w:rsidRPr="00A45C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количество обращений в сервисную службу</w:t>
      </w:r>
      <w:r w:rsidRPr="00A45C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полагая, что повышенное число таких обращений увеличивает вероятность ухода </w:t>
      </w:r>
      <w:r w:rsidR="00B132E7">
        <w:rPr>
          <w:rFonts w:ascii="Times New Roman" w:hAnsi="Times New Roman" w:cs="Times New Roman"/>
          <w:color w:val="000000" w:themeColor="text1"/>
          <w:sz w:val="24"/>
          <w:szCs w:val="24"/>
        </w:rPr>
        <w:t>(у = 1) клиента. Данная переменная является числовой порядковой и ее значения можно отсортировать по возрастанию с привязкой к выходной переменной</w:t>
      </w:r>
      <w:r w:rsidR="00533737">
        <w:rPr>
          <w:rFonts w:ascii="Times New Roman" w:hAnsi="Times New Roman" w:cs="Times New Roman"/>
          <w:color w:val="000000" w:themeColor="text1"/>
          <w:sz w:val="24"/>
          <w:szCs w:val="24"/>
        </w:rPr>
        <w:t xml:space="preserve"> </w:t>
      </w:r>
      <w:r w:rsidR="00533737" w:rsidRPr="00533737">
        <w:rPr>
          <w:rFonts w:ascii="Times New Roman" w:hAnsi="Times New Roman" w:cs="Times New Roman"/>
          <w:color w:val="000000" w:themeColor="text1"/>
          <w:sz w:val="24"/>
          <w:szCs w:val="24"/>
        </w:rPr>
        <w:t>“</w:t>
      </w:r>
      <w:r w:rsidR="00533737">
        <w:rPr>
          <w:rFonts w:ascii="Times New Roman" w:hAnsi="Times New Roman" w:cs="Times New Roman"/>
          <w:color w:val="000000" w:themeColor="text1"/>
          <w:sz w:val="24"/>
          <w:szCs w:val="24"/>
        </w:rPr>
        <w:t>уход</w:t>
      </w:r>
      <w:r w:rsidR="00533737" w:rsidRPr="00533737">
        <w:rPr>
          <w:rFonts w:ascii="Times New Roman" w:hAnsi="Times New Roman" w:cs="Times New Roman"/>
          <w:color w:val="000000" w:themeColor="text1"/>
          <w:sz w:val="24"/>
          <w:szCs w:val="24"/>
        </w:rPr>
        <w:t>”</w:t>
      </w:r>
      <w:r w:rsidR="00B132E7">
        <w:rPr>
          <w:rFonts w:ascii="Times New Roman" w:hAnsi="Times New Roman" w:cs="Times New Roman"/>
          <w:color w:val="000000" w:themeColor="text1"/>
          <w:sz w:val="24"/>
          <w:szCs w:val="24"/>
        </w:rPr>
        <w:t xml:space="preserve"> и разбить на интервалы, введя категориальные значения интервалов</w:t>
      </w:r>
      <w:r w:rsidR="00233E62">
        <w:rPr>
          <w:rFonts w:ascii="Times New Roman" w:hAnsi="Times New Roman" w:cs="Times New Roman"/>
          <w:color w:val="000000" w:themeColor="text1"/>
          <w:sz w:val="24"/>
          <w:szCs w:val="24"/>
        </w:rPr>
        <w:t>, например,</w:t>
      </w:r>
      <w:r w:rsidR="00B132E7">
        <w:rPr>
          <w:rFonts w:ascii="Times New Roman" w:hAnsi="Times New Roman" w:cs="Times New Roman"/>
          <w:color w:val="000000" w:themeColor="text1"/>
          <w:sz w:val="24"/>
          <w:szCs w:val="24"/>
        </w:rPr>
        <w:t xml:space="preserve"> </w:t>
      </w:r>
      <w:r w:rsidR="00B132E7" w:rsidRPr="00B132E7">
        <w:rPr>
          <w:rFonts w:ascii="Times New Roman" w:hAnsi="Times New Roman" w:cs="Times New Roman"/>
          <w:color w:val="000000" w:themeColor="text1"/>
          <w:sz w:val="24"/>
          <w:szCs w:val="24"/>
        </w:rPr>
        <w:t>“</w:t>
      </w:r>
      <w:r w:rsidR="00B132E7">
        <w:rPr>
          <w:rFonts w:ascii="Times New Roman" w:hAnsi="Times New Roman" w:cs="Times New Roman"/>
          <w:color w:val="000000" w:themeColor="text1"/>
          <w:sz w:val="24"/>
          <w:szCs w:val="24"/>
        </w:rPr>
        <w:t>низкое</w:t>
      </w:r>
      <w:r w:rsidR="00B132E7" w:rsidRPr="00B132E7">
        <w:rPr>
          <w:rFonts w:ascii="Times New Roman" w:hAnsi="Times New Roman" w:cs="Times New Roman"/>
          <w:color w:val="000000" w:themeColor="text1"/>
          <w:sz w:val="24"/>
          <w:szCs w:val="24"/>
        </w:rPr>
        <w:t>”</w:t>
      </w:r>
      <w:r w:rsidR="00B132E7">
        <w:rPr>
          <w:rFonts w:ascii="Times New Roman" w:hAnsi="Times New Roman" w:cs="Times New Roman"/>
          <w:color w:val="000000" w:themeColor="text1"/>
          <w:sz w:val="24"/>
          <w:szCs w:val="24"/>
        </w:rPr>
        <w:t xml:space="preserve">, </w:t>
      </w:r>
      <w:r w:rsidR="00B132E7" w:rsidRPr="00B132E7">
        <w:rPr>
          <w:rFonts w:ascii="Times New Roman" w:hAnsi="Times New Roman" w:cs="Times New Roman"/>
          <w:color w:val="000000" w:themeColor="text1"/>
          <w:sz w:val="24"/>
          <w:szCs w:val="24"/>
        </w:rPr>
        <w:t>”</w:t>
      </w:r>
      <w:r w:rsidR="00B132E7">
        <w:rPr>
          <w:rFonts w:ascii="Times New Roman" w:hAnsi="Times New Roman" w:cs="Times New Roman"/>
          <w:color w:val="000000" w:themeColor="text1"/>
          <w:sz w:val="24"/>
          <w:szCs w:val="24"/>
        </w:rPr>
        <w:t>среднее</w:t>
      </w:r>
      <w:r w:rsidR="00B132E7" w:rsidRPr="00B132E7">
        <w:rPr>
          <w:rFonts w:ascii="Times New Roman" w:hAnsi="Times New Roman" w:cs="Times New Roman"/>
          <w:color w:val="000000" w:themeColor="text1"/>
          <w:sz w:val="24"/>
          <w:szCs w:val="24"/>
        </w:rPr>
        <w:t>”</w:t>
      </w:r>
      <w:r w:rsidR="00B132E7">
        <w:rPr>
          <w:rFonts w:ascii="Times New Roman" w:hAnsi="Times New Roman" w:cs="Times New Roman"/>
          <w:color w:val="000000" w:themeColor="text1"/>
          <w:sz w:val="24"/>
          <w:szCs w:val="24"/>
        </w:rPr>
        <w:t xml:space="preserve"> и </w:t>
      </w:r>
      <w:r w:rsidR="00B132E7" w:rsidRPr="00B132E7">
        <w:rPr>
          <w:rFonts w:ascii="Times New Roman" w:hAnsi="Times New Roman" w:cs="Times New Roman"/>
          <w:color w:val="000000" w:themeColor="text1"/>
          <w:sz w:val="24"/>
          <w:szCs w:val="24"/>
        </w:rPr>
        <w:t>“</w:t>
      </w:r>
      <w:r w:rsidR="00B132E7">
        <w:rPr>
          <w:rFonts w:ascii="Times New Roman" w:hAnsi="Times New Roman" w:cs="Times New Roman"/>
          <w:color w:val="000000" w:themeColor="text1"/>
          <w:sz w:val="24"/>
          <w:szCs w:val="24"/>
        </w:rPr>
        <w:t>высокое</w:t>
      </w:r>
      <w:r w:rsidR="00B132E7" w:rsidRPr="00B132E7">
        <w:rPr>
          <w:rFonts w:ascii="Times New Roman" w:hAnsi="Times New Roman" w:cs="Times New Roman"/>
          <w:color w:val="000000" w:themeColor="text1"/>
          <w:sz w:val="24"/>
          <w:szCs w:val="24"/>
        </w:rPr>
        <w:t>”</w:t>
      </w:r>
      <w:r w:rsidR="00B132E7">
        <w:rPr>
          <w:rFonts w:ascii="Times New Roman" w:hAnsi="Times New Roman" w:cs="Times New Roman"/>
          <w:color w:val="000000" w:themeColor="text1"/>
          <w:sz w:val="24"/>
          <w:szCs w:val="24"/>
        </w:rPr>
        <w:t>.</w:t>
      </w:r>
      <w:r w:rsidR="000F2D73">
        <w:rPr>
          <w:rFonts w:ascii="Times New Roman" w:hAnsi="Times New Roman" w:cs="Times New Roman"/>
          <w:color w:val="000000" w:themeColor="text1"/>
          <w:sz w:val="24"/>
          <w:szCs w:val="24"/>
        </w:rPr>
        <w:t xml:space="preserve"> </w:t>
      </w:r>
      <w:r w:rsidR="00481AFD">
        <w:rPr>
          <w:rFonts w:ascii="Times New Roman" w:hAnsi="Times New Roman" w:cs="Times New Roman"/>
          <w:color w:val="000000" w:themeColor="text1"/>
          <w:sz w:val="24"/>
          <w:szCs w:val="24"/>
        </w:rPr>
        <w:t xml:space="preserve">Анализ </w:t>
      </w:r>
      <w:r w:rsidR="00533737">
        <w:rPr>
          <w:rFonts w:ascii="Times New Roman" w:hAnsi="Times New Roman" w:cs="Times New Roman"/>
          <w:color w:val="000000" w:themeColor="text1"/>
          <w:sz w:val="24"/>
          <w:szCs w:val="24"/>
        </w:rPr>
        <w:t xml:space="preserve">и построение </w:t>
      </w:r>
      <w:r w:rsidR="00533737">
        <w:rPr>
          <w:rFonts w:ascii="Times New Roman" w:hAnsi="Times New Roman" w:cs="Times New Roman"/>
          <w:color w:val="000000" w:themeColor="text1"/>
          <w:sz w:val="24"/>
          <w:szCs w:val="24"/>
          <w:lang w:val="en-US"/>
        </w:rPr>
        <w:t>ROC</w:t>
      </w:r>
      <w:r w:rsidR="00533737" w:rsidRPr="00533737">
        <w:rPr>
          <w:rFonts w:ascii="Times New Roman" w:hAnsi="Times New Roman" w:cs="Times New Roman"/>
          <w:color w:val="000000" w:themeColor="text1"/>
          <w:sz w:val="24"/>
          <w:szCs w:val="24"/>
        </w:rPr>
        <w:t>-</w:t>
      </w:r>
      <w:r w:rsidR="00533737">
        <w:rPr>
          <w:rFonts w:ascii="Times New Roman" w:hAnsi="Times New Roman" w:cs="Times New Roman"/>
          <w:color w:val="000000" w:themeColor="text1"/>
          <w:sz w:val="24"/>
          <w:szCs w:val="24"/>
        </w:rPr>
        <w:t xml:space="preserve">диаграмм </w:t>
      </w:r>
      <w:r w:rsidR="00481AFD">
        <w:rPr>
          <w:rFonts w:ascii="Times New Roman" w:hAnsi="Times New Roman" w:cs="Times New Roman"/>
          <w:color w:val="000000" w:themeColor="text1"/>
          <w:sz w:val="24"/>
          <w:szCs w:val="24"/>
        </w:rPr>
        <w:t>следует проводить для каждого интервала отдельно</w:t>
      </w:r>
      <w:r w:rsidR="00233E62">
        <w:rPr>
          <w:rFonts w:ascii="Times New Roman" w:hAnsi="Times New Roman" w:cs="Times New Roman"/>
          <w:color w:val="000000" w:themeColor="text1"/>
          <w:sz w:val="24"/>
          <w:szCs w:val="24"/>
        </w:rPr>
        <w:t xml:space="preserve"> по отношению к опорному значению, например, </w:t>
      </w:r>
      <w:r w:rsidR="00233E62" w:rsidRPr="00233E62">
        <w:rPr>
          <w:rFonts w:ascii="Times New Roman" w:hAnsi="Times New Roman" w:cs="Times New Roman"/>
          <w:color w:val="000000" w:themeColor="text1"/>
          <w:sz w:val="24"/>
          <w:szCs w:val="24"/>
        </w:rPr>
        <w:t>“</w:t>
      </w:r>
      <w:r w:rsidR="00233E62">
        <w:rPr>
          <w:rFonts w:ascii="Times New Roman" w:hAnsi="Times New Roman" w:cs="Times New Roman"/>
          <w:color w:val="000000" w:themeColor="text1"/>
          <w:sz w:val="24"/>
          <w:szCs w:val="24"/>
        </w:rPr>
        <w:t>низкое</w:t>
      </w:r>
      <w:r w:rsidR="00233E62" w:rsidRPr="00233E62">
        <w:rPr>
          <w:rFonts w:ascii="Times New Roman" w:hAnsi="Times New Roman" w:cs="Times New Roman"/>
          <w:color w:val="000000" w:themeColor="text1"/>
          <w:sz w:val="24"/>
          <w:szCs w:val="24"/>
        </w:rPr>
        <w:t>”</w:t>
      </w:r>
      <w:r w:rsidR="00481AFD">
        <w:rPr>
          <w:rFonts w:ascii="Times New Roman" w:hAnsi="Times New Roman" w:cs="Times New Roman"/>
          <w:color w:val="000000" w:themeColor="text1"/>
          <w:sz w:val="24"/>
          <w:szCs w:val="24"/>
        </w:rPr>
        <w:t>.</w:t>
      </w:r>
    </w:p>
    <w:p w:rsidR="00B132E7" w:rsidRPr="00BB2A59" w:rsidRDefault="00B132E7" w:rsidP="00A45C33">
      <w:pPr>
        <w:pStyle w:val="af"/>
        <w:spacing w:after="0"/>
        <w:ind w:left="300"/>
        <w:jc w:val="both"/>
        <w:rPr>
          <w:rFonts w:ascii="Times New Roman" w:hAnsi="Times New Roman" w:cs="Times New Roman"/>
          <w:i/>
          <w:color w:val="000000" w:themeColor="text1"/>
          <w:sz w:val="24"/>
          <w:szCs w:val="24"/>
        </w:rPr>
      </w:pPr>
      <w:r w:rsidRPr="00BB2A59">
        <w:rPr>
          <w:rFonts w:ascii="Times New Roman" w:hAnsi="Times New Roman" w:cs="Times New Roman"/>
          <w:b/>
          <w:i/>
          <w:color w:val="000000" w:themeColor="text1"/>
          <w:sz w:val="24"/>
          <w:szCs w:val="24"/>
        </w:rPr>
        <w:t xml:space="preserve">       </w:t>
      </w:r>
      <w:r w:rsidR="00C56755" w:rsidRPr="00BB2A59">
        <w:rPr>
          <w:rFonts w:ascii="Times New Roman" w:hAnsi="Times New Roman" w:cs="Times New Roman"/>
          <w:b/>
          <w:i/>
          <w:color w:val="000000" w:themeColor="text1"/>
          <w:sz w:val="24"/>
          <w:szCs w:val="24"/>
        </w:rPr>
        <w:t>Примечание</w:t>
      </w:r>
      <w:r w:rsidR="00C56755" w:rsidRPr="00BB2A59">
        <w:rPr>
          <w:rFonts w:ascii="Times New Roman" w:hAnsi="Times New Roman" w:cs="Times New Roman"/>
          <w:i/>
          <w:color w:val="000000" w:themeColor="text1"/>
          <w:sz w:val="24"/>
          <w:szCs w:val="24"/>
        </w:rPr>
        <w:t>.</w:t>
      </w:r>
      <w:r w:rsidRPr="00BB2A59">
        <w:rPr>
          <w:rFonts w:ascii="Times New Roman" w:hAnsi="Times New Roman" w:cs="Times New Roman"/>
          <w:i/>
          <w:color w:val="000000" w:themeColor="text1"/>
          <w:sz w:val="24"/>
          <w:szCs w:val="24"/>
        </w:rPr>
        <w:t xml:space="preserve"> </w:t>
      </w:r>
      <w:r w:rsidR="00C56755" w:rsidRPr="00BB2A59">
        <w:rPr>
          <w:rFonts w:ascii="Times New Roman" w:hAnsi="Times New Roman" w:cs="Times New Roman"/>
          <w:i/>
          <w:color w:val="000000" w:themeColor="text1"/>
          <w:sz w:val="24"/>
          <w:szCs w:val="24"/>
        </w:rPr>
        <w:t>Е</w:t>
      </w:r>
      <w:r w:rsidRPr="00BB2A59">
        <w:rPr>
          <w:rFonts w:ascii="Times New Roman" w:hAnsi="Times New Roman" w:cs="Times New Roman"/>
          <w:i/>
          <w:color w:val="000000" w:themeColor="text1"/>
          <w:sz w:val="24"/>
          <w:szCs w:val="24"/>
        </w:rPr>
        <w:t xml:space="preserve">сли входная </w:t>
      </w:r>
      <w:r w:rsidR="00BB2A59" w:rsidRPr="00BB2A59">
        <w:rPr>
          <w:rFonts w:ascii="Times New Roman" w:hAnsi="Times New Roman" w:cs="Times New Roman"/>
          <w:i/>
          <w:color w:val="000000" w:themeColor="text1"/>
          <w:sz w:val="24"/>
          <w:szCs w:val="24"/>
        </w:rPr>
        <w:t>переменная является номинальной</w:t>
      </w:r>
      <w:r w:rsidRPr="00BB2A59">
        <w:rPr>
          <w:rFonts w:ascii="Times New Roman" w:hAnsi="Times New Roman" w:cs="Times New Roman"/>
          <w:i/>
          <w:color w:val="000000" w:themeColor="text1"/>
          <w:sz w:val="24"/>
          <w:szCs w:val="24"/>
        </w:rPr>
        <w:t xml:space="preserve">, например, “цвет”, то </w:t>
      </w:r>
      <w:r w:rsidR="00233E62">
        <w:rPr>
          <w:rFonts w:ascii="Times New Roman" w:hAnsi="Times New Roman" w:cs="Times New Roman"/>
          <w:i/>
          <w:color w:val="000000" w:themeColor="text1"/>
          <w:sz w:val="24"/>
          <w:szCs w:val="24"/>
        </w:rPr>
        <w:t xml:space="preserve"> </w:t>
      </w:r>
      <w:r w:rsidRPr="00BB2A59">
        <w:rPr>
          <w:rFonts w:ascii="Times New Roman" w:hAnsi="Times New Roman" w:cs="Times New Roman"/>
          <w:i/>
          <w:color w:val="000000" w:themeColor="text1"/>
          <w:sz w:val="24"/>
          <w:szCs w:val="24"/>
        </w:rPr>
        <w:t xml:space="preserve"> возможные её значения можно комбинаторным способом разделять на два подмножества</w:t>
      </w:r>
      <w:r w:rsidR="006443AD" w:rsidRPr="00BB2A59">
        <w:rPr>
          <w:rFonts w:ascii="Times New Roman" w:hAnsi="Times New Roman" w:cs="Times New Roman"/>
          <w:i/>
          <w:color w:val="000000" w:themeColor="text1"/>
          <w:sz w:val="24"/>
          <w:szCs w:val="24"/>
        </w:rPr>
        <w:t xml:space="preserve">, добиваясь максимальной разности вероятности ухода в подмножествах. Нечто подобное   делается в известном алгоритме построения бинарного дерева решений </w:t>
      </w:r>
      <w:r w:rsidR="006443AD" w:rsidRPr="00BB2A59">
        <w:rPr>
          <w:rFonts w:ascii="Times New Roman" w:hAnsi="Times New Roman" w:cs="Times New Roman"/>
          <w:i/>
          <w:color w:val="000000" w:themeColor="text1"/>
          <w:sz w:val="24"/>
          <w:szCs w:val="24"/>
          <w:lang w:val="en-US"/>
        </w:rPr>
        <w:t>CART</w:t>
      </w:r>
      <w:r w:rsidR="006443AD" w:rsidRPr="00BB2A59">
        <w:rPr>
          <w:rFonts w:ascii="Times New Roman" w:hAnsi="Times New Roman" w:cs="Times New Roman"/>
          <w:i/>
          <w:color w:val="000000" w:themeColor="text1"/>
          <w:sz w:val="24"/>
          <w:szCs w:val="24"/>
        </w:rPr>
        <w:t xml:space="preserve"> [</w:t>
      </w:r>
      <w:r w:rsidR="00325FD9">
        <w:rPr>
          <w:rFonts w:ascii="Times New Roman" w:hAnsi="Times New Roman" w:cs="Times New Roman"/>
          <w:i/>
          <w:color w:val="000000" w:themeColor="text1"/>
          <w:sz w:val="24"/>
          <w:szCs w:val="24"/>
        </w:rPr>
        <w:t>4</w:t>
      </w:r>
      <w:r w:rsidR="006443AD" w:rsidRPr="00BB2A59">
        <w:rPr>
          <w:rFonts w:ascii="Times New Roman" w:hAnsi="Times New Roman" w:cs="Times New Roman"/>
          <w:i/>
          <w:color w:val="000000" w:themeColor="text1"/>
          <w:sz w:val="24"/>
          <w:szCs w:val="24"/>
        </w:rPr>
        <w:t xml:space="preserve">] с использованием функционального критерия К.Джини. В нашем случае </w:t>
      </w:r>
      <w:r w:rsidR="00BB2A59">
        <w:rPr>
          <w:rFonts w:ascii="Times New Roman" w:hAnsi="Times New Roman" w:cs="Times New Roman"/>
          <w:i/>
          <w:color w:val="000000" w:themeColor="text1"/>
          <w:sz w:val="24"/>
          <w:szCs w:val="24"/>
        </w:rPr>
        <w:t xml:space="preserve"> можно </w:t>
      </w:r>
      <w:r w:rsidR="006443AD" w:rsidRPr="00BB2A59">
        <w:rPr>
          <w:rFonts w:ascii="Times New Roman" w:hAnsi="Times New Roman" w:cs="Times New Roman"/>
          <w:i/>
          <w:color w:val="000000" w:themeColor="text1"/>
          <w:sz w:val="24"/>
          <w:szCs w:val="24"/>
        </w:rPr>
        <w:t>использова</w:t>
      </w:r>
      <w:r w:rsidR="00BB2A59">
        <w:rPr>
          <w:rFonts w:ascii="Times New Roman" w:hAnsi="Times New Roman" w:cs="Times New Roman"/>
          <w:i/>
          <w:color w:val="000000" w:themeColor="text1"/>
          <w:sz w:val="24"/>
          <w:szCs w:val="24"/>
        </w:rPr>
        <w:t>ть</w:t>
      </w:r>
      <w:r w:rsidR="006443AD" w:rsidRPr="00BB2A59">
        <w:rPr>
          <w:rFonts w:ascii="Times New Roman" w:hAnsi="Times New Roman" w:cs="Times New Roman"/>
          <w:i/>
          <w:color w:val="000000" w:themeColor="text1"/>
          <w:sz w:val="24"/>
          <w:szCs w:val="24"/>
        </w:rPr>
        <w:t xml:space="preserve"> критерий </w:t>
      </w:r>
      <w:r w:rsidR="00464D55">
        <w:rPr>
          <w:rFonts w:ascii="Times New Roman" w:hAnsi="Times New Roman" w:cs="Times New Roman"/>
          <w:i/>
          <w:color w:val="000000" w:themeColor="text1"/>
          <w:sz w:val="24"/>
          <w:szCs w:val="24"/>
        </w:rPr>
        <w:t xml:space="preserve"> </w:t>
      </w:r>
      <w:r w:rsidR="006443AD" w:rsidRPr="00BB2A59">
        <w:rPr>
          <w:rFonts w:ascii="Times New Roman" w:hAnsi="Times New Roman" w:cs="Times New Roman"/>
          <w:i/>
          <w:color w:val="000000" w:themeColor="text1"/>
          <w:sz w:val="24"/>
          <w:szCs w:val="24"/>
        </w:rPr>
        <w:t xml:space="preserve"> площади под </w:t>
      </w:r>
      <w:r w:rsidR="006443AD" w:rsidRPr="00BB2A59">
        <w:rPr>
          <w:rFonts w:ascii="Times New Roman" w:hAnsi="Times New Roman" w:cs="Times New Roman"/>
          <w:i/>
          <w:color w:val="000000" w:themeColor="text1"/>
          <w:sz w:val="24"/>
          <w:szCs w:val="24"/>
          <w:lang w:val="en-US"/>
        </w:rPr>
        <w:t>ROC</w:t>
      </w:r>
      <w:r w:rsidR="006443AD" w:rsidRPr="00BB2A59">
        <w:rPr>
          <w:rFonts w:ascii="Times New Roman" w:hAnsi="Times New Roman" w:cs="Times New Roman"/>
          <w:i/>
          <w:color w:val="000000" w:themeColor="text1"/>
          <w:sz w:val="24"/>
          <w:szCs w:val="24"/>
        </w:rPr>
        <w:t>-кривой (см. ниже)</w:t>
      </w:r>
      <w:r w:rsidR="00895004" w:rsidRPr="00BB2A59">
        <w:rPr>
          <w:rFonts w:ascii="Times New Roman" w:hAnsi="Times New Roman" w:cs="Times New Roman"/>
          <w:i/>
          <w:color w:val="000000" w:themeColor="text1"/>
          <w:sz w:val="24"/>
          <w:szCs w:val="24"/>
        </w:rPr>
        <w:t xml:space="preserve"> для </w:t>
      </w:r>
      <w:r w:rsidR="00481AFD" w:rsidRPr="00BB2A59">
        <w:rPr>
          <w:rFonts w:ascii="Times New Roman" w:hAnsi="Times New Roman" w:cs="Times New Roman"/>
          <w:i/>
          <w:color w:val="000000" w:themeColor="text1"/>
          <w:sz w:val="24"/>
          <w:szCs w:val="24"/>
        </w:rPr>
        <w:t xml:space="preserve">выбора наиболее удачного разделения значений категориальной переменной на </w:t>
      </w:r>
      <w:r w:rsidR="00C56755" w:rsidRPr="00BB2A59">
        <w:rPr>
          <w:rFonts w:ascii="Times New Roman" w:hAnsi="Times New Roman" w:cs="Times New Roman"/>
          <w:i/>
          <w:color w:val="000000" w:themeColor="text1"/>
          <w:sz w:val="24"/>
          <w:szCs w:val="24"/>
        </w:rPr>
        <w:t xml:space="preserve">два </w:t>
      </w:r>
      <w:r w:rsidR="00481AFD" w:rsidRPr="00BB2A59">
        <w:rPr>
          <w:rFonts w:ascii="Times New Roman" w:hAnsi="Times New Roman" w:cs="Times New Roman"/>
          <w:i/>
          <w:color w:val="000000" w:themeColor="text1"/>
          <w:sz w:val="24"/>
          <w:szCs w:val="24"/>
        </w:rPr>
        <w:t>подмножества</w:t>
      </w:r>
      <w:r w:rsidR="00464D55">
        <w:rPr>
          <w:rFonts w:ascii="Times New Roman" w:hAnsi="Times New Roman" w:cs="Times New Roman"/>
          <w:i/>
          <w:color w:val="000000" w:themeColor="text1"/>
          <w:sz w:val="24"/>
          <w:szCs w:val="24"/>
        </w:rPr>
        <w:t>, которые</w:t>
      </w:r>
      <w:r w:rsidR="00C56755" w:rsidRPr="00BB2A59">
        <w:rPr>
          <w:rFonts w:ascii="Times New Roman" w:hAnsi="Times New Roman" w:cs="Times New Roman"/>
          <w:i/>
          <w:color w:val="000000" w:themeColor="text1"/>
          <w:sz w:val="24"/>
          <w:szCs w:val="24"/>
        </w:rPr>
        <w:t xml:space="preserve"> буд</w:t>
      </w:r>
      <w:r w:rsidR="00BB2A59" w:rsidRPr="00BB2A59">
        <w:rPr>
          <w:rFonts w:ascii="Times New Roman" w:hAnsi="Times New Roman" w:cs="Times New Roman"/>
          <w:i/>
          <w:color w:val="000000" w:themeColor="text1"/>
          <w:sz w:val="24"/>
          <w:szCs w:val="24"/>
        </w:rPr>
        <w:t>у</w:t>
      </w:r>
      <w:r w:rsidR="00C56755" w:rsidRPr="00BB2A59">
        <w:rPr>
          <w:rFonts w:ascii="Times New Roman" w:hAnsi="Times New Roman" w:cs="Times New Roman"/>
          <w:i/>
          <w:color w:val="000000" w:themeColor="text1"/>
          <w:sz w:val="24"/>
          <w:szCs w:val="24"/>
        </w:rPr>
        <w:t>т содержать значения, лучше</w:t>
      </w:r>
      <w:r w:rsidR="00BB2A59" w:rsidRPr="00BB2A59">
        <w:rPr>
          <w:rFonts w:ascii="Times New Roman" w:hAnsi="Times New Roman" w:cs="Times New Roman"/>
          <w:i/>
          <w:color w:val="000000" w:themeColor="text1"/>
          <w:sz w:val="24"/>
          <w:szCs w:val="24"/>
        </w:rPr>
        <w:t xml:space="preserve"> других</w:t>
      </w:r>
      <w:r w:rsidR="00C56755" w:rsidRPr="00BB2A59">
        <w:rPr>
          <w:rFonts w:ascii="Times New Roman" w:hAnsi="Times New Roman" w:cs="Times New Roman"/>
          <w:i/>
          <w:color w:val="000000" w:themeColor="text1"/>
          <w:sz w:val="24"/>
          <w:szCs w:val="24"/>
        </w:rPr>
        <w:t xml:space="preserve"> объясняющие  разделение примеров на два класса.</w:t>
      </w:r>
    </w:p>
    <w:p w:rsidR="00C56755" w:rsidRDefault="00C56755" w:rsidP="00A45C33">
      <w:pPr>
        <w:pStyle w:val="af"/>
        <w:spacing w:after="0"/>
        <w:ind w:left="3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зависимости от выбранного числа интервалов разбиения </w:t>
      </w:r>
      <w:r>
        <w:rPr>
          <w:rFonts w:ascii="Times New Roman" w:hAnsi="Times New Roman" w:cs="Times New Roman"/>
          <w:color w:val="000000" w:themeColor="text1"/>
          <w:sz w:val="24"/>
          <w:szCs w:val="24"/>
          <w:lang w:val="en-US"/>
        </w:rPr>
        <w:t>n</w:t>
      </w:r>
      <w:r w:rsidRPr="00C567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нам потребуется ввести вспомогательные переменные, число которых </w:t>
      </w:r>
      <w:r>
        <w:rPr>
          <w:rFonts w:ascii="Times New Roman" w:hAnsi="Times New Roman" w:cs="Times New Roman"/>
          <w:color w:val="000000" w:themeColor="text1"/>
          <w:sz w:val="24"/>
          <w:szCs w:val="24"/>
          <w:lang w:val="en-US"/>
        </w:rPr>
        <w:t>k</w:t>
      </w:r>
      <w:r w:rsidRPr="00C56755">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val="en-US"/>
        </w:rPr>
        <w:t>n</w:t>
      </w:r>
      <w:r w:rsidRPr="00C56755">
        <w:rPr>
          <w:rFonts w:ascii="Times New Roman" w:hAnsi="Times New Roman" w:cs="Times New Roman"/>
          <w:color w:val="000000" w:themeColor="text1"/>
          <w:sz w:val="24"/>
          <w:szCs w:val="24"/>
        </w:rPr>
        <w:t xml:space="preserve"> </w:t>
      </w:r>
      <w:r w:rsidR="00BB2A59">
        <w:rPr>
          <w:rFonts w:ascii="Times New Roman" w:hAnsi="Times New Roman" w:cs="Times New Roman"/>
          <w:color w:val="000000" w:themeColor="text1"/>
          <w:sz w:val="24"/>
          <w:szCs w:val="24"/>
        </w:rPr>
        <w:t>–</w:t>
      </w:r>
      <w:r w:rsidRPr="00C56755">
        <w:rPr>
          <w:rFonts w:ascii="Times New Roman" w:hAnsi="Times New Roman" w:cs="Times New Roman"/>
          <w:color w:val="000000" w:themeColor="text1"/>
          <w:sz w:val="24"/>
          <w:szCs w:val="24"/>
        </w:rPr>
        <w:t xml:space="preserve"> 1</w:t>
      </w:r>
      <w:r w:rsidR="00BB2A59" w:rsidRPr="00BB2A59">
        <w:rPr>
          <w:rFonts w:ascii="Times New Roman" w:hAnsi="Times New Roman" w:cs="Times New Roman"/>
          <w:color w:val="000000" w:themeColor="text1"/>
          <w:sz w:val="24"/>
          <w:szCs w:val="24"/>
        </w:rPr>
        <w:t>.</w:t>
      </w:r>
      <w:r w:rsidR="00BB2A59">
        <w:rPr>
          <w:rFonts w:ascii="Times New Roman" w:hAnsi="Times New Roman" w:cs="Times New Roman"/>
          <w:color w:val="000000" w:themeColor="text1"/>
          <w:sz w:val="24"/>
          <w:szCs w:val="24"/>
        </w:rPr>
        <w:t xml:space="preserve"> При </w:t>
      </w:r>
      <w:r w:rsidR="00BB2A59">
        <w:rPr>
          <w:rFonts w:ascii="Times New Roman" w:hAnsi="Times New Roman" w:cs="Times New Roman"/>
          <w:color w:val="000000" w:themeColor="text1"/>
          <w:sz w:val="24"/>
          <w:szCs w:val="24"/>
          <w:lang w:val="en-US"/>
        </w:rPr>
        <w:t>n</w:t>
      </w:r>
      <w:r w:rsidR="00BB2A59" w:rsidRPr="00BB2A59">
        <w:rPr>
          <w:rFonts w:ascii="Times New Roman" w:hAnsi="Times New Roman" w:cs="Times New Roman"/>
          <w:color w:val="000000" w:themeColor="text1"/>
          <w:sz w:val="24"/>
          <w:szCs w:val="24"/>
        </w:rPr>
        <w:t xml:space="preserve"> = 3 </w:t>
      </w:r>
      <w:r w:rsidR="00BB2A59">
        <w:rPr>
          <w:rFonts w:ascii="Times New Roman" w:hAnsi="Times New Roman" w:cs="Times New Roman"/>
          <w:color w:val="000000" w:themeColor="text1"/>
          <w:sz w:val="24"/>
          <w:szCs w:val="24"/>
        </w:rPr>
        <w:t>потребуется ввести две переменные для квантования значений в трех интервалах</w:t>
      </w:r>
      <w:r w:rsidR="00464D55">
        <w:rPr>
          <w:rFonts w:ascii="Times New Roman" w:hAnsi="Times New Roman" w:cs="Times New Roman"/>
          <w:color w:val="000000" w:themeColor="text1"/>
          <w:sz w:val="24"/>
          <w:szCs w:val="24"/>
        </w:rPr>
        <w:t>. Обозначим их как С</w:t>
      </w:r>
      <w:r w:rsidR="00464D55">
        <w:rPr>
          <w:rFonts w:ascii="Times New Roman" w:hAnsi="Times New Roman" w:cs="Times New Roman"/>
          <w:color w:val="000000" w:themeColor="text1"/>
          <w:sz w:val="24"/>
          <w:szCs w:val="24"/>
          <w:vertAlign w:val="subscript"/>
        </w:rPr>
        <w:t>1</w:t>
      </w:r>
      <w:r w:rsidR="00464D55">
        <w:rPr>
          <w:rFonts w:ascii="Times New Roman" w:hAnsi="Times New Roman" w:cs="Times New Roman"/>
          <w:color w:val="000000" w:themeColor="text1"/>
          <w:sz w:val="24"/>
          <w:szCs w:val="24"/>
        </w:rPr>
        <w:t xml:space="preserve"> и</w:t>
      </w:r>
      <w:r w:rsidR="00464D55">
        <w:rPr>
          <w:rFonts w:ascii="Times New Roman" w:hAnsi="Times New Roman" w:cs="Times New Roman"/>
          <w:color w:val="000000" w:themeColor="text1"/>
          <w:sz w:val="24"/>
          <w:szCs w:val="24"/>
          <w:vertAlign w:val="subscript"/>
        </w:rPr>
        <w:t xml:space="preserve"> </w:t>
      </w:r>
      <w:r w:rsidR="00464D55">
        <w:rPr>
          <w:rFonts w:ascii="Times New Roman" w:hAnsi="Times New Roman" w:cs="Times New Roman"/>
          <w:color w:val="000000" w:themeColor="text1"/>
          <w:sz w:val="24"/>
          <w:szCs w:val="24"/>
        </w:rPr>
        <w:t>С</w:t>
      </w:r>
      <w:r w:rsidR="00464D55">
        <w:rPr>
          <w:rFonts w:ascii="Times New Roman" w:hAnsi="Times New Roman" w:cs="Times New Roman"/>
          <w:color w:val="000000" w:themeColor="text1"/>
          <w:sz w:val="24"/>
          <w:szCs w:val="24"/>
          <w:vertAlign w:val="subscript"/>
        </w:rPr>
        <w:t>2.</w:t>
      </w:r>
      <w:r w:rsidR="00464D55">
        <w:rPr>
          <w:rFonts w:ascii="Times New Roman" w:hAnsi="Times New Roman" w:cs="Times New Roman"/>
          <w:color w:val="000000" w:themeColor="text1"/>
          <w:sz w:val="24"/>
          <w:szCs w:val="24"/>
        </w:rPr>
        <w:t xml:space="preserve"> В матрице квантования </w:t>
      </w:r>
      <w:r w:rsidR="00A7743E">
        <w:rPr>
          <w:rFonts w:ascii="Times New Roman" w:hAnsi="Times New Roman" w:cs="Times New Roman"/>
          <w:color w:val="000000" w:themeColor="text1"/>
          <w:sz w:val="24"/>
          <w:szCs w:val="24"/>
        </w:rPr>
        <w:t xml:space="preserve"> в строке с числом обращений </w:t>
      </w:r>
      <w:r w:rsidR="00A7743E" w:rsidRPr="00A7743E">
        <w:rPr>
          <w:rFonts w:ascii="Times New Roman" w:hAnsi="Times New Roman" w:cs="Times New Roman"/>
          <w:color w:val="000000" w:themeColor="text1"/>
          <w:sz w:val="24"/>
          <w:szCs w:val="24"/>
        </w:rPr>
        <w:t>“</w:t>
      </w:r>
      <w:r w:rsidR="00A7743E">
        <w:rPr>
          <w:rFonts w:ascii="Times New Roman" w:hAnsi="Times New Roman" w:cs="Times New Roman"/>
          <w:color w:val="000000" w:themeColor="text1"/>
          <w:sz w:val="24"/>
          <w:szCs w:val="24"/>
        </w:rPr>
        <w:t>низкое</w:t>
      </w:r>
      <w:r w:rsidR="00A7743E" w:rsidRPr="00A7743E">
        <w:rPr>
          <w:rFonts w:ascii="Times New Roman" w:hAnsi="Times New Roman" w:cs="Times New Roman"/>
          <w:color w:val="000000" w:themeColor="text1"/>
          <w:sz w:val="24"/>
          <w:szCs w:val="24"/>
        </w:rPr>
        <w:t>”</w:t>
      </w:r>
      <w:r w:rsidR="00A7743E">
        <w:rPr>
          <w:rFonts w:ascii="Times New Roman" w:hAnsi="Times New Roman" w:cs="Times New Roman"/>
          <w:color w:val="000000" w:themeColor="text1"/>
          <w:sz w:val="24"/>
          <w:szCs w:val="24"/>
        </w:rPr>
        <w:t>, С</w:t>
      </w:r>
      <w:r w:rsidR="00A7743E">
        <w:rPr>
          <w:rFonts w:ascii="Times New Roman" w:hAnsi="Times New Roman" w:cs="Times New Roman"/>
          <w:color w:val="000000" w:themeColor="text1"/>
          <w:sz w:val="24"/>
          <w:szCs w:val="24"/>
          <w:vertAlign w:val="subscript"/>
        </w:rPr>
        <w:t>1</w:t>
      </w:r>
      <w:r w:rsidR="00A7743E">
        <w:rPr>
          <w:rFonts w:ascii="Times New Roman" w:hAnsi="Times New Roman" w:cs="Times New Roman"/>
          <w:color w:val="000000" w:themeColor="text1"/>
          <w:sz w:val="24"/>
          <w:szCs w:val="24"/>
        </w:rPr>
        <w:t xml:space="preserve"> = С</w:t>
      </w:r>
      <w:r w:rsidR="00A7743E">
        <w:rPr>
          <w:rFonts w:ascii="Times New Roman" w:hAnsi="Times New Roman" w:cs="Times New Roman"/>
          <w:color w:val="000000" w:themeColor="text1"/>
          <w:sz w:val="24"/>
          <w:szCs w:val="24"/>
          <w:vertAlign w:val="subscript"/>
        </w:rPr>
        <w:t>2</w:t>
      </w:r>
      <w:r w:rsidR="00A7743E">
        <w:rPr>
          <w:rFonts w:ascii="Times New Roman" w:hAnsi="Times New Roman" w:cs="Times New Roman"/>
          <w:color w:val="000000" w:themeColor="text1"/>
          <w:sz w:val="24"/>
          <w:szCs w:val="24"/>
        </w:rPr>
        <w:t xml:space="preserve"> = 0. В следующей строке с числом обращений </w:t>
      </w:r>
      <w:r w:rsidR="00A7743E" w:rsidRPr="00A7743E">
        <w:rPr>
          <w:rFonts w:ascii="Times New Roman" w:hAnsi="Times New Roman" w:cs="Times New Roman"/>
          <w:color w:val="000000" w:themeColor="text1"/>
          <w:sz w:val="24"/>
          <w:szCs w:val="24"/>
        </w:rPr>
        <w:t>“</w:t>
      </w:r>
      <w:r w:rsidR="00A7743E">
        <w:rPr>
          <w:rFonts w:ascii="Times New Roman" w:hAnsi="Times New Roman" w:cs="Times New Roman"/>
          <w:color w:val="000000" w:themeColor="text1"/>
          <w:sz w:val="24"/>
          <w:szCs w:val="24"/>
        </w:rPr>
        <w:t>среднее</w:t>
      </w:r>
      <w:r w:rsidR="00A7743E" w:rsidRPr="00A7743E">
        <w:rPr>
          <w:rFonts w:ascii="Times New Roman" w:hAnsi="Times New Roman" w:cs="Times New Roman"/>
          <w:color w:val="000000" w:themeColor="text1"/>
          <w:sz w:val="24"/>
          <w:szCs w:val="24"/>
        </w:rPr>
        <w:t>”</w:t>
      </w:r>
      <w:r w:rsidR="00A7743E">
        <w:rPr>
          <w:rFonts w:ascii="Times New Roman" w:hAnsi="Times New Roman" w:cs="Times New Roman"/>
          <w:color w:val="000000" w:themeColor="text1"/>
          <w:sz w:val="24"/>
          <w:szCs w:val="24"/>
        </w:rPr>
        <w:t xml:space="preserve"> С</w:t>
      </w:r>
      <w:r w:rsidR="00A7743E">
        <w:rPr>
          <w:rFonts w:ascii="Times New Roman" w:hAnsi="Times New Roman" w:cs="Times New Roman"/>
          <w:color w:val="000000" w:themeColor="text1"/>
          <w:sz w:val="24"/>
          <w:szCs w:val="24"/>
          <w:vertAlign w:val="subscript"/>
        </w:rPr>
        <w:t>1</w:t>
      </w:r>
      <w:r w:rsidR="00A7743E">
        <w:rPr>
          <w:rFonts w:ascii="Times New Roman" w:hAnsi="Times New Roman" w:cs="Times New Roman"/>
          <w:color w:val="000000" w:themeColor="text1"/>
          <w:sz w:val="24"/>
          <w:szCs w:val="24"/>
        </w:rPr>
        <w:t xml:space="preserve"> =1, С</w:t>
      </w:r>
      <w:r w:rsidR="00A7743E">
        <w:rPr>
          <w:rFonts w:ascii="Times New Roman" w:hAnsi="Times New Roman" w:cs="Times New Roman"/>
          <w:color w:val="000000" w:themeColor="text1"/>
          <w:sz w:val="24"/>
          <w:szCs w:val="24"/>
          <w:vertAlign w:val="subscript"/>
        </w:rPr>
        <w:t>2</w:t>
      </w:r>
      <w:r w:rsidR="00A7743E">
        <w:rPr>
          <w:rFonts w:ascii="Times New Roman" w:hAnsi="Times New Roman" w:cs="Times New Roman"/>
          <w:color w:val="000000" w:themeColor="text1"/>
          <w:sz w:val="24"/>
          <w:szCs w:val="24"/>
        </w:rPr>
        <w:t xml:space="preserve"> = 0. В третьей строке с числом обращений </w:t>
      </w:r>
      <w:r w:rsidR="00A7743E" w:rsidRPr="00A7743E">
        <w:rPr>
          <w:rFonts w:ascii="Times New Roman" w:hAnsi="Times New Roman" w:cs="Times New Roman"/>
          <w:color w:val="000000" w:themeColor="text1"/>
          <w:sz w:val="24"/>
          <w:szCs w:val="24"/>
        </w:rPr>
        <w:t>“</w:t>
      </w:r>
      <w:r w:rsidR="00A7743E">
        <w:rPr>
          <w:rFonts w:ascii="Times New Roman" w:hAnsi="Times New Roman" w:cs="Times New Roman"/>
          <w:color w:val="000000" w:themeColor="text1"/>
          <w:sz w:val="24"/>
          <w:szCs w:val="24"/>
        </w:rPr>
        <w:t>высокое</w:t>
      </w:r>
      <w:r w:rsidR="00A7743E" w:rsidRPr="00A7743E">
        <w:rPr>
          <w:rFonts w:ascii="Times New Roman" w:hAnsi="Times New Roman" w:cs="Times New Roman"/>
          <w:color w:val="000000" w:themeColor="text1"/>
          <w:sz w:val="24"/>
          <w:szCs w:val="24"/>
        </w:rPr>
        <w:t>”</w:t>
      </w:r>
      <w:r w:rsidR="00A7743E">
        <w:rPr>
          <w:rFonts w:ascii="Times New Roman" w:hAnsi="Times New Roman" w:cs="Times New Roman"/>
          <w:color w:val="000000" w:themeColor="text1"/>
          <w:sz w:val="24"/>
          <w:szCs w:val="24"/>
        </w:rPr>
        <w:t xml:space="preserve">  С</w:t>
      </w:r>
      <w:r w:rsidR="00A7743E">
        <w:rPr>
          <w:rFonts w:ascii="Times New Roman" w:hAnsi="Times New Roman" w:cs="Times New Roman"/>
          <w:color w:val="000000" w:themeColor="text1"/>
          <w:sz w:val="24"/>
          <w:szCs w:val="24"/>
          <w:vertAlign w:val="subscript"/>
        </w:rPr>
        <w:t>1</w:t>
      </w:r>
      <w:r w:rsidR="00A7743E">
        <w:rPr>
          <w:rFonts w:ascii="Times New Roman" w:hAnsi="Times New Roman" w:cs="Times New Roman"/>
          <w:color w:val="000000" w:themeColor="text1"/>
          <w:sz w:val="24"/>
          <w:szCs w:val="24"/>
        </w:rPr>
        <w:t xml:space="preserve"> = С</w:t>
      </w:r>
      <w:r w:rsidR="00A7743E">
        <w:rPr>
          <w:rFonts w:ascii="Times New Roman" w:hAnsi="Times New Roman" w:cs="Times New Roman"/>
          <w:color w:val="000000" w:themeColor="text1"/>
          <w:sz w:val="24"/>
          <w:szCs w:val="24"/>
          <w:vertAlign w:val="subscript"/>
        </w:rPr>
        <w:t>2</w:t>
      </w:r>
      <w:r w:rsidR="00A7743E">
        <w:rPr>
          <w:rFonts w:ascii="Times New Roman" w:hAnsi="Times New Roman" w:cs="Times New Roman"/>
          <w:color w:val="000000" w:themeColor="text1"/>
          <w:sz w:val="24"/>
          <w:szCs w:val="24"/>
        </w:rPr>
        <w:t xml:space="preserve"> = 1. Т.е. в общем случае матица С треугольная. </w:t>
      </w:r>
      <w:r w:rsidR="00DF0268">
        <w:rPr>
          <w:rFonts w:ascii="Times New Roman" w:hAnsi="Times New Roman" w:cs="Times New Roman"/>
          <w:color w:val="000000" w:themeColor="text1"/>
          <w:sz w:val="24"/>
          <w:szCs w:val="24"/>
        </w:rPr>
        <w:lastRenderedPageBreak/>
        <w:t>Добавление 1 в каждой следующей</w:t>
      </w:r>
      <w:r w:rsidR="00E46250">
        <w:rPr>
          <w:rFonts w:ascii="Times New Roman" w:hAnsi="Times New Roman" w:cs="Times New Roman"/>
          <w:color w:val="000000" w:themeColor="text1"/>
          <w:sz w:val="24"/>
          <w:szCs w:val="24"/>
        </w:rPr>
        <w:t xml:space="preserve"> строке, как будет видно ниже,</w:t>
      </w:r>
      <w:r w:rsidR="00DF0268">
        <w:rPr>
          <w:rFonts w:ascii="Times New Roman" w:hAnsi="Times New Roman" w:cs="Times New Roman"/>
          <w:color w:val="000000" w:themeColor="text1"/>
          <w:sz w:val="24"/>
          <w:szCs w:val="24"/>
        </w:rPr>
        <w:t xml:space="preserve"> </w:t>
      </w:r>
      <w:r w:rsidR="00E46250">
        <w:rPr>
          <w:rFonts w:ascii="Times New Roman" w:hAnsi="Times New Roman" w:cs="Times New Roman"/>
          <w:color w:val="000000" w:themeColor="text1"/>
          <w:sz w:val="24"/>
          <w:szCs w:val="24"/>
        </w:rPr>
        <w:t xml:space="preserve"> </w:t>
      </w:r>
      <w:r w:rsidR="00DF0268">
        <w:rPr>
          <w:rFonts w:ascii="Times New Roman" w:hAnsi="Times New Roman" w:cs="Times New Roman"/>
          <w:color w:val="000000" w:themeColor="text1"/>
          <w:sz w:val="24"/>
          <w:szCs w:val="24"/>
        </w:rPr>
        <w:t xml:space="preserve"> позволяет </w:t>
      </w:r>
      <w:r w:rsidR="001575C0">
        <w:rPr>
          <w:rFonts w:ascii="Times New Roman" w:hAnsi="Times New Roman" w:cs="Times New Roman"/>
          <w:color w:val="000000" w:themeColor="text1"/>
          <w:sz w:val="24"/>
          <w:szCs w:val="24"/>
        </w:rPr>
        <w:t xml:space="preserve"> рекуррентно</w:t>
      </w:r>
      <w:r w:rsidR="00DF0268">
        <w:rPr>
          <w:rFonts w:ascii="Times New Roman" w:hAnsi="Times New Roman" w:cs="Times New Roman"/>
          <w:color w:val="000000" w:themeColor="text1"/>
          <w:sz w:val="24"/>
          <w:szCs w:val="24"/>
        </w:rPr>
        <w:t xml:space="preserve"> рассчитывать коэффициенты в логит-преобразовании </w:t>
      </w:r>
      <w:r w:rsidR="00DF0268">
        <w:rPr>
          <w:rFonts w:ascii="Times New Roman" w:hAnsi="Times New Roman" w:cs="Times New Roman"/>
          <w:color w:val="000000" w:themeColor="text1"/>
          <w:sz w:val="24"/>
          <w:szCs w:val="24"/>
          <w:lang w:val="en-US"/>
        </w:rPr>
        <w:t>g</w:t>
      </w:r>
      <w:r w:rsidR="00DF0268" w:rsidRPr="00DF0268">
        <w:rPr>
          <w:rFonts w:ascii="Times New Roman" w:hAnsi="Times New Roman" w:cs="Times New Roman"/>
          <w:color w:val="000000" w:themeColor="text1"/>
          <w:sz w:val="24"/>
          <w:szCs w:val="24"/>
        </w:rPr>
        <w:t>(</w:t>
      </w:r>
      <w:r w:rsidR="00DF0268">
        <w:rPr>
          <w:rFonts w:ascii="Times New Roman" w:hAnsi="Times New Roman" w:cs="Times New Roman"/>
          <w:color w:val="000000" w:themeColor="text1"/>
          <w:sz w:val="24"/>
          <w:szCs w:val="24"/>
        </w:rPr>
        <w:t>х) = β</w:t>
      </w:r>
      <w:r w:rsidR="00DF0268">
        <w:rPr>
          <w:rFonts w:ascii="Times New Roman" w:hAnsi="Times New Roman" w:cs="Times New Roman"/>
          <w:color w:val="000000" w:themeColor="text1"/>
          <w:sz w:val="24"/>
          <w:szCs w:val="24"/>
          <w:vertAlign w:val="subscript"/>
        </w:rPr>
        <w:t>0</w:t>
      </w:r>
      <w:r w:rsidR="00DF0268">
        <w:rPr>
          <w:rFonts w:ascii="Times New Roman" w:hAnsi="Times New Roman" w:cs="Times New Roman"/>
          <w:color w:val="000000" w:themeColor="text1"/>
          <w:sz w:val="24"/>
          <w:szCs w:val="24"/>
        </w:rPr>
        <w:t xml:space="preserve"> + β</w:t>
      </w:r>
      <w:r w:rsidR="00DF0268">
        <w:rPr>
          <w:rFonts w:ascii="Times New Roman" w:hAnsi="Times New Roman" w:cs="Times New Roman"/>
          <w:color w:val="000000" w:themeColor="text1"/>
          <w:sz w:val="24"/>
          <w:szCs w:val="24"/>
          <w:vertAlign w:val="subscript"/>
        </w:rPr>
        <w:t>1</w:t>
      </w:r>
      <w:r w:rsidR="00DF0268">
        <w:rPr>
          <w:rFonts w:ascii="Times New Roman" w:hAnsi="Times New Roman" w:cs="Times New Roman"/>
          <w:color w:val="000000" w:themeColor="text1"/>
          <w:sz w:val="24"/>
          <w:szCs w:val="24"/>
        </w:rPr>
        <w:t>С</w:t>
      </w:r>
      <w:r w:rsidR="00DF0268">
        <w:rPr>
          <w:rFonts w:ascii="Times New Roman" w:hAnsi="Times New Roman" w:cs="Times New Roman"/>
          <w:color w:val="000000" w:themeColor="text1"/>
          <w:sz w:val="24"/>
          <w:szCs w:val="24"/>
          <w:vertAlign w:val="subscript"/>
        </w:rPr>
        <w:t>1</w:t>
      </w:r>
      <w:r w:rsidR="00DF0268">
        <w:rPr>
          <w:rFonts w:ascii="Times New Roman" w:hAnsi="Times New Roman" w:cs="Times New Roman"/>
          <w:color w:val="000000" w:themeColor="text1"/>
          <w:sz w:val="24"/>
          <w:szCs w:val="24"/>
        </w:rPr>
        <w:t xml:space="preserve"> +</w:t>
      </w:r>
      <w:r w:rsidR="00DF0268">
        <w:rPr>
          <w:rFonts w:ascii="Times New Roman" w:hAnsi="Times New Roman" w:cs="Times New Roman"/>
          <w:color w:val="000000" w:themeColor="text1"/>
          <w:sz w:val="24"/>
          <w:szCs w:val="24"/>
          <w:vertAlign w:val="subscript"/>
        </w:rPr>
        <w:t xml:space="preserve"> </w:t>
      </w:r>
      <w:r w:rsidR="00DF0268">
        <w:rPr>
          <w:rFonts w:ascii="Times New Roman" w:hAnsi="Times New Roman" w:cs="Times New Roman"/>
          <w:color w:val="000000" w:themeColor="text1"/>
          <w:sz w:val="24"/>
          <w:szCs w:val="24"/>
        </w:rPr>
        <w:t>β</w:t>
      </w:r>
      <w:r w:rsidR="00DF0268">
        <w:rPr>
          <w:rFonts w:ascii="Times New Roman" w:hAnsi="Times New Roman" w:cs="Times New Roman"/>
          <w:color w:val="000000" w:themeColor="text1"/>
          <w:sz w:val="24"/>
          <w:szCs w:val="24"/>
          <w:vertAlign w:val="subscript"/>
        </w:rPr>
        <w:t>2</w:t>
      </w:r>
      <w:r w:rsidR="00DF0268">
        <w:rPr>
          <w:rFonts w:ascii="Times New Roman" w:hAnsi="Times New Roman" w:cs="Times New Roman"/>
          <w:color w:val="000000" w:themeColor="text1"/>
          <w:sz w:val="24"/>
          <w:szCs w:val="24"/>
        </w:rPr>
        <w:t>С</w:t>
      </w:r>
      <w:r w:rsidR="00DF0268">
        <w:rPr>
          <w:rFonts w:ascii="Times New Roman" w:hAnsi="Times New Roman" w:cs="Times New Roman"/>
          <w:color w:val="000000" w:themeColor="text1"/>
          <w:sz w:val="24"/>
          <w:szCs w:val="24"/>
          <w:vertAlign w:val="subscript"/>
        </w:rPr>
        <w:t>2</w:t>
      </w:r>
      <w:r w:rsidR="004233C6">
        <w:rPr>
          <w:rFonts w:ascii="Times New Roman" w:hAnsi="Times New Roman" w:cs="Times New Roman"/>
          <w:color w:val="000000" w:themeColor="text1"/>
          <w:sz w:val="24"/>
          <w:szCs w:val="24"/>
        </w:rPr>
        <w:t xml:space="preserve">, которое является показателем степени </w:t>
      </w:r>
      <w:r w:rsidR="004233C6" w:rsidRPr="004233C6">
        <w:rPr>
          <w:rFonts w:ascii="Times New Roman" w:hAnsi="Times New Roman" w:cs="Times New Roman"/>
          <w:color w:val="000000" w:themeColor="text1"/>
          <w:sz w:val="24"/>
          <w:szCs w:val="24"/>
        </w:rPr>
        <w:t xml:space="preserve"> </w:t>
      </w:r>
      <w:r w:rsidR="004233C6">
        <w:rPr>
          <w:rFonts w:ascii="Times New Roman" w:hAnsi="Times New Roman" w:cs="Times New Roman"/>
          <w:color w:val="000000" w:themeColor="text1"/>
          <w:sz w:val="24"/>
          <w:szCs w:val="24"/>
        </w:rPr>
        <w:t xml:space="preserve">в </w:t>
      </w:r>
      <w:r w:rsidR="001575C0">
        <w:rPr>
          <w:rFonts w:ascii="Times New Roman" w:hAnsi="Times New Roman" w:cs="Times New Roman"/>
          <w:color w:val="000000" w:themeColor="text1"/>
          <w:sz w:val="24"/>
          <w:szCs w:val="24"/>
        </w:rPr>
        <w:t xml:space="preserve">самом первом </w:t>
      </w:r>
      <w:r w:rsidR="004233C6">
        <w:rPr>
          <w:rFonts w:ascii="Times New Roman" w:hAnsi="Times New Roman" w:cs="Times New Roman"/>
          <w:color w:val="000000" w:themeColor="text1"/>
          <w:sz w:val="24"/>
          <w:szCs w:val="24"/>
        </w:rPr>
        <w:t>уравнении для вероятности ρ(х).</w:t>
      </w:r>
      <w:r w:rsidR="00DF0268">
        <w:rPr>
          <w:rFonts w:ascii="Times New Roman" w:hAnsi="Times New Roman" w:cs="Times New Roman"/>
          <w:color w:val="000000" w:themeColor="text1"/>
          <w:sz w:val="24"/>
          <w:szCs w:val="24"/>
        </w:rPr>
        <w:t xml:space="preserve"> Вероятность</w:t>
      </w:r>
      <w:r w:rsidR="00B27304">
        <w:rPr>
          <w:rFonts w:ascii="Times New Roman" w:hAnsi="Times New Roman" w:cs="Times New Roman"/>
          <w:color w:val="000000" w:themeColor="text1"/>
          <w:sz w:val="24"/>
          <w:szCs w:val="24"/>
        </w:rPr>
        <w:t xml:space="preserve"> у</w:t>
      </w:r>
      <w:r w:rsidR="00A7743E">
        <w:rPr>
          <w:rFonts w:ascii="Times New Roman" w:hAnsi="Times New Roman" w:cs="Times New Roman"/>
          <w:color w:val="000000" w:themeColor="text1"/>
          <w:sz w:val="24"/>
          <w:szCs w:val="24"/>
        </w:rPr>
        <w:t>ход</w:t>
      </w:r>
      <w:r w:rsidR="00B27304">
        <w:rPr>
          <w:rFonts w:ascii="Times New Roman" w:hAnsi="Times New Roman" w:cs="Times New Roman"/>
          <w:color w:val="000000" w:themeColor="text1"/>
          <w:sz w:val="24"/>
          <w:szCs w:val="24"/>
        </w:rPr>
        <w:t>а</w:t>
      </w:r>
      <w:r w:rsidR="00A7743E">
        <w:rPr>
          <w:rFonts w:ascii="Times New Roman" w:hAnsi="Times New Roman" w:cs="Times New Roman"/>
          <w:color w:val="000000" w:themeColor="text1"/>
          <w:sz w:val="24"/>
          <w:szCs w:val="24"/>
        </w:rPr>
        <w:t xml:space="preserve"> клиента оценивается </w:t>
      </w:r>
      <w:r w:rsidR="00B27304">
        <w:rPr>
          <w:rFonts w:ascii="Times New Roman" w:hAnsi="Times New Roman" w:cs="Times New Roman"/>
          <w:color w:val="000000" w:themeColor="text1"/>
          <w:sz w:val="24"/>
          <w:szCs w:val="24"/>
        </w:rPr>
        <w:t xml:space="preserve"> по трем интервалам </w:t>
      </w:r>
      <w:r w:rsidR="00DF0268">
        <w:rPr>
          <w:rFonts w:ascii="Times New Roman" w:hAnsi="Times New Roman" w:cs="Times New Roman"/>
          <w:color w:val="000000" w:themeColor="text1"/>
          <w:sz w:val="24"/>
          <w:szCs w:val="24"/>
        </w:rPr>
        <w:t xml:space="preserve">сводной таблицы </w:t>
      </w:r>
      <w:r w:rsidR="00B27304">
        <w:rPr>
          <w:rFonts w:ascii="Times New Roman" w:hAnsi="Times New Roman" w:cs="Times New Roman"/>
          <w:color w:val="000000" w:themeColor="text1"/>
          <w:sz w:val="24"/>
          <w:szCs w:val="24"/>
        </w:rPr>
        <w:t>(таблица 3)</w:t>
      </w:r>
      <w:r w:rsidR="004233C6">
        <w:rPr>
          <w:rFonts w:ascii="Times New Roman" w:hAnsi="Times New Roman" w:cs="Times New Roman"/>
          <w:color w:val="000000" w:themeColor="text1"/>
          <w:sz w:val="24"/>
          <w:szCs w:val="24"/>
        </w:rPr>
        <w:t xml:space="preserve">, относительно опорной </w:t>
      </w:r>
      <w:r w:rsidR="00E46250">
        <w:rPr>
          <w:rFonts w:ascii="Times New Roman" w:hAnsi="Times New Roman" w:cs="Times New Roman"/>
          <w:color w:val="000000" w:themeColor="text1"/>
          <w:sz w:val="24"/>
          <w:szCs w:val="24"/>
        </w:rPr>
        <w:t xml:space="preserve">      </w:t>
      </w:r>
      <w:r w:rsidR="004233C6">
        <w:rPr>
          <w:rFonts w:ascii="Times New Roman" w:hAnsi="Times New Roman" w:cs="Times New Roman"/>
          <w:color w:val="000000" w:themeColor="text1"/>
          <w:sz w:val="24"/>
          <w:szCs w:val="24"/>
        </w:rPr>
        <w:t xml:space="preserve">категории </w:t>
      </w:r>
      <w:r w:rsidR="004233C6" w:rsidRPr="004233C6">
        <w:rPr>
          <w:rFonts w:ascii="Times New Roman" w:hAnsi="Times New Roman" w:cs="Times New Roman"/>
          <w:color w:val="000000" w:themeColor="text1"/>
          <w:sz w:val="24"/>
          <w:szCs w:val="24"/>
        </w:rPr>
        <w:t>“</w:t>
      </w:r>
      <w:r w:rsidR="004233C6">
        <w:rPr>
          <w:rFonts w:ascii="Times New Roman" w:hAnsi="Times New Roman" w:cs="Times New Roman"/>
          <w:color w:val="000000" w:themeColor="text1"/>
          <w:sz w:val="24"/>
          <w:szCs w:val="24"/>
        </w:rPr>
        <w:t>низкое</w:t>
      </w:r>
      <w:r w:rsidR="004233C6" w:rsidRPr="004233C6">
        <w:rPr>
          <w:rFonts w:ascii="Times New Roman" w:hAnsi="Times New Roman" w:cs="Times New Roman"/>
          <w:color w:val="000000" w:themeColor="text1"/>
          <w:sz w:val="24"/>
          <w:szCs w:val="24"/>
        </w:rPr>
        <w:t>”</w:t>
      </w:r>
      <w:r w:rsidR="00DF0268">
        <w:rPr>
          <w:rFonts w:ascii="Times New Roman" w:hAnsi="Times New Roman" w:cs="Times New Roman"/>
          <w:color w:val="000000" w:themeColor="text1"/>
          <w:sz w:val="24"/>
          <w:szCs w:val="24"/>
        </w:rPr>
        <w:t>.</w:t>
      </w:r>
      <w:r w:rsidR="00B27304">
        <w:rPr>
          <w:rFonts w:ascii="Times New Roman" w:hAnsi="Times New Roman" w:cs="Times New Roman"/>
          <w:color w:val="000000" w:themeColor="text1"/>
          <w:sz w:val="24"/>
          <w:szCs w:val="24"/>
        </w:rPr>
        <w:t xml:space="preserve"> </w:t>
      </w:r>
      <w:r w:rsidR="00E46250">
        <w:rPr>
          <w:rFonts w:ascii="Times New Roman" w:hAnsi="Times New Roman" w:cs="Times New Roman"/>
          <w:color w:val="000000" w:themeColor="text1"/>
          <w:sz w:val="24"/>
          <w:szCs w:val="24"/>
        </w:rPr>
        <w:t>Уход означает у = 1.</w:t>
      </w:r>
    </w:p>
    <w:p w:rsidR="00E46250" w:rsidRDefault="00E46250" w:rsidP="00A45C33">
      <w:pPr>
        <w:pStyle w:val="af"/>
        <w:spacing w:after="0"/>
        <w:ind w:left="3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F48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Таблица 3.</w:t>
      </w:r>
      <w:r w:rsidR="008F4822">
        <w:rPr>
          <w:rFonts w:ascii="Times New Roman" w:hAnsi="Times New Roman" w:cs="Times New Roman"/>
          <w:color w:val="000000" w:themeColor="text1"/>
          <w:sz w:val="24"/>
          <w:szCs w:val="24"/>
        </w:rPr>
        <w:t>Сводные данные</w:t>
      </w:r>
    </w:p>
    <w:p w:rsidR="00BE22F9" w:rsidRDefault="00E46250" w:rsidP="00A45C33">
      <w:pPr>
        <w:pStyle w:val="af"/>
        <w:spacing w:after="0"/>
        <w:ind w:left="3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bl>
      <w:tblPr>
        <w:tblStyle w:val="32"/>
        <w:tblW w:w="0" w:type="auto"/>
        <w:tblInd w:w="534" w:type="dxa"/>
        <w:tblLook w:val="04A0" w:firstRow="1" w:lastRow="0" w:firstColumn="1" w:lastColumn="0" w:noHBand="0" w:noVBand="1"/>
      </w:tblPr>
      <w:tblGrid>
        <w:gridCol w:w="1559"/>
        <w:gridCol w:w="1727"/>
        <w:gridCol w:w="1921"/>
        <w:gridCol w:w="1923"/>
        <w:gridCol w:w="1907"/>
      </w:tblGrid>
      <w:tr w:rsidR="00BE22F9" w:rsidRPr="00BE22F9" w:rsidTr="009C107B">
        <w:tc>
          <w:tcPr>
            <w:tcW w:w="1559" w:type="dxa"/>
          </w:tcPr>
          <w:p w:rsidR="00BE22F9" w:rsidRPr="00BE22F9" w:rsidRDefault="00BE22F9" w:rsidP="00BE22F9">
            <w:pPr>
              <w:spacing w:line="36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Уход</w:t>
            </w:r>
          </w:p>
        </w:tc>
        <w:tc>
          <w:tcPr>
            <w:tcW w:w="1727"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Низкое</w:t>
            </w:r>
          </w:p>
        </w:tc>
        <w:tc>
          <w:tcPr>
            <w:tcW w:w="1921" w:type="dxa"/>
          </w:tcPr>
          <w:p w:rsidR="00BE22F9" w:rsidRPr="00BE22F9" w:rsidRDefault="00BE22F9" w:rsidP="00BE22F9">
            <w:pPr>
              <w:spacing w:line="360" w:lineRule="auto"/>
              <w:contextualSpacing/>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 xml:space="preserve">    Среднее</w:t>
            </w:r>
          </w:p>
        </w:tc>
        <w:tc>
          <w:tcPr>
            <w:tcW w:w="1923" w:type="dxa"/>
          </w:tcPr>
          <w:p w:rsidR="00BE22F9" w:rsidRPr="00BE22F9" w:rsidRDefault="00BE22F9" w:rsidP="00BE22F9">
            <w:pPr>
              <w:spacing w:line="360" w:lineRule="auto"/>
              <w:contextualSpacing/>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 xml:space="preserve">   Высокое</w:t>
            </w:r>
          </w:p>
        </w:tc>
        <w:tc>
          <w:tcPr>
            <w:tcW w:w="1907"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Всего</w:t>
            </w:r>
          </w:p>
        </w:tc>
      </w:tr>
      <w:tr w:rsidR="00BE22F9" w:rsidRPr="00BE22F9" w:rsidTr="009C107B">
        <w:trPr>
          <w:trHeight w:val="405"/>
        </w:trPr>
        <w:tc>
          <w:tcPr>
            <w:tcW w:w="1559" w:type="dxa"/>
          </w:tcPr>
          <w:p w:rsidR="00BE22F9" w:rsidRPr="00BE22F9" w:rsidRDefault="00BE22F9" w:rsidP="00BE22F9">
            <w:pPr>
              <w:spacing w:line="360" w:lineRule="auto"/>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r w:rsidR="009C107B">
              <w:rPr>
                <w:rFonts w:ascii="Times New Roman" w:hAnsi="Times New Roman" w:cs="Times New Roman"/>
                <w:color w:val="000000" w:themeColor="text1"/>
                <w:sz w:val="24"/>
                <w:szCs w:val="24"/>
              </w:rPr>
              <w:t xml:space="preserve">Нет, </w:t>
            </w:r>
            <w:r>
              <w:rPr>
                <w:rFonts w:ascii="Times New Roman" w:hAnsi="Times New Roman" w:cs="Times New Roman"/>
                <w:color w:val="000000" w:themeColor="text1"/>
                <w:sz w:val="24"/>
                <w:szCs w:val="24"/>
              </w:rPr>
              <w:t>у</w:t>
            </w:r>
            <w:r w:rsidRPr="00BE22F9">
              <w:rPr>
                <w:rFonts w:ascii="Times New Roman" w:hAnsi="Times New Roman" w:cs="Times New Roman"/>
                <w:color w:val="000000" w:themeColor="text1"/>
                <w:sz w:val="24"/>
                <w:szCs w:val="24"/>
                <w:lang w:val="en-US"/>
              </w:rPr>
              <w:t>=0</w:t>
            </w:r>
          </w:p>
        </w:tc>
        <w:tc>
          <w:tcPr>
            <w:tcW w:w="1727" w:type="dxa"/>
          </w:tcPr>
          <w:p w:rsidR="00BE22F9" w:rsidRPr="00BE22F9" w:rsidRDefault="00BE22F9" w:rsidP="00BE22F9">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1664</w:t>
            </w:r>
          </w:p>
        </w:tc>
        <w:tc>
          <w:tcPr>
            <w:tcW w:w="1921" w:type="dxa"/>
          </w:tcPr>
          <w:p w:rsidR="00BE22F9" w:rsidRPr="00BE22F9" w:rsidRDefault="00BE22F9" w:rsidP="00BE22F9">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1057</w:t>
            </w:r>
          </w:p>
        </w:tc>
        <w:tc>
          <w:tcPr>
            <w:tcW w:w="1923"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129</w:t>
            </w:r>
          </w:p>
        </w:tc>
        <w:tc>
          <w:tcPr>
            <w:tcW w:w="1907"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2850</w:t>
            </w:r>
          </w:p>
        </w:tc>
      </w:tr>
      <w:tr w:rsidR="00BE22F9" w:rsidRPr="00BE22F9" w:rsidTr="009C107B">
        <w:tc>
          <w:tcPr>
            <w:tcW w:w="1559" w:type="dxa"/>
          </w:tcPr>
          <w:p w:rsidR="00BE22F9" w:rsidRPr="00BE22F9" w:rsidRDefault="00BE22F9" w:rsidP="00BE22F9">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E22F9">
              <w:rPr>
                <w:rFonts w:ascii="Times New Roman" w:hAnsi="Times New Roman" w:cs="Times New Roman"/>
                <w:color w:val="000000" w:themeColor="text1"/>
                <w:sz w:val="24"/>
                <w:szCs w:val="24"/>
              </w:rPr>
              <w:t xml:space="preserve"> </w:t>
            </w:r>
            <w:r w:rsidR="009C107B">
              <w:rPr>
                <w:rFonts w:ascii="Times New Roman" w:hAnsi="Times New Roman" w:cs="Times New Roman"/>
                <w:color w:val="000000" w:themeColor="text1"/>
                <w:sz w:val="24"/>
                <w:szCs w:val="24"/>
              </w:rPr>
              <w:t xml:space="preserve">Да, </w:t>
            </w:r>
            <w:r w:rsidRPr="00BE22F9">
              <w:rPr>
                <w:rFonts w:ascii="Times New Roman" w:hAnsi="Times New Roman" w:cs="Times New Roman"/>
                <w:i/>
                <w:color w:val="000000" w:themeColor="text1"/>
                <w:sz w:val="24"/>
                <w:szCs w:val="24"/>
                <w:lang w:val="en-US"/>
              </w:rPr>
              <w:t>y</w:t>
            </w:r>
            <w:r w:rsidRPr="00BE22F9">
              <w:rPr>
                <w:rFonts w:ascii="Times New Roman" w:hAnsi="Times New Roman" w:cs="Times New Roman"/>
                <w:color w:val="000000" w:themeColor="text1"/>
                <w:sz w:val="24"/>
                <w:szCs w:val="24"/>
                <w:lang w:val="en-US"/>
              </w:rPr>
              <w:t>=</w:t>
            </w:r>
            <w:r w:rsidRPr="00BE22F9">
              <w:rPr>
                <w:rFonts w:ascii="Times New Roman" w:hAnsi="Times New Roman" w:cs="Times New Roman"/>
                <w:color w:val="000000" w:themeColor="text1"/>
                <w:sz w:val="24"/>
                <w:szCs w:val="24"/>
              </w:rPr>
              <w:t>1</w:t>
            </w:r>
          </w:p>
        </w:tc>
        <w:tc>
          <w:tcPr>
            <w:tcW w:w="1727" w:type="dxa"/>
          </w:tcPr>
          <w:p w:rsidR="00BE22F9" w:rsidRPr="00BE22F9" w:rsidRDefault="00BE22F9" w:rsidP="00BE22F9">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214</w:t>
            </w:r>
          </w:p>
        </w:tc>
        <w:tc>
          <w:tcPr>
            <w:tcW w:w="1921" w:type="dxa"/>
          </w:tcPr>
          <w:p w:rsidR="00BE22F9" w:rsidRPr="00BE22F9" w:rsidRDefault="00BE22F9" w:rsidP="00BE22F9">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131</w:t>
            </w:r>
          </w:p>
        </w:tc>
        <w:tc>
          <w:tcPr>
            <w:tcW w:w="1923"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138</w:t>
            </w:r>
          </w:p>
        </w:tc>
        <w:tc>
          <w:tcPr>
            <w:tcW w:w="1907"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483</w:t>
            </w:r>
          </w:p>
        </w:tc>
      </w:tr>
      <w:tr w:rsidR="00BE22F9" w:rsidRPr="00BE22F9" w:rsidTr="009C107B">
        <w:tc>
          <w:tcPr>
            <w:tcW w:w="1559" w:type="dxa"/>
          </w:tcPr>
          <w:p w:rsidR="00BE22F9" w:rsidRPr="00BE22F9" w:rsidRDefault="00BE22F9" w:rsidP="00BE22F9">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E22F9">
              <w:rPr>
                <w:rFonts w:ascii="Times New Roman" w:hAnsi="Times New Roman" w:cs="Times New Roman"/>
                <w:color w:val="000000" w:themeColor="text1"/>
                <w:sz w:val="24"/>
                <w:szCs w:val="24"/>
              </w:rPr>
              <w:t>Всего</w:t>
            </w:r>
          </w:p>
        </w:tc>
        <w:tc>
          <w:tcPr>
            <w:tcW w:w="1727" w:type="dxa"/>
          </w:tcPr>
          <w:p w:rsidR="00BE22F9" w:rsidRPr="00BE22F9" w:rsidRDefault="00BE22F9" w:rsidP="00BE22F9">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1878</w:t>
            </w:r>
          </w:p>
        </w:tc>
        <w:tc>
          <w:tcPr>
            <w:tcW w:w="1921"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1188</w:t>
            </w:r>
          </w:p>
        </w:tc>
        <w:tc>
          <w:tcPr>
            <w:tcW w:w="1923"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267</w:t>
            </w:r>
          </w:p>
        </w:tc>
        <w:tc>
          <w:tcPr>
            <w:tcW w:w="1907" w:type="dxa"/>
          </w:tcPr>
          <w:p w:rsidR="00BE22F9" w:rsidRPr="00BE22F9" w:rsidRDefault="00BE22F9" w:rsidP="00E46250">
            <w:pPr>
              <w:spacing w:line="360" w:lineRule="auto"/>
              <w:contextualSpacing/>
              <w:jc w:val="center"/>
              <w:rPr>
                <w:rFonts w:ascii="Times New Roman" w:hAnsi="Times New Roman" w:cs="Times New Roman"/>
                <w:color w:val="000000" w:themeColor="text1"/>
                <w:sz w:val="24"/>
                <w:szCs w:val="24"/>
              </w:rPr>
            </w:pPr>
            <w:r w:rsidRPr="00BE22F9">
              <w:rPr>
                <w:rFonts w:ascii="Times New Roman" w:hAnsi="Times New Roman" w:cs="Times New Roman"/>
                <w:color w:val="000000" w:themeColor="text1"/>
                <w:sz w:val="24"/>
                <w:szCs w:val="24"/>
              </w:rPr>
              <w:t>3333</w:t>
            </w:r>
          </w:p>
        </w:tc>
      </w:tr>
    </w:tbl>
    <w:p w:rsidR="00BE22F9" w:rsidRPr="00A7743E" w:rsidRDefault="00BE22F9" w:rsidP="00A45C33">
      <w:pPr>
        <w:pStyle w:val="af"/>
        <w:spacing w:after="0"/>
        <w:ind w:left="300"/>
        <w:jc w:val="both"/>
        <w:rPr>
          <w:rFonts w:ascii="Times New Roman" w:hAnsi="Times New Roman" w:cs="Times New Roman"/>
          <w:color w:val="000000" w:themeColor="text1"/>
          <w:sz w:val="24"/>
          <w:szCs w:val="24"/>
        </w:rPr>
      </w:pPr>
    </w:p>
    <w:p w:rsidR="00641317" w:rsidRPr="00641317" w:rsidRDefault="00641317" w:rsidP="00641317">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641317">
        <w:rPr>
          <w:rFonts w:ascii="Times New Roman" w:hAnsi="Times New Roman" w:cs="Times New Roman"/>
          <w:color w:val="000000" w:themeColor="text1"/>
          <w:sz w:val="24"/>
          <w:szCs w:val="24"/>
        </w:rPr>
        <w:t xml:space="preserve">Шанс ухода клиента для категории «низкое:  </w:t>
      </w:r>
      <w:r w:rsidRPr="00641317">
        <w:rPr>
          <w:rFonts w:ascii="Times New Roman" w:eastAsiaTheme="minorEastAsia" w:hAnsi="Times New Roman" w:cs="Times New Roman"/>
          <w:color w:val="000000" w:themeColor="text1"/>
          <w:sz w:val="24"/>
          <w:szCs w:val="24"/>
        </w:rPr>
        <w:t xml:space="preserve"> 214/1664=0,129.</w:t>
      </w:r>
    </w:p>
    <w:p w:rsidR="00641317" w:rsidRPr="00641317" w:rsidRDefault="00641317" w:rsidP="00641317">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641317">
        <w:rPr>
          <w:rFonts w:ascii="Times New Roman" w:hAnsi="Times New Roman" w:cs="Times New Roman"/>
          <w:color w:val="000000" w:themeColor="text1"/>
          <w:sz w:val="24"/>
          <w:szCs w:val="24"/>
        </w:rPr>
        <w:t>Шанс ухода клиента для категории «среднее»:</w:t>
      </w:r>
      <w:r w:rsidRPr="00641317">
        <w:rPr>
          <w:rFonts w:ascii="Times New Roman" w:eastAsiaTheme="minorEastAsia" w:hAnsi="Times New Roman" w:cs="Times New Roman"/>
          <w:color w:val="000000" w:themeColor="text1"/>
          <w:sz w:val="24"/>
          <w:szCs w:val="24"/>
        </w:rPr>
        <w:t xml:space="preserve"> 131/1057=0,124.</w:t>
      </w:r>
    </w:p>
    <w:p w:rsidR="00641317" w:rsidRPr="00641317" w:rsidRDefault="00641317" w:rsidP="00641317">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641317">
        <w:rPr>
          <w:rFonts w:ascii="Times New Roman" w:hAnsi="Times New Roman" w:cs="Times New Roman"/>
          <w:color w:val="000000" w:themeColor="text1"/>
          <w:sz w:val="24"/>
          <w:szCs w:val="24"/>
        </w:rPr>
        <w:t>Шанс ухода клиента для категории «высокое»:</w:t>
      </w:r>
      <w:r w:rsidRPr="00641317">
        <w:rPr>
          <w:rFonts w:ascii="Times New Roman" w:eastAsiaTheme="minorEastAsia" w:hAnsi="Times New Roman" w:cs="Times New Roman"/>
          <w:color w:val="000000" w:themeColor="text1"/>
          <w:sz w:val="24"/>
          <w:szCs w:val="24"/>
        </w:rPr>
        <w:t xml:space="preserve"> 138/129=</w:t>
      </w:r>
      <w:r w:rsidR="002A0596">
        <w:rPr>
          <w:rFonts w:ascii="Times New Roman" w:eastAsiaTheme="minorEastAsia" w:hAnsi="Times New Roman" w:cs="Times New Roman"/>
          <w:color w:val="000000" w:themeColor="text1"/>
          <w:sz w:val="24"/>
          <w:szCs w:val="24"/>
        </w:rPr>
        <w:t>1,069</w:t>
      </w:r>
      <w:r w:rsidRPr="00641317">
        <w:rPr>
          <w:rFonts w:ascii="Times New Roman" w:eastAsiaTheme="minorEastAsia" w:hAnsi="Times New Roman" w:cs="Times New Roman"/>
          <w:color w:val="000000" w:themeColor="text1"/>
          <w:sz w:val="24"/>
          <w:szCs w:val="24"/>
        </w:rPr>
        <w:t>.</w:t>
      </w:r>
    </w:p>
    <w:p w:rsidR="00274A53" w:rsidRPr="00641317" w:rsidRDefault="00641317" w:rsidP="00641317">
      <w:pPr>
        <w:spacing w:after="0" w:line="360" w:lineRule="auto"/>
        <w:ind w:firstLine="709"/>
        <w:contextualSpacing/>
        <w:jc w:val="both"/>
        <w:rPr>
          <w:rFonts w:ascii="Times New Roman" w:hAnsi="Times New Roman" w:cs="Times New Roman"/>
          <w:color w:val="000000" w:themeColor="text1"/>
          <w:sz w:val="24"/>
          <w:szCs w:val="24"/>
        </w:rPr>
      </w:pPr>
      <w:r w:rsidRPr="00641317">
        <w:rPr>
          <w:rFonts w:ascii="Times New Roman" w:hAnsi="Times New Roman" w:cs="Times New Roman"/>
          <w:color w:val="000000" w:themeColor="text1"/>
          <w:sz w:val="24"/>
          <w:szCs w:val="24"/>
        </w:rPr>
        <w:t xml:space="preserve">Отношение шансов для категории «среднее» по отношению к категории “низкое”: </w:t>
      </w:r>
      <w:r w:rsidRPr="00641317">
        <w:rPr>
          <w:rFonts w:ascii="Times New Roman" w:hAnsi="Times New Roman" w:cs="Times New Roman"/>
          <w:color w:val="000000" w:themeColor="text1"/>
          <w:sz w:val="24"/>
          <w:szCs w:val="24"/>
          <w:lang w:val="en-US"/>
        </w:rPr>
        <w:t>OR</w:t>
      </w:r>
      <w:r w:rsidRPr="006413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0,124</w:t>
      </w:r>
      <w:r w:rsidRPr="006413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0,129 = 0,964.</w:t>
      </w:r>
      <w:r w:rsidR="002A0596">
        <w:rPr>
          <w:rFonts w:ascii="Times New Roman" w:hAnsi="Times New Roman" w:cs="Times New Roman"/>
          <w:color w:val="000000" w:themeColor="text1"/>
          <w:sz w:val="24"/>
          <w:szCs w:val="24"/>
        </w:rPr>
        <w:t xml:space="preserve"> Отношение шансов для категории </w:t>
      </w:r>
      <w:r w:rsidR="002A0596" w:rsidRPr="002A0596">
        <w:rPr>
          <w:rFonts w:ascii="Times New Roman" w:hAnsi="Times New Roman" w:cs="Times New Roman"/>
          <w:color w:val="000000" w:themeColor="text1"/>
          <w:sz w:val="24"/>
          <w:szCs w:val="24"/>
        </w:rPr>
        <w:t>“</w:t>
      </w:r>
      <w:r w:rsidR="002A0596">
        <w:rPr>
          <w:rFonts w:ascii="Times New Roman" w:hAnsi="Times New Roman" w:cs="Times New Roman"/>
          <w:color w:val="000000" w:themeColor="text1"/>
          <w:sz w:val="24"/>
          <w:szCs w:val="24"/>
        </w:rPr>
        <w:t>высоко</w:t>
      </w:r>
      <w:r w:rsidR="002C7ADC">
        <w:rPr>
          <w:rFonts w:ascii="Times New Roman" w:hAnsi="Times New Roman" w:cs="Times New Roman"/>
          <w:color w:val="000000" w:themeColor="text1"/>
          <w:sz w:val="24"/>
          <w:szCs w:val="24"/>
        </w:rPr>
        <w:t>е</w:t>
      </w:r>
      <w:r w:rsidR="002A0596" w:rsidRPr="002A0596">
        <w:rPr>
          <w:rFonts w:ascii="Times New Roman" w:hAnsi="Times New Roman" w:cs="Times New Roman"/>
          <w:color w:val="000000" w:themeColor="text1"/>
          <w:sz w:val="24"/>
          <w:szCs w:val="24"/>
        </w:rPr>
        <w:t>”</w:t>
      </w:r>
      <w:r w:rsidR="002A0596">
        <w:rPr>
          <w:rFonts w:ascii="Times New Roman" w:hAnsi="Times New Roman" w:cs="Times New Roman"/>
          <w:color w:val="000000" w:themeColor="text1"/>
          <w:sz w:val="24"/>
          <w:szCs w:val="24"/>
        </w:rPr>
        <w:t xml:space="preserve"> по отношению к категории </w:t>
      </w:r>
      <w:r w:rsidR="002A0596" w:rsidRPr="002A0596">
        <w:rPr>
          <w:rFonts w:ascii="Times New Roman" w:hAnsi="Times New Roman" w:cs="Times New Roman"/>
          <w:color w:val="000000" w:themeColor="text1"/>
          <w:sz w:val="24"/>
          <w:szCs w:val="24"/>
        </w:rPr>
        <w:t>"</w:t>
      </w:r>
      <w:r w:rsidR="002A0596">
        <w:rPr>
          <w:rFonts w:ascii="Times New Roman" w:hAnsi="Times New Roman" w:cs="Times New Roman"/>
          <w:color w:val="000000" w:themeColor="text1"/>
          <w:sz w:val="24"/>
          <w:szCs w:val="24"/>
        </w:rPr>
        <w:t>низкое</w:t>
      </w:r>
      <w:r w:rsidR="002A0596" w:rsidRPr="002A0596">
        <w:rPr>
          <w:rFonts w:ascii="Times New Roman" w:hAnsi="Times New Roman" w:cs="Times New Roman"/>
          <w:color w:val="000000" w:themeColor="text1"/>
          <w:sz w:val="24"/>
          <w:szCs w:val="24"/>
        </w:rPr>
        <w:t>"</w:t>
      </w:r>
      <w:r w:rsidR="002A0596">
        <w:rPr>
          <w:rFonts w:ascii="Times New Roman" w:hAnsi="Times New Roman" w:cs="Times New Roman"/>
          <w:color w:val="000000" w:themeColor="text1"/>
          <w:sz w:val="24"/>
          <w:szCs w:val="24"/>
        </w:rPr>
        <w:t xml:space="preserve"> </w:t>
      </w:r>
      <w:r w:rsidR="002A0596">
        <w:rPr>
          <w:rFonts w:ascii="Times New Roman" w:hAnsi="Times New Roman" w:cs="Times New Roman"/>
          <w:color w:val="000000" w:themeColor="text1"/>
          <w:sz w:val="24"/>
          <w:szCs w:val="24"/>
          <w:lang w:val="en-US"/>
        </w:rPr>
        <w:t>OR</w:t>
      </w:r>
      <w:r w:rsidR="002A0596">
        <w:rPr>
          <w:rFonts w:ascii="Times New Roman" w:hAnsi="Times New Roman" w:cs="Times New Roman"/>
          <w:color w:val="000000" w:themeColor="text1"/>
          <w:sz w:val="24"/>
          <w:szCs w:val="24"/>
        </w:rPr>
        <w:t>=1,</w:t>
      </w:r>
      <w:r w:rsidR="002A0596" w:rsidRPr="002A0596">
        <w:rPr>
          <w:rFonts w:ascii="Times New Roman" w:hAnsi="Times New Roman" w:cs="Times New Roman"/>
          <w:color w:val="000000" w:themeColor="text1"/>
          <w:sz w:val="24"/>
          <w:szCs w:val="24"/>
        </w:rPr>
        <w:t>069</w:t>
      </w:r>
      <w:r w:rsidR="002A0596">
        <w:rPr>
          <w:rFonts w:ascii="Times New Roman" w:hAnsi="Times New Roman" w:cs="Times New Roman"/>
          <w:color w:val="000000" w:themeColor="text1"/>
          <w:sz w:val="24"/>
          <w:szCs w:val="24"/>
        </w:rPr>
        <w:t>/0,</w:t>
      </w:r>
      <w:r w:rsidR="002A0596" w:rsidRPr="002A0596">
        <w:rPr>
          <w:rFonts w:ascii="Times New Roman" w:hAnsi="Times New Roman" w:cs="Times New Roman"/>
          <w:color w:val="000000" w:themeColor="text1"/>
          <w:sz w:val="24"/>
          <w:szCs w:val="24"/>
        </w:rPr>
        <w:t>129</w:t>
      </w:r>
      <w:r w:rsidR="002A0596">
        <w:rPr>
          <w:rFonts w:ascii="Times New Roman" w:hAnsi="Times New Roman" w:cs="Times New Roman"/>
          <w:color w:val="000000" w:themeColor="text1"/>
          <w:sz w:val="24"/>
          <w:szCs w:val="24"/>
        </w:rPr>
        <w:t xml:space="preserve"> = </w:t>
      </w:r>
      <w:r w:rsidR="002C7ADC">
        <w:rPr>
          <w:rFonts w:ascii="Times New Roman" w:hAnsi="Times New Roman" w:cs="Times New Roman"/>
          <w:color w:val="000000" w:themeColor="text1"/>
          <w:sz w:val="24"/>
          <w:szCs w:val="24"/>
        </w:rPr>
        <w:t>8,318.</w:t>
      </w:r>
      <w:r w:rsidR="002C7ADC" w:rsidRPr="00641317">
        <w:rPr>
          <w:rFonts w:ascii="Times New Roman" w:hAnsi="Times New Roman" w:cs="Times New Roman"/>
          <w:color w:val="000000" w:themeColor="text1"/>
          <w:sz w:val="24"/>
          <w:szCs w:val="24"/>
        </w:rPr>
        <w:t xml:space="preserve"> </w:t>
      </w:r>
    </w:p>
    <w:p w:rsidR="00641317" w:rsidRPr="00641317" w:rsidRDefault="00641317" w:rsidP="00641317">
      <w:pPr>
        <w:spacing w:after="0" w:line="360" w:lineRule="auto"/>
        <w:ind w:firstLine="709"/>
        <w:contextualSpacing/>
        <w:jc w:val="both"/>
        <w:rPr>
          <w:rFonts w:ascii="Times New Roman" w:hAnsi="Times New Roman" w:cs="Times New Roman"/>
          <w:color w:val="000000" w:themeColor="text1"/>
          <w:sz w:val="24"/>
          <w:szCs w:val="24"/>
        </w:rPr>
      </w:pPr>
      <w:r w:rsidRPr="00641317">
        <w:rPr>
          <w:rFonts w:ascii="Times New Roman" w:hAnsi="Times New Roman" w:cs="Times New Roman"/>
          <w:color w:val="000000" w:themeColor="text1"/>
          <w:sz w:val="24"/>
          <w:szCs w:val="24"/>
        </w:rPr>
        <w:t xml:space="preserve"> </w:t>
      </w:r>
      <w:r w:rsidR="002C7ADC" w:rsidRPr="002C7ADC">
        <w:rPr>
          <w:rFonts w:ascii="Times New Roman" w:hAnsi="Times New Roman" w:cs="Times New Roman"/>
          <w:color w:val="000000" w:themeColor="text1"/>
          <w:sz w:val="24"/>
          <w:szCs w:val="24"/>
        </w:rPr>
        <w:t>Теоретическая  в</w:t>
      </w:r>
      <w:r w:rsidRPr="00641317">
        <w:rPr>
          <w:rFonts w:ascii="Times New Roman" w:hAnsi="Times New Roman" w:cs="Times New Roman"/>
          <w:color w:val="000000" w:themeColor="text1"/>
          <w:sz w:val="24"/>
          <w:szCs w:val="24"/>
        </w:rPr>
        <w:t xml:space="preserve">ероятность </w:t>
      </w:r>
      <w:r w:rsidRPr="00641317">
        <w:rPr>
          <w:rFonts w:ascii="Times New Roman" w:hAnsi="Times New Roman" w:cs="Times New Roman"/>
          <w:i/>
          <w:color w:val="000000" w:themeColor="text1"/>
          <w:sz w:val="24"/>
          <w:szCs w:val="24"/>
        </w:rPr>
        <w:t>ρ</w:t>
      </w:r>
      <w:r w:rsidRPr="00641317">
        <w:rPr>
          <w:rFonts w:ascii="Times New Roman" w:hAnsi="Times New Roman" w:cs="Times New Roman"/>
          <w:color w:val="000000" w:themeColor="text1"/>
          <w:sz w:val="24"/>
          <w:szCs w:val="24"/>
        </w:rPr>
        <w:t>(</w:t>
      </w:r>
      <w:r w:rsidRPr="00641317">
        <w:rPr>
          <w:rFonts w:ascii="Times New Roman" w:hAnsi="Times New Roman" w:cs="Times New Roman"/>
          <w:i/>
          <w:color w:val="000000" w:themeColor="text1"/>
          <w:sz w:val="24"/>
          <w:szCs w:val="24"/>
        </w:rPr>
        <w:t>х</w:t>
      </w:r>
      <w:r w:rsidRPr="00641317">
        <w:rPr>
          <w:rFonts w:ascii="Times New Roman" w:hAnsi="Times New Roman" w:cs="Times New Roman"/>
          <w:color w:val="000000" w:themeColor="text1"/>
          <w:sz w:val="24"/>
          <w:szCs w:val="24"/>
        </w:rPr>
        <w:t>) ухода клиента для категории «низкое» рассчитывается по формуле:</w:t>
      </w:r>
    </w:p>
    <w:p w:rsidR="00641317" w:rsidRPr="00641317" w:rsidRDefault="00641317" w:rsidP="00641317">
      <w:pPr>
        <w:spacing w:after="0" w:line="360" w:lineRule="auto"/>
        <w:ind w:firstLine="709"/>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ρ</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r>
                  <w:rPr>
                    <w:rFonts w:ascii="Cambria Math" w:hAnsi="Cambria Math" w:cs="Times New Roman"/>
                    <w:color w:val="000000" w:themeColor="text1"/>
                    <w:sz w:val="24"/>
                    <w:szCs w:val="24"/>
                  </w:rPr>
                  <m:t>g(x)</m:t>
                </m:r>
              </m:sup>
            </m:sSup>
          </m:num>
          <m:den>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r>
                  <w:rPr>
                    <w:rFonts w:ascii="Cambria Math" w:hAnsi="Cambria Math" w:cs="Times New Roman"/>
                    <w:color w:val="000000" w:themeColor="text1"/>
                    <w:sz w:val="24"/>
                    <w:szCs w:val="24"/>
                  </w:rPr>
                  <m:t>g(x)</m:t>
                </m:r>
              </m:sup>
            </m:sSup>
          </m:den>
        </m:f>
      </m:oMath>
      <w:r w:rsidRPr="00641317">
        <w:rPr>
          <w:rFonts w:ascii="Times New Roman" w:hAnsi="Times New Roman" w:cs="Times New Roman"/>
          <w:color w:val="000000" w:themeColor="text1"/>
          <w:sz w:val="24"/>
          <w:szCs w:val="24"/>
        </w:rPr>
        <w:t xml:space="preserve">  ,</w:t>
      </w:r>
    </w:p>
    <w:p w:rsidR="00641317" w:rsidRDefault="002C7ADC" w:rsidP="00641317">
      <w:pPr>
        <w:spacing w:after="0" w:line="360" w:lineRule="auto"/>
        <w:ind w:firstLine="709"/>
        <w:contextualSpacing/>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где </w:t>
      </w:r>
      <w:r w:rsidR="00641317" w:rsidRPr="00641317">
        <w:rPr>
          <w:rFonts w:ascii="Times New Roman" w:hAnsi="Times New Roman" w:cs="Times New Roman"/>
          <w:color w:val="000000" w:themeColor="text1"/>
          <w:sz w:val="24"/>
          <w:szCs w:val="24"/>
        </w:rPr>
        <w:t xml:space="preserve"> </w:t>
      </w:r>
      <m:oMath>
        <m:r>
          <w:rPr>
            <w:rFonts w:ascii="Cambria Math" w:hAnsi="Cambria Math"/>
            <w:sz w:val="24"/>
            <w:szCs w:val="24"/>
            <w:lang w:val="en-US"/>
          </w:rPr>
          <m:t>g</m:t>
        </m:r>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1</m:t>
            </m:r>
          </m:sub>
        </m:sSub>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2</m:t>
            </m:r>
          </m:sub>
        </m:sSub>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2</m:t>
            </m:r>
          </m:sub>
        </m:sSub>
      </m:oMath>
      <w:r w:rsidR="00641317" w:rsidRPr="00641317">
        <w:rPr>
          <w:rFonts w:ascii="Times New Roman" w:eastAsiaTheme="minorEastAsia" w:hAnsi="Times New Roman" w:cs="Times New Roman"/>
          <w:color w:val="000000" w:themeColor="text1"/>
          <w:sz w:val="24"/>
          <w:szCs w:val="24"/>
        </w:rPr>
        <w:t>,</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977C52">
        <w:rPr>
          <w:rFonts w:ascii="Times New Roman" w:eastAsiaTheme="minorEastAsia" w:hAnsi="Times New Roman" w:cs="Times New Roman"/>
          <w:color w:val="000000" w:themeColor="text1"/>
          <w:sz w:val="24"/>
          <w:szCs w:val="24"/>
        </w:rPr>
        <w:t xml:space="preserve">Функция </w:t>
      </w:r>
      <m:oMath>
        <m:r>
          <w:rPr>
            <w:rFonts w:ascii="Cambria Math" w:hAnsi="Cambria Math"/>
            <w:sz w:val="24"/>
            <w:szCs w:val="24"/>
            <w:lang w:val="en-US"/>
          </w:rPr>
          <m:t>g</m:t>
        </m:r>
        <m:d>
          <m:dPr>
            <m:ctrlPr>
              <w:rPr>
                <w:rFonts w:ascii="Cambria Math" w:hAnsi="Cambria Math"/>
                <w:i/>
                <w:sz w:val="24"/>
                <w:szCs w:val="24"/>
                <w:lang w:val="en-US"/>
              </w:rPr>
            </m:ctrlPr>
          </m:dPr>
          <m:e>
            <m:r>
              <w:rPr>
                <w:rFonts w:ascii="Cambria Math" w:hAnsi="Cambria Math"/>
                <w:sz w:val="24"/>
                <w:szCs w:val="24"/>
                <w:lang w:val="en-US"/>
              </w:rPr>
              <m:t>x</m:t>
            </m:r>
          </m:e>
        </m:d>
      </m:oMath>
      <w:r w:rsidRPr="00977C52">
        <w:rPr>
          <w:rFonts w:ascii="Times New Roman" w:eastAsiaTheme="minorEastAsia" w:hAnsi="Times New Roman" w:cs="Times New Roman"/>
          <w:sz w:val="24"/>
          <w:szCs w:val="24"/>
        </w:rPr>
        <w:t xml:space="preserve"> после подстановки в нее значений </w:t>
      </w:r>
      <w:r w:rsidR="00233E62">
        <w:rPr>
          <w:rFonts w:ascii="Times New Roman" w:eastAsiaTheme="minorEastAsia" w:hAnsi="Times New Roman" w:cs="Times New Roman"/>
          <w:sz w:val="24"/>
          <w:szCs w:val="24"/>
        </w:rPr>
        <w:t xml:space="preserve"> вспомогательных</w:t>
      </w:r>
      <w:r w:rsidRPr="00977C52">
        <w:rPr>
          <w:rFonts w:ascii="Times New Roman" w:eastAsiaTheme="minorEastAsia" w:hAnsi="Times New Roman" w:cs="Times New Roman"/>
          <w:sz w:val="24"/>
          <w:szCs w:val="24"/>
        </w:rPr>
        <w:t xml:space="preserve"> переменных для категории «низкое» </w:t>
      </w:r>
      <m:oMath>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1</m:t>
            </m:r>
          </m:sub>
        </m:sSub>
      </m:oMath>
      <w:r w:rsidR="006327D2">
        <w:rPr>
          <w:rFonts w:ascii="Times New Roman" w:hAnsi="Times New Roman" w:cs="Times New Roman"/>
          <w:color w:val="000000" w:themeColor="text1"/>
          <w:sz w:val="24"/>
          <w:szCs w:val="24"/>
        </w:rPr>
        <w:t xml:space="preserve"> =</w:t>
      </w:r>
      <w:r w:rsidRPr="00977C52">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2</m:t>
            </m:r>
          </m:sub>
        </m:sSub>
      </m:oMath>
      <w:r w:rsidR="006327D2">
        <w:rPr>
          <w:rFonts w:ascii="Times New Roman" w:eastAsiaTheme="minorEastAsia" w:hAnsi="Times New Roman" w:cs="Times New Roman"/>
          <w:color w:val="000000" w:themeColor="text1"/>
          <w:sz w:val="24"/>
          <w:szCs w:val="24"/>
        </w:rPr>
        <w:t>= 0</w:t>
      </w:r>
      <w:r w:rsidRPr="00977C52">
        <w:rPr>
          <w:rFonts w:ascii="Times New Roman" w:eastAsiaTheme="minorEastAsia" w:hAnsi="Times New Roman" w:cs="Times New Roman"/>
          <w:color w:val="000000" w:themeColor="text1"/>
          <w:sz w:val="24"/>
          <w:szCs w:val="24"/>
        </w:rPr>
        <w:t xml:space="preserve"> примет вид:</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m:oMath>
        <m:r>
          <w:rPr>
            <w:rFonts w:ascii="Cambria Math" w:hAnsi="Cambria Math"/>
            <w:sz w:val="24"/>
            <w:szCs w:val="24"/>
            <w:lang w:val="en-US"/>
          </w:rPr>
          <m:t>g</m:t>
        </m:r>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1</m:t>
            </m:r>
          </m:sub>
        </m:sSub>
        <m:r>
          <w:rPr>
            <w:rFonts w:ascii="Cambria Math" w:hAnsi="Cambria Math"/>
            <w:sz w:val="24"/>
            <w:szCs w:val="24"/>
          </w:rPr>
          <m:t>∙0+</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2</m:t>
            </m:r>
          </m:sub>
        </m:sSub>
        <m:r>
          <w:rPr>
            <w:rFonts w:ascii="Cambria Math" w:hAnsi="Cambria Math" w:cs="Times New Roman"/>
            <w:color w:val="000000" w:themeColor="text1"/>
            <w:sz w:val="24"/>
            <w:szCs w:val="24"/>
          </w:rPr>
          <m:t>∙0=</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oMath>
      <w:r w:rsidRPr="00977C52">
        <w:rPr>
          <w:rFonts w:ascii="Times New Roman" w:eastAsiaTheme="minorEastAsia" w:hAnsi="Times New Roman" w:cs="Times New Roman"/>
          <w:color w:val="000000" w:themeColor="text1"/>
          <w:sz w:val="24"/>
          <w:szCs w:val="24"/>
        </w:rPr>
        <w:t xml:space="preserve"> .</w:t>
      </w:r>
    </w:p>
    <w:p w:rsidR="00977C52" w:rsidRPr="00977C52" w:rsidRDefault="00977C52" w:rsidP="00977C52">
      <w:pPr>
        <w:spacing w:after="0" w:line="360" w:lineRule="auto"/>
        <w:ind w:firstLine="709"/>
        <w:contextualSpacing/>
        <w:jc w:val="both"/>
        <w:rPr>
          <w:rFonts w:ascii="Times New Roman" w:hAnsi="Times New Roman" w:cs="Times New Roman"/>
          <w:color w:val="000000" w:themeColor="text1"/>
          <w:sz w:val="24"/>
          <w:szCs w:val="24"/>
        </w:rPr>
      </w:pPr>
      <w:r w:rsidRPr="00977C52">
        <w:rPr>
          <w:rFonts w:ascii="Times New Roman" w:eastAsiaTheme="minorEastAsia" w:hAnsi="Times New Roman" w:cs="Times New Roman"/>
          <w:color w:val="000000" w:themeColor="text1"/>
          <w:sz w:val="24"/>
          <w:szCs w:val="24"/>
        </w:rPr>
        <w:t xml:space="preserve">Тогда </w:t>
      </w:r>
      <w:r w:rsidRPr="00977C52">
        <w:rPr>
          <w:rFonts w:ascii="Times New Roman" w:hAnsi="Times New Roman" w:cs="Times New Roman"/>
          <w:i/>
          <w:color w:val="000000" w:themeColor="text1"/>
          <w:sz w:val="24"/>
          <w:szCs w:val="24"/>
        </w:rPr>
        <w:t>ρ</w:t>
      </w:r>
      <w:r w:rsidRPr="00977C52">
        <w:rPr>
          <w:rFonts w:ascii="Times New Roman" w:hAnsi="Times New Roman" w:cs="Times New Roman"/>
          <w:color w:val="000000" w:themeColor="text1"/>
          <w:sz w:val="24"/>
          <w:szCs w:val="24"/>
        </w:rPr>
        <w:t>(</w:t>
      </w:r>
      <w:r w:rsidR="00DB38B5">
        <w:rPr>
          <w:rFonts w:ascii="Times New Roman" w:hAnsi="Times New Roman" w:cs="Times New Roman"/>
          <w:color w:val="000000" w:themeColor="text1"/>
          <w:sz w:val="24"/>
          <w:szCs w:val="24"/>
          <w:lang w:val="en-US"/>
        </w:rPr>
        <w:t>g</w:t>
      </w:r>
      <w:r w:rsidR="00DB38B5" w:rsidRPr="00DB38B5">
        <w:rPr>
          <w:rFonts w:ascii="Times New Roman" w:hAnsi="Times New Roman" w:cs="Times New Roman"/>
          <w:color w:val="000000" w:themeColor="text1"/>
          <w:sz w:val="24"/>
          <w:szCs w:val="24"/>
        </w:rPr>
        <w:t>(</w:t>
      </w:r>
      <w:r w:rsidRPr="00977C52">
        <w:rPr>
          <w:rFonts w:ascii="Times New Roman" w:hAnsi="Times New Roman" w:cs="Times New Roman"/>
          <w:i/>
          <w:color w:val="000000" w:themeColor="text1"/>
          <w:sz w:val="24"/>
          <w:szCs w:val="24"/>
        </w:rPr>
        <w:t>х</w:t>
      </w:r>
      <w:r w:rsidR="00DB38B5" w:rsidRPr="00DB38B5">
        <w:rPr>
          <w:rFonts w:ascii="Times New Roman" w:hAnsi="Times New Roman" w:cs="Times New Roman"/>
          <w:color w:val="000000" w:themeColor="text1"/>
          <w:sz w:val="24"/>
          <w:szCs w:val="24"/>
        </w:rPr>
        <w:t>)</w:t>
      </w:r>
      <w:r w:rsidRPr="00977C52">
        <w:rPr>
          <w:rFonts w:ascii="Times New Roman" w:hAnsi="Times New Roman" w:cs="Times New Roman"/>
          <w:color w:val="000000" w:themeColor="text1"/>
          <w:sz w:val="24"/>
          <w:szCs w:val="24"/>
        </w:rPr>
        <w:t>) равняется:</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ρ</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g</m:t>
            </m:r>
            <m:r>
              <w:rPr>
                <w:rFonts w:ascii="Cambria Math" w:hAnsi="Cambria Math" w:cs="Times New Roman"/>
                <w:color w:val="000000" w:themeColor="text1"/>
                <w:sz w:val="24"/>
                <w:szCs w:val="24"/>
              </w:rPr>
              <m:t>(</m:t>
            </m:r>
            <m:r>
              <w:rPr>
                <w:rFonts w:ascii="Cambria Math" w:hAnsi="Cambria Math" w:cs="Times New Roman"/>
                <w:color w:val="000000" w:themeColor="text1"/>
                <w:sz w:val="24"/>
                <w:szCs w:val="24"/>
                <w:lang w:val="en-US"/>
              </w:rPr>
              <m:t>x</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sup>
            </m:sSup>
          </m:num>
          <m:den>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sup>
            </m:sSup>
          </m:den>
        </m:f>
      </m:oMath>
      <w:r w:rsidRPr="00977C52">
        <w:rPr>
          <w:rFonts w:ascii="Times New Roman" w:eastAsiaTheme="minorEastAsia" w:hAnsi="Times New Roman" w:cs="Times New Roman"/>
          <w:color w:val="000000" w:themeColor="text1"/>
          <w:sz w:val="24"/>
          <w:szCs w:val="24"/>
        </w:rPr>
        <w:t xml:space="preserve"> .</w:t>
      </w:r>
    </w:p>
    <w:p w:rsidR="00977C52" w:rsidRPr="00977C52" w:rsidRDefault="006327D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Экспериментальную</w:t>
      </w:r>
      <w:r w:rsidR="00977C52" w:rsidRPr="00977C52">
        <w:rPr>
          <w:rFonts w:ascii="Times New Roman" w:eastAsiaTheme="minorEastAsia" w:hAnsi="Times New Roman" w:cs="Times New Roman"/>
          <w:color w:val="000000" w:themeColor="text1"/>
          <w:sz w:val="24"/>
          <w:szCs w:val="24"/>
        </w:rPr>
        <w:t xml:space="preserve"> вероятность </w:t>
      </w:r>
      <m:oMath>
        <m:r>
          <w:rPr>
            <w:rFonts w:ascii="Cambria Math" w:hAnsi="Cambria Math" w:cs="Times New Roman"/>
            <w:color w:val="000000" w:themeColor="text1"/>
            <w:sz w:val="24"/>
            <w:szCs w:val="24"/>
          </w:rPr>
          <m:t>ρ</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x</m:t>
            </m:r>
          </m:e>
        </m:d>
      </m:oMath>
      <w:r w:rsidR="00555444">
        <w:rPr>
          <w:rFonts w:ascii="Times New Roman" w:eastAsiaTheme="minorEastAsia" w:hAnsi="Times New Roman" w:cs="Times New Roman"/>
          <w:color w:val="000000" w:themeColor="text1"/>
          <w:sz w:val="24"/>
          <w:szCs w:val="24"/>
          <w:vertAlign w:val="subscript"/>
        </w:rPr>
        <w:t>экс</w:t>
      </w:r>
      <w:r w:rsidR="00977C52" w:rsidRPr="00977C52">
        <w:rPr>
          <w:rFonts w:ascii="Times New Roman" w:eastAsiaTheme="minorEastAsia" w:hAnsi="Times New Roman" w:cs="Times New Roman"/>
          <w:color w:val="000000" w:themeColor="text1"/>
          <w:sz w:val="24"/>
          <w:szCs w:val="24"/>
        </w:rPr>
        <w:t xml:space="preserve"> можно найти, поделив число положительных исходов на общее количество исходов,</w:t>
      </w:r>
      <w:r w:rsidR="005B0A91">
        <w:rPr>
          <w:rFonts w:ascii="Times New Roman" w:eastAsiaTheme="minorEastAsia" w:hAnsi="Times New Roman" w:cs="Times New Roman"/>
          <w:color w:val="000000" w:themeColor="text1"/>
          <w:sz w:val="24"/>
          <w:szCs w:val="24"/>
          <w:vertAlign w:val="subscript"/>
        </w:rPr>
        <w:t xml:space="preserve">  </w:t>
      </w:r>
      <w:r w:rsidR="005B0A91">
        <w:rPr>
          <w:rFonts w:ascii="Times New Roman" w:eastAsiaTheme="minorEastAsia" w:hAnsi="Times New Roman" w:cs="Times New Roman"/>
          <w:color w:val="000000" w:themeColor="text1"/>
          <w:sz w:val="24"/>
          <w:szCs w:val="24"/>
        </w:rPr>
        <w:t>ρ</w:t>
      </w:r>
      <w:r w:rsidR="005B0A91">
        <w:rPr>
          <w:rFonts w:ascii="Times New Roman" w:eastAsiaTheme="minorEastAsia" w:hAnsi="Times New Roman" w:cs="Times New Roman"/>
          <w:color w:val="000000" w:themeColor="text1"/>
          <w:sz w:val="24"/>
          <w:szCs w:val="24"/>
          <w:vertAlign w:val="subscript"/>
        </w:rPr>
        <w:t>экс</w:t>
      </w:r>
      <w:r w:rsidR="005B0A91">
        <w:rPr>
          <w:rFonts w:ascii="Times New Roman" w:eastAsiaTheme="minorEastAsia" w:hAnsi="Times New Roman" w:cs="Times New Roman"/>
          <w:color w:val="000000" w:themeColor="text1"/>
          <w:sz w:val="24"/>
          <w:szCs w:val="24"/>
        </w:rPr>
        <w:t xml:space="preserve"> =</w:t>
      </w:r>
      <w:r w:rsidR="005B0A91">
        <w:rPr>
          <w:rFonts w:ascii="Times New Roman" w:eastAsiaTheme="minorEastAsia" w:hAnsi="Times New Roman" w:cs="Times New Roman"/>
          <w:color w:val="000000" w:themeColor="text1"/>
          <w:sz w:val="24"/>
          <w:szCs w:val="24"/>
          <w:vertAlign w:val="subscript"/>
        </w:rPr>
        <w:t xml:space="preserve">  </w:t>
      </w:r>
      <w:r w:rsidR="00977C52" w:rsidRPr="005B0A91">
        <w:rPr>
          <w:rFonts w:ascii="Times New Roman" w:eastAsiaTheme="minorEastAsia" w:hAnsi="Times New Roman" w:cs="Times New Roman"/>
          <w:color w:val="000000" w:themeColor="text1"/>
          <w:sz w:val="24"/>
          <w:szCs w:val="24"/>
        </w:rPr>
        <w:t>214</w:t>
      </w:r>
      <w:r w:rsidR="00977C52" w:rsidRPr="005B0A91">
        <w:rPr>
          <w:rFonts w:ascii="Times New Roman" w:eastAsiaTheme="minorEastAsia" w:hAnsi="Times New Roman" w:cs="Times New Roman"/>
          <w:color w:val="000000" w:themeColor="text1"/>
          <w:sz w:val="24"/>
          <w:szCs w:val="24"/>
          <w:vertAlign w:val="superscript"/>
        </w:rPr>
        <w:t>/</w:t>
      </w:r>
      <w:r w:rsidR="00977C52" w:rsidRPr="00977C52">
        <w:rPr>
          <w:rFonts w:ascii="Times New Roman" w:eastAsiaTheme="minorEastAsia" w:hAnsi="Times New Roman" w:cs="Times New Roman"/>
          <w:color w:val="000000" w:themeColor="text1"/>
          <w:sz w:val="24"/>
          <w:szCs w:val="24"/>
        </w:rPr>
        <w:t xml:space="preserve">1878=0,114. </w:t>
      </w:r>
      <w:r>
        <w:rPr>
          <w:rFonts w:ascii="Times New Roman" w:eastAsiaTheme="minorEastAsia" w:hAnsi="Times New Roman" w:cs="Times New Roman"/>
          <w:color w:val="000000" w:themeColor="text1"/>
          <w:sz w:val="24"/>
          <w:szCs w:val="24"/>
        </w:rPr>
        <w:t>Приравнивая вероятности, получим</w:t>
      </w:r>
    </w:p>
    <w:p w:rsidR="00977C52" w:rsidRPr="00977C52" w:rsidRDefault="005B0A91"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m:oMath>
        <m:r>
          <w:rPr>
            <w:rFonts w:ascii="Cambria Math" w:hAnsi="Cambria Math" w:cs="Times New Roman"/>
            <w:color w:val="000000" w:themeColor="text1"/>
            <w:sz w:val="24"/>
            <w:szCs w:val="24"/>
          </w:rPr>
          <m:t xml:space="preserve"> </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sup>
            </m:sSup>
          </m:num>
          <m:den>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sup>
            </m:sSup>
          </m:den>
        </m:f>
        <m:r>
          <w:rPr>
            <w:rFonts w:ascii="Cambria Math" w:hAnsi="Cambria Math" w:cs="Times New Roman"/>
            <w:color w:val="000000" w:themeColor="text1"/>
            <w:sz w:val="24"/>
            <w:szCs w:val="24"/>
          </w:rPr>
          <m:t>=0,114</m:t>
        </m:r>
      </m:oMath>
      <w:r w:rsidR="00977C52" w:rsidRPr="00977C52">
        <w:rPr>
          <w:rFonts w:ascii="Times New Roman" w:eastAsiaTheme="minorEastAsia" w:hAnsi="Times New Roman" w:cs="Times New Roman"/>
          <w:color w:val="000000" w:themeColor="text1"/>
          <w:sz w:val="24"/>
          <w:szCs w:val="24"/>
        </w:rPr>
        <w:t xml:space="preserve"> .</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sz w:val="24"/>
          <w:szCs w:val="24"/>
        </w:rPr>
      </w:pPr>
      <w:r w:rsidRPr="00977C52">
        <w:rPr>
          <w:rFonts w:ascii="Times New Roman" w:eastAsiaTheme="minorEastAsia" w:hAnsi="Times New Roman" w:cs="Times New Roman"/>
          <w:color w:val="000000" w:themeColor="text1"/>
          <w:sz w:val="24"/>
          <w:szCs w:val="24"/>
        </w:rPr>
        <w:t xml:space="preserve">Отсюда можно найти коэффициент </w:t>
      </w:r>
      <m:oMath>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oMath>
      <w:r w:rsidRPr="00977C52">
        <w:rPr>
          <w:rFonts w:ascii="Times New Roman" w:eastAsiaTheme="minorEastAsia" w:hAnsi="Times New Roman" w:cs="Times New Roman"/>
          <w:sz w:val="24"/>
          <w:szCs w:val="24"/>
        </w:rPr>
        <w:t xml:space="preserve"> по следующей </w:t>
      </w:r>
      <w:r w:rsidR="00533737">
        <w:rPr>
          <w:rFonts w:ascii="Times New Roman" w:eastAsiaTheme="minorEastAsia" w:hAnsi="Times New Roman" w:cs="Times New Roman"/>
          <w:sz w:val="24"/>
          <w:szCs w:val="24"/>
        </w:rPr>
        <w:t xml:space="preserve"> </w:t>
      </w:r>
      <w:r w:rsidR="005B0A91">
        <w:rPr>
          <w:rFonts w:ascii="Times New Roman" w:eastAsiaTheme="minorEastAsia" w:hAnsi="Times New Roman" w:cs="Times New Roman"/>
          <w:sz w:val="24"/>
          <w:szCs w:val="24"/>
        </w:rPr>
        <w:t xml:space="preserve"> </w:t>
      </w:r>
      <w:r w:rsidRPr="00977C52">
        <w:rPr>
          <w:rFonts w:ascii="Times New Roman" w:eastAsiaTheme="minorEastAsia" w:hAnsi="Times New Roman" w:cs="Times New Roman"/>
          <w:sz w:val="24"/>
          <w:szCs w:val="24"/>
        </w:rPr>
        <w:t>формуле:</w:t>
      </w:r>
    </w:p>
    <w:p w:rsidR="00977C52" w:rsidRPr="00977C52" w:rsidRDefault="00555444"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m:oMath>
        <m:r>
          <w:rPr>
            <w:rFonts w:ascii="Cambria Math" w:hAnsi="Cambria Math"/>
            <w:sz w:val="24"/>
            <w:szCs w:val="24"/>
          </w:rPr>
          <m:t xml:space="preserve"> </m:t>
        </m:r>
      </m:oMath>
      <w:r>
        <w:rPr>
          <w:rFonts w:ascii="Times New Roman" w:eastAsiaTheme="minorEastAsia" w:hAnsi="Times New Roman" w:cs="Times New Roman"/>
          <w:color w:val="000000" w:themeColor="text1"/>
          <w:sz w:val="24"/>
          <w:szCs w:val="24"/>
        </w:rPr>
        <w:t xml:space="preserve"> </w:t>
      </w:r>
      <w:r w:rsidR="00DB38B5">
        <w:rPr>
          <w:rFonts w:ascii="Times New Roman" w:eastAsiaTheme="minorEastAsia" w:hAnsi="Times New Roman" w:cs="Times New Roman"/>
          <w:color w:val="000000" w:themeColor="text1"/>
          <w:sz w:val="24"/>
          <w:szCs w:val="24"/>
        </w:rPr>
        <w:t xml:space="preserve">                               </w:t>
      </w:r>
      <w:r w:rsidR="00DB38B5" w:rsidRPr="005B0A91">
        <w:rPr>
          <w:rFonts w:ascii="Times New Roman" w:eastAsiaTheme="minorEastAsia" w:hAnsi="Times New Roman" w:cs="Times New Roman"/>
          <w:color w:val="000000" w:themeColor="text1"/>
          <w:position w:val="-32"/>
          <w:sz w:val="24"/>
          <w:szCs w:val="24"/>
        </w:rPr>
        <w:object w:dxaOrig="1740" w:dyaOrig="760">
          <v:shape id="_x0000_i1029" type="#_x0000_t75" style="width:87pt;height:38.25pt" o:ole="">
            <v:imagedata r:id="rId17" o:title=""/>
          </v:shape>
          <o:OLEObject Type="Embed" ProgID="Equation.3" ShapeID="_x0000_i1029" DrawAspect="Content" ObjectID="_1454321239" r:id="rId18"/>
        </w:object>
      </w:r>
      <w:r w:rsidR="00533737">
        <w:rPr>
          <w:rFonts w:ascii="Times New Roman" w:eastAsiaTheme="minorEastAsia" w:hAnsi="Times New Roman" w:cs="Times New Roman"/>
          <w:color w:val="000000" w:themeColor="text1"/>
          <w:sz w:val="24"/>
          <w:szCs w:val="24"/>
        </w:rPr>
        <w:t>,</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977C52">
        <w:rPr>
          <w:rFonts w:ascii="Times New Roman" w:eastAsiaTheme="minorEastAsia" w:hAnsi="Times New Roman" w:cs="Times New Roman"/>
          <w:color w:val="000000" w:themeColor="text1"/>
          <w:sz w:val="24"/>
          <w:szCs w:val="24"/>
        </w:rPr>
        <w:lastRenderedPageBreak/>
        <w:t xml:space="preserve">После подстановки значений, в данном примере </w:t>
      </w:r>
      <m:oMath>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oMath>
      <w:r w:rsidRPr="00977C52">
        <w:rPr>
          <w:rFonts w:ascii="Times New Roman" w:eastAsiaTheme="minorEastAsia" w:hAnsi="Times New Roman" w:cs="Times New Roman"/>
          <w:sz w:val="24"/>
          <w:szCs w:val="24"/>
        </w:rPr>
        <w:t xml:space="preserve"> будет равен:</w:t>
      </w:r>
      <w:r w:rsidR="00ED6215">
        <w:rPr>
          <w:rFonts w:ascii="Times New Roman" w:eastAsiaTheme="minorEastAsia" w:hAnsi="Times New Roman" w:cs="Times New Roman"/>
          <w:sz w:val="24"/>
          <w:szCs w:val="24"/>
        </w:rPr>
        <w:t xml:space="preserve"> </w:t>
      </w:r>
      <w:r w:rsidRPr="00977C52">
        <w:rPr>
          <w:rFonts w:ascii="Times New Roman" w:eastAsiaTheme="minorEastAsia" w:hAnsi="Times New Roman" w:cs="Times New Roman"/>
          <w:sz w:val="24"/>
          <w:szCs w:val="24"/>
        </w:rPr>
        <w:t>-2,05</w:t>
      </w:r>
      <w:r w:rsidR="00533737">
        <w:rPr>
          <w:rFonts w:ascii="Times New Roman" w:eastAsiaTheme="minorEastAsia" w:hAnsi="Times New Roman" w:cs="Times New Roman"/>
          <w:sz w:val="24"/>
          <w:szCs w:val="24"/>
        </w:rPr>
        <w:t xml:space="preserve">, что совпадает с оценкой в </w:t>
      </w:r>
      <w:r w:rsidR="00533737" w:rsidRPr="00533737">
        <w:rPr>
          <w:rFonts w:ascii="Times New Roman" w:eastAsiaTheme="minorEastAsia" w:hAnsi="Times New Roman" w:cs="Times New Roman"/>
          <w:sz w:val="24"/>
          <w:szCs w:val="24"/>
        </w:rPr>
        <w:t>[1]</w:t>
      </w:r>
      <w:r w:rsidRPr="00977C52">
        <w:rPr>
          <w:rFonts w:ascii="Times New Roman" w:eastAsiaTheme="minorEastAsia" w:hAnsi="Times New Roman" w:cs="Times New Roman"/>
          <w:sz w:val="24"/>
          <w:szCs w:val="24"/>
        </w:rPr>
        <w:t>.</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977C52">
        <w:rPr>
          <w:rFonts w:ascii="Times New Roman" w:hAnsi="Times New Roman" w:cs="Times New Roman"/>
          <w:color w:val="000000" w:themeColor="text1"/>
          <w:sz w:val="24"/>
          <w:szCs w:val="24"/>
        </w:rPr>
        <w:t xml:space="preserve">Для категории «среднее» </w:t>
      </w:r>
      <m:oMath>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=1</m:t>
        </m:r>
      </m:oMath>
      <w:r w:rsidRPr="00977C52">
        <w:rPr>
          <w:rFonts w:ascii="Times New Roman" w:hAnsi="Times New Roman" w:cs="Times New Roman"/>
          <w:color w:val="000000" w:themeColor="text1"/>
          <w:sz w:val="24"/>
          <w:szCs w:val="24"/>
        </w:rPr>
        <w:t xml:space="preserve">, а </w:t>
      </w:r>
      <m:oMath>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=0</m:t>
        </m:r>
      </m:oMath>
      <w:r w:rsidRPr="00977C52">
        <w:rPr>
          <w:rFonts w:ascii="Times New Roman" w:eastAsiaTheme="minorEastAsia" w:hAnsi="Times New Roman" w:cs="Times New Roman"/>
          <w:color w:val="000000" w:themeColor="text1"/>
          <w:sz w:val="24"/>
          <w:szCs w:val="24"/>
        </w:rPr>
        <w:t xml:space="preserve">, тогда </w:t>
      </w:r>
      <m:oMath>
        <m:r>
          <w:rPr>
            <w:rFonts w:ascii="Cambria Math" w:eastAsiaTheme="minorEastAsia" w:hAnsi="Cambria Math" w:cs="Times New Roman"/>
            <w:color w:val="000000" w:themeColor="text1"/>
            <w:sz w:val="24"/>
            <w:szCs w:val="24"/>
          </w:rPr>
          <m:t xml:space="preserve">  </m:t>
        </m:r>
      </m:oMath>
      <w:r w:rsidR="00277E0A">
        <w:rPr>
          <w:rFonts w:ascii="Times New Roman" w:eastAsiaTheme="minorEastAsia" w:hAnsi="Times New Roman" w:cs="Times New Roman"/>
          <w:color w:val="000000" w:themeColor="text1"/>
          <w:sz w:val="24"/>
          <w:szCs w:val="24"/>
        </w:rPr>
        <w:t>теоретическая вероятность</w:t>
      </w:r>
      <w:r w:rsidR="00ED6215">
        <w:rPr>
          <w:rFonts w:ascii="Times New Roman" w:eastAsiaTheme="minorEastAsia" w:hAnsi="Times New Roman" w:cs="Times New Roman"/>
          <w:color w:val="000000" w:themeColor="text1"/>
          <w:sz w:val="24"/>
          <w:szCs w:val="24"/>
        </w:rPr>
        <w:t xml:space="preserve"> ухода</w:t>
      </w:r>
    </w:p>
    <w:p w:rsidR="00977C52" w:rsidRPr="00977C52" w:rsidRDefault="00977C52" w:rsidP="00977C52">
      <w:pPr>
        <w:spacing w:after="0" w:line="360" w:lineRule="auto"/>
        <w:ind w:firstLine="709"/>
        <w:contextualSpacing/>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ρ</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g(x)</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1</m:t>
                    </m:r>
                  </m:sub>
                </m:sSub>
                <m:r>
                  <w:rPr>
                    <w:rFonts w:ascii="Cambria Math" w:hAnsi="Cambria Math"/>
                    <w:sz w:val="24"/>
                    <w:szCs w:val="24"/>
                  </w:rPr>
                  <m:t>*1</m:t>
                </m:r>
              </m:sup>
            </m:sSup>
          </m:num>
          <m:den>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1</m:t>
                    </m:r>
                  </m:sub>
                </m:sSub>
                <m:r>
                  <w:rPr>
                    <w:rFonts w:ascii="Cambria Math" w:hAnsi="Cambria Math"/>
                    <w:sz w:val="24"/>
                    <w:szCs w:val="24"/>
                  </w:rPr>
                  <m:t>*1</m:t>
                </m:r>
              </m:sup>
            </m:sSup>
          </m:den>
        </m:f>
      </m:oMath>
      <w:r w:rsidR="00277E0A">
        <w:rPr>
          <w:rFonts w:ascii="Times New Roman" w:hAnsi="Times New Roman" w:cs="Times New Roman"/>
          <w:color w:val="000000" w:themeColor="text1"/>
          <w:sz w:val="24"/>
          <w:szCs w:val="24"/>
        </w:rPr>
        <w:t xml:space="preserve"> , где неизвестно значение β</w:t>
      </w:r>
      <w:r w:rsidR="00277E0A">
        <w:rPr>
          <w:rFonts w:ascii="Times New Roman" w:hAnsi="Times New Roman" w:cs="Times New Roman"/>
          <w:color w:val="000000" w:themeColor="text1"/>
          <w:sz w:val="24"/>
          <w:szCs w:val="24"/>
          <w:vertAlign w:val="subscript"/>
        </w:rPr>
        <w:t>1</w:t>
      </w:r>
      <w:r w:rsidR="00277E0A">
        <w:rPr>
          <w:rFonts w:ascii="Times New Roman" w:hAnsi="Times New Roman" w:cs="Times New Roman"/>
          <w:color w:val="000000" w:themeColor="text1"/>
          <w:sz w:val="24"/>
          <w:szCs w:val="24"/>
        </w:rPr>
        <w:t xml:space="preserve">. Экспериментальная вероятность ухода для </w:t>
      </w:r>
      <w:r w:rsidR="00ED6215">
        <w:rPr>
          <w:rFonts w:ascii="Times New Roman" w:hAnsi="Times New Roman" w:cs="Times New Roman"/>
          <w:color w:val="000000" w:themeColor="text1"/>
          <w:sz w:val="24"/>
          <w:szCs w:val="24"/>
        </w:rPr>
        <w:t xml:space="preserve">категории </w:t>
      </w:r>
      <w:r w:rsidR="00277E0A">
        <w:rPr>
          <w:rFonts w:ascii="Times New Roman" w:hAnsi="Times New Roman" w:cs="Times New Roman"/>
          <w:color w:val="000000" w:themeColor="text1"/>
          <w:sz w:val="24"/>
          <w:szCs w:val="24"/>
        </w:rPr>
        <w:t>средне</w:t>
      </w:r>
      <w:r w:rsidR="00ED6215">
        <w:rPr>
          <w:rFonts w:ascii="Times New Roman" w:hAnsi="Times New Roman" w:cs="Times New Roman"/>
          <w:color w:val="000000" w:themeColor="text1"/>
          <w:sz w:val="24"/>
          <w:szCs w:val="24"/>
        </w:rPr>
        <w:t>е</w:t>
      </w:r>
      <w:r w:rsidR="00277E0A">
        <w:rPr>
          <w:rFonts w:ascii="Times New Roman" w:hAnsi="Times New Roman" w:cs="Times New Roman"/>
          <w:color w:val="000000" w:themeColor="text1"/>
          <w:sz w:val="24"/>
          <w:szCs w:val="24"/>
        </w:rPr>
        <w:t xml:space="preserve"> определяется по таблице 3 как ρ</w:t>
      </w:r>
      <w:r w:rsidR="00277E0A">
        <w:rPr>
          <w:rFonts w:ascii="Times New Roman" w:hAnsi="Times New Roman" w:cs="Times New Roman"/>
          <w:color w:val="000000" w:themeColor="text1"/>
          <w:sz w:val="24"/>
          <w:szCs w:val="24"/>
          <w:vertAlign w:val="subscript"/>
        </w:rPr>
        <w:t>экс</w:t>
      </w:r>
      <w:r w:rsidR="00277E0A">
        <w:rPr>
          <w:rFonts w:ascii="Times New Roman" w:hAnsi="Times New Roman" w:cs="Times New Roman"/>
          <w:color w:val="000000" w:themeColor="text1"/>
          <w:sz w:val="24"/>
          <w:szCs w:val="24"/>
        </w:rPr>
        <w:t xml:space="preserve"> = 131</w:t>
      </w:r>
      <w:r w:rsidR="00277E0A" w:rsidRPr="00277E0A">
        <w:rPr>
          <w:rFonts w:ascii="Times New Roman" w:hAnsi="Times New Roman" w:cs="Times New Roman"/>
          <w:color w:val="000000" w:themeColor="text1"/>
          <w:sz w:val="24"/>
          <w:szCs w:val="24"/>
        </w:rPr>
        <w:t xml:space="preserve">/ 1188 = </w:t>
      </w:r>
      <w:r w:rsidR="00277E0A">
        <w:rPr>
          <w:rFonts w:ascii="Times New Roman" w:hAnsi="Times New Roman" w:cs="Times New Roman"/>
          <w:color w:val="000000" w:themeColor="text1"/>
          <w:sz w:val="24"/>
          <w:szCs w:val="24"/>
        </w:rPr>
        <w:t>0,</w:t>
      </w:r>
      <w:r w:rsidR="00277E0A" w:rsidRPr="00277E0A">
        <w:rPr>
          <w:rFonts w:ascii="Times New Roman" w:hAnsi="Times New Roman" w:cs="Times New Roman"/>
          <w:color w:val="000000" w:themeColor="text1"/>
          <w:sz w:val="24"/>
          <w:szCs w:val="24"/>
        </w:rPr>
        <w:t>110</w:t>
      </w:r>
      <w:r w:rsidR="00277E0A">
        <w:rPr>
          <w:rFonts w:ascii="Times New Roman" w:hAnsi="Times New Roman" w:cs="Times New Roman"/>
          <w:color w:val="000000" w:themeColor="text1"/>
          <w:sz w:val="24"/>
          <w:szCs w:val="24"/>
        </w:rPr>
        <w:t>. Приравнивая</w:t>
      </w:r>
      <w:r w:rsidR="007F41BC">
        <w:rPr>
          <w:rFonts w:ascii="Times New Roman" w:hAnsi="Times New Roman" w:cs="Times New Roman"/>
          <w:color w:val="000000" w:themeColor="text1"/>
          <w:sz w:val="24"/>
          <w:szCs w:val="24"/>
        </w:rPr>
        <w:t xml:space="preserve"> эти</w:t>
      </w:r>
      <w:r w:rsidR="00277E0A">
        <w:rPr>
          <w:rFonts w:ascii="Times New Roman" w:hAnsi="Times New Roman" w:cs="Times New Roman"/>
          <w:color w:val="000000" w:themeColor="text1"/>
          <w:sz w:val="24"/>
          <w:szCs w:val="24"/>
        </w:rPr>
        <w:t xml:space="preserve"> вероятности, находим </w:t>
      </w:r>
      <w:r w:rsidR="00277E0A">
        <w:rPr>
          <w:rFonts w:ascii="Times New Roman" w:hAnsi="Times New Roman" w:cs="Times New Roman"/>
          <w:color w:val="000000" w:themeColor="text1"/>
          <w:sz w:val="24"/>
          <w:szCs w:val="24"/>
          <w:lang w:val="en-US"/>
        </w:rPr>
        <w:t>β</w:t>
      </w:r>
      <w:r w:rsidR="00277E0A" w:rsidRPr="00ED6215">
        <w:rPr>
          <w:rFonts w:ascii="Times New Roman" w:hAnsi="Times New Roman" w:cs="Times New Roman"/>
          <w:color w:val="000000" w:themeColor="text1"/>
          <w:sz w:val="24"/>
          <w:szCs w:val="24"/>
          <w:vertAlign w:val="subscript"/>
        </w:rPr>
        <w:t>1</w:t>
      </w:r>
      <w:r w:rsidR="00277E0A" w:rsidRPr="00ED6215">
        <w:rPr>
          <w:rFonts w:ascii="Times New Roman" w:hAnsi="Times New Roman" w:cs="Times New Roman"/>
          <w:color w:val="000000" w:themeColor="text1"/>
          <w:sz w:val="24"/>
          <w:szCs w:val="24"/>
        </w:rPr>
        <w:t xml:space="preserve"> </w:t>
      </w:r>
      <w:r w:rsidR="00277E0A">
        <w:rPr>
          <w:rFonts w:ascii="Times New Roman" w:hAnsi="Times New Roman" w:cs="Times New Roman"/>
          <w:color w:val="000000" w:themeColor="text1"/>
          <w:sz w:val="24"/>
          <w:szCs w:val="24"/>
        </w:rPr>
        <w:t xml:space="preserve">по </w:t>
      </w:r>
      <w:r w:rsidR="002B2598">
        <w:rPr>
          <w:rFonts w:ascii="Times New Roman" w:hAnsi="Times New Roman" w:cs="Times New Roman"/>
          <w:color w:val="000000" w:themeColor="text1"/>
          <w:sz w:val="24"/>
          <w:szCs w:val="24"/>
        </w:rPr>
        <w:t xml:space="preserve">рекуррентной </w:t>
      </w:r>
      <w:r w:rsidR="00277E0A">
        <w:rPr>
          <w:rFonts w:ascii="Times New Roman" w:hAnsi="Times New Roman" w:cs="Times New Roman"/>
          <w:color w:val="000000" w:themeColor="text1"/>
          <w:sz w:val="24"/>
          <w:szCs w:val="24"/>
        </w:rPr>
        <w:t>формуле</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sz w:val="28"/>
        </w:rPr>
      </w:pPr>
      <w:r w:rsidRPr="00977C52">
        <w:rPr>
          <w:rFonts w:ascii="Times New Roman" w:eastAsiaTheme="minorEastAsia" w:hAnsi="Times New Roman" w:cs="Times New Roman"/>
          <w:sz w:val="28"/>
        </w:rPr>
        <w:t xml:space="preserve"> </w:t>
      </w:r>
      <m:oMath>
        <m:r>
          <w:rPr>
            <w:rFonts w:ascii="Cambria Math" w:hAnsi="Cambria Math"/>
            <w:sz w:val="28"/>
          </w:rPr>
          <m:t xml:space="preserve"> </m:t>
        </m:r>
        <m:r>
          <w:rPr>
            <w:rFonts w:ascii="Cambria Math" w:hAnsi="Cambria Math"/>
            <w:sz w:val="28"/>
            <w:lang w:val="en-US"/>
          </w:rPr>
          <m:t xml:space="preserve">                         </m:t>
        </m:r>
      </m:oMath>
      <w:r w:rsidR="00DB38B5">
        <w:rPr>
          <w:rFonts w:ascii="Times New Roman" w:eastAsiaTheme="minorEastAsia" w:hAnsi="Times New Roman" w:cs="Times New Roman"/>
          <w:sz w:val="28"/>
          <w:lang w:val="en-US"/>
        </w:rPr>
        <w:t xml:space="preserve">    </w:t>
      </w:r>
      <w:r w:rsidR="00DB38B5" w:rsidRPr="00DB38B5">
        <w:rPr>
          <w:rFonts w:ascii="Times New Roman" w:eastAsiaTheme="minorEastAsia" w:hAnsi="Times New Roman" w:cs="Times New Roman"/>
          <w:position w:val="-32"/>
          <w:sz w:val="28"/>
          <w:lang w:val="en-US"/>
        </w:rPr>
        <w:object w:dxaOrig="2160" w:dyaOrig="760">
          <v:shape id="_x0000_i1030" type="#_x0000_t75" style="width:108pt;height:38.25pt" o:ole="">
            <v:imagedata r:id="rId19" o:title=""/>
          </v:shape>
          <o:OLEObject Type="Embed" ProgID="Equation.3" ShapeID="_x0000_i1030" DrawAspect="Content" ObjectID="_1454321240" r:id="rId20"/>
        </w:objec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977C52">
        <w:rPr>
          <w:rFonts w:ascii="Times New Roman" w:eastAsiaTheme="minorEastAsia" w:hAnsi="Times New Roman" w:cs="Times New Roman"/>
          <w:color w:val="000000" w:themeColor="text1"/>
          <w:sz w:val="24"/>
          <w:szCs w:val="24"/>
        </w:rPr>
        <w:t xml:space="preserve">После подстановки значений в данном примере </w:t>
      </w:r>
      <m:oMath>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1</m:t>
            </m:r>
          </m:sub>
        </m:sSub>
      </m:oMath>
      <w:r w:rsidRPr="00977C52">
        <w:rPr>
          <w:rFonts w:ascii="Times New Roman" w:eastAsiaTheme="minorEastAsia" w:hAnsi="Times New Roman" w:cs="Times New Roman"/>
          <w:sz w:val="24"/>
          <w:szCs w:val="24"/>
        </w:rPr>
        <w:t xml:space="preserve"> будет равен: -0,04.</w:t>
      </w:r>
    </w:p>
    <w:p w:rsidR="00977C52" w:rsidRPr="00977C52" w:rsidRDefault="00977C52" w:rsidP="00977C52">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977C52">
        <w:rPr>
          <w:rFonts w:ascii="Times New Roman" w:hAnsi="Times New Roman" w:cs="Times New Roman"/>
          <w:color w:val="000000" w:themeColor="text1"/>
          <w:sz w:val="24"/>
          <w:szCs w:val="24"/>
        </w:rPr>
        <w:t xml:space="preserve">Для категории «высокое» </w:t>
      </w:r>
      <m:oMath>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lang w:val="en-US"/>
              </w:rPr>
            </m:ctrlPr>
          </m:sSubPr>
          <m:e>
            <m:r>
              <m:rPr>
                <m:sty m:val="p"/>
              </m:rPr>
              <w:rPr>
                <w:rFonts w:ascii="Cambria Math" w:hAnsi="Cambria Math" w:cs="Times New Roman"/>
                <w:color w:val="000000" w:themeColor="text1"/>
                <w:sz w:val="24"/>
                <w:szCs w:val="24"/>
                <w:lang w:val="en-US"/>
              </w:rPr>
              <m:t>C</m:t>
            </m:r>
          </m:e>
          <m:sub>
            <m:r>
              <w:rPr>
                <w:rFonts w:ascii="Cambria Math"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=1</m:t>
        </m:r>
      </m:oMath>
      <w:r w:rsidRPr="00977C52">
        <w:rPr>
          <w:rFonts w:ascii="Times New Roman" w:eastAsiaTheme="minorEastAsia" w:hAnsi="Times New Roman" w:cs="Times New Roman"/>
          <w:color w:val="000000" w:themeColor="text1"/>
          <w:sz w:val="24"/>
          <w:szCs w:val="24"/>
        </w:rPr>
        <w:t xml:space="preserve">, тогда </w:t>
      </w:r>
      <m:oMath>
        <m:r>
          <w:rPr>
            <w:rFonts w:ascii="Cambria Math" w:hAnsi="Cambria Math" w:cs="Times New Roman"/>
            <w:color w:val="000000" w:themeColor="text1"/>
            <w:sz w:val="24"/>
            <w:szCs w:val="24"/>
          </w:rPr>
          <m:t xml:space="preserve"> </m:t>
        </m:r>
      </m:oMath>
      <w:r w:rsidR="00ED6215">
        <w:rPr>
          <w:rFonts w:ascii="Times New Roman" w:eastAsiaTheme="minorEastAsia" w:hAnsi="Times New Roman" w:cs="Times New Roman"/>
          <w:color w:val="000000" w:themeColor="text1"/>
          <w:sz w:val="24"/>
          <w:szCs w:val="24"/>
        </w:rPr>
        <w:t>теоретическая вероятность ухода</w:t>
      </w:r>
    </w:p>
    <w:p w:rsidR="00977C52" w:rsidRPr="00977C52" w:rsidRDefault="00977C52" w:rsidP="00977C52">
      <w:pPr>
        <w:spacing w:after="0" w:line="360" w:lineRule="auto"/>
        <w:ind w:firstLine="709"/>
        <w:contextualSpacing/>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ρ</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lang w:val="en-US"/>
                </w:rPr>
                <m:t>g(x)</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2</m:t>
                      </m:r>
                    </m:sub>
                  </m:sSub>
                </m:sup>
              </m:sSup>
            </m:num>
            <m:den>
              <m:r>
                <w:rPr>
                  <w:rFonts w:ascii="Cambria Math" w:hAnsi="Cambria Math" w:cs="Times New Roman"/>
                  <w:color w:val="000000" w:themeColor="text1"/>
                  <w:sz w:val="24"/>
                  <w:szCs w:val="24"/>
                </w:rPr>
                <m:t>1+</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e</m:t>
                  </m:r>
                </m:e>
                <m:sup>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2</m:t>
                      </m:r>
                    </m:sub>
                  </m:sSub>
                </m:sup>
              </m:sSup>
            </m:den>
          </m:f>
        </m:oMath>
      </m:oMathPara>
    </w:p>
    <w:p w:rsidR="00977C52" w:rsidRPr="00977C52" w:rsidRDefault="00ED6215" w:rsidP="00977C52">
      <w:pPr>
        <w:spacing w:after="0" w:line="360" w:lineRule="auto"/>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где неизвестно только </w:t>
      </w:r>
      <m:oMath>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2</m:t>
            </m:r>
          </m:sub>
        </m:sSub>
        <m:r>
          <w:rPr>
            <w:rFonts w:ascii="Cambria Math" w:hAnsi="Cambria Math"/>
            <w:sz w:val="24"/>
            <w:szCs w:val="24"/>
          </w:rPr>
          <m:t>.</m:t>
        </m:r>
      </m:oMath>
      <w:r>
        <w:rPr>
          <w:rFonts w:ascii="Times New Roman" w:eastAsiaTheme="minorEastAsia" w:hAnsi="Times New Roman" w:cs="Times New Roman"/>
          <w:sz w:val="24"/>
          <w:szCs w:val="24"/>
        </w:rPr>
        <w:t xml:space="preserve"> Экспериментальное значение вероятности ухода</w:t>
      </w:r>
      <w:r w:rsidR="00A42EE0">
        <w:rPr>
          <w:rFonts w:ascii="Times New Roman" w:eastAsiaTheme="minorEastAsia" w:hAnsi="Times New Roman" w:cs="Times New Roman"/>
          <w:sz w:val="24"/>
          <w:szCs w:val="24"/>
        </w:rPr>
        <w:t xml:space="preserve"> для категории </w:t>
      </w:r>
      <w:r w:rsidR="00DB38B5" w:rsidRPr="00DB38B5">
        <w:rPr>
          <w:rFonts w:ascii="Times New Roman" w:eastAsiaTheme="minorEastAsia" w:hAnsi="Times New Roman" w:cs="Times New Roman"/>
          <w:sz w:val="24"/>
          <w:szCs w:val="24"/>
        </w:rPr>
        <w:t>“</w:t>
      </w:r>
      <w:r w:rsidR="00A42EE0">
        <w:rPr>
          <w:rFonts w:ascii="Times New Roman" w:eastAsiaTheme="minorEastAsia" w:hAnsi="Times New Roman" w:cs="Times New Roman"/>
          <w:sz w:val="24"/>
          <w:szCs w:val="24"/>
        </w:rPr>
        <w:t>высокое</w:t>
      </w:r>
      <w:r w:rsidR="00DB38B5" w:rsidRPr="00DB38B5">
        <w:rPr>
          <w:rFonts w:ascii="Times New Roman" w:eastAsiaTheme="minorEastAsia" w:hAnsi="Times New Roman" w:cs="Times New Roman"/>
          <w:sz w:val="24"/>
          <w:szCs w:val="24"/>
        </w:rPr>
        <w:t>”</w:t>
      </w:r>
      <w:r w:rsidR="00A42EE0">
        <w:rPr>
          <w:rFonts w:ascii="Times New Roman" w:eastAsiaTheme="minorEastAsia" w:hAnsi="Times New Roman" w:cs="Times New Roman"/>
          <w:sz w:val="24"/>
          <w:szCs w:val="24"/>
        </w:rPr>
        <w:t xml:space="preserve"> определяется по таблице 3 как ρ</w:t>
      </w:r>
      <w:r w:rsidR="00A42EE0">
        <w:rPr>
          <w:rFonts w:ascii="Times New Roman" w:eastAsiaTheme="minorEastAsia" w:hAnsi="Times New Roman" w:cs="Times New Roman"/>
          <w:sz w:val="24"/>
          <w:szCs w:val="24"/>
          <w:vertAlign w:val="subscript"/>
        </w:rPr>
        <w:t>экс</w:t>
      </w:r>
      <w:r w:rsidR="00A42EE0">
        <w:rPr>
          <w:rFonts w:ascii="Times New Roman" w:eastAsiaTheme="minorEastAsia" w:hAnsi="Times New Roman" w:cs="Times New Roman"/>
          <w:sz w:val="24"/>
          <w:szCs w:val="24"/>
        </w:rPr>
        <w:t xml:space="preserve"> = 138</w:t>
      </w:r>
      <w:r w:rsidR="00A42EE0" w:rsidRPr="00A42EE0">
        <w:rPr>
          <w:rFonts w:ascii="Times New Roman" w:eastAsiaTheme="minorEastAsia" w:hAnsi="Times New Roman" w:cs="Times New Roman"/>
          <w:sz w:val="24"/>
          <w:szCs w:val="24"/>
        </w:rPr>
        <w:t>/267 = 0</w:t>
      </w:r>
      <w:r w:rsidR="00A42EE0">
        <w:rPr>
          <w:rFonts w:ascii="Times New Roman" w:eastAsiaTheme="minorEastAsia" w:hAnsi="Times New Roman" w:cs="Times New Roman"/>
          <w:sz w:val="24"/>
          <w:szCs w:val="24"/>
        </w:rPr>
        <w:t xml:space="preserve">,512. Приравнивая эти вероятности, найдем </w:t>
      </w:r>
      <w:r w:rsidR="002B2598">
        <w:rPr>
          <w:rFonts w:ascii="Times New Roman" w:eastAsiaTheme="minorEastAsia" w:hAnsi="Times New Roman" w:cs="Times New Roman"/>
          <w:sz w:val="24"/>
          <w:szCs w:val="24"/>
        </w:rPr>
        <w:t xml:space="preserve">следующую рекуррентную </w:t>
      </w:r>
      <w:r w:rsidR="00A42EE0">
        <w:rPr>
          <w:rFonts w:ascii="Times New Roman" w:eastAsiaTheme="minorEastAsia" w:hAnsi="Times New Roman" w:cs="Times New Roman"/>
          <w:sz w:val="24"/>
          <w:szCs w:val="24"/>
        </w:rPr>
        <w:t>формулу для вычисления β</w:t>
      </w:r>
      <w:r w:rsidR="00A42EE0">
        <w:rPr>
          <w:rFonts w:ascii="Times New Roman" w:eastAsiaTheme="minorEastAsia" w:hAnsi="Times New Roman" w:cs="Times New Roman"/>
          <w:sz w:val="24"/>
          <w:szCs w:val="24"/>
          <w:vertAlign w:val="subscript"/>
        </w:rPr>
        <w:t>2</w:t>
      </w:r>
      <w:r w:rsidR="00A42EE0">
        <w:rPr>
          <w:rFonts w:ascii="Times New Roman" w:eastAsiaTheme="minorEastAsia" w:hAnsi="Times New Roman" w:cs="Times New Roman"/>
          <w:sz w:val="24"/>
          <w:szCs w:val="24"/>
        </w:rPr>
        <w:t>.</w:t>
      </w:r>
    </w:p>
    <w:p w:rsidR="00977C52" w:rsidRPr="00DC2C30" w:rsidRDefault="00A42EE0" w:rsidP="00977C52">
      <w:pPr>
        <w:spacing w:after="0" w:line="360" w:lineRule="auto"/>
        <w:ind w:firstLine="709"/>
        <w:contextualSpacing/>
        <w:jc w:val="both"/>
        <w:rPr>
          <w:rFonts w:ascii="Times New Roman" w:hAnsi="Times New Roman" w:cs="Times New Roman"/>
          <w:color w:val="000000" w:themeColor="text1"/>
          <w:sz w:val="24"/>
          <w:szCs w:val="24"/>
          <w:lang w:val="en-US"/>
        </w:rPr>
      </w:pPr>
      <m:oMath>
        <m:r>
          <w:rPr>
            <w:rFonts w:ascii="Cambria Math" w:hAnsi="Cambria Math"/>
            <w:sz w:val="24"/>
            <w:szCs w:val="24"/>
          </w:rPr>
          <m:t xml:space="preserve">                                              </m:t>
        </m:r>
      </m:oMath>
      <w:r w:rsidR="00DC2C30" w:rsidRPr="002B2598">
        <w:rPr>
          <w:rFonts w:ascii="Times New Roman" w:eastAsiaTheme="minorEastAsia" w:hAnsi="Times New Roman" w:cs="Times New Roman"/>
          <w:sz w:val="24"/>
          <w:szCs w:val="24"/>
        </w:rPr>
        <w:t xml:space="preserve">   </w:t>
      </w:r>
      <w:r w:rsidR="00FF67EE" w:rsidRPr="00DC2C30">
        <w:rPr>
          <w:rFonts w:ascii="Times New Roman" w:eastAsiaTheme="minorEastAsia" w:hAnsi="Times New Roman" w:cs="Times New Roman"/>
          <w:position w:val="-32"/>
          <w:sz w:val="24"/>
          <w:szCs w:val="24"/>
          <w:lang w:val="en-US"/>
        </w:rPr>
        <w:object w:dxaOrig="2659" w:dyaOrig="760">
          <v:shape id="_x0000_i1031" type="#_x0000_t75" style="width:132.75pt;height:38.25pt" o:ole="">
            <v:imagedata r:id="rId21" o:title=""/>
          </v:shape>
          <o:OLEObject Type="Embed" ProgID="Equation.3" ShapeID="_x0000_i1031" DrawAspect="Content" ObjectID="_1454321241" r:id="rId22"/>
        </w:object>
      </w:r>
    </w:p>
    <w:p w:rsidR="00977C52" w:rsidRDefault="00977C52" w:rsidP="00977C52">
      <w:pPr>
        <w:spacing w:after="0" w:line="360" w:lineRule="auto"/>
        <w:ind w:firstLine="709"/>
        <w:contextualSpacing/>
        <w:jc w:val="both"/>
        <w:rPr>
          <w:rFonts w:ascii="Times New Roman" w:eastAsiaTheme="minorEastAsia" w:hAnsi="Times New Roman" w:cs="Times New Roman"/>
          <w:sz w:val="24"/>
          <w:szCs w:val="24"/>
        </w:rPr>
      </w:pPr>
      <w:r w:rsidRPr="00977C52">
        <w:rPr>
          <w:rFonts w:ascii="Times New Roman" w:eastAsiaTheme="minorEastAsia" w:hAnsi="Times New Roman" w:cs="Times New Roman"/>
          <w:color w:val="000000" w:themeColor="text1"/>
          <w:sz w:val="24"/>
          <w:szCs w:val="24"/>
        </w:rPr>
        <w:t xml:space="preserve">После подстановки значений в данном примере </w:t>
      </w:r>
      <m:oMath>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rPr>
              <m:t>2</m:t>
            </m:r>
          </m:sub>
        </m:sSub>
      </m:oMath>
      <w:r w:rsidRPr="00977C52">
        <w:rPr>
          <w:rFonts w:ascii="Times New Roman" w:eastAsiaTheme="minorEastAsia" w:hAnsi="Times New Roman" w:cs="Times New Roman"/>
          <w:sz w:val="24"/>
          <w:szCs w:val="24"/>
        </w:rPr>
        <w:t xml:space="preserve"> будет равен: 2,1</w:t>
      </w:r>
      <w:r w:rsidR="00AE4499">
        <w:rPr>
          <w:rFonts w:ascii="Times New Roman" w:eastAsiaTheme="minorEastAsia" w:hAnsi="Times New Roman" w:cs="Times New Roman"/>
          <w:sz w:val="24"/>
          <w:szCs w:val="24"/>
        </w:rPr>
        <w:t>38.</w:t>
      </w:r>
    </w:p>
    <w:p w:rsidR="005267DD" w:rsidRDefault="00DB3D31" w:rsidP="002B63C9">
      <w:pPr>
        <w:spacing w:after="0"/>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Полученные изложенным путем коэффициенты логистической регрессии для </w:t>
      </w:r>
      <w:r w:rsidR="00623559">
        <w:rPr>
          <w:rFonts w:ascii="Times New Roman" w:eastAsiaTheme="minorEastAsia" w:hAnsi="Times New Roman" w:cs="Times New Roman"/>
          <w:sz w:val="24"/>
          <w:szCs w:val="24"/>
        </w:rPr>
        <w:t xml:space="preserve">контрольных </w:t>
      </w:r>
      <w:r>
        <w:rPr>
          <w:rFonts w:ascii="Times New Roman" w:eastAsiaTheme="minorEastAsia" w:hAnsi="Times New Roman" w:cs="Times New Roman"/>
          <w:sz w:val="24"/>
          <w:szCs w:val="24"/>
        </w:rPr>
        <w:t xml:space="preserve">примеров с дихотомической и полихотомической входными переменными совпадают со значениями этих коэффициентов, полученными методом максимального правдоподобия в </w:t>
      </w:r>
      <w:r w:rsidRPr="00DB3D31">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00623559">
        <w:rPr>
          <w:rFonts w:ascii="Times New Roman" w:eastAsiaTheme="minorEastAsia" w:hAnsi="Times New Roman" w:cs="Times New Roman"/>
          <w:sz w:val="24"/>
          <w:szCs w:val="24"/>
        </w:rPr>
        <w:t xml:space="preserve">Это доказывает корректность использования экспериментальных данных для оценки шансов и вероятностей. </w:t>
      </w:r>
      <w:r>
        <w:rPr>
          <w:rFonts w:ascii="Times New Roman" w:eastAsiaTheme="minorEastAsia" w:hAnsi="Times New Roman" w:cs="Times New Roman"/>
          <w:sz w:val="24"/>
          <w:szCs w:val="24"/>
        </w:rPr>
        <w:t>Именно с этой целью и были взяты  в качеств</w:t>
      </w:r>
      <w:r w:rsidR="00623559">
        <w:rPr>
          <w:rFonts w:ascii="Times New Roman" w:eastAsiaTheme="minorEastAsia" w:hAnsi="Times New Roman" w:cs="Times New Roman"/>
          <w:sz w:val="24"/>
          <w:szCs w:val="24"/>
        </w:rPr>
        <w:t>е контрольных примеры из книги Н</w:t>
      </w:r>
      <w:r>
        <w:rPr>
          <w:rFonts w:ascii="Times New Roman" w:eastAsiaTheme="minorEastAsia" w:hAnsi="Times New Roman" w:cs="Times New Roman"/>
          <w:sz w:val="24"/>
          <w:szCs w:val="24"/>
        </w:rPr>
        <w:t>.Б.П</w:t>
      </w:r>
      <w:r w:rsidR="00623559">
        <w:rPr>
          <w:rFonts w:ascii="Times New Roman" w:eastAsiaTheme="minorEastAsia" w:hAnsi="Times New Roman" w:cs="Times New Roman"/>
          <w:sz w:val="24"/>
          <w:szCs w:val="24"/>
        </w:rPr>
        <w:t xml:space="preserve">аклина. Но полученные формулы для </w:t>
      </w:r>
      <w:r w:rsidR="00623559">
        <w:rPr>
          <w:rFonts w:ascii="Times New Roman" w:eastAsiaTheme="minorEastAsia" w:hAnsi="Times New Roman" w:cs="Times New Roman"/>
          <w:sz w:val="24"/>
          <w:szCs w:val="24"/>
          <w:lang w:val="en-US"/>
        </w:rPr>
        <w:t>g</w:t>
      </w:r>
      <w:r w:rsidR="00623559" w:rsidRPr="00623559">
        <w:rPr>
          <w:rFonts w:ascii="Times New Roman" w:eastAsiaTheme="minorEastAsia" w:hAnsi="Times New Roman" w:cs="Times New Roman"/>
          <w:sz w:val="24"/>
          <w:szCs w:val="24"/>
        </w:rPr>
        <w:t>(</w:t>
      </w:r>
      <w:r w:rsidR="00623559">
        <w:rPr>
          <w:rFonts w:ascii="Times New Roman" w:eastAsiaTheme="minorEastAsia" w:hAnsi="Times New Roman" w:cs="Times New Roman"/>
          <w:sz w:val="24"/>
          <w:szCs w:val="24"/>
          <w:lang w:val="en-US"/>
        </w:rPr>
        <w:t>x</w:t>
      </w:r>
      <w:r w:rsidR="00623559" w:rsidRPr="00623559">
        <w:rPr>
          <w:rFonts w:ascii="Times New Roman" w:eastAsiaTheme="minorEastAsia" w:hAnsi="Times New Roman" w:cs="Times New Roman"/>
          <w:sz w:val="24"/>
          <w:szCs w:val="24"/>
        </w:rPr>
        <w:t>)</w:t>
      </w:r>
      <w:r w:rsidR="00623559">
        <w:rPr>
          <w:rFonts w:ascii="Times New Roman" w:eastAsiaTheme="minorEastAsia" w:hAnsi="Times New Roman" w:cs="Times New Roman"/>
          <w:sz w:val="24"/>
          <w:szCs w:val="24"/>
        </w:rPr>
        <w:t>, включают вспомогательные (фиктивные) переменные С</w:t>
      </w:r>
      <w:r w:rsidR="00623559">
        <w:rPr>
          <w:rFonts w:ascii="Times New Roman" w:eastAsiaTheme="minorEastAsia" w:hAnsi="Times New Roman" w:cs="Times New Roman"/>
          <w:sz w:val="24"/>
          <w:szCs w:val="24"/>
          <w:vertAlign w:val="subscript"/>
        </w:rPr>
        <w:t>1</w:t>
      </w:r>
      <w:r w:rsidR="00623559">
        <w:rPr>
          <w:rFonts w:ascii="Times New Roman" w:eastAsiaTheme="minorEastAsia" w:hAnsi="Times New Roman" w:cs="Times New Roman"/>
          <w:sz w:val="24"/>
          <w:szCs w:val="24"/>
        </w:rPr>
        <w:t xml:space="preserve"> </w:t>
      </w:r>
      <w:r w:rsidR="00623559" w:rsidRPr="00623559">
        <w:rPr>
          <w:rFonts w:ascii="Times New Roman" w:eastAsiaTheme="minorEastAsia" w:hAnsi="Times New Roman" w:cs="Times New Roman"/>
          <w:sz w:val="24"/>
          <w:szCs w:val="24"/>
        </w:rPr>
        <w:t xml:space="preserve"> </w:t>
      </w:r>
      <w:r w:rsidR="00623559">
        <w:rPr>
          <w:rFonts w:ascii="Times New Roman" w:eastAsiaTheme="minorEastAsia" w:hAnsi="Times New Roman" w:cs="Times New Roman"/>
          <w:sz w:val="24"/>
          <w:szCs w:val="24"/>
        </w:rPr>
        <w:t>и С</w:t>
      </w:r>
      <w:r w:rsidR="00623559">
        <w:rPr>
          <w:rFonts w:ascii="Times New Roman" w:eastAsiaTheme="minorEastAsia" w:hAnsi="Times New Roman" w:cs="Times New Roman"/>
          <w:sz w:val="24"/>
          <w:szCs w:val="24"/>
          <w:vertAlign w:val="subscript"/>
        </w:rPr>
        <w:t>2</w:t>
      </w:r>
      <w:r w:rsidR="00623559">
        <w:rPr>
          <w:rFonts w:ascii="Times New Roman" w:eastAsiaTheme="minorEastAsia" w:hAnsi="Times New Roman" w:cs="Times New Roman"/>
          <w:sz w:val="24"/>
          <w:szCs w:val="24"/>
        </w:rPr>
        <w:t xml:space="preserve">, и не пригодны для оценки вероятности для каждого примера, так как  </w:t>
      </w:r>
      <w:r w:rsidR="005267DD">
        <w:rPr>
          <w:rFonts w:ascii="Times New Roman" w:eastAsiaTheme="minorEastAsia" w:hAnsi="Times New Roman" w:cs="Times New Roman"/>
          <w:sz w:val="24"/>
          <w:szCs w:val="24"/>
        </w:rPr>
        <w:t xml:space="preserve"> фиктивные </w:t>
      </w:r>
      <w:r w:rsidR="00623559">
        <w:rPr>
          <w:rFonts w:ascii="Times New Roman" w:eastAsiaTheme="minorEastAsia" w:hAnsi="Times New Roman" w:cs="Times New Roman"/>
          <w:sz w:val="24"/>
          <w:szCs w:val="24"/>
        </w:rPr>
        <w:t xml:space="preserve"> переменные являются интервальными</w:t>
      </w:r>
      <w:r w:rsidR="005267DD">
        <w:rPr>
          <w:rFonts w:ascii="Times New Roman" w:eastAsiaTheme="minorEastAsia" w:hAnsi="Times New Roman" w:cs="Times New Roman"/>
          <w:sz w:val="24"/>
          <w:szCs w:val="24"/>
        </w:rPr>
        <w:t xml:space="preserve">, а </w:t>
      </w:r>
      <w:r w:rsidR="002B2598">
        <w:rPr>
          <w:rFonts w:ascii="Times New Roman" w:eastAsiaTheme="minorEastAsia" w:hAnsi="Times New Roman" w:cs="Times New Roman"/>
          <w:sz w:val="24"/>
          <w:szCs w:val="24"/>
        </w:rPr>
        <w:t xml:space="preserve"> </w:t>
      </w:r>
      <w:r w:rsidR="005267DD">
        <w:rPr>
          <w:rFonts w:ascii="Times New Roman" w:eastAsiaTheme="minorEastAsia" w:hAnsi="Times New Roman" w:cs="Times New Roman"/>
          <w:sz w:val="24"/>
          <w:szCs w:val="24"/>
        </w:rPr>
        <w:t xml:space="preserve"> для построения </w:t>
      </w:r>
      <w:r w:rsidR="005267DD">
        <w:rPr>
          <w:rFonts w:ascii="Times New Roman" w:eastAsiaTheme="minorEastAsia" w:hAnsi="Times New Roman" w:cs="Times New Roman"/>
          <w:sz w:val="24"/>
          <w:szCs w:val="24"/>
          <w:lang w:val="en-US"/>
        </w:rPr>
        <w:t>ROC</w:t>
      </w:r>
      <w:r w:rsidR="005267DD" w:rsidRPr="005267DD">
        <w:rPr>
          <w:rFonts w:ascii="Times New Roman" w:eastAsiaTheme="minorEastAsia" w:hAnsi="Times New Roman" w:cs="Times New Roman"/>
          <w:sz w:val="24"/>
          <w:szCs w:val="24"/>
        </w:rPr>
        <w:t>-</w:t>
      </w:r>
      <w:r w:rsidR="005267DD">
        <w:rPr>
          <w:rFonts w:ascii="Times New Roman" w:eastAsiaTheme="minorEastAsia" w:hAnsi="Times New Roman" w:cs="Times New Roman"/>
          <w:sz w:val="24"/>
          <w:szCs w:val="24"/>
        </w:rPr>
        <w:t>диаграмм</w:t>
      </w:r>
      <w:r w:rsidR="002B2598">
        <w:rPr>
          <w:rFonts w:ascii="Times New Roman" w:eastAsiaTheme="minorEastAsia" w:hAnsi="Times New Roman" w:cs="Times New Roman"/>
          <w:sz w:val="24"/>
          <w:szCs w:val="24"/>
        </w:rPr>
        <w:t xml:space="preserve"> нужна поточечная оценка</w:t>
      </w:r>
      <w:r w:rsidR="005267DD">
        <w:rPr>
          <w:rFonts w:ascii="Times New Roman" w:eastAsiaTheme="minorEastAsia" w:hAnsi="Times New Roman" w:cs="Times New Roman"/>
          <w:sz w:val="24"/>
          <w:szCs w:val="24"/>
        </w:rPr>
        <w:t xml:space="preserve">. Для решения этой проблемы предлагается </w:t>
      </w:r>
      <w:r w:rsidR="00D64E9C">
        <w:rPr>
          <w:rFonts w:ascii="Times New Roman" w:eastAsiaTheme="minorEastAsia" w:hAnsi="Times New Roman" w:cs="Times New Roman"/>
          <w:sz w:val="24"/>
          <w:szCs w:val="24"/>
        </w:rPr>
        <w:t>исходить из доказанной экспериментально хорошей сходимости оценок коэффициентов методом правдоподобия и с использованием шансов. Это позволяет для каждого примера оценивать вероятность ухода экспериментально</w:t>
      </w:r>
      <w:r w:rsidR="008860A2">
        <w:rPr>
          <w:rFonts w:ascii="Times New Roman" w:eastAsiaTheme="minorEastAsia" w:hAnsi="Times New Roman" w:cs="Times New Roman"/>
          <w:sz w:val="24"/>
          <w:szCs w:val="24"/>
        </w:rPr>
        <w:t>.</w:t>
      </w:r>
      <w:r w:rsidR="00D64E9C">
        <w:rPr>
          <w:rFonts w:ascii="Times New Roman" w:eastAsiaTheme="minorEastAsia" w:hAnsi="Times New Roman" w:cs="Times New Roman"/>
          <w:sz w:val="24"/>
          <w:szCs w:val="24"/>
        </w:rPr>
        <w:t xml:space="preserve"> </w:t>
      </w:r>
      <w:r w:rsidR="00EA5853">
        <w:rPr>
          <w:rFonts w:ascii="Times New Roman" w:eastAsiaTheme="minorEastAsia" w:hAnsi="Times New Roman" w:cs="Times New Roman"/>
          <w:sz w:val="24"/>
          <w:szCs w:val="24"/>
        </w:rPr>
        <w:t xml:space="preserve"> </w:t>
      </w:r>
    </w:p>
    <w:p w:rsidR="00D91773" w:rsidRDefault="00AE4499" w:rsidP="002B63C9">
      <w:pPr>
        <w:spacing w:after="0"/>
        <w:ind w:firstLine="709"/>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Рассмотренная процедура последовательного вычисления коэффициентов логистической регрессии реализована в виде программ</w:t>
      </w:r>
      <w:r w:rsidR="004459B5">
        <w:rPr>
          <w:rFonts w:ascii="Times New Roman" w:eastAsiaTheme="minorEastAsia" w:hAnsi="Times New Roman" w:cs="Times New Roman"/>
          <w:sz w:val="24"/>
          <w:szCs w:val="24"/>
        </w:rPr>
        <w:t>ы</w:t>
      </w:r>
      <w:r>
        <w:rPr>
          <w:rFonts w:ascii="Times New Roman" w:eastAsiaTheme="minorEastAsia" w:hAnsi="Times New Roman" w:cs="Times New Roman"/>
          <w:sz w:val="24"/>
          <w:szCs w:val="24"/>
        </w:rPr>
        <w:t xml:space="preserve"> с удобным графическим интерфе</w:t>
      </w:r>
      <w:r w:rsidR="00D91773">
        <w:rPr>
          <w:rFonts w:ascii="Times New Roman" w:eastAsiaTheme="minorEastAsia" w:hAnsi="Times New Roman" w:cs="Times New Roman"/>
          <w:sz w:val="24"/>
          <w:szCs w:val="24"/>
        </w:rPr>
        <w:t>йсом (рис.1)</w:t>
      </w:r>
      <w:r w:rsidR="00647006">
        <w:rPr>
          <w:rFonts w:ascii="Times New Roman" w:eastAsiaTheme="minorEastAsia" w:hAnsi="Times New Roman" w:cs="Times New Roman"/>
          <w:sz w:val="24"/>
          <w:szCs w:val="24"/>
        </w:rPr>
        <w:t xml:space="preserve"> как для дихотомической, так и для полихотомической входной пере</w:t>
      </w:r>
      <w:r w:rsidR="00325FD9">
        <w:rPr>
          <w:rFonts w:ascii="Times New Roman" w:eastAsiaTheme="minorEastAsia" w:hAnsi="Times New Roman" w:cs="Times New Roman"/>
          <w:sz w:val="24"/>
          <w:szCs w:val="24"/>
        </w:rPr>
        <w:t>м</w:t>
      </w:r>
      <w:r w:rsidR="00647006">
        <w:rPr>
          <w:rFonts w:ascii="Times New Roman" w:eastAsiaTheme="minorEastAsia" w:hAnsi="Times New Roman" w:cs="Times New Roman"/>
          <w:sz w:val="24"/>
          <w:szCs w:val="24"/>
        </w:rPr>
        <w:t>енной</w:t>
      </w:r>
      <w:r w:rsidR="00D91773">
        <w:rPr>
          <w:rFonts w:ascii="Times New Roman" w:eastAsiaTheme="minorEastAsia" w:hAnsi="Times New Roman" w:cs="Times New Roman"/>
          <w:sz w:val="24"/>
          <w:szCs w:val="24"/>
        </w:rPr>
        <w:t>.</w:t>
      </w:r>
    </w:p>
    <w:p w:rsidR="00D91773" w:rsidRDefault="00D91773" w:rsidP="002B63C9">
      <w:pPr>
        <w:spacing w:after="0"/>
        <w:ind w:firstLine="709"/>
        <w:contextualSpacing/>
        <w:jc w:val="both"/>
        <w:rPr>
          <w:rFonts w:ascii="Times New Roman" w:eastAsiaTheme="minorEastAsia" w:hAnsi="Times New Roman" w:cs="Times New Roman"/>
          <w:sz w:val="24"/>
          <w:szCs w:val="24"/>
        </w:rPr>
      </w:pPr>
    </w:p>
    <w:p w:rsidR="00D91773" w:rsidRPr="00D91773" w:rsidRDefault="00AE4499" w:rsidP="00D91773">
      <w:pPr>
        <w:rPr>
          <w:rFonts w:ascii="Times New Roman" w:hAnsi="Times New Roman"/>
          <w:sz w:val="28"/>
        </w:rPr>
      </w:pPr>
      <w:r>
        <w:rPr>
          <w:rFonts w:ascii="Times New Roman" w:eastAsiaTheme="minorEastAsia" w:hAnsi="Times New Roman" w:cs="Times New Roman"/>
          <w:sz w:val="24"/>
          <w:szCs w:val="24"/>
        </w:rPr>
        <w:lastRenderedPageBreak/>
        <w:t xml:space="preserve"> </w:t>
      </w:r>
      <w:r w:rsidR="00D91773" w:rsidRPr="00D91773">
        <w:rPr>
          <w:rFonts w:ascii="Times New Roman" w:hAnsi="Times New Roman"/>
          <w:noProof/>
          <w:sz w:val="28"/>
          <w:lang w:eastAsia="ru-RU"/>
        </w:rPr>
        <w:drawing>
          <wp:inline distT="0" distB="0" distL="0" distR="0" wp14:anchorId="3A1564EB" wp14:editId="61CD589F">
            <wp:extent cx="5812155" cy="3609975"/>
            <wp:effectExtent l="0" t="0" r="0" b="9525"/>
            <wp:docPr id="1" name="Рисунок 1" descr="C:\Users\aleksey\Desktop\мой диплом\Диплом окончательное\Скриншоты программы\расчет дихотомической переменно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ey\Desktop\мой диплом\Диплом окончательное\Скриншоты программы\расчет дихотомической переменной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2155" cy="3609975"/>
                    </a:xfrm>
                    <a:prstGeom prst="rect">
                      <a:avLst/>
                    </a:prstGeom>
                    <a:noFill/>
                    <a:ln>
                      <a:noFill/>
                    </a:ln>
                  </pic:spPr>
                </pic:pic>
              </a:graphicData>
            </a:graphic>
          </wp:inline>
        </w:drawing>
      </w:r>
    </w:p>
    <w:p w:rsidR="00D91773" w:rsidRDefault="00D91773" w:rsidP="00D91773">
      <w:pPr>
        <w:spacing w:after="0" w:line="360" w:lineRule="auto"/>
        <w:ind w:firstLine="709"/>
        <w:contextualSpacing/>
        <w:jc w:val="both"/>
        <w:rPr>
          <w:rFonts w:ascii="Times New Roman" w:hAnsi="Times New Roman"/>
          <w:sz w:val="24"/>
          <w:szCs w:val="24"/>
        </w:rPr>
      </w:pPr>
      <w:r>
        <w:rPr>
          <w:rFonts w:ascii="Times New Roman" w:hAnsi="Times New Roman"/>
          <w:sz w:val="24"/>
          <w:szCs w:val="24"/>
        </w:rPr>
        <w:t>Рисунок 1</w:t>
      </w:r>
      <w:r w:rsidRPr="00D91773">
        <w:rPr>
          <w:rFonts w:ascii="Times New Roman" w:hAnsi="Times New Roman"/>
          <w:sz w:val="24"/>
          <w:szCs w:val="24"/>
        </w:rPr>
        <w:t>. Окно расчета параметров логистической регрессии</w:t>
      </w:r>
      <w:r w:rsidR="00647006">
        <w:rPr>
          <w:rFonts w:ascii="Times New Roman" w:hAnsi="Times New Roman"/>
          <w:sz w:val="24"/>
          <w:szCs w:val="24"/>
        </w:rPr>
        <w:t>.</w:t>
      </w:r>
      <w:r w:rsidRPr="00D91773">
        <w:rPr>
          <w:rFonts w:ascii="Times New Roman" w:hAnsi="Times New Roman"/>
          <w:sz w:val="24"/>
          <w:szCs w:val="24"/>
        </w:rPr>
        <w:t xml:space="preserve"> </w:t>
      </w:r>
      <w:r w:rsidR="00647006">
        <w:rPr>
          <w:rFonts w:ascii="Times New Roman" w:hAnsi="Times New Roman"/>
          <w:sz w:val="24"/>
          <w:szCs w:val="24"/>
        </w:rPr>
        <w:t xml:space="preserve"> </w:t>
      </w:r>
    </w:p>
    <w:p w:rsidR="004459B5" w:rsidRDefault="002B63C9" w:rsidP="00325FD9">
      <w:pPr>
        <w:pStyle w:val="af"/>
        <w:numPr>
          <w:ilvl w:val="0"/>
          <w:numId w:val="27"/>
        </w:numPr>
        <w:spacing w:after="0"/>
        <w:jc w:val="both"/>
        <w:rPr>
          <w:rFonts w:ascii="Times New Roman" w:hAnsi="Times New Roman"/>
          <w:b/>
          <w:sz w:val="24"/>
          <w:szCs w:val="24"/>
        </w:rPr>
      </w:pPr>
      <w:r>
        <w:rPr>
          <w:rFonts w:ascii="Times New Roman" w:hAnsi="Times New Roman"/>
          <w:b/>
          <w:sz w:val="24"/>
          <w:szCs w:val="24"/>
        </w:rPr>
        <w:t>Проблемы ошибок модели и о</w:t>
      </w:r>
      <w:r w:rsidR="004459B5" w:rsidRPr="004459B5">
        <w:rPr>
          <w:rFonts w:ascii="Times New Roman" w:hAnsi="Times New Roman"/>
          <w:b/>
          <w:sz w:val="24"/>
          <w:szCs w:val="24"/>
        </w:rPr>
        <w:t xml:space="preserve">собенности построения </w:t>
      </w:r>
      <w:r w:rsidR="004459B5" w:rsidRPr="004459B5">
        <w:rPr>
          <w:rFonts w:ascii="Times New Roman" w:hAnsi="Times New Roman"/>
          <w:b/>
          <w:sz w:val="24"/>
          <w:szCs w:val="24"/>
          <w:lang w:val="en-US"/>
        </w:rPr>
        <w:t>ROC</w:t>
      </w:r>
      <w:r w:rsidR="004459B5" w:rsidRPr="004459B5">
        <w:rPr>
          <w:rFonts w:ascii="Times New Roman" w:hAnsi="Times New Roman"/>
          <w:b/>
          <w:sz w:val="24"/>
          <w:szCs w:val="24"/>
        </w:rPr>
        <w:t>-диаграмм для интервальной входной переменной.</w:t>
      </w:r>
    </w:p>
    <w:p w:rsidR="00325FD9" w:rsidRPr="004459B5" w:rsidRDefault="00325FD9" w:rsidP="00325FD9">
      <w:pPr>
        <w:pStyle w:val="af"/>
        <w:spacing w:after="0"/>
        <w:ind w:left="360"/>
        <w:jc w:val="both"/>
        <w:rPr>
          <w:rFonts w:ascii="Times New Roman" w:hAnsi="Times New Roman"/>
          <w:b/>
          <w:sz w:val="24"/>
          <w:szCs w:val="24"/>
        </w:rPr>
      </w:pPr>
    </w:p>
    <w:p w:rsidR="002B63C9" w:rsidRDefault="00D17AB7" w:rsidP="003A4FBB">
      <w:pPr>
        <w:spacing w:after="0"/>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При использовании</w:t>
      </w:r>
      <w:r w:rsidRPr="00D17AB7">
        <w:rPr>
          <w:rFonts w:ascii="Times New Roman" w:eastAsiaTheme="minorEastAsia" w:hAnsi="Times New Roman" w:cs="Times New Roman"/>
          <w:color w:val="000000" w:themeColor="text1"/>
          <w:sz w:val="24"/>
          <w:szCs w:val="24"/>
        </w:rPr>
        <w:t xml:space="preserve"> бинарной классификационной модели могут возникать ошибки</w:t>
      </w:r>
      <w:r>
        <w:rPr>
          <w:rFonts w:ascii="Times New Roman" w:eastAsiaTheme="minorEastAsia" w:hAnsi="Times New Roman" w:cs="Times New Roman"/>
          <w:color w:val="000000" w:themeColor="text1"/>
          <w:sz w:val="24"/>
          <w:szCs w:val="24"/>
        </w:rPr>
        <w:t>.</w:t>
      </w:r>
      <w:r w:rsidRPr="00D17AB7">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 </w:t>
      </w:r>
      <w:r w:rsidRPr="00D17AB7">
        <w:rPr>
          <w:rFonts w:ascii="Times New Roman" w:eastAsiaTheme="minorEastAsia" w:hAnsi="Times New Roman" w:cs="Times New Roman"/>
          <w:color w:val="000000" w:themeColor="text1"/>
          <w:sz w:val="24"/>
          <w:szCs w:val="24"/>
        </w:rPr>
        <w:t xml:space="preserve">Предсказание, соответствующее положительному исходу, может быть распознано моделью как отрицательный исход. Такие ошибки называются ложноотрицательными или ошибками I рода. Предсказание, соответствующее отрицательному исходу, наоборот, может быть распознано моделью как положительный исход. Такие ошибки называются ложноположительными или ошибками II рода. Поэтому в бинарной классификации каждое предсказание может иметь следующие четыре исхода, которые приведены в </w:t>
      </w:r>
      <w:r w:rsidR="006E5FE5">
        <w:rPr>
          <w:rFonts w:ascii="Times New Roman" w:eastAsiaTheme="minorEastAsia" w:hAnsi="Times New Roman" w:cs="Times New Roman"/>
          <w:color w:val="000000" w:themeColor="text1"/>
          <w:sz w:val="24"/>
          <w:szCs w:val="24"/>
        </w:rPr>
        <w:t>матрице классификации (</w:t>
      </w:r>
      <w:r w:rsidRPr="00D17AB7">
        <w:rPr>
          <w:rFonts w:ascii="Times New Roman" w:eastAsiaTheme="minorEastAsia" w:hAnsi="Times New Roman" w:cs="Times New Roman"/>
          <w:color w:val="000000" w:themeColor="text1"/>
          <w:sz w:val="24"/>
          <w:szCs w:val="24"/>
        </w:rPr>
        <w:t xml:space="preserve">табл. </w:t>
      </w:r>
      <w:r w:rsidR="006E5FE5">
        <w:rPr>
          <w:rFonts w:ascii="Times New Roman" w:eastAsiaTheme="minorEastAsia" w:hAnsi="Times New Roman" w:cs="Times New Roman"/>
          <w:color w:val="000000" w:themeColor="text1"/>
          <w:sz w:val="24"/>
          <w:szCs w:val="24"/>
        </w:rPr>
        <w:t>4)</w:t>
      </w:r>
      <w:r w:rsidRPr="00D17AB7">
        <w:rPr>
          <w:rFonts w:ascii="Times New Roman" w:eastAsiaTheme="minorEastAsia" w:hAnsi="Times New Roman" w:cs="Times New Roman"/>
          <w:color w:val="000000" w:themeColor="text1"/>
          <w:sz w:val="24"/>
          <w:szCs w:val="24"/>
        </w:rPr>
        <w:t>:</w:t>
      </w:r>
      <w:r w:rsidRPr="00D17AB7">
        <w:rPr>
          <w:rFonts w:ascii="Times New Roman" w:eastAsiaTheme="minorEastAsia" w:hAnsi="Times New Roman" w:cs="Times New Roman"/>
          <w:color w:val="000000" w:themeColor="text1"/>
          <w:sz w:val="24"/>
          <w:szCs w:val="24"/>
        </w:rPr>
        <w:tab/>
        <w:t>истинно</w:t>
      </w:r>
      <w:r w:rsidR="00735467">
        <w:rPr>
          <w:rFonts w:ascii="Times New Roman" w:eastAsiaTheme="minorEastAsia" w:hAnsi="Times New Roman" w:cs="Times New Roman"/>
          <w:color w:val="000000" w:themeColor="text1"/>
          <w:sz w:val="24"/>
          <w:szCs w:val="24"/>
        </w:rPr>
        <w:t xml:space="preserve"> </w:t>
      </w:r>
      <w:r w:rsidRPr="00D17AB7">
        <w:rPr>
          <w:rFonts w:ascii="Times New Roman" w:eastAsiaTheme="minorEastAsia" w:hAnsi="Times New Roman" w:cs="Times New Roman"/>
          <w:color w:val="000000" w:themeColor="text1"/>
          <w:sz w:val="24"/>
          <w:szCs w:val="24"/>
        </w:rPr>
        <w:t>положительный</w:t>
      </w:r>
      <w:r w:rsidR="006E5FE5">
        <w:rPr>
          <w:rFonts w:ascii="Times New Roman" w:eastAsiaTheme="minorEastAsia" w:hAnsi="Times New Roman" w:cs="Times New Roman"/>
          <w:color w:val="000000" w:themeColor="text1"/>
          <w:sz w:val="24"/>
          <w:szCs w:val="24"/>
        </w:rPr>
        <w:t xml:space="preserve"> </w:t>
      </w:r>
      <w:r w:rsidR="006E5FE5">
        <w:rPr>
          <w:rFonts w:ascii="Times New Roman" w:eastAsiaTheme="minorEastAsia" w:hAnsi="Times New Roman" w:cs="Times New Roman"/>
          <w:color w:val="000000" w:themeColor="text1"/>
          <w:sz w:val="24"/>
          <w:szCs w:val="24"/>
          <w:lang w:val="en-US"/>
        </w:rPr>
        <w:t>TP</w:t>
      </w:r>
      <w:r w:rsidR="006E5FE5" w:rsidRPr="006E5FE5">
        <w:rPr>
          <w:rFonts w:ascii="Times New Roman" w:eastAsiaTheme="minorEastAsia" w:hAnsi="Times New Roman" w:cs="Times New Roman"/>
          <w:color w:val="000000" w:themeColor="text1"/>
          <w:sz w:val="24"/>
          <w:szCs w:val="24"/>
        </w:rPr>
        <w:t xml:space="preserve">, </w:t>
      </w:r>
      <w:r w:rsidR="006E5FE5">
        <w:rPr>
          <w:rFonts w:ascii="Times New Roman" w:eastAsiaTheme="minorEastAsia" w:hAnsi="Times New Roman" w:cs="Times New Roman"/>
          <w:color w:val="000000" w:themeColor="text1"/>
          <w:sz w:val="24"/>
          <w:szCs w:val="24"/>
        </w:rPr>
        <w:t>истинно</w:t>
      </w:r>
      <w:r w:rsidR="00735467">
        <w:rPr>
          <w:rFonts w:ascii="Times New Roman" w:eastAsiaTheme="minorEastAsia" w:hAnsi="Times New Roman" w:cs="Times New Roman"/>
          <w:color w:val="000000" w:themeColor="text1"/>
          <w:sz w:val="24"/>
          <w:szCs w:val="24"/>
        </w:rPr>
        <w:t xml:space="preserve"> </w:t>
      </w:r>
      <w:r w:rsidR="006E5FE5">
        <w:rPr>
          <w:rFonts w:ascii="Times New Roman" w:eastAsiaTheme="minorEastAsia" w:hAnsi="Times New Roman" w:cs="Times New Roman"/>
          <w:color w:val="000000" w:themeColor="text1"/>
          <w:sz w:val="24"/>
          <w:szCs w:val="24"/>
        </w:rPr>
        <w:t>отрицательный</w:t>
      </w:r>
      <w:r w:rsidR="00420B30">
        <w:rPr>
          <w:rFonts w:ascii="Times New Roman" w:eastAsiaTheme="minorEastAsia" w:hAnsi="Times New Roman" w:cs="Times New Roman"/>
          <w:color w:val="000000" w:themeColor="text1"/>
          <w:sz w:val="24"/>
          <w:szCs w:val="24"/>
        </w:rPr>
        <w:t xml:space="preserve"> </w:t>
      </w:r>
      <w:r w:rsidR="00420B30">
        <w:rPr>
          <w:rFonts w:ascii="Times New Roman" w:eastAsiaTheme="minorEastAsia" w:hAnsi="Times New Roman" w:cs="Times New Roman"/>
          <w:color w:val="000000" w:themeColor="text1"/>
          <w:sz w:val="24"/>
          <w:szCs w:val="24"/>
          <w:lang w:val="en-US"/>
        </w:rPr>
        <w:t>TN</w:t>
      </w:r>
      <w:r w:rsidR="00420B30" w:rsidRPr="00017102">
        <w:rPr>
          <w:rFonts w:ascii="Times New Roman" w:eastAsiaTheme="minorEastAsia" w:hAnsi="Times New Roman" w:cs="Times New Roman"/>
          <w:color w:val="000000" w:themeColor="text1"/>
          <w:sz w:val="24"/>
          <w:szCs w:val="24"/>
        </w:rPr>
        <w:t>,</w:t>
      </w:r>
      <w:r w:rsidR="00420B30">
        <w:rPr>
          <w:rFonts w:ascii="Times New Roman" w:eastAsiaTheme="minorEastAsia" w:hAnsi="Times New Roman" w:cs="Times New Roman"/>
          <w:color w:val="000000" w:themeColor="text1"/>
          <w:sz w:val="24"/>
          <w:szCs w:val="24"/>
        </w:rPr>
        <w:t xml:space="preserve"> ложноположительный </w:t>
      </w:r>
      <w:r w:rsidR="00420B30">
        <w:rPr>
          <w:rFonts w:ascii="Times New Roman" w:eastAsiaTheme="minorEastAsia" w:hAnsi="Times New Roman" w:cs="Times New Roman"/>
          <w:color w:val="000000" w:themeColor="text1"/>
          <w:sz w:val="24"/>
          <w:szCs w:val="24"/>
          <w:lang w:val="en-US"/>
        </w:rPr>
        <w:t>FP</w:t>
      </w:r>
      <w:r w:rsidR="00420B30" w:rsidRPr="00017102">
        <w:rPr>
          <w:rFonts w:ascii="Times New Roman" w:eastAsiaTheme="minorEastAsia" w:hAnsi="Times New Roman" w:cs="Times New Roman"/>
          <w:color w:val="000000" w:themeColor="text1"/>
          <w:sz w:val="24"/>
          <w:szCs w:val="24"/>
        </w:rPr>
        <w:t xml:space="preserve"> </w:t>
      </w:r>
      <w:r w:rsidR="00420B30">
        <w:rPr>
          <w:rFonts w:ascii="Times New Roman" w:eastAsiaTheme="minorEastAsia" w:hAnsi="Times New Roman" w:cs="Times New Roman"/>
          <w:color w:val="000000" w:themeColor="text1"/>
          <w:sz w:val="24"/>
          <w:szCs w:val="24"/>
        </w:rPr>
        <w:t xml:space="preserve">и ложноотрицательный </w:t>
      </w:r>
      <w:r w:rsidR="00420B30">
        <w:rPr>
          <w:rFonts w:ascii="Times New Roman" w:eastAsiaTheme="minorEastAsia" w:hAnsi="Times New Roman" w:cs="Times New Roman"/>
          <w:color w:val="000000" w:themeColor="text1"/>
          <w:sz w:val="24"/>
          <w:szCs w:val="24"/>
          <w:lang w:val="en-US"/>
        </w:rPr>
        <w:t>FN</w:t>
      </w:r>
      <w:r w:rsidR="00420B30" w:rsidRPr="00017102">
        <w:rPr>
          <w:rFonts w:ascii="Times New Roman" w:eastAsiaTheme="minorEastAsia" w:hAnsi="Times New Roman" w:cs="Times New Roman"/>
          <w:color w:val="000000" w:themeColor="text1"/>
          <w:sz w:val="24"/>
          <w:szCs w:val="24"/>
        </w:rPr>
        <w:t>.</w:t>
      </w:r>
    </w:p>
    <w:p w:rsidR="003A4FBB" w:rsidRDefault="006E5FE5" w:rsidP="002B63C9">
      <w:pPr>
        <w:spacing w:after="0"/>
        <w:ind w:left="300"/>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p>
    <w:p w:rsidR="00D17AB7" w:rsidRPr="00D17AB7" w:rsidRDefault="003A4FBB" w:rsidP="002B63C9">
      <w:pPr>
        <w:spacing w:after="0"/>
        <w:ind w:left="300"/>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                                                      </w:t>
      </w:r>
      <w:r w:rsidR="008F4822">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 </w:t>
      </w:r>
      <w:r w:rsidR="008F4822">
        <w:rPr>
          <w:rFonts w:ascii="Times New Roman" w:eastAsiaTheme="minorEastAsia" w:hAnsi="Times New Roman" w:cs="Times New Roman"/>
          <w:color w:val="000000" w:themeColor="text1"/>
          <w:sz w:val="24"/>
          <w:szCs w:val="24"/>
        </w:rPr>
        <w:t>Таблица 4. Матрица классов</w:t>
      </w:r>
    </w:p>
    <w:tbl>
      <w:tblPr>
        <w:tblStyle w:val="af0"/>
        <w:tblW w:w="5000" w:type="pct"/>
        <w:tblLook w:val="04A0" w:firstRow="1" w:lastRow="0" w:firstColumn="1" w:lastColumn="0" w:noHBand="0" w:noVBand="1"/>
      </w:tblPr>
      <w:tblGrid>
        <w:gridCol w:w="3189"/>
        <w:gridCol w:w="3191"/>
        <w:gridCol w:w="3191"/>
      </w:tblGrid>
      <w:tr w:rsidR="006E5FE5" w:rsidRPr="006E5FE5" w:rsidTr="00DB6C91">
        <w:tc>
          <w:tcPr>
            <w:tcW w:w="1666" w:type="pct"/>
            <w:vMerge w:val="restart"/>
            <w:vAlign w:val="center"/>
          </w:tcPr>
          <w:p w:rsidR="006E5FE5" w:rsidRPr="006E5FE5" w:rsidRDefault="006E5FE5" w:rsidP="006E5FE5">
            <w:pPr>
              <w:spacing w:line="360" w:lineRule="auto"/>
              <w:jc w:val="center"/>
              <w:rPr>
                <w:rFonts w:ascii="Times New Roman" w:hAnsi="Times New Roman"/>
                <w:sz w:val="24"/>
                <w:szCs w:val="24"/>
              </w:rPr>
            </w:pPr>
            <w:r w:rsidRPr="006E5FE5">
              <w:rPr>
                <w:rFonts w:ascii="Times New Roman" w:eastAsiaTheme="minorEastAsia" w:hAnsi="Times New Roman" w:cs="Times New Roman"/>
                <w:color w:val="000000" w:themeColor="text1"/>
                <w:sz w:val="24"/>
                <w:szCs w:val="24"/>
              </w:rPr>
              <w:t xml:space="preserve"> </w:t>
            </w:r>
            <w:r w:rsidRPr="006E5FE5">
              <w:rPr>
                <w:rFonts w:ascii="Times New Roman" w:hAnsi="Times New Roman"/>
                <w:sz w:val="24"/>
                <w:szCs w:val="24"/>
              </w:rPr>
              <w:t>Фактически класс</w:t>
            </w:r>
          </w:p>
        </w:tc>
        <w:tc>
          <w:tcPr>
            <w:tcW w:w="3334" w:type="pct"/>
            <w:gridSpan w:val="2"/>
            <w:vAlign w:val="center"/>
          </w:tcPr>
          <w:p w:rsidR="006E5FE5" w:rsidRPr="006E5FE5" w:rsidRDefault="006E5FE5" w:rsidP="006E5FE5">
            <w:pPr>
              <w:spacing w:line="360" w:lineRule="auto"/>
              <w:jc w:val="center"/>
              <w:rPr>
                <w:rFonts w:ascii="Times New Roman" w:hAnsi="Times New Roman"/>
                <w:sz w:val="24"/>
                <w:szCs w:val="24"/>
              </w:rPr>
            </w:pPr>
            <w:r w:rsidRPr="006E5FE5">
              <w:rPr>
                <w:rFonts w:ascii="Times New Roman" w:hAnsi="Times New Roman"/>
                <w:sz w:val="24"/>
                <w:szCs w:val="24"/>
              </w:rPr>
              <w:t>Предсказанный класс</w:t>
            </w:r>
          </w:p>
        </w:tc>
      </w:tr>
      <w:tr w:rsidR="006E5FE5" w:rsidRPr="006E5FE5" w:rsidTr="00DB6C91">
        <w:tc>
          <w:tcPr>
            <w:tcW w:w="1666" w:type="pct"/>
            <w:vMerge/>
            <w:vAlign w:val="center"/>
          </w:tcPr>
          <w:p w:rsidR="006E5FE5" w:rsidRPr="006E5FE5" w:rsidRDefault="006E5FE5" w:rsidP="006E5FE5">
            <w:pPr>
              <w:spacing w:line="360" w:lineRule="auto"/>
              <w:jc w:val="center"/>
              <w:rPr>
                <w:rFonts w:ascii="Times New Roman" w:hAnsi="Times New Roman"/>
                <w:sz w:val="24"/>
                <w:szCs w:val="24"/>
              </w:rPr>
            </w:pPr>
          </w:p>
        </w:tc>
        <w:tc>
          <w:tcPr>
            <w:tcW w:w="1667" w:type="pct"/>
            <w:vAlign w:val="center"/>
          </w:tcPr>
          <w:p w:rsidR="006E5FE5" w:rsidRPr="006E5FE5" w:rsidRDefault="006E5FE5" w:rsidP="006E5FE5">
            <w:pPr>
              <w:spacing w:line="360" w:lineRule="auto"/>
              <w:jc w:val="center"/>
              <w:rPr>
                <w:rFonts w:ascii="Times New Roman" w:hAnsi="Times New Roman"/>
                <w:sz w:val="24"/>
                <w:szCs w:val="24"/>
              </w:rPr>
            </w:pPr>
            <w:r w:rsidRPr="006E5FE5">
              <w:rPr>
                <w:rFonts w:ascii="Times New Roman" w:hAnsi="Times New Roman"/>
                <w:sz w:val="24"/>
                <w:szCs w:val="24"/>
              </w:rPr>
              <w:t>Да</w:t>
            </w:r>
          </w:p>
        </w:tc>
        <w:tc>
          <w:tcPr>
            <w:tcW w:w="1667" w:type="pct"/>
            <w:vAlign w:val="center"/>
          </w:tcPr>
          <w:p w:rsidR="006E5FE5" w:rsidRPr="006E5FE5" w:rsidRDefault="006E5FE5" w:rsidP="006E5FE5">
            <w:pPr>
              <w:spacing w:line="360" w:lineRule="auto"/>
              <w:jc w:val="center"/>
              <w:rPr>
                <w:rFonts w:ascii="Times New Roman" w:hAnsi="Times New Roman"/>
                <w:sz w:val="24"/>
                <w:szCs w:val="24"/>
              </w:rPr>
            </w:pPr>
            <w:r w:rsidRPr="006E5FE5">
              <w:rPr>
                <w:rFonts w:ascii="Times New Roman" w:hAnsi="Times New Roman"/>
                <w:sz w:val="24"/>
                <w:szCs w:val="24"/>
              </w:rPr>
              <w:t>Нет</w:t>
            </w:r>
          </w:p>
        </w:tc>
      </w:tr>
      <w:tr w:rsidR="006E5FE5" w:rsidRPr="006E5FE5" w:rsidTr="00DB6C91">
        <w:tc>
          <w:tcPr>
            <w:tcW w:w="1666" w:type="pct"/>
            <w:vAlign w:val="center"/>
          </w:tcPr>
          <w:p w:rsidR="006E5FE5" w:rsidRPr="006E5FE5" w:rsidRDefault="006E5FE5" w:rsidP="006E5FE5">
            <w:pPr>
              <w:spacing w:line="360" w:lineRule="auto"/>
              <w:jc w:val="center"/>
              <w:rPr>
                <w:rFonts w:ascii="Times New Roman" w:hAnsi="Times New Roman"/>
                <w:sz w:val="24"/>
                <w:szCs w:val="24"/>
                <w:lang w:val="en-US"/>
              </w:rPr>
            </w:pPr>
            <w:r w:rsidRPr="006E5FE5">
              <w:rPr>
                <w:rFonts w:ascii="Times New Roman" w:hAnsi="Times New Roman"/>
                <w:sz w:val="24"/>
                <w:szCs w:val="24"/>
              </w:rPr>
              <w:t>Да</w:t>
            </w:r>
            <w:r w:rsidRPr="006E5FE5">
              <w:rPr>
                <w:rFonts w:ascii="Times New Roman" w:hAnsi="Times New Roman"/>
                <w:sz w:val="24"/>
                <w:szCs w:val="24"/>
                <w:lang w:val="en-US"/>
              </w:rPr>
              <w:t>,</w:t>
            </w:r>
            <w:r w:rsidRPr="006E5FE5">
              <w:rPr>
                <w:rFonts w:ascii="Times New Roman" w:hAnsi="Times New Roman"/>
                <w:sz w:val="24"/>
                <w:szCs w:val="24"/>
              </w:rPr>
              <w:t xml:space="preserve"> </w:t>
            </w:r>
            <w:r w:rsidRPr="006E5FE5">
              <w:rPr>
                <w:rFonts w:ascii="Times New Roman" w:hAnsi="Times New Roman"/>
                <w:sz w:val="24"/>
                <w:szCs w:val="24"/>
                <w:lang w:val="en-US"/>
              </w:rPr>
              <w:t>y = 1</w:t>
            </w:r>
          </w:p>
        </w:tc>
        <w:tc>
          <w:tcPr>
            <w:tcW w:w="1667" w:type="pct"/>
            <w:vAlign w:val="center"/>
          </w:tcPr>
          <w:p w:rsidR="006E5FE5" w:rsidRPr="006E5FE5" w:rsidRDefault="006E5FE5" w:rsidP="006E5FE5">
            <w:pPr>
              <w:spacing w:line="360" w:lineRule="auto"/>
              <w:jc w:val="center"/>
              <w:rPr>
                <w:rFonts w:ascii="Times New Roman" w:hAnsi="Times New Roman"/>
                <w:i/>
                <w:sz w:val="24"/>
                <w:szCs w:val="24"/>
              </w:rPr>
            </w:pPr>
            <w:r w:rsidRPr="006E5FE5">
              <w:rPr>
                <w:rFonts w:ascii="Times New Roman" w:hAnsi="Times New Roman"/>
                <w:i/>
                <w:sz w:val="24"/>
                <w:szCs w:val="24"/>
              </w:rPr>
              <w:t>TP</w:t>
            </w:r>
          </w:p>
        </w:tc>
        <w:tc>
          <w:tcPr>
            <w:tcW w:w="1667" w:type="pct"/>
            <w:vAlign w:val="center"/>
          </w:tcPr>
          <w:p w:rsidR="006E5FE5" w:rsidRPr="006E5FE5" w:rsidRDefault="006E5FE5" w:rsidP="006E5FE5">
            <w:pPr>
              <w:spacing w:line="360" w:lineRule="auto"/>
              <w:jc w:val="center"/>
              <w:rPr>
                <w:rFonts w:ascii="Times New Roman" w:hAnsi="Times New Roman"/>
                <w:i/>
                <w:sz w:val="24"/>
                <w:szCs w:val="24"/>
              </w:rPr>
            </w:pPr>
            <w:r w:rsidRPr="006E5FE5">
              <w:rPr>
                <w:rFonts w:ascii="Times New Roman" w:hAnsi="Times New Roman"/>
                <w:i/>
                <w:sz w:val="24"/>
                <w:szCs w:val="24"/>
                <w:lang w:val="en-US"/>
              </w:rPr>
              <w:t>FN</w:t>
            </w:r>
            <w:r>
              <w:rPr>
                <w:rFonts w:ascii="Times New Roman" w:hAnsi="Times New Roman"/>
                <w:i/>
                <w:sz w:val="24"/>
                <w:szCs w:val="24"/>
              </w:rPr>
              <w:t xml:space="preserve"> </w:t>
            </w:r>
            <w:r>
              <w:rPr>
                <w:rFonts w:ascii="Times New Roman" w:hAnsi="Times New Roman"/>
                <w:i/>
                <w:sz w:val="24"/>
                <w:szCs w:val="24"/>
                <w:lang w:val="en-US"/>
              </w:rPr>
              <w:t>(1</w:t>
            </w:r>
            <w:r w:rsidR="008860A2">
              <w:rPr>
                <w:rFonts w:ascii="Times New Roman" w:hAnsi="Times New Roman"/>
                <w:i/>
                <w:sz w:val="24"/>
                <w:szCs w:val="24"/>
              </w:rPr>
              <w:t xml:space="preserve"> </w:t>
            </w:r>
            <w:r>
              <w:rPr>
                <w:rFonts w:ascii="Times New Roman" w:hAnsi="Times New Roman"/>
                <w:i/>
                <w:sz w:val="24"/>
                <w:szCs w:val="24"/>
              </w:rPr>
              <w:t>род</w:t>
            </w:r>
            <w:r w:rsidR="00420B30">
              <w:rPr>
                <w:rFonts w:ascii="Times New Roman" w:hAnsi="Times New Roman"/>
                <w:i/>
                <w:sz w:val="24"/>
                <w:szCs w:val="24"/>
              </w:rPr>
              <w:t xml:space="preserve"> ошибок</w:t>
            </w:r>
            <w:r>
              <w:rPr>
                <w:rFonts w:ascii="Times New Roman" w:hAnsi="Times New Roman"/>
                <w:i/>
                <w:sz w:val="24"/>
                <w:szCs w:val="24"/>
              </w:rPr>
              <w:t>)</w:t>
            </w:r>
          </w:p>
        </w:tc>
      </w:tr>
      <w:tr w:rsidR="006E5FE5" w:rsidRPr="006E5FE5" w:rsidTr="00DB6C91">
        <w:tc>
          <w:tcPr>
            <w:tcW w:w="1666" w:type="pct"/>
            <w:vAlign w:val="center"/>
          </w:tcPr>
          <w:p w:rsidR="006E5FE5" w:rsidRPr="006E5FE5" w:rsidRDefault="006E5FE5" w:rsidP="006E5FE5">
            <w:pPr>
              <w:spacing w:line="360" w:lineRule="auto"/>
              <w:jc w:val="center"/>
              <w:rPr>
                <w:rFonts w:ascii="Times New Roman" w:hAnsi="Times New Roman"/>
                <w:sz w:val="24"/>
                <w:szCs w:val="24"/>
                <w:lang w:val="en-US"/>
              </w:rPr>
            </w:pPr>
            <w:r w:rsidRPr="006E5FE5">
              <w:rPr>
                <w:rFonts w:ascii="Times New Roman" w:hAnsi="Times New Roman"/>
                <w:sz w:val="24"/>
                <w:szCs w:val="24"/>
              </w:rPr>
              <w:t>Нет</w:t>
            </w:r>
            <w:r w:rsidRPr="006E5FE5">
              <w:rPr>
                <w:rFonts w:ascii="Times New Roman" w:hAnsi="Times New Roman"/>
                <w:sz w:val="24"/>
                <w:szCs w:val="24"/>
                <w:lang w:val="en-US"/>
              </w:rPr>
              <w:t>, y = 0</w:t>
            </w:r>
          </w:p>
        </w:tc>
        <w:tc>
          <w:tcPr>
            <w:tcW w:w="1667" w:type="pct"/>
            <w:vAlign w:val="center"/>
          </w:tcPr>
          <w:p w:rsidR="006E5FE5" w:rsidRPr="006E5FE5" w:rsidRDefault="006E5FE5" w:rsidP="006E5FE5">
            <w:pPr>
              <w:spacing w:line="360" w:lineRule="auto"/>
              <w:jc w:val="center"/>
              <w:rPr>
                <w:rFonts w:ascii="Times New Roman" w:hAnsi="Times New Roman"/>
                <w:i/>
                <w:sz w:val="24"/>
                <w:szCs w:val="24"/>
              </w:rPr>
            </w:pPr>
            <w:r w:rsidRPr="006E5FE5">
              <w:rPr>
                <w:rFonts w:ascii="Times New Roman" w:hAnsi="Times New Roman"/>
                <w:i/>
                <w:sz w:val="24"/>
                <w:szCs w:val="24"/>
              </w:rPr>
              <w:t>FP</w:t>
            </w:r>
            <w:r>
              <w:rPr>
                <w:rFonts w:ascii="Times New Roman" w:hAnsi="Times New Roman"/>
                <w:i/>
                <w:sz w:val="24"/>
                <w:szCs w:val="24"/>
              </w:rPr>
              <w:t xml:space="preserve"> (2 род</w:t>
            </w:r>
            <w:r w:rsidR="00420B30">
              <w:rPr>
                <w:rFonts w:ascii="Times New Roman" w:hAnsi="Times New Roman"/>
                <w:i/>
                <w:sz w:val="24"/>
                <w:szCs w:val="24"/>
              </w:rPr>
              <w:t xml:space="preserve"> ошибок</w:t>
            </w:r>
            <w:r>
              <w:rPr>
                <w:rFonts w:ascii="Times New Roman" w:hAnsi="Times New Roman"/>
                <w:i/>
                <w:sz w:val="24"/>
                <w:szCs w:val="24"/>
              </w:rPr>
              <w:t>)</w:t>
            </w:r>
          </w:p>
        </w:tc>
        <w:tc>
          <w:tcPr>
            <w:tcW w:w="1667" w:type="pct"/>
            <w:vAlign w:val="center"/>
          </w:tcPr>
          <w:p w:rsidR="006E5FE5" w:rsidRPr="006E5FE5" w:rsidRDefault="006E5FE5" w:rsidP="006E5FE5">
            <w:pPr>
              <w:spacing w:line="360" w:lineRule="auto"/>
              <w:jc w:val="center"/>
              <w:rPr>
                <w:rFonts w:ascii="Times New Roman" w:hAnsi="Times New Roman"/>
                <w:i/>
                <w:sz w:val="24"/>
                <w:szCs w:val="24"/>
              </w:rPr>
            </w:pPr>
            <w:r w:rsidRPr="006E5FE5">
              <w:rPr>
                <w:rFonts w:ascii="Times New Roman" w:hAnsi="Times New Roman"/>
                <w:i/>
                <w:sz w:val="24"/>
                <w:szCs w:val="24"/>
              </w:rPr>
              <w:t>TN</w:t>
            </w:r>
          </w:p>
        </w:tc>
      </w:tr>
    </w:tbl>
    <w:p w:rsidR="00D17AB7" w:rsidRPr="006E5FE5" w:rsidRDefault="00D17AB7" w:rsidP="00D17AB7">
      <w:pPr>
        <w:spacing w:after="0" w:line="360" w:lineRule="auto"/>
        <w:ind w:firstLine="709"/>
        <w:contextualSpacing/>
        <w:jc w:val="both"/>
        <w:rPr>
          <w:rFonts w:ascii="Times New Roman" w:eastAsiaTheme="minorEastAsia" w:hAnsi="Times New Roman" w:cs="Times New Roman"/>
          <w:color w:val="000000" w:themeColor="text1"/>
          <w:sz w:val="24"/>
          <w:szCs w:val="24"/>
        </w:rPr>
      </w:pPr>
    </w:p>
    <w:p w:rsidR="00D17AB7" w:rsidRPr="00FA0FCA" w:rsidRDefault="00D17AB7" w:rsidP="00325FD9">
      <w:pPr>
        <w:spacing w:after="0"/>
        <w:ind w:firstLine="709"/>
        <w:contextualSpacing/>
        <w:jc w:val="both"/>
        <w:rPr>
          <w:rFonts w:ascii="Times New Roman" w:eastAsiaTheme="minorEastAsia" w:hAnsi="Times New Roman" w:cs="Times New Roman"/>
          <w:color w:val="000000" w:themeColor="text1"/>
          <w:sz w:val="24"/>
          <w:szCs w:val="24"/>
        </w:rPr>
      </w:pPr>
      <w:r w:rsidRPr="00D17AB7">
        <w:rPr>
          <w:rFonts w:ascii="Times New Roman" w:eastAsiaTheme="minorEastAsia" w:hAnsi="Times New Roman" w:cs="Times New Roman"/>
          <w:color w:val="000000" w:themeColor="text1"/>
          <w:sz w:val="24"/>
          <w:szCs w:val="24"/>
        </w:rPr>
        <w:t> </w:t>
      </w:r>
      <w:r w:rsidRPr="00D17AB7">
        <w:rPr>
          <w:rFonts w:ascii="Times New Roman" w:eastAsiaTheme="minorEastAsia" w:hAnsi="Times New Roman" w:cs="Times New Roman"/>
          <w:color w:val="000000" w:themeColor="text1"/>
          <w:sz w:val="24"/>
          <w:szCs w:val="24"/>
        </w:rPr>
        <w:t>В таблице 2 под фактическим классом понимается то, что конкретное событие по данным выборки действительно имеет положительный или отрицательный исход. В то</w:t>
      </w:r>
      <w:r w:rsidR="00DB6C91">
        <w:rPr>
          <w:rFonts w:ascii="Times New Roman" w:eastAsiaTheme="minorEastAsia" w:hAnsi="Times New Roman" w:cs="Times New Roman"/>
          <w:color w:val="000000" w:themeColor="text1"/>
          <w:sz w:val="24"/>
          <w:szCs w:val="24"/>
        </w:rPr>
        <w:t xml:space="preserve"> </w:t>
      </w:r>
      <w:r w:rsidRPr="00D17AB7">
        <w:rPr>
          <w:rFonts w:ascii="Times New Roman" w:eastAsiaTheme="minorEastAsia" w:hAnsi="Times New Roman" w:cs="Times New Roman"/>
          <w:color w:val="000000" w:themeColor="text1"/>
          <w:sz w:val="24"/>
          <w:szCs w:val="24"/>
        </w:rPr>
        <w:t xml:space="preserve">же время, предсказанный </w:t>
      </w:r>
      <w:r w:rsidR="00DB6C91">
        <w:rPr>
          <w:rFonts w:ascii="Times New Roman" w:eastAsiaTheme="minorEastAsia" w:hAnsi="Times New Roman" w:cs="Times New Roman"/>
          <w:color w:val="000000" w:themeColor="text1"/>
          <w:sz w:val="24"/>
          <w:szCs w:val="24"/>
        </w:rPr>
        <w:t xml:space="preserve">моделью </w:t>
      </w:r>
      <w:r w:rsidRPr="00D17AB7">
        <w:rPr>
          <w:rFonts w:ascii="Times New Roman" w:eastAsiaTheme="minorEastAsia" w:hAnsi="Times New Roman" w:cs="Times New Roman"/>
          <w:color w:val="000000" w:themeColor="text1"/>
          <w:sz w:val="24"/>
          <w:szCs w:val="24"/>
        </w:rPr>
        <w:t xml:space="preserve">класс </w:t>
      </w:r>
      <w:r w:rsidR="00DB6C91">
        <w:rPr>
          <w:rFonts w:ascii="Times New Roman" w:eastAsiaTheme="minorEastAsia" w:hAnsi="Times New Roman" w:cs="Times New Roman"/>
          <w:color w:val="000000" w:themeColor="text1"/>
          <w:sz w:val="24"/>
          <w:szCs w:val="24"/>
        </w:rPr>
        <w:t xml:space="preserve"> может быть ошибочно указан как </w:t>
      </w:r>
      <w:r w:rsidR="00DB6C91">
        <w:rPr>
          <w:rFonts w:ascii="Times New Roman" w:eastAsiaTheme="minorEastAsia" w:hAnsi="Times New Roman" w:cs="Times New Roman"/>
          <w:color w:val="000000" w:themeColor="text1"/>
          <w:sz w:val="24"/>
          <w:szCs w:val="24"/>
          <w:lang w:val="en-US"/>
        </w:rPr>
        <w:t>FN</w:t>
      </w:r>
      <w:r w:rsidR="00DB6C91" w:rsidRPr="00DB6C91">
        <w:rPr>
          <w:rFonts w:ascii="Times New Roman" w:eastAsiaTheme="minorEastAsia" w:hAnsi="Times New Roman" w:cs="Times New Roman"/>
          <w:color w:val="000000" w:themeColor="text1"/>
          <w:sz w:val="24"/>
          <w:szCs w:val="24"/>
        </w:rPr>
        <w:t xml:space="preserve"> </w:t>
      </w:r>
      <w:r w:rsidR="00DB6C91">
        <w:rPr>
          <w:rFonts w:ascii="Times New Roman" w:eastAsiaTheme="minorEastAsia" w:hAnsi="Times New Roman" w:cs="Times New Roman"/>
          <w:color w:val="000000" w:themeColor="text1"/>
          <w:sz w:val="24"/>
          <w:szCs w:val="24"/>
        </w:rPr>
        <w:t xml:space="preserve"> или </w:t>
      </w:r>
      <w:r w:rsidR="00DB6C91">
        <w:rPr>
          <w:rFonts w:ascii="Times New Roman" w:eastAsiaTheme="minorEastAsia" w:hAnsi="Times New Roman" w:cs="Times New Roman"/>
          <w:color w:val="000000" w:themeColor="text1"/>
          <w:sz w:val="24"/>
          <w:szCs w:val="24"/>
          <w:lang w:val="en-US"/>
        </w:rPr>
        <w:t>FP</w:t>
      </w:r>
      <w:r w:rsidR="00FA0FCA">
        <w:rPr>
          <w:rFonts w:ascii="Times New Roman" w:eastAsiaTheme="minorEastAsia" w:hAnsi="Times New Roman" w:cs="Times New Roman"/>
          <w:color w:val="000000" w:themeColor="text1"/>
          <w:sz w:val="24"/>
          <w:szCs w:val="24"/>
        </w:rPr>
        <w:t>.</w:t>
      </w:r>
    </w:p>
    <w:p w:rsidR="00D17AB7" w:rsidRPr="00D17AB7" w:rsidRDefault="00C50AC8" w:rsidP="00420B30">
      <w:pPr>
        <w:spacing w:after="0"/>
        <w:ind w:firstLine="709"/>
        <w:contextualSpacing/>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 xml:space="preserve"> Д</w:t>
      </w:r>
      <w:r w:rsidR="00420B30">
        <w:rPr>
          <w:rFonts w:ascii="Times New Roman" w:eastAsiaTheme="minorEastAsia" w:hAnsi="Times New Roman" w:cs="Times New Roman"/>
          <w:color w:val="000000" w:themeColor="text1"/>
          <w:sz w:val="24"/>
          <w:szCs w:val="24"/>
        </w:rPr>
        <w:t>ля построения</w:t>
      </w:r>
      <w:r w:rsidR="00420B30" w:rsidRPr="00420B30">
        <w:rPr>
          <w:rFonts w:ascii="Times New Roman" w:eastAsiaTheme="minorEastAsia" w:hAnsi="Times New Roman" w:cs="Times New Roman"/>
          <w:color w:val="000000" w:themeColor="text1"/>
          <w:sz w:val="24"/>
          <w:szCs w:val="24"/>
        </w:rPr>
        <w:t xml:space="preserve"> </w:t>
      </w:r>
      <w:r w:rsidR="00420B30">
        <w:rPr>
          <w:rFonts w:ascii="Times New Roman" w:eastAsiaTheme="minorEastAsia" w:hAnsi="Times New Roman" w:cs="Times New Roman"/>
          <w:color w:val="000000" w:themeColor="text1"/>
          <w:sz w:val="24"/>
          <w:szCs w:val="24"/>
          <w:lang w:val="en-US"/>
        </w:rPr>
        <w:t>ROC</w:t>
      </w:r>
      <w:r w:rsidR="00420B30" w:rsidRPr="00420B30">
        <w:rPr>
          <w:rFonts w:ascii="Times New Roman" w:eastAsiaTheme="minorEastAsia" w:hAnsi="Times New Roman" w:cs="Times New Roman"/>
          <w:color w:val="000000" w:themeColor="text1"/>
          <w:sz w:val="24"/>
          <w:szCs w:val="24"/>
        </w:rPr>
        <w:t>-</w:t>
      </w:r>
      <w:r w:rsidR="00420B30">
        <w:rPr>
          <w:rFonts w:ascii="Times New Roman" w:eastAsiaTheme="minorEastAsia" w:hAnsi="Times New Roman" w:cs="Times New Roman"/>
          <w:color w:val="000000" w:themeColor="text1"/>
          <w:sz w:val="24"/>
          <w:szCs w:val="24"/>
        </w:rPr>
        <w:t>диаграмм</w:t>
      </w:r>
      <w:r w:rsidR="00D17AB7" w:rsidRPr="00D17AB7">
        <w:rPr>
          <w:rFonts w:ascii="Times New Roman" w:eastAsiaTheme="minorEastAsia" w:hAnsi="Times New Roman" w:cs="Times New Roman"/>
          <w:color w:val="000000" w:themeColor="text1"/>
          <w:sz w:val="24"/>
          <w:szCs w:val="24"/>
        </w:rPr>
        <w:t xml:space="preserve"> </w:t>
      </w:r>
      <w:r w:rsidR="00FA0FCA">
        <w:rPr>
          <w:rFonts w:ascii="Times New Roman" w:eastAsiaTheme="minorEastAsia" w:hAnsi="Times New Roman" w:cs="Times New Roman"/>
          <w:color w:val="000000" w:themeColor="text1"/>
          <w:sz w:val="24"/>
          <w:szCs w:val="24"/>
        </w:rPr>
        <w:t xml:space="preserve"> используются</w:t>
      </w:r>
      <w:r w:rsidR="00420B30">
        <w:rPr>
          <w:rFonts w:ascii="Times New Roman" w:eastAsiaTheme="minorEastAsia" w:hAnsi="Times New Roman" w:cs="Times New Roman"/>
          <w:color w:val="000000" w:themeColor="text1"/>
          <w:sz w:val="24"/>
          <w:szCs w:val="24"/>
        </w:rPr>
        <w:t xml:space="preserve"> </w:t>
      </w:r>
      <w:r w:rsidR="00D17AB7" w:rsidRPr="00D17AB7">
        <w:rPr>
          <w:rFonts w:ascii="Times New Roman" w:eastAsiaTheme="minorEastAsia" w:hAnsi="Times New Roman" w:cs="Times New Roman"/>
          <w:color w:val="000000" w:themeColor="text1"/>
          <w:sz w:val="24"/>
          <w:szCs w:val="24"/>
        </w:rPr>
        <w:t xml:space="preserve"> чувствительност</w:t>
      </w:r>
      <w:r w:rsidR="00420B30">
        <w:rPr>
          <w:rFonts w:ascii="Times New Roman" w:eastAsiaTheme="minorEastAsia" w:hAnsi="Times New Roman" w:cs="Times New Roman"/>
          <w:color w:val="000000" w:themeColor="text1"/>
          <w:sz w:val="24"/>
          <w:szCs w:val="24"/>
        </w:rPr>
        <w:t>ь</w:t>
      </w:r>
      <w:r w:rsidR="00D17AB7" w:rsidRPr="00D17AB7">
        <w:rPr>
          <w:rFonts w:ascii="Times New Roman" w:eastAsiaTheme="minorEastAsia" w:hAnsi="Times New Roman" w:cs="Times New Roman"/>
          <w:color w:val="000000" w:themeColor="text1"/>
          <w:sz w:val="24"/>
          <w:szCs w:val="24"/>
        </w:rPr>
        <w:t xml:space="preserve"> и специфичност</w:t>
      </w:r>
      <w:r w:rsidR="00420B30">
        <w:rPr>
          <w:rFonts w:ascii="Times New Roman" w:eastAsiaTheme="minorEastAsia" w:hAnsi="Times New Roman" w:cs="Times New Roman"/>
          <w:color w:val="000000" w:themeColor="text1"/>
          <w:sz w:val="24"/>
          <w:szCs w:val="24"/>
        </w:rPr>
        <w:t>ь</w:t>
      </w:r>
      <w:r w:rsidR="00D17AB7" w:rsidRPr="00D17AB7">
        <w:rPr>
          <w:rFonts w:ascii="Times New Roman" w:eastAsiaTheme="minorEastAsia" w:hAnsi="Times New Roman" w:cs="Times New Roman"/>
          <w:color w:val="000000" w:themeColor="text1"/>
          <w:sz w:val="24"/>
          <w:szCs w:val="24"/>
        </w:rPr>
        <w:t>.</w:t>
      </w:r>
      <w:r w:rsidR="00FA0FCA">
        <w:rPr>
          <w:rFonts w:ascii="Times New Roman" w:eastAsiaTheme="minorEastAsia" w:hAnsi="Times New Roman" w:cs="Times New Roman"/>
          <w:color w:val="000000" w:themeColor="text1"/>
          <w:sz w:val="24"/>
          <w:szCs w:val="24"/>
        </w:rPr>
        <w:t xml:space="preserve"> </w:t>
      </w:r>
      <w:r w:rsidR="00420B30">
        <w:rPr>
          <w:rFonts w:ascii="Times New Roman" w:eastAsiaTheme="minorEastAsia" w:hAnsi="Times New Roman" w:cs="Times New Roman"/>
          <w:color w:val="000000" w:themeColor="text1"/>
          <w:sz w:val="24"/>
          <w:szCs w:val="24"/>
        </w:rPr>
        <w:t xml:space="preserve"> </w:t>
      </w:r>
      <w:r w:rsidR="00D17AB7" w:rsidRPr="00D17AB7">
        <w:rPr>
          <w:rFonts w:ascii="Times New Roman" w:eastAsiaTheme="minorEastAsia" w:hAnsi="Times New Roman" w:cs="Times New Roman"/>
          <w:color w:val="000000" w:themeColor="text1"/>
          <w:sz w:val="24"/>
          <w:szCs w:val="24"/>
        </w:rPr>
        <w:t>Чувствительность (sensitivity, Se) определяется как отношение числа истинно</w:t>
      </w:r>
      <w:r w:rsidR="00735467">
        <w:rPr>
          <w:rFonts w:ascii="Times New Roman" w:eastAsiaTheme="minorEastAsia" w:hAnsi="Times New Roman" w:cs="Times New Roman"/>
          <w:color w:val="000000" w:themeColor="text1"/>
          <w:sz w:val="24"/>
          <w:szCs w:val="24"/>
        </w:rPr>
        <w:t xml:space="preserve"> </w:t>
      </w:r>
      <w:r w:rsidR="00D17AB7" w:rsidRPr="00D17AB7">
        <w:rPr>
          <w:rFonts w:ascii="Times New Roman" w:eastAsiaTheme="minorEastAsia" w:hAnsi="Times New Roman" w:cs="Times New Roman"/>
          <w:color w:val="000000" w:themeColor="text1"/>
          <w:sz w:val="24"/>
          <w:szCs w:val="24"/>
        </w:rPr>
        <w:t>положительных наблюдений к числу фактически положительных наблюдений:</w:t>
      </w:r>
    </w:p>
    <w:p w:rsidR="00D17AB7" w:rsidRPr="00D17AB7" w:rsidRDefault="00D17AB7" w:rsidP="00420B30">
      <w:pPr>
        <w:spacing w:after="0"/>
        <w:ind w:firstLine="709"/>
        <w:contextualSpacing/>
        <w:jc w:val="both"/>
        <w:rPr>
          <w:rFonts w:ascii="Times New Roman" w:eastAsiaTheme="minorEastAsia" w:hAnsi="Times New Roman" w:cs="Times New Roman"/>
          <w:color w:val="000000" w:themeColor="text1"/>
          <w:sz w:val="24"/>
          <w:szCs w:val="24"/>
        </w:rPr>
      </w:pPr>
      <w:r w:rsidRPr="00D17AB7">
        <w:rPr>
          <w:rFonts w:ascii="Times New Roman" w:eastAsiaTheme="minorEastAsia" w:hAnsi="Times New Roman" w:cs="Times New Roman"/>
          <w:color w:val="000000" w:themeColor="text1"/>
          <w:sz w:val="24"/>
          <w:szCs w:val="24"/>
        </w:rPr>
        <w:t>Se=TP/(TP+FN).</w:t>
      </w:r>
    </w:p>
    <w:p w:rsidR="00D17AB7" w:rsidRPr="00D17AB7" w:rsidRDefault="00D17AB7" w:rsidP="00325FD9">
      <w:pPr>
        <w:spacing w:after="0"/>
        <w:ind w:firstLine="709"/>
        <w:contextualSpacing/>
        <w:jc w:val="both"/>
        <w:rPr>
          <w:rFonts w:ascii="Times New Roman" w:eastAsiaTheme="minorEastAsia" w:hAnsi="Times New Roman" w:cs="Times New Roman"/>
          <w:color w:val="000000" w:themeColor="text1"/>
          <w:sz w:val="24"/>
          <w:szCs w:val="24"/>
        </w:rPr>
      </w:pPr>
      <w:r w:rsidRPr="00D17AB7">
        <w:rPr>
          <w:rFonts w:ascii="Times New Roman" w:eastAsiaTheme="minorEastAsia" w:hAnsi="Times New Roman" w:cs="Times New Roman"/>
          <w:color w:val="000000" w:themeColor="text1"/>
          <w:sz w:val="24"/>
          <w:szCs w:val="24"/>
        </w:rPr>
        <w:t xml:space="preserve"> Специфичность (specificity, Sp) определяется как отношение числа истинно</w:t>
      </w:r>
      <w:r w:rsidR="00735467">
        <w:rPr>
          <w:rFonts w:ascii="Times New Roman" w:eastAsiaTheme="minorEastAsia" w:hAnsi="Times New Roman" w:cs="Times New Roman"/>
          <w:color w:val="000000" w:themeColor="text1"/>
          <w:sz w:val="24"/>
          <w:szCs w:val="24"/>
        </w:rPr>
        <w:t xml:space="preserve"> </w:t>
      </w:r>
      <w:r w:rsidRPr="00D17AB7">
        <w:rPr>
          <w:rFonts w:ascii="Times New Roman" w:eastAsiaTheme="minorEastAsia" w:hAnsi="Times New Roman" w:cs="Times New Roman"/>
          <w:color w:val="000000" w:themeColor="text1"/>
          <w:sz w:val="24"/>
          <w:szCs w:val="24"/>
        </w:rPr>
        <w:t>отрицательных наблюдений к числу фактически отрицательных наблюдений:</w:t>
      </w:r>
    </w:p>
    <w:p w:rsidR="00D17AB7" w:rsidRPr="00D17AB7" w:rsidRDefault="00D17AB7" w:rsidP="00D17AB7">
      <w:pPr>
        <w:spacing w:after="0" w:line="360" w:lineRule="auto"/>
        <w:ind w:firstLine="709"/>
        <w:contextualSpacing/>
        <w:jc w:val="both"/>
        <w:rPr>
          <w:rFonts w:ascii="Times New Roman" w:eastAsiaTheme="minorEastAsia" w:hAnsi="Times New Roman" w:cs="Times New Roman"/>
          <w:color w:val="000000" w:themeColor="text1"/>
          <w:sz w:val="24"/>
          <w:szCs w:val="24"/>
        </w:rPr>
      </w:pPr>
      <w:r w:rsidRPr="00D17AB7">
        <w:rPr>
          <w:rFonts w:ascii="Times New Roman" w:eastAsiaTheme="minorEastAsia" w:hAnsi="Times New Roman" w:cs="Times New Roman"/>
          <w:color w:val="000000" w:themeColor="text1"/>
          <w:sz w:val="24"/>
          <w:szCs w:val="24"/>
        </w:rPr>
        <w:t>Sp=TN/(TN+FP).</w:t>
      </w:r>
    </w:p>
    <w:p w:rsidR="00BA6048" w:rsidRPr="00BA6048" w:rsidRDefault="00BA6048" w:rsidP="00BA6048">
      <w:pPr>
        <w:spacing w:after="0"/>
        <w:ind w:firstLine="709"/>
        <w:contextualSpacing/>
        <w:jc w:val="both"/>
        <w:rPr>
          <w:rFonts w:ascii="Times New Roman" w:eastAsiaTheme="minorEastAsia" w:hAnsi="Times New Roman" w:cs="Times New Roman"/>
          <w:color w:val="000000" w:themeColor="text1"/>
          <w:sz w:val="24"/>
          <w:szCs w:val="24"/>
        </w:rPr>
      </w:pPr>
      <w:r w:rsidRPr="00BA6048">
        <w:rPr>
          <w:rFonts w:ascii="Times New Roman" w:eastAsiaTheme="minorEastAsia" w:hAnsi="Times New Roman" w:cs="Times New Roman"/>
          <w:color w:val="000000" w:themeColor="text1"/>
          <w:sz w:val="24"/>
          <w:szCs w:val="24"/>
        </w:rPr>
        <w:t xml:space="preserve">ROС-анализ представляет собой графическую методику оценивания эффективности моделей с помощью двух показателей — </w:t>
      </w:r>
      <w:r w:rsidR="00325FD9">
        <w:rPr>
          <w:rFonts w:ascii="Times New Roman" w:eastAsiaTheme="minorEastAsia" w:hAnsi="Times New Roman" w:cs="Times New Roman"/>
          <w:color w:val="000000" w:themeColor="text1"/>
          <w:sz w:val="24"/>
          <w:szCs w:val="24"/>
        </w:rPr>
        <w:t xml:space="preserve"> </w:t>
      </w:r>
      <w:r w:rsidRPr="00BA6048">
        <w:rPr>
          <w:rFonts w:ascii="Times New Roman" w:eastAsiaTheme="minorEastAsia" w:hAnsi="Times New Roman" w:cs="Times New Roman"/>
          <w:color w:val="000000" w:themeColor="text1"/>
          <w:sz w:val="24"/>
          <w:szCs w:val="24"/>
        </w:rPr>
        <w:t xml:space="preserve">Se и Sp. </w:t>
      </w:r>
    </w:p>
    <w:p w:rsidR="00BA6048" w:rsidRPr="00BA6048" w:rsidRDefault="00BA6048" w:rsidP="00BA6048">
      <w:pPr>
        <w:spacing w:after="0"/>
        <w:ind w:firstLine="709"/>
        <w:contextualSpacing/>
        <w:jc w:val="both"/>
        <w:rPr>
          <w:rFonts w:ascii="Times New Roman" w:eastAsiaTheme="minorEastAsia" w:hAnsi="Times New Roman" w:cs="Times New Roman"/>
          <w:color w:val="000000" w:themeColor="text1"/>
          <w:sz w:val="24"/>
          <w:szCs w:val="24"/>
        </w:rPr>
      </w:pPr>
      <w:r w:rsidRPr="00BA6048">
        <w:rPr>
          <w:rFonts w:ascii="Times New Roman" w:eastAsiaTheme="minorEastAsia" w:hAnsi="Times New Roman" w:cs="Times New Roman"/>
          <w:color w:val="000000" w:themeColor="text1"/>
          <w:sz w:val="24"/>
          <w:szCs w:val="24"/>
        </w:rPr>
        <w:t xml:space="preserve">В задачах бинарной классификации, когда модель предсказывает вероятность того, что наблюдение относится к одному из двух классов, </w:t>
      </w:r>
      <w:r w:rsidR="00FA0FCA">
        <w:rPr>
          <w:rFonts w:ascii="Times New Roman" w:eastAsiaTheme="minorEastAsia" w:hAnsi="Times New Roman" w:cs="Times New Roman"/>
          <w:color w:val="000000" w:themeColor="text1"/>
          <w:sz w:val="24"/>
          <w:szCs w:val="24"/>
        </w:rPr>
        <w:t xml:space="preserve"> </w:t>
      </w:r>
      <w:r w:rsidRPr="00BA6048">
        <w:rPr>
          <w:rFonts w:ascii="Times New Roman" w:eastAsiaTheme="minorEastAsia" w:hAnsi="Times New Roman" w:cs="Times New Roman"/>
          <w:color w:val="000000" w:themeColor="text1"/>
          <w:sz w:val="24"/>
          <w:szCs w:val="24"/>
        </w:rPr>
        <w:t xml:space="preserve"> важен выбор точки отсечения</w:t>
      </w:r>
      <w:r w:rsidR="002E1A43">
        <w:rPr>
          <w:rFonts w:ascii="Times New Roman" w:eastAsiaTheme="minorEastAsia" w:hAnsi="Times New Roman" w:cs="Times New Roman"/>
          <w:color w:val="000000" w:themeColor="text1"/>
          <w:sz w:val="24"/>
          <w:szCs w:val="24"/>
        </w:rPr>
        <w:t xml:space="preserve"> </w:t>
      </w:r>
      <w:r w:rsidR="002E1A43" w:rsidRPr="002E1A43">
        <w:rPr>
          <w:rFonts w:ascii="Times New Roman" w:eastAsiaTheme="minorEastAsia" w:hAnsi="Times New Roman" w:cs="Times New Roman"/>
          <w:color w:val="000000" w:themeColor="text1"/>
          <w:sz w:val="24"/>
          <w:szCs w:val="24"/>
        </w:rPr>
        <w:t>(</w:t>
      </w:r>
      <w:r w:rsidR="002E1A43">
        <w:rPr>
          <w:rFonts w:ascii="Times New Roman" w:eastAsiaTheme="minorEastAsia" w:hAnsi="Times New Roman" w:cs="Times New Roman"/>
          <w:color w:val="000000" w:themeColor="text1"/>
          <w:sz w:val="24"/>
          <w:szCs w:val="24"/>
          <w:lang w:val="en-US"/>
        </w:rPr>
        <w:t>cut</w:t>
      </w:r>
      <w:r w:rsidR="002E1A43" w:rsidRPr="002E1A43">
        <w:rPr>
          <w:rFonts w:ascii="Times New Roman" w:eastAsiaTheme="minorEastAsia" w:hAnsi="Times New Roman" w:cs="Times New Roman"/>
          <w:color w:val="000000" w:themeColor="text1"/>
          <w:sz w:val="24"/>
          <w:szCs w:val="24"/>
        </w:rPr>
        <w:t>-</w:t>
      </w:r>
      <w:r w:rsidR="002E1A43">
        <w:rPr>
          <w:rFonts w:ascii="Times New Roman" w:eastAsiaTheme="minorEastAsia" w:hAnsi="Times New Roman" w:cs="Times New Roman"/>
          <w:color w:val="000000" w:themeColor="text1"/>
          <w:sz w:val="24"/>
          <w:szCs w:val="24"/>
          <w:lang w:val="en-US"/>
        </w:rPr>
        <w:t>of</w:t>
      </w:r>
      <w:r w:rsidR="002E1A43" w:rsidRPr="002E1A43">
        <w:rPr>
          <w:rFonts w:ascii="Times New Roman" w:eastAsiaTheme="minorEastAsia" w:hAnsi="Times New Roman" w:cs="Times New Roman"/>
          <w:color w:val="000000" w:themeColor="text1"/>
          <w:sz w:val="24"/>
          <w:szCs w:val="24"/>
        </w:rPr>
        <w:t>-</w:t>
      </w:r>
      <w:r w:rsidR="002E1A43">
        <w:rPr>
          <w:rFonts w:ascii="Times New Roman" w:eastAsiaTheme="minorEastAsia" w:hAnsi="Times New Roman" w:cs="Times New Roman"/>
          <w:color w:val="000000" w:themeColor="text1"/>
          <w:sz w:val="24"/>
          <w:szCs w:val="24"/>
          <w:lang w:val="en-US"/>
        </w:rPr>
        <w:t>point</w:t>
      </w:r>
      <w:r w:rsidR="002E1A43" w:rsidRPr="002E1A43">
        <w:rPr>
          <w:rFonts w:ascii="Times New Roman" w:eastAsiaTheme="minorEastAsia" w:hAnsi="Times New Roman" w:cs="Times New Roman"/>
          <w:color w:val="000000" w:themeColor="text1"/>
          <w:sz w:val="24"/>
          <w:szCs w:val="24"/>
        </w:rPr>
        <w:t>)</w:t>
      </w:r>
      <w:r w:rsidR="00735467">
        <w:rPr>
          <w:rFonts w:ascii="Times New Roman" w:eastAsiaTheme="minorEastAsia" w:hAnsi="Times New Roman" w:cs="Times New Roman"/>
          <w:color w:val="000000" w:themeColor="text1"/>
          <w:sz w:val="24"/>
          <w:szCs w:val="24"/>
        </w:rPr>
        <w:t xml:space="preserve"> на вероятностной кривой</w:t>
      </w:r>
      <w:r w:rsidRPr="00BA6048">
        <w:rPr>
          <w:rFonts w:ascii="Times New Roman" w:eastAsiaTheme="minorEastAsia" w:hAnsi="Times New Roman" w:cs="Times New Roman"/>
          <w:color w:val="000000" w:themeColor="text1"/>
          <w:sz w:val="24"/>
          <w:szCs w:val="24"/>
        </w:rPr>
        <w:t xml:space="preserve">, то есть порога вероятности, разделяющего два класса. Такая точка отсечения показывает, после какого значения вероятности </w:t>
      </w:r>
      <w:r w:rsidR="00735467">
        <w:rPr>
          <w:rFonts w:ascii="Times New Roman" w:eastAsiaTheme="minorEastAsia" w:hAnsi="Times New Roman" w:cs="Times New Roman"/>
          <w:color w:val="000000" w:themeColor="text1"/>
          <w:sz w:val="24"/>
          <w:szCs w:val="24"/>
        </w:rPr>
        <w:t xml:space="preserve"> </w:t>
      </w:r>
      <w:r w:rsidRPr="00BA6048">
        <w:rPr>
          <w:rFonts w:ascii="Times New Roman" w:eastAsiaTheme="minorEastAsia" w:hAnsi="Times New Roman" w:cs="Times New Roman"/>
          <w:color w:val="000000" w:themeColor="text1"/>
          <w:sz w:val="24"/>
          <w:szCs w:val="24"/>
        </w:rPr>
        <w:t xml:space="preserve"> один класс сменяется другим. Выбирая точку отсечения, мы управляем вероятностью правильного распознавания положительных и отрицательных примеров. При уменьшении порога отсечения увеличивается вероятность ошибочного распознавания положительных наблюдений (ложноположительных исходов), а при увеличении возрастает вероятность неправильного распознавания отрицательных наблюдений (ложноотрицательных исходов). </w:t>
      </w:r>
    </w:p>
    <w:p w:rsidR="002832F0" w:rsidRDefault="00C50AC8" w:rsidP="00E437B1">
      <w:pPr>
        <w:spacing w:after="0"/>
        <w:ind w:firstLine="709"/>
        <w:contextualSpacing/>
        <w:jc w:val="both"/>
        <w:rPr>
          <w:rFonts w:ascii="Times New Roman" w:hAnsi="Times New Roman" w:cs="Times New Roman"/>
          <w:color w:val="000000" w:themeColor="text1"/>
          <w:sz w:val="24"/>
          <w:szCs w:val="24"/>
        </w:rPr>
      </w:pPr>
      <w:r w:rsidRPr="002832F0">
        <w:rPr>
          <w:rFonts w:ascii="Times New Roman" w:hAnsi="Times New Roman"/>
          <w:noProof/>
          <w:sz w:val="28"/>
          <w:lang w:eastAsia="ru-RU"/>
        </w:rPr>
        <mc:AlternateContent>
          <mc:Choice Requires="wpg">
            <w:drawing>
              <wp:anchor distT="0" distB="0" distL="114300" distR="114300" simplePos="0" relativeHeight="251659264" behindDoc="0" locked="0" layoutInCell="1" allowOverlap="1" wp14:anchorId="1BB57E88" wp14:editId="1CC3E753">
                <wp:simplePos x="0" y="0"/>
                <wp:positionH relativeFrom="column">
                  <wp:posOffset>638987</wp:posOffset>
                </wp:positionH>
                <wp:positionV relativeFrom="paragraph">
                  <wp:posOffset>125095</wp:posOffset>
                </wp:positionV>
                <wp:extent cx="4804868" cy="3916369"/>
                <wp:effectExtent l="0" t="0" r="0" b="0"/>
                <wp:wrapNone/>
                <wp:docPr id="2" name="Группа 2"/>
                <wp:cNvGraphicFramePr/>
                <a:graphic xmlns:a="http://schemas.openxmlformats.org/drawingml/2006/main">
                  <a:graphicData uri="http://schemas.microsoft.com/office/word/2010/wordprocessingGroup">
                    <wpg:wgp>
                      <wpg:cNvGrpSpPr/>
                      <wpg:grpSpPr>
                        <a:xfrm>
                          <a:off x="0" y="0"/>
                          <a:ext cx="4804868" cy="3916369"/>
                          <a:chOff x="-465738" y="0"/>
                          <a:chExt cx="5124124" cy="4486370"/>
                        </a:xfrm>
                      </wpg:grpSpPr>
                      <wps:wsp>
                        <wps:cNvPr id="3" name="Прямая соединительная линия 3"/>
                        <wps:cNvCnPr/>
                        <wps:spPr>
                          <a:xfrm flipV="1">
                            <a:off x="465826" y="120770"/>
                            <a:ext cx="3778250" cy="3778250"/>
                          </a:xfrm>
                          <a:prstGeom prst="line">
                            <a:avLst/>
                          </a:prstGeom>
                          <a:noFill/>
                          <a:ln w="9525" cap="flat" cmpd="sng" algn="ctr">
                            <a:solidFill>
                              <a:sysClr val="windowText" lastClr="000000">
                                <a:shade val="95000"/>
                                <a:satMod val="105000"/>
                              </a:sysClr>
                            </a:solidFill>
                            <a:prstDash val="solid"/>
                          </a:ln>
                          <a:effectLst/>
                        </wps:spPr>
                        <wps:bodyPr/>
                      </wps:wsp>
                      <wpg:grpSp>
                        <wpg:cNvPr id="4" name="Группа 4"/>
                        <wpg:cNvGrpSpPr/>
                        <wpg:grpSpPr>
                          <a:xfrm>
                            <a:off x="-465738" y="0"/>
                            <a:ext cx="5124124" cy="4486370"/>
                            <a:chOff x="-465738" y="0"/>
                            <a:chExt cx="5124124" cy="4486370"/>
                          </a:xfrm>
                        </wpg:grpSpPr>
                        <wpg:grpSp>
                          <wpg:cNvPr id="5" name="Группа 5"/>
                          <wpg:cNvGrpSpPr/>
                          <wpg:grpSpPr>
                            <a:xfrm>
                              <a:off x="-465738" y="0"/>
                              <a:ext cx="5124124" cy="4486367"/>
                              <a:chOff x="-586700" y="0"/>
                              <a:chExt cx="5124124" cy="4486367"/>
                            </a:xfrm>
                          </wpg:grpSpPr>
                          <wpg:grpSp>
                            <wpg:cNvPr id="6" name="Группа 6"/>
                            <wpg:cNvGrpSpPr/>
                            <wpg:grpSpPr>
                              <a:xfrm>
                                <a:off x="327803" y="103518"/>
                                <a:ext cx="3786878" cy="3786875"/>
                                <a:chOff x="-17253" y="-8625"/>
                                <a:chExt cx="3786878" cy="3786875"/>
                              </a:xfrm>
                            </wpg:grpSpPr>
                            <wpg:grpSp>
                              <wpg:cNvPr id="7" name="Группа 7"/>
                              <wpg:cNvGrpSpPr/>
                              <wpg:grpSpPr>
                                <a:xfrm>
                                  <a:off x="-17253" y="-8625"/>
                                  <a:ext cx="3778370" cy="3778370"/>
                                  <a:chOff x="-17253" y="-8625"/>
                                  <a:chExt cx="3778370" cy="3778370"/>
                                </a:xfrm>
                              </wpg:grpSpPr>
                              <wps:wsp>
                                <wps:cNvPr id="8" name="Прямоугольник 8"/>
                                <wps:cNvSpPr/>
                                <wps:spPr>
                                  <a:xfrm>
                                    <a:off x="-17253" y="-8625"/>
                                    <a:ext cx="3778370" cy="377837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илиния 9"/>
                                <wps:cNvSpPr/>
                                <wps:spPr>
                                  <a:xfrm>
                                    <a:off x="0" y="25879"/>
                                    <a:ext cx="3761117" cy="3743864"/>
                                  </a:xfrm>
                                  <a:custGeom>
                                    <a:avLst/>
                                    <a:gdLst>
                                      <a:gd name="connsiteX0" fmla="*/ 0 w 3761117"/>
                                      <a:gd name="connsiteY0" fmla="*/ 3743864 h 3743864"/>
                                      <a:gd name="connsiteX1" fmla="*/ 828136 w 3761117"/>
                                      <a:gd name="connsiteY1" fmla="*/ 914400 h 3743864"/>
                                      <a:gd name="connsiteX2" fmla="*/ 3761117 w 3761117"/>
                                      <a:gd name="connsiteY2" fmla="*/ 0 h 3743864"/>
                                    </a:gdLst>
                                    <a:ahLst/>
                                    <a:cxnLst>
                                      <a:cxn ang="0">
                                        <a:pos x="connsiteX0" y="connsiteY0"/>
                                      </a:cxn>
                                      <a:cxn ang="0">
                                        <a:pos x="connsiteX1" y="connsiteY1"/>
                                      </a:cxn>
                                      <a:cxn ang="0">
                                        <a:pos x="connsiteX2" y="connsiteY2"/>
                                      </a:cxn>
                                    </a:cxnLst>
                                    <a:rect l="l" t="t" r="r" b="b"/>
                                    <a:pathLst>
                                      <a:path w="3761117" h="3743864">
                                        <a:moveTo>
                                          <a:pt x="0" y="3743864"/>
                                        </a:moveTo>
                                        <a:cubicBezTo>
                                          <a:pt x="100641" y="2641120"/>
                                          <a:pt x="201283" y="1538377"/>
                                          <a:pt x="828136" y="914400"/>
                                        </a:cubicBezTo>
                                        <a:cubicBezTo>
                                          <a:pt x="1454989" y="290423"/>
                                          <a:pt x="2608053" y="145211"/>
                                          <a:pt x="3761117" y="0"/>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Прямая соединительная линия 10"/>
                              <wps:cNvCnPr/>
                              <wps:spPr>
                                <a:xfrm flipV="1">
                                  <a:off x="0" y="0"/>
                                  <a:ext cx="0" cy="3778250"/>
                                </a:xfrm>
                                <a:prstGeom prst="line">
                                  <a:avLst/>
                                </a:prstGeom>
                                <a:noFill/>
                                <a:ln w="19050" cap="flat" cmpd="sng" algn="ctr">
                                  <a:solidFill>
                                    <a:sysClr val="windowText" lastClr="000000">
                                      <a:shade val="95000"/>
                                      <a:satMod val="105000"/>
                                    </a:sysClr>
                                  </a:solidFill>
                                  <a:prstDash val="dash"/>
                                </a:ln>
                                <a:effectLst/>
                              </wps:spPr>
                              <wps:bodyPr/>
                            </wps:wsp>
                            <wps:wsp>
                              <wps:cNvPr id="11" name="Прямая соединительная линия 11"/>
                              <wps:cNvCnPr/>
                              <wps:spPr>
                                <a:xfrm flipV="1">
                                  <a:off x="8627" y="8625"/>
                                  <a:ext cx="3760998" cy="1"/>
                                </a:xfrm>
                                <a:prstGeom prst="line">
                                  <a:avLst/>
                                </a:prstGeom>
                                <a:noFill/>
                                <a:ln w="19050" cap="flat" cmpd="sng" algn="ctr">
                                  <a:solidFill>
                                    <a:sysClr val="windowText" lastClr="000000">
                                      <a:shade val="95000"/>
                                      <a:satMod val="105000"/>
                                    </a:sysClr>
                                  </a:solidFill>
                                  <a:prstDash val="dash"/>
                                </a:ln>
                                <a:effectLst/>
                              </wps:spPr>
                              <wps:bodyPr/>
                            </wps:wsp>
                          </wpg:grpSp>
                          <wpg:grpSp>
                            <wpg:cNvPr id="12" name="Группа 12"/>
                            <wpg:cNvGrpSpPr/>
                            <wpg:grpSpPr>
                              <a:xfrm>
                                <a:off x="-586700" y="0"/>
                                <a:ext cx="5124124" cy="4486367"/>
                                <a:chOff x="-586700" y="0"/>
                                <a:chExt cx="5124124" cy="4486367"/>
                              </a:xfrm>
                            </wpg:grpSpPr>
                            <wps:wsp>
                              <wps:cNvPr id="13" name="Поле 13"/>
                              <wps:cNvSpPr txBox="1"/>
                              <wps:spPr>
                                <a:xfrm>
                                  <a:off x="-362759" y="3881887"/>
                                  <a:ext cx="836758" cy="604480"/>
                                </a:xfrm>
                                <a:prstGeom prst="rect">
                                  <a:avLst/>
                                </a:prstGeom>
                                <a:noFill/>
                                <a:ln w="6350">
                                  <a:noFill/>
                                </a:ln>
                                <a:effectLst/>
                              </wps:spPr>
                              <wps:txbx>
                                <w:txbxContent>
                                  <w:p w:rsidR="00052CBD" w:rsidRDefault="00052CBD" w:rsidP="002832F0">
                                    <w:r>
                                      <w:t xml:space="preserve">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Поле 14"/>
                              <wps:cNvSpPr txBox="1"/>
                              <wps:spPr>
                                <a:xfrm>
                                  <a:off x="3458909" y="3899140"/>
                                  <a:ext cx="1078515" cy="560131"/>
                                </a:xfrm>
                                <a:prstGeom prst="rect">
                                  <a:avLst/>
                                </a:prstGeom>
                                <a:noFill/>
                                <a:ln w="6350">
                                  <a:noFill/>
                                </a:ln>
                                <a:effectLst/>
                              </wps:spPr>
                              <wps:txbx>
                                <w:txbxContent>
                                  <w:p w:rsidR="00052CBD" w:rsidRDefault="00052CBD" w:rsidP="002832F0">
                                    <w:r>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оле 15"/>
                              <wps:cNvSpPr txBox="1"/>
                              <wps:spPr>
                                <a:xfrm>
                                  <a:off x="-586700" y="0"/>
                                  <a:ext cx="1104360" cy="819625"/>
                                </a:xfrm>
                                <a:prstGeom prst="rect">
                                  <a:avLst/>
                                </a:prstGeom>
                                <a:noFill/>
                                <a:ln w="6350">
                                  <a:noFill/>
                                </a:ln>
                                <a:effectLst/>
                              </wps:spPr>
                              <wps:txbx>
                                <w:txbxContent>
                                  <w:p w:rsidR="00052CBD" w:rsidRDefault="00052CBD" w:rsidP="002832F0">
                                    <w:r>
                                      <w:t xml:space="preserve">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Поле 16"/>
                              <wps:cNvSpPr txBox="1"/>
                              <wps:spPr>
                                <a:xfrm>
                                  <a:off x="1604523" y="3838040"/>
                                  <a:ext cx="1060998" cy="518281"/>
                                </a:xfrm>
                                <a:prstGeom prst="rect">
                                  <a:avLst/>
                                </a:prstGeom>
                                <a:noFill/>
                                <a:ln w="6350">
                                  <a:noFill/>
                                </a:ln>
                                <a:effectLst/>
                              </wps:spPr>
                              <wps:txbx>
                                <w:txbxContent>
                                  <w:p w:rsidR="00052CBD" w:rsidRDefault="00052CBD" w:rsidP="002832F0">
                                    <w:r>
                                      <w:t xml:space="preserve">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Поле 17"/>
                              <wps:cNvSpPr txBox="1"/>
                              <wps:spPr>
                                <a:xfrm>
                                  <a:off x="-474443" y="1958235"/>
                                  <a:ext cx="836753" cy="552420"/>
                                </a:xfrm>
                                <a:prstGeom prst="rect">
                                  <a:avLst/>
                                </a:prstGeom>
                                <a:noFill/>
                                <a:ln w="6350">
                                  <a:noFill/>
                                </a:ln>
                                <a:effectLst/>
                              </wps:spPr>
                              <wps:txbx>
                                <w:txbxContent>
                                  <w:p w:rsidR="00052CBD" w:rsidRDefault="00052CBD" w:rsidP="002832F0">
                                    <w:r>
                                      <w:t xml:space="preserve">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 name="Поле 18"/>
                          <wps:cNvSpPr txBox="1"/>
                          <wps:spPr>
                            <a:xfrm rot="16200000" flipH="1">
                              <a:off x="275662" y="931571"/>
                              <a:ext cx="1217038" cy="2061903"/>
                            </a:xfrm>
                            <a:prstGeom prst="rect">
                              <a:avLst/>
                            </a:prstGeom>
                            <a:noFill/>
                            <a:ln w="6350">
                              <a:noFill/>
                            </a:ln>
                            <a:effectLst/>
                          </wps:spPr>
                          <wps:txbx>
                            <w:txbxContent>
                              <w:p w:rsidR="00052CBD" w:rsidRPr="0061774E" w:rsidRDefault="00052CBD" w:rsidP="002832F0">
                                <w:pPr>
                                  <w:rPr>
                                    <w:lang w:val="en-US"/>
                                  </w:rPr>
                                </w:pPr>
                                <w:r>
                                  <w:rPr>
                                    <w:lang w:val="en-US"/>
                                  </w:rPr>
                                  <w:t>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оле 19"/>
                          <wps:cNvSpPr txBox="1"/>
                          <wps:spPr>
                            <a:xfrm>
                              <a:off x="1509340" y="4090130"/>
                              <a:ext cx="1596078" cy="396240"/>
                            </a:xfrm>
                            <a:prstGeom prst="rect">
                              <a:avLst/>
                            </a:prstGeom>
                            <a:noFill/>
                            <a:ln w="6350">
                              <a:noFill/>
                            </a:ln>
                            <a:effectLst/>
                          </wps:spPr>
                          <wps:txbx>
                            <w:txbxContent>
                              <w:p w:rsidR="00052CBD" w:rsidRPr="0061774E" w:rsidRDefault="00052CBD" w:rsidP="002832F0">
                                <w:pPr>
                                  <w:rPr>
                                    <w:lang w:val="en-US"/>
                                  </w:rPr>
                                </w:pPr>
                                <w:r>
                                  <w:rPr>
                                    <w:lang w:val="en-US"/>
                                  </w:rPr>
                                  <w:t>100-Sp,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left:0;text-align:left;margin-left:50.3pt;margin-top:9.85pt;width:378.35pt;height:308.4pt;z-index:251659264;mso-width-relative:margin;mso-height-relative:margin" coordorigin="-4657" coordsize="51241,4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">
                <v:line id="Прямая соединительная линия 3" o:spid="_x0000_s1027" style="position:absolute;flip:y;visibility:visible;mso-wrap-style:square" from="4658,1207" to="42440,3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group id="Группа 4" o:spid="_x0000_s1028" style="position:absolute;left:-4657;width:51240;height:44863" coordorigin="-4657" coordsize="51241,4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Группа 5" o:spid="_x0000_s1029" style="position:absolute;left:-4657;width:51240;height:44863" coordorigin="-5867" coordsize="51241,4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0" style="position:absolute;left:3278;top:1035;width:37868;height:37868" coordorigin="-172,-86" coordsize="37868,3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Группа 7" o:spid="_x0000_s1031" style="position:absolute;left:-172;top:-86;width:37783;height:37783" coordorigin="-172,-86" coordsize="37783,37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8" o:spid="_x0000_s1032" style="position:absolute;left:-172;top:-86;width:37783;height:37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8cBsAA&#10;AADaAAAADwAAAGRycy9kb3ducmV2LnhtbERPPWvDMBDdC/kP4gLdarmFBONGCcUhIZAutbt0O6yr&#10;ZWydjKVG7r+PhkLHx/veHRY7ihvNvnes4DnLQRC3TvfcKfhsTk8FCB+QNY6OScEveTjsVw87LLWL&#10;/EG3OnQihbAvUYEJYSql9K0hiz5zE3Hivt1sMSQ4d1LPGFO4HeVLnm+lxZ5Tg8GJKkPtUP9YBV/n&#10;4j1WMRqSGzk0lyrfXo+DUo/r5e0VRKAl/Iv/3BetIG1NV9INkP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8cBsAAAADaAAAADwAAAAAAAAAAAAAAAACYAgAAZHJzL2Rvd25y&#10;ZXYueG1sUEsFBgAAAAAEAAQA9QAAAIUDAAAAAA==&#10;" filled="f" strokecolor="windowText" strokeweight=".25pt"/>
                        <v:shape id="Полилиния 9" o:spid="_x0000_s1033" style="position:absolute;top:258;width:37611;height:37439;visibility:visible;mso-wrap-style:square;v-text-anchor:middle" coordsize="3761117,374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hMQA&#10;AADaAAAADwAAAGRycy9kb3ducmV2LnhtbESPQWsCMRSE74L/ITyhN81qobirUYpFaGkPrpaCt0fy&#10;3F26eVmS1N3++6YgeBxm5htmvR1sK67kQ+NYwXyWgSDWzjRcKfg87adLECEiG2wdk4JfCrDdjEdr&#10;LIzruaTrMVYiQTgUqKCOsSukDLomi2HmOuLkXZy3GJP0lTQe+wS3rVxk2ZO02HBaqLGjXU36+/hj&#10;FRy+3l/8pTwvHuOh6cu36iPXe63Uw2R4XoGINMR7+NZ+NQpy+L+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ToTEAAAA2gAAAA8AAAAAAAAAAAAAAAAAmAIAAGRycy9k&#10;b3ducmV2LnhtbFBLBQYAAAAABAAEAPUAAACJAwAAAAA=&#10;" path="m,3743864c100641,2641120,201283,1538377,828136,914400,1454989,290423,2608053,145211,3761117,e" filled="f">
                          <v:path arrowok="t" o:connecttype="custom" o:connectlocs="0,3743864;828136,914400;3761117,0" o:connectangles="0,0,0"/>
                        </v:shape>
                      </v:group>
                      <v:line id="Прямая соединительная линия 10" o:spid="_x0000_s1034" style="position:absolute;flip:y;visibility:visible;mso-wrap-style:square" from="0,0" to="0,37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Ik8EAAADbAAAADwAAAGRycy9kb3ducmV2LnhtbESPTYsCMQyG78L+h5IFb9rRg8isVURY&#10;WZb14Md6DtM4HZ2mw7Tq+O/NQfCWkPfjyWzR+VrdqI1VYAOjYQaKuAi24tLAYf89mIKKCdliHZgM&#10;PCjCYv7Rm2Fuw523dNulUkkIxxwNuJSaXOtYOPIYh6EhltsptB6TrG2pbYt3Cfe1HmfZRHusWBoc&#10;NrRyVFx2Vy+969Pm/++4LjZ+5Hh1birLvw9j+p/d8gtUoi69xS/3jxV8oZdfZAA9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ciTwQAAANsAAAAPAAAAAAAAAAAAAAAA&#10;AKECAABkcnMvZG93bnJldi54bWxQSwUGAAAAAAQABAD5AAAAjwMAAAAA&#10;" strokeweight="1.5pt">
                        <v:stroke dashstyle="dash"/>
                      </v:line>
                      <v:line id="Прямая соединительная линия 11" o:spid="_x0000_s1035" style="position:absolute;flip:y;visibility:visible;mso-wrap-style:square" from="86,86" to="376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VtCMQAAADbAAAADwAAAGRycy9kb3ducmV2LnhtbESPzWrDMBCE74W+g9hCbo3sHEpxo5hg&#10;aAihPtT9OS/WxnJqrYylxPbbR4FAb7vM7Hyz63yynbjQ4FvHCtJlAoK4drrlRsH31/vzKwgfkDV2&#10;jknBTB7yzePDGjPtRv6kSxUaEUPYZ6jAhNBnUvrakEW/dD1x1I5usBjiOjRSDzjGcNvJVZK8SIst&#10;R4LBngpD9V91tpG7O5Y/H7+7urSp4eLUt5oPs1KLp2n7BiLQFP7N9+u9jvVTuP0SB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W0IxAAAANsAAAAPAAAAAAAAAAAA&#10;AAAAAKECAABkcnMvZG93bnJldi54bWxQSwUGAAAAAAQABAD5AAAAkgMAAAAA&#10;" strokeweight="1.5pt">
                        <v:stroke dashstyle="dash"/>
                      </v:line>
                    </v:group>
                    <v:group id="Группа 12" o:spid="_x0000_s1036" style="position:absolute;left:-5867;width:51241;height:44863" coordorigin="-5867" coordsize="51241,44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Поле 13" o:spid="_x0000_s1037" type="#_x0000_t202" style="position:absolute;left:-3627;top:38818;width:8366;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052CBD" w:rsidRDefault="00052CBD" w:rsidP="002832F0">
                              <w:r>
                                <w:t xml:space="preserve">         0</w:t>
                              </w:r>
                            </w:p>
                          </w:txbxContent>
                        </v:textbox>
                      </v:shape>
                      <v:shape id="Поле 14" o:spid="_x0000_s1038" type="#_x0000_t202" style="position:absolute;left:34589;top:38991;width:10785;height:5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052CBD" w:rsidRDefault="00052CBD" w:rsidP="002832F0">
                              <w:r>
                                <w:t xml:space="preserve">             100</w:t>
                              </w:r>
                            </w:p>
                          </w:txbxContent>
                        </v:textbox>
                      </v:shape>
                      <v:shape id="Поле 15" o:spid="_x0000_s1039" type="#_x0000_t202" style="position:absolute;left:-5867;width:11043;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052CBD" w:rsidRDefault="00052CBD" w:rsidP="002832F0">
                              <w:r>
                                <w:t xml:space="preserve">              100</w:t>
                              </w:r>
                            </w:p>
                          </w:txbxContent>
                        </v:textbox>
                      </v:shape>
                      <v:shape id="Поле 16" o:spid="_x0000_s1040" type="#_x0000_t202" style="position:absolute;left:16045;top:38380;width:10610;height:5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052CBD" w:rsidRDefault="00052CBD" w:rsidP="002832F0">
                              <w:r>
                                <w:t xml:space="preserve">              50</w:t>
                              </w:r>
                            </w:p>
                          </w:txbxContent>
                        </v:textbox>
                      </v:shape>
                      <v:shape id="Поле 17" o:spid="_x0000_s1041" type="#_x0000_t202" style="position:absolute;left:-4744;top:19582;width:836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052CBD" w:rsidRDefault="00052CBD" w:rsidP="002832F0">
                              <w:r>
                                <w:t xml:space="preserve">          50</w:t>
                              </w:r>
                            </w:p>
                          </w:txbxContent>
                        </v:textbox>
                      </v:shape>
                    </v:group>
                  </v:group>
                  <v:shape id="Поле 18" o:spid="_x0000_s1042" type="#_x0000_t202" style="position:absolute;left:2757;top:9316;width:12170;height:20618;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grcMA&#10;AADbAAAADwAAAGRycy9kb3ducmV2LnhtbESPQWsCMRCF7wX/Q5iCt5ptkdKuRhGlIL1prXgcN+Nm&#10;cTNZkuhu/33nUOhthvfmvW/my8G36k4xNYENPE8KUMRVsA3XBg5fH09voFJGttgGJgM/lGC5GD3M&#10;sbSh5x3d97lWEsKpRAMu567UOlWOPKZJ6IhFu4ToMcsaa20j9hLuW/1SFK/aY8PS4LCjtaPqur95&#10;A+E6xfb7fDydP0+46Tcu77r4bsz4cVjNQGUa8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ngrcMAAADbAAAADwAAAAAAAAAAAAAAAACYAgAAZHJzL2Rv&#10;d25yZXYueG1sUEsFBgAAAAAEAAQA9QAAAIgDAAAAAA==&#10;" filled="f" stroked="f" strokeweight=".5pt">
                    <v:textbox>
                      <w:txbxContent>
                        <w:p w:rsidR="00052CBD" w:rsidRPr="0061774E" w:rsidRDefault="00052CBD" w:rsidP="002832F0">
                          <w:pPr>
                            <w:rPr>
                              <w:lang w:val="en-US"/>
                            </w:rPr>
                          </w:pPr>
                          <w:r>
                            <w:rPr>
                              <w:lang w:val="en-US"/>
                            </w:rPr>
                            <w:t>Se, %</w:t>
                          </w:r>
                        </w:p>
                      </w:txbxContent>
                    </v:textbox>
                  </v:shape>
                  <v:shape id="Поле 19" o:spid="_x0000_s1043" type="#_x0000_t202" style="position:absolute;left:15093;top:40901;width:1596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052CBD" w:rsidRPr="0061774E" w:rsidRDefault="00052CBD" w:rsidP="002832F0">
                          <w:pPr>
                            <w:rPr>
                              <w:lang w:val="en-US"/>
                            </w:rPr>
                          </w:pPr>
                          <w:r>
                            <w:rPr>
                              <w:lang w:val="en-US"/>
                            </w:rPr>
                            <w:t>100-Sp, %</w:t>
                          </w:r>
                        </w:p>
                      </w:txbxContent>
                    </v:textbox>
                  </v:shape>
                </v:group>
              </v:group>
            </w:pict>
          </mc:Fallback>
        </mc:AlternateContent>
      </w:r>
      <w:r w:rsidR="00325FD9">
        <w:rPr>
          <w:rFonts w:ascii="Times New Roman" w:eastAsiaTheme="minorEastAsia" w:hAnsi="Times New Roman" w:cs="Times New Roman"/>
          <w:color w:val="000000" w:themeColor="text1"/>
          <w:sz w:val="24"/>
          <w:szCs w:val="24"/>
        </w:rPr>
        <w:t xml:space="preserve"> </w:t>
      </w:r>
    </w:p>
    <w:p w:rsidR="002832F0" w:rsidRPr="002832F0" w:rsidRDefault="001D6650" w:rsidP="002832F0">
      <w:pPr>
        <w:rPr>
          <w:rFonts w:ascii="Times New Roman" w:hAnsi="Times New Roman"/>
          <w:color w:val="000000" w:themeColor="text1"/>
          <w:sz w:val="28"/>
        </w:rPr>
      </w:pPr>
      <w:r w:rsidRPr="001D66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2832F0" w:rsidRPr="002832F0" w:rsidRDefault="002832F0" w:rsidP="002832F0">
      <w:pPr>
        <w:spacing w:after="0" w:line="360" w:lineRule="auto"/>
        <w:ind w:firstLine="709"/>
        <w:contextualSpacing/>
        <w:jc w:val="both"/>
        <w:rPr>
          <w:rFonts w:ascii="Times New Roman" w:hAnsi="Times New Roman"/>
          <w:sz w:val="28"/>
        </w:rPr>
      </w:pPr>
    </w:p>
    <w:p w:rsidR="008A1F23" w:rsidRPr="00E437B1" w:rsidRDefault="008A1F23" w:rsidP="00E437B1">
      <w:pPr>
        <w:spacing w:after="0"/>
        <w:ind w:firstLine="709"/>
        <w:contextualSpacing/>
        <w:jc w:val="both"/>
        <w:rPr>
          <w:rFonts w:ascii="Times New Roman" w:hAnsi="Times New Roman" w:cs="Times New Roman"/>
          <w:color w:val="000000" w:themeColor="text1"/>
          <w:sz w:val="24"/>
          <w:szCs w:val="24"/>
        </w:rPr>
      </w:pPr>
    </w:p>
    <w:p w:rsidR="00E437B1" w:rsidRPr="00E437B1" w:rsidRDefault="00E437B1" w:rsidP="00E437B1">
      <w:pPr>
        <w:spacing w:after="0" w:line="36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437B1" w:rsidRDefault="00E437B1"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CA7947" w:rsidRDefault="00CA7947" w:rsidP="00DA439C">
      <w:pPr>
        <w:spacing w:after="0"/>
        <w:jc w:val="both"/>
        <w:rPr>
          <w:rFonts w:ascii="Times New Roman" w:hAnsi="Times New Roman" w:cs="Times New Roman"/>
          <w:sz w:val="24"/>
          <w:szCs w:val="24"/>
        </w:rPr>
      </w:pPr>
    </w:p>
    <w:p w:rsidR="00FA0FCA" w:rsidRDefault="00FA0FCA" w:rsidP="00DA43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A7947" w:rsidRDefault="00FA0FCA" w:rsidP="00DA439C">
      <w:pPr>
        <w:spacing w:after="0"/>
        <w:jc w:val="both"/>
        <w:rPr>
          <w:rFonts w:ascii="Times New Roman" w:hAnsi="Times New Roman" w:cs="Times New Roman"/>
          <w:sz w:val="24"/>
          <w:szCs w:val="24"/>
        </w:rPr>
      </w:pPr>
      <w:r>
        <w:rPr>
          <w:rFonts w:ascii="Times New Roman" w:hAnsi="Times New Roman" w:cs="Times New Roman"/>
          <w:sz w:val="24"/>
          <w:szCs w:val="24"/>
        </w:rPr>
        <w:t xml:space="preserve">                                             Рисунок 2. Пример </w:t>
      </w:r>
      <w:r>
        <w:rPr>
          <w:rFonts w:ascii="Times New Roman" w:hAnsi="Times New Roman" w:cs="Times New Roman"/>
          <w:sz w:val="24"/>
          <w:szCs w:val="24"/>
          <w:lang w:val="en-US"/>
        </w:rPr>
        <w:t>ROC</w:t>
      </w:r>
      <w:r w:rsidRPr="00FA0FCA">
        <w:rPr>
          <w:rFonts w:ascii="Times New Roman" w:hAnsi="Times New Roman" w:cs="Times New Roman"/>
          <w:sz w:val="24"/>
          <w:szCs w:val="24"/>
        </w:rPr>
        <w:t>-</w:t>
      </w:r>
      <w:r>
        <w:rPr>
          <w:rFonts w:ascii="Times New Roman" w:hAnsi="Times New Roman" w:cs="Times New Roman"/>
          <w:sz w:val="24"/>
          <w:szCs w:val="24"/>
        </w:rPr>
        <w:t>диаграммы.</w:t>
      </w:r>
    </w:p>
    <w:p w:rsidR="00FA0FCA" w:rsidRDefault="00FA0FCA" w:rsidP="00DA439C">
      <w:pPr>
        <w:spacing w:after="0"/>
        <w:jc w:val="both"/>
        <w:rPr>
          <w:rFonts w:ascii="Times New Roman" w:hAnsi="Times New Roman" w:cs="Times New Roman"/>
          <w:sz w:val="24"/>
          <w:szCs w:val="24"/>
        </w:rPr>
      </w:pPr>
    </w:p>
    <w:p w:rsidR="00CC31A4" w:rsidRPr="00735467" w:rsidRDefault="00FA0FCA" w:rsidP="00CC31A4">
      <w:pPr>
        <w:spacing w:after="0"/>
        <w:ind w:firstLine="709"/>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Диаграмма ст</w:t>
      </w:r>
      <w:r w:rsidR="00B40CCD">
        <w:rPr>
          <w:rFonts w:ascii="Times New Roman" w:hAnsi="Times New Roman" w:cs="Times New Roman"/>
          <w:sz w:val="24"/>
          <w:szCs w:val="24"/>
        </w:rPr>
        <w:t>р</w:t>
      </w:r>
      <w:r>
        <w:rPr>
          <w:rFonts w:ascii="Times New Roman" w:hAnsi="Times New Roman" w:cs="Times New Roman"/>
          <w:sz w:val="24"/>
          <w:szCs w:val="24"/>
        </w:rPr>
        <w:t xml:space="preserve">оится в координатах </w:t>
      </w:r>
      <w:r>
        <w:rPr>
          <w:rFonts w:ascii="Times New Roman" w:hAnsi="Times New Roman" w:cs="Times New Roman"/>
          <w:sz w:val="24"/>
          <w:szCs w:val="24"/>
          <w:lang w:val="en-US"/>
        </w:rPr>
        <w:t>Se</w:t>
      </w:r>
      <w:r w:rsidRPr="00FA0FCA">
        <w:rPr>
          <w:rFonts w:ascii="Times New Roman" w:hAnsi="Times New Roman" w:cs="Times New Roman"/>
          <w:sz w:val="24"/>
          <w:szCs w:val="24"/>
        </w:rPr>
        <w:t xml:space="preserve">(%) </w:t>
      </w:r>
      <w:r>
        <w:rPr>
          <w:rFonts w:ascii="Times New Roman" w:hAnsi="Times New Roman" w:cs="Times New Roman"/>
          <w:sz w:val="24"/>
          <w:szCs w:val="24"/>
          <w:lang w:val="en-US"/>
        </w:rPr>
        <w:t>vs</w:t>
      </w:r>
      <w:r w:rsidRPr="00FA0FCA">
        <w:rPr>
          <w:rFonts w:ascii="Times New Roman" w:hAnsi="Times New Roman" w:cs="Times New Roman"/>
          <w:sz w:val="24"/>
          <w:szCs w:val="24"/>
        </w:rPr>
        <w:t xml:space="preserve"> (100 – </w:t>
      </w:r>
      <w:r>
        <w:rPr>
          <w:rFonts w:ascii="Times New Roman" w:hAnsi="Times New Roman" w:cs="Times New Roman"/>
          <w:sz w:val="24"/>
          <w:szCs w:val="24"/>
          <w:lang w:val="en-US"/>
        </w:rPr>
        <w:t>Sp</w:t>
      </w:r>
      <w:r w:rsidRPr="00FA0FCA">
        <w:rPr>
          <w:rFonts w:ascii="Times New Roman" w:hAnsi="Times New Roman" w:cs="Times New Roman"/>
          <w:sz w:val="24"/>
          <w:szCs w:val="24"/>
        </w:rPr>
        <w:t>),%</w:t>
      </w:r>
      <w:r>
        <w:rPr>
          <w:rFonts w:ascii="Times New Roman" w:hAnsi="Times New Roman" w:cs="Times New Roman"/>
          <w:sz w:val="24"/>
          <w:szCs w:val="24"/>
        </w:rPr>
        <w:t xml:space="preserve">. </w:t>
      </w:r>
      <w:r w:rsidR="00CA7947" w:rsidRPr="001D6650">
        <w:rPr>
          <w:rFonts w:ascii="Times New Roman" w:hAnsi="Times New Roman" w:cs="Times New Roman"/>
          <w:color w:val="000000" w:themeColor="text1"/>
          <w:sz w:val="24"/>
          <w:szCs w:val="24"/>
        </w:rPr>
        <w:t>Для построения ROC-кривой требуется изменять порог отсечения в диапазоне от 0 до 1 с заданным шагом, например 0,01.</w:t>
      </w:r>
      <w:r w:rsidR="00CC31A4">
        <w:rPr>
          <w:rFonts w:ascii="Times New Roman" w:hAnsi="Times New Roman" w:cs="Times New Roman"/>
          <w:color w:val="000000" w:themeColor="text1"/>
          <w:sz w:val="24"/>
          <w:szCs w:val="24"/>
        </w:rPr>
        <w:t xml:space="preserve"> </w:t>
      </w:r>
      <w:r w:rsidR="00CA7947" w:rsidRPr="001D6650">
        <w:rPr>
          <w:rFonts w:ascii="Times New Roman" w:hAnsi="Times New Roman" w:cs="Times New Roman"/>
          <w:color w:val="000000" w:themeColor="text1"/>
          <w:sz w:val="24"/>
          <w:szCs w:val="24"/>
        </w:rPr>
        <w:t xml:space="preserve"> При каждом значении порога</w:t>
      </w:r>
      <w:r w:rsidR="00CC31A4">
        <w:rPr>
          <w:rFonts w:ascii="Times New Roman" w:hAnsi="Times New Roman" w:cs="Times New Roman"/>
          <w:color w:val="000000" w:themeColor="text1"/>
          <w:sz w:val="24"/>
          <w:szCs w:val="24"/>
        </w:rPr>
        <w:t xml:space="preserve"> с ним сравнивается значение вероятности </w:t>
      </w:r>
      <w:r w:rsidR="00CC31A4">
        <w:rPr>
          <w:rFonts w:ascii="Times New Roman" w:hAnsi="Times New Roman" w:cs="Times New Roman"/>
          <w:color w:val="000000" w:themeColor="text1"/>
          <w:sz w:val="24"/>
          <w:szCs w:val="24"/>
        </w:rPr>
        <w:lastRenderedPageBreak/>
        <w:t>для примера</w:t>
      </w:r>
      <w:r w:rsidR="00735467">
        <w:rPr>
          <w:rFonts w:ascii="Times New Roman" w:hAnsi="Times New Roman" w:cs="Times New Roman"/>
          <w:color w:val="000000" w:themeColor="text1"/>
          <w:sz w:val="24"/>
          <w:szCs w:val="24"/>
        </w:rPr>
        <w:t xml:space="preserve"> (в нашем случае</w:t>
      </w:r>
      <w:r w:rsidR="00CC31A4">
        <w:rPr>
          <w:rFonts w:ascii="Times New Roman" w:hAnsi="Times New Roman" w:cs="Times New Roman"/>
          <w:color w:val="000000" w:themeColor="text1"/>
          <w:sz w:val="24"/>
          <w:szCs w:val="24"/>
        </w:rPr>
        <w:t>,</w:t>
      </w:r>
      <w:r w:rsidR="00735467">
        <w:rPr>
          <w:rFonts w:ascii="Times New Roman" w:hAnsi="Times New Roman" w:cs="Times New Roman"/>
          <w:color w:val="000000" w:themeColor="text1"/>
          <w:sz w:val="24"/>
          <w:szCs w:val="24"/>
        </w:rPr>
        <w:t xml:space="preserve"> группы примеров с одинаковым значением входной перемнной),</w:t>
      </w:r>
      <w:r w:rsidR="00CC31A4">
        <w:rPr>
          <w:rFonts w:ascii="Times New Roman" w:hAnsi="Times New Roman" w:cs="Times New Roman"/>
          <w:color w:val="000000" w:themeColor="text1"/>
          <w:sz w:val="24"/>
          <w:szCs w:val="24"/>
        </w:rPr>
        <w:t xml:space="preserve"> задаваемое моделью. В зависимости от результатов сравнения</w:t>
      </w:r>
      <w:r w:rsidR="00CA7947" w:rsidRPr="001D6650">
        <w:rPr>
          <w:rFonts w:ascii="Times New Roman" w:hAnsi="Times New Roman" w:cs="Times New Roman"/>
          <w:color w:val="000000" w:themeColor="text1"/>
          <w:sz w:val="24"/>
          <w:szCs w:val="24"/>
        </w:rPr>
        <w:t xml:space="preserve"> </w:t>
      </w:r>
      <w:r w:rsidR="00AE1E5F">
        <w:rPr>
          <w:rFonts w:ascii="Times New Roman" w:hAnsi="Times New Roman" w:cs="Times New Roman"/>
          <w:color w:val="000000" w:themeColor="text1"/>
          <w:sz w:val="24"/>
          <w:szCs w:val="24"/>
        </w:rPr>
        <w:t xml:space="preserve">на каждом шаге </w:t>
      </w:r>
      <w:r w:rsidR="00CC31A4">
        <w:rPr>
          <w:rFonts w:ascii="Times New Roman" w:hAnsi="Times New Roman" w:cs="Times New Roman"/>
          <w:color w:val="000000" w:themeColor="text1"/>
          <w:sz w:val="24"/>
          <w:szCs w:val="24"/>
        </w:rPr>
        <w:t xml:space="preserve">пополняются счетчики </w:t>
      </w:r>
      <w:r w:rsidR="00AE1E5F">
        <w:rPr>
          <w:rFonts w:ascii="Times New Roman" w:hAnsi="Times New Roman" w:cs="Times New Roman"/>
          <w:color w:val="000000" w:themeColor="text1"/>
          <w:sz w:val="24"/>
          <w:szCs w:val="24"/>
        </w:rPr>
        <w:t xml:space="preserve">ошибок </w:t>
      </w:r>
      <w:r w:rsidR="00CA7947" w:rsidRPr="001D6650">
        <w:rPr>
          <w:rFonts w:ascii="Times New Roman" w:hAnsi="Times New Roman" w:cs="Times New Roman"/>
          <w:color w:val="000000" w:themeColor="text1"/>
          <w:sz w:val="24"/>
          <w:szCs w:val="24"/>
        </w:rPr>
        <w:t>Sp и</w:t>
      </w:r>
      <w:r w:rsidR="00735467">
        <w:rPr>
          <w:rFonts w:ascii="Times New Roman" w:hAnsi="Times New Roman" w:cs="Times New Roman"/>
          <w:color w:val="000000" w:themeColor="text1"/>
          <w:sz w:val="24"/>
          <w:szCs w:val="24"/>
        </w:rPr>
        <w:t>ли</w:t>
      </w:r>
      <w:r w:rsidR="00AE1E5F">
        <w:rPr>
          <w:rFonts w:ascii="Times New Roman" w:hAnsi="Times New Roman" w:cs="Times New Roman"/>
          <w:color w:val="000000" w:themeColor="text1"/>
          <w:sz w:val="24"/>
          <w:szCs w:val="24"/>
        </w:rPr>
        <w:t xml:space="preserve"> </w:t>
      </w:r>
      <w:r w:rsidR="00CA7947" w:rsidRPr="001D6650">
        <w:rPr>
          <w:rFonts w:ascii="Times New Roman" w:hAnsi="Times New Roman" w:cs="Times New Roman"/>
          <w:color w:val="000000" w:themeColor="text1"/>
          <w:sz w:val="24"/>
          <w:szCs w:val="24"/>
        </w:rPr>
        <w:t>Se</w:t>
      </w:r>
      <w:r w:rsidR="00CC31A4">
        <w:rPr>
          <w:rFonts w:ascii="Times New Roman" w:hAnsi="Times New Roman" w:cs="Times New Roman"/>
          <w:color w:val="000000" w:themeColor="text1"/>
          <w:sz w:val="24"/>
          <w:szCs w:val="24"/>
        </w:rPr>
        <w:t xml:space="preserve">. </w:t>
      </w:r>
      <w:r w:rsidR="00AE1E5F">
        <w:rPr>
          <w:rFonts w:ascii="Times New Roman" w:hAnsi="Times New Roman" w:cs="Times New Roman"/>
          <w:color w:val="000000" w:themeColor="text1"/>
          <w:sz w:val="24"/>
          <w:szCs w:val="24"/>
        </w:rPr>
        <w:t xml:space="preserve">   В конце прохода по  БД  </w:t>
      </w:r>
      <w:r w:rsidR="002E1A43" w:rsidRPr="002E1A43">
        <w:rPr>
          <w:rFonts w:ascii="Times New Roman" w:hAnsi="Times New Roman" w:cs="Times New Roman"/>
          <w:color w:val="000000" w:themeColor="text1"/>
          <w:sz w:val="24"/>
          <w:szCs w:val="24"/>
        </w:rPr>
        <w:t xml:space="preserve"> </w:t>
      </w:r>
      <w:r w:rsidR="00AE1E5F">
        <w:rPr>
          <w:rFonts w:ascii="Times New Roman" w:hAnsi="Times New Roman" w:cs="Times New Roman"/>
          <w:color w:val="000000" w:themeColor="text1"/>
          <w:sz w:val="24"/>
          <w:szCs w:val="24"/>
        </w:rPr>
        <w:t>суммируются значения счетчиков</w:t>
      </w:r>
      <w:r w:rsidR="002E1A43">
        <w:rPr>
          <w:rFonts w:ascii="Times New Roman" w:hAnsi="Times New Roman" w:cs="Times New Roman"/>
          <w:color w:val="000000" w:themeColor="text1"/>
          <w:sz w:val="24"/>
          <w:szCs w:val="24"/>
        </w:rPr>
        <w:t xml:space="preserve">, подсчитываются </w:t>
      </w:r>
      <w:r w:rsidR="002E1A43">
        <w:rPr>
          <w:rFonts w:ascii="Times New Roman" w:hAnsi="Times New Roman" w:cs="Times New Roman"/>
          <w:color w:val="000000" w:themeColor="text1"/>
          <w:sz w:val="24"/>
          <w:szCs w:val="24"/>
          <w:lang w:val="en-US"/>
        </w:rPr>
        <w:t>Se</w:t>
      </w:r>
      <w:r w:rsidR="002E1A43">
        <w:rPr>
          <w:rFonts w:ascii="Times New Roman" w:hAnsi="Times New Roman" w:cs="Times New Roman"/>
          <w:color w:val="000000" w:themeColor="text1"/>
          <w:sz w:val="24"/>
          <w:szCs w:val="24"/>
        </w:rPr>
        <w:t xml:space="preserve"> и</w:t>
      </w:r>
      <w:r w:rsidR="002E1A43" w:rsidRPr="002E1A43">
        <w:rPr>
          <w:rFonts w:ascii="Times New Roman" w:hAnsi="Times New Roman" w:cs="Times New Roman"/>
          <w:color w:val="000000" w:themeColor="text1"/>
          <w:sz w:val="24"/>
          <w:szCs w:val="24"/>
        </w:rPr>
        <w:t xml:space="preserve"> </w:t>
      </w:r>
      <w:r w:rsidR="002E1A43">
        <w:rPr>
          <w:rFonts w:ascii="Times New Roman" w:hAnsi="Times New Roman" w:cs="Times New Roman"/>
          <w:color w:val="000000" w:themeColor="text1"/>
          <w:sz w:val="24"/>
          <w:szCs w:val="24"/>
          <w:lang w:val="en-US"/>
        </w:rPr>
        <w:t>Sp</w:t>
      </w:r>
      <w:r w:rsidR="00AE1E5F">
        <w:rPr>
          <w:rFonts w:ascii="Times New Roman" w:hAnsi="Times New Roman" w:cs="Times New Roman"/>
          <w:color w:val="000000" w:themeColor="text1"/>
          <w:sz w:val="24"/>
          <w:szCs w:val="24"/>
        </w:rPr>
        <w:t xml:space="preserve"> и строится точка на диаграмме.</w:t>
      </w:r>
      <w:r w:rsidR="00CC31A4">
        <w:rPr>
          <w:rFonts w:ascii="Times New Roman" w:hAnsi="Times New Roman" w:cs="Times New Roman"/>
          <w:color w:val="000000" w:themeColor="text1"/>
          <w:sz w:val="24"/>
          <w:szCs w:val="24"/>
        </w:rPr>
        <w:t xml:space="preserve"> </w:t>
      </w:r>
      <w:r w:rsidR="00AE1E5F">
        <w:rPr>
          <w:rFonts w:ascii="Times New Roman" w:hAnsi="Times New Roman" w:cs="Times New Roman"/>
          <w:color w:val="000000" w:themeColor="text1"/>
          <w:sz w:val="24"/>
          <w:szCs w:val="24"/>
        </w:rPr>
        <w:t xml:space="preserve">Ясно что, для оценки </w:t>
      </w:r>
      <w:r w:rsidR="00AE1E5F">
        <w:rPr>
          <w:rFonts w:ascii="Times New Roman" w:hAnsi="Times New Roman" w:cs="Times New Roman"/>
          <w:color w:val="000000" w:themeColor="text1"/>
          <w:sz w:val="24"/>
          <w:szCs w:val="24"/>
          <w:lang w:val="en-US"/>
        </w:rPr>
        <w:t>Se</w:t>
      </w:r>
      <w:r w:rsidR="00AE1E5F" w:rsidRPr="00432E17">
        <w:rPr>
          <w:rFonts w:ascii="Times New Roman" w:hAnsi="Times New Roman" w:cs="Times New Roman"/>
          <w:color w:val="000000" w:themeColor="text1"/>
          <w:sz w:val="24"/>
          <w:szCs w:val="24"/>
        </w:rPr>
        <w:t xml:space="preserve"> </w:t>
      </w:r>
      <w:r w:rsidR="00AE1E5F">
        <w:rPr>
          <w:rFonts w:ascii="Times New Roman" w:hAnsi="Times New Roman" w:cs="Times New Roman"/>
          <w:color w:val="000000" w:themeColor="text1"/>
          <w:sz w:val="24"/>
          <w:szCs w:val="24"/>
        </w:rPr>
        <w:t xml:space="preserve">и </w:t>
      </w:r>
      <w:r w:rsidR="00AE1E5F">
        <w:rPr>
          <w:rFonts w:ascii="Times New Roman" w:hAnsi="Times New Roman" w:cs="Times New Roman"/>
          <w:color w:val="000000" w:themeColor="text1"/>
          <w:sz w:val="24"/>
          <w:szCs w:val="24"/>
          <w:lang w:val="en-US"/>
        </w:rPr>
        <w:t>Sp</w:t>
      </w:r>
      <w:r w:rsidR="00AE1E5F" w:rsidRPr="00432E17">
        <w:rPr>
          <w:rFonts w:ascii="Times New Roman" w:hAnsi="Times New Roman" w:cs="Times New Roman"/>
          <w:color w:val="000000" w:themeColor="text1"/>
          <w:sz w:val="24"/>
          <w:szCs w:val="24"/>
        </w:rPr>
        <w:t xml:space="preserve"> </w:t>
      </w:r>
      <w:r w:rsidR="00AE1E5F">
        <w:rPr>
          <w:rFonts w:ascii="Times New Roman" w:hAnsi="Times New Roman" w:cs="Times New Roman"/>
          <w:color w:val="000000" w:themeColor="text1"/>
          <w:sz w:val="24"/>
          <w:szCs w:val="24"/>
        </w:rPr>
        <w:t>необходимо иметь модельные значения вероятностей для каждого примера или   группы примеров с одинаковыми значениями входной переменной.</w:t>
      </w:r>
      <w:r w:rsidR="00735467">
        <w:rPr>
          <w:rFonts w:ascii="Times New Roman" w:hAnsi="Times New Roman" w:cs="Times New Roman"/>
          <w:color w:val="000000" w:themeColor="text1"/>
          <w:sz w:val="24"/>
          <w:szCs w:val="24"/>
        </w:rPr>
        <w:t xml:space="preserve"> Модель с фиктивными переменными С</w:t>
      </w:r>
      <w:r w:rsidR="00735467">
        <w:rPr>
          <w:rFonts w:ascii="Times New Roman" w:hAnsi="Times New Roman" w:cs="Times New Roman"/>
          <w:color w:val="000000" w:themeColor="text1"/>
          <w:sz w:val="24"/>
          <w:szCs w:val="24"/>
          <w:vertAlign w:val="subscript"/>
        </w:rPr>
        <w:t xml:space="preserve">1 </w:t>
      </w:r>
      <w:r w:rsidR="00735467">
        <w:rPr>
          <w:rFonts w:ascii="Times New Roman" w:hAnsi="Times New Roman" w:cs="Times New Roman"/>
          <w:color w:val="000000" w:themeColor="text1"/>
          <w:sz w:val="24"/>
          <w:szCs w:val="24"/>
        </w:rPr>
        <w:t>и С</w:t>
      </w:r>
      <w:r w:rsidR="00735467">
        <w:rPr>
          <w:rFonts w:ascii="Times New Roman" w:hAnsi="Times New Roman" w:cs="Times New Roman"/>
          <w:color w:val="000000" w:themeColor="text1"/>
          <w:sz w:val="24"/>
          <w:szCs w:val="24"/>
          <w:vertAlign w:val="subscript"/>
        </w:rPr>
        <w:t>2</w:t>
      </w:r>
      <w:r w:rsidR="00735467">
        <w:rPr>
          <w:rFonts w:ascii="Times New Roman" w:hAnsi="Times New Roman" w:cs="Times New Roman"/>
          <w:color w:val="000000" w:themeColor="text1"/>
          <w:sz w:val="24"/>
          <w:szCs w:val="24"/>
        </w:rPr>
        <w:t xml:space="preserve"> не подходит, так ка</w:t>
      </w:r>
      <w:r w:rsidR="00B32697">
        <w:rPr>
          <w:rFonts w:ascii="Times New Roman" w:hAnsi="Times New Roman" w:cs="Times New Roman"/>
          <w:color w:val="000000" w:themeColor="text1"/>
          <w:sz w:val="24"/>
          <w:szCs w:val="24"/>
        </w:rPr>
        <w:t>к</w:t>
      </w:r>
      <w:r w:rsidR="00735467">
        <w:rPr>
          <w:rFonts w:ascii="Times New Roman" w:hAnsi="Times New Roman" w:cs="Times New Roman"/>
          <w:color w:val="000000" w:themeColor="text1"/>
          <w:sz w:val="24"/>
          <w:szCs w:val="24"/>
        </w:rPr>
        <w:t xml:space="preserve"> дает общую оценку для интервала.</w:t>
      </w:r>
    </w:p>
    <w:p w:rsidR="00DB6C91" w:rsidRDefault="00017102" w:rsidP="00AE1E5F">
      <w:pPr>
        <w:spacing w:after="0"/>
        <w:ind w:firstLine="709"/>
        <w:contextualSpacing/>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На рисунке 2 показан </w:t>
      </w:r>
      <w:r w:rsidR="008950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пример </w:t>
      </w:r>
      <w:r>
        <w:rPr>
          <w:rFonts w:ascii="Times New Roman" w:hAnsi="Times New Roman" w:cs="Times New Roman"/>
          <w:color w:val="000000" w:themeColor="text1"/>
          <w:sz w:val="24"/>
          <w:szCs w:val="24"/>
          <w:lang w:val="en-US"/>
        </w:rPr>
        <w:t>ROC</w:t>
      </w:r>
      <w:r w:rsidRPr="000171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диаграммы. Пунктирная линия соответствует идеальному (безошибочному) классификатору. Диагональная линия соответствует </w:t>
      </w:r>
      <w:r w:rsidR="00AE1E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бесполезному классификатору (не распознающему классы). Кривая линия – типичный график. Чем дальше удалена кривая от диагонали и больше площадь под ней (параметр </w:t>
      </w:r>
      <w:r>
        <w:rPr>
          <w:rFonts w:ascii="Times New Roman" w:hAnsi="Times New Roman" w:cs="Times New Roman"/>
          <w:color w:val="000000" w:themeColor="text1"/>
          <w:sz w:val="24"/>
          <w:szCs w:val="24"/>
          <w:lang w:val="en-US"/>
        </w:rPr>
        <w:t>AUC</w:t>
      </w:r>
      <w:r w:rsidRPr="000171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тем выше качество классификации.</w:t>
      </w:r>
      <w:r w:rsidR="00432E17">
        <w:rPr>
          <w:rFonts w:ascii="Times New Roman" w:hAnsi="Times New Roman" w:cs="Times New Roman"/>
          <w:color w:val="000000" w:themeColor="text1"/>
          <w:sz w:val="24"/>
          <w:szCs w:val="24"/>
        </w:rPr>
        <w:t xml:space="preserve"> </w:t>
      </w:r>
      <w:r w:rsidR="00CC31A4">
        <w:rPr>
          <w:rFonts w:ascii="Times New Roman" w:hAnsi="Times New Roman" w:cs="Times New Roman"/>
          <w:color w:val="000000" w:themeColor="text1"/>
          <w:sz w:val="24"/>
          <w:szCs w:val="24"/>
        </w:rPr>
        <w:t xml:space="preserve"> </w:t>
      </w:r>
      <w:r w:rsidR="00DB6C91" w:rsidRPr="00DB6C91">
        <w:rPr>
          <w:rFonts w:ascii="Times New Roman" w:hAnsi="Times New Roman"/>
          <w:color w:val="000000" w:themeColor="text1"/>
          <w:sz w:val="24"/>
          <w:szCs w:val="24"/>
        </w:rPr>
        <w:t xml:space="preserve">Рассмотрим процесс построения  </w:t>
      </w:r>
      <w:r w:rsidR="00DB6C91" w:rsidRPr="00DB6C91">
        <w:rPr>
          <w:rFonts w:ascii="Times New Roman" w:hAnsi="Times New Roman"/>
          <w:color w:val="000000" w:themeColor="text1"/>
          <w:sz w:val="24"/>
          <w:szCs w:val="24"/>
          <w:lang w:val="en-US"/>
        </w:rPr>
        <w:t>ROC</w:t>
      </w:r>
      <w:r w:rsidR="00DB6C91" w:rsidRPr="00DB6C91">
        <w:rPr>
          <w:rFonts w:ascii="Times New Roman" w:hAnsi="Times New Roman"/>
          <w:color w:val="000000" w:themeColor="text1"/>
          <w:sz w:val="24"/>
          <w:szCs w:val="24"/>
        </w:rPr>
        <w:t xml:space="preserve">-кривой более детально. </w:t>
      </w:r>
    </w:p>
    <w:p w:rsidR="00647006" w:rsidRPr="00DB6C91" w:rsidRDefault="00647006" w:rsidP="00647006">
      <w:pPr>
        <w:spacing w:after="0"/>
        <w:contextualSpacing/>
        <w:jc w:val="both"/>
        <w:rPr>
          <w:rFonts w:ascii="Times New Roman" w:hAnsi="Times New Roman"/>
          <w:color w:val="000000" w:themeColor="text1"/>
          <w:sz w:val="24"/>
          <w:szCs w:val="24"/>
        </w:rPr>
      </w:pPr>
    </w:p>
    <w:p w:rsidR="00E02217" w:rsidRDefault="0082469C" w:rsidP="003A4FBB">
      <w:pPr>
        <w:spacing w:after="0"/>
        <w:ind w:firstLine="709"/>
        <w:contextualSpacing/>
        <w:jc w:val="both"/>
        <w:rPr>
          <w:rFonts w:ascii="Times New Roman" w:hAnsi="Times New Roman"/>
          <w:b/>
          <w:color w:val="000000" w:themeColor="text1"/>
          <w:sz w:val="24"/>
          <w:szCs w:val="24"/>
        </w:rPr>
      </w:pPr>
      <w:r w:rsidRPr="002B63C9">
        <w:rPr>
          <w:rFonts w:ascii="Times New Roman" w:hAnsi="Times New Roman"/>
          <w:b/>
          <w:color w:val="000000" w:themeColor="text1"/>
          <w:sz w:val="24"/>
          <w:szCs w:val="24"/>
        </w:rPr>
        <w:t>4</w:t>
      </w:r>
      <w:r>
        <w:rPr>
          <w:rFonts w:ascii="Times New Roman" w:hAnsi="Times New Roman"/>
          <w:color w:val="000000" w:themeColor="text1"/>
          <w:sz w:val="24"/>
          <w:szCs w:val="24"/>
        </w:rPr>
        <w:t xml:space="preserve">. </w:t>
      </w:r>
      <w:r w:rsidR="00E02217" w:rsidRPr="00E02217">
        <w:rPr>
          <w:rFonts w:ascii="Times New Roman" w:hAnsi="Times New Roman"/>
          <w:b/>
          <w:color w:val="000000" w:themeColor="text1"/>
          <w:sz w:val="24"/>
          <w:szCs w:val="24"/>
        </w:rPr>
        <w:t>Расчет вероятности</w:t>
      </w:r>
      <w:r w:rsidR="00955B70">
        <w:rPr>
          <w:rFonts w:ascii="Times New Roman" w:hAnsi="Times New Roman"/>
          <w:b/>
          <w:color w:val="000000" w:themeColor="text1"/>
          <w:sz w:val="24"/>
          <w:szCs w:val="24"/>
        </w:rPr>
        <w:t xml:space="preserve"> </w:t>
      </w:r>
      <w:r w:rsidR="00647006">
        <w:rPr>
          <w:rFonts w:ascii="Times New Roman" w:hAnsi="Times New Roman"/>
          <w:b/>
          <w:color w:val="000000" w:themeColor="text1"/>
          <w:sz w:val="24"/>
          <w:szCs w:val="24"/>
        </w:rPr>
        <w:t xml:space="preserve">положительного исхода </w:t>
      </w:r>
      <w:r w:rsidR="00E02217" w:rsidRPr="00E02217">
        <w:rPr>
          <w:rFonts w:ascii="Times New Roman" w:hAnsi="Times New Roman"/>
          <w:b/>
          <w:color w:val="000000" w:themeColor="text1"/>
          <w:sz w:val="24"/>
          <w:szCs w:val="24"/>
        </w:rPr>
        <w:t xml:space="preserve">для </w:t>
      </w:r>
      <w:r w:rsidR="00B111AD">
        <w:rPr>
          <w:rFonts w:ascii="Times New Roman" w:hAnsi="Times New Roman"/>
          <w:b/>
          <w:color w:val="000000" w:themeColor="text1"/>
          <w:sz w:val="24"/>
          <w:szCs w:val="24"/>
        </w:rPr>
        <w:t xml:space="preserve"> каждого</w:t>
      </w:r>
      <w:r w:rsidR="00E02217" w:rsidRPr="00E02217">
        <w:rPr>
          <w:rFonts w:ascii="Times New Roman" w:hAnsi="Times New Roman"/>
          <w:b/>
          <w:color w:val="000000" w:themeColor="text1"/>
          <w:sz w:val="24"/>
          <w:szCs w:val="24"/>
        </w:rPr>
        <w:t xml:space="preserve"> примера</w:t>
      </w:r>
      <w:r w:rsidR="00955B70">
        <w:rPr>
          <w:rFonts w:ascii="Times New Roman" w:hAnsi="Times New Roman"/>
          <w:b/>
          <w:color w:val="000000" w:themeColor="text1"/>
          <w:sz w:val="24"/>
          <w:szCs w:val="24"/>
        </w:rPr>
        <w:t xml:space="preserve"> </w:t>
      </w:r>
      <w:r w:rsidR="003A4FBB">
        <w:rPr>
          <w:rFonts w:ascii="Times New Roman" w:hAnsi="Times New Roman"/>
          <w:b/>
          <w:color w:val="000000" w:themeColor="text1"/>
          <w:sz w:val="24"/>
          <w:szCs w:val="24"/>
        </w:rPr>
        <w:t>при</w:t>
      </w:r>
      <w:r w:rsidR="00955B70">
        <w:rPr>
          <w:rFonts w:ascii="Times New Roman" w:hAnsi="Times New Roman"/>
          <w:b/>
          <w:color w:val="000000" w:themeColor="text1"/>
          <w:sz w:val="24"/>
          <w:szCs w:val="24"/>
        </w:rPr>
        <w:t xml:space="preserve"> интервальной входной переменной</w:t>
      </w:r>
      <w:r w:rsidR="003A4FBB">
        <w:rPr>
          <w:rFonts w:ascii="Times New Roman" w:hAnsi="Times New Roman"/>
          <w:b/>
          <w:color w:val="000000" w:themeColor="text1"/>
          <w:sz w:val="24"/>
          <w:szCs w:val="24"/>
        </w:rPr>
        <w:t>.</w:t>
      </w:r>
    </w:p>
    <w:p w:rsidR="00E02217" w:rsidRDefault="00E02217" w:rsidP="00FB0771">
      <w:pPr>
        <w:pStyle w:val="af"/>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Поскольку входная переменная интервальная, для нее невозможен </w:t>
      </w:r>
      <w:r w:rsidR="00FB0771">
        <w:rPr>
          <w:rFonts w:ascii="Times New Roman" w:hAnsi="Times New Roman"/>
          <w:color w:val="000000" w:themeColor="text1"/>
          <w:sz w:val="24"/>
          <w:szCs w:val="24"/>
        </w:rPr>
        <w:t xml:space="preserve">точный </w:t>
      </w:r>
      <w:r>
        <w:rPr>
          <w:rFonts w:ascii="Times New Roman" w:hAnsi="Times New Roman"/>
          <w:color w:val="000000" w:themeColor="text1"/>
          <w:sz w:val="24"/>
          <w:szCs w:val="24"/>
        </w:rPr>
        <w:t xml:space="preserve">расчет </w:t>
      </w:r>
      <w:r w:rsidR="00FB0771">
        <w:rPr>
          <w:rFonts w:ascii="Times New Roman" w:hAnsi="Times New Roman"/>
          <w:color w:val="000000" w:themeColor="text1"/>
          <w:sz w:val="24"/>
          <w:szCs w:val="24"/>
        </w:rPr>
        <w:t xml:space="preserve">теоретической </w:t>
      </w:r>
      <w:r w:rsidR="00C50AC8">
        <w:rPr>
          <w:rFonts w:ascii="Times New Roman" w:hAnsi="Times New Roman"/>
          <w:color w:val="000000" w:themeColor="text1"/>
          <w:sz w:val="24"/>
          <w:szCs w:val="24"/>
        </w:rPr>
        <w:t xml:space="preserve"> </w:t>
      </w:r>
      <w:r w:rsidR="0082469C">
        <w:rPr>
          <w:rFonts w:ascii="Times New Roman" w:hAnsi="Times New Roman"/>
          <w:color w:val="000000" w:themeColor="text1"/>
          <w:sz w:val="24"/>
          <w:szCs w:val="24"/>
        </w:rPr>
        <w:t xml:space="preserve"> </w:t>
      </w:r>
      <w:r>
        <w:rPr>
          <w:rFonts w:ascii="Times New Roman" w:hAnsi="Times New Roman"/>
          <w:color w:val="000000" w:themeColor="text1"/>
          <w:sz w:val="24"/>
          <w:szCs w:val="24"/>
        </w:rPr>
        <w:t>вероятности</w:t>
      </w:r>
      <w:r w:rsidR="00FB077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B111A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по выведенным выше формулам</w:t>
      </w:r>
      <w:r w:rsidR="00FB0771">
        <w:rPr>
          <w:rFonts w:ascii="Times New Roman" w:hAnsi="Times New Roman"/>
          <w:color w:val="000000" w:themeColor="text1"/>
          <w:sz w:val="24"/>
          <w:szCs w:val="24"/>
        </w:rPr>
        <w:t xml:space="preserve"> </w:t>
      </w:r>
      <w:r w:rsidR="00B32697">
        <w:rPr>
          <w:rFonts w:ascii="Times New Roman" w:hAnsi="Times New Roman"/>
          <w:color w:val="000000" w:themeColor="text1"/>
          <w:sz w:val="24"/>
          <w:szCs w:val="24"/>
        </w:rPr>
        <w:t xml:space="preserve">с фиктивными коэффициентами </w:t>
      </w:r>
      <w:r w:rsidR="00FB0771">
        <w:rPr>
          <w:rFonts w:ascii="Times New Roman" w:hAnsi="Times New Roman"/>
          <w:color w:val="000000" w:themeColor="text1"/>
          <w:sz w:val="24"/>
          <w:szCs w:val="24"/>
        </w:rPr>
        <w:t xml:space="preserve">для </w:t>
      </w:r>
      <w:r w:rsidR="00FB0771">
        <w:rPr>
          <w:rFonts w:ascii="Times New Roman" w:hAnsi="Times New Roman" w:cs="Times New Roman"/>
          <w:color w:val="000000" w:themeColor="text1"/>
          <w:sz w:val="24"/>
          <w:szCs w:val="24"/>
        </w:rPr>
        <w:t>ρ</w:t>
      </w:r>
      <w:r w:rsidR="00FB0771">
        <w:rPr>
          <w:rFonts w:ascii="Times New Roman" w:hAnsi="Times New Roman"/>
          <w:color w:val="000000" w:themeColor="text1"/>
          <w:sz w:val="24"/>
          <w:szCs w:val="24"/>
        </w:rPr>
        <w:t>(х)</w:t>
      </w:r>
      <w:r>
        <w:rPr>
          <w:rFonts w:ascii="Times New Roman" w:hAnsi="Times New Roman"/>
          <w:color w:val="000000" w:themeColor="text1"/>
          <w:sz w:val="24"/>
          <w:szCs w:val="24"/>
        </w:rPr>
        <w:t xml:space="preserve">. Однако поскольку </w:t>
      </w:r>
      <w:r w:rsidR="00955B70">
        <w:rPr>
          <w:rFonts w:ascii="Times New Roman" w:hAnsi="Times New Roman"/>
          <w:color w:val="000000" w:themeColor="text1"/>
          <w:sz w:val="24"/>
          <w:szCs w:val="24"/>
        </w:rPr>
        <w:t xml:space="preserve">выше </w:t>
      </w:r>
      <w:r w:rsidR="00B111AD">
        <w:rPr>
          <w:rFonts w:ascii="Times New Roman" w:hAnsi="Times New Roman"/>
          <w:color w:val="000000" w:themeColor="text1"/>
          <w:sz w:val="24"/>
          <w:szCs w:val="24"/>
        </w:rPr>
        <w:t>по</w:t>
      </w:r>
      <w:r>
        <w:rPr>
          <w:rFonts w:ascii="Times New Roman" w:hAnsi="Times New Roman"/>
          <w:color w:val="000000" w:themeColor="text1"/>
          <w:sz w:val="24"/>
          <w:szCs w:val="24"/>
        </w:rPr>
        <w:t xml:space="preserve">казано, что значения коэффициентов </w:t>
      </w:r>
      <w:r w:rsidR="00955B70">
        <w:rPr>
          <w:rFonts w:ascii="Times New Roman" w:hAnsi="Times New Roman"/>
          <w:color w:val="000000" w:themeColor="text1"/>
          <w:sz w:val="24"/>
          <w:szCs w:val="24"/>
        </w:rPr>
        <w:t xml:space="preserve"> </w:t>
      </w:r>
      <w:r w:rsidR="008C435A">
        <w:rPr>
          <w:rFonts w:ascii="Times New Roman" w:hAnsi="Times New Roman"/>
          <w:color w:val="000000" w:themeColor="text1"/>
          <w:sz w:val="24"/>
          <w:szCs w:val="24"/>
        </w:rPr>
        <w:t xml:space="preserve"> логистической</w:t>
      </w:r>
      <w:r w:rsidR="00955B7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модели можно </w:t>
      </w:r>
      <w:r w:rsidR="00955B70">
        <w:rPr>
          <w:rFonts w:ascii="Times New Roman" w:hAnsi="Times New Roman"/>
          <w:color w:val="000000" w:themeColor="text1"/>
          <w:sz w:val="24"/>
          <w:szCs w:val="24"/>
        </w:rPr>
        <w:t xml:space="preserve">с высокой </w:t>
      </w:r>
      <w:r>
        <w:rPr>
          <w:rFonts w:ascii="Times New Roman" w:hAnsi="Times New Roman"/>
          <w:color w:val="000000" w:themeColor="text1"/>
          <w:sz w:val="24"/>
          <w:szCs w:val="24"/>
        </w:rPr>
        <w:t>точно</w:t>
      </w:r>
      <w:r w:rsidR="00955B70">
        <w:rPr>
          <w:rFonts w:ascii="Times New Roman" w:hAnsi="Times New Roman"/>
          <w:color w:val="000000" w:themeColor="text1"/>
          <w:sz w:val="24"/>
          <w:szCs w:val="24"/>
        </w:rPr>
        <w:t>стью</w:t>
      </w:r>
      <w:r>
        <w:rPr>
          <w:rFonts w:ascii="Times New Roman" w:hAnsi="Times New Roman"/>
          <w:color w:val="000000" w:themeColor="text1"/>
          <w:sz w:val="24"/>
          <w:szCs w:val="24"/>
        </w:rPr>
        <w:t xml:space="preserve"> вычислять по </w:t>
      </w:r>
      <w:r w:rsidR="00955B70">
        <w:rPr>
          <w:rFonts w:ascii="Times New Roman" w:hAnsi="Times New Roman"/>
          <w:color w:val="000000" w:themeColor="text1"/>
          <w:sz w:val="24"/>
          <w:szCs w:val="24"/>
        </w:rPr>
        <w:t xml:space="preserve"> экспериментальным оценкам </w:t>
      </w:r>
      <w:r w:rsidR="00B111AD">
        <w:rPr>
          <w:rFonts w:ascii="Times New Roman" w:hAnsi="Times New Roman"/>
          <w:color w:val="000000" w:themeColor="text1"/>
          <w:sz w:val="24"/>
          <w:szCs w:val="24"/>
        </w:rPr>
        <w:t xml:space="preserve">шансов и </w:t>
      </w:r>
      <w:r w:rsidR="00955B70">
        <w:rPr>
          <w:rFonts w:ascii="Times New Roman" w:hAnsi="Times New Roman"/>
          <w:color w:val="000000" w:themeColor="text1"/>
          <w:sz w:val="24"/>
          <w:szCs w:val="24"/>
        </w:rPr>
        <w:t>вероятност</w:t>
      </w:r>
      <w:r w:rsidR="00C50AC8">
        <w:rPr>
          <w:rFonts w:ascii="Times New Roman" w:hAnsi="Times New Roman"/>
          <w:color w:val="000000" w:themeColor="text1"/>
          <w:sz w:val="24"/>
          <w:szCs w:val="24"/>
        </w:rPr>
        <w:t>ям</w:t>
      </w:r>
      <w:r w:rsidR="00955B70">
        <w:rPr>
          <w:rFonts w:ascii="Times New Roman" w:hAnsi="Times New Roman"/>
          <w:color w:val="000000" w:themeColor="text1"/>
          <w:sz w:val="24"/>
          <w:szCs w:val="24"/>
        </w:rPr>
        <w:t xml:space="preserve">, </w:t>
      </w:r>
      <w:r w:rsidR="00B111AD">
        <w:rPr>
          <w:rFonts w:ascii="Times New Roman" w:hAnsi="Times New Roman"/>
          <w:color w:val="000000" w:themeColor="text1"/>
          <w:sz w:val="24"/>
          <w:szCs w:val="24"/>
        </w:rPr>
        <w:t xml:space="preserve">то </w:t>
      </w:r>
      <w:r w:rsidR="00955B70">
        <w:rPr>
          <w:rFonts w:ascii="Times New Roman" w:hAnsi="Times New Roman"/>
          <w:color w:val="000000" w:themeColor="text1"/>
          <w:sz w:val="24"/>
          <w:szCs w:val="24"/>
        </w:rPr>
        <w:t xml:space="preserve">это </w:t>
      </w:r>
      <w:r w:rsidR="0082469C">
        <w:rPr>
          <w:rFonts w:ascii="Times New Roman" w:hAnsi="Times New Roman"/>
          <w:color w:val="000000" w:themeColor="text1"/>
          <w:sz w:val="24"/>
          <w:szCs w:val="24"/>
        </w:rPr>
        <w:t>дает основания</w:t>
      </w:r>
      <w:r w:rsidR="00955B70">
        <w:rPr>
          <w:rFonts w:ascii="Times New Roman" w:hAnsi="Times New Roman"/>
          <w:color w:val="000000" w:themeColor="text1"/>
          <w:sz w:val="24"/>
          <w:szCs w:val="24"/>
        </w:rPr>
        <w:t xml:space="preserve"> предложить соответствующий способ вычисления  </w:t>
      </w:r>
      <w:r w:rsidR="0082469C">
        <w:rPr>
          <w:rFonts w:ascii="Times New Roman" w:hAnsi="Times New Roman"/>
          <w:color w:val="000000" w:themeColor="text1"/>
          <w:sz w:val="24"/>
          <w:szCs w:val="24"/>
        </w:rPr>
        <w:t>модельных</w:t>
      </w:r>
      <w:r w:rsidR="00955B70">
        <w:rPr>
          <w:rFonts w:ascii="Times New Roman" w:hAnsi="Times New Roman"/>
          <w:color w:val="000000" w:themeColor="text1"/>
          <w:sz w:val="24"/>
          <w:szCs w:val="24"/>
        </w:rPr>
        <w:t xml:space="preserve"> оцен</w:t>
      </w:r>
      <w:r w:rsidR="00FB0771">
        <w:rPr>
          <w:rFonts w:ascii="Times New Roman" w:hAnsi="Times New Roman"/>
          <w:color w:val="000000" w:themeColor="text1"/>
          <w:sz w:val="24"/>
          <w:szCs w:val="24"/>
        </w:rPr>
        <w:t>о</w:t>
      </w:r>
      <w:r w:rsidR="00955B70">
        <w:rPr>
          <w:rFonts w:ascii="Times New Roman" w:hAnsi="Times New Roman"/>
          <w:color w:val="000000" w:themeColor="text1"/>
          <w:sz w:val="24"/>
          <w:szCs w:val="24"/>
        </w:rPr>
        <w:t xml:space="preserve">к </w:t>
      </w:r>
      <w:r w:rsidR="0082469C">
        <w:rPr>
          <w:rFonts w:ascii="Times New Roman" w:hAnsi="Times New Roman"/>
          <w:color w:val="000000" w:themeColor="text1"/>
          <w:sz w:val="24"/>
          <w:szCs w:val="24"/>
        </w:rPr>
        <w:t xml:space="preserve"> </w:t>
      </w:r>
      <w:r w:rsidR="00955B70">
        <w:rPr>
          <w:rFonts w:ascii="Times New Roman" w:hAnsi="Times New Roman"/>
          <w:color w:val="000000" w:themeColor="text1"/>
          <w:sz w:val="24"/>
          <w:szCs w:val="24"/>
        </w:rPr>
        <w:t xml:space="preserve"> вероятности </w:t>
      </w:r>
      <w:r w:rsidR="00452537">
        <w:rPr>
          <w:rFonts w:ascii="Times New Roman" w:hAnsi="Times New Roman"/>
          <w:color w:val="000000" w:themeColor="text1"/>
          <w:sz w:val="24"/>
          <w:szCs w:val="24"/>
        </w:rPr>
        <w:t xml:space="preserve"> </w:t>
      </w:r>
      <w:r w:rsidR="00F23B38">
        <w:rPr>
          <w:rFonts w:ascii="Times New Roman" w:hAnsi="Times New Roman"/>
          <w:color w:val="000000" w:themeColor="text1"/>
          <w:sz w:val="24"/>
          <w:szCs w:val="24"/>
        </w:rPr>
        <w:t xml:space="preserve"> </w:t>
      </w:r>
      <w:r w:rsidR="008C435A">
        <w:rPr>
          <w:rFonts w:ascii="Times New Roman" w:hAnsi="Times New Roman"/>
          <w:color w:val="000000" w:themeColor="text1"/>
          <w:sz w:val="24"/>
          <w:szCs w:val="24"/>
        </w:rPr>
        <w:t xml:space="preserve"> </w:t>
      </w:r>
      <w:r w:rsidR="0082469C">
        <w:rPr>
          <w:rFonts w:ascii="Times New Roman" w:hAnsi="Times New Roman"/>
          <w:color w:val="000000" w:themeColor="text1"/>
          <w:sz w:val="24"/>
          <w:szCs w:val="24"/>
        </w:rPr>
        <w:t xml:space="preserve"> </w:t>
      </w:r>
      <w:r w:rsidR="00452537">
        <w:rPr>
          <w:rFonts w:ascii="Times New Roman" w:hAnsi="Times New Roman"/>
          <w:color w:val="000000" w:themeColor="text1"/>
          <w:sz w:val="24"/>
          <w:szCs w:val="24"/>
        </w:rPr>
        <w:t xml:space="preserve"> для каждого примера</w:t>
      </w:r>
      <w:r w:rsidR="0082469C">
        <w:rPr>
          <w:rFonts w:ascii="Times New Roman" w:hAnsi="Times New Roman"/>
          <w:color w:val="000000" w:themeColor="text1"/>
          <w:sz w:val="24"/>
          <w:szCs w:val="24"/>
        </w:rPr>
        <w:t>.</w:t>
      </w:r>
      <w:r w:rsidR="00452537">
        <w:rPr>
          <w:rFonts w:ascii="Times New Roman" w:hAnsi="Times New Roman"/>
          <w:color w:val="000000" w:themeColor="text1"/>
          <w:sz w:val="24"/>
          <w:szCs w:val="24"/>
        </w:rPr>
        <w:t xml:space="preserve"> </w:t>
      </w:r>
      <w:r w:rsidR="0082469C">
        <w:rPr>
          <w:rFonts w:ascii="Times New Roman" w:hAnsi="Times New Roman"/>
          <w:color w:val="000000" w:themeColor="text1"/>
          <w:sz w:val="24"/>
          <w:szCs w:val="24"/>
        </w:rPr>
        <w:t xml:space="preserve"> </w:t>
      </w:r>
    </w:p>
    <w:p w:rsidR="000F1F3C" w:rsidRDefault="000F1F3C" w:rsidP="00FB0771">
      <w:pPr>
        <w:pStyle w:val="af"/>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Для этого  </w:t>
      </w:r>
      <w:r w:rsidR="006011B3">
        <w:rPr>
          <w:rFonts w:ascii="Times New Roman" w:hAnsi="Times New Roman"/>
          <w:color w:val="000000" w:themeColor="text1"/>
          <w:sz w:val="24"/>
          <w:szCs w:val="24"/>
        </w:rPr>
        <w:t xml:space="preserve">в программе </w:t>
      </w:r>
      <w:r>
        <w:rPr>
          <w:rFonts w:ascii="Times New Roman" w:hAnsi="Times New Roman"/>
          <w:color w:val="000000" w:themeColor="text1"/>
          <w:sz w:val="24"/>
          <w:szCs w:val="24"/>
        </w:rPr>
        <w:t>выполн</w:t>
      </w:r>
      <w:r w:rsidR="006011B3">
        <w:rPr>
          <w:rFonts w:ascii="Times New Roman" w:hAnsi="Times New Roman"/>
          <w:color w:val="000000" w:themeColor="text1"/>
          <w:sz w:val="24"/>
          <w:szCs w:val="24"/>
        </w:rPr>
        <w:t>яются</w:t>
      </w:r>
      <w:r>
        <w:rPr>
          <w:rFonts w:ascii="Times New Roman" w:hAnsi="Times New Roman"/>
          <w:color w:val="000000" w:themeColor="text1"/>
          <w:sz w:val="24"/>
          <w:szCs w:val="24"/>
        </w:rPr>
        <w:t xml:space="preserve"> следующие действия. </w:t>
      </w:r>
      <w:r w:rsidR="006011B3">
        <w:rPr>
          <w:rFonts w:ascii="Times New Roman" w:hAnsi="Times New Roman"/>
          <w:color w:val="000000" w:themeColor="text1"/>
          <w:sz w:val="24"/>
          <w:szCs w:val="24"/>
        </w:rPr>
        <w:t>С</w:t>
      </w:r>
      <w:r>
        <w:rPr>
          <w:rFonts w:ascii="Times New Roman" w:hAnsi="Times New Roman"/>
          <w:color w:val="000000" w:themeColor="text1"/>
          <w:sz w:val="24"/>
          <w:szCs w:val="24"/>
        </w:rPr>
        <w:t>ортир</w:t>
      </w:r>
      <w:r w:rsidR="006011B3">
        <w:rPr>
          <w:rFonts w:ascii="Times New Roman" w:hAnsi="Times New Roman"/>
          <w:color w:val="000000" w:themeColor="text1"/>
          <w:sz w:val="24"/>
          <w:szCs w:val="24"/>
        </w:rPr>
        <w:t>уется</w:t>
      </w:r>
      <w:r>
        <w:rPr>
          <w:rFonts w:ascii="Times New Roman" w:hAnsi="Times New Roman"/>
          <w:color w:val="000000" w:themeColor="text1"/>
          <w:sz w:val="24"/>
          <w:szCs w:val="24"/>
        </w:rPr>
        <w:t xml:space="preserve"> столбец таблицы данных по </w:t>
      </w:r>
      <w:r w:rsidR="00C50AC8">
        <w:rPr>
          <w:rFonts w:ascii="Times New Roman" w:hAnsi="Times New Roman"/>
          <w:color w:val="000000" w:themeColor="text1"/>
          <w:sz w:val="24"/>
          <w:szCs w:val="24"/>
        </w:rPr>
        <w:t xml:space="preserve"> выбранной</w:t>
      </w:r>
      <w:r>
        <w:rPr>
          <w:rFonts w:ascii="Times New Roman" w:hAnsi="Times New Roman"/>
          <w:color w:val="000000" w:themeColor="text1"/>
          <w:sz w:val="24"/>
          <w:szCs w:val="24"/>
        </w:rPr>
        <w:t xml:space="preserve"> входной переменной с привязкой </w:t>
      </w:r>
      <w:r w:rsidR="00452537">
        <w:rPr>
          <w:rFonts w:ascii="Times New Roman" w:hAnsi="Times New Roman"/>
          <w:color w:val="000000" w:themeColor="text1"/>
          <w:sz w:val="24"/>
          <w:szCs w:val="24"/>
        </w:rPr>
        <w:t xml:space="preserve">к ней </w:t>
      </w:r>
      <w:r>
        <w:rPr>
          <w:rFonts w:ascii="Times New Roman" w:hAnsi="Times New Roman"/>
          <w:color w:val="000000" w:themeColor="text1"/>
          <w:sz w:val="24"/>
          <w:szCs w:val="24"/>
        </w:rPr>
        <w:t xml:space="preserve">столбца выходной переменной </w:t>
      </w:r>
      <w:r w:rsidRPr="000F1F3C">
        <w:rPr>
          <w:rFonts w:ascii="Times New Roman" w:hAnsi="Times New Roman"/>
          <w:color w:val="000000" w:themeColor="text1"/>
          <w:sz w:val="24"/>
          <w:szCs w:val="24"/>
        </w:rPr>
        <w:t>“</w:t>
      </w:r>
      <w:r>
        <w:rPr>
          <w:rFonts w:ascii="Times New Roman" w:hAnsi="Times New Roman"/>
          <w:color w:val="000000" w:themeColor="text1"/>
          <w:sz w:val="24"/>
          <w:szCs w:val="24"/>
        </w:rPr>
        <w:t>уход</w:t>
      </w:r>
      <w:r w:rsidRPr="000F1F3C">
        <w:rPr>
          <w:rFonts w:ascii="Times New Roman" w:hAnsi="Times New Roman"/>
          <w:color w:val="000000" w:themeColor="text1"/>
          <w:sz w:val="24"/>
          <w:szCs w:val="24"/>
        </w:rPr>
        <w:t>”</w:t>
      </w:r>
      <w:r>
        <w:rPr>
          <w:rFonts w:ascii="Times New Roman" w:hAnsi="Times New Roman"/>
          <w:color w:val="000000" w:themeColor="text1"/>
          <w:sz w:val="24"/>
          <w:szCs w:val="24"/>
        </w:rPr>
        <w:t xml:space="preserve"> =да</w:t>
      </w:r>
      <w:r w:rsidRPr="000F1F3C">
        <w:rPr>
          <w:rFonts w:ascii="Times New Roman" w:hAnsi="Times New Roman"/>
          <w:color w:val="000000" w:themeColor="text1"/>
          <w:sz w:val="24"/>
          <w:szCs w:val="24"/>
        </w:rPr>
        <w:t>/</w:t>
      </w:r>
      <w:r>
        <w:rPr>
          <w:rFonts w:ascii="Times New Roman" w:hAnsi="Times New Roman"/>
          <w:color w:val="000000" w:themeColor="text1"/>
          <w:sz w:val="24"/>
          <w:szCs w:val="24"/>
        </w:rPr>
        <w:t xml:space="preserve">нет. </w:t>
      </w:r>
      <w:r w:rsidR="006011B3">
        <w:rPr>
          <w:rFonts w:ascii="Times New Roman" w:hAnsi="Times New Roman"/>
          <w:color w:val="000000" w:themeColor="text1"/>
          <w:sz w:val="24"/>
          <w:szCs w:val="24"/>
        </w:rPr>
        <w:t xml:space="preserve">Определяются </w:t>
      </w:r>
      <w:r>
        <w:rPr>
          <w:rFonts w:ascii="Times New Roman" w:hAnsi="Times New Roman"/>
          <w:color w:val="000000" w:themeColor="text1"/>
          <w:sz w:val="24"/>
          <w:szCs w:val="24"/>
        </w:rPr>
        <w:t xml:space="preserve"> значения границ интервалов </w:t>
      </w:r>
      <w:r w:rsidRPr="000F1F3C">
        <w:rPr>
          <w:rFonts w:ascii="Times New Roman" w:hAnsi="Times New Roman"/>
          <w:color w:val="000000" w:themeColor="text1"/>
          <w:sz w:val="24"/>
          <w:szCs w:val="24"/>
        </w:rPr>
        <w:t>“</w:t>
      </w:r>
      <w:r>
        <w:rPr>
          <w:rFonts w:ascii="Times New Roman" w:hAnsi="Times New Roman"/>
          <w:color w:val="000000" w:themeColor="text1"/>
          <w:sz w:val="24"/>
          <w:szCs w:val="24"/>
        </w:rPr>
        <w:t>низкое</w:t>
      </w:r>
      <w:r w:rsidRPr="000F1F3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0F1F3C">
        <w:rPr>
          <w:rFonts w:ascii="Times New Roman" w:hAnsi="Times New Roman"/>
          <w:color w:val="000000" w:themeColor="text1"/>
          <w:sz w:val="24"/>
          <w:szCs w:val="24"/>
        </w:rPr>
        <w:t>“</w:t>
      </w:r>
      <w:r>
        <w:rPr>
          <w:rFonts w:ascii="Times New Roman" w:hAnsi="Times New Roman"/>
          <w:color w:val="000000" w:themeColor="text1"/>
          <w:sz w:val="24"/>
          <w:szCs w:val="24"/>
        </w:rPr>
        <w:t>среднее</w:t>
      </w:r>
      <w:r w:rsidRPr="000F1F3C">
        <w:rPr>
          <w:rFonts w:ascii="Times New Roman" w:hAnsi="Times New Roman"/>
          <w:color w:val="000000" w:themeColor="text1"/>
          <w:sz w:val="24"/>
          <w:szCs w:val="24"/>
        </w:rPr>
        <w:t>”, “</w:t>
      </w:r>
      <w:r>
        <w:rPr>
          <w:rFonts w:ascii="Times New Roman" w:hAnsi="Times New Roman"/>
          <w:color w:val="000000" w:themeColor="text1"/>
          <w:sz w:val="24"/>
          <w:szCs w:val="24"/>
        </w:rPr>
        <w:t>высокое</w:t>
      </w:r>
      <w:r w:rsidRPr="000F1F3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30CFF">
        <w:rPr>
          <w:rFonts w:ascii="Times New Roman" w:hAnsi="Times New Roman"/>
          <w:color w:val="000000" w:themeColor="text1"/>
          <w:sz w:val="24"/>
          <w:szCs w:val="24"/>
        </w:rPr>
        <w:t xml:space="preserve"> </w:t>
      </w:r>
      <w:r w:rsidR="00452537">
        <w:rPr>
          <w:rFonts w:ascii="Times New Roman" w:hAnsi="Times New Roman"/>
          <w:color w:val="000000" w:themeColor="text1"/>
          <w:sz w:val="24"/>
          <w:szCs w:val="24"/>
          <w:lang w:val="en-US"/>
        </w:rPr>
        <w:t>ROC</w:t>
      </w:r>
      <w:r w:rsidR="00452537" w:rsidRPr="00452537">
        <w:rPr>
          <w:rFonts w:ascii="Times New Roman" w:hAnsi="Times New Roman"/>
          <w:color w:val="000000" w:themeColor="text1"/>
          <w:sz w:val="24"/>
          <w:szCs w:val="24"/>
        </w:rPr>
        <w:t>-</w:t>
      </w:r>
      <w:r w:rsidR="00452537">
        <w:rPr>
          <w:rFonts w:ascii="Times New Roman" w:hAnsi="Times New Roman"/>
          <w:color w:val="000000" w:themeColor="text1"/>
          <w:sz w:val="24"/>
          <w:szCs w:val="24"/>
        </w:rPr>
        <w:t>диаграммы будут</w:t>
      </w:r>
      <w:r w:rsidR="00730CFF">
        <w:rPr>
          <w:rFonts w:ascii="Times New Roman" w:hAnsi="Times New Roman"/>
          <w:color w:val="000000" w:themeColor="text1"/>
          <w:sz w:val="24"/>
          <w:szCs w:val="24"/>
        </w:rPr>
        <w:t xml:space="preserve"> ст</w:t>
      </w:r>
      <w:r w:rsidR="00452537">
        <w:rPr>
          <w:rFonts w:ascii="Times New Roman" w:hAnsi="Times New Roman"/>
          <w:color w:val="000000" w:themeColor="text1"/>
          <w:sz w:val="24"/>
          <w:szCs w:val="24"/>
        </w:rPr>
        <w:t>роиться для каждого из этих интервалов</w:t>
      </w:r>
      <w:r w:rsidR="008C435A">
        <w:rPr>
          <w:rFonts w:ascii="Times New Roman" w:hAnsi="Times New Roman"/>
          <w:color w:val="000000" w:themeColor="text1"/>
          <w:sz w:val="24"/>
          <w:szCs w:val="24"/>
        </w:rPr>
        <w:t xml:space="preserve"> отдельно</w:t>
      </w:r>
      <w:r w:rsidR="00452537">
        <w:rPr>
          <w:rFonts w:ascii="Times New Roman" w:hAnsi="Times New Roman"/>
          <w:color w:val="000000" w:themeColor="text1"/>
          <w:sz w:val="24"/>
          <w:szCs w:val="24"/>
        </w:rPr>
        <w:t xml:space="preserve">. </w:t>
      </w:r>
      <w:r w:rsidR="006011B3">
        <w:rPr>
          <w:rFonts w:ascii="Times New Roman" w:hAnsi="Times New Roman"/>
          <w:color w:val="000000" w:themeColor="text1"/>
          <w:sz w:val="24"/>
          <w:szCs w:val="24"/>
        </w:rPr>
        <w:t>Для каждого неповторяющегося значения входной переменной в данном интервале вероятность будет принимать значение 0</w:t>
      </w:r>
      <w:r w:rsidR="00B111AD">
        <w:rPr>
          <w:rFonts w:ascii="Times New Roman" w:hAnsi="Times New Roman"/>
          <w:color w:val="000000" w:themeColor="text1"/>
          <w:sz w:val="24"/>
          <w:szCs w:val="24"/>
        </w:rPr>
        <w:t>/1</w:t>
      </w:r>
      <w:r w:rsidR="006011B3" w:rsidRPr="006011B3">
        <w:rPr>
          <w:rFonts w:ascii="Times New Roman" w:hAnsi="Times New Roman"/>
          <w:color w:val="000000" w:themeColor="text1"/>
          <w:sz w:val="24"/>
          <w:szCs w:val="24"/>
        </w:rPr>
        <w:t xml:space="preserve"> </w:t>
      </w:r>
      <w:r w:rsidR="006011B3">
        <w:rPr>
          <w:rFonts w:ascii="Times New Roman" w:hAnsi="Times New Roman"/>
          <w:color w:val="000000" w:themeColor="text1"/>
          <w:sz w:val="24"/>
          <w:szCs w:val="24"/>
        </w:rPr>
        <w:t xml:space="preserve">в зависимости от соответствующего значения выходной переменной </w:t>
      </w:r>
      <w:r w:rsidR="006011B3" w:rsidRPr="006011B3">
        <w:rPr>
          <w:rFonts w:ascii="Times New Roman" w:hAnsi="Times New Roman"/>
          <w:color w:val="000000" w:themeColor="text1"/>
          <w:sz w:val="24"/>
          <w:szCs w:val="24"/>
        </w:rPr>
        <w:t>“</w:t>
      </w:r>
      <w:r w:rsidR="006011B3">
        <w:rPr>
          <w:rFonts w:ascii="Times New Roman" w:hAnsi="Times New Roman"/>
          <w:color w:val="000000" w:themeColor="text1"/>
          <w:sz w:val="24"/>
          <w:szCs w:val="24"/>
        </w:rPr>
        <w:t>уход</w:t>
      </w:r>
      <w:r w:rsidR="006011B3" w:rsidRPr="006011B3">
        <w:rPr>
          <w:rFonts w:ascii="Times New Roman" w:hAnsi="Times New Roman"/>
          <w:color w:val="000000" w:themeColor="text1"/>
          <w:sz w:val="24"/>
          <w:szCs w:val="24"/>
        </w:rPr>
        <w:t>”</w:t>
      </w:r>
      <w:r w:rsidR="006011B3">
        <w:rPr>
          <w:rFonts w:ascii="Times New Roman" w:hAnsi="Times New Roman"/>
          <w:color w:val="000000" w:themeColor="text1"/>
          <w:sz w:val="24"/>
          <w:szCs w:val="24"/>
        </w:rPr>
        <w:t>.</w:t>
      </w:r>
      <w:r w:rsidR="00647006">
        <w:rPr>
          <w:rFonts w:ascii="Times New Roman" w:hAnsi="Times New Roman"/>
          <w:color w:val="000000" w:themeColor="text1"/>
          <w:sz w:val="24"/>
          <w:szCs w:val="24"/>
        </w:rPr>
        <w:t xml:space="preserve"> Эта оценка будет столь же груба, как и интервальная, поэтому одиночные примеры предлагается исключить.</w:t>
      </w:r>
      <w:r w:rsidR="00B111AD">
        <w:rPr>
          <w:rFonts w:ascii="Times New Roman" w:hAnsi="Times New Roman"/>
          <w:color w:val="000000" w:themeColor="text1"/>
          <w:sz w:val="24"/>
          <w:szCs w:val="24"/>
        </w:rPr>
        <w:t xml:space="preserve"> В группе повторяющихся значений входной переменной вероятность ухода определяется как отношение числа примеров со значением </w:t>
      </w:r>
      <w:r w:rsidR="00B111AD" w:rsidRPr="00B111AD">
        <w:rPr>
          <w:rFonts w:ascii="Times New Roman" w:hAnsi="Times New Roman"/>
          <w:color w:val="000000" w:themeColor="text1"/>
          <w:sz w:val="24"/>
          <w:szCs w:val="24"/>
        </w:rPr>
        <w:t>“</w:t>
      </w:r>
      <w:r w:rsidR="00B111AD">
        <w:rPr>
          <w:rFonts w:ascii="Times New Roman" w:hAnsi="Times New Roman"/>
          <w:color w:val="000000" w:themeColor="text1"/>
          <w:sz w:val="24"/>
          <w:szCs w:val="24"/>
        </w:rPr>
        <w:t>уход</w:t>
      </w:r>
      <w:r w:rsidR="00B111AD" w:rsidRPr="00B111AD">
        <w:rPr>
          <w:rFonts w:ascii="Times New Roman" w:hAnsi="Times New Roman"/>
          <w:color w:val="000000" w:themeColor="text1"/>
          <w:sz w:val="24"/>
          <w:szCs w:val="24"/>
        </w:rPr>
        <w:t xml:space="preserve">” = </w:t>
      </w:r>
      <w:r w:rsidR="00B111AD">
        <w:rPr>
          <w:rFonts w:ascii="Times New Roman" w:hAnsi="Times New Roman"/>
          <w:color w:val="000000" w:themeColor="text1"/>
          <w:sz w:val="24"/>
          <w:szCs w:val="24"/>
        </w:rPr>
        <w:t>да, к общему числу примеров в данной</w:t>
      </w:r>
      <w:r w:rsidR="008C435A">
        <w:rPr>
          <w:rFonts w:ascii="Times New Roman" w:hAnsi="Times New Roman"/>
          <w:color w:val="000000" w:themeColor="text1"/>
          <w:sz w:val="24"/>
          <w:szCs w:val="24"/>
        </w:rPr>
        <w:t xml:space="preserve"> </w:t>
      </w:r>
      <w:r w:rsidR="00B111AD">
        <w:rPr>
          <w:rFonts w:ascii="Times New Roman" w:hAnsi="Times New Roman"/>
          <w:color w:val="000000" w:themeColor="text1"/>
          <w:sz w:val="24"/>
          <w:szCs w:val="24"/>
        </w:rPr>
        <w:t>группе.</w:t>
      </w:r>
      <w:r w:rsidR="0082469C">
        <w:rPr>
          <w:rFonts w:ascii="Times New Roman" w:hAnsi="Times New Roman"/>
          <w:color w:val="000000" w:themeColor="text1"/>
          <w:sz w:val="24"/>
          <w:szCs w:val="24"/>
        </w:rPr>
        <w:t xml:space="preserve"> </w:t>
      </w:r>
      <w:r w:rsidR="008C435A">
        <w:rPr>
          <w:rFonts w:ascii="Times New Roman" w:hAnsi="Times New Roman"/>
          <w:color w:val="000000" w:themeColor="text1"/>
          <w:sz w:val="24"/>
          <w:szCs w:val="24"/>
        </w:rPr>
        <w:t>Полученные з</w:t>
      </w:r>
      <w:r w:rsidR="0082469C">
        <w:rPr>
          <w:rFonts w:ascii="Times New Roman" w:hAnsi="Times New Roman"/>
          <w:color w:val="000000" w:themeColor="text1"/>
          <w:sz w:val="24"/>
          <w:szCs w:val="24"/>
        </w:rPr>
        <w:t xml:space="preserve">начения </w:t>
      </w:r>
      <w:r w:rsidR="008C435A">
        <w:rPr>
          <w:rFonts w:ascii="Times New Roman" w:hAnsi="Times New Roman"/>
          <w:color w:val="000000" w:themeColor="text1"/>
          <w:sz w:val="24"/>
          <w:szCs w:val="24"/>
        </w:rPr>
        <w:t xml:space="preserve">оценок </w:t>
      </w:r>
      <w:r w:rsidR="0082469C">
        <w:rPr>
          <w:rFonts w:ascii="Times New Roman" w:hAnsi="Times New Roman"/>
          <w:color w:val="000000" w:themeColor="text1"/>
          <w:sz w:val="24"/>
          <w:szCs w:val="24"/>
        </w:rPr>
        <w:t xml:space="preserve">вероятностей </w:t>
      </w:r>
      <w:r w:rsidR="003A4FBB">
        <w:rPr>
          <w:rFonts w:ascii="Times New Roman" w:hAnsi="Times New Roman"/>
          <w:color w:val="000000" w:themeColor="text1"/>
          <w:sz w:val="24"/>
          <w:szCs w:val="24"/>
        </w:rPr>
        <w:t xml:space="preserve"> </w:t>
      </w:r>
      <w:r w:rsidR="008C435A">
        <w:rPr>
          <w:rFonts w:ascii="Times New Roman" w:hAnsi="Times New Roman"/>
          <w:color w:val="000000" w:themeColor="text1"/>
          <w:sz w:val="24"/>
          <w:szCs w:val="24"/>
        </w:rPr>
        <w:t xml:space="preserve"> </w:t>
      </w:r>
      <w:r w:rsidR="0082469C">
        <w:rPr>
          <w:rFonts w:ascii="Times New Roman" w:hAnsi="Times New Roman"/>
          <w:color w:val="000000" w:themeColor="text1"/>
          <w:sz w:val="24"/>
          <w:szCs w:val="24"/>
        </w:rPr>
        <w:t xml:space="preserve"> записыва</w:t>
      </w:r>
      <w:r w:rsidR="00B32697">
        <w:rPr>
          <w:rFonts w:ascii="Times New Roman" w:hAnsi="Times New Roman"/>
          <w:color w:val="000000" w:themeColor="text1"/>
          <w:sz w:val="24"/>
          <w:szCs w:val="24"/>
        </w:rPr>
        <w:t>ются</w:t>
      </w:r>
      <w:r w:rsidR="0082469C">
        <w:rPr>
          <w:rFonts w:ascii="Times New Roman" w:hAnsi="Times New Roman"/>
          <w:color w:val="000000" w:themeColor="text1"/>
          <w:sz w:val="24"/>
          <w:szCs w:val="24"/>
        </w:rPr>
        <w:t xml:space="preserve"> в специальный массив.</w:t>
      </w:r>
    </w:p>
    <w:p w:rsidR="0082469C" w:rsidRPr="00DB6C91" w:rsidRDefault="0082469C" w:rsidP="0082469C">
      <w:pPr>
        <w:spacing w:after="0"/>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8C435A">
        <w:rPr>
          <w:rFonts w:ascii="Times New Roman" w:hAnsi="Times New Roman"/>
          <w:color w:val="000000" w:themeColor="text1"/>
          <w:sz w:val="24"/>
          <w:szCs w:val="24"/>
        </w:rPr>
        <w:t>Задаем</w:t>
      </w:r>
      <w:r w:rsidRPr="00DB6C91">
        <w:rPr>
          <w:rFonts w:ascii="Times New Roman" w:hAnsi="Times New Roman"/>
          <w:color w:val="000000" w:themeColor="text1"/>
          <w:sz w:val="24"/>
          <w:szCs w:val="24"/>
        </w:rPr>
        <w:t xml:space="preserve"> значение </w:t>
      </w:r>
      <w:r w:rsidR="00436B03">
        <w:rPr>
          <w:rFonts w:ascii="Times New Roman" w:hAnsi="Times New Roman"/>
          <w:color w:val="000000" w:themeColor="text1"/>
          <w:sz w:val="24"/>
          <w:szCs w:val="24"/>
        </w:rPr>
        <w:t>точки отсечения (</w:t>
      </w:r>
      <w:r w:rsidRPr="00DB6C91">
        <w:rPr>
          <w:rFonts w:ascii="Times New Roman" w:hAnsi="Times New Roman"/>
          <w:color w:val="000000" w:themeColor="text1"/>
          <w:sz w:val="24"/>
          <w:szCs w:val="24"/>
        </w:rPr>
        <w:t>порога</w:t>
      </w:r>
      <w:r w:rsidR="00436B03">
        <w:rPr>
          <w:rFonts w:ascii="Times New Roman" w:hAnsi="Times New Roman"/>
          <w:color w:val="000000" w:themeColor="text1"/>
          <w:sz w:val="24"/>
          <w:szCs w:val="24"/>
        </w:rPr>
        <w:t>)</w:t>
      </w:r>
      <w:r w:rsidRPr="00DB6C91">
        <w:rPr>
          <w:rFonts w:ascii="Times New Roman" w:hAnsi="Times New Roman"/>
          <w:color w:val="000000" w:themeColor="text1"/>
          <w:sz w:val="24"/>
          <w:szCs w:val="24"/>
        </w:rPr>
        <w:t>. Вероятност</w:t>
      </w:r>
      <w:r>
        <w:rPr>
          <w:rFonts w:ascii="Times New Roman" w:hAnsi="Times New Roman"/>
          <w:color w:val="000000" w:themeColor="text1"/>
          <w:sz w:val="24"/>
          <w:szCs w:val="24"/>
        </w:rPr>
        <w:t>ь</w:t>
      </w:r>
      <w:r w:rsidRPr="00DB6C91">
        <w:rPr>
          <w:rFonts w:ascii="Times New Roman" w:hAnsi="Times New Roman"/>
          <w:color w:val="000000" w:themeColor="text1"/>
          <w:sz w:val="24"/>
          <w:szCs w:val="24"/>
        </w:rPr>
        <w:t xml:space="preserve"> для каждо</w:t>
      </w:r>
      <w:r w:rsidR="00B32697">
        <w:rPr>
          <w:rFonts w:ascii="Times New Roman" w:hAnsi="Times New Roman"/>
          <w:color w:val="000000" w:themeColor="text1"/>
          <w:sz w:val="24"/>
          <w:szCs w:val="24"/>
        </w:rPr>
        <w:t xml:space="preserve">й группы примеров интервала </w:t>
      </w:r>
      <w:r w:rsidRPr="00DB6C9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DB6C91">
        <w:rPr>
          <w:rFonts w:ascii="Times New Roman" w:hAnsi="Times New Roman"/>
          <w:color w:val="000000" w:themeColor="text1"/>
          <w:sz w:val="24"/>
          <w:szCs w:val="24"/>
        </w:rPr>
        <w:t>сравнива</w:t>
      </w:r>
      <w:r>
        <w:rPr>
          <w:rFonts w:ascii="Times New Roman" w:hAnsi="Times New Roman"/>
          <w:color w:val="000000" w:themeColor="text1"/>
          <w:sz w:val="24"/>
          <w:szCs w:val="24"/>
        </w:rPr>
        <w:t>е</w:t>
      </w:r>
      <w:r w:rsidR="008C435A">
        <w:rPr>
          <w:rFonts w:ascii="Times New Roman" w:hAnsi="Times New Roman"/>
          <w:color w:val="000000" w:themeColor="text1"/>
          <w:sz w:val="24"/>
          <w:szCs w:val="24"/>
        </w:rPr>
        <w:t>м</w:t>
      </w:r>
      <w:r w:rsidRPr="00DB6C91">
        <w:rPr>
          <w:rFonts w:ascii="Times New Roman" w:hAnsi="Times New Roman"/>
          <w:color w:val="000000" w:themeColor="text1"/>
          <w:sz w:val="24"/>
          <w:szCs w:val="24"/>
        </w:rPr>
        <w:t xml:space="preserve"> с пороговым значением. Если вероятность больше порога и пример положительный</w:t>
      </w:r>
      <w:r w:rsidR="00436B03">
        <w:rPr>
          <w:rFonts w:ascii="Times New Roman" w:hAnsi="Times New Roman"/>
          <w:color w:val="000000" w:themeColor="text1"/>
          <w:sz w:val="24"/>
          <w:szCs w:val="24"/>
        </w:rPr>
        <w:t xml:space="preserve"> (</w:t>
      </w:r>
      <w:r w:rsidR="00436B03" w:rsidRPr="00436B03">
        <w:rPr>
          <w:rFonts w:ascii="Times New Roman" w:hAnsi="Times New Roman"/>
          <w:color w:val="000000" w:themeColor="text1"/>
          <w:sz w:val="24"/>
          <w:szCs w:val="24"/>
        </w:rPr>
        <w:t>“</w:t>
      </w:r>
      <w:r w:rsidR="00436B03">
        <w:rPr>
          <w:rFonts w:ascii="Times New Roman" w:hAnsi="Times New Roman"/>
          <w:color w:val="000000" w:themeColor="text1"/>
          <w:sz w:val="24"/>
          <w:szCs w:val="24"/>
        </w:rPr>
        <w:t>уход</w:t>
      </w:r>
      <w:r w:rsidR="00436B03" w:rsidRPr="00436B03">
        <w:rPr>
          <w:rFonts w:ascii="Times New Roman" w:hAnsi="Times New Roman"/>
          <w:color w:val="000000" w:themeColor="text1"/>
          <w:sz w:val="24"/>
          <w:szCs w:val="24"/>
        </w:rPr>
        <w:t>”</w:t>
      </w:r>
      <w:r w:rsidR="00436B03">
        <w:rPr>
          <w:rFonts w:ascii="Times New Roman" w:hAnsi="Times New Roman"/>
          <w:color w:val="000000" w:themeColor="text1"/>
          <w:sz w:val="24"/>
          <w:szCs w:val="24"/>
        </w:rPr>
        <w:t>=да)</w:t>
      </w:r>
      <w:r w:rsidRPr="00DB6C91">
        <w:rPr>
          <w:rFonts w:ascii="Times New Roman" w:hAnsi="Times New Roman"/>
          <w:color w:val="000000" w:themeColor="text1"/>
          <w:sz w:val="24"/>
          <w:szCs w:val="24"/>
        </w:rPr>
        <w:t>, то событие будет распознано, как истинно</w:t>
      </w:r>
      <w:r w:rsidR="000069CE">
        <w:rPr>
          <w:rFonts w:ascii="Times New Roman" w:hAnsi="Times New Roman"/>
          <w:color w:val="000000" w:themeColor="text1"/>
          <w:sz w:val="24"/>
          <w:szCs w:val="24"/>
        </w:rPr>
        <w:t xml:space="preserve"> </w:t>
      </w:r>
      <w:r w:rsidRPr="00DB6C91">
        <w:rPr>
          <w:rFonts w:ascii="Times New Roman" w:hAnsi="Times New Roman"/>
          <w:color w:val="000000" w:themeColor="text1"/>
          <w:sz w:val="24"/>
          <w:szCs w:val="24"/>
        </w:rPr>
        <w:t>положительное (</w:t>
      </w:r>
      <w:r w:rsidRPr="00DB6C91">
        <w:rPr>
          <w:rFonts w:ascii="Times New Roman" w:hAnsi="Times New Roman"/>
          <w:i/>
          <w:color w:val="000000" w:themeColor="text1"/>
          <w:sz w:val="24"/>
          <w:szCs w:val="24"/>
          <w:lang w:val="en-US"/>
        </w:rPr>
        <w:t>TP</w:t>
      </w:r>
      <w:r w:rsidRPr="00DB6C91">
        <w:rPr>
          <w:rFonts w:ascii="Times New Roman" w:hAnsi="Times New Roman"/>
          <w:color w:val="000000" w:themeColor="text1"/>
          <w:sz w:val="24"/>
          <w:szCs w:val="24"/>
        </w:rPr>
        <w:t>)</w:t>
      </w:r>
      <w:r>
        <w:rPr>
          <w:rFonts w:ascii="Times New Roman" w:hAnsi="Times New Roman"/>
          <w:color w:val="000000" w:themeColor="text1"/>
          <w:sz w:val="24"/>
          <w:szCs w:val="24"/>
        </w:rPr>
        <w:t xml:space="preserve"> и пополняе</w:t>
      </w:r>
      <w:r w:rsidR="00647006">
        <w:rPr>
          <w:rFonts w:ascii="Times New Roman" w:hAnsi="Times New Roman"/>
          <w:color w:val="000000" w:themeColor="text1"/>
          <w:sz w:val="24"/>
          <w:szCs w:val="24"/>
        </w:rPr>
        <w:t>т</w:t>
      </w:r>
      <w:r w:rsidR="00B32697">
        <w:rPr>
          <w:rFonts w:ascii="Times New Roman" w:hAnsi="Times New Roman"/>
          <w:color w:val="000000" w:themeColor="text1"/>
          <w:sz w:val="24"/>
          <w:szCs w:val="24"/>
        </w:rPr>
        <w:t xml:space="preserve"> единицей</w:t>
      </w:r>
      <w:r>
        <w:rPr>
          <w:rFonts w:ascii="Times New Roman" w:hAnsi="Times New Roman"/>
          <w:color w:val="000000" w:themeColor="text1"/>
          <w:sz w:val="24"/>
          <w:szCs w:val="24"/>
        </w:rPr>
        <w:t xml:space="preserve"> соответствующий счетчик</w:t>
      </w:r>
      <w:r w:rsidRPr="00DB6C91">
        <w:rPr>
          <w:rFonts w:ascii="Times New Roman" w:hAnsi="Times New Roman"/>
          <w:color w:val="000000" w:themeColor="text1"/>
          <w:sz w:val="24"/>
          <w:szCs w:val="24"/>
        </w:rPr>
        <w:t>. В случае, если вероятность меньше порога и пример отрицательный</w:t>
      </w:r>
      <w:r w:rsidR="00436B03">
        <w:rPr>
          <w:rFonts w:ascii="Times New Roman" w:hAnsi="Times New Roman"/>
          <w:color w:val="000000" w:themeColor="text1"/>
          <w:sz w:val="24"/>
          <w:szCs w:val="24"/>
        </w:rPr>
        <w:t xml:space="preserve"> (</w:t>
      </w:r>
      <w:r w:rsidR="00436B03" w:rsidRPr="00436B03">
        <w:rPr>
          <w:rFonts w:ascii="Times New Roman" w:hAnsi="Times New Roman"/>
          <w:color w:val="000000" w:themeColor="text1"/>
          <w:sz w:val="24"/>
          <w:szCs w:val="24"/>
        </w:rPr>
        <w:t>“</w:t>
      </w:r>
      <w:r w:rsidR="00436B03">
        <w:rPr>
          <w:rFonts w:ascii="Times New Roman" w:hAnsi="Times New Roman"/>
          <w:color w:val="000000" w:themeColor="text1"/>
          <w:sz w:val="24"/>
          <w:szCs w:val="24"/>
        </w:rPr>
        <w:t>уход</w:t>
      </w:r>
      <w:r w:rsidR="00436B03" w:rsidRPr="00436B03">
        <w:rPr>
          <w:rFonts w:ascii="Times New Roman" w:hAnsi="Times New Roman"/>
          <w:color w:val="000000" w:themeColor="text1"/>
          <w:sz w:val="24"/>
          <w:szCs w:val="24"/>
        </w:rPr>
        <w:t>”</w:t>
      </w:r>
      <w:r w:rsidR="00436B03">
        <w:rPr>
          <w:rFonts w:ascii="Times New Roman" w:hAnsi="Times New Roman"/>
          <w:color w:val="000000" w:themeColor="text1"/>
          <w:sz w:val="24"/>
          <w:szCs w:val="24"/>
        </w:rPr>
        <w:t>=нет)</w:t>
      </w:r>
      <w:r w:rsidRPr="00DB6C91">
        <w:rPr>
          <w:rFonts w:ascii="Times New Roman" w:hAnsi="Times New Roman"/>
          <w:color w:val="000000" w:themeColor="text1"/>
          <w:sz w:val="24"/>
          <w:szCs w:val="24"/>
        </w:rPr>
        <w:t>, событие будет распознано, как истинно</w:t>
      </w:r>
      <w:r w:rsidR="000069CE">
        <w:rPr>
          <w:rFonts w:ascii="Times New Roman" w:hAnsi="Times New Roman"/>
          <w:color w:val="000000" w:themeColor="text1"/>
          <w:sz w:val="24"/>
          <w:szCs w:val="24"/>
        </w:rPr>
        <w:t xml:space="preserve"> </w:t>
      </w:r>
      <w:r w:rsidRPr="00DB6C91">
        <w:rPr>
          <w:rFonts w:ascii="Times New Roman" w:hAnsi="Times New Roman"/>
          <w:color w:val="000000" w:themeColor="text1"/>
          <w:sz w:val="24"/>
          <w:szCs w:val="24"/>
        </w:rPr>
        <w:t xml:space="preserve">отрицательное </w:t>
      </w:r>
      <w:r w:rsidRPr="00C563D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с пополнением счетчика </w:t>
      </w:r>
      <w:r>
        <w:rPr>
          <w:rFonts w:ascii="Times New Roman" w:hAnsi="Times New Roman"/>
          <w:color w:val="000000" w:themeColor="text1"/>
          <w:sz w:val="24"/>
          <w:szCs w:val="24"/>
          <w:lang w:val="en-US"/>
        </w:rPr>
        <w:t>TN</w:t>
      </w:r>
      <w:r w:rsidRPr="00DB6C91">
        <w:rPr>
          <w:rFonts w:ascii="Times New Roman" w:hAnsi="Times New Roman"/>
          <w:color w:val="000000" w:themeColor="text1"/>
          <w:sz w:val="24"/>
          <w:szCs w:val="24"/>
        </w:rPr>
        <w:t>. Если вероятность больше порога</w:t>
      </w:r>
      <w:r>
        <w:rPr>
          <w:rFonts w:ascii="Times New Roman" w:hAnsi="Times New Roman"/>
          <w:color w:val="000000" w:themeColor="text1"/>
          <w:sz w:val="24"/>
          <w:szCs w:val="24"/>
        </w:rPr>
        <w:t>, но</w:t>
      </w:r>
      <w:r w:rsidRPr="00DB6C91">
        <w:rPr>
          <w:rFonts w:ascii="Times New Roman" w:hAnsi="Times New Roman"/>
          <w:color w:val="000000" w:themeColor="text1"/>
          <w:sz w:val="24"/>
          <w:szCs w:val="24"/>
        </w:rPr>
        <w:t xml:space="preserve"> пример отрицательный, событие будет распознано, как ложноположительное (</w:t>
      </w:r>
      <w:r w:rsidRPr="00DB6C91">
        <w:rPr>
          <w:rFonts w:ascii="Times New Roman" w:hAnsi="Times New Roman"/>
          <w:i/>
          <w:color w:val="000000" w:themeColor="text1"/>
          <w:sz w:val="24"/>
          <w:szCs w:val="24"/>
          <w:lang w:val="en-US"/>
        </w:rPr>
        <w:t>FP</w:t>
      </w:r>
      <w:r w:rsidRPr="00DB6C91">
        <w:rPr>
          <w:rFonts w:ascii="Times New Roman" w:hAnsi="Times New Roman"/>
          <w:color w:val="000000" w:themeColor="text1"/>
          <w:sz w:val="24"/>
          <w:szCs w:val="24"/>
        </w:rPr>
        <w:t>)</w:t>
      </w:r>
      <w:r w:rsidR="008C435A">
        <w:rPr>
          <w:rFonts w:ascii="Times New Roman" w:hAnsi="Times New Roman"/>
          <w:color w:val="000000" w:themeColor="text1"/>
          <w:sz w:val="24"/>
          <w:szCs w:val="24"/>
        </w:rPr>
        <w:t xml:space="preserve"> (ошибка 2 рода)</w:t>
      </w:r>
      <w:r w:rsidRPr="00DB6C91">
        <w:rPr>
          <w:rFonts w:ascii="Times New Roman" w:hAnsi="Times New Roman"/>
          <w:color w:val="000000" w:themeColor="text1"/>
          <w:sz w:val="24"/>
          <w:szCs w:val="24"/>
        </w:rPr>
        <w:t>. В случае если вероятность меньше порога</w:t>
      </w:r>
      <w:r>
        <w:rPr>
          <w:rFonts w:ascii="Times New Roman" w:hAnsi="Times New Roman"/>
          <w:color w:val="000000" w:themeColor="text1"/>
          <w:sz w:val="24"/>
          <w:szCs w:val="24"/>
        </w:rPr>
        <w:t>, но</w:t>
      </w:r>
      <w:r w:rsidRPr="00DB6C91">
        <w:rPr>
          <w:rFonts w:ascii="Times New Roman" w:hAnsi="Times New Roman"/>
          <w:color w:val="000000" w:themeColor="text1"/>
          <w:sz w:val="24"/>
          <w:szCs w:val="24"/>
        </w:rPr>
        <w:t xml:space="preserve"> </w:t>
      </w:r>
      <w:r w:rsidRPr="00DB6C91">
        <w:rPr>
          <w:rFonts w:ascii="Times New Roman" w:hAnsi="Times New Roman"/>
          <w:color w:val="000000" w:themeColor="text1"/>
          <w:sz w:val="24"/>
          <w:szCs w:val="24"/>
        </w:rPr>
        <w:lastRenderedPageBreak/>
        <w:t>пример положительный, событие будет распознано, как ложноотрицательное (</w:t>
      </w:r>
      <w:r w:rsidRPr="00DB6C91">
        <w:rPr>
          <w:rFonts w:ascii="Times New Roman" w:hAnsi="Times New Roman"/>
          <w:i/>
          <w:color w:val="000000" w:themeColor="text1"/>
          <w:sz w:val="24"/>
          <w:szCs w:val="24"/>
          <w:lang w:val="en-US"/>
        </w:rPr>
        <w:t>FN</w:t>
      </w:r>
      <w:r w:rsidRPr="00DB6C91">
        <w:rPr>
          <w:rFonts w:ascii="Times New Roman" w:hAnsi="Times New Roman"/>
          <w:color w:val="000000" w:themeColor="text1"/>
          <w:sz w:val="24"/>
          <w:szCs w:val="24"/>
        </w:rPr>
        <w:t>)</w:t>
      </w:r>
      <w:r w:rsidR="008C435A">
        <w:rPr>
          <w:rFonts w:ascii="Times New Roman" w:hAnsi="Times New Roman"/>
          <w:color w:val="000000" w:themeColor="text1"/>
          <w:sz w:val="24"/>
          <w:szCs w:val="24"/>
        </w:rPr>
        <w:t xml:space="preserve"> (ошибка 1 рода)</w:t>
      </w:r>
      <w:r w:rsidRPr="00DB6C91">
        <w:rPr>
          <w:rFonts w:ascii="Times New Roman" w:hAnsi="Times New Roman"/>
          <w:color w:val="000000" w:themeColor="text1"/>
          <w:sz w:val="24"/>
          <w:szCs w:val="24"/>
        </w:rPr>
        <w:t xml:space="preserve">. </w:t>
      </w:r>
    </w:p>
    <w:p w:rsidR="00436B03" w:rsidRDefault="0082469C" w:rsidP="00436B03">
      <w:pPr>
        <w:spacing w:after="0"/>
        <w:ind w:firstLine="709"/>
        <w:contextualSpacing/>
        <w:jc w:val="both"/>
        <w:rPr>
          <w:rFonts w:ascii="Times New Roman" w:hAnsi="Times New Roman"/>
          <w:color w:val="000000" w:themeColor="text1"/>
          <w:sz w:val="24"/>
          <w:szCs w:val="24"/>
        </w:rPr>
      </w:pPr>
      <w:r w:rsidRPr="00DB6C91">
        <w:rPr>
          <w:rFonts w:ascii="Times New Roman" w:hAnsi="Times New Roman"/>
          <w:color w:val="000000" w:themeColor="text1"/>
          <w:sz w:val="24"/>
          <w:szCs w:val="24"/>
        </w:rPr>
        <w:t xml:space="preserve">По полученным  значениям </w:t>
      </w:r>
      <w:r w:rsidRPr="00DB6C91">
        <w:rPr>
          <w:rFonts w:ascii="Times New Roman" w:hAnsi="Times New Roman"/>
          <w:i/>
          <w:color w:val="000000" w:themeColor="text1"/>
          <w:sz w:val="24"/>
          <w:szCs w:val="24"/>
          <w:lang w:val="en-US"/>
        </w:rPr>
        <w:t>TP</w:t>
      </w:r>
      <w:r w:rsidRPr="00DB6C91">
        <w:rPr>
          <w:rFonts w:ascii="Times New Roman" w:hAnsi="Times New Roman"/>
          <w:color w:val="000000" w:themeColor="text1"/>
          <w:sz w:val="24"/>
          <w:szCs w:val="24"/>
        </w:rPr>
        <w:t xml:space="preserve">, </w:t>
      </w:r>
      <w:r w:rsidRPr="00DB6C91">
        <w:rPr>
          <w:rFonts w:ascii="Times New Roman" w:hAnsi="Times New Roman"/>
          <w:i/>
          <w:color w:val="000000" w:themeColor="text1"/>
          <w:sz w:val="24"/>
          <w:szCs w:val="24"/>
          <w:lang w:val="en-US"/>
        </w:rPr>
        <w:t>TN</w:t>
      </w:r>
      <w:r w:rsidRPr="00DB6C91">
        <w:rPr>
          <w:rFonts w:ascii="Times New Roman" w:hAnsi="Times New Roman"/>
          <w:color w:val="000000" w:themeColor="text1"/>
          <w:sz w:val="24"/>
          <w:szCs w:val="24"/>
        </w:rPr>
        <w:t xml:space="preserve">, </w:t>
      </w:r>
      <w:r w:rsidRPr="00DB6C91">
        <w:rPr>
          <w:rFonts w:ascii="Times New Roman" w:hAnsi="Times New Roman"/>
          <w:i/>
          <w:color w:val="000000" w:themeColor="text1"/>
          <w:sz w:val="24"/>
          <w:szCs w:val="24"/>
          <w:lang w:val="en-US"/>
        </w:rPr>
        <w:t>FN</w:t>
      </w:r>
      <w:r w:rsidRPr="00DB6C91">
        <w:rPr>
          <w:rFonts w:ascii="Times New Roman" w:hAnsi="Times New Roman"/>
          <w:color w:val="000000" w:themeColor="text1"/>
          <w:sz w:val="24"/>
          <w:szCs w:val="24"/>
        </w:rPr>
        <w:t xml:space="preserve">, </w:t>
      </w:r>
      <w:r w:rsidRPr="00DB6C91">
        <w:rPr>
          <w:rFonts w:ascii="Times New Roman" w:hAnsi="Times New Roman"/>
          <w:i/>
          <w:color w:val="000000" w:themeColor="text1"/>
          <w:sz w:val="24"/>
          <w:szCs w:val="24"/>
          <w:lang w:val="en-US"/>
        </w:rPr>
        <w:t>FP</w:t>
      </w:r>
      <w:r w:rsidRPr="00DB6C91">
        <w:rPr>
          <w:rFonts w:ascii="Times New Roman" w:hAnsi="Times New Roman"/>
          <w:color w:val="000000" w:themeColor="text1"/>
          <w:sz w:val="24"/>
          <w:szCs w:val="24"/>
        </w:rPr>
        <w:t xml:space="preserve">  рассчитываются специфичность (</w:t>
      </w:r>
      <w:r w:rsidRPr="00DB6C91">
        <w:rPr>
          <w:rFonts w:ascii="Times New Roman" w:hAnsi="Times New Roman"/>
          <w:i/>
          <w:color w:val="000000" w:themeColor="text1"/>
          <w:sz w:val="24"/>
          <w:szCs w:val="24"/>
          <w:lang w:val="en-US"/>
        </w:rPr>
        <w:t>Sp</w:t>
      </w:r>
      <w:r w:rsidRPr="00DB6C91">
        <w:rPr>
          <w:rFonts w:ascii="Times New Roman" w:hAnsi="Times New Roman"/>
          <w:color w:val="000000" w:themeColor="text1"/>
          <w:sz w:val="24"/>
          <w:szCs w:val="24"/>
        </w:rPr>
        <w:t>) и чувствительность (</w:t>
      </w:r>
      <w:r w:rsidRPr="00DB6C91">
        <w:rPr>
          <w:rFonts w:ascii="Times New Roman" w:hAnsi="Times New Roman"/>
          <w:i/>
          <w:color w:val="000000" w:themeColor="text1"/>
          <w:sz w:val="24"/>
          <w:szCs w:val="24"/>
          <w:lang w:val="en-US"/>
        </w:rPr>
        <w:t>Se</w:t>
      </w:r>
      <w:r w:rsidRPr="00DB6C9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для данного примера </w:t>
      </w:r>
      <w:r w:rsidRPr="00DB6C91">
        <w:rPr>
          <w:rFonts w:ascii="Times New Roman" w:hAnsi="Times New Roman"/>
          <w:color w:val="000000" w:themeColor="text1"/>
          <w:sz w:val="24"/>
          <w:szCs w:val="24"/>
        </w:rPr>
        <w:t xml:space="preserve">выборки. На графике откладывается точка с координатами: по оси ординат - </w:t>
      </w:r>
      <w:r w:rsidRPr="00DB6C91">
        <w:rPr>
          <w:rFonts w:ascii="Times New Roman" w:hAnsi="Times New Roman"/>
          <w:i/>
          <w:color w:val="000000" w:themeColor="text1"/>
          <w:sz w:val="24"/>
          <w:szCs w:val="24"/>
          <w:lang w:val="en-US"/>
        </w:rPr>
        <w:t>Se</w:t>
      </w:r>
      <w:r w:rsidRPr="00DB6C91">
        <w:rPr>
          <w:rFonts w:ascii="Times New Roman" w:hAnsi="Times New Roman"/>
          <w:color w:val="000000" w:themeColor="text1"/>
          <w:sz w:val="24"/>
          <w:szCs w:val="24"/>
        </w:rPr>
        <w:t>*100%, по оси абсцисс - (100-</w:t>
      </w:r>
      <w:r w:rsidRPr="00DB6C91">
        <w:rPr>
          <w:rFonts w:ascii="Times New Roman" w:hAnsi="Times New Roman"/>
          <w:i/>
          <w:color w:val="000000" w:themeColor="text1"/>
          <w:sz w:val="24"/>
          <w:szCs w:val="24"/>
          <w:lang w:val="en-US"/>
        </w:rPr>
        <w:t>Sp</w:t>
      </w:r>
      <w:r w:rsidRPr="00DB6C91">
        <w:rPr>
          <w:rFonts w:ascii="Times New Roman" w:hAnsi="Times New Roman"/>
          <w:color w:val="000000" w:themeColor="text1"/>
          <w:sz w:val="24"/>
          <w:szCs w:val="24"/>
        </w:rPr>
        <w:t xml:space="preserve">)*100%. </w:t>
      </w:r>
    </w:p>
    <w:p w:rsidR="0082469C" w:rsidRPr="00C44044" w:rsidRDefault="0082469C" w:rsidP="00436B03">
      <w:pPr>
        <w:spacing w:after="0"/>
        <w:ind w:firstLine="709"/>
        <w:contextualSpacing/>
        <w:jc w:val="both"/>
        <w:rPr>
          <w:rFonts w:ascii="Times New Roman" w:hAnsi="Times New Roman"/>
          <w:color w:val="000000" w:themeColor="text1"/>
          <w:sz w:val="24"/>
          <w:szCs w:val="24"/>
        </w:rPr>
      </w:pPr>
      <w:r w:rsidRPr="00DB6C91">
        <w:rPr>
          <w:rFonts w:ascii="Times New Roman" w:hAnsi="Times New Roman"/>
          <w:color w:val="000000" w:themeColor="text1"/>
          <w:sz w:val="24"/>
          <w:szCs w:val="24"/>
        </w:rPr>
        <w:t>При следующем значении порога</w:t>
      </w:r>
      <w:r>
        <w:rPr>
          <w:rFonts w:ascii="Times New Roman" w:hAnsi="Times New Roman"/>
          <w:color w:val="000000" w:themeColor="text1"/>
          <w:sz w:val="24"/>
          <w:szCs w:val="24"/>
        </w:rPr>
        <w:t xml:space="preserve"> делается новый проход по БД</w:t>
      </w:r>
      <w:r w:rsidRPr="00DB6C91">
        <w:rPr>
          <w:rFonts w:ascii="Times New Roman" w:hAnsi="Times New Roman"/>
          <w:color w:val="000000" w:themeColor="text1"/>
          <w:sz w:val="24"/>
          <w:szCs w:val="24"/>
        </w:rPr>
        <w:t xml:space="preserve">, </w:t>
      </w:r>
      <w:r>
        <w:rPr>
          <w:rFonts w:ascii="Times New Roman" w:hAnsi="Times New Roman"/>
          <w:color w:val="000000" w:themeColor="text1"/>
          <w:sz w:val="24"/>
          <w:szCs w:val="24"/>
        </w:rPr>
        <w:t>выполняются аналогичные действия и на диаграмме строится следующая точка</w:t>
      </w:r>
      <w:r w:rsidRPr="00DB6C91">
        <w:rPr>
          <w:rFonts w:ascii="Times New Roman" w:hAnsi="Times New Roman"/>
          <w:color w:val="000000" w:themeColor="text1"/>
          <w:sz w:val="24"/>
          <w:szCs w:val="24"/>
        </w:rPr>
        <w:t xml:space="preserve">. </w:t>
      </w:r>
    </w:p>
    <w:p w:rsidR="00DB6C91" w:rsidRDefault="00436B03" w:rsidP="008F72C1">
      <w:pPr>
        <w:pStyle w:val="af"/>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563D5">
        <w:rPr>
          <w:rFonts w:ascii="Times New Roman" w:hAnsi="Times New Roman"/>
          <w:color w:val="000000" w:themeColor="text1"/>
          <w:sz w:val="24"/>
          <w:szCs w:val="24"/>
        </w:rPr>
        <w:t xml:space="preserve"> </w:t>
      </w:r>
      <w:r w:rsidR="00DB6C91" w:rsidRPr="00DB6C91">
        <w:rPr>
          <w:rFonts w:ascii="Times New Roman" w:hAnsi="Times New Roman"/>
          <w:color w:val="000000" w:themeColor="text1"/>
          <w:sz w:val="24"/>
          <w:szCs w:val="24"/>
        </w:rPr>
        <w:t>Визуально</w:t>
      </w:r>
      <w:r w:rsidR="00B32697">
        <w:rPr>
          <w:rFonts w:ascii="Times New Roman" w:hAnsi="Times New Roman"/>
          <w:color w:val="000000" w:themeColor="text1"/>
          <w:sz w:val="24"/>
          <w:szCs w:val="24"/>
        </w:rPr>
        <w:t>е</w:t>
      </w:r>
      <w:r w:rsidR="00DB6C91" w:rsidRPr="00DB6C91">
        <w:rPr>
          <w:rFonts w:ascii="Times New Roman" w:hAnsi="Times New Roman"/>
          <w:color w:val="000000" w:themeColor="text1"/>
          <w:sz w:val="24"/>
          <w:szCs w:val="24"/>
        </w:rPr>
        <w:t xml:space="preserve"> сравн</w:t>
      </w:r>
      <w:r w:rsidR="00B32697">
        <w:rPr>
          <w:rFonts w:ascii="Times New Roman" w:hAnsi="Times New Roman"/>
          <w:color w:val="000000" w:themeColor="text1"/>
          <w:sz w:val="24"/>
          <w:szCs w:val="24"/>
        </w:rPr>
        <w:t>ение</w:t>
      </w:r>
      <w:r w:rsidR="00DB6C91" w:rsidRPr="00DB6C91">
        <w:rPr>
          <w:rFonts w:ascii="Times New Roman" w:hAnsi="Times New Roman"/>
          <w:color w:val="000000" w:themeColor="text1"/>
          <w:sz w:val="24"/>
          <w:szCs w:val="24"/>
        </w:rPr>
        <w:t xml:space="preserve"> </w:t>
      </w:r>
      <w:r w:rsidR="00B32697">
        <w:rPr>
          <w:rFonts w:ascii="Times New Roman" w:hAnsi="Times New Roman"/>
          <w:color w:val="000000" w:themeColor="text1"/>
          <w:sz w:val="24"/>
          <w:szCs w:val="24"/>
        </w:rPr>
        <w:t xml:space="preserve">интервальных </w:t>
      </w:r>
      <w:r w:rsidR="00DB6C91" w:rsidRPr="00DB6C91">
        <w:rPr>
          <w:rFonts w:ascii="Times New Roman" w:hAnsi="Times New Roman"/>
          <w:color w:val="000000" w:themeColor="text1"/>
          <w:sz w:val="24"/>
          <w:szCs w:val="24"/>
          <w:lang w:val="en-US"/>
        </w:rPr>
        <w:t>ROC</w:t>
      </w:r>
      <w:r w:rsidR="00DB6C91" w:rsidRPr="00DB6C91">
        <w:rPr>
          <w:rFonts w:ascii="Times New Roman" w:hAnsi="Times New Roman"/>
          <w:color w:val="000000" w:themeColor="text1"/>
          <w:sz w:val="24"/>
          <w:szCs w:val="24"/>
        </w:rPr>
        <w:t xml:space="preserve">-кривые </w:t>
      </w:r>
      <w:r w:rsidR="00B32697">
        <w:rPr>
          <w:rFonts w:ascii="Times New Roman" w:hAnsi="Times New Roman"/>
          <w:color w:val="000000" w:themeColor="text1"/>
          <w:sz w:val="24"/>
          <w:szCs w:val="24"/>
        </w:rPr>
        <w:t xml:space="preserve">для различных входных переменных </w:t>
      </w:r>
      <w:r w:rsidR="003F56FF">
        <w:rPr>
          <w:rFonts w:ascii="Times New Roman" w:hAnsi="Times New Roman"/>
          <w:color w:val="000000" w:themeColor="text1"/>
          <w:sz w:val="24"/>
          <w:szCs w:val="24"/>
        </w:rPr>
        <w:t xml:space="preserve"> дает качественную оценку классификатора, но</w:t>
      </w:r>
      <w:r w:rsidR="00DB6C91" w:rsidRPr="00DB6C91">
        <w:rPr>
          <w:rFonts w:ascii="Times New Roman" w:hAnsi="Times New Roman"/>
          <w:color w:val="000000" w:themeColor="text1"/>
          <w:sz w:val="24"/>
          <w:szCs w:val="24"/>
        </w:rPr>
        <w:t xml:space="preserve"> их можно сравнивать с помощью подсчета площади под кривой (</w:t>
      </w:r>
      <w:r w:rsidR="00DB6C91" w:rsidRPr="00DB6C91">
        <w:rPr>
          <w:rFonts w:ascii="Times New Roman" w:hAnsi="Times New Roman"/>
          <w:color w:val="000000" w:themeColor="text1"/>
          <w:sz w:val="24"/>
          <w:szCs w:val="24"/>
          <w:lang w:val="en-US"/>
        </w:rPr>
        <w:t>AUC</w:t>
      </w:r>
      <w:r w:rsidR="00DB6C91" w:rsidRPr="00DB6C91">
        <w:rPr>
          <w:rFonts w:ascii="Times New Roman" w:hAnsi="Times New Roman"/>
          <w:color w:val="000000" w:themeColor="text1"/>
          <w:sz w:val="24"/>
          <w:szCs w:val="24"/>
        </w:rPr>
        <w:t xml:space="preserve">).   </w:t>
      </w:r>
      <w:r w:rsidR="00C563D5">
        <w:rPr>
          <w:rFonts w:ascii="Times New Roman" w:hAnsi="Times New Roman"/>
          <w:color w:val="000000" w:themeColor="text1"/>
          <w:sz w:val="24"/>
          <w:szCs w:val="24"/>
          <w:lang w:val="en-US"/>
        </w:rPr>
        <w:t>AUC</w:t>
      </w:r>
      <w:r w:rsidR="00C563D5" w:rsidRPr="00C563D5">
        <w:rPr>
          <w:rFonts w:ascii="Times New Roman" w:hAnsi="Times New Roman"/>
          <w:color w:val="000000" w:themeColor="text1"/>
          <w:sz w:val="24"/>
          <w:szCs w:val="24"/>
        </w:rPr>
        <w:t xml:space="preserve"> =1 </w:t>
      </w:r>
      <w:r w:rsidR="00DB6C91" w:rsidRPr="00DB6C91">
        <w:rPr>
          <w:rFonts w:ascii="Times New Roman" w:hAnsi="Times New Roman"/>
          <w:color w:val="000000" w:themeColor="text1"/>
          <w:sz w:val="24"/>
          <w:szCs w:val="24"/>
        </w:rPr>
        <w:t xml:space="preserve"> соответствует идеальному классификатору, </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AUC</w:t>
      </w:r>
      <w:r>
        <w:rPr>
          <w:rFonts w:ascii="Times New Roman" w:hAnsi="Times New Roman"/>
          <w:color w:val="000000" w:themeColor="text1"/>
          <w:sz w:val="24"/>
          <w:szCs w:val="24"/>
        </w:rPr>
        <w:t xml:space="preserve"> = 0</w:t>
      </w:r>
      <w:r w:rsidRPr="00436B03">
        <w:rPr>
          <w:rFonts w:ascii="Times New Roman" w:hAnsi="Times New Roman"/>
          <w:color w:val="000000" w:themeColor="text1"/>
          <w:sz w:val="24"/>
          <w:szCs w:val="24"/>
        </w:rPr>
        <w:t>,8 - 0,9</w:t>
      </w:r>
      <w:r>
        <w:rPr>
          <w:rFonts w:ascii="Times New Roman" w:hAnsi="Times New Roman"/>
          <w:color w:val="000000" w:themeColor="text1"/>
          <w:sz w:val="24"/>
          <w:szCs w:val="24"/>
        </w:rPr>
        <w:t xml:space="preserve"> принято считать очень хорошим качество классификации,</w:t>
      </w:r>
      <w:r w:rsidR="00DB6C91" w:rsidRPr="00DB6C91">
        <w:rPr>
          <w:rFonts w:ascii="Times New Roman" w:hAnsi="Times New Roman"/>
          <w:color w:val="000000" w:themeColor="text1"/>
          <w:sz w:val="24"/>
          <w:szCs w:val="24"/>
        </w:rPr>
        <w:t xml:space="preserve"> а </w:t>
      </w:r>
      <w:r w:rsidR="00DB6C91" w:rsidRPr="00DB6C91">
        <w:rPr>
          <w:rFonts w:ascii="Times New Roman" w:hAnsi="Times New Roman"/>
          <w:color w:val="000000" w:themeColor="text1"/>
          <w:sz w:val="24"/>
          <w:szCs w:val="24"/>
          <w:lang w:val="en-US"/>
        </w:rPr>
        <w:t>AUC</w:t>
      </w:r>
      <w:r w:rsidR="00DB6C91" w:rsidRPr="00DB6C91">
        <w:rPr>
          <w:rFonts w:ascii="Times New Roman" w:hAnsi="Times New Roman"/>
          <w:color w:val="000000" w:themeColor="text1"/>
          <w:sz w:val="24"/>
          <w:szCs w:val="24"/>
        </w:rPr>
        <w:t>=0,5</w:t>
      </w:r>
      <w:r>
        <w:rPr>
          <w:rFonts w:ascii="Times New Roman" w:hAnsi="Times New Roman"/>
          <w:color w:val="000000" w:themeColor="text1"/>
          <w:sz w:val="24"/>
          <w:szCs w:val="24"/>
        </w:rPr>
        <w:t>-0,6</w:t>
      </w:r>
      <w:r w:rsidR="00DB6C91" w:rsidRPr="00DB6C91">
        <w:rPr>
          <w:rFonts w:ascii="Times New Roman" w:hAnsi="Times New Roman"/>
          <w:color w:val="000000" w:themeColor="text1"/>
          <w:sz w:val="24"/>
          <w:szCs w:val="24"/>
        </w:rPr>
        <w:t xml:space="preserve"> соответствует бесполезному классификатору. Площадь под кривой </w:t>
      </w:r>
      <w:r w:rsidR="008F72C1">
        <w:rPr>
          <w:rFonts w:ascii="Times New Roman" w:hAnsi="Times New Roman"/>
          <w:color w:val="000000" w:themeColor="text1"/>
          <w:sz w:val="24"/>
          <w:szCs w:val="24"/>
        </w:rPr>
        <w:t xml:space="preserve"> </w:t>
      </w:r>
      <w:r w:rsidR="003A1069">
        <w:rPr>
          <w:rFonts w:ascii="Times New Roman" w:hAnsi="Times New Roman"/>
          <w:color w:val="000000" w:themeColor="text1"/>
          <w:sz w:val="24"/>
          <w:szCs w:val="24"/>
          <w:lang w:val="en-US"/>
        </w:rPr>
        <w:t>AUC</w:t>
      </w:r>
      <w:r w:rsidR="003A1069" w:rsidRPr="00666C1B">
        <w:rPr>
          <w:rFonts w:ascii="Times New Roman" w:hAnsi="Times New Roman"/>
          <w:color w:val="000000" w:themeColor="text1"/>
          <w:sz w:val="24"/>
          <w:szCs w:val="24"/>
        </w:rPr>
        <w:t xml:space="preserve"> </w:t>
      </w:r>
      <w:r w:rsidR="00DB6C91" w:rsidRPr="00DB6C91">
        <w:rPr>
          <w:rFonts w:ascii="Times New Roman" w:hAnsi="Times New Roman"/>
          <w:color w:val="000000" w:themeColor="text1"/>
          <w:sz w:val="24"/>
          <w:szCs w:val="24"/>
        </w:rPr>
        <w:t xml:space="preserve"> рассчитана</w:t>
      </w:r>
      <w:r w:rsidR="008F72C1">
        <w:rPr>
          <w:rFonts w:ascii="Times New Roman" w:hAnsi="Times New Roman"/>
          <w:color w:val="000000" w:themeColor="text1"/>
          <w:sz w:val="24"/>
          <w:szCs w:val="24"/>
        </w:rPr>
        <w:t xml:space="preserve">  </w:t>
      </w:r>
      <w:r w:rsidR="003F56FF">
        <w:rPr>
          <w:rFonts w:ascii="Times New Roman" w:hAnsi="Times New Roman"/>
          <w:color w:val="000000" w:themeColor="text1"/>
          <w:sz w:val="24"/>
          <w:szCs w:val="24"/>
        </w:rPr>
        <w:t xml:space="preserve">в данном случае </w:t>
      </w:r>
      <w:r w:rsidR="008F72C1">
        <w:rPr>
          <w:rFonts w:ascii="Times New Roman" w:hAnsi="Times New Roman"/>
          <w:color w:val="000000" w:themeColor="text1"/>
          <w:sz w:val="24"/>
          <w:szCs w:val="24"/>
        </w:rPr>
        <w:t>методом трапеций.</w:t>
      </w:r>
    </w:p>
    <w:p w:rsidR="00666C1B" w:rsidRDefault="00666C1B" w:rsidP="008F72C1">
      <w:pPr>
        <w:pStyle w:val="af"/>
        <w:spacing w:after="0"/>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опытах сравнивали между собой </w:t>
      </w:r>
      <w:r>
        <w:rPr>
          <w:rFonts w:ascii="Times New Roman" w:hAnsi="Times New Roman"/>
          <w:color w:val="000000" w:themeColor="text1"/>
          <w:sz w:val="24"/>
          <w:szCs w:val="24"/>
          <w:lang w:val="en-US"/>
        </w:rPr>
        <w:t>ROC</w:t>
      </w:r>
      <w:r w:rsidRPr="00666C1B">
        <w:rPr>
          <w:rFonts w:ascii="Times New Roman" w:hAnsi="Times New Roman"/>
          <w:color w:val="000000" w:themeColor="text1"/>
          <w:sz w:val="24"/>
          <w:szCs w:val="24"/>
        </w:rPr>
        <w:t>-</w:t>
      </w:r>
      <w:r>
        <w:rPr>
          <w:rFonts w:ascii="Times New Roman" w:hAnsi="Times New Roman"/>
          <w:color w:val="000000" w:themeColor="text1"/>
          <w:sz w:val="24"/>
          <w:szCs w:val="24"/>
        </w:rPr>
        <w:t>диаграммы для различных входных переменных</w:t>
      </w:r>
      <w:r w:rsidRPr="00666C1B">
        <w:rPr>
          <w:rFonts w:ascii="Times New Roman" w:hAnsi="Times New Roman"/>
          <w:color w:val="000000" w:themeColor="text1"/>
          <w:sz w:val="24"/>
          <w:szCs w:val="24"/>
        </w:rPr>
        <w:t xml:space="preserve">: </w:t>
      </w:r>
      <w:r>
        <w:rPr>
          <w:rFonts w:ascii="Times New Roman" w:hAnsi="Times New Roman"/>
          <w:color w:val="000000" w:themeColor="text1"/>
          <w:sz w:val="24"/>
          <w:szCs w:val="24"/>
        </w:rPr>
        <w:t>число обращений в сервисную службу, число международных звонков, число ночных, дневных и вечерних звонков, количество голосовых сообщений. Д</w:t>
      </w:r>
      <w:r w:rsidR="00537741">
        <w:rPr>
          <w:rFonts w:ascii="Times New Roman" w:hAnsi="Times New Roman"/>
          <w:color w:val="000000" w:themeColor="text1"/>
          <w:sz w:val="24"/>
          <w:szCs w:val="24"/>
        </w:rPr>
        <w:t>ля каждой переменной построено</w:t>
      </w:r>
      <w:r>
        <w:rPr>
          <w:rFonts w:ascii="Times New Roman" w:hAnsi="Times New Roman"/>
          <w:color w:val="000000" w:themeColor="text1"/>
          <w:sz w:val="24"/>
          <w:szCs w:val="24"/>
        </w:rPr>
        <w:t xml:space="preserve"> по три </w:t>
      </w:r>
      <w:r>
        <w:rPr>
          <w:rFonts w:ascii="Times New Roman" w:hAnsi="Times New Roman"/>
          <w:color w:val="000000" w:themeColor="text1"/>
          <w:sz w:val="24"/>
          <w:szCs w:val="24"/>
          <w:lang w:val="en-US"/>
        </w:rPr>
        <w:t>ROC</w:t>
      </w:r>
      <w:r w:rsidRPr="00666C1B">
        <w:rPr>
          <w:rFonts w:ascii="Times New Roman" w:hAnsi="Times New Roman"/>
          <w:color w:val="000000" w:themeColor="text1"/>
          <w:sz w:val="24"/>
          <w:szCs w:val="24"/>
        </w:rPr>
        <w:t>-</w:t>
      </w:r>
      <w:r>
        <w:rPr>
          <w:rFonts w:ascii="Times New Roman" w:hAnsi="Times New Roman"/>
          <w:color w:val="000000" w:themeColor="text1"/>
          <w:sz w:val="24"/>
          <w:szCs w:val="24"/>
        </w:rPr>
        <w:t>диаграммы для интервалов низкое, среднее, высокое. Лучшей объясняющей перем</w:t>
      </w:r>
      <w:r w:rsidR="00537741">
        <w:rPr>
          <w:rFonts w:ascii="Times New Roman" w:hAnsi="Times New Roman"/>
          <w:color w:val="000000" w:themeColor="text1"/>
          <w:sz w:val="24"/>
          <w:szCs w:val="24"/>
        </w:rPr>
        <w:t>е</w:t>
      </w:r>
      <w:r>
        <w:rPr>
          <w:rFonts w:ascii="Times New Roman" w:hAnsi="Times New Roman"/>
          <w:color w:val="000000" w:themeColor="text1"/>
          <w:sz w:val="24"/>
          <w:szCs w:val="24"/>
        </w:rPr>
        <w:t xml:space="preserve">нной и лучшим интервалом оказалось </w:t>
      </w:r>
      <w:r w:rsidR="00537741">
        <w:rPr>
          <w:rFonts w:ascii="Times New Roman" w:hAnsi="Times New Roman"/>
          <w:color w:val="000000" w:themeColor="text1"/>
          <w:sz w:val="24"/>
          <w:szCs w:val="24"/>
        </w:rPr>
        <w:t xml:space="preserve"> </w:t>
      </w:r>
      <w:r w:rsidRPr="00666C1B">
        <w:rPr>
          <w:rFonts w:ascii="Times New Roman" w:hAnsi="Times New Roman"/>
          <w:color w:val="000000" w:themeColor="text1"/>
          <w:sz w:val="24"/>
          <w:szCs w:val="24"/>
        </w:rPr>
        <w:t>“</w:t>
      </w:r>
      <w:r>
        <w:rPr>
          <w:rFonts w:ascii="Times New Roman" w:hAnsi="Times New Roman"/>
          <w:color w:val="000000" w:themeColor="text1"/>
          <w:sz w:val="24"/>
          <w:szCs w:val="24"/>
        </w:rPr>
        <w:t>число международных звонков</w:t>
      </w:r>
      <w:r w:rsidRPr="00666C1B">
        <w:rPr>
          <w:rFonts w:ascii="Times New Roman" w:hAnsi="Times New Roman"/>
          <w:color w:val="000000" w:themeColor="text1"/>
          <w:sz w:val="24"/>
          <w:szCs w:val="24"/>
        </w:rPr>
        <w:t>”</w:t>
      </w:r>
      <w:r>
        <w:rPr>
          <w:rFonts w:ascii="Times New Roman" w:hAnsi="Times New Roman"/>
          <w:color w:val="000000" w:themeColor="text1"/>
          <w:sz w:val="24"/>
          <w:szCs w:val="24"/>
        </w:rPr>
        <w:t xml:space="preserve"> и  интервал </w:t>
      </w:r>
      <w:r w:rsidRPr="00666C1B">
        <w:rPr>
          <w:rFonts w:ascii="Times New Roman" w:hAnsi="Times New Roman"/>
          <w:color w:val="000000" w:themeColor="text1"/>
          <w:sz w:val="24"/>
          <w:szCs w:val="24"/>
        </w:rPr>
        <w:t>“</w:t>
      </w:r>
      <w:r w:rsidR="00537741">
        <w:rPr>
          <w:rFonts w:ascii="Times New Roman" w:hAnsi="Times New Roman"/>
          <w:color w:val="000000" w:themeColor="text1"/>
          <w:sz w:val="24"/>
          <w:szCs w:val="24"/>
        </w:rPr>
        <w:t>высокое</w:t>
      </w:r>
      <w:r w:rsidRPr="00666C1B">
        <w:rPr>
          <w:rFonts w:ascii="Times New Roman" w:hAnsi="Times New Roman"/>
          <w:color w:val="000000" w:themeColor="text1"/>
          <w:sz w:val="24"/>
          <w:szCs w:val="24"/>
        </w:rPr>
        <w:t>”</w:t>
      </w:r>
      <w:r w:rsidR="00537741">
        <w:rPr>
          <w:rFonts w:ascii="Times New Roman" w:hAnsi="Times New Roman"/>
          <w:color w:val="000000" w:themeColor="text1"/>
          <w:sz w:val="24"/>
          <w:szCs w:val="24"/>
        </w:rPr>
        <w:t xml:space="preserve"> (рис.3). Для сра</w:t>
      </w:r>
      <w:r w:rsidR="008F4822">
        <w:rPr>
          <w:rFonts w:ascii="Times New Roman" w:hAnsi="Times New Roman"/>
          <w:color w:val="000000" w:themeColor="text1"/>
          <w:sz w:val="24"/>
          <w:szCs w:val="24"/>
        </w:rPr>
        <w:t>в</w:t>
      </w:r>
      <w:r w:rsidR="00537741">
        <w:rPr>
          <w:rFonts w:ascii="Times New Roman" w:hAnsi="Times New Roman"/>
          <w:color w:val="000000" w:themeColor="text1"/>
          <w:sz w:val="24"/>
          <w:szCs w:val="24"/>
        </w:rPr>
        <w:t xml:space="preserve">нения приведена диаграмма для той же переменной и интервала </w:t>
      </w:r>
      <w:r w:rsidR="00537741" w:rsidRPr="00537741">
        <w:rPr>
          <w:rFonts w:ascii="Times New Roman" w:hAnsi="Times New Roman"/>
          <w:color w:val="000000" w:themeColor="text1"/>
          <w:sz w:val="24"/>
          <w:szCs w:val="24"/>
        </w:rPr>
        <w:t>“</w:t>
      </w:r>
      <w:r w:rsidR="00537741">
        <w:rPr>
          <w:rFonts w:ascii="Times New Roman" w:hAnsi="Times New Roman"/>
          <w:color w:val="000000" w:themeColor="text1"/>
          <w:sz w:val="24"/>
          <w:szCs w:val="24"/>
        </w:rPr>
        <w:t>средний</w:t>
      </w:r>
      <w:r w:rsidR="00537741" w:rsidRPr="00537741">
        <w:rPr>
          <w:rFonts w:ascii="Times New Roman" w:hAnsi="Times New Roman"/>
          <w:color w:val="000000" w:themeColor="text1"/>
          <w:sz w:val="24"/>
          <w:szCs w:val="24"/>
        </w:rPr>
        <w:t>”</w:t>
      </w:r>
      <w:r w:rsidR="008F4822">
        <w:rPr>
          <w:rFonts w:ascii="Times New Roman" w:hAnsi="Times New Roman"/>
          <w:color w:val="000000" w:themeColor="text1"/>
          <w:sz w:val="24"/>
          <w:szCs w:val="24"/>
        </w:rPr>
        <w:t xml:space="preserve"> (рис.4)</w:t>
      </w:r>
      <w:r w:rsidR="00537741">
        <w:rPr>
          <w:rFonts w:ascii="Times New Roman" w:hAnsi="Times New Roman"/>
          <w:color w:val="000000" w:themeColor="text1"/>
          <w:sz w:val="24"/>
          <w:szCs w:val="24"/>
        </w:rPr>
        <w:t>.</w:t>
      </w:r>
    </w:p>
    <w:p w:rsidR="005E5A1E" w:rsidRDefault="005E5A1E" w:rsidP="008F72C1">
      <w:pPr>
        <w:pStyle w:val="af"/>
        <w:spacing w:after="0"/>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5E5A1E" w:rsidRPr="005E5A1E" w:rsidRDefault="005E5A1E" w:rsidP="008F72C1">
      <w:pPr>
        <w:pStyle w:val="af"/>
        <w:spacing w:after="0"/>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5E5A1E">
        <w:rPr>
          <w:rFonts w:ascii="Times New Roman" w:hAnsi="Times New Roman"/>
          <w:b/>
          <w:noProof/>
          <w:color w:val="000000" w:themeColor="text1"/>
          <w:sz w:val="24"/>
          <w:szCs w:val="24"/>
          <w:lang w:eastAsia="ru-RU"/>
        </w:rPr>
        <w:drawing>
          <wp:inline distT="0" distB="0" distL="0" distR="0" wp14:anchorId="33BAA113" wp14:editId="19C2233B">
            <wp:extent cx="3105150" cy="3438525"/>
            <wp:effectExtent l="0" t="0" r="0" b="9525"/>
            <wp:docPr id="21" name="Рисунок 21" descr="C:\Users\Валерий\Documents\примеры_2\примеры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алерий\Documents\примеры_2\примеры_2\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05150" cy="3438525"/>
                    </a:xfrm>
                    <a:prstGeom prst="rect">
                      <a:avLst/>
                    </a:prstGeom>
                    <a:noFill/>
                    <a:ln>
                      <a:noFill/>
                    </a:ln>
                  </pic:spPr>
                </pic:pic>
              </a:graphicData>
            </a:graphic>
          </wp:inline>
        </w:drawing>
      </w:r>
    </w:p>
    <w:p w:rsidR="008F72C1" w:rsidRDefault="005E5A1E" w:rsidP="00C50AC8">
      <w:pPr>
        <w:spacing w:after="0"/>
        <w:contextualSpacing/>
        <w:jc w:val="both"/>
        <w:rPr>
          <w:rFonts w:ascii="Times New Roman" w:eastAsiaTheme="minorEastAsia" w:hAnsi="Times New Roman"/>
          <w:sz w:val="24"/>
          <w:szCs w:val="24"/>
        </w:rPr>
      </w:pPr>
      <w:r w:rsidRPr="005E5A1E">
        <w:rPr>
          <w:rFonts w:ascii="Times New Roman" w:eastAsiaTheme="minorEastAsia" w:hAnsi="Times New Roman"/>
          <w:sz w:val="24"/>
          <w:szCs w:val="24"/>
        </w:rPr>
        <w:t xml:space="preserve">       Рис.3. </w:t>
      </w:r>
      <w:r w:rsidRPr="005E5A1E">
        <w:rPr>
          <w:rFonts w:ascii="Times New Roman" w:eastAsiaTheme="minorEastAsia" w:hAnsi="Times New Roman"/>
          <w:sz w:val="24"/>
          <w:szCs w:val="24"/>
          <w:lang w:val="en-US"/>
        </w:rPr>
        <w:t>ROC</w:t>
      </w:r>
      <w:r w:rsidRPr="005E5A1E">
        <w:rPr>
          <w:rFonts w:ascii="Times New Roman" w:eastAsiaTheme="minorEastAsia" w:hAnsi="Times New Roman"/>
          <w:sz w:val="24"/>
          <w:szCs w:val="24"/>
        </w:rPr>
        <w:t>-диаграмма</w:t>
      </w:r>
      <w:r>
        <w:rPr>
          <w:rFonts w:ascii="Times New Roman" w:eastAsiaTheme="minorEastAsia" w:hAnsi="Times New Roman"/>
          <w:sz w:val="24"/>
          <w:szCs w:val="24"/>
        </w:rPr>
        <w:t xml:space="preserve"> для переменной </w:t>
      </w:r>
      <w:r w:rsidRPr="005E5A1E">
        <w:rPr>
          <w:rFonts w:ascii="Times New Roman" w:eastAsiaTheme="minorEastAsia" w:hAnsi="Times New Roman"/>
          <w:sz w:val="24"/>
          <w:szCs w:val="24"/>
        </w:rPr>
        <w:t>“</w:t>
      </w:r>
      <w:r>
        <w:rPr>
          <w:rFonts w:ascii="Times New Roman" w:eastAsiaTheme="minorEastAsia" w:hAnsi="Times New Roman"/>
          <w:sz w:val="24"/>
          <w:szCs w:val="24"/>
        </w:rPr>
        <w:t>число международных звонков</w:t>
      </w:r>
      <w:r w:rsidRPr="005E5A1E">
        <w:rPr>
          <w:rFonts w:ascii="Times New Roman" w:eastAsiaTheme="minorEastAsia" w:hAnsi="Times New Roman"/>
          <w:sz w:val="24"/>
          <w:szCs w:val="24"/>
        </w:rPr>
        <w:t>”</w:t>
      </w:r>
      <w:r>
        <w:rPr>
          <w:rFonts w:ascii="Times New Roman" w:eastAsiaTheme="minorEastAsia" w:hAnsi="Times New Roman"/>
          <w:sz w:val="24"/>
          <w:szCs w:val="24"/>
        </w:rPr>
        <w:t xml:space="preserve"> и интервала </w:t>
      </w:r>
      <w:r w:rsidRPr="005E5A1E">
        <w:rPr>
          <w:rFonts w:ascii="Times New Roman" w:eastAsiaTheme="minorEastAsia" w:hAnsi="Times New Roman"/>
          <w:sz w:val="24"/>
          <w:szCs w:val="24"/>
        </w:rPr>
        <w:t>“</w:t>
      </w:r>
      <w:r>
        <w:rPr>
          <w:rFonts w:ascii="Times New Roman" w:eastAsiaTheme="minorEastAsia" w:hAnsi="Times New Roman"/>
          <w:sz w:val="24"/>
          <w:szCs w:val="24"/>
        </w:rPr>
        <w:t>высокое</w:t>
      </w:r>
      <w:r w:rsidRPr="005E5A1E">
        <w:rPr>
          <w:rFonts w:ascii="Times New Roman" w:eastAsiaTheme="minorEastAsia" w:hAnsi="Times New Roman"/>
          <w:sz w:val="24"/>
          <w:szCs w:val="24"/>
        </w:rPr>
        <w:t>”</w:t>
      </w:r>
      <w:r>
        <w:rPr>
          <w:rFonts w:ascii="Times New Roman" w:eastAsiaTheme="minorEastAsia" w:hAnsi="Times New Roman"/>
          <w:sz w:val="24"/>
          <w:szCs w:val="24"/>
        </w:rPr>
        <w:t xml:space="preserve">. </w:t>
      </w:r>
      <w:r>
        <w:rPr>
          <w:rFonts w:ascii="Times New Roman" w:eastAsiaTheme="minorEastAsia" w:hAnsi="Times New Roman"/>
          <w:sz w:val="24"/>
          <w:szCs w:val="24"/>
          <w:lang w:val="en-US"/>
        </w:rPr>
        <w:t>AUC</w:t>
      </w:r>
      <w:r>
        <w:rPr>
          <w:rFonts w:ascii="Times New Roman" w:eastAsiaTheme="minorEastAsia" w:hAnsi="Times New Roman"/>
          <w:sz w:val="24"/>
          <w:szCs w:val="24"/>
        </w:rPr>
        <w:t xml:space="preserve"> </w:t>
      </w:r>
      <w:r w:rsidR="009900C8">
        <w:rPr>
          <w:rFonts w:ascii="Times New Roman" w:eastAsiaTheme="minorEastAsia" w:hAnsi="Times New Roman"/>
          <w:sz w:val="24"/>
          <w:szCs w:val="24"/>
        </w:rPr>
        <w:t xml:space="preserve">близок к 0,82. Отмеченная точка </w:t>
      </w:r>
      <w:r w:rsidR="000069CE">
        <w:rPr>
          <w:rFonts w:ascii="Times New Roman" w:eastAsiaTheme="minorEastAsia" w:hAnsi="Times New Roman"/>
          <w:sz w:val="24"/>
          <w:szCs w:val="24"/>
        </w:rPr>
        <w:t xml:space="preserve">(наиболее отдаленная от диагонали)  </w:t>
      </w:r>
      <w:r w:rsidR="009900C8">
        <w:rPr>
          <w:rFonts w:ascii="Times New Roman" w:eastAsiaTheme="minorEastAsia" w:hAnsi="Times New Roman"/>
          <w:sz w:val="24"/>
          <w:szCs w:val="24"/>
        </w:rPr>
        <w:t>имеет  минимальное число ошибок 1 и 2 рода.</w:t>
      </w:r>
    </w:p>
    <w:p w:rsidR="009900C8" w:rsidRDefault="009900C8" w:rsidP="008F72C1">
      <w:pPr>
        <w:spacing w:after="0" w:line="360" w:lineRule="auto"/>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p>
    <w:p w:rsidR="009900C8" w:rsidRPr="005E5A1E" w:rsidRDefault="009900C8" w:rsidP="008F72C1">
      <w:pPr>
        <w:spacing w:after="0" w:line="360" w:lineRule="auto"/>
        <w:contextualSpacing/>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    </w:t>
      </w:r>
      <w:r w:rsidRPr="009900C8">
        <w:rPr>
          <w:rFonts w:ascii="Times New Roman" w:eastAsiaTheme="minorEastAsia" w:hAnsi="Times New Roman"/>
          <w:sz w:val="24"/>
          <w:szCs w:val="24"/>
        </w:rPr>
        <w:t xml:space="preserve"> </w:t>
      </w:r>
      <w:r w:rsidR="00056DE9">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noProof/>
          <w:sz w:val="24"/>
          <w:szCs w:val="24"/>
          <w:lang w:eastAsia="ru-RU"/>
        </w:rPr>
        <w:drawing>
          <wp:inline distT="0" distB="0" distL="0" distR="0">
            <wp:extent cx="3590925" cy="3438525"/>
            <wp:effectExtent l="0" t="0" r="9525" b="9525"/>
            <wp:docPr id="22" name="Рисунок 22" descr="C:\Users\Валерий\Documents\примеры_2\примеры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алерий\Documents\примеры_2\примеры_2\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0925" cy="3438525"/>
                    </a:xfrm>
                    <a:prstGeom prst="rect">
                      <a:avLst/>
                    </a:prstGeom>
                    <a:noFill/>
                    <a:ln>
                      <a:noFill/>
                    </a:ln>
                  </pic:spPr>
                </pic:pic>
              </a:graphicData>
            </a:graphic>
          </wp:inline>
        </w:drawing>
      </w:r>
    </w:p>
    <w:p w:rsidR="00DB6C91" w:rsidRPr="000069CE" w:rsidRDefault="008F72C1" w:rsidP="008F72C1">
      <w:pPr>
        <w:spacing w:after="0" w:line="360" w:lineRule="auto"/>
        <w:contextualSpacing/>
        <w:jc w:val="both"/>
        <w:rPr>
          <w:rFonts w:ascii="Times New Roman" w:eastAsiaTheme="minorEastAsia" w:hAnsi="Times New Roman"/>
          <w:sz w:val="24"/>
          <w:szCs w:val="24"/>
        </w:rPr>
      </w:pPr>
      <m:oMath>
        <m:r>
          <m:rPr>
            <m:sty m:val="p"/>
          </m:rPr>
          <w:rPr>
            <w:rFonts w:ascii="Cambria Math" w:hAnsi="Cambria Math"/>
            <w:sz w:val="24"/>
            <w:szCs w:val="24"/>
          </w:rPr>
          <m:t xml:space="preserve"> </m:t>
        </m:r>
      </m:oMath>
      <w:r w:rsidR="009900C8" w:rsidRPr="00056DE9">
        <w:rPr>
          <w:rFonts w:ascii="Times New Roman" w:eastAsiaTheme="minorEastAsia" w:hAnsi="Times New Roman"/>
          <w:sz w:val="24"/>
          <w:szCs w:val="24"/>
        </w:rPr>
        <w:t xml:space="preserve">Рис.4. </w:t>
      </w:r>
      <w:r w:rsidR="009900C8" w:rsidRPr="00056DE9">
        <w:rPr>
          <w:rFonts w:ascii="Times New Roman" w:eastAsiaTheme="minorEastAsia" w:hAnsi="Times New Roman"/>
          <w:sz w:val="24"/>
          <w:szCs w:val="24"/>
          <w:lang w:val="en-US"/>
        </w:rPr>
        <w:t>ROC</w:t>
      </w:r>
      <w:r w:rsidR="009900C8" w:rsidRPr="00056DE9">
        <w:rPr>
          <w:rFonts w:ascii="Times New Roman" w:eastAsiaTheme="minorEastAsia" w:hAnsi="Times New Roman"/>
          <w:sz w:val="24"/>
          <w:szCs w:val="24"/>
        </w:rPr>
        <w:t>-диаграмма для переменной на рис.3 для интервала “средний”</w:t>
      </w:r>
      <w:r w:rsidR="00056DE9">
        <w:rPr>
          <w:rFonts w:ascii="Times New Roman" w:eastAsiaTheme="minorEastAsia" w:hAnsi="Times New Roman"/>
          <w:sz w:val="24"/>
          <w:szCs w:val="24"/>
        </w:rPr>
        <w:t xml:space="preserve">. </w:t>
      </w:r>
      <w:r w:rsidR="00056DE9">
        <w:rPr>
          <w:rFonts w:ascii="Times New Roman" w:eastAsiaTheme="minorEastAsia" w:hAnsi="Times New Roman"/>
          <w:sz w:val="24"/>
          <w:szCs w:val="24"/>
          <w:lang w:val="en-US"/>
        </w:rPr>
        <w:t>AUC</w:t>
      </w:r>
      <w:r w:rsidR="00056DE9" w:rsidRPr="000069CE">
        <w:rPr>
          <w:rFonts w:ascii="Times New Roman" w:eastAsiaTheme="minorEastAsia" w:hAnsi="Times New Roman"/>
          <w:sz w:val="24"/>
          <w:szCs w:val="24"/>
        </w:rPr>
        <w:t xml:space="preserve"> = 0,56.</w:t>
      </w:r>
    </w:p>
    <w:p w:rsidR="0080646E" w:rsidRPr="0080646E" w:rsidRDefault="0080646E" w:rsidP="008F72C1">
      <w:pPr>
        <w:spacing w:after="0" w:line="360" w:lineRule="auto"/>
        <w:contextualSpacing/>
        <w:jc w:val="both"/>
        <w:rPr>
          <w:rFonts w:ascii="Times New Roman" w:hAnsi="Times New Roman"/>
          <w:sz w:val="24"/>
          <w:szCs w:val="24"/>
        </w:rPr>
      </w:pPr>
      <w:r w:rsidRPr="0080646E">
        <w:rPr>
          <w:rFonts w:ascii="Times New Roman" w:eastAsiaTheme="minorEastAsia" w:hAnsi="Times New Roman"/>
          <w:sz w:val="24"/>
          <w:szCs w:val="24"/>
        </w:rPr>
        <w:t xml:space="preserve">   </w:t>
      </w:r>
      <w:r>
        <w:rPr>
          <w:rFonts w:ascii="Times New Roman" w:eastAsiaTheme="minorEastAsia" w:hAnsi="Times New Roman"/>
          <w:sz w:val="24"/>
          <w:szCs w:val="24"/>
        </w:rPr>
        <w:t xml:space="preserve">Для остальных переменных и интервалов </w:t>
      </w:r>
      <w:r>
        <w:rPr>
          <w:rFonts w:ascii="Times New Roman" w:eastAsiaTheme="minorEastAsia" w:hAnsi="Times New Roman"/>
          <w:sz w:val="24"/>
          <w:szCs w:val="24"/>
          <w:lang w:val="en-US"/>
        </w:rPr>
        <w:t>AUC</w:t>
      </w:r>
      <w:r>
        <w:rPr>
          <w:rFonts w:ascii="Times New Roman" w:eastAsiaTheme="minorEastAsia" w:hAnsi="Times New Roman"/>
          <w:sz w:val="24"/>
          <w:szCs w:val="24"/>
        </w:rPr>
        <w:t xml:space="preserve"> в районе 0,6 – 0,7.</w:t>
      </w:r>
    </w:p>
    <w:p w:rsidR="00DB6C91" w:rsidRPr="00DB6C91" w:rsidRDefault="00436B03" w:rsidP="00DB6C91">
      <w:pPr>
        <w:spacing w:after="0" w:line="360" w:lineRule="auto"/>
        <w:ind w:firstLine="709"/>
        <w:contextualSpacing/>
        <w:jc w:val="right"/>
        <w:rPr>
          <w:rFonts w:ascii="Times New Roman" w:hAnsi="Times New Roman"/>
          <w:sz w:val="28"/>
        </w:rPr>
      </w:pPr>
      <w:r>
        <w:rPr>
          <w:rFonts w:ascii="Times New Roman" w:hAnsi="Times New Roman"/>
          <w:color w:val="000000" w:themeColor="text1"/>
          <w:sz w:val="24"/>
          <w:szCs w:val="24"/>
        </w:rPr>
        <w:t xml:space="preserve"> </w:t>
      </w:r>
    </w:p>
    <w:p w:rsidR="007D6443" w:rsidRDefault="007D6443" w:rsidP="007D6443">
      <w:pPr>
        <w:spacing w:after="0"/>
        <w:contextualSpacing/>
        <w:jc w:val="both"/>
        <w:rPr>
          <w:rFonts w:ascii="Times New Roman" w:hAnsi="Times New Roman" w:cs="Times New Roman"/>
          <w:b/>
          <w:color w:val="000000" w:themeColor="text1"/>
          <w:sz w:val="24"/>
          <w:szCs w:val="24"/>
        </w:rPr>
      </w:pPr>
      <w:r w:rsidRPr="007D6443">
        <w:rPr>
          <w:rFonts w:ascii="Times New Roman" w:hAnsi="Times New Roman" w:cs="Times New Roman"/>
          <w:b/>
          <w:color w:val="000000" w:themeColor="text1"/>
          <w:sz w:val="24"/>
          <w:szCs w:val="24"/>
        </w:rPr>
        <w:t>Заключение</w:t>
      </w:r>
    </w:p>
    <w:p w:rsidR="00A3556F" w:rsidRDefault="007D6443" w:rsidP="007D6443">
      <w:pPr>
        <w:spacing w:after="0"/>
        <w:contextualSpacing/>
        <w:jc w:val="both"/>
        <w:rPr>
          <w:rFonts w:ascii="Times New Roman" w:hAnsi="Times New Roman" w:cs="Times New Roman"/>
          <w:color w:val="000000" w:themeColor="text1"/>
          <w:sz w:val="24"/>
          <w:szCs w:val="24"/>
        </w:rPr>
      </w:pPr>
      <w:r w:rsidRPr="007D6443">
        <w:rPr>
          <w:rFonts w:ascii="Times New Roman" w:hAnsi="Times New Roman" w:cs="Times New Roman"/>
          <w:color w:val="000000" w:themeColor="text1"/>
          <w:sz w:val="24"/>
          <w:szCs w:val="24"/>
        </w:rPr>
        <w:t>Сходимость результатов расчета</w:t>
      </w:r>
      <w:r>
        <w:rPr>
          <w:rFonts w:ascii="Times New Roman" w:hAnsi="Times New Roman" w:cs="Times New Roman"/>
          <w:color w:val="000000" w:themeColor="text1"/>
          <w:sz w:val="24"/>
          <w:szCs w:val="24"/>
        </w:rPr>
        <w:t xml:space="preserve"> коэффициентов логистической регрессии для бинарного классификатора методом максимального правдоподобия и </w:t>
      </w:r>
      <w:r w:rsidR="000069CE">
        <w:rPr>
          <w:rFonts w:ascii="Times New Roman" w:hAnsi="Times New Roman" w:cs="Times New Roman"/>
          <w:color w:val="000000" w:themeColor="text1"/>
          <w:sz w:val="24"/>
          <w:szCs w:val="24"/>
        </w:rPr>
        <w:t>с использованием шансов показала</w:t>
      </w:r>
      <w:r>
        <w:rPr>
          <w:rFonts w:ascii="Times New Roman" w:hAnsi="Times New Roman" w:cs="Times New Roman"/>
          <w:color w:val="000000" w:themeColor="text1"/>
          <w:sz w:val="24"/>
          <w:szCs w:val="24"/>
        </w:rPr>
        <w:t>, что метод шансов не уступает по точности аналитическому</w:t>
      </w:r>
      <w:r w:rsidR="00B04C34">
        <w:rPr>
          <w:rFonts w:ascii="Times New Roman" w:hAnsi="Times New Roman" w:cs="Times New Roman"/>
          <w:color w:val="000000" w:themeColor="text1"/>
          <w:sz w:val="24"/>
          <w:szCs w:val="24"/>
        </w:rPr>
        <w:t xml:space="preserve"> методу</w:t>
      </w:r>
      <w:r>
        <w:rPr>
          <w:rFonts w:ascii="Times New Roman" w:hAnsi="Times New Roman" w:cs="Times New Roman"/>
          <w:color w:val="000000" w:themeColor="text1"/>
          <w:sz w:val="24"/>
          <w:szCs w:val="24"/>
        </w:rPr>
        <w:t>, но проще в реализации для экспресс-</w:t>
      </w:r>
      <w:r w:rsidR="001F4505">
        <w:rPr>
          <w:rFonts w:ascii="Times New Roman" w:hAnsi="Times New Roman" w:cs="Times New Roman"/>
          <w:color w:val="000000" w:themeColor="text1"/>
          <w:sz w:val="24"/>
          <w:szCs w:val="24"/>
        </w:rPr>
        <w:t>оценок</w:t>
      </w:r>
      <w:r>
        <w:rPr>
          <w:rFonts w:ascii="Times New Roman" w:hAnsi="Times New Roman" w:cs="Times New Roman"/>
          <w:color w:val="000000" w:themeColor="text1"/>
          <w:sz w:val="24"/>
          <w:szCs w:val="24"/>
        </w:rPr>
        <w:t>. Он наиболее подходит для числовой входной (объясняющей) переменной</w:t>
      </w:r>
      <w:r w:rsidR="00B04C34">
        <w:rPr>
          <w:rFonts w:ascii="Times New Roman" w:hAnsi="Times New Roman" w:cs="Times New Roman"/>
          <w:color w:val="000000" w:themeColor="text1"/>
          <w:sz w:val="24"/>
          <w:szCs w:val="24"/>
        </w:rPr>
        <w:t>, где н</w:t>
      </w:r>
      <w:r>
        <w:rPr>
          <w:rFonts w:ascii="Times New Roman" w:hAnsi="Times New Roman" w:cs="Times New Roman"/>
          <w:color w:val="000000" w:themeColor="text1"/>
          <w:sz w:val="24"/>
          <w:szCs w:val="24"/>
        </w:rPr>
        <w:t xml:space="preserve">е представляет сложности </w:t>
      </w:r>
      <w:r w:rsidR="00B04C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3556F">
        <w:rPr>
          <w:rFonts w:ascii="Times New Roman" w:hAnsi="Times New Roman" w:cs="Times New Roman"/>
          <w:color w:val="000000" w:themeColor="text1"/>
          <w:sz w:val="24"/>
          <w:szCs w:val="24"/>
        </w:rPr>
        <w:t xml:space="preserve">поточечное </w:t>
      </w:r>
      <w:r>
        <w:rPr>
          <w:rFonts w:ascii="Times New Roman" w:hAnsi="Times New Roman" w:cs="Times New Roman"/>
          <w:color w:val="000000" w:themeColor="text1"/>
          <w:sz w:val="24"/>
          <w:szCs w:val="24"/>
        </w:rPr>
        <w:t>построени</w:t>
      </w:r>
      <w:r w:rsidR="00B04C34">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ROC</w:t>
      </w:r>
      <w:r w:rsidRPr="007D644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диаграмм</w:t>
      </w:r>
      <w:r w:rsidR="0039310F">
        <w:rPr>
          <w:rFonts w:ascii="Times New Roman" w:hAnsi="Times New Roman" w:cs="Times New Roman"/>
          <w:color w:val="000000" w:themeColor="text1"/>
          <w:sz w:val="24"/>
          <w:szCs w:val="24"/>
        </w:rPr>
        <w:t xml:space="preserve"> с целью оценки правдоподобия классификации</w:t>
      </w:r>
      <w:r>
        <w:rPr>
          <w:rFonts w:ascii="Times New Roman" w:hAnsi="Times New Roman" w:cs="Times New Roman"/>
          <w:color w:val="000000" w:themeColor="text1"/>
          <w:sz w:val="24"/>
          <w:szCs w:val="24"/>
        </w:rPr>
        <w:t xml:space="preserve">. </w:t>
      </w:r>
    </w:p>
    <w:p w:rsidR="007D6443" w:rsidRPr="0039310F" w:rsidRDefault="007D6443" w:rsidP="007D6443">
      <w:pPr>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дихотомической и полихотомической (интервальной) входной переменной</w:t>
      </w:r>
      <w:r w:rsidR="0039310F">
        <w:rPr>
          <w:rFonts w:ascii="Times New Roman" w:hAnsi="Times New Roman" w:cs="Times New Roman"/>
          <w:color w:val="000000" w:themeColor="text1"/>
          <w:sz w:val="24"/>
          <w:szCs w:val="24"/>
        </w:rPr>
        <w:t xml:space="preserve"> </w:t>
      </w:r>
      <w:r w:rsidR="0037660B">
        <w:rPr>
          <w:rFonts w:ascii="Times New Roman" w:hAnsi="Times New Roman" w:cs="Times New Roman"/>
          <w:color w:val="000000" w:themeColor="text1"/>
          <w:sz w:val="24"/>
          <w:szCs w:val="24"/>
        </w:rPr>
        <w:t xml:space="preserve"> предлагается</w:t>
      </w:r>
      <w:r w:rsidR="003F56FF">
        <w:rPr>
          <w:rFonts w:ascii="Times New Roman" w:hAnsi="Times New Roman" w:cs="Times New Roman"/>
          <w:color w:val="000000" w:themeColor="text1"/>
          <w:sz w:val="24"/>
          <w:szCs w:val="24"/>
        </w:rPr>
        <w:t xml:space="preserve"> использовать процедуру рекуррентного вычисления фиктивных коэффициент</w:t>
      </w:r>
      <w:r w:rsidR="0039310F">
        <w:rPr>
          <w:rFonts w:ascii="Times New Roman" w:hAnsi="Times New Roman" w:cs="Times New Roman"/>
          <w:color w:val="000000" w:themeColor="text1"/>
          <w:sz w:val="24"/>
          <w:szCs w:val="24"/>
        </w:rPr>
        <w:t>о</w:t>
      </w:r>
      <w:r w:rsidR="003F56FF">
        <w:rPr>
          <w:rFonts w:ascii="Times New Roman" w:hAnsi="Times New Roman" w:cs="Times New Roman"/>
          <w:color w:val="000000" w:themeColor="text1"/>
          <w:sz w:val="24"/>
          <w:szCs w:val="24"/>
        </w:rPr>
        <w:t xml:space="preserve">в </w:t>
      </w:r>
      <w:r w:rsidR="0037660B">
        <w:rPr>
          <w:rFonts w:ascii="Times New Roman" w:hAnsi="Times New Roman" w:cs="Times New Roman"/>
          <w:color w:val="000000" w:themeColor="text1"/>
          <w:sz w:val="24"/>
          <w:szCs w:val="24"/>
        </w:rPr>
        <w:t xml:space="preserve">интервальной </w:t>
      </w:r>
      <w:r w:rsidR="003F56FF">
        <w:rPr>
          <w:rFonts w:ascii="Times New Roman" w:hAnsi="Times New Roman" w:cs="Times New Roman"/>
          <w:color w:val="000000" w:themeColor="text1"/>
          <w:sz w:val="24"/>
          <w:szCs w:val="24"/>
        </w:rPr>
        <w:t>логистической регрессии. Однако о</w:t>
      </w:r>
      <w:r w:rsidR="0039310F">
        <w:rPr>
          <w:rFonts w:ascii="Times New Roman" w:hAnsi="Times New Roman" w:cs="Times New Roman"/>
          <w:color w:val="000000" w:themeColor="text1"/>
          <w:sz w:val="24"/>
          <w:szCs w:val="24"/>
        </w:rPr>
        <w:t xml:space="preserve">ценка правдоподобия по шансам затруднена, так как для </w:t>
      </w:r>
      <w:r w:rsidR="003F56FF">
        <w:rPr>
          <w:rFonts w:ascii="Times New Roman" w:hAnsi="Times New Roman" w:cs="Times New Roman"/>
          <w:color w:val="000000" w:themeColor="text1"/>
          <w:sz w:val="24"/>
          <w:szCs w:val="24"/>
        </w:rPr>
        <w:t xml:space="preserve">соответствующего </w:t>
      </w:r>
      <w:r w:rsidR="0039310F">
        <w:rPr>
          <w:rFonts w:ascii="Times New Roman" w:hAnsi="Times New Roman" w:cs="Times New Roman"/>
          <w:color w:val="000000" w:themeColor="text1"/>
          <w:sz w:val="24"/>
          <w:szCs w:val="24"/>
        </w:rPr>
        <w:t xml:space="preserve">построения </w:t>
      </w:r>
      <w:r w:rsidR="0039310F">
        <w:rPr>
          <w:rFonts w:ascii="Times New Roman" w:hAnsi="Times New Roman" w:cs="Times New Roman"/>
          <w:color w:val="000000" w:themeColor="text1"/>
          <w:sz w:val="24"/>
          <w:szCs w:val="24"/>
          <w:lang w:val="en-US"/>
        </w:rPr>
        <w:t>ROC</w:t>
      </w:r>
      <w:r w:rsidR="0039310F" w:rsidRPr="0039310F">
        <w:rPr>
          <w:rFonts w:ascii="Times New Roman" w:hAnsi="Times New Roman" w:cs="Times New Roman"/>
          <w:color w:val="000000" w:themeColor="text1"/>
          <w:sz w:val="24"/>
          <w:szCs w:val="24"/>
        </w:rPr>
        <w:t>-</w:t>
      </w:r>
      <w:r w:rsidR="0039310F">
        <w:rPr>
          <w:rFonts w:ascii="Times New Roman" w:hAnsi="Times New Roman" w:cs="Times New Roman"/>
          <w:color w:val="000000" w:themeColor="text1"/>
          <w:sz w:val="24"/>
          <w:szCs w:val="24"/>
        </w:rPr>
        <w:t xml:space="preserve">диаграмм требуется оценка вероятности класса для каждого примера, а не интервальная оценка. </w:t>
      </w:r>
      <w:r w:rsidR="00A3556F">
        <w:rPr>
          <w:rFonts w:ascii="Times New Roman" w:hAnsi="Times New Roman" w:cs="Times New Roman"/>
          <w:color w:val="000000" w:themeColor="text1"/>
          <w:sz w:val="24"/>
          <w:szCs w:val="24"/>
        </w:rPr>
        <w:t xml:space="preserve">Показана возможность </w:t>
      </w:r>
      <w:r w:rsidR="0039310F">
        <w:rPr>
          <w:rFonts w:ascii="Times New Roman" w:hAnsi="Times New Roman" w:cs="Times New Roman"/>
          <w:color w:val="000000" w:themeColor="text1"/>
          <w:sz w:val="24"/>
          <w:szCs w:val="24"/>
        </w:rPr>
        <w:t>замен</w:t>
      </w:r>
      <w:r w:rsidR="00A3556F">
        <w:rPr>
          <w:rFonts w:ascii="Times New Roman" w:hAnsi="Times New Roman" w:cs="Times New Roman"/>
          <w:color w:val="000000" w:themeColor="text1"/>
          <w:sz w:val="24"/>
          <w:szCs w:val="24"/>
        </w:rPr>
        <w:t>ы</w:t>
      </w:r>
      <w:r w:rsidR="0039310F">
        <w:rPr>
          <w:rFonts w:ascii="Times New Roman" w:hAnsi="Times New Roman" w:cs="Times New Roman"/>
          <w:color w:val="000000" w:themeColor="text1"/>
          <w:sz w:val="24"/>
          <w:szCs w:val="24"/>
        </w:rPr>
        <w:t xml:space="preserve"> теоретическ</w:t>
      </w:r>
      <w:r w:rsidR="00A3556F">
        <w:rPr>
          <w:rFonts w:ascii="Times New Roman" w:hAnsi="Times New Roman" w:cs="Times New Roman"/>
          <w:color w:val="000000" w:themeColor="text1"/>
          <w:sz w:val="24"/>
          <w:szCs w:val="24"/>
        </w:rPr>
        <w:t>ой</w:t>
      </w:r>
      <w:r w:rsidR="0039310F">
        <w:rPr>
          <w:rFonts w:ascii="Times New Roman" w:hAnsi="Times New Roman" w:cs="Times New Roman"/>
          <w:color w:val="000000" w:themeColor="text1"/>
          <w:sz w:val="24"/>
          <w:szCs w:val="24"/>
        </w:rPr>
        <w:t xml:space="preserve"> </w:t>
      </w:r>
      <w:r w:rsidR="00B04C34">
        <w:rPr>
          <w:rFonts w:ascii="Times New Roman" w:hAnsi="Times New Roman" w:cs="Times New Roman"/>
          <w:color w:val="000000" w:themeColor="text1"/>
          <w:sz w:val="24"/>
          <w:szCs w:val="24"/>
        </w:rPr>
        <w:t>интервальн</w:t>
      </w:r>
      <w:r w:rsidR="00A3556F">
        <w:rPr>
          <w:rFonts w:ascii="Times New Roman" w:hAnsi="Times New Roman" w:cs="Times New Roman"/>
          <w:color w:val="000000" w:themeColor="text1"/>
          <w:sz w:val="24"/>
          <w:szCs w:val="24"/>
        </w:rPr>
        <w:t>ой</w:t>
      </w:r>
      <w:r w:rsidR="00B04C34">
        <w:rPr>
          <w:rFonts w:ascii="Times New Roman" w:hAnsi="Times New Roman" w:cs="Times New Roman"/>
          <w:color w:val="000000" w:themeColor="text1"/>
          <w:sz w:val="24"/>
          <w:szCs w:val="24"/>
        </w:rPr>
        <w:t xml:space="preserve"> </w:t>
      </w:r>
      <w:r w:rsidR="0039310F">
        <w:rPr>
          <w:rFonts w:ascii="Times New Roman" w:hAnsi="Times New Roman" w:cs="Times New Roman"/>
          <w:color w:val="000000" w:themeColor="text1"/>
          <w:sz w:val="24"/>
          <w:szCs w:val="24"/>
        </w:rPr>
        <w:t>оценк</w:t>
      </w:r>
      <w:r w:rsidR="00A3556F">
        <w:rPr>
          <w:rFonts w:ascii="Times New Roman" w:hAnsi="Times New Roman" w:cs="Times New Roman"/>
          <w:color w:val="000000" w:themeColor="text1"/>
          <w:sz w:val="24"/>
          <w:szCs w:val="24"/>
        </w:rPr>
        <w:t>и</w:t>
      </w:r>
      <w:r w:rsidR="0039310F">
        <w:rPr>
          <w:rFonts w:ascii="Times New Roman" w:hAnsi="Times New Roman" w:cs="Times New Roman"/>
          <w:color w:val="000000" w:themeColor="text1"/>
          <w:sz w:val="24"/>
          <w:szCs w:val="24"/>
        </w:rPr>
        <w:t xml:space="preserve"> вероятности </w:t>
      </w:r>
      <w:r w:rsidR="003F56FF">
        <w:rPr>
          <w:rFonts w:ascii="Times New Roman" w:hAnsi="Times New Roman" w:cs="Times New Roman"/>
          <w:color w:val="000000" w:themeColor="text1"/>
          <w:sz w:val="24"/>
          <w:szCs w:val="24"/>
        </w:rPr>
        <w:t xml:space="preserve">класса </w:t>
      </w:r>
      <w:r w:rsidR="0039310F">
        <w:rPr>
          <w:rFonts w:ascii="Times New Roman" w:hAnsi="Times New Roman" w:cs="Times New Roman"/>
          <w:color w:val="000000" w:themeColor="text1"/>
          <w:sz w:val="24"/>
          <w:szCs w:val="24"/>
        </w:rPr>
        <w:t xml:space="preserve"> на экспериментальную</w:t>
      </w:r>
      <w:r w:rsidR="00B04C34">
        <w:rPr>
          <w:rFonts w:ascii="Times New Roman" w:hAnsi="Times New Roman" w:cs="Times New Roman"/>
          <w:color w:val="000000" w:themeColor="text1"/>
          <w:sz w:val="24"/>
          <w:szCs w:val="24"/>
        </w:rPr>
        <w:t xml:space="preserve"> </w:t>
      </w:r>
      <w:r w:rsidR="00A3556F">
        <w:rPr>
          <w:rFonts w:ascii="Times New Roman" w:hAnsi="Times New Roman" w:cs="Times New Roman"/>
          <w:color w:val="000000" w:themeColor="text1"/>
          <w:sz w:val="24"/>
          <w:szCs w:val="24"/>
        </w:rPr>
        <w:t>оценку</w:t>
      </w:r>
      <w:r w:rsidR="0039310F">
        <w:rPr>
          <w:rFonts w:ascii="Times New Roman" w:hAnsi="Times New Roman" w:cs="Times New Roman"/>
          <w:color w:val="000000" w:themeColor="text1"/>
          <w:sz w:val="24"/>
          <w:szCs w:val="24"/>
        </w:rPr>
        <w:t xml:space="preserve"> для каждой группы примеров с одинаковым значением входной переменной</w:t>
      </w:r>
      <w:r w:rsidR="00B04C34">
        <w:rPr>
          <w:rFonts w:ascii="Times New Roman" w:hAnsi="Times New Roman" w:cs="Times New Roman"/>
          <w:color w:val="000000" w:themeColor="text1"/>
          <w:sz w:val="24"/>
          <w:szCs w:val="24"/>
        </w:rPr>
        <w:t>,</w:t>
      </w:r>
      <w:r w:rsidR="00A3556F">
        <w:rPr>
          <w:rFonts w:ascii="Times New Roman" w:hAnsi="Times New Roman" w:cs="Times New Roman"/>
          <w:color w:val="000000" w:themeColor="text1"/>
          <w:sz w:val="24"/>
          <w:szCs w:val="24"/>
        </w:rPr>
        <w:t xml:space="preserve"> кроме одиночных примеров</w:t>
      </w:r>
      <w:r w:rsidR="00B04C34">
        <w:rPr>
          <w:rFonts w:ascii="Times New Roman" w:hAnsi="Times New Roman" w:cs="Times New Roman"/>
          <w:color w:val="000000" w:themeColor="text1"/>
          <w:sz w:val="24"/>
          <w:szCs w:val="24"/>
        </w:rPr>
        <w:t>.</w:t>
      </w:r>
      <w:r w:rsidR="00A3556F">
        <w:rPr>
          <w:rFonts w:ascii="Times New Roman" w:hAnsi="Times New Roman" w:cs="Times New Roman"/>
          <w:color w:val="000000" w:themeColor="text1"/>
          <w:sz w:val="24"/>
          <w:szCs w:val="24"/>
        </w:rPr>
        <w:t xml:space="preserve"> Для решения этой инженерной задачи разработано соответствующее программное обеспечение.</w:t>
      </w:r>
    </w:p>
    <w:p w:rsidR="007D6443" w:rsidRPr="007D6443" w:rsidRDefault="007D6443" w:rsidP="007D6443">
      <w:pPr>
        <w:spacing w:after="0"/>
        <w:ind w:firstLine="709"/>
        <w:contextualSpacing/>
        <w:jc w:val="both"/>
        <w:rPr>
          <w:rFonts w:ascii="Times New Roman" w:hAnsi="Times New Roman" w:cs="Times New Roman"/>
          <w:b/>
          <w:color w:val="000000" w:themeColor="text1"/>
          <w:sz w:val="24"/>
          <w:szCs w:val="24"/>
        </w:rPr>
      </w:pPr>
    </w:p>
    <w:p w:rsidR="00CA7947" w:rsidRDefault="00CA7947" w:rsidP="00DA439C">
      <w:pPr>
        <w:spacing w:after="0"/>
        <w:jc w:val="both"/>
        <w:rPr>
          <w:rFonts w:ascii="Times New Roman" w:hAnsi="Times New Roman" w:cs="Times New Roman"/>
          <w:sz w:val="24"/>
          <w:szCs w:val="24"/>
        </w:rPr>
      </w:pPr>
    </w:p>
    <w:p w:rsidR="00CA7947" w:rsidRDefault="00B514C6" w:rsidP="00DA439C">
      <w:pPr>
        <w:spacing w:after="0"/>
        <w:jc w:val="both"/>
        <w:rPr>
          <w:rFonts w:ascii="Times New Roman" w:hAnsi="Times New Roman" w:cs="Times New Roman"/>
          <w:b/>
          <w:sz w:val="24"/>
          <w:szCs w:val="24"/>
        </w:rPr>
      </w:pPr>
      <w:r w:rsidRPr="00B514C6">
        <w:rPr>
          <w:rFonts w:ascii="Times New Roman" w:hAnsi="Times New Roman" w:cs="Times New Roman"/>
          <w:b/>
          <w:sz w:val="24"/>
          <w:szCs w:val="24"/>
        </w:rPr>
        <w:t>Литература</w:t>
      </w:r>
    </w:p>
    <w:p w:rsidR="00B514C6" w:rsidRDefault="00B514C6" w:rsidP="00B514C6">
      <w:pPr>
        <w:pStyle w:val="af"/>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Н.Паклин, В.Орешков.</w:t>
      </w:r>
      <w:r w:rsidR="00B44A7B" w:rsidRPr="00B44A7B">
        <w:rPr>
          <w:rFonts w:ascii="Times New Roman" w:hAnsi="Times New Roman" w:cs="Times New Roman"/>
          <w:sz w:val="24"/>
          <w:szCs w:val="24"/>
        </w:rPr>
        <w:t>(2010).</w:t>
      </w:r>
      <w:r>
        <w:rPr>
          <w:rFonts w:ascii="Times New Roman" w:hAnsi="Times New Roman" w:cs="Times New Roman"/>
          <w:sz w:val="24"/>
          <w:szCs w:val="24"/>
        </w:rPr>
        <w:t xml:space="preserve"> Бизнес-аналитика</w:t>
      </w:r>
      <w:r w:rsidRPr="00B514C6">
        <w:rPr>
          <w:rFonts w:ascii="Times New Roman" w:hAnsi="Times New Roman" w:cs="Times New Roman"/>
          <w:sz w:val="24"/>
          <w:szCs w:val="24"/>
        </w:rPr>
        <w:t xml:space="preserve">: </w:t>
      </w:r>
      <w:r>
        <w:rPr>
          <w:rFonts w:ascii="Times New Roman" w:hAnsi="Times New Roman" w:cs="Times New Roman"/>
          <w:sz w:val="24"/>
          <w:szCs w:val="24"/>
        </w:rPr>
        <w:t xml:space="preserve">от данных к знаниям. </w:t>
      </w:r>
      <w:r w:rsidR="00B44A7B">
        <w:rPr>
          <w:rFonts w:ascii="Times New Roman" w:hAnsi="Times New Roman" w:cs="Times New Roman"/>
          <w:sz w:val="24"/>
          <w:szCs w:val="24"/>
        </w:rPr>
        <w:t>2-е изд., Питер</w:t>
      </w:r>
      <w:r w:rsidR="00DB2E35">
        <w:rPr>
          <w:rFonts w:ascii="Times New Roman" w:hAnsi="Times New Roman" w:cs="Times New Roman"/>
          <w:sz w:val="24"/>
          <w:szCs w:val="24"/>
        </w:rPr>
        <w:t>,410-420, 586-590.</w:t>
      </w:r>
      <w:r>
        <w:rPr>
          <w:rFonts w:ascii="Times New Roman" w:hAnsi="Times New Roman" w:cs="Times New Roman"/>
          <w:sz w:val="24"/>
          <w:szCs w:val="24"/>
        </w:rPr>
        <w:t>.</w:t>
      </w:r>
    </w:p>
    <w:p w:rsidR="00B514C6" w:rsidRDefault="00B514C6" w:rsidP="00B514C6">
      <w:pPr>
        <w:pStyle w:val="af"/>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Сайт </w:t>
      </w:r>
      <w:r>
        <w:rPr>
          <w:rFonts w:ascii="Times New Roman" w:hAnsi="Times New Roman" w:cs="Times New Roman"/>
          <w:sz w:val="24"/>
          <w:szCs w:val="24"/>
          <w:lang w:val="en-US"/>
        </w:rPr>
        <w:t>BaseGroup</w:t>
      </w:r>
      <w:r w:rsidRPr="00B514C6">
        <w:rPr>
          <w:rFonts w:ascii="Times New Roman" w:hAnsi="Times New Roman" w:cs="Times New Roman"/>
          <w:sz w:val="24"/>
          <w:szCs w:val="24"/>
        </w:rPr>
        <w:t>.</w:t>
      </w:r>
      <w:r>
        <w:rPr>
          <w:rFonts w:ascii="Times New Roman" w:hAnsi="Times New Roman" w:cs="Times New Roman"/>
          <w:sz w:val="24"/>
          <w:szCs w:val="24"/>
          <w:lang w:val="en-US"/>
        </w:rPr>
        <w:t>ru</w:t>
      </w:r>
      <w:r w:rsidRPr="00B514C6">
        <w:rPr>
          <w:rFonts w:ascii="Times New Roman" w:hAnsi="Times New Roman" w:cs="Times New Roman"/>
          <w:sz w:val="24"/>
          <w:szCs w:val="24"/>
        </w:rPr>
        <w:t>::</w:t>
      </w:r>
      <w:r>
        <w:rPr>
          <w:rFonts w:ascii="Times New Roman" w:hAnsi="Times New Roman" w:cs="Times New Roman"/>
          <w:sz w:val="24"/>
          <w:szCs w:val="24"/>
        </w:rPr>
        <w:t xml:space="preserve"> Логистическая регрессия и </w:t>
      </w:r>
      <w:r>
        <w:rPr>
          <w:rFonts w:ascii="Times New Roman" w:hAnsi="Times New Roman" w:cs="Times New Roman"/>
          <w:sz w:val="24"/>
          <w:szCs w:val="24"/>
          <w:lang w:val="en-US"/>
        </w:rPr>
        <w:t>ROC</w:t>
      </w:r>
      <w:r w:rsidRPr="00B514C6">
        <w:rPr>
          <w:rFonts w:ascii="Times New Roman" w:hAnsi="Times New Roman" w:cs="Times New Roman"/>
          <w:sz w:val="24"/>
          <w:szCs w:val="24"/>
        </w:rPr>
        <w:t>-</w:t>
      </w:r>
      <w:r>
        <w:rPr>
          <w:rFonts w:ascii="Times New Roman" w:hAnsi="Times New Roman" w:cs="Times New Roman"/>
          <w:sz w:val="24"/>
          <w:szCs w:val="24"/>
        </w:rPr>
        <w:t>анализ – математический аппарат.</w:t>
      </w:r>
    </w:p>
    <w:p w:rsidR="00CA38BE" w:rsidRDefault="00CA38BE" w:rsidP="00B514C6">
      <w:pPr>
        <w:pStyle w:val="af"/>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Е.Р.Горяинова, Т.И.Слепнева. Методы бинарной классификации объектов с номинальными показателями. Ж. Новой э</w:t>
      </w:r>
      <w:r w:rsidR="00DB2E35">
        <w:rPr>
          <w:rFonts w:ascii="Times New Roman" w:hAnsi="Times New Roman" w:cs="Times New Roman"/>
          <w:sz w:val="24"/>
          <w:szCs w:val="24"/>
        </w:rPr>
        <w:t>кономической ассоциации, №2(14),27-49.</w:t>
      </w:r>
    </w:p>
    <w:p w:rsidR="00CA38BE" w:rsidRDefault="00CA38BE" w:rsidP="00B514C6">
      <w:pPr>
        <w:pStyle w:val="af"/>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 xml:space="preserve">Сайт </w:t>
      </w:r>
      <w:proofErr w:type="gramStart"/>
      <w:r>
        <w:rPr>
          <w:rFonts w:ascii="Times New Roman" w:hAnsi="Times New Roman" w:cs="Times New Roman"/>
          <w:sz w:val="24"/>
          <w:szCs w:val="24"/>
        </w:rPr>
        <w:t>В</w:t>
      </w:r>
      <w:proofErr w:type="gramEnd"/>
      <w:r>
        <w:rPr>
          <w:rFonts w:ascii="Times New Roman" w:hAnsi="Times New Roman" w:cs="Times New Roman"/>
          <w:sz w:val="24"/>
          <w:szCs w:val="24"/>
          <w:lang w:val="en-US"/>
        </w:rPr>
        <w:t>aseGroup</w:t>
      </w:r>
      <w:r w:rsidRPr="00CA38BE">
        <w:rPr>
          <w:rFonts w:ascii="Times New Roman" w:hAnsi="Times New Roman" w:cs="Times New Roman"/>
          <w:sz w:val="24"/>
          <w:szCs w:val="24"/>
        </w:rPr>
        <w:t>.</w:t>
      </w:r>
      <w:r>
        <w:rPr>
          <w:rFonts w:ascii="Times New Roman" w:hAnsi="Times New Roman" w:cs="Times New Roman"/>
          <w:sz w:val="24"/>
          <w:szCs w:val="24"/>
          <w:lang w:val="en-US"/>
        </w:rPr>
        <w:t>ru</w:t>
      </w:r>
      <w:r w:rsidRPr="00CA38BE">
        <w:rPr>
          <w:rFonts w:ascii="Times New Roman" w:hAnsi="Times New Roman" w:cs="Times New Roman"/>
          <w:sz w:val="24"/>
          <w:szCs w:val="24"/>
        </w:rPr>
        <w:t xml:space="preserve">:: </w:t>
      </w:r>
      <w:r>
        <w:rPr>
          <w:rFonts w:ascii="Times New Roman" w:hAnsi="Times New Roman" w:cs="Times New Roman"/>
          <w:sz w:val="24"/>
          <w:szCs w:val="24"/>
        </w:rPr>
        <w:t xml:space="preserve">Деревья решений – </w:t>
      </w:r>
      <w:r>
        <w:rPr>
          <w:rFonts w:ascii="Times New Roman" w:hAnsi="Times New Roman" w:cs="Times New Roman"/>
          <w:sz w:val="24"/>
          <w:szCs w:val="24"/>
          <w:lang w:val="en-US"/>
        </w:rPr>
        <w:t>CART</w:t>
      </w:r>
      <w:r w:rsidRPr="00CA38BE">
        <w:rPr>
          <w:rFonts w:ascii="Times New Roman" w:hAnsi="Times New Roman" w:cs="Times New Roman"/>
          <w:sz w:val="24"/>
          <w:szCs w:val="24"/>
        </w:rPr>
        <w:t xml:space="preserve"> </w:t>
      </w:r>
      <w:r>
        <w:rPr>
          <w:rFonts w:ascii="Times New Roman" w:hAnsi="Times New Roman" w:cs="Times New Roman"/>
          <w:sz w:val="24"/>
          <w:szCs w:val="24"/>
        </w:rPr>
        <w:t>математический аппарат.</w:t>
      </w:r>
    </w:p>
    <w:p w:rsidR="003B1D24" w:rsidRDefault="003B1D24" w:rsidP="003B1D24">
      <w:pPr>
        <w:pStyle w:val="af"/>
        <w:spacing w:after="0"/>
        <w:jc w:val="both"/>
        <w:rPr>
          <w:rFonts w:ascii="Times New Roman" w:hAnsi="Times New Roman" w:cs="Times New Roman"/>
          <w:sz w:val="24"/>
          <w:szCs w:val="24"/>
        </w:rPr>
      </w:pPr>
    </w:p>
    <w:p w:rsidR="003B07BA" w:rsidRPr="00E11E10" w:rsidRDefault="003B07BA" w:rsidP="003B07BA">
      <w:pPr>
        <w:jc w:val="both"/>
        <w:rPr>
          <w:rFonts w:ascii="Times New Roman" w:hAnsi="Times New Roman" w:cs="Times New Roman"/>
          <w:sz w:val="24"/>
          <w:szCs w:val="24"/>
          <w:lang w:val="en-US"/>
        </w:rPr>
      </w:pPr>
      <w:r>
        <w:rPr>
          <w:rFonts w:ascii="Times New Roman" w:hAnsi="Times New Roman" w:cs="Times New Roman"/>
          <w:sz w:val="24"/>
          <w:szCs w:val="24"/>
          <w:lang w:val="en-US"/>
        </w:rPr>
        <w:t>Automation of explanatory variable choice for logistic binary classifier based on the odds ratio</w:t>
      </w:r>
    </w:p>
    <w:p w:rsidR="009B77AF" w:rsidRDefault="009B77AF" w:rsidP="009B77AF">
      <w:pPr>
        <w:jc w:val="center"/>
        <w:rPr>
          <w:rFonts w:ascii="Times New Roman" w:hAnsi="Times New Roman" w:cs="Times New Roman"/>
          <w:sz w:val="24"/>
          <w:szCs w:val="24"/>
          <w:lang w:val="en-US"/>
        </w:rPr>
      </w:pPr>
      <w:r>
        <w:rPr>
          <w:rFonts w:ascii="Times New Roman" w:hAnsi="Times New Roman" w:cs="Times New Roman"/>
          <w:sz w:val="24"/>
          <w:szCs w:val="24"/>
          <w:lang w:val="en-US"/>
        </w:rPr>
        <w:t>V.G.Podlesnykh, A.A.Larionov</w:t>
      </w:r>
    </w:p>
    <w:p w:rsidR="009B77AF" w:rsidRPr="009B77AF" w:rsidRDefault="009B77AF" w:rsidP="009B77AF">
      <w:pPr>
        <w:jc w:val="center"/>
        <w:rPr>
          <w:rFonts w:ascii="Times New Roman" w:hAnsi="Times New Roman" w:cs="Times New Roman"/>
          <w:sz w:val="24"/>
          <w:szCs w:val="24"/>
          <w:lang w:val="en-US"/>
        </w:rPr>
      </w:pPr>
      <w:r>
        <w:rPr>
          <w:rFonts w:ascii="Times New Roman" w:hAnsi="Times New Roman" w:cs="Times New Roman"/>
          <w:sz w:val="24"/>
          <w:szCs w:val="24"/>
          <w:lang w:val="en-US"/>
        </w:rPr>
        <w:t>National Research University “Higher School of Economics”</w:t>
      </w:r>
    </w:p>
    <w:p w:rsidR="003B07BA" w:rsidRPr="009B77AF" w:rsidRDefault="00E70F61" w:rsidP="003B07BA">
      <w:pPr>
        <w:jc w:val="center"/>
        <w:rPr>
          <w:rFonts w:ascii="Times New Roman" w:hAnsi="Times New Roman" w:cs="Times New Roman"/>
          <w:sz w:val="24"/>
          <w:szCs w:val="24"/>
          <w:lang w:val="en-US"/>
        </w:rPr>
      </w:pPr>
      <w:r w:rsidRPr="009B77AF">
        <w:rPr>
          <w:rFonts w:ascii="Times New Roman" w:hAnsi="Times New Roman" w:cs="Times New Roman"/>
          <w:sz w:val="24"/>
          <w:szCs w:val="24"/>
          <w:lang w:val="en-US"/>
        </w:rPr>
        <w:t xml:space="preserve"> </w:t>
      </w:r>
    </w:p>
    <w:p w:rsidR="003B07BA" w:rsidRPr="0094138A" w:rsidRDefault="003B07BA" w:rsidP="003B07B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We have</w:t>
      </w:r>
      <w:r w:rsidRPr="001037F0">
        <w:rPr>
          <w:rFonts w:ascii="Times New Roman" w:hAnsi="Times New Roman" w:cs="Times New Roman"/>
          <w:sz w:val="24"/>
          <w:szCs w:val="24"/>
          <w:lang w:val="en-US"/>
        </w:rPr>
        <w:t xml:space="preserve"> </w:t>
      </w:r>
      <w:r>
        <w:rPr>
          <w:rFonts w:ascii="Times New Roman" w:hAnsi="Times New Roman" w:cs="Times New Roman"/>
          <w:sz w:val="24"/>
          <w:szCs w:val="24"/>
          <w:lang w:val="en-US"/>
        </w:rPr>
        <w:t>examine the express method   for the best  choice of dichotomic or polychotomous type explanatory variable  in respect to logistic binary classifier based on the odds ratio. We have considered the maximum likelihood</w:t>
      </w:r>
      <w:r w:rsidRPr="005829FF">
        <w:rPr>
          <w:rFonts w:ascii="Times New Roman" w:hAnsi="Times New Roman" w:cs="Times New Roman"/>
          <w:sz w:val="24"/>
          <w:szCs w:val="24"/>
          <w:lang w:val="en-US"/>
        </w:rPr>
        <w:t xml:space="preserve"> </w:t>
      </w:r>
      <w:r>
        <w:rPr>
          <w:rFonts w:ascii="Times New Roman" w:hAnsi="Times New Roman" w:cs="Times New Roman"/>
          <w:sz w:val="24"/>
          <w:szCs w:val="24"/>
          <w:lang w:val="en-US"/>
        </w:rPr>
        <w:t>method which makes necessary   computational solution of derived system of equations  in Maple toolkit. This method we can use  for  numerical explanatory variable.  In case  of  dichotomic or polychotomous variable the more convenient method of sequential computation of several dummy logistic regression coefficients (in depend of explanatory variable intervals number) with help of the odds ratio and estimated probability  is used. However in this case the odds ratio method should use one estimated probability in process construction</w:t>
      </w:r>
      <w:r w:rsidR="0058002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ROC-diagram while as the estimated probability for each case is more accurate. We substantiate that instead  of model probability calculation the experimental estimated probability is used for case groups with the same input variable amount. We recommend   delete the single cases. It allows   improve the classifier estimated likelihood accuracy.  We developed software for coefficients logistic regression calculation based on odds ratio and   likelihood   estimate</w:t>
      </w:r>
      <w:r w:rsidRPr="00340B1E">
        <w:rPr>
          <w:rFonts w:ascii="Times New Roman" w:hAnsi="Times New Roman" w:cs="Times New Roman"/>
          <w:sz w:val="24"/>
          <w:szCs w:val="24"/>
          <w:lang w:val="en-US"/>
        </w:rPr>
        <w:t xml:space="preserve"> </w:t>
      </w:r>
      <w:r>
        <w:rPr>
          <w:rFonts w:ascii="Times New Roman" w:hAnsi="Times New Roman" w:cs="Times New Roman"/>
          <w:sz w:val="24"/>
          <w:szCs w:val="24"/>
          <w:lang w:val="en-US"/>
        </w:rPr>
        <w:t>for each explanatory variable and</w:t>
      </w:r>
      <w:r w:rsidRPr="00ED6B04">
        <w:rPr>
          <w:rFonts w:ascii="Times New Roman" w:hAnsi="Times New Roman" w:cs="Times New Roman"/>
          <w:sz w:val="24"/>
          <w:szCs w:val="24"/>
          <w:lang w:val="en-US"/>
        </w:rPr>
        <w:t xml:space="preserve"> </w:t>
      </w:r>
      <w:r>
        <w:rPr>
          <w:rFonts w:ascii="Times New Roman" w:hAnsi="Times New Roman" w:cs="Times New Roman"/>
          <w:sz w:val="24"/>
          <w:szCs w:val="24"/>
          <w:lang w:val="en-US"/>
        </w:rPr>
        <w:t>elected variation interval for it using ROC-diagrams.</w:t>
      </w:r>
    </w:p>
    <w:p w:rsidR="003B07BA" w:rsidRDefault="009C50F9" w:rsidP="003B07BA">
      <w:pPr>
        <w:pStyle w:val="af"/>
        <w:spacing w:after="0"/>
        <w:jc w:val="both"/>
        <w:rPr>
          <w:rFonts w:ascii="Times New Roman" w:hAnsi="Times New Roman" w:cs="Times New Roman"/>
          <w:sz w:val="24"/>
          <w:szCs w:val="24"/>
          <w:lang w:val="en-US"/>
        </w:rPr>
      </w:pPr>
      <w:r w:rsidRPr="0058002E">
        <w:rPr>
          <w:rFonts w:ascii="Times New Roman" w:hAnsi="Times New Roman" w:cs="Times New Roman"/>
          <w:b/>
          <w:sz w:val="24"/>
          <w:szCs w:val="24"/>
          <w:lang w:val="en-US"/>
        </w:rPr>
        <w:t>Keywords</w:t>
      </w:r>
      <w:r>
        <w:rPr>
          <w:rFonts w:ascii="Times New Roman" w:hAnsi="Times New Roman" w:cs="Times New Roman"/>
          <w:sz w:val="24"/>
          <w:szCs w:val="24"/>
          <w:lang w:val="en-US"/>
        </w:rPr>
        <w:t>: binary classifier, logistic regression, odds ratio, estimated probability,</w:t>
      </w:r>
    </w:p>
    <w:p w:rsidR="009C50F9" w:rsidRDefault="00E02464" w:rsidP="003B07BA">
      <w:pPr>
        <w:pStyle w:val="af"/>
        <w:spacing w:after="0"/>
        <w:jc w:val="both"/>
        <w:rPr>
          <w:rFonts w:ascii="Times New Roman" w:hAnsi="Times New Roman" w:cs="Times New Roman"/>
          <w:sz w:val="24"/>
          <w:szCs w:val="24"/>
          <w:lang w:val="en-US"/>
        </w:rPr>
      </w:pPr>
      <w:r w:rsidRPr="00E70F61">
        <w:rPr>
          <w:rFonts w:ascii="Times New Roman" w:hAnsi="Times New Roman" w:cs="Times New Roman"/>
          <w:sz w:val="24"/>
          <w:szCs w:val="24"/>
          <w:lang w:val="en-US"/>
        </w:rPr>
        <w:t xml:space="preserve"> </w:t>
      </w:r>
      <w:r w:rsidR="009C50F9">
        <w:rPr>
          <w:rFonts w:ascii="Times New Roman" w:hAnsi="Times New Roman" w:cs="Times New Roman"/>
          <w:sz w:val="24"/>
          <w:szCs w:val="24"/>
          <w:lang w:val="en-US"/>
        </w:rPr>
        <w:t xml:space="preserve"> likelihood method, explanatory variable.</w:t>
      </w:r>
    </w:p>
    <w:p w:rsidR="009C50F9" w:rsidRDefault="0058002E" w:rsidP="003B07BA">
      <w:pPr>
        <w:pStyle w:val="af"/>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JEL Classification: C38,Z13.</w:t>
      </w:r>
    </w:p>
    <w:p w:rsidR="009B77AF" w:rsidRDefault="009B77AF" w:rsidP="003B07BA">
      <w:pPr>
        <w:pStyle w:val="af"/>
        <w:spacing w:after="0"/>
        <w:jc w:val="both"/>
        <w:rPr>
          <w:rFonts w:ascii="Times New Roman" w:hAnsi="Times New Roman" w:cs="Times New Roman"/>
          <w:sz w:val="24"/>
          <w:szCs w:val="24"/>
          <w:lang w:val="en-US"/>
        </w:rPr>
      </w:pPr>
    </w:p>
    <w:p w:rsidR="009B77AF" w:rsidRDefault="009B77AF" w:rsidP="003B07BA">
      <w:pPr>
        <w:pStyle w:val="af"/>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поступила в редакцию </w:t>
      </w:r>
      <w:r w:rsidR="00683203">
        <w:rPr>
          <w:rFonts w:ascii="Times New Roman" w:hAnsi="Times New Roman" w:cs="Times New Roman"/>
          <w:sz w:val="24"/>
          <w:szCs w:val="24"/>
        </w:rPr>
        <w:t xml:space="preserve"> 6 сентября</w:t>
      </w:r>
      <w:r>
        <w:rPr>
          <w:rFonts w:ascii="Times New Roman" w:hAnsi="Times New Roman" w:cs="Times New Roman"/>
          <w:sz w:val="24"/>
          <w:szCs w:val="24"/>
        </w:rPr>
        <w:t xml:space="preserve"> 2013 г</w:t>
      </w:r>
    </w:p>
    <w:p w:rsidR="00401307" w:rsidRDefault="00401307" w:rsidP="003B07BA">
      <w:pPr>
        <w:pStyle w:val="af"/>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опубликована в журнале </w:t>
      </w:r>
      <w:r w:rsidRPr="00401307">
        <w:rPr>
          <w:rFonts w:ascii="Times New Roman" w:hAnsi="Times New Roman" w:cs="Times New Roman"/>
          <w:sz w:val="24"/>
          <w:szCs w:val="24"/>
        </w:rPr>
        <w:t>“</w:t>
      </w:r>
      <w:r>
        <w:rPr>
          <w:rFonts w:ascii="Times New Roman" w:hAnsi="Times New Roman" w:cs="Times New Roman"/>
          <w:sz w:val="24"/>
          <w:szCs w:val="24"/>
        </w:rPr>
        <w:t>Качество Инновации Образование</w:t>
      </w:r>
      <w:r w:rsidRPr="00401307">
        <w:rPr>
          <w:rFonts w:ascii="Times New Roman" w:hAnsi="Times New Roman" w:cs="Times New Roman"/>
          <w:sz w:val="24"/>
          <w:szCs w:val="24"/>
        </w:rPr>
        <w:t>”</w:t>
      </w:r>
      <w:r>
        <w:rPr>
          <w:rFonts w:ascii="Times New Roman" w:hAnsi="Times New Roman" w:cs="Times New Roman"/>
          <w:sz w:val="24"/>
          <w:szCs w:val="24"/>
        </w:rPr>
        <w:t xml:space="preserve"> №1</w:t>
      </w:r>
      <w:r w:rsidRPr="00401307">
        <w:rPr>
          <w:rFonts w:ascii="Times New Roman" w:hAnsi="Times New Roman" w:cs="Times New Roman"/>
          <w:sz w:val="24"/>
          <w:szCs w:val="24"/>
        </w:rPr>
        <w:t>,</w:t>
      </w:r>
      <w:r>
        <w:rPr>
          <w:rFonts w:ascii="Times New Roman" w:hAnsi="Times New Roman" w:cs="Times New Roman"/>
          <w:sz w:val="24"/>
          <w:szCs w:val="24"/>
        </w:rPr>
        <w:t xml:space="preserve"> 2014 г,</w:t>
      </w:r>
    </w:p>
    <w:p w:rsidR="00401307" w:rsidRPr="00401307" w:rsidRDefault="00401307" w:rsidP="003B07BA">
      <w:pPr>
        <w:pStyle w:val="af"/>
        <w:spacing w:after="0"/>
        <w:jc w:val="both"/>
        <w:rPr>
          <w:rFonts w:ascii="Times New Roman" w:hAnsi="Times New Roman" w:cs="Times New Roman"/>
          <w:sz w:val="24"/>
          <w:szCs w:val="24"/>
        </w:rPr>
      </w:pPr>
      <w:r>
        <w:rPr>
          <w:rFonts w:ascii="Times New Roman" w:hAnsi="Times New Roman" w:cs="Times New Roman"/>
          <w:sz w:val="24"/>
          <w:szCs w:val="24"/>
        </w:rPr>
        <w:t xml:space="preserve">с.56-63. </w:t>
      </w:r>
      <w:r w:rsidRPr="00401307">
        <w:rPr>
          <w:rFonts w:ascii="Times New Roman" w:hAnsi="Times New Roman" w:cs="Times New Roman"/>
          <w:sz w:val="24"/>
          <w:szCs w:val="24"/>
        </w:rPr>
        <w:t>(</w:t>
      </w:r>
      <w:r>
        <w:rPr>
          <w:rFonts w:ascii="Times New Roman" w:hAnsi="Times New Roman" w:cs="Times New Roman"/>
          <w:sz w:val="24"/>
          <w:szCs w:val="24"/>
          <w:lang w:val="en-US"/>
        </w:rPr>
        <w:t>www</w:t>
      </w:r>
      <w:r w:rsidRPr="00401307">
        <w:rPr>
          <w:rFonts w:ascii="Times New Roman" w:hAnsi="Times New Roman" w:cs="Times New Roman"/>
          <w:sz w:val="24"/>
          <w:szCs w:val="24"/>
        </w:rPr>
        <w:t>.</w:t>
      </w:r>
      <w:r>
        <w:rPr>
          <w:rFonts w:ascii="Times New Roman" w:hAnsi="Times New Roman" w:cs="Times New Roman"/>
          <w:sz w:val="24"/>
          <w:szCs w:val="24"/>
          <w:lang w:val="en-US"/>
        </w:rPr>
        <w:t>quality</w:t>
      </w:r>
      <w:r w:rsidRPr="00401307">
        <w:rPr>
          <w:rFonts w:ascii="Times New Roman" w:hAnsi="Times New Roman" w:cs="Times New Roman"/>
          <w:sz w:val="24"/>
          <w:szCs w:val="24"/>
        </w:rPr>
        <w:t>-</w:t>
      </w:r>
      <w:r>
        <w:rPr>
          <w:rFonts w:ascii="Times New Roman" w:hAnsi="Times New Roman" w:cs="Times New Roman"/>
          <w:sz w:val="24"/>
          <w:szCs w:val="24"/>
          <w:lang w:val="en-US"/>
        </w:rPr>
        <w:t>journal</w:t>
      </w:r>
      <w:r w:rsidRPr="00401307">
        <w:rPr>
          <w:rFonts w:ascii="Times New Roman" w:hAnsi="Times New Roman" w:cs="Times New Roman"/>
          <w:sz w:val="24"/>
          <w:szCs w:val="24"/>
        </w:rPr>
        <w:t>.</w:t>
      </w:r>
      <w:r>
        <w:rPr>
          <w:rFonts w:ascii="Times New Roman" w:hAnsi="Times New Roman" w:cs="Times New Roman"/>
          <w:sz w:val="24"/>
          <w:szCs w:val="24"/>
          <w:lang w:val="en-US"/>
        </w:rPr>
        <w:t>ru</w:t>
      </w:r>
      <w:r w:rsidRPr="00401307">
        <w:rPr>
          <w:rFonts w:ascii="Times New Roman" w:hAnsi="Times New Roman" w:cs="Times New Roman"/>
          <w:sz w:val="24"/>
          <w:szCs w:val="24"/>
        </w:rPr>
        <w:t>)</w:t>
      </w:r>
      <w:bookmarkStart w:id="0" w:name="_GoBack"/>
      <w:bookmarkEnd w:id="0"/>
    </w:p>
    <w:sectPr w:rsidR="00401307" w:rsidRPr="00401307">
      <w:footerReference w:type="defaul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54" w:rsidRDefault="00994154">
      <w:pPr>
        <w:spacing w:after="0" w:line="240" w:lineRule="auto"/>
      </w:pPr>
      <w:r>
        <w:separator/>
      </w:r>
    </w:p>
  </w:endnote>
  <w:endnote w:type="continuationSeparator" w:id="0">
    <w:p w:rsidR="00994154" w:rsidRDefault="0099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957384"/>
      <w:docPartObj>
        <w:docPartGallery w:val="Page Numbers (Bottom of Page)"/>
        <w:docPartUnique/>
      </w:docPartObj>
    </w:sdtPr>
    <w:sdtEndPr/>
    <w:sdtContent>
      <w:p w:rsidR="00052CBD" w:rsidRDefault="00052CBD">
        <w:pPr>
          <w:pStyle w:val="a7"/>
          <w:jc w:val="center"/>
        </w:pPr>
        <w:r>
          <w:fldChar w:fldCharType="begin"/>
        </w:r>
        <w:r>
          <w:instrText>PAGE   \* MERGEFORMAT</w:instrText>
        </w:r>
        <w:r>
          <w:fldChar w:fldCharType="separate"/>
        </w:r>
        <w:r w:rsidR="00401307">
          <w:rPr>
            <w:noProof/>
          </w:rPr>
          <w:t>14</w:t>
        </w:r>
        <w:r>
          <w:fldChar w:fldCharType="end"/>
        </w:r>
      </w:p>
    </w:sdtContent>
  </w:sdt>
  <w:p w:rsidR="00052CBD" w:rsidRDefault="00052C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41880"/>
      <w:docPartObj>
        <w:docPartGallery w:val="Page Numbers (Bottom of Page)"/>
        <w:docPartUnique/>
      </w:docPartObj>
    </w:sdtPr>
    <w:sdtEndPr/>
    <w:sdtContent>
      <w:p w:rsidR="00052CBD" w:rsidRDefault="00052CBD">
        <w:pPr>
          <w:pStyle w:val="a7"/>
          <w:jc w:val="center"/>
        </w:pPr>
        <w:r>
          <w:fldChar w:fldCharType="begin"/>
        </w:r>
        <w:r>
          <w:instrText>PAGE   \* MERGEFORMAT</w:instrText>
        </w:r>
        <w:r>
          <w:fldChar w:fldCharType="separate"/>
        </w:r>
        <w:r>
          <w:rPr>
            <w:noProof/>
          </w:rPr>
          <w:t>1</w:t>
        </w:r>
        <w:r>
          <w:fldChar w:fldCharType="end"/>
        </w:r>
      </w:p>
    </w:sdtContent>
  </w:sdt>
  <w:p w:rsidR="00052CBD" w:rsidRDefault="00052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54" w:rsidRDefault="00994154">
      <w:pPr>
        <w:spacing w:after="0" w:line="240" w:lineRule="auto"/>
      </w:pPr>
      <w:r>
        <w:separator/>
      </w:r>
    </w:p>
  </w:footnote>
  <w:footnote w:type="continuationSeparator" w:id="0">
    <w:p w:rsidR="00994154" w:rsidRDefault="00994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2E0"/>
    <w:multiLevelType w:val="hybridMultilevel"/>
    <w:tmpl w:val="FCF27918"/>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E4C1FBB"/>
    <w:multiLevelType w:val="hybridMultilevel"/>
    <w:tmpl w:val="024A46AA"/>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13391354"/>
    <w:multiLevelType w:val="multilevel"/>
    <w:tmpl w:val="CD721D7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AD4795"/>
    <w:multiLevelType w:val="multilevel"/>
    <w:tmpl w:val="CFD83194"/>
    <w:lvl w:ilvl="0">
      <w:start w:val="1"/>
      <w:numFmt w:val="decimal"/>
      <w:lvlText w:val="%1"/>
      <w:lvlJc w:val="left"/>
      <w:pPr>
        <w:ind w:left="570" w:hanging="570"/>
      </w:pPr>
      <w:rPr>
        <w:rFonts w:hint="default"/>
        <w:i/>
      </w:rPr>
    </w:lvl>
    <w:lvl w:ilvl="1">
      <w:start w:val="1"/>
      <w:numFmt w:val="decimal"/>
      <w:lvlText w:val="%1.%2"/>
      <w:lvlJc w:val="left"/>
      <w:pPr>
        <w:ind w:left="793" w:hanging="570"/>
      </w:pPr>
      <w:rPr>
        <w:rFonts w:hint="default"/>
        <w:i/>
      </w:rPr>
    </w:lvl>
    <w:lvl w:ilvl="2">
      <w:start w:val="1"/>
      <w:numFmt w:val="decimal"/>
      <w:lvlText w:val="%1.%2.%3"/>
      <w:lvlJc w:val="left"/>
      <w:pPr>
        <w:ind w:left="1166" w:hanging="720"/>
      </w:pPr>
      <w:rPr>
        <w:rFonts w:hint="default"/>
        <w:i/>
      </w:rPr>
    </w:lvl>
    <w:lvl w:ilvl="3">
      <w:start w:val="1"/>
      <w:numFmt w:val="decimal"/>
      <w:lvlText w:val="%1.%2.%3.%4"/>
      <w:lvlJc w:val="left"/>
      <w:pPr>
        <w:ind w:left="1389" w:hanging="720"/>
      </w:pPr>
      <w:rPr>
        <w:rFonts w:hint="default"/>
        <w:i/>
      </w:rPr>
    </w:lvl>
    <w:lvl w:ilvl="4">
      <w:start w:val="1"/>
      <w:numFmt w:val="decimal"/>
      <w:lvlText w:val="%1.%2.%3.%4.%5"/>
      <w:lvlJc w:val="left"/>
      <w:pPr>
        <w:ind w:left="1972" w:hanging="1080"/>
      </w:pPr>
      <w:rPr>
        <w:rFonts w:hint="default"/>
        <w:i/>
      </w:rPr>
    </w:lvl>
    <w:lvl w:ilvl="5">
      <w:start w:val="1"/>
      <w:numFmt w:val="decimal"/>
      <w:lvlText w:val="%1.%2.%3.%4.%5.%6"/>
      <w:lvlJc w:val="left"/>
      <w:pPr>
        <w:ind w:left="2195" w:hanging="1080"/>
      </w:pPr>
      <w:rPr>
        <w:rFonts w:hint="default"/>
        <w:i/>
      </w:rPr>
    </w:lvl>
    <w:lvl w:ilvl="6">
      <w:start w:val="1"/>
      <w:numFmt w:val="decimal"/>
      <w:lvlText w:val="%1.%2.%3.%4.%5.%6.%7"/>
      <w:lvlJc w:val="left"/>
      <w:pPr>
        <w:ind w:left="2778" w:hanging="1440"/>
      </w:pPr>
      <w:rPr>
        <w:rFonts w:hint="default"/>
        <w:i/>
      </w:rPr>
    </w:lvl>
    <w:lvl w:ilvl="7">
      <w:start w:val="1"/>
      <w:numFmt w:val="decimal"/>
      <w:lvlText w:val="%1.%2.%3.%4.%5.%6.%7.%8"/>
      <w:lvlJc w:val="left"/>
      <w:pPr>
        <w:ind w:left="3001" w:hanging="1440"/>
      </w:pPr>
      <w:rPr>
        <w:rFonts w:hint="default"/>
        <w:i/>
      </w:rPr>
    </w:lvl>
    <w:lvl w:ilvl="8">
      <w:start w:val="1"/>
      <w:numFmt w:val="decimal"/>
      <w:lvlText w:val="%1.%2.%3.%4.%5.%6.%7.%8.%9"/>
      <w:lvlJc w:val="left"/>
      <w:pPr>
        <w:ind w:left="3584" w:hanging="1800"/>
      </w:pPr>
      <w:rPr>
        <w:rFonts w:hint="default"/>
        <w:i/>
      </w:rPr>
    </w:lvl>
  </w:abstractNum>
  <w:abstractNum w:abstractNumId="4">
    <w:nsid w:val="23C155BF"/>
    <w:multiLevelType w:val="hybridMultilevel"/>
    <w:tmpl w:val="99CC8DB4"/>
    <w:lvl w:ilvl="0" w:tplc="01626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EA6546"/>
    <w:multiLevelType w:val="hybridMultilevel"/>
    <w:tmpl w:val="4644F1E8"/>
    <w:lvl w:ilvl="0" w:tplc="6C58D762">
      <w:start w:val="1"/>
      <w:numFmt w:val="upperRoman"/>
      <w:lvlText w:val="%1."/>
      <w:lvlJc w:val="left"/>
      <w:pPr>
        <w:tabs>
          <w:tab w:val="num" w:pos="1080"/>
        </w:tabs>
        <w:ind w:left="1080" w:hanging="720"/>
      </w:pPr>
      <w:rPr>
        <w:rFonts w:hint="default"/>
      </w:rPr>
    </w:lvl>
    <w:lvl w:ilvl="1" w:tplc="72FA61BA" w:tentative="1">
      <w:start w:val="1"/>
      <w:numFmt w:val="lowerLetter"/>
      <w:lvlText w:val="%2."/>
      <w:lvlJc w:val="left"/>
      <w:pPr>
        <w:tabs>
          <w:tab w:val="num" w:pos="1440"/>
        </w:tabs>
        <w:ind w:left="1440" w:hanging="360"/>
      </w:pPr>
    </w:lvl>
    <w:lvl w:ilvl="2" w:tplc="A2FADF3A" w:tentative="1">
      <w:start w:val="1"/>
      <w:numFmt w:val="lowerRoman"/>
      <w:lvlText w:val="%3."/>
      <w:lvlJc w:val="right"/>
      <w:pPr>
        <w:tabs>
          <w:tab w:val="num" w:pos="2160"/>
        </w:tabs>
        <w:ind w:left="2160" w:hanging="180"/>
      </w:pPr>
    </w:lvl>
    <w:lvl w:ilvl="3" w:tplc="5CE64838" w:tentative="1">
      <w:start w:val="1"/>
      <w:numFmt w:val="decimal"/>
      <w:lvlText w:val="%4."/>
      <w:lvlJc w:val="left"/>
      <w:pPr>
        <w:tabs>
          <w:tab w:val="num" w:pos="2880"/>
        </w:tabs>
        <w:ind w:left="2880" w:hanging="360"/>
      </w:pPr>
    </w:lvl>
    <w:lvl w:ilvl="4" w:tplc="E4E6DA50" w:tentative="1">
      <w:start w:val="1"/>
      <w:numFmt w:val="lowerLetter"/>
      <w:lvlText w:val="%5."/>
      <w:lvlJc w:val="left"/>
      <w:pPr>
        <w:tabs>
          <w:tab w:val="num" w:pos="3600"/>
        </w:tabs>
        <w:ind w:left="3600" w:hanging="360"/>
      </w:pPr>
    </w:lvl>
    <w:lvl w:ilvl="5" w:tplc="A6AE0DCC" w:tentative="1">
      <w:start w:val="1"/>
      <w:numFmt w:val="lowerRoman"/>
      <w:lvlText w:val="%6."/>
      <w:lvlJc w:val="right"/>
      <w:pPr>
        <w:tabs>
          <w:tab w:val="num" w:pos="4320"/>
        </w:tabs>
        <w:ind w:left="4320" w:hanging="180"/>
      </w:pPr>
    </w:lvl>
    <w:lvl w:ilvl="6" w:tplc="94782E0E" w:tentative="1">
      <w:start w:val="1"/>
      <w:numFmt w:val="decimal"/>
      <w:lvlText w:val="%7."/>
      <w:lvlJc w:val="left"/>
      <w:pPr>
        <w:tabs>
          <w:tab w:val="num" w:pos="5040"/>
        </w:tabs>
        <w:ind w:left="5040" w:hanging="360"/>
      </w:pPr>
    </w:lvl>
    <w:lvl w:ilvl="7" w:tplc="233AB98C" w:tentative="1">
      <w:start w:val="1"/>
      <w:numFmt w:val="lowerLetter"/>
      <w:lvlText w:val="%8."/>
      <w:lvlJc w:val="left"/>
      <w:pPr>
        <w:tabs>
          <w:tab w:val="num" w:pos="5760"/>
        </w:tabs>
        <w:ind w:left="5760" w:hanging="360"/>
      </w:pPr>
    </w:lvl>
    <w:lvl w:ilvl="8" w:tplc="AC889124" w:tentative="1">
      <w:start w:val="1"/>
      <w:numFmt w:val="lowerRoman"/>
      <w:lvlText w:val="%9."/>
      <w:lvlJc w:val="right"/>
      <w:pPr>
        <w:tabs>
          <w:tab w:val="num" w:pos="6480"/>
        </w:tabs>
        <w:ind w:left="6480" w:hanging="180"/>
      </w:pPr>
    </w:lvl>
  </w:abstractNum>
  <w:abstractNum w:abstractNumId="6">
    <w:nsid w:val="28481ADD"/>
    <w:multiLevelType w:val="hybridMultilevel"/>
    <w:tmpl w:val="65C6B1A6"/>
    <w:lvl w:ilvl="0" w:tplc="D158B03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036D21"/>
    <w:multiLevelType w:val="hybridMultilevel"/>
    <w:tmpl w:val="CB9EEEA0"/>
    <w:lvl w:ilvl="0" w:tplc="D3E2FD98">
      <w:start w:val="1"/>
      <w:numFmt w:val="upperRoman"/>
      <w:lvlText w:val="%1."/>
      <w:lvlJc w:val="left"/>
      <w:pPr>
        <w:tabs>
          <w:tab w:val="num" w:pos="1080"/>
        </w:tabs>
        <w:ind w:left="1080" w:hanging="720"/>
      </w:pPr>
      <w:rPr>
        <w:rFonts w:hint="default"/>
      </w:rPr>
    </w:lvl>
    <w:lvl w:ilvl="1" w:tplc="4D0E71E2" w:tentative="1">
      <w:start w:val="1"/>
      <w:numFmt w:val="lowerLetter"/>
      <w:lvlText w:val="%2."/>
      <w:lvlJc w:val="left"/>
      <w:pPr>
        <w:tabs>
          <w:tab w:val="num" w:pos="1440"/>
        </w:tabs>
        <w:ind w:left="1440" w:hanging="360"/>
      </w:pPr>
    </w:lvl>
    <w:lvl w:ilvl="2" w:tplc="7E227EBA" w:tentative="1">
      <w:start w:val="1"/>
      <w:numFmt w:val="lowerRoman"/>
      <w:lvlText w:val="%3."/>
      <w:lvlJc w:val="right"/>
      <w:pPr>
        <w:tabs>
          <w:tab w:val="num" w:pos="2160"/>
        </w:tabs>
        <w:ind w:left="2160" w:hanging="180"/>
      </w:pPr>
    </w:lvl>
    <w:lvl w:ilvl="3" w:tplc="0C3A477E" w:tentative="1">
      <w:start w:val="1"/>
      <w:numFmt w:val="decimal"/>
      <w:lvlText w:val="%4."/>
      <w:lvlJc w:val="left"/>
      <w:pPr>
        <w:tabs>
          <w:tab w:val="num" w:pos="2880"/>
        </w:tabs>
        <w:ind w:left="2880" w:hanging="360"/>
      </w:pPr>
    </w:lvl>
    <w:lvl w:ilvl="4" w:tplc="FC2A85AE" w:tentative="1">
      <w:start w:val="1"/>
      <w:numFmt w:val="lowerLetter"/>
      <w:lvlText w:val="%5."/>
      <w:lvlJc w:val="left"/>
      <w:pPr>
        <w:tabs>
          <w:tab w:val="num" w:pos="3600"/>
        </w:tabs>
        <w:ind w:left="3600" w:hanging="360"/>
      </w:pPr>
    </w:lvl>
    <w:lvl w:ilvl="5" w:tplc="0C2EB02C" w:tentative="1">
      <w:start w:val="1"/>
      <w:numFmt w:val="lowerRoman"/>
      <w:lvlText w:val="%6."/>
      <w:lvlJc w:val="right"/>
      <w:pPr>
        <w:tabs>
          <w:tab w:val="num" w:pos="4320"/>
        </w:tabs>
        <w:ind w:left="4320" w:hanging="180"/>
      </w:pPr>
    </w:lvl>
    <w:lvl w:ilvl="6" w:tplc="1970213C" w:tentative="1">
      <w:start w:val="1"/>
      <w:numFmt w:val="decimal"/>
      <w:lvlText w:val="%7."/>
      <w:lvlJc w:val="left"/>
      <w:pPr>
        <w:tabs>
          <w:tab w:val="num" w:pos="5040"/>
        </w:tabs>
        <w:ind w:left="5040" w:hanging="360"/>
      </w:pPr>
    </w:lvl>
    <w:lvl w:ilvl="7" w:tplc="43DCA1AA" w:tentative="1">
      <w:start w:val="1"/>
      <w:numFmt w:val="lowerLetter"/>
      <w:lvlText w:val="%8."/>
      <w:lvlJc w:val="left"/>
      <w:pPr>
        <w:tabs>
          <w:tab w:val="num" w:pos="5760"/>
        </w:tabs>
        <w:ind w:left="5760" w:hanging="360"/>
      </w:pPr>
    </w:lvl>
    <w:lvl w:ilvl="8" w:tplc="64B29558" w:tentative="1">
      <w:start w:val="1"/>
      <w:numFmt w:val="lowerRoman"/>
      <w:lvlText w:val="%9."/>
      <w:lvlJc w:val="right"/>
      <w:pPr>
        <w:tabs>
          <w:tab w:val="num" w:pos="6480"/>
        </w:tabs>
        <w:ind w:left="6480" w:hanging="180"/>
      </w:pPr>
    </w:lvl>
  </w:abstractNum>
  <w:abstractNum w:abstractNumId="8">
    <w:nsid w:val="2AD31747"/>
    <w:multiLevelType w:val="hybridMultilevel"/>
    <w:tmpl w:val="6B200C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4A69B5"/>
    <w:multiLevelType w:val="hybridMultilevel"/>
    <w:tmpl w:val="91CE0056"/>
    <w:lvl w:ilvl="0" w:tplc="8C6803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B31F9E"/>
    <w:multiLevelType w:val="multilevel"/>
    <w:tmpl w:val="6F2AFD10"/>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9B936E2"/>
    <w:multiLevelType w:val="hybridMultilevel"/>
    <w:tmpl w:val="70001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CA6E12"/>
    <w:multiLevelType w:val="hybridMultilevel"/>
    <w:tmpl w:val="DE32C8B0"/>
    <w:lvl w:ilvl="0" w:tplc="F3B4FE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AE176C"/>
    <w:multiLevelType w:val="hybridMultilevel"/>
    <w:tmpl w:val="4BCC4AF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46F14BF7"/>
    <w:multiLevelType w:val="hybridMultilevel"/>
    <w:tmpl w:val="6C1CF234"/>
    <w:lvl w:ilvl="0" w:tplc="04190005">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D947A4"/>
    <w:multiLevelType w:val="hybridMultilevel"/>
    <w:tmpl w:val="49303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605054"/>
    <w:multiLevelType w:val="multilevel"/>
    <w:tmpl w:val="F7CC0D6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5A42D5B"/>
    <w:multiLevelType w:val="hybridMultilevel"/>
    <w:tmpl w:val="8B98B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0C5B52"/>
    <w:multiLevelType w:val="hybridMultilevel"/>
    <w:tmpl w:val="625CCD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A4239E"/>
    <w:multiLevelType w:val="hybridMultilevel"/>
    <w:tmpl w:val="557E5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007C97"/>
    <w:multiLevelType w:val="multilevel"/>
    <w:tmpl w:val="F8C677BC"/>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CCC5745"/>
    <w:multiLevelType w:val="singleLevel"/>
    <w:tmpl w:val="6E402520"/>
    <w:lvl w:ilvl="0">
      <w:start w:val="1"/>
      <w:numFmt w:val="upperRoman"/>
      <w:lvlText w:val="%1."/>
      <w:lvlJc w:val="left"/>
      <w:pPr>
        <w:tabs>
          <w:tab w:val="num" w:pos="720"/>
        </w:tabs>
        <w:ind w:left="284" w:hanging="284"/>
      </w:pPr>
      <w:rPr>
        <w:rFonts w:hint="default"/>
      </w:rPr>
    </w:lvl>
  </w:abstractNum>
  <w:abstractNum w:abstractNumId="22">
    <w:nsid w:val="61485D6F"/>
    <w:multiLevelType w:val="multilevel"/>
    <w:tmpl w:val="49C4465C"/>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94013C5"/>
    <w:multiLevelType w:val="hybridMultilevel"/>
    <w:tmpl w:val="7F428260"/>
    <w:lvl w:ilvl="0" w:tplc="056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6E701C"/>
    <w:multiLevelType w:val="hybridMultilevel"/>
    <w:tmpl w:val="48E0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7F6F7B"/>
    <w:multiLevelType w:val="hybridMultilevel"/>
    <w:tmpl w:val="3C40E1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0144B2"/>
    <w:multiLevelType w:val="hybridMultilevel"/>
    <w:tmpl w:val="F724DD2E"/>
    <w:lvl w:ilvl="0" w:tplc="04190005">
      <w:start w:val="1"/>
      <w:numFmt w:val="bullet"/>
      <w:lvlText w:val=""/>
      <w:lvlJc w:val="left"/>
      <w:pPr>
        <w:ind w:left="1950" w:hanging="360"/>
      </w:pPr>
      <w:rPr>
        <w:rFonts w:ascii="Wingdings" w:hAnsi="Wingdings"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27">
    <w:nsid w:val="7BE96513"/>
    <w:multiLevelType w:val="multilevel"/>
    <w:tmpl w:val="B7FEFF7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21"/>
  </w:num>
  <w:num w:numId="4">
    <w:abstractNumId w:val="26"/>
  </w:num>
  <w:num w:numId="5">
    <w:abstractNumId w:val="20"/>
  </w:num>
  <w:num w:numId="6">
    <w:abstractNumId w:val="3"/>
  </w:num>
  <w:num w:numId="7">
    <w:abstractNumId w:val="8"/>
  </w:num>
  <w:num w:numId="8">
    <w:abstractNumId w:val="14"/>
  </w:num>
  <w:num w:numId="9">
    <w:abstractNumId w:val="18"/>
  </w:num>
  <w:num w:numId="10">
    <w:abstractNumId w:val="2"/>
  </w:num>
  <w:num w:numId="11">
    <w:abstractNumId w:val="27"/>
  </w:num>
  <w:num w:numId="12">
    <w:abstractNumId w:val="16"/>
  </w:num>
  <w:num w:numId="13">
    <w:abstractNumId w:val="15"/>
  </w:num>
  <w:num w:numId="14">
    <w:abstractNumId w:val="4"/>
  </w:num>
  <w:num w:numId="15">
    <w:abstractNumId w:val="10"/>
  </w:num>
  <w:num w:numId="16">
    <w:abstractNumId w:val="22"/>
  </w:num>
  <w:num w:numId="17">
    <w:abstractNumId w:val="19"/>
  </w:num>
  <w:num w:numId="18">
    <w:abstractNumId w:val="6"/>
  </w:num>
  <w:num w:numId="19">
    <w:abstractNumId w:val="25"/>
  </w:num>
  <w:num w:numId="20">
    <w:abstractNumId w:val="13"/>
  </w:num>
  <w:num w:numId="21">
    <w:abstractNumId w:val="0"/>
  </w:num>
  <w:num w:numId="22">
    <w:abstractNumId w:val="23"/>
  </w:num>
  <w:num w:numId="23">
    <w:abstractNumId w:val="12"/>
  </w:num>
  <w:num w:numId="24">
    <w:abstractNumId w:val="11"/>
  </w:num>
  <w:num w:numId="25">
    <w:abstractNumId w:val="24"/>
  </w:num>
  <w:num w:numId="26">
    <w:abstractNumId w:val="1"/>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D3"/>
    <w:rsid w:val="00001834"/>
    <w:rsid w:val="000069CE"/>
    <w:rsid w:val="00017102"/>
    <w:rsid w:val="00023738"/>
    <w:rsid w:val="00052CBD"/>
    <w:rsid w:val="00056DE9"/>
    <w:rsid w:val="00076A76"/>
    <w:rsid w:val="000B1CD3"/>
    <w:rsid w:val="000D4477"/>
    <w:rsid w:val="000E349D"/>
    <w:rsid w:val="000E7BCE"/>
    <w:rsid w:val="000F1F3C"/>
    <w:rsid w:val="000F2D73"/>
    <w:rsid w:val="00135363"/>
    <w:rsid w:val="00150DFE"/>
    <w:rsid w:val="001575C0"/>
    <w:rsid w:val="001723A6"/>
    <w:rsid w:val="00192904"/>
    <w:rsid w:val="001A778D"/>
    <w:rsid w:val="001C5D38"/>
    <w:rsid w:val="001D3108"/>
    <w:rsid w:val="001D6650"/>
    <w:rsid w:val="001E6D09"/>
    <w:rsid w:val="001F4505"/>
    <w:rsid w:val="00206EF6"/>
    <w:rsid w:val="00233E62"/>
    <w:rsid w:val="00240C04"/>
    <w:rsid w:val="0024141F"/>
    <w:rsid w:val="00246D47"/>
    <w:rsid w:val="00247F1B"/>
    <w:rsid w:val="002674FD"/>
    <w:rsid w:val="002723A1"/>
    <w:rsid w:val="0027397E"/>
    <w:rsid w:val="00274A53"/>
    <w:rsid w:val="00274A67"/>
    <w:rsid w:val="00277E0A"/>
    <w:rsid w:val="002832F0"/>
    <w:rsid w:val="00290E28"/>
    <w:rsid w:val="002A0596"/>
    <w:rsid w:val="002A6EB6"/>
    <w:rsid w:val="002B1FC8"/>
    <w:rsid w:val="002B2598"/>
    <w:rsid w:val="002B63C9"/>
    <w:rsid w:val="002C7ADC"/>
    <w:rsid w:val="002E1A43"/>
    <w:rsid w:val="0030468F"/>
    <w:rsid w:val="003222E6"/>
    <w:rsid w:val="0032435D"/>
    <w:rsid w:val="00325FD9"/>
    <w:rsid w:val="00351C06"/>
    <w:rsid w:val="00367DC4"/>
    <w:rsid w:val="0037660B"/>
    <w:rsid w:val="00391B56"/>
    <w:rsid w:val="0039310F"/>
    <w:rsid w:val="003A1069"/>
    <w:rsid w:val="003A4FBB"/>
    <w:rsid w:val="003B07BA"/>
    <w:rsid w:val="003B1D24"/>
    <w:rsid w:val="003D07EE"/>
    <w:rsid w:val="003E3C5E"/>
    <w:rsid w:val="003F56FF"/>
    <w:rsid w:val="00401307"/>
    <w:rsid w:val="00415CD5"/>
    <w:rsid w:val="00416A2F"/>
    <w:rsid w:val="00420B30"/>
    <w:rsid w:val="004233C6"/>
    <w:rsid w:val="00432E17"/>
    <w:rsid w:val="00436B03"/>
    <w:rsid w:val="004459B5"/>
    <w:rsid w:val="0045217D"/>
    <w:rsid w:val="00452537"/>
    <w:rsid w:val="00461E83"/>
    <w:rsid w:val="00464D55"/>
    <w:rsid w:val="00481AFD"/>
    <w:rsid w:val="004A7ACD"/>
    <w:rsid w:val="004E5B6B"/>
    <w:rsid w:val="00506C5E"/>
    <w:rsid w:val="005128B7"/>
    <w:rsid w:val="005267DD"/>
    <w:rsid w:val="00533737"/>
    <w:rsid w:val="00537741"/>
    <w:rsid w:val="00555444"/>
    <w:rsid w:val="00555ECB"/>
    <w:rsid w:val="00574060"/>
    <w:rsid w:val="005773DA"/>
    <w:rsid w:val="0058002E"/>
    <w:rsid w:val="005972E1"/>
    <w:rsid w:val="005B0A91"/>
    <w:rsid w:val="005D1E80"/>
    <w:rsid w:val="005E5A1E"/>
    <w:rsid w:val="005F4DC7"/>
    <w:rsid w:val="006011B3"/>
    <w:rsid w:val="00623559"/>
    <w:rsid w:val="006327D2"/>
    <w:rsid w:val="00641317"/>
    <w:rsid w:val="006443AD"/>
    <w:rsid w:val="00647006"/>
    <w:rsid w:val="00666C1B"/>
    <w:rsid w:val="0066777F"/>
    <w:rsid w:val="00683203"/>
    <w:rsid w:val="006A2D66"/>
    <w:rsid w:val="006A738F"/>
    <w:rsid w:val="006B4CAC"/>
    <w:rsid w:val="006D39DA"/>
    <w:rsid w:val="006D7117"/>
    <w:rsid w:val="006E5FE5"/>
    <w:rsid w:val="007129E2"/>
    <w:rsid w:val="007131DB"/>
    <w:rsid w:val="00713BB4"/>
    <w:rsid w:val="00727607"/>
    <w:rsid w:val="00730CFF"/>
    <w:rsid w:val="00735467"/>
    <w:rsid w:val="00755822"/>
    <w:rsid w:val="00792992"/>
    <w:rsid w:val="007B5D8E"/>
    <w:rsid w:val="007C13F2"/>
    <w:rsid w:val="007C4803"/>
    <w:rsid w:val="007D6443"/>
    <w:rsid w:val="007F41BC"/>
    <w:rsid w:val="007F7981"/>
    <w:rsid w:val="0080646E"/>
    <w:rsid w:val="0081635A"/>
    <w:rsid w:val="0082469C"/>
    <w:rsid w:val="008860A2"/>
    <w:rsid w:val="008863CC"/>
    <w:rsid w:val="00895004"/>
    <w:rsid w:val="008950A4"/>
    <w:rsid w:val="008A1F23"/>
    <w:rsid w:val="008A4D92"/>
    <w:rsid w:val="008C435A"/>
    <w:rsid w:val="008D0F1C"/>
    <w:rsid w:val="008D1B71"/>
    <w:rsid w:val="008F4822"/>
    <w:rsid w:val="008F72C1"/>
    <w:rsid w:val="008F7604"/>
    <w:rsid w:val="00904F78"/>
    <w:rsid w:val="00913A41"/>
    <w:rsid w:val="00955B70"/>
    <w:rsid w:val="00966873"/>
    <w:rsid w:val="00970592"/>
    <w:rsid w:val="00977C52"/>
    <w:rsid w:val="009900C8"/>
    <w:rsid w:val="00994154"/>
    <w:rsid w:val="009B77AF"/>
    <w:rsid w:val="009C107B"/>
    <w:rsid w:val="009C46F5"/>
    <w:rsid w:val="009C4825"/>
    <w:rsid w:val="009C50F9"/>
    <w:rsid w:val="009D1068"/>
    <w:rsid w:val="009F7738"/>
    <w:rsid w:val="00A07803"/>
    <w:rsid w:val="00A174F2"/>
    <w:rsid w:val="00A3556F"/>
    <w:rsid w:val="00A36B0A"/>
    <w:rsid w:val="00A42EE0"/>
    <w:rsid w:val="00A45C33"/>
    <w:rsid w:val="00A6412F"/>
    <w:rsid w:val="00A7743E"/>
    <w:rsid w:val="00AC4FD4"/>
    <w:rsid w:val="00AE1E5F"/>
    <w:rsid w:val="00AE4499"/>
    <w:rsid w:val="00AF7906"/>
    <w:rsid w:val="00B04C34"/>
    <w:rsid w:val="00B111AD"/>
    <w:rsid w:val="00B132E7"/>
    <w:rsid w:val="00B14E5D"/>
    <w:rsid w:val="00B20850"/>
    <w:rsid w:val="00B220B0"/>
    <w:rsid w:val="00B27304"/>
    <w:rsid w:val="00B32697"/>
    <w:rsid w:val="00B40CCD"/>
    <w:rsid w:val="00B4309C"/>
    <w:rsid w:val="00B44A7B"/>
    <w:rsid w:val="00B514C6"/>
    <w:rsid w:val="00B72478"/>
    <w:rsid w:val="00B92E3E"/>
    <w:rsid w:val="00BA6048"/>
    <w:rsid w:val="00BB2A59"/>
    <w:rsid w:val="00BB7693"/>
    <w:rsid w:val="00BB7696"/>
    <w:rsid w:val="00BD6F6C"/>
    <w:rsid w:val="00BE22F9"/>
    <w:rsid w:val="00C44044"/>
    <w:rsid w:val="00C47DEA"/>
    <w:rsid w:val="00C50AC8"/>
    <w:rsid w:val="00C563D5"/>
    <w:rsid w:val="00C56755"/>
    <w:rsid w:val="00C60C69"/>
    <w:rsid w:val="00C70D61"/>
    <w:rsid w:val="00C80B38"/>
    <w:rsid w:val="00C82257"/>
    <w:rsid w:val="00C82337"/>
    <w:rsid w:val="00CA34C2"/>
    <w:rsid w:val="00CA38BE"/>
    <w:rsid w:val="00CA7947"/>
    <w:rsid w:val="00CB0DAC"/>
    <w:rsid w:val="00CC31A4"/>
    <w:rsid w:val="00CE2924"/>
    <w:rsid w:val="00D17AB7"/>
    <w:rsid w:val="00D266D3"/>
    <w:rsid w:val="00D42DEA"/>
    <w:rsid w:val="00D45771"/>
    <w:rsid w:val="00D64E9C"/>
    <w:rsid w:val="00D75055"/>
    <w:rsid w:val="00D91773"/>
    <w:rsid w:val="00D91D9C"/>
    <w:rsid w:val="00DA0088"/>
    <w:rsid w:val="00DA439C"/>
    <w:rsid w:val="00DB2E35"/>
    <w:rsid w:val="00DB38B5"/>
    <w:rsid w:val="00DB3D31"/>
    <w:rsid w:val="00DB6713"/>
    <w:rsid w:val="00DB6C91"/>
    <w:rsid w:val="00DC2C30"/>
    <w:rsid w:val="00DD7D54"/>
    <w:rsid w:val="00DE1E05"/>
    <w:rsid w:val="00DF0268"/>
    <w:rsid w:val="00DF7337"/>
    <w:rsid w:val="00E02217"/>
    <w:rsid w:val="00E02464"/>
    <w:rsid w:val="00E031A1"/>
    <w:rsid w:val="00E11E10"/>
    <w:rsid w:val="00E437B1"/>
    <w:rsid w:val="00E46250"/>
    <w:rsid w:val="00E473C0"/>
    <w:rsid w:val="00E70F61"/>
    <w:rsid w:val="00E7406F"/>
    <w:rsid w:val="00EA5853"/>
    <w:rsid w:val="00EA60BE"/>
    <w:rsid w:val="00ED6215"/>
    <w:rsid w:val="00EF4274"/>
    <w:rsid w:val="00EF61E2"/>
    <w:rsid w:val="00F23B38"/>
    <w:rsid w:val="00F40D7E"/>
    <w:rsid w:val="00F83450"/>
    <w:rsid w:val="00F91B9B"/>
    <w:rsid w:val="00F94E9E"/>
    <w:rsid w:val="00F95A7F"/>
    <w:rsid w:val="00FA0FCA"/>
    <w:rsid w:val="00FB0771"/>
    <w:rsid w:val="00FC374D"/>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6A2F"/>
    <w:pPr>
      <w:keepNext/>
      <w:keepLines/>
      <w:spacing w:after="0" w:line="360" w:lineRule="auto"/>
      <w:ind w:firstLine="709"/>
      <w:contextualSpacing/>
      <w:jc w:val="center"/>
      <w:outlineLvl w:val="0"/>
    </w:pPr>
    <w:rPr>
      <w:rFonts w:ascii="Times New Roman" w:eastAsiaTheme="majorEastAsia" w:hAnsi="Times New Roman" w:cstheme="majorBidi"/>
      <w:b/>
      <w:bCs/>
      <w:caps/>
      <w:color w:val="000000" w:themeColor="text1"/>
      <w:sz w:val="28"/>
      <w:szCs w:val="28"/>
      <w:lang w:eastAsia="ru-RU"/>
    </w:rPr>
  </w:style>
  <w:style w:type="paragraph" w:styleId="2">
    <w:name w:val="heading 2"/>
    <w:basedOn w:val="a"/>
    <w:next w:val="a"/>
    <w:link w:val="20"/>
    <w:uiPriority w:val="9"/>
    <w:unhideWhenUsed/>
    <w:qFormat/>
    <w:rsid w:val="00416A2F"/>
    <w:pPr>
      <w:keepNext/>
      <w:keepLines/>
      <w:spacing w:after="0" w:line="360" w:lineRule="auto"/>
      <w:ind w:firstLine="709"/>
      <w:contextualSpacing/>
      <w:jc w:val="center"/>
      <w:outlineLvl w:val="1"/>
    </w:pPr>
    <w:rPr>
      <w:rFonts w:ascii="Times New Roman" w:eastAsiaTheme="majorEastAsia" w:hAnsi="Times New Roman" w:cstheme="majorBidi"/>
      <w:b/>
      <w:bCs/>
      <w:color w:val="000000" w:themeColor="text1"/>
      <w:sz w:val="28"/>
      <w:szCs w:val="26"/>
      <w:lang w:eastAsia="ru-RU"/>
    </w:rPr>
  </w:style>
  <w:style w:type="paragraph" w:styleId="3">
    <w:name w:val="heading 3"/>
    <w:basedOn w:val="a"/>
    <w:next w:val="a"/>
    <w:link w:val="30"/>
    <w:uiPriority w:val="9"/>
    <w:qFormat/>
    <w:rsid w:val="00416A2F"/>
    <w:pPr>
      <w:keepNext/>
      <w:spacing w:after="0" w:line="360" w:lineRule="auto"/>
      <w:ind w:firstLine="709"/>
      <w:contextualSpacing/>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16A2F"/>
    <w:pPr>
      <w:keepNext/>
      <w:spacing w:after="0" w:line="240" w:lineRule="auto"/>
      <w:ind w:right="-1417"/>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16A2F"/>
    <w:pPr>
      <w:keepNext/>
      <w:spacing w:after="0" w:line="240" w:lineRule="auto"/>
      <w:ind w:right="-1417"/>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A2F"/>
    <w:rPr>
      <w:rFonts w:ascii="Times New Roman" w:eastAsiaTheme="majorEastAsia" w:hAnsi="Times New Roman" w:cstheme="majorBidi"/>
      <w:b/>
      <w:bCs/>
      <w:caps/>
      <w:color w:val="000000" w:themeColor="text1"/>
      <w:sz w:val="28"/>
      <w:szCs w:val="28"/>
      <w:lang w:eastAsia="ru-RU"/>
    </w:rPr>
  </w:style>
  <w:style w:type="character" w:customStyle="1" w:styleId="20">
    <w:name w:val="Заголовок 2 Знак"/>
    <w:basedOn w:val="a0"/>
    <w:link w:val="2"/>
    <w:uiPriority w:val="9"/>
    <w:rsid w:val="00416A2F"/>
    <w:rPr>
      <w:rFonts w:ascii="Times New Roman" w:eastAsiaTheme="majorEastAsia" w:hAnsi="Times New Roman" w:cstheme="majorBidi"/>
      <w:b/>
      <w:bCs/>
      <w:color w:val="000000" w:themeColor="text1"/>
      <w:sz w:val="28"/>
      <w:szCs w:val="26"/>
      <w:lang w:eastAsia="ru-RU"/>
    </w:rPr>
  </w:style>
  <w:style w:type="character" w:customStyle="1" w:styleId="30">
    <w:name w:val="Заголовок 3 Знак"/>
    <w:basedOn w:val="a0"/>
    <w:link w:val="3"/>
    <w:uiPriority w:val="9"/>
    <w:rsid w:val="00416A2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16A2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16A2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416A2F"/>
  </w:style>
  <w:style w:type="numbering" w:customStyle="1" w:styleId="110">
    <w:name w:val="Нет списка11"/>
    <w:next w:val="a2"/>
    <w:uiPriority w:val="99"/>
    <w:semiHidden/>
    <w:unhideWhenUsed/>
    <w:rsid w:val="00416A2F"/>
  </w:style>
  <w:style w:type="paragraph" w:customStyle="1" w:styleId="12">
    <w:name w:val="Текст выноски1"/>
    <w:basedOn w:val="a"/>
    <w:semiHidden/>
    <w:rsid w:val="00416A2F"/>
    <w:pPr>
      <w:spacing w:after="0" w:line="240" w:lineRule="auto"/>
    </w:pPr>
    <w:rPr>
      <w:rFonts w:ascii="Tahoma" w:eastAsia="Times New Roman" w:hAnsi="Tahoma" w:cs="Tahoma"/>
      <w:sz w:val="16"/>
      <w:szCs w:val="16"/>
      <w:lang w:eastAsia="ru-RU"/>
    </w:rPr>
  </w:style>
  <w:style w:type="paragraph" w:styleId="a3">
    <w:name w:val="Title"/>
    <w:basedOn w:val="a"/>
    <w:link w:val="a4"/>
    <w:qFormat/>
    <w:rsid w:val="00416A2F"/>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416A2F"/>
    <w:rPr>
      <w:rFonts w:ascii="Times New Roman" w:eastAsia="Times New Roman" w:hAnsi="Times New Roman" w:cs="Times New Roman"/>
      <w:sz w:val="32"/>
      <w:szCs w:val="24"/>
      <w:lang w:eastAsia="ru-RU"/>
    </w:rPr>
  </w:style>
  <w:style w:type="paragraph" w:styleId="a5">
    <w:name w:val="header"/>
    <w:basedOn w:val="a"/>
    <w:link w:val="a6"/>
    <w:uiPriority w:val="99"/>
    <w:rsid w:val="00416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16A2F"/>
    <w:rPr>
      <w:rFonts w:ascii="Times New Roman" w:eastAsia="Times New Roman" w:hAnsi="Times New Roman" w:cs="Times New Roman"/>
      <w:sz w:val="24"/>
      <w:szCs w:val="24"/>
      <w:lang w:eastAsia="ru-RU"/>
    </w:rPr>
  </w:style>
  <w:style w:type="paragraph" w:styleId="a7">
    <w:name w:val="footer"/>
    <w:basedOn w:val="a"/>
    <w:link w:val="a8"/>
    <w:uiPriority w:val="99"/>
    <w:rsid w:val="00416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16A2F"/>
    <w:rPr>
      <w:rFonts w:ascii="Times New Roman" w:eastAsia="Times New Roman" w:hAnsi="Times New Roman" w:cs="Times New Roman"/>
      <w:sz w:val="24"/>
      <w:szCs w:val="24"/>
      <w:lang w:eastAsia="ru-RU"/>
    </w:rPr>
  </w:style>
  <w:style w:type="paragraph" w:styleId="a9">
    <w:name w:val="caption"/>
    <w:basedOn w:val="a"/>
    <w:next w:val="a"/>
    <w:qFormat/>
    <w:rsid w:val="00416A2F"/>
    <w:pPr>
      <w:spacing w:before="120" w:after="0" w:line="240" w:lineRule="auto"/>
      <w:ind w:right="-1418"/>
      <w:jc w:val="center"/>
    </w:pPr>
    <w:rPr>
      <w:rFonts w:ascii="Times New Roman" w:eastAsia="Times New Roman" w:hAnsi="Times New Roman" w:cs="Times New Roman"/>
      <w:b/>
      <w:caps/>
      <w:sz w:val="28"/>
      <w:szCs w:val="20"/>
      <w:lang w:eastAsia="ru-RU"/>
    </w:rPr>
  </w:style>
  <w:style w:type="paragraph" w:styleId="aa">
    <w:name w:val="TOC Heading"/>
    <w:basedOn w:val="1"/>
    <w:next w:val="a"/>
    <w:uiPriority w:val="39"/>
    <w:unhideWhenUsed/>
    <w:qFormat/>
    <w:rsid w:val="00416A2F"/>
    <w:pPr>
      <w:spacing w:line="276" w:lineRule="auto"/>
      <w:outlineLvl w:val="9"/>
    </w:pPr>
  </w:style>
  <w:style w:type="paragraph" w:styleId="21">
    <w:name w:val="toc 2"/>
    <w:basedOn w:val="a"/>
    <w:next w:val="a"/>
    <w:autoRedefine/>
    <w:uiPriority w:val="39"/>
    <w:unhideWhenUsed/>
    <w:qFormat/>
    <w:rsid w:val="00416A2F"/>
    <w:pPr>
      <w:spacing w:after="100"/>
      <w:ind w:left="220"/>
    </w:pPr>
    <w:rPr>
      <w:rFonts w:eastAsiaTheme="minorEastAsia"/>
      <w:lang w:eastAsia="ru-RU"/>
    </w:rPr>
  </w:style>
  <w:style w:type="paragraph" w:styleId="13">
    <w:name w:val="toc 1"/>
    <w:basedOn w:val="a"/>
    <w:next w:val="a"/>
    <w:autoRedefine/>
    <w:uiPriority w:val="39"/>
    <w:unhideWhenUsed/>
    <w:qFormat/>
    <w:rsid w:val="00416A2F"/>
    <w:pPr>
      <w:spacing w:after="100"/>
    </w:pPr>
    <w:rPr>
      <w:rFonts w:ascii="Times New Roman" w:eastAsiaTheme="minorEastAsia" w:hAnsi="Times New Roman" w:cs="Times New Roman"/>
      <w:noProof/>
      <w:lang w:eastAsia="ru-RU"/>
    </w:rPr>
  </w:style>
  <w:style w:type="paragraph" w:styleId="31">
    <w:name w:val="toc 3"/>
    <w:basedOn w:val="a"/>
    <w:next w:val="a"/>
    <w:autoRedefine/>
    <w:uiPriority w:val="39"/>
    <w:unhideWhenUsed/>
    <w:qFormat/>
    <w:rsid w:val="00416A2F"/>
    <w:pPr>
      <w:spacing w:after="100"/>
      <w:ind w:left="440"/>
    </w:pPr>
    <w:rPr>
      <w:rFonts w:eastAsiaTheme="minorEastAsia"/>
      <w:lang w:eastAsia="ru-RU"/>
    </w:rPr>
  </w:style>
  <w:style w:type="paragraph" w:styleId="ab">
    <w:name w:val="Balloon Text"/>
    <w:basedOn w:val="a"/>
    <w:link w:val="ac"/>
    <w:uiPriority w:val="99"/>
    <w:rsid w:val="00416A2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416A2F"/>
    <w:rPr>
      <w:rFonts w:ascii="Tahoma" w:eastAsia="Times New Roman" w:hAnsi="Tahoma" w:cs="Tahoma"/>
      <w:sz w:val="16"/>
      <w:szCs w:val="16"/>
      <w:lang w:eastAsia="ru-RU"/>
    </w:rPr>
  </w:style>
  <w:style w:type="character" w:styleId="ad">
    <w:name w:val="Hyperlink"/>
    <w:basedOn w:val="a0"/>
    <w:uiPriority w:val="99"/>
    <w:unhideWhenUsed/>
    <w:rsid w:val="00416A2F"/>
    <w:rPr>
      <w:color w:val="0000FF" w:themeColor="hyperlink"/>
      <w:u w:val="single"/>
    </w:rPr>
  </w:style>
  <w:style w:type="numbering" w:customStyle="1" w:styleId="111">
    <w:name w:val="Нет списка111"/>
    <w:next w:val="a2"/>
    <w:uiPriority w:val="99"/>
    <w:semiHidden/>
    <w:unhideWhenUsed/>
    <w:rsid w:val="00416A2F"/>
  </w:style>
  <w:style w:type="paragraph" w:styleId="ae">
    <w:name w:val="No Spacing"/>
    <w:uiPriority w:val="1"/>
    <w:qFormat/>
    <w:rsid w:val="00416A2F"/>
    <w:pPr>
      <w:spacing w:after="0" w:line="360" w:lineRule="auto"/>
      <w:ind w:firstLine="709"/>
      <w:contextualSpacing/>
      <w:jc w:val="both"/>
    </w:pPr>
    <w:rPr>
      <w:rFonts w:ascii="Times New Roman" w:hAnsi="Times New Roman"/>
      <w:sz w:val="28"/>
    </w:rPr>
  </w:style>
  <w:style w:type="paragraph" w:styleId="af">
    <w:name w:val="List Paragraph"/>
    <w:basedOn w:val="a"/>
    <w:uiPriority w:val="34"/>
    <w:qFormat/>
    <w:rsid w:val="00416A2F"/>
    <w:pPr>
      <w:ind w:left="720"/>
      <w:contextualSpacing/>
    </w:pPr>
  </w:style>
  <w:style w:type="table" w:styleId="af0">
    <w:name w:val="Table Grid"/>
    <w:basedOn w:val="a1"/>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unhideWhenUsed/>
    <w:rsid w:val="00416A2F"/>
  </w:style>
  <w:style w:type="table" w:customStyle="1" w:styleId="14">
    <w:name w:val="Сетка таблицы1"/>
    <w:basedOn w:val="a1"/>
    <w:next w:val="af0"/>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0"/>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416A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6A2F"/>
    <w:pPr>
      <w:keepNext/>
      <w:keepLines/>
      <w:spacing w:after="0" w:line="360" w:lineRule="auto"/>
      <w:ind w:firstLine="709"/>
      <w:contextualSpacing/>
      <w:jc w:val="center"/>
      <w:outlineLvl w:val="0"/>
    </w:pPr>
    <w:rPr>
      <w:rFonts w:ascii="Times New Roman" w:eastAsiaTheme="majorEastAsia" w:hAnsi="Times New Roman" w:cstheme="majorBidi"/>
      <w:b/>
      <w:bCs/>
      <w:caps/>
      <w:color w:val="000000" w:themeColor="text1"/>
      <w:sz w:val="28"/>
      <w:szCs w:val="28"/>
      <w:lang w:eastAsia="ru-RU"/>
    </w:rPr>
  </w:style>
  <w:style w:type="paragraph" w:styleId="2">
    <w:name w:val="heading 2"/>
    <w:basedOn w:val="a"/>
    <w:next w:val="a"/>
    <w:link w:val="20"/>
    <w:uiPriority w:val="9"/>
    <w:unhideWhenUsed/>
    <w:qFormat/>
    <w:rsid w:val="00416A2F"/>
    <w:pPr>
      <w:keepNext/>
      <w:keepLines/>
      <w:spacing w:after="0" w:line="360" w:lineRule="auto"/>
      <w:ind w:firstLine="709"/>
      <w:contextualSpacing/>
      <w:jc w:val="center"/>
      <w:outlineLvl w:val="1"/>
    </w:pPr>
    <w:rPr>
      <w:rFonts w:ascii="Times New Roman" w:eastAsiaTheme="majorEastAsia" w:hAnsi="Times New Roman" w:cstheme="majorBidi"/>
      <w:b/>
      <w:bCs/>
      <w:color w:val="000000" w:themeColor="text1"/>
      <w:sz w:val="28"/>
      <w:szCs w:val="26"/>
      <w:lang w:eastAsia="ru-RU"/>
    </w:rPr>
  </w:style>
  <w:style w:type="paragraph" w:styleId="3">
    <w:name w:val="heading 3"/>
    <w:basedOn w:val="a"/>
    <w:next w:val="a"/>
    <w:link w:val="30"/>
    <w:uiPriority w:val="9"/>
    <w:qFormat/>
    <w:rsid w:val="00416A2F"/>
    <w:pPr>
      <w:keepNext/>
      <w:spacing w:after="0" w:line="360" w:lineRule="auto"/>
      <w:ind w:firstLine="709"/>
      <w:contextualSpacing/>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16A2F"/>
    <w:pPr>
      <w:keepNext/>
      <w:spacing w:after="0" w:line="240" w:lineRule="auto"/>
      <w:ind w:right="-1417"/>
      <w:jc w:val="both"/>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416A2F"/>
    <w:pPr>
      <w:keepNext/>
      <w:spacing w:after="0" w:line="240" w:lineRule="auto"/>
      <w:ind w:right="-1417"/>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A2F"/>
    <w:rPr>
      <w:rFonts w:ascii="Times New Roman" w:eastAsiaTheme="majorEastAsia" w:hAnsi="Times New Roman" w:cstheme="majorBidi"/>
      <w:b/>
      <w:bCs/>
      <w:caps/>
      <w:color w:val="000000" w:themeColor="text1"/>
      <w:sz w:val="28"/>
      <w:szCs w:val="28"/>
      <w:lang w:eastAsia="ru-RU"/>
    </w:rPr>
  </w:style>
  <w:style w:type="character" w:customStyle="1" w:styleId="20">
    <w:name w:val="Заголовок 2 Знак"/>
    <w:basedOn w:val="a0"/>
    <w:link w:val="2"/>
    <w:uiPriority w:val="9"/>
    <w:rsid w:val="00416A2F"/>
    <w:rPr>
      <w:rFonts w:ascii="Times New Roman" w:eastAsiaTheme="majorEastAsia" w:hAnsi="Times New Roman" w:cstheme="majorBidi"/>
      <w:b/>
      <w:bCs/>
      <w:color w:val="000000" w:themeColor="text1"/>
      <w:sz w:val="28"/>
      <w:szCs w:val="26"/>
      <w:lang w:eastAsia="ru-RU"/>
    </w:rPr>
  </w:style>
  <w:style w:type="character" w:customStyle="1" w:styleId="30">
    <w:name w:val="Заголовок 3 Знак"/>
    <w:basedOn w:val="a0"/>
    <w:link w:val="3"/>
    <w:uiPriority w:val="9"/>
    <w:rsid w:val="00416A2F"/>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16A2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16A2F"/>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416A2F"/>
  </w:style>
  <w:style w:type="numbering" w:customStyle="1" w:styleId="110">
    <w:name w:val="Нет списка11"/>
    <w:next w:val="a2"/>
    <w:uiPriority w:val="99"/>
    <w:semiHidden/>
    <w:unhideWhenUsed/>
    <w:rsid w:val="00416A2F"/>
  </w:style>
  <w:style w:type="paragraph" w:customStyle="1" w:styleId="12">
    <w:name w:val="Текст выноски1"/>
    <w:basedOn w:val="a"/>
    <w:semiHidden/>
    <w:rsid w:val="00416A2F"/>
    <w:pPr>
      <w:spacing w:after="0" w:line="240" w:lineRule="auto"/>
    </w:pPr>
    <w:rPr>
      <w:rFonts w:ascii="Tahoma" w:eastAsia="Times New Roman" w:hAnsi="Tahoma" w:cs="Tahoma"/>
      <w:sz w:val="16"/>
      <w:szCs w:val="16"/>
      <w:lang w:eastAsia="ru-RU"/>
    </w:rPr>
  </w:style>
  <w:style w:type="paragraph" w:styleId="a3">
    <w:name w:val="Title"/>
    <w:basedOn w:val="a"/>
    <w:link w:val="a4"/>
    <w:qFormat/>
    <w:rsid w:val="00416A2F"/>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416A2F"/>
    <w:rPr>
      <w:rFonts w:ascii="Times New Roman" w:eastAsia="Times New Roman" w:hAnsi="Times New Roman" w:cs="Times New Roman"/>
      <w:sz w:val="32"/>
      <w:szCs w:val="24"/>
      <w:lang w:eastAsia="ru-RU"/>
    </w:rPr>
  </w:style>
  <w:style w:type="paragraph" w:styleId="a5">
    <w:name w:val="header"/>
    <w:basedOn w:val="a"/>
    <w:link w:val="a6"/>
    <w:uiPriority w:val="99"/>
    <w:rsid w:val="00416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16A2F"/>
    <w:rPr>
      <w:rFonts w:ascii="Times New Roman" w:eastAsia="Times New Roman" w:hAnsi="Times New Roman" w:cs="Times New Roman"/>
      <w:sz w:val="24"/>
      <w:szCs w:val="24"/>
      <w:lang w:eastAsia="ru-RU"/>
    </w:rPr>
  </w:style>
  <w:style w:type="paragraph" w:styleId="a7">
    <w:name w:val="footer"/>
    <w:basedOn w:val="a"/>
    <w:link w:val="a8"/>
    <w:uiPriority w:val="99"/>
    <w:rsid w:val="00416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16A2F"/>
    <w:rPr>
      <w:rFonts w:ascii="Times New Roman" w:eastAsia="Times New Roman" w:hAnsi="Times New Roman" w:cs="Times New Roman"/>
      <w:sz w:val="24"/>
      <w:szCs w:val="24"/>
      <w:lang w:eastAsia="ru-RU"/>
    </w:rPr>
  </w:style>
  <w:style w:type="paragraph" w:styleId="a9">
    <w:name w:val="caption"/>
    <w:basedOn w:val="a"/>
    <w:next w:val="a"/>
    <w:qFormat/>
    <w:rsid w:val="00416A2F"/>
    <w:pPr>
      <w:spacing w:before="120" w:after="0" w:line="240" w:lineRule="auto"/>
      <w:ind w:right="-1418"/>
      <w:jc w:val="center"/>
    </w:pPr>
    <w:rPr>
      <w:rFonts w:ascii="Times New Roman" w:eastAsia="Times New Roman" w:hAnsi="Times New Roman" w:cs="Times New Roman"/>
      <w:b/>
      <w:caps/>
      <w:sz w:val="28"/>
      <w:szCs w:val="20"/>
      <w:lang w:eastAsia="ru-RU"/>
    </w:rPr>
  </w:style>
  <w:style w:type="paragraph" w:styleId="aa">
    <w:name w:val="TOC Heading"/>
    <w:basedOn w:val="1"/>
    <w:next w:val="a"/>
    <w:uiPriority w:val="39"/>
    <w:unhideWhenUsed/>
    <w:qFormat/>
    <w:rsid w:val="00416A2F"/>
    <w:pPr>
      <w:spacing w:line="276" w:lineRule="auto"/>
      <w:outlineLvl w:val="9"/>
    </w:pPr>
  </w:style>
  <w:style w:type="paragraph" w:styleId="21">
    <w:name w:val="toc 2"/>
    <w:basedOn w:val="a"/>
    <w:next w:val="a"/>
    <w:autoRedefine/>
    <w:uiPriority w:val="39"/>
    <w:unhideWhenUsed/>
    <w:qFormat/>
    <w:rsid w:val="00416A2F"/>
    <w:pPr>
      <w:spacing w:after="100"/>
      <w:ind w:left="220"/>
    </w:pPr>
    <w:rPr>
      <w:rFonts w:eastAsiaTheme="minorEastAsia"/>
      <w:lang w:eastAsia="ru-RU"/>
    </w:rPr>
  </w:style>
  <w:style w:type="paragraph" w:styleId="13">
    <w:name w:val="toc 1"/>
    <w:basedOn w:val="a"/>
    <w:next w:val="a"/>
    <w:autoRedefine/>
    <w:uiPriority w:val="39"/>
    <w:unhideWhenUsed/>
    <w:qFormat/>
    <w:rsid w:val="00416A2F"/>
    <w:pPr>
      <w:spacing w:after="100"/>
    </w:pPr>
    <w:rPr>
      <w:rFonts w:ascii="Times New Roman" w:eastAsiaTheme="minorEastAsia" w:hAnsi="Times New Roman" w:cs="Times New Roman"/>
      <w:noProof/>
      <w:lang w:eastAsia="ru-RU"/>
    </w:rPr>
  </w:style>
  <w:style w:type="paragraph" w:styleId="31">
    <w:name w:val="toc 3"/>
    <w:basedOn w:val="a"/>
    <w:next w:val="a"/>
    <w:autoRedefine/>
    <w:uiPriority w:val="39"/>
    <w:unhideWhenUsed/>
    <w:qFormat/>
    <w:rsid w:val="00416A2F"/>
    <w:pPr>
      <w:spacing w:after="100"/>
      <w:ind w:left="440"/>
    </w:pPr>
    <w:rPr>
      <w:rFonts w:eastAsiaTheme="minorEastAsia"/>
      <w:lang w:eastAsia="ru-RU"/>
    </w:rPr>
  </w:style>
  <w:style w:type="paragraph" w:styleId="ab">
    <w:name w:val="Balloon Text"/>
    <w:basedOn w:val="a"/>
    <w:link w:val="ac"/>
    <w:uiPriority w:val="99"/>
    <w:rsid w:val="00416A2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416A2F"/>
    <w:rPr>
      <w:rFonts w:ascii="Tahoma" w:eastAsia="Times New Roman" w:hAnsi="Tahoma" w:cs="Tahoma"/>
      <w:sz w:val="16"/>
      <w:szCs w:val="16"/>
      <w:lang w:eastAsia="ru-RU"/>
    </w:rPr>
  </w:style>
  <w:style w:type="character" w:styleId="ad">
    <w:name w:val="Hyperlink"/>
    <w:basedOn w:val="a0"/>
    <w:uiPriority w:val="99"/>
    <w:unhideWhenUsed/>
    <w:rsid w:val="00416A2F"/>
    <w:rPr>
      <w:color w:val="0000FF" w:themeColor="hyperlink"/>
      <w:u w:val="single"/>
    </w:rPr>
  </w:style>
  <w:style w:type="numbering" w:customStyle="1" w:styleId="111">
    <w:name w:val="Нет списка111"/>
    <w:next w:val="a2"/>
    <w:uiPriority w:val="99"/>
    <w:semiHidden/>
    <w:unhideWhenUsed/>
    <w:rsid w:val="00416A2F"/>
  </w:style>
  <w:style w:type="paragraph" w:styleId="ae">
    <w:name w:val="No Spacing"/>
    <w:uiPriority w:val="1"/>
    <w:qFormat/>
    <w:rsid w:val="00416A2F"/>
    <w:pPr>
      <w:spacing w:after="0" w:line="360" w:lineRule="auto"/>
      <w:ind w:firstLine="709"/>
      <w:contextualSpacing/>
      <w:jc w:val="both"/>
    </w:pPr>
    <w:rPr>
      <w:rFonts w:ascii="Times New Roman" w:hAnsi="Times New Roman"/>
      <w:sz w:val="28"/>
    </w:rPr>
  </w:style>
  <w:style w:type="paragraph" w:styleId="af">
    <w:name w:val="List Paragraph"/>
    <w:basedOn w:val="a"/>
    <w:uiPriority w:val="34"/>
    <w:qFormat/>
    <w:rsid w:val="00416A2F"/>
    <w:pPr>
      <w:ind w:left="720"/>
      <w:contextualSpacing/>
    </w:pPr>
  </w:style>
  <w:style w:type="table" w:styleId="af0">
    <w:name w:val="Table Grid"/>
    <w:basedOn w:val="a1"/>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uiPriority w:val="99"/>
    <w:unhideWhenUsed/>
    <w:rsid w:val="00416A2F"/>
  </w:style>
  <w:style w:type="table" w:customStyle="1" w:styleId="14">
    <w:name w:val="Сетка таблицы1"/>
    <w:basedOn w:val="a1"/>
    <w:next w:val="af0"/>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0"/>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0"/>
    <w:uiPriority w:val="59"/>
    <w:rsid w:val="00416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416A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8369-25F6-45E7-8938-42329541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3082</TotalTime>
  <Pages>14</Pages>
  <Words>4756</Words>
  <Characters>27113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86</cp:revision>
  <dcterms:created xsi:type="dcterms:W3CDTF">2013-07-08T10:14:00Z</dcterms:created>
  <dcterms:modified xsi:type="dcterms:W3CDTF">2014-02-19T09:21:00Z</dcterms:modified>
</cp:coreProperties>
</file>