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C3" w:rsidRDefault="003A59C3" w:rsidP="00B4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Нестеров А. В.</w:t>
      </w:r>
    </w:p>
    <w:p w:rsidR="003A59C3" w:rsidRDefault="003A59C3" w:rsidP="00B4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D1" w:rsidRPr="003A59C3" w:rsidRDefault="000368AF" w:rsidP="00B4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</w:t>
      </w:r>
      <w:r w:rsidR="003A59C3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>а на развитие</w:t>
      </w:r>
      <w:r w:rsidR="003A59C3">
        <w:rPr>
          <w:rFonts w:ascii="Times New Roman" w:hAnsi="Times New Roman" w:cs="Times New Roman"/>
          <w:sz w:val="28"/>
          <w:szCs w:val="28"/>
        </w:rPr>
        <w:t xml:space="preserve"> университетов</w:t>
      </w:r>
    </w:p>
    <w:p w:rsidR="00B45FD1" w:rsidRDefault="00B45FD1" w:rsidP="00B4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E6" w:rsidRDefault="000368AF" w:rsidP="002379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 Рассматриваются</w:t>
      </w:r>
      <w:r w:rsidR="002379E6">
        <w:rPr>
          <w:rFonts w:ascii="Times New Roman" w:hAnsi="Times New Roman" w:cs="Times New Roman"/>
          <w:sz w:val="28"/>
          <w:szCs w:val="28"/>
        </w:rPr>
        <w:t xml:space="preserve"> дискуссионные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рейтингов</w:t>
      </w:r>
      <w:r w:rsidR="002379E6">
        <w:rPr>
          <w:rFonts w:ascii="Times New Roman" w:hAnsi="Times New Roman" w:cs="Times New Roman"/>
          <w:sz w:val="28"/>
          <w:szCs w:val="28"/>
        </w:rPr>
        <w:t xml:space="preserve"> университетов. Показано, что рейтинги ВУЗов находятся на начальном этапе развития и фактически исполь</w:t>
      </w:r>
      <w:r>
        <w:rPr>
          <w:rFonts w:ascii="Times New Roman" w:hAnsi="Times New Roman" w:cs="Times New Roman"/>
          <w:sz w:val="28"/>
          <w:szCs w:val="28"/>
        </w:rPr>
        <w:t>зуются в рекламных целях. С</w:t>
      </w:r>
      <w:r w:rsidR="002379E6">
        <w:rPr>
          <w:rFonts w:ascii="Times New Roman" w:hAnsi="Times New Roman" w:cs="Times New Roman"/>
          <w:sz w:val="28"/>
          <w:szCs w:val="28"/>
        </w:rPr>
        <w:t>ам механизм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 рейтингов</w:t>
      </w:r>
      <w:r w:rsidR="002379E6">
        <w:rPr>
          <w:rFonts w:ascii="Times New Roman" w:hAnsi="Times New Roman" w:cs="Times New Roman"/>
          <w:sz w:val="28"/>
          <w:szCs w:val="28"/>
        </w:rPr>
        <w:t xml:space="preserve"> материально-вещественной продукции является объективным, </w:t>
      </w:r>
      <w:r>
        <w:rPr>
          <w:rFonts w:ascii="Times New Roman" w:hAnsi="Times New Roman" w:cs="Times New Roman"/>
          <w:sz w:val="28"/>
          <w:szCs w:val="28"/>
        </w:rPr>
        <w:t>но такому</w:t>
      </w:r>
      <w:r w:rsidR="00237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идеальному объекту</w:t>
      </w:r>
      <w:r w:rsidR="002379E6">
        <w:rPr>
          <w:rFonts w:ascii="Times New Roman" w:hAnsi="Times New Roman" w:cs="Times New Roman"/>
          <w:sz w:val="28"/>
          <w:szCs w:val="28"/>
        </w:rPr>
        <w:t xml:space="preserve">, как «качество» образования </w:t>
      </w:r>
      <w:r w:rsidR="002C0764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379E6">
        <w:rPr>
          <w:rFonts w:ascii="Times New Roman" w:hAnsi="Times New Roman" w:cs="Times New Roman"/>
          <w:sz w:val="28"/>
          <w:szCs w:val="28"/>
        </w:rPr>
        <w:t xml:space="preserve">  </w:t>
      </w:r>
      <w:r w:rsidR="002C0764">
        <w:rPr>
          <w:rFonts w:ascii="Times New Roman" w:hAnsi="Times New Roman" w:cs="Times New Roman"/>
          <w:sz w:val="28"/>
          <w:szCs w:val="28"/>
        </w:rPr>
        <w:t>сложно найти объективны</w:t>
      </w:r>
      <w:r>
        <w:rPr>
          <w:rFonts w:ascii="Times New Roman" w:hAnsi="Times New Roman" w:cs="Times New Roman"/>
          <w:sz w:val="28"/>
          <w:szCs w:val="28"/>
        </w:rPr>
        <w:t>е критерии, поэтому рейтинги вуз</w:t>
      </w:r>
      <w:r w:rsidR="002C0764">
        <w:rPr>
          <w:rFonts w:ascii="Times New Roman" w:hAnsi="Times New Roman" w:cs="Times New Roman"/>
          <w:sz w:val="28"/>
          <w:szCs w:val="28"/>
        </w:rPr>
        <w:t xml:space="preserve">ов страдают субъективизмом и </w:t>
      </w:r>
      <w:proofErr w:type="gramStart"/>
      <w:r w:rsidR="002C0764">
        <w:rPr>
          <w:rFonts w:ascii="Times New Roman" w:hAnsi="Times New Roman" w:cs="Times New Roman"/>
          <w:sz w:val="28"/>
          <w:szCs w:val="28"/>
        </w:rPr>
        <w:t>вкусовщиной</w:t>
      </w:r>
      <w:proofErr w:type="gramEnd"/>
      <w:r w:rsidR="002C0764">
        <w:rPr>
          <w:rFonts w:ascii="Times New Roman" w:hAnsi="Times New Roman" w:cs="Times New Roman"/>
          <w:sz w:val="28"/>
          <w:szCs w:val="28"/>
        </w:rPr>
        <w:t xml:space="preserve"> «экспертов».</w:t>
      </w:r>
    </w:p>
    <w:p w:rsidR="002C0764" w:rsidRDefault="002C0764" w:rsidP="002379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слова.</w:t>
      </w:r>
      <w:r w:rsidR="000368AF">
        <w:rPr>
          <w:rFonts w:ascii="Times New Roman" w:hAnsi="Times New Roman" w:cs="Times New Roman"/>
          <w:sz w:val="28"/>
          <w:szCs w:val="28"/>
        </w:rPr>
        <w:t xml:space="preserve"> Рейтинги вузов, качество высшего образования, развитие университетов.</w:t>
      </w:r>
    </w:p>
    <w:p w:rsidR="002C0764" w:rsidRDefault="002C0764" w:rsidP="002379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79E6" w:rsidRPr="0097416F" w:rsidRDefault="002379E6" w:rsidP="002379E6">
      <w:pPr>
        <w:spacing w:after="0" w:line="360" w:lineRule="auto"/>
        <w:ind w:firstLine="709"/>
        <w:jc w:val="both"/>
        <w:textAlignment w:val="baseline"/>
      </w:pPr>
      <w:r w:rsidRPr="00327383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="000368AF">
        <w:rPr>
          <w:rFonts w:ascii="Times New Roman" w:hAnsi="Times New Roman" w:cs="Times New Roman"/>
          <w:sz w:val="28"/>
          <w:szCs w:val="28"/>
        </w:rPr>
        <w:t>независимого</w:t>
      </w:r>
      <w:proofErr w:type="gramEnd"/>
      <w:r w:rsidR="00036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агентства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8AF">
        <w:rPr>
          <w:rFonts w:ascii="Times New Roman" w:hAnsi="Times New Roman" w:cs="Times New Roman"/>
          <w:sz w:val="28"/>
          <w:szCs w:val="28"/>
        </w:rPr>
        <w:t>рейтинги вуз</w:t>
      </w:r>
      <w:r w:rsidRPr="00327383">
        <w:rPr>
          <w:rFonts w:ascii="Times New Roman" w:hAnsi="Times New Roman" w:cs="Times New Roman"/>
          <w:sz w:val="28"/>
          <w:szCs w:val="28"/>
        </w:rPr>
        <w:t xml:space="preserve">ов существуют для того, чтобы </w:t>
      </w:r>
      <w:r w:rsidR="000368AF">
        <w:rPr>
          <w:rFonts w:ascii="Times New Roman" w:hAnsi="Times New Roman" w:cs="Times New Roman"/>
          <w:sz w:val="28"/>
          <w:szCs w:val="28"/>
        </w:rPr>
        <w:t>их</w:t>
      </w:r>
      <w:r w:rsidRPr="00327383">
        <w:rPr>
          <w:rFonts w:ascii="Times New Roman" w:hAnsi="Times New Roman" w:cs="Times New Roman"/>
          <w:sz w:val="28"/>
          <w:szCs w:val="28"/>
        </w:rPr>
        <w:t xml:space="preserve"> стимулировать</w:t>
      </w:r>
      <w:r w:rsidR="000368AF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32738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развитие, поиск и воплощение</w:t>
      </w:r>
      <w:r w:rsidRPr="00327383">
        <w:rPr>
          <w:rFonts w:ascii="Times New Roman" w:hAnsi="Times New Roman" w:cs="Times New Roman"/>
          <w:sz w:val="28"/>
          <w:szCs w:val="28"/>
        </w:rPr>
        <w:t xml:space="preserve"> нового и полезного</w:t>
      </w:r>
      <w:r w:rsidR="000368AF"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  <w:r w:rsidR="002C0764">
        <w:rPr>
          <w:rFonts w:ascii="Times New Roman" w:hAnsi="Times New Roman" w:cs="Times New Roman"/>
          <w:sz w:val="28"/>
          <w:szCs w:val="28"/>
        </w:rPr>
        <w:t xml:space="preserve"> </w:t>
      </w:r>
      <w:r w:rsidR="002C0764" w:rsidRPr="002C0764">
        <w:rPr>
          <w:rFonts w:ascii="Times New Roman" w:hAnsi="Times New Roman" w:cs="Times New Roman"/>
          <w:sz w:val="28"/>
          <w:szCs w:val="28"/>
        </w:rPr>
        <w:t>[</w:t>
      </w:r>
      <w:r w:rsidR="002C0764">
        <w:rPr>
          <w:rFonts w:ascii="Times New Roman" w:hAnsi="Times New Roman" w:cs="Times New Roman"/>
          <w:sz w:val="28"/>
          <w:szCs w:val="28"/>
        </w:rPr>
        <w:t>1</w:t>
      </w:r>
      <w:r w:rsidR="002C0764" w:rsidRPr="002C0764">
        <w:rPr>
          <w:rFonts w:ascii="Times New Roman" w:hAnsi="Times New Roman" w:cs="Times New Roman"/>
          <w:sz w:val="28"/>
          <w:szCs w:val="28"/>
        </w:rPr>
        <w:t>]</w:t>
      </w:r>
      <w:r w:rsidRPr="003273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Существует и другая точка зрения, кот</w:t>
      </w:r>
      <w:r w:rsidR="000368AF">
        <w:rPr>
          <w:rFonts w:ascii="Times New Roman" w:hAnsi="Times New Roman" w:cs="Times New Roman"/>
          <w:sz w:val="28"/>
          <w:szCs w:val="28"/>
        </w:rPr>
        <w:t>орая заключается в том, что так</w:t>
      </w:r>
      <w:r>
        <w:rPr>
          <w:rFonts w:ascii="Times New Roman" w:hAnsi="Times New Roman" w:cs="Times New Roman"/>
          <w:sz w:val="28"/>
          <w:szCs w:val="28"/>
        </w:rPr>
        <w:t>ая цель реализуема и без рейтингов, а</w:t>
      </w:r>
      <w:r w:rsidR="000368AF">
        <w:rPr>
          <w:rFonts w:ascii="Times New Roman" w:hAnsi="Times New Roman" w:cs="Times New Roman"/>
          <w:sz w:val="28"/>
          <w:szCs w:val="28"/>
        </w:rPr>
        <w:t xml:space="preserve"> рейтинги полезны сильным вуз</w:t>
      </w:r>
      <w:r w:rsidR="002C0764">
        <w:rPr>
          <w:rFonts w:ascii="Times New Roman" w:hAnsi="Times New Roman" w:cs="Times New Roman"/>
          <w:sz w:val="28"/>
          <w:szCs w:val="28"/>
        </w:rPr>
        <w:t xml:space="preserve">ам. Они нужны им для </w:t>
      </w:r>
      <w:r>
        <w:rPr>
          <w:rFonts w:ascii="Times New Roman" w:hAnsi="Times New Roman" w:cs="Times New Roman"/>
          <w:sz w:val="28"/>
          <w:szCs w:val="28"/>
        </w:rPr>
        <w:t xml:space="preserve"> конкурен</w:t>
      </w:r>
      <w:r w:rsidR="000368AF">
        <w:rPr>
          <w:rFonts w:ascii="Times New Roman" w:hAnsi="Times New Roman" w:cs="Times New Roman"/>
          <w:sz w:val="28"/>
          <w:szCs w:val="28"/>
        </w:rPr>
        <w:t xml:space="preserve">тной борьбы, чтобы не только </w:t>
      </w:r>
      <w:r>
        <w:rPr>
          <w:rFonts w:ascii="Times New Roman" w:hAnsi="Times New Roman" w:cs="Times New Roman"/>
          <w:sz w:val="28"/>
          <w:szCs w:val="28"/>
        </w:rPr>
        <w:t xml:space="preserve"> сами</w:t>
      </w:r>
      <w:r w:rsidR="000368AF">
        <w:rPr>
          <w:rFonts w:ascii="Times New Roman" w:hAnsi="Times New Roman" w:cs="Times New Roman"/>
          <w:sz w:val="28"/>
          <w:szCs w:val="28"/>
        </w:rPr>
        <w:t xml:space="preserve"> вузы говорили о своей</w:t>
      </w:r>
      <w:r>
        <w:rPr>
          <w:rFonts w:ascii="Times New Roman" w:hAnsi="Times New Roman" w:cs="Times New Roman"/>
          <w:sz w:val="28"/>
          <w:szCs w:val="28"/>
        </w:rPr>
        <w:t xml:space="preserve"> престижности, но и третьи стороны это подтверждали.</w:t>
      </w:r>
    </w:p>
    <w:p w:rsidR="00DC01A6" w:rsidRDefault="00DC01A6" w:rsidP="00DC0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популярные мировые р</w:t>
      </w:r>
      <w:r w:rsidR="000368AF">
        <w:rPr>
          <w:rFonts w:ascii="Times New Roman" w:hAnsi="Times New Roman" w:cs="Times New Roman"/>
          <w:sz w:val="28"/>
          <w:szCs w:val="28"/>
        </w:rPr>
        <w:t>ейтинги университетов ставят российские вуз</w:t>
      </w:r>
      <w:r>
        <w:rPr>
          <w:rFonts w:ascii="Times New Roman" w:hAnsi="Times New Roman" w:cs="Times New Roman"/>
          <w:sz w:val="28"/>
          <w:szCs w:val="28"/>
        </w:rPr>
        <w:t>ы очень низко.  В 2010 г. Правительство РФ выделило и запланировало большую сумму денег на развитие МГУ</w:t>
      </w:r>
      <w:r w:rsidR="000368AF">
        <w:rPr>
          <w:rFonts w:ascii="Times New Roman" w:hAnsi="Times New Roman" w:cs="Times New Roman"/>
          <w:sz w:val="28"/>
          <w:szCs w:val="28"/>
        </w:rPr>
        <w:t xml:space="preserve"> им. М. В. Ломоносова</w:t>
      </w:r>
      <w:r>
        <w:rPr>
          <w:rFonts w:ascii="Times New Roman" w:hAnsi="Times New Roman" w:cs="Times New Roman"/>
          <w:sz w:val="28"/>
          <w:szCs w:val="28"/>
        </w:rPr>
        <w:t>. Наверное, это связано с тем, чтобы отработать механизм финансового воздействия на достижение запланированной цели –</w:t>
      </w:r>
      <w:r w:rsidR="000368AF">
        <w:rPr>
          <w:rFonts w:ascii="Times New Roman" w:hAnsi="Times New Roman" w:cs="Times New Roman"/>
          <w:sz w:val="28"/>
          <w:szCs w:val="28"/>
        </w:rPr>
        <w:t xml:space="preserve"> войти в десятку рейтинговых вуз</w:t>
      </w:r>
      <w:r>
        <w:rPr>
          <w:rFonts w:ascii="Times New Roman" w:hAnsi="Times New Roman" w:cs="Times New Roman"/>
          <w:sz w:val="28"/>
          <w:szCs w:val="28"/>
        </w:rPr>
        <w:t>ов мира.</w:t>
      </w:r>
      <w:r w:rsidRPr="00C7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Ректор МГУ, </w:t>
      </w:r>
      <w:r w:rsidR="000368AF">
        <w:rPr>
          <w:rFonts w:ascii="Times New Roman" w:hAnsi="Times New Roman" w:cs="Times New Roman"/>
          <w:sz w:val="28"/>
          <w:szCs w:val="28"/>
        </w:rPr>
        <w:t xml:space="preserve">анализируя мировые  рейтинги </w:t>
      </w:r>
      <w:proofErr w:type="gramStart"/>
      <w:r w:rsidR="000368AF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поднял вопрос о научной обоснованности, прозрачности и срав</w:t>
      </w:r>
      <w:r w:rsidR="000368AF">
        <w:rPr>
          <w:rFonts w:ascii="Times New Roman" w:hAnsi="Times New Roman" w:cs="Times New Roman"/>
          <w:sz w:val="28"/>
          <w:szCs w:val="28"/>
        </w:rPr>
        <w:t>нимости данных рейтингов, так как</w:t>
      </w:r>
      <w:r>
        <w:rPr>
          <w:rFonts w:ascii="Times New Roman" w:hAnsi="Times New Roman" w:cs="Times New Roman"/>
          <w:sz w:val="28"/>
          <w:szCs w:val="28"/>
        </w:rPr>
        <w:t xml:space="preserve"> они превратились в механизм конкурентной борьбы. </w:t>
      </w:r>
    </w:p>
    <w:p w:rsidR="00DC01A6" w:rsidRDefault="000368AF" w:rsidP="00DC01A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Апологет рейтингов вуз</w:t>
      </w:r>
      <w:r w:rsidR="00DC01A6">
        <w:rPr>
          <w:rFonts w:ascii="Times New Roman" w:hAnsi="Times New Roman" w:cs="Times New Roman"/>
          <w:sz w:val="28"/>
          <w:szCs w:val="28"/>
        </w:rPr>
        <w:t xml:space="preserve">ов Дж. Салми </w:t>
      </w:r>
      <w:r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Pr="000368AF">
        <w:rPr>
          <w:rFonts w:ascii="Times New Roman" w:hAnsi="Times New Roman" w:cs="Times New Roman"/>
          <w:sz w:val="28"/>
          <w:szCs w:val="28"/>
        </w:rPr>
        <w:t>:</w:t>
      </w:r>
      <w:r w:rsidR="00DC01A6">
        <w:rPr>
          <w:rFonts w:ascii="Times New Roman" w:hAnsi="Times New Roman" w:cs="Times New Roman"/>
          <w:sz w:val="28"/>
          <w:szCs w:val="28"/>
        </w:rPr>
        <w:t xml:space="preserve"> </w:t>
      </w:r>
      <w:r w:rsidR="00DC01A6" w:rsidRPr="004563FD">
        <w:rPr>
          <w:rFonts w:ascii="Times New Roman" w:hAnsi="Times New Roman" w:cs="Times New Roman"/>
          <w:sz w:val="28"/>
          <w:szCs w:val="28"/>
        </w:rPr>
        <w:t xml:space="preserve">«убедительные результаты деятельности лучших образовательных институтов, которые заключаются в высоком качестве знаний выпускников, способности проводить самые современные исследования и участвовать в трансфере технологий, по </w:t>
      </w:r>
      <w:proofErr w:type="gramStart"/>
      <w:r w:rsidR="00DC01A6" w:rsidRPr="004563FD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DC01A6" w:rsidRPr="004563FD">
        <w:rPr>
          <w:rFonts w:ascii="Times New Roman" w:hAnsi="Times New Roman" w:cs="Times New Roman"/>
          <w:sz w:val="28"/>
          <w:szCs w:val="28"/>
        </w:rPr>
        <w:t xml:space="preserve"> могут быть обусловлены тремя группами факторов: </w:t>
      </w:r>
      <w:r w:rsidR="00DC01A6" w:rsidRPr="004563FD">
        <w:rPr>
          <w:rFonts w:ascii="Times New Roman" w:hAnsi="Times New Roman" w:cs="Times New Roman"/>
          <w:i/>
          <w:iCs/>
          <w:sz w:val="28"/>
          <w:szCs w:val="28"/>
        </w:rPr>
        <w:t>а)</w:t>
      </w:r>
      <w:r w:rsidR="00DC01A6" w:rsidRPr="004563FD">
        <w:rPr>
          <w:rFonts w:ascii="Times New Roman" w:hAnsi="Times New Roman" w:cs="Times New Roman"/>
          <w:sz w:val="28"/>
          <w:szCs w:val="28"/>
        </w:rPr>
        <w:t xml:space="preserve"> высокой концентрацией талантов среди преподавателей и студентов; </w:t>
      </w:r>
      <w:r w:rsidR="00DC01A6" w:rsidRPr="004563FD">
        <w:rPr>
          <w:rFonts w:ascii="Times New Roman" w:hAnsi="Times New Roman" w:cs="Times New Roman"/>
          <w:i/>
          <w:iCs/>
          <w:sz w:val="28"/>
          <w:szCs w:val="28"/>
        </w:rPr>
        <w:t>б)</w:t>
      </w:r>
      <w:r w:rsidR="00DC01A6" w:rsidRPr="004563FD">
        <w:rPr>
          <w:rFonts w:ascii="Times New Roman" w:hAnsi="Times New Roman" w:cs="Times New Roman"/>
          <w:sz w:val="28"/>
          <w:szCs w:val="28"/>
        </w:rPr>
        <w:t xml:space="preserve"> значительными финансовыми возможностями, позволяющими создать эффективную образовательную среду и проводить самые современные научные исследования; </w:t>
      </w:r>
      <w:r w:rsidR="00DC01A6" w:rsidRPr="004563FD">
        <w:rPr>
          <w:rFonts w:ascii="Times New Roman" w:hAnsi="Times New Roman" w:cs="Times New Roman"/>
          <w:i/>
          <w:iCs/>
          <w:sz w:val="28"/>
          <w:szCs w:val="28"/>
        </w:rPr>
        <w:t>в)</w:t>
      </w:r>
      <w:r w:rsidR="00DC01A6" w:rsidRPr="004563FD">
        <w:rPr>
          <w:rFonts w:ascii="Times New Roman" w:hAnsi="Times New Roman" w:cs="Times New Roman"/>
          <w:sz w:val="28"/>
          <w:szCs w:val="28"/>
        </w:rPr>
        <w:t xml:space="preserve"> оптимальной управленческой моделью, включающей видение стратегической цели, инновационные подходы и гибкость, которые позволяют принимать решения и оперативно осуществлять управленческую деятельность без бюрократиче</w:t>
      </w:r>
      <w:r w:rsidR="00DC01A6">
        <w:rPr>
          <w:rFonts w:ascii="Times New Roman" w:hAnsi="Times New Roman" w:cs="Times New Roman"/>
          <w:sz w:val="28"/>
          <w:szCs w:val="28"/>
        </w:rPr>
        <w:t>ских проволочек»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8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68AF">
        <w:rPr>
          <w:rFonts w:ascii="Times New Roman" w:hAnsi="Times New Roman" w:cs="Times New Roman"/>
          <w:sz w:val="28"/>
          <w:szCs w:val="28"/>
        </w:rPr>
        <w:t>]</w:t>
      </w:r>
      <w:r w:rsidR="00DC0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1A6" w:rsidRDefault="00DC01A6" w:rsidP="00DC01A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первый взгляд,  рецепт Дж. Салми прост – нужн</w:t>
      </w:r>
      <w:r w:rsidR="009E2810">
        <w:rPr>
          <w:rFonts w:ascii="Times New Roman" w:hAnsi="Times New Roman" w:cs="Times New Roman"/>
          <w:sz w:val="28"/>
          <w:szCs w:val="28"/>
        </w:rPr>
        <w:t>ы большие деньги, чтобы привлекать лучших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преподавателей-исследователей, далее опять большие  деньги для </w:t>
      </w:r>
      <w:r w:rsidR="009E2810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>
        <w:rPr>
          <w:rFonts w:ascii="Times New Roman" w:hAnsi="Times New Roman" w:cs="Times New Roman"/>
          <w:sz w:val="28"/>
          <w:szCs w:val="28"/>
        </w:rPr>
        <w:t>дорогосто</w:t>
      </w:r>
      <w:r w:rsidR="009E2810">
        <w:rPr>
          <w:rFonts w:ascii="Times New Roman" w:hAnsi="Times New Roman" w:cs="Times New Roman"/>
          <w:sz w:val="28"/>
          <w:szCs w:val="28"/>
        </w:rPr>
        <w:t xml:space="preserve">ящего оборудования, 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обеспечения и баз</w:t>
      </w:r>
      <w:r w:rsidR="009E2810">
        <w:rPr>
          <w:rFonts w:ascii="Times New Roman" w:hAnsi="Times New Roman" w:cs="Times New Roman"/>
          <w:sz w:val="28"/>
          <w:szCs w:val="28"/>
        </w:rPr>
        <w:t xml:space="preserve"> данных, чтобы обеспечить  высший уровень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и наконец, боль</w:t>
      </w:r>
      <w:r w:rsidR="009E2810">
        <w:rPr>
          <w:rFonts w:ascii="Times New Roman" w:hAnsi="Times New Roman" w:cs="Times New Roman"/>
          <w:sz w:val="28"/>
          <w:szCs w:val="28"/>
        </w:rPr>
        <w:t>шие деньги, чтобы привлекать высококлассных  менеджеров</w:t>
      </w:r>
      <w:r>
        <w:rPr>
          <w:rFonts w:ascii="Times New Roman" w:hAnsi="Times New Roman" w:cs="Times New Roman"/>
          <w:sz w:val="28"/>
          <w:szCs w:val="28"/>
        </w:rPr>
        <w:t>. Затем</w:t>
      </w:r>
      <w:r w:rsidR="009E2810">
        <w:rPr>
          <w:rFonts w:ascii="Times New Roman" w:hAnsi="Times New Roman" w:cs="Times New Roman"/>
          <w:sz w:val="28"/>
          <w:szCs w:val="28"/>
        </w:rPr>
        <w:t xml:space="preserve"> нужна реклама вуза в виде рейтинга и наиболее подготовленный </w:t>
      </w:r>
      <w:r>
        <w:rPr>
          <w:rFonts w:ascii="Times New Roman" w:hAnsi="Times New Roman" w:cs="Times New Roman"/>
          <w:sz w:val="28"/>
          <w:szCs w:val="28"/>
        </w:rPr>
        <w:t xml:space="preserve"> абитуриент потянется. Положительный опыт Китая по созданию за 15 лет университета мир</w:t>
      </w:r>
      <w:r w:rsidR="009E2810">
        <w:rPr>
          <w:rFonts w:ascii="Times New Roman" w:hAnsi="Times New Roman" w:cs="Times New Roman"/>
          <w:sz w:val="28"/>
          <w:szCs w:val="28"/>
        </w:rPr>
        <w:t>ового уровня показывает, что такой подход работает. Однако на все вуз</w:t>
      </w:r>
      <w:r>
        <w:rPr>
          <w:rFonts w:ascii="Times New Roman" w:hAnsi="Times New Roman" w:cs="Times New Roman"/>
          <w:sz w:val="28"/>
          <w:szCs w:val="28"/>
        </w:rPr>
        <w:t>ы денег не хватит.</w:t>
      </w:r>
    </w:p>
    <w:p w:rsidR="00DC01A6" w:rsidRPr="007450FA" w:rsidRDefault="00DC01A6" w:rsidP="00DC0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Критик рейтингов ВУЗов </w:t>
      </w:r>
      <w:r w:rsidRPr="002C3D68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Ролан </w:t>
      </w:r>
      <w:proofErr w:type="spellStart"/>
      <w:r w:rsidRPr="002C3D68">
        <w:rPr>
          <w:rFonts w:ascii="Times New Roman" w:eastAsia="Times New Roman" w:hAnsi="Times New Roman" w:cs="Times New Roman"/>
          <w:bCs/>
          <w:sz w:val="28"/>
          <w:szCs w:val="28"/>
        </w:rPr>
        <w:t>Пруль</w:t>
      </w:r>
      <w:proofErr w:type="spellEnd"/>
      <w:r w:rsidR="00A043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50FA">
        <w:rPr>
          <w:rFonts w:ascii="Times New Roman" w:hAnsi="Times New Roman" w:cs="Times New Roman"/>
          <w:sz w:val="28"/>
          <w:szCs w:val="28"/>
        </w:rPr>
        <w:t xml:space="preserve"> </w:t>
      </w:r>
      <w:r w:rsidR="009E2810">
        <w:rPr>
          <w:rFonts w:ascii="Times New Roman" w:hAnsi="Times New Roman" w:cs="Times New Roman"/>
          <w:sz w:val="28"/>
          <w:szCs w:val="28"/>
        </w:rPr>
        <w:t>отмечает</w:t>
      </w:r>
      <w:r w:rsidR="009E2810" w:rsidRPr="009E28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3EF">
        <w:rPr>
          <w:rFonts w:ascii="Times New Roman" w:hAnsi="Times New Roman" w:cs="Times New Roman"/>
          <w:sz w:val="28"/>
          <w:szCs w:val="28"/>
        </w:rPr>
        <w:t>«</w:t>
      </w:r>
      <w:r w:rsidRPr="007450FA">
        <w:rPr>
          <w:rFonts w:ascii="Times New Roman" w:hAnsi="Times New Roman" w:cs="Times New Roman"/>
          <w:sz w:val="28"/>
          <w:szCs w:val="28"/>
        </w:rPr>
        <w:t xml:space="preserve">На институциональном уровне, учёные 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>Фонда Карнеги</w:t>
      </w:r>
      <w:r w:rsidRPr="007450FA">
        <w:rPr>
          <w:rFonts w:ascii="Times New Roman" w:hAnsi="Times New Roman" w:cs="Times New Roman"/>
          <w:sz w:val="28"/>
          <w:szCs w:val="28"/>
        </w:rPr>
        <w:t xml:space="preserve">, выпустившие книгу 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>Основы или Классификация Карнеги в редакции 2005 г.,(</w:t>
      </w:r>
      <w:r w:rsidRPr="007450FA">
        <w:rPr>
          <w:rFonts w:ascii="Times New Roman" w:hAnsi="Times New Roman" w:cs="Times New Roman"/>
          <w:i/>
          <w:iCs/>
          <w:sz w:val="28"/>
          <w:szCs w:val="28"/>
          <w:lang w:val="en-GB"/>
        </w:rPr>
        <w:t>The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0FA">
        <w:rPr>
          <w:rFonts w:ascii="Times New Roman" w:hAnsi="Times New Roman" w:cs="Times New Roman"/>
          <w:i/>
          <w:iCs/>
          <w:sz w:val="28"/>
          <w:szCs w:val="28"/>
          <w:lang w:val="en-GB"/>
        </w:rPr>
        <w:t>Basic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0FA">
        <w:rPr>
          <w:rFonts w:ascii="Times New Roman" w:hAnsi="Times New Roman" w:cs="Times New Roman"/>
          <w:i/>
          <w:iCs/>
          <w:sz w:val="28"/>
          <w:szCs w:val="28"/>
          <w:lang w:val="en-GB"/>
        </w:rPr>
        <w:t>or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 xml:space="preserve"> 2005 </w:t>
      </w:r>
      <w:r w:rsidRPr="007450FA">
        <w:rPr>
          <w:rFonts w:ascii="Times New Roman" w:hAnsi="Times New Roman" w:cs="Times New Roman"/>
          <w:i/>
          <w:iCs/>
          <w:sz w:val="28"/>
          <w:szCs w:val="28"/>
          <w:lang w:val="en-GB"/>
        </w:rPr>
        <w:t>Revised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0FA">
        <w:rPr>
          <w:rFonts w:ascii="Times New Roman" w:hAnsi="Times New Roman" w:cs="Times New Roman"/>
          <w:i/>
          <w:iCs/>
          <w:sz w:val="28"/>
          <w:szCs w:val="28"/>
          <w:lang w:val="en-GB"/>
        </w:rPr>
        <w:t>Version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0FA">
        <w:rPr>
          <w:rFonts w:ascii="Times New Roman" w:hAnsi="Times New Roman" w:cs="Times New Roman"/>
          <w:i/>
          <w:iCs/>
          <w:sz w:val="28"/>
          <w:szCs w:val="28"/>
          <w:lang w:val="en-GB"/>
        </w:rPr>
        <w:t>of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0FA">
        <w:rPr>
          <w:rFonts w:ascii="Times New Roman" w:hAnsi="Times New Roman" w:cs="Times New Roman"/>
          <w:i/>
          <w:iCs/>
          <w:sz w:val="28"/>
          <w:szCs w:val="28"/>
          <w:lang w:val="en-GB"/>
        </w:rPr>
        <w:t>the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0FA">
        <w:rPr>
          <w:rFonts w:ascii="Times New Roman" w:hAnsi="Times New Roman" w:cs="Times New Roman"/>
          <w:i/>
          <w:iCs/>
          <w:sz w:val="28"/>
          <w:szCs w:val="28"/>
          <w:lang w:val="en-GB"/>
        </w:rPr>
        <w:t>Carnegie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0FA">
        <w:rPr>
          <w:rFonts w:ascii="Times New Roman" w:hAnsi="Times New Roman" w:cs="Times New Roman"/>
          <w:i/>
          <w:iCs/>
          <w:sz w:val="28"/>
          <w:szCs w:val="28"/>
          <w:lang w:val="en-GB"/>
        </w:rPr>
        <w:t>Classification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7450FA">
        <w:rPr>
          <w:rFonts w:ascii="Times New Roman" w:hAnsi="Times New Roman" w:cs="Times New Roman"/>
          <w:sz w:val="28"/>
          <w:szCs w:val="28"/>
        </w:rPr>
        <w:t>прикладывают всё больше усилий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0FA">
        <w:rPr>
          <w:rFonts w:ascii="Times New Roman" w:hAnsi="Times New Roman" w:cs="Times New Roman"/>
          <w:sz w:val="28"/>
          <w:szCs w:val="28"/>
        </w:rPr>
        <w:t xml:space="preserve">по созданию классификации университетов по нескольким сравнительным категориям. Невзирая на большое количество </w:t>
      </w:r>
      <w:proofErr w:type="gramStart"/>
      <w:r w:rsidRPr="007450FA">
        <w:rPr>
          <w:rFonts w:ascii="Times New Roman" w:hAnsi="Times New Roman" w:cs="Times New Roman"/>
          <w:sz w:val="28"/>
          <w:szCs w:val="28"/>
        </w:rPr>
        <w:t>версий</w:t>
      </w:r>
      <w:proofErr w:type="gramEnd"/>
      <w:r w:rsidRPr="007450FA">
        <w:rPr>
          <w:rFonts w:ascii="Times New Roman" w:hAnsi="Times New Roman" w:cs="Times New Roman"/>
          <w:sz w:val="28"/>
          <w:szCs w:val="28"/>
        </w:rPr>
        <w:t xml:space="preserve"> и обновлений</w:t>
      </w:r>
      <w:r w:rsidRPr="007450FA">
        <w:rPr>
          <w:rFonts w:ascii="Times New Roman" w:hAnsi="Times New Roman" w:cs="Times New Roman"/>
          <w:i/>
          <w:iCs/>
          <w:sz w:val="28"/>
          <w:szCs w:val="28"/>
        </w:rPr>
        <w:t xml:space="preserve"> Классификации Карнеги</w:t>
      </w:r>
      <w:r w:rsidRPr="007450FA">
        <w:rPr>
          <w:rFonts w:ascii="Times New Roman" w:hAnsi="Times New Roman" w:cs="Times New Roman"/>
          <w:sz w:val="28"/>
          <w:szCs w:val="28"/>
        </w:rPr>
        <w:t xml:space="preserve">, эти категории  остаются неизменными: все университеты подразделяются на исследовательские, </w:t>
      </w:r>
      <w:r w:rsidR="009E2810">
        <w:rPr>
          <w:rFonts w:ascii="Times New Roman" w:hAnsi="Times New Roman" w:cs="Times New Roman"/>
          <w:sz w:val="28"/>
          <w:szCs w:val="28"/>
        </w:rPr>
        <w:lastRenderedPageBreak/>
        <w:t>медицинские/</w:t>
      </w:r>
      <w:r w:rsidRPr="007450FA">
        <w:rPr>
          <w:rFonts w:ascii="Times New Roman" w:hAnsi="Times New Roman" w:cs="Times New Roman"/>
          <w:sz w:val="28"/>
          <w:szCs w:val="28"/>
        </w:rPr>
        <w:t xml:space="preserve">докторальные, общеобразовательные, базовые (дающие возможность пройти базовый курс обучения), и специализированные. Система </w:t>
      </w:r>
      <w:proofErr w:type="spellStart"/>
      <w:r w:rsidRPr="007450FA">
        <w:rPr>
          <w:rFonts w:ascii="Times New Roman" w:hAnsi="Times New Roman" w:cs="Times New Roman"/>
          <w:i/>
          <w:iCs/>
          <w:sz w:val="28"/>
          <w:szCs w:val="28"/>
        </w:rPr>
        <w:t>МакЛинз</w:t>
      </w:r>
      <w:proofErr w:type="spellEnd"/>
      <w:r w:rsidRPr="007450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0FA">
        <w:rPr>
          <w:rFonts w:ascii="Times New Roman" w:hAnsi="Times New Roman" w:cs="Times New Roman"/>
          <w:sz w:val="28"/>
          <w:szCs w:val="28"/>
        </w:rPr>
        <w:t>(Канада), как и многие другие системы сопоставительного анализа и  ранжирования</w:t>
      </w:r>
      <w:r w:rsidR="00A043EF">
        <w:rPr>
          <w:rFonts w:ascii="Times New Roman" w:hAnsi="Times New Roman" w:cs="Times New Roman"/>
          <w:sz w:val="28"/>
          <w:szCs w:val="28"/>
        </w:rPr>
        <w:t>,</w:t>
      </w:r>
      <w:r w:rsidRPr="007450FA">
        <w:rPr>
          <w:rFonts w:ascii="Times New Roman" w:hAnsi="Times New Roman" w:cs="Times New Roman"/>
          <w:sz w:val="28"/>
          <w:szCs w:val="28"/>
        </w:rPr>
        <w:t xml:space="preserve"> применяемые, где бы то ни было, подразделяет университеты на три группы: медицинские/докторальные, общеобразовательные и  базовые. Рациональное основание такой классификации в том, что ни одно оценочное  сравнение или ранжирование невозможно до тех пор, пока не найдены пригодные для сопоставления основания (</w:t>
      </w:r>
      <w:r w:rsidRPr="007450FA">
        <w:rPr>
          <w:rFonts w:ascii="Times New Roman" w:hAnsi="Times New Roman" w:cs="Times New Roman"/>
          <w:sz w:val="28"/>
          <w:szCs w:val="28"/>
          <w:lang w:val="en-GB"/>
        </w:rPr>
        <w:t>Teeter</w:t>
      </w:r>
      <w:r w:rsidRPr="007450FA">
        <w:rPr>
          <w:rFonts w:ascii="Times New Roman" w:hAnsi="Times New Roman" w:cs="Times New Roman"/>
          <w:sz w:val="28"/>
          <w:szCs w:val="28"/>
        </w:rPr>
        <w:t xml:space="preserve"> </w:t>
      </w:r>
      <w:r w:rsidRPr="007450FA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745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FA">
        <w:rPr>
          <w:rFonts w:ascii="Times New Roman" w:hAnsi="Times New Roman" w:cs="Times New Roman"/>
          <w:sz w:val="28"/>
          <w:szCs w:val="28"/>
          <w:lang w:val="en-GB"/>
        </w:rPr>
        <w:t>Christal</w:t>
      </w:r>
      <w:proofErr w:type="spellEnd"/>
      <w:r w:rsidRPr="007450FA">
        <w:rPr>
          <w:rFonts w:ascii="Times New Roman" w:hAnsi="Times New Roman" w:cs="Times New Roman"/>
          <w:sz w:val="28"/>
          <w:szCs w:val="28"/>
        </w:rPr>
        <w:t xml:space="preserve">, 1987; </w:t>
      </w:r>
      <w:proofErr w:type="spellStart"/>
      <w:r w:rsidRPr="007450FA">
        <w:rPr>
          <w:rFonts w:ascii="Times New Roman" w:hAnsi="Times New Roman" w:cs="Times New Roman"/>
          <w:sz w:val="28"/>
          <w:szCs w:val="28"/>
          <w:lang w:val="en-GB"/>
        </w:rPr>
        <w:t>Stralser</w:t>
      </w:r>
      <w:proofErr w:type="spellEnd"/>
      <w:r w:rsidRPr="007450FA">
        <w:rPr>
          <w:rFonts w:ascii="Times New Roman" w:hAnsi="Times New Roman" w:cs="Times New Roman"/>
          <w:sz w:val="28"/>
          <w:szCs w:val="28"/>
        </w:rPr>
        <w:t>, 1997)</w:t>
      </w:r>
      <w:r w:rsidR="00A043EF">
        <w:rPr>
          <w:rFonts w:ascii="Times New Roman" w:hAnsi="Times New Roman" w:cs="Times New Roman"/>
          <w:sz w:val="28"/>
          <w:szCs w:val="28"/>
        </w:rPr>
        <w:t>»</w:t>
      </w:r>
      <w:r w:rsidR="009E2810">
        <w:rPr>
          <w:rFonts w:ascii="Times New Roman" w:hAnsi="Times New Roman" w:cs="Times New Roman"/>
          <w:sz w:val="28"/>
          <w:szCs w:val="28"/>
        </w:rPr>
        <w:t xml:space="preserve"> </w:t>
      </w:r>
      <w:r w:rsidR="009E2810" w:rsidRPr="009E2810">
        <w:rPr>
          <w:rFonts w:ascii="Times New Roman" w:hAnsi="Times New Roman" w:cs="Times New Roman"/>
          <w:sz w:val="28"/>
          <w:szCs w:val="28"/>
        </w:rPr>
        <w:t>[</w:t>
      </w:r>
      <w:r w:rsidR="009E2810">
        <w:rPr>
          <w:rFonts w:ascii="Times New Roman" w:hAnsi="Times New Roman" w:cs="Times New Roman"/>
          <w:sz w:val="28"/>
          <w:szCs w:val="28"/>
        </w:rPr>
        <w:t>3</w:t>
      </w:r>
      <w:r w:rsidR="009E2810" w:rsidRPr="009E2810">
        <w:rPr>
          <w:rFonts w:ascii="Times New Roman" w:hAnsi="Times New Roman" w:cs="Times New Roman"/>
          <w:sz w:val="28"/>
          <w:szCs w:val="28"/>
        </w:rPr>
        <w:t>]</w:t>
      </w:r>
      <w:r w:rsidRPr="007450FA">
        <w:rPr>
          <w:rFonts w:ascii="Times New Roman" w:hAnsi="Times New Roman" w:cs="Times New Roman"/>
          <w:sz w:val="28"/>
          <w:szCs w:val="28"/>
        </w:rPr>
        <w:t>.</w:t>
      </w:r>
    </w:p>
    <w:p w:rsidR="00DC01A6" w:rsidRDefault="00DC01A6" w:rsidP="00B4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пока рейтинги университетов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мнение некоторых «экспертов», которые в наукообразном виде высказывают тривиальное мнение, что Гарвард – это отличный университет.  </w:t>
      </w:r>
    </w:p>
    <w:p w:rsidR="00480090" w:rsidRDefault="00480090" w:rsidP="00B4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один из лучших</w:t>
      </w:r>
      <w:r w:rsidR="009E281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Шанхайский рейтинг </w:t>
      </w:r>
      <w:r w:rsidR="00830DCD">
        <w:rPr>
          <w:rFonts w:ascii="Times New Roman" w:hAnsi="Times New Roman" w:cs="Times New Roman"/>
          <w:sz w:val="28"/>
          <w:szCs w:val="28"/>
        </w:rPr>
        <w:t>страдает недостатками. В частности</w:t>
      </w:r>
      <w:r w:rsidR="003A59C3">
        <w:rPr>
          <w:rFonts w:ascii="Times New Roman" w:hAnsi="Times New Roman" w:cs="Times New Roman"/>
          <w:sz w:val="28"/>
          <w:szCs w:val="28"/>
        </w:rPr>
        <w:t>,</w:t>
      </w:r>
      <w:r w:rsidR="00830DCD">
        <w:rPr>
          <w:rFonts w:ascii="Times New Roman" w:hAnsi="Times New Roman" w:cs="Times New Roman"/>
          <w:sz w:val="28"/>
          <w:szCs w:val="28"/>
        </w:rPr>
        <w:t xml:space="preserve"> </w:t>
      </w:r>
      <w:r w:rsidR="00830DCD">
        <w:rPr>
          <w:rFonts w:ascii="Times New Roman" w:hAnsi="Times New Roman" w:cs="Times New Roman"/>
          <w:bCs/>
          <w:sz w:val="28"/>
          <w:szCs w:val="28"/>
        </w:rPr>
        <w:t xml:space="preserve">Й. </w:t>
      </w:r>
      <w:proofErr w:type="spellStart"/>
      <w:r w:rsidR="00830DCD">
        <w:rPr>
          <w:rFonts w:ascii="Times New Roman" w:hAnsi="Times New Roman" w:cs="Times New Roman"/>
          <w:bCs/>
          <w:sz w:val="28"/>
          <w:szCs w:val="28"/>
        </w:rPr>
        <w:t>Ченг</w:t>
      </w:r>
      <w:proofErr w:type="spellEnd"/>
      <w:r w:rsidR="00830DCD">
        <w:rPr>
          <w:rFonts w:ascii="Times New Roman" w:hAnsi="Times New Roman" w:cs="Times New Roman"/>
          <w:bCs/>
          <w:sz w:val="28"/>
          <w:szCs w:val="28"/>
        </w:rPr>
        <w:t xml:space="preserve"> и  Н. К.</w:t>
      </w:r>
      <w:r w:rsidR="00830DCD" w:rsidRPr="004800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0DCD" w:rsidRPr="00480090">
        <w:rPr>
          <w:rFonts w:ascii="Times New Roman" w:hAnsi="Times New Roman" w:cs="Times New Roman"/>
          <w:bCs/>
          <w:sz w:val="28"/>
          <w:szCs w:val="28"/>
        </w:rPr>
        <w:t>Лю</w:t>
      </w:r>
      <w:proofErr w:type="spellEnd"/>
      <w:r w:rsidR="00830D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DCD" w:rsidRPr="00830DCD">
        <w:rPr>
          <w:rFonts w:ascii="Times New Roman" w:hAnsi="Times New Roman" w:cs="Times New Roman"/>
          <w:bCs/>
          <w:sz w:val="28"/>
          <w:szCs w:val="28"/>
        </w:rPr>
        <w:t>[</w:t>
      </w:r>
      <w:r w:rsidR="00A043EF">
        <w:rPr>
          <w:rFonts w:ascii="Times New Roman" w:hAnsi="Times New Roman" w:cs="Times New Roman"/>
          <w:bCs/>
          <w:sz w:val="28"/>
          <w:szCs w:val="28"/>
        </w:rPr>
        <w:t>4</w:t>
      </w:r>
      <w:r w:rsidR="00830DCD" w:rsidRPr="00830DCD">
        <w:rPr>
          <w:rFonts w:ascii="Times New Roman" w:hAnsi="Times New Roman" w:cs="Times New Roman"/>
          <w:bCs/>
          <w:sz w:val="28"/>
          <w:szCs w:val="28"/>
        </w:rPr>
        <w:t>]</w:t>
      </w:r>
      <w:r w:rsidR="00830DCD">
        <w:rPr>
          <w:rFonts w:ascii="Times New Roman" w:hAnsi="Times New Roman" w:cs="Times New Roman"/>
          <w:bCs/>
          <w:sz w:val="28"/>
          <w:szCs w:val="28"/>
        </w:rPr>
        <w:t xml:space="preserve"> отмечают, что</w:t>
      </w:r>
      <w:r w:rsidR="00830DCD">
        <w:rPr>
          <w:rFonts w:ascii="Times New Roman" w:hAnsi="Times New Roman" w:cs="Times New Roman"/>
          <w:sz w:val="28"/>
          <w:szCs w:val="28"/>
        </w:rPr>
        <w:t xml:space="preserve"> в</w:t>
      </w:r>
      <w:r w:rsidRPr="00480090">
        <w:rPr>
          <w:rFonts w:ascii="Times New Roman" w:hAnsi="Times New Roman" w:cs="Times New Roman"/>
          <w:sz w:val="28"/>
          <w:szCs w:val="28"/>
        </w:rPr>
        <w:t>сякое ранжирование может быть подвергнуто сомнению и не существует абсолютно объективных рейтингов</w:t>
      </w:r>
      <w:r w:rsidRPr="002C0764">
        <w:rPr>
          <w:rFonts w:ascii="Times New Roman" w:hAnsi="Times New Roman" w:cs="Times New Roman"/>
          <w:sz w:val="28"/>
          <w:szCs w:val="28"/>
        </w:rPr>
        <w:t xml:space="preserve">. </w:t>
      </w:r>
      <w:r w:rsidR="002C0764" w:rsidRPr="002C0764">
        <w:rPr>
          <w:rFonts w:ascii="Times New Roman" w:hAnsi="Times New Roman" w:cs="Times New Roman"/>
          <w:sz w:val="28"/>
          <w:szCs w:val="28"/>
        </w:rPr>
        <w:t>По их мнению</w:t>
      </w:r>
      <w:r w:rsidR="002C0764">
        <w:rPr>
          <w:rFonts w:ascii="Times New Roman" w:hAnsi="Times New Roman" w:cs="Times New Roman"/>
          <w:sz w:val="28"/>
          <w:szCs w:val="28"/>
        </w:rPr>
        <w:t>,</w:t>
      </w:r>
      <w:r w:rsidR="002C0764" w:rsidRPr="002C0764">
        <w:rPr>
          <w:rFonts w:ascii="Times New Roman" w:hAnsi="Times New Roman" w:cs="Times New Roman"/>
          <w:sz w:val="28"/>
          <w:szCs w:val="28"/>
        </w:rPr>
        <w:t xml:space="preserve"> </w:t>
      </w:r>
      <w:r w:rsidR="009E281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80090">
        <w:rPr>
          <w:rFonts w:ascii="Times New Roman" w:hAnsi="Times New Roman" w:cs="Times New Roman"/>
          <w:sz w:val="28"/>
          <w:szCs w:val="28"/>
        </w:rPr>
        <w:t>ARWU-FIELD является независимым академическим исследованием, проведенным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090">
        <w:rPr>
          <w:rFonts w:ascii="Times New Roman" w:hAnsi="Times New Roman" w:cs="Times New Roman"/>
          <w:sz w:val="28"/>
          <w:szCs w:val="28"/>
        </w:rPr>
        <w:t xml:space="preserve"> без какого бы то ни было внешнего участия. В нем используются тщательно отобранные, не субъективные критерии и данные, которые поддаются сравнению в международном масштабе и проверке. Несмотря на это, </w:t>
      </w:r>
      <w:r w:rsidR="009E2810" w:rsidRPr="00480090">
        <w:rPr>
          <w:rFonts w:ascii="Times New Roman" w:hAnsi="Times New Roman" w:cs="Times New Roman"/>
          <w:sz w:val="28"/>
          <w:szCs w:val="28"/>
        </w:rPr>
        <w:t>с ранжиро</w:t>
      </w:r>
      <w:r w:rsidR="009E2810">
        <w:rPr>
          <w:rFonts w:ascii="Times New Roman" w:hAnsi="Times New Roman" w:cs="Times New Roman"/>
          <w:sz w:val="28"/>
          <w:szCs w:val="28"/>
        </w:rPr>
        <w:t>ванием</w:t>
      </w:r>
      <w:r w:rsidR="009E2810" w:rsidRPr="00480090">
        <w:rPr>
          <w:rFonts w:ascii="Times New Roman" w:hAnsi="Times New Roman" w:cs="Times New Roman"/>
          <w:sz w:val="28"/>
          <w:szCs w:val="28"/>
        </w:rPr>
        <w:t xml:space="preserve"> </w:t>
      </w:r>
      <w:r w:rsidRPr="00480090">
        <w:rPr>
          <w:rFonts w:ascii="Times New Roman" w:hAnsi="Times New Roman" w:cs="Times New Roman"/>
          <w:sz w:val="28"/>
          <w:szCs w:val="28"/>
        </w:rPr>
        <w:t>возникает множество проблем</w:t>
      </w:r>
      <w:r w:rsidR="009E2810">
        <w:rPr>
          <w:rFonts w:ascii="Times New Roman" w:hAnsi="Times New Roman" w:cs="Times New Roman"/>
          <w:sz w:val="28"/>
          <w:szCs w:val="28"/>
        </w:rPr>
        <w:t>, поэтому необходимо его дальнейшее совершенствование</w:t>
      </w:r>
      <w:r w:rsidRPr="00480090">
        <w:rPr>
          <w:rFonts w:ascii="Times New Roman" w:hAnsi="Times New Roman" w:cs="Times New Roman"/>
          <w:sz w:val="28"/>
          <w:szCs w:val="28"/>
        </w:rPr>
        <w:t>.</w:t>
      </w:r>
    </w:p>
    <w:p w:rsidR="008C5898" w:rsidRDefault="008C5898" w:rsidP="008C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 многочисленные критические статьи </w:t>
      </w:r>
      <w:r w:rsidR="009E2810">
        <w:rPr>
          <w:rFonts w:ascii="Times New Roman" w:hAnsi="Times New Roman" w:cs="Times New Roman"/>
          <w:sz w:val="28"/>
          <w:szCs w:val="28"/>
        </w:rPr>
        <w:t>о данных рейтингах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2810">
        <w:rPr>
          <w:rFonts w:ascii="Times New Roman" w:hAnsi="Times New Roman" w:cs="Times New Roman"/>
          <w:sz w:val="28"/>
          <w:szCs w:val="28"/>
        </w:rPr>
        <w:t>в которых отмечается  произвольность выбора весов индикаторов,  сомнительная 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выбора совокупностей ин</w:t>
      </w:r>
      <w:r w:rsidR="009E2810">
        <w:rPr>
          <w:rFonts w:ascii="Times New Roman" w:hAnsi="Times New Roman" w:cs="Times New Roman"/>
          <w:sz w:val="28"/>
          <w:szCs w:val="28"/>
        </w:rPr>
        <w:t>дикаторов и показателей, 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социологических и экспертных оценок </w:t>
      </w:r>
      <w:r w:rsidRPr="00C542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42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898" w:rsidRDefault="008C5898" w:rsidP="008C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вызывает сомнение включение нобелевских лауреатов в </w:t>
      </w:r>
      <w:r w:rsidR="009D1121">
        <w:rPr>
          <w:rFonts w:ascii="Times New Roman" w:hAnsi="Times New Roman" w:cs="Times New Roman"/>
          <w:sz w:val="28"/>
          <w:szCs w:val="28"/>
        </w:rPr>
        <w:t>индикаторы со значимым весом, так как</w:t>
      </w:r>
      <w:r>
        <w:rPr>
          <w:rFonts w:ascii="Times New Roman" w:hAnsi="Times New Roman" w:cs="Times New Roman"/>
          <w:sz w:val="28"/>
          <w:szCs w:val="28"/>
        </w:rPr>
        <w:t xml:space="preserve"> кри</w:t>
      </w:r>
      <w:r w:rsidR="009D1121">
        <w:rPr>
          <w:rFonts w:ascii="Times New Roman" w:hAnsi="Times New Roman" w:cs="Times New Roman"/>
          <w:sz w:val="28"/>
          <w:szCs w:val="28"/>
        </w:rPr>
        <w:t>терий  отбора лауреатов не ясен</w:t>
      </w:r>
      <w:r>
        <w:rPr>
          <w:rFonts w:ascii="Times New Roman" w:hAnsi="Times New Roman" w:cs="Times New Roman"/>
          <w:sz w:val="28"/>
          <w:szCs w:val="28"/>
        </w:rPr>
        <w:t xml:space="preserve"> и не понятно, как влияет этот индикатор на показатель деятельности университета. Рейтинг не должен работать рекламой и заменять критерии сотрудничества на критерии конкурентной борьбы между университетами.  </w:t>
      </w:r>
    </w:p>
    <w:p w:rsidR="008C5898" w:rsidRDefault="008C5898" w:rsidP="008C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часто критикуют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-фактор  и индекс цитирования авторов, которые только неявно могут характеризовать качество журналов и публикации. </w:t>
      </w:r>
    </w:p>
    <w:p w:rsidR="008C5898" w:rsidRPr="00C5428D" w:rsidRDefault="008C5898" w:rsidP="008C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Википедии приведена методика р</w:t>
      </w:r>
      <w:r w:rsidRPr="00C5428D">
        <w:rPr>
          <w:rFonts w:ascii="Times New Roman" w:hAnsi="Times New Roman" w:cs="Times New Roman"/>
          <w:sz w:val="28"/>
          <w:szCs w:val="28"/>
        </w:rPr>
        <w:t>асчёт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8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C5428D">
        <w:rPr>
          <w:rFonts w:ascii="Times New Roman" w:hAnsi="Times New Roman" w:cs="Times New Roman"/>
          <w:sz w:val="28"/>
          <w:szCs w:val="28"/>
        </w:rPr>
        <w:t>-фактора</w:t>
      </w:r>
      <w:r>
        <w:rPr>
          <w:rFonts w:ascii="Times New Roman" w:hAnsi="Times New Roman" w:cs="Times New Roman"/>
          <w:sz w:val="28"/>
          <w:szCs w:val="28"/>
        </w:rPr>
        <w:t xml:space="preserve"> (важности, престижности) научного журнала, </w:t>
      </w:r>
      <w:r w:rsidRPr="00C5428D">
        <w:rPr>
          <w:rFonts w:ascii="Times New Roman" w:hAnsi="Times New Roman" w:cs="Times New Roman"/>
          <w:sz w:val="28"/>
          <w:szCs w:val="28"/>
        </w:rPr>
        <w:t xml:space="preserve"> основан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C5428D">
        <w:rPr>
          <w:rFonts w:ascii="Times New Roman" w:hAnsi="Times New Roman" w:cs="Times New Roman"/>
          <w:sz w:val="28"/>
          <w:szCs w:val="28"/>
        </w:rPr>
        <w:t xml:space="preserve"> на трёхлетнем периоде. Например, </w:t>
      </w:r>
      <w:proofErr w:type="spellStart"/>
      <w:r w:rsidRPr="00C5428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C5428D">
        <w:rPr>
          <w:rFonts w:ascii="Times New Roman" w:hAnsi="Times New Roman" w:cs="Times New Roman"/>
          <w:sz w:val="28"/>
          <w:szCs w:val="28"/>
        </w:rPr>
        <w:t xml:space="preserve">-фактор журнала в 2008 году </w:t>
      </w:r>
      <w:r w:rsidR="009D1121">
        <w:rPr>
          <w:rFonts w:ascii="Times New Roman" w:hAnsi="Times New Roman" w:cs="Times New Roman"/>
          <w:sz w:val="28"/>
          <w:szCs w:val="28"/>
        </w:rPr>
        <w:t>(</w:t>
      </w:r>
      <w:r w:rsidRPr="00C5428D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5428D">
        <w:rPr>
          <w:rFonts w:ascii="Times New Roman" w:hAnsi="Times New Roman" w:cs="Times New Roman"/>
          <w:sz w:val="28"/>
          <w:szCs w:val="28"/>
          <w:vertAlign w:val="subscript"/>
        </w:rPr>
        <w:t>2008</w:t>
      </w:r>
      <w:r w:rsidR="009D11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вычисляется</w:t>
      </w:r>
      <w:r w:rsidRPr="00C5428D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8D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5428D">
        <w:rPr>
          <w:rFonts w:ascii="Times New Roman" w:hAnsi="Times New Roman" w:cs="Times New Roman"/>
          <w:sz w:val="28"/>
          <w:szCs w:val="28"/>
          <w:vertAlign w:val="subscript"/>
        </w:rPr>
        <w:t>2008</w:t>
      </w:r>
      <w:r w:rsidRPr="00C5428D">
        <w:rPr>
          <w:rFonts w:ascii="Times New Roman" w:hAnsi="Times New Roman" w:cs="Times New Roman"/>
          <w:sz w:val="28"/>
          <w:szCs w:val="28"/>
        </w:rPr>
        <w:t xml:space="preserve"> = A/B,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8D">
        <w:rPr>
          <w:rFonts w:ascii="Times New Roman" w:hAnsi="Times New Roman" w:cs="Times New Roman"/>
          <w:sz w:val="28"/>
          <w:szCs w:val="28"/>
        </w:rPr>
        <w:t>где:</w:t>
      </w:r>
    </w:p>
    <w:p w:rsidR="008C5898" w:rsidRDefault="008C5898" w:rsidP="008C58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8D">
        <w:rPr>
          <w:rFonts w:ascii="Times New Roman" w:hAnsi="Times New Roman" w:cs="Times New Roman"/>
          <w:sz w:val="28"/>
          <w:szCs w:val="28"/>
        </w:rPr>
        <w:t>A — число</w:t>
      </w:r>
      <w:r w:rsidR="009D1121">
        <w:rPr>
          <w:rFonts w:ascii="Times New Roman" w:hAnsi="Times New Roman" w:cs="Times New Roman"/>
          <w:sz w:val="28"/>
          <w:szCs w:val="28"/>
        </w:rPr>
        <w:t xml:space="preserve"> цитирований в течение 2008 г.</w:t>
      </w:r>
      <w:r w:rsidRPr="00C5428D">
        <w:rPr>
          <w:rFonts w:ascii="Times New Roman" w:hAnsi="Times New Roman" w:cs="Times New Roman"/>
          <w:sz w:val="28"/>
          <w:szCs w:val="28"/>
        </w:rPr>
        <w:t xml:space="preserve"> в </w:t>
      </w:r>
      <w:r w:rsidR="009D1121">
        <w:rPr>
          <w:rFonts w:ascii="Times New Roman" w:hAnsi="Times New Roman" w:cs="Times New Roman"/>
          <w:sz w:val="28"/>
          <w:szCs w:val="28"/>
        </w:rPr>
        <w:t>журнале, отслеживаемом</w:t>
      </w:r>
      <w:r w:rsidRPr="00C5428D">
        <w:rPr>
          <w:rFonts w:ascii="Times New Roman" w:hAnsi="Times New Roman" w:cs="Times New Roman"/>
          <w:sz w:val="28"/>
          <w:szCs w:val="28"/>
        </w:rPr>
        <w:t xml:space="preserve"> Институтом научной информации, статей, опубликованных в </w:t>
      </w:r>
      <w:r w:rsidR="009D1121">
        <w:rPr>
          <w:rFonts w:ascii="Times New Roman" w:hAnsi="Times New Roman" w:cs="Times New Roman"/>
          <w:sz w:val="28"/>
          <w:szCs w:val="28"/>
        </w:rPr>
        <w:t>данном журнале в 2006—2007 г.</w:t>
      </w:r>
      <w:r w:rsidRPr="00C5428D">
        <w:rPr>
          <w:rFonts w:ascii="Times New Roman" w:hAnsi="Times New Roman" w:cs="Times New Roman"/>
          <w:sz w:val="28"/>
          <w:szCs w:val="28"/>
        </w:rPr>
        <w:t>;</w:t>
      </w:r>
    </w:p>
    <w:p w:rsidR="008C5898" w:rsidRPr="002E252C" w:rsidRDefault="008C5898" w:rsidP="008C58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2C">
        <w:rPr>
          <w:rFonts w:ascii="Times New Roman" w:hAnsi="Times New Roman" w:cs="Times New Roman"/>
          <w:sz w:val="28"/>
          <w:szCs w:val="28"/>
        </w:rPr>
        <w:t xml:space="preserve">B — число статей, опубликованных в </w:t>
      </w:r>
      <w:r w:rsidR="009D1121">
        <w:rPr>
          <w:rFonts w:ascii="Times New Roman" w:hAnsi="Times New Roman" w:cs="Times New Roman"/>
          <w:sz w:val="28"/>
          <w:szCs w:val="28"/>
        </w:rPr>
        <w:t>данном журнале в 2006—2007 г</w:t>
      </w:r>
      <w:r w:rsidRPr="002E2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898" w:rsidRPr="002E252C" w:rsidRDefault="008C5898" w:rsidP="008C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2C">
        <w:rPr>
          <w:rFonts w:ascii="Times New Roman" w:hAnsi="Times New Roman" w:cs="Times New Roman"/>
          <w:sz w:val="28"/>
          <w:szCs w:val="28"/>
        </w:rPr>
        <w:t>На наш взгляд, на современном этапе престиж журнала необходимо отслеживать с учетом</w:t>
      </w:r>
      <w:r>
        <w:rPr>
          <w:rFonts w:ascii="Times New Roman" w:hAnsi="Times New Roman" w:cs="Times New Roman"/>
          <w:sz w:val="28"/>
          <w:szCs w:val="28"/>
        </w:rPr>
        <w:t xml:space="preserve"> не только научной составляющей, но и образовательной</w:t>
      </w:r>
      <w:r w:rsidR="009D11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исследовательской составляющей. Большое количество студентов и лиц, занимающихся практическими исследованиями, читают, но не публикуют научные статьи. Их интерес к журналам и статьям можно отслеж</w:t>
      </w:r>
      <w:r w:rsidR="009D1121">
        <w:rPr>
          <w:rFonts w:ascii="Times New Roman" w:hAnsi="Times New Roman" w:cs="Times New Roman"/>
          <w:sz w:val="28"/>
          <w:szCs w:val="28"/>
        </w:rPr>
        <w:t>ивать по количеству подписчиков и запросов на статьи из журналов</w:t>
      </w:r>
      <w:r>
        <w:rPr>
          <w:rFonts w:ascii="Times New Roman" w:hAnsi="Times New Roman" w:cs="Times New Roman"/>
          <w:sz w:val="28"/>
          <w:szCs w:val="28"/>
        </w:rPr>
        <w:t>, в том числе и электронных</w:t>
      </w:r>
      <w:r w:rsidR="009D1121">
        <w:rPr>
          <w:rFonts w:ascii="Times New Roman" w:hAnsi="Times New Roman" w:cs="Times New Roman"/>
          <w:sz w:val="28"/>
          <w:szCs w:val="28"/>
        </w:rPr>
        <w:t>, в Интернете. В</w:t>
      </w:r>
      <w:r>
        <w:rPr>
          <w:rFonts w:ascii="Times New Roman" w:hAnsi="Times New Roman" w:cs="Times New Roman"/>
          <w:sz w:val="28"/>
          <w:szCs w:val="28"/>
        </w:rPr>
        <w:t>ажность научно-исследовательского журнала должна характеризоваться  популярностью его статей,  авторов и издающей организации, в частности, показателями  цитирования, обращений</w:t>
      </w:r>
      <w:r w:rsidR="009D1121">
        <w:rPr>
          <w:rFonts w:ascii="Times New Roman" w:hAnsi="Times New Roman" w:cs="Times New Roman"/>
          <w:sz w:val="28"/>
          <w:szCs w:val="28"/>
        </w:rPr>
        <w:t xml:space="preserve"> читателей и тиража.  В 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D1121">
        <w:rPr>
          <w:rFonts w:ascii="Times New Roman" w:hAnsi="Times New Roman" w:cs="Times New Roman"/>
          <w:sz w:val="28"/>
          <w:szCs w:val="28"/>
        </w:rPr>
        <w:t xml:space="preserve"> с этим</w:t>
      </w:r>
      <w:r>
        <w:rPr>
          <w:rFonts w:ascii="Times New Roman" w:hAnsi="Times New Roman" w:cs="Times New Roman"/>
          <w:sz w:val="28"/>
          <w:szCs w:val="28"/>
        </w:rPr>
        <w:t xml:space="preserve">, наличие научно-исследовательских журналов в </w:t>
      </w:r>
      <w:r w:rsidR="009D1121">
        <w:rPr>
          <w:rFonts w:ascii="Times New Roman" w:hAnsi="Times New Roman" w:cs="Times New Roman"/>
          <w:sz w:val="28"/>
          <w:szCs w:val="28"/>
        </w:rPr>
        <w:t xml:space="preserve">библиотеках </w:t>
      </w:r>
      <w:r>
        <w:rPr>
          <w:rFonts w:ascii="Times New Roman" w:hAnsi="Times New Roman" w:cs="Times New Roman"/>
          <w:sz w:val="28"/>
          <w:szCs w:val="28"/>
        </w:rPr>
        <w:t>научных, исследовательски</w:t>
      </w:r>
      <w:r w:rsidR="009D1121">
        <w:rPr>
          <w:rFonts w:ascii="Times New Roman" w:hAnsi="Times New Roman" w:cs="Times New Roman"/>
          <w:sz w:val="28"/>
          <w:szCs w:val="28"/>
        </w:rPr>
        <w:t>х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важным индикатором.   </w:t>
      </w:r>
    </w:p>
    <w:p w:rsidR="008C5898" w:rsidRDefault="008C5898" w:rsidP="00B4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FA">
        <w:rPr>
          <w:rFonts w:ascii="Times New Roman" w:hAnsi="Times New Roman" w:cs="Times New Roman"/>
          <w:sz w:val="28"/>
          <w:szCs w:val="28"/>
        </w:rPr>
        <w:t xml:space="preserve">Университеты </w:t>
      </w:r>
      <w:r>
        <w:rPr>
          <w:rFonts w:ascii="Times New Roman" w:hAnsi="Times New Roman" w:cs="Times New Roman"/>
          <w:sz w:val="28"/>
          <w:szCs w:val="28"/>
        </w:rPr>
        <w:t xml:space="preserve">относятся к сложным объектам, поэтому определить их уровень </w:t>
      </w:r>
      <w:r w:rsidR="009D1121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 помощью рейтингов достаточно сложно. Особенно если учесть, что первые рейтинги имели оттенок политики и коммерции, а последующие базировались на недостаточно исследованной модели университетов, в которой не учитывались многие свойства университетов как социального явления. Университеты не коммерческие структуры, которые продуцируют легко учитываемый и конкурирующий товар,  а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культурные институты, продукт которых должны оценивать не только</w:t>
      </w:r>
      <w:r w:rsidR="009D1121">
        <w:rPr>
          <w:rFonts w:ascii="Times New Roman" w:hAnsi="Times New Roman" w:cs="Times New Roman"/>
          <w:sz w:val="28"/>
          <w:szCs w:val="28"/>
        </w:rPr>
        <w:t xml:space="preserve"> правительство или бизнес, но и </w:t>
      </w:r>
      <w:r>
        <w:rPr>
          <w:rFonts w:ascii="Times New Roman" w:hAnsi="Times New Roman" w:cs="Times New Roman"/>
          <w:sz w:val="28"/>
          <w:szCs w:val="28"/>
        </w:rPr>
        <w:t xml:space="preserve"> общество. </w:t>
      </w:r>
      <w:r w:rsidRPr="00745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D1" w:rsidRDefault="00B45FD1" w:rsidP="00B4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1121">
        <w:rPr>
          <w:rFonts w:ascii="Times New Roman" w:hAnsi="Times New Roman" w:cs="Times New Roman"/>
          <w:sz w:val="28"/>
          <w:szCs w:val="28"/>
        </w:rPr>
        <w:t>сновы теории рейтингов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45FD1">
        <w:rPr>
          <w:rFonts w:ascii="Times New Roman" w:hAnsi="Times New Roman" w:cs="Times New Roman"/>
          <w:sz w:val="28"/>
          <w:szCs w:val="28"/>
        </w:rPr>
        <w:t>[</w:t>
      </w:r>
      <w:r w:rsidR="00A043EF">
        <w:rPr>
          <w:rFonts w:ascii="Times New Roman" w:hAnsi="Times New Roman" w:cs="Times New Roman"/>
          <w:sz w:val="28"/>
          <w:szCs w:val="28"/>
        </w:rPr>
        <w:t>5</w:t>
      </w:r>
      <w:r w:rsidRPr="00B45F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EB0">
        <w:rPr>
          <w:rFonts w:ascii="Times New Roman" w:hAnsi="Times New Roman" w:cs="Times New Roman"/>
          <w:sz w:val="28"/>
          <w:szCs w:val="28"/>
        </w:rPr>
        <w:t xml:space="preserve"> Считается, что т</w:t>
      </w:r>
      <w:r w:rsidRPr="00B45FD1">
        <w:rPr>
          <w:rFonts w:ascii="Times New Roman" w:hAnsi="Times New Roman" w:cs="Times New Roman"/>
          <w:sz w:val="28"/>
          <w:szCs w:val="28"/>
        </w:rPr>
        <w:t xml:space="preserve">еория рейтингов есть раздел эконометрики, изучающий методы измерения сравнительных преимуществ одних объектов над другими. </w:t>
      </w:r>
      <w:proofErr w:type="gramStart"/>
      <w:r w:rsidRPr="00B45FD1">
        <w:rPr>
          <w:rFonts w:ascii="Times New Roman" w:hAnsi="Times New Roman" w:cs="Times New Roman"/>
          <w:sz w:val="28"/>
          <w:szCs w:val="28"/>
        </w:rPr>
        <w:t xml:space="preserve">Слово рейтинг (от лат. </w:t>
      </w:r>
      <w:proofErr w:type="spellStart"/>
      <w:r w:rsidRPr="00B45FD1">
        <w:rPr>
          <w:rFonts w:ascii="Times New Roman" w:hAnsi="Times New Roman" w:cs="Times New Roman"/>
          <w:sz w:val="28"/>
          <w:szCs w:val="28"/>
        </w:rPr>
        <w:t>rating</w:t>
      </w:r>
      <w:proofErr w:type="spellEnd"/>
      <w:r w:rsidRPr="00B45FD1">
        <w:rPr>
          <w:rFonts w:ascii="Times New Roman" w:hAnsi="Times New Roman" w:cs="Times New Roman"/>
          <w:sz w:val="28"/>
          <w:szCs w:val="28"/>
        </w:rPr>
        <w:t>) означает оценку, отнесение к классу, разряду, категории и буквально переводится как «положение, класс, разряд, ранг».</w:t>
      </w:r>
      <w:proofErr w:type="gramEnd"/>
      <w:r w:rsidRPr="00B45FD1">
        <w:rPr>
          <w:rFonts w:ascii="Times New Roman" w:hAnsi="Times New Roman" w:cs="Times New Roman"/>
          <w:sz w:val="28"/>
          <w:szCs w:val="28"/>
        </w:rPr>
        <w:t xml:space="preserve"> Идея рейтинга, т.е. упорядочения от первого до последнего в списке, восходит к известному французскому математику эпохи Великой французской</w:t>
      </w:r>
      <w:r w:rsidR="009D1121">
        <w:rPr>
          <w:rFonts w:ascii="Times New Roman" w:hAnsi="Times New Roman" w:cs="Times New Roman"/>
          <w:sz w:val="28"/>
          <w:szCs w:val="28"/>
        </w:rPr>
        <w:t xml:space="preserve"> революции Кондорсе (</w:t>
      </w:r>
      <w:proofErr w:type="spellStart"/>
      <w:r w:rsidR="009D1121">
        <w:rPr>
          <w:rFonts w:ascii="Times New Roman" w:hAnsi="Times New Roman" w:cs="Times New Roman"/>
          <w:sz w:val="28"/>
          <w:szCs w:val="28"/>
        </w:rPr>
        <w:t>Condorcet</w:t>
      </w:r>
      <w:proofErr w:type="spellEnd"/>
      <w:r w:rsidR="009D1121">
        <w:rPr>
          <w:rFonts w:ascii="Times New Roman" w:hAnsi="Times New Roman" w:cs="Times New Roman"/>
          <w:sz w:val="28"/>
          <w:szCs w:val="28"/>
        </w:rPr>
        <w:t>). Н</w:t>
      </w:r>
      <w:r w:rsidRPr="00B45FD1">
        <w:rPr>
          <w:rFonts w:ascii="Times New Roman" w:hAnsi="Times New Roman" w:cs="Times New Roman"/>
          <w:sz w:val="28"/>
          <w:szCs w:val="28"/>
        </w:rPr>
        <w:t>а</w:t>
      </w:r>
      <w:r w:rsidR="009D1121">
        <w:rPr>
          <w:rFonts w:ascii="Times New Roman" w:hAnsi="Times New Roman" w:cs="Times New Roman"/>
          <w:sz w:val="28"/>
          <w:szCs w:val="28"/>
        </w:rPr>
        <w:t xml:space="preserve"> этой</w:t>
      </w:r>
      <w:r w:rsidRPr="00B45FD1">
        <w:rPr>
          <w:rFonts w:ascii="Times New Roman" w:hAnsi="Times New Roman" w:cs="Times New Roman"/>
          <w:sz w:val="28"/>
          <w:szCs w:val="28"/>
        </w:rPr>
        <w:t xml:space="preserve"> осно</w:t>
      </w:r>
      <w:r w:rsidR="009D1121">
        <w:rPr>
          <w:rFonts w:ascii="Times New Roman" w:hAnsi="Times New Roman" w:cs="Times New Roman"/>
          <w:sz w:val="28"/>
          <w:szCs w:val="28"/>
        </w:rPr>
        <w:t xml:space="preserve">ве </w:t>
      </w:r>
      <w:r w:rsidRPr="00B45FD1">
        <w:rPr>
          <w:rFonts w:ascii="Times New Roman" w:hAnsi="Times New Roman" w:cs="Times New Roman"/>
          <w:sz w:val="28"/>
          <w:szCs w:val="28"/>
        </w:rPr>
        <w:t xml:space="preserve"> он пытался построить теорию справедливых выборов – рейтинг политиков, программ, партий. </w:t>
      </w:r>
    </w:p>
    <w:p w:rsidR="00497133" w:rsidRDefault="00497133" w:rsidP="00497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94">
        <w:rPr>
          <w:rFonts w:ascii="Times New Roman" w:hAnsi="Times New Roman" w:cs="Times New Roman"/>
          <w:sz w:val="28"/>
          <w:szCs w:val="28"/>
        </w:rPr>
        <w:t xml:space="preserve">Существует несколько мировых </w:t>
      </w:r>
      <w:r w:rsidRPr="00555294">
        <w:rPr>
          <w:rFonts w:ascii="Times New Roman" w:hAnsi="Times New Roman" w:cs="Times New Roman"/>
          <w:bCs/>
          <w:sz w:val="28"/>
          <w:szCs w:val="28"/>
        </w:rPr>
        <w:t>рейтингов университето</w:t>
      </w:r>
      <w:r w:rsidRPr="005552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Один из них, </w:t>
      </w:r>
      <w:r w:rsidR="009D1121">
        <w:rPr>
          <w:rFonts w:ascii="Times New Roman" w:hAnsi="Times New Roman" w:cs="Times New Roman"/>
          <w:sz w:val="28"/>
          <w:szCs w:val="28"/>
        </w:rPr>
        <w:t>который</w:t>
      </w:r>
      <w:r w:rsidRPr="00555294">
        <w:rPr>
          <w:rFonts w:ascii="Times New Roman" w:hAnsi="Times New Roman" w:cs="Times New Roman"/>
          <w:sz w:val="28"/>
          <w:szCs w:val="28"/>
        </w:rPr>
        <w:t xml:space="preserve"> ежегодно готовит Институт высшего образования Ша</w:t>
      </w:r>
      <w:r>
        <w:rPr>
          <w:rFonts w:ascii="Times New Roman" w:hAnsi="Times New Roman" w:cs="Times New Roman"/>
          <w:sz w:val="28"/>
          <w:szCs w:val="28"/>
        </w:rPr>
        <w:t>нхайского университета в Китае</w:t>
      </w:r>
      <w:r w:rsidR="009D1121">
        <w:rPr>
          <w:rFonts w:ascii="Times New Roman" w:hAnsi="Times New Roman" w:cs="Times New Roman"/>
          <w:sz w:val="28"/>
          <w:szCs w:val="28"/>
        </w:rPr>
        <w:t>,</w:t>
      </w:r>
      <w:r w:rsidRPr="00555294">
        <w:rPr>
          <w:rFonts w:ascii="Times New Roman" w:hAnsi="Times New Roman" w:cs="Times New Roman"/>
          <w:sz w:val="28"/>
          <w:szCs w:val="28"/>
        </w:rPr>
        <w:t xml:space="preserve"> построен на базе четырех основных критериев, важност</w:t>
      </w:r>
      <w:r>
        <w:rPr>
          <w:rFonts w:ascii="Times New Roman" w:hAnsi="Times New Roman" w:cs="Times New Roman"/>
          <w:sz w:val="28"/>
          <w:szCs w:val="28"/>
        </w:rPr>
        <w:t xml:space="preserve">ь которых выражена в процентном весе показателей: качество образования (результаты достигнутые выпускниками)  — 10%; </w:t>
      </w:r>
      <w:r w:rsidRPr="00555294">
        <w:rPr>
          <w:rFonts w:ascii="Times New Roman" w:hAnsi="Times New Roman" w:cs="Times New Roman"/>
          <w:sz w:val="28"/>
          <w:szCs w:val="28"/>
        </w:rPr>
        <w:t>качество пр</w:t>
      </w:r>
      <w:r>
        <w:rPr>
          <w:rFonts w:ascii="Times New Roman" w:hAnsi="Times New Roman" w:cs="Times New Roman"/>
          <w:sz w:val="28"/>
          <w:szCs w:val="28"/>
        </w:rPr>
        <w:t xml:space="preserve">еподающих профессоров — 40%; </w:t>
      </w:r>
      <w:r w:rsidRPr="00555294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научных исследований — 40%; </w:t>
      </w:r>
      <w:r w:rsidRPr="00555294">
        <w:rPr>
          <w:rFonts w:ascii="Times New Roman" w:hAnsi="Times New Roman" w:cs="Times New Roman"/>
          <w:sz w:val="28"/>
          <w:szCs w:val="28"/>
        </w:rPr>
        <w:t>академическая успеваемость в с</w:t>
      </w:r>
      <w:r w:rsidR="009D1121">
        <w:rPr>
          <w:rFonts w:ascii="Times New Roman" w:hAnsi="Times New Roman" w:cs="Times New Roman"/>
          <w:sz w:val="28"/>
          <w:szCs w:val="28"/>
        </w:rPr>
        <w:t>оответствии с количеством обучающихся студентов вуз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294">
        <w:rPr>
          <w:rFonts w:ascii="Times New Roman" w:hAnsi="Times New Roman" w:cs="Times New Roman"/>
          <w:sz w:val="28"/>
          <w:szCs w:val="28"/>
        </w:rPr>
        <w:t xml:space="preserve"> — 10%.</w:t>
      </w:r>
      <w:r w:rsidR="009D1121">
        <w:rPr>
          <w:rFonts w:ascii="Times New Roman" w:hAnsi="Times New Roman" w:cs="Times New Roman"/>
          <w:sz w:val="28"/>
          <w:szCs w:val="28"/>
        </w:rPr>
        <w:t xml:space="preserve"> Этот</w:t>
      </w:r>
      <w:r>
        <w:rPr>
          <w:rFonts w:ascii="Times New Roman" w:hAnsi="Times New Roman" w:cs="Times New Roman"/>
          <w:sz w:val="28"/>
          <w:szCs w:val="28"/>
        </w:rPr>
        <w:t xml:space="preserve"> рейтинг в основном базируется на исследовательской части – 80% (результаты и профессора, ведущие исследования). </w:t>
      </w:r>
    </w:p>
    <w:p w:rsidR="00497133" w:rsidRDefault="00EB0C8D" w:rsidP="00497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профессоров формируется   двумя</w:t>
      </w:r>
      <w:r w:rsidR="00497133">
        <w:rPr>
          <w:rFonts w:ascii="Times New Roman" w:hAnsi="Times New Roman" w:cs="Times New Roman"/>
          <w:sz w:val="28"/>
          <w:szCs w:val="28"/>
        </w:rPr>
        <w:t xml:space="preserve"> показат</w:t>
      </w:r>
      <w:r>
        <w:rPr>
          <w:rFonts w:ascii="Times New Roman" w:hAnsi="Times New Roman" w:cs="Times New Roman"/>
          <w:sz w:val="28"/>
          <w:szCs w:val="28"/>
        </w:rPr>
        <w:t>елями</w:t>
      </w:r>
      <w:r w:rsidRPr="00EB0C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133">
        <w:rPr>
          <w:rFonts w:ascii="Times New Roman" w:hAnsi="Times New Roman" w:cs="Times New Roman"/>
          <w:sz w:val="28"/>
          <w:szCs w:val="28"/>
        </w:rPr>
        <w:t xml:space="preserve"> 20%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133">
        <w:rPr>
          <w:rFonts w:ascii="Times New Roman" w:hAnsi="Times New Roman" w:cs="Times New Roman"/>
          <w:sz w:val="28"/>
          <w:szCs w:val="28"/>
        </w:rPr>
        <w:t xml:space="preserve"> наличие авторитетных фигур и 20% - за высокий индекс цитируемости публикаций профессоров. Качество иссле</w:t>
      </w:r>
      <w:r>
        <w:rPr>
          <w:rFonts w:ascii="Times New Roman" w:hAnsi="Times New Roman" w:cs="Times New Roman"/>
          <w:sz w:val="28"/>
          <w:szCs w:val="28"/>
        </w:rPr>
        <w:t>довательских результатов также формируется   двумя показателями</w:t>
      </w:r>
      <w:r w:rsidR="00497133" w:rsidRPr="00315E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20% - за</w:t>
      </w:r>
      <w:r w:rsidR="00497133">
        <w:rPr>
          <w:rFonts w:ascii="Times New Roman" w:hAnsi="Times New Roman" w:cs="Times New Roman"/>
          <w:sz w:val="28"/>
          <w:szCs w:val="28"/>
        </w:rPr>
        <w:t xml:space="preserve"> </w:t>
      </w:r>
      <w:r w:rsidR="00497133" w:rsidRPr="00315EBF">
        <w:rPr>
          <w:rFonts w:ascii="Times New Roman" w:hAnsi="Times New Roman" w:cs="Times New Roman"/>
          <w:sz w:val="28"/>
          <w:szCs w:val="28"/>
        </w:rPr>
        <w:t>количество публикаций в двух науч</w:t>
      </w:r>
      <w:r w:rsidR="00497133">
        <w:rPr>
          <w:rFonts w:ascii="Times New Roman" w:hAnsi="Times New Roman" w:cs="Times New Roman"/>
          <w:sz w:val="28"/>
          <w:szCs w:val="28"/>
        </w:rPr>
        <w:t xml:space="preserve">ных журналах — </w:t>
      </w:r>
      <w:proofErr w:type="spellStart"/>
      <w:r w:rsidR="00497133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="004971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7133">
        <w:rPr>
          <w:rFonts w:ascii="Times New Roman" w:hAnsi="Times New Roman" w:cs="Times New Roman"/>
          <w:sz w:val="28"/>
          <w:szCs w:val="28"/>
        </w:rPr>
        <w:t>Scienc</w:t>
      </w:r>
      <w:proofErr w:type="spellEnd"/>
      <w:r w:rsidR="004971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97133">
        <w:rPr>
          <w:rFonts w:ascii="Times New Roman" w:hAnsi="Times New Roman" w:cs="Times New Roman"/>
          <w:sz w:val="28"/>
          <w:szCs w:val="28"/>
        </w:rPr>
        <w:t xml:space="preserve"> и 20% - за количество публикаций в журналах с </w:t>
      </w:r>
      <w:proofErr w:type="gramStart"/>
      <w:r w:rsidR="00497133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="00497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33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="00497133">
        <w:rPr>
          <w:rFonts w:ascii="Times New Roman" w:hAnsi="Times New Roman" w:cs="Times New Roman"/>
          <w:sz w:val="28"/>
          <w:szCs w:val="28"/>
        </w:rPr>
        <w:t>-фактором.</w:t>
      </w:r>
    </w:p>
    <w:p w:rsidR="00497133" w:rsidRDefault="00EB0C8D" w:rsidP="0049713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этого рейтинга </w:t>
      </w:r>
      <w:r w:rsidR="00497133">
        <w:rPr>
          <w:rFonts w:ascii="Times New Roman" w:hAnsi="Times New Roman" w:cs="Times New Roman"/>
          <w:sz w:val="28"/>
          <w:szCs w:val="28"/>
        </w:rPr>
        <w:t xml:space="preserve"> субъективно усилили исследовательский вес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7133">
        <w:rPr>
          <w:rFonts w:ascii="Times New Roman" w:hAnsi="Times New Roman" w:cs="Times New Roman"/>
          <w:sz w:val="28"/>
          <w:szCs w:val="28"/>
        </w:rPr>
        <w:t xml:space="preserve"> Потому, что инновацио</w:t>
      </w:r>
      <w:r>
        <w:rPr>
          <w:rFonts w:ascii="Times New Roman" w:hAnsi="Times New Roman" w:cs="Times New Roman"/>
          <w:sz w:val="28"/>
          <w:szCs w:val="28"/>
        </w:rPr>
        <w:t>нная экономика предъявляет к вуз</w:t>
      </w:r>
      <w:r w:rsidR="00497133">
        <w:rPr>
          <w:rFonts w:ascii="Times New Roman" w:hAnsi="Times New Roman" w:cs="Times New Roman"/>
          <w:sz w:val="28"/>
          <w:szCs w:val="28"/>
        </w:rPr>
        <w:t xml:space="preserve">ам требования по подготовке не только квалифицированных исполнителей и конструкторов, но и исследователей. При этом исследовательская </w:t>
      </w:r>
      <w:r w:rsidR="00497133">
        <w:rPr>
          <w:rFonts w:ascii="Times New Roman" w:hAnsi="Times New Roman" w:cs="Times New Roman"/>
          <w:sz w:val="28"/>
          <w:szCs w:val="28"/>
        </w:rPr>
        <w:lastRenderedPageBreak/>
        <w:t>квалификация должна быть не только на уровне магистра, но и на уровне доктора философии, менеджмента, права и т.д. Исследовательскую квалификацию и компетентность можно получит</w:t>
      </w:r>
      <w:r>
        <w:rPr>
          <w:rFonts w:ascii="Times New Roman" w:hAnsi="Times New Roman" w:cs="Times New Roman"/>
          <w:sz w:val="28"/>
          <w:szCs w:val="28"/>
        </w:rPr>
        <w:t>ь только в исследовательском вуз</w:t>
      </w:r>
      <w:r w:rsidR="00497133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497133" w:rsidRDefault="00497133" w:rsidP="0049713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</w:t>
      </w:r>
      <w:r w:rsidR="00EB0C8D">
        <w:rPr>
          <w:rFonts w:ascii="Times New Roman" w:hAnsi="Times New Roman" w:cs="Times New Roman"/>
          <w:sz w:val="28"/>
          <w:szCs w:val="28"/>
        </w:rPr>
        <w:t>ически сложилось, что в СССР вуз</w:t>
      </w:r>
      <w:r>
        <w:rPr>
          <w:rFonts w:ascii="Times New Roman" w:hAnsi="Times New Roman" w:cs="Times New Roman"/>
          <w:sz w:val="28"/>
          <w:szCs w:val="28"/>
        </w:rPr>
        <w:t>ы и на</w:t>
      </w:r>
      <w:r w:rsidR="00EB0C8D">
        <w:rPr>
          <w:rFonts w:ascii="Times New Roman" w:hAnsi="Times New Roman" w:cs="Times New Roman"/>
          <w:sz w:val="28"/>
          <w:szCs w:val="28"/>
        </w:rPr>
        <w:t>учные организации развивались раз</w:t>
      </w:r>
      <w:r>
        <w:rPr>
          <w:rFonts w:ascii="Times New Roman" w:hAnsi="Times New Roman" w:cs="Times New Roman"/>
          <w:sz w:val="28"/>
          <w:szCs w:val="28"/>
        </w:rPr>
        <w:t>дельно. Хоздоговорные научные</w:t>
      </w:r>
      <w:r w:rsidR="00EB0C8D">
        <w:rPr>
          <w:rFonts w:ascii="Times New Roman" w:hAnsi="Times New Roman" w:cs="Times New Roman"/>
          <w:sz w:val="28"/>
          <w:szCs w:val="28"/>
        </w:rPr>
        <w:t xml:space="preserve"> и прикладные исследования в вуз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финансировались, как правило, за счет специальных приоритетных исследовательских </w:t>
      </w:r>
      <w:r w:rsidR="00EB0C8D">
        <w:rPr>
          <w:rFonts w:ascii="Times New Roman" w:hAnsi="Times New Roman" w:cs="Times New Roman"/>
          <w:sz w:val="28"/>
          <w:szCs w:val="28"/>
        </w:rPr>
        <w:t>программ. С развалом СССР такие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практически прекратились, </w:t>
      </w:r>
      <w:r w:rsidR="00EB0C8D">
        <w:rPr>
          <w:rFonts w:ascii="Times New Roman" w:hAnsi="Times New Roman" w:cs="Times New Roman"/>
          <w:sz w:val="28"/>
          <w:szCs w:val="28"/>
        </w:rPr>
        <w:t>многие исследователи ушли из вуз</w:t>
      </w:r>
      <w:r>
        <w:rPr>
          <w:rFonts w:ascii="Times New Roman" w:hAnsi="Times New Roman" w:cs="Times New Roman"/>
          <w:sz w:val="28"/>
          <w:szCs w:val="28"/>
        </w:rPr>
        <w:t>ов. Исследовательска</w:t>
      </w:r>
      <w:r w:rsidR="00EB0C8D">
        <w:rPr>
          <w:rFonts w:ascii="Times New Roman" w:hAnsi="Times New Roman" w:cs="Times New Roman"/>
          <w:sz w:val="28"/>
          <w:szCs w:val="28"/>
        </w:rPr>
        <w:t>я и инновационная активность вуз</w:t>
      </w:r>
      <w:r>
        <w:rPr>
          <w:rFonts w:ascii="Times New Roman" w:hAnsi="Times New Roman" w:cs="Times New Roman"/>
          <w:sz w:val="28"/>
          <w:szCs w:val="28"/>
        </w:rPr>
        <w:t>ов резко упала.</w:t>
      </w:r>
      <w:r w:rsidR="00EB0C8D">
        <w:rPr>
          <w:rFonts w:ascii="Times New Roman" w:hAnsi="Times New Roman" w:cs="Times New Roman"/>
          <w:sz w:val="28"/>
          <w:szCs w:val="28"/>
        </w:rPr>
        <w:t xml:space="preserve"> Поэтому рейтинги российских вуз</w:t>
      </w:r>
      <w:r>
        <w:rPr>
          <w:rFonts w:ascii="Times New Roman" w:hAnsi="Times New Roman" w:cs="Times New Roman"/>
          <w:sz w:val="28"/>
          <w:szCs w:val="28"/>
        </w:rPr>
        <w:t xml:space="preserve">ов очень скромны. </w:t>
      </w:r>
    </w:p>
    <w:p w:rsidR="00497133" w:rsidRDefault="00497133" w:rsidP="0049713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восстановления н</w:t>
      </w:r>
      <w:r w:rsidR="00EB0C8D">
        <w:rPr>
          <w:rFonts w:ascii="Times New Roman" w:hAnsi="Times New Roman" w:cs="Times New Roman"/>
          <w:sz w:val="28"/>
          <w:szCs w:val="28"/>
        </w:rPr>
        <w:t>аучно-</w:t>
      </w:r>
      <w:r>
        <w:rPr>
          <w:rFonts w:ascii="Times New Roman" w:hAnsi="Times New Roman" w:cs="Times New Roman"/>
          <w:sz w:val="28"/>
          <w:szCs w:val="28"/>
        </w:rPr>
        <w:t>исследовательской составляющей необходимы официально оформленные  связи, объединяющие институт</w:t>
      </w:r>
      <w:r w:rsidR="00EB0C8D">
        <w:rPr>
          <w:rFonts w:ascii="Times New Roman" w:hAnsi="Times New Roman" w:cs="Times New Roman"/>
          <w:sz w:val="28"/>
          <w:szCs w:val="28"/>
        </w:rPr>
        <w:t>ы Российской академии наук и вуз</w:t>
      </w:r>
      <w:r>
        <w:rPr>
          <w:rFonts w:ascii="Times New Roman" w:hAnsi="Times New Roman" w:cs="Times New Roman"/>
          <w:sz w:val="28"/>
          <w:szCs w:val="28"/>
        </w:rPr>
        <w:t>ы, хотя бы в области аспирантуры и диссертац</w:t>
      </w:r>
      <w:r w:rsidR="00EB0C8D">
        <w:rPr>
          <w:rFonts w:ascii="Times New Roman" w:hAnsi="Times New Roman" w:cs="Times New Roman"/>
          <w:sz w:val="28"/>
          <w:szCs w:val="28"/>
        </w:rPr>
        <w:t>ионных советов, а также усиление</w:t>
      </w:r>
      <w:r>
        <w:rPr>
          <w:rFonts w:ascii="Times New Roman" w:hAnsi="Times New Roman" w:cs="Times New Roman"/>
          <w:sz w:val="28"/>
          <w:szCs w:val="28"/>
        </w:rPr>
        <w:t xml:space="preserve"> собственно связи аспирантур и диссертационных советов.  Для восстановления практической исследовательской (инновационной) составляющей необходимы официально офо</w:t>
      </w:r>
      <w:r w:rsidR="00EB0C8D">
        <w:rPr>
          <w:rFonts w:ascii="Times New Roman" w:hAnsi="Times New Roman" w:cs="Times New Roman"/>
          <w:sz w:val="28"/>
          <w:szCs w:val="28"/>
        </w:rPr>
        <w:t>рмленные связи, объединяющие вуз</w:t>
      </w:r>
      <w:r>
        <w:rPr>
          <w:rFonts w:ascii="Times New Roman" w:hAnsi="Times New Roman" w:cs="Times New Roman"/>
          <w:sz w:val="28"/>
          <w:szCs w:val="28"/>
        </w:rPr>
        <w:t>ы и корпорации.</w:t>
      </w:r>
    </w:p>
    <w:p w:rsidR="00C7142E" w:rsidRDefault="00EB0C8D" w:rsidP="00C71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вопрос,</w:t>
      </w:r>
      <w:r w:rsidR="00C7142E">
        <w:rPr>
          <w:rFonts w:ascii="Times New Roman" w:hAnsi="Times New Roman" w:cs="Times New Roman"/>
          <w:sz w:val="28"/>
          <w:szCs w:val="28"/>
        </w:rPr>
        <w:t xml:space="preserve"> а нужны ли нам эти рейтинги</w:t>
      </w:r>
      <w:r w:rsidR="00C7142E" w:rsidRPr="00C7142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Для многих вуз</w:t>
      </w:r>
      <w:r w:rsidR="00C7142E">
        <w:rPr>
          <w:rFonts w:ascii="Times New Roman" w:hAnsi="Times New Roman" w:cs="Times New Roman"/>
          <w:sz w:val="28"/>
          <w:szCs w:val="28"/>
        </w:rPr>
        <w:t>ов России мировые рейтинги не пре</w:t>
      </w:r>
      <w:r>
        <w:rPr>
          <w:rFonts w:ascii="Times New Roman" w:hAnsi="Times New Roman" w:cs="Times New Roman"/>
          <w:sz w:val="28"/>
          <w:szCs w:val="28"/>
        </w:rPr>
        <w:t>дставляют интереса, так как</w:t>
      </w:r>
      <w:r w:rsidR="00C7142E">
        <w:rPr>
          <w:rFonts w:ascii="Times New Roman" w:hAnsi="Times New Roman" w:cs="Times New Roman"/>
          <w:sz w:val="28"/>
          <w:szCs w:val="28"/>
        </w:rPr>
        <w:t xml:space="preserve"> не позволяют и</w:t>
      </w:r>
      <w:r>
        <w:rPr>
          <w:rFonts w:ascii="Times New Roman" w:hAnsi="Times New Roman" w:cs="Times New Roman"/>
          <w:sz w:val="28"/>
          <w:szCs w:val="28"/>
        </w:rPr>
        <w:t>м объективно замерить уровень своего</w:t>
      </w:r>
      <w:r w:rsidR="00C7142E">
        <w:rPr>
          <w:rFonts w:ascii="Times New Roman" w:hAnsi="Times New Roman" w:cs="Times New Roman"/>
          <w:sz w:val="28"/>
          <w:szCs w:val="28"/>
        </w:rPr>
        <w:t xml:space="preserve"> продвижения за год в пространс</w:t>
      </w:r>
      <w:r>
        <w:rPr>
          <w:rFonts w:ascii="Times New Roman" w:hAnsi="Times New Roman" w:cs="Times New Roman"/>
          <w:sz w:val="28"/>
          <w:szCs w:val="28"/>
        </w:rPr>
        <w:t xml:space="preserve">тве цели и/или ценности. Для вузов России главными </w:t>
      </w:r>
      <w:r w:rsidR="00C7142E">
        <w:rPr>
          <w:rFonts w:ascii="Times New Roman" w:hAnsi="Times New Roman" w:cs="Times New Roman"/>
          <w:sz w:val="28"/>
          <w:szCs w:val="28"/>
        </w:rPr>
        <w:t xml:space="preserve">  являются отчетные показатели, которые определены в но</w:t>
      </w:r>
      <w:r>
        <w:rPr>
          <w:rFonts w:ascii="Times New Roman" w:hAnsi="Times New Roman" w:cs="Times New Roman"/>
          <w:sz w:val="28"/>
          <w:szCs w:val="28"/>
        </w:rPr>
        <w:t xml:space="preserve">рмативных правовых актах. В </w:t>
      </w:r>
      <w:r w:rsidR="00C7142E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C7142E">
        <w:rPr>
          <w:rFonts w:ascii="Times New Roman" w:hAnsi="Times New Roman" w:cs="Times New Roman"/>
          <w:sz w:val="28"/>
          <w:szCs w:val="28"/>
        </w:rPr>
        <w:t xml:space="preserve">, </w:t>
      </w:r>
      <w:r w:rsidR="008C5898">
        <w:rPr>
          <w:rFonts w:ascii="Times New Roman" w:hAnsi="Times New Roman" w:cs="Times New Roman"/>
          <w:sz w:val="28"/>
          <w:szCs w:val="28"/>
        </w:rPr>
        <w:t>если необходим российский рейтинг, то нужен</w:t>
      </w:r>
      <w:r w:rsidR="00C7142E">
        <w:rPr>
          <w:rFonts w:ascii="Times New Roman" w:hAnsi="Times New Roman" w:cs="Times New Roman"/>
          <w:sz w:val="28"/>
          <w:szCs w:val="28"/>
        </w:rPr>
        <w:t xml:space="preserve">  национальный стандарт </w:t>
      </w:r>
      <w:r w:rsidR="00E21EB1">
        <w:rPr>
          <w:rFonts w:ascii="Times New Roman" w:hAnsi="Times New Roman" w:cs="Times New Roman"/>
          <w:sz w:val="28"/>
          <w:szCs w:val="28"/>
        </w:rPr>
        <w:t>составления рейтингов вуз</w:t>
      </w:r>
      <w:r w:rsidR="00C7142E">
        <w:rPr>
          <w:rFonts w:ascii="Times New Roman" w:hAnsi="Times New Roman" w:cs="Times New Roman"/>
          <w:sz w:val="28"/>
          <w:szCs w:val="28"/>
        </w:rPr>
        <w:t>ов, с помощью которого</w:t>
      </w:r>
      <w:r w:rsidR="00E21EB1">
        <w:rPr>
          <w:rFonts w:ascii="Times New Roman" w:hAnsi="Times New Roman" w:cs="Times New Roman"/>
          <w:sz w:val="28"/>
          <w:szCs w:val="28"/>
        </w:rPr>
        <w:t xml:space="preserve"> возможно определять уровень вуз</w:t>
      </w:r>
      <w:r w:rsidR="00C7142E">
        <w:rPr>
          <w:rFonts w:ascii="Times New Roman" w:hAnsi="Times New Roman" w:cs="Times New Roman"/>
          <w:sz w:val="28"/>
          <w:szCs w:val="28"/>
        </w:rPr>
        <w:t xml:space="preserve">а на некоторой шкале, позволяющей заинтересованным лицам вычислять эффективность финансовых индикаторов (затрат),  успешность выбранной политики, полезность заявленных целей и оценивать адекватность выбранной системы показателей.    </w:t>
      </w:r>
    </w:p>
    <w:p w:rsidR="00C7142E" w:rsidRDefault="00C7142E" w:rsidP="00C71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известны два официальных подхода к </w:t>
      </w:r>
      <w:r w:rsidR="00E21EB1">
        <w:rPr>
          <w:rFonts w:ascii="Times New Roman" w:hAnsi="Times New Roman" w:cs="Times New Roman"/>
          <w:sz w:val="28"/>
          <w:szCs w:val="28"/>
        </w:rPr>
        <w:t xml:space="preserve">составлению рейтингов вузов (конкурс </w:t>
      </w:r>
      <w:proofErr w:type="spellStart"/>
      <w:r w:rsidR="00E21EB1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E21EB1">
        <w:rPr>
          <w:rFonts w:ascii="Times New Roman" w:hAnsi="Times New Roman" w:cs="Times New Roman"/>
          <w:sz w:val="28"/>
          <w:szCs w:val="28"/>
        </w:rPr>
        <w:t xml:space="preserve"> вуз</w:t>
      </w:r>
      <w:r>
        <w:rPr>
          <w:rFonts w:ascii="Times New Roman" w:hAnsi="Times New Roman" w:cs="Times New Roman"/>
          <w:sz w:val="28"/>
          <w:szCs w:val="28"/>
        </w:rPr>
        <w:t xml:space="preserve">ов 2007 г. и конкурс исследовательской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составляющей</w:t>
      </w:r>
      <w:r w:rsidR="00E21EB1">
        <w:rPr>
          <w:rFonts w:ascii="Times New Roman" w:hAnsi="Times New Roman" w:cs="Times New Roman"/>
          <w:sz w:val="28"/>
          <w:szCs w:val="28"/>
        </w:rPr>
        <w:t xml:space="preserve"> вуз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1EB1">
        <w:rPr>
          <w:rFonts w:ascii="Times New Roman" w:hAnsi="Times New Roman" w:cs="Times New Roman"/>
          <w:sz w:val="28"/>
          <w:szCs w:val="28"/>
        </w:rPr>
        <w:t>в 2009 г.). Кроме того, сами вуз</w:t>
      </w:r>
      <w:r>
        <w:rPr>
          <w:rFonts w:ascii="Times New Roman" w:hAnsi="Times New Roman" w:cs="Times New Roman"/>
          <w:sz w:val="28"/>
          <w:szCs w:val="28"/>
        </w:rPr>
        <w:t>ы, их ассоциации и иные организации, которые позиционируют себя как независимые агентства, также со</w:t>
      </w:r>
      <w:r w:rsidR="00E21EB1">
        <w:rPr>
          <w:rFonts w:ascii="Times New Roman" w:hAnsi="Times New Roman" w:cs="Times New Roman"/>
          <w:sz w:val="28"/>
          <w:szCs w:val="28"/>
        </w:rPr>
        <w:t>ставляют рейтинги российских вуз</w:t>
      </w:r>
      <w:r>
        <w:rPr>
          <w:rFonts w:ascii="Times New Roman" w:hAnsi="Times New Roman" w:cs="Times New Roman"/>
          <w:sz w:val="28"/>
          <w:szCs w:val="28"/>
        </w:rPr>
        <w:t xml:space="preserve">ов.   </w:t>
      </w:r>
    </w:p>
    <w:p w:rsidR="00C7142E" w:rsidRDefault="00C7142E" w:rsidP="00C7142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предложило Глобальный рейтинг Российских ВУЗов на основе следующих показателей</w:t>
      </w:r>
      <w:r w:rsidRPr="0097416F">
        <w:rPr>
          <w:rFonts w:ascii="Times New Roman" w:hAnsi="Times New Roman" w:cs="Times New Roman"/>
          <w:sz w:val="28"/>
          <w:szCs w:val="28"/>
        </w:rPr>
        <w:t>:</w:t>
      </w:r>
      <w:r w:rsidR="00E21EB1">
        <w:rPr>
          <w:rFonts w:ascii="Times New Roman" w:hAnsi="Times New Roman" w:cs="Times New Roman"/>
          <w:sz w:val="28"/>
          <w:szCs w:val="28"/>
        </w:rPr>
        <w:t xml:space="preserve"> учебная деятельность 0,</w:t>
      </w:r>
      <w:r>
        <w:rPr>
          <w:rFonts w:ascii="Times New Roman" w:hAnsi="Times New Roman" w:cs="Times New Roman"/>
          <w:sz w:val="28"/>
          <w:szCs w:val="28"/>
        </w:rPr>
        <w:t>2, научно-и</w:t>
      </w:r>
      <w:r w:rsidR="00E21EB1">
        <w:rPr>
          <w:rFonts w:ascii="Times New Roman" w:hAnsi="Times New Roman" w:cs="Times New Roman"/>
          <w:sz w:val="28"/>
          <w:szCs w:val="28"/>
        </w:rPr>
        <w:t>сследовательская деятельность 0,2, ресурсное обеспечение 0,</w:t>
      </w:r>
      <w:r>
        <w:rPr>
          <w:rFonts w:ascii="Times New Roman" w:hAnsi="Times New Roman" w:cs="Times New Roman"/>
          <w:sz w:val="28"/>
          <w:szCs w:val="28"/>
        </w:rPr>
        <w:t>15, профес</w:t>
      </w:r>
      <w:r w:rsidR="00E21EB1">
        <w:rPr>
          <w:rFonts w:ascii="Times New Roman" w:hAnsi="Times New Roman" w:cs="Times New Roman"/>
          <w:sz w:val="28"/>
          <w:szCs w:val="28"/>
        </w:rPr>
        <w:t>сиональная компетентность ППС 0,</w:t>
      </w:r>
      <w:r>
        <w:rPr>
          <w:rFonts w:ascii="Times New Roman" w:hAnsi="Times New Roman" w:cs="Times New Roman"/>
          <w:sz w:val="28"/>
          <w:szCs w:val="28"/>
        </w:rPr>
        <w:t>2, международная деятельно</w:t>
      </w:r>
      <w:r w:rsidR="00E21EB1">
        <w:rPr>
          <w:rFonts w:ascii="Times New Roman" w:hAnsi="Times New Roman" w:cs="Times New Roman"/>
          <w:sz w:val="28"/>
          <w:szCs w:val="28"/>
        </w:rPr>
        <w:t>сть 0,1, интернет-аудитория – 0,</w:t>
      </w:r>
      <w:r>
        <w:rPr>
          <w:rFonts w:ascii="Times New Roman" w:hAnsi="Times New Roman" w:cs="Times New Roman"/>
          <w:sz w:val="28"/>
          <w:szCs w:val="28"/>
        </w:rPr>
        <w:t>15. В качестве интервала оценки предлагается использовать  время экспозиции – 7 лет, а в качестве объективны</w:t>
      </w:r>
      <w:r w:rsidR="00E21EB1">
        <w:rPr>
          <w:rFonts w:ascii="Times New Roman" w:hAnsi="Times New Roman" w:cs="Times New Roman"/>
          <w:sz w:val="28"/>
          <w:szCs w:val="28"/>
        </w:rPr>
        <w:t>х источников данных -</w:t>
      </w:r>
      <w:r>
        <w:rPr>
          <w:rFonts w:ascii="Times New Roman" w:hAnsi="Times New Roman" w:cs="Times New Roman"/>
          <w:sz w:val="28"/>
          <w:szCs w:val="28"/>
        </w:rPr>
        <w:t xml:space="preserve"> базы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и отчетные данные организаций </w:t>
      </w:r>
      <w:r w:rsidRPr="00932236">
        <w:rPr>
          <w:rFonts w:ascii="Times New Roman" w:hAnsi="Times New Roman" w:cs="Times New Roman"/>
          <w:sz w:val="28"/>
          <w:szCs w:val="28"/>
        </w:rPr>
        <w:t>[</w:t>
      </w:r>
      <w:r w:rsidR="00A043EF">
        <w:rPr>
          <w:rFonts w:ascii="Times New Roman" w:hAnsi="Times New Roman" w:cs="Times New Roman"/>
          <w:sz w:val="28"/>
          <w:szCs w:val="28"/>
        </w:rPr>
        <w:t>1</w:t>
      </w:r>
      <w:r w:rsidRPr="009322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42E" w:rsidRDefault="00C7142E" w:rsidP="00C71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EA">
        <w:rPr>
          <w:rFonts w:ascii="Times New Roman" w:hAnsi="Times New Roman" w:cs="Times New Roman"/>
          <w:sz w:val="28"/>
          <w:szCs w:val="28"/>
        </w:rPr>
        <w:t xml:space="preserve">Полученные из университетов данные характеризуют уровни организации </w:t>
      </w:r>
      <w:r w:rsidR="00E21EB1">
        <w:rPr>
          <w:rFonts w:ascii="Times New Roman" w:hAnsi="Times New Roman" w:cs="Times New Roman"/>
          <w:sz w:val="28"/>
          <w:szCs w:val="28"/>
        </w:rPr>
        <w:t xml:space="preserve">их </w:t>
      </w:r>
      <w:r w:rsidRPr="007D2EEA">
        <w:rPr>
          <w:rFonts w:ascii="Times New Roman" w:hAnsi="Times New Roman" w:cs="Times New Roman"/>
          <w:sz w:val="28"/>
          <w:szCs w:val="28"/>
        </w:rPr>
        <w:t>учебной и иссле</w:t>
      </w:r>
      <w:r w:rsidR="00E21EB1">
        <w:rPr>
          <w:rFonts w:ascii="Times New Roman" w:hAnsi="Times New Roman" w:cs="Times New Roman"/>
          <w:sz w:val="28"/>
          <w:szCs w:val="28"/>
        </w:rPr>
        <w:t>довательской деятельности</w:t>
      </w:r>
      <w:r w:rsidRPr="007D2EEA">
        <w:rPr>
          <w:rFonts w:ascii="Times New Roman" w:hAnsi="Times New Roman" w:cs="Times New Roman"/>
          <w:sz w:val="28"/>
          <w:szCs w:val="28"/>
        </w:rPr>
        <w:t>, уровень обеспеченности ресурсами, уровень социально значимой деятельности выпускников, уровень организации международной деятельности, а также отражают мнение академического</w:t>
      </w:r>
      <w:r w:rsidR="001F4201">
        <w:rPr>
          <w:rFonts w:ascii="Times New Roman" w:hAnsi="Times New Roman" w:cs="Times New Roman"/>
          <w:sz w:val="28"/>
          <w:szCs w:val="28"/>
        </w:rPr>
        <w:t xml:space="preserve"> сообщества о ведущих </w:t>
      </w:r>
      <w:r w:rsidRPr="007D2EEA">
        <w:rPr>
          <w:rFonts w:ascii="Times New Roman" w:hAnsi="Times New Roman" w:cs="Times New Roman"/>
          <w:sz w:val="28"/>
          <w:szCs w:val="28"/>
        </w:rPr>
        <w:t xml:space="preserve"> университетах.</w:t>
      </w:r>
      <w:r w:rsidR="001F4201">
        <w:rPr>
          <w:rFonts w:ascii="Times New Roman" w:hAnsi="Times New Roman" w:cs="Times New Roman"/>
          <w:sz w:val="28"/>
          <w:szCs w:val="28"/>
        </w:rPr>
        <w:t xml:space="preserve"> К сожалению, многие университеты не публикуют на своих сайтах интересующую аналитиков информацию, а мнения «экспертов»</w:t>
      </w:r>
      <w:r w:rsidR="00BB7858">
        <w:rPr>
          <w:rFonts w:ascii="Times New Roman" w:hAnsi="Times New Roman" w:cs="Times New Roman"/>
          <w:sz w:val="28"/>
          <w:szCs w:val="28"/>
        </w:rPr>
        <w:t xml:space="preserve"> остаются только субъективными оценками,  хотя и имеют количественные значения.</w:t>
      </w:r>
      <w:r w:rsidR="001F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2E" w:rsidRPr="00B45FD1" w:rsidRDefault="00E21EB1" w:rsidP="00C71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механизм составления рейтингов</w:t>
      </w:r>
      <w:r w:rsidR="00C7142E">
        <w:rPr>
          <w:rFonts w:ascii="Times New Roman" w:hAnsi="Times New Roman" w:cs="Times New Roman"/>
          <w:sz w:val="28"/>
          <w:szCs w:val="28"/>
        </w:rPr>
        <w:t xml:space="preserve"> считать международным, то он должен носить статус м</w:t>
      </w:r>
      <w:r w:rsidR="008C5898">
        <w:rPr>
          <w:rFonts w:ascii="Times New Roman" w:hAnsi="Times New Roman" w:cs="Times New Roman"/>
          <w:sz w:val="28"/>
          <w:szCs w:val="28"/>
        </w:rPr>
        <w:t xml:space="preserve">еждународного стандарта и </w:t>
      </w:r>
      <w:r w:rsidR="00C7142E">
        <w:rPr>
          <w:rFonts w:ascii="Times New Roman" w:hAnsi="Times New Roman" w:cs="Times New Roman"/>
          <w:sz w:val="28"/>
          <w:szCs w:val="28"/>
        </w:rPr>
        <w:t xml:space="preserve"> соответствовать определенным принципам и научно обоснованным требованиям. Появление большого количества не гармони</w:t>
      </w:r>
      <w:r>
        <w:rPr>
          <w:rFonts w:ascii="Times New Roman" w:hAnsi="Times New Roman" w:cs="Times New Roman"/>
          <w:sz w:val="28"/>
          <w:szCs w:val="28"/>
        </w:rPr>
        <w:t>зированных рейтингов, отвечающих</w:t>
      </w:r>
      <w:r w:rsidR="00C7142E">
        <w:rPr>
          <w:rFonts w:ascii="Times New Roman" w:hAnsi="Times New Roman" w:cs="Times New Roman"/>
          <w:sz w:val="28"/>
          <w:szCs w:val="28"/>
        </w:rPr>
        <w:t xml:space="preserve"> вкусовым пристрастиям их разработчиков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142E">
        <w:rPr>
          <w:rFonts w:ascii="Times New Roman" w:hAnsi="Times New Roman" w:cs="Times New Roman"/>
          <w:sz w:val="28"/>
          <w:szCs w:val="28"/>
        </w:rPr>
        <w:t xml:space="preserve"> позволяет выявить возможные точки зрения, но не дает основания считать их ни международно-признанными, ни обосно</w:t>
      </w:r>
      <w:r>
        <w:rPr>
          <w:rFonts w:ascii="Times New Roman" w:hAnsi="Times New Roman" w:cs="Times New Roman"/>
          <w:sz w:val="28"/>
          <w:szCs w:val="28"/>
        </w:rPr>
        <w:t>ванными шкалами измерения таких показателей</w:t>
      </w:r>
      <w:r w:rsidR="00C7142E">
        <w:rPr>
          <w:rFonts w:ascii="Times New Roman" w:hAnsi="Times New Roman" w:cs="Times New Roman"/>
          <w:sz w:val="28"/>
          <w:szCs w:val="28"/>
        </w:rPr>
        <w:t xml:space="preserve">, как лучшая научная, исследовательская и образовательная организация.     </w:t>
      </w:r>
    </w:p>
    <w:p w:rsidR="00C7142E" w:rsidRDefault="00C7142E" w:rsidP="00C71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наш взгляд, международный технический комитет по стандартизации должен консенсуально установить межд</w:t>
      </w:r>
      <w:r w:rsidR="00E21EB1">
        <w:rPr>
          <w:rFonts w:ascii="Times New Roman" w:hAnsi="Times New Roman" w:cs="Times New Roman"/>
          <w:sz w:val="28"/>
          <w:szCs w:val="28"/>
        </w:rPr>
        <w:t>ународный стандарт составления рейтингов</w:t>
      </w:r>
      <w:r>
        <w:rPr>
          <w:rFonts w:ascii="Times New Roman" w:hAnsi="Times New Roman" w:cs="Times New Roman"/>
          <w:sz w:val="28"/>
          <w:szCs w:val="28"/>
        </w:rPr>
        <w:t xml:space="preserve"> данных организаций, котор</w:t>
      </w:r>
      <w:r w:rsidR="00E21EB1">
        <w:rPr>
          <w:rFonts w:ascii="Times New Roman" w:hAnsi="Times New Roman" w:cs="Times New Roman"/>
          <w:sz w:val="28"/>
          <w:szCs w:val="28"/>
        </w:rPr>
        <w:t>ый бы учитывал, не только  количество студентов</w:t>
      </w:r>
      <w:r>
        <w:rPr>
          <w:rFonts w:ascii="Times New Roman" w:hAnsi="Times New Roman" w:cs="Times New Roman"/>
          <w:sz w:val="28"/>
          <w:szCs w:val="28"/>
        </w:rPr>
        <w:t xml:space="preserve">, но и ее специфику (научная, исследовательская и/или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образовательная), специализацию (универсальный, технический, медицинский, экономический и т.д.), расположение (центральный, перифери</w:t>
      </w:r>
      <w:r w:rsidR="00E21EB1">
        <w:rPr>
          <w:rFonts w:ascii="Times New Roman" w:hAnsi="Times New Roman" w:cs="Times New Roman"/>
          <w:sz w:val="28"/>
          <w:szCs w:val="28"/>
        </w:rPr>
        <w:t>йный), финансирование, время функционирования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133" w:rsidRDefault="00BB7858" w:rsidP="00B4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</w:t>
      </w:r>
      <w:r w:rsidR="00C7142E">
        <w:rPr>
          <w:rFonts w:ascii="Times New Roman" w:hAnsi="Times New Roman" w:cs="Times New Roman"/>
          <w:sz w:val="28"/>
          <w:szCs w:val="28"/>
        </w:rPr>
        <w:t xml:space="preserve"> использовать известный механизм гандикапа, с помощью которого мо</w:t>
      </w:r>
      <w:r w:rsidR="00E21EB1">
        <w:rPr>
          <w:rFonts w:ascii="Times New Roman" w:hAnsi="Times New Roman" w:cs="Times New Roman"/>
          <w:sz w:val="28"/>
          <w:szCs w:val="28"/>
        </w:rPr>
        <w:t>жно давать возможность сильно раз</w:t>
      </w:r>
      <w:r w:rsidR="00C7142E">
        <w:rPr>
          <w:rFonts w:ascii="Times New Roman" w:hAnsi="Times New Roman" w:cs="Times New Roman"/>
          <w:sz w:val="28"/>
          <w:szCs w:val="28"/>
        </w:rPr>
        <w:t xml:space="preserve">личающимся организациям принимать участие в </w:t>
      </w:r>
      <w:r w:rsidR="00E21EB1">
        <w:rPr>
          <w:rFonts w:ascii="Times New Roman" w:hAnsi="Times New Roman" w:cs="Times New Roman"/>
          <w:sz w:val="28"/>
          <w:szCs w:val="28"/>
        </w:rPr>
        <w:t>конкурсах (состяза</w:t>
      </w:r>
      <w:r w:rsidR="00C7142E">
        <w:rPr>
          <w:rFonts w:ascii="Times New Roman" w:hAnsi="Times New Roman" w:cs="Times New Roman"/>
          <w:sz w:val="28"/>
          <w:szCs w:val="28"/>
        </w:rPr>
        <w:t>ниях</w:t>
      </w:r>
      <w:r w:rsidR="00E21EB1">
        <w:rPr>
          <w:rFonts w:ascii="Times New Roman" w:hAnsi="Times New Roman" w:cs="Times New Roman"/>
          <w:sz w:val="28"/>
          <w:szCs w:val="28"/>
        </w:rPr>
        <w:t>)</w:t>
      </w:r>
      <w:r w:rsidR="00C7142E">
        <w:rPr>
          <w:rFonts w:ascii="Times New Roman" w:hAnsi="Times New Roman" w:cs="Times New Roman"/>
          <w:sz w:val="28"/>
          <w:szCs w:val="28"/>
        </w:rPr>
        <w:t>. Здесь под гандикапом будем понимать систему объективных весовых коэффициентов, учитывающую р</w:t>
      </w:r>
      <w:r w:rsidR="00E21EB1">
        <w:rPr>
          <w:rFonts w:ascii="Times New Roman" w:hAnsi="Times New Roman" w:cs="Times New Roman"/>
          <w:sz w:val="28"/>
          <w:szCs w:val="28"/>
        </w:rPr>
        <w:t>азнородность участников состяз</w:t>
      </w:r>
      <w:r w:rsidR="00C7142E">
        <w:rPr>
          <w:rFonts w:ascii="Times New Roman" w:hAnsi="Times New Roman" w:cs="Times New Roman"/>
          <w:sz w:val="28"/>
          <w:szCs w:val="28"/>
        </w:rPr>
        <w:t xml:space="preserve">ания, которая определяется консенсуально участниками, третьими лицами и/или доверенными лицами (организаторами). </w:t>
      </w:r>
    </w:p>
    <w:p w:rsidR="00B22EB0" w:rsidRDefault="00E21EB1" w:rsidP="00B4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B22E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B22EB0">
        <w:rPr>
          <w:rFonts w:ascii="Times New Roman" w:hAnsi="Times New Roman" w:cs="Times New Roman"/>
          <w:sz w:val="28"/>
          <w:szCs w:val="28"/>
        </w:rPr>
        <w:t xml:space="preserve"> механизм </w:t>
      </w:r>
      <w:r>
        <w:rPr>
          <w:rFonts w:ascii="Times New Roman" w:hAnsi="Times New Roman" w:cs="Times New Roman"/>
          <w:sz w:val="28"/>
          <w:szCs w:val="28"/>
        </w:rPr>
        <w:t>составления рейтингов</w:t>
      </w:r>
      <w:r w:rsidR="00B22EB0">
        <w:rPr>
          <w:rFonts w:ascii="Times New Roman" w:hAnsi="Times New Roman" w:cs="Times New Roman"/>
          <w:sz w:val="28"/>
          <w:szCs w:val="28"/>
        </w:rPr>
        <w:t xml:space="preserve"> научных, исследовательских и образовательных организаций фактически представляет собой механизм для определения их годичных достижений в некотором пространстве состояний организаций. Данные организации соревнуются за возможность попасть в десятку или сотню лидеров.</w:t>
      </w:r>
    </w:p>
    <w:p w:rsidR="00A043EF" w:rsidRPr="0097416F" w:rsidRDefault="00E21EB1" w:rsidP="00A043E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рейтингов</w:t>
      </w:r>
      <w:r w:rsidR="00A043EF" w:rsidRPr="0097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 проверки</w:t>
      </w:r>
      <w:r w:rsidR="00A043EF">
        <w:rPr>
          <w:rFonts w:ascii="Times New Roman" w:hAnsi="Times New Roman" w:cs="Times New Roman"/>
          <w:sz w:val="28"/>
          <w:szCs w:val="28"/>
        </w:rPr>
        <w:t xml:space="preserve"> должны быть учтены следующие аспекты</w:t>
      </w:r>
      <w:r w:rsidR="00A043EF" w:rsidRPr="0097416F">
        <w:rPr>
          <w:rFonts w:ascii="Times New Roman" w:hAnsi="Times New Roman" w:cs="Times New Roman"/>
          <w:sz w:val="28"/>
          <w:szCs w:val="28"/>
        </w:rPr>
        <w:t>:</w:t>
      </w:r>
      <w:r w:rsidR="00A043EF">
        <w:rPr>
          <w:rFonts w:ascii="Times New Roman" w:hAnsi="Times New Roman" w:cs="Times New Roman"/>
          <w:sz w:val="28"/>
          <w:szCs w:val="28"/>
        </w:rPr>
        <w:t xml:space="preserve"> публичная совокупность всех индикаторов и  показателей, источники публичных данных учитываемых индикаторов и показателей, включающих интернет, публичные и апробированные методики расчета. </w:t>
      </w:r>
    </w:p>
    <w:p w:rsidR="00A043EF" w:rsidRDefault="00A043EF" w:rsidP="00A04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2C">
        <w:rPr>
          <w:rFonts w:ascii="Times New Roman" w:hAnsi="Times New Roman" w:cs="Times New Roman"/>
          <w:sz w:val="28"/>
          <w:szCs w:val="28"/>
        </w:rPr>
        <w:t>Престиж организации нельзя определить так просто</w:t>
      </w:r>
      <w:r w:rsidR="00E21EB1">
        <w:rPr>
          <w:rFonts w:ascii="Times New Roman" w:hAnsi="Times New Roman" w:cs="Times New Roman"/>
          <w:sz w:val="28"/>
          <w:szCs w:val="28"/>
        </w:rPr>
        <w:t>, как журнала. По нашему мнению</w:t>
      </w:r>
      <w:r>
        <w:rPr>
          <w:rFonts w:ascii="Times New Roman" w:hAnsi="Times New Roman" w:cs="Times New Roman"/>
          <w:sz w:val="28"/>
          <w:szCs w:val="28"/>
        </w:rPr>
        <w:t>, научная, исследовательска</w:t>
      </w:r>
      <w:r w:rsidR="006A575B">
        <w:rPr>
          <w:rFonts w:ascii="Times New Roman" w:hAnsi="Times New Roman" w:cs="Times New Roman"/>
          <w:sz w:val="28"/>
          <w:szCs w:val="28"/>
        </w:rPr>
        <w:t>я и образовательная 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должны входить в сбалансированный  рейтинг на абсолютно одинаковых весах по 33,33%. Выделение только одной научно-исследовательской составляющей в ущерб практическим исследованиям, в которые входит инновационная составляющая, и образовательной составляющей   приводит к дисбалансу и неадекватности рейтинга рассматриваемому объекту. </w:t>
      </w:r>
    </w:p>
    <w:p w:rsidR="00A043EF" w:rsidRPr="00480090" w:rsidRDefault="00A043EF" w:rsidP="00A04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ресурсы </w:t>
      </w:r>
      <w:r w:rsidR="006A575B">
        <w:rPr>
          <w:rFonts w:ascii="Times New Roman" w:hAnsi="Times New Roman" w:cs="Times New Roman"/>
          <w:sz w:val="28"/>
          <w:szCs w:val="28"/>
        </w:rPr>
        <w:t xml:space="preserve">любой страны ограничены, </w:t>
      </w:r>
      <w:r>
        <w:rPr>
          <w:rFonts w:ascii="Times New Roman" w:hAnsi="Times New Roman" w:cs="Times New Roman"/>
          <w:sz w:val="28"/>
          <w:szCs w:val="28"/>
        </w:rPr>
        <w:t xml:space="preserve"> цель - занять ведущие позиции в рейтинге, не есть мисс</w:t>
      </w:r>
      <w:r w:rsidR="006A575B">
        <w:rPr>
          <w:rFonts w:ascii="Times New Roman" w:hAnsi="Times New Roman" w:cs="Times New Roman"/>
          <w:sz w:val="28"/>
          <w:szCs w:val="28"/>
        </w:rPr>
        <w:t>ия университетов. В связи с этим,</w:t>
      </w:r>
      <w:r>
        <w:rPr>
          <w:rFonts w:ascii="Times New Roman" w:hAnsi="Times New Roman" w:cs="Times New Roman"/>
          <w:sz w:val="28"/>
          <w:szCs w:val="28"/>
        </w:rPr>
        <w:t xml:space="preserve"> ценность университетов для общества не может быть оценена с помощью </w:t>
      </w:r>
      <w:r w:rsidR="006A575B">
        <w:rPr>
          <w:rFonts w:ascii="Times New Roman" w:hAnsi="Times New Roman" w:cs="Times New Roman"/>
          <w:sz w:val="28"/>
          <w:szCs w:val="28"/>
        </w:rPr>
        <w:lastRenderedPageBreak/>
        <w:t>рассмотренных рейтингов. Деятельность университетов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критически </w:t>
      </w:r>
      <w:r w:rsidR="006A575B">
        <w:rPr>
          <w:rFonts w:ascii="Times New Roman" w:hAnsi="Times New Roman" w:cs="Times New Roman"/>
          <w:sz w:val="28"/>
          <w:szCs w:val="28"/>
        </w:rPr>
        <w:t xml:space="preserve">анализировать, а эволюция </w:t>
      </w:r>
      <w:r>
        <w:rPr>
          <w:rFonts w:ascii="Times New Roman" w:hAnsi="Times New Roman" w:cs="Times New Roman"/>
          <w:sz w:val="28"/>
          <w:szCs w:val="28"/>
        </w:rPr>
        <w:t xml:space="preserve"> рейтингов должна идти в сторону создания системы показателей и такого м</w:t>
      </w:r>
      <w:r w:rsidR="006A575B">
        <w:rPr>
          <w:rFonts w:ascii="Times New Roman" w:hAnsi="Times New Roman" w:cs="Times New Roman"/>
          <w:sz w:val="28"/>
          <w:szCs w:val="28"/>
        </w:rPr>
        <w:t>еханизма расчета, который обязан</w:t>
      </w:r>
      <w:r>
        <w:rPr>
          <w:rFonts w:ascii="Times New Roman" w:hAnsi="Times New Roman" w:cs="Times New Roman"/>
          <w:sz w:val="28"/>
          <w:szCs w:val="28"/>
        </w:rPr>
        <w:t xml:space="preserve"> объективно показывать преимущества и недостатки университетской среды на региональном, нац</w:t>
      </w:r>
      <w:r w:rsidR="006A575B">
        <w:rPr>
          <w:rFonts w:ascii="Times New Roman" w:hAnsi="Times New Roman" w:cs="Times New Roman"/>
          <w:sz w:val="28"/>
          <w:szCs w:val="28"/>
        </w:rPr>
        <w:t xml:space="preserve">иональном и международном уровнях. Рейтинг 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инструментом</w:t>
      </w:r>
      <w:r w:rsidR="006A575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рекламы, а – инструментом для самооценки. Ведь не все абит</w:t>
      </w:r>
      <w:r w:rsidR="006A575B">
        <w:rPr>
          <w:rFonts w:ascii="Times New Roman" w:hAnsi="Times New Roman" w:cs="Times New Roman"/>
          <w:sz w:val="28"/>
          <w:szCs w:val="28"/>
        </w:rPr>
        <w:t>уриенты очень</w:t>
      </w:r>
      <w:r>
        <w:rPr>
          <w:rFonts w:ascii="Times New Roman" w:hAnsi="Times New Roman" w:cs="Times New Roman"/>
          <w:sz w:val="28"/>
          <w:szCs w:val="28"/>
        </w:rPr>
        <w:t xml:space="preserve"> умны, богаты и стремятся стать президентами, директора</w:t>
      </w:r>
      <w:r w:rsidR="006A575B">
        <w:rPr>
          <w:rFonts w:ascii="Times New Roman" w:hAnsi="Times New Roman" w:cs="Times New Roman"/>
          <w:sz w:val="28"/>
          <w:szCs w:val="28"/>
        </w:rPr>
        <w:t xml:space="preserve">ми, миллиардерами. Сделать выдающуюся </w:t>
      </w:r>
      <w:r>
        <w:rPr>
          <w:rFonts w:ascii="Times New Roman" w:hAnsi="Times New Roman" w:cs="Times New Roman"/>
          <w:sz w:val="28"/>
          <w:szCs w:val="28"/>
        </w:rPr>
        <w:t xml:space="preserve"> карьеру и стать миллиардером можно и без высшего образования. Вспомним Б. Гейтса, который получил диплом магистра, будучи  миллиардером, по просьбе матери. А сколько директоров и губернаторов </w:t>
      </w:r>
      <w:r w:rsidR="006A575B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>имеют  диплом четырехлетнего образования, существовавшего в СССР</w:t>
      </w:r>
      <w:r w:rsidRPr="003A59C3">
        <w:rPr>
          <w:rFonts w:ascii="Times New Roman" w:hAnsi="Times New Roman" w:cs="Times New Roman"/>
          <w:sz w:val="28"/>
          <w:szCs w:val="28"/>
        </w:rPr>
        <w:t>?</w:t>
      </w:r>
      <w:r w:rsidRPr="00480090">
        <w:rPr>
          <w:rFonts w:ascii="Times New Roman" w:hAnsi="Times New Roman" w:cs="Times New Roman"/>
          <w:sz w:val="28"/>
          <w:szCs w:val="28"/>
        </w:rPr>
        <w:t> </w:t>
      </w:r>
    </w:p>
    <w:p w:rsidR="00A043EF" w:rsidRDefault="00A043EF" w:rsidP="00A043E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масса </w:t>
      </w:r>
      <w:r w:rsidR="006A575B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>хочет получить добротное образование и найти достойную работу, т.е. повысить ценность своей компетентности. Как измерить ценность повыше</w:t>
      </w:r>
      <w:r w:rsidR="006A575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6A575B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отвечает ли квалификационная оценка  компетентности уровню необходимой способности выпускника</w:t>
      </w:r>
      <w:r w:rsidRPr="00E25B0A">
        <w:rPr>
          <w:rFonts w:ascii="Times New Roman" w:hAnsi="Times New Roman" w:cs="Times New Roman"/>
          <w:sz w:val="28"/>
          <w:szCs w:val="28"/>
        </w:rPr>
        <w:t>?</w:t>
      </w:r>
      <w:r w:rsidR="006A575B">
        <w:rPr>
          <w:rFonts w:ascii="Times New Roman" w:hAnsi="Times New Roman" w:cs="Times New Roman"/>
          <w:sz w:val="28"/>
          <w:szCs w:val="28"/>
        </w:rPr>
        <w:t xml:space="preserve">  Работодатели хотят иметь</w:t>
      </w:r>
      <w:r>
        <w:rPr>
          <w:rFonts w:ascii="Times New Roman" w:hAnsi="Times New Roman" w:cs="Times New Roman"/>
          <w:sz w:val="28"/>
          <w:szCs w:val="28"/>
        </w:rPr>
        <w:t xml:space="preserve"> как квалифицированных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-исследователей, так и исполнителей. Инвесторы-меценаты, перечисляющие деньги в университетские фонды,  хотят знать, что их деньги пойдут на полезное дело и эффектив</w:t>
      </w:r>
      <w:r w:rsidR="006A575B">
        <w:rPr>
          <w:rFonts w:ascii="Times New Roman" w:hAnsi="Times New Roman" w:cs="Times New Roman"/>
          <w:sz w:val="28"/>
          <w:szCs w:val="28"/>
        </w:rPr>
        <w:t xml:space="preserve">но.      Дают ли ответ на эти вопросы, </w:t>
      </w:r>
      <w:r>
        <w:rPr>
          <w:rFonts w:ascii="Times New Roman" w:hAnsi="Times New Roman" w:cs="Times New Roman"/>
          <w:sz w:val="28"/>
          <w:szCs w:val="28"/>
        </w:rPr>
        <w:t xml:space="preserve"> рейтинги</w:t>
      </w:r>
      <w:r w:rsidRPr="004800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Вряд ли.</w:t>
      </w:r>
    </w:p>
    <w:p w:rsidR="00A043EF" w:rsidRDefault="00A043EF" w:rsidP="00A043E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национальные,  региональные или ин</w:t>
      </w:r>
      <w:r w:rsidR="006A575B">
        <w:rPr>
          <w:rFonts w:ascii="Times New Roman" w:hAnsi="Times New Roman" w:cs="Times New Roman"/>
          <w:sz w:val="28"/>
          <w:szCs w:val="28"/>
        </w:rPr>
        <w:t xml:space="preserve">ые университетские системы </w:t>
      </w:r>
      <w:r>
        <w:rPr>
          <w:rFonts w:ascii="Times New Roman" w:hAnsi="Times New Roman" w:cs="Times New Roman"/>
          <w:sz w:val="28"/>
          <w:szCs w:val="28"/>
        </w:rPr>
        <w:t xml:space="preserve"> обладают уникальными особенностями (достижениями), которые нет нужды нивелировать, а наоборот необходимо выделять. Ректор МГУ Виктор Садовничий обратил внимание на то, что в российских вузах самый большой спектр преподаваемых дисциплин</w:t>
      </w:r>
      <w:r w:rsidR="006A575B" w:rsidRPr="006A575B">
        <w:rPr>
          <w:rFonts w:ascii="Times New Roman" w:hAnsi="Times New Roman" w:cs="Times New Roman"/>
          <w:sz w:val="28"/>
          <w:szCs w:val="28"/>
        </w:rPr>
        <w:t>:</w:t>
      </w:r>
      <w:r w:rsidR="006A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7F3E">
        <w:rPr>
          <w:rFonts w:ascii="Times New Roman" w:hAnsi="Times New Roman" w:cs="Times New Roman"/>
          <w:sz w:val="28"/>
          <w:szCs w:val="28"/>
        </w:rPr>
        <w:t>Если сложить все курсы по фундаментальным наукам, которые читаются в вузах мира, допустим, по математике, то в МГУ читается две трети этих курсов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7F3E">
        <w:rPr>
          <w:rFonts w:ascii="Times New Roman" w:hAnsi="Times New Roman" w:cs="Times New Roman"/>
          <w:sz w:val="28"/>
          <w:szCs w:val="28"/>
        </w:rPr>
        <w:t>.</w:t>
      </w:r>
    </w:p>
    <w:p w:rsidR="00A043EF" w:rsidRDefault="00A043EF" w:rsidP="00A043E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В связи со сложностью университета как социально-культурного явления, обладающего богатыми традициями,  рейтинг университетов не может быть одномерным. Он должен отражать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 различных национальных</w:t>
      </w:r>
      <w:r w:rsidR="006A575B">
        <w:rPr>
          <w:rFonts w:ascii="Times New Roman" w:hAnsi="Times New Roman" w:cs="Times New Roman"/>
          <w:sz w:val="28"/>
          <w:szCs w:val="28"/>
        </w:rPr>
        <w:t>,  региональных и иных традиций</w:t>
      </w:r>
      <w:r w:rsidR="006A575B" w:rsidRPr="006A575B">
        <w:rPr>
          <w:rFonts w:ascii="Times New Roman" w:hAnsi="Times New Roman" w:cs="Times New Roman"/>
          <w:sz w:val="28"/>
          <w:szCs w:val="28"/>
        </w:rPr>
        <w:t>;</w:t>
      </w:r>
      <w:r w:rsidR="006A57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учитывать различные специальные, специфические и р</w:t>
      </w:r>
      <w:r w:rsidR="006A575B">
        <w:rPr>
          <w:rFonts w:ascii="Times New Roman" w:hAnsi="Times New Roman" w:cs="Times New Roman"/>
          <w:sz w:val="28"/>
          <w:szCs w:val="28"/>
        </w:rPr>
        <w:t>азмерные свойства университетов</w:t>
      </w:r>
      <w:r w:rsidR="006A575B" w:rsidRPr="006A575B">
        <w:rPr>
          <w:rFonts w:ascii="Times New Roman" w:hAnsi="Times New Roman" w:cs="Times New Roman"/>
          <w:sz w:val="28"/>
          <w:szCs w:val="28"/>
        </w:rPr>
        <w:t>;</w:t>
      </w:r>
      <w:r w:rsidR="006A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быть инструментом сотрудничества и соревновательности, а не конкуренции, и подчеркивать преимущества отдельных наиболее передовых университетов. На современном этапе самыми важными проблемами являются система индика</w:t>
      </w:r>
      <w:r w:rsidR="006A575B">
        <w:rPr>
          <w:rFonts w:ascii="Times New Roman" w:hAnsi="Times New Roman" w:cs="Times New Roman"/>
          <w:sz w:val="28"/>
          <w:szCs w:val="28"/>
        </w:rPr>
        <w:t>торов и показателей университет</w:t>
      </w:r>
      <w:r w:rsidR="007F34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а также система публичных   источников  данных  этих индикаторов и показателей.  </w:t>
      </w:r>
      <w:r w:rsidR="00DF17FB">
        <w:rPr>
          <w:rFonts w:ascii="Times New Roman" w:hAnsi="Times New Roman" w:cs="Times New Roman"/>
          <w:sz w:val="28"/>
          <w:szCs w:val="28"/>
        </w:rPr>
        <w:t>А базой объединения</w:t>
      </w:r>
      <w:r w:rsidR="006A575B">
        <w:rPr>
          <w:rFonts w:ascii="Times New Roman" w:hAnsi="Times New Roman" w:cs="Times New Roman"/>
          <w:sz w:val="28"/>
          <w:szCs w:val="28"/>
        </w:rPr>
        <w:t xml:space="preserve"> различных рейтингов должно стать</w:t>
      </w:r>
      <w:r w:rsidR="00DF17FB">
        <w:rPr>
          <w:rFonts w:ascii="Times New Roman" w:hAnsi="Times New Roman" w:cs="Times New Roman"/>
          <w:sz w:val="28"/>
          <w:szCs w:val="28"/>
        </w:rPr>
        <w:t xml:space="preserve"> культурное многообразие сообщества университетов.</w:t>
      </w:r>
    </w:p>
    <w:p w:rsidR="00B22EB0" w:rsidRDefault="00B22EB0" w:rsidP="002C076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43EF" w:rsidRDefault="00A043EF" w:rsidP="002C076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043EF" w:rsidRDefault="00A043EF" w:rsidP="002C076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43EF" w:rsidRPr="00932236" w:rsidRDefault="00A043EF" w:rsidP="00A043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hyperlink r:id="rId6" w:tgtFrame="_blank" w:history="1">
        <w:r w:rsidRPr="00775DC4">
          <w:rPr>
            <w:rFonts w:ascii="Times New Roman" w:eastAsia="Times New Roman" w:hAnsi="Times New Roman" w:cs="Times New Roman"/>
            <w:sz w:val="28"/>
            <w:szCs w:val="28"/>
          </w:rPr>
          <w:t xml:space="preserve">Глобальные </w:t>
        </w:r>
        <w:r w:rsidRPr="00775DC4">
          <w:rPr>
            <w:rFonts w:ascii="Times New Roman" w:eastAsia="Times New Roman" w:hAnsi="Times New Roman" w:cs="Times New Roman"/>
            <w:bCs/>
            <w:sz w:val="28"/>
            <w:szCs w:val="28"/>
          </w:rPr>
          <w:t>рейтинги</w:t>
        </w:r>
        <w:r w:rsidRPr="00775DC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75DC4">
          <w:rPr>
            <w:rFonts w:ascii="Times New Roman" w:eastAsia="Times New Roman" w:hAnsi="Times New Roman" w:cs="Times New Roman"/>
            <w:bCs/>
            <w:sz w:val="28"/>
            <w:szCs w:val="28"/>
          </w:rPr>
          <w:t>университетов</w:t>
        </w:r>
        <w:r w:rsidRPr="00775DC4">
          <w:rPr>
            <w:rFonts w:ascii="Times New Roman" w:eastAsia="Times New Roman" w:hAnsi="Times New Roman" w:cs="Times New Roman"/>
            <w:sz w:val="28"/>
            <w:szCs w:val="28"/>
          </w:rPr>
          <w:t xml:space="preserve"> мирового класса</w:t>
        </w:r>
      </w:hyperlink>
      <w:r>
        <w:t xml:space="preserve"> // </w:t>
      </w:r>
      <w:r w:rsidRPr="00734FFD">
        <w:rPr>
          <w:rFonts w:ascii="Times New Roman" w:hAnsi="Times New Roman" w:cs="Times New Roman"/>
          <w:sz w:val="28"/>
          <w:szCs w:val="28"/>
        </w:rPr>
        <w:t>www.reitor.ru/</w:t>
      </w:r>
      <w:proofErr w:type="spellStart"/>
      <w:r w:rsidRPr="00734FFD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734F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4FFD">
        <w:rPr>
          <w:rFonts w:ascii="Times New Roman" w:hAnsi="Times New Roman" w:cs="Times New Roman"/>
          <w:sz w:val="28"/>
          <w:szCs w:val="28"/>
        </w:rPr>
        <w:t>img</w:t>
      </w:r>
      <w:proofErr w:type="spellEnd"/>
      <w:r w:rsidRPr="00734F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4FFD">
        <w:rPr>
          <w:rFonts w:ascii="Times New Roman" w:hAnsi="Times New Roman" w:cs="Times New Roman"/>
          <w:sz w:val="28"/>
          <w:szCs w:val="28"/>
        </w:rPr>
        <w:t>uploaded</w:t>
      </w:r>
      <w:proofErr w:type="spellEnd"/>
      <w:r w:rsidRPr="00734F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4FFD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734F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4FFD">
        <w:rPr>
          <w:rFonts w:ascii="Times New Roman" w:hAnsi="Times New Roman" w:cs="Times New Roman"/>
          <w:sz w:val="28"/>
          <w:szCs w:val="28"/>
        </w:rPr>
        <w:t>msu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3EF" w:rsidRPr="00504663" w:rsidRDefault="00A043EF" w:rsidP="00A04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Салми Д. Создание университетов мирового класса. – М.</w:t>
      </w:r>
      <w:r w:rsidRPr="00A043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Весь мир, 2009.</w:t>
      </w:r>
    </w:p>
    <w:p w:rsidR="002C0764" w:rsidRPr="00A043EF" w:rsidRDefault="00A043EF" w:rsidP="00A043EF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Пруль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 </w:t>
      </w:r>
      <w:r w:rsidRPr="002C3D68">
        <w:rPr>
          <w:rFonts w:ascii="Times New Roman" w:eastAsia="Times New Roman" w:hAnsi="Times New Roman" w:cs="Times New Roman"/>
          <w:bCs/>
          <w:sz w:val="28"/>
          <w:szCs w:val="28"/>
        </w:rPr>
        <w:t>Рейтинги и ранжирования в высшем образовании: опыт применения сравнительного анализа</w:t>
      </w:r>
      <w:r w:rsidRPr="00466A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3D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//</w:t>
      </w:r>
      <w:r w:rsidRPr="00466A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www.logosb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ook.ru/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educational_book</w:t>
      </w:r>
      <w:proofErr w:type="spellEnd"/>
      <w:r w:rsidRPr="00466A5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C0764" w:rsidRDefault="00A043EF" w:rsidP="00B4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Йинг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Ченг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00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0090">
        <w:rPr>
          <w:rFonts w:ascii="Times New Roman" w:hAnsi="Times New Roman" w:cs="Times New Roman"/>
          <w:bCs/>
          <w:sz w:val="28"/>
          <w:szCs w:val="28"/>
        </w:rPr>
        <w:t>Ниан</w:t>
      </w:r>
      <w:proofErr w:type="spellEnd"/>
      <w:r w:rsidRPr="00480090">
        <w:rPr>
          <w:rFonts w:ascii="Times New Roman" w:hAnsi="Times New Roman" w:cs="Times New Roman"/>
          <w:bCs/>
          <w:sz w:val="28"/>
          <w:szCs w:val="28"/>
        </w:rPr>
        <w:t xml:space="preserve"> Кай </w:t>
      </w:r>
      <w:proofErr w:type="spellStart"/>
      <w:r w:rsidRPr="00480090">
        <w:rPr>
          <w:rFonts w:ascii="Times New Roman" w:hAnsi="Times New Roman" w:cs="Times New Roman"/>
          <w:bCs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90">
        <w:rPr>
          <w:rFonts w:ascii="Times New Roman" w:hAnsi="Times New Roman" w:cs="Times New Roman"/>
          <w:bCs/>
          <w:sz w:val="28"/>
          <w:szCs w:val="28"/>
        </w:rPr>
        <w:t>Академический рейтинг университетов мира по предметным областям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80090">
        <w:rPr>
          <w:rFonts w:ascii="Times New Roman" w:hAnsi="Times New Roman" w:cs="Times New Roman"/>
          <w:bCs/>
          <w:sz w:val="28"/>
          <w:szCs w:val="28"/>
        </w:rPr>
        <w:t xml:space="preserve"> 2006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="00257AE1" w:rsidRPr="00466A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www.logosb</w:t>
      </w:r>
      <w:r w:rsidR="00257AE1">
        <w:rPr>
          <w:rFonts w:ascii="Times New Roman" w:eastAsia="Times New Roman" w:hAnsi="Times New Roman" w:cs="Times New Roman"/>
          <w:color w:val="333333"/>
          <w:sz w:val="28"/>
          <w:szCs w:val="28"/>
        </w:rPr>
        <w:t>ook.ru/</w:t>
      </w:r>
      <w:proofErr w:type="spellStart"/>
      <w:r w:rsidR="00257AE1">
        <w:rPr>
          <w:rFonts w:ascii="Times New Roman" w:eastAsia="Times New Roman" w:hAnsi="Times New Roman" w:cs="Times New Roman"/>
          <w:color w:val="333333"/>
          <w:sz w:val="28"/>
          <w:szCs w:val="28"/>
        </w:rPr>
        <w:t>educational_book</w:t>
      </w:r>
      <w:proofErr w:type="spellEnd"/>
      <w:r w:rsidR="00257AE1" w:rsidRPr="00466A5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043EF" w:rsidRDefault="00A043EF" w:rsidP="00A043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04663">
        <w:rPr>
          <w:rFonts w:ascii="Times New Roman" w:hAnsi="Times New Roman" w:cs="Times New Roman"/>
          <w:bCs/>
          <w:sz w:val="28"/>
          <w:szCs w:val="28"/>
        </w:rPr>
        <w:t>Козулин А. В., Ковалев М. 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Модели рейтинга университетов // </w:t>
      </w:r>
      <w:r w:rsidRPr="00F430F3">
        <w:rPr>
          <w:rFonts w:ascii="Times New Roman" w:hAnsi="Times New Roman" w:cs="Times New Roman"/>
          <w:bCs/>
          <w:sz w:val="28"/>
          <w:szCs w:val="28"/>
        </w:rPr>
        <w:t>Белорусский бан</w:t>
      </w:r>
      <w:r>
        <w:rPr>
          <w:rFonts w:ascii="Times New Roman" w:hAnsi="Times New Roman" w:cs="Times New Roman"/>
          <w:bCs/>
          <w:sz w:val="28"/>
          <w:szCs w:val="28"/>
        </w:rPr>
        <w:t>ковский бюллетень. -  2001, № 48. - С</w:t>
      </w:r>
      <w:r w:rsidRPr="00F430F3">
        <w:rPr>
          <w:rFonts w:ascii="Times New Roman" w:hAnsi="Times New Roman" w:cs="Times New Roman"/>
          <w:bCs/>
          <w:sz w:val="28"/>
          <w:szCs w:val="28"/>
        </w:rPr>
        <w:t>. 52-59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50FA" w:rsidRDefault="007450FA" w:rsidP="002E2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9C" w:rsidRDefault="0025699C" w:rsidP="00504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E1" w:rsidRDefault="00257AE1" w:rsidP="00504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E1" w:rsidRDefault="00257AE1" w:rsidP="00504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E1" w:rsidRDefault="00257AE1" w:rsidP="00504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E1" w:rsidRDefault="00257AE1" w:rsidP="00504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E1" w:rsidRDefault="00257AE1" w:rsidP="00504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E1" w:rsidRDefault="00257AE1" w:rsidP="00504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E1" w:rsidRDefault="00257AE1" w:rsidP="00504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7AE1" w:rsidSect="007450FA">
      <w:pgSz w:w="11900" w:h="173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41C"/>
    <w:multiLevelType w:val="multilevel"/>
    <w:tmpl w:val="1308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A79F7"/>
    <w:multiLevelType w:val="multilevel"/>
    <w:tmpl w:val="F0E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D1"/>
    <w:rsid w:val="00012137"/>
    <w:rsid w:val="000121D3"/>
    <w:rsid w:val="0001715D"/>
    <w:rsid w:val="000368AF"/>
    <w:rsid w:val="000E377F"/>
    <w:rsid w:val="000E5499"/>
    <w:rsid w:val="00126E1D"/>
    <w:rsid w:val="00134A01"/>
    <w:rsid w:val="00171FF7"/>
    <w:rsid w:val="001F4201"/>
    <w:rsid w:val="002379E6"/>
    <w:rsid w:val="0025699C"/>
    <w:rsid w:val="00257AE1"/>
    <w:rsid w:val="002607E4"/>
    <w:rsid w:val="002B639E"/>
    <w:rsid w:val="002C0764"/>
    <w:rsid w:val="002C3D68"/>
    <w:rsid w:val="002E252C"/>
    <w:rsid w:val="00303874"/>
    <w:rsid w:val="00315EBF"/>
    <w:rsid w:val="00327383"/>
    <w:rsid w:val="003A59C3"/>
    <w:rsid w:val="003C74A5"/>
    <w:rsid w:val="004563FD"/>
    <w:rsid w:val="00466A50"/>
    <w:rsid w:val="00480090"/>
    <w:rsid w:val="00496F08"/>
    <w:rsid w:val="00497133"/>
    <w:rsid w:val="00504663"/>
    <w:rsid w:val="00555294"/>
    <w:rsid w:val="006A575B"/>
    <w:rsid w:val="006B280F"/>
    <w:rsid w:val="006F5EAE"/>
    <w:rsid w:val="0072190B"/>
    <w:rsid w:val="00734FFD"/>
    <w:rsid w:val="007450FA"/>
    <w:rsid w:val="00767404"/>
    <w:rsid w:val="00775DC4"/>
    <w:rsid w:val="00776899"/>
    <w:rsid w:val="007D2EEA"/>
    <w:rsid w:val="007F2A8D"/>
    <w:rsid w:val="007F3414"/>
    <w:rsid w:val="00830DCD"/>
    <w:rsid w:val="00841344"/>
    <w:rsid w:val="00880D16"/>
    <w:rsid w:val="008B23C4"/>
    <w:rsid w:val="008B6E0F"/>
    <w:rsid w:val="008C5898"/>
    <w:rsid w:val="00922419"/>
    <w:rsid w:val="00932236"/>
    <w:rsid w:val="0097416F"/>
    <w:rsid w:val="009D1121"/>
    <w:rsid w:val="009E2810"/>
    <w:rsid w:val="009F5992"/>
    <w:rsid w:val="00A043EF"/>
    <w:rsid w:val="00A0485D"/>
    <w:rsid w:val="00A17250"/>
    <w:rsid w:val="00A22D0D"/>
    <w:rsid w:val="00AF6386"/>
    <w:rsid w:val="00B00465"/>
    <w:rsid w:val="00B22EB0"/>
    <w:rsid w:val="00B45FD1"/>
    <w:rsid w:val="00B669E8"/>
    <w:rsid w:val="00BB7858"/>
    <w:rsid w:val="00C5428D"/>
    <w:rsid w:val="00C7142E"/>
    <w:rsid w:val="00C840D9"/>
    <w:rsid w:val="00C94B2A"/>
    <w:rsid w:val="00D57F3E"/>
    <w:rsid w:val="00DC01A6"/>
    <w:rsid w:val="00DF17FB"/>
    <w:rsid w:val="00DF23E1"/>
    <w:rsid w:val="00DF3A57"/>
    <w:rsid w:val="00E21EB1"/>
    <w:rsid w:val="00E25B0A"/>
    <w:rsid w:val="00EB0C8D"/>
    <w:rsid w:val="00F044A1"/>
    <w:rsid w:val="00F430F3"/>
    <w:rsid w:val="00F46977"/>
    <w:rsid w:val="00F6326A"/>
    <w:rsid w:val="00F77865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67404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2C3D68"/>
    <w:pPr>
      <w:spacing w:before="60" w:after="60" w:line="240" w:lineRule="auto"/>
      <w:ind w:left="120" w:right="120" w:firstLine="144"/>
    </w:pPr>
    <w:rPr>
      <w:rFonts w:ascii="Verdana" w:eastAsia="Times New Roman" w:hAnsi="Verdana" w:cs="Times New Roman"/>
      <w:color w:val="333333"/>
      <w:sz w:val="13"/>
      <w:szCs w:val="13"/>
    </w:rPr>
  </w:style>
  <w:style w:type="character" w:customStyle="1" w:styleId="a5">
    <w:name w:val="Название Знак"/>
    <w:basedOn w:val="a0"/>
    <w:link w:val="a4"/>
    <w:uiPriority w:val="10"/>
    <w:rsid w:val="002C3D68"/>
    <w:rPr>
      <w:rFonts w:ascii="Verdana" w:eastAsia="Times New Roman" w:hAnsi="Verdana" w:cs="Times New Roman"/>
      <w:color w:val="333333"/>
      <w:sz w:val="13"/>
      <w:szCs w:val="13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C3D68"/>
    <w:pPr>
      <w:spacing w:before="60" w:after="60" w:line="240" w:lineRule="auto"/>
      <w:ind w:left="120" w:right="120" w:firstLine="144"/>
    </w:pPr>
    <w:rPr>
      <w:rFonts w:ascii="Verdana" w:eastAsia="Times New Roman" w:hAnsi="Verdana" w:cs="Times New Roman"/>
      <w:color w:val="333333"/>
      <w:sz w:val="13"/>
      <w:szCs w:val="13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3D68"/>
    <w:rPr>
      <w:rFonts w:ascii="Verdana" w:eastAsia="Times New Roman" w:hAnsi="Verdana" w:cs="Times New Roman"/>
      <w:color w:val="333333"/>
      <w:sz w:val="13"/>
      <w:szCs w:val="13"/>
      <w:lang w:eastAsia="ru-RU"/>
    </w:rPr>
  </w:style>
  <w:style w:type="paragraph" w:customStyle="1" w:styleId="abstract">
    <w:name w:val="abstract"/>
    <w:basedOn w:val="a"/>
    <w:rsid w:val="002C3D68"/>
    <w:pPr>
      <w:spacing w:before="60" w:after="60" w:line="240" w:lineRule="auto"/>
      <w:ind w:left="120" w:right="120" w:firstLine="144"/>
    </w:pPr>
    <w:rPr>
      <w:rFonts w:ascii="Verdana" w:eastAsia="Times New Roman" w:hAnsi="Verdana" w:cs="Times New Roman"/>
      <w:color w:val="333333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67404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2C3D68"/>
    <w:pPr>
      <w:spacing w:before="60" w:after="60" w:line="240" w:lineRule="auto"/>
      <w:ind w:left="120" w:right="120" w:firstLine="144"/>
    </w:pPr>
    <w:rPr>
      <w:rFonts w:ascii="Verdana" w:eastAsia="Times New Roman" w:hAnsi="Verdana" w:cs="Times New Roman"/>
      <w:color w:val="333333"/>
      <w:sz w:val="13"/>
      <w:szCs w:val="13"/>
    </w:rPr>
  </w:style>
  <w:style w:type="character" w:customStyle="1" w:styleId="a5">
    <w:name w:val="Название Знак"/>
    <w:basedOn w:val="a0"/>
    <w:link w:val="a4"/>
    <w:uiPriority w:val="10"/>
    <w:rsid w:val="002C3D68"/>
    <w:rPr>
      <w:rFonts w:ascii="Verdana" w:eastAsia="Times New Roman" w:hAnsi="Verdana" w:cs="Times New Roman"/>
      <w:color w:val="333333"/>
      <w:sz w:val="13"/>
      <w:szCs w:val="13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C3D68"/>
    <w:pPr>
      <w:spacing w:before="60" w:after="60" w:line="240" w:lineRule="auto"/>
      <w:ind w:left="120" w:right="120" w:firstLine="144"/>
    </w:pPr>
    <w:rPr>
      <w:rFonts w:ascii="Verdana" w:eastAsia="Times New Roman" w:hAnsi="Verdana" w:cs="Times New Roman"/>
      <w:color w:val="333333"/>
      <w:sz w:val="13"/>
      <w:szCs w:val="13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3D68"/>
    <w:rPr>
      <w:rFonts w:ascii="Verdana" w:eastAsia="Times New Roman" w:hAnsi="Verdana" w:cs="Times New Roman"/>
      <w:color w:val="333333"/>
      <w:sz w:val="13"/>
      <w:szCs w:val="13"/>
      <w:lang w:eastAsia="ru-RU"/>
    </w:rPr>
  </w:style>
  <w:style w:type="paragraph" w:customStyle="1" w:styleId="abstract">
    <w:name w:val="abstract"/>
    <w:basedOn w:val="a"/>
    <w:rsid w:val="002C3D68"/>
    <w:pPr>
      <w:spacing w:before="60" w:after="60" w:line="240" w:lineRule="auto"/>
      <w:ind w:left="120" w:right="120" w:firstLine="144"/>
    </w:pPr>
    <w:rPr>
      <w:rFonts w:ascii="Verdana" w:eastAsia="Times New Roman" w:hAnsi="Verdana" w:cs="Times New Roman"/>
      <w:color w:val="33333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63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3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141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00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63459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142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0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AiuY0DBWFJ4ePaEse6rgeAjgs2pI3DW99KUdgowt9XsltfjMh8My-8EokLxcMXwCgPjjHIYV4uvSltZx_5LyhyG_TSyv-5QF-NMt7qEiPRFIx9UyLtkkgaEmeR4GbL6wZ6USC3VSfjHiOHUyjLHDyQ?data=UlNrNmk5WktYejR0eWJFYk1LdmtxbmhfZC1hSW0zX3hnVVFza25IalN5Qno3MG9EcEl6SnVxZjBmUU1JXzFjdkQydllKZW9NLWxUaUNRUmI1Y05fZEdNQ2RmWWEzRDZwVDdKeTJaZVVCQ0hCRlBKblZONEY0amstbDNvd2xuM2hQbDBDdlpFMzRXMVVfM2t2WmxZaHljSjR6VkFGdkdVMnRrd3VhSW1UZjI1VDdDRUZUZGVZbWc&amp;b64e=2&amp;sign=a1e47d10095ed5b6d2d1f0a7451fd3ec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2013-01-31T06:10:00Z</dcterms:created>
  <dcterms:modified xsi:type="dcterms:W3CDTF">2013-01-31T06:10:00Z</dcterms:modified>
</cp:coreProperties>
</file>