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339" w:rsidRDefault="00113EA3" w:rsidP="00927339">
      <w:pPr>
        <w:pStyle w:val="ac"/>
        <w:widowControl w:val="0"/>
        <w:autoSpaceDE w:val="0"/>
        <w:autoSpaceDN w:val="0"/>
        <w:adjustRightInd w:val="0"/>
        <w:spacing w:line="276" w:lineRule="auto"/>
        <w:ind w:left="840"/>
        <w:jc w:val="center"/>
        <w:rPr>
          <w:b/>
          <w:sz w:val="28"/>
          <w:szCs w:val="28"/>
        </w:rPr>
      </w:pPr>
      <w:r>
        <w:rPr>
          <w:b/>
          <w:sz w:val="28"/>
          <w:szCs w:val="28"/>
        </w:rPr>
        <w:t xml:space="preserve">Глава 3. </w:t>
      </w:r>
      <w:r w:rsidR="00927339" w:rsidRPr="0095506C">
        <w:rPr>
          <w:b/>
          <w:sz w:val="28"/>
          <w:szCs w:val="28"/>
        </w:rPr>
        <w:t xml:space="preserve">США </w:t>
      </w:r>
      <w:r w:rsidR="00927339">
        <w:rPr>
          <w:b/>
          <w:sz w:val="28"/>
          <w:szCs w:val="28"/>
        </w:rPr>
        <w:t xml:space="preserve">на мировом рынке газа: </w:t>
      </w:r>
    </w:p>
    <w:p w:rsidR="00927339" w:rsidRPr="0095506C" w:rsidRDefault="00927339" w:rsidP="00927339">
      <w:pPr>
        <w:pStyle w:val="ac"/>
        <w:widowControl w:val="0"/>
        <w:autoSpaceDE w:val="0"/>
        <w:autoSpaceDN w:val="0"/>
        <w:adjustRightInd w:val="0"/>
        <w:spacing w:line="276" w:lineRule="auto"/>
        <w:ind w:left="840"/>
        <w:jc w:val="center"/>
        <w:rPr>
          <w:b/>
          <w:sz w:val="28"/>
          <w:szCs w:val="28"/>
        </w:rPr>
      </w:pPr>
      <w:r>
        <w:rPr>
          <w:b/>
          <w:sz w:val="28"/>
          <w:szCs w:val="28"/>
        </w:rPr>
        <w:t>п</w:t>
      </w:r>
      <w:r w:rsidRPr="0095506C">
        <w:rPr>
          <w:b/>
          <w:sz w:val="28"/>
          <w:szCs w:val="28"/>
        </w:rPr>
        <w:t>роблемы и п</w:t>
      </w:r>
      <w:r>
        <w:rPr>
          <w:b/>
          <w:sz w:val="28"/>
          <w:szCs w:val="28"/>
        </w:rPr>
        <w:t>ерспективы сохранения лидерства</w:t>
      </w:r>
    </w:p>
    <w:p w:rsidR="005D31BF" w:rsidRPr="0095506C" w:rsidRDefault="005D31BF" w:rsidP="005D31BF">
      <w:pPr>
        <w:pStyle w:val="normal"/>
        <w:spacing w:after="100"/>
        <w:ind w:left="1800"/>
        <w:jc w:val="both"/>
        <w:rPr>
          <w:rFonts w:ascii="Times New Roman" w:hAnsi="Times New Roman" w:cs="Times New Roman"/>
          <w:b/>
          <w:color w:val="auto"/>
          <w:sz w:val="24"/>
          <w:lang w:val="ru-RU"/>
        </w:rPr>
      </w:pPr>
    </w:p>
    <w:p w:rsidR="005D31BF" w:rsidRPr="0095506C" w:rsidRDefault="005D31BF" w:rsidP="005D31BF">
      <w:pPr>
        <w:pStyle w:val="normal"/>
        <w:numPr>
          <w:ilvl w:val="0"/>
          <w:numId w:val="20"/>
        </w:numPr>
        <w:spacing w:after="100"/>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 xml:space="preserve">Запасы и приоритеты сырьевой политики государства. </w:t>
      </w:r>
    </w:p>
    <w:p w:rsidR="005D31BF" w:rsidRPr="0095506C" w:rsidRDefault="005D31BF" w:rsidP="005D31BF">
      <w:pPr>
        <w:pStyle w:val="ac"/>
        <w:numPr>
          <w:ilvl w:val="0"/>
          <w:numId w:val="20"/>
        </w:numPr>
        <w:spacing w:line="360" w:lineRule="auto"/>
        <w:jc w:val="both"/>
        <w:rPr>
          <w:sz w:val="24"/>
          <w:szCs w:val="24"/>
        </w:rPr>
      </w:pPr>
      <w:r w:rsidRPr="0095506C">
        <w:rPr>
          <w:b/>
          <w:sz w:val="24"/>
          <w:szCs w:val="24"/>
        </w:rPr>
        <w:t xml:space="preserve">Основные характеристики и игроки </w:t>
      </w:r>
      <w:r w:rsidR="00927339">
        <w:rPr>
          <w:b/>
          <w:sz w:val="24"/>
          <w:szCs w:val="24"/>
        </w:rPr>
        <w:t xml:space="preserve">крупнейшего в мире </w:t>
      </w:r>
      <w:r w:rsidRPr="0095506C">
        <w:rPr>
          <w:b/>
          <w:sz w:val="24"/>
          <w:szCs w:val="24"/>
        </w:rPr>
        <w:t>газового рынка США.</w:t>
      </w:r>
    </w:p>
    <w:p w:rsidR="005D31BF" w:rsidRPr="0095506C" w:rsidRDefault="005D31BF" w:rsidP="005D31BF">
      <w:pPr>
        <w:pStyle w:val="ac"/>
        <w:numPr>
          <w:ilvl w:val="1"/>
          <w:numId w:val="20"/>
        </w:numPr>
        <w:spacing w:line="360" w:lineRule="auto"/>
        <w:jc w:val="both"/>
        <w:rPr>
          <w:b/>
          <w:sz w:val="24"/>
          <w:szCs w:val="24"/>
        </w:rPr>
      </w:pPr>
      <w:r w:rsidRPr="0095506C">
        <w:rPr>
          <w:b/>
          <w:sz w:val="24"/>
          <w:szCs w:val="24"/>
        </w:rPr>
        <w:t>Основные характеристики.</w:t>
      </w:r>
    </w:p>
    <w:p w:rsidR="005D31BF" w:rsidRPr="0095506C" w:rsidRDefault="005D31BF" w:rsidP="005D31BF">
      <w:pPr>
        <w:pStyle w:val="ac"/>
        <w:numPr>
          <w:ilvl w:val="1"/>
          <w:numId w:val="20"/>
        </w:numPr>
        <w:spacing w:line="360" w:lineRule="auto"/>
        <w:jc w:val="both"/>
        <w:rPr>
          <w:b/>
          <w:sz w:val="24"/>
          <w:szCs w:val="24"/>
        </w:rPr>
      </w:pPr>
      <w:r w:rsidRPr="0095506C">
        <w:rPr>
          <w:b/>
          <w:sz w:val="24"/>
          <w:szCs w:val="24"/>
        </w:rPr>
        <w:t>Основные игроки рынка.</w:t>
      </w:r>
    </w:p>
    <w:p w:rsidR="005D31BF" w:rsidRPr="0095506C" w:rsidRDefault="005D31BF" w:rsidP="005D31BF">
      <w:pPr>
        <w:pStyle w:val="normal"/>
        <w:numPr>
          <w:ilvl w:val="0"/>
          <w:numId w:val="20"/>
        </w:numPr>
        <w:spacing w:after="100"/>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Производство газа.</w:t>
      </w:r>
    </w:p>
    <w:p w:rsidR="005D31BF" w:rsidRPr="0095506C" w:rsidRDefault="005D31BF" w:rsidP="005D31BF">
      <w:pPr>
        <w:pStyle w:val="normal"/>
        <w:numPr>
          <w:ilvl w:val="1"/>
          <w:numId w:val="18"/>
        </w:numPr>
        <w:spacing w:after="10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Добыча природного газа.</w:t>
      </w:r>
    </w:p>
    <w:p w:rsidR="005D31BF" w:rsidRPr="0095506C" w:rsidRDefault="005D31BF" w:rsidP="005D31BF">
      <w:pPr>
        <w:pStyle w:val="normal"/>
        <w:numPr>
          <w:ilvl w:val="1"/>
          <w:numId w:val="18"/>
        </w:numPr>
        <w:spacing w:after="10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Производство сжиженного природного газа (СПГ).</w:t>
      </w:r>
    </w:p>
    <w:p w:rsidR="005D31BF" w:rsidRPr="0095506C" w:rsidRDefault="005D31BF" w:rsidP="005D31BF">
      <w:pPr>
        <w:pStyle w:val="ac"/>
        <w:widowControl w:val="0"/>
        <w:numPr>
          <w:ilvl w:val="1"/>
          <w:numId w:val="18"/>
        </w:numPr>
        <w:autoSpaceDE w:val="0"/>
        <w:autoSpaceDN w:val="0"/>
        <w:adjustRightInd w:val="0"/>
        <w:spacing w:line="276" w:lineRule="auto"/>
        <w:jc w:val="both"/>
        <w:rPr>
          <w:color w:val="000000"/>
          <w:sz w:val="24"/>
          <w:szCs w:val="24"/>
        </w:rPr>
      </w:pPr>
      <w:r w:rsidRPr="0095506C">
        <w:rPr>
          <w:color w:val="000000"/>
          <w:sz w:val="24"/>
          <w:szCs w:val="24"/>
        </w:rPr>
        <w:t>Добыча газа из нетрадиционных источников.</w:t>
      </w:r>
    </w:p>
    <w:p w:rsidR="005D31BF" w:rsidRPr="0095506C" w:rsidRDefault="005D31BF" w:rsidP="005D31BF">
      <w:pPr>
        <w:pStyle w:val="normal"/>
        <w:numPr>
          <w:ilvl w:val="0"/>
          <w:numId w:val="18"/>
        </w:numPr>
        <w:spacing w:after="100"/>
        <w:jc w:val="both"/>
        <w:rPr>
          <w:rFonts w:ascii="Times New Roman" w:hAnsi="Times New Roman" w:cs="Times New Roman"/>
          <w:b/>
          <w:bCs/>
          <w:color w:val="auto"/>
          <w:sz w:val="24"/>
          <w:lang w:val="ru-RU"/>
        </w:rPr>
      </w:pPr>
      <w:r w:rsidRPr="0095506C">
        <w:rPr>
          <w:rFonts w:ascii="Times New Roman" w:hAnsi="Times New Roman" w:cs="Times New Roman"/>
          <w:b/>
          <w:bCs/>
          <w:color w:val="auto"/>
          <w:sz w:val="24"/>
          <w:lang w:val="ru-RU"/>
        </w:rPr>
        <w:t>Тенденции развития спроса.</w:t>
      </w:r>
    </w:p>
    <w:p w:rsidR="005D31BF" w:rsidRPr="0095506C" w:rsidRDefault="005D31BF" w:rsidP="005D31BF">
      <w:pPr>
        <w:pStyle w:val="normal"/>
        <w:numPr>
          <w:ilvl w:val="1"/>
          <w:numId w:val="18"/>
        </w:numPr>
        <w:spacing w:after="100"/>
        <w:jc w:val="both"/>
        <w:rPr>
          <w:rFonts w:ascii="Times New Roman" w:hAnsi="Times New Roman" w:cs="Times New Roman"/>
          <w:bCs/>
          <w:sz w:val="24"/>
          <w:lang w:val="ru-RU"/>
        </w:rPr>
      </w:pPr>
      <w:r w:rsidRPr="0095506C">
        <w:rPr>
          <w:rFonts w:ascii="Times New Roman" w:hAnsi="Times New Roman" w:cs="Times New Roman"/>
          <w:bCs/>
          <w:color w:val="auto"/>
          <w:sz w:val="24"/>
          <w:lang w:val="ru-RU"/>
        </w:rPr>
        <w:t>Структура спроса.</w:t>
      </w:r>
    </w:p>
    <w:p w:rsidR="005D31BF" w:rsidRPr="0095506C" w:rsidRDefault="005D31BF" w:rsidP="005D31BF">
      <w:pPr>
        <w:pStyle w:val="normal"/>
        <w:widowControl w:val="0"/>
        <w:numPr>
          <w:ilvl w:val="1"/>
          <w:numId w:val="18"/>
        </w:numPr>
        <w:autoSpaceDE w:val="0"/>
        <w:autoSpaceDN w:val="0"/>
        <w:adjustRightInd w:val="0"/>
        <w:spacing w:after="100"/>
        <w:ind w:hanging="677"/>
        <w:jc w:val="both"/>
        <w:rPr>
          <w:rFonts w:ascii="Times New Roman" w:hAnsi="Times New Roman" w:cs="Times New Roman"/>
          <w:sz w:val="24"/>
        </w:rPr>
      </w:pPr>
      <w:r w:rsidRPr="0095506C">
        <w:rPr>
          <w:rFonts w:ascii="Times New Roman" w:hAnsi="Times New Roman" w:cs="Times New Roman"/>
          <w:color w:val="auto"/>
          <w:sz w:val="24"/>
          <w:lang w:val="ru-RU"/>
        </w:rPr>
        <w:t xml:space="preserve">Сезонность спроса. </w:t>
      </w:r>
    </w:p>
    <w:p w:rsidR="005D31BF" w:rsidRPr="0095506C" w:rsidRDefault="005D31BF" w:rsidP="005D31BF">
      <w:pPr>
        <w:pStyle w:val="normal"/>
        <w:widowControl w:val="0"/>
        <w:numPr>
          <w:ilvl w:val="1"/>
          <w:numId w:val="18"/>
        </w:numPr>
        <w:autoSpaceDE w:val="0"/>
        <w:autoSpaceDN w:val="0"/>
        <w:adjustRightInd w:val="0"/>
        <w:spacing w:after="100"/>
        <w:ind w:hanging="677"/>
        <w:jc w:val="both"/>
        <w:rPr>
          <w:rFonts w:ascii="Times New Roman" w:hAnsi="Times New Roman" w:cs="Times New Roman"/>
          <w:sz w:val="24"/>
        </w:rPr>
      </w:pPr>
      <w:proofErr w:type="spellStart"/>
      <w:r w:rsidRPr="0095506C">
        <w:rPr>
          <w:rFonts w:ascii="Times New Roman" w:hAnsi="Times New Roman" w:cs="Times New Roman"/>
          <w:sz w:val="24"/>
        </w:rPr>
        <w:t>Баланс</w:t>
      </w:r>
      <w:proofErr w:type="spellEnd"/>
      <w:r w:rsidRPr="0095506C">
        <w:rPr>
          <w:rFonts w:ascii="Times New Roman" w:hAnsi="Times New Roman" w:cs="Times New Roman"/>
          <w:sz w:val="24"/>
        </w:rPr>
        <w:t xml:space="preserve"> </w:t>
      </w:r>
      <w:proofErr w:type="spellStart"/>
      <w:r w:rsidRPr="0095506C">
        <w:rPr>
          <w:rFonts w:ascii="Times New Roman" w:hAnsi="Times New Roman" w:cs="Times New Roman"/>
          <w:sz w:val="24"/>
        </w:rPr>
        <w:t>спроса-предложения</w:t>
      </w:r>
      <w:proofErr w:type="spellEnd"/>
      <w:r w:rsidRPr="0095506C">
        <w:rPr>
          <w:rFonts w:ascii="Times New Roman" w:hAnsi="Times New Roman" w:cs="Times New Roman"/>
          <w:sz w:val="24"/>
        </w:rPr>
        <w:t>.</w:t>
      </w:r>
    </w:p>
    <w:p w:rsidR="005D31BF" w:rsidRPr="0095506C" w:rsidRDefault="005D31BF" w:rsidP="005D31BF">
      <w:pPr>
        <w:jc w:val="both"/>
        <w:rPr>
          <w:b/>
          <w:sz w:val="24"/>
          <w:szCs w:val="24"/>
        </w:rPr>
      </w:pPr>
      <w:r w:rsidRPr="0095506C">
        <w:rPr>
          <w:b/>
          <w:sz w:val="24"/>
          <w:szCs w:val="24"/>
        </w:rPr>
        <w:t xml:space="preserve">5. Внешний фактор развития газового рынка США. </w:t>
      </w:r>
    </w:p>
    <w:p w:rsidR="005D31BF" w:rsidRPr="0095506C" w:rsidRDefault="005D31BF" w:rsidP="005D31BF">
      <w:pPr>
        <w:pStyle w:val="ac"/>
        <w:widowControl w:val="0"/>
        <w:numPr>
          <w:ilvl w:val="1"/>
          <w:numId w:val="19"/>
        </w:numPr>
        <w:autoSpaceDE w:val="0"/>
        <w:autoSpaceDN w:val="0"/>
        <w:adjustRightInd w:val="0"/>
        <w:spacing w:after="100" w:line="276" w:lineRule="auto"/>
        <w:ind w:left="1440" w:firstLine="0"/>
        <w:jc w:val="both"/>
        <w:rPr>
          <w:sz w:val="24"/>
          <w:szCs w:val="24"/>
        </w:rPr>
      </w:pPr>
      <w:r w:rsidRPr="0095506C">
        <w:rPr>
          <w:sz w:val="24"/>
          <w:szCs w:val="24"/>
        </w:rPr>
        <w:t>Концепция стратегических минералов.</w:t>
      </w:r>
    </w:p>
    <w:p w:rsidR="005D31BF" w:rsidRPr="0095506C" w:rsidRDefault="005D31BF" w:rsidP="005D31BF">
      <w:pPr>
        <w:pStyle w:val="ac"/>
        <w:widowControl w:val="0"/>
        <w:numPr>
          <w:ilvl w:val="1"/>
          <w:numId w:val="19"/>
        </w:numPr>
        <w:autoSpaceDE w:val="0"/>
        <w:autoSpaceDN w:val="0"/>
        <w:adjustRightInd w:val="0"/>
        <w:spacing w:after="100" w:line="276" w:lineRule="auto"/>
        <w:ind w:left="1440" w:firstLine="0"/>
        <w:jc w:val="both"/>
        <w:rPr>
          <w:sz w:val="24"/>
          <w:szCs w:val="24"/>
        </w:rPr>
      </w:pPr>
      <w:r w:rsidRPr="0095506C">
        <w:rPr>
          <w:bCs/>
          <w:sz w:val="24"/>
          <w:szCs w:val="24"/>
        </w:rPr>
        <w:t>Внешняя торговля магистральным газом.</w:t>
      </w:r>
    </w:p>
    <w:p w:rsidR="005D31BF" w:rsidRPr="0095506C" w:rsidRDefault="005D31BF" w:rsidP="005D31BF">
      <w:pPr>
        <w:widowControl w:val="0"/>
        <w:autoSpaceDE w:val="0"/>
        <w:autoSpaceDN w:val="0"/>
        <w:adjustRightInd w:val="0"/>
        <w:spacing w:after="100"/>
        <w:ind w:left="2127"/>
        <w:jc w:val="both"/>
        <w:rPr>
          <w:sz w:val="24"/>
          <w:szCs w:val="24"/>
        </w:rPr>
      </w:pPr>
      <w:r w:rsidRPr="0095506C">
        <w:rPr>
          <w:bCs/>
          <w:sz w:val="24"/>
          <w:szCs w:val="24"/>
        </w:rPr>
        <w:t>5.2.1. И</w:t>
      </w:r>
      <w:r w:rsidRPr="0095506C">
        <w:rPr>
          <w:sz w:val="24"/>
          <w:szCs w:val="24"/>
        </w:rPr>
        <w:t xml:space="preserve">мпортные </w:t>
      </w:r>
      <w:r w:rsidRPr="0095506C">
        <w:rPr>
          <w:bCs/>
          <w:sz w:val="24"/>
          <w:szCs w:val="24"/>
        </w:rPr>
        <w:t>контракты на поставку газа по трубопроводу.</w:t>
      </w:r>
    </w:p>
    <w:p w:rsidR="005D31BF" w:rsidRPr="0095506C" w:rsidRDefault="005D31BF" w:rsidP="005D31BF">
      <w:pPr>
        <w:widowControl w:val="0"/>
        <w:autoSpaceDE w:val="0"/>
        <w:autoSpaceDN w:val="0"/>
        <w:adjustRightInd w:val="0"/>
        <w:ind w:left="2127"/>
        <w:jc w:val="both"/>
        <w:rPr>
          <w:bCs/>
          <w:sz w:val="24"/>
          <w:szCs w:val="24"/>
        </w:rPr>
      </w:pPr>
      <w:r w:rsidRPr="0095506C">
        <w:rPr>
          <w:sz w:val="24"/>
          <w:szCs w:val="24"/>
        </w:rPr>
        <w:t>5.2.2. Экспортные к</w:t>
      </w:r>
      <w:r w:rsidRPr="0095506C">
        <w:rPr>
          <w:bCs/>
          <w:sz w:val="24"/>
          <w:szCs w:val="24"/>
        </w:rPr>
        <w:t>онтракты на поставку газа по трубопроводу.</w:t>
      </w:r>
    </w:p>
    <w:p w:rsidR="005D31BF" w:rsidRPr="0095506C" w:rsidRDefault="005D31BF" w:rsidP="005D31BF">
      <w:pPr>
        <w:pStyle w:val="ac"/>
        <w:widowControl w:val="0"/>
        <w:autoSpaceDE w:val="0"/>
        <w:autoSpaceDN w:val="0"/>
        <w:adjustRightInd w:val="0"/>
        <w:spacing w:after="100"/>
        <w:ind w:left="2127"/>
        <w:jc w:val="both"/>
        <w:rPr>
          <w:sz w:val="24"/>
          <w:szCs w:val="24"/>
        </w:rPr>
      </w:pPr>
      <w:r w:rsidRPr="0095506C">
        <w:rPr>
          <w:sz w:val="24"/>
          <w:szCs w:val="24"/>
        </w:rPr>
        <w:t>5.2.3. Контрактные условия и цены.</w:t>
      </w:r>
    </w:p>
    <w:p w:rsidR="005D31BF" w:rsidRPr="0095506C" w:rsidRDefault="005D31BF" w:rsidP="005D31BF">
      <w:pPr>
        <w:pStyle w:val="ac"/>
        <w:widowControl w:val="0"/>
        <w:autoSpaceDE w:val="0"/>
        <w:autoSpaceDN w:val="0"/>
        <w:adjustRightInd w:val="0"/>
        <w:ind w:left="1440"/>
        <w:jc w:val="both"/>
        <w:rPr>
          <w:sz w:val="24"/>
          <w:szCs w:val="24"/>
        </w:rPr>
      </w:pPr>
      <w:r w:rsidRPr="0095506C">
        <w:rPr>
          <w:bCs/>
          <w:sz w:val="24"/>
          <w:szCs w:val="24"/>
        </w:rPr>
        <w:t>5.3.Контракты купли-продажи СПГ.</w:t>
      </w:r>
    </w:p>
    <w:p w:rsidR="005D31BF" w:rsidRPr="0095506C" w:rsidRDefault="005D31BF" w:rsidP="005D31BF">
      <w:pPr>
        <w:pStyle w:val="normal"/>
        <w:spacing w:after="100"/>
        <w:ind w:firstLine="720"/>
        <w:jc w:val="both"/>
        <w:rPr>
          <w:rFonts w:ascii="Times New Roman" w:hAnsi="Times New Roman" w:cs="Times New Roman"/>
          <w:bCs/>
          <w:sz w:val="24"/>
          <w:lang w:val="ru-RU"/>
        </w:rPr>
      </w:pPr>
      <w:r w:rsidRPr="0095506C">
        <w:rPr>
          <w:rFonts w:ascii="Times New Roman" w:hAnsi="Times New Roman" w:cs="Times New Roman"/>
          <w:b/>
          <w:bCs/>
          <w:sz w:val="24"/>
          <w:lang w:val="ru-RU"/>
        </w:rPr>
        <w:t xml:space="preserve">                         </w:t>
      </w:r>
      <w:r w:rsidRPr="0095506C">
        <w:rPr>
          <w:rFonts w:ascii="Times New Roman" w:hAnsi="Times New Roman" w:cs="Times New Roman"/>
          <w:bCs/>
          <w:sz w:val="24"/>
          <w:lang w:val="ru-RU"/>
        </w:rPr>
        <w:t xml:space="preserve">5.3.1.Импорт СПГ. </w:t>
      </w:r>
    </w:p>
    <w:p w:rsidR="005D31BF" w:rsidRPr="0095506C" w:rsidRDefault="005D31BF" w:rsidP="005D31BF">
      <w:pPr>
        <w:pStyle w:val="normal"/>
        <w:spacing w:after="100"/>
        <w:ind w:firstLine="720"/>
        <w:jc w:val="both"/>
        <w:rPr>
          <w:rFonts w:ascii="Times New Roman" w:hAnsi="Times New Roman" w:cs="Times New Roman"/>
          <w:bCs/>
          <w:sz w:val="24"/>
          <w:lang w:val="ru-RU"/>
        </w:rPr>
      </w:pPr>
      <w:r w:rsidRPr="0095506C">
        <w:rPr>
          <w:rFonts w:ascii="Times New Roman" w:hAnsi="Times New Roman" w:cs="Times New Roman"/>
          <w:bCs/>
          <w:sz w:val="24"/>
          <w:lang w:val="ru-RU"/>
        </w:rPr>
        <w:t xml:space="preserve">                          5.3.2. Контракты на экспорт СПГ.</w:t>
      </w:r>
    </w:p>
    <w:p w:rsidR="005D31BF" w:rsidRPr="0095506C" w:rsidRDefault="005D31BF" w:rsidP="005D31BF">
      <w:pPr>
        <w:pStyle w:val="normal"/>
        <w:spacing w:after="100"/>
        <w:ind w:firstLine="720"/>
        <w:jc w:val="both"/>
        <w:rPr>
          <w:rFonts w:ascii="Times New Roman" w:hAnsi="Times New Roman" w:cs="Times New Roman"/>
          <w:sz w:val="24"/>
          <w:lang w:val="ru-RU"/>
        </w:rPr>
      </w:pPr>
      <w:r w:rsidRPr="0095506C">
        <w:rPr>
          <w:rFonts w:ascii="Times New Roman" w:hAnsi="Times New Roman" w:cs="Times New Roman"/>
          <w:bCs/>
          <w:sz w:val="24"/>
          <w:lang w:val="ru-RU"/>
        </w:rPr>
        <w:t xml:space="preserve">                          5.3.3. </w:t>
      </w:r>
      <w:r w:rsidRPr="0095506C">
        <w:rPr>
          <w:rFonts w:ascii="Times New Roman" w:hAnsi="Times New Roman" w:cs="Times New Roman"/>
          <w:sz w:val="24"/>
          <w:lang w:val="ru-RU"/>
        </w:rPr>
        <w:t>Основные конкуренты на стратегическом направлении АТР.</w:t>
      </w:r>
    </w:p>
    <w:p w:rsidR="005D31BF" w:rsidRPr="0095506C" w:rsidRDefault="005D31BF" w:rsidP="005D31BF">
      <w:pPr>
        <w:pStyle w:val="normal"/>
        <w:spacing w:after="100"/>
        <w:ind w:firstLine="720"/>
        <w:jc w:val="both"/>
        <w:rPr>
          <w:rFonts w:ascii="Times New Roman" w:hAnsi="Times New Roman" w:cs="Times New Roman"/>
          <w:bCs/>
          <w:sz w:val="24"/>
          <w:lang w:val="ru-RU"/>
        </w:rPr>
      </w:pPr>
      <w:r w:rsidRPr="0095506C">
        <w:rPr>
          <w:rFonts w:ascii="Times New Roman" w:hAnsi="Times New Roman" w:cs="Times New Roman"/>
          <w:sz w:val="24"/>
          <w:lang w:val="ru-RU"/>
        </w:rPr>
        <w:t xml:space="preserve">                          </w:t>
      </w:r>
      <w:r w:rsidRPr="0095506C">
        <w:rPr>
          <w:rFonts w:ascii="Times New Roman" w:hAnsi="Times New Roman" w:cs="Times New Roman"/>
          <w:bCs/>
          <w:sz w:val="24"/>
          <w:lang w:val="ru-RU"/>
        </w:rPr>
        <w:t>5.3.4. Сезонность спроса на СПГ.</w:t>
      </w:r>
    </w:p>
    <w:p w:rsidR="005D31BF" w:rsidRPr="0095506C" w:rsidRDefault="005E6A4B" w:rsidP="005D31BF">
      <w:pPr>
        <w:pStyle w:val="normal"/>
        <w:spacing w:after="100"/>
        <w:ind w:firstLine="720"/>
        <w:jc w:val="both"/>
        <w:rPr>
          <w:rFonts w:ascii="Times New Roman" w:hAnsi="Times New Roman" w:cs="Times New Roman"/>
          <w:bCs/>
          <w:sz w:val="24"/>
          <w:lang w:val="ru-RU"/>
        </w:rPr>
      </w:pPr>
      <w:r w:rsidRPr="005E6A4B">
        <w:rPr>
          <w:rFonts w:ascii="Times New Roman" w:hAnsi="Times New Roman" w:cs="Times New Roman"/>
          <w:noProof/>
          <w:sz w:val="24"/>
        </w:rPr>
        <w:pict>
          <v:line id="Line 50" o:spid="_x0000_s1100" style="position:absolute;left:0;text-align:left;z-index:-251265024;visibility:visible" from="4.2pt,241pt" to="489.15pt,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" o:allowincell="f" strokecolor="#06357a" strokeweight=".25397mm"/>
        </w:pict>
      </w:r>
      <w:r w:rsidR="005D31BF" w:rsidRPr="0095506C">
        <w:rPr>
          <w:rFonts w:ascii="Times New Roman" w:hAnsi="Times New Roman" w:cs="Times New Roman"/>
          <w:sz w:val="24"/>
          <w:lang w:val="ru-RU"/>
        </w:rPr>
        <w:t xml:space="preserve">                          5.3.5. Цены на СПГ. </w:t>
      </w:r>
    </w:p>
    <w:p w:rsidR="005D31BF" w:rsidRPr="0095506C" w:rsidRDefault="005D31BF" w:rsidP="005D31BF">
      <w:pPr>
        <w:pStyle w:val="normal"/>
        <w:numPr>
          <w:ilvl w:val="0"/>
          <w:numId w:val="19"/>
        </w:numPr>
        <w:spacing w:after="10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Инфраструктура</w:t>
      </w:r>
      <w:r w:rsidRPr="0095506C">
        <w:rPr>
          <w:rFonts w:ascii="Times New Roman" w:hAnsi="Times New Roman" w:cs="Times New Roman"/>
          <w:b/>
          <w:color w:val="auto"/>
          <w:sz w:val="24"/>
          <w:lang w:val="ru-RU"/>
        </w:rPr>
        <w:br/>
      </w:r>
      <w:r w:rsidRPr="0095506C">
        <w:rPr>
          <w:rFonts w:ascii="Times New Roman" w:hAnsi="Times New Roman" w:cs="Times New Roman"/>
          <w:color w:val="auto"/>
          <w:sz w:val="24"/>
          <w:lang w:val="ru-RU"/>
        </w:rPr>
        <w:t xml:space="preserve">                   6.1. Магистральные трубопроводы.</w:t>
      </w:r>
    </w:p>
    <w:p w:rsidR="005D31BF" w:rsidRPr="0095506C" w:rsidRDefault="005D31BF" w:rsidP="005D31BF">
      <w:pPr>
        <w:pStyle w:val="normal"/>
        <w:spacing w:after="100"/>
        <w:ind w:left="18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                      6.2.Инфраструктура СПГ. </w:t>
      </w:r>
    </w:p>
    <w:p w:rsidR="005D31BF" w:rsidRPr="0095506C" w:rsidRDefault="005D31BF" w:rsidP="005D31BF">
      <w:pPr>
        <w:pStyle w:val="normal"/>
        <w:spacing w:after="10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                         6.3. Хранилища газа.</w:t>
      </w:r>
    </w:p>
    <w:p w:rsidR="005D31BF" w:rsidRPr="0095506C" w:rsidRDefault="005D31BF" w:rsidP="005D31BF">
      <w:pPr>
        <w:pStyle w:val="ac"/>
        <w:numPr>
          <w:ilvl w:val="0"/>
          <w:numId w:val="19"/>
        </w:numPr>
        <w:spacing w:after="200" w:line="276" w:lineRule="auto"/>
        <w:jc w:val="both"/>
        <w:rPr>
          <w:b/>
          <w:sz w:val="24"/>
          <w:szCs w:val="24"/>
        </w:rPr>
      </w:pPr>
      <w:r w:rsidRPr="0095506C">
        <w:rPr>
          <w:b/>
          <w:sz w:val="24"/>
          <w:szCs w:val="24"/>
        </w:rPr>
        <w:t>США и «золотое» будущее мирового газового сектора.</w:t>
      </w:r>
    </w:p>
    <w:p w:rsidR="005D31BF" w:rsidRPr="0095506C" w:rsidRDefault="005D31BF" w:rsidP="005D31BF">
      <w:pPr>
        <w:pStyle w:val="normal"/>
        <w:spacing w:after="100"/>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Выводы</w:t>
      </w:r>
    </w:p>
    <w:p w:rsidR="005D31BF" w:rsidRPr="0095506C" w:rsidRDefault="005D31BF" w:rsidP="005D31BF">
      <w:pPr>
        <w:autoSpaceDE w:val="0"/>
        <w:autoSpaceDN w:val="0"/>
        <w:adjustRightInd w:val="0"/>
        <w:spacing w:line="360" w:lineRule="auto"/>
        <w:jc w:val="both"/>
        <w:rPr>
          <w:b/>
          <w:sz w:val="24"/>
          <w:szCs w:val="24"/>
        </w:rPr>
      </w:pPr>
      <w:r w:rsidRPr="0095506C">
        <w:rPr>
          <w:b/>
          <w:sz w:val="24"/>
          <w:szCs w:val="24"/>
        </w:rPr>
        <w:t xml:space="preserve">Приложения. </w:t>
      </w:r>
    </w:p>
    <w:p w:rsidR="005D31BF" w:rsidRPr="0095506C" w:rsidRDefault="005D31BF" w:rsidP="005D31BF">
      <w:pPr>
        <w:pStyle w:val="ac"/>
        <w:widowControl w:val="0"/>
        <w:numPr>
          <w:ilvl w:val="0"/>
          <w:numId w:val="21"/>
        </w:numPr>
        <w:autoSpaceDE w:val="0"/>
        <w:autoSpaceDN w:val="0"/>
        <w:adjustRightInd w:val="0"/>
        <w:spacing w:after="200" w:line="360" w:lineRule="auto"/>
        <w:ind w:left="450"/>
        <w:jc w:val="both"/>
        <w:rPr>
          <w:b/>
          <w:bCs/>
          <w:sz w:val="24"/>
          <w:szCs w:val="24"/>
        </w:rPr>
      </w:pPr>
      <w:r w:rsidRPr="0095506C">
        <w:rPr>
          <w:sz w:val="24"/>
          <w:szCs w:val="24"/>
        </w:rPr>
        <w:t>Внешнеторговые контракты на поставку СПГ, млн. тонн.</w:t>
      </w:r>
    </w:p>
    <w:p w:rsidR="005D31BF" w:rsidRPr="0095506C" w:rsidRDefault="005D31BF" w:rsidP="005D31BF">
      <w:pPr>
        <w:pStyle w:val="ac"/>
        <w:widowControl w:val="0"/>
        <w:numPr>
          <w:ilvl w:val="0"/>
          <w:numId w:val="21"/>
        </w:numPr>
        <w:autoSpaceDE w:val="0"/>
        <w:autoSpaceDN w:val="0"/>
        <w:adjustRightInd w:val="0"/>
        <w:spacing w:after="200" w:line="360" w:lineRule="auto"/>
        <w:ind w:left="450"/>
        <w:jc w:val="both"/>
        <w:rPr>
          <w:b/>
          <w:bCs/>
          <w:sz w:val="24"/>
          <w:szCs w:val="24"/>
        </w:rPr>
      </w:pPr>
      <w:r w:rsidRPr="0095506C">
        <w:rPr>
          <w:bCs/>
          <w:sz w:val="24"/>
          <w:szCs w:val="24"/>
        </w:rPr>
        <w:t>Экспортно-импортные газопроводы США.</w:t>
      </w:r>
    </w:p>
    <w:p w:rsidR="00927339" w:rsidRPr="00927339" w:rsidRDefault="003F545D" w:rsidP="005D31BF">
      <w:pPr>
        <w:pStyle w:val="ac"/>
        <w:widowControl w:val="0"/>
        <w:numPr>
          <w:ilvl w:val="0"/>
          <w:numId w:val="21"/>
        </w:numPr>
        <w:autoSpaceDE w:val="0"/>
        <w:autoSpaceDN w:val="0"/>
        <w:adjustRightInd w:val="0"/>
        <w:spacing w:after="100" w:line="360" w:lineRule="auto"/>
        <w:ind w:left="450"/>
        <w:jc w:val="both"/>
        <w:rPr>
          <w:b/>
          <w:sz w:val="24"/>
        </w:rPr>
      </w:pPr>
      <w:r w:rsidRPr="00927339">
        <w:rPr>
          <w:bCs/>
          <w:sz w:val="24"/>
          <w:szCs w:val="24"/>
        </w:rPr>
        <w:t>«</w:t>
      </w:r>
      <w:r w:rsidR="005D31BF" w:rsidRPr="00927339">
        <w:rPr>
          <w:bCs/>
          <w:sz w:val="24"/>
          <w:szCs w:val="24"/>
        </w:rPr>
        <w:t>Золотые</w:t>
      </w:r>
      <w:r w:rsidRPr="00927339">
        <w:rPr>
          <w:bCs/>
          <w:sz w:val="24"/>
          <w:szCs w:val="24"/>
        </w:rPr>
        <w:t>»</w:t>
      </w:r>
      <w:r w:rsidR="005D31BF" w:rsidRPr="00927339">
        <w:rPr>
          <w:bCs/>
          <w:sz w:val="24"/>
          <w:szCs w:val="24"/>
        </w:rPr>
        <w:t xml:space="preserve"> правила</w:t>
      </w:r>
      <w:r w:rsidRPr="00927339">
        <w:rPr>
          <w:bCs/>
          <w:sz w:val="24"/>
          <w:szCs w:val="24"/>
        </w:rPr>
        <w:t xml:space="preserve"> «З</w:t>
      </w:r>
      <w:r w:rsidR="005D31BF" w:rsidRPr="00927339">
        <w:rPr>
          <w:bCs/>
          <w:sz w:val="24"/>
          <w:szCs w:val="24"/>
        </w:rPr>
        <w:t>олотого века газа</w:t>
      </w:r>
      <w:r w:rsidRPr="00927339">
        <w:rPr>
          <w:bCs/>
          <w:sz w:val="24"/>
          <w:szCs w:val="24"/>
        </w:rPr>
        <w:t>»</w:t>
      </w:r>
      <w:r w:rsidR="005D31BF" w:rsidRPr="00927339">
        <w:rPr>
          <w:bCs/>
          <w:sz w:val="24"/>
          <w:szCs w:val="24"/>
        </w:rPr>
        <w:t>.</w:t>
      </w:r>
    </w:p>
    <w:p w:rsidR="005D31BF" w:rsidRPr="00927339" w:rsidRDefault="005D31BF" w:rsidP="00927339">
      <w:pPr>
        <w:widowControl w:val="0"/>
        <w:autoSpaceDE w:val="0"/>
        <w:autoSpaceDN w:val="0"/>
        <w:adjustRightInd w:val="0"/>
        <w:spacing w:after="100" w:line="360" w:lineRule="auto"/>
        <w:ind w:left="90"/>
        <w:jc w:val="both"/>
        <w:rPr>
          <w:b/>
          <w:sz w:val="24"/>
        </w:rPr>
      </w:pPr>
      <w:r w:rsidRPr="00927339">
        <w:rPr>
          <w:b/>
          <w:sz w:val="24"/>
        </w:rPr>
        <w:t>Список использованной литературы</w:t>
      </w:r>
    </w:p>
    <w:p w:rsidR="005D31BF" w:rsidRPr="0095506C" w:rsidRDefault="005D31BF" w:rsidP="005D31BF">
      <w:pPr>
        <w:rPr>
          <w:sz w:val="24"/>
          <w:szCs w:val="24"/>
        </w:rPr>
      </w:pPr>
    </w:p>
    <w:p w:rsidR="00927339" w:rsidRDefault="00314C77" w:rsidP="00927339">
      <w:pPr>
        <w:pStyle w:val="ac"/>
        <w:widowControl w:val="0"/>
        <w:autoSpaceDE w:val="0"/>
        <w:autoSpaceDN w:val="0"/>
        <w:adjustRightInd w:val="0"/>
        <w:spacing w:line="276" w:lineRule="auto"/>
        <w:ind w:left="840"/>
        <w:jc w:val="center"/>
        <w:rPr>
          <w:b/>
          <w:sz w:val="28"/>
          <w:szCs w:val="28"/>
        </w:rPr>
      </w:pPr>
      <w:r w:rsidRPr="0095506C">
        <w:rPr>
          <w:b/>
          <w:sz w:val="28"/>
          <w:szCs w:val="28"/>
        </w:rPr>
        <w:t xml:space="preserve">США </w:t>
      </w:r>
      <w:r w:rsidR="00927339">
        <w:rPr>
          <w:b/>
          <w:sz w:val="28"/>
          <w:szCs w:val="28"/>
        </w:rPr>
        <w:t xml:space="preserve">на мировом рынке газа: </w:t>
      </w:r>
    </w:p>
    <w:p w:rsidR="00314C77" w:rsidRPr="0095506C" w:rsidRDefault="00927339" w:rsidP="00927339">
      <w:pPr>
        <w:pStyle w:val="ac"/>
        <w:widowControl w:val="0"/>
        <w:autoSpaceDE w:val="0"/>
        <w:autoSpaceDN w:val="0"/>
        <w:adjustRightInd w:val="0"/>
        <w:spacing w:line="276" w:lineRule="auto"/>
        <w:ind w:left="840"/>
        <w:jc w:val="center"/>
        <w:rPr>
          <w:b/>
          <w:sz w:val="28"/>
          <w:szCs w:val="28"/>
        </w:rPr>
      </w:pPr>
      <w:r>
        <w:rPr>
          <w:b/>
          <w:sz w:val="28"/>
          <w:szCs w:val="28"/>
        </w:rPr>
        <w:t>п</w:t>
      </w:r>
      <w:r w:rsidR="00644206" w:rsidRPr="0095506C">
        <w:rPr>
          <w:b/>
          <w:sz w:val="28"/>
          <w:szCs w:val="28"/>
        </w:rPr>
        <w:t>роблемы и п</w:t>
      </w:r>
      <w:r>
        <w:rPr>
          <w:b/>
          <w:sz w:val="28"/>
          <w:szCs w:val="28"/>
        </w:rPr>
        <w:t>ерспективы сохранения лидерства</w:t>
      </w:r>
    </w:p>
    <w:p w:rsidR="007D15A4" w:rsidRPr="0095506C" w:rsidRDefault="007D15A4" w:rsidP="00927339">
      <w:pPr>
        <w:pStyle w:val="normal"/>
        <w:spacing w:after="100" w:line="360" w:lineRule="auto"/>
        <w:ind w:firstLine="720"/>
        <w:jc w:val="center"/>
        <w:rPr>
          <w:rFonts w:ascii="Times New Roman" w:hAnsi="Times New Roman" w:cs="Times New Roman"/>
          <w:b/>
          <w:color w:val="auto"/>
          <w:sz w:val="24"/>
          <w:lang w:val="ru-RU"/>
        </w:rPr>
      </w:pPr>
    </w:p>
    <w:p w:rsidR="0069579B" w:rsidRPr="0095506C" w:rsidRDefault="00445050" w:rsidP="00B26711">
      <w:pPr>
        <w:pStyle w:val="normal"/>
        <w:numPr>
          <w:ilvl w:val="0"/>
          <w:numId w:val="1"/>
        </w:numPr>
        <w:spacing w:after="100" w:line="360" w:lineRule="auto"/>
        <w:jc w:val="both"/>
        <w:rPr>
          <w:rFonts w:ascii="Times New Roman" w:hAnsi="Times New Roman" w:cs="Times New Roman"/>
          <w:b/>
          <w:color w:val="auto"/>
          <w:sz w:val="28"/>
          <w:szCs w:val="28"/>
          <w:lang w:val="ru-RU"/>
        </w:rPr>
      </w:pPr>
      <w:r w:rsidRPr="0095506C">
        <w:rPr>
          <w:rFonts w:ascii="Times New Roman" w:hAnsi="Times New Roman" w:cs="Times New Roman"/>
          <w:b/>
          <w:color w:val="auto"/>
          <w:sz w:val="28"/>
          <w:szCs w:val="28"/>
          <w:lang w:val="ru-RU"/>
        </w:rPr>
        <w:t>Запасы</w:t>
      </w:r>
      <w:r w:rsidR="00E65430" w:rsidRPr="0095506C">
        <w:rPr>
          <w:rFonts w:ascii="Times New Roman" w:hAnsi="Times New Roman" w:cs="Times New Roman"/>
          <w:b/>
          <w:color w:val="auto"/>
          <w:sz w:val="28"/>
          <w:szCs w:val="28"/>
          <w:lang w:val="ru-RU"/>
        </w:rPr>
        <w:t xml:space="preserve"> и приоритеты сырьевой политики государства</w:t>
      </w:r>
    </w:p>
    <w:p w:rsidR="00927339" w:rsidRDefault="004708C9" w:rsidP="00391B16">
      <w:pPr>
        <w:spacing w:line="360" w:lineRule="auto"/>
        <w:ind w:firstLine="720"/>
        <w:jc w:val="both"/>
        <w:rPr>
          <w:sz w:val="24"/>
          <w:szCs w:val="24"/>
        </w:rPr>
      </w:pPr>
      <w:r w:rsidRPr="0095506C">
        <w:rPr>
          <w:b/>
          <w:sz w:val="24"/>
          <w:szCs w:val="24"/>
        </w:rPr>
        <w:t xml:space="preserve">США </w:t>
      </w:r>
      <w:r w:rsidR="00D35D3B" w:rsidRPr="0095506C">
        <w:rPr>
          <w:b/>
          <w:sz w:val="24"/>
          <w:szCs w:val="24"/>
        </w:rPr>
        <w:t>имеют серьезные основания считаться лидером газовой отрасли мира</w:t>
      </w:r>
      <w:r w:rsidR="005331D2" w:rsidRPr="0095506C">
        <w:rPr>
          <w:b/>
          <w:sz w:val="24"/>
          <w:szCs w:val="24"/>
        </w:rPr>
        <w:t>, располагая солидными ресурсными</w:t>
      </w:r>
      <w:r w:rsidR="00D35D3B" w:rsidRPr="0095506C">
        <w:rPr>
          <w:b/>
          <w:sz w:val="24"/>
          <w:szCs w:val="24"/>
        </w:rPr>
        <w:t xml:space="preserve">, </w:t>
      </w:r>
      <w:r w:rsidR="005331D2" w:rsidRPr="0095506C">
        <w:rPr>
          <w:b/>
          <w:sz w:val="24"/>
          <w:szCs w:val="24"/>
        </w:rPr>
        <w:t>производственными</w:t>
      </w:r>
      <w:r w:rsidR="00D35D3B" w:rsidRPr="0095506C">
        <w:rPr>
          <w:b/>
          <w:sz w:val="24"/>
          <w:szCs w:val="24"/>
        </w:rPr>
        <w:t xml:space="preserve">, </w:t>
      </w:r>
      <w:r w:rsidR="005331D2" w:rsidRPr="0095506C">
        <w:rPr>
          <w:b/>
          <w:sz w:val="24"/>
          <w:szCs w:val="24"/>
        </w:rPr>
        <w:t>технологическими</w:t>
      </w:r>
      <w:r w:rsidR="00D35D3B" w:rsidRPr="0095506C">
        <w:rPr>
          <w:b/>
          <w:sz w:val="24"/>
          <w:szCs w:val="24"/>
        </w:rPr>
        <w:t>, инф</w:t>
      </w:r>
      <w:r w:rsidR="005331D2" w:rsidRPr="0095506C">
        <w:rPr>
          <w:b/>
          <w:sz w:val="24"/>
          <w:szCs w:val="24"/>
        </w:rPr>
        <w:t xml:space="preserve">раструктурными, финансовыми и кадровыми </w:t>
      </w:r>
      <w:r w:rsidR="000B6494" w:rsidRPr="0095506C">
        <w:rPr>
          <w:b/>
          <w:sz w:val="24"/>
          <w:szCs w:val="24"/>
        </w:rPr>
        <w:t xml:space="preserve">возможностями и </w:t>
      </w:r>
      <w:r w:rsidR="005331D2" w:rsidRPr="0095506C">
        <w:rPr>
          <w:b/>
          <w:sz w:val="24"/>
          <w:szCs w:val="24"/>
        </w:rPr>
        <w:t>преимуществами</w:t>
      </w:r>
      <w:r w:rsidR="00D35D3B" w:rsidRPr="0095506C">
        <w:rPr>
          <w:b/>
          <w:sz w:val="24"/>
          <w:szCs w:val="24"/>
        </w:rPr>
        <w:t>.</w:t>
      </w:r>
      <w:r w:rsidR="00D35D3B" w:rsidRPr="0095506C">
        <w:rPr>
          <w:sz w:val="24"/>
          <w:szCs w:val="24"/>
        </w:rPr>
        <w:t xml:space="preserve"> </w:t>
      </w:r>
      <w:r w:rsidR="00927339">
        <w:rPr>
          <w:sz w:val="24"/>
          <w:szCs w:val="24"/>
        </w:rPr>
        <w:t>Соответственно, страна лидирует по объемам производства газа, используя как традиционные, так и нетрадиционные источники.</w:t>
      </w:r>
    </w:p>
    <w:p w:rsidR="000B6494" w:rsidRPr="0095506C" w:rsidRDefault="00927339" w:rsidP="00391B16">
      <w:pPr>
        <w:spacing w:line="360" w:lineRule="auto"/>
        <w:ind w:firstLine="720"/>
        <w:jc w:val="both"/>
        <w:rPr>
          <w:sz w:val="24"/>
          <w:szCs w:val="24"/>
        </w:rPr>
      </w:pPr>
      <w:r>
        <w:rPr>
          <w:sz w:val="24"/>
          <w:szCs w:val="24"/>
        </w:rPr>
        <w:t>США имею</w:t>
      </w:r>
      <w:r w:rsidR="000B6494" w:rsidRPr="0095506C">
        <w:rPr>
          <w:sz w:val="24"/>
          <w:szCs w:val="24"/>
        </w:rPr>
        <w:t xml:space="preserve">т богатую историю развития отрасли, отразившую особенности формирования экономики страны, </w:t>
      </w:r>
      <w:r w:rsidR="00BF0EBD" w:rsidRPr="0095506C">
        <w:rPr>
          <w:sz w:val="24"/>
          <w:szCs w:val="24"/>
        </w:rPr>
        <w:t xml:space="preserve">появления </w:t>
      </w:r>
      <w:r w:rsidR="000B6494" w:rsidRPr="0095506C">
        <w:rPr>
          <w:sz w:val="24"/>
          <w:szCs w:val="24"/>
        </w:rPr>
        <w:t>во многом уникальных рыночных механизмов и особенностей взаимодействия бизнеса, общества и власти.</w:t>
      </w:r>
      <w:r w:rsidR="00BF0EBD" w:rsidRPr="0095506C">
        <w:rPr>
          <w:sz w:val="24"/>
          <w:szCs w:val="24"/>
        </w:rPr>
        <w:t xml:space="preserve"> А</w:t>
      </w:r>
      <w:r w:rsidR="00B42431" w:rsidRPr="0095506C">
        <w:rPr>
          <w:sz w:val="24"/>
          <w:szCs w:val="24"/>
        </w:rPr>
        <w:t xml:space="preserve">мериканский газовый, </w:t>
      </w:r>
      <w:r w:rsidR="00BF0EBD" w:rsidRPr="0095506C">
        <w:rPr>
          <w:sz w:val="24"/>
          <w:szCs w:val="24"/>
        </w:rPr>
        <w:t>а точнее, в силу технологической взаимосвязи, нефтегазовый сектор – один из важнейших двигателей</w:t>
      </w:r>
      <w:r w:rsidR="00B42431" w:rsidRPr="0095506C">
        <w:rPr>
          <w:sz w:val="24"/>
          <w:szCs w:val="24"/>
        </w:rPr>
        <w:t xml:space="preserve"> экономики страны, выступающий многие годы в качестве мощного</w:t>
      </w:r>
      <w:r w:rsidR="00BF0EBD" w:rsidRPr="0095506C">
        <w:rPr>
          <w:sz w:val="24"/>
          <w:szCs w:val="24"/>
        </w:rPr>
        <w:t xml:space="preserve"> фактор</w:t>
      </w:r>
      <w:r w:rsidR="00B42431" w:rsidRPr="0095506C">
        <w:rPr>
          <w:sz w:val="24"/>
          <w:szCs w:val="24"/>
        </w:rPr>
        <w:t>а</w:t>
      </w:r>
      <w:r w:rsidR="00BF0EBD" w:rsidRPr="0095506C">
        <w:rPr>
          <w:sz w:val="24"/>
          <w:szCs w:val="24"/>
        </w:rPr>
        <w:t xml:space="preserve"> внешнеэкономической деятельности и внешнеполитического влияния. </w:t>
      </w:r>
    </w:p>
    <w:p w:rsidR="004708C9" w:rsidRPr="0095506C" w:rsidRDefault="00D35D3B" w:rsidP="00391B16">
      <w:pPr>
        <w:spacing w:line="360" w:lineRule="auto"/>
        <w:ind w:firstLine="720"/>
        <w:jc w:val="both"/>
        <w:rPr>
          <w:b/>
          <w:sz w:val="24"/>
          <w:szCs w:val="24"/>
        </w:rPr>
      </w:pPr>
      <w:r w:rsidRPr="0095506C">
        <w:rPr>
          <w:b/>
          <w:sz w:val="24"/>
          <w:szCs w:val="24"/>
        </w:rPr>
        <w:t>Страна хорошо обеспечена</w:t>
      </w:r>
      <w:r w:rsidR="004708C9" w:rsidRPr="0095506C">
        <w:rPr>
          <w:b/>
          <w:sz w:val="24"/>
          <w:szCs w:val="24"/>
        </w:rPr>
        <w:t xml:space="preserve"> природным газом</w:t>
      </w:r>
      <w:r w:rsidR="005331D2" w:rsidRPr="0095506C">
        <w:rPr>
          <w:b/>
          <w:sz w:val="24"/>
          <w:szCs w:val="24"/>
        </w:rPr>
        <w:t xml:space="preserve">, </w:t>
      </w:r>
      <w:r w:rsidR="004708C9" w:rsidRPr="0095506C">
        <w:rPr>
          <w:sz w:val="24"/>
          <w:szCs w:val="24"/>
        </w:rPr>
        <w:t xml:space="preserve">владеет 4% мировых </w:t>
      </w:r>
      <w:r w:rsidR="004708C9" w:rsidRPr="0095506C">
        <w:rPr>
          <w:b/>
          <w:sz w:val="24"/>
          <w:szCs w:val="24"/>
        </w:rPr>
        <w:t>природного газа</w:t>
      </w:r>
      <w:r w:rsidR="00927339">
        <w:rPr>
          <w:sz w:val="24"/>
          <w:szCs w:val="24"/>
        </w:rPr>
        <w:t xml:space="preserve"> и занимает 5</w:t>
      </w:r>
      <w:r w:rsidR="004708C9" w:rsidRPr="0095506C">
        <w:rPr>
          <w:sz w:val="24"/>
          <w:szCs w:val="24"/>
        </w:rPr>
        <w:t>-е место в мире среди развитых стран</w:t>
      </w:r>
      <w:r w:rsidR="00245F7B" w:rsidRPr="0095506C">
        <w:rPr>
          <w:sz w:val="24"/>
          <w:szCs w:val="24"/>
        </w:rPr>
        <w:t>.</w:t>
      </w:r>
      <w:r w:rsidR="004708C9" w:rsidRPr="0095506C">
        <w:rPr>
          <w:sz w:val="24"/>
          <w:szCs w:val="24"/>
        </w:rPr>
        <w:t xml:space="preserve"> (Табл.1).</w:t>
      </w:r>
      <w:r w:rsidR="004708C9" w:rsidRPr="0095506C">
        <w:rPr>
          <w:b/>
          <w:sz w:val="24"/>
          <w:szCs w:val="24"/>
        </w:rPr>
        <w:t xml:space="preserve"> </w:t>
      </w:r>
    </w:p>
    <w:p w:rsidR="00927339" w:rsidRDefault="00927339" w:rsidP="005331D2">
      <w:pPr>
        <w:spacing w:line="360" w:lineRule="auto"/>
        <w:ind w:firstLine="720"/>
        <w:jc w:val="both"/>
        <w:rPr>
          <w:sz w:val="24"/>
          <w:szCs w:val="24"/>
        </w:rPr>
      </w:pPr>
    </w:p>
    <w:p w:rsidR="004708C9" w:rsidRPr="0095506C" w:rsidRDefault="004708C9" w:rsidP="005331D2">
      <w:pPr>
        <w:spacing w:line="360" w:lineRule="auto"/>
        <w:ind w:firstLine="720"/>
        <w:jc w:val="both"/>
        <w:rPr>
          <w:sz w:val="24"/>
          <w:szCs w:val="24"/>
        </w:rPr>
      </w:pPr>
      <w:r w:rsidRPr="0095506C">
        <w:rPr>
          <w:sz w:val="24"/>
          <w:szCs w:val="24"/>
        </w:rPr>
        <w:t>Таблица 1. Распределение мировых доказанных запасов природного газа по странам на январь 2013, млрд</w:t>
      </w:r>
      <w:r w:rsidR="005331D2" w:rsidRPr="0095506C">
        <w:rPr>
          <w:sz w:val="24"/>
          <w:szCs w:val="24"/>
        </w:rPr>
        <w:t>.</w:t>
      </w:r>
      <w:r w:rsidRPr="0095506C">
        <w:rPr>
          <w:sz w:val="24"/>
          <w:szCs w:val="24"/>
        </w:rPr>
        <w:t xml:space="preserve"> м</w:t>
      </w:r>
      <w:r w:rsidRPr="0095506C">
        <w:rPr>
          <w:sz w:val="24"/>
          <w:szCs w:val="24"/>
          <w:vertAlign w:val="superscript"/>
        </w:rPr>
        <w:t>3</w:t>
      </w:r>
      <w:r w:rsidRPr="0095506C">
        <w:rPr>
          <w:rStyle w:val="af"/>
          <w:sz w:val="24"/>
          <w:szCs w:val="24"/>
        </w:rPr>
        <w:footnoteReference w:id="1"/>
      </w:r>
    </w:p>
    <w:tbl>
      <w:tblPr>
        <w:tblStyle w:val="-2"/>
        <w:tblW w:w="0" w:type="auto"/>
        <w:tblLook w:val="04A0"/>
      </w:tblPr>
      <w:tblGrid>
        <w:gridCol w:w="3323"/>
        <w:gridCol w:w="3324"/>
        <w:gridCol w:w="3324"/>
      </w:tblGrid>
      <w:tr w:rsidR="004708C9" w:rsidRPr="0095506C" w:rsidTr="005331D2">
        <w:trPr>
          <w:cnfStyle w:val="1000000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Страна</w:t>
            </w:r>
          </w:p>
        </w:tc>
        <w:tc>
          <w:tcPr>
            <w:tcW w:w="3324" w:type="dxa"/>
          </w:tcPr>
          <w:p w:rsidR="004708C9" w:rsidRPr="0095506C" w:rsidRDefault="004708C9" w:rsidP="00391B16">
            <w:pPr>
              <w:spacing w:line="360" w:lineRule="auto"/>
              <w:jc w:val="both"/>
              <w:cnfStyle w:val="100000000000"/>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Запасы (млрд</w:t>
            </w:r>
            <w:r w:rsidR="00E20225" w:rsidRPr="0095506C">
              <w:rPr>
                <w:rFonts w:ascii="Times New Roman" w:hAnsi="Times New Roman" w:cs="Times New Roman"/>
                <w:b w:val="0"/>
                <w:color w:val="auto"/>
                <w:sz w:val="22"/>
                <w:szCs w:val="22"/>
              </w:rPr>
              <w:t>.</w:t>
            </w:r>
            <w:r w:rsidRPr="0095506C">
              <w:rPr>
                <w:rFonts w:ascii="Times New Roman" w:hAnsi="Times New Roman" w:cs="Times New Roman"/>
                <w:b w:val="0"/>
                <w:color w:val="auto"/>
                <w:sz w:val="22"/>
                <w:szCs w:val="22"/>
              </w:rPr>
              <w:t xml:space="preserve"> м</w:t>
            </w:r>
            <w:r w:rsidRPr="0095506C">
              <w:rPr>
                <w:rFonts w:ascii="Times New Roman" w:hAnsi="Times New Roman" w:cs="Times New Roman"/>
                <w:b w:val="0"/>
                <w:color w:val="auto"/>
                <w:sz w:val="22"/>
                <w:szCs w:val="22"/>
                <w:vertAlign w:val="superscript"/>
              </w:rPr>
              <w:t>3</w:t>
            </w:r>
            <w:r w:rsidRPr="0095506C">
              <w:rPr>
                <w:rFonts w:ascii="Times New Roman" w:hAnsi="Times New Roman" w:cs="Times New Roman"/>
                <w:b w:val="0"/>
                <w:color w:val="auto"/>
                <w:sz w:val="22"/>
                <w:szCs w:val="22"/>
              </w:rPr>
              <w:t>)</w:t>
            </w:r>
          </w:p>
        </w:tc>
        <w:tc>
          <w:tcPr>
            <w:tcW w:w="3324" w:type="dxa"/>
          </w:tcPr>
          <w:p w:rsidR="004708C9" w:rsidRPr="0095506C" w:rsidRDefault="004708C9" w:rsidP="00391B16">
            <w:pPr>
              <w:spacing w:line="360" w:lineRule="auto"/>
              <w:jc w:val="both"/>
              <w:cnfStyle w:val="100000000000"/>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Процент от мировых запасов</w:t>
            </w:r>
          </w:p>
        </w:tc>
      </w:tr>
      <w:tr w:rsidR="004708C9" w:rsidRPr="0095506C" w:rsidTr="005331D2">
        <w:trPr>
          <w:cnfStyle w:val="000000100000"/>
          <w:trHeight w:val="363"/>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Мир</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195 638</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100,0</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Топ-20 стран</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178 560</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91,3</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Россия</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48 614</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24,9</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Иран</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34 186</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17,5</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Катар</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25 632</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13,1</w:t>
            </w:r>
          </w:p>
        </w:tc>
      </w:tr>
      <w:tr w:rsidR="004708C9" w:rsidRPr="0095506C" w:rsidTr="005331D2">
        <w:trPr>
          <w:trHeight w:val="363"/>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Саудовская Аравия</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8294</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4,2</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США</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7 862</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4,0</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Туркменистан</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7 632</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3,9</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ОАЭ</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6 192</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3,2</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Венесуэла</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5 616</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2,9</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Нигерия</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5 241</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2,7</w:t>
            </w:r>
          </w:p>
        </w:tc>
      </w:tr>
      <w:tr w:rsidR="004708C9" w:rsidRPr="0095506C" w:rsidTr="005331D2">
        <w:trPr>
          <w:trHeight w:val="363"/>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Алжир</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4 579</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2,3</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Китай</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3 571</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1,8</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Ирак</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3 226</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1,6</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Индонезия</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3 110</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1,6</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Казахстан</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2 448</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1,3</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Малайзия</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2 390</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1,2</w:t>
            </w:r>
          </w:p>
        </w:tc>
      </w:tr>
      <w:tr w:rsidR="004708C9" w:rsidRPr="0095506C" w:rsidTr="005331D2">
        <w:trPr>
          <w:trHeight w:val="363"/>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Египет</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2 218</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1,1</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Норвегия</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2 102</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1,1</w:t>
            </w:r>
          </w:p>
        </w:tc>
      </w:tr>
      <w:tr w:rsidR="004708C9" w:rsidRPr="0095506C" w:rsidTr="005331D2">
        <w:trPr>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Канада</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1 958</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1,0</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Узбекистан</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1 872</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1,0</w:t>
            </w:r>
          </w:p>
        </w:tc>
      </w:tr>
      <w:tr w:rsidR="004708C9" w:rsidRPr="0095506C" w:rsidTr="005331D2">
        <w:trPr>
          <w:trHeight w:val="381"/>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Кувейт</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1 814</w:t>
            </w:r>
          </w:p>
        </w:tc>
        <w:tc>
          <w:tcPr>
            <w:tcW w:w="3324" w:type="dxa"/>
          </w:tcPr>
          <w:p w:rsidR="004708C9" w:rsidRPr="0095506C" w:rsidRDefault="004708C9" w:rsidP="00391B16">
            <w:pPr>
              <w:spacing w:line="360" w:lineRule="auto"/>
              <w:jc w:val="both"/>
              <w:cnfStyle w:val="0000000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0,9</w:t>
            </w:r>
          </w:p>
        </w:tc>
      </w:tr>
      <w:tr w:rsidR="004708C9" w:rsidRPr="0095506C" w:rsidTr="005331D2">
        <w:trPr>
          <w:cnfStyle w:val="000000100000"/>
          <w:trHeight w:val="372"/>
        </w:trPr>
        <w:tc>
          <w:tcPr>
            <w:cnfStyle w:val="001000000000"/>
            <w:tcW w:w="3323" w:type="dxa"/>
          </w:tcPr>
          <w:p w:rsidR="004708C9" w:rsidRPr="0095506C" w:rsidRDefault="004708C9" w:rsidP="00391B16">
            <w:pPr>
              <w:spacing w:line="360" w:lineRule="auto"/>
              <w:jc w:val="both"/>
              <w:rPr>
                <w:rFonts w:ascii="Times New Roman" w:hAnsi="Times New Roman" w:cs="Times New Roman"/>
                <w:b w:val="0"/>
                <w:color w:val="auto"/>
                <w:sz w:val="22"/>
                <w:szCs w:val="22"/>
              </w:rPr>
            </w:pPr>
            <w:r w:rsidRPr="0095506C">
              <w:rPr>
                <w:rFonts w:ascii="Times New Roman" w:hAnsi="Times New Roman" w:cs="Times New Roman"/>
                <w:b w:val="0"/>
                <w:color w:val="auto"/>
                <w:sz w:val="22"/>
                <w:szCs w:val="22"/>
              </w:rPr>
              <w:t>Остальные страны</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17 078</w:t>
            </w:r>
          </w:p>
        </w:tc>
        <w:tc>
          <w:tcPr>
            <w:tcW w:w="3324" w:type="dxa"/>
          </w:tcPr>
          <w:p w:rsidR="004708C9" w:rsidRPr="0095506C" w:rsidRDefault="004708C9" w:rsidP="00391B16">
            <w:pPr>
              <w:spacing w:line="360" w:lineRule="auto"/>
              <w:jc w:val="both"/>
              <w:cnfStyle w:val="000000100000"/>
              <w:rPr>
                <w:rFonts w:ascii="Times New Roman" w:hAnsi="Times New Roman" w:cs="Times New Roman"/>
                <w:b/>
                <w:color w:val="auto"/>
                <w:sz w:val="22"/>
                <w:szCs w:val="22"/>
              </w:rPr>
            </w:pPr>
            <w:r w:rsidRPr="0095506C">
              <w:rPr>
                <w:rFonts w:ascii="Times New Roman" w:hAnsi="Times New Roman" w:cs="Times New Roman"/>
                <w:b/>
                <w:color w:val="auto"/>
                <w:sz w:val="22"/>
                <w:szCs w:val="22"/>
              </w:rPr>
              <w:t>8,7</w:t>
            </w:r>
          </w:p>
        </w:tc>
      </w:tr>
    </w:tbl>
    <w:p w:rsidR="00B42431" w:rsidRPr="0095506C" w:rsidRDefault="00B42431" w:rsidP="00391B16">
      <w:pPr>
        <w:spacing w:line="360" w:lineRule="auto"/>
        <w:ind w:firstLine="720"/>
        <w:jc w:val="both"/>
        <w:rPr>
          <w:sz w:val="24"/>
          <w:szCs w:val="24"/>
        </w:rPr>
      </w:pPr>
    </w:p>
    <w:p w:rsidR="004708C9" w:rsidRPr="0095506C" w:rsidRDefault="004708C9" w:rsidP="00391B16">
      <w:pPr>
        <w:spacing w:line="360" w:lineRule="auto"/>
        <w:ind w:firstLine="720"/>
        <w:jc w:val="both"/>
        <w:rPr>
          <w:sz w:val="24"/>
          <w:szCs w:val="24"/>
        </w:rPr>
      </w:pPr>
      <w:r w:rsidRPr="0095506C">
        <w:rPr>
          <w:sz w:val="24"/>
          <w:szCs w:val="24"/>
        </w:rPr>
        <w:t xml:space="preserve">Около 75% всех открытых месторождений расположено в пределах </w:t>
      </w:r>
      <w:r w:rsidRPr="0095506C">
        <w:rPr>
          <w:b/>
          <w:sz w:val="24"/>
          <w:szCs w:val="24"/>
        </w:rPr>
        <w:t>3 крупнейших бассейнов страны</w:t>
      </w:r>
      <w:r w:rsidRPr="0095506C">
        <w:rPr>
          <w:sz w:val="24"/>
          <w:szCs w:val="24"/>
        </w:rPr>
        <w:t xml:space="preserve"> — нефтегазоносного бассейна Мексиканского залива, Пермского нефтегазоносного бассейна и Западного Внутреннего нефтегазоносного бассейна. В стране открыто около </w:t>
      </w:r>
      <w:r w:rsidRPr="0095506C">
        <w:rPr>
          <w:b/>
          <w:sz w:val="24"/>
          <w:szCs w:val="24"/>
        </w:rPr>
        <w:t>14 тысяч газовых, газоконденсатных и нефтегазовых месторождений</w:t>
      </w:r>
      <w:r w:rsidRPr="0095506C">
        <w:rPr>
          <w:sz w:val="24"/>
          <w:szCs w:val="24"/>
        </w:rPr>
        <w:t xml:space="preserve">, из которых 2 относятся </w:t>
      </w:r>
      <w:proofErr w:type="gramStart"/>
      <w:r w:rsidRPr="0095506C">
        <w:rPr>
          <w:sz w:val="24"/>
          <w:szCs w:val="24"/>
        </w:rPr>
        <w:t>к</w:t>
      </w:r>
      <w:proofErr w:type="gramEnd"/>
      <w:r w:rsidRPr="0095506C">
        <w:rPr>
          <w:sz w:val="24"/>
          <w:szCs w:val="24"/>
        </w:rPr>
        <w:t xml:space="preserve"> </w:t>
      </w:r>
      <w:r w:rsidRPr="0095506C">
        <w:rPr>
          <w:b/>
          <w:sz w:val="24"/>
          <w:szCs w:val="24"/>
        </w:rPr>
        <w:t>уникальным</w:t>
      </w:r>
      <w:r w:rsidRPr="0095506C">
        <w:rPr>
          <w:sz w:val="24"/>
          <w:szCs w:val="24"/>
        </w:rPr>
        <w:t xml:space="preserve"> с начальными промышленными запасами более 500 млрд. м</w:t>
      </w:r>
      <w:r w:rsidRPr="0095506C">
        <w:rPr>
          <w:sz w:val="24"/>
          <w:szCs w:val="24"/>
          <w:vertAlign w:val="superscript"/>
        </w:rPr>
        <w:t>3</w:t>
      </w:r>
      <w:r w:rsidRPr="0095506C">
        <w:rPr>
          <w:sz w:val="24"/>
          <w:szCs w:val="24"/>
        </w:rPr>
        <w:t xml:space="preserve"> газа (</w:t>
      </w:r>
      <w:proofErr w:type="spellStart"/>
      <w:r w:rsidRPr="0095506C">
        <w:rPr>
          <w:sz w:val="24"/>
          <w:szCs w:val="24"/>
        </w:rPr>
        <w:t>Панхандл-Хьюготон</w:t>
      </w:r>
      <w:proofErr w:type="spellEnd"/>
      <w:r w:rsidRPr="0095506C">
        <w:rPr>
          <w:sz w:val="24"/>
          <w:szCs w:val="24"/>
        </w:rPr>
        <w:t xml:space="preserve"> и </w:t>
      </w:r>
      <w:proofErr w:type="spellStart"/>
      <w:r w:rsidRPr="0095506C">
        <w:rPr>
          <w:sz w:val="24"/>
          <w:szCs w:val="24"/>
        </w:rPr>
        <w:t>Прадхо-Бей</w:t>
      </w:r>
      <w:proofErr w:type="spellEnd"/>
      <w:r w:rsidRPr="0095506C">
        <w:rPr>
          <w:sz w:val="24"/>
          <w:szCs w:val="24"/>
        </w:rPr>
        <w:t xml:space="preserve">), 85 – к </w:t>
      </w:r>
      <w:r w:rsidRPr="0095506C">
        <w:rPr>
          <w:b/>
          <w:sz w:val="24"/>
          <w:szCs w:val="24"/>
        </w:rPr>
        <w:t>крупным</w:t>
      </w:r>
      <w:r w:rsidRPr="0095506C">
        <w:rPr>
          <w:sz w:val="24"/>
          <w:szCs w:val="24"/>
        </w:rPr>
        <w:t xml:space="preserve"> с запасами 30-500 млрд. м</w:t>
      </w:r>
      <w:r w:rsidRPr="0095506C">
        <w:rPr>
          <w:sz w:val="24"/>
          <w:szCs w:val="24"/>
          <w:vertAlign w:val="superscript"/>
        </w:rPr>
        <w:t>3</w:t>
      </w:r>
      <w:r w:rsidR="0043365F" w:rsidRPr="0095506C">
        <w:rPr>
          <w:sz w:val="24"/>
          <w:szCs w:val="24"/>
        </w:rPr>
        <w:t xml:space="preserve"> газа, </w:t>
      </w:r>
      <w:r w:rsidRPr="0095506C">
        <w:rPr>
          <w:sz w:val="24"/>
          <w:szCs w:val="24"/>
        </w:rPr>
        <w:t xml:space="preserve">175 — к </w:t>
      </w:r>
      <w:r w:rsidRPr="0095506C">
        <w:rPr>
          <w:b/>
          <w:sz w:val="24"/>
          <w:szCs w:val="24"/>
        </w:rPr>
        <w:t>средним</w:t>
      </w:r>
      <w:r w:rsidRPr="0095506C">
        <w:rPr>
          <w:sz w:val="24"/>
          <w:szCs w:val="24"/>
        </w:rPr>
        <w:t>. Подавляющее число открытых месторождений являются небольшими по запасам. В 35 наиболее крупных газовых месторождениях, запасы каждого из которых свыше 50 млрд. м</w:t>
      </w:r>
      <w:r w:rsidRPr="0095506C">
        <w:rPr>
          <w:sz w:val="24"/>
          <w:szCs w:val="24"/>
          <w:vertAlign w:val="superscript"/>
        </w:rPr>
        <w:t>3</w:t>
      </w:r>
      <w:r w:rsidRPr="0095506C">
        <w:rPr>
          <w:sz w:val="24"/>
          <w:szCs w:val="24"/>
        </w:rPr>
        <w:t xml:space="preserve"> газа, сосредоточено порядка 30% разведанных запасов газа страны.</w:t>
      </w:r>
      <w:r w:rsidRPr="0095506C">
        <w:rPr>
          <w:rStyle w:val="af"/>
          <w:sz w:val="24"/>
          <w:szCs w:val="24"/>
        </w:rPr>
        <w:footnoteReference w:id="2"/>
      </w:r>
    </w:p>
    <w:p w:rsidR="004708C9" w:rsidRPr="0095506C" w:rsidRDefault="004708C9" w:rsidP="00391B16">
      <w:pPr>
        <w:spacing w:line="360" w:lineRule="auto"/>
        <w:ind w:firstLine="720"/>
        <w:jc w:val="both"/>
        <w:rPr>
          <w:sz w:val="24"/>
          <w:szCs w:val="24"/>
        </w:rPr>
      </w:pPr>
      <w:r w:rsidRPr="0095506C">
        <w:rPr>
          <w:sz w:val="24"/>
          <w:szCs w:val="24"/>
        </w:rPr>
        <w:t xml:space="preserve">Большинство месторождений газа </w:t>
      </w:r>
      <w:r w:rsidRPr="0095506C">
        <w:rPr>
          <w:b/>
          <w:sz w:val="24"/>
          <w:szCs w:val="24"/>
        </w:rPr>
        <w:t>территориально совпадают с нефтеносными районами</w:t>
      </w:r>
      <w:r w:rsidRPr="0095506C">
        <w:rPr>
          <w:sz w:val="24"/>
          <w:szCs w:val="24"/>
        </w:rPr>
        <w:t xml:space="preserve"> (Техас, Канзас, Оклахома), где природный газ добывается вместе с нефтью. Месторождения газа открыты в районах Скалистых гор (Нью-Мексико, Вайоминг, Колорадо). В северных штатах богатой на природный газ является </w:t>
      </w:r>
      <w:proofErr w:type="gramStart"/>
      <w:r w:rsidRPr="0095506C">
        <w:rPr>
          <w:sz w:val="24"/>
          <w:szCs w:val="24"/>
        </w:rPr>
        <w:t>Западная</w:t>
      </w:r>
      <w:proofErr w:type="gramEnd"/>
      <w:r w:rsidRPr="0095506C">
        <w:rPr>
          <w:sz w:val="24"/>
          <w:szCs w:val="24"/>
        </w:rPr>
        <w:t xml:space="preserve"> </w:t>
      </w:r>
      <w:proofErr w:type="spellStart"/>
      <w:r w:rsidRPr="0095506C">
        <w:rPr>
          <w:sz w:val="24"/>
          <w:szCs w:val="24"/>
        </w:rPr>
        <w:t>Вирджиния</w:t>
      </w:r>
      <w:proofErr w:type="spellEnd"/>
      <w:r w:rsidRPr="0095506C">
        <w:rPr>
          <w:sz w:val="24"/>
          <w:szCs w:val="24"/>
        </w:rPr>
        <w:t xml:space="preserve">. Согласно прогнозам специалистов, большие перспективы эксплуатации имеет газоносный район Аляски. </w:t>
      </w:r>
    </w:p>
    <w:p w:rsidR="005101C1" w:rsidRDefault="00445050" w:rsidP="00391B16">
      <w:pPr>
        <w:spacing w:line="360" w:lineRule="auto"/>
        <w:ind w:firstLine="720"/>
        <w:jc w:val="both"/>
        <w:rPr>
          <w:sz w:val="24"/>
          <w:szCs w:val="24"/>
        </w:rPr>
      </w:pPr>
      <w:r w:rsidRPr="0095506C">
        <w:rPr>
          <w:sz w:val="24"/>
          <w:szCs w:val="24"/>
        </w:rPr>
        <w:t xml:space="preserve">При всем богатстве </w:t>
      </w:r>
      <w:r w:rsidR="00B86C05" w:rsidRPr="0095506C">
        <w:rPr>
          <w:sz w:val="24"/>
          <w:szCs w:val="24"/>
        </w:rPr>
        <w:t xml:space="preserve">запасов природного газа </w:t>
      </w:r>
      <w:r w:rsidRPr="0095506C">
        <w:rPr>
          <w:sz w:val="24"/>
          <w:szCs w:val="24"/>
        </w:rPr>
        <w:t xml:space="preserve">США заметно уступают странам Ближнего Востока, </w:t>
      </w:r>
      <w:r w:rsidR="00CC28E5" w:rsidRPr="0095506C">
        <w:rPr>
          <w:sz w:val="24"/>
          <w:szCs w:val="24"/>
        </w:rPr>
        <w:t xml:space="preserve">Евразии, </w:t>
      </w:r>
      <w:r w:rsidRPr="0095506C">
        <w:rPr>
          <w:sz w:val="24"/>
          <w:szCs w:val="24"/>
        </w:rPr>
        <w:t>Африки и Азии</w:t>
      </w:r>
      <w:r w:rsidR="00927339">
        <w:rPr>
          <w:sz w:val="24"/>
          <w:szCs w:val="24"/>
        </w:rPr>
        <w:t xml:space="preserve"> (Табл.1 и </w:t>
      </w:r>
      <w:r w:rsidR="001D1350" w:rsidRPr="0095506C">
        <w:rPr>
          <w:sz w:val="24"/>
          <w:szCs w:val="24"/>
        </w:rPr>
        <w:t>Граф.1)</w:t>
      </w:r>
      <w:r w:rsidR="00D627AD" w:rsidRPr="0095506C">
        <w:rPr>
          <w:sz w:val="24"/>
          <w:szCs w:val="24"/>
        </w:rPr>
        <w:t>.</w:t>
      </w:r>
      <w:r w:rsidRPr="0095506C">
        <w:rPr>
          <w:sz w:val="24"/>
          <w:szCs w:val="24"/>
        </w:rPr>
        <w:t xml:space="preserve"> </w:t>
      </w:r>
      <w:r w:rsidR="005101C1" w:rsidRPr="0095506C">
        <w:rPr>
          <w:sz w:val="24"/>
          <w:szCs w:val="24"/>
        </w:rPr>
        <w:t xml:space="preserve">Это обстоятельство уже многие годы вызывает озабоченность государственных и деловых кругов, стимулирует выработку целенаправленной политики и стратегий обеспечения </w:t>
      </w:r>
      <w:r w:rsidR="005101C1" w:rsidRPr="0095506C">
        <w:rPr>
          <w:b/>
          <w:sz w:val="24"/>
          <w:szCs w:val="24"/>
        </w:rPr>
        <w:t>сырьевой безопасности</w:t>
      </w:r>
      <w:r w:rsidR="005101C1" w:rsidRPr="0095506C">
        <w:rPr>
          <w:sz w:val="24"/>
          <w:szCs w:val="24"/>
        </w:rPr>
        <w:t xml:space="preserve">. </w:t>
      </w:r>
    </w:p>
    <w:p w:rsidR="00927339" w:rsidRPr="0095506C" w:rsidRDefault="00927339" w:rsidP="00391B16">
      <w:pPr>
        <w:spacing w:line="360" w:lineRule="auto"/>
        <w:ind w:firstLine="720"/>
        <w:jc w:val="both"/>
        <w:rPr>
          <w:sz w:val="24"/>
          <w:szCs w:val="24"/>
        </w:rPr>
      </w:pPr>
    </w:p>
    <w:p w:rsidR="00927339" w:rsidRDefault="00927339" w:rsidP="00395518">
      <w:pPr>
        <w:spacing w:line="360" w:lineRule="auto"/>
        <w:jc w:val="both"/>
        <w:rPr>
          <w:bCs/>
          <w:sz w:val="22"/>
          <w:szCs w:val="22"/>
        </w:rPr>
      </w:pPr>
    </w:p>
    <w:p w:rsidR="00927339" w:rsidRDefault="00927339" w:rsidP="00395518">
      <w:pPr>
        <w:spacing w:line="360" w:lineRule="auto"/>
        <w:jc w:val="both"/>
        <w:rPr>
          <w:bCs/>
          <w:sz w:val="22"/>
          <w:szCs w:val="22"/>
        </w:rPr>
      </w:pPr>
    </w:p>
    <w:p w:rsidR="001D1350" w:rsidRPr="0095506C" w:rsidRDefault="001D1350" w:rsidP="00395518">
      <w:pPr>
        <w:spacing w:line="360" w:lineRule="auto"/>
        <w:jc w:val="both"/>
        <w:rPr>
          <w:sz w:val="22"/>
          <w:szCs w:val="22"/>
        </w:rPr>
      </w:pPr>
      <w:r w:rsidRPr="0095506C">
        <w:rPr>
          <w:bCs/>
          <w:sz w:val="22"/>
          <w:szCs w:val="22"/>
        </w:rPr>
        <w:t>График 1. Распределение доказанных запасов природного газа по регионам на янв</w:t>
      </w:r>
      <w:r w:rsidR="00395518" w:rsidRPr="0095506C">
        <w:rPr>
          <w:bCs/>
          <w:sz w:val="22"/>
          <w:szCs w:val="22"/>
        </w:rPr>
        <w:t>арь</w:t>
      </w:r>
      <w:r w:rsidRPr="0095506C">
        <w:rPr>
          <w:bCs/>
          <w:sz w:val="22"/>
          <w:szCs w:val="22"/>
        </w:rPr>
        <w:t xml:space="preserve"> 2013, </w:t>
      </w:r>
      <w:proofErr w:type="spellStart"/>
      <w:proofErr w:type="gramStart"/>
      <w:r w:rsidRPr="0095506C">
        <w:rPr>
          <w:bCs/>
          <w:sz w:val="22"/>
          <w:szCs w:val="22"/>
        </w:rPr>
        <w:t>млрд</w:t>
      </w:r>
      <w:proofErr w:type="spellEnd"/>
      <w:proofErr w:type="gramEnd"/>
      <w:r w:rsidRPr="0095506C">
        <w:rPr>
          <w:bCs/>
          <w:sz w:val="22"/>
          <w:szCs w:val="22"/>
        </w:rPr>
        <w:t xml:space="preserve"> м</w:t>
      </w:r>
      <w:r w:rsidRPr="0095506C">
        <w:rPr>
          <w:bCs/>
          <w:sz w:val="22"/>
          <w:szCs w:val="22"/>
          <w:vertAlign w:val="superscript"/>
        </w:rPr>
        <w:t>3</w:t>
      </w:r>
      <w:r w:rsidRPr="0095506C">
        <w:rPr>
          <w:sz w:val="22"/>
          <w:szCs w:val="22"/>
        </w:rPr>
        <w:t>.</w:t>
      </w:r>
      <w:r w:rsidRPr="0095506C">
        <w:rPr>
          <w:rStyle w:val="af"/>
          <w:sz w:val="22"/>
          <w:szCs w:val="22"/>
        </w:rPr>
        <w:footnoteReference w:id="3"/>
      </w:r>
    </w:p>
    <w:p w:rsidR="001D1350" w:rsidRPr="0095506C" w:rsidRDefault="001D1350" w:rsidP="00391B16">
      <w:pPr>
        <w:spacing w:line="360" w:lineRule="auto"/>
        <w:ind w:firstLine="708"/>
        <w:jc w:val="both"/>
        <w:rPr>
          <w:sz w:val="24"/>
          <w:szCs w:val="24"/>
        </w:rPr>
      </w:pPr>
      <w:r w:rsidRPr="0095506C">
        <w:rPr>
          <w:noProof/>
          <w:sz w:val="24"/>
          <w:szCs w:val="24"/>
        </w:rPr>
        <w:drawing>
          <wp:inline distT="0" distB="0" distL="0" distR="0">
            <wp:extent cx="3522640" cy="1513267"/>
            <wp:effectExtent l="19050" t="0" r="2066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266B0" w:rsidRPr="0095506C" w:rsidRDefault="00B86C05" w:rsidP="00391B16">
      <w:pPr>
        <w:spacing w:line="360" w:lineRule="auto"/>
        <w:ind w:firstLine="720"/>
        <w:jc w:val="both"/>
        <w:rPr>
          <w:i/>
          <w:sz w:val="24"/>
          <w:szCs w:val="24"/>
        </w:rPr>
      </w:pPr>
      <w:r w:rsidRPr="0095506C">
        <w:rPr>
          <w:i/>
          <w:sz w:val="24"/>
          <w:szCs w:val="24"/>
        </w:rPr>
        <w:t xml:space="preserve">Уже </w:t>
      </w:r>
      <w:r w:rsidRPr="0095506C">
        <w:rPr>
          <w:b/>
          <w:i/>
          <w:sz w:val="24"/>
          <w:szCs w:val="24"/>
        </w:rPr>
        <w:t>более 100 лет</w:t>
      </w:r>
      <w:r w:rsidRPr="0095506C">
        <w:rPr>
          <w:i/>
          <w:sz w:val="24"/>
          <w:szCs w:val="24"/>
        </w:rPr>
        <w:t xml:space="preserve">, начиная с конца 1-й мировой войны, признается жизненная важность обеспечения доступа </w:t>
      </w:r>
      <w:r w:rsidR="0043365F" w:rsidRPr="0095506C">
        <w:rPr>
          <w:i/>
          <w:sz w:val="24"/>
          <w:szCs w:val="24"/>
        </w:rPr>
        <w:t xml:space="preserve">страны </w:t>
      </w:r>
      <w:r w:rsidRPr="0095506C">
        <w:rPr>
          <w:i/>
          <w:sz w:val="24"/>
          <w:szCs w:val="24"/>
        </w:rPr>
        <w:t xml:space="preserve">к источникам сырья </w:t>
      </w:r>
      <w:r w:rsidR="000266B0" w:rsidRPr="0095506C">
        <w:rPr>
          <w:i/>
          <w:sz w:val="24"/>
          <w:szCs w:val="24"/>
        </w:rPr>
        <w:t xml:space="preserve">и топлива, включая заграничные. </w:t>
      </w:r>
      <w:r w:rsidR="00382133" w:rsidRPr="0095506C">
        <w:rPr>
          <w:i/>
          <w:sz w:val="24"/>
          <w:szCs w:val="24"/>
        </w:rPr>
        <w:t>С тех пор в</w:t>
      </w:r>
      <w:r w:rsidRPr="0095506C">
        <w:rPr>
          <w:i/>
          <w:sz w:val="24"/>
          <w:szCs w:val="24"/>
        </w:rPr>
        <w:t xml:space="preserve"> </w:t>
      </w:r>
      <w:r w:rsidR="000266B0" w:rsidRPr="0095506C">
        <w:rPr>
          <w:i/>
          <w:sz w:val="24"/>
          <w:szCs w:val="24"/>
        </w:rPr>
        <w:t xml:space="preserve">основе сырьевой политики </w:t>
      </w:r>
      <w:r w:rsidRPr="0095506C">
        <w:rPr>
          <w:i/>
          <w:sz w:val="24"/>
          <w:szCs w:val="24"/>
        </w:rPr>
        <w:t xml:space="preserve">США </w:t>
      </w:r>
      <w:r w:rsidR="000266B0" w:rsidRPr="0095506C">
        <w:rPr>
          <w:i/>
          <w:sz w:val="24"/>
          <w:szCs w:val="24"/>
        </w:rPr>
        <w:t>лежит</w:t>
      </w:r>
      <w:r w:rsidRPr="0095506C">
        <w:rPr>
          <w:i/>
          <w:sz w:val="24"/>
          <w:szCs w:val="24"/>
        </w:rPr>
        <w:t xml:space="preserve"> </w:t>
      </w:r>
      <w:r w:rsidRPr="0095506C">
        <w:rPr>
          <w:b/>
          <w:i/>
          <w:sz w:val="24"/>
          <w:szCs w:val="24"/>
        </w:rPr>
        <w:t xml:space="preserve">концепция "стратегических минералов", </w:t>
      </w:r>
      <w:r w:rsidRPr="0095506C">
        <w:rPr>
          <w:i/>
          <w:sz w:val="24"/>
          <w:szCs w:val="24"/>
        </w:rPr>
        <w:t>а нефть</w:t>
      </w:r>
      <w:r w:rsidR="001D1350" w:rsidRPr="0095506C">
        <w:rPr>
          <w:i/>
          <w:sz w:val="24"/>
          <w:szCs w:val="24"/>
        </w:rPr>
        <w:t xml:space="preserve"> и газ</w:t>
      </w:r>
      <w:r w:rsidRPr="0095506C">
        <w:rPr>
          <w:i/>
          <w:sz w:val="24"/>
          <w:szCs w:val="24"/>
        </w:rPr>
        <w:t xml:space="preserve"> находятся во главе</w:t>
      </w:r>
      <w:r w:rsidR="00BB6555" w:rsidRPr="0095506C">
        <w:rPr>
          <w:i/>
          <w:sz w:val="24"/>
          <w:szCs w:val="24"/>
        </w:rPr>
        <w:t xml:space="preserve"> их</w:t>
      </w:r>
      <w:r w:rsidRPr="0095506C">
        <w:rPr>
          <w:i/>
          <w:sz w:val="24"/>
          <w:szCs w:val="24"/>
        </w:rPr>
        <w:t xml:space="preserve"> списка</w:t>
      </w:r>
      <w:r w:rsidR="00BB6555" w:rsidRPr="0095506C">
        <w:rPr>
          <w:i/>
          <w:sz w:val="24"/>
          <w:szCs w:val="24"/>
        </w:rPr>
        <w:t>.</w:t>
      </w:r>
      <w:r w:rsidR="001D1350" w:rsidRPr="0095506C">
        <w:rPr>
          <w:i/>
          <w:sz w:val="24"/>
          <w:szCs w:val="24"/>
        </w:rPr>
        <w:t xml:space="preserve"> </w:t>
      </w:r>
    </w:p>
    <w:p w:rsidR="000266B0" w:rsidRPr="0095506C" w:rsidRDefault="001D1350" w:rsidP="00391B16">
      <w:pPr>
        <w:spacing w:line="360" w:lineRule="auto"/>
        <w:ind w:firstLine="720"/>
        <w:jc w:val="both"/>
        <w:rPr>
          <w:sz w:val="24"/>
          <w:szCs w:val="24"/>
        </w:rPr>
      </w:pPr>
      <w:r w:rsidRPr="0095506C">
        <w:rPr>
          <w:sz w:val="24"/>
          <w:szCs w:val="24"/>
        </w:rPr>
        <w:t xml:space="preserve">На каждом историческом этапе </w:t>
      </w:r>
      <w:r w:rsidR="000266B0" w:rsidRPr="0095506C">
        <w:rPr>
          <w:sz w:val="24"/>
          <w:szCs w:val="24"/>
        </w:rPr>
        <w:t xml:space="preserve">эта </w:t>
      </w:r>
      <w:r w:rsidRPr="0095506C">
        <w:rPr>
          <w:sz w:val="24"/>
          <w:szCs w:val="24"/>
        </w:rPr>
        <w:t xml:space="preserve">концепция отражала соответствующие политические и экономические интересы, а также новые технологические возможности, позволяющие продвинуться в решении поставленных задач. Так, еще в 1975 г. был создан </w:t>
      </w:r>
      <w:r w:rsidRPr="0095506C">
        <w:rPr>
          <w:b/>
          <w:sz w:val="24"/>
          <w:szCs w:val="24"/>
        </w:rPr>
        <w:t>Межведомственный комитет по сырью</w:t>
      </w:r>
      <w:r w:rsidRPr="0095506C">
        <w:rPr>
          <w:sz w:val="24"/>
          <w:szCs w:val="24"/>
        </w:rPr>
        <w:t xml:space="preserve">, который в развитие традиционной политики, ориентированной на обеспечение надёжности поставок минерального сырья, предпринял попытку системного подхода к цепочке «разведка — добыча — переработка — потребление — использование отходов сырья». Уже тогда  США было провозглашено шесть национальных энергетических программ. Их приоритетами стали: </w:t>
      </w:r>
      <w:r w:rsidRPr="0095506C">
        <w:rPr>
          <w:b/>
          <w:sz w:val="24"/>
          <w:szCs w:val="24"/>
        </w:rPr>
        <w:t>сокращение импорта энергоресурсов</w:t>
      </w:r>
      <w:r w:rsidRPr="0095506C">
        <w:rPr>
          <w:sz w:val="24"/>
          <w:szCs w:val="24"/>
        </w:rPr>
        <w:t xml:space="preserve"> (прежде всего ближневосточной нефти), </w:t>
      </w:r>
      <w:r w:rsidRPr="0095506C">
        <w:rPr>
          <w:b/>
          <w:sz w:val="24"/>
          <w:szCs w:val="24"/>
        </w:rPr>
        <w:t>режим экономии сырья и топлива</w:t>
      </w:r>
      <w:r w:rsidRPr="0095506C">
        <w:rPr>
          <w:sz w:val="24"/>
          <w:szCs w:val="24"/>
        </w:rPr>
        <w:t xml:space="preserve">, форсированное </w:t>
      </w:r>
      <w:r w:rsidRPr="0095506C">
        <w:rPr>
          <w:b/>
          <w:sz w:val="24"/>
          <w:szCs w:val="24"/>
        </w:rPr>
        <w:t>развитие собственной ресурсной базы и альтернативных источников энергии</w:t>
      </w:r>
      <w:r w:rsidRPr="0095506C">
        <w:rPr>
          <w:sz w:val="24"/>
          <w:szCs w:val="24"/>
        </w:rPr>
        <w:t xml:space="preserve">, а также использование </w:t>
      </w:r>
      <w:r w:rsidRPr="0095506C">
        <w:rPr>
          <w:b/>
          <w:sz w:val="24"/>
          <w:szCs w:val="24"/>
        </w:rPr>
        <w:t>богатств Мирового океана</w:t>
      </w:r>
      <w:r w:rsidRPr="0095506C">
        <w:rPr>
          <w:sz w:val="24"/>
          <w:szCs w:val="24"/>
        </w:rPr>
        <w:t xml:space="preserve">. </w:t>
      </w:r>
    </w:p>
    <w:p w:rsidR="0043658B" w:rsidRPr="0095506C" w:rsidRDefault="00151491" w:rsidP="00391B16">
      <w:pPr>
        <w:spacing w:line="360" w:lineRule="auto"/>
        <w:ind w:firstLine="720"/>
        <w:jc w:val="both"/>
        <w:rPr>
          <w:sz w:val="24"/>
          <w:szCs w:val="24"/>
        </w:rPr>
      </w:pPr>
      <w:r w:rsidRPr="0095506C">
        <w:rPr>
          <w:sz w:val="24"/>
          <w:szCs w:val="24"/>
        </w:rPr>
        <w:t xml:space="preserve">С приходом каждой новой Администрации происходило обновление приоритетов </w:t>
      </w:r>
      <w:r w:rsidR="00187B1C" w:rsidRPr="0095506C">
        <w:rPr>
          <w:sz w:val="24"/>
          <w:szCs w:val="24"/>
        </w:rPr>
        <w:t xml:space="preserve">сырьевой политики </w:t>
      </w:r>
      <w:r w:rsidRPr="0095506C">
        <w:rPr>
          <w:sz w:val="24"/>
          <w:szCs w:val="24"/>
        </w:rPr>
        <w:t>и</w:t>
      </w:r>
      <w:r w:rsidR="00187B1C" w:rsidRPr="0095506C">
        <w:rPr>
          <w:sz w:val="24"/>
          <w:szCs w:val="24"/>
        </w:rPr>
        <w:t xml:space="preserve"> соответствующих стратегий</w:t>
      </w:r>
      <w:r w:rsidRPr="0095506C">
        <w:rPr>
          <w:sz w:val="24"/>
          <w:szCs w:val="24"/>
        </w:rPr>
        <w:t xml:space="preserve">, но суть оставалась неизменной. </w:t>
      </w:r>
      <w:r w:rsidR="00B01E86" w:rsidRPr="0095506C">
        <w:rPr>
          <w:sz w:val="24"/>
          <w:szCs w:val="24"/>
        </w:rPr>
        <w:t>Более того, она все больше идеологически и практически «срасталась» с механизмами функцион</w:t>
      </w:r>
      <w:r w:rsidR="00DC11E7" w:rsidRPr="0095506C">
        <w:rPr>
          <w:sz w:val="24"/>
          <w:szCs w:val="24"/>
        </w:rPr>
        <w:t xml:space="preserve">ирования американской экономики и ее внешнеполитическими доктринами. Широко известно высказывание </w:t>
      </w:r>
      <w:r w:rsidR="0043658B" w:rsidRPr="0095506C">
        <w:rPr>
          <w:sz w:val="24"/>
          <w:szCs w:val="24"/>
        </w:rPr>
        <w:t>Генри Киссинджер</w:t>
      </w:r>
      <w:r w:rsidR="00DC11E7" w:rsidRPr="0095506C">
        <w:rPr>
          <w:sz w:val="24"/>
          <w:szCs w:val="24"/>
        </w:rPr>
        <w:t>а -</w:t>
      </w:r>
      <w:r w:rsidR="0043658B" w:rsidRPr="0095506C">
        <w:rPr>
          <w:sz w:val="24"/>
          <w:szCs w:val="24"/>
        </w:rPr>
        <w:t xml:space="preserve"> " Если вы контролируете </w:t>
      </w:r>
      <w:proofErr w:type="gramStart"/>
      <w:r w:rsidR="0043658B" w:rsidRPr="0095506C">
        <w:rPr>
          <w:sz w:val="24"/>
          <w:szCs w:val="24"/>
        </w:rPr>
        <w:t>нефть</w:t>
      </w:r>
      <w:proofErr w:type="gramEnd"/>
      <w:r w:rsidR="0043658B" w:rsidRPr="0095506C">
        <w:rPr>
          <w:sz w:val="24"/>
          <w:szCs w:val="24"/>
        </w:rPr>
        <w:t xml:space="preserve"> </w:t>
      </w:r>
      <w:r w:rsidR="00927339">
        <w:rPr>
          <w:sz w:val="24"/>
          <w:szCs w:val="24"/>
        </w:rPr>
        <w:t>вы контролируете целые народы</w:t>
      </w:r>
      <w:r w:rsidR="00DC11E7" w:rsidRPr="0095506C">
        <w:rPr>
          <w:sz w:val="24"/>
          <w:szCs w:val="24"/>
        </w:rPr>
        <w:t>.</w:t>
      </w:r>
      <w:r w:rsidR="0043658B" w:rsidRPr="0095506C">
        <w:rPr>
          <w:sz w:val="24"/>
          <w:szCs w:val="24"/>
        </w:rPr>
        <w:t>"</w:t>
      </w:r>
      <w:r w:rsidR="00DC11E7" w:rsidRPr="0095506C">
        <w:rPr>
          <w:sz w:val="24"/>
          <w:szCs w:val="24"/>
        </w:rPr>
        <w:t xml:space="preserve"> В полной мере это относится и к газу, и к другим важнейшим видам сырья, если их рассматривать как инструменты политического давления.</w:t>
      </w:r>
    </w:p>
    <w:p w:rsidR="001D1350" w:rsidRPr="0095506C" w:rsidRDefault="008860A3" w:rsidP="00391B16">
      <w:pPr>
        <w:spacing w:line="360" w:lineRule="auto"/>
        <w:ind w:firstLine="720"/>
        <w:jc w:val="both"/>
        <w:rPr>
          <w:b/>
          <w:sz w:val="24"/>
          <w:szCs w:val="24"/>
        </w:rPr>
      </w:pPr>
      <w:r w:rsidRPr="0095506C">
        <w:rPr>
          <w:b/>
          <w:sz w:val="24"/>
          <w:szCs w:val="24"/>
        </w:rPr>
        <w:t xml:space="preserve">Деятельность </w:t>
      </w:r>
      <w:r w:rsidR="001D1350" w:rsidRPr="0095506C">
        <w:rPr>
          <w:b/>
          <w:sz w:val="24"/>
          <w:szCs w:val="24"/>
        </w:rPr>
        <w:t>американского нефтегазового бизнеса</w:t>
      </w:r>
      <w:r w:rsidR="001D1350" w:rsidRPr="0095506C">
        <w:rPr>
          <w:sz w:val="24"/>
          <w:szCs w:val="24"/>
        </w:rPr>
        <w:t xml:space="preserve"> </w:t>
      </w:r>
      <w:r w:rsidR="00151491" w:rsidRPr="0095506C">
        <w:rPr>
          <w:sz w:val="24"/>
          <w:szCs w:val="24"/>
        </w:rPr>
        <w:t xml:space="preserve">осуществлялась </w:t>
      </w:r>
      <w:r w:rsidR="00CA6C17" w:rsidRPr="0095506C">
        <w:rPr>
          <w:sz w:val="24"/>
          <w:szCs w:val="24"/>
        </w:rPr>
        <w:t xml:space="preserve">в значительной степени в русле представлений и установок </w:t>
      </w:r>
      <w:r w:rsidR="001D1350" w:rsidRPr="0095506C">
        <w:rPr>
          <w:sz w:val="24"/>
          <w:szCs w:val="24"/>
        </w:rPr>
        <w:t>администрации США</w:t>
      </w:r>
      <w:r w:rsidR="004A57AA" w:rsidRPr="0095506C">
        <w:rPr>
          <w:sz w:val="24"/>
          <w:szCs w:val="24"/>
        </w:rPr>
        <w:t xml:space="preserve">. </w:t>
      </w:r>
      <w:r w:rsidR="000B24B7" w:rsidRPr="0095506C">
        <w:rPr>
          <w:sz w:val="24"/>
          <w:szCs w:val="24"/>
        </w:rPr>
        <w:t xml:space="preserve">В центре внимания всегда </w:t>
      </w:r>
      <w:r w:rsidR="009B0038" w:rsidRPr="0095506C">
        <w:rPr>
          <w:sz w:val="24"/>
          <w:szCs w:val="24"/>
        </w:rPr>
        <w:t xml:space="preserve">было и есть </w:t>
      </w:r>
      <w:r w:rsidR="001D1350" w:rsidRPr="0095506C">
        <w:rPr>
          <w:sz w:val="24"/>
          <w:szCs w:val="24"/>
        </w:rPr>
        <w:t xml:space="preserve">обеспечение доступа к </w:t>
      </w:r>
      <w:r w:rsidR="001D1350" w:rsidRPr="0095506C">
        <w:rPr>
          <w:b/>
          <w:sz w:val="24"/>
          <w:szCs w:val="24"/>
        </w:rPr>
        <w:t>наиболее важным видам минерального сырья</w:t>
      </w:r>
      <w:r w:rsidR="001D1350" w:rsidRPr="0095506C">
        <w:rPr>
          <w:sz w:val="24"/>
          <w:szCs w:val="24"/>
        </w:rPr>
        <w:t xml:space="preserve">, </w:t>
      </w:r>
      <w:r w:rsidRPr="0095506C">
        <w:rPr>
          <w:sz w:val="24"/>
          <w:szCs w:val="24"/>
        </w:rPr>
        <w:t xml:space="preserve">в том числе за рубежом, </w:t>
      </w:r>
      <w:r w:rsidR="001D1350" w:rsidRPr="0095506C">
        <w:rPr>
          <w:sz w:val="24"/>
          <w:szCs w:val="24"/>
        </w:rPr>
        <w:t xml:space="preserve">развитие </w:t>
      </w:r>
      <w:r w:rsidR="000B24B7" w:rsidRPr="0095506C">
        <w:rPr>
          <w:sz w:val="24"/>
          <w:szCs w:val="24"/>
        </w:rPr>
        <w:t xml:space="preserve">его </w:t>
      </w:r>
      <w:r w:rsidR="001D1350" w:rsidRPr="0095506C">
        <w:rPr>
          <w:sz w:val="24"/>
          <w:szCs w:val="24"/>
        </w:rPr>
        <w:t xml:space="preserve">альтернативных видов на базе новых технологий с целью компенсации сокращения зрелых месторождений, а также </w:t>
      </w:r>
      <w:r w:rsidR="001D1350" w:rsidRPr="0095506C">
        <w:rPr>
          <w:b/>
          <w:sz w:val="24"/>
          <w:szCs w:val="24"/>
        </w:rPr>
        <w:t>формирование стратегических запасов, включая их сохранение в недрах на далёкую перспективу.</w:t>
      </w:r>
    </w:p>
    <w:p w:rsidR="006A26A3" w:rsidRPr="0095506C" w:rsidRDefault="008860A3" w:rsidP="00391B16">
      <w:pPr>
        <w:spacing w:line="360" w:lineRule="auto"/>
        <w:ind w:firstLine="720"/>
        <w:jc w:val="both"/>
        <w:rPr>
          <w:sz w:val="24"/>
          <w:szCs w:val="24"/>
        </w:rPr>
      </w:pPr>
      <w:r w:rsidRPr="0095506C">
        <w:rPr>
          <w:sz w:val="24"/>
          <w:szCs w:val="24"/>
        </w:rPr>
        <w:t xml:space="preserve">В контексте сырьевой </w:t>
      </w:r>
      <w:r w:rsidR="00187B1C" w:rsidRPr="0095506C">
        <w:rPr>
          <w:sz w:val="24"/>
          <w:szCs w:val="24"/>
        </w:rPr>
        <w:t xml:space="preserve">политики </w:t>
      </w:r>
      <w:r w:rsidRPr="0095506C">
        <w:rPr>
          <w:b/>
          <w:sz w:val="24"/>
          <w:szCs w:val="24"/>
        </w:rPr>
        <w:t>уже более 40 лет</w:t>
      </w:r>
      <w:r w:rsidRPr="0095506C">
        <w:rPr>
          <w:sz w:val="24"/>
          <w:szCs w:val="24"/>
        </w:rPr>
        <w:t xml:space="preserve"> </w:t>
      </w:r>
      <w:r w:rsidRPr="0095506C">
        <w:rPr>
          <w:b/>
          <w:sz w:val="24"/>
          <w:szCs w:val="24"/>
        </w:rPr>
        <w:t xml:space="preserve">в стране </w:t>
      </w:r>
      <w:r w:rsidR="00151491" w:rsidRPr="0095506C">
        <w:rPr>
          <w:b/>
          <w:sz w:val="24"/>
          <w:szCs w:val="24"/>
        </w:rPr>
        <w:t xml:space="preserve">велись разработки </w:t>
      </w:r>
      <w:r w:rsidRPr="0095506C">
        <w:rPr>
          <w:b/>
          <w:sz w:val="24"/>
          <w:szCs w:val="24"/>
        </w:rPr>
        <w:t>по газу</w:t>
      </w:r>
      <w:r w:rsidR="004A57AA" w:rsidRPr="0095506C">
        <w:rPr>
          <w:b/>
          <w:sz w:val="24"/>
          <w:szCs w:val="24"/>
        </w:rPr>
        <w:t xml:space="preserve"> (а также нефти</w:t>
      </w:r>
      <w:r w:rsidR="009B0038" w:rsidRPr="0095506C">
        <w:rPr>
          <w:b/>
          <w:sz w:val="24"/>
          <w:szCs w:val="24"/>
        </w:rPr>
        <w:t xml:space="preserve"> и других стратегических видов сырья</w:t>
      </w:r>
      <w:r w:rsidR="004A57AA" w:rsidRPr="0095506C">
        <w:rPr>
          <w:b/>
          <w:sz w:val="24"/>
          <w:szCs w:val="24"/>
        </w:rPr>
        <w:t>)</w:t>
      </w:r>
      <w:r w:rsidRPr="0095506C">
        <w:rPr>
          <w:b/>
          <w:sz w:val="24"/>
          <w:szCs w:val="24"/>
        </w:rPr>
        <w:t xml:space="preserve"> из нетрадиционных источников</w:t>
      </w:r>
      <w:r w:rsidR="00B01E86" w:rsidRPr="0095506C">
        <w:rPr>
          <w:b/>
          <w:sz w:val="24"/>
          <w:szCs w:val="24"/>
        </w:rPr>
        <w:t xml:space="preserve">. В </w:t>
      </w:r>
      <w:r w:rsidR="00B01E86" w:rsidRPr="0095506C">
        <w:rPr>
          <w:sz w:val="24"/>
          <w:szCs w:val="24"/>
        </w:rPr>
        <w:t>рамках государственных и частных программ</w:t>
      </w:r>
      <w:r w:rsidR="00305BA4" w:rsidRPr="0095506C">
        <w:rPr>
          <w:b/>
          <w:sz w:val="24"/>
          <w:szCs w:val="24"/>
        </w:rPr>
        <w:t xml:space="preserve"> </w:t>
      </w:r>
      <w:r w:rsidR="00305BA4" w:rsidRPr="0095506C">
        <w:rPr>
          <w:sz w:val="24"/>
          <w:szCs w:val="24"/>
        </w:rPr>
        <w:t>в этот процесс</w:t>
      </w:r>
      <w:r w:rsidR="00B01E86" w:rsidRPr="0095506C">
        <w:rPr>
          <w:sz w:val="24"/>
          <w:szCs w:val="24"/>
        </w:rPr>
        <w:t xml:space="preserve"> были вовлечены </w:t>
      </w:r>
      <w:r w:rsidR="00305BA4" w:rsidRPr="0095506C">
        <w:rPr>
          <w:sz w:val="24"/>
          <w:szCs w:val="24"/>
        </w:rPr>
        <w:t xml:space="preserve">как </w:t>
      </w:r>
      <w:r w:rsidR="00B01E86" w:rsidRPr="0095506C">
        <w:rPr>
          <w:sz w:val="24"/>
          <w:szCs w:val="24"/>
        </w:rPr>
        <w:t>крупные</w:t>
      </w:r>
      <w:r w:rsidRPr="0095506C">
        <w:rPr>
          <w:sz w:val="24"/>
          <w:szCs w:val="24"/>
        </w:rPr>
        <w:t xml:space="preserve">, </w:t>
      </w:r>
      <w:r w:rsidR="00305BA4" w:rsidRPr="0095506C">
        <w:rPr>
          <w:sz w:val="24"/>
          <w:szCs w:val="24"/>
        </w:rPr>
        <w:t>так</w:t>
      </w:r>
      <w:r w:rsidR="00B01E86" w:rsidRPr="0095506C">
        <w:rPr>
          <w:sz w:val="24"/>
          <w:szCs w:val="24"/>
        </w:rPr>
        <w:t xml:space="preserve"> и малые и средние компании</w:t>
      </w:r>
      <w:r w:rsidRPr="0095506C">
        <w:rPr>
          <w:sz w:val="24"/>
          <w:szCs w:val="24"/>
        </w:rPr>
        <w:t>.</w:t>
      </w:r>
      <w:r w:rsidR="00305BA4" w:rsidRPr="0095506C">
        <w:rPr>
          <w:sz w:val="24"/>
          <w:szCs w:val="24"/>
        </w:rPr>
        <w:t xml:space="preserve"> П</w:t>
      </w:r>
      <w:r w:rsidR="00B01E86" w:rsidRPr="0095506C">
        <w:rPr>
          <w:sz w:val="24"/>
          <w:szCs w:val="24"/>
        </w:rPr>
        <w:t xml:space="preserve">оследние в силу ряда особенностей </w:t>
      </w:r>
      <w:r w:rsidR="00305BA4" w:rsidRPr="0095506C">
        <w:rPr>
          <w:sz w:val="24"/>
          <w:szCs w:val="24"/>
        </w:rPr>
        <w:t xml:space="preserve">рынка </w:t>
      </w:r>
      <w:r w:rsidR="00B01E86" w:rsidRPr="0095506C">
        <w:rPr>
          <w:sz w:val="24"/>
          <w:szCs w:val="24"/>
        </w:rPr>
        <w:t xml:space="preserve">проявляли </w:t>
      </w:r>
      <w:r w:rsidR="00305BA4" w:rsidRPr="0095506C">
        <w:rPr>
          <w:sz w:val="24"/>
          <w:szCs w:val="24"/>
        </w:rPr>
        <w:t xml:space="preserve">даже </w:t>
      </w:r>
      <w:r w:rsidR="00B01E86" w:rsidRPr="0095506C">
        <w:rPr>
          <w:sz w:val="24"/>
          <w:szCs w:val="24"/>
        </w:rPr>
        <w:t>б</w:t>
      </w:r>
      <w:r w:rsidR="00B01E86" w:rsidRPr="0095506C">
        <w:rPr>
          <w:i/>
          <w:sz w:val="24"/>
          <w:szCs w:val="24"/>
        </w:rPr>
        <w:t>о</w:t>
      </w:r>
      <w:r w:rsidR="00B01E86" w:rsidRPr="0095506C">
        <w:rPr>
          <w:sz w:val="24"/>
          <w:szCs w:val="24"/>
        </w:rPr>
        <w:t xml:space="preserve">льшую активность в </w:t>
      </w:r>
      <w:r w:rsidR="00305BA4" w:rsidRPr="0095506C">
        <w:rPr>
          <w:sz w:val="24"/>
          <w:szCs w:val="24"/>
        </w:rPr>
        <w:t xml:space="preserve">освоении ниши нетрадиционного газа, долго остававшейся в стороне </w:t>
      </w:r>
      <w:r w:rsidR="00EC1AC8" w:rsidRPr="0095506C">
        <w:rPr>
          <w:sz w:val="24"/>
          <w:szCs w:val="24"/>
        </w:rPr>
        <w:t xml:space="preserve">от деловых </w:t>
      </w:r>
      <w:r w:rsidR="00305BA4" w:rsidRPr="0095506C">
        <w:rPr>
          <w:sz w:val="24"/>
          <w:szCs w:val="24"/>
        </w:rPr>
        <w:t>интересов и конкуренции глобальных нефтегазовых компаний.</w:t>
      </w:r>
      <w:r w:rsidR="006A26A3" w:rsidRPr="0095506C">
        <w:rPr>
          <w:sz w:val="24"/>
          <w:szCs w:val="24"/>
        </w:rPr>
        <w:t xml:space="preserve"> </w:t>
      </w:r>
    </w:p>
    <w:p w:rsidR="006A26A3" w:rsidRPr="0095506C" w:rsidRDefault="005759B8" w:rsidP="00391B16">
      <w:pPr>
        <w:spacing w:line="360" w:lineRule="auto"/>
        <w:ind w:firstLine="720"/>
        <w:jc w:val="both"/>
        <w:rPr>
          <w:sz w:val="24"/>
          <w:szCs w:val="24"/>
        </w:rPr>
      </w:pPr>
      <w:r w:rsidRPr="0095506C">
        <w:rPr>
          <w:sz w:val="24"/>
          <w:szCs w:val="24"/>
        </w:rPr>
        <w:t xml:space="preserve">После многих лет </w:t>
      </w:r>
      <w:r w:rsidR="005101C1" w:rsidRPr="0095506C">
        <w:rPr>
          <w:sz w:val="24"/>
          <w:szCs w:val="24"/>
        </w:rPr>
        <w:t>целенаправленной работы</w:t>
      </w:r>
      <w:r w:rsidRPr="0095506C">
        <w:rPr>
          <w:sz w:val="24"/>
          <w:szCs w:val="24"/>
        </w:rPr>
        <w:t xml:space="preserve"> </w:t>
      </w:r>
      <w:r w:rsidR="00D54421" w:rsidRPr="0095506C">
        <w:rPr>
          <w:sz w:val="24"/>
          <w:szCs w:val="24"/>
        </w:rPr>
        <w:t xml:space="preserve">США </w:t>
      </w:r>
      <w:r w:rsidRPr="0095506C">
        <w:rPr>
          <w:sz w:val="24"/>
          <w:szCs w:val="24"/>
        </w:rPr>
        <w:t xml:space="preserve">совершили «рывок» длиной почти в десятилетие и </w:t>
      </w:r>
      <w:r w:rsidR="00D54421" w:rsidRPr="0095506C">
        <w:rPr>
          <w:sz w:val="24"/>
          <w:szCs w:val="24"/>
        </w:rPr>
        <w:t>стал</w:t>
      </w:r>
      <w:r w:rsidR="00305BA4" w:rsidRPr="0095506C">
        <w:rPr>
          <w:sz w:val="24"/>
          <w:szCs w:val="24"/>
        </w:rPr>
        <w:t>и мировым техноло</w:t>
      </w:r>
      <w:r w:rsidR="00530256" w:rsidRPr="0095506C">
        <w:rPr>
          <w:sz w:val="24"/>
          <w:szCs w:val="24"/>
        </w:rPr>
        <w:t xml:space="preserve">гических лидером в разработке, </w:t>
      </w:r>
      <w:r w:rsidR="00305BA4" w:rsidRPr="0095506C">
        <w:rPr>
          <w:sz w:val="24"/>
          <w:szCs w:val="24"/>
        </w:rPr>
        <w:t>извлечении и использовании</w:t>
      </w:r>
      <w:r w:rsidR="00D54421" w:rsidRPr="0095506C">
        <w:rPr>
          <w:sz w:val="24"/>
          <w:szCs w:val="24"/>
        </w:rPr>
        <w:t xml:space="preserve"> сланцевого газа. </w:t>
      </w:r>
      <w:r w:rsidR="004C0F98" w:rsidRPr="0095506C">
        <w:rPr>
          <w:sz w:val="24"/>
          <w:szCs w:val="24"/>
        </w:rPr>
        <w:t xml:space="preserve">Объем </w:t>
      </w:r>
      <w:r w:rsidR="00305BA4" w:rsidRPr="0095506C">
        <w:rPr>
          <w:sz w:val="24"/>
          <w:szCs w:val="24"/>
        </w:rPr>
        <w:t xml:space="preserve">его </w:t>
      </w:r>
      <w:r w:rsidR="004C0F98" w:rsidRPr="0095506C">
        <w:rPr>
          <w:sz w:val="24"/>
          <w:szCs w:val="24"/>
        </w:rPr>
        <w:t xml:space="preserve">добычи </w:t>
      </w:r>
      <w:r w:rsidR="00305BA4" w:rsidRPr="0095506C">
        <w:rPr>
          <w:sz w:val="24"/>
          <w:szCs w:val="24"/>
        </w:rPr>
        <w:t xml:space="preserve">за последние 5-6 лет резко возрос, а </w:t>
      </w:r>
      <w:r w:rsidR="004C0F98" w:rsidRPr="0095506C">
        <w:rPr>
          <w:sz w:val="24"/>
          <w:szCs w:val="24"/>
        </w:rPr>
        <w:t xml:space="preserve">доля </w:t>
      </w:r>
      <w:r w:rsidR="00305BA4" w:rsidRPr="0095506C">
        <w:rPr>
          <w:sz w:val="24"/>
          <w:szCs w:val="24"/>
        </w:rPr>
        <w:t>превысила</w:t>
      </w:r>
      <w:r w:rsidR="00305BA4" w:rsidRPr="0095506C">
        <w:rPr>
          <w:b/>
          <w:sz w:val="24"/>
          <w:szCs w:val="24"/>
        </w:rPr>
        <w:t xml:space="preserve"> 30</w:t>
      </w:r>
      <w:r w:rsidR="004C0F98" w:rsidRPr="0095506C">
        <w:rPr>
          <w:b/>
          <w:sz w:val="24"/>
          <w:szCs w:val="24"/>
        </w:rPr>
        <w:t xml:space="preserve">% </w:t>
      </w:r>
      <w:r w:rsidR="00305BA4" w:rsidRPr="0095506C">
        <w:rPr>
          <w:sz w:val="24"/>
          <w:szCs w:val="24"/>
        </w:rPr>
        <w:t>от общего производства газа США.</w:t>
      </w:r>
      <w:r w:rsidR="004C0F98" w:rsidRPr="0095506C">
        <w:rPr>
          <w:sz w:val="24"/>
          <w:szCs w:val="24"/>
        </w:rPr>
        <w:t xml:space="preserve"> </w:t>
      </w:r>
      <w:r w:rsidR="00305BA4" w:rsidRPr="0095506C">
        <w:rPr>
          <w:sz w:val="24"/>
          <w:szCs w:val="24"/>
        </w:rPr>
        <w:t xml:space="preserve">Согласно </w:t>
      </w:r>
      <w:r w:rsidR="004C0F98" w:rsidRPr="0095506C">
        <w:rPr>
          <w:sz w:val="24"/>
          <w:szCs w:val="24"/>
        </w:rPr>
        <w:t xml:space="preserve">прогнозам, </w:t>
      </w:r>
      <w:r w:rsidR="006A26A3" w:rsidRPr="0095506C">
        <w:rPr>
          <w:sz w:val="24"/>
          <w:szCs w:val="24"/>
        </w:rPr>
        <w:t xml:space="preserve">уже к концу 2010-х годов страна полностью обеспечит внутреннее потребление и перейдет к масштабному экспорту газа, а к середине 2020-х годов сланцевый газ будет составлять </w:t>
      </w:r>
      <w:r w:rsidR="005216BF" w:rsidRPr="0095506C">
        <w:rPr>
          <w:sz w:val="24"/>
          <w:szCs w:val="24"/>
        </w:rPr>
        <w:t xml:space="preserve">порядка </w:t>
      </w:r>
      <w:r w:rsidR="006A26A3" w:rsidRPr="0095506C">
        <w:rPr>
          <w:sz w:val="24"/>
          <w:szCs w:val="24"/>
        </w:rPr>
        <w:t>половины газового баланса США.</w:t>
      </w:r>
    </w:p>
    <w:p w:rsidR="00D56483" w:rsidRPr="0095506C" w:rsidRDefault="00A41612" w:rsidP="00BA2DF1">
      <w:pPr>
        <w:spacing w:line="360" w:lineRule="auto"/>
        <w:ind w:firstLine="720"/>
        <w:jc w:val="both"/>
        <w:rPr>
          <w:sz w:val="24"/>
          <w:szCs w:val="24"/>
        </w:rPr>
      </w:pPr>
      <w:r w:rsidRPr="0095506C">
        <w:rPr>
          <w:sz w:val="24"/>
          <w:szCs w:val="24"/>
        </w:rPr>
        <w:t xml:space="preserve">Ситуация в сланцевом секторе </w:t>
      </w:r>
      <w:r w:rsidR="00D54421" w:rsidRPr="0095506C">
        <w:rPr>
          <w:sz w:val="24"/>
          <w:szCs w:val="24"/>
        </w:rPr>
        <w:t xml:space="preserve">нередко </w:t>
      </w:r>
      <w:r w:rsidR="004C0F98" w:rsidRPr="0095506C">
        <w:rPr>
          <w:sz w:val="24"/>
          <w:szCs w:val="24"/>
        </w:rPr>
        <w:t xml:space="preserve">именуется как </w:t>
      </w:r>
      <w:r w:rsidR="004C0F98" w:rsidRPr="0095506C">
        <w:rPr>
          <w:b/>
          <w:sz w:val="24"/>
          <w:szCs w:val="24"/>
        </w:rPr>
        <w:t>революция</w:t>
      </w:r>
      <w:r w:rsidR="00902BD7" w:rsidRPr="0095506C">
        <w:rPr>
          <w:sz w:val="24"/>
          <w:szCs w:val="24"/>
        </w:rPr>
        <w:t xml:space="preserve">. </w:t>
      </w:r>
      <w:r w:rsidR="0078082E" w:rsidRPr="0095506C">
        <w:rPr>
          <w:sz w:val="24"/>
          <w:szCs w:val="24"/>
        </w:rPr>
        <w:t xml:space="preserve">Однако с учетом весьма солидной истории вопроса </w:t>
      </w:r>
      <w:r w:rsidRPr="0095506C">
        <w:rPr>
          <w:sz w:val="24"/>
          <w:szCs w:val="24"/>
        </w:rPr>
        <w:t xml:space="preserve">прогресс в этой области, обеспеченный переходом накопленных годами количественных изменений </w:t>
      </w:r>
      <w:proofErr w:type="gramStart"/>
      <w:r w:rsidRPr="0095506C">
        <w:rPr>
          <w:sz w:val="24"/>
          <w:szCs w:val="24"/>
        </w:rPr>
        <w:t>в</w:t>
      </w:r>
      <w:proofErr w:type="gramEnd"/>
      <w:r w:rsidRPr="0095506C">
        <w:rPr>
          <w:sz w:val="24"/>
          <w:szCs w:val="24"/>
        </w:rPr>
        <w:t xml:space="preserve"> качественные (революционные), вполне закономерен. </w:t>
      </w:r>
    </w:p>
    <w:p w:rsidR="00BA2DF1" w:rsidRDefault="00BA2DF1" w:rsidP="00BA2DF1">
      <w:pPr>
        <w:spacing w:line="360" w:lineRule="auto"/>
        <w:ind w:firstLine="720"/>
        <w:jc w:val="both"/>
        <w:rPr>
          <w:sz w:val="24"/>
          <w:szCs w:val="24"/>
        </w:rPr>
      </w:pPr>
      <w:r w:rsidRPr="0095506C">
        <w:rPr>
          <w:sz w:val="24"/>
          <w:szCs w:val="24"/>
        </w:rPr>
        <w:t xml:space="preserve">Вместе с тем, нельзя не отметить «взрывной» характер явления. Причины, на наш взгляд, кроются в глубинных </w:t>
      </w:r>
      <w:r w:rsidRPr="0095506C">
        <w:rPr>
          <w:b/>
          <w:sz w:val="24"/>
          <w:szCs w:val="24"/>
        </w:rPr>
        <w:t>механизмах работы американской экономики, которая в последние полвека демонстрирует движение и рост за счет мощных «рывков» отдельных отраслей-локомотивов, имеющих условия для масштабных финансовых вливаний и государственной поддержки.</w:t>
      </w:r>
      <w:r w:rsidRPr="0095506C">
        <w:rPr>
          <w:sz w:val="24"/>
          <w:szCs w:val="24"/>
        </w:rPr>
        <w:t xml:space="preserve"> Доступ к растущим и ищущим прибыльных целей глобальным финансовым ресурсам и предпринимательским талантам (в том числе достаточно агрессивным и готовым к риску), а также увеличение заинтересованности государства в новых источниках и «полюсах» роста экономики заметно ускоряет образование и расширение каждой новой отрасли-локомотива. Выбор инвестиционного направления и успех предприятия, безусловно, предопределяет емкий национальный рынок, а чаще всего, и глобальный спрос. Присутствующие очевидные риски смягчает все та же гигантская финансовая «подушка» и налаженная гибкость американской экономики, способной в случае неудачи или кризиса сравнительно быстро переключиться на новый отраслевой локомотив.</w:t>
      </w:r>
    </w:p>
    <w:p w:rsidR="00D518AB" w:rsidRPr="0095506C" w:rsidRDefault="00D518AB" w:rsidP="00BA2DF1">
      <w:pPr>
        <w:spacing w:line="360" w:lineRule="auto"/>
        <w:ind w:firstLine="720"/>
        <w:jc w:val="both"/>
        <w:rPr>
          <w:sz w:val="24"/>
          <w:szCs w:val="24"/>
        </w:rPr>
      </w:pPr>
    </w:p>
    <w:p w:rsidR="00681B12" w:rsidRPr="0095506C" w:rsidRDefault="00681B12" w:rsidP="00391B16">
      <w:pPr>
        <w:spacing w:line="360" w:lineRule="auto"/>
        <w:jc w:val="both"/>
        <w:rPr>
          <w:sz w:val="24"/>
          <w:szCs w:val="24"/>
        </w:rPr>
      </w:pPr>
    </w:p>
    <w:p w:rsidR="00445050" w:rsidRPr="0095506C" w:rsidRDefault="001B3791" w:rsidP="00B26711">
      <w:pPr>
        <w:pStyle w:val="ac"/>
        <w:numPr>
          <w:ilvl w:val="0"/>
          <w:numId w:val="1"/>
        </w:numPr>
        <w:spacing w:line="360" w:lineRule="auto"/>
        <w:jc w:val="both"/>
        <w:rPr>
          <w:sz w:val="28"/>
          <w:szCs w:val="28"/>
        </w:rPr>
      </w:pPr>
      <w:r w:rsidRPr="0095506C">
        <w:rPr>
          <w:b/>
          <w:sz w:val="28"/>
          <w:szCs w:val="28"/>
        </w:rPr>
        <w:t>Основные характеристики и игроки</w:t>
      </w:r>
      <w:r w:rsidR="007750E7" w:rsidRPr="0095506C">
        <w:rPr>
          <w:b/>
          <w:sz w:val="28"/>
          <w:szCs w:val="28"/>
        </w:rPr>
        <w:t xml:space="preserve"> </w:t>
      </w:r>
      <w:r w:rsidR="00927339">
        <w:rPr>
          <w:b/>
          <w:sz w:val="28"/>
          <w:szCs w:val="28"/>
        </w:rPr>
        <w:t xml:space="preserve">крупнейшего в мире </w:t>
      </w:r>
      <w:r w:rsidR="007750E7" w:rsidRPr="0095506C">
        <w:rPr>
          <w:b/>
          <w:sz w:val="28"/>
          <w:szCs w:val="28"/>
        </w:rPr>
        <w:t>газового рынка США</w:t>
      </w:r>
    </w:p>
    <w:p w:rsidR="00F23BB5" w:rsidRPr="0095506C" w:rsidRDefault="00F23BB5" w:rsidP="00F23BB5">
      <w:pPr>
        <w:pStyle w:val="ac"/>
        <w:spacing w:line="360" w:lineRule="auto"/>
        <w:ind w:left="1080"/>
        <w:jc w:val="both"/>
        <w:rPr>
          <w:sz w:val="28"/>
          <w:szCs w:val="28"/>
        </w:rPr>
      </w:pPr>
    </w:p>
    <w:p w:rsidR="001B3791" w:rsidRPr="0095506C" w:rsidRDefault="00F23BB5" w:rsidP="00B26711">
      <w:pPr>
        <w:pStyle w:val="ac"/>
        <w:numPr>
          <w:ilvl w:val="1"/>
          <w:numId w:val="1"/>
        </w:numPr>
        <w:spacing w:line="360" w:lineRule="auto"/>
        <w:jc w:val="both"/>
        <w:rPr>
          <w:b/>
          <w:sz w:val="24"/>
          <w:szCs w:val="24"/>
        </w:rPr>
      </w:pPr>
      <w:r w:rsidRPr="0095506C">
        <w:rPr>
          <w:b/>
          <w:sz w:val="24"/>
          <w:szCs w:val="24"/>
        </w:rPr>
        <w:t>Основные х</w:t>
      </w:r>
      <w:r w:rsidR="007750E7" w:rsidRPr="0095506C">
        <w:rPr>
          <w:b/>
          <w:sz w:val="24"/>
          <w:szCs w:val="24"/>
        </w:rPr>
        <w:t>арактеристики</w:t>
      </w:r>
    </w:p>
    <w:p w:rsidR="00905667" w:rsidRPr="0095506C" w:rsidRDefault="0090566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 xml:space="preserve">Газовый рынок США является крупнейшим рынком природного газа в мире по показателям внутреннего </w:t>
      </w:r>
      <w:r w:rsidR="00CF25BF" w:rsidRPr="0095506C">
        <w:rPr>
          <w:rFonts w:ascii="Times New Roman" w:hAnsi="Times New Roman" w:cs="Times New Roman"/>
          <w:b/>
          <w:color w:val="auto"/>
          <w:sz w:val="24"/>
          <w:lang w:val="ru-RU"/>
        </w:rPr>
        <w:t xml:space="preserve">спроса и </w:t>
      </w:r>
      <w:r w:rsidRPr="0095506C">
        <w:rPr>
          <w:rFonts w:ascii="Times New Roman" w:hAnsi="Times New Roman" w:cs="Times New Roman"/>
          <w:b/>
          <w:color w:val="auto"/>
          <w:sz w:val="24"/>
          <w:lang w:val="ru-RU"/>
        </w:rPr>
        <w:t>производства</w:t>
      </w:r>
      <w:r w:rsidR="007750E7" w:rsidRPr="0095506C">
        <w:rPr>
          <w:rFonts w:ascii="Times New Roman" w:hAnsi="Times New Roman" w:cs="Times New Roman"/>
          <w:b/>
          <w:color w:val="auto"/>
          <w:sz w:val="24"/>
          <w:lang w:val="ru-RU"/>
        </w:rPr>
        <w:t xml:space="preserve">. </w:t>
      </w:r>
      <w:r w:rsidR="007750E7" w:rsidRPr="0095506C">
        <w:rPr>
          <w:rFonts w:ascii="Times New Roman" w:hAnsi="Times New Roman" w:cs="Times New Roman"/>
          <w:color w:val="auto"/>
          <w:sz w:val="24"/>
          <w:lang w:val="ru-RU"/>
        </w:rPr>
        <w:t xml:space="preserve">При </w:t>
      </w:r>
      <w:r w:rsidR="00486AD6" w:rsidRPr="0095506C">
        <w:rPr>
          <w:rFonts w:ascii="Times New Roman" w:hAnsi="Times New Roman" w:cs="Times New Roman"/>
          <w:color w:val="auto"/>
          <w:sz w:val="24"/>
          <w:lang w:val="ru-RU"/>
        </w:rPr>
        <w:t xml:space="preserve">очевидной сложности и </w:t>
      </w:r>
      <w:r w:rsidR="007750E7" w:rsidRPr="0095506C">
        <w:rPr>
          <w:rFonts w:ascii="Times New Roman" w:hAnsi="Times New Roman" w:cs="Times New Roman"/>
          <w:color w:val="auto"/>
          <w:sz w:val="24"/>
          <w:lang w:val="ru-RU"/>
        </w:rPr>
        <w:t>многообразии столь масштабного явления</w:t>
      </w:r>
      <w:r w:rsidR="00181400" w:rsidRPr="0095506C">
        <w:rPr>
          <w:rFonts w:ascii="Times New Roman" w:hAnsi="Times New Roman" w:cs="Times New Roman"/>
          <w:color w:val="auto"/>
          <w:sz w:val="24"/>
          <w:lang w:val="ru-RU"/>
        </w:rPr>
        <w:t>, имеющего к тому же богатую историю,</w:t>
      </w:r>
      <w:r w:rsidR="007750E7" w:rsidRPr="0095506C">
        <w:rPr>
          <w:rFonts w:ascii="Times New Roman" w:hAnsi="Times New Roman" w:cs="Times New Roman"/>
          <w:color w:val="auto"/>
          <w:sz w:val="24"/>
          <w:lang w:val="ru-RU"/>
        </w:rPr>
        <w:t xml:space="preserve"> целесообразно кратко представить</w:t>
      </w:r>
      <w:r w:rsidR="00486AD6" w:rsidRPr="0095506C">
        <w:rPr>
          <w:rFonts w:ascii="Times New Roman" w:hAnsi="Times New Roman" w:cs="Times New Roman"/>
          <w:color w:val="auto"/>
          <w:sz w:val="24"/>
          <w:lang w:val="ru-RU"/>
        </w:rPr>
        <w:t xml:space="preserve"> его основные </w:t>
      </w:r>
      <w:r w:rsidR="007750E7" w:rsidRPr="0095506C">
        <w:rPr>
          <w:rFonts w:ascii="Times New Roman" w:hAnsi="Times New Roman" w:cs="Times New Roman"/>
          <w:color w:val="auto"/>
          <w:sz w:val="24"/>
          <w:lang w:val="ru-RU"/>
        </w:rPr>
        <w:t>характеристики,</w:t>
      </w:r>
      <w:r w:rsidR="00486AD6" w:rsidRPr="0095506C">
        <w:rPr>
          <w:rFonts w:ascii="Times New Roman" w:hAnsi="Times New Roman" w:cs="Times New Roman"/>
          <w:color w:val="auto"/>
          <w:sz w:val="24"/>
          <w:lang w:val="ru-RU"/>
        </w:rPr>
        <w:t xml:space="preserve"> уделив в дальнейшем внимание</w:t>
      </w:r>
      <w:r w:rsidR="007750E7" w:rsidRPr="0095506C">
        <w:rPr>
          <w:rFonts w:ascii="Times New Roman" w:hAnsi="Times New Roman" w:cs="Times New Roman"/>
          <w:color w:val="auto"/>
          <w:sz w:val="24"/>
          <w:lang w:val="ru-RU"/>
        </w:rPr>
        <w:t xml:space="preserve"> </w:t>
      </w:r>
      <w:r w:rsidR="00486AD6" w:rsidRPr="0095506C">
        <w:rPr>
          <w:rFonts w:ascii="Times New Roman" w:hAnsi="Times New Roman" w:cs="Times New Roman"/>
          <w:color w:val="auto"/>
          <w:sz w:val="24"/>
          <w:lang w:val="ru-RU"/>
        </w:rPr>
        <w:t>их более полному раскрытию.</w:t>
      </w:r>
      <w:r w:rsidR="007750E7" w:rsidRPr="0095506C">
        <w:rPr>
          <w:rFonts w:ascii="Times New Roman" w:hAnsi="Times New Roman" w:cs="Times New Roman"/>
          <w:color w:val="auto"/>
          <w:sz w:val="24"/>
          <w:lang w:val="ru-RU"/>
        </w:rPr>
        <w:t xml:space="preserve"> </w:t>
      </w:r>
    </w:p>
    <w:p w:rsidR="00770A63" w:rsidRPr="0095506C" w:rsidRDefault="00CF25BF" w:rsidP="00391B16">
      <w:pPr>
        <w:spacing w:line="360" w:lineRule="auto"/>
        <w:ind w:firstLine="708"/>
        <w:jc w:val="both"/>
        <w:rPr>
          <w:sz w:val="24"/>
          <w:szCs w:val="24"/>
        </w:rPr>
      </w:pPr>
      <w:r w:rsidRPr="0095506C">
        <w:rPr>
          <w:b/>
          <w:sz w:val="24"/>
          <w:szCs w:val="24"/>
        </w:rPr>
        <w:t>Спрос</w:t>
      </w:r>
      <w:r w:rsidRPr="0095506C">
        <w:rPr>
          <w:sz w:val="24"/>
          <w:szCs w:val="24"/>
        </w:rPr>
        <w:t xml:space="preserve"> на природный газ в США составляет почти </w:t>
      </w:r>
      <w:r w:rsidRPr="0095506C">
        <w:rPr>
          <w:b/>
          <w:sz w:val="24"/>
          <w:szCs w:val="24"/>
        </w:rPr>
        <w:t>четверть всего мирового спроса</w:t>
      </w:r>
      <w:r w:rsidRPr="0095506C">
        <w:rPr>
          <w:sz w:val="24"/>
          <w:szCs w:val="24"/>
        </w:rPr>
        <w:t xml:space="preserve"> (около 700 миллиардов </w:t>
      </w:r>
      <w:r w:rsidR="00187B1C" w:rsidRPr="0095506C">
        <w:rPr>
          <w:sz w:val="24"/>
          <w:szCs w:val="24"/>
        </w:rPr>
        <w:t>м</w:t>
      </w:r>
      <w:r w:rsidR="00187B1C" w:rsidRPr="0095506C">
        <w:rPr>
          <w:sz w:val="24"/>
          <w:szCs w:val="24"/>
          <w:vertAlign w:val="superscript"/>
        </w:rPr>
        <w:t xml:space="preserve">3 </w:t>
      </w:r>
      <w:r w:rsidRPr="0095506C">
        <w:rPr>
          <w:sz w:val="24"/>
          <w:szCs w:val="24"/>
        </w:rPr>
        <w:t xml:space="preserve">в год). Природный газ хорошо вписывается в рамки </w:t>
      </w:r>
      <w:r w:rsidR="00C82915" w:rsidRPr="0095506C">
        <w:rPr>
          <w:sz w:val="24"/>
          <w:szCs w:val="24"/>
        </w:rPr>
        <w:t xml:space="preserve">общей структуры энергетики США </w:t>
      </w:r>
      <w:r w:rsidRPr="0095506C">
        <w:rPr>
          <w:sz w:val="24"/>
          <w:szCs w:val="24"/>
        </w:rPr>
        <w:t>и в настоящее время составляет около 25% от общего спроса на энергию</w:t>
      </w:r>
      <w:r w:rsidR="00A63409" w:rsidRPr="0095506C">
        <w:rPr>
          <w:sz w:val="24"/>
          <w:szCs w:val="24"/>
        </w:rPr>
        <w:t xml:space="preserve"> в стране</w:t>
      </w:r>
      <w:r w:rsidRPr="0095506C">
        <w:rPr>
          <w:sz w:val="24"/>
          <w:szCs w:val="24"/>
        </w:rPr>
        <w:t>. Основными потребителями традиционно выступают сектор жилой и коммерческой недвижимости, а также промышленность и энергетика. По прогнозам, спрос на природный газ в США будет расти в среднем на 1,9% в год до 2025 года, а его доля возрастет до 30%.</w:t>
      </w:r>
      <w:r w:rsidR="00C82915" w:rsidRPr="0095506C">
        <w:rPr>
          <w:rStyle w:val="af"/>
          <w:sz w:val="24"/>
          <w:szCs w:val="24"/>
        </w:rPr>
        <w:footnoteReference w:id="4"/>
      </w:r>
      <w:r w:rsidRPr="0095506C">
        <w:rPr>
          <w:sz w:val="24"/>
          <w:szCs w:val="24"/>
        </w:rPr>
        <w:t xml:space="preserve"> </w:t>
      </w:r>
    </w:p>
    <w:p w:rsidR="002379FF" w:rsidRPr="0095506C" w:rsidRDefault="005B64E2" w:rsidP="002379FF">
      <w:pPr>
        <w:spacing w:line="360" w:lineRule="auto"/>
        <w:ind w:firstLine="708"/>
        <w:jc w:val="both"/>
        <w:rPr>
          <w:sz w:val="24"/>
          <w:szCs w:val="24"/>
        </w:rPr>
      </w:pPr>
      <w:r w:rsidRPr="0095506C">
        <w:rPr>
          <w:sz w:val="24"/>
          <w:szCs w:val="24"/>
        </w:rPr>
        <w:t xml:space="preserve">США стали первой страной в мире, оценившей достоинства природного газа и </w:t>
      </w:r>
      <w:r w:rsidR="002379FF" w:rsidRPr="0095506C">
        <w:rPr>
          <w:sz w:val="24"/>
          <w:szCs w:val="24"/>
        </w:rPr>
        <w:t xml:space="preserve">масштабно </w:t>
      </w:r>
      <w:r w:rsidRPr="0095506C">
        <w:rPr>
          <w:sz w:val="24"/>
          <w:szCs w:val="24"/>
        </w:rPr>
        <w:t>поставившей его на службу экономике.</w:t>
      </w:r>
      <w:r w:rsidR="004411C9" w:rsidRPr="0095506C">
        <w:rPr>
          <w:sz w:val="24"/>
          <w:szCs w:val="24"/>
        </w:rPr>
        <w:t xml:space="preserve"> </w:t>
      </w:r>
      <w:r w:rsidR="002379FF" w:rsidRPr="0095506C">
        <w:rPr>
          <w:sz w:val="24"/>
          <w:szCs w:val="24"/>
        </w:rPr>
        <w:t>Е</w:t>
      </w:r>
      <w:r w:rsidR="002379FF" w:rsidRPr="0095506C">
        <w:rPr>
          <w:b/>
          <w:sz w:val="24"/>
          <w:szCs w:val="24"/>
        </w:rPr>
        <w:t>мкий внутренний рынок</w:t>
      </w:r>
      <w:r w:rsidR="002379FF" w:rsidRPr="0095506C">
        <w:rPr>
          <w:sz w:val="24"/>
          <w:szCs w:val="24"/>
        </w:rPr>
        <w:t xml:space="preserve"> позволил создать коммерчески оправданное производство, которое, </w:t>
      </w:r>
      <w:r w:rsidR="003A1FBB" w:rsidRPr="0095506C">
        <w:rPr>
          <w:sz w:val="24"/>
          <w:szCs w:val="24"/>
        </w:rPr>
        <w:t xml:space="preserve">не только со временем стало покрывать 90% спроса, но и, </w:t>
      </w:r>
      <w:r w:rsidR="002379FF" w:rsidRPr="0095506C">
        <w:rPr>
          <w:sz w:val="24"/>
          <w:szCs w:val="24"/>
        </w:rPr>
        <w:t xml:space="preserve">в свою очередь, придало </w:t>
      </w:r>
      <w:r w:rsidR="003A1FBB" w:rsidRPr="0095506C">
        <w:rPr>
          <w:sz w:val="24"/>
          <w:szCs w:val="24"/>
        </w:rPr>
        <w:t xml:space="preserve">дополнительную </w:t>
      </w:r>
      <w:r w:rsidR="002379FF" w:rsidRPr="0095506C">
        <w:rPr>
          <w:sz w:val="24"/>
          <w:szCs w:val="24"/>
        </w:rPr>
        <w:t xml:space="preserve">динамику </w:t>
      </w:r>
      <w:r w:rsidR="003A1FBB" w:rsidRPr="0095506C">
        <w:rPr>
          <w:sz w:val="24"/>
          <w:szCs w:val="24"/>
        </w:rPr>
        <w:t xml:space="preserve">его </w:t>
      </w:r>
      <w:r w:rsidR="002379FF" w:rsidRPr="0095506C">
        <w:rPr>
          <w:sz w:val="24"/>
          <w:szCs w:val="24"/>
        </w:rPr>
        <w:t>объемам и структ</w:t>
      </w:r>
      <w:r w:rsidR="003A1FBB" w:rsidRPr="0095506C">
        <w:rPr>
          <w:sz w:val="24"/>
          <w:szCs w:val="24"/>
        </w:rPr>
        <w:t xml:space="preserve">уре. </w:t>
      </w:r>
    </w:p>
    <w:p w:rsidR="00D518AB" w:rsidRDefault="00A63409" w:rsidP="00D518AB">
      <w:pPr>
        <w:spacing w:line="360" w:lineRule="auto"/>
        <w:ind w:firstLine="708"/>
        <w:jc w:val="both"/>
        <w:rPr>
          <w:sz w:val="24"/>
          <w:szCs w:val="24"/>
        </w:rPr>
      </w:pPr>
      <w:r w:rsidRPr="0095506C">
        <w:rPr>
          <w:sz w:val="24"/>
          <w:szCs w:val="24"/>
        </w:rPr>
        <w:t xml:space="preserve">США </w:t>
      </w:r>
      <w:r w:rsidR="005B64E2" w:rsidRPr="0095506C">
        <w:rPr>
          <w:sz w:val="24"/>
          <w:szCs w:val="24"/>
        </w:rPr>
        <w:t>–</w:t>
      </w:r>
      <w:r w:rsidRPr="0095506C">
        <w:rPr>
          <w:sz w:val="24"/>
          <w:szCs w:val="24"/>
        </w:rPr>
        <w:t xml:space="preserve"> </w:t>
      </w:r>
      <w:r w:rsidR="005B64E2" w:rsidRPr="0095506C">
        <w:rPr>
          <w:sz w:val="24"/>
          <w:szCs w:val="24"/>
        </w:rPr>
        <w:t xml:space="preserve">один из </w:t>
      </w:r>
      <w:r w:rsidR="005B64E2" w:rsidRPr="0095506C">
        <w:rPr>
          <w:b/>
          <w:sz w:val="24"/>
          <w:szCs w:val="24"/>
        </w:rPr>
        <w:t>крупнейших производителей</w:t>
      </w:r>
      <w:r w:rsidRPr="0095506C">
        <w:rPr>
          <w:b/>
          <w:sz w:val="24"/>
          <w:szCs w:val="24"/>
        </w:rPr>
        <w:t xml:space="preserve"> газа в мире</w:t>
      </w:r>
      <w:r w:rsidR="004411C9" w:rsidRPr="0095506C">
        <w:rPr>
          <w:sz w:val="24"/>
          <w:szCs w:val="24"/>
        </w:rPr>
        <w:t xml:space="preserve">, достигший значительных объемов производства уже к началу 1970-х годов (Граф.2). </w:t>
      </w:r>
    </w:p>
    <w:p w:rsidR="004411C9" w:rsidRPr="0095506C" w:rsidRDefault="00D518AB" w:rsidP="00D518AB">
      <w:pPr>
        <w:spacing w:line="360" w:lineRule="auto"/>
        <w:ind w:firstLine="708"/>
        <w:jc w:val="both"/>
        <w:rPr>
          <w:sz w:val="24"/>
          <w:szCs w:val="24"/>
        </w:rPr>
      </w:pPr>
      <w:r>
        <w:rPr>
          <w:noProof/>
          <w:sz w:val="24"/>
          <w:szCs w:val="24"/>
        </w:rPr>
        <w:drawing>
          <wp:anchor distT="0" distB="0" distL="114300" distR="114300" simplePos="0" relativeHeight="252056576" behindDoc="0" locked="0" layoutInCell="1" allowOverlap="1">
            <wp:simplePos x="0" y="0"/>
            <wp:positionH relativeFrom="column">
              <wp:posOffset>94615</wp:posOffset>
            </wp:positionH>
            <wp:positionV relativeFrom="paragraph">
              <wp:posOffset>265430</wp:posOffset>
            </wp:positionV>
            <wp:extent cx="4237990" cy="1729740"/>
            <wp:effectExtent l="19050" t="0" r="0" b="0"/>
            <wp:wrapSquare wrapText="bothSides"/>
            <wp:docPr id="7" name="Рисунок 1" descr="http://www.peak-oil.com/wp-content/uploads/2012/01/us-gas-bruttofoerd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ak-oil.com/wp-content/uploads/2012/01/us-gas-bruttofoerderung.jpg">
                      <a:hlinkClick r:id="rId9"/>
                    </pic:cNvPr>
                    <pic:cNvPicPr>
                      <a:picLocks noChangeAspect="1" noChangeArrowheads="1"/>
                    </pic:cNvPicPr>
                  </pic:nvPicPr>
                  <pic:blipFill>
                    <a:blip r:embed="rId10"/>
                    <a:srcRect/>
                    <a:stretch>
                      <a:fillRect/>
                    </a:stretch>
                  </pic:blipFill>
                  <pic:spPr bwMode="auto">
                    <a:xfrm>
                      <a:off x="0" y="0"/>
                      <a:ext cx="4237990" cy="1729740"/>
                    </a:xfrm>
                    <a:prstGeom prst="rect">
                      <a:avLst/>
                    </a:prstGeom>
                    <a:noFill/>
                    <a:ln w="9525">
                      <a:noFill/>
                      <a:miter lim="800000"/>
                      <a:headEnd/>
                      <a:tailEnd/>
                    </a:ln>
                  </pic:spPr>
                </pic:pic>
              </a:graphicData>
            </a:graphic>
          </wp:anchor>
        </w:drawing>
      </w:r>
      <w:r w:rsidR="004411C9" w:rsidRPr="0095506C">
        <w:rPr>
          <w:sz w:val="24"/>
          <w:szCs w:val="24"/>
        </w:rPr>
        <w:t>График 2. Объемы производства природного газа в США, трлн</w:t>
      </w:r>
      <w:proofErr w:type="gramStart"/>
      <w:r w:rsidR="004411C9" w:rsidRPr="0095506C">
        <w:rPr>
          <w:sz w:val="24"/>
          <w:szCs w:val="24"/>
        </w:rPr>
        <w:t>.к</w:t>
      </w:r>
      <w:proofErr w:type="gramEnd"/>
      <w:r w:rsidR="004411C9" w:rsidRPr="0095506C">
        <w:rPr>
          <w:sz w:val="24"/>
          <w:szCs w:val="24"/>
        </w:rPr>
        <w:t>уб.футов.</w:t>
      </w:r>
      <w:r w:rsidR="004411C9" w:rsidRPr="0095506C">
        <w:rPr>
          <w:rStyle w:val="af"/>
          <w:sz w:val="24"/>
          <w:szCs w:val="24"/>
        </w:rPr>
        <w:footnoteReference w:id="5"/>
      </w:r>
      <w:r w:rsidR="004411C9" w:rsidRPr="0095506C">
        <w:rPr>
          <w:sz w:val="24"/>
          <w:szCs w:val="24"/>
        </w:rPr>
        <w:t>*</w:t>
      </w:r>
    </w:p>
    <w:p w:rsidR="00CA7D56" w:rsidRPr="0095506C" w:rsidRDefault="00CA7D56" w:rsidP="00CA7D56">
      <w:pPr>
        <w:widowControl w:val="0"/>
        <w:autoSpaceDE w:val="0"/>
        <w:autoSpaceDN w:val="0"/>
        <w:adjustRightInd w:val="0"/>
        <w:ind w:left="120"/>
        <w:jc w:val="both"/>
        <w:rPr>
          <w:b/>
          <w:i/>
        </w:rPr>
      </w:pPr>
      <w:r w:rsidRPr="0095506C">
        <w:rPr>
          <w:b/>
          <w:i/>
        </w:rPr>
        <w:t xml:space="preserve"> </w:t>
      </w:r>
    </w:p>
    <w:p w:rsidR="00643BFD" w:rsidRPr="0095506C" w:rsidRDefault="00643BFD" w:rsidP="00CA7D56">
      <w:pPr>
        <w:widowControl w:val="0"/>
        <w:autoSpaceDE w:val="0"/>
        <w:autoSpaceDN w:val="0"/>
        <w:adjustRightInd w:val="0"/>
        <w:ind w:left="120"/>
        <w:jc w:val="both"/>
        <w:rPr>
          <w:b/>
          <w:i/>
        </w:rPr>
      </w:pPr>
    </w:p>
    <w:p w:rsidR="00CA7D56" w:rsidRPr="0095506C" w:rsidRDefault="00F55D82" w:rsidP="00CA7D56">
      <w:pPr>
        <w:widowControl w:val="0"/>
        <w:autoSpaceDE w:val="0"/>
        <w:autoSpaceDN w:val="0"/>
        <w:adjustRightInd w:val="0"/>
        <w:ind w:left="120"/>
        <w:jc w:val="both"/>
        <w:rPr>
          <w:b/>
        </w:rPr>
      </w:pPr>
      <w:r w:rsidRPr="0095506C">
        <w:rPr>
          <w:b/>
          <w:i/>
        </w:rPr>
        <w:t>*</w:t>
      </w:r>
      <w:r w:rsidR="00CA7D56" w:rsidRPr="0095506C">
        <w:rPr>
          <w:b/>
          <w:i/>
        </w:rPr>
        <w:t>Примечание автора:</w:t>
      </w:r>
      <w:r w:rsidR="00CA7D56" w:rsidRPr="0095506C">
        <w:t xml:space="preserve"> Основная часть американской и международной </w:t>
      </w:r>
      <w:r w:rsidR="00643BFD" w:rsidRPr="0095506C">
        <w:t xml:space="preserve">газовой </w:t>
      </w:r>
      <w:r w:rsidR="00CA7D56" w:rsidRPr="0095506C">
        <w:t>статистики предста</w:t>
      </w:r>
      <w:r w:rsidR="00643BFD" w:rsidRPr="0095506C">
        <w:t xml:space="preserve">влена в трлн. кубических футов </w:t>
      </w:r>
      <w:r w:rsidR="00CA7D56" w:rsidRPr="0095506C">
        <w:t xml:space="preserve">в день или </w:t>
      </w:r>
      <w:r w:rsidR="00643BFD" w:rsidRPr="0095506C">
        <w:t xml:space="preserve">млн. куб. футов </w:t>
      </w:r>
      <w:r w:rsidR="00CA7D56" w:rsidRPr="0095506C">
        <w:t>год. 1 трлн. куб. футов = около 29 (</w:t>
      </w:r>
      <w:r w:rsidR="00CA7D56" w:rsidRPr="0095506C">
        <w:rPr>
          <w:bCs/>
        </w:rPr>
        <w:t xml:space="preserve">28,888888888889) млрд. </w:t>
      </w:r>
      <w:r w:rsidR="00CA7D56" w:rsidRPr="0095506C">
        <w:t>м</w:t>
      </w:r>
      <w:r w:rsidR="00CA7D56" w:rsidRPr="0095506C">
        <w:rPr>
          <w:vertAlign w:val="superscript"/>
        </w:rPr>
        <w:t>3.</w:t>
      </w:r>
    </w:p>
    <w:p w:rsidR="004411C9" w:rsidRPr="0095506C" w:rsidRDefault="004411C9" w:rsidP="004411C9">
      <w:pPr>
        <w:spacing w:line="360" w:lineRule="auto"/>
        <w:ind w:firstLine="708"/>
        <w:jc w:val="both"/>
        <w:rPr>
          <w:sz w:val="24"/>
          <w:szCs w:val="24"/>
        </w:rPr>
      </w:pPr>
    </w:p>
    <w:p w:rsidR="00D518AB" w:rsidRDefault="00D518AB" w:rsidP="004411C9">
      <w:pPr>
        <w:spacing w:line="360" w:lineRule="auto"/>
        <w:ind w:firstLine="708"/>
        <w:jc w:val="both"/>
        <w:rPr>
          <w:sz w:val="24"/>
          <w:szCs w:val="24"/>
        </w:rPr>
      </w:pPr>
    </w:p>
    <w:p w:rsidR="00D518AB" w:rsidRDefault="00D518AB" w:rsidP="004411C9">
      <w:pPr>
        <w:spacing w:line="360" w:lineRule="auto"/>
        <w:ind w:firstLine="708"/>
        <w:jc w:val="both"/>
        <w:rPr>
          <w:sz w:val="24"/>
          <w:szCs w:val="24"/>
        </w:rPr>
      </w:pPr>
    </w:p>
    <w:p w:rsidR="004411C9" w:rsidRPr="0095506C" w:rsidRDefault="00181400" w:rsidP="004411C9">
      <w:pPr>
        <w:spacing w:line="360" w:lineRule="auto"/>
        <w:ind w:firstLine="708"/>
        <w:jc w:val="both"/>
        <w:rPr>
          <w:sz w:val="24"/>
          <w:szCs w:val="24"/>
        </w:rPr>
      </w:pPr>
      <w:r w:rsidRPr="0095506C">
        <w:rPr>
          <w:sz w:val="24"/>
          <w:szCs w:val="24"/>
        </w:rPr>
        <w:t>В</w:t>
      </w:r>
      <w:r w:rsidR="004411C9" w:rsidRPr="0095506C">
        <w:rPr>
          <w:sz w:val="24"/>
          <w:szCs w:val="24"/>
        </w:rPr>
        <w:t>есьма продолжительная фаза роста производства пришлась на период 1945-1970 гг.</w:t>
      </w:r>
      <w:r w:rsidRPr="0095506C">
        <w:rPr>
          <w:sz w:val="24"/>
          <w:szCs w:val="24"/>
        </w:rPr>
        <w:t xml:space="preserve">, что </w:t>
      </w:r>
      <w:r w:rsidR="004411C9" w:rsidRPr="0095506C">
        <w:rPr>
          <w:sz w:val="24"/>
          <w:szCs w:val="24"/>
        </w:rPr>
        <w:t xml:space="preserve">во многом </w:t>
      </w:r>
      <w:r w:rsidRPr="0095506C">
        <w:rPr>
          <w:sz w:val="24"/>
          <w:szCs w:val="24"/>
        </w:rPr>
        <w:t>было подготовлено</w:t>
      </w:r>
      <w:r w:rsidR="004411C9" w:rsidRPr="0095506C">
        <w:rPr>
          <w:sz w:val="24"/>
          <w:szCs w:val="24"/>
        </w:rPr>
        <w:t xml:space="preserve"> событиями и последствиями</w:t>
      </w:r>
      <w:proofErr w:type="gramStart"/>
      <w:r w:rsidR="004411C9" w:rsidRPr="0095506C">
        <w:rPr>
          <w:sz w:val="24"/>
          <w:szCs w:val="24"/>
        </w:rPr>
        <w:t xml:space="preserve"> В</w:t>
      </w:r>
      <w:proofErr w:type="gramEnd"/>
      <w:r w:rsidR="004411C9" w:rsidRPr="0095506C">
        <w:rPr>
          <w:sz w:val="24"/>
          <w:szCs w:val="24"/>
        </w:rPr>
        <w:t xml:space="preserve">торой мировой войны. В дальнейшем (вплоть до 2008 г.) рынок демонстрировал </w:t>
      </w:r>
      <w:r w:rsidRPr="0095506C">
        <w:rPr>
          <w:sz w:val="24"/>
          <w:szCs w:val="24"/>
        </w:rPr>
        <w:t xml:space="preserve">спокойную </w:t>
      </w:r>
      <w:r w:rsidR="004411C9" w:rsidRPr="0095506C">
        <w:rPr>
          <w:sz w:val="24"/>
          <w:szCs w:val="24"/>
        </w:rPr>
        <w:t xml:space="preserve">динамику с преобладанием незначительной повышательной тенденции и короткими фазами понижения, последняя из которых </w:t>
      </w:r>
      <w:r w:rsidRPr="0095506C">
        <w:rPr>
          <w:sz w:val="24"/>
          <w:szCs w:val="24"/>
        </w:rPr>
        <w:t xml:space="preserve">только в последние годы </w:t>
      </w:r>
      <w:r w:rsidR="004411C9" w:rsidRPr="0095506C">
        <w:rPr>
          <w:sz w:val="24"/>
          <w:szCs w:val="24"/>
        </w:rPr>
        <w:t xml:space="preserve">сменилась новым ростом. </w:t>
      </w:r>
    </w:p>
    <w:p w:rsidR="004411C9" w:rsidRPr="0095506C" w:rsidRDefault="005B64E2" w:rsidP="00F23BB5">
      <w:pPr>
        <w:spacing w:line="360" w:lineRule="auto"/>
        <w:ind w:firstLine="708"/>
        <w:jc w:val="both"/>
        <w:rPr>
          <w:sz w:val="24"/>
          <w:szCs w:val="24"/>
        </w:rPr>
      </w:pPr>
      <w:r w:rsidRPr="0095506C">
        <w:rPr>
          <w:sz w:val="24"/>
          <w:szCs w:val="24"/>
        </w:rPr>
        <w:t xml:space="preserve"> М</w:t>
      </w:r>
      <w:r w:rsidR="006E4626" w:rsidRPr="0095506C">
        <w:rPr>
          <w:sz w:val="24"/>
          <w:szCs w:val="24"/>
        </w:rPr>
        <w:t xml:space="preserve">ногие годы </w:t>
      </w:r>
      <w:r w:rsidR="004411C9" w:rsidRPr="0095506C">
        <w:rPr>
          <w:sz w:val="24"/>
          <w:szCs w:val="24"/>
        </w:rPr>
        <w:t xml:space="preserve">США </w:t>
      </w:r>
      <w:r w:rsidR="006E4626" w:rsidRPr="0095506C">
        <w:rPr>
          <w:sz w:val="24"/>
          <w:szCs w:val="24"/>
        </w:rPr>
        <w:t>лидир</w:t>
      </w:r>
      <w:r w:rsidRPr="0095506C">
        <w:rPr>
          <w:sz w:val="24"/>
          <w:szCs w:val="24"/>
        </w:rPr>
        <w:t>овал</w:t>
      </w:r>
      <w:r w:rsidR="004411C9" w:rsidRPr="0095506C">
        <w:rPr>
          <w:sz w:val="24"/>
          <w:szCs w:val="24"/>
        </w:rPr>
        <w:t>и</w:t>
      </w:r>
      <w:r w:rsidR="006E4626" w:rsidRPr="0095506C">
        <w:rPr>
          <w:sz w:val="24"/>
          <w:szCs w:val="24"/>
        </w:rPr>
        <w:t xml:space="preserve"> </w:t>
      </w:r>
      <w:r w:rsidR="003A1FBB" w:rsidRPr="0095506C">
        <w:rPr>
          <w:sz w:val="24"/>
          <w:szCs w:val="24"/>
        </w:rPr>
        <w:t xml:space="preserve">по объемам производства </w:t>
      </w:r>
      <w:r w:rsidR="006E4626" w:rsidRPr="0095506C">
        <w:rPr>
          <w:sz w:val="24"/>
          <w:szCs w:val="24"/>
        </w:rPr>
        <w:t>на мировом рынке</w:t>
      </w:r>
      <w:r w:rsidRPr="0095506C">
        <w:rPr>
          <w:sz w:val="24"/>
          <w:szCs w:val="24"/>
        </w:rPr>
        <w:t xml:space="preserve">, уступив  </w:t>
      </w:r>
      <w:r w:rsidR="004411C9" w:rsidRPr="0095506C">
        <w:rPr>
          <w:sz w:val="24"/>
          <w:szCs w:val="24"/>
        </w:rPr>
        <w:t xml:space="preserve">после 1987 года </w:t>
      </w:r>
      <w:r w:rsidRPr="0095506C">
        <w:rPr>
          <w:sz w:val="24"/>
          <w:szCs w:val="24"/>
        </w:rPr>
        <w:t xml:space="preserve">«пальму первенства» </w:t>
      </w:r>
      <w:r w:rsidR="006E4626" w:rsidRPr="0095506C">
        <w:rPr>
          <w:sz w:val="24"/>
          <w:szCs w:val="24"/>
        </w:rPr>
        <w:t xml:space="preserve">бывшему СССР, а позднее </w:t>
      </w:r>
      <w:r w:rsidR="00A63409" w:rsidRPr="0095506C">
        <w:rPr>
          <w:sz w:val="24"/>
          <w:szCs w:val="24"/>
        </w:rPr>
        <w:t>России</w:t>
      </w:r>
      <w:r w:rsidR="00301F00" w:rsidRPr="0095506C">
        <w:rPr>
          <w:sz w:val="24"/>
          <w:szCs w:val="24"/>
        </w:rPr>
        <w:t>. В середине 1990-х годов США вернули первенство вплоть до 2003 г.</w:t>
      </w:r>
      <w:r w:rsidR="004411C9" w:rsidRPr="0095506C">
        <w:rPr>
          <w:sz w:val="24"/>
          <w:szCs w:val="24"/>
        </w:rPr>
        <w:t xml:space="preserve"> (График </w:t>
      </w:r>
      <w:r w:rsidR="002379FF" w:rsidRPr="0095506C">
        <w:rPr>
          <w:sz w:val="24"/>
          <w:szCs w:val="24"/>
        </w:rPr>
        <w:t>3</w:t>
      </w:r>
      <w:r w:rsidR="004411C9" w:rsidRPr="0095506C">
        <w:rPr>
          <w:sz w:val="24"/>
          <w:szCs w:val="24"/>
        </w:rPr>
        <w:t>)</w:t>
      </w:r>
      <w:r w:rsidRPr="0095506C">
        <w:rPr>
          <w:sz w:val="24"/>
          <w:szCs w:val="24"/>
        </w:rPr>
        <w:t xml:space="preserve">. </w:t>
      </w:r>
    </w:p>
    <w:p w:rsidR="00301F00" w:rsidRPr="0095506C" w:rsidRDefault="00301F00" w:rsidP="00F23BB5">
      <w:pPr>
        <w:spacing w:line="360" w:lineRule="auto"/>
        <w:ind w:firstLine="708"/>
        <w:jc w:val="both"/>
        <w:rPr>
          <w:sz w:val="24"/>
          <w:szCs w:val="24"/>
        </w:rPr>
      </w:pPr>
    </w:p>
    <w:p w:rsidR="002379FF" w:rsidRPr="0095506C" w:rsidRDefault="002379FF" w:rsidP="00F23BB5">
      <w:pPr>
        <w:spacing w:line="360" w:lineRule="auto"/>
        <w:ind w:firstLine="708"/>
        <w:jc w:val="both"/>
        <w:rPr>
          <w:sz w:val="24"/>
          <w:szCs w:val="24"/>
        </w:rPr>
      </w:pPr>
      <w:r w:rsidRPr="0095506C">
        <w:rPr>
          <w:sz w:val="24"/>
          <w:szCs w:val="24"/>
        </w:rPr>
        <w:t xml:space="preserve">График 3. </w:t>
      </w:r>
      <w:r w:rsidRPr="0095506C">
        <w:rPr>
          <w:bCs/>
          <w:iCs/>
          <w:sz w:val="24"/>
          <w:szCs w:val="24"/>
        </w:rPr>
        <w:t>Производство природного газа (</w:t>
      </w:r>
      <w:proofErr w:type="spellStart"/>
      <w:proofErr w:type="gramStart"/>
      <w:r w:rsidRPr="0095506C">
        <w:rPr>
          <w:bCs/>
          <w:iCs/>
          <w:sz w:val="24"/>
          <w:szCs w:val="24"/>
        </w:rPr>
        <w:t>млрд</w:t>
      </w:r>
      <w:proofErr w:type="spellEnd"/>
      <w:proofErr w:type="gramEnd"/>
      <w:r w:rsidRPr="0095506C">
        <w:rPr>
          <w:bCs/>
          <w:iCs/>
          <w:sz w:val="24"/>
          <w:szCs w:val="24"/>
        </w:rPr>
        <w:t xml:space="preserve"> м3), 1970–2003.</w:t>
      </w:r>
      <w:r w:rsidRPr="0095506C">
        <w:rPr>
          <w:rStyle w:val="af"/>
          <w:bCs/>
          <w:iCs/>
          <w:sz w:val="24"/>
          <w:szCs w:val="24"/>
        </w:rPr>
        <w:footnoteReference w:id="6"/>
      </w:r>
    </w:p>
    <w:p w:rsidR="004411C9" w:rsidRPr="0095506C" w:rsidRDefault="002379FF" w:rsidP="00F23BB5">
      <w:pPr>
        <w:spacing w:line="360" w:lineRule="auto"/>
        <w:ind w:firstLine="708"/>
        <w:jc w:val="both"/>
        <w:rPr>
          <w:sz w:val="24"/>
          <w:szCs w:val="24"/>
        </w:rPr>
      </w:pPr>
      <w:r w:rsidRPr="0095506C">
        <w:rPr>
          <w:noProof/>
          <w:sz w:val="24"/>
          <w:szCs w:val="24"/>
        </w:rPr>
        <w:drawing>
          <wp:inline distT="0" distB="0" distL="0" distR="0">
            <wp:extent cx="3810000" cy="2514600"/>
            <wp:effectExtent l="19050" t="0" r="0" b="0"/>
            <wp:docPr id="11" name="Рисунок 2" descr="http://www.inesnet.ru/magazine/mag_archive/free/2008_01/ba1.gif">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3" descr="http://www.inesnet.ru/magazine/mag_archive/free/2008_01/ba1.gif">
                      <a:hlinkClick r:id="rId11"/>
                    </pic:cNvPr>
                    <pic:cNvPicPr>
                      <a:picLocks noChangeAspect="1" noChangeArrowheads="1"/>
                    </pic:cNvPicPr>
                  </pic:nvPicPr>
                  <pic:blipFill>
                    <a:blip r:embed="rId12"/>
                    <a:srcRect/>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3A1FBB" w:rsidRPr="0095506C" w:rsidRDefault="003A1FBB" w:rsidP="00F23BB5">
      <w:pPr>
        <w:spacing w:line="360" w:lineRule="auto"/>
        <w:ind w:firstLine="708"/>
        <w:jc w:val="both"/>
        <w:rPr>
          <w:sz w:val="24"/>
          <w:szCs w:val="24"/>
        </w:rPr>
      </w:pPr>
    </w:p>
    <w:p w:rsidR="00F23BB5" w:rsidRPr="0095506C" w:rsidRDefault="00301F00" w:rsidP="00F23BB5">
      <w:pPr>
        <w:spacing w:line="360" w:lineRule="auto"/>
        <w:ind w:firstLine="708"/>
        <w:jc w:val="both"/>
        <w:rPr>
          <w:sz w:val="24"/>
          <w:szCs w:val="24"/>
        </w:rPr>
      </w:pPr>
      <w:r w:rsidRPr="0095506C">
        <w:rPr>
          <w:sz w:val="24"/>
          <w:szCs w:val="24"/>
        </w:rPr>
        <w:t xml:space="preserve">После 2003 г. Россия опережала США по объемам добычи, а начиная с 2009 г. крупнейшим производителем газа </w:t>
      </w:r>
      <w:r w:rsidR="00083427" w:rsidRPr="0095506C">
        <w:rPr>
          <w:sz w:val="24"/>
          <w:szCs w:val="24"/>
        </w:rPr>
        <w:t xml:space="preserve">вновь стали </w:t>
      </w:r>
      <w:r w:rsidRPr="0095506C">
        <w:rPr>
          <w:sz w:val="24"/>
          <w:szCs w:val="24"/>
        </w:rPr>
        <w:t xml:space="preserve">США. </w:t>
      </w:r>
      <w:r w:rsidR="003A1FBB" w:rsidRPr="0095506C">
        <w:rPr>
          <w:sz w:val="24"/>
          <w:szCs w:val="24"/>
        </w:rPr>
        <w:t>Объемы п</w:t>
      </w:r>
      <w:r w:rsidR="009D0A94" w:rsidRPr="0095506C">
        <w:rPr>
          <w:b/>
          <w:sz w:val="24"/>
          <w:szCs w:val="24"/>
        </w:rPr>
        <w:t>роизводств</w:t>
      </w:r>
      <w:r w:rsidR="003A1FBB" w:rsidRPr="0095506C">
        <w:rPr>
          <w:b/>
          <w:sz w:val="24"/>
          <w:szCs w:val="24"/>
        </w:rPr>
        <w:t>а</w:t>
      </w:r>
      <w:r w:rsidR="003A1FBB" w:rsidRPr="0095506C">
        <w:rPr>
          <w:sz w:val="24"/>
          <w:szCs w:val="24"/>
        </w:rPr>
        <w:t xml:space="preserve"> природного газа в США </w:t>
      </w:r>
      <w:r w:rsidRPr="0095506C">
        <w:rPr>
          <w:sz w:val="24"/>
          <w:szCs w:val="24"/>
        </w:rPr>
        <w:t>составили 68</w:t>
      </w:r>
      <w:r w:rsidR="009D0A94" w:rsidRPr="0095506C">
        <w:rPr>
          <w:sz w:val="24"/>
          <w:szCs w:val="24"/>
        </w:rPr>
        <w:t>0 м</w:t>
      </w:r>
      <w:r w:rsidR="00187B1C" w:rsidRPr="0095506C">
        <w:rPr>
          <w:sz w:val="24"/>
          <w:szCs w:val="24"/>
        </w:rPr>
        <w:t>лрд.</w:t>
      </w:r>
      <w:r w:rsidR="009D0A94" w:rsidRPr="0095506C">
        <w:rPr>
          <w:sz w:val="24"/>
          <w:szCs w:val="24"/>
        </w:rPr>
        <w:t xml:space="preserve"> </w:t>
      </w:r>
      <w:r w:rsidR="00187B1C" w:rsidRPr="0095506C">
        <w:rPr>
          <w:sz w:val="24"/>
          <w:szCs w:val="24"/>
        </w:rPr>
        <w:t>м</w:t>
      </w:r>
      <w:r w:rsidR="00187B1C" w:rsidRPr="0095506C">
        <w:rPr>
          <w:sz w:val="24"/>
          <w:szCs w:val="24"/>
          <w:vertAlign w:val="superscript"/>
        </w:rPr>
        <w:t xml:space="preserve">3 </w:t>
      </w:r>
      <w:r w:rsidR="009D0A94" w:rsidRPr="0095506C">
        <w:rPr>
          <w:sz w:val="24"/>
          <w:szCs w:val="24"/>
        </w:rPr>
        <w:t>в год</w:t>
      </w:r>
      <w:r w:rsidR="003A1FBB" w:rsidRPr="0095506C">
        <w:rPr>
          <w:sz w:val="24"/>
          <w:szCs w:val="24"/>
        </w:rPr>
        <w:t xml:space="preserve"> и</w:t>
      </w:r>
      <w:r w:rsidRPr="0095506C">
        <w:rPr>
          <w:sz w:val="24"/>
          <w:szCs w:val="24"/>
        </w:rPr>
        <w:t xml:space="preserve"> превысили</w:t>
      </w:r>
      <w:r w:rsidR="003A1FBB" w:rsidRPr="0095506C">
        <w:rPr>
          <w:sz w:val="24"/>
          <w:szCs w:val="24"/>
        </w:rPr>
        <w:t xml:space="preserve"> </w:t>
      </w:r>
      <w:r w:rsidR="003053AD" w:rsidRPr="0095506C">
        <w:rPr>
          <w:b/>
          <w:sz w:val="24"/>
          <w:szCs w:val="24"/>
        </w:rPr>
        <w:t>20% мирового производства</w:t>
      </w:r>
      <w:r w:rsidR="003053AD" w:rsidRPr="0095506C">
        <w:rPr>
          <w:sz w:val="24"/>
          <w:szCs w:val="24"/>
        </w:rPr>
        <w:t>.</w:t>
      </w:r>
      <w:r w:rsidR="003A1FBB" w:rsidRPr="0095506C">
        <w:rPr>
          <w:rStyle w:val="af"/>
          <w:sz w:val="24"/>
          <w:szCs w:val="24"/>
        </w:rPr>
        <w:footnoteReference w:id="7"/>
      </w:r>
      <w:r w:rsidR="00083427" w:rsidRPr="0095506C">
        <w:rPr>
          <w:sz w:val="24"/>
          <w:szCs w:val="24"/>
        </w:rPr>
        <w:t xml:space="preserve"> Борьба за лидерство между США и Россией, видимо, продолжится, но в ближайшем будущем больше шансов у США.</w:t>
      </w:r>
    </w:p>
    <w:p w:rsidR="002C25AF" w:rsidRPr="0095506C" w:rsidRDefault="0096647F" w:rsidP="00F23BB5">
      <w:pPr>
        <w:spacing w:line="360" w:lineRule="auto"/>
        <w:ind w:firstLine="708"/>
        <w:jc w:val="both"/>
        <w:rPr>
          <w:sz w:val="24"/>
          <w:szCs w:val="24"/>
        </w:rPr>
      </w:pPr>
      <w:r w:rsidRPr="0095506C">
        <w:rPr>
          <w:b/>
          <w:sz w:val="24"/>
          <w:szCs w:val="24"/>
        </w:rPr>
        <w:t xml:space="preserve">США – </w:t>
      </w:r>
      <w:r w:rsidR="002C5301" w:rsidRPr="0095506C">
        <w:rPr>
          <w:b/>
          <w:sz w:val="24"/>
          <w:szCs w:val="24"/>
        </w:rPr>
        <w:t xml:space="preserve">мировой </w:t>
      </w:r>
      <w:r w:rsidRPr="0095506C">
        <w:rPr>
          <w:b/>
          <w:sz w:val="24"/>
          <w:szCs w:val="24"/>
        </w:rPr>
        <w:t>лидер производства газа из нетрадиционных источников</w:t>
      </w:r>
      <w:r w:rsidRPr="0095506C">
        <w:rPr>
          <w:sz w:val="24"/>
          <w:szCs w:val="24"/>
        </w:rPr>
        <w:t xml:space="preserve"> (прежде всего, сланцевого газа). </w:t>
      </w:r>
      <w:r w:rsidR="00187B1C" w:rsidRPr="0095506C">
        <w:rPr>
          <w:sz w:val="24"/>
          <w:szCs w:val="24"/>
        </w:rPr>
        <w:t>Страна в последнее десятилетие достигла</w:t>
      </w:r>
      <w:r w:rsidRPr="0095506C">
        <w:rPr>
          <w:sz w:val="24"/>
          <w:szCs w:val="24"/>
        </w:rPr>
        <w:t xml:space="preserve"> коммерческих объемов производства.</w:t>
      </w:r>
      <w:r w:rsidR="002C5301" w:rsidRPr="0095506C">
        <w:rPr>
          <w:sz w:val="24"/>
          <w:szCs w:val="24"/>
        </w:rPr>
        <w:t xml:space="preserve"> Это явилось следствием целого ряда факторов, среди которых центральная роль принадлежит внедрению новых технологий, а также последовательной стратегии бизнеса и государства, нацеленной на долгосрочное развитие рынка с учетом истощения традиционных источников. Объем добычи сланцевого газа за последние 5-6 лет резко возрос, а доля превысила</w:t>
      </w:r>
      <w:r w:rsidR="002C5301" w:rsidRPr="0095506C">
        <w:rPr>
          <w:b/>
          <w:sz w:val="24"/>
          <w:szCs w:val="24"/>
        </w:rPr>
        <w:t xml:space="preserve"> 30% </w:t>
      </w:r>
      <w:r w:rsidR="002C5301" w:rsidRPr="0095506C">
        <w:rPr>
          <w:sz w:val="24"/>
          <w:szCs w:val="24"/>
        </w:rPr>
        <w:t xml:space="preserve">от общего производства газа США. </w:t>
      </w:r>
      <w:r w:rsidR="00881A07" w:rsidRPr="0095506C">
        <w:rPr>
          <w:sz w:val="24"/>
          <w:szCs w:val="24"/>
        </w:rPr>
        <w:t>За счет этого нового ресурса, с</w:t>
      </w:r>
      <w:r w:rsidR="002C5301" w:rsidRPr="0095506C">
        <w:rPr>
          <w:sz w:val="24"/>
          <w:szCs w:val="24"/>
        </w:rPr>
        <w:t>огласно прогнозам, уже к концу 2010-х годов страна полностью обеспечит внутреннее потребление и перей</w:t>
      </w:r>
      <w:r w:rsidR="00881A07" w:rsidRPr="0095506C">
        <w:rPr>
          <w:sz w:val="24"/>
          <w:szCs w:val="24"/>
        </w:rPr>
        <w:t>дет к масштабному экспорту газа. К</w:t>
      </w:r>
      <w:r w:rsidR="002C5301" w:rsidRPr="0095506C">
        <w:rPr>
          <w:sz w:val="24"/>
          <w:szCs w:val="24"/>
        </w:rPr>
        <w:t xml:space="preserve"> середине 2020-х годов сланцевый газ будет составлять </w:t>
      </w:r>
      <w:r w:rsidR="005216BF" w:rsidRPr="0095506C">
        <w:rPr>
          <w:sz w:val="24"/>
          <w:szCs w:val="24"/>
        </w:rPr>
        <w:t xml:space="preserve">около </w:t>
      </w:r>
      <w:r w:rsidR="002C5301" w:rsidRPr="0095506C">
        <w:rPr>
          <w:sz w:val="24"/>
          <w:szCs w:val="24"/>
        </w:rPr>
        <w:t>половины газового баланса США</w:t>
      </w:r>
      <w:r w:rsidR="009D2DD1" w:rsidRPr="0095506C">
        <w:rPr>
          <w:sz w:val="24"/>
        </w:rPr>
        <w:t xml:space="preserve"> (График </w:t>
      </w:r>
      <w:r w:rsidR="006A7BF3" w:rsidRPr="0095506C">
        <w:rPr>
          <w:sz w:val="24"/>
        </w:rPr>
        <w:t>4</w:t>
      </w:r>
      <w:r w:rsidR="009D2DD1" w:rsidRPr="0095506C">
        <w:rPr>
          <w:rStyle w:val="af"/>
          <w:sz w:val="24"/>
        </w:rPr>
        <w:footnoteReference w:id="8"/>
      </w:r>
      <w:r w:rsidR="009D2DD1" w:rsidRPr="0095506C">
        <w:rPr>
          <w:sz w:val="24"/>
        </w:rPr>
        <w:t xml:space="preserve">) </w:t>
      </w:r>
      <w:r w:rsidR="00F86080" w:rsidRPr="0095506C">
        <w:rPr>
          <w:sz w:val="24"/>
          <w:szCs w:val="24"/>
        </w:rPr>
        <w:t>, а по прогнозу американской Администрации Энергетической информации, даже 0 54%.</w:t>
      </w:r>
      <w:r w:rsidR="00F86080" w:rsidRPr="0095506C">
        <w:rPr>
          <w:rStyle w:val="af"/>
          <w:sz w:val="24"/>
          <w:szCs w:val="24"/>
        </w:rPr>
        <w:footnoteReference w:id="9"/>
      </w:r>
    </w:p>
    <w:p w:rsidR="009D2DD1" w:rsidRPr="0095506C" w:rsidRDefault="009D2DD1" w:rsidP="009D2DD1">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Cs/>
          <w:noProof/>
          <w:color w:val="auto"/>
          <w:sz w:val="24"/>
          <w:lang w:val="ru-RU" w:eastAsia="ru-RU"/>
        </w:rPr>
        <w:drawing>
          <wp:anchor distT="0" distB="0" distL="114300" distR="114300" simplePos="0" relativeHeight="252042240" behindDoc="0" locked="0" layoutInCell="1" allowOverlap="1">
            <wp:simplePos x="0" y="0"/>
            <wp:positionH relativeFrom="column">
              <wp:posOffset>1366520</wp:posOffset>
            </wp:positionH>
            <wp:positionV relativeFrom="paragraph">
              <wp:posOffset>37465</wp:posOffset>
            </wp:positionV>
            <wp:extent cx="3571240" cy="2195830"/>
            <wp:effectExtent l="1905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571240" cy="2195830"/>
                    </a:xfrm>
                    <a:prstGeom prst="rect">
                      <a:avLst/>
                    </a:prstGeom>
                    <a:noFill/>
                    <a:ln w="9525">
                      <a:noFill/>
                      <a:miter lim="800000"/>
                      <a:headEnd/>
                      <a:tailEnd/>
                    </a:ln>
                  </pic:spPr>
                </pic:pic>
              </a:graphicData>
            </a:graphic>
          </wp:anchor>
        </w:drawing>
      </w:r>
      <w:r w:rsidR="006A7BF3" w:rsidRPr="0095506C">
        <w:rPr>
          <w:rFonts w:ascii="Times New Roman" w:hAnsi="Times New Roman" w:cs="Times New Roman"/>
          <w:bCs/>
          <w:color w:val="auto"/>
          <w:sz w:val="24"/>
          <w:lang w:val="ru-RU"/>
        </w:rPr>
        <w:t>График 4</w:t>
      </w:r>
      <w:r w:rsidRPr="0095506C">
        <w:rPr>
          <w:rFonts w:ascii="Times New Roman" w:hAnsi="Times New Roman" w:cs="Times New Roman"/>
          <w:bCs/>
          <w:color w:val="auto"/>
          <w:sz w:val="24"/>
          <w:lang w:val="ru-RU"/>
        </w:rPr>
        <w:t>.</w:t>
      </w: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4D465C" w:rsidRPr="0095506C" w:rsidRDefault="004D465C" w:rsidP="00391B16">
      <w:pPr>
        <w:pStyle w:val="normal"/>
        <w:spacing w:after="100" w:line="360" w:lineRule="auto"/>
        <w:ind w:firstLine="720"/>
        <w:jc w:val="both"/>
        <w:rPr>
          <w:rFonts w:ascii="Times New Roman" w:hAnsi="Times New Roman" w:cs="Times New Roman"/>
          <w:b/>
          <w:color w:val="auto"/>
          <w:sz w:val="24"/>
          <w:lang w:val="ru-RU"/>
        </w:rPr>
      </w:pPr>
    </w:p>
    <w:p w:rsidR="006A7BF3" w:rsidRPr="0095506C" w:rsidRDefault="006A7BF3" w:rsidP="006A7BF3">
      <w:pPr>
        <w:spacing w:line="360" w:lineRule="auto"/>
        <w:ind w:firstLine="708"/>
        <w:jc w:val="both"/>
      </w:pPr>
      <w:r w:rsidRPr="0095506C">
        <w:rPr>
          <w:sz w:val="24"/>
          <w:szCs w:val="24"/>
        </w:rPr>
        <w:t xml:space="preserve">Стремительный рост значения сланцевого газа в американской, а отчасти и мировой экономике, названный сланцевой революцией, имеет немало скептиков и откровенных критиков. Некоторые их мнения и комментарии представлены в данной главе. Однако значение сланцевого газа и других нетрадиционных видов углеводородов с точки зрения перспектив мирового энергоснабжения и технологического развития газовой отрасли (а также целого ряда смежных отраслей) нельзя недооценивать. </w:t>
      </w:r>
    </w:p>
    <w:p w:rsidR="00C56F5C" w:rsidRPr="0095506C" w:rsidRDefault="00C56F5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США имеет самую большую и наиболее развитую газовую инфраструктуру в мире.</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eastAsia="ru-RU"/>
        </w:rPr>
        <w:t>Общая протяженность магистральных газопроводов США в</w:t>
      </w:r>
      <w:r w:rsidR="005351B9" w:rsidRPr="0095506C">
        <w:rPr>
          <w:rFonts w:ascii="Times New Roman" w:hAnsi="Times New Roman" w:cs="Times New Roman"/>
          <w:color w:val="auto"/>
          <w:sz w:val="24"/>
          <w:lang w:val="ru-RU" w:eastAsia="ru-RU"/>
        </w:rPr>
        <w:t xml:space="preserve"> 2012 г. превысила </w:t>
      </w:r>
      <w:r w:rsidR="005351B9" w:rsidRPr="00D518AB">
        <w:rPr>
          <w:rFonts w:ascii="Times New Roman" w:hAnsi="Times New Roman" w:cs="Times New Roman"/>
          <w:b/>
          <w:color w:val="auto"/>
          <w:sz w:val="24"/>
          <w:lang w:val="ru-RU" w:eastAsia="ru-RU"/>
        </w:rPr>
        <w:t>330 тыс.км</w:t>
      </w:r>
      <w:proofErr w:type="gramStart"/>
      <w:r w:rsidR="005351B9" w:rsidRPr="00D518AB">
        <w:rPr>
          <w:rFonts w:ascii="Times New Roman" w:hAnsi="Times New Roman" w:cs="Times New Roman"/>
          <w:b/>
          <w:color w:val="auto"/>
          <w:sz w:val="24"/>
          <w:lang w:val="ru-RU" w:eastAsia="ru-RU"/>
        </w:rPr>
        <w:t>.</w:t>
      </w:r>
      <w:r w:rsidR="005351B9" w:rsidRPr="0095506C">
        <w:rPr>
          <w:rFonts w:ascii="Times New Roman" w:hAnsi="Times New Roman" w:cs="Times New Roman"/>
          <w:color w:val="auto"/>
          <w:sz w:val="24"/>
          <w:lang w:val="ru-RU" w:eastAsia="ru-RU"/>
        </w:rPr>
        <w:t xml:space="preserve">, </w:t>
      </w:r>
      <w:proofErr w:type="gramEnd"/>
      <w:r w:rsidRPr="0095506C">
        <w:rPr>
          <w:rFonts w:ascii="Times New Roman" w:hAnsi="Times New Roman" w:cs="Times New Roman"/>
          <w:color w:val="auto"/>
          <w:sz w:val="24"/>
          <w:lang w:val="ru-RU" w:eastAsia="ru-RU"/>
        </w:rPr>
        <w:t>включая трубы больших и малых диаметров.</w:t>
      </w:r>
      <w:r w:rsidRPr="0095506C">
        <w:rPr>
          <w:rFonts w:ascii="Times New Roman" w:hAnsi="Times New Roman" w:cs="Times New Roman"/>
          <w:color w:val="auto"/>
          <w:sz w:val="24"/>
          <w:lang w:val="ru-RU"/>
        </w:rPr>
        <w:t xml:space="preserve"> Несмотря на то, что сеть трубопроводов имеет богатую историю (с 1918 г.) и уже покрывает большую часть территории, сеть продолжает расширяться для подключения новых поставщиков и потребителей. Было бы неправомерно говорить, что в стране недооценивают значение трубопроводной технологии.</w:t>
      </w:r>
    </w:p>
    <w:p w:rsidR="00C56F5C" w:rsidRPr="0095506C" w:rsidRDefault="00C56F5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У США имеется более чем 400 отдельных хранилищ</w:t>
      </w:r>
      <w:r w:rsidRPr="0095506C">
        <w:rPr>
          <w:rFonts w:ascii="Times New Roman" w:hAnsi="Times New Roman" w:cs="Times New Roman"/>
          <w:color w:val="auto"/>
          <w:sz w:val="24"/>
          <w:lang w:val="ru-RU"/>
        </w:rPr>
        <w:t>, способных хранить в общей сложности более 127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газа. Более 105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 xml:space="preserve">3 </w:t>
      </w:r>
      <w:r w:rsidRPr="0095506C">
        <w:rPr>
          <w:rFonts w:ascii="Times New Roman" w:hAnsi="Times New Roman" w:cs="Times New Roman"/>
          <w:color w:val="auto"/>
          <w:sz w:val="24"/>
          <w:lang w:val="ru-RU"/>
        </w:rPr>
        <w:t>"рабочих хранилищ" находится в истощенных месторождениях, более чем 10 млрд.м</w:t>
      </w:r>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в водоносных слоях и еще порядка 10-12 млрд.м</w:t>
      </w:r>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 в соляных пещерах.</w:t>
      </w:r>
      <w:r w:rsidRPr="0095506C">
        <w:rPr>
          <w:rStyle w:val="af"/>
          <w:rFonts w:ascii="Times New Roman" w:hAnsi="Times New Roman" w:cs="Times New Roman"/>
          <w:color w:val="auto"/>
          <w:sz w:val="24"/>
          <w:lang w:val="ru-RU"/>
        </w:rPr>
        <w:footnoteReference w:id="10"/>
      </w:r>
    </w:p>
    <w:p w:rsidR="00C56F5C" w:rsidRPr="0095506C" w:rsidRDefault="00C56F5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Важная роль в инфраструктуре газового комплекса </w:t>
      </w:r>
      <w:r w:rsidR="00753C66" w:rsidRPr="0095506C">
        <w:rPr>
          <w:rFonts w:ascii="Times New Roman" w:hAnsi="Times New Roman" w:cs="Times New Roman"/>
          <w:color w:val="auto"/>
          <w:sz w:val="24"/>
          <w:lang w:val="ru-RU"/>
        </w:rPr>
        <w:t xml:space="preserve">принадлежит крупнейшему в мире арсеналу </w:t>
      </w:r>
      <w:r w:rsidR="00753C66" w:rsidRPr="0095506C">
        <w:rPr>
          <w:rFonts w:ascii="Times New Roman" w:hAnsi="Times New Roman" w:cs="Times New Roman"/>
          <w:b/>
          <w:color w:val="auto"/>
          <w:sz w:val="24"/>
          <w:lang w:val="ru-RU"/>
        </w:rPr>
        <w:t>бурового оборудования</w:t>
      </w:r>
      <w:r w:rsidR="00753C66" w:rsidRPr="0095506C">
        <w:rPr>
          <w:rFonts w:ascii="Times New Roman" w:hAnsi="Times New Roman" w:cs="Times New Roman"/>
          <w:color w:val="auto"/>
          <w:sz w:val="24"/>
          <w:lang w:val="ru-RU"/>
        </w:rPr>
        <w:t xml:space="preserve">, а также развитой системе </w:t>
      </w:r>
      <w:r w:rsidR="00753C66" w:rsidRPr="0095506C">
        <w:rPr>
          <w:rFonts w:ascii="Times New Roman" w:hAnsi="Times New Roman" w:cs="Times New Roman"/>
          <w:b/>
          <w:color w:val="auto"/>
          <w:sz w:val="24"/>
          <w:lang w:val="ru-RU"/>
        </w:rPr>
        <w:t>терминалов</w:t>
      </w:r>
      <w:r w:rsidRPr="0095506C">
        <w:rPr>
          <w:rFonts w:ascii="Times New Roman" w:hAnsi="Times New Roman" w:cs="Times New Roman"/>
          <w:b/>
          <w:color w:val="auto"/>
          <w:sz w:val="24"/>
          <w:lang w:val="ru-RU"/>
        </w:rPr>
        <w:t xml:space="preserve"> </w:t>
      </w:r>
      <w:proofErr w:type="spellStart"/>
      <w:r w:rsidRPr="0095506C">
        <w:rPr>
          <w:rFonts w:ascii="Times New Roman" w:hAnsi="Times New Roman" w:cs="Times New Roman"/>
          <w:b/>
          <w:color w:val="auto"/>
          <w:sz w:val="24"/>
          <w:lang w:val="ru-RU"/>
        </w:rPr>
        <w:t>регази</w:t>
      </w:r>
      <w:r w:rsidR="00753C66" w:rsidRPr="0095506C">
        <w:rPr>
          <w:rFonts w:ascii="Times New Roman" w:hAnsi="Times New Roman" w:cs="Times New Roman"/>
          <w:b/>
          <w:color w:val="auto"/>
          <w:sz w:val="24"/>
          <w:lang w:val="ru-RU"/>
        </w:rPr>
        <w:t>фикации</w:t>
      </w:r>
      <w:proofErr w:type="spellEnd"/>
      <w:r w:rsidR="00753C66" w:rsidRPr="0095506C">
        <w:rPr>
          <w:rFonts w:ascii="Times New Roman" w:hAnsi="Times New Roman" w:cs="Times New Roman"/>
          <w:color w:val="auto"/>
          <w:sz w:val="24"/>
          <w:lang w:val="ru-RU"/>
        </w:rPr>
        <w:t xml:space="preserve"> и</w:t>
      </w:r>
      <w:r w:rsidR="00F23BB5" w:rsidRPr="0095506C">
        <w:rPr>
          <w:rFonts w:ascii="Times New Roman" w:hAnsi="Times New Roman" w:cs="Times New Roman"/>
          <w:color w:val="auto"/>
          <w:sz w:val="24"/>
          <w:lang w:val="ru-RU"/>
        </w:rPr>
        <w:t xml:space="preserve"> установок</w:t>
      </w:r>
      <w:r w:rsidR="00753C66" w:rsidRPr="0095506C">
        <w:rPr>
          <w:rFonts w:ascii="Times New Roman" w:hAnsi="Times New Roman" w:cs="Times New Roman"/>
          <w:color w:val="auto"/>
          <w:sz w:val="24"/>
          <w:lang w:val="ru-RU"/>
        </w:rPr>
        <w:t xml:space="preserve"> </w:t>
      </w:r>
      <w:r w:rsidR="00753C66" w:rsidRPr="0095506C">
        <w:rPr>
          <w:rFonts w:ascii="Times New Roman" w:hAnsi="Times New Roman" w:cs="Times New Roman"/>
          <w:b/>
          <w:color w:val="auto"/>
          <w:sz w:val="24"/>
          <w:lang w:val="ru-RU"/>
        </w:rPr>
        <w:t>сжижения газа</w:t>
      </w:r>
      <w:r w:rsidRPr="0095506C">
        <w:rPr>
          <w:rFonts w:ascii="Times New Roman" w:hAnsi="Times New Roman" w:cs="Times New Roman"/>
          <w:color w:val="auto"/>
          <w:sz w:val="24"/>
          <w:lang w:val="ru-RU"/>
        </w:rPr>
        <w:t>.</w:t>
      </w:r>
      <w:r w:rsidR="004D0B0E" w:rsidRPr="0095506C">
        <w:rPr>
          <w:rFonts w:ascii="Times New Roman" w:hAnsi="Times New Roman" w:cs="Times New Roman"/>
          <w:color w:val="auto"/>
          <w:sz w:val="24"/>
          <w:lang w:val="ru-RU"/>
        </w:rPr>
        <w:t xml:space="preserve"> </w:t>
      </w:r>
    </w:p>
    <w:p w:rsidR="00997D84" w:rsidRDefault="00753C66" w:rsidP="0035563E">
      <w:pPr>
        <w:spacing w:line="360" w:lineRule="auto"/>
        <w:ind w:firstLine="708"/>
        <w:jc w:val="both"/>
        <w:rPr>
          <w:sz w:val="24"/>
          <w:szCs w:val="24"/>
        </w:rPr>
      </w:pPr>
      <w:r w:rsidRPr="0095506C">
        <w:rPr>
          <w:sz w:val="24"/>
          <w:szCs w:val="24"/>
        </w:rPr>
        <w:t xml:space="preserve">Известно, что по прогнозам начала 2000-х, США к </w:t>
      </w:r>
      <w:r w:rsidR="002C25AF" w:rsidRPr="0095506C">
        <w:rPr>
          <w:sz w:val="24"/>
          <w:szCs w:val="24"/>
        </w:rPr>
        <w:t xml:space="preserve">концу первого десятилетия </w:t>
      </w:r>
      <w:r w:rsidRPr="0095506C">
        <w:rPr>
          <w:sz w:val="24"/>
          <w:szCs w:val="24"/>
        </w:rPr>
        <w:t xml:space="preserve">рассматривались в качестве одного из крупнейших </w:t>
      </w:r>
      <w:r w:rsidR="00391B16" w:rsidRPr="0095506C">
        <w:rPr>
          <w:sz w:val="24"/>
          <w:szCs w:val="24"/>
        </w:rPr>
        <w:t xml:space="preserve">в мире </w:t>
      </w:r>
      <w:r w:rsidRPr="0095506C">
        <w:rPr>
          <w:b/>
          <w:sz w:val="24"/>
          <w:szCs w:val="24"/>
        </w:rPr>
        <w:t>импортеров</w:t>
      </w:r>
      <w:r w:rsidRPr="0095506C">
        <w:rPr>
          <w:sz w:val="24"/>
          <w:szCs w:val="24"/>
        </w:rPr>
        <w:t xml:space="preserve"> </w:t>
      </w:r>
      <w:r w:rsidRPr="0095506C">
        <w:rPr>
          <w:b/>
          <w:sz w:val="24"/>
          <w:szCs w:val="24"/>
        </w:rPr>
        <w:t>сжиженного природного газа (СПГ)</w:t>
      </w:r>
      <w:r w:rsidRPr="0095506C">
        <w:rPr>
          <w:sz w:val="24"/>
          <w:szCs w:val="24"/>
        </w:rPr>
        <w:t>.</w:t>
      </w:r>
      <w:r w:rsidR="00F86080" w:rsidRPr="0095506C">
        <w:rPr>
          <w:sz w:val="24"/>
          <w:szCs w:val="24"/>
        </w:rPr>
        <w:t xml:space="preserve"> </w:t>
      </w:r>
      <w:r w:rsidR="008212AD" w:rsidRPr="0095506C">
        <w:rPr>
          <w:sz w:val="24"/>
          <w:szCs w:val="24"/>
        </w:rPr>
        <w:t xml:space="preserve">На </w:t>
      </w:r>
      <w:r w:rsidR="00F86080" w:rsidRPr="0095506C">
        <w:rPr>
          <w:sz w:val="24"/>
          <w:szCs w:val="24"/>
        </w:rPr>
        <w:t xml:space="preserve">это обстоятельство уверенно указывали авторитетные прогнозы </w:t>
      </w:r>
      <w:r w:rsidR="00997D84" w:rsidRPr="0095506C">
        <w:rPr>
          <w:sz w:val="24"/>
          <w:szCs w:val="24"/>
        </w:rPr>
        <w:t>роста спроса на импортный газ до 32% э</w:t>
      </w:r>
      <w:r w:rsidR="006A7BF3" w:rsidRPr="0095506C">
        <w:rPr>
          <w:sz w:val="24"/>
          <w:szCs w:val="24"/>
        </w:rPr>
        <w:t>нергобаланса к 2030 году (Граф.5</w:t>
      </w:r>
      <w:r w:rsidR="00997D84" w:rsidRPr="0095506C">
        <w:rPr>
          <w:sz w:val="24"/>
          <w:szCs w:val="24"/>
        </w:rPr>
        <w:t xml:space="preserve">). </w:t>
      </w:r>
    </w:p>
    <w:p w:rsidR="00B4248D" w:rsidRPr="0095506C" w:rsidRDefault="00F86080" w:rsidP="00F86080">
      <w:pPr>
        <w:spacing w:line="360" w:lineRule="auto"/>
        <w:ind w:firstLine="708"/>
        <w:jc w:val="both"/>
        <w:rPr>
          <w:sz w:val="24"/>
          <w:szCs w:val="24"/>
        </w:rPr>
      </w:pPr>
      <w:r w:rsidRPr="0095506C">
        <w:rPr>
          <w:noProof/>
          <w:sz w:val="24"/>
          <w:szCs w:val="24"/>
        </w:rPr>
        <w:drawing>
          <wp:anchor distT="0" distB="0" distL="114300" distR="114300" simplePos="0" relativeHeight="252043264" behindDoc="0" locked="0" layoutInCell="1" allowOverlap="1">
            <wp:simplePos x="0" y="0"/>
            <wp:positionH relativeFrom="column">
              <wp:posOffset>826770</wp:posOffset>
            </wp:positionH>
            <wp:positionV relativeFrom="paragraph">
              <wp:posOffset>312420</wp:posOffset>
            </wp:positionV>
            <wp:extent cx="5033010" cy="1524000"/>
            <wp:effectExtent l="19050" t="0" r="0" b="0"/>
            <wp:wrapSquare wrapText="bothSides"/>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033010" cy="1524000"/>
                    </a:xfrm>
                    <a:prstGeom prst="rect">
                      <a:avLst/>
                    </a:prstGeom>
                    <a:noFill/>
                    <a:ln w="9525">
                      <a:noFill/>
                      <a:miter lim="800000"/>
                      <a:headEnd/>
                      <a:tailEnd/>
                    </a:ln>
                  </pic:spPr>
                </pic:pic>
              </a:graphicData>
            </a:graphic>
          </wp:anchor>
        </w:drawing>
      </w:r>
      <w:r w:rsidR="006A7BF3" w:rsidRPr="0095506C">
        <w:rPr>
          <w:sz w:val="24"/>
          <w:szCs w:val="24"/>
        </w:rPr>
        <w:t>График 5</w:t>
      </w:r>
      <w:r w:rsidRPr="0095506C">
        <w:rPr>
          <w:sz w:val="24"/>
          <w:szCs w:val="24"/>
        </w:rPr>
        <w:t xml:space="preserve">. </w:t>
      </w:r>
      <w:r w:rsidRPr="0095506C">
        <w:rPr>
          <w:rStyle w:val="af"/>
          <w:sz w:val="24"/>
          <w:szCs w:val="24"/>
        </w:rPr>
        <w:footnoteReference w:id="11"/>
      </w:r>
    </w:p>
    <w:p w:rsidR="00F86080" w:rsidRPr="0095506C" w:rsidRDefault="00753C66" w:rsidP="00391B16">
      <w:pPr>
        <w:spacing w:line="360" w:lineRule="auto"/>
        <w:ind w:firstLine="708"/>
        <w:jc w:val="both"/>
        <w:rPr>
          <w:sz w:val="24"/>
          <w:szCs w:val="24"/>
        </w:rPr>
      </w:pPr>
      <w:r w:rsidRPr="0095506C">
        <w:rPr>
          <w:sz w:val="24"/>
          <w:szCs w:val="24"/>
        </w:rPr>
        <w:t xml:space="preserve"> </w:t>
      </w:r>
    </w:p>
    <w:p w:rsidR="00997D84" w:rsidRPr="0095506C" w:rsidRDefault="00997D84" w:rsidP="00391B16">
      <w:pPr>
        <w:spacing w:line="360" w:lineRule="auto"/>
        <w:ind w:firstLine="708"/>
        <w:jc w:val="both"/>
        <w:rPr>
          <w:sz w:val="24"/>
          <w:szCs w:val="24"/>
        </w:rPr>
      </w:pPr>
    </w:p>
    <w:p w:rsidR="00997D84" w:rsidRPr="0095506C" w:rsidRDefault="00997D84" w:rsidP="00391B16">
      <w:pPr>
        <w:spacing w:line="360" w:lineRule="auto"/>
        <w:ind w:firstLine="708"/>
        <w:jc w:val="both"/>
        <w:rPr>
          <w:sz w:val="24"/>
          <w:szCs w:val="24"/>
        </w:rPr>
      </w:pPr>
    </w:p>
    <w:p w:rsidR="00997D84" w:rsidRPr="0095506C" w:rsidRDefault="00997D84" w:rsidP="00391B16">
      <w:pPr>
        <w:spacing w:line="360" w:lineRule="auto"/>
        <w:ind w:firstLine="708"/>
        <w:jc w:val="both"/>
        <w:rPr>
          <w:sz w:val="24"/>
          <w:szCs w:val="24"/>
        </w:rPr>
      </w:pPr>
    </w:p>
    <w:p w:rsidR="00997D84" w:rsidRPr="0095506C" w:rsidRDefault="00997D84" w:rsidP="00391B16">
      <w:pPr>
        <w:spacing w:line="360" w:lineRule="auto"/>
        <w:ind w:firstLine="708"/>
        <w:jc w:val="both"/>
        <w:rPr>
          <w:sz w:val="24"/>
          <w:szCs w:val="24"/>
        </w:rPr>
      </w:pPr>
    </w:p>
    <w:p w:rsidR="0035563E" w:rsidRPr="0095506C" w:rsidRDefault="0035563E" w:rsidP="0035563E">
      <w:pPr>
        <w:spacing w:line="360" w:lineRule="auto"/>
        <w:ind w:firstLine="708"/>
        <w:jc w:val="both"/>
        <w:rPr>
          <w:color w:val="000000"/>
          <w:sz w:val="24"/>
          <w:szCs w:val="24"/>
        </w:rPr>
      </w:pPr>
      <w:r w:rsidRPr="0095506C">
        <w:rPr>
          <w:sz w:val="24"/>
          <w:szCs w:val="24"/>
        </w:rPr>
        <w:t>Такие оценки не только вызывали повышенный интерес стран-экспортеров СПГ, но и стимулировали конкретные проекты</w:t>
      </w:r>
      <w:r w:rsidR="00D1498C" w:rsidRPr="0095506C">
        <w:rPr>
          <w:sz w:val="24"/>
          <w:szCs w:val="24"/>
        </w:rPr>
        <w:t xml:space="preserve"> </w:t>
      </w:r>
      <w:r w:rsidRPr="0095506C">
        <w:rPr>
          <w:sz w:val="24"/>
          <w:szCs w:val="24"/>
        </w:rPr>
        <w:t>в стран</w:t>
      </w:r>
      <w:r w:rsidR="00D1498C" w:rsidRPr="0095506C">
        <w:rPr>
          <w:sz w:val="24"/>
          <w:szCs w:val="24"/>
        </w:rPr>
        <w:t>а</w:t>
      </w:r>
      <w:r w:rsidRPr="0095506C">
        <w:rPr>
          <w:sz w:val="24"/>
          <w:szCs w:val="24"/>
        </w:rPr>
        <w:t>х Ближнего</w:t>
      </w:r>
      <w:r w:rsidR="00D1498C" w:rsidRPr="0095506C">
        <w:rPr>
          <w:sz w:val="24"/>
          <w:szCs w:val="24"/>
        </w:rPr>
        <w:t xml:space="preserve"> Востока и других </w:t>
      </w:r>
      <w:proofErr w:type="spellStart"/>
      <w:r w:rsidR="00D1498C" w:rsidRPr="0095506C">
        <w:rPr>
          <w:sz w:val="24"/>
          <w:szCs w:val="24"/>
        </w:rPr>
        <w:t>газоэкспортирующих</w:t>
      </w:r>
      <w:proofErr w:type="spellEnd"/>
      <w:r w:rsidR="00D1498C" w:rsidRPr="0095506C">
        <w:rPr>
          <w:sz w:val="24"/>
          <w:szCs w:val="24"/>
        </w:rPr>
        <w:t xml:space="preserve"> регионах. </w:t>
      </w:r>
      <w:r w:rsidRPr="0095506C">
        <w:rPr>
          <w:sz w:val="24"/>
          <w:szCs w:val="24"/>
        </w:rPr>
        <w:t>Например, ныне замедливший темпы реализации п</w:t>
      </w:r>
      <w:r w:rsidRPr="0095506C">
        <w:rPr>
          <w:color w:val="000000"/>
          <w:sz w:val="24"/>
          <w:szCs w:val="24"/>
        </w:rPr>
        <w:t xml:space="preserve">роект освоения на Арктическом шельфе </w:t>
      </w:r>
      <w:proofErr w:type="spellStart"/>
      <w:r w:rsidRPr="0095506C">
        <w:rPr>
          <w:color w:val="000000"/>
          <w:sz w:val="24"/>
          <w:szCs w:val="24"/>
        </w:rPr>
        <w:t>Баренцевого</w:t>
      </w:r>
      <w:proofErr w:type="spellEnd"/>
      <w:r w:rsidRPr="0095506C">
        <w:rPr>
          <w:color w:val="000000"/>
          <w:sz w:val="24"/>
          <w:szCs w:val="24"/>
        </w:rPr>
        <w:t xml:space="preserve"> моря </w:t>
      </w:r>
      <w:proofErr w:type="spellStart"/>
      <w:r w:rsidRPr="0095506C">
        <w:rPr>
          <w:color w:val="000000"/>
          <w:sz w:val="24"/>
          <w:szCs w:val="24"/>
        </w:rPr>
        <w:t>Штокмановского</w:t>
      </w:r>
      <w:proofErr w:type="spellEnd"/>
      <w:r w:rsidRPr="0095506C">
        <w:rPr>
          <w:color w:val="000000"/>
          <w:sz w:val="24"/>
          <w:szCs w:val="24"/>
        </w:rPr>
        <w:t xml:space="preserve"> газоконденсатного месторождения (ГКМ) силами «Газпрома», “</w:t>
      </w:r>
      <w:r w:rsidRPr="0095506C">
        <w:rPr>
          <w:color w:val="000000"/>
          <w:sz w:val="24"/>
          <w:szCs w:val="24"/>
          <w:lang w:val="en-US"/>
        </w:rPr>
        <w:t>Total</w:t>
      </w:r>
      <w:r w:rsidRPr="0095506C">
        <w:rPr>
          <w:color w:val="000000"/>
          <w:sz w:val="24"/>
          <w:szCs w:val="24"/>
        </w:rPr>
        <w:t>” и “</w:t>
      </w:r>
      <w:proofErr w:type="spellStart"/>
      <w:r w:rsidRPr="0095506C">
        <w:rPr>
          <w:color w:val="000000"/>
          <w:sz w:val="24"/>
          <w:szCs w:val="24"/>
          <w:lang w:val="en-US"/>
        </w:rPr>
        <w:t>StatoilHydro</w:t>
      </w:r>
      <w:proofErr w:type="spellEnd"/>
      <w:r w:rsidRPr="0095506C">
        <w:rPr>
          <w:color w:val="000000"/>
          <w:sz w:val="24"/>
          <w:szCs w:val="24"/>
        </w:rPr>
        <w:t xml:space="preserve">” в качестве одного из факторов создания учитывал бурный рост американского рынка СПГ.  </w:t>
      </w:r>
      <w:proofErr w:type="spellStart"/>
      <w:r w:rsidRPr="0095506C">
        <w:rPr>
          <w:color w:val="000000"/>
          <w:sz w:val="24"/>
          <w:szCs w:val="24"/>
        </w:rPr>
        <w:t>Штокмановское</w:t>
      </w:r>
      <w:proofErr w:type="spellEnd"/>
      <w:r w:rsidRPr="0095506C">
        <w:rPr>
          <w:color w:val="000000"/>
          <w:sz w:val="24"/>
          <w:szCs w:val="24"/>
        </w:rPr>
        <w:t xml:space="preserve"> месторождение рассматривалось в качестве ресурсной базы увеличения поставок российского газа, как трубопроводного, так СПГ на международный рынок.</w:t>
      </w:r>
    </w:p>
    <w:p w:rsidR="00391B16" w:rsidRPr="0095506C" w:rsidRDefault="00753C66" w:rsidP="00391B16">
      <w:pPr>
        <w:spacing w:line="360" w:lineRule="auto"/>
        <w:ind w:firstLine="708"/>
        <w:jc w:val="both"/>
        <w:rPr>
          <w:sz w:val="24"/>
          <w:szCs w:val="24"/>
        </w:rPr>
      </w:pPr>
      <w:r w:rsidRPr="0095506C">
        <w:rPr>
          <w:sz w:val="24"/>
          <w:szCs w:val="24"/>
        </w:rPr>
        <w:t xml:space="preserve">Серьезность ожиданий </w:t>
      </w:r>
      <w:r w:rsidR="00D1498C" w:rsidRPr="0095506C">
        <w:rPr>
          <w:sz w:val="24"/>
          <w:szCs w:val="24"/>
        </w:rPr>
        <w:t xml:space="preserve">роста импорта СПГ </w:t>
      </w:r>
      <w:r w:rsidR="00F86080" w:rsidRPr="0095506C">
        <w:rPr>
          <w:sz w:val="24"/>
          <w:szCs w:val="24"/>
        </w:rPr>
        <w:t>в самих США подтверждалась</w:t>
      </w:r>
      <w:r w:rsidRPr="0095506C">
        <w:rPr>
          <w:sz w:val="24"/>
          <w:szCs w:val="24"/>
        </w:rPr>
        <w:t xml:space="preserve"> активным строительств</w:t>
      </w:r>
      <w:r w:rsidR="00D1498C" w:rsidRPr="0095506C">
        <w:rPr>
          <w:sz w:val="24"/>
          <w:szCs w:val="24"/>
        </w:rPr>
        <w:t xml:space="preserve">ом </w:t>
      </w:r>
      <w:proofErr w:type="spellStart"/>
      <w:r w:rsidR="00D1498C" w:rsidRPr="0095506C">
        <w:rPr>
          <w:sz w:val="24"/>
          <w:szCs w:val="24"/>
        </w:rPr>
        <w:t>регазификационных</w:t>
      </w:r>
      <w:proofErr w:type="spellEnd"/>
      <w:r w:rsidR="00D1498C" w:rsidRPr="0095506C">
        <w:rPr>
          <w:sz w:val="24"/>
          <w:szCs w:val="24"/>
        </w:rPr>
        <w:t xml:space="preserve"> терминалов</w:t>
      </w:r>
      <w:r w:rsidRPr="0095506C">
        <w:rPr>
          <w:sz w:val="24"/>
          <w:szCs w:val="24"/>
        </w:rPr>
        <w:t>. Однако, в результате «сланцевой революции» импорт газа в США сократился в несколько раз. В 2011 г. СПГ составлял очень небольшой процент рынка газа в США - около 1%.</w:t>
      </w:r>
      <w:r w:rsidR="00391B16" w:rsidRPr="0095506C">
        <w:rPr>
          <w:sz w:val="24"/>
          <w:szCs w:val="24"/>
        </w:rPr>
        <w:t xml:space="preserve"> В 2012 году объемы импорта составили около 4,2 млрд. м3, менее 1,3% от общего баланса СПГ в мире.</w:t>
      </w:r>
      <w:r w:rsidR="006A7BF3" w:rsidRPr="0095506C">
        <w:rPr>
          <w:rStyle w:val="af"/>
          <w:sz w:val="24"/>
          <w:szCs w:val="24"/>
        </w:rPr>
        <w:footnoteReference w:id="12"/>
      </w:r>
    </w:p>
    <w:p w:rsidR="00391B16" w:rsidRPr="0095506C" w:rsidRDefault="00391B16" w:rsidP="00391B16">
      <w:pPr>
        <w:widowControl w:val="0"/>
        <w:autoSpaceDE w:val="0"/>
        <w:autoSpaceDN w:val="0"/>
        <w:adjustRightInd w:val="0"/>
        <w:spacing w:after="240" w:line="360" w:lineRule="auto"/>
        <w:ind w:firstLine="720"/>
        <w:jc w:val="both"/>
        <w:rPr>
          <w:sz w:val="24"/>
          <w:szCs w:val="24"/>
        </w:rPr>
      </w:pPr>
      <w:r w:rsidRPr="0095506C">
        <w:rPr>
          <w:sz w:val="24"/>
          <w:szCs w:val="24"/>
        </w:rPr>
        <w:t xml:space="preserve">По мнению, экспертов, импорт СПГ в США останется на очень низком уровне. За исключением </w:t>
      </w:r>
      <w:r w:rsidR="00F86080" w:rsidRPr="0095506C">
        <w:rPr>
          <w:sz w:val="24"/>
          <w:szCs w:val="24"/>
        </w:rPr>
        <w:t>терминала «</w:t>
      </w:r>
      <w:proofErr w:type="spellStart"/>
      <w:r w:rsidRPr="0095506C">
        <w:rPr>
          <w:sz w:val="24"/>
          <w:szCs w:val="24"/>
        </w:rPr>
        <w:t>Эверетт</w:t>
      </w:r>
      <w:proofErr w:type="spellEnd"/>
      <w:r w:rsidR="00F86080" w:rsidRPr="0095506C">
        <w:rPr>
          <w:sz w:val="24"/>
          <w:szCs w:val="24"/>
        </w:rPr>
        <w:t>» в силу особенностей его расположения.</w:t>
      </w:r>
      <w:r w:rsidRPr="0095506C">
        <w:rPr>
          <w:sz w:val="24"/>
          <w:szCs w:val="24"/>
        </w:rPr>
        <w:t xml:space="preserve"> </w:t>
      </w:r>
      <w:r w:rsidR="00F86080" w:rsidRPr="0095506C">
        <w:rPr>
          <w:sz w:val="24"/>
          <w:szCs w:val="24"/>
        </w:rPr>
        <w:t>И</w:t>
      </w:r>
      <w:r w:rsidRPr="0095506C">
        <w:rPr>
          <w:sz w:val="24"/>
          <w:szCs w:val="24"/>
        </w:rPr>
        <w:t xml:space="preserve">мпорт на всех североамериканских терминалах </w:t>
      </w:r>
      <w:proofErr w:type="spellStart"/>
      <w:r w:rsidRPr="0095506C">
        <w:rPr>
          <w:sz w:val="24"/>
          <w:szCs w:val="24"/>
        </w:rPr>
        <w:t>регазификации</w:t>
      </w:r>
      <w:proofErr w:type="spellEnd"/>
      <w:r w:rsidRPr="0095506C">
        <w:rPr>
          <w:sz w:val="24"/>
          <w:szCs w:val="24"/>
        </w:rPr>
        <w:t xml:space="preserve"> может упасть до нуля к 2025 году</w:t>
      </w:r>
      <w:r w:rsidR="00753C66" w:rsidRPr="0095506C">
        <w:rPr>
          <w:rStyle w:val="af"/>
          <w:sz w:val="24"/>
          <w:szCs w:val="24"/>
        </w:rPr>
        <w:footnoteReference w:id="13"/>
      </w:r>
      <w:r w:rsidR="00753C66" w:rsidRPr="0095506C">
        <w:rPr>
          <w:sz w:val="24"/>
          <w:szCs w:val="24"/>
        </w:rPr>
        <w:t xml:space="preserve"> </w:t>
      </w:r>
    </w:p>
    <w:p w:rsidR="00F23BB5" w:rsidRPr="0095506C" w:rsidRDefault="00A63409"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 xml:space="preserve">США – </w:t>
      </w:r>
      <w:r w:rsidR="004D0B0E" w:rsidRPr="0095506C">
        <w:rPr>
          <w:rFonts w:ascii="Times New Roman" w:hAnsi="Times New Roman" w:cs="Times New Roman"/>
          <w:b/>
          <w:color w:val="auto"/>
          <w:sz w:val="24"/>
          <w:lang w:val="ru-RU"/>
        </w:rPr>
        <w:t>всегда были активными</w:t>
      </w:r>
      <w:r w:rsidRPr="0095506C">
        <w:rPr>
          <w:rFonts w:ascii="Times New Roman" w:hAnsi="Times New Roman" w:cs="Times New Roman"/>
          <w:b/>
          <w:color w:val="auto"/>
          <w:sz w:val="24"/>
          <w:lang w:val="ru-RU"/>
        </w:rPr>
        <w:t xml:space="preserve"> участник</w:t>
      </w:r>
      <w:r w:rsidR="004D0B0E" w:rsidRPr="0095506C">
        <w:rPr>
          <w:rFonts w:ascii="Times New Roman" w:hAnsi="Times New Roman" w:cs="Times New Roman"/>
          <w:b/>
          <w:color w:val="auto"/>
          <w:sz w:val="24"/>
          <w:lang w:val="ru-RU"/>
        </w:rPr>
        <w:t>ами</w:t>
      </w:r>
      <w:r w:rsidRPr="0095506C">
        <w:rPr>
          <w:rFonts w:ascii="Times New Roman" w:hAnsi="Times New Roman" w:cs="Times New Roman"/>
          <w:b/>
          <w:color w:val="auto"/>
          <w:sz w:val="24"/>
          <w:lang w:val="ru-RU"/>
        </w:rPr>
        <w:t xml:space="preserve"> мировой торговли газом</w:t>
      </w:r>
      <w:r w:rsidR="00881A07" w:rsidRPr="0095506C">
        <w:rPr>
          <w:rFonts w:ascii="Times New Roman" w:hAnsi="Times New Roman" w:cs="Times New Roman"/>
          <w:color w:val="auto"/>
          <w:sz w:val="24"/>
          <w:lang w:val="ru-RU"/>
        </w:rPr>
        <w:t xml:space="preserve">, </w:t>
      </w:r>
      <w:r w:rsidR="004D0B0E" w:rsidRPr="0095506C">
        <w:rPr>
          <w:rFonts w:ascii="Times New Roman" w:hAnsi="Times New Roman" w:cs="Times New Roman"/>
          <w:color w:val="auto"/>
          <w:sz w:val="24"/>
          <w:lang w:val="ru-RU"/>
        </w:rPr>
        <w:t xml:space="preserve">однако </w:t>
      </w:r>
      <w:r w:rsidR="00881A07" w:rsidRPr="0095506C">
        <w:rPr>
          <w:rFonts w:ascii="Times New Roman" w:hAnsi="Times New Roman" w:cs="Times New Roman"/>
          <w:color w:val="auto"/>
          <w:sz w:val="24"/>
          <w:lang w:val="ru-RU"/>
        </w:rPr>
        <w:t>в</w:t>
      </w:r>
      <w:r w:rsidR="00881A07" w:rsidRPr="0095506C">
        <w:rPr>
          <w:rFonts w:ascii="Times New Roman" w:hAnsi="Times New Roman" w:cs="Times New Roman"/>
          <w:b/>
          <w:color w:val="auto"/>
          <w:sz w:val="24"/>
          <w:lang w:val="ru-RU"/>
        </w:rPr>
        <w:t xml:space="preserve"> </w:t>
      </w:r>
      <w:r w:rsidRPr="0095506C">
        <w:rPr>
          <w:rFonts w:ascii="Times New Roman" w:hAnsi="Times New Roman" w:cs="Times New Roman"/>
          <w:color w:val="auto"/>
          <w:sz w:val="24"/>
          <w:lang w:val="ru-RU"/>
        </w:rPr>
        <w:t xml:space="preserve">ближайшие годы </w:t>
      </w:r>
      <w:r w:rsidR="004D0B0E" w:rsidRPr="0095506C">
        <w:rPr>
          <w:rFonts w:ascii="Times New Roman" w:hAnsi="Times New Roman" w:cs="Times New Roman"/>
          <w:color w:val="auto"/>
          <w:sz w:val="24"/>
          <w:lang w:val="ru-RU"/>
        </w:rPr>
        <w:t xml:space="preserve">страна решительно </w:t>
      </w:r>
      <w:r w:rsidRPr="0095506C">
        <w:rPr>
          <w:rFonts w:ascii="Times New Roman" w:hAnsi="Times New Roman" w:cs="Times New Roman"/>
          <w:color w:val="auto"/>
          <w:sz w:val="24"/>
          <w:lang w:val="ru-RU"/>
        </w:rPr>
        <w:t>переориентир</w:t>
      </w:r>
      <w:r w:rsidR="00881A07" w:rsidRPr="0095506C">
        <w:rPr>
          <w:rFonts w:ascii="Times New Roman" w:hAnsi="Times New Roman" w:cs="Times New Roman"/>
          <w:color w:val="auto"/>
          <w:sz w:val="24"/>
          <w:lang w:val="ru-RU"/>
        </w:rPr>
        <w:t xml:space="preserve">уется </w:t>
      </w:r>
      <w:r w:rsidRPr="0095506C">
        <w:rPr>
          <w:rFonts w:ascii="Times New Roman" w:hAnsi="Times New Roman" w:cs="Times New Roman"/>
          <w:color w:val="auto"/>
          <w:sz w:val="24"/>
          <w:lang w:val="ru-RU"/>
        </w:rPr>
        <w:t xml:space="preserve">с импорта (преимущественно, канадского магистрального газа и ближневосточного СПГ) на экспорт газа. </w:t>
      </w:r>
    </w:p>
    <w:p w:rsidR="00881A07" w:rsidRPr="0095506C" w:rsidRDefault="006F7B29"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США станут</w:t>
      </w:r>
      <w:r w:rsidRPr="0095506C">
        <w:rPr>
          <w:rFonts w:ascii="Times New Roman" w:hAnsi="Times New Roman" w:cs="Times New Roman"/>
          <w:b/>
          <w:color w:val="auto"/>
          <w:sz w:val="24"/>
          <w:lang w:val="ru-RU"/>
        </w:rPr>
        <w:t xml:space="preserve"> нетто-экспортером природного газа уже в 2017 году.</w:t>
      </w:r>
      <w:r w:rsidR="00D82E7F" w:rsidRPr="0095506C">
        <w:rPr>
          <w:rStyle w:val="af"/>
          <w:rFonts w:ascii="Times New Roman" w:hAnsi="Times New Roman" w:cs="Times New Roman"/>
          <w:b/>
          <w:color w:val="auto"/>
          <w:sz w:val="24"/>
          <w:lang w:val="ru-RU"/>
        </w:rPr>
        <w:footnoteReference w:id="14"/>
      </w:r>
      <w:r w:rsidRPr="0095506C">
        <w:rPr>
          <w:rFonts w:ascii="Times New Roman" w:hAnsi="Times New Roman" w:cs="Times New Roman"/>
          <w:color w:val="auto"/>
          <w:sz w:val="24"/>
          <w:lang w:val="ru-RU"/>
        </w:rPr>
        <w:t xml:space="preserve"> По некоторым оценкам, это произойдет позднее – в 2020 г.</w:t>
      </w:r>
      <w:r w:rsidR="00F23BB5" w:rsidRPr="0095506C">
        <w:rPr>
          <w:rFonts w:ascii="Times New Roman" w:hAnsi="Times New Roman" w:cs="Times New Roman"/>
          <w:color w:val="auto"/>
          <w:sz w:val="24"/>
          <w:lang w:val="ru-RU"/>
        </w:rPr>
        <w:t xml:space="preserve"> </w:t>
      </w:r>
      <w:r w:rsidR="006A7BF3" w:rsidRPr="0095506C">
        <w:rPr>
          <w:rFonts w:ascii="Times New Roman" w:hAnsi="Times New Roman" w:cs="Times New Roman"/>
          <w:color w:val="auto"/>
          <w:sz w:val="24"/>
          <w:lang w:val="ru-RU"/>
        </w:rPr>
        <w:t>(Граф.6</w:t>
      </w:r>
      <w:r w:rsidR="002C13DF" w:rsidRPr="0095506C">
        <w:rPr>
          <w:rFonts w:ascii="Times New Roman" w:hAnsi="Times New Roman" w:cs="Times New Roman"/>
          <w:color w:val="auto"/>
          <w:sz w:val="24"/>
          <w:lang w:val="ru-RU"/>
        </w:rPr>
        <w:t xml:space="preserve">) </w:t>
      </w:r>
      <w:r w:rsidR="00D82E7F" w:rsidRPr="0095506C">
        <w:rPr>
          <w:rStyle w:val="af"/>
          <w:rFonts w:ascii="Times New Roman" w:hAnsi="Times New Roman" w:cs="Times New Roman"/>
          <w:color w:val="auto"/>
          <w:sz w:val="24"/>
          <w:lang w:val="ru-RU"/>
        </w:rPr>
        <w:footnoteReference w:id="15"/>
      </w:r>
      <w:r w:rsidR="00C56F5C"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 xml:space="preserve">Большая часть </w:t>
      </w:r>
      <w:r w:rsidRPr="0095506C">
        <w:rPr>
          <w:rFonts w:ascii="Times New Roman" w:hAnsi="Times New Roman" w:cs="Times New Roman"/>
          <w:b/>
          <w:color w:val="auto"/>
          <w:sz w:val="24"/>
          <w:lang w:val="ru-RU"/>
        </w:rPr>
        <w:t>экспорта США</w:t>
      </w:r>
      <w:r w:rsidRPr="0095506C">
        <w:rPr>
          <w:rFonts w:ascii="Times New Roman" w:hAnsi="Times New Roman" w:cs="Times New Roman"/>
          <w:color w:val="auto"/>
          <w:sz w:val="24"/>
          <w:lang w:val="ru-RU"/>
        </w:rPr>
        <w:t xml:space="preserve"> будет направлена по трубопроводам в </w:t>
      </w:r>
      <w:r w:rsidRPr="0095506C">
        <w:rPr>
          <w:rFonts w:ascii="Times New Roman" w:hAnsi="Times New Roman" w:cs="Times New Roman"/>
          <w:b/>
          <w:color w:val="auto"/>
          <w:sz w:val="24"/>
          <w:lang w:val="ru-RU"/>
        </w:rPr>
        <w:t>Мексику</w:t>
      </w:r>
      <w:r w:rsidRPr="0095506C">
        <w:rPr>
          <w:rFonts w:ascii="Times New Roman" w:hAnsi="Times New Roman" w:cs="Times New Roman"/>
          <w:color w:val="auto"/>
          <w:sz w:val="24"/>
          <w:lang w:val="ru-RU"/>
        </w:rPr>
        <w:t xml:space="preserve">, торговля с которой является </w:t>
      </w:r>
      <w:r w:rsidR="00A63409" w:rsidRPr="0095506C">
        <w:rPr>
          <w:rFonts w:ascii="Times New Roman" w:hAnsi="Times New Roman" w:cs="Times New Roman"/>
          <w:color w:val="auto"/>
          <w:sz w:val="24"/>
          <w:lang w:val="ru-RU"/>
        </w:rPr>
        <w:t xml:space="preserve">уже много лет </w:t>
      </w:r>
      <w:r w:rsidRPr="0095506C">
        <w:rPr>
          <w:rFonts w:ascii="Times New Roman" w:hAnsi="Times New Roman" w:cs="Times New Roman"/>
          <w:color w:val="auto"/>
          <w:sz w:val="24"/>
          <w:lang w:val="ru-RU"/>
        </w:rPr>
        <w:t>двунаправленной во многих точках.</w:t>
      </w:r>
      <w:r w:rsidR="00A63409" w:rsidRPr="0095506C">
        <w:rPr>
          <w:rFonts w:ascii="Times New Roman" w:hAnsi="Times New Roman" w:cs="Times New Roman"/>
          <w:color w:val="auto"/>
          <w:sz w:val="24"/>
          <w:lang w:val="ru-RU"/>
        </w:rPr>
        <w:t xml:space="preserve"> </w:t>
      </w:r>
    </w:p>
    <w:p w:rsidR="00902B31" w:rsidRPr="0095506C" w:rsidRDefault="006A7BF3"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График 6.</w:t>
      </w:r>
      <w:r w:rsidR="00974C34" w:rsidRPr="0095506C">
        <w:rPr>
          <w:rFonts w:ascii="Times New Roman" w:hAnsi="Times New Roman" w:cs="Times New Roman"/>
          <w:color w:val="auto"/>
          <w:sz w:val="24"/>
          <w:lang w:val="ru-RU"/>
        </w:rPr>
        <w:t xml:space="preserve"> Динамика добычи, потребления и импорта газа в США,</w:t>
      </w:r>
      <w:r w:rsidR="00D1498C" w:rsidRPr="0095506C">
        <w:rPr>
          <w:rFonts w:ascii="Times New Roman" w:hAnsi="Times New Roman" w:cs="Times New Roman"/>
          <w:color w:val="auto"/>
          <w:sz w:val="24"/>
          <w:lang w:val="ru-RU"/>
        </w:rPr>
        <w:t xml:space="preserve"> </w:t>
      </w:r>
      <w:r w:rsidR="00974C34" w:rsidRPr="0095506C">
        <w:rPr>
          <w:rFonts w:ascii="Times New Roman" w:hAnsi="Times New Roman" w:cs="Times New Roman"/>
          <w:color w:val="auto"/>
          <w:sz w:val="24"/>
          <w:lang w:val="ru-RU"/>
        </w:rPr>
        <w:t>млрд.</w:t>
      </w:r>
      <w:r w:rsidRPr="0095506C">
        <w:rPr>
          <w:rFonts w:ascii="Times New Roman" w:hAnsi="Times New Roman" w:cs="Times New Roman"/>
          <w:color w:val="auto"/>
          <w:sz w:val="24"/>
          <w:lang w:val="ru-RU"/>
        </w:rPr>
        <w:t xml:space="preserve"> м</w:t>
      </w:r>
      <w:r w:rsidRPr="0095506C">
        <w:rPr>
          <w:rFonts w:ascii="Times New Roman" w:hAnsi="Times New Roman" w:cs="Times New Roman"/>
          <w:color w:val="auto"/>
          <w:sz w:val="24"/>
          <w:vertAlign w:val="superscript"/>
          <w:lang w:val="ru-RU"/>
        </w:rPr>
        <w:t>3</w:t>
      </w:r>
      <w:r w:rsidR="00974C34" w:rsidRPr="0095506C">
        <w:rPr>
          <w:rFonts w:ascii="Times New Roman" w:hAnsi="Times New Roman" w:cs="Times New Roman"/>
          <w:color w:val="auto"/>
          <w:sz w:val="24"/>
          <w:lang w:val="ru-RU"/>
        </w:rPr>
        <w:t>.</w:t>
      </w:r>
      <w:r w:rsidR="00902B31" w:rsidRPr="0095506C">
        <w:rPr>
          <w:rFonts w:ascii="Times New Roman" w:hAnsi="Times New Roman" w:cs="Times New Roman"/>
          <w:noProof/>
          <w:color w:val="auto"/>
          <w:sz w:val="24"/>
          <w:lang w:val="ru-RU" w:eastAsia="ru-RU"/>
        </w:rPr>
        <w:drawing>
          <wp:inline distT="0" distB="0" distL="0" distR="0">
            <wp:extent cx="3260513" cy="1989786"/>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262876" cy="1991228"/>
                    </a:xfrm>
                    <a:prstGeom prst="rect">
                      <a:avLst/>
                    </a:prstGeom>
                    <a:noFill/>
                    <a:ln w="9525">
                      <a:noFill/>
                      <a:miter lim="800000"/>
                      <a:headEnd/>
                      <a:tailEnd/>
                    </a:ln>
                  </pic:spPr>
                </pic:pic>
              </a:graphicData>
            </a:graphic>
          </wp:inline>
        </w:drawing>
      </w:r>
    </w:p>
    <w:p w:rsidR="00E86574" w:rsidRPr="0095506C" w:rsidRDefault="002C13DF" w:rsidP="00E86574">
      <w:pPr>
        <w:spacing w:line="360" w:lineRule="auto"/>
        <w:ind w:firstLine="708"/>
        <w:jc w:val="both"/>
        <w:rPr>
          <w:sz w:val="24"/>
          <w:szCs w:val="24"/>
        </w:rPr>
      </w:pPr>
      <w:r w:rsidRPr="0095506C">
        <w:rPr>
          <w:sz w:val="24"/>
          <w:szCs w:val="24"/>
        </w:rPr>
        <w:t xml:space="preserve">Более того, </w:t>
      </w:r>
      <w:r w:rsidRPr="0095506C">
        <w:rPr>
          <w:b/>
          <w:sz w:val="24"/>
          <w:szCs w:val="24"/>
        </w:rPr>
        <w:t>США имеют все предпосылки стать одним из крупных мировых производителей и экспортеров СПГ</w:t>
      </w:r>
      <w:r w:rsidRPr="0095506C">
        <w:rPr>
          <w:sz w:val="24"/>
          <w:szCs w:val="24"/>
        </w:rPr>
        <w:t xml:space="preserve">. </w:t>
      </w:r>
      <w:r w:rsidR="00E86574" w:rsidRPr="0095506C">
        <w:rPr>
          <w:sz w:val="24"/>
          <w:szCs w:val="24"/>
        </w:rPr>
        <w:t>По оценкам, уже в</w:t>
      </w:r>
      <w:r w:rsidR="00E86574" w:rsidRPr="0095506C">
        <w:rPr>
          <w:b/>
          <w:sz w:val="24"/>
          <w:szCs w:val="24"/>
        </w:rPr>
        <w:t xml:space="preserve"> 2016-2017 гг.</w:t>
      </w:r>
      <w:r w:rsidR="00D1498C" w:rsidRPr="0095506C">
        <w:rPr>
          <w:b/>
          <w:sz w:val="24"/>
          <w:szCs w:val="24"/>
        </w:rPr>
        <w:t xml:space="preserve"> </w:t>
      </w:r>
      <w:r w:rsidR="00E86574" w:rsidRPr="0095506C">
        <w:rPr>
          <w:sz w:val="24"/>
          <w:szCs w:val="24"/>
        </w:rPr>
        <w:t>США станут</w:t>
      </w:r>
      <w:r w:rsidR="00E86574" w:rsidRPr="0095506C">
        <w:rPr>
          <w:b/>
          <w:sz w:val="24"/>
          <w:szCs w:val="24"/>
        </w:rPr>
        <w:t xml:space="preserve"> чистым экспортером сжиженного природного газа</w:t>
      </w:r>
      <w:r w:rsidR="00E86574" w:rsidRPr="0095506C">
        <w:rPr>
          <w:rStyle w:val="af"/>
          <w:b/>
          <w:sz w:val="24"/>
          <w:szCs w:val="24"/>
        </w:rPr>
        <w:footnoteReference w:id="16"/>
      </w:r>
      <w:r w:rsidR="00E86574" w:rsidRPr="0095506C">
        <w:rPr>
          <w:b/>
          <w:sz w:val="24"/>
          <w:szCs w:val="24"/>
        </w:rPr>
        <w:t xml:space="preserve">, основными потребителями которого </w:t>
      </w:r>
      <w:r w:rsidR="00E86574" w:rsidRPr="0095506C">
        <w:rPr>
          <w:sz w:val="24"/>
          <w:szCs w:val="24"/>
        </w:rPr>
        <w:t xml:space="preserve">являются страны Азиатско-Тихоокеанского региона (АТР), прежде всего, Япония. </w:t>
      </w:r>
    </w:p>
    <w:p w:rsidR="002C13DF" w:rsidRPr="0095506C" w:rsidRDefault="002C13DF" w:rsidP="00391B16">
      <w:pPr>
        <w:spacing w:line="360" w:lineRule="auto"/>
        <w:ind w:firstLine="708"/>
        <w:jc w:val="both"/>
        <w:rPr>
          <w:sz w:val="24"/>
          <w:szCs w:val="24"/>
        </w:rPr>
      </w:pPr>
      <w:r w:rsidRPr="0095506C">
        <w:rPr>
          <w:sz w:val="24"/>
          <w:szCs w:val="24"/>
        </w:rPr>
        <w:t>Производство СПГ в США может достигнуть уровня производства в 60-65 млрд. м</w:t>
      </w:r>
      <w:r w:rsidRPr="0095506C">
        <w:rPr>
          <w:sz w:val="24"/>
          <w:szCs w:val="24"/>
          <w:vertAlign w:val="superscript"/>
        </w:rPr>
        <w:t xml:space="preserve">3  </w:t>
      </w:r>
      <w:r w:rsidRPr="0095506C">
        <w:rPr>
          <w:sz w:val="24"/>
          <w:szCs w:val="24"/>
        </w:rPr>
        <w:t>в год</w:t>
      </w:r>
      <w:r w:rsidR="00E86574" w:rsidRPr="0095506C">
        <w:rPr>
          <w:sz w:val="24"/>
          <w:szCs w:val="24"/>
        </w:rPr>
        <w:t xml:space="preserve"> к середине 2020 гг.</w:t>
      </w:r>
      <w:r w:rsidRPr="0095506C">
        <w:rPr>
          <w:rStyle w:val="af"/>
          <w:sz w:val="24"/>
          <w:szCs w:val="24"/>
        </w:rPr>
        <w:footnoteReference w:id="17"/>
      </w:r>
      <w:r w:rsidRPr="0095506C">
        <w:rPr>
          <w:sz w:val="24"/>
          <w:szCs w:val="24"/>
        </w:rPr>
        <w:t xml:space="preserve"> и стать</w:t>
      </w:r>
      <w:r w:rsidR="00F23BB5" w:rsidRPr="0095506C">
        <w:rPr>
          <w:sz w:val="24"/>
          <w:szCs w:val="24"/>
        </w:rPr>
        <w:t xml:space="preserve"> не только экспортным товаром</w:t>
      </w:r>
      <w:r w:rsidRPr="0095506C">
        <w:rPr>
          <w:sz w:val="24"/>
          <w:szCs w:val="24"/>
        </w:rPr>
        <w:t>,</w:t>
      </w:r>
      <w:r w:rsidR="00F23BB5" w:rsidRPr="0095506C">
        <w:rPr>
          <w:sz w:val="24"/>
          <w:szCs w:val="24"/>
        </w:rPr>
        <w:t xml:space="preserve"> но и </w:t>
      </w:r>
      <w:r w:rsidRPr="0095506C">
        <w:rPr>
          <w:sz w:val="24"/>
          <w:szCs w:val="24"/>
        </w:rPr>
        <w:t>важным источником удовлетворения внутреннего спроса.</w:t>
      </w:r>
    </w:p>
    <w:p w:rsidR="002C13DF" w:rsidRPr="0095506C" w:rsidRDefault="002C13DF" w:rsidP="002C13DF">
      <w:pPr>
        <w:spacing w:line="360" w:lineRule="auto"/>
        <w:ind w:firstLine="708"/>
        <w:jc w:val="both"/>
        <w:rPr>
          <w:sz w:val="24"/>
          <w:szCs w:val="24"/>
        </w:rPr>
      </w:pPr>
      <w:r w:rsidRPr="0095506C">
        <w:rPr>
          <w:sz w:val="24"/>
          <w:szCs w:val="24"/>
        </w:rPr>
        <w:t xml:space="preserve">Роль СПГ, по единодушному мнению экспертов, в силу изменений структуры спроса на мировом рынке в ближайшие 20-30 лет может стать </w:t>
      </w:r>
      <w:r w:rsidRPr="0095506C">
        <w:rPr>
          <w:b/>
          <w:sz w:val="24"/>
          <w:szCs w:val="24"/>
        </w:rPr>
        <w:t>ключевой</w:t>
      </w:r>
      <w:r w:rsidRPr="0095506C">
        <w:rPr>
          <w:sz w:val="24"/>
          <w:szCs w:val="24"/>
        </w:rPr>
        <w:t xml:space="preserve"> как с точки зрения энергопотребления, так и международной конкуренции.</w:t>
      </w:r>
    </w:p>
    <w:p w:rsidR="00956C72" w:rsidRPr="0095506C" w:rsidRDefault="00C56F5C" w:rsidP="00391B16">
      <w:pPr>
        <w:pStyle w:val="normal"/>
        <w:spacing w:after="100" w:line="360" w:lineRule="auto"/>
        <w:ind w:firstLine="720"/>
        <w:jc w:val="both"/>
        <w:rPr>
          <w:rFonts w:ascii="Times New Roman" w:hAnsi="Times New Roman" w:cs="Times New Roman"/>
          <w:color w:val="auto"/>
          <w:sz w:val="24"/>
          <w:lang w:val="ru-RU"/>
        </w:rPr>
      </w:pPr>
      <w:proofErr w:type="gramStart"/>
      <w:r w:rsidRPr="0095506C">
        <w:rPr>
          <w:rFonts w:ascii="Times New Roman" w:hAnsi="Times New Roman" w:cs="Times New Roman"/>
          <w:color w:val="auto"/>
          <w:sz w:val="24"/>
          <w:lang w:val="ru-RU"/>
        </w:rPr>
        <w:t xml:space="preserve">С учетом планов мощной экспансии на мировом рынке СПГ в США </w:t>
      </w:r>
      <w:r w:rsidR="002C13DF" w:rsidRPr="0095506C">
        <w:rPr>
          <w:rFonts w:ascii="Times New Roman" w:hAnsi="Times New Roman" w:cs="Times New Roman"/>
          <w:color w:val="auto"/>
          <w:sz w:val="24"/>
          <w:lang w:val="ru-RU"/>
        </w:rPr>
        <w:t xml:space="preserve">уже началось </w:t>
      </w:r>
      <w:r w:rsidRPr="0095506C">
        <w:rPr>
          <w:rFonts w:ascii="Times New Roman" w:hAnsi="Times New Roman" w:cs="Times New Roman"/>
          <w:color w:val="auto"/>
          <w:sz w:val="24"/>
          <w:lang w:val="ru-RU"/>
        </w:rPr>
        <w:t xml:space="preserve">переоборудование части ранее построенных </w:t>
      </w:r>
      <w:r w:rsidRPr="0095506C">
        <w:rPr>
          <w:rFonts w:ascii="Times New Roman" w:hAnsi="Times New Roman" w:cs="Times New Roman"/>
          <w:b/>
          <w:color w:val="auto"/>
          <w:sz w:val="24"/>
          <w:lang w:val="ru-RU"/>
        </w:rPr>
        <w:t xml:space="preserve">одиннадцати терминалов </w:t>
      </w:r>
      <w:proofErr w:type="spellStart"/>
      <w:r w:rsidRPr="0095506C">
        <w:rPr>
          <w:rFonts w:ascii="Times New Roman" w:hAnsi="Times New Roman" w:cs="Times New Roman"/>
          <w:b/>
          <w:color w:val="auto"/>
          <w:sz w:val="24"/>
          <w:lang w:val="ru-RU"/>
        </w:rPr>
        <w:t>регазификации</w:t>
      </w:r>
      <w:proofErr w:type="spellEnd"/>
      <w:r w:rsidRPr="0095506C">
        <w:rPr>
          <w:rFonts w:ascii="Times New Roman" w:hAnsi="Times New Roman" w:cs="Times New Roman"/>
          <w:b/>
          <w:color w:val="auto"/>
          <w:sz w:val="24"/>
          <w:lang w:val="ru-RU"/>
        </w:rPr>
        <w:t xml:space="preserve">, </w:t>
      </w:r>
      <w:r w:rsidRPr="0095506C">
        <w:rPr>
          <w:rFonts w:ascii="Times New Roman" w:hAnsi="Times New Roman" w:cs="Times New Roman"/>
          <w:color w:val="auto"/>
          <w:sz w:val="24"/>
          <w:lang w:val="ru-RU"/>
        </w:rPr>
        <w:t>расположенных  на Восточном и Западном побережьях страны и на Аляске, на цели</w:t>
      </w:r>
      <w:r w:rsidRPr="0095506C">
        <w:rPr>
          <w:rFonts w:ascii="Times New Roman" w:hAnsi="Times New Roman" w:cs="Times New Roman"/>
          <w:b/>
          <w:color w:val="auto"/>
          <w:sz w:val="24"/>
          <w:lang w:val="ru-RU"/>
        </w:rPr>
        <w:t xml:space="preserve"> сжижения газа.</w:t>
      </w:r>
      <w:proofErr w:type="gramEnd"/>
      <w:r w:rsidRPr="0095506C">
        <w:rPr>
          <w:rFonts w:ascii="Times New Roman" w:hAnsi="Times New Roman" w:cs="Times New Roman"/>
          <w:color w:val="auto"/>
          <w:sz w:val="24"/>
          <w:lang w:val="ru-RU"/>
        </w:rPr>
        <w:t xml:space="preserve"> </w:t>
      </w:r>
      <w:r w:rsidR="00E040DE" w:rsidRPr="0095506C">
        <w:rPr>
          <w:rFonts w:ascii="Times New Roman" w:hAnsi="Times New Roman" w:cs="Times New Roman"/>
          <w:color w:val="auto"/>
          <w:sz w:val="24"/>
          <w:lang w:val="ru-RU"/>
        </w:rPr>
        <w:t xml:space="preserve">Новые инвестиционные проекты, а также введение новых мер государственного регулирования </w:t>
      </w:r>
      <w:r w:rsidR="00956C72" w:rsidRPr="0095506C">
        <w:rPr>
          <w:rFonts w:ascii="Times New Roman" w:hAnsi="Times New Roman" w:cs="Times New Roman"/>
          <w:color w:val="auto"/>
          <w:sz w:val="24"/>
          <w:lang w:val="ru-RU"/>
        </w:rPr>
        <w:t xml:space="preserve">экспортных операций </w:t>
      </w:r>
      <w:r w:rsidR="00E040DE" w:rsidRPr="0095506C">
        <w:rPr>
          <w:rFonts w:ascii="Times New Roman" w:hAnsi="Times New Roman" w:cs="Times New Roman"/>
          <w:color w:val="auto"/>
          <w:sz w:val="24"/>
          <w:lang w:val="ru-RU"/>
        </w:rPr>
        <w:t xml:space="preserve">потребуют </w:t>
      </w:r>
      <w:r w:rsidR="00956C72" w:rsidRPr="0095506C">
        <w:rPr>
          <w:rFonts w:ascii="Times New Roman" w:hAnsi="Times New Roman" w:cs="Times New Roman"/>
          <w:color w:val="auto"/>
          <w:sz w:val="24"/>
          <w:lang w:val="ru-RU"/>
        </w:rPr>
        <w:t xml:space="preserve">некоторого </w:t>
      </w:r>
      <w:r w:rsidR="00E040DE" w:rsidRPr="0095506C">
        <w:rPr>
          <w:rFonts w:ascii="Times New Roman" w:hAnsi="Times New Roman" w:cs="Times New Roman"/>
          <w:color w:val="auto"/>
          <w:sz w:val="24"/>
          <w:lang w:val="ru-RU"/>
        </w:rPr>
        <w:t xml:space="preserve">времени, т.к. </w:t>
      </w:r>
      <w:r w:rsidR="00D1498C" w:rsidRPr="0095506C">
        <w:rPr>
          <w:rFonts w:ascii="Times New Roman" w:hAnsi="Times New Roman" w:cs="Times New Roman"/>
          <w:color w:val="auto"/>
          <w:sz w:val="24"/>
          <w:lang w:val="ru-RU"/>
        </w:rPr>
        <w:t xml:space="preserve">столь скорый </w:t>
      </w:r>
      <w:r w:rsidR="00E040DE" w:rsidRPr="0095506C">
        <w:rPr>
          <w:rFonts w:ascii="Times New Roman" w:hAnsi="Times New Roman" w:cs="Times New Roman"/>
          <w:color w:val="auto"/>
          <w:sz w:val="24"/>
          <w:lang w:val="ru-RU"/>
        </w:rPr>
        <w:t xml:space="preserve">перенос акцентов </w:t>
      </w:r>
      <w:proofErr w:type="gramStart"/>
      <w:r w:rsidR="00E040DE" w:rsidRPr="0095506C">
        <w:rPr>
          <w:rFonts w:ascii="Times New Roman" w:hAnsi="Times New Roman" w:cs="Times New Roman"/>
          <w:color w:val="auto"/>
          <w:sz w:val="24"/>
          <w:lang w:val="ru-RU"/>
        </w:rPr>
        <w:t>с</w:t>
      </w:r>
      <w:proofErr w:type="gramEnd"/>
      <w:r w:rsidR="00E040DE" w:rsidRPr="0095506C">
        <w:rPr>
          <w:rFonts w:ascii="Times New Roman" w:hAnsi="Times New Roman" w:cs="Times New Roman"/>
          <w:color w:val="auto"/>
          <w:sz w:val="24"/>
          <w:lang w:val="ru-RU"/>
        </w:rPr>
        <w:t xml:space="preserve"> импортных на экспортные стратегии</w:t>
      </w:r>
      <w:r w:rsidR="00956C72" w:rsidRPr="0095506C">
        <w:rPr>
          <w:rFonts w:ascii="Times New Roman" w:hAnsi="Times New Roman" w:cs="Times New Roman"/>
          <w:color w:val="auto"/>
          <w:sz w:val="24"/>
          <w:lang w:val="ru-RU"/>
        </w:rPr>
        <w:t xml:space="preserve">, в целом, как уже отмечалось, </w:t>
      </w:r>
      <w:r w:rsidR="00E040DE" w:rsidRPr="0095506C">
        <w:rPr>
          <w:rFonts w:ascii="Times New Roman" w:hAnsi="Times New Roman" w:cs="Times New Roman"/>
          <w:color w:val="auto"/>
          <w:sz w:val="24"/>
          <w:lang w:val="ru-RU"/>
        </w:rPr>
        <w:t xml:space="preserve">не предполагался. </w:t>
      </w:r>
    </w:p>
    <w:p w:rsidR="00B509F0" w:rsidRPr="0095506C" w:rsidRDefault="00C25389" w:rsidP="00391B16">
      <w:pPr>
        <w:pStyle w:val="normal"/>
        <w:spacing w:after="100" w:line="360" w:lineRule="auto"/>
        <w:ind w:firstLine="720"/>
        <w:jc w:val="both"/>
        <w:rPr>
          <w:rFonts w:ascii="Times New Roman" w:hAnsi="Times New Roman" w:cs="Times New Roman"/>
          <w:b/>
          <w:color w:val="auto"/>
          <w:sz w:val="24"/>
          <w:lang w:val="ru-RU"/>
        </w:rPr>
      </w:pPr>
      <w:r w:rsidRPr="0095506C">
        <w:rPr>
          <w:rFonts w:ascii="Times New Roman" w:hAnsi="Times New Roman" w:cs="Times New Roman"/>
          <w:color w:val="auto"/>
          <w:sz w:val="24"/>
          <w:lang w:val="ru-RU"/>
        </w:rPr>
        <w:t xml:space="preserve">Перспективы </w:t>
      </w:r>
      <w:r w:rsidR="00D82E7F" w:rsidRPr="0095506C">
        <w:rPr>
          <w:rFonts w:ascii="Times New Roman" w:hAnsi="Times New Roman" w:cs="Times New Roman"/>
          <w:color w:val="auto"/>
          <w:sz w:val="24"/>
          <w:lang w:val="ru-RU"/>
        </w:rPr>
        <w:t xml:space="preserve">американского </w:t>
      </w:r>
      <w:r w:rsidRPr="0095506C">
        <w:rPr>
          <w:rFonts w:ascii="Times New Roman" w:hAnsi="Times New Roman" w:cs="Times New Roman"/>
          <w:color w:val="auto"/>
          <w:sz w:val="24"/>
          <w:lang w:val="ru-RU"/>
        </w:rPr>
        <w:t xml:space="preserve">экспорта </w:t>
      </w:r>
      <w:r w:rsidR="00D82E7F" w:rsidRPr="0095506C">
        <w:rPr>
          <w:rFonts w:ascii="Times New Roman" w:hAnsi="Times New Roman" w:cs="Times New Roman"/>
          <w:color w:val="auto"/>
          <w:sz w:val="24"/>
          <w:lang w:val="ru-RU"/>
        </w:rPr>
        <w:t>зависят</w:t>
      </w:r>
      <w:r w:rsidRPr="0095506C">
        <w:rPr>
          <w:rFonts w:ascii="Times New Roman" w:hAnsi="Times New Roman" w:cs="Times New Roman"/>
          <w:color w:val="auto"/>
          <w:sz w:val="24"/>
          <w:lang w:val="ru-RU"/>
        </w:rPr>
        <w:t xml:space="preserve"> от состояния </w:t>
      </w:r>
      <w:r w:rsidRPr="0095506C">
        <w:rPr>
          <w:rFonts w:ascii="Times New Roman" w:hAnsi="Times New Roman" w:cs="Times New Roman"/>
          <w:b/>
          <w:color w:val="auto"/>
          <w:sz w:val="24"/>
          <w:lang w:val="ru-RU"/>
        </w:rPr>
        <w:t>конкуренции</w:t>
      </w:r>
      <w:r w:rsidRPr="0095506C">
        <w:rPr>
          <w:rFonts w:ascii="Times New Roman" w:hAnsi="Times New Roman" w:cs="Times New Roman"/>
          <w:color w:val="auto"/>
          <w:sz w:val="24"/>
          <w:lang w:val="ru-RU"/>
        </w:rPr>
        <w:t xml:space="preserve"> на рынке СПГ, которая будет возрастать, в особенности в стратегически важном для США направлении АТР. Достаточно сказать, что </w:t>
      </w:r>
      <w:proofErr w:type="spellStart"/>
      <w:r w:rsidRPr="0095506C">
        <w:rPr>
          <w:rFonts w:ascii="Times New Roman" w:hAnsi="Times New Roman" w:cs="Times New Roman"/>
          <w:color w:val="auto"/>
          <w:sz w:val="24"/>
          <w:lang w:val="ru-RU"/>
        </w:rPr>
        <w:t>страновая</w:t>
      </w:r>
      <w:proofErr w:type="spellEnd"/>
      <w:r w:rsidRPr="0095506C">
        <w:rPr>
          <w:rFonts w:ascii="Times New Roman" w:hAnsi="Times New Roman" w:cs="Times New Roman"/>
          <w:color w:val="auto"/>
          <w:sz w:val="24"/>
          <w:lang w:val="ru-RU"/>
        </w:rPr>
        <w:t xml:space="preserve"> группировка Новой Зеландии и Австралии находится на пути к тому, чтобы стать вторым крупнейшим мировым экспортером СПГ (после Катара).</w:t>
      </w:r>
    </w:p>
    <w:p w:rsidR="002937FE" w:rsidRPr="0095506C" w:rsidRDefault="003F2AD1" w:rsidP="00B26711">
      <w:pPr>
        <w:pStyle w:val="normal"/>
        <w:numPr>
          <w:ilvl w:val="1"/>
          <w:numId w:val="1"/>
        </w:numPr>
        <w:spacing w:after="100" w:line="360" w:lineRule="auto"/>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Основные игроки</w:t>
      </w:r>
    </w:p>
    <w:p w:rsidR="00BA1B69" w:rsidRPr="0095506C" w:rsidRDefault="00BA1B69" w:rsidP="00BA1B69">
      <w:pPr>
        <w:spacing w:line="360" w:lineRule="auto"/>
        <w:ind w:firstLine="720"/>
        <w:jc w:val="both"/>
        <w:rPr>
          <w:sz w:val="24"/>
          <w:szCs w:val="24"/>
        </w:rPr>
      </w:pPr>
      <w:r w:rsidRPr="0095506C">
        <w:rPr>
          <w:sz w:val="24"/>
          <w:szCs w:val="24"/>
        </w:rPr>
        <w:t xml:space="preserve">В газовой </w:t>
      </w:r>
      <w:r w:rsidR="00543E56" w:rsidRPr="0095506C">
        <w:rPr>
          <w:sz w:val="24"/>
          <w:szCs w:val="24"/>
        </w:rPr>
        <w:t xml:space="preserve">(а точнее, нефтегазовой) </w:t>
      </w:r>
      <w:r w:rsidRPr="0095506C">
        <w:rPr>
          <w:sz w:val="24"/>
          <w:szCs w:val="24"/>
        </w:rPr>
        <w:t>отрасли</w:t>
      </w:r>
      <w:r w:rsidR="001B3791" w:rsidRPr="0095506C">
        <w:rPr>
          <w:sz w:val="24"/>
          <w:szCs w:val="24"/>
        </w:rPr>
        <w:t xml:space="preserve"> США </w:t>
      </w:r>
      <w:r w:rsidRPr="0095506C">
        <w:rPr>
          <w:sz w:val="24"/>
          <w:szCs w:val="24"/>
        </w:rPr>
        <w:t>исторически сложилось довольно сбалансированная структура бизнеса, в рамках которой работают как очень крупные компании мирового уровня, так и средние и даже малые предприятия.</w:t>
      </w:r>
      <w:r w:rsidR="00543E56" w:rsidRPr="0095506C">
        <w:rPr>
          <w:sz w:val="24"/>
          <w:szCs w:val="24"/>
        </w:rPr>
        <w:t xml:space="preserve"> Формирование такой структуры шло достаточно сложно, через преодоление целого ряда кризисных потрясений, которые потребовали укрепления регулирующих функций государства и введения соответствующих законодательных норм. Борьба с монополистическим диктатом за сохранение конкуренции велась довольно последовательно на протяжении более столетия.</w:t>
      </w:r>
    </w:p>
    <w:p w:rsidR="00D365D3" w:rsidRPr="0095506C" w:rsidRDefault="00543E56" w:rsidP="00BA1B69">
      <w:pPr>
        <w:spacing w:line="360" w:lineRule="auto"/>
        <w:ind w:firstLine="720"/>
        <w:jc w:val="both"/>
        <w:rPr>
          <w:sz w:val="24"/>
          <w:szCs w:val="24"/>
        </w:rPr>
      </w:pPr>
      <w:r w:rsidRPr="0095506C">
        <w:rPr>
          <w:sz w:val="24"/>
          <w:szCs w:val="24"/>
        </w:rPr>
        <w:t xml:space="preserve">Сегодня отрасль </w:t>
      </w:r>
      <w:r w:rsidR="001B3791" w:rsidRPr="0095506C">
        <w:rPr>
          <w:sz w:val="24"/>
          <w:szCs w:val="24"/>
        </w:rPr>
        <w:t xml:space="preserve">представлена </w:t>
      </w:r>
      <w:r w:rsidR="001B3791" w:rsidRPr="0095506C">
        <w:rPr>
          <w:b/>
          <w:sz w:val="24"/>
          <w:szCs w:val="24"/>
        </w:rPr>
        <w:t>крупнейшими нефтегазовыми компаниями мира</w:t>
      </w:r>
      <w:r w:rsidR="001B3791" w:rsidRPr="0095506C">
        <w:rPr>
          <w:sz w:val="24"/>
          <w:szCs w:val="24"/>
        </w:rPr>
        <w:t xml:space="preserve"> </w:t>
      </w:r>
      <w:proofErr w:type="spellStart"/>
      <w:r w:rsidR="00974C34" w:rsidRPr="0095506C">
        <w:rPr>
          <w:b/>
          <w:sz w:val="24"/>
          <w:szCs w:val="24"/>
        </w:rPr>
        <w:t>ЭксонМобил</w:t>
      </w:r>
      <w:proofErr w:type="spellEnd"/>
      <w:r w:rsidR="00974C34" w:rsidRPr="0095506C">
        <w:rPr>
          <w:b/>
          <w:sz w:val="24"/>
          <w:szCs w:val="24"/>
        </w:rPr>
        <w:t xml:space="preserve"> </w:t>
      </w:r>
      <w:r w:rsidR="00974C34" w:rsidRPr="0095506C">
        <w:rPr>
          <w:sz w:val="24"/>
          <w:szCs w:val="24"/>
        </w:rPr>
        <w:t>(</w:t>
      </w:r>
      <w:proofErr w:type="spellStart"/>
      <w:r w:rsidR="001B3791" w:rsidRPr="0095506C">
        <w:rPr>
          <w:sz w:val="24"/>
          <w:szCs w:val="24"/>
        </w:rPr>
        <w:t>ExxonMobil</w:t>
      </w:r>
      <w:proofErr w:type="spellEnd"/>
      <w:r w:rsidR="00974C34" w:rsidRPr="0095506C">
        <w:rPr>
          <w:sz w:val="24"/>
          <w:szCs w:val="24"/>
        </w:rPr>
        <w:t>)</w:t>
      </w:r>
      <w:r w:rsidR="007B2D6C" w:rsidRPr="0095506C">
        <w:rPr>
          <w:sz w:val="24"/>
          <w:szCs w:val="24"/>
        </w:rPr>
        <w:t xml:space="preserve">, </w:t>
      </w:r>
      <w:r w:rsidR="00974C34" w:rsidRPr="0095506C">
        <w:rPr>
          <w:b/>
          <w:sz w:val="24"/>
          <w:szCs w:val="24"/>
        </w:rPr>
        <w:t>Шеврон</w:t>
      </w:r>
      <w:r w:rsidR="00974C34" w:rsidRPr="0095506C">
        <w:rPr>
          <w:sz w:val="24"/>
          <w:szCs w:val="24"/>
        </w:rPr>
        <w:t xml:space="preserve"> (</w:t>
      </w:r>
      <w:proofErr w:type="spellStart"/>
      <w:r w:rsidR="001B3791" w:rsidRPr="0095506C">
        <w:rPr>
          <w:sz w:val="24"/>
          <w:szCs w:val="24"/>
        </w:rPr>
        <w:t>Chevron</w:t>
      </w:r>
      <w:proofErr w:type="spellEnd"/>
      <w:r w:rsidR="00974C34" w:rsidRPr="0095506C">
        <w:rPr>
          <w:sz w:val="24"/>
          <w:szCs w:val="24"/>
        </w:rPr>
        <w:t>)</w:t>
      </w:r>
      <w:r w:rsidR="007B2D6C" w:rsidRPr="0095506C">
        <w:rPr>
          <w:sz w:val="24"/>
          <w:szCs w:val="24"/>
        </w:rPr>
        <w:t xml:space="preserve">, </w:t>
      </w:r>
      <w:proofErr w:type="spellStart"/>
      <w:r w:rsidR="007B2D6C" w:rsidRPr="0095506C">
        <w:rPr>
          <w:sz w:val="24"/>
          <w:szCs w:val="24"/>
        </w:rPr>
        <w:t>КонокоФиллипс</w:t>
      </w:r>
      <w:proofErr w:type="spellEnd"/>
      <w:r w:rsidR="007B2D6C" w:rsidRPr="0095506C">
        <w:rPr>
          <w:b/>
          <w:sz w:val="24"/>
          <w:szCs w:val="24"/>
        </w:rPr>
        <w:t xml:space="preserve"> </w:t>
      </w:r>
      <w:r w:rsidR="00D365D3" w:rsidRPr="0095506C">
        <w:rPr>
          <w:b/>
          <w:sz w:val="24"/>
          <w:szCs w:val="24"/>
        </w:rPr>
        <w:t>(</w:t>
      </w:r>
      <w:r w:rsidR="007B2D6C" w:rsidRPr="0095506C">
        <w:rPr>
          <w:b/>
          <w:sz w:val="24"/>
          <w:szCs w:val="24"/>
          <w:lang w:val="en-US"/>
        </w:rPr>
        <w:t>ConocoPhillips</w:t>
      </w:r>
      <w:r w:rsidR="00D365D3" w:rsidRPr="0095506C">
        <w:rPr>
          <w:b/>
          <w:sz w:val="24"/>
          <w:szCs w:val="24"/>
        </w:rPr>
        <w:t>)</w:t>
      </w:r>
      <w:r w:rsidR="001B3791" w:rsidRPr="0095506C">
        <w:rPr>
          <w:sz w:val="24"/>
          <w:szCs w:val="24"/>
        </w:rPr>
        <w:t xml:space="preserve">, занимающими ведущие позиции в списке </w:t>
      </w:r>
      <w:proofErr w:type="spellStart"/>
      <w:r w:rsidR="001B3791" w:rsidRPr="0095506C">
        <w:rPr>
          <w:sz w:val="24"/>
          <w:szCs w:val="24"/>
        </w:rPr>
        <w:t>Fortune</w:t>
      </w:r>
      <w:proofErr w:type="spellEnd"/>
      <w:r w:rsidR="00D365D3" w:rsidRPr="0095506C">
        <w:rPr>
          <w:sz w:val="24"/>
          <w:szCs w:val="24"/>
        </w:rPr>
        <w:t xml:space="preserve"> </w:t>
      </w:r>
      <w:r w:rsidR="00D365D3" w:rsidRPr="0095506C">
        <w:rPr>
          <w:sz w:val="24"/>
          <w:szCs w:val="24"/>
          <w:lang w:val="en-US"/>
        </w:rPr>
        <w:t>Global</w:t>
      </w:r>
      <w:r w:rsidR="001B3791" w:rsidRPr="0095506C">
        <w:rPr>
          <w:sz w:val="24"/>
          <w:szCs w:val="24"/>
        </w:rPr>
        <w:t>-500 по</w:t>
      </w:r>
      <w:r w:rsidR="00D365D3" w:rsidRPr="0095506C">
        <w:rPr>
          <w:sz w:val="24"/>
          <w:szCs w:val="24"/>
        </w:rPr>
        <w:t xml:space="preserve"> размеру выручки и прибыли (3-е,</w:t>
      </w:r>
      <w:r w:rsidR="001B3791" w:rsidRPr="0095506C">
        <w:rPr>
          <w:sz w:val="24"/>
          <w:szCs w:val="24"/>
        </w:rPr>
        <w:t xml:space="preserve">11-е </w:t>
      </w:r>
      <w:r w:rsidR="00D365D3" w:rsidRPr="0095506C">
        <w:rPr>
          <w:sz w:val="24"/>
          <w:szCs w:val="24"/>
        </w:rPr>
        <w:t xml:space="preserve">и 45-е </w:t>
      </w:r>
      <w:r w:rsidR="001B3791" w:rsidRPr="0095506C">
        <w:rPr>
          <w:sz w:val="24"/>
          <w:szCs w:val="24"/>
        </w:rPr>
        <w:t xml:space="preserve">место в 2013 году, соответственно). </w:t>
      </w:r>
      <w:r w:rsidRPr="0095506C">
        <w:rPr>
          <w:sz w:val="24"/>
          <w:szCs w:val="24"/>
        </w:rPr>
        <w:t>В списке также представлено около десятка менее крупных аме</w:t>
      </w:r>
      <w:r w:rsidR="00D1498C" w:rsidRPr="0095506C">
        <w:rPr>
          <w:sz w:val="24"/>
          <w:szCs w:val="24"/>
        </w:rPr>
        <w:t xml:space="preserve">риканских нефтегазовых компаний. Все они </w:t>
      </w:r>
      <w:r w:rsidR="001B3791" w:rsidRPr="0095506C">
        <w:rPr>
          <w:sz w:val="24"/>
          <w:szCs w:val="24"/>
        </w:rPr>
        <w:t xml:space="preserve">располагают глобально организованной производственной и научно-исследовательской базой, а также высококвалифицированным </w:t>
      </w:r>
      <w:r w:rsidRPr="0095506C">
        <w:rPr>
          <w:sz w:val="24"/>
          <w:szCs w:val="24"/>
        </w:rPr>
        <w:t xml:space="preserve">и достаточно многочисленным </w:t>
      </w:r>
      <w:r w:rsidR="001B3791" w:rsidRPr="0095506C">
        <w:rPr>
          <w:sz w:val="24"/>
          <w:szCs w:val="24"/>
        </w:rPr>
        <w:t xml:space="preserve">персоналом. </w:t>
      </w:r>
      <w:r w:rsidR="00D1498C" w:rsidRPr="0095506C">
        <w:rPr>
          <w:sz w:val="24"/>
          <w:szCs w:val="24"/>
        </w:rPr>
        <w:t>С большим отрывом по этим показателям, конечно, идут компани</w:t>
      </w:r>
      <w:proofErr w:type="gramStart"/>
      <w:r w:rsidR="00D1498C" w:rsidRPr="0095506C">
        <w:rPr>
          <w:sz w:val="24"/>
          <w:szCs w:val="24"/>
        </w:rPr>
        <w:t>и-</w:t>
      </w:r>
      <w:proofErr w:type="gramEnd"/>
      <w:r w:rsidR="00D1498C" w:rsidRPr="0095506C">
        <w:rPr>
          <w:sz w:val="24"/>
          <w:szCs w:val="24"/>
        </w:rPr>
        <w:t xml:space="preserve">«тяжеловесы». </w:t>
      </w:r>
      <w:r w:rsidRPr="0095506C">
        <w:rPr>
          <w:sz w:val="24"/>
          <w:szCs w:val="24"/>
        </w:rPr>
        <w:t xml:space="preserve">Так, в </w:t>
      </w:r>
      <w:r w:rsidR="001B3791" w:rsidRPr="0095506C">
        <w:rPr>
          <w:sz w:val="24"/>
          <w:szCs w:val="24"/>
        </w:rPr>
        <w:t xml:space="preserve"> </w:t>
      </w:r>
      <w:proofErr w:type="spellStart"/>
      <w:r w:rsidR="001B3791" w:rsidRPr="0095506C">
        <w:rPr>
          <w:sz w:val="24"/>
          <w:szCs w:val="24"/>
        </w:rPr>
        <w:t>Exxon</w:t>
      </w:r>
      <w:proofErr w:type="spellEnd"/>
      <w:r w:rsidR="001B3791" w:rsidRPr="0095506C">
        <w:rPr>
          <w:sz w:val="24"/>
          <w:szCs w:val="24"/>
        </w:rPr>
        <w:t xml:space="preserve"> </w:t>
      </w:r>
      <w:proofErr w:type="spellStart"/>
      <w:r w:rsidR="001B3791" w:rsidRPr="0095506C">
        <w:rPr>
          <w:sz w:val="24"/>
          <w:szCs w:val="24"/>
        </w:rPr>
        <w:t>Mobil</w:t>
      </w:r>
      <w:proofErr w:type="spellEnd"/>
      <w:r w:rsidR="00D365D3" w:rsidRPr="0095506C">
        <w:rPr>
          <w:sz w:val="24"/>
          <w:szCs w:val="24"/>
        </w:rPr>
        <w:t xml:space="preserve"> трудится 88 тысяч</w:t>
      </w:r>
      <w:r w:rsidR="001B3791" w:rsidRPr="0095506C">
        <w:rPr>
          <w:sz w:val="24"/>
          <w:szCs w:val="24"/>
        </w:rPr>
        <w:t xml:space="preserve">, в </w:t>
      </w:r>
      <w:proofErr w:type="spellStart"/>
      <w:r w:rsidR="001B3791" w:rsidRPr="0095506C">
        <w:rPr>
          <w:sz w:val="24"/>
          <w:szCs w:val="24"/>
        </w:rPr>
        <w:t>Chevron</w:t>
      </w:r>
      <w:proofErr w:type="spellEnd"/>
      <w:r w:rsidR="001B3791" w:rsidRPr="0095506C">
        <w:rPr>
          <w:sz w:val="24"/>
          <w:szCs w:val="24"/>
        </w:rPr>
        <w:t xml:space="preserve"> – 62 тысячи</w:t>
      </w:r>
      <w:r w:rsidR="00D365D3" w:rsidRPr="0095506C">
        <w:rPr>
          <w:sz w:val="24"/>
          <w:szCs w:val="24"/>
        </w:rPr>
        <w:t xml:space="preserve">, в </w:t>
      </w:r>
      <w:proofErr w:type="spellStart"/>
      <w:r w:rsidR="00D365D3" w:rsidRPr="0095506C">
        <w:rPr>
          <w:sz w:val="24"/>
          <w:szCs w:val="24"/>
        </w:rPr>
        <w:t>КонокоФиллипс</w:t>
      </w:r>
      <w:proofErr w:type="spellEnd"/>
      <w:r w:rsidR="00D365D3" w:rsidRPr="0095506C">
        <w:rPr>
          <w:sz w:val="24"/>
          <w:szCs w:val="24"/>
        </w:rPr>
        <w:t xml:space="preserve"> – более 18 тысяч человек. </w:t>
      </w:r>
    </w:p>
    <w:p w:rsidR="000B0AE2" w:rsidRPr="0095506C" w:rsidRDefault="00D51919" w:rsidP="00D365D3">
      <w:pPr>
        <w:spacing w:line="360" w:lineRule="auto"/>
        <w:ind w:firstLine="720"/>
        <w:jc w:val="both"/>
        <w:rPr>
          <w:sz w:val="24"/>
        </w:rPr>
      </w:pPr>
      <w:r w:rsidRPr="0095506C">
        <w:rPr>
          <w:b/>
          <w:sz w:val="24"/>
        </w:rPr>
        <w:t>Крупнейшие компании</w:t>
      </w:r>
      <w:r w:rsidR="000B0AE2" w:rsidRPr="0095506C">
        <w:rPr>
          <w:b/>
          <w:sz w:val="24"/>
        </w:rPr>
        <w:t xml:space="preserve"> последовательно фокусируются на долгосрочных стратегиях получения прибыли, избегая сомнительных и рисковых проектов. </w:t>
      </w:r>
      <w:proofErr w:type="spellStart"/>
      <w:r w:rsidR="00974C34" w:rsidRPr="0095506C">
        <w:rPr>
          <w:b/>
          <w:sz w:val="24"/>
        </w:rPr>
        <w:t>ЭксонМобил</w:t>
      </w:r>
      <w:proofErr w:type="spellEnd"/>
      <w:r w:rsidR="00974C34" w:rsidRPr="0095506C">
        <w:rPr>
          <w:sz w:val="24"/>
        </w:rPr>
        <w:t xml:space="preserve"> </w:t>
      </w:r>
      <w:r w:rsidR="001B3791" w:rsidRPr="0095506C">
        <w:rPr>
          <w:sz w:val="24"/>
        </w:rPr>
        <w:t>получила в 2013</w:t>
      </w:r>
      <w:r w:rsidRPr="0095506C">
        <w:rPr>
          <w:sz w:val="24"/>
        </w:rPr>
        <w:t xml:space="preserve"> </w:t>
      </w:r>
      <w:r w:rsidR="001B3791" w:rsidRPr="0095506C">
        <w:rPr>
          <w:sz w:val="24"/>
        </w:rPr>
        <w:t xml:space="preserve">г. самую большую прибыль среди транснациональных компаний мира - 44,8 млрд. долл. </w:t>
      </w:r>
      <w:r w:rsidR="001B3791" w:rsidRPr="0095506C">
        <w:rPr>
          <w:rStyle w:val="af"/>
          <w:sz w:val="24"/>
        </w:rPr>
        <w:footnoteReference w:id="18"/>
      </w:r>
      <w:r w:rsidR="001B3791" w:rsidRPr="0095506C">
        <w:rPr>
          <w:sz w:val="24"/>
        </w:rPr>
        <w:t xml:space="preserve"> Для компании это тоже своеобразный рекорд последних лет. Только в 2008 г. прибыль была больше – 45,2 млрд.</w:t>
      </w:r>
      <w:r w:rsidR="009D7B62" w:rsidRPr="0095506C">
        <w:rPr>
          <w:sz w:val="24"/>
        </w:rPr>
        <w:t xml:space="preserve"> </w:t>
      </w:r>
      <w:r w:rsidR="001B3791" w:rsidRPr="0095506C">
        <w:rPr>
          <w:sz w:val="24"/>
        </w:rPr>
        <w:t xml:space="preserve">долл. Надо заметить, что руководство компании </w:t>
      </w:r>
      <w:r w:rsidR="00974C34" w:rsidRPr="0095506C">
        <w:rPr>
          <w:sz w:val="24"/>
        </w:rPr>
        <w:t xml:space="preserve">в последние годы </w:t>
      </w:r>
      <w:r w:rsidR="001B3791" w:rsidRPr="0095506C">
        <w:rPr>
          <w:sz w:val="24"/>
        </w:rPr>
        <w:t xml:space="preserve">не только выражало удовлетворение финансовыми результатами работы, но и </w:t>
      </w:r>
      <w:proofErr w:type="gramStart"/>
      <w:r w:rsidR="001B3791" w:rsidRPr="0095506C">
        <w:rPr>
          <w:sz w:val="24"/>
        </w:rPr>
        <w:t>выск</w:t>
      </w:r>
      <w:r w:rsidR="000B0AE2" w:rsidRPr="0095506C">
        <w:rPr>
          <w:sz w:val="24"/>
        </w:rPr>
        <w:t>азывало озабоченность</w:t>
      </w:r>
      <w:proofErr w:type="gramEnd"/>
      <w:r w:rsidR="000B0AE2" w:rsidRPr="0095506C">
        <w:rPr>
          <w:sz w:val="24"/>
        </w:rPr>
        <w:t xml:space="preserve"> в связи со сложностью поиска</w:t>
      </w:r>
      <w:r w:rsidR="001B3791" w:rsidRPr="0095506C">
        <w:rPr>
          <w:sz w:val="24"/>
        </w:rPr>
        <w:t xml:space="preserve"> </w:t>
      </w:r>
      <w:r w:rsidR="00974C34" w:rsidRPr="0095506C">
        <w:rPr>
          <w:sz w:val="24"/>
        </w:rPr>
        <w:t xml:space="preserve">достойных </w:t>
      </w:r>
      <w:r w:rsidR="001B3791" w:rsidRPr="0095506C">
        <w:rPr>
          <w:sz w:val="24"/>
        </w:rPr>
        <w:t>объектов для инвестирования столь значительных ресурсов.</w:t>
      </w:r>
      <w:r w:rsidR="000B0AE2" w:rsidRPr="0095506C">
        <w:rPr>
          <w:sz w:val="24"/>
        </w:rPr>
        <w:t xml:space="preserve"> Компания достаточно осторожно относиться к широким возможностям диверсификации бизнеса, стараясь </w:t>
      </w:r>
      <w:r w:rsidR="009D7B62" w:rsidRPr="0095506C">
        <w:rPr>
          <w:sz w:val="24"/>
        </w:rPr>
        <w:t xml:space="preserve">при достаточно многопрофильном развитии </w:t>
      </w:r>
      <w:r w:rsidR="000B0AE2" w:rsidRPr="0095506C">
        <w:rPr>
          <w:sz w:val="24"/>
        </w:rPr>
        <w:t xml:space="preserve">сохранить «корневую» специализацию, подкрепляя ее проектами с </w:t>
      </w:r>
      <w:r w:rsidR="008F4798" w:rsidRPr="0095506C">
        <w:rPr>
          <w:sz w:val="24"/>
        </w:rPr>
        <w:t xml:space="preserve">доказанной </w:t>
      </w:r>
      <w:r w:rsidR="000B0AE2" w:rsidRPr="0095506C">
        <w:rPr>
          <w:sz w:val="24"/>
        </w:rPr>
        <w:t>синергетической пользой.</w:t>
      </w:r>
    </w:p>
    <w:p w:rsidR="00D51919" w:rsidRPr="0095506C" w:rsidRDefault="000B0AE2" w:rsidP="00D51919">
      <w:pPr>
        <w:spacing w:line="360" w:lineRule="auto"/>
        <w:jc w:val="both"/>
        <w:rPr>
          <w:sz w:val="24"/>
        </w:rPr>
      </w:pPr>
      <w:r w:rsidRPr="0095506C">
        <w:rPr>
          <w:sz w:val="24"/>
        </w:rPr>
        <w:t xml:space="preserve"> </w:t>
      </w:r>
      <w:r w:rsidR="00D51919" w:rsidRPr="0095506C">
        <w:rPr>
          <w:sz w:val="24"/>
        </w:rPr>
        <w:tab/>
      </w:r>
      <w:proofErr w:type="spellStart"/>
      <w:r w:rsidR="00D51919" w:rsidRPr="0095506C">
        <w:rPr>
          <w:b/>
          <w:sz w:val="24"/>
        </w:rPr>
        <w:t>ЭксонМобил</w:t>
      </w:r>
      <w:proofErr w:type="spellEnd"/>
      <w:r w:rsidR="00D51919" w:rsidRPr="0095506C">
        <w:rPr>
          <w:sz w:val="24"/>
        </w:rPr>
        <w:t xml:space="preserve"> ежегодно вкладывает значительные средства в получение новых геологоразведочных данных, проведение фундаментальных научных исследований для определения новых возможностей приращения запасов. Сочетание технических знаний и опыта мирового класса с обширной глобальной базой данных дает нашей компании значительное конкурентное преимущество в выявлении, оценке, рассмотрении и использовании всех перспективных возможностей.</w:t>
      </w:r>
      <w:r w:rsidR="00D51919" w:rsidRPr="0095506C">
        <w:rPr>
          <w:rStyle w:val="af"/>
          <w:sz w:val="24"/>
        </w:rPr>
        <w:footnoteReference w:id="19"/>
      </w:r>
      <w:r w:rsidR="00D51919" w:rsidRPr="0095506C">
        <w:rPr>
          <w:sz w:val="24"/>
        </w:rPr>
        <w:t xml:space="preserve"> </w:t>
      </w:r>
    </w:p>
    <w:p w:rsidR="00127049" w:rsidRPr="0095506C" w:rsidRDefault="000B0AE2" w:rsidP="00D51919">
      <w:pPr>
        <w:spacing w:line="360" w:lineRule="auto"/>
        <w:ind w:firstLine="720"/>
        <w:jc w:val="both"/>
        <w:rPr>
          <w:sz w:val="24"/>
        </w:rPr>
      </w:pPr>
      <w:r w:rsidRPr="0095506C">
        <w:rPr>
          <w:sz w:val="24"/>
        </w:rPr>
        <w:t>Отношение ведущих компаний отрасли к сланцевому бизнесу всегда было достат</w:t>
      </w:r>
      <w:r w:rsidR="00D51919" w:rsidRPr="0095506C">
        <w:rPr>
          <w:sz w:val="24"/>
        </w:rPr>
        <w:t xml:space="preserve">очно сдержанным и неторопливым, </w:t>
      </w:r>
      <w:r w:rsidR="00127049" w:rsidRPr="0095506C">
        <w:rPr>
          <w:sz w:val="24"/>
        </w:rPr>
        <w:t xml:space="preserve">хотя </w:t>
      </w:r>
      <w:r w:rsidRPr="0095506C">
        <w:rPr>
          <w:sz w:val="24"/>
        </w:rPr>
        <w:t>новое направление включалось в соответствующие разработки и планы инвестиций. К</w:t>
      </w:r>
      <w:r w:rsidR="001B3791" w:rsidRPr="0095506C">
        <w:rPr>
          <w:sz w:val="24"/>
        </w:rPr>
        <w:t>ак отмечают некоторые аналитики</w:t>
      </w:r>
      <w:r w:rsidRPr="0095506C">
        <w:rPr>
          <w:sz w:val="24"/>
        </w:rPr>
        <w:t>,</w:t>
      </w:r>
      <w:r w:rsidR="001B3791" w:rsidRPr="0095506C">
        <w:rPr>
          <w:sz w:val="24"/>
        </w:rPr>
        <w:t xml:space="preserve"> </w:t>
      </w:r>
      <w:proofErr w:type="spellStart"/>
      <w:r w:rsidR="00792439" w:rsidRPr="0095506C">
        <w:rPr>
          <w:sz w:val="24"/>
        </w:rPr>
        <w:t>ЭксонМобил</w:t>
      </w:r>
      <w:proofErr w:type="spellEnd"/>
      <w:r w:rsidR="00792439" w:rsidRPr="0095506C">
        <w:rPr>
          <w:sz w:val="24"/>
        </w:rPr>
        <w:t xml:space="preserve"> и Шеврон </w:t>
      </w:r>
      <w:r w:rsidR="001B3791" w:rsidRPr="0095506C">
        <w:rPr>
          <w:sz w:val="24"/>
        </w:rPr>
        <w:t>«с опозданием вступили в игру», они потратили миллиарды на приобретение компаний и прав бурения в сланцах, которые достались д</w:t>
      </w:r>
      <w:r w:rsidR="00792439" w:rsidRPr="0095506C">
        <w:rPr>
          <w:sz w:val="24"/>
        </w:rPr>
        <w:t xml:space="preserve">ругим намного раньше по </w:t>
      </w:r>
      <w:r w:rsidR="001B3791" w:rsidRPr="0095506C">
        <w:rPr>
          <w:sz w:val="24"/>
        </w:rPr>
        <w:t>более низкой цене.</w:t>
      </w:r>
      <w:r w:rsidR="001B3791" w:rsidRPr="0095506C">
        <w:rPr>
          <w:rStyle w:val="af"/>
          <w:sz w:val="24"/>
        </w:rPr>
        <w:footnoteReference w:id="20"/>
      </w:r>
      <w:r w:rsidR="001B3791" w:rsidRPr="0095506C">
        <w:rPr>
          <w:sz w:val="24"/>
        </w:rPr>
        <w:t xml:space="preserve"> </w:t>
      </w:r>
      <w:r w:rsidR="00127049" w:rsidRPr="0095506C">
        <w:rPr>
          <w:sz w:val="24"/>
        </w:rPr>
        <w:t xml:space="preserve"> </w:t>
      </w:r>
    </w:p>
    <w:p w:rsidR="00D51919" w:rsidRPr="0095506C" w:rsidRDefault="00127049"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Сегодня о</w:t>
      </w:r>
      <w:r w:rsidR="00E72C29" w:rsidRPr="0095506C">
        <w:rPr>
          <w:rFonts w:ascii="Times New Roman" w:hAnsi="Times New Roman" w:cs="Times New Roman"/>
          <w:color w:val="auto"/>
          <w:sz w:val="24"/>
          <w:lang w:val="ru-RU"/>
        </w:rPr>
        <w:t xml:space="preserve">пыт компаний-тяжеловесов в сланцевом бизнесе оценивается неоднозначно. </w:t>
      </w:r>
      <w:proofErr w:type="spellStart"/>
      <w:r w:rsidR="00E72C29" w:rsidRPr="0095506C">
        <w:rPr>
          <w:rFonts w:ascii="Times New Roman" w:hAnsi="Times New Roman" w:cs="Times New Roman"/>
          <w:color w:val="auto"/>
          <w:sz w:val="24"/>
          <w:lang w:val="ru-RU"/>
        </w:rPr>
        <w:t>ЭксонМобил</w:t>
      </w:r>
      <w:proofErr w:type="spellEnd"/>
      <w:r w:rsidR="00E72C29"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 xml:space="preserve">уже </w:t>
      </w:r>
      <w:r w:rsidR="00E72C29" w:rsidRPr="0095506C">
        <w:rPr>
          <w:rFonts w:ascii="Times New Roman" w:hAnsi="Times New Roman" w:cs="Times New Roman"/>
          <w:color w:val="auto"/>
          <w:sz w:val="24"/>
          <w:lang w:val="ru-RU"/>
        </w:rPr>
        <w:t xml:space="preserve">освободилась от части активов. Аналогичные планы были и у Шеврон, </w:t>
      </w:r>
      <w:proofErr w:type="gramStart"/>
      <w:r w:rsidR="00BA1B69" w:rsidRPr="0095506C">
        <w:rPr>
          <w:rFonts w:ascii="Times New Roman" w:hAnsi="Times New Roman" w:cs="Times New Roman"/>
          <w:color w:val="auto"/>
          <w:sz w:val="24"/>
          <w:lang w:val="ru-RU"/>
        </w:rPr>
        <w:t>которая</w:t>
      </w:r>
      <w:proofErr w:type="gramEnd"/>
      <w:r w:rsidR="00BA1B69" w:rsidRPr="0095506C">
        <w:rPr>
          <w:rFonts w:ascii="Times New Roman" w:hAnsi="Times New Roman" w:cs="Times New Roman"/>
          <w:color w:val="auto"/>
          <w:sz w:val="24"/>
          <w:lang w:val="ru-RU"/>
        </w:rPr>
        <w:t xml:space="preserve"> заявляла о сдержанном интересе к </w:t>
      </w:r>
      <w:r w:rsidRPr="0095506C">
        <w:rPr>
          <w:rFonts w:ascii="Times New Roman" w:hAnsi="Times New Roman" w:cs="Times New Roman"/>
          <w:color w:val="auto"/>
          <w:sz w:val="24"/>
          <w:lang w:val="ru-RU"/>
        </w:rPr>
        <w:t>соответствующим проектам</w:t>
      </w:r>
      <w:r w:rsidR="00BA1B69" w:rsidRPr="0095506C">
        <w:rPr>
          <w:rFonts w:ascii="Times New Roman" w:hAnsi="Times New Roman" w:cs="Times New Roman"/>
          <w:color w:val="auto"/>
          <w:sz w:val="24"/>
          <w:lang w:val="ru-RU"/>
        </w:rPr>
        <w:t>. О</w:t>
      </w:r>
      <w:r w:rsidR="00E72C29" w:rsidRPr="0095506C">
        <w:rPr>
          <w:rFonts w:ascii="Times New Roman" w:hAnsi="Times New Roman" w:cs="Times New Roman"/>
          <w:color w:val="auto"/>
          <w:sz w:val="24"/>
          <w:lang w:val="ru-RU"/>
        </w:rPr>
        <w:t xml:space="preserve">днако </w:t>
      </w:r>
      <w:r w:rsidR="00BA1B69" w:rsidRPr="0095506C">
        <w:rPr>
          <w:rFonts w:ascii="Times New Roman" w:hAnsi="Times New Roman" w:cs="Times New Roman"/>
          <w:color w:val="auto"/>
          <w:sz w:val="24"/>
          <w:lang w:val="ru-RU"/>
        </w:rPr>
        <w:t>в конце 2013 компания приобрела права бурения на площадь около 39 тыс. га для разработки сланцевых углеводородов в Западной Канаде.</w:t>
      </w:r>
      <w:r w:rsidRPr="0095506C">
        <w:rPr>
          <w:rFonts w:ascii="Times New Roman" w:hAnsi="Times New Roman" w:cs="Times New Roman"/>
          <w:color w:val="auto"/>
          <w:sz w:val="24"/>
          <w:lang w:val="ru-RU"/>
        </w:rPr>
        <w:t xml:space="preserve"> </w:t>
      </w:r>
    </w:p>
    <w:p w:rsidR="00127049" w:rsidRPr="0095506C" w:rsidRDefault="00127049"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Будущие стратегии </w:t>
      </w:r>
      <w:r w:rsidR="006A7BF3" w:rsidRPr="0095506C">
        <w:rPr>
          <w:rFonts w:ascii="Times New Roman" w:hAnsi="Times New Roman" w:cs="Times New Roman"/>
          <w:color w:val="auto"/>
          <w:sz w:val="24"/>
          <w:lang w:val="ru-RU"/>
        </w:rPr>
        <w:t xml:space="preserve">крупнейших </w:t>
      </w:r>
      <w:r w:rsidRPr="0095506C">
        <w:rPr>
          <w:rFonts w:ascii="Times New Roman" w:hAnsi="Times New Roman" w:cs="Times New Roman"/>
          <w:color w:val="auto"/>
          <w:sz w:val="24"/>
          <w:lang w:val="ru-RU"/>
        </w:rPr>
        <w:t>компаний будут существенным образом зависеть от ценовой ситуации на мировых рынках</w:t>
      </w:r>
      <w:r w:rsidR="009D7B62" w:rsidRPr="0095506C">
        <w:rPr>
          <w:rFonts w:ascii="Times New Roman" w:hAnsi="Times New Roman" w:cs="Times New Roman"/>
          <w:color w:val="auto"/>
          <w:sz w:val="24"/>
          <w:lang w:val="ru-RU"/>
        </w:rPr>
        <w:t xml:space="preserve"> углеводородов и в целом мировой экономике (и отчасти политике)</w:t>
      </w:r>
      <w:r w:rsidRPr="0095506C">
        <w:rPr>
          <w:rFonts w:ascii="Times New Roman" w:hAnsi="Times New Roman" w:cs="Times New Roman"/>
          <w:color w:val="auto"/>
          <w:sz w:val="24"/>
          <w:lang w:val="ru-RU"/>
        </w:rPr>
        <w:t>, условий регулирования сланцевого бизнеса с учетом глобальной географии работы, а также отношения общественности и экологов, мнение которых учитывается в контексте ориентированной на долгосрочные прибыли корпоративной социальной ответственности.</w:t>
      </w:r>
    </w:p>
    <w:p w:rsidR="00D365D3" w:rsidRPr="0095506C" w:rsidRDefault="006A7BF3"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Ведущими </w:t>
      </w:r>
      <w:r w:rsidR="00EA32F2" w:rsidRPr="0095506C">
        <w:rPr>
          <w:rFonts w:ascii="Times New Roman" w:hAnsi="Times New Roman" w:cs="Times New Roman"/>
          <w:color w:val="auto"/>
          <w:sz w:val="24"/>
          <w:lang w:val="ru-RU"/>
        </w:rPr>
        <w:t>газодобывающими компаниями США, специализирующимися на добыче сланцевого газа, являются</w:t>
      </w:r>
      <w:r w:rsidR="00D365D3" w:rsidRPr="0095506C">
        <w:rPr>
          <w:rFonts w:ascii="Times New Roman" w:hAnsi="Times New Roman" w:cs="Times New Roman"/>
          <w:color w:val="auto"/>
          <w:sz w:val="24"/>
          <w:lang w:val="ru-RU"/>
        </w:rPr>
        <w:t xml:space="preserve"> </w:t>
      </w:r>
      <w:r w:rsidR="00D51919" w:rsidRPr="0095506C">
        <w:rPr>
          <w:rFonts w:ascii="Times New Roman" w:hAnsi="Times New Roman" w:cs="Times New Roman"/>
          <w:color w:val="auto"/>
          <w:sz w:val="24"/>
          <w:lang w:val="ru-RU"/>
        </w:rPr>
        <w:t xml:space="preserve">уступающие «тяжеловесам» </w:t>
      </w:r>
      <w:r w:rsidR="00127049" w:rsidRPr="0095506C">
        <w:rPr>
          <w:rFonts w:ascii="Times New Roman" w:hAnsi="Times New Roman" w:cs="Times New Roman"/>
          <w:color w:val="auto"/>
          <w:sz w:val="24"/>
          <w:lang w:val="ru-RU"/>
        </w:rPr>
        <w:t xml:space="preserve">по размеру компании </w:t>
      </w:r>
      <w:r w:rsidR="0096627C" w:rsidRPr="0095506C">
        <w:rPr>
          <w:rFonts w:ascii="Times New Roman" w:hAnsi="Times New Roman" w:cs="Times New Roman"/>
          <w:color w:val="auto"/>
          <w:sz w:val="24"/>
          <w:lang w:val="ru-RU"/>
        </w:rPr>
        <w:t>–</w:t>
      </w:r>
      <w:r w:rsidR="00127049" w:rsidRPr="0095506C">
        <w:rPr>
          <w:rFonts w:ascii="Times New Roman" w:hAnsi="Times New Roman" w:cs="Times New Roman"/>
          <w:color w:val="auto"/>
          <w:sz w:val="24"/>
          <w:lang w:val="ru-RU"/>
        </w:rPr>
        <w:t xml:space="preserve"> </w:t>
      </w:r>
      <w:r w:rsidR="00D365D3" w:rsidRPr="0095506C">
        <w:rPr>
          <w:rFonts w:ascii="Times New Roman" w:hAnsi="Times New Roman" w:cs="Times New Roman"/>
          <w:b/>
          <w:bCs/>
          <w:color w:val="auto"/>
          <w:sz w:val="24"/>
        </w:rPr>
        <w:t>Chesapeake</w:t>
      </w:r>
      <w:r w:rsidR="0096627C" w:rsidRPr="0095506C">
        <w:rPr>
          <w:rFonts w:ascii="Times New Roman" w:hAnsi="Times New Roman" w:cs="Times New Roman"/>
          <w:b/>
          <w:bCs/>
          <w:color w:val="auto"/>
          <w:sz w:val="24"/>
          <w:lang w:val="ru-RU"/>
        </w:rPr>
        <w:t xml:space="preserve">, </w:t>
      </w:r>
      <w:r w:rsidR="0096627C" w:rsidRPr="0095506C">
        <w:rPr>
          <w:rFonts w:ascii="Times New Roman" w:hAnsi="Times New Roman" w:cs="Times New Roman"/>
          <w:b/>
          <w:bCs/>
          <w:color w:val="auto"/>
          <w:sz w:val="24"/>
        </w:rPr>
        <w:t>Apache</w:t>
      </w:r>
      <w:r w:rsidR="0096627C" w:rsidRPr="0095506C">
        <w:rPr>
          <w:rFonts w:ascii="Times New Roman" w:hAnsi="Times New Roman" w:cs="Times New Roman"/>
          <w:b/>
          <w:bCs/>
          <w:color w:val="auto"/>
          <w:sz w:val="24"/>
          <w:lang w:val="ru-RU"/>
        </w:rPr>
        <w:t xml:space="preserve">, </w:t>
      </w:r>
      <w:r w:rsidR="0096627C" w:rsidRPr="0095506C">
        <w:rPr>
          <w:rFonts w:ascii="Times New Roman" w:hAnsi="Times New Roman" w:cs="Times New Roman"/>
          <w:b/>
          <w:bCs/>
          <w:color w:val="auto"/>
          <w:sz w:val="24"/>
        </w:rPr>
        <w:t>Devon</w:t>
      </w:r>
      <w:r w:rsidR="0096627C" w:rsidRPr="0095506C">
        <w:rPr>
          <w:rFonts w:ascii="Times New Roman" w:hAnsi="Times New Roman" w:cs="Times New Roman"/>
          <w:b/>
          <w:bCs/>
          <w:color w:val="auto"/>
          <w:sz w:val="24"/>
          <w:lang w:val="ru-RU"/>
        </w:rPr>
        <w:t xml:space="preserve"> </w:t>
      </w:r>
      <w:r w:rsidR="0096627C" w:rsidRPr="0095506C">
        <w:rPr>
          <w:rFonts w:ascii="Times New Roman" w:hAnsi="Times New Roman" w:cs="Times New Roman"/>
          <w:b/>
          <w:bCs/>
          <w:color w:val="auto"/>
          <w:sz w:val="24"/>
        </w:rPr>
        <w:t>Energy</w:t>
      </w:r>
      <w:r w:rsidR="0096627C" w:rsidRPr="0095506C">
        <w:rPr>
          <w:rFonts w:ascii="Times New Roman" w:hAnsi="Times New Roman" w:cs="Times New Roman"/>
          <w:b/>
          <w:bCs/>
          <w:color w:val="auto"/>
          <w:sz w:val="24"/>
          <w:lang w:val="ru-RU"/>
        </w:rPr>
        <w:t xml:space="preserve"> и </w:t>
      </w:r>
      <w:r w:rsidR="0096627C" w:rsidRPr="0095506C">
        <w:rPr>
          <w:rFonts w:ascii="Times New Roman" w:hAnsi="Times New Roman" w:cs="Times New Roman"/>
          <w:b/>
          <w:bCs/>
          <w:color w:val="auto"/>
          <w:sz w:val="24"/>
        </w:rPr>
        <w:t>Noble</w:t>
      </w:r>
      <w:r w:rsidR="0096627C" w:rsidRPr="0095506C">
        <w:rPr>
          <w:rFonts w:ascii="Times New Roman" w:hAnsi="Times New Roman" w:cs="Times New Roman"/>
          <w:b/>
          <w:bCs/>
          <w:color w:val="auto"/>
          <w:sz w:val="24"/>
          <w:lang w:val="ru-RU"/>
        </w:rPr>
        <w:t xml:space="preserve"> </w:t>
      </w:r>
      <w:r w:rsidR="0096627C" w:rsidRPr="0095506C">
        <w:rPr>
          <w:rFonts w:ascii="Times New Roman" w:hAnsi="Times New Roman" w:cs="Times New Roman"/>
          <w:b/>
          <w:bCs/>
          <w:color w:val="auto"/>
          <w:sz w:val="24"/>
        </w:rPr>
        <w:t>Energy</w:t>
      </w:r>
      <w:r w:rsidR="0096627C" w:rsidRPr="0095506C">
        <w:rPr>
          <w:rFonts w:ascii="Times New Roman" w:hAnsi="Times New Roman" w:cs="Times New Roman"/>
          <w:b/>
          <w:bCs/>
          <w:color w:val="auto"/>
          <w:sz w:val="24"/>
          <w:lang w:val="ru-RU"/>
        </w:rPr>
        <w:t>.</w:t>
      </w:r>
      <w:r w:rsidR="004D465C" w:rsidRPr="0095506C">
        <w:rPr>
          <w:rFonts w:ascii="Times New Roman" w:hAnsi="Times New Roman" w:cs="Times New Roman"/>
          <w:b/>
          <w:bCs/>
          <w:color w:val="auto"/>
          <w:sz w:val="24"/>
          <w:lang w:val="ru-RU"/>
        </w:rPr>
        <w:t xml:space="preserve"> </w:t>
      </w:r>
    </w:p>
    <w:p w:rsidR="00D365D3" w:rsidRPr="0095506C" w:rsidRDefault="00EA32F2" w:rsidP="00EA32F2">
      <w:pPr>
        <w:pStyle w:val="normal"/>
        <w:spacing w:after="100" w:line="360" w:lineRule="auto"/>
        <w:ind w:firstLine="720"/>
        <w:jc w:val="both"/>
        <w:rPr>
          <w:rFonts w:ascii="Times New Roman" w:hAnsi="Times New Roman" w:cs="Times New Roman"/>
          <w:color w:val="auto"/>
          <w:sz w:val="24"/>
          <w:lang w:val="ru-RU"/>
        </w:rPr>
      </w:pPr>
      <w:proofErr w:type="gramStart"/>
      <w:r w:rsidRPr="0095506C">
        <w:rPr>
          <w:rFonts w:ascii="Times New Roman" w:hAnsi="Times New Roman" w:cs="Times New Roman"/>
          <w:b/>
          <w:bCs/>
          <w:color w:val="auto"/>
          <w:sz w:val="24"/>
        </w:rPr>
        <w:t>Chesapeake</w:t>
      </w:r>
      <w:r w:rsidRPr="0095506C">
        <w:rPr>
          <w:rFonts w:ascii="Times New Roman" w:hAnsi="Times New Roman" w:cs="Times New Roman"/>
          <w:b/>
          <w:bCs/>
          <w:color w:val="auto"/>
          <w:sz w:val="24"/>
          <w:lang w:val="ru-RU"/>
        </w:rPr>
        <w:t xml:space="preserve"> – </w:t>
      </w:r>
      <w:r w:rsidR="0052727F" w:rsidRPr="0095506C">
        <w:rPr>
          <w:rFonts w:ascii="Times New Roman" w:hAnsi="Times New Roman" w:cs="Times New Roman"/>
          <w:color w:val="auto"/>
          <w:sz w:val="24"/>
          <w:lang w:val="ru-RU"/>
        </w:rPr>
        <w:t xml:space="preserve">один из </w:t>
      </w:r>
      <w:r w:rsidR="006A7BF3" w:rsidRPr="0095506C">
        <w:rPr>
          <w:rFonts w:ascii="Times New Roman" w:hAnsi="Times New Roman" w:cs="Times New Roman"/>
          <w:color w:val="auto"/>
          <w:sz w:val="24"/>
          <w:lang w:val="ru-RU"/>
        </w:rPr>
        <w:t xml:space="preserve">достаточно крупных </w:t>
      </w:r>
      <w:r w:rsidRPr="0095506C">
        <w:rPr>
          <w:rFonts w:ascii="Times New Roman" w:hAnsi="Times New Roman" w:cs="Times New Roman"/>
          <w:color w:val="auto"/>
          <w:sz w:val="24"/>
          <w:lang w:val="ru-RU"/>
        </w:rPr>
        <w:t>производителей газа в США.</w:t>
      </w:r>
      <w:proofErr w:type="gramEnd"/>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В</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2012</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году</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 xml:space="preserve">добыча газа составила 32 </w:t>
      </w:r>
      <w:proofErr w:type="spellStart"/>
      <w:proofErr w:type="gramStart"/>
      <w:r w:rsidRPr="0095506C">
        <w:rPr>
          <w:rFonts w:ascii="Times New Roman" w:hAnsi="Times New Roman" w:cs="Times New Roman"/>
          <w:color w:val="auto"/>
          <w:sz w:val="24"/>
          <w:lang w:val="ru-RU"/>
        </w:rPr>
        <w:t>млрд</w:t>
      </w:r>
      <w:proofErr w:type="spellEnd"/>
      <w:proofErr w:type="gramEnd"/>
      <w:r w:rsidRPr="0095506C">
        <w:rPr>
          <w:rFonts w:ascii="Times New Roman" w:hAnsi="Times New Roman" w:cs="Times New Roman"/>
          <w:color w:val="auto"/>
          <w:sz w:val="24"/>
          <w:lang w:val="ru-RU"/>
        </w:rPr>
        <w:t xml:space="preserve"> куб. м – 5% от общей добычи газа в стране. Основной газоносный актив компании – часть площади </w:t>
      </w:r>
      <w:r w:rsidRPr="0095506C">
        <w:rPr>
          <w:rFonts w:ascii="Times New Roman" w:hAnsi="Times New Roman" w:cs="Times New Roman"/>
          <w:color w:val="auto"/>
          <w:sz w:val="24"/>
        </w:rPr>
        <w:t>Barnett</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shale</w:t>
      </w:r>
      <w:r w:rsidRPr="0095506C">
        <w:rPr>
          <w:rFonts w:ascii="Times New Roman" w:hAnsi="Times New Roman" w:cs="Times New Roman"/>
          <w:color w:val="auto"/>
          <w:sz w:val="24"/>
          <w:lang w:val="ru-RU"/>
        </w:rPr>
        <w:t xml:space="preserve">, однако компания также активно разрабатывает участки месторождений </w:t>
      </w:r>
      <w:r w:rsidRPr="0095506C">
        <w:rPr>
          <w:rFonts w:ascii="Times New Roman" w:hAnsi="Times New Roman" w:cs="Times New Roman"/>
          <w:color w:val="auto"/>
          <w:sz w:val="24"/>
        </w:rPr>
        <w:t>Haynesville</w:t>
      </w:r>
      <w:r w:rsidRPr="0095506C">
        <w:rPr>
          <w:rFonts w:ascii="Times New Roman" w:hAnsi="Times New Roman" w:cs="Times New Roman"/>
          <w:color w:val="auto"/>
          <w:sz w:val="24"/>
          <w:lang w:val="ru-RU"/>
        </w:rPr>
        <w:t xml:space="preserve"> и </w:t>
      </w:r>
      <w:r w:rsidRPr="0095506C">
        <w:rPr>
          <w:rFonts w:ascii="Times New Roman" w:hAnsi="Times New Roman" w:cs="Times New Roman"/>
          <w:color w:val="auto"/>
          <w:sz w:val="24"/>
        </w:rPr>
        <w:t>Marcellus</w:t>
      </w:r>
      <w:r w:rsidRPr="0095506C">
        <w:rPr>
          <w:rFonts w:ascii="Times New Roman" w:hAnsi="Times New Roman" w:cs="Times New Roman"/>
          <w:color w:val="auto"/>
          <w:sz w:val="24"/>
          <w:lang w:val="ru-RU"/>
        </w:rPr>
        <w:t xml:space="preserve">. Таким образом, сланцевые запасы составляют 2148 </w:t>
      </w:r>
      <w:proofErr w:type="spellStart"/>
      <w:proofErr w:type="gramStart"/>
      <w:r w:rsidRPr="0095506C">
        <w:rPr>
          <w:rFonts w:ascii="Times New Roman" w:hAnsi="Times New Roman" w:cs="Times New Roman"/>
          <w:color w:val="auto"/>
          <w:sz w:val="24"/>
          <w:lang w:val="ru-RU"/>
        </w:rPr>
        <w:t>млрд</w:t>
      </w:r>
      <w:proofErr w:type="spellEnd"/>
      <w:proofErr w:type="gramEnd"/>
      <w:r w:rsidRPr="0095506C">
        <w:rPr>
          <w:rFonts w:ascii="Times New Roman" w:hAnsi="Times New Roman" w:cs="Times New Roman"/>
          <w:color w:val="auto"/>
          <w:sz w:val="24"/>
          <w:lang w:val="ru-RU"/>
        </w:rPr>
        <w:t xml:space="preserve"> б.н.э. (72% от общих запасов). Компания начала добывать сланцевый газ на месторождениях </w:t>
      </w:r>
      <w:r w:rsidRPr="0095506C">
        <w:rPr>
          <w:rFonts w:ascii="Times New Roman" w:hAnsi="Times New Roman" w:cs="Times New Roman"/>
          <w:color w:val="auto"/>
          <w:sz w:val="24"/>
        </w:rPr>
        <w:t>Barnett</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Fayetteville</w:t>
      </w:r>
      <w:r w:rsidRPr="0095506C">
        <w:rPr>
          <w:rFonts w:ascii="Times New Roman" w:hAnsi="Times New Roman" w:cs="Times New Roman"/>
          <w:color w:val="auto"/>
          <w:sz w:val="24"/>
          <w:lang w:val="ru-RU"/>
        </w:rPr>
        <w:t xml:space="preserve"> и </w:t>
      </w:r>
      <w:r w:rsidRPr="0095506C">
        <w:rPr>
          <w:rFonts w:ascii="Times New Roman" w:hAnsi="Times New Roman" w:cs="Times New Roman"/>
          <w:color w:val="auto"/>
          <w:sz w:val="24"/>
        </w:rPr>
        <w:t>Marcellus</w:t>
      </w:r>
      <w:r w:rsidRPr="0095506C">
        <w:rPr>
          <w:rFonts w:ascii="Times New Roman" w:hAnsi="Times New Roman" w:cs="Times New Roman"/>
          <w:color w:val="auto"/>
          <w:sz w:val="24"/>
          <w:lang w:val="ru-RU"/>
        </w:rPr>
        <w:t xml:space="preserve"> в 2003-2007 гг. С 2005 года добыча сланцевого газа компанией почти утроилась – с 12 до 32 </w:t>
      </w:r>
      <w:proofErr w:type="spellStart"/>
      <w:proofErr w:type="gramStart"/>
      <w:r w:rsidRPr="0095506C">
        <w:rPr>
          <w:rFonts w:ascii="Times New Roman" w:hAnsi="Times New Roman" w:cs="Times New Roman"/>
          <w:color w:val="auto"/>
          <w:sz w:val="24"/>
          <w:lang w:val="ru-RU"/>
        </w:rPr>
        <w:t>млрд</w:t>
      </w:r>
      <w:proofErr w:type="spellEnd"/>
      <w:proofErr w:type="gramEnd"/>
      <w:r w:rsidRPr="0095506C">
        <w:rPr>
          <w:rFonts w:ascii="Times New Roman" w:hAnsi="Times New Roman" w:cs="Times New Roman"/>
          <w:color w:val="auto"/>
          <w:sz w:val="24"/>
          <w:lang w:val="ru-RU"/>
        </w:rPr>
        <w:t xml:space="preserve"> куб</w:t>
      </w:r>
      <w:r w:rsidR="00D365D3" w:rsidRPr="0095506C">
        <w:rPr>
          <w:rFonts w:ascii="Times New Roman" w:hAnsi="Times New Roman" w:cs="Times New Roman"/>
          <w:color w:val="auto"/>
          <w:sz w:val="24"/>
          <w:lang w:val="ru-RU"/>
        </w:rPr>
        <w:t>м3</w:t>
      </w:r>
      <w:r w:rsidRPr="0095506C">
        <w:rPr>
          <w:rFonts w:ascii="Times New Roman" w:hAnsi="Times New Roman" w:cs="Times New Roman"/>
          <w:color w:val="auto"/>
          <w:sz w:val="24"/>
          <w:lang w:val="ru-RU"/>
        </w:rPr>
        <w:t xml:space="preserve">. </w:t>
      </w:r>
    </w:p>
    <w:p w:rsidR="00EA32F2" w:rsidRPr="0095506C" w:rsidRDefault="00EA32F2" w:rsidP="00EA32F2">
      <w:pPr>
        <w:pStyle w:val="normal"/>
        <w:spacing w:after="100" w:line="360" w:lineRule="auto"/>
        <w:ind w:firstLine="720"/>
        <w:jc w:val="both"/>
        <w:rPr>
          <w:rFonts w:ascii="Times New Roman" w:hAnsi="Times New Roman" w:cs="Times New Roman"/>
          <w:color w:val="auto"/>
          <w:sz w:val="24"/>
          <w:lang w:val="ru-RU"/>
        </w:rPr>
      </w:pPr>
      <w:proofErr w:type="gramStart"/>
      <w:r w:rsidRPr="0095506C">
        <w:rPr>
          <w:rFonts w:ascii="Times New Roman" w:hAnsi="Times New Roman" w:cs="Times New Roman"/>
          <w:b/>
          <w:bCs/>
          <w:color w:val="auto"/>
          <w:sz w:val="24"/>
        </w:rPr>
        <w:t>Apache</w:t>
      </w:r>
      <w:r w:rsidRPr="0095506C">
        <w:rPr>
          <w:rFonts w:ascii="Times New Roman" w:hAnsi="Times New Roman" w:cs="Times New Roman"/>
          <w:color w:val="auto"/>
          <w:sz w:val="24"/>
          <w:lang w:val="ru-RU"/>
        </w:rPr>
        <w:t xml:space="preserve"> </w:t>
      </w:r>
      <w:r w:rsidR="00D365D3" w:rsidRPr="0095506C">
        <w:rPr>
          <w:rFonts w:ascii="Times New Roman" w:hAnsi="Times New Roman" w:cs="Times New Roman"/>
          <w:color w:val="auto"/>
          <w:sz w:val="24"/>
          <w:lang w:val="ru-RU"/>
        </w:rPr>
        <w:t xml:space="preserve">в отличии от </w:t>
      </w:r>
      <w:r w:rsidR="00D365D3" w:rsidRPr="0095506C">
        <w:rPr>
          <w:rFonts w:ascii="Times New Roman" w:hAnsi="Times New Roman" w:cs="Times New Roman"/>
          <w:b/>
          <w:bCs/>
          <w:color w:val="auto"/>
          <w:sz w:val="24"/>
        </w:rPr>
        <w:t>Chesapeake</w:t>
      </w:r>
      <w:r w:rsidR="00D365D3" w:rsidRPr="0095506C">
        <w:rPr>
          <w:rFonts w:ascii="Times New Roman" w:hAnsi="Times New Roman" w:cs="Times New Roman"/>
          <w:b/>
          <w:bCs/>
          <w:color w:val="auto"/>
          <w:sz w:val="24"/>
          <w:lang w:val="ru-RU"/>
        </w:rPr>
        <w:t xml:space="preserve"> </w:t>
      </w:r>
      <w:r w:rsidR="00D365D3" w:rsidRPr="0095506C">
        <w:rPr>
          <w:rFonts w:ascii="Times New Roman" w:hAnsi="Times New Roman" w:cs="Times New Roman"/>
          <w:bCs/>
          <w:color w:val="auto"/>
          <w:sz w:val="24"/>
          <w:lang w:val="ru-RU"/>
        </w:rPr>
        <w:t>с самого начала проводила</w:t>
      </w:r>
      <w:r w:rsidR="00127049" w:rsidRPr="0095506C">
        <w:rPr>
          <w:rFonts w:ascii="Times New Roman" w:hAnsi="Times New Roman" w:cs="Times New Roman"/>
          <w:bCs/>
          <w:color w:val="auto"/>
          <w:sz w:val="24"/>
          <w:lang w:val="ru-RU"/>
        </w:rPr>
        <w:t xml:space="preserve"> политику диверсификации </w:t>
      </w:r>
      <w:r w:rsidR="00D10F85" w:rsidRPr="0095506C">
        <w:rPr>
          <w:rFonts w:ascii="Times New Roman" w:hAnsi="Times New Roman" w:cs="Times New Roman"/>
          <w:bCs/>
          <w:color w:val="auto"/>
          <w:sz w:val="24"/>
          <w:lang w:val="ru-RU"/>
        </w:rPr>
        <w:t xml:space="preserve">географии деятельности и </w:t>
      </w:r>
      <w:r w:rsidR="00127049" w:rsidRPr="0095506C">
        <w:rPr>
          <w:rFonts w:ascii="Times New Roman" w:hAnsi="Times New Roman" w:cs="Times New Roman"/>
          <w:bCs/>
          <w:color w:val="auto"/>
          <w:sz w:val="24"/>
          <w:lang w:val="ru-RU"/>
        </w:rPr>
        <w:t>продуктового портфеля</w:t>
      </w:r>
      <w:r w:rsidR="00D365D3" w:rsidRPr="0095506C">
        <w:rPr>
          <w:rFonts w:ascii="Times New Roman" w:hAnsi="Times New Roman" w:cs="Times New Roman"/>
          <w:bCs/>
          <w:color w:val="auto"/>
          <w:sz w:val="24"/>
          <w:lang w:val="ru-RU"/>
        </w:rPr>
        <w:t xml:space="preserve">, </w:t>
      </w:r>
      <w:r w:rsidR="00127049" w:rsidRPr="0095506C">
        <w:rPr>
          <w:rFonts w:ascii="Times New Roman" w:hAnsi="Times New Roman" w:cs="Times New Roman"/>
          <w:bCs/>
          <w:color w:val="auto"/>
          <w:sz w:val="24"/>
          <w:lang w:val="ru-RU"/>
        </w:rPr>
        <w:t xml:space="preserve">включающего </w:t>
      </w:r>
      <w:r w:rsidR="00D365D3" w:rsidRPr="0095506C">
        <w:rPr>
          <w:rFonts w:ascii="Times New Roman" w:hAnsi="Times New Roman" w:cs="Times New Roman"/>
          <w:bCs/>
          <w:color w:val="auto"/>
          <w:sz w:val="24"/>
          <w:lang w:val="ru-RU"/>
        </w:rPr>
        <w:t xml:space="preserve">несколько </w:t>
      </w:r>
      <w:r w:rsidR="00D365D3" w:rsidRPr="0095506C">
        <w:rPr>
          <w:rFonts w:ascii="Times New Roman" w:hAnsi="Times New Roman" w:cs="Times New Roman"/>
          <w:color w:val="auto"/>
          <w:sz w:val="24"/>
          <w:lang w:val="ru-RU"/>
        </w:rPr>
        <w:t>видов</w:t>
      </w:r>
      <w:r w:rsidRPr="0095506C">
        <w:rPr>
          <w:rFonts w:ascii="Times New Roman" w:hAnsi="Times New Roman" w:cs="Times New Roman"/>
          <w:color w:val="auto"/>
          <w:sz w:val="24"/>
          <w:lang w:val="ru-RU"/>
        </w:rPr>
        <w:t xml:space="preserve"> углеводородов</w:t>
      </w:r>
      <w:r w:rsidR="00D10F85" w:rsidRPr="0095506C">
        <w:rPr>
          <w:rFonts w:ascii="Times New Roman" w:hAnsi="Times New Roman" w:cs="Times New Roman"/>
          <w:color w:val="auto"/>
          <w:sz w:val="24"/>
          <w:lang w:val="ru-RU"/>
        </w:rPr>
        <w:t>.</w:t>
      </w:r>
      <w:proofErr w:type="gramEnd"/>
      <w:r w:rsidR="00D10F85" w:rsidRPr="0095506C">
        <w:rPr>
          <w:rFonts w:ascii="Times New Roman" w:hAnsi="Times New Roman" w:cs="Times New Roman"/>
          <w:color w:val="auto"/>
          <w:sz w:val="24"/>
          <w:lang w:val="ru-RU"/>
        </w:rPr>
        <w:t xml:space="preserve"> </w:t>
      </w:r>
      <w:r w:rsidR="00127049" w:rsidRPr="0095506C">
        <w:rPr>
          <w:rFonts w:ascii="Times New Roman" w:hAnsi="Times New Roman" w:cs="Times New Roman"/>
          <w:color w:val="auto"/>
          <w:sz w:val="24"/>
          <w:lang w:val="ru-RU"/>
        </w:rPr>
        <w:t xml:space="preserve">Нефть всегда была </w:t>
      </w:r>
      <w:r w:rsidR="0052727F" w:rsidRPr="0095506C">
        <w:rPr>
          <w:rFonts w:ascii="Times New Roman" w:hAnsi="Times New Roman" w:cs="Times New Roman"/>
          <w:color w:val="auto"/>
          <w:sz w:val="24"/>
          <w:lang w:val="ru-RU"/>
        </w:rPr>
        <w:t xml:space="preserve">интересна компании, </w:t>
      </w:r>
      <w:r w:rsidR="006A7BF3" w:rsidRPr="0095506C">
        <w:rPr>
          <w:rFonts w:ascii="Times New Roman" w:hAnsi="Times New Roman" w:cs="Times New Roman"/>
          <w:color w:val="auto"/>
          <w:sz w:val="24"/>
          <w:lang w:val="ru-RU"/>
        </w:rPr>
        <w:t xml:space="preserve">которая </w:t>
      </w:r>
      <w:r w:rsidR="00127049" w:rsidRPr="0095506C">
        <w:rPr>
          <w:rFonts w:ascii="Times New Roman" w:hAnsi="Times New Roman" w:cs="Times New Roman"/>
          <w:color w:val="auto"/>
          <w:sz w:val="24"/>
          <w:lang w:val="ru-RU"/>
        </w:rPr>
        <w:t xml:space="preserve">развивала </w:t>
      </w:r>
      <w:r w:rsidR="00D365D3" w:rsidRPr="0095506C">
        <w:rPr>
          <w:rFonts w:ascii="Times New Roman" w:hAnsi="Times New Roman" w:cs="Times New Roman"/>
          <w:color w:val="auto"/>
          <w:sz w:val="24"/>
          <w:lang w:val="ru-RU"/>
        </w:rPr>
        <w:t xml:space="preserve">бизнес не только в США, но и за рубежом. </w:t>
      </w:r>
      <w:r w:rsidR="003B77B2" w:rsidRPr="0095506C">
        <w:rPr>
          <w:rFonts w:ascii="Times New Roman" w:hAnsi="Times New Roman" w:cs="Times New Roman"/>
          <w:color w:val="auto"/>
          <w:sz w:val="24"/>
          <w:lang w:val="ru-RU"/>
        </w:rPr>
        <w:t>На США в 2012 г. пришлось менее половины добычи углеводородов</w:t>
      </w:r>
      <w:r w:rsidRPr="0095506C">
        <w:rPr>
          <w:rFonts w:ascii="Times New Roman" w:hAnsi="Times New Roman" w:cs="Times New Roman"/>
          <w:color w:val="auto"/>
          <w:sz w:val="24"/>
          <w:lang w:val="ru-RU"/>
        </w:rPr>
        <w:t xml:space="preserve">, </w:t>
      </w:r>
      <w:r w:rsidR="00D10F85" w:rsidRPr="0095506C">
        <w:rPr>
          <w:rFonts w:ascii="Times New Roman" w:hAnsi="Times New Roman" w:cs="Times New Roman"/>
          <w:color w:val="auto"/>
          <w:sz w:val="24"/>
          <w:lang w:val="ru-RU"/>
        </w:rPr>
        <w:t xml:space="preserve">из </w:t>
      </w:r>
      <w:r w:rsidR="003B77B2" w:rsidRPr="0095506C">
        <w:rPr>
          <w:rFonts w:ascii="Times New Roman" w:hAnsi="Times New Roman" w:cs="Times New Roman"/>
          <w:color w:val="auto"/>
          <w:sz w:val="24"/>
          <w:lang w:val="ru-RU"/>
        </w:rPr>
        <w:t xml:space="preserve">которых </w:t>
      </w:r>
      <w:r w:rsidR="00D10F85" w:rsidRPr="0095506C">
        <w:rPr>
          <w:rFonts w:ascii="Times New Roman" w:hAnsi="Times New Roman" w:cs="Times New Roman"/>
          <w:color w:val="auto"/>
          <w:sz w:val="24"/>
          <w:lang w:val="ru-RU"/>
        </w:rPr>
        <w:t xml:space="preserve">на </w:t>
      </w:r>
      <w:r w:rsidR="0052727F" w:rsidRPr="0095506C">
        <w:rPr>
          <w:rFonts w:ascii="Times New Roman" w:hAnsi="Times New Roman" w:cs="Times New Roman"/>
          <w:color w:val="auto"/>
          <w:sz w:val="24"/>
          <w:lang w:val="ru-RU"/>
        </w:rPr>
        <w:t xml:space="preserve">нефть пришлось </w:t>
      </w:r>
      <w:r w:rsidR="006A7BF3" w:rsidRPr="0095506C">
        <w:rPr>
          <w:rFonts w:ascii="Times New Roman" w:hAnsi="Times New Roman" w:cs="Times New Roman"/>
          <w:color w:val="auto"/>
          <w:sz w:val="24"/>
          <w:lang w:val="ru-RU"/>
        </w:rPr>
        <w:t>более 4</w:t>
      </w:r>
      <w:r w:rsidR="00D10F85" w:rsidRPr="0095506C">
        <w:rPr>
          <w:rFonts w:ascii="Times New Roman" w:hAnsi="Times New Roman" w:cs="Times New Roman"/>
          <w:color w:val="auto"/>
          <w:sz w:val="24"/>
          <w:lang w:val="ru-RU"/>
        </w:rPr>
        <w:t>0%.</w:t>
      </w:r>
      <w:r w:rsidRPr="0095506C">
        <w:rPr>
          <w:rFonts w:ascii="Times New Roman" w:hAnsi="Times New Roman" w:cs="Times New Roman"/>
          <w:color w:val="auto"/>
          <w:sz w:val="24"/>
          <w:lang w:val="ru-RU"/>
        </w:rPr>
        <w:t xml:space="preserve"> Всего в 2012 г. компанией было добыто 145 млн</w:t>
      </w:r>
      <w:r w:rsidR="003B77B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барр</w:t>
      </w:r>
      <w:proofErr w:type="spellEnd"/>
      <w:r w:rsidRPr="0095506C">
        <w:rPr>
          <w:rFonts w:ascii="Times New Roman" w:hAnsi="Times New Roman" w:cs="Times New Roman"/>
          <w:color w:val="auto"/>
          <w:sz w:val="24"/>
          <w:lang w:val="ru-RU"/>
        </w:rPr>
        <w:t xml:space="preserve">. нефти и 24 </w:t>
      </w:r>
      <w:proofErr w:type="spellStart"/>
      <w:proofErr w:type="gramStart"/>
      <w:r w:rsidRPr="0095506C">
        <w:rPr>
          <w:rFonts w:ascii="Times New Roman" w:hAnsi="Times New Roman" w:cs="Times New Roman"/>
          <w:color w:val="auto"/>
          <w:sz w:val="24"/>
          <w:lang w:val="ru-RU"/>
        </w:rPr>
        <w:t>млрд</w:t>
      </w:r>
      <w:proofErr w:type="spellEnd"/>
      <w:proofErr w:type="gramEnd"/>
      <w:r w:rsidRPr="0095506C">
        <w:rPr>
          <w:rFonts w:ascii="Times New Roman" w:hAnsi="Times New Roman" w:cs="Times New Roman"/>
          <w:color w:val="auto"/>
          <w:sz w:val="24"/>
          <w:lang w:val="ru-RU"/>
        </w:rPr>
        <w:t xml:space="preserve"> куб. м газа. </w:t>
      </w:r>
      <w:r w:rsidR="00E72C29" w:rsidRPr="0095506C">
        <w:rPr>
          <w:rFonts w:ascii="Times New Roman" w:hAnsi="Times New Roman" w:cs="Times New Roman"/>
          <w:color w:val="auto"/>
          <w:sz w:val="24"/>
          <w:lang w:val="ru-RU"/>
        </w:rPr>
        <w:t xml:space="preserve">В целом </w:t>
      </w:r>
      <w:r w:rsidR="00D365D3" w:rsidRPr="0095506C">
        <w:rPr>
          <w:rFonts w:ascii="Times New Roman" w:hAnsi="Times New Roman" w:cs="Times New Roman"/>
          <w:color w:val="auto"/>
          <w:sz w:val="24"/>
          <w:lang w:val="ru-RU"/>
        </w:rPr>
        <w:t>доля нефти состав</w:t>
      </w:r>
      <w:r w:rsidR="00E72C29" w:rsidRPr="0095506C">
        <w:rPr>
          <w:rFonts w:ascii="Times New Roman" w:hAnsi="Times New Roman" w:cs="Times New Roman"/>
          <w:color w:val="auto"/>
          <w:sz w:val="24"/>
          <w:lang w:val="ru-RU"/>
        </w:rPr>
        <w:t xml:space="preserve">ила </w:t>
      </w:r>
      <w:r w:rsidR="00D365D3" w:rsidRPr="0095506C">
        <w:rPr>
          <w:rFonts w:ascii="Times New Roman" w:hAnsi="Times New Roman" w:cs="Times New Roman"/>
          <w:color w:val="auto"/>
          <w:sz w:val="24"/>
          <w:lang w:val="ru-RU"/>
        </w:rPr>
        <w:t>около 50%.</w:t>
      </w:r>
    </w:p>
    <w:p w:rsidR="00EA32F2" w:rsidRPr="0095506C" w:rsidRDefault="00EA32F2" w:rsidP="00EA32F2">
      <w:pPr>
        <w:pStyle w:val="normal"/>
        <w:spacing w:after="100" w:line="360" w:lineRule="auto"/>
        <w:ind w:firstLine="720"/>
        <w:jc w:val="both"/>
        <w:rPr>
          <w:rFonts w:ascii="Times New Roman" w:hAnsi="Times New Roman" w:cs="Times New Roman"/>
          <w:color w:val="auto"/>
          <w:sz w:val="24"/>
          <w:lang w:val="ru-RU"/>
        </w:rPr>
      </w:pPr>
      <w:proofErr w:type="gramStart"/>
      <w:r w:rsidRPr="0095506C">
        <w:rPr>
          <w:rFonts w:ascii="Times New Roman" w:hAnsi="Times New Roman" w:cs="Times New Roman"/>
          <w:b/>
          <w:bCs/>
          <w:color w:val="auto"/>
          <w:sz w:val="24"/>
        </w:rPr>
        <w:t>Devon</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b/>
          <w:bCs/>
          <w:color w:val="auto"/>
          <w:sz w:val="24"/>
        </w:rPr>
        <w:t>Energy</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добывает углеводороды только в Северной Америке и является</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 xml:space="preserve">крупнейшей добывающей компанией на месторождении </w:t>
      </w:r>
      <w:r w:rsidRPr="0095506C">
        <w:rPr>
          <w:rFonts w:ascii="Times New Roman" w:hAnsi="Times New Roman" w:cs="Times New Roman"/>
          <w:color w:val="auto"/>
          <w:sz w:val="24"/>
        </w:rPr>
        <w:t>Barnett</w:t>
      </w:r>
      <w:r w:rsidRPr="0095506C">
        <w:rPr>
          <w:rFonts w:ascii="Times New Roman" w:hAnsi="Times New Roman" w:cs="Times New Roman"/>
          <w:color w:val="auto"/>
          <w:sz w:val="24"/>
          <w:lang w:val="ru-RU"/>
        </w:rPr>
        <w:t>.</w:t>
      </w:r>
      <w:proofErr w:type="gramEnd"/>
      <w:r w:rsidRPr="0095506C">
        <w:rPr>
          <w:rFonts w:ascii="Times New Roman" w:hAnsi="Times New Roman" w:cs="Times New Roman"/>
          <w:color w:val="auto"/>
          <w:sz w:val="24"/>
          <w:lang w:val="ru-RU"/>
        </w:rPr>
        <w:t xml:space="preserve"> Общие запасы углеводородов составляют почти 3 </w:t>
      </w:r>
      <w:proofErr w:type="gramStart"/>
      <w:r w:rsidRPr="0095506C">
        <w:rPr>
          <w:rFonts w:ascii="Times New Roman" w:hAnsi="Times New Roman" w:cs="Times New Roman"/>
          <w:color w:val="auto"/>
          <w:sz w:val="24"/>
          <w:lang w:val="ru-RU"/>
        </w:rPr>
        <w:t>млрд</w:t>
      </w:r>
      <w:r w:rsidR="0052727F"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w:t>
      </w:r>
      <w:proofErr w:type="gramEnd"/>
      <w:r w:rsidRPr="0095506C">
        <w:rPr>
          <w:rFonts w:ascii="Times New Roman" w:hAnsi="Times New Roman" w:cs="Times New Roman"/>
          <w:color w:val="auto"/>
          <w:sz w:val="24"/>
          <w:lang w:val="ru-RU"/>
        </w:rPr>
        <w:t xml:space="preserve">.н.э., 36% из которых — запасы на </w:t>
      </w:r>
      <w:r w:rsidRPr="0095506C">
        <w:rPr>
          <w:rFonts w:ascii="Times New Roman" w:hAnsi="Times New Roman" w:cs="Times New Roman"/>
          <w:color w:val="auto"/>
          <w:sz w:val="24"/>
        </w:rPr>
        <w:t>Barnett</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shale</w:t>
      </w:r>
      <w:r w:rsidRPr="0095506C">
        <w:rPr>
          <w:rFonts w:ascii="Times New Roman" w:hAnsi="Times New Roman" w:cs="Times New Roman"/>
          <w:color w:val="auto"/>
          <w:sz w:val="24"/>
          <w:lang w:val="ru-RU"/>
        </w:rPr>
        <w:t xml:space="preserve">. Вместе с долей на месторождениях </w:t>
      </w:r>
      <w:r w:rsidRPr="0095506C">
        <w:rPr>
          <w:rFonts w:ascii="Times New Roman" w:hAnsi="Times New Roman" w:cs="Times New Roman"/>
          <w:color w:val="auto"/>
          <w:sz w:val="24"/>
        </w:rPr>
        <w:t>Cana</w:t>
      </w:r>
      <w:r w:rsidRPr="0095506C">
        <w:rPr>
          <w:rFonts w:ascii="Times New Roman" w:hAnsi="Times New Roman" w:cs="Times New Roman"/>
          <w:color w:val="auto"/>
          <w:sz w:val="24"/>
          <w:lang w:val="ru-RU"/>
        </w:rPr>
        <w:t>-</w:t>
      </w:r>
      <w:r w:rsidRPr="0095506C">
        <w:rPr>
          <w:rFonts w:ascii="Times New Roman" w:hAnsi="Times New Roman" w:cs="Times New Roman"/>
          <w:color w:val="auto"/>
          <w:sz w:val="24"/>
        </w:rPr>
        <w:t>Woodford</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Permian</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Basin</w:t>
      </w:r>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rPr>
        <w:t>Missisipian</w:t>
      </w:r>
      <w:proofErr w:type="spellEnd"/>
      <w:r w:rsidRPr="0095506C">
        <w:rPr>
          <w:rFonts w:ascii="Times New Roman" w:hAnsi="Times New Roman" w:cs="Times New Roman"/>
          <w:color w:val="auto"/>
          <w:sz w:val="24"/>
          <w:lang w:val="ru-RU"/>
        </w:rPr>
        <w:t xml:space="preserve"> общие сланцевые запасы составляют 1718 млрд</w:t>
      </w:r>
      <w:r w:rsidR="00E72C29"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б.н.э., из которых 35% (612 </w:t>
      </w:r>
      <w:proofErr w:type="spellStart"/>
      <w:proofErr w:type="gramStart"/>
      <w:r w:rsidRPr="0095506C">
        <w:rPr>
          <w:rFonts w:ascii="Times New Roman" w:hAnsi="Times New Roman" w:cs="Times New Roman"/>
          <w:color w:val="auto"/>
          <w:sz w:val="24"/>
          <w:lang w:val="ru-RU"/>
        </w:rPr>
        <w:t>млрд</w:t>
      </w:r>
      <w:proofErr w:type="spellEnd"/>
      <w:proofErr w:type="gramEnd"/>
      <w:r w:rsidRPr="0095506C">
        <w:rPr>
          <w:rFonts w:ascii="Times New Roman" w:hAnsi="Times New Roman" w:cs="Times New Roman"/>
          <w:color w:val="auto"/>
          <w:sz w:val="24"/>
          <w:lang w:val="ru-RU"/>
        </w:rPr>
        <w:t xml:space="preserve"> б.н.э.) – жидкие углеводороды. Всего на сланцевых месторождениях в 2012 году было добыто 124 </w:t>
      </w:r>
      <w:proofErr w:type="gramStart"/>
      <w:r w:rsidRPr="0095506C">
        <w:rPr>
          <w:rFonts w:ascii="Times New Roman" w:hAnsi="Times New Roman" w:cs="Times New Roman"/>
          <w:color w:val="auto"/>
          <w:sz w:val="24"/>
          <w:lang w:val="ru-RU"/>
        </w:rPr>
        <w:t>млн</w:t>
      </w:r>
      <w:r w:rsidR="00E72C29"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w:t>
      </w:r>
      <w:proofErr w:type="gramEnd"/>
      <w:r w:rsidRPr="0095506C">
        <w:rPr>
          <w:rFonts w:ascii="Times New Roman" w:hAnsi="Times New Roman" w:cs="Times New Roman"/>
          <w:color w:val="auto"/>
          <w:sz w:val="24"/>
          <w:lang w:val="ru-RU"/>
        </w:rPr>
        <w:t>.н.э., из которых 41 млн</w:t>
      </w:r>
      <w:r w:rsidR="00E72C29"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баррелей нефти (33%). </w:t>
      </w:r>
    </w:p>
    <w:p w:rsidR="00E72C29" w:rsidRPr="0095506C" w:rsidRDefault="00EA32F2"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bCs/>
          <w:color w:val="auto"/>
          <w:sz w:val="24"/>
        </w:rPr>
        <w:t>Noble</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b/>
          <w:bCs/>
          <w:color w:val="auto"/>
          <w:sz w:val="24"/>
        </w:rPr>
        <w:t>Energy</w:t>
      </w:r>
      <w:r w:rsidRPr="0095506C">
        <w:rPr>
          <w:rFonts w:ascii="Times New Roman" w:hAnsi="Times New Roman" w:cs="Times New Roman"/>
          <w:color w:val="auto"/>
          <w:sz w:val="24"/>
          <w:lang w:val="ru-RU"/>
        </w:rPr>
        <w:t>,</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как и</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rPr>
        <w:t>Apache</w:t>
      </w:r>
      <w:r w:rsidRPr="0095506C">
        <w:rPr>
          <w:rFonts w:ascii="Times New Roman" w:hAnsi="Times New Roman" w:cs="Times New Roman"/>
          <w:color w:val="auto"/>
          <w:sz w:val="24"/>
          <w:lang w:val="ru-RU"/>
        </w:rPr>
        <w:t>,</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 xml:space="preserve">стремится к </w:t>
      </w:r>
      <w:r w:rsidR="0052727F" w:rsidRPr="0095506C">
        <w:rPr>
          <w:rFonts w:ascii="Times New Roman" w:hAnsi="Times New Roman" w:cs="Times New Roman"/>
          <w:color w:val="auto"/>
          <w:sz w:val="24"/>
          <w:lang w:val="ru-RU"/>
        </w:rPr>
        <w:t xml:space="preserve">продуктовой и </w:t>
      </w:r>
      <w:r w:rsidRPr="0095506C">
        <w:rPr>
          <w:rFonts w:ascii="Times New Roman" w:hAnsi="Times New Roman" w:cs="Times New Roman"/>
          <w:color w:val="auto"/>
          <w:sz w:val="24"/>
          <w:lang w:val="ru-RU"/>
        </w:rPr>
        <w:t>географической диверсификации</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color w:val="auto"/>
          <w:sz w:val="24"/>
          <w:lang w:val="ru-RU"/>
        </w:rPr>
        <w:t xml:space="preserve">нефтегазовых активов. </w:t>
      </w:r>
      <w:proofErr w:type="gramStart"/>
      <w:r w:rsidRPr="0095506C">
        <w:rPr>
          <w:rFonts w:ascii="Times New Roman" w:hAnsi="Times New Roman" w:cs="Times New Roman"/>
          <w:color w:val="auto"/>
          <w:sz w:val="24"/>
          <w:lang w:val="ru-RU"/>
        </w:rPr>
        <w:t>Тем не менее</w:t>
      </w:r>
      <w:r w:rsidR="00E72C29"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303 из 461 млн</w:t>
      </w:r>
      <w:r w:rsidR="00E72C29"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б.н.э. запасов (66%) расположены именно в США.</w:t>
      </w:r>
      <w:proofErr w:type="gramEnd"/>
      <w:r w:rsidRPr="0095506C">
        <w:rPr>
          <w:rFonts w:ascii="Times New Roman" w:hAnsi="Times New Roman" w:cs="Times New Roman"/>
          <w:color w:val="auto"/>
          <w:sz w:val="24"/>
          <w:lang w:val="ru-RU"/>
        </w:rPr>
        <w:t xml:space="preserve"> Более того, основная добыча ведется на сланцевых месторождениях </w:t>
      </w:r>
      <w:r w:rsidRPr="0095506C">
        <w:rPr>
          <w:rFonts w:ascii="Times New Roman" w:hAnsi="Times New Roman" w:cs="Times New Roman"/>
          <w:color w:val="auto"/>
          <w:sz w:val="24"/>
        </w:rPr>
        <w:t>Wattenberg</w:t>
      </w:r>
      <w:r w:rsidRPr="0095506C">
        <w:rPr>
          <w:rFonts w:ascii="Times New Roman" w:hAnsi="Times New Roman" w:cs="Times New Roman"/>
          <w:color w:val="auto"/>
          <w:sz w:val="24"/>
          <w:lang w:val="ru-RU"/>
        </w:rPr>
        <w:t xml:space="preserve"> и </w:t>
      </w:r>
      <w:r w:rsidRPr="0095506C">
        <w:rPr>
          <w:rFonts w:ascii="Times New Roman" w:hAnsi="Times New Roman" w:cs="Times New Roman"/>
          <w:color w:val="auto"/>
          <w:sz w:val="24"/>
        </w:rPr>
        <w:t>Marcellus</w:t>
      </w:r>
      <w:r w:rsidRPr="0095506C">
        <w:rPr>
          <w:rFonts w:ascii="Times New Roman" w:hAnsi="Times New Roman" w:cs="Times New Roman"/>
          <w:color w:val="auto"/>
          <w:sz w:val="24"/>
          <w:lang w:val="ru-RU"/>
        </w:rPr>
        <w:t xml:space="preserve">. В 2012 добыча в США составила 54,4 </w:t>
      </w:r>
      <w:proofErr w:type="gramStart"/>
      <w:r w:rsidRPr="0095506C">
        <w:rPr>
          <w:rFonts w:ascii="Times New Roman" w:hAnsi="Times New Roman" w:cs="Times New Roman"/>
          <w:color w:val="auto"/>
          <w:sz w:val="24"/>
          <w:lang w:val="ru-RU"/>
        </w:rPr>
        <w:t>млн</w:t>
      </w:r>
      <w:r w:rsidR="00E72C29"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б</w:t>
      </w:r>
      <w:proofErr w:type="gramEnd"/>
      <w:r w:rsidRPr="0095506C">
        <w:rPr>
          <w:rFonts w:ascii="Times New Roman" w:hAnsi="Times New Roman" w:cs="Times New Roman"/>
          <w:color w:val="auto"/>
          <w:sz w:val="24"/>
          <w:lang w:val="ru-RU"/>
        </w:rPr>
        <w:t>.н.э. (57% от общей добычи компании), из которых на жидкие углеводороды пришлось 44%.</w:t>
      </w:r>
      <w:r w:rsidR="00E72C29" w:rsidRPr="0095506C">
        <w:rPr>
          <w:rStyle w:val="af"/>
          <w:rFonts w:ascii="Times New Roman" w:hAnsi="Times New Roman" w:cs="Times New Roman"/>
          <w:color w:val="auto"/>
          <w:sz w:val="24"/>
          <w:lang w:val="ru-RU"/>
        </w:rPr>
        <w:footnoteReference w:id="21"/>
      </w:r>
      <w:r w:rsidR="0052727F" w:rsidRPr="0095506C">
        <w:rPr>
          <w:rFonts w:ascii="Times New Roman" w:hAnsi="Times New Roman" w:cs="Times New Roman"/>
          <w:color w:val="auto"/>
          <w:sz w:val="24"/>
          <w:lang w:val="ru-RU"/>
        </w:rPr>
        <w:t xml:space="preserve"> </w:t>
      </w:r>
    </w:p>
    <w:p w:rsidR="00EA32F2" w:rsidRPr="0095506C" w:rsidRDefault="00E72C29"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Лидером в добыче углеводородов в последние годы была </w:t>
      </w:r>
      <w:r w:rsidRPr="0095506C">
        <w:rPr>
          <w:rFonts w:ascii="Times New Roman" w:hAnsi="Times New Roman" w:cs="Times New Roman"/>
          <w:b/>
          <w:bCs/>
          <w:color w:val="auto"/>
          <w:sz w:val="24"/>
        </w:rPr>
        <w:t>Apache</w:t>
      </w:r>
      <w:r w:rsidRPr="0095506C">
        <w:rPr>
          <w:rFonts w:ascii="Times New Roman" w:hAnsi="Times New Roman" w:cs="Times New Roman"/>
          <w:bCs/>
          <w:color w:val="auto"/>
          <w:sz w:val="24"/>
          <w:lang w:val="ru-RU"/>
        </w:rPr>
        <w:t>, которую, по мнению экспертов</w:t>
      </w:r>
      <w:r w:rsidR="0052727F" w:rsidRPr="0095506C">
        <w:rPr>
          <w:rFonts w:ascii="Times New Roman" w:hAnsi="Times New Roman" w:cs="Times New Roman"/>
          <w:bCs/>
          <w:color w:val="auto"/>
          <w:sz w:val="24"/>
          <w:lang w:val="ru-RU"/>
        </w:rPr>
        <w:t>,</w:t>
      </w:r>
      <w:r w:rsidRPr="0095506C">
        <w:rPr>
          <w:rFonts w:ascii="Times New Roman" w:hAnsi="Times New Roman" w:cs="Times New Roman"/>
          <w:bCs/>
          <w:color w:val="auto"/>
          <w:sz w:val="24"/>
          <w:lang w:val="ru-RU"/>
        </w:rPr>
        <w:t xml:space="preserve"> </w:t>
      </w:r>
      <w:r w:rsidRPr="0095506C">
        <w:rPr>
          <w:rFonts w:ascii="Times New Roman" w:hAnsi="Times New Roman" w:cs="Times New Roman"/>
          <w:color w:val="auto"/>
          <w:sz w:val="24"/>
          <w:lang w:val="ru-RU"/>
        </w:rPr>
        <w:t xml:space="preserve"> в отличи</w:t>
      </w:r>
      <w:proofErr w:type="gramStart"/>
      <w:r w:rsidRPr="0095506C">
        <w:rPr>
          <w:rFonts w:ascii="Times New Roman" w:hAnsi="Times New Roman" w:cs="Times New Roman"/>
          <w:color w:val="auto"/>
          <w:sz w:val="24"/>
          <w:lang w:val="ru-RU"/>
        </w:rPr>
        <w:t>и</w:t>
      </w:r>
      <w:proofErr w:type="gramEnd"/>
      <w:r w:rsidRPr="0095506C">
        <w:rPr>
          <w:rFonts w:ascii="Times New Roman" w:hAnsi="Times New Roman" w:cs="Times New Roman"/>
          <w:color w:val="auto"/>
          <w:sz w:val="24"/>
          <w:lang w:val="ru-RU"/>
        </w:rPr>
        <w:t xml:space="preserve"> от </w:t>
      </w:r>
      <w:r w:rsidRPr="0095506C">
        <w:rPr>
          <w:rFonts w:ascii="Times New Roman" w:hAnsi="Times New Roman" w:cs="Times New Roman"/>
          <w:b/>
          <w:bCs/>
          <w:color w:val="auto"/>
          <w:sz w:val="24"/>
        </w:rPr>
        <w:t>Chesapeake</w:t>
      </w:r>
      <w:r w:rsidRPr="0095506C">
        <w:rPr>
          <w:rFonts w:ascii="Times New Roman" w:hAnsi="Times New Roman" w:cs="Times New Roman"/>
          <w:b/>
          <w:bCs/>
          <w:color w:val="auto"/>
          <w:sz w:val="24"/>
          <w:lang w:val="ru-RU"/>
        </w:rPr>
        <w:t xml:space="preserve"> </w:t>
      </w:r>
      <w:r w:rsidRPr="0095506C">
        <w:rPr>
          <w:rFonts w:ascii="Times New Roman" w:hAnsi="Times New Roman" w:cs="Times New Roman"/>
          <w:bCs/>
          <w:color w:val="auto"/>
          <w:sz w:val="24"/>
          <w:lang w:val="ru-RU"/>
        </w:rPr>
        <w:t xml:space="preserve">серьезно выручал </w:t>
      </w:r>
      <w:r w:rsidR="0052727F" w:rsidRPr="0095506C">
        <w:rPr>
          <w:rFonts w:ascii="Times New Roman" w:hAnsi="Times New Roman" w:cs="Times New Roman"/>
          <w:bCs/>
          <w:color w:val="auto"/>
          <w:sz w:val="24"/>
          <w:lang w:val="ru-RU"/>
        </w:rPr>
        <w:t xml:space="preserve">приближающийся к половине </w:t>
      </w:r>
      <w:r w:rsidR="003B77B2" w:rsidRPr="0095506C">
        <w:rPr>
          <w:rFonts w:ascii="Times New Roman" w:hAnsi="Times New Roman" w:cs="Times New Roman"/>
          <w:bCs/>
          <w:color w:val="auto"/>
          <w:sz w:val="24"/>
          <w:lang w:val="ru-RU"/>
        </w:rPr>
        <w:t>нефтяной бизнес. (Граф.7</w:t>
      </w:r>
      <w:r w:rsidRPr="0095506C">
        <w:rPr>
          <w:rFonts w:ascii="Times New Roman" w:hAnsi="Times New Roman" w:cs="Times New Roman"/>
          <w:bCs/>
          <w:color w:val="auto"/>
          <w:sz w:val="24"/>
          <w:lang w:val="ru-RU"/>
        </w:rPr>
        <w:t>)</w:t>
      </w:r>
      <w:r w:rsidR="0052727F" w:rsidRPr="0095506C">
        <w:rPr>
          <w:rFonts w:ascii="Times New Roman" w:hAnsi="Times New Roman" w:cs="Times New Roman"/>
          <w:bCs/>
          <w:color w:val="auto"/>
          <w:sz w:val="24"/>
          <w:lang w:val="ru-RU"/>
        </w:rPr>
        <w:t>.</w:t>
      </w:r>
    </w:p>
    <w:p w:rsidR="00EA32F2" w:rsidRPr="0095506C" w:rsidRDefault="0052727F"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noProof/>
          <w:color w:val="auto"/>
          <w:sz w:val="24"/>
          <w:lang w:val="ru-RU" w:eastAsia="ru-RU"/>
        </w:rPr>
        <w:drawing>
          <wp:anchor distT="0" distB="0" distL="114300" distR="114300" simplePos="0" relativeHeight="252049408" behindDoc="1" locked="0" layoutInCell="1" allowOverlap="1">
            <wp:simplePos x="0" y="0"/>
            <wp:positionH relativeFrom="column">
              <wp:posOffset>1644650</wp:posOffset>
            </wp:positionH>
            <wp:positionV relativeFrom="paragraph">
              <wp:posOffset>44450</wp:posOffset>
            </wp:positionV>
            <wp:extent cx="3148965" cy="2403475"/>
            <wp:effectExtent l="19050" t="0" r="0" b="0"/>
            <wp:wrapTight wrapText="bothSides">
              <wp:wrapPolygon edited="0">
                <wp:start x="-131" y="0"/>
                <wp:lineTo x="-131" y="21400"/>
                <wp:lineTo x="21561" y="21400"/>
                <wp:lineTo x="21561" y="0"/>
                <wp:lineTo x="-131"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148965" cy="2403475"/>
                    </a:xfrm>
                    <a:prstGeom prst="rect">
                      <a:avLst/>
                    </a:prstGeom>
                    <a:noFill/>
                    <a:ln w="9525">
                      <a:noFill/>
                      <a:miter lim="800000"/>
                      <a:headEnd/>
                      <a:tailEnd/>
                    </a:ln>
                  </pic:spPr>
                </pic:pic>
              </a:graphicData>
            </a:graphic>
          </wp:anchor>
        </w:drawing>
      </w:r>
      <w:r w:rsidR="003B77B2" w:rsidRPr="0095506C">
        <w:rPr>
          <w:rFonts w:ascii="Times New Roman" w:hAnsi="Times New Roman" w:cs="Times New Roman"/>
          <w:color w:val="auto"/>
          <w:sz w:val="24"/>
          <w:lang w:val="ru-RU"/>
        </w:rPr>
        <w:t>График 7</w:t>
      </w:r>
      <w:r w:rsidR="00EA32F2" w:rsidRPr="0095506C">
        <w:rPr>
          <w:rFonts w:ascii="Times New Roman" w:hAnsi="Times New Roman" w:cs="Times New Roman"/>
          <w:color w:val="auto"/>
          <w:sz w:val="24"/>
          <w:lang w:val="ru-RU"/>
        </w:rPr>
        <w:t>.</w:t>
      </w:r>
      <w:r w:rsidR="00E72C29" w:rsidRPr="0095506C">
        <w:rPr>
          <w:rStyle w:val="af"/>
          <w:rFonts w:ascii="Times New Roman" w:hAnsi="Times New Roman" w:cs="Times New Roman"/>
          <w:color w:val="auto"/>
          <w:sz w:val="24"/>
          <w:lang w:val="ru-RU"/>
        </w:rPr>
        <w:footnoteReference w:id="22"/>
      </w:r>
    </w:p>
    <w:p w:rsidR="00E72C29" w:rsidRPr="0095506C" w:rsidRDefault="00EA32F2"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  </w:t>
      </w:r>
    </w:p>
    <w:p w:rsidR="00E72C29" w:rsidRPr="0095506C" w:rsidRDefault="00E72C29" w:rsidP="00EA32F2">
      <w:pPr>
        <w:pStyle w:val="normal"/>
        <w:spacing w:after="100" w:line="360" w:lineRule="auto"/>
        <w:ind w:firstLine="720"/>
        <w:jc w:val="both"/>
        <w:rPr>
          <w:rFonts w:ascii="Times New Roman" w:hAnsi="Times New Roman" w:cs="Times New Roman"/>
          <w:color w:val="auto"/>
          <w:sz w:val="24"/>
          <w:lang w:val="ru-RU"/>
        </w:rPr>
      </w:pPr>
    </w:p>
    <w:p w:rsidR="00E72C29" w:rsidRPr="0095506C" w:rsidRDefault="00E72C29" w:rsidP="00EA32F2">
      <w:pPr>
        <w:pStyle w:val="normal"/>
        <w:spacing w:after="100" w:line="360" w:lineRule="auto"/>
        <w:ind w:firstLine="720"/>
        <w:jc w:val="both"/>
        <w:rPr>
          <w:rFonts w:ascii="Times New Roman" w:hAnsi="Times New Roman" w:cs="Times New Roman"/>
          <w:color w:val="auto"/>
          <w:sz w:val="24"/>
          <w:lang w:val="ru-RU"/>
        </w:rPr>
      </w:pPr>
    </w:p>
    <w:p w:rsidR="0096627C" w:rsidRPr="0095506C" w:rsidRDefault="0096627C" w:rsidP="00EA32F2">
      <w:pPr>
        <w:pStyle w:val="normal"/>
        <w:spacing w:after="100" w:line="360" w:lineRule="auto"/>
        <w:ind w:firstLine="720"/>
        <w:jc w:val="both"/>
        <w:rPr>
          <w:rFonts w:ascii="Times New Roman" w:hAnsi="Times New Roman" w:cs="Times New Roman"/>
          <w:color w:val="auto"/>
          <w:sz w:val="24"/>
          <w:lang w:val="ru-RU"/>
        </w:rPr>
      </w:pPr>
    </w:p>
    <w:p w:rsidR="0096627C" w:rsidRPr="0095506C" w:rsidRDefault="0096627C" w:rsidP="00EA32F2">
      <w:pPr>
        <w:pStyle w:val="normal"/>
        <w:spacing w:after="100" w:line="360" w:lineRule="auto"/>
        <w:ind w:firstLine="720"/>
        <w:jc w:val="both"/>
        <w:rPr>
          <w:rFonts w:ascii="Times New Roman" w:hAnsi="Times New Roman" w:cs="Times New Roman"/>
          <w:color w:val="auto"/>
          <w:sz w:val="24"/>
          <w:lang w:val="ru-RU"/>
        </w:rPr>
      </w:pPr>
    </w:p>
    <w:p w:rsidR="0096627C" w:rsidRPr="0095506C" w:rsidRDefault="0096627C" w:rsidP="00EA32F2">
      <w:pPr>
        <w:pStyle w:val="normal"/>
        <w:spacing w:after="100" w:line="360" w:lineRule="auto"/>
        <w:ind w:firstLine="720"/>
        <w:jc w:val="both"/>
        <w:rPr>
          <w:rFonts w:ascii="Times New Roman" w:hAnsi="Times New Roman" w:cs="Times New Roman"/>
          <w:color w:val="auto"/>
          <w:sz w:val="24"/>
          <w:lang w:val="ru-RU"/>
        </w:rPr>
      </w:pPr>
    </w:p>
    <w:p w:rsidR="0096627C" w:rsidRPr="0095506C" w:rsidRDefault="0096627C" w:rsidP="00EA32F2">
      <w:pPr>
        <w:pStyle w:val="normal"/>
        <w:spacing w:after="100" w:line="360" w:lineRule="auto"/>
        <w:ind w:firstLine="720"/>
        <w:jc w:val="both"/>
        <w:rPr>
          <w:rFonts w:ascii="Times New Roman" w:hAnsi="Times New Roman" w:cs="Times New Roman"/>
          <w:color w:val="auto"/>
          <w:sz w:val="24"/>
          <w:lang w:val="ru-RU"/>
        </w:rPr>
      </w:pPr>
    </w:p>
    <w:p w:rsidR="004D465C" w:rsidRPr="0095506C" w:rsidRDefault="003B77B2" w:rsidP="004D465C">
      <w:pPr>
        <w:widowControl w:val="0"/>
        <w:overflowPunct w:val="0"/>
        <w:autoSpaceDE w:val="0"/>
        <w:autoSpaceDN w:val="0"/>
        <w:adjustRightInd w:val="0"/>
        <w:spacing w:line="360" w:lineRule="auto"/>
        <w:ind w:right="20" w:firstLine="720"/>
        <w:jc w:val="both"/>
        <w:rPr>
          <w:sz w:val="24"/>
          <w:szCs w:val="24"/>
        </w:rPr>
      </w:pPr>
      <w:r w:rsidRPr="0095506C">
        <w:rPr>
          <w:b/>
          <w:sz w:val="24"/>
          <w:szCs w:val="24"/>
        </w:rPr>
        <w:t>Ценовые парадоксы.</w:t>
      </w:r>
      <w:r w:rsidRPr="0095506C">
        <w:rPr>
          <w:sz w:val="24"/>
          <w:szCs w:val="24"/>
        </w:rPr>
        <w:t xml:space="preserve"> </w:t>
      </w:r>
      <w:r w:rsidR="004D465C" w:rsidRPr="0095506C">
        <w:rPr>
          <w:sz w:val="24"/>
          <w:szCs w:val="24"/>
        </w:rPr>
        <w:t xml:space="preserve">Как отмечают эксперты, </w:t>
      </w:r>
      <w:r w:rsidR="00E11E55" w:rsidRPr="0095506C">
        <w:rPr>
          <w:sz w:val="24"/>
          <w:szCs w:val="24"/>
        </w:rPr>
        <w:t xml:space="preserve">парадоксом </w:t>
      </w:r>
      <w:r w:rsidR="004D465C" w:rsidRPr="0095506C">
        <w:rPr>
          <w:sz w:val="24"/>
          <w:szCs w:val="24"/>
        </w:rPr>
        <w:t>«сланцевой</w:t>
      </w:r>
      <w:r w:rsidR="004D465C" w:rsidRPr="0095506C">
        <w:rPr>
          <w:b/>
          <w:bCs/>
          <w:sz w:val="24"/>
          <w:szCs w:val="24"/>
        </w:rPr>
        <w:t xml:space="preserve"> </w:t>
      </w:r>
      <w:r w:rsidR="004D465C" w:rsidRPr="0095506C">
        <w:rPr>
          <w:sz w:val="24"/>
          <w:szCs w:val="24"/>
        </w:rPr>
        <w:t>революции»</w:t>
      </w:r>
      <w:r w:rsidR="00E11E55" w:rsidRPr="0095506C">
        <w:rPr>
          <w:sz w:val="24"/>
          <w:szCs w:val="24"/>
        </w:rPr>
        <w:t xml:space="preserve"> является то</w:t>
      </w:r>
      <w:r w:rsidR="004D465C" w:rsidRPr="0095506C">
        <w:rPr>
          <w:sz w:val="24"/>
          <w:szCs w:val="24"/>
        </w:rPr>
        <w:t xml:space="preserve">, </w:t>
      </w:r>
      <w:r w:rsidR="00E11E55" w:rsidRPr="0095506C">
        <w:rPr>
          <w:sz w:val="24"/>
          <w:szCs w:val="24"/>
        </w:rPr>
        <w:t>что в результате роста добычи</w:t>
      </w:r>
      <w:r w:rsidR="004D465C" w:rsidRPr="0095506C">
        <w:rPr>
          <w:sz w:val="24"/>
          <w:szCs w:val="24"/>
        </w:rPr>
        <w:t xml:space="preserve"> </w:t>
      </w:r>
      <w:r w:rsidR="00E11E55" w:rsidRPr="0095506C">
        <w:rPr>
          <w:sz w:val="24"/>
          <w:szCs w:val="24"/>
        </w:rPr>
        <w:t xml:space="preserve">газовые компании США не только выиграли, но и </w:t>
      </w:r>
      <w:r w:rsidR="00925865" w:rsidRPr="0095506C">
        <w:rPr>
          <w:sz w:val="24"/>
          <w:szCs w:val="24"/>
        </w:rPr>
        <w:t xml:space="preserve">заметно </w:t>
      </w:r>
      <w:r w:rsidR="004D465C" w:rsidRPr="0095506C">
        <w:rPr>
          <w:sz w:val="24"/>
          <w:szCs w:val="24"/>
        </w:rPr>
        <w:t>пострадали</w:t>
      </w:r>
      <w:r w:rsidR="00925865" w:rsidRPr="0095506C">
        <w:rPr>
          <w:sz w:val="24"/>
          <w:szCs w:val="24"/>
        </w:rPr>
        <w:t>.</w:t>
      </w:r>
      <w:r w:rsidR="004D465C" w:rsidRPr="0095506C">
        <w:rPr>
          <w:sz w:val="24"/>
          <w:szCs w:val="24"/>
        </w:rPr>
        <w:t xml:space="preserve"> </w:t>
      </w:r>
      <w:r w:rsidR="00925865" w:rsidRPr="0095506C">
        <w:rPr>
          <w:sz w:val="24"/>
          <w:szCs w:val="24"/>
        </w:rPr>
        <w:t>Падение</w:t>
      </w:r>
      <w:r w:rsidR="004D465C" w:rsidRPr="0095506C">
        <w:rPr>
          <w:sz w:val="24"/>
          <w:szCs w:val="24"/>
        </w:rPr>
        <w:t xml:space="preserve"> цен на газ с 2008 года</w:t>
      </w:r>
      <w:r w:rsidR="00925865" w:rsidRPr="0095506C">
        <w:rPr>
          <w:sz w:val="24"/>
          <w:szCs w:val="24"/>
        </w:rPr>
        <w:t xml:space="preserve"> на фоне резкого увеличения его предложения привело к ухудшению </w:t>
      </w:r>
      <w:r w:rsidR="00C11A80" w:rsidRPr="0095506C">
        <w:rPr>
          <w:sz w:val="24"/>
          <w:szCs w:val="24"/>
        </w:rPr>
        <w:t xml:space="preserve">показателей рентабельности и других </w:t>
      </w:r>
      <w:r w:rsidR="00925865" w:rsidRPr="0095506C">
        <w:rPr>
          <w:sz w:val="24"/>
          <w:szCs w:val="24"/>
        </w:rPr>
        <w:t>ключевых финансовых показателей</w:t>
      </w:r>
      <w:r w:rsidR="004D465C" w:rsidRPr="0095506C">
        <w:rPr>
          <w:sz w:val="24"/>
          <w:szCs w:val="24"/>
        </w:rPr>
        <w:t xml:space="preserve">. </w:t>
      </w:r>
      <w:r w:rsidR="00925865" w:rsidRPr="0095506C">
        <w:rPr>
          <w:sz w:val="24"/>
          <w:szCs w:val="24"/>
        </w:rPr>
        <w:t xml:space="preserve">Пытаясь компенсировать потери за счет </w:t>
      </w:r>
      <w:r w:rsidRPr="0095506C">
        <w:rPr>
          <w:sz w:val="24"/>
          <w:szCs w:val="24"/>
        </w:rPr>
        <w:t xml:space="preserve">расширения </w:t>
      </w:r>
      <w:r w:rsidR="004D465C" w:rsidRPr="0095506C">
        <w:rPr>
          <w:sz w:val="24"/>
          <w:szCs w:val="24"/>
        </w:rPr>
        <w:t xml:space="preserve">доли </w:t>
      </w:r>
      <w:r w:rsidR="00925865" w:rsidRPr="0095506C">
        <w:rPr>
          <w:sz w:val="24"/>
          <w:szCs w:val="24"/>
        </w:rPr>
        <w:t xml:space="preserve">дорогостоящей нефти, </w:t>
      </w:r>
      <w:r w:rsidR="004D465C" w:rsidRPr="0095506C">
        <w:rPr>
          <w:sz w:val="24"/>
          <w:szCs w:val="24"/>
        </w:rPr>
        <w:t xml:space="preserve">компании повысили </w:t>
      </w:r>
      <w:r w:rsidR="00925865" w:rsidRPr="0095506C">
        <w:rPr>
          <w:sz w:val="24"/>
          <w:szCs w:val="24"/>
        </w:rPr>
        <w:t xml:space="preserve">соответствующие капитальные вложения. В итоге </w:t>
      </w:r>
      <w:r w:rsidR="004D465C" w:rsidRPr="0095506C">
        <w:rPr>
          <w:sz w:val="24"/>
          <w:szCs w:val="24"/>
        </w:rPr>
        <w:t>вырос и</w:t>
      </w:r>
      <w:r w:rsidR="00925865" w:rsidRPr="0095506C">
        <w:rPr>
          <w:sz w:val="24"/>
          <w:szCs w:val="24"/>
        </w:rPr>
        <w:t>х</w:t>
      </w:r>
      <w:r w:rsidR="004D465C" w:rsidRPr="0095506C">
        <w:rPr>
          <w:sz w:val="24"/>
          <w:szCs w:val="24"/>
        </w:rPr>
        <w:t xml:space="preserve"> чистый долг. </w:t>
      </w:r>
      <w:r w:rsidRPr="0095506C">
        <w:rPr>
          <w:sz w:val="24"/>
          <w:szCs w:val="24"/>
        </w:rPr>
        <w:t xml:space="preserve">В замкнутый круг попали почти все компании, кроме тех, которые </w:t>
      </w:r>
      <w:r w:rsidR="004D465C" w:rsidRPr="0095506C">
        <w:rPr>
          <w:sz w:val="24"/>
          <w:szCs w:val="24"/>
        </w:rPr>
        <w:t xml:space="preserve"> </w:t>
      </w:r>
      <w:r w:rsidR="00925865" w:rsidRPr="0095506C">
        <w:rPr>
          <w:sz w:val="24"/>
          <w:szCs w:val="24"/>
        </w:rPr>
        <w:t xml:space="preserve">изначально </w:t>
      </w:r>
      <w:r w:rsidRPr="0095506C">
        <w:rPr>
          <w:sz w:val="24"/>
          <w:szCs w:val="24"/>
        </w:rPr>
        <w:t xml:space="preserve">располагали </w:t>
      </w:r>
      <w:r w:rsidR="004D465C" w:rsidRPr="0095506C">
        <w:rPr>
          <w:sz w:val="24"/>
          <w:szCs w:val="24"/>
        </w:rPr>
        <w:t>большей долей добычи нефти</w:t>
      </w:r>
      <w:r w:rsidRPr="0095506C">
        <w:rPr>
          <w:sz w:val="24"/>
          <w:szCs w:val="24"/>
        </w:rPr>
        <w:t xml:space="preserve">. </w:t>
      </w:r>
    </w:p>
    <w:p w:rsidR="003B77B2" w:rsidRPr="0095506C" w:rsidRDefault="004D465C" w:rsidP="003B77B2">
      <w:pPr>
        <w:widowControl w:val="0"/>
        <w:overflowPunct w:val="0"/>
        <w:autoSpaceDE w:val="0"/>
        <w:autoSpaceDN w:val="0"/>
        <w:adjustRightInd w:val="0"/>
        <w:spacing w:line="360" w:lineRule="auto"/>
        <w:ind w:right="20" w:firstLine="720"/>
        <w:jc w:val="both"/>
        <w:rPr>
          <w:sz w:val="24"/>
          <w:szCs w:val="24"/>
        </w:rPr>
      </w:pPr>
      <w:r w:rsidRPr="0095506C">
        <w:rPr>
          <w:sz w:val="24"/>
        </w:rPr>
        <w:t xml:space="preserve">В отчете </w:t>
      </w:r>
      <w:proofErr w:type="spellStart"/>
      <w:r w:rsidRPr="0095506C">
        <w:rPr>
          <w:sz w:val="24"/>
        </w:rPr>
        <w:t>Fortune</w:t>
      </w:r>
      <w:proofErr w:type="spellEnd"/>
      <w:r w:rsidRPr="0095506C">
        <w:rPr>
          <w:sz w:val="24"/>
        </w:rPr>
        <w:t xml:space="preserve"> 500 за 2013 </w:t>
      </w:r>
      <w:r w:rsidR="00925865" w:rsidRPr="0095506C">
        <w:rPr>
          <w:sz w:val="24"/>
        </w:rPr>
        <w:t xml:space="preserve">год </w:t>
      </w:r>
      <w:r w:rsidRPr="0095506C">
        <w:rPr>
          <w:sz w:val="24"/>
        </w:rPr>
        <w:t>зафиксированы убытки «сланцевых» компаний</w:t>
      </w:r>
      <w:r w:rsidR="004A61CB" w:rsidRPr="0095506C">
        <w:rPr>
          <w:sz w:val="24"/>
        </w:rPr>
        <w:t xml:space="preserve"> (отмечено «красным»</w:t>
      </w:r>
      <w:r w:rsidR="00F77104" w:rsidRPr="0095506C">
        <w:rPr>
          <w:sz w:val="24"/>
        </w:rPr>
        <w:t>)</w:t>
      </w:r>
      <w:r w:rsidRPr="0095506C">
        <w:rPr>
          <w:sz w:val="24"/>
        </w:rPr>
        <w:t xml:space="preserve">, </w:t>
      </w:r>
      <w:r w:rsidR="00D1015C" w:rsidRPr="0095506C">
        <w:rPr>
          <w:sz w:val="24"/>
        </w:rPr>
        <w:t>вызванные, прежде всего,</w:t>
      </w:r>
      <w:r w:rsidRPr="0095506C">
        <w:rPr>
          <w:sz w:val="24"/>
        </w:rPr>
        <w:t xml:space="preserve"> ростом долговой нагрузки и </w:t>
      </w:r>
      <w:r w:rsidR="00925865" w:rsidRPr="0095506C">
        <w:rPr>
          <w:sz w:val="24"/>
        </w:rPr>
        <w:t>неблагоприятной</w:t>
      </w:r>
      <w:r w:rsidR="00C11A80" w:rsidRPr="0095506C">
        <w:rPr>
          <w:sz w:val="24"/>
        </w:rPr>
        <w:t xml:space="preserve"> для развития их бизнеса</w:t>
      </w:r>
      <w:r w:rsidR="00925865" w:rsidRPr="0095506C">
        <w:rPr>
          <w:sz w:val="24"/>
        </w:rPr>
        <w:t xml:space="preserve"> </w:t>
      </w:r>
      <w:r w:rsidRPr="0095506C">
        <w:rPr>
          <w:sz w:val="24"/>
        </w:rPr>
        <w:t>ценовой ситуации</w:t>
      </w:r>
      <w:r w:rsidR="00D10F85" w:rsidRPr="0095506C">
        <w:rPr>
          <w:sz w:val="24"/>
        </w:rPr>
        <w:t xml:space="preserve"> (Табл.2)</w:t>
      </w:r>
      <w:r w:rsidRPr="0095506C">
        <w:rPr>
          <w:sz w:val="24"/>
        </w:rPr>
        <w:t xml:space="preserve">. </w:t>
      </w:r>
      <w:proofErr w:type="gramStart"/>
      <w:r w:rsidR="003B77B2" w:rsidRPr="0095506C">
        <w:rPr>
          <w:sz w:val="24"/>
          <w:szCs w:val="24"/>
        </w:rPr>
        <w:t>Такие</w:t>
      </w:r>
      <w:proofErr w:type="gramEnd"/>
      <w:r w:rsidR="00D518AB">
        <w:rPr>
          <w:sz w:val="24"/>
          <w:szCs w:val="24"/>
        </w:rPr>
        <w:t>,</w:t>
      </w:r>
      <w:r w:rsidR="003B77B2" w:rsidRPr="0095506C">
        <w:rPr>
          <w:sz w:val="24"/>
          <w:szCs w:val="24"/>
        </w:rPr>
        <w:t xml:space="preserve"> как </w:t>
      </w:r>
      <w:proofErr w:type="spellStart"/>
      <w:r w:rsidR="003B77B2" w:rsidRPr="0095506C">
        <w:rPr>
          <w:sz w:val="24"/>
          <w:szCs w:val="24"/>
        </w:rPr>
        <w:t>Apache</w:t>
      </w:r>
      <w:proofErr w:type="spellEnd"/>
      <w:r w:rsidR="003B77B2" w:rsidRPr="0095506C">
        <w:rPr>
          <w:sz w:val="24"/>
          <w:szCs w:val="24"/>
        </w:rPr>
        <w:t>, по понятным причинам, ощутили на себе значительно меньший негативный эффект.</w:t>
      </w:r>
    </w:p>
    <w:p w:rsidR="00D65A06" w:rsidRPr="0095506C" w:rsidRDefault="00D65A06" w:rsidP="004D465C">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Таблица 2.</w:t>
      </w:r>
      <w:r w:rsidR="007B287E" w:rsidRPr="0095506C">
        <w:rPr>
          <w:rStyle w:val="af"/>
          <w:rFonts w:ascii="Times New Roman" w:hAnsi="Times New Roman" w:cs="Times New Roman"/>
          <w:color w:val="auto"/>
          <w:sz w:val="24"/>
          <w:lang w:val="ru-RU"/>
        </w:rPr>
        <w:footnoteReference w:id="23"/>
      </w:r>
      <w:r w:rsidRPr="0095506C">
        <w:rPr>
          <w:rFonts w:ascii="Times New Roman" w:hAnsi="Times New Roman" w:cs="Times New Roman"/>
          <w:color w:val="auto"/>
          <w:sz w:val="24"/>
          <w:lang w:val="ru-RU"/>
        </w:rPr>
        <w:t xml:space="preserve"> </w:t>
      </w:r>
      <w:r w:rsidR="004A61CB" w:rsidRPr="0095506C">
        <w:rPr>
          <w:rFonts w:ascii="Times New Roman" w:hAnsi="Times New Roman" w:cs="Times New Roman"/>
          <w:color w:val="auto"/>
          <w:sz w:val="24"/>
          <w:lang w:val="ru-RU"/>
        </w:rPr>
        <w:t xml:space="preserve">Выборка компаний добывающих отраслей из списка </w:t>
      </w:r>
      <w:r w:rsidR="004A61CB" w:rsidRPr="0095506C">
        <w:rPr>
          <w:rFonts w:ascii="Times New Roman" w:hAnsi="Times New Roman" w:cs="Times New Roman"/>
          <w:color w:val="auto"/>
          <w:sz w:val="24"/>
        </w:rPr>
        <w:t>Fortune</w:t>
      </w:r>
      <w:r w:rsidR="004A61CB" w:rsidRPr="0095506C">
        <w:rPr>
          <w:rFonts w:ascii="Times New Roman" w:hAnsi="Times New Roman" w:cs="Times New Roman"/>
          <w:color w:val="auto"/>
          <w:sz w:val="24"/>
          <w:lang w:val="ru-RU"/>
        </w:rPr>
        <w:t xml:space="preserve"> </w:t>
      </w:r>
      <w:r w:rsidR="004A61CB" w:rsidRPr="0095506C">
        <w:rPr>
          <w:rFonts w:ascii="Times New Roman" w:hAnsi="Times New Roman" w:cs="Times New Roman"/>
          <w:color w:val="auto"/>
          <w:sz w:val="24"/>
        </w:rPr>
        <w:t>Global</w:t>
      </w:r>
      <w:r w:rsidR="004A61CB" w:rsidRPr="0095506C">
        <w:rPr>
          <w:rFonts w:ascii="Times New Roman" w:hAnsi="Times New Roman" w:cs="Times New Roman"/>
          <w:color w:val="auto"/>
          <w:sz w:val="24"/>
          <w:lang w:val="ru-RU"/>
        </w:rPr>
        <w:t xml:space="preserve"> 2013.</w:t>
      </w:r>
    </w:p>
    <w:tbl>
      <w:tblPr>
        <w:tblW w:w="8019" w:type="dxa"/>
        <w:tblInd w:w="93" w:type="dxa"/>
        <w:tblLook w:val="04A0"/>
      </w:tblPr>
      <w:tblGrid>
        <w:gridCol w:w="894"/>
        <w:gridCol w:w="4159"/>
        <w:gridCol w:w="1729"/>
        <w:gridCol w:w="1820"/>
      </w:tblGrid>
      <w:tr w:rsidR="004A61CB" w:rsidRPr="0095506C" w:rsidTr="004A61CB">
        <w:trPr>
          <w:trHeight w:val="315"/>
        </w:trPr>
        <w:tc>
          <w:tcPr>
            <w:tcW w:w="441" w:type="dxa"/>
            <w:tcBorders>
              <w:top w:val="single" w:sz="4" w:space="0" w:color="auto"/>
              <w:left w:val="single" w:sz="4" w:space="0" w:color="auto"/>
              <w:bottom w:val="single" w:sz="4" w:space="0" w:color="auto"/>
              <w:right w:val="single" w:sz="4" w:space="0" w:color="auto"/>
            </w:tcBorders>
            <w:noWrap/>
            <w:vAlign w:val="bottom"/>
            <w:hideMark/>
          </w:tcPr>
          <w:p w:rsidR="004A61CB" w:rsidRPr="0095506C" w:rsidRDefault="00F77104">
            <w:pPr>
              <w:rPr>
                <w:b/>
                <w:sz w:val="24"/>
                <w:szCs w:val="24"/>
              </w:rPr>
            </w:pPr>
            <w:r w:rsidRPr="0095506C">
              <w:rPr>
                <w:b/>
                <w:sz w:val="24"/>
                <w:szCs w:val="24"/>
              </w:rPr>
              <w:t>Место</w:t>
            </w:r>
          </w:p>
        </w:tc>
        <w:tc>
          <w:tcPr>
            <w:tcW w:w="4159" w:type="dxa"/>
            <w:tcBorders>
              <w:top w:val="single" w:sz="4" w:space="0" w:color="auto"/>
              <w:left w:val="nil"/>
              <w:bottom w:val="single" w:sz="4" w:space="0" w:color="auto"/>
              <w:right w:val="single" w:sz="4" w:space="0" w:color="auto"/>
            </w:tcBorders>
            <w:noWrap/>
            <w:vAlign w:val="bottom"/>
            <w:hideMark/>
          </w:tcPr>
          <w:p w:rsidR="004A61CB" w:rsidRPr="0095506C" w:rsidRDefault="00F77104">
            <w:pPr>
              <w:rPr>
                <w:b/>
                <w:sz w:val="24"/>
                <w:szCs w:val="24"/>
              </w:rPr>
            </w:pPr>
            <w:r w:rsidRPr="0095506C">
              <w:rPr>
                <w:b/>
                <w:sz w:val="24"/>
                <w:szCs w:val="24"/>
              </w:rPr>
              <w:t>Название компании</w:t>
            </w:r>
          </w:p>
        </w:tc>
        <w:tc>
          <w:tcPr>
            <w:tcW w:w="1729" w:type="dxa"/>
            <w:tcBorders>
              <w:top w:val="single" w:sz="4" w:space="0" w:color="auto"/>
              <w:left w:val="nil"/>
              <w:bottom w:val="single" w:sz="4" w:space="0" w:color="auto"/>
              <w:right w:val="single" w:sz="4" w:space="0" w:color="auto"/>
            </w:tcBorders>
            <w:noWrap/>
            <w:vAlign w:val="bottom"/>
            <w:hideMark/>
          </w:tcPr>
          <w:p w:rsidR="004E48CE" w:rsidRPr="0095506C" w:rsidRDefault="004E48CE" w:rsidP="004E48CE">
            <w:pPr>
              <w:rPr>
                <w:b/>
                <w:sz w:val="24"/>
                <w:szCs w:val="24"/>
              </w:rPr>
            </w:pPr>
            <w:r w:rsidRPr="0095506C">
              <w:rPr>
                <w:b/>
                <w:sz w:val="24"/>
                <w:szCs w:val="24"/>
              </w:rPr>
              <w:t>Выручка</w:t>
            </w:r>
          </w:p>
          <w:p w:rsidR="004A61CB" w:rsidRPr="0095506C" w:rsidRDefault="004A61CB" w:rsidP="004E48CE">
            <w:pPr>
              <w:rPr>
                <w:b/>
                <w:sz w:val="24"/>
                <w:szCs w:val="24"/>
              </w:rPr>
            </w:pPr>
            <w:r w:rsidRPr="0095506C">
              <w:rPr>
                <w:b/>
                <w:sz w:val="24"/>
                <w:szCs w:val="24"/>
              </w:rPr>
              <w:t>(</w:t>
            </w:r>
            <w:r w:rsidR="004E48CE" w:rsidRPr="0095506C">
              <w:rPr>
                <w:b/>
                <w:sz w:val="24"/>
                <w:szCs w:val="24"/>
              </w:rPr>
              <w:t xml:space="preserve">млрд. </w:t>
            </w:r>
            <w:r w:rsidR="00F77104" w:rsidRPr="0095506C">
              <w:rPr>
                <w:b/>
                <w:sz w:val="24"/>
                <w:szCs w:val="24"/>
              </w:rPr>
              <w:t>долл.</w:t>
            </w:r>
            <w:r w:rsidRPr="0095506C">
              <w:rPr>
                <w:b/>
                <w:sz w:val="24"/>
                <w:szCs w:val="24"/>
              </w:rPr>
              <w:t>)</w:t>
            </w:r>
          </w:p>
        </w:tc>
        <w:tc>
          <w:tcPr>
            <w:tcW w:w="1690" w:type="dxa"/>
            <w:tcBorders>
              <w:top w:val="single" w:sz="4" w:space="0" w:color="auto"/>
              <w:left w:val="nil"/>
              <w:bottom w:val="single" w:sz="4" w:space="0" w:color="auto"/>
              <w:right w:val="single" w:sz="4" w:space="0" w:color="auto"/>
            </w:tcBorders>
            <w:noWrap/>
            <w:vAlign w:val="bottom"/>
            <w:hideMark/>
          </w:tcPr>
          <w:p w:rsidR="004A61CB" w:rsidRPr="0095506C" w:rsidRDefault="004A61CB" w:rsidP="00F77104">
            <w:pPr>
              <w:rPr>
                <w:b/>
                <w:sz w:val="24"/>
                <w:szCs w:val="24"/>
              </w:rPr>
            </w:pPr>
            <w:r w:rsidRPr="0095506C">
              <w:rPr>
                <w:b/>
                <w:sz w:val="24"/>
                <w:szCs w:val="24"/>
              </w:rPr>
              <w:t>Прибыл</w:t>
            </w:r>
            <w:proofErr w:type="gramStart"/>
            <w:r w:rsidRPr="0095506C">
              <w:rPr>
                <w:b/>
                <w:sz w:val="24"/>
                <w:szCs w:val="24"/>
              </w:rPr>
              <w:t>ь(</w:t>
            </w:r>
            <w:proofErr w:type="gramEnd"/>
            <w:r w:rsidR="00F77104" w:rsidRPr="0095506C">
              <w:rPr>
                <w:b/>
                <w:sz w:val="24"/>
                <w:szCs w:val="24"/>
              </w:rPr>
              <w:t>млн. долл.</w:t>
            </w:r>
            <w:r w:rsidRPr="0095506C">
              <w:rPr>
                <w:b/>
                <w:sz w:val="24"/>
                <w:szCs w:val="24"/>
              </w:rPr>
              <w:t>)</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45</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Conoco</w:t>
            </w:r>
            <w:bookmarkStart w:id="0" w:name="_GoBack"/>
            <w:bookmarkEnd w:id="0"/>
            <w:r w:rsidRPr="0095506C">
              <w:rPr>
                <w:sz w:val="24"/>
                <w:szCs w:val="24"/>
              </w:rPr>
              <w:t>Phillips</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63,4</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8 428</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125</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Occidental</w:t>
            </w:r>
            <w:proofErr w:type="spellEnd"/>
            <w:r w:rsidRPr="0095506C">
              <w:rPr>
                <w:sz w:val="24"/>
                <w:szCs w:val="24"/>
              </w:rPr>
              <w:t xml:space="preserve"> </w:t>
            </w:r>
            <w:proofErr w:type="spellStart"/>
            <w:r w:rsidRPr="0095506C">
              <w:rPr>
                <w:sz w:val="24"/>
                <w:szCs w:val="24"/>
              </w:rPr>
              <w:t>Petroleum</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24,3</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4 598</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156</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Freeport-McMoRan</w:t>
            </w:r>
            <w:proofErr w:type="spellEnd"/>
            <w:r w:rsidRPr="0095506C">
              <w:rPr>
                <w:sz w:val="24"/>
                <w:szCs w:val="24"/>
              </w:rPr>
              <w:t xml:space="preserve"> </w:t>
            </w:r>
            <w:proofErr w:type="spellStart"/>
            <w:r w:rsidRPr="0095506C">
              <w:rPr>
                <w:sz w:val="24"/>
                <w:szCs w:val="24"/>
              </w:rPr>
              <w:t>Copper</w:t>
            </w:r>
            <w:proofErr w:type="spellEnd"/>
            <w:r w:rsidRPr="0095506C">
              <w:rPr>
                <w:sz w:val="24"/>
                <w:szCs w:val="24"/>
              </w:rPr>
              <w:t xml:space="preserve"> &amp; </w:t>
            </w:r>
            <w:proofErr w:type="spellStart"/>
            <w:r w:rsidRPr="0095506C">
              <w:rPr>
                <w:sz w:val="24"/>
                <w:szCs w:val="24"/>
              </w:rPr>
              <w:t>Gold</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18</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3 041</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167</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Apache</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17,1</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2 001</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174</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Marathon</w:t>
            </w:r>
            <w:proofErr w:type="spellEnd"/>
            <w:r w:rsidRPr="0095506C">
              <w:rPr>
                <w:sz w:val="24"/>
                <w:szCs w:val="24"/>
              </w:rPr>
              <w:t xml:space="preserve"> </w:t>
            </w:r>
            <w:proofErr w:type="spellStart"/>
            <w:r w:rsidRPr="0095506C">
              <w:rPr>
                <w:sz w:val="24"/>
                <w:szCs w:val="24"/>
              </w:rPr>
              <w:t>Oil</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16,2</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1 582</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207</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Anadarko</w:t>
            </w:r>
            <w:proofErr w:type="spellEnd"/>
            <w:r w:rsidRPr="0095506C">
              <w:rPr>
                <w:sz w:val="24"/>
                <w:szCs w:val="24"/>
              </w:rPr>
              <w:t xml:space="preserve"> </w:t>
            </w:r>
            <w:proofErr w:type="spellStart"/>
            <w:r w:rsidRPr="0095506C">
              <w:rPr>
                <w:sz w:val="24"/>
                <w:szCs w:val="24"/>
              </w:rPr>
              <w:t>Petroleum</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13,4</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2 391</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223</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proofErr w:type="spellStart"/>
            <w:r w:rsidRPr="0095506C">
              <w:rPr>
                <w:b/>
                <w:color w:val="FF0000"/>
                <w:sz w:val="24"/>
                <w:szCs w:val="24"/>
              </w:rPr>
              <w:t>Chesapeake</w:t>
            </w:r>
            <w:proofErr w:type="spellEnd"/>
            <w:r w:rsidRPr="0095506C">
              <w:rPr>
                <w:b/>
                <w:color w:val="FF0000"/>
                <w:sz w:val="24"/>
                <w:szCs w:val="24"/>
              </w:rPr>
              <w:t xml:space="preserve"> </w:t>
            </w:r>
            <w:proofErr w:type="spellStart"/>
            <w:r w:rsidRPr="0095506C">
              <w:rPr>
                <w:b/>
                <w:color w:val="FF0000"/>
                <w:sz w:val="24"/>
                <w:szCs w:val="24"/>
              </w:rPr>
              <w:t>Energy</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12,3</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-769</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233</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 xml:space="preserve">EOG </w:t>
            </w:r>
            <w:proofErr w:type="spellStart"/>
            <w:r w:rsidRPr="0095506C">
              <w:rPr>
                <w:sz w:val="24"/>
                <w:szCs w:val="24"/>
              </w:rPr>
              <w:t>Resources</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11,7</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570,3</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274</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Newmont</w:t>
            </w:r>
            <w:proofErr w:type="spellEnd"/>
            <w:r w:rsidRPr="0095506C">
              <w:rPr>
                <w:sz w:val="24"/>
                <w:szCs w:val="24"/>
              </w:rPr>
              <w:t xml:space="preserve"> </w:t>
            </w:r>
            <w:proofErr w:type="spellStart"/>
            <w:r w:rsidRPr="0095506C">
              <w:rPr>
                <w:sz w:val="24"/>
                <w:szCs w:val="24"/>
              </w:rPr>
              <w:t>Mining</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9,9</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1 809</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284</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proofErr w:type="spellStart"/>
            <w:r w:rsidRPr="0095506C">
              <w:rPr>
                <w:b/>
                <w:color w:val="FF0000"/>
                <w:sz w:val="24"/>
                <w:szCs w:val="24"/>
              </w:rPr>
              <w:t>Devon</w:t>
            </w:r>
            <w:proofErr w:type="spellEnd"/>
            <w:r w:rsidRPr="0095506C">
              <w:rPr>
                <w:b/>
                <w:color w:val="FF0000"/>
                <w:sz w:val="24"/>
                <w:szCs w:val="24"/>
              </w:rPr>
              <w:t xml:space="preserve"> </w:t>
            </w:r>
            <w:proofErr w:type="spellStart"/>
            <w:r w:rsidRPr="0095506C">
              <w:rPr>
                <w:b/>
                <w:color w:val="FF0000"/>
                <w:sz w:val="24"/>
                <w:szCs w:val="24"/>
              </w:rPr>
              <w:t>Energy</w:t>
            </w:r>
            <w:proofErr w:type="spellEnd"/>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9,5</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b/>
                <w:color w:val="FF0000"/>
                <w:sz w:val="24"/>
                <w:szCs w:val="24"/>
              </w:rPr>
            </w:pPr>
            <w:r w:rsidRPr="0095506C">
              <w:rPr>
                <w:b/>
                <w:color w:val="FF0000"/>
                <w:sz w:val="24"/>
                <w:szCs w:val="24"/>
              </w:rPr>
              <w:t>-206</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315</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Peabody</w:t>
            </w:r>
            <w:proofErr w:type="spellEnd"/>
            <w:r w:rsidRPr="0095506C">
              <w:rPr>
                <w:sz w:val="24"/>
                <w:szCs w:val="24"/>
              </w:rPr>
              <w:t xml:space="preserve"> </w:t>
            </w:r>
            <w:proofErr w:type="spellStart"/>
            <w:r w:rsidRPr="0095506C">
              <w:rPr>
                <w:sz w:val="24"/>
                <w:szCs w:val="24"/>
              </w:rPr>
              <w:t>Energy</w:t>
            </w:r>
            <w:proofErr w:type="spellEnd"/>
            <w:r w:rsidR="00F77104" w:rsidRPr="0095506C">
              <w:rPr>
                <w:sz w:val="24"/>
                <w:szCs w:val="24"/>
              </w:rPr>
              <w:t xml:space="preserve"> (добыча угля)</w:t>
            </w:r>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8,3</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-585,7</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365</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lang w:val="en-US"/>
              </w:rPr>
            </w:pPr>
            <w:r w:rsidRPr="0095506C">
              <w:rPr>
                <w:sz w:val="24"/>
                <w:szCs w:val="24"/>
                <w:lang w:val="en-US"/>
              </w:rPr>
              <w:t>Alpha Natural Resources</w:t>
            </w:r>
            <w:r w:rsidR="00F77104" w:rsidRPr="0095506C">
              <w:rPr>
                <w:sz w:val="24"/>
                <w:szCs w:val="24"/>
                <w:lang w:val="en-US"/>
              </w:rPr>
              <w:t xml:space="preserve"> (</w:t>
            </w:r>
            <w:r w:rsidR="00F77104" w:rsidRPr="0095506C">
              <w:rPr>
                <w:sz w:val="24"/>
                <w:szCs w:val="24"/>
              </w:rPr>
              <w:t>добыча</w:t>
            </w:r>
            <w:r w:rsidR="00F77104" w:rsidRPr="0095506C">
              <w:rPr>
                <w:sz w:val="24"/>
                <w:szCs w:val="24"/>
                <w:lang w:val="en-US"/>
              </w:rPr>
              <w:t xml:space="preserve"> </w:t>
            </w:r>
            <w:r w:rsidR="00F77104" w:rsidRPr="0095506C">
              <w:rPr>
                <w:sz w:val="24"/>
                <w:szCs w:val="24"/>
              </w:rPr>
              <w:t>угля</w:t>
            </w:r>
            <w:r w:rsidR="00F77104" w:rsidRPr="0095506C">
              <w:rPr>
                <w:sz w:val="24"/>
                <w:szCs w:val="24"/>
                <w:lang w:val="en-US"/>
              </w:rPr>
              <w:t>)</w:t>
            </w:r>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7</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-2 437,1</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424</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lang w:val="en-US"/>
              </w:rPr>
            </w:pPr>
            <w:r w:rsidRPr="0095506C">
              <w:rPr>
                <w:sz w:val="24"/>
                <w:szCs w:val="24"/>
                <w:lang w:val="en-US"/>
              </w:rPr>
              <w:t>Cliffs Natural Resources</w:t>
            </w:r>
            <w:r w:rsidR="00F77104" w:rsidRPr="0095506C">
              <w:rPr>
                <w:sz w:val="24"/>
                <w:szCs w:val="24"/>
                <w:lang w:val="en-US"/>
              </w:rPr>
              <w:t xml:space="preserve"> (</w:t>
            </w:r>
            <w:r w:rsidR="00F77104" w:rsidRPr="0095506C">
              <w:rPr>
                <w:sz w:val="24"/>
                <w:szCs w:val="24"/>
              </w:rPr>
              <w:t>добыча</w:t>
            </w:r>
            <w:r w:rsidR="00F77104" w:rsidRPr="0095506C">
              <w:rPr>
                <w:sz w:val="24"/>
                <w:szCs w:val="24"/>
                <w:lang w:val="en-US"/>
              </w:rPr>
              <w:t xml:space="preserve"> </w:t>
            </w:r>
            <w:r w:rsidR="00F77104" w:rsidRPr="0095506C">
              <w:rPr>
                <w:sz w:val="24"/>
                <w:szCs w:val="24"/>
              </w:rPr>
              <w:t>метала</w:t>
            </w:r>
            <w:r w:rsidR="00F77104" w:rsidRPr="0095506C">
              <w:rPr>
                <w:sz w:val="24"/>
                <w:szCs w:val="24"/>
                <w:lang w:val="en-US"/>
              </w:rPr>
              <w:t>)</w:t>
            </w:r>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6</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-899,4</w:t>
            </w:r>
          </w:p>
        </w:tc>
      </w:tr>
      <w:tr w:rsidR="004A61CB" w:rsidRPr="0095506C" w:rsidTr="004A61CB">
        <w:trPr>
          <w:trHeight w:val="315"/>
        </w:trPr>
        <w:tc>
          <w:tcPr>
            <w:tcW w:w="441" w:type="dxa"/>
            <w:tcBorders>
              <w:top w:val="nil"/>
              <w:left w:val="single" w:sz="4" w:space="0" w:color="auto"/>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463</w:t>
            </w:r>
          </w:p>
        </w:tc>
        <w:tc>
          <w:tcPr>
            <w:tcW w:w="415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proofErr w:type="spellStart"/>
            <w:r w:rsidRPr="0095506C">
              <w:rPr>
                <w:sz w:val="24"/>
                <w:szCs w:val="24"/>
              </w:rPr>
              <w:t>Consol</w:t>
            </w:r>
            <w:proofErr w:type="spellEnd"/>
            <w:r w:rsidRPr="0095506C">
              <w:rPr>
                <w:sz w:val="24"/>
                <w:szCs w:val="24"/>
              </w:rPr>
              <w:t xml:space="preserve"> </w:t>
            </w:r>
            <w:proofErr w:type="spellStart"/>
            <w:r w:rsidRPr="0095506C">
              <w:rPr>
                <w:sz w:val="24"/>
                <w:szCs w:val="24"/>
              </w:rPr>
              <w:t>Energy</w:t>
            </w:r>
            <w:proofErr w:type="spellEnd"/>
            <w:r w:rsidR="00F77104" w:rsidRPr="0095506C">
              <w:rPr>
                <w:sz w:val="24"/>
                <w:szCs w:val="24"/>
              </w:rPr>
              <w:t xml:space="preserve"> (добыча газа и угля)</w:t>
            </w:r>
          </w:p>
        </w:tc>
        <w:tc>
          <w:tcPr>
            <w:tcW w:w="1729"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5,4</w:t>
            </w:r>
          </w:p>
        </w:tc>
        <w:tc>
          <w:tcPr>
            <w:tcW w:w="1690" w:type="dxa"/>
            <w:tcBorders>
              <w:top w:val="nil"/>
              <w:left w:val="nil"/>
              <w:bottom w:val="single" w:sz="4" w:space="0" w:color="auto"/>
              <w:right w:val="single" w:sz="4" w:space="0" w:color="auto"/>
            </w:tcBorders>
            <w:noWrap/>
            <w:vAlign w:val="bottom"/>
            <w:hideMark/>
          </w:tcPr>
          <w:p w:rsidR="004A61CB" w:rsidRPr="0095506C" w:rsidRDefault="004A61CB">
            <w:pPr>
              <w:rPr>
                <w:sz w:val="24"/>
                <w:szCs w:val="24"/>
              </w:rPr>
            </w:pPr>
            <w:r w:rsidRPr="0095506C">
              <w:rPr>
                <w:sz w:val="24"/>
                <w:szCs w:val="24"/>
              </w:rPr>
              <w:t>388,5</w:t>
            </w:r>
          </w:p>
        </w:tc>
      </w:tr>
    </w:tbl>
    <w:p w:rsidR="004A61CB" w:rsidRPr="0095506C" w:rsidRDefault="004A61CB" w:rsidP="004D465C">
      <w:pPr>
        <w:pStyle w:val="normal"/>
        <w:spacing w:after="100" w:line="360" w:lineRule="auto"/>
        <w:ind w:firstLine="720"/>
        <w:jc w:val="both"/>
        <w:rPr>
          <w:rFonts w:ascii="Times New Roman" w:hAnsi="Times New Roman" w:cs="Times New Roman"/>
          <w:color w:val="auto"/>
          <w:sz w:val="24"/>
          <w:lang w:val="ru-RU"/>
        </w:rPr>
      </w:pPr>
    </w:p>
    <w:p w:rsidR="00D1015C" w:rsidRPr="0095506C" w:rsidRDefault="00D1015C" w:rsidP="004D465C">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Критики активно включились в обсуждение возникших трудностей. В частности, появились сравнения компании </w:t>
      </w:r>
      <w:r w:rsidRPr="0095506C">
        <w:rPr>
          <w:rFonts w:ascii="Times New Roman" w:hAnsi="Times New Roman" w:cs="Times New Roman"/>
          <w:color w:val="auto"/>
          <w:sz w:val="24"/>
        </w:rPr>
        <w:t>Chesapeake</w:t>
      </w:r>
      <w:r w:rsidRPr="0095506C">
        <w:rPr>
          <w:rFonts w:ascii="Times New Roman" w:hAnsi="Times New Roman" w:cs="Times New Roman"/>
          <w:color w:val="auto"/>
          <w:sz w:val="24"/>
          <w:lang w:val="ru-RU"/>
        </w:rPr>
        <w:t xml:space="preserve"> </w:t>
      </w:r>
      <w:proofErr w:type="gramStart"/>
      <w:r w:rsidRPr="0095506C">
        <w:rPr>
          <w:rFonts w:ascii="Times New Roman" w:hAnsi="Times New Roman" w:cs="Times New Roman"/>
          <w:color w:val="auto"/>
          <w:sz w:val="24"/>
          <w:lang w:val="ru-RU"/>
        </w:rPr>
        <w:t>с</w:t>
      </w:r>
      <w:proofErr w:type="gramEnd"/>
      <w:r w:rsidRPr="0095506C">
        <w:rPr>
          <w:rFonts w:ascii="Times New Roman" w:hAnsi="Times New Roman" w:cs="Times New Roman"/>
          <w:color w:val="auto"/>
          <w:sz w:val="24"/>
          <w:lang w:val="ru-RU"/>
        </w:rPr>
        <w:t xml:space="preserve"> печально известной </w:t>
      </w:r>
      <w:r w:rsidRPr="0095506C">
        <w:rPr>
          <w:rFonts w:ascii="Times New Roman" w:hAnsi="Times New Roman" w:cs="Times New Roman"/>
          <w:color w:val="auto"/>
          <w:sz w:val="24"/>
        </w:rPr>
        <w:t>Enron</w:t>
      </w:r>
      <w:r w:rsidRPr="0095506C">
        <w:rPr>
          <w:rFonts w:ascii="Times New Roman" w:hAnsi="Times New Roman" w:cs="Times New Roman"/>
          <w:color w:val="auto"/>
          <w:sz w:val="24"/>
          <w:lang w:val="ru-RU"/>
        </w:rPr>
        <w:t>:</w:t>
      </w:r>
    </w:p>
    <w:p w:rsidR="004D465C" w:rsidRPr="0095506C" w:rsidRDefault="004D465C" w:rsidP="004D465C">
      <w:pPr>
        <w:spacing w:before="100" w:beforeAutospacing="1" w:after="100" w:afterAutospacing="1" w:line="360" w:lineRule="auto"/>
        <w:ind w:left="75"/>
        <w:jc w:val="both"/>
        <w:rPr>
          <w:sz w:val="24"/>
          <w:szCs w:val="24"/>
        </w:rPr>
      </w:pPr>
      <w:r w:rsidRPr="0095506C">
        <w:rPr>
          <w:sz w:val="24"/>
          <w:szCs w:val="24"/>
        </w:rPr>
        <w:t xml:space="preserve">«... Сложные бухгалтерские методы  …. делают почти невозможным для аналитиков и акционеров определить, каковы реальные риски. Тот факт, что генеральный директор берет кредиты на миллиард и не раскрывает их открыто, только усиливает ощущение того, что все не так, как кажется на </w:t>
      </w:r>
      <w:proofErr w:type="spellStart"/>
      <w:r w:rsidRPr="0095506C">
        <w:rPr>
          <w:sz w:val="24"/>
          <w:szCs w:val="24"/>
        </w:rPr>
        <w:t>Chesapeake</w:t>
      </w:r>
      <w:proofErr w:type="spellEnd"/>
      <w:r w:rsidRPr="0095506C">
        <w:rPr>
          <w:sz w:val="24"/>
          <w:szCs w:val="24"/>
        </w:rPr>
        <w:t xml:space="preserve"> — это компания </w:t>
      </w:r>
      <w:proofErr w:type="spellStart"/>
      <w:r w:rsidRPr="0095506C">
        <w:rPr>
          <w:sz w:val="24"/>
          <w:szCs w:val="24"/>
        </w:rPr>
        <w:t>Enron</w:t>
      </w:r>
      <w:proofErr w:type="spellEnd"/>
      <w:r w:rsidRPr="0095506C">
        <w:rPr>
          <w:sz w:val="24"/>
          <w:szCs w:val="24"/>
        </w:rPr>
        <w:t xml:space="preserve"> с буровыми установками. …</w:t>
      </w:r>
    </w:p>
    <w:p w:rsidR="004D465C" w:rsidRPr="0095506C" w:rsidRDefault="004D465C" w:rsidP="00D1015C">
      <w:pPr>
        <w:spacing w:before="100" w:beforeAutospacing="1" w:after="100" w:afterAutospacing="1" w:line="360" w:lineRule="auto"/>
        <w:ind w:firstLine="720"/>
        <w:jc w:val="both"/>
        <w:rPr>
          <w:sz w:val="24"/>
          <w:szCs w:val="24"/>
        </w:rPr>
      </w:pPr>
      <w:r w:rsidRPr="0095506C">
        <w:rPr>
          <w:sz w:val="24"/>
          <w:szCs w:val="24"/>
        </w:rPr>
        <w:t xml:space="preserve">Разрекламированная сланцевая революция в США терпит крах вместе с акциями </w:t>
      </w:r>
      <w:proofErr w:type="spellStart"/>
      <w:r w:rsidRPr="0095506C">
        <w:rPr>
          <w:sz w:val="24"/>
          <w:szCs w:val="24"/>
        </w:rPr>
        <w:t>Chesapeake</w:t>
      </w:r>
      <w:proofErr w:type="spellEnd"/>
      <w:r w:rsidRPr="0095506C">
        <w:rPr>
          <w:sz w:val="24"/>
          <w:szCs w:val="24"/>
        </w:rPr>
        <w:t xml:space="preserve"> и других ключевых игроков. …</w:t>
      </w:r>
    </w:p>
    <w:p w:rsidR="004D465C" w:rsidRPr="0095506C" w:rsidRDefault="004D465C" w:rsidP="004D465C">
      <w:pPr>
        <w:spacing w:before="100" w:beforeAutospacing="1" w:after="100" w:afterAutospacing="1" w:line="360" w:lineRule="auto"/>
        <w:jc w:val="both"/>
        <w:rPr>
          <w:sz w:val="24"/>
          <w:szCs w:val="24"/>
        </w:rPr>
      </w:pPr>
      <w:r w:rsidRPr="0095506C">
        <w:rPr>
          <w:sz w:val="24"/>
          <w:szCs w:val="24"/>
        </w:rPr>
        <w:t xml:space="preserve"> </w:t>
      </w:r>
      <w:proofErr w:type="gramStart"/>
      <w:r w:rsidRPr="0095506C">
        <w:rPr>
          <w:sz w:val="24"/>
          <w:szCs w:val="24"/>
        </w:rPr>
        <w:t>...Учитывая аномально быстрые темпы истощения скважин и низкий коэффициент извлечения, не приходится удивляться, что, как только эйфория улеглась, производители сланцевого газа оказалась сидящими на финансовой бомбе замедленного действия и начали срочно и быстро продавать свои активы неосторожным инвесторам.»</w:t>
      </w:r>
      <w:r w:rsidR="00D1015C" w:rsidRPr="0095506C">
        <w:rPr>
          <w:rStyle w:val="af"/>
          <w:sz w:val="24"/>
          <w:szCs w:val="24"/>
        </w:rPr>
        <w:footnoteReference w:id="24"/>
      </w:r>
      <w:proofErr w:type="gramEnd"/>
    </w:p>
    <w:p w:rsidR="005278DA" w:rsidRPr="0095506C" w:rsidRDefault="00D1015C" w:rsidP="00EA32F2">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Действительно, д</w:t>
      </w:r>
      <w:r w:rsidR="0096627C" w:rsidRPr="0095506C">
        <w:rPr>
          <w:rFonts w:ascii="Times New Roman" w:hAnsi="Times New Roman" w:cs="Times New Roman"/>
          <w:color w:val="auto"/>
          <w:sz w:val="24"/>
          <w:lang w:val="ru-RU"/>
        </w:rPr>
        <w:t>ля преодоления возникших проблем</w:t>
      </w:r>
      <w:r w:rsidR="002D4C5A" w:rsidRPr="0095506C">
        <w:rPr>
          <w:rFonts w:ascii="Times New Roman" w:hAnsi="Times New Roman" w:cs="Times New Roman"/>
          <w:color w:val="auto"/>
          <w:sz w:val="24"/>
          <w:lang w:val="ru-RU"/>
        </w:rPr>
        <w:t xml:space="preserve"> ключевые игроки рынка сланцевого газа</w:t>
      </w:r>
      <w:r w:rsidR="0096627C" w:rsidRPr="0095506C">
        <w:rPr>
          <w:rFonts w:ascii="Times New Roman" w:hAnsi="Times New Roman" w:cs="Times New Roman"/>
          <w:color w:val="auto"/>
          <w:sz w:val="24"/>
          <w:lang w:val="ru-RU"/>
        </w:rPr>
        <w:t xml:space="preserve"> </w:t>
      </w:r>
      <w:r w:rsidR="008D2D48" w:rsidRPr="0095506C">
        <w:rPr>
          <w:rFonts w:ascii="Times New Roman" w:hAnsi="Times New Roman" w:cs="Times New Roman"/>
          <w:color w:val="auto"/>
          <w:sz w:val="24"/>
        </w:rPr>
        <w:t>Chesapeake</w:t>
      </w:r>
      <w:r w:rsidR="008D2D48" w:rsidRPr="0095506C">
        <w:rPr>
          <w:rFonts w:ascii="Times New Roman" w:hAnsi="Times New Roman" w:cs="Times New Roman"/>
          <w:color w:val="auto"/>
          <w:sz w:val="24"/>
          <w:lang w:val="ru-RU"/>
        </w:rPr>
        <w:t xml:space="preserve">, </w:t>
      </w:r>
      <w:r w:rsidR="008D2D48" w:rsidRPr="0095506C">
        <w:rPr>
          <w:rFonts w:ascii="Times New Roman" w:hAnsi="Times New Roman" w:cs="Times New Roman"/>
          <w:color w:val="auto"/>
          <w:sz w:val="24"/>
        </w:rPr>
        <w:t>Devon</w:t>
      </w:r>
      <w:r w:rsidR="008D2D48" w:rsidRPr="0095506C">
        <w:rPr>
          <w:rFonts w:ascii="Times New Roman" w:hAnsi="Times New Roman" w:cs="Times New Roman"/>
          <w:color w:val="auto"/>
          <w:sz w:val="24"/>
          <w:lang w:val="ru-RU"/>
        </w:rPr>
        <w:t xml:space="preserve">, </w:t>
      </w:r>
      <w:r w:rsidR="008D2D48" w:rsidRPr="0095506C">
        <w:rPr>
          <w:rFonts w:ascii="Times New Roman" w:hAnsi="Times New Roman" w:cs="Times New Roman"/>
          <w:color w:val="auto"/>
          <w:sz w:val="24"/>
        </w:rPr>
        <w:t>EOG</w:t>
      </w:r>
      <w:r w:rsidR="00C11A80"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 xml:space="preserve">а также </w:t>
      </w:r>
      <w:r w:rsidR="00C11A80" w:rsidRPr="0095506C">
        <w:rPr>
          <w:rFonts w:ascii="Times New Roman" w:hAnsi="Times New Roman" w:cs="Times New Roman"/>
          <w:color w:val="auto"/>
          <w:sz w:val="24"/>
          <w:lang w:val="ru-RU"/>
        </w:rPr>
        <w:t xml:space="preserve">пришедшая </w:t>
      </w:r>
      <w:r w:rsidR="002D4C5A" w:rsidRPr="0095506C">
        <w:rPr>
          <w:rFonts w:ascii="Times New Roman" w:hAnsi="Times New Roman" w:cs="Times New Roman"/>
          <w:color w:val="auto"/>
          <w:sz w:val="24"/>
          <w:lang w:val="ru-RU"/>
        </w:rPr>
        <w:t xml:space="preserve">в бизнес «с опозданием» </w:t>
      </w:r>
      <w:r w:rsidR="008D2D48" w:rsidRPr="0095506C">
        <w:rPr>
          <w:rFonts w:ascii="Times New Roman" w:hAnsi="Times New Roman" w:cs="Times New Roman"/>
          <w:color w:val="auto"/>
          <w:sz w:val="24"/>
        </w:rPr>
        <w:t>Exxon</w:t>
      </w:r>
      <w:r w:rsidR="008D2D48" w:rsidRPr="0095506C">
        <w:rPr>
          <w:rFonts w:ascii="Times New Roman" w:hAnsi="Times New Roman" w:cs="Times New Roman"/>
          <w:color w:val="auto"/>
          <w:sz w:val="24"/>
          <w:lang w:val="ru-RU"/>
        </w:rPr>
        <w:t xml:space="preserve"> </w:t>
      </w:r>
      <w:r w:rsidR="008D2D48" w:rsidRPr="0095506C">
        <w:rPr>
          <w:rFonts w:ascii="Times New Roman" w:hAnsi="Times New Roman" w:cs="Times New Roman"/>
          <w:color w:val="auto"/>
          <w:sz w:val="24"/>
        </w:rPr>
        <w:t>Mobil</w:t>
      </w:r>
      <w:r w:rsidR="00C11A80" w:rsidRPr="0095506C">
        <w:rPr>
          <w:rFonts w:ascii="Times New Roman" w:hAnsi="Times New Roman" w:cs="Times New Roman"/>
          <w:color w:val="auto"/>
          <w:sz w:val="24"/>
          <w:lang w:val="ru-RU"/>
        </w:rPr>
        <w:t>)</w:t>
      </w:r>
      <w:r w:rsidR="008D2D48" w:rsidRPr="0095506C">
        <w:rPr>
          <w:rFonts w:ascii="Times New Roman" w:hAnsi="Times New Roman" w:cs="Times New Roman"/>
          <w:color w:val="auto"/>
          <w:sz w:val="24"/>
          <w:lang w:val="ru-RU"/>
        </w:rPr>
        <w:t xml:space="preserve"> сократили инвестиции в газовую сферу и переключились на </w:t>
      </w:r>
      <w:r w:rsidR="0014644B" w:rsidRPr="0095506C">
        <w:rPr>
          <w:rFonts w:ascii="Times New Roman" w:hAnsi="Times New Roman" w:cs="Times New Roman"/>
          <w:color w:val="auto"/>
          <w:sz w:val="24"/>
          <w:lang w:val="ru-RU"/>
        </w:rPr>
        <w:t xml:space="preserve">пока еще дорогую </w:t>
      </w:r>
      <w:r w:rsidR="008D2D48" w:rsidRPr="0095506C">
        <w:rPr>
          <w:rFonts w:ascii="Times New Roman" w:hAnsi="Times New Roman" w:cs="Times New Roman"/>
          <w:color w:val="auto"/>
          <w:sz w:val="24"/>
          <w:lang w:val="ru-RU"/>
        </w:rPr>
        <w:t>нефть.</w:t>
      </w:r>
    </w:p>
    <w:p w:rsidR="00004C11" w:rsidRPr="0095506C" w:rsidRDefault="00D1015C" w:rsidP="00D1015C">
      <w:pPr>
        <w:widowControl w:val="0"/>
        <w:overflowPunct w:val="0"/>
        <w:autoSpaceDE w:val="0"/>
        <w:autoSpaceDN w:val="0"/>
        <w:adjustRightInd w:val="0"/>
        <w:spacing w:line="360" w:lineRule="auto"/>
        <w:ind w:right="20" w:firstLine="720"/>
        <w:jc w:val="both"/>
        <w:rPr>
          <w:sz w:val="24"/>
          <w:szCs w:val="24"/>
        </w:rPr>
      </w:pPr>
      <w:r w:rsidRPr="0095506C">
        <w:rPr>
          <w:sz w:val="24"/>
          <w:szCs w:val="24"/>
        </w:rPr>
        <w:t xml:space="preserve">Таким образом, </w:t>
      </w:r>
      <w:r w:rsidR="0096627C" w:rsidRPr="0095506C">
        <w:rPr>
          <w:sz w:val="24"/>
          <w:szCs w:val="24"/>
        </w:rPr>
        <w:t xml:space="preserve">преимущество газодобывающих компаний, заключающееся в более дешевой добыче углеводородов на суше с применением </w:t>
      </w:r>
      <w:proofErr w:type="spellStart"/>
      <w:r w:rsidR="0096627C" w:rsidRPr="0095506C">
        <w:rPr>
          <w:sz w:val="24"/>
          <w:szCs w:val="24"/>
        </w:rPr>
        <w:t>гидроразрыва</w:t>
      </w:r>
      <w:proofErr w:type="spellEnd"/>
      <w:r w:rsidR="0096627C" w:rsidRPr="0095506C">
        <w:rPr>
          <w:sz w:val="24"/>
          <w:szCs w:val="24"/>
        </w:rPr>
        <w:t xml:space="preserve"> пласта, с </w:t>
      </w:r>
      <w:r w:rsidR="002D4C5A" w:rsidRPr="0095506C">
        <w:rPr>
          <w:sz w:val="24"/>
          <w:szCs w:val="24"/>
        </w:rPr>
        <w:t xml:space="preserve">вынужденным </w:t>
      </w:r>
      <w:r w:rsidR="0096627C" w:rsidRPr="0095506C">
        <w:rPr>
          <w:sz w:val="24"/>
          <w:szCs w:val="24"/>
        </w:rPr>
        <w:t>увеличением доли жидких углеводородов в добыче сходит</w:t>
      </w:r>
      <w:r w:rsidRPr="0095506C">
        <w:rPr>
          <w:sz w:val="24"/>
          <w:szCs w:val="24"/>
        </w:rPr>
        <w:t xml:space="preserve"> во многом </w:t>
      </w:r>
      <w:r w:rsidR="0096627C" w:rsidRPr="0095506C">
        <w:rPr>
          <w:sz w:val="24"/>
          <w:szCs w:val="24"/>
        </w:rPr>
        <w:t>на «нет».</w:t>
      </w:r>
      <w:r w:rsidRPr="0095506C">
        <w:rPr>
          <w:rStyle w:val="af"/>
          <w:sz w:val="24"/>
          <w:szCs w:val="24"/>
        </w:rPr>
        <w:footnoteReference w:id="25"/>
      </w:r>
      <w:r w:rsidRPr="0095506C">
        <w:rPr>
          <w:sz w:val="24"/>
          <w:szCs w:val="24"/>
        </w:rPr>
        <w:t xml:space="preserve">  </w:t>
      </w:r>
    </w:p>
    <w:p w:rsidR="00D1015C" w:rsidRPr="0095506C" w:rsidRDefault="002D4C5A" w:rsidP="00D1015C">
      <w:pPr>
        <w:widowControl w:val="0"/>
        <w:overflowPunct w:val="0"/>
        <w:autoSpaceDE w:val="0"/>
        <w:autoSpaceDN w:val="0"/>
        <w:adjustRightInd w:val="0"/>
        <w:spacing w:line="360" w:lineRule="auto"/>
        <w:ind w:right="20" w:firstLine="720"/>
        <w:jc w:val="both"/>
        <w:rPr>
          <w:sz w:val="24"/>
        </w:rPr>
      </w:pPr>
      <w:r w:rsidRPr="0095506C">
        <w:rPr>
          <w:sz w:val="24"/>
          <w:szCs w:val="24"/>
        </w:rPr>
        <w:t>Анализируя поток «горячих» новостей, появившихся н</w:t>
      </w:r>
      <w:r w:rsidR="00D1015C" w:rsidRPr="0095506C">
        <w:rPr>
          <w:sz w:val="24"/>
          <w:szCs w:val="24"/>
        </w:rPr>
        <w:t xml:space="preserve">а фоне </w:t>
      </w:r>
      <w:r w:rsidR="00004C11" w:rsidRPr="0095506C">
        <w:rPr>
          <w:sz w:val="24"/>
          <w:szCs w:val="24"/>
        </w:rPr>
        <w:t>объективных</w:t>
      </w:r>
      <w:r w:rsidR="00D1015C" w:rsidRPr="0095506C">
        <w:rPr>
          <w:sz w:val="24"/>
          <w:szCs w:val="24"/>
        </w:rPr>
        <w:t xml:space="preserve"> трудностей </w:t>
      </w:r>
      <w:r w:rsidRPr="0095506C">
        <w:rPr>
          <w:sz w:val="24"/>
          <w:szCs w:val="24"/>
        </w:rPr>
        <w:t>газосланцевого бизнеса</w:t>
      </w:r>
      <w:r w:rsidR="00004C11" w:rsidRPr="0095506C">
        <w:rPr>
          <w:sz w:val="24"/>
        </w:rPr>
        <w:t>, конечно,</w:t>
      </w:r>
      <w:r w:rsidRPr="0095506C">
        <w:rPr>
          <w:sz w:val="24"/>
        </w:rPr>
        <w:t xml:space="preserve"> следует учитывать остроту конкурентной борьбы, развернувшейся вокруг этой новой реалии американской экономики. Нельзя </w:t>
      </w:r>
      <w:r w:rsidR="00756C0B" w:rsidRPr="0095506C">
        <w:rPr>
          <w:sz w:val="24"/>
        </w:rPr>
        <w:t xml:space="preserve">игнорировать возможное </w:t>
      </w:r>
      <w:r w:rsidRPr="0095506C">
        <w:rPr>
          <w:sz w:val="24"/>
        </w:rPr>
        <w:t xml:space="preserve">влияние биржевой игры, а также связанных с ней </w:t>
      </w:r>
      <w:r w:rsidR="00D1015C" w:rsidRPr="0095506C">
        <w:rPr>
          <w:sz w:val="24"/>
        </w:rPr>
        <w:t>информационных войн, способных</w:t>
      </w:r>
      <w:r w:rsidRPr="0095506C">
        <w:rPr>
          <w:sz w:val="24"/>
        </w:rPr>
        <w:t>,</w:t>
      </w:r>
      <w:r w:rsidR="00D1015C" w:rsidRPr="0095506C">
        <w:rPr>
          <w:sz w:val="24"/>
        </w:rPr>
        <w:t xml:space="preserve"> как поднять уровень акций, так и обрушить их, сделав пострадавшие компании удобной мишенью для поглощения.</w:t>
      </w:r>
      <w:r w:rsidR="003B77B2" w:rsidRPr="0095506C">
        <w:rPr>
          <w:sz w:val="24"/>
        </w:rPr>
        <w:t xml:space="preserve"> </w:t>
      </w:r>
    </w:p>
    <w:p w:rsidR="0096627C" w:rsidRPr="0095506C" w:rsidRDefault="00D1015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При всей сложности ситуации, в которой находятся сегодня «сланцевые» </w:t>
      </w:r>
      <w:r w:rsidR="00690090" w:rsidRPr="0095506C">
        <w:rPr>
          <w:rFonts w:ascii="Times New Roman" w:hAnsi="Times New Roman" w:cs="Times New Roman"/>
          <w:color w:val="auto"/>
          <w:sz w:val="24"/>
          <w:lang w:val="ru-RU"/>
        </w:rPr>
        <w:t xml:space="preserve">компании </w:t>
      </w:r>
      <w:r w:rsidR="007637D6" w:rsidRPr="0095506C">
        <w:rPr>
          <w:rFonts w:ascii="Times New Roman" w:hAnsi="Times New Roman" w:cs="Times New Roman"/>
          <w:color w:val="auto"/>
          <w:sz w:val="24"/>
          <w:lang w:val="ru-RU"/>
        </w:rPr>
        <w:t xml:space="preserve">в США, </w:t>
      </w:r>
      <w:r w:rsidRPr="0095506C">
        <w:rPr>
          <w:rFonts w:ascii="Times New Roman" w:hAnsi="Times New Roman" w:cs="Times New Roman"/>
          <w:color w:val="auto"/>
          <w:sz w:val="24"/>
          <w:lang w:val="ru-RU"/>
        </w:rPr>
        <w:t xml:space="preserve">в </w:t>
      </w:r>
      <w:r w:rsidR="007637D6" w:rsidRPr="0095506C">
        <w:rPr>
          <w:rFonts w:ascii="Times New Roman" w:hAnsi="Times New Roman" w:cs="Times New Roman"/>
          <w:color w:val="auto"/>
          <w:sz w:val="24"/>
          <w:lang w:val="ru-RU"/>
        </w:rPr>
        <w:t xml:space="preserve">этой </w:t>
      </w:r>
      <w:r w:rsidR="00690090" w:rsidRPr="0095506C">
        <w:rPr>
          <w:rFonts w:ascii="Times New Roman" w:hAnsi="Times New Roman" w:cs="Times New Roman"/>
          <w:color w:val="auto"/>
          <w:sz w:val="24"/>
          <w:lang w:val="ru-RU"/>
        </w:rPr>
        <w:t>непростой</w:t>
      </w:r>
      <w:r w:rsidR="007637D6" w:rsidRPr="0095506C">
        <w:rPr>
          <w:rFonts w:ascii="Times New Roman" w:hAnsi="Times New Roman" w:cs="Times New Roman"/>
          <w:color w:val="auto"/>
          <w:sz w:val="24"/>
          <w:lang w:val="ru-RU"/>
        </w:rPr>
        <w:t xml:space="preserve">, </w:t>
      </w:r>
      <w:r w:rsidR="005B2E73" w:rsidRPr="0095506C">
        <w:rPr>
          <w:rFonts w:ascii="Times New Roman" w:hAnsi="Times New Roman" w:cs="Times New Roman"/>
          <w:color w:val="auto"/>
          <w:sz w:val="24"/>
          <w:lang w:val="ru-RU"/>
        </w:rPr>
        <w:t xml:space="preserve">по сути, глобальной </w:t>
      </w:r>
      <w:r w:rsidRPr="0095506C">
        <w:rPr>
          <w:rFonts w:ascii="Times New Roman" w:hAnsi="Times New Roman" w:cs="Times New Roman"/>
          <w:color w:val="auto"/>
          <w:sz w:val="24"/>
          <w:lang w:val="ru-RU"/>
        </w:rPr>
        <w:t>игре за новые источники</w:t>
      </w:r>
      <w:r w:rsidR="007637D6"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рано ставить точку.</w:t>
      </w:r>
    </w:p>
    <w:p w:rsidR="00690090" w:rsidRPr="0095506C" w:rsidRDefault="00690090" w:rsidP="00391B16">
      <w:pPr>
        <w:pStyle w:val="normal"/>
        <w:spacing w:after="100" w:line="360" w:lineRule="auto"/>
        <w:ind w:firstLine="720"/>
        <w:jc w:val="both"/>
        <w:rPr>
          <w:rFonts w:ascii="Times New Roman" w:hAnsi="Times New Roman" w:cs="Times New Roman"/>
          <w:color w:val="auto"/>
          <w:sz w:val="24"/>
          <w:lang w:val="ru-RU"/>
        </w:rPr>
      </w:pPr>
    </w:p>
    <w:p w:rsidR="00860AF2" w:rsidRPr="0095506C" w:rsidRDefault="00860AF2" w:rsidP="00B26711">
      <w:pPr>
        <w:pStyle w:val="normal"/>
        <w:numPr>
          <w:ilvl w:val="0"/>
          <w:numId w:val="1"/>
        </w:numPr>
        <w:spacing w:after="100" w:line="360" w:lineRule="auto"/>
        <w:jc w:val="both"/>
        <w:rPr>
          <w:rFonts w:ascii="Times New Roman" w:hAnsi="Times New Roman" w:cs="Times New Roman"/>
          <w:b/>
          <w:color w:val="auto"/>
          <w:sz w:val="28"/>
          <w:szCs w:val="28"/>
        </w:rPr>
      </w:pPr>
      <w:proofErr w:type="spellStart"/>
      <w:r w:rsidRPr="0095506C">
        <w:rPr>
          <w:rFonts w:ascii="Times New Roman" w:hAnsi="Times New Roman" w:cs="Times New Roman"/>
          <w:b/>
          <w:color w:val="auto"/>
          <w:sz w:val="28"/>
          <w:szCs w:val="28"/>
        </w:rPr>
        <w:t>Производство</w:t>
      </w:r>
      <w:proofErr w:type="spellEnd"/>
      <w:r w:rsidR="00D82E7F" w:rsidRPr="0095506C">
        <w:rPr>
          <w:rFonts w:ascii="Times New Roman" w:hAnsi="Times New Roman" w:cs="Times New Roman"/>
          <w:b/>
          <w:color w:val="auto"/>
          <w:sz w:val="28"/>
          <w:szCs w:val="28"/>
        </w:rPr>
        <w:t xml:space="preserve"> </w:t>
      </w:r>
      <w:proofErr w:type="spellStart"/>
      <w:r w:rsidR="00D82E7F" w:rsidRPr="0095506C">
        <w:rPr>
          <w:rFonts w:ascii="Times New Roman" w:hAnsi="Times New Roman" w:cs="Times New Roman"/>
          <w:b/>
          <w:color w:val="auto"/>
          <w:sz w:val="28"/>
          <w:szCs w:val="28"/>
        </w:rPr>
        <w:t>газа</w:t>
      </w:r>
      <w:proofErr w:type="spellEnd"/>
    </w:p>
    <w:p w:rsidR="00D82E7F" w:rsidRPr="0095506C" w:rsidRDefault="00D82E7F" w:rsidP="00B26711">
      <w:pPr>
        <w:pStyle w:val="ac"/>
        <w:numPr>
          <w:ilvl w:val="1"/>
          <w:numId w:val="1"/>
        </w:numPr>
        <w:spacing w:line="360" w:lineRule="auto"/>
        <w:jc w:val="both"/>
        <w:rPr>
          <w:b/>
          <w:sz w:val="24"/>
          <w:szCs w:val="24"/>
        </w:rPr>
      </w:pPr>
      <w:r w:rsidRPr="0095506C">
        <w:rPr>
          <w:sz w:val="24"/>
          <w:szCs w:val="24"/>
        </w:rPr>
        <w:t xml:space="preserve"> </w:t>
      </w:r>
      <w:r w:rsidR="003F2AD1" w:rsidRPr="0095506C">
        <w:rPr>
          <w:b/>
          <w:sz w:val="24"/>
          <w:szCs w:val="24"/>
        </w:rPr>
        <w:t>Добыча природного газа</w:t>
      </w:r>
    </w:p>
    <w:p w:rsidR="008942F3" w:rsidRPr="0095506C" w:rsidRDefault="00E45548" w:rsidP="00391B16">
      <w:pPr>
        <w:spacing w:line="360" w:lineRule="auto"/>
        <w:ind w:firstLine="708"/>
        <w:jc w:val="both"/>
        <w:rPr>
          <w:sz w:val="24"/>
          <w:szCs w:val="24"/>
        </w:rPr>
      </w:pPr>
      <w:r w:rsidRPr="0095506C">
        <w:rPr>
          <w:sz w:val="24"/>
          <w:szCs w:val="24"/>
        </w:rPr>
        <w:t xml:space="preserve">Богатые ресурсы и масштабный спрос позволяют сохранять добычу на высоком уровне. </w:t>
      </w:r>
      <w:r w:rsidR="00905667" w:rsidRPr="0095506C">
        <w:rPr>
          <w:sz w:val="24"/>
          <w:szCs w:val="24"/>
        </w:rPr>
        <w:t xml:space="preserve">США - </w:t>
      </w:r>
      <w:r w:rsidR="00905667" w:rsidRPr="0095506C">
        <w:rPr>
          <w:b/>
          <w:sz w:val="24"/>
          <w:szCs w:val="24"/>
        </w:rPr>
        <w:t>второй</w:t>
      </w:r>
      <w:r w:rsidR="004C5B6B" w:rsidRPr="0095506C">
        <w:rPr>
          <w:b/>
          <w:sz w:val="24"/>
          <w:szCs w:val="24"/>
        </w:rPr>
        <w:t xml:space="preserve"> крупнейший</w:t>
      </w:r>
      <w:r w:rsidR="00905667" w:rsidRPr="0095506C">
        <w:rPr>
          <w:b/>
          <w:sz w:val="24"/>
          <w:szCs w:val="24"/>
        </w:rPr>
        <w:t xml:space="preserve"> производитель газа в мире</w:t>
      </w:r>
      <w:r w:rsidR="006A0A45" w:rsidRPr="0095506C">
        <w:rPr>
          <w:sz w:val="24"/>
          <w:szCs w:val="24"/>
        </w:rPr>
        <w:t xml:space="preserve"> (Табл.3.</w:t>
      </w:r>
      <w:r w:rsidR="008942F3" w:rsidRPr="0095506C">
        <w:rPr>
          <w:sz w:val="24"/>
          <w:szCs w:val="24"/>
        </w:rPr>
        <w:t>)</w:t>
      </w:r>
      <w:r w:rsidR="00905667" w:rsidRPr="0095506C">
        <w:rPr>
          <w:sz w:val="24"/>
          <w:szCs w:val="24"/>
        </w:rPr>
        <w:t xml:space="preserve">, </w:t>
      </w:r>
      <w:r w:rsidR="008942F3" w:rsidRPr="0095506C">
        <w:rPr>
          <w:sz w:val="24"/>
          <w:szCs w:val="24"/>
        </w:rPr>
        <w:t xml:space="preserve">решительно заявляющий претензии на лидерство. </w:t>
      </w:r>
    </w:p>
    <w:p w:rsidR="00905667" w:rsidRPr="0095506C" w:rsidRDefault="00E45548" w:rsidP="00391B16">
      <w:pPr>
        <w:spacing w:line="360" w:lineRule="auto"/>
        <w:ind w:firstLine="708"/>
        <w:jc w:val="both"/>
        <w:rPr>
          <w:bCs/>
          <w:sz w:val="24"/>
          <w:szCs w:val="24"/>
        </w:rPr>
      </w:pPr>
      <w:r w:rsidRPr="0095506C">
        <w:rPr>
          <w:sz w:val="24"/>
          <w:szCs w:val="24"/>
        </w:rPr>
        <w:t>Таблица</w:t>
      </w:r>
      <w:r w:rsidR="00860AF2" w:rsidRPr="0095506C">
        <w:rPr>
          <w:sz w:val="24"/>
          <w:szCs w:val="24"/>
        </w:rPr>
        <w:t xml:space="preserve"> </w:t>
      </w:r>
      <w:r w:rsidR="00690090" w:rsidRPr="0095506C">
        <w:rPr>
          <w:sz w:val="24"/>
          <w:szCs w:val="24"/>
        </w:rPr>
        <w:t>3</w:t>
      </w:r>
      <w:r w:rsidR="00905667" w:rsidRPr="0095506C">
        <w:rPr>
          <w:sz w:val="24"/>
          <w:szCs w:val="24"/>
        </w:rPr>
        <w:t xml:space="preserve">. </w:t>
      </w:r>
      <w:proofErr w:type="spellStart"/>
      <w:proofErr w:type="gramStart"/>
      <w:r w:rsidR="00905667" w:rsidRPr="0095506C">
        <w:rPr>
          <w:bCs/>
          <w:sz w:val="24"/>
          <w:szCs w:val="24"/>
        </w:rPr>
        <w:t>Страны-крупнейшие</w:t>
      </w:r>
      <w:proofErr w:type="spellEnd"/>
      <w:proofErr w:type="gramEnd"/>
      <w:r w:rsidR="00905667" w:rsidRPr="0095506C">
        <w:rPr>
          <w:bCs/>
          <w:sz w:val="24"/>
          <w:szCs w:val="24"/>
        </w:rPr>
        <w:t xml:space="preserve"> мировые</w:t>
      </w:r>
      <w:r w:rsidR="00D32104" w:rsidRPr="0095506C">
        <w:rPr>
          <w:bCs/>
          <w:sz w:val="24"/>
          <w:szCs w:val="24"/>
        </w:rPr>
        <w:t xml:space="preserve"> производители газа</w:t>
      </w:r>
      <w:r w:rsidR="00905667" w:rsidRPr="0095506C">
        <w:rPr>
          <w:bCs/>
          <w:sz w:val="24"/>
          <w:szCs w:val="24"/>
        </w:rPr>
        <w:t>.</w:t>
      </w:r>
      <w:r w:rsidR="00162A8B" w:rsidRPr="0095506C">
        <w:rPr>
          <w:bCs/>
          <w:sz w:val="24"/>
          <w:szCs w:val="24"/>
        </w:rPr>
        <w:t xml:space="preserve"> 2012</w:t>
      </w:r>
      <w:r w:rsidR="00872E6D" w:rsidRPr="0095506C">
        <w:rPr>
          <w:rStyle w:val="af"/>
          <w:bCs/>
          <w:sz w:val="24"/>
          <w:szCs w:val="24"/>
        </w:rPr>
        <w:footnoteReference w:id="26"/>
      </w:r>
    </w:p>
    <w:tbl>
      <w:tblPr>
        <w:tblW w:w="0" w:type="auto"/>
        <w:tblInd w:w="786"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tblPr>
      <w:tblGrid>
        <w:gridCol w:w="2464"/>
        <w:gridCol w:w="2296"/>
        <w:gridCol w:w="2582"/>
      </w:tblGrid>
      <w:tr w:rsidR="00D32104" w:rsidRPr="0095506C" w:rsidTr="00E20225">
        <w:trPr>
          <w:trHeight w:val="735"/>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b/>
                <w:bCs/>
                <w:sz w:val="24"/>
                <w:szCs w:val="24"/>
              </w:rPr>
            </w:pPr>
            <w:r w:rsidRPr="0095506C">
              <w:rPr>
                <w:b/>
                <w:bCs/>
                <w:sz w:val="24"/>
                <w:szCs w:val="24"/>
              </w:rPr>
              <w:t>Страна</w:t>
            </w:r>
          </w:p>
          <w:p w:rsidR="00E20225" w:rsidRPr="0095506C" w:rsidRDefault="00E20225" w:rsidP="00391B16">
            <w:pPr>
              <w:spacing w:line="360" w:lineRule="auto"/>
              <w:jc w:val="both"/>
              <w:rPr>
                <w:sz w:val="24"/>
                <w:szCs w:val="24"/>
                <w:u w:val="single"/>
              </w:rPr>
            </w:pP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E20225">
            <w:pPr>
              <w:spacing w:line="360" w:lineRule="auto"/>
              <w:jc w:val="both"/>
              <w:rPr>
                <w:sz w:val="24"/>
                <w:szCs w:val="24"/>
              </w:rPr>
            </w:pPr>
            <w:r w:rsidRPr="0095506C">
              <w:rPr>
                <w:b/>
                <w:bCs/>
                <w:sz w:val="24"/>
                <w:szCs w:val="24"/>
              </w:rPr>
              <w:t>Добыча,</w:t>
            </w:r>
            <w:r w:rsidR="00E20225" w:rsidRPr="0095506C">
              <w:rPr>
                <w:b/>
                <w:bCs/>
                <w:sz w:val="24"/>
                <w:szCs w:val="24"/>
              </w:rPr>
              <w:t xml:space="preserve"> </w:t>
            </w:r>
            <w:r w:rsidR="00E20225" w:rsidRPr="0095506C">
              <w:rPr>
                <w:sz w:val="22"/>
                <w:szCs w:val="22"/>
              </w:rPr>
              <w:t>млрд</w:t>
            </w:r>
            <w:r w:rsidR="00E20225" w:rsidRPr="0095506C">
              <w:rPr>
                <w:b/>
                <w:sz w:val="22"/>
                <w:szCs w:val="22"/>
              </w:rPr>
              <w:t>.</w:t>
            </w:r>
            <w:r w:rsidR="00E20225" w:rsidRPr="0095506C">
              <w:rPr>
                <w:sz w:val="22"/>
                <w:szCs w:val="22"/>
              </w:rPr>
              <w:t xml:space="preserve"> м</w:t>
            </w:r>
            <w:r w:rsidR="00E20225" w:rsidRPr="0095506C">
              <w:rPr>
                <w:sz w:val="22"/>
                <w:szCs w:val="22"/>
                <w:vertAlign w:val="superscript"/>
              </w:rPr>
              <w:t>3</w:t>
            </w:r>
            <w:r w:rsidRPr="0095506C">
              <w:rPr>
                <w:b/>
                <w:bCs/>
                <w:sz w:val="24"/>
                <w:szCs w:val="24"/>
              </w:rPr>
              <w:br/>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20225" w:rsidRPr="0095506C" w:rsidRDefault="00D32104" w:rsidP="00E20225">
            <w:pPr>
              <w:jc w:val="both"/>
              <w:rPr>
                <w:b/>
                <w:bCs/>
                <w:sz w:val="24"/>
                <w:szCs w:val="24"/>
              </w:rPr>
            </w:pPr>
            <w:r w:rsidRPr="0095506C">
              <w:rPr>
                <w:b/>
                <w:bCs/>
                <w:sz w:val="24"/>
                <w:szCs w:val="24"/>
              </w:rPr>
              <w:t>Доля мирового</w:t>
            </w:r>
            <w:r w:rsidRPr="0095506C">
              <w:rPr>
                <w:b/>
                <w:bCs/>
                <w:sz w:val="24"/>
                <w:szCs w:val="24"/>
              </w:rPr>
              <w:br/>
              <w:t>рынка</w:t>
            </w:r>
            <w:proofErr w:type="gramStart"/>
            <w:r w:rsidRPr="0095506C">
              <w:rPr>
                <w:b/>
                <w:bCs/>
                <w:sz w:val="24"/>
                <w:szCs w:val="24"/>
              </w:rPr>
              <w:t xml:space="preserve"> (%)</w:t>
            </w:r>
            <w:proofErr w:type="gramEnd"/>
          </w:p>
          <w:p w:rsidR="00E20225" w:rsidRPr="0095506C" w:rsidRDefault="00E20225" w:rsidP="00E20225">
            <w:pPr>
              <w:jc w:val="both"/>
              <w:rPr>
                <w:b/>
                <w:bCs/>
                <w:sz w:val="24"/>
                <w:szCs w:val="24"/>
              </w:rPr>
            </w:pP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5E6A4B" w:rsidP="00B85F5B">
            <w:pPr>
              <w:spacing w:line="360" w:lineRule="auto"/>
              <w:jc w:val="both"/>
              <w:rPr>
                <w:sz w:val="24"/>
                <w:szCs w:val="24"/>
                <w:u w:val="single"/>
              </w:rPr>
            </w:pPr>
            <w:hyperlink r:id="rId17" w:tooltip="США" w:history="1">
              <w:r w:rsidR="00D32104" w:rsidRPr="0095506C">
                <w:rPr>
                  <w:sz w:val="24"/>
                  <w:szCs w:val="24"/>
                  <w:u w:val="single"/>
                </w:rPr>
                <w:t>США</w:t>
              </w:r>
            </w:hyperlink>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B85F5B">
            <w:pPr>
              <w:spacing w:line="360" w:lineRule="auto"/>
              <w:jc w:val="both"/>
              <w:rPr>
                <w:sz w:val="24"/>
                <w:szCs w:val="24"/>
              </w:rPr>
            </w:pPr>
            <w:r w:rsidRPr="0095506C">
              <w:rPr>
                <w:sz w:val="24"/>
                <w:szCs w:val="24"/>
              </w:rPr>
              <w:t>681,4</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B85F5B">
            <w:pPr>
              <w:spacing w:line="360" w:lineRule="auto"/>
              <w:jc w:val="both"/>
              <w:rPr>
                <w:sz w:val="24"/>
                <w:szCs w:val="24"/>
              </w:rPr>
            </w:pPr>
            <w:r w:rsidRPr="0095506C">
              <w:rPr>
                <w:sz w:val="24"/>
                <w:szCs w:val="24"/>
              </w:rPr>
              <w:t>20,4</w:t>
            </w: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B85F5B">
            <w:pPr>
              <w:spacing w:line="360" w:lineRule="auto"/>
              <w:jc w:val="both"/>
              <w:rPr>
                <w:sz w:val="24"/>
                <w:szCs w:val="24"/>
              </w:rPr>
            </w:pPr>
            <w:r w:rsidRPr="0095506C">
              <w:rPr>
                <w:sz w:val="24"/>
                <w:szCs w:val="24"/>
                <w:u w:val="single"/>
              </w:rPr>
              <w:t>Россия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B85F5B">
            <w:pPr>
              <w:spacing w:line="360" w:lineRule="auto"/>
              <w:jc w:val="both"/>
              <w:rPr>
                <w:sz w:val="24"/>
                <w:szCs w:val="24"/>
              </w:rPr>
            </w:pPr>
            <w:r w:rsidRPr="0095506C">
              <w:rPr>
                <w:sz w:val="24"/>
                <w:szCs w:val="24"/>
              </w:rPr>
              <w:t>592,3</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B85F5B">
            <w:pPr>
              <w:spacing w:line="360" w:lineRule="auto"/>
              <w:jc w:val="both"/>
              <w:rPr>
                <w:sz w:val="24"/>
                <w:szCs w:val="24"/>
              </w:rPr>
            </w:pPr>
            <w:r w:rsidRPr="0095506C">
              <w:rPr>
                <w:sz w:val="24"/>
                <w:szCs w:val="24"/>
              </w:rPr>
              <w:t>17,6</w:t>
            </w: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u w:val="single"/>
              </w:rPr>
              <w:t>Канада</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156,5</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 xml:space="preserve">  4,6</w:t>
            </w: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5E6A4B" w:rsidP="00391B16">
            <w:pPr>
              <w:spacing w:line="360" w:lineRule="auto"/>
              <w:jc w:val="both"/>
              <w:rPr>
                <w:sz w:val="24"/>
                <w:szCs w:val="24"/>
              </w:rPr>
            </w:pPr>
            <w:hyperlink r:id="rId18" w:tooltip="Иран" w:history="1">
              <w:r w:rsidR="00D32104" w:rsidRPr="0095506C">
                <w:rPr>
                  <w:sz w:val="24"/>
                  <w:szCs w:val="24"/>
                  <w:u w:val="single"/>
                </w:rPr>
                <w:t>Иран</w:t>
              </w:r>
            </w:hyperlink>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D32104">
            <w:pPr>
              <w:spacing w:line="360" w:lineRule="auto"/>
              <w:jc w:val="both"/>
              <w:rPr>
                <w:sz w:val="24"/>
                <w:szCs w:val="24"/>
              </w:rPr>
            </w:pPr>
            <w:r w:rsidRPr="0095506C">
              <w:rPr>
                <w:sz w:val="24"/>
                <w:szCs w:val="24"/>
              </w:rPr>
              <w:t>160,5</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 xml:space="preserve">  4,8</w:t>
            </w: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u w:val="single"/>
              </w:rPr>
              <w:t>Норвегия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114,9</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 xml:space="preserve">  3,4</w:t>
            </w:r>
          </w:p>
        </w:tc>
      </w:tr>
      <w:tr w:rsidR="00D3210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u w:val="single"/>
              </w:rPr>
              <w:t>Китай</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D32104" w:rsidP="00391B16">
            <w:pPr>
              <w:spacing w:line="360" w:lineRule="auto"/>
              <w:jc w:val="both"/>
              <w:rPr>
                <w:sz w:val="24"/>
                <w:szCs w:val="24"/>
              </w:rPr>
            </w:pPr>
            <w:r w:rsidRPr="0095506C">
              <w:rPr>
                <w:sz w:val="24"/>
                <w:szCs w:val="24"/>
              </w:rPr>
              <w:t>107,2</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D32104" w:rsidRPr="0095506C" w:rsidRDefault="005C2F1E" w:rsidP="00391B16">
            <w:pPr>
              <w:spacing w:line="360" w:lineRule="auto"/>
              <w:jc w:val="both"/>
              <w:rPr>
                <w:sz w:val="24"/>
                <w:szCs w:val="24"/>
              </w:rPr>
            </w:pPr>
            <w:r w:rsidRPr="0095506C">
              <w:rPr>
                <w:sz w:val="24"/>
                <w:szCs w:val="24"/>
              </w:rPr>
              <w:t xml:space="preserve">  </w:t>
            </w:r>
            <w:r w:rsidR="00D32104" w:rsidRPr="0095506C">
              <w:rPr>
                <w:sz w:val="24"/>
                <w:szCs w:val="24"/>
              </w:rPr>
              <w:t>3,2</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Саудовская Аравия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102,8</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3,0</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Алжир</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81,5</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2,4</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Индонезия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71,1</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2,1</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Малайзия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65,2</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1,9</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Туркменистан</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64,4</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1,9</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Нидерланды</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63,9</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1,9</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Египет</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60,9</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1,8</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Мексика</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58,5</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1,7</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Узбекистан</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56,9</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1,7</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ОАЭ</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51,7</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1,5</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Великобритания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41,0</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1,2</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u w:val="single"/>
              </w:rPr>
              <w:t>Индия</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B85F5B">
            <w:pPr>
              <w:spacing w:line="360" w:lineRule="auto"/>
              <w:jc w:val="both"/>
              <w:rPr>
                <w:sz w:val="24"/>
                <w:szCs w:val="24"/>
              </w:rPr>
            </w:pPr>
            <w:r w:rsidRPr="0095506C">
              <w:rPr>
                <w:sz w:val="24"/>
                <w:szCs w:val="24"/>
              </w:rPr>
              <w:t>40,2</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5C2F1E" w:rsidP="00B85F5B">
            <w:pPr>
              <w:spacing w:line="360" w:lineRule="auto"/>
              <w:jc w:val="both"/>
              <w:rPr>
                <w:sz w:val="24"/>
                <w:szCs w:val="24"/>
              </w:rPr>
            </w:pPr>
            <w:r w:rsidRPr="0095506C">
              <w:rPr>
                <w:sz w:val="24"/>
                <w:szCs w:val="24"/>
              </w:rPr>
              <w:t xml:space="preserve">  </w:t>
            </w:r>
            <w:r w:rsidR="00B014B4" w:rsidRPr="0095506C">
              <w:rPr>
                <w:sz w:val="24"/>
                <w:szCs w:val="24"/>
              </w:rPr>
              <w:t>1.2</w:t>
            </w:r>
          </w:p>
        </w:tc>
      </w:tr>
      <w:tr w:rsidR="00B014B4" w:rsidRPr="0095506C" w:rsidTr="00E20225">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391B16">
            <w:pPr>
              <w:spacing w:line="360" w:lineRule="auto"/>
              <w:jc w:val="both"/>
              <w:rPr>
                <w:b/>
                <w:sz w:val="24"/>
                <w:szCs w:val="24"/>
              </w:rPr>
            </w:pPr>
            <w:r w:rsidRPr="0095506C">
              <w:rPr>
                <w:b/>
                <w:sz w:val="24"/>
                <w:szCs w:val="24"/>
              </w:rPr>
              <w:t>Мировая добыча газа</w:t>
            </w:r>
          </w:p>
        </w:tc>
        <w:tc>
          <w:tcPr>
            <w:tcW w:w="2296"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391B16">
            <w:pPr>
              <w:spacing w:line="360" w:lineRule="auto"/>
              <w:jc w:val="both"/>
              <w:rPr>
                <w:b/>
                <w:sz w:val="24"/>
                <w:szCs w:val="24"/>
              </w:rPr>
            </w:pPr>
            <w:r w:rsidRPr="0095506C">
              <w:rPr>
                <w:b/>
                <w:sz w:val="24"/>
                <w:szCs w:val="24"/>
              </w:rPr>
              <w:t>3363,6</w:t>
            </w:r>
          </w:p>
        </w:tc>
        <w:tc>
          <w:tcPr>
            <w:tcW w:w="258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014B4" w:rsidRPr="0095506C" w:rsidRDefault="00B014B4" w:rsidP="00391B16">
            <w:pPr>
              <w:spacing w:line="360" w:lineRule="auto"/>
              <w:jc w:val="both"/>
              <w:rPr>
                <w:b/>
                <w:sz w:val="24"/>
                <w:szCs w:val="24"/>
              </w:rPr>
            </w:pPr>
            <w:r w:rsidRPr="0095506C">
              <w:rPr>
                <w:b/>
                <w:sz w:val="24"/>
                <w:szCs w:val="24"/>
              </w:rPr>
              <w:t>100</w:t>
            </w:r>
          </w:p>
        </w:tc>
      </w:tr>
    </w:tbl>
    <w:p w:rsidR="000D57E8" w:rsidRPr="0095506C" w:rsidRDefault="000D57E8" w:rsidP="00391B16">
      <w:pPr>
        <w:spacing w:line="360" w:lineRule="auto"/>
        <w:ind w:firstLine="708"/>
        <w:jc w:val="both"/>
        <w:rPr>
          <w:sz w:val="24"/>
          <w:szCs w:val="24"/>
        </w:rPr>
      </w:pPr>
    </w:p>
    <w:p w:rsidR="000D57E8" w:rsidRPr="0095506C" w:rsidRDefault="00905667" w:rsidP="00391B16">
      <w:pPr>
        <w:spacing w:line="360" w:lineRule="auto"/>
        <w:ind w:firstLine="708"/>
        <w:jc w:val="both"/>
        <w:rPr>
          <w:sz w:val="24"/>
          <w:szCs w:val="24"/>
        </w:rPr>
      </w:pPr>
      <w:r w:rsidRPr="0095506C">
        <w:rPr>
          <w:sz w:val="24"/>
          <w:szCs w:val="24"/>
        </w:rPr>
        <w:t>Внутреннее производство</w:t>
      </w:r>
      <w:r w:rsidR="00187B1C" w:rsidRPr="0095506C">
        <w:rPr>
          <w:sz w:val="24"/>
          <w:szCs w:val="24"/>
        </w:rPr>
        <w:t>, как уже отмечалось,</w:t>
      </w:r>
      <w:r w:rsidRPr="0095506C">
        <w:rPr>
          <w:sz w:val="24"/>
          <w:szCs w:val="24"/>
        </w:rPr>
        <w:t xml:space="preserve"> покрывает </w:t>
      </w:r>
      <w:r w:rsidR="006A0A45" w:rsidRPr="0095506C">
        <w:rPr>
          <w:sz w:val="24"/>
          <w:szCs w:val="24"/>
        </w:rPr>
        <w:t xml:space="preserve">порядка </w:t>
      </w:r>
      <w:r w:rsidRPr="0095506C">
        <w:rPr>
          <w:sz w:val="24"/>
          <w:szCs w:val="24"/>
        </w:rPr>
        <w:t xml:space="preserve">90% внутреннего спроса. Ожидается, что в ближайшие годы эта цифра </w:t>
      </w:r>
      <w:r w:rsidR="000D57E8" w:rsidRPr="0095506C">
        <w:rPr>
          <w:sz w:val="24"/>
          <w:szCs w:val="24"/>
        </w:rPr>
        <w:t xml:space="preserve">превзойдет </w:t>
      </w:r>
      <w:r w:rsidRPr="0095506C">
        <w:rPr>
          <w:sz w:val="24"/>
          <w:szCs w:val="24"/>
        </w:rPr>
        <w:t>100%</w:t>
      </w:r>
      <w:r w:rsidR="000D57E8" w:rsidRPr="0095506C">
        <w:rPr>
          <w:sz w:val="24"/>
          <w:szCs w:val="24"/>
        </w:rPr>
        <w:t xml:space="preserve">, что приведет к расширению экспорта. </w:t>
      </w:r>
    </w:p>
    <w:p w:rsidR="00D03616" w:rsidRPr="0095506C" w:rsidRDefault="004C5B6B"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Во многом рост </w:t>
      </w:r>
      <w:r w:rsidR="0010535F" w:rsidRPr="0095506C">
        <w:rPr>
          <w:rFonts w:ascii="Times New Roman" w:hAnsi="Times New Roman" w:cs="Times New Roman"/>
          <w:color w:val="auto"/>
          <w:sz w:val="24"/>
          <w:lang w:val="ru-RU"/>
        </w:rPr>
        <w:t xml:space="preserve">производства </w:t>
      </w:r>
      <w:r w:rsidRPr="0095506C">
        <w:rPr>
          <w:rFonts w:ascii="Times New Roman" w:hAnsi="Times New Roman" w:cs="Times New Roman"/>
          <w:color w:val="auto"/>
          <w:sz w:val="24"/>
          <w:lang w:val="ru-RU"/>
        </w:rPr>
        <w:t xml:space="preserve">после двух десятилетий застоя оказался неожиданным. </w:t>
      </w:r>
      <w:r w:rsidR="0010535F" w:rsidRPr="0095506C">
        <w:rPr>
          <w:rFonts w:ascii="Times New Roman" w:hAnsi="Times New Roman" w:cs="Times New Roman"/>
          <w:color w:val="auto"/>
          <w:sz w:val="24"/>
          <w:lang w:val="ru-RU"/>
        </w:rPr>
        <w:t>После умеренного прироста</w:t>
      </w:r>
      <w:r w:rsidR="00D03616" w:rsidRPr="0095506C">
        <w:rPr>
          <w:rFonts w:ascii="Times New Roman" w:hAnsi="Times New Roman" w:cs="Times New Roman"/>
          <w:color w:val="auto"/>
          <w:sz w:val="24"/>
          <w:lang w:val="ru-RU"/>
        </w:rPr>
        <w:t xml:space="preserve"> на</w:t>
      </w:r>
      <w:r w:rsidRPr="0095506C">
        <w:rPr>
          <w:rFonts w:ascii="Times New Roman" w:hAnsi="Times New Roman" w:cs="Times New Roman"/>
          <w:color w:val="auto"/>
          <w:sz w:val="24"/>
          <w:lang w:val="ru-RU"/>
        </w:rPr>
        <w:t xml:space="preserve"> уровне </w:t>
      </w:r>
      <w:r w:rsidR="00D03616" w:rsidRPr="0095506C">
        <w:rPr>
          <w:rFonts w:ascii="Times New Roman" w:hAnsi="Times New Roman" w:cs="Times New Roman"/>
          <w:color w:val="auto"/>
          <w:sz w:val="24"/>
          <w:lang w:val="ru-RU"/>
        </w:rPr>
        <w:t xml:space="preserve">2% в год в течение 1990-х годов, спрос на природный газ в США достиг своего пика в 2000 году. </w:t>
      </w:r>
      <w:r w:rsidRPr="0095506C">
        <w:rPr>
          <w:rFonts w:ascii="Times New Roman" w:hAnsi="Times New Roman" w:cs="Times New Roman"/>
          <w:color w:val="auto"/>
          <w:sz w:val="24"/>
          <w:lang w:val="ru-RU"/>
        </w:rPr>
        <w:t>Стагнация и снижение</w:t>
      </w:r>
      <w:r w:rsidR="00D03616" w:rsidRPr="0095506C">
        <w:rPr>
          <w:rFonts w:ascii="Times New Roman" w:hAnsi="Times New Roman" w:cs="Times New Roman"/>
          <w:color w:val="auto"/>
          <w:sz w:val="24"/>
          <w:lang w:val="ru-RU"/>
        </w:rPr>
        <w:t xml:space="preserve"> производства на рубеж</w:t>
      </w:r>
      <w:r w:rsidRPr="0095506C">
        <w:rPr>
          <w:rFonts w:ascii="Times New Roman" w:hAnsi="Times New Roman" w:cs="Times New Roman"/>
          <w:color w:val="auto"/>
          <w:sz w:val="24"/>
          <w:lang w:val="ru-RU"/>
        </w:rPr>
        <w:t xml:space="preserve">е веков привели к </w:t>
      </w:r>
      <w:proofErr w:type="spellStart"/>
      <w:r w:rsidRPr="0095506C">
        <w:rPr>
          <w:rFonts w:ascii="Times New Roman" w:hAnsi="Times New Roman" w:cs="Times New Roman"/>
          <w:color w:val="auto"/>
          <w:sz w:val="24"/>
          <w:lang w:val="ru-RU"/>
        </w:rPr>
        <w:t>волатильности</w:t>
      </w:r>
      <w:proofErr w:type="spellEnd"/>
      <w:r w:rsidRPr="0095506C">
        <w:rPr>
          <w:rFonts w:ascii="Times New Roman" w:hAnsi="Times New Roman" w:cs="Times New Roman"/>
          <w:color w:val="auto"/>
          <w:sz w:val="24"/>
          <w:lang w:val="ru-RU"/>
        </w:rPr>
        <w:t xml:space="preserve">, главным образом, повышению </w:t>
      </w:r>
      <w:r w:rsidR="00D03616" w:rsidRPr="0095506C">
        <w:rPr>
          <w:rFonts w:ascii="Times New Roman" w:hAnsi="Times New Roman" w:cs="Times New Roman"/>
          <w:color w:val="auto"/>
          <w:sz w:val="24"/>
          <w:lang w:val="ru-RU"/>
        </w:rPr>
        <w:t>цен и значительному снижению спроса. После скачка цен до US $ 10/</w:t>
      </w:r>
      <w:proofErr w:type="spellStart"/>
      <w:r w:rsidR="00D03616" w:rsidRPr="0095506C">
        <w:rPr>
          <w:rFonts w:ascii="Times New Roman" w:hAnsi="Times New Roman" w:cs="Times New Roman"/>
          <w:color w:val="auto"/>
          <w:sz w:val="24"/>
          <w:lang w:val="ru-RU"/>
        </w:rPr>
        <w:t>mmbtu</w:t>
      </w:r>
      <w:proofErr w:type="spellEnd"/>
      <w:r w:rsidR="00D03616" w:rsidRPr="0095506C">
        <w:rPr>
          <w:rFonts w:ascii="Times New Roman" w:hAnsi="Times New Roman" w:cs="Times New Roman"/>
          <w:color w:val="auto"/>
          <w:sz w:val="24"/>
          <w:lang w:val="ru-RU"/>
        </w:rPr>
        <w:t xml:space="preserve"> в декабре 2000 года, спрос значительно снизился в 2001 году и продолжал снижаться в среднем на 0,45% в период 2001-2008 гг. до появления </w:t>
      </w:r>
      <w:r w:rsidR="002937FE" w:rsidRPr="0095506C">
        <w:rPr>
          <w:rFonts w:ascii="Times New Roman" w:hAnsi="Times New Roman" w:cs="Times New Roman"/>
          <w:color w:val="auto"/>
          <w:sz w:val="24"/>
          <w:lang w:val="ru-RU"/>
        </w:rPr>
        <w:t xml:space="preserve">в конце десятилетия </w:t>
      </w:r>
      <w:r w:rsidR="00D03616" w:rsidRPr="0095506C">
        <w:rPr>
          <w:rFonts w:ascii="Times New Roman" w:hAnsi="Times New Roman" w:cs="Times New Roman"/>
          <w:color w:val="auto"/>
          <w:sz w:val="24"/>
          <w:lang w:val="ru-RU"/>
        </w:rPr>
        <w:t>экономич</w:t>
      </w:r>
      <w:r w:rsidR="002937FE" w:rsidRPr="0095506C">
        <w:rPr>
          <w:rFonts w:ascii="Times New Roman" w:hAnsi="Times New Roman" w:cs="Times New Roman"/>
          <w:color w:val="auto"/>
          <w:sz w:val="24"/>
          <w:lang w:val="ru-RU"/>
        </w:rPr>
        <w:t xml:space="preserve">ески оправданного </w:t>
      </w:r>
      <w:r w:rsidR="00D03616" w:rsidRPr="0095506C">
        <w:rPr>
          <w:rFonts w:ascii="Times New Roman" w:hAnsi="Times New Roman" w:cs="Times New Roman"/>
          <w:color w:val="auto"/>
          <w:sz w:val="24"/>
          <w:lang w:val="ru-RU"/>
        </w:rPr>
        <w:t>нетрадиционного газа.</w:t>
      </w:r>
    </w:p>
    <w:p w:rsidR="003E1FEB" w:rsidRPr="0095506C" w:rsidRDefault="00D0361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 </w:t>
      </w:r>
      <w:r w:rsidR="0010535F" w:rsidRPr="0095506C">
        <w:rPr>
          <w:rFonts w:ascii="Times New Roman" w:hAnsi="Times New Roman" w:cs="Times New Roman"/>
          <w:color w:val="auto"/>
          <w:sz w:val="24"/>
          <w:lang w:val="ru-RU"/>
        </w:rPr>
        <w:t xml:space="preserve">После </w:t>
      </w:r>
      <w:r w:rsidR="00887F1E" w:rsidRPr="0095506C">
        <w:rPr>
          <w:rFonts w:ascii="Times New Roman" w:hAnsi="Times New Roman" w:cs="Times New Roman"/>
          <w:color w:val="auto"/>
          <w:sz w:val="24"/>
          <w:lang w:val="ru-RU"/>
        </w:rPr>
        <w:t xml:space="preserve">кризиса </w:t>
      </w:r>
      <w:r w:rsidR="0010535F" w:rsidRPr="0095506C">
        <w:rPr>
          <w:rFonts w:ascii="Times New Roman" w:hAnsi="Times New Roman" w:cs="Times New Roman"/>
          <w:color w:val="auto"/>
          <w:sz w:val="24"/>
          <w:lang w:val="ru-RU"/>
        </w:rPr>
        <w:t>2008</w:t>
      </w:r>
      <w:r w:rsidR="00887F1E" w:rsidRPr="0095506C">
        <w:rPr>
          <w:rFonts w:ascii="Times New Roman" w:hAnsi="Times New Roman" w:cs="Times New Roman"/>
          <w:color w:val="auto"/>
          <w:sz w:val="24"/>
          <w:lang w:val="ru-RU"/>
        </w:rPr>
        <w:t>-2009</w:t>
      </w:r>
      <w:r w:rsidR="0010535F" w:rsidRPr="0095506C">
        <w:rPr>
          <w:rFonts w:ascii="Times New Roman" w:hAnsi="Times New Roman" w:cs="Times New Roman"/>
          <w:color w:val="auto"/>
          <w:sz w:val="24"/>
          <w:lang w:val="ru-RU"/>
        </w:rPr>
        <w:t xml:space="preserve"> </w:t>
      </w:r>
      <w:r w:rsidR="00887F1E" w:rsidRPr="0095506C">
        <w:rPr>
          <w:rFonts w:ascii="Times New Roman" w:hAnsi="Times New Roman" w:cs="Times New Roman"/>
          <w:color w:val="auto"/>
          <w:sz w:val="24"/>
          <w:lang w:val="ru-RU"/>
        </w:rPr>
        <w:t>г</w:t>
      </w:r>
      <w:r w:rsidR="0010535F" w:rsidRPr="0095506C">
        <w:rPr>
          <w:rFonts w:ascii="Times New Roman" w:hAnsi="Times New Roman" w:cs="Times New Roman"/>
          <w:color w:val="auto"/>
          <w:sz w:val="24"/>
          <w:lang w:val="ru-RU"/>
        </w:rPr>
        <w:t>г.</w:t>
      </w:r>
      <w:r w:rsidR="00887F1E"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ро</w:t>
      </w:r>
      <w:proofErr w:type="gramStart"/>
      <w:r w:rsidRPr="0095506C">
        <w:rPr>
          <w:rFonts w:ascii="Times New Roman" w:hAnsi="Times New Roman" w:cs="Times New Roman"/>
          <w:color w:val="auto"/>
          <w:sz w:val="24"/>
          <w:lang w:val="ru-RU"/>
        </w:rPr>
        <w:t>ст спр</w:t>
      </w:r>
      <w:proofErr w:type="gramEnd"/>
      <w:r w:rsidRPr="0095506C">
        <w:rPr>
          <w:rFonts w:ascii="Times New Roman" w:hAnsi="Times New Roman" w:cs="Times New Roman"/>
          <w:color w:val="auto"/>
          <w:sz w:val="24"/>
          <w:lang w:val="ru-RU"/>
        </w:rPr>
        <w:t>ос</w:t>
      </w:r>
      <w:r w:rsidR="00F658D2" w:rsidRPr="0095506C">
        <w:rPr>
          <w:rFonts w:ascii="Times New Roman" w:hAnsi="Times New Roman" w:cs="Times New Roman"/>
          <w:color w:val="auto"/>
          <w:sz w:val="24"/>
          <w:lang w:val="ru-RU"/>
        </w:rPr>
        <w:t xml:space="preserve">а на газ оставался слабым в </w:t>
      </w:r>
      <w:r w:rsidR="00887F1E" w:rsidRPr="0095506C">
        <w:rPr>
          <w:rFonts w:ascii="Times New Roman" w:hAnsi="Times New Roman" w:cs="Times New Roman"/>
          <w:color w:val="auto"/>
          <w:sz w:val="24"/>
          <w:lang w:val="ru-RU"/>
        </w:rPr>
        <w:t xml:space="preserve">силу </w:t>
      </w:r>
      <w:r w:rsidRPr="0095506C">
        <w:rPr>
          <w:rFonts w:ascii="Times New Roman" w:hAnsi="Times New Roman" w:cs="Times New Roman"/>
          <w:color w:val="auto"/>
          <w:sz w:val="24"/>
          <w:lang w:val="ru-RU"/>
        </w:rPr>
        <w:t>глубокой глобальной рецессии, а также появления большого количества новых угольных мощностей и возобновляемых источников энергии. Однако</w:t>
      </w:r>
      <w:proofErr w:type="gramStart"/>
      <w:r w:rsidRPr="0095506C">
        <w:rPr>
          <w:rFonts w:ascii="Times New Roman" w:hAnsi="Times New Roman" w:cs="Times New Roman"/>
          <w:color w:val="auto"/>
          <w:sz w:val="24"/>
          <w:lang w:val="ru-RU"/>
        </w:rPr>
        <w:t>,</w:t>
      </w:r>
      <w:proofErr w:type="gramEnd"/>
      <w:r w:rsidRPr="0095506C">
        <w:rPr>
          <w:rFonts w:ascii="Times New Roman" w:hAnsi="Times New Roman" w:cs="Times New Roman"/>
          <w:color w:val="auto"/>
          <w:sz w:val="24"/>
          <w:lang w:val="ru-RU"/>
        </w:rPr>
        <w:t xml:space="preserve"> на фоне высоких цен на нефть по всему миру поставщики газа получили определенные конкурентные преимущества, в особенности, в ряде отраслей промышленности США, активно использующих природный газ. </w:t>
      </w:r>
      <w:r w:rsidR="00887F1E" w:rsidRPr="0095506C">
        <w:rPr>
          <w:rFonts w:ascii="Times New Roman" w:hAnsi="Times New Roman" w:cs="Times New Roman"/>
          <w:color w:val="auto"/>
          <w:sz w:val="24"/>
          <w:lang w:val="ru-RU"/>
        </w:rPr>
        <w:t>П</w:t>
      </w:r>
      <w:r w:rsidR="00905667" w:rsidRPr="0095506C">
        <w:rPr>
          <w:rFonts w:ascii="Times New Roman" w:hAnsi="Times New Roman" w:cs="Times New Roman"/>
          <w:color w:val="auto"/>
          <w:sz w:val="24"/>
          <w:lang w:val="ru-RU"/>
        </w:rPr>
        <w:t>роизводство</w:t>
      </w:r>
      <w:r w:rsidR="000D57E8" w:rsidRPr="0095506C">
        <w:rPr>
          <w:rFonts w:ascii="Times New Roman" w:hAnsi="Times New Roman" w:cs="Times New Roman"/>
          <w:color w:val="auto"/>
          <w:sz w:val="24"/>
          <w:lang w:val="ru-RU"/>
        </w:rPr>
        <w:t xml:space="preserve"> </w:t>
      </w:r>
      <w:r w:rsidR="004C5B6B" w:rsidRPr="0095506C">
        <w:rPr>
          <w:rFonts w:ascii="Times New Roman" w:hAnsi="Times New Roman" w:cs="Times New Roman"/>
          <w:color w:val="auto"/>
          <w:sz w:val="24"/>
          <w:lang w:val="ru-RU"/>
        </w:rPr>
        <w:t>в 2009</w:t>
      </w:r>
      <w:r w:rsidR="000D57E8" w:rsidRPr="0095506C">
        <w:rPr>
          <w:rFonts w:ascii="Times New Roman" w:hAnsi="Times New Roman" w:cs="Times New Roman"/>
          <w:color w:val="auto"/>
          <w:sz w:val="24"/>
          <w:lang w:val="ru-RU"/>
        </w:rPr>
        <w:t xml:space="preserve">-2013 гг. </w:t>
      </w:r>
      <w:r w:rsidR="004C5B6B" w:rsidRPr="0095506C">
        <w:rPr>
          <w:rFonts w:ascii="Times New Roman" w:hAnsi="Times New Roman" w:cs="Times New Roman"/>
          <w:color w:val="auto"/>
          <w:sz w:val="24"/>
          <w:lang w:val="ru-RU"/>
        </w:rPr>
        <w:t xml:space="preserve">стало расти </w:t>
      </w:r>
      <w:r w:rsidR="00905667" w:rsidRPr="0095506C">
        <w:rPr>
          <w:rFonts w:ascii="Times New Roman" w:hAnsi="Times New Roman" w:cs="Times New Roman"/>
          <w:color w:val="auto"/>
          <w:sz w:val="24"/>
          <w:lang w:val="ru-RU"/>
        </w:rPr>
        <w:t>(Граф</w:t>
      </w:r>
      <w:r w:rsidR="006A0A45" w:rsidRPr="0095506C">
        <w:rPr>
          <w:rFonts w:ascii="Times New Roman" w:hAnsi="Times New Roman" w:cs="Times New Roman"/>
          <w:color w:val="auto"/>
          <w:sz w:val="24"/>
          <w:lang w:val="ru-RU"/>
        </w:rPr>
        <w:t>.8</w:t>
      </w:r>
      <w:r w:rsidR="00905667" w:rsidRPr="0095506C">
        <w:rPr>
          <w:rFonts w:ascii="Times New Roman" w:hAnsi="Times New Roman" w:cs="Times New Roman"/>
          <w:color w:val="auto"/>
          <w:sz w:val="24"/>
          <w:lang w:val="ru-RU"/>
        </w:rPr>
        <w:t>)</w:t>
      </w:r>
      <w:r w:rsidR="006A0A45" w:rsidRPr="0095506C">
        <w:rPr>
          <w:rStyle w:val="af"/>
          <w:rFonts w:ascii="Times New Roman" w:hAnsi="Times New Roman" w:cs="Times New Roman"/>
          <w:color w:val="auto"/>
          <w:sz w:val="24"/>
          <w:lang w:val="ru-RU"/>
        </w:rPr>
        <w:footnoteReference w:id="27"/>
      </w:r>
      <w:r w:rsidR="00905667" w:rsidRPr="0095506C">
        <w:rPr>
          <w:rFonts w:ascii="Times New Roman" w:hAnsi="Times New Roman" w:cs="Times New Roman"/>
          <w:color w:val="auto"/>
          <w:sz w:val="24"/>
          <w:lang w:val="ru-RU"/>
        </w:rPr>
        <w:t xml:space="preserve">. </w:t>
      </w:r>
      <w:r w:rsidR="002215DB" w:rsidRPr="0095506C">
        <w:rPr>
          <w:rFonts w:ascii="Times New Roman" w:hAnsi="Times New Roman" w:cs="Times New Roman"/>
          <w:color w:val="auto"/>
          <w:sz w:val="24"/>
          <w:lang w:val="ru-RU"/>
        </w:rPr>
        <w:t>Причем это касалось</w:t>
      </w:r>
      <w:r w:rsidR="004A0C1D" w:rsidRPr="0095506C">
        <w:rPr>
          <w:rFonts w:ascii="Times New Roman" w:hAnsi="Times New Roman" w:cs="Times New Roman"/>
          <w:color w:val="auto"/>
          <w:sz w:val="24"/>
          <w:lang w:val="ru-RU"/>
        </w:rPr>
        <w:t>,</w:t>
      </w:r>
      <w:r w:rsidR="002215DB" w:rsidRPr="0095506C">
        <w:rPr>
          <w:rFonts w:ascii="Times New Roman" w:hAnsi="Times New Roman" w:cs="Times New Roman"/>
          <w:color w:val="auto"/>
          <w:sz w:val="24"/>
          <w:lang w:val="ru-RU"/>
        </w:rPr>
        <w:t xml:space="preserve"> </w:t>
      </w:r>
      <w:r w:rsidR="004A0C1D" w:rsidRPr="0095506C">
        <w:rPr>
          <w:rFonts w:ascii="Times New Roman" w:hAnsi="Times New Roman" w:cs="Times New Roman"/>
          <w:color w:val="auto"/>
          <w:sz w:val="24"/>
          <w:lang w:val="ru-RU"/>
        </w:rPr>
        <w:t xml:space="preserve">прежде всего, </w:t>
      </w:r>
      <w:r w:rsidR="002215DB" w:rsidRPr="0095506C">
        <w:rPr>
          <w:rFonts w:ascii="Times New Roman" w:hAnsi="Times New Roman" w:cs="Times New Roman"/>
          <w:color w:val="auto"/>
          <w:sz w:val="24"/>
          <w:lang w:val="ru-RU"/>
        </w:rPr>
        <w:t>газа из нетрадиционных источников.</w:t>
      </w:r>
    </w:p>
    <w:p w:rsidR="00905667" w:rsidRPr="0095506C" w:rsidRDefault="00905667" w:rsidP="00391B16">
      <w:pPr>
        <w:spacing w:line="360" w:lineRule="auto"/>
        <w:ind w:firstLine="708"/>
        <w:jc w:val="both"/>
        <w:rPr>
          <w:sz w:val="24"/>
          <w:szCs w:val="24"/>
        </w:rPr>
      </w:pPr>
      <w:r w:rsidRPr="0095506C">
        <w:rPr>
          <w:sz w:val="24"/>
          <w:szCs w:val="24"/>
        </w:rPr>
        <w:t>График</w:t>
      </w:r>
      <w:r w:rsidR="00E65430" w:rsidRPr="0095506C">
        <w:rPr>
          <w:sz w:val="24"/>
          <w:szCs w:val="24"/>
        </w:rPr>
        <w:t xml:space="preserve"> </w:t>
      </w:r>
      <w:r w:rsidR="006A0A45" w:rsidRPr="0095506C">
        <w:rPr>
          <w:sz w:val="24"/>
          <w:szCs w:val="24"/>
        </w:rPr>
        <w:t>8</w:t>
      </w:r>
      <w:r w:rsidRPr="0095506C">
        <w:rPr>
          <w:sz w:val="24"/>
          <w:szCs w:val="24"/>
        </w:rPr>
        <w:t>. Динамика производства природного газа в США</w:t>
      </w:r>
      <w:r w:rsidR="002937FE" w:rsidRPr="0095506C">
        <w:rPr>
          <w:sz w:val="24"/>
          <w:szCs w:val="24"/>
        </w:rPr>
        <w:t>, трлн</w:t>
      </w:r>
      <w:r w:rsidRPr="0095506C">
        <w:rPr>
          <w:sz w:val="24"/>
          <w:szCs w:val="24"/>
        </w:rPr>
        <w:t>.</w:t>
      </w:r>
      <w:r w:rsidR="002937FE" w:rsidRPr="0095506C">
        <w:rPr>
          <w:sz w:val="24"/>
          <w:szCs w:val="24"/>
        </w:rPr>
        <w:t xml:space="preserve"> куб.</w:t>
      </w:r>
      <w:r w:rsidR="00643BFD" w:rsidRPr="0095506C">
        <w:rPr>
          <w:sz w:val="24"/>
          <w:szCs w:val="24"/>
        </w:rPr>
        <w:t xml:space="preserve"> </w:t>
      </w:r>
      <w:r w:rsidR="002937FE" w:rsidRPr="0095506C">
        <w:rPr>
          <w:sz w:val="24"/>
          <w:szCs w:val="24"/>
        </w:rPr>
        <w:t>футов в год.</w:t>
      </w:r>
      <w:r w:rsidR="006A0A45" w:rsidRPr="0095506C">
        <w:rPr>
          <w:sz w:val="24"/>
          <w:szCs w:val="24"/>
        </w:rPr>
        <w:t>*</w:t>
      </w:r>
    </w:p>
    <w:p w:rsidR="00E20225" w:rsidRPr="0095506C" w:rsidRDefault="00905667" w:rsidP="006A0A45">
      <w:pPr>
        <w:widowControl w:val="0"/>
        <w:autoSpaceDE w:val="0"/>
        <w:autoSpaceDN w:val="0"/>
        <w:adjustRightInd w:val="0"/>
        <w:ind w:left="120"/>
        <w:jc w:val="both"/>
      </w:pPr>
      <w:r w:rsidRPr="0095506C">
        <w:rPr>
          <w:noProof/>
          <w:sz w:val="24"/>
          <w:szCs w:val="24"/>
        </w:rPr>
        <w:drawing>
          <wp:inline distT="0" distB="0" distL="0" distR="0">
            <wp:extent cx="2859378" cy="1871414"/>
            <wp:effectExtent l="19050" t="0" r="0" b="0"/>
            <wp:docPr id="2" name="Рисунок 129" descr="http://upload.wikimedia.org/wikipedia/commons/thumb/9/9a/US_Natural_Gas_Production.svg/350px-US_Natural_Gas_Production.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pload.wikimedia.org/wikipedia/commons/thumb/9/9a/US_Natural_Gas_Production.svg/350px-US_Natural_Gas_Production.svg.png">
                      <a:hlinkClick r:id="rId19"/>
                    </pic:cNvPr>
                    <pic:cNvPicPr>
                      <a:picLocks noChangeAspect="1" noChangeArrowheads="1"/>
                    </pic:cNvPicPr>
                  </pic:nvPicPr>
                  <pic:blipFill>
                    <a:blip r:embed="rId20" cstate="print"/>
                    <a:srcRect/>
                    <a:stretch>
                      <a:fillRect/>
                    </a:stretch>
                  </pic:blipFill>
                  <pic:spPr bwMode="auto">
                    <a:xfrm>
                      <a:off x="0" y="0"/>
                      <a:ext cx="2861309" cy="1872678"/>
                    </a:xfrm>
                    <a:prstGeom prst="rect">
                      <a:avLst/>
                    </a:prstGeom>
                    <a:noFill/>
                    <a:ln w="9525">
                      <a:noFill/>
                      <a:miter lim="800000"/>
                      <a:headEnd/>
                      <a:tailEnd/>
                    </a:ln>
                  </pic:spPr>
                </pic:pic>
              </a:graphicData>
            </a:graphic>
          </wp:inline>
        </w:drawing>
      </w:r>
      <w:r w:rsidR="006A0A45" w:rsidRPr="0095506C">
        <w:t xml:space="preserve"> </w:t>
      </w:r>
    </w:p>
    <w:p w:rsidR="001E5A8E" w:rsidRPr="0095506C" w:rsidRDefault="001E5A8E" w:rsidP="006A0A45">
      <w:pPr>
        <w:widowControl w:val="0"/>
        <w:autoSpaceDE w:val="0"/>
        <w:autoSpaceDN w:val="0"/>
        <w:adjustRightInd w:val="0"/>
        <w:ind w:left="120"/>
        <w:jc w:val="both"/>
        <w:rPr>
          <w:vertAlign w:val="superscript"/>
        </w:rPr>
      </w:pPr>
    </w:p>
    <w:p w:rsidR="001E5A8E" w:rsidRPr="0095506C" w:rsidRDefault="001E5A8E" w:rsidP="006A0A45">
      <w:pPr>
        <w:widowControl w:val="0"/>
        <w:autoSpaceDE w:val="0"/>
        <w:autoSpaceDN w:val="0"/>
        <w:adjustRightInd w:val="0"/>
        <w:ind w:left="120"/>
        <w:jc w:val="both"/>
        <w:rPr>
          <w:b/>
        </w:rPr>
      </w:pPr>
    </w:p>
    <w:p w:rsidR="00D82E7F" w:rsidRPr="0095506C" w:rsidRDefault="00EA529A" w:rsidP="00B26711">
      <w:pPr>
        <w:pStyle w:val="normal"/>
        <w:numPr>
          <w:ilvl w:val="1"/>
          <w:numId w:val="1"/>
        </w:numPr>
        <w:spacing w:after="100" w:line="360" w:lineRule="auto"/>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Производство СПГ</w:t>
      </w:r>
    </w:p>
    <w:p w:rsidR="002A03C0" w:rsidRPr="0095506C" w:rsidRDefault="002A03C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Особую роль в газовом секторе США играет </w:t>
      </w:r>
      <w:r w:rsidRPr="0095506C">
        <w:rPr>
          <w:rFonts w:ascii="Times New Roman" w:hAnsi="Times New Roman" w:cs="Times New Roman"/>
          <w:b/>
          <w:color w:val="auto"/>
          <w:sz w:val="24"/>
          <w:lang w:val="ru-RU"/>
        </w:rPr>
        <w:t>производство СПГ</w:t>
      </w:r>
      <w:r w:rsidRPr="0095506C">
        <w:rPr>
          <w:rFonts w:ascii="Times New Roman" w:hAnsi="Times New Roman" w:cs="Times New Roman"/>
          <w:color w:val="auto"/>
          <w:sz w:val="24"/>
          <w:lang w:val="ru-RU"/>
        </w:rPr>
        <w:t>, на развитии которого отразились колебания</w:t>
      </w:r>
      <w:r w:rsidR="00F658D2" w:rsidRPr="0095506C">
        <w:rPr>
          <w:rFonts w:ascii="Times New Roman" w:hAnsi="Times New Roman" w:cs="Times New Roman"/>
          <w:color w:val="auto"/>
          <w:sz w:val="24"/>
          <w:lang w:val="ru-RU"/>
        </w:rPr>
        <w:t xml:space="preserve"> рынка последнего десятилетия. </w:t>
      </w:r>
      <w:r w:rsidRPr="0095506C">
        <w:rPr>
          <w:rFonts w:ascii="Times New Roman" w:hAnsi="Times New Roman" w:cs="Times New Roman"/>
          <w:color w:val="auto"/>
          <w:sz w:val="24"/>
          <w:lang w:val="ru-RU"/>
        </w:rPr>
        <w:t xml:space="preserve">На фоне снижения внутренней добычи газа в первой половине 2000-х годов </w:t>
      </w:r>
      <w:r w:rsidRPr="0095506C">
        <w:rPr>
          <w:rFonts w:ascii="Times New Roman" w:hAnsi="Times New Roman" w:cs="Times New Roman"/>
          <w:b/>
          <w:color w:val="auto"/>
          <w:sz w:val="24"/>
          <w:lang w:val="ru-RU"/>
        </w:rPr>
        <w:t>ожидался быстрый рост импорта</w:t>
      </w:r>
      <w:r w:rsidR="00D82E7F" w:rsidRPr="0095506C">
        <w:rPr>
          <w:rFonts w:ascii="Times New Roman" w:hAnsi="Times New Roman" w:cs="Times New Roman"/>
          <w:b/>
          <w:color w:val="auto"/>
          <w:sz w:val="24"/>
          <w:lang w:val="ru-RU"/>
        </w:rPr>
        <w:t xml:space="preserve"> </w:t>
      </w:r>
      <w:r w:rsidR="00FA14C7" w:rsidRPr="0095506C">
        <w:rPr>
          <w:rFonts w:ascii="Times New Roman" w:hAnsi="Times New Roman" w:cs="Times New Roman"/>
          <w:b/>
          <w:color w:val="auto"/>
          <w:sz w:val="24"/>
          <w:lang w:val="ru-RU"/>
        </w:rPr>
        <w:t>СПГ</w:t>
      </w:r>
      <w:r w:rsidRPr="0095506C">
        <w:rPr>
          <w:rFonts w:ascii="Times New Roman" w:hAnsi="Times New Roman" w:cs="Times New Roman"/>
          <w:color w:val="auto"/>
          <w:sz w:val="24"/>
          <w:lang w:val="ru-RU"/>
        </w:rPr>
        <w:t xml:space="preserve">, до 100 млн. тонн к 2010 году. Более того, начались инвестиции в расширение существующих 4 терминалов </w:t>
      </w:r>
      <w:proofErr w:type="spellStart"/>
      <w:r w:rsidRPr="0095506C">
        <w:rPr>
          <w:rFonts w:ascii="Times New Roman" w:hAnsi="Times New Roman" w:cs="Times New Roman"/>
          <w:b/>
          <w:color w:val="auto"/>
          <w:sz w:val="24"/>
          <w:lang w:val="ru-RU"/>
        </w:rPr>
        <w:t>регазификации</w:t>
      </w:r>
      <w:proofErr w:type="spellEnd"/>
      <w:r w:rsidRPr="0095506C">
        <w:rPr>
          <w:rFonts w:ascii="Times New Roman" w:hAnsi="Times New Roman" w:cs="Times New Roman"/>
          <w:color w:val="auto"/>
          <w:sz w:val="24"/>
          <w:lang w:val="ru-RU"/>
        </w:rPr>
        <w:t xml:space="preserve"> СПГ и проектирование новых мощностей. В 2000-е годы было разработано около десятка проектов, а к 2008 г. в стране уже работало </w:t>
      </w:r>
      <w:r w:rsidRPr="0095506C">
        <w:rPr>
          <w:rFonts w:ascii="Times New Roman" w:hAnsi="Times New Roman" w:cs="Times New Roman"/>
          <w:b/>
          <w:color w:val="auto"/>
          <w:sz w:val="24"/>
          <w:lang w:val="ru-RU"/>
        </w:rPr>
        <w:t xml:space="preserve">одиннадцать терминалов </w:t>
      </w:r>
      <w:proofErr w:type="spellStart"/>
      <w:r w:rsidRPr="0095506C">
        <w:rPr>
          <w:rFonts w:ascii="Times New Roman" w:hAnsi="Times New Roman" w:cs="Times New Roman"/>
          <w:b/>
          <w:color w:val="auto"/>
          <w:sz w:val="24"/>
          <w:lang w:val="ru-RU"/>
        </w:rPr>
        <w:t>регазификации</w:t>
      </w:r>
      <w:proofErr w:type="spellEnd"/>
      <w:r w:rsidRPr="0095506C">
        <w:rPr>
          <w:rFonts w:ascii="Times New Roman" w:hAnsi="Times New Roman" w:cs="Times New Roman"/>
          <w:color w:val="auto"/>
          <w:sz w:val="24"/>
          <w:lang w:val="ru-RU"/>
        </w:rPr>
        <w:t xml:space="preserve"> на Восточном и Западн</w:t>
      </w:r>
      <w:r w:rsidR="00690090" w:rsidRPr="0095506C">
        <w:rPr>
          <w:rFonts w:ascii="Times New Roman" w:hAnsi="Times New Roman" w:cs="Times New Roman"/>
          <w:color w:val="auto"/>
          <w:sz w:val="24"/>
          <w:lang w:val="ru-RU"/>
        </w:rPr>
        <w:t>ом побережьях</w:t>
      </w:r>
      <w:proofErr w:type="gramStart"/>
      <w:r w:rsidR="00690090" w:rsidRPr="0095506C">
        <w:rPr>
          <w:rFonts w:ascii="Times New Roman" w:hAnsi="Times New Roman" w:cs="Times New Roman"/>
          <w:color w:val="auto"/>
          <w:sz w:val="24"/>
          <w:lang w:val="ru-RU"/>
        </w:rPr>
        <w:t>.</w:t>
      </w:r>
      <w:proofErr w:type="gramEnd"/>
      <w:r w:rsidR="00690090" w:rsidRPr="0095506C">
        <w:rPr>
          <w:rFonts w:ascii="Times New Roman" w:hAnsi="Times New Roman" w:cs="Times New Roman"/>
          <w:color w:val="auto"/>
          <w:sz w:val="24"/>
          <w:lang w:val="ru-RU"/>
        </w:rPr>
        <w:t xml:space="preserve"> (</w:t>
      </w:r>
      <w:proofErr w:type="gramStart"/>
      <w:r w:rsidR="00690090" w:rsidRPr="0095506C">
        <w:rPr>
          <w:rFonts w:ascii="Times New Roman" w:hAnsi="Times New Roman" w:cs="Times New Roman"/>
          <w:color w:val="auto"/>
          <w:sz w:val="24"/>
          <w:lang w:val="ru-RU"/>
        </w:rPr>
        <w:t>с</w:t>
      </w:r>
      <w:proofErr w:type="gramEnd"/>
      <w:r w:rsidR="00690090" w:rsidRPr="0095506C">
        <w:rPr>
          <w:rFonts w:ascii="Times New Roman" w:hAnsi="Times New Roman" w:cs="Times New Roman"/>
          <w:color w:val="auto"/>
          <w:sz w:val="24"/>
          <w:lang w:val="ru-RU"/>
        </w:rPr>
        <w:t>м. Табл.4</w:t>
      </w:r>
      <w:r w:rsidRPr="0095506C">
        <w:rPr>
          <w:rFonts w:ascii="Times New Roman" w:hAnsi="Times New Roman" w:cs="Times New Roman"/>
          <w:color w:val="auto"/>
          <w:sz w:val="24"/>
          <w:lang w:val="ru-RU"/>
        </w:rPr>
        <w:t xml:space="preserve">). </w:t>
      </w:r>
    </w:p>
    <w:p w:rsidR="001E5A8E" w:rsidRPr="0095506C" w:rsidRDefault="001E5A8E" w:rsidP="00391B16">
      <w:pPr>
        <w:widowControl w:val="0"/>
        <w:autoSpaceDE w:val="0"/>
        <w:autoSpaceDN w:val="0"/>
        <w:adjustRightInd w:val="0"/>
        <w:spacing w:line="360" w:lineRule="auto"/>
        <w:ind w:left="120"/>
        <w:jc w:val="both"/>
        <w:rPr>
          <w:bCs/>
          <w:sz w:val="24"/>
          <w:szCs w:val="24"/>
        </w:rPr>
      </w:pPr>
    </w:p>
    <w:p w:rsidR="002A03C0" w:rsidRPr="0095506C" w:rsidRDefault="00690090" w:rsidP="00391B16">
      <w:pPr>
        <w:widowControl w:val="0"/>
        <w:autoSpaceDE w:val="0"/>
        <w:autoSpaceDN w:val="0"/>
        <w:adjustRightInd w:val="0"/>
        <w:spacing w:line="360" w:lineRule="auto"/>
        <w:ind w:left="120"/>
        <w:jc w:val="both"/>
        <w:rPr>
          <w:sz w:val="24"/>
          <w:szCs w:val="24"/>
        </w:rPr>
      </w:pPr>
      <w:r w:rsidRPr="0095506C">
        <w:rPr>
          <w:bCs/>
          <w:sz w:val="24"/>
          <w:szCs w:val="24"/>
        </w:rPr>
        <w:t>Таблица 4</w:t>
      </w:r>
      <w:r w:rsidR="002A03C0" w:rsidRPr="0095506C">
        <w:rPr>
          <w:bCs/>
          <w:sz w:val="24"/>
          <w:szCs w:val="24"/>
        </w:rPr>
        <w:t xml:space="preserve">. Действующие </w:t>
      </w:r>
      <w:proofErr w:type="spellStart"/>
      <w:r w:rsidR="00AD7174" w:rsidRPr="0095506C">
        <w:rPr>
          <w:bCs/>
          <w:sz w:val="24"/>
          <w:szCs w:val="24"/>
        </w:rPr>
        <w:t>регазификационные</w:t>
      </w:r>
      <w:proofErr w:type="spellEnd"/>
      <w:r w:rsidR="00AD7174" w:rsidRPr="0095506C">
        <w:rPr>
          <w:bCs/>
          <w:sz w:val="24"/>
          <w:szCs w:val="24"/>
        </w:rPr>
        <w:t xml:space="preserve"> </w:t>
      </w:r>
      <w:r w:rsidR="002A03C0" w:rsidRPr="0095506C">
        <w:rPr>
          <w:bCs/>
          <w:sz w:val="24"/>
          <w:szCs w:val="24"/>
        </w:rPr>
        <w:t>терминалы СПГ.</w:t>
      </w:r>
      <w:r w:rsidR="00FA14C7" w:rsidRPr="0095506C">
        <w:rPr>
          <w:rStyle w:val="af"/>
          <w:bCs/>
          <w:sz w:val="24"/>
          <w:szCs w:val="24"/>
        </w:rPr>
        <w:footnoteReference w:id="28"/>
      </w:r>
    </w:p>
    <w:tbl>
      <w:tblPr>
        <w:tblW w:w="7196" w:type="dxa"/>
        <w:tblInd w:w="1275" w:type="dxa"/>
        <w:tblLook w:val="04A0"/>
      </w:tblPr>
      <w:tblGrid>
        <w:gridCol w:w="1191"/>
        <w:gridCol w:w="1426"/>
        <w:gridCol w:w="1691"/>
        <w:gridCol w:w="1381"/>
        <w:gridCol w:w="1507"/>
      </w:tblGrid>
      <w:tr w:rsidR="00162A8B" w:rsidRPr="0095506C" w:rsidTr="00C70D51">
        <w:trPr>
          <w:trHeight w:val="308"/>
        </w:trPr>
        <w:tc>
          <w:tcPr>
            <w:tcW w:w="1191" w:type="dxa"/>
            <w:vMerge w:val="restart"/>
            <w:tcBorders>
              <w:top w:val="single" w:sz="4" w:space="0" w:color="auto"/>
              <w:left w:val="single" w:sz="4" w:space="0" w:color="auto"/>
              <w:bottom w:val="single" w:sz="4" w:space="0" w:color="000000"/>
              <w:right w:val="single" w:sz="4" w:space="0" w:color="auto"/>
            </w:tcBorders>
            <w:shd w:val="clear" w:color="000000" w:fill="E2F0FA"/>
            <w:vAlign w:val="center"/>
            <w:hideMark/>
          </w:tcPr>
          <w:p w:rsidR="00162A8B" w:rsidRPr="0095506C" w:rsidRDefault="00162A8B" w:rsidP="00177ED3">
            <w:pPr>
              <w:jc w:val="center"/>
              <w:rPr>
                <w:b/>
                <w:bCs/>
              </w:rPr>
            </w:pPr>
            <w:r w:rsidRPr="0095506C">
              <w:rPr>
                <w:b/>
                <w:bCs/>
              </w:rPr>
              <w:t>Объект</w:t>
            </w:r>
          </w:p>
        </w:tc>
        <w:tc>
          <w:tcPr>
            <w:tcW w:w="1426" w:type="dxa"/>
            <w:vMerge w:val="restart"/>
            <w:tcBorders>
              <w:top w:val="single" w:sz="4" w:space="0" w:color="auto"/>
              <w:left w:val="single" w:sz="4" w:space="0" w:color="auto"/>
              <w:bottom w:val="single" w:sz="4" w:space="0" w:color="000000"/>
              <w:right w:val="single" w:sz="4" w:space="0" w:color="auto"/>
            </w:tcBorders>
            <w:shd w:val="clear" w:color="000000" w:fill="E2F0FA"/>
            <w:vAlign w:val="center"/>
            <w:hideMark/>
          </w:tcPr>
          <w:p w:rsidR="00162A8B" w:rsidRPr="0095506C" w:rsidRDefault="00162A8B" w:rsidP="00177ED3">
            <w:pPr>
              <w:jc w:val="center"/>
              <w:rPr>
                <w:b/>
                <w:bCs/>
                <w:sz w:val="18"/>
                <w:szCs w:val="18"/>
              </w:rPr>
            </w:pPr>
            <w:r w:rsidRPr="0095506C">
              <w:rPr>
                <w:b/>
                <w:bCs/>
                <w:sz w:val="18"/>
                <w:szCs w:val="18"/>
              </w:rPr>
              <w:t>Номинальная мощност</w:t>
            </w:r>
            <w:proofErr w:type="gramStart"/>
            <w:r w:rsidRPr="0095506C">
              <w:rPr>
                <w:b/>
                <w:bCs/>
                <w:sz w:val="18"/>
                <w:szCs w:val="18"/>
              </w:rPr>
              <w:t>ь(</w:t>
            </w:r>
            <w:proofErr w:type="spellStart"/>
            <w:proofErr w:type="gramEnd"/>
            <w:r w:rsidRPr="0095506C">
              <w:rPr>
                <w:b/>
                <w:bCs/>
                <w:sz w:val="18"/>
                <w:szCs w:val="18"/>
              </w:rPr>
              <w:t>млн</w:t>
            </w:r>
            <w:proofErr w:type="spellEnd"/>
            <w:r w:rsidRPr="0095506C">
              <w:rPr>
                <w:b/>
                <w:bCs/>
                <w:sz w:val="18"/>
                <w:szCs w:val="18"/>
              </w:rPr>
              <w:t xml:space="preserve"> т в год)</w:t>
            </w:r>
          </w:p>
        </w:tc>
        <w:tc>
          <w:tcPr>
            <w:tcW w:w="1691" w:type="dxa"/>
            <w:vMerge w:val="restart"/>
            <w:tcBorders>
              <w:top w:val="single" w:sz="4" w:space="0" w:color="auto"/>
              <w:left w:val="single" w:sz="4" w:space="0" w:color="auto"/>
              <w:bottom w:val="single" w:sz="4" w:space="0" w:color="000000"/>
              <w:right w:val="single" w:sz="4" w:space="0" w:color="auto"/>
            </w:tcBorders>
            <w:shd w:val="clear" w:color="000000" w:fill="E2F0FA"/>
            <w:vAlign w:val="center"/>
            <w:hideMark/>
          </w:tcPr>
          <w:p w:rsidR="00162A8B" w:rsidRPr="0095506C" w:rsidRDefault="00162A8B" w:rsidP="00177ED3">
            <w:pPr>
              <w:jc w:val="center"/>
              <w:rPr>
                <w:b/>
                <w:bCs/>
                <w:sz w:val="18"/>
                <w:szCs w:val="18"/>
              </w:rPr>
            </w:pPr>
            <w:r w:rsidRPr="0095506C">
              <w:rPr>
                <w:b/>
                <w:bCs/>
                <w:sz w:val="18"/>
                <w:szCs w:val="18"/>
              </w:rPr>
              <w:t>Собственник</w:t>
            </w:r>
          </w:p>
        </w:tc>
        <w:tc>
          <w:tcPr>
            <w:tcW w:w="1381" w:type="dxa"/>
            <w:vMerge w:val="restart"/>
            <w:tcBorders>
              <w:top w:val="single" w:sz="4" w:space="0" w:color="auto"/>
              <w:left w:val="single" w:sz="4" w:space="0" w:color="auto"/>
              <w:bottom w:val="single" w:sz="4" w:space="0" w:color="000000"/>
              <w:right w:val="single" w:sz="4" w:space="0" w:color="auto"/>
            </w:tcBorders>
            <w:shd w:val="clear" w:color="000000" w:fill="E2F0FA"/>
            <w:vAlign w:val="center"/>
            <w:hideMark/>
          </w:tcPr>
          <w:p w:rsidR="00162A8B" w:rsidRPr="0095506C" w:rsidRDefault="00162A8B" w:rsidP="00177ED3">
            <w:pPr>
              <w:jc w:val="center"/>
              <w:rPr>
                <w:b/>
                <w:bCs/>
                <w:sz w:val="18"/>
                <w:szCs w:val="18"/>
              </w:rPr>
            </w:pPr>
            <w:r w:rsidRPr="0095506C">
              <w:rPr>
                <w:b/>
                <w:bCs/>
                <w:sz w:val="18"/>
                <w:szCs w:val="18"/>
              </w:rPr>
              <w:t>Статус</w:t>
            </w:r>
          </w:p>
        </w:tc>
        <w:tc>
          <w:tcPr>
            <w:tcW w:w="1507" w:type="dxa"/>
            <w:vMerge w:val="restart"/>
            <w:tcBorders>
              <w:top w:val="single" w:sz="4" w:space="0" w:color="auto"/>
              <w:left w:val="single" w:sz="4" w:space="0" w:color="auto"/>
              <w:bottom w:val="single" w:sz="4" w:space="0" w:color="000000"/>
              <w:right w:val="single" w:sz="4" w:space="0" w:color="auto"/>
            </w:tcBorders>
            <w:shd w:val="clear" w:color="000000" w:fill="E2F0FA"/>
            <w:vAlign w:val="center"/>
            <w:hideMark/>
          </w:tcPr>
          <w:p w:rsidR="00162A8B" w:rsidRPr="0095506C" w:rsidRDefault="00162A8B" w:rsidP="00177ED3">
            <w:pPr>
              <w:jc w:val="center"/>
              <w:rPr>
                <w:b/>
                <w:bCs/>
                <w:sz w:val="18"/>
                <w:szCs w:val="18"/>
              </w:rPr>
            </w:pPr>
            <w:r w:rsidRPr="0095506C">
              <w:rPr>
                <w:b/>
                <w:bCs/>
                <w:sz w:val="18"/>
                <w:szCs w:val="18"/>
              </w:rPr>
              <w:t>Запущено</w:t>
            </w:r>
          </w:p>
        </w:tc>
      </w:tr>
      <w:tr w:rsidR="00162A8B" w:rsidRPr="0095506C" w:rsidTr="00C70D51">
        <w:trPr>
          <w:trHeight w:val="308"/>
        </w:trPr>
        <w:tc>
          <w:tcPr>
            <w:tcW w:w="119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rPr>
            </w:pPr>
          </w:p>
        </w:tc>
        <w:tc>
          <w:tcPr>
            <w:tcW w:w="1426"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69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38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507"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r>
      <w:tr w:rsidR="00162A8B" w:rsidRPr="0095506C" w:rsidTr="00C70D51">
        <w:trPr>
          <w:trHeight w:val="308"/>
        </w:trPr>
        <w:tc>
          <w:tcPr>
            <w:tcW w:w="119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rPr>
            </w:pPr>
          </w:p>
        </w:tc>
        <w:tc>
          <w:tcPr>
            <w:tcW w:w="1426"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69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381"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c>
          <w:tcPr>
            <w:tcW w:w="1507" w:type="dxa"/>
            <w:vMerge/>
            <w:tcBorders>
              <w:top w:val="single" w:sz="4" w:space="0" w:color="auto"/>
              <w:left w:val="single" w:sz="4" w:space="0" w:color="auto"/>
              <w:bottom w:val="single" w:sz="4" w:space="0" w:color="000000"/>
              <w:right w:val="single" w:sz="4" w:space="0" w:color="auto"/>
            </w:tcBorders>
            <w:vAlign w:val="center"/>
            <w:hideMark/>
          </w:tcPr>
          <w:p w:rsidR="00162A8B" w:rsidRPr="0095506C" w:rsidRDefault="00162A8B" w:rsidP="00177ED3">
            <w:pPr>
              <w:rPr>
                <w:b/>
                <w:bCs/>
                <w:sz w:val="18"/>
                <w:szCs w:val="18"/>
              </w:rPr>
            </w:pP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Everett</w:t>
            </w:r>
            <w:proofErr w:type="spellEnd"/>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5,64</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r w:rsidRPr="0095506C">
              <w:t xml:space="preserve">GDF </w:t>
            </w:r>
            <w:proofErr w:type="spellStart"/>
            <w:r w:rsidRPr="0095506C">
              <w:t>Suez</w:t>
            </w:r>
            <w:proofErr w:type="spellEnd"/>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1990</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Lake</w:t>
            </w:r>
            <w:proofErr w:type="spellEnd"/>
            <w:r w:rsidRPr="0095506C">
              <w:t xml:space="preserve"> </w:t>
            </w:r>
            <w:proofErr w:type="spellStart"/>
            <w:r w:rsidRPr="0095506C">
              <w:t>Charles</w:t>
            </w:r>
            <w:proofErr w:type="spellEnd"/>
            <w:r w:rsidRPr="0095506C">
              <w:t>*</w:t>
            </w:r>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14,19</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Southern</w:t>
            </w:r>
            <w:proofErr w:type="spellEnd"/>
            <w:r w:rsidRPr="0095506C">
              <w:t xml:space="preserve"> </w:t>
            </w:r>
            <w:proofErr w:type="spellStart"/>
            <w:r w:rsidRPr="0095506C">
              <w:t>Union</w:t>
            </w:r>
            <w:proofErr w:type="spellEnd"/>
            <w:r w:rsidRPr="0095506C">
              <w:t xml:space="preserve"> </w:t>
            </w:r>
            <w:proofErr w:type="spellStart"/>
            <w:r w:rsidRPr="0095506C">
              <w:t>Company</w:t>
            </w:r>
            <w:proofErr w:type="spellEnd"/>
            <w:r w:rsidRPr="0095506C">
              <w:t>,</w:t>
            </w:r>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1990</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Elba</w:t>
            </w:r>
            <w:proofErr w:type="spellEnd"/>
            <w:r w:rsidRPr="0095506C">
              <w:t xml:space="preserve"> </w:t>
            </w:r>
            <w:proofErr w:type="spellStart"/>
            <w:r w:rsidRPr="0095506C">
              <w:t>Island</w:t>
            </w:r>
            <w:proofErr w:type="spellEnd"/>
            <w:r w:rsidRPr="0095506C">
              <w:t>**</w:t>
            </w:r>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10,55</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Kinder</w:t>
            </w:r>
            <w:proofErr w:type="spellEnd"/>
            <w:r w:rsidRPr="0095506C">
              <w:t xml:space="preserve"> </w:t>
            </w:r>
            <w:proofErr w:type="spellStart"/>
            <w:r w:rsidRPr="0095506C">
              <w:t>Morgan</w:t>
            </w:r>
            <w:proofErr w:type="spellEnd"/>
            <w:r w:rsidRPr="0095506C">
              <w:t xml:space="preserve">, </w:t>
            </w:r>
            <w:proofErr w:type="spellStart"/>
            <w:r w:rsidRPr="0095506C">
              <w:t>Southern</w:t>
            </w:r>
            <w:proofErr w:type="spellEnd"/>
            <w:r w:rsidRPr="0095506C">
              <w:t xml:space="preserve"> LNG</w:t>
            </w:r>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2001</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Cove</w:t>
            </w:r>
            <w:proofErr w:type="spellEnd"/>
            <w:r w:rsidRPr="0095506C">
              <w:t xml:space="preserve"> </w:t>
            </w:r>
            <w:proofErr w:type="spellStart"/>
            <w:r w:rsidRPr="0095506C">
              <w:t>Point</w:t>
            </w:r>
            <w:proofErr w:type="spellEnd"/>
            <w:r w:rsidRPr="0095506C">
              <w:t>**</w:t>
            </w:r>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12,22</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Dominion</w:t>
            </w:r>
            <w:proofErr w:type="spellEnd"/>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2003</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Sabine</w:t>
            </w:r>
            <w:proofErr w:type="spellEnd"/>
            <w:r w:rsidRPr="0095506C">
              <w:t xml:space="preserve"> </w:t>
            </w:r>
            <w:proofErr w:type="spellStart"/>
            <w:r w:rsidRPr="0095506C">
              <w:t>Pass</w:t>
            </w:r>
            <w:proofErr w:type="spellEnd"/>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31,54</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lang w:val="en-US"/>
              </w:rPr>
            </w:pPr>
            <w:proofErr w:type="spellStart"/>
            <w:r w:rsidRPr="0095506C">
              <w:rPr>
                <w:lang w:val="en-US"/>
              </w:rPr>
              <w:t>Cheniere</w:t>
            </w:r>
            <w:proofErr w:type="spellEnd"/>
            <w:r w:rsidRPr="0095506C">
              <w:rPr>
                <w:lang w:val="en-US"/>
              </w:rPr>
              <w:t xml:space="preserve">, Dow Chemicals, Osaka gas </w:t>
            </w:r>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2008</w:t>
            </w:r>
          </w:p>
        </w:tc>
      </w:tr>
      <w:tr w:rsidR="00162A8B" w:rsidRPr="0095506C" w:rsidTr="00C70D51">
        <w:trPr>
          <w:trHeight w:val="308"/>
        </w:trPr>
        <w:tc>
          <w:tcPr>
            <w:tcW w:w="1191" w:type="dxa"/>
            <w:tcBorders>
              <w:top w:val="nil"/>
              <w:left w:val="single" w:sz="4" w:space="0" w:color="auto"/>
              <w:bottom w:val="nil"/>
              <w:right w:val="single" w:sz="4" w:space="0" w:color="auto"/>
            </w:tcBorders>
            <w:shd w:val="clear" w:color="000000" w:fill="E2F0FA"/>
            <w:vAlign w:val="center"/>
            <w:hideMark/>
          </w:tcPr>
          <w:p w:rsidR="00162A8B" w:rsidRPr="0095506C" w:rsidRDefault="00162A8B" w:rsidP="00177ED3">
            <w:proofErr w:type="spellStart"/>
            <w:r w:rsidRPr="0095506C">
              <w:t>Freeport</w:t>
            </w:r>
            <w:proofErr w:type="spellEnd"/>
            <w:r w:rsidRPr="0095506C">
              <w:t xml:space="preserve"> LNG*</w:t>
            </w:r>
          </w:p>
        </w:tc>
        <w:tc>
          <w:tcPr>
            <w:tcW w:w="1426" w:type="dxa"/>
            <w:tcBorders>
              <w:top w:val="nil"/>
              <w:left w:val="nil"/>
              <w:bottom w:val="nil"/>
              <w:right w:val="single" w:sz="4" w:space="0" w:color="auto"/>
            </w:tcBorders>
            <w:shd w:val="clear" w:color="000000" w:fill="E2F0FA"/>
            <w:vAlign w:val="center"/>
            <w:hideMark/>
          </w:tcPr>
          <w:p w:rsidR="00162A8B" w:rsidRPr="0095506C" w:rsidRDefault="00162A8B" w:rsidP="00177ED3">
            <w:pPr>
              <w:jc w:val="right"/>
            </w:pPr>
            <w:r w:rsidRPr="0095506C">
              <w:t>12,22</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Hastings</w:t>
            </w:r>
            <w:proofErr w:type="spellEnd"/>
            <w:r w:rsidRPr="0095506C">
              <w:t xml:space="preserve">, </w:t>
            </w:r>
            <w:proofErr w:type="spellStart"/>
            <w:r w:rsidRPr="0095506C">
              <w:t>Freeport</w:t>
            </w:r>
            <w:proofErr w:type="spellEnd"/>
            <w:r w:rsidRPr="0095506C">
              <w:t xml:space="preserve"> LNG, </w:t>
            </w:r>
            <w:proofErr w:type="spellStart"/>
            <w:r w:rsidRPr="0095506C">
              <w:t>Zachry</w:t>
            </w:r>
            <w:proofErr w:type="spellEnd"/>
          </w:p>
        </w:tc>
        <w:tc>
          <w:tcPr>
            <w:tcW w:w="1381" w:type="dxa"/>
            <w:tcBorders>
              <w:top w:val="nil"/>
              <w:left w:val="nil"/>
              <w:bottom w:val="nil"/>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nil"/>
              <w:right w:val="single" w:sz="4" w:space="0" w:color="auto"/>
            </w:tcBorders>
            <w:shd w:val="clear" w:color="000000" w:fill="E2F0FA"/>
            <w:vAlign w:val="center"/>
            <w:hideMark/>
          </w:tcPr>
          <w:p w:rsidR="00162A8B" w:rsidRPr="0095506C" w:rsidRDefault="00162A8B" w:rsidP="00177ED3">
            <w:pPr>
              <w:jc w:val="right"/>
            </w:pPr>
            <w:r w:rsidRPr="0095506C">
              <w:t>2008</w:t>
            </w:r>
          </w:p>
        </w:tc>
      </w:tr>
      <w:tr w:rsidR="00162A8B" w:rsidRPr="0095506C" w:rsidTr="00C70D51">
        <w:trPr>
          <w:trHeight w:val="308"/>
        </w:trPr>
        <w:tc>
          <w:tcPr>
            <w:tcW w:w="1191" w:type="dxa"/>
            <w:tcBorders>
              <w:top w:val="single" w:sz="4" w:space="0" w:color="auto"/>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Northeast</w:t>
            </w:r>
            <w:proofErr w:type="spellEnd"/>
            <w:r w:rsidRPr="0095506C">
              <w:t xml:space="preserve"> </w:t>
            </w:r>
            <w:proofErr w:type="spellStart"/>
            <w:r w:rsidRPr="0095506C">
              <w:t>Gateway</w:t>
            </w:r>
            <w:proofErr w:type="spellEnd"/>
          </w:p>
        </w:tc>
        <w:tc>
          <w:tcPr>
            <w:tcW w:w="1426" w:type="dxa"/>
            <w:tcBorders>
              <w:top w:val="single" w:sz="4" w:space="0" w:color="auto"/>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3,94</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Excelerate</w:t>
            </w:r>
            <w:proofErr w:type="spellEnd"/>
            <w:r w:rsidRPr="0095506C">
              <w:t xml:space="preserve"> </w:t>
            </w:r>
            <w:proofErr w:type="spellStart"/>
            <w:r w:rsidRPr="0095506C">
              <w:t>Energy</w:t>
            </w:r>
            <w:proofErr w:type="spellEnd"/>
          </w:p>
        </w:tc>
        <w:tc>
          <w:tcPr>
            <w:tcW w:w="1381" w:type="dxa"/>
            <w:tcBorders>
              <w:top w:val="single" w:sz="4" w:space="0" w:color="auto"/>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single" w:sz="4" w:space="0" w:color="auto"/>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2008</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Cameron</w:t>
            </w:r>
            <w:proofErr w:type="spellEnd"/>
            <w:r w:rsidRPr="0095506C">
              <w:t xml:space="preserve"> LNG</w:t>
            </w:r>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11,83</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Sempra</w:t>
            </w:r>
            <w:proofErr w:type="spellEnd"/>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2009</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Neptune</w:t>
            </w:r>
            <w:proofErr w:type="spellEnd"/>
            <w:r w:rsidRPr="0095506C">
              <w:t xml:space="preserve"> LNG</w:t>
            </w:r>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3,15</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lang w:val="en-US"/>
              </w:rPr>
            </w:pPr>
            <w:r w:rsidRPr="0095506C">
              <w:rPr>
                <w:lang w:val="en-US"/>
              </w:rPr>
              <w:t>GDF Suez, El Paso, GE Energy Financial</w:t>
            </w:r>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2010</w:t>
            </w:r>
          </w:p>
        </w:tc>
      </w:tr>
      <w:tr w:rsidR="00162A8B" w:rsidRPr="0095506C" w:rsidTr="00C70D51">
        <w:trPr>
          <w:trHeight w:val="308"/>
        </w:trPr>
        <w:tc>
          <w:tcPr>
            <w:tcW w:w="1191" w:type="dxa"/>
            <w:tcBorders>
              <w:top w:val="nil"/>
              <w:left w:val="single" w:sz="4" w:space="0" w:color="auto"/>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Gulf</w:t>
            </w:r>
            <w:proofErr w:type="spellEnd"/>
            <w:r w:rsidRPr="0095506C">
              <w:t xml:space="preserve"> LNG </w:t>
            </w:r>
            <w:proofErr w:type="spellStart"/>
            <w:r w:rsidRPr="0095506C">
              <w:t>Energy</w:t>
            </w:r>
            <w:proofErr w:type="spellEnd"/>
          </w:p>
        </w:tc>
        <w:tc>
          <w:tcPr>
            <w:tcW w:w="1426"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10,25</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Services</w:t>
            </w:r>
            <w:proofErr w:type="spellEnd"/>
            <w:r w:rsidRPr="0095506C">
              <w:t xml:space="preserve">, </w:t>
            </w:r>
            <w:proofErr w:type="spellStart"/>
            <w:r w:rsidRPr="0095506C">
              <w:t>ExxonMobil</w:t>
            </w:r>
            <w:proofErr w:type="spellEnd"/>
            <w:r w:rsidRPr="0095506C">
              <w:t xml:space="preserve">, </w:t>
            </w:r>
            <w:proofErr w:type="spellStart"/>
            <w:r w:rsidRPr="0095506C">
              <w:t>Qatar</w:t>
            </w:r>
            <w:proofErr w:type="spellEnd"/>
            <w:r w:rsidRPr="0095506C">
              <w:t xml:space="preserve"> </w:t>
            </w:r>
            <w:proofErr w:type="spellStart"/>
            <w:r w:rsidRPr="0095506C">
              <w:t>Petroleum</w:t>
            </w:r>
            <w:proofErr w:type="spellEnd"/>
            <w:r w:rsidRPr="0095506C">
              <w:t>,</w:t>
            </w:r>
          </w:p>
        </w:tc>
        <w:tc>
          <w:tcPr>
            <w:tcW w:w="138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Pr>
              <w:jc w:val="right"/>
            </w:pPr>
            <w:r w:rsidRPr="0095506C">
              <w:t>2011</w:t>
            </w:r>
          </w:p>
        </w:tc>
      </w:tr>
      <w:tr w:rsidR="00162A8B" w:rsidRPr="0095506C" w:rsidTr="00C70D51">
        <w:trPr>
          <w:trHeight w:val="308"/>
        </w:trPr>
        <w:tc>
          <w:tcPr>
            <w:tcW w:w="1191" w:type="dxa"/>
            <w:tcBorders>
              <w:top w:val="nil"/>
              <w:left w:val="single" w:sz="4" w:space="0" w:color="auto"/>
              <w:bottom w:val="nil"/>
              <w:right w:val="single" w:sz="4" w:space="0" w:color="auto"/>
            </w:tcBorders>
            <w:shd w:val="clear" w:color="000000" w:fill="E2F0FA"/>
            <w:vAlign w:val="center"/>
            <w:hideMark/>
          </w:tcPr>
          <w:p w:rsidR="00162A8B" w:rsidRPr="0095506C" w:rsidRDefault="00162A8B" w:rsidP="00177ED3">
            <w:proofErr w:type="spellStart"/>
            <w:r w:rsidRPr="0095506C">
              <w:t>Golden</w:t>
            </w:r>
            <w:proofErr w:type="spellEnd"/>
            <w:r w:rsidRPr="0095506C">
              <w:t xml:space="preserve"> </w:t>
            </w:r>
            <w:proofErr w:type="spellStart"/>
            <w:r w:rsidRPr="0095506C">
              <w:t>Pass</w:t>
            </w:r>
            <w:proofErr w:type="spellEnd"/>
            <w:r w:rsidRPr="0095506C">
              <w:t xml:space="preserve"> LNG</w:t>
            </w:r>
          </w:p>
        </w:tc>
        <w:tc>
          <w:tcPr>
            <w:tcW w:w="1426" w:type="dxa"/>
            <w:tcBorders>
              <w:top w:val="nil"/>
              <w:left w:val="nil"/>
              <w:bottom w:val="nil"/>
              <w:right w:val="single" w:sz="4" w:space="0" w:color="auto"/>
            </w:tcBorders>
            <w:shd w:val="clear" w:color="000000" w:fill="E2F0FA"/>
            <w:vAlign w:val="center"/>
            <w:hideMark/>
          </w:tcPr>
          <w:p w:rsidR="00162A8B" w:rsidRPr="0095506C" w:rsidRDefault="00162A8B" w:rsidP="00177ED3">
            <w:pPr>
              <w:jc w:val="right"/>
            </w:pPr>
            <w:r w:rsidRPr="0095506C">
              <w:t>15,77</w:t>
            </w:r>
          </w:p>
        </w:tc>
        <w:tc>
          <w:tcPr>
            <w:tcW w:w="1691" w:type="dxa"/>
            <w:tcBorders>
              <w:top w:val="nil"/>
              <w:left w:val="nil"/>
              <w:bottom w:val="single" w:sz="4" w:space="0" w:color="auto"/>
              <w:right w:val="single" w:sz="4" w:space="0" w:color="auto"/>
            </w:tcBorders>
            <w:shd w:val="clear" w:color="000000" w:fill="E2F0FA"/>
            <w:vAlign w:val="center"/>
            <w:hideMark/>
          </w:tcPr>
          <w:p w:rsidR="00162A8B" w:rsidRPr="0095506C" w:rsidRDefault="00162A8B" w:rsidP="00177ED3">
            <w:proofErr w:type="spellStart"/>
            <w:r w:rsidRPr="0095506C">
              <w:t>ConocoPhillips</w:t>
            </w:r>
            <w:proofErr w:type="spellEnd"/>
          </w:p>
        </w:tc>
        <w:tc>
          <w:tcPr>
            <w:tcW w:w="1381" w:type="dxa"/>
            <w:tcBorders>
              <w:top w:val="nil"/>
              <w:left w:val="nil"/>
              <w:bottom w:val="nil"/>
              <w:right w:val="single" w:sz="4" w:space="0" w:color="auto"/>
            </w:tcBorders>
            <w:shd w:val="clear" w:color="000000" w:fill="E2F0FA"/>
            <w:vAlign w:val="center"/>
            <w:hideMark/>
          </w:tcPr>
          <w:p w:rsidR="00162A8B" w:rsidRPr="0095506C" w:rsidRDefault="00162A8B" w:rsidP="00177ED3">
            <w:pPr>
              <w:rPr>
                <w:sz w:val="16"/>
                <w:szCs w:val="16"/>
              </w:rPr>
            </w:pPr>
            <w:r w:rsidRPr="0095506C">
              <w:rPr>
                <w:sz w:val="16"/>
                <w:szCs w:val="16"/>
              </w:rPr>
              <w:t>В эксплуатации</w:t>
            </w:r>
          </w:p>
        </w:tc>
        <w:tc>
          <w:tcPr>
            <w:tcW w:w="1507" w:type="dxa"/>
            <w:tcBorders>
              <w:top w:val="nil"/>
              <w:left w:val="nil"/>
              <w:bottom w:val="nil"/>
              <w:right w:val="single" w:sz="4" w:space="0" w:color="auto"/>
            </w:tcBorders>
            <w:shd w:val="clear" w:color="000000" w:fill="E2F0FA"/>
            <w:vAlign w:val="center"/>
            <w:hideMark/>
          </w:tcPr>
          <w:p w:rsidR="00162A8B" w:rsidRPr="0095506C" w:rsidRDefault="00162A8B" w:rsidP="00177ED3">
            <w:pPr>
              <w:jc w:val="right"/>
            </w:pPr>
            <w:r w:rsidRPr="0095506C">
              <w:t>2011</w:t>
            </w:r>
          </w:p>
        </w:tc>
      </w:tr>
    </w:tbl>
    <w:p w:rsidR="002A03C0" w:rsidRPr="0095506C" w:rsidRDefault="002A03C0" w:rsidP="00391B16">
      <w:pPr>
        <w:widowControl w:val="0"/>
        <w:autoSpaceDE w:val="0"/>
        <w:autoSpaceDN w:val="0"/>
        <w:adjustRightInd w:val="0"/>
        <w:spacing w:line="360" w:lineRule="auto"/>
        <w:jc w:val="both"/>
        <w:rPr>
          <w:sz w:val="24"/>
          <w:szCs w:val="24"/>
        </w:rPr>
      </w:pPr>
    </w:p>
    <w:p w:rsidR="002A03C0" w:rsidRPr="0095506C" w:rsidRDefault="005E6A4B" w:rsidP="00E15F88">
      <w:pPr>
        <w:widowControl w:val="0"/>
        <w:autoSpaceDE w:val="0"/>
        <w:autoSpaceDN w:val="0"/>
        <w:adjustRightInd w:val="0"/>
        <w:spacing w:line="360" w:lineRule="auto"/>
        <w:jc w:val="both"/>
        <w:rPr>
          <w:sz w:val="18"/>
          <w:szCs w:val="18"/>
        </w:rPr>
      </w:pPr>
      <w:r w:rsidRPr="005E6A4B">
        <w:rPr>
          <w:noProof/>
          <w:sz w:val="18"/>
          <w:szCs w:val="18"/>
          <w:lang w:val="en-US"/>
        </w:rPr>
        <w:pict>
          <v:rect id="Rectangle 8" o:spid="_x0000_s1099" style="position:absolute;left:0;text-align:left;margin-left:367.4pt;margin-top:-205.75pt;width:1pt;height:.95pt;z-index:-251289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" o:allowincell="f" fillcolor="#00a4e3" stroked="f"/>
        </w:pict>
      </w:r>
      <w:r w:rsidR="002A03C0" w:rsidRPr="0095506C">
        <w:rPr>
          <w:sz w:val="18"/>
          <w:szCs w:val="18"/>
        </w:rPr>
        <w:t xml:space="preserve">* </w:t>
      </w:r>
      <w:proofErr w:type="spellStart"/>
      <w:r w:rsidR="002A03C0" w:rsidRPr="0095506C">
        <w:rPr>
          <w:sz w:val="18"/>
          <w:szCs w:val="18"/>
        </w:rPr>
        <w:t>Lake</w:t>
      </w:r>
      <w:proofErr w:type="spellEnd"/>
      <w:r w:rsidR="002A03C0" w:rsidRPr="0095506C">
        <w:rPr>
          <w:sz w:val="18"/>
          <w:szCs w:val="18"/>
        </w:rPr>
        <w:t xml:space="preserve"> </w:t>
      </w:r>
      <w:proofErr w:type="spellStart"/>
      <w:r w:rsidR="002A03C0" w:rsidRPr="0095506C">
        <w:rPr>
          <w:sz w:val="18"/>
          <w:szCs w:val="18"/>
        </w:rPr>
        <w:t>Charles</w:t>
      </w:r>
      <w:proofErr w:type="spellEnd"/>
      <w:r w:rsidR="002A03C0" w:rsidRPr="0095506C">
        <w:rPr>
          <w:sz w:val="18"/>
          <w:szCs w:val="18"/>
        </w:rPr>
        <w:t xml:space="preserve">, </w:t>
      </w:r>
      <w:proofErr w:type="spellStart"/>
      <w:r w:rsidR="002A03C0" w:rsidRPr="0095506C">
        <w:rPr>
          <w:sz w:val="18"/>
          <w:szCs w:val="18"/>
        </w:rPr>
        <w:t>Elba</w:t>
      </w:r>
      <w:proofErr w:type="spellEnd"/>
      <w:r w:rsidR="002A03C0" w:rsidRPr="0095506C">
        <w:rPr>
          <w:sz w:val="18"/>
          <w:szCs w:val="18"/>
        </w:rPr>
        <w:t xml:space="preserve"> </w:t>
      </w:r>
      <w:proofErr w:type="spellStart"/>
      <w:r w:rsidR="002A03C0" w:rsidRPr="0095506C">
        <w:rPr>
          <w:sz w:val="18"/>
          <w:szCs w:val="18"/>
        </w:rPr>
        <w:t>Island</w:t>
      </w:r>
      <w:proofErr w:type="spellEnd"/>
      <w:r w:rsidR="002A03C0" w:rsidRPr="0095506C">
        <w:rPr>
          <w:sz w:val="18"/>
          <w:szCs w:val="18"/>
        </w:rPr>
        <w:t xml:space="preserve"> и </w:t>
      </w:r>
      <w:proofErr w:type="spellStart"/>
      <w:r w:rsidR="002A03C0" w:rsidRPr="0095506C">
        <w:rPr>
          <w:sz w:val="18"/>
          <w:szCs w:val="18"/>
        </w:rPr>
        <w:t>Cove</w:t>
      </w:r>
      <w:proofErr w:type="spellEnd"/>
      <w:r w:rsidR="002A03C0" w:rsidRPr="0095506C">
        <w:rPr>
          <w:sz w:val="18"/>
          <w:szCs w:val="18"/>
        </w:rPr>
        <w:t xml:space="preserve"> </w:t>
      </w:r>
      <w:proofErr w:type="spellStart"/>
      <w:r w:rsidR="002A03C0" w:rsidRPr="0095506C">
        <w:rPr>
          <w:sz w:val="18"/>
          <w:szCs w:val="18"/>
        </w:rPr>
        <w:t>Point</w:t>
      </w:r>
      <w:proofErr w:type="spellEnd"/>
      <w:r w:rsidR="002A03C0" w:rsidRPr="0095506C">
        <w:rPr>
          <w:sz w:val="18"/>
          <w:szCs w:val="18"/>
        </w:rPr>
        <w:t xml:space="preserve"> были первоначально в эксплуатации в период с 1978 по 1981 года, но все три были вскоре законсервированы, прежде</w:t>
      </w:r>
      <w:proofErr w:type="gramStart"/>
      <w:r w:rsidR="002A03C0" w:rsidRPr="0095506C">
        <w:rPr>
          <w:sz w:val="18"/>
          <w:szCs w:val="18"/>
        </w:rPr>
        <w:t>,</w:t>
      </w:r>
      <w:proofErr w:type="gramEnd"/>
      <w:r w:rsidR="002A03C0" w:rsidRPr="0095506C">
        <w:rPr>
          <w:sz w:val="18"/>
          <w:szCs w:val="18"/>
        </w:rPr>
        <w:t xml:space="preserve"> чем быть возобновленными в 1989, 2001 и 2003, соответственно. </w:t>
      </w:r>
    </w:p>
    <w:p w:rsidR="002A03C0" w:rsidRPr="0095506C" w:rsidRDefault="002A03C0" w:rsidP="00391B16">
      <w:pPr>
        <w:pStyle w:val="normal"/>
        <w:spacing w:after="100" w:line="360" w:lineRule="auto"/>
        <w:jc w:val="both"/>
        <w:rPr>
          <w:rFonts w:ascii="Times New Roman" w:hAnsi="Times New Roman" w:cs="Times New Roman"/>
          <w:color w:val="auto"/>
          <w:sz w:val="18"/>
          <w:szCs w:val="18"/>
        </w:rPr>
      </w:pPr>
      <w:r w:rsidRPr="0095506C">
        <w:rPr>
          <w:rFonts w:ascii="Times New Roman" w:hAnsi="Times New Roman" w:cs="Times New Roman"/>
          <w:color w:val="auto"/>
          <w:sz w:val="18"/>
          <w:szCs w:val="18"/>
        </w:rPr>
        <w:t xml:space="preserve">** Freeport LNG </w:t>
      </w:r>
      <w:r w:rsidRPr="0095506C">
        <w:rPr>
          <w:rFonts w:ascii="Times New Roman" w:hAnsi="Times New Roman" w:cs="Times New Roman"/>
          <w:color w:val="auto"/>
          <w:sz w:val="18"/>
          <w:szCs w:val="18"/>
          <w:lang w:val="ru-RU"/>
        </w:rPr>
        <w:t>включает</w:t>
      </w:r>
      <w:r w:rsidRPr="0095506C">
        <w:rPr>
          <w:rFonts w:ascii="Times New Roman" w:hAnsi="Times New Roman" w:cs="Times New Roman"/>
          <w:color w:val="auto"/>
          <w:sz w:val="18"/>
          <w:szCs w:val="18"/>
        </w:rPr>
        <w:t xml:space="preserve"> </w:t>
      </w:r>
      <w:r w:rsidRPr="0095506C">
        <w:rPr>
          <w:rFonts w:ascii="Times New Roman" w:hAnsi="Times New Roman" w:cs="Times New Roman"/>
          <w:color w:val="auto"/>
          <w:sz w:val="18"/>
          <w:szCs w:val="18"/>
          <w:lang w:val="ru-RU"/>
        </w:rPr>
        <w:t>в</w:t>
      </w:r>
      <w:r w:rsidRPr="0095506C">
        <w:rPr>
          <w:rFonts w:ascii="Times New Roman" w:hAnsi="Times New Roman" w:cs="Times New Roman"/>
          <w:color w:val="auto"/>
          <w:sz w:val="18"/>
          <w:szCs w:val="18"/>
        </w:rPr>
        <w:t xml:space="preserve"> </w:t>
      </w:r>
      <w:r w:rsidRPr="0095506C">
        <w:rPr>
          <w:rFonts w:ascii="Times New Roman" w:hAnsi="Times New Roman" w:cs="Times New Roman"/>
          <w:color w:val="auto"/>
          <w:sz w:val="18"/>
          <w:szCs w:val="18"/>
          <w:lang w:val="ru-RU"/>
        </w:rPr>
        <w:t>себя</w:t>
      </w:r>
      <w:r w:rsidRPr="0095506C">
        <w:rPr>
          <w:rFonts w:ascii="Times New Roman" w:hAnsi="Times New Roman" w:cs="Times New Roman"/>
          <w:color w:val="auto"/>
          <w:sz w:val="18"/>
          <w:szCs w:val="18"/>
        </w:rPr>
        <w:t xml:space="preserve">: Freeport LNG Investments, Dow Chemical, Osaka Gas, Hastings Fund Management </w:t>
      </w:r>
      <w:r w:rsidRPr="0095506C">
        <w:rPr>
          <w:rFonts w:ascii="Times New Roman" w:hAnsi="Times New Roman" w:cs="Times New Roman"/>
          <w:color w:val="auto"/>
          <w:sz w:val="18"/>
          <w:szCs w:val="18"/>
          <w:lang w:val="ru-RU"/>
        </w:rPr>
        <w:t>и</w:t>
      </w:r>
      <w:r w:rsidRPr="0095506C">
        <w:rPr>
          <w:rFonts w:ascii="Times New Roman" w:hAnsi="Times New Roman" w:cs="Times New Roman"/>
          <w:color w:val="auto"/>
          <w:sz w:val="18"/>
          <w:szCs w:val="18"/>
        </w:rPr>
        <w:t xml:space="preserve"> </w:t>
      </w:r>
      <w:proofErr w:type="spellStart"/>
      <w:r w:rsidRPr="0095506C">
        <w:rPr>
          <w:rFonts w:ascii="Times New Roman" w:hAnsi="Times New Roman" w:cs="Times New Roman"/>
          <w:color w:val="auto"/>
          <w:sz w:val="18"/>
          <w:szCs w:val="18"/>
        </w:rPr>
        <w:t>Zachry</w:t>
      </w:r>
      <w:proofErr w:type="spellEnd"/>
      <w:r w:rsidRPr="0095506C">
        <w:rPr>
          <w:rFonts w:ascii="Times New Roman" w:hAnsi="Times New Roman" w:cs="Times New Roman"/>
          <w:color w:val="auto"/>
          <w:sz w:val="18"/>
          <w:szCs w:val="18"/>
        </w:rPr>
        <w:t xml:space="preserve"> American Infrastructure.</w:t>
      </w:r>
    </w:p>
    <w:p w:rsidR="002A03C0" w:rsidRPr="0095506C" w:rsidRDefault="002A03C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Кроме того, у США есть косвенный доступ к зарубежным </w:t>
      </w:r>
      <w:proofErr w:type="spellStart"/>
      <w:r w:rsidRPr="0095506C">
        <w:rPr>
          <w:rFonts w:ascii="Times New Roman" w:hAnsi="Times New Roman" w:cs="Times New Roman"/>
          <w:color w:val="auto"/>
          <w:sz w:val="24"/>
          <w:lang w:val="ru-RU"/>
        </w:rPr>
        <w:t>регазификационным</w:t>
      </w:r>
      <w:proofErr w:type="spellEnd"/>
      <w:r w:rsidRPr="0095506C">
        <w:rPr>
          <w:rFonts w:ascii="Times New Roman" w:hAnsi="Times New Roman" w:cs="Times New Roman"/>
          <w:color w:val="auto"/>
          <w:sz w:val="24"/>
          <w:lang w:val="ru-RU"/>
        </w:rPr>
        <w:t xml:space="preserve"> мощностям на западном побережье через </w:t>
      </w:r>
      <w:proofErr w:type="spellStart"/>
      <w:r w:rsidRPr="0095506C">
        <w:rPr>
          <w:rFonts w:ascii="Times New Roman" w:hAnsi="Times New Roman" w:cs="Times New Roman"/>
          <w:color w:val="auto"/>
          <w:sz w:val="24"/>
          <w:lang w:val="ru-RU"/>
        </w:rPr>
        <w:t>регазификационный</w:t>
      </w:r>
      <w:proofErr w:type="spellEnd"/>
      <w:r w:rsidRPr="0095506C">
        <w:rPr>
          <w:rFonts w:ascii="Times New Roman" w:hAnsi="Times New Roman" w:cs="Times New Roman"/>
          <w:color w:val="auto"/>
          <w:sz w:val="24"/>
          <w:lang w:val="ru-RU"/>
        </w:rPr>
        <w:t xml:space="preserve"> терминал </w:t>
      </w:r>
      <w:proofErr w:type="spellStart"/>
      <w:r w:rsidRPr="0095506C">
        <w:rPr>
          <w:rFonts w:ascii="Times New Roman" w:hAnsi="Times New Roman" w:cs="Times New Roman"/>
          <w:color w:val="auto"/>
          <w:sz w:val="24"/>
          <w:lang w:val="ru-RU"/>
        </w:rPr>
        <w:t>Коста</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Азуль</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Costa</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Azul</w:t>
      </w:r>
      <w:proofErr w:type="spellEnd"/>
      <w:r w:rsidRPr="0095506C">
        <w:rPr>
          <w:rFonts w:ascii="Times New Roman" w:hAnsi="Times New Roman" w:cs="Times New Roman"/>
          <w:color w:val="auto"/>
          <w:sz w:val="24"/>
          <w:lang w:val="ru-RU"/>
        </w:rPr>
        <w:t xml:space="preserve">) на севере Нижней Калифорнии в </w:t>
      </w:r>
      <w:r w:rsidRPr="0095506C">
        <w:rPr>
          <w:rFonts w:ascii="Times New Roman" w:hAnsi="Times New Roman" w:cs="Times New Roman"/>
          <w:b/>
          <w:color w:val="auto"/>
          <w:sz w:val="24"/>
          <w:lang w:val="ru-RU"/>
        </w:rPr>
        <w:t>Мексике</w:t>
      </w:r>
      <w:r w:rsidRPr="0095506C">
        <w:rPr>
          <w:rFonts w:ascii="Times New Roman" w:hAnsi="Times New Roman" w:cs="Times New Roman"/>
          <w:color w:val="auto"/>
          <w:sz w:val="24"/>
          <w:lang w:val="ru-RU"/>
        </w:rPr>
        <w:t xml:space="preserve"> и на восточном побережье в </w:t>
      </w:r>
      <w:proofErr w:type="spellStart"/>
      <w:r w:rsidRPr="0095506C">
        <w:rPr>
          <w:rFonts w:ascii="Times New Roman" w:hAnsi="Times New Roman" w:cs="Times New Roman"/>
          <w:color w:val="auto"/>
          <w:sz w:val="24"/>
          <w:lang w:val="ru-RU"/>
        </w:rPr>
        <w:t>регазификационном</w:t>
      </w:r>
      <w:proofErr w:type="spellEnd"/>
      <w:r w:rsidRPr="0095506C">
        <w:rPr>
          <w:rFonts w:ascii="Times New Roman" w:hAnsi="Times New Roman" w:cs="Times New Roman"/>
          <w:color w:val="auto"/>
          <w:sz w:val="24"/>
          <w:lang w:val="ru-RU"/>
        </w:rPr>
        <w:t xml:space="preserve"> терминале </w:t>
      </w:r>
      <w:proofErr w:type="spellStart"/>
      <w:r w:rsidRPr="0095506C">
        <w:rPr>
          <w:rFonts w:ascii="Times New Roman" w:hAnsi="Times New Roman" w:cs="Times New Roman"/>
          <w:color w:val="auto"/>
          <w:sz w:val="24"/>
          <w:lang w:val="ru-RU"/>
        </w:rPr>
        <w:t>Канапорт</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Canaport</w:t>
      </w:r>
      <w:proofErr w:type="spellEnd"/>
      <w:r w:rsidRPr="0095506C">
        <w:rPr>
          <w:rFonts w:ascii="Times New Roman" w:hAnsi="Times New Roman" w:cs="Times New Roman"/>
          <w:color w:val="auto"/>
          <w:sz w:val="24"/>
          <w:lang w:val="ru-RU"/>
        </w:rPr>
        <w:t xml:space="preserve">) в </w:t>
      </w:r>
      <w:proofErr w:type="spellStart"/>
      <w:r w:rsidRPr="0095506C">
        <w:rPr>
          <w:rFonts w:ascii="Times New Roman" w:hAnsi="Times New Roman" w:cs="Times New Roman"/>
          <w:color w:val="auto"/>
          <w:sz w:val="24"/>
          <w:lang w:val="ru-RU"/>
        </w:rPr>
        <w:t>Сент-Джон</w:t>
      </w:r>
      <w:proofErr w:type="spellEnd"/>
      <w:r w:rsidRPr="0095506C">
        <w:rPr>
          <w:rFonts w:ascii="Times New Roman" w:hAnsi="Times New Roman" w:cs="Times New Roman"/>
          <w:color w:val="auto"/>
          <w:sz w:val="24"/>
          <w:lang w:val="ru-RU"/>
        </w:rPr>
        <w:t xml:space="preserve">, </w:t>
      </w:r>
      <w:r w:rsidRPr="0095506C">
        <w:rPr>
          <w:rFonts w:ascii="Times New Roman" w:hAnsi="Times New Roman" w:cs="Times New Roman"/>
          <w:b/>
          <w:color w:val="auto"/>
          <w:sz w:val="24"/>
          <w:lang w:val="ru-RU"/>
        </w:rPr>
        <w:t>Канада</w:t>
      </w:r>
      <w:r w:rsidRPr="0095506C">
        <w:rPr>
          <w:rFonts w:ascii="Times New Roman" w:hAnsi="Times New Roman" w:cs="Times New Roman"/>
          <w:color w:val="auto"/>
          <w:sz w:val="24"/>
          <w:lang w:val="ru-RU"/>
        </w:rPr>
        <w:t xml:space="preserve">. </w:t>
      </w:r>
    </w:p>
    <w:p w:rsidR="00FA14C7" w:rsidRPr="0095506C" w:rsidRDefault="002A03C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Только с 2008 по 2010 г. </w:t>
      </w:r>
      <w:proofErr w:type="spellStart"/>
      <w:r w:rsidRPr="0095506C">
        <w:rPr>
          <w:rFonts w:ascii="Times New Roman" w:hAnsi="Times New Roman" w:cs="Times New Roman"/>
          <w:color w:val="auto"/>
          <w:sz w:val="24"/>
          <w:lang w:val="ru-RU"/>
        </w:rPr>
        <w:t>регазификационные</w:t>
      </w:r>
      <w:proofErr w:type="spellEnd"/>
      <w:r w:rsidRPr="0095506C">
        <w:rPr>
          <w:rFonts w:ascii="Times New Roman" w:hAnsi="Times New Roman" w:cs="Times New Roman"/>
          <w:color w:val="auto"/>
          <w:sz w:val="24"/>
          <w:lang w:val="ru-RU"/>
        </w:rPr>
        <w:t xml:space="preserve"> мощности США выросли более чем на 100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через расширение существующих терминалов и ввода новых мощностей - </w:t>
      </w:r>
      <w:r w:rsidRPr="0095506C">
        <w:rPr>
          <w:rFonts w:ascii="Times New Roman" w:hAnsi="Times New Roman" w:cs="Times New Roman"/>
          <w:color w:val="auto"/>
          <w:sz w:val="24"/>
        </w:rPr>
        <w:t>Northeast</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Gateway</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Sabine</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Pass</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Freeport</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Cameron</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Neptune</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Golden</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Pass</w:t>
      </w:r>
      <w:r w:rsidRPr="0095506C">
        <w:rPr>
          <w:rFonts w:ascii="Times New Roman" w:hAnsi="Times New Roman" w:cs="Times New Roman"/>
          <w:color w:val="auto"/>
          <w:sz w:val="24"/>
          <w:lang w:val="ru-RU"/>
        </w:rPr>
        <w:t xml:space="preserve"> и </w:t>
      </w:r>
      <w:r w:rsidRPr="0095506C">
        <w:rPr>
          <w:rFonts w:ascii="Times New Roman" w:hAnsi="Times New Roman" w:cs="Times New Roman"/>
          <w:color w:val="auto"/>
          <w:sz w:val="24"/>
        </w:rPr>
        <w:t>Gulf</w:t>
      </w:r>
      <w:r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rPr>
        <w:t>LNG</w:t>
      </w:r>
      <w:r w:rsidRPr="0095506C">
        <w:rPr>
          <w:rFonts w:ascii="Times New Roman" w:hAnsi="Times New Roman" w:cs="Times New Roman"/>
          <w:color w:val="auto"/>
          <w:sz w:val="24"/>
          <w:lang w:val="ru-RU"/>
        </w:rPr>
        <w:t xml:space="preserve">. В общей </w:t>
      </w:r>
      <w:r w:rsidR="00E15F88" w:rsidRPr="0095506C">
        <w:rPr>
          <w:rFonts w:ascii="Times New Roman" w:hAnsi="Times New Roman" w:cs="Times New Roman"/>
          <w:color w:val="auto"/>
          <w:sz w:val="24"/>
          <w:lang w:val="ru-RU"/>
        </w:rPr>
        <w:t xml:space="preserve"> с</w:t>
      </w:r>
      <w:r w:rsidRPr="0095506C">
        <w:rPr>
          <w:rFonts w:ascii="Times New Roman" w:hAnsi="Times New Roman" w:cs="Times New Roman"/>
          <w:color w:val="auto"/>
          <w:sz w:val="24"/>
          <w:lang w:val="ru-RU"/>
        </w:rPr>
        <w:t>ложности к 2010 году Соединенные Штаты располагали мощностями по приему около 130 млн</w:t>
      </w:r>
      <w:r w:rsidR="004E77B7"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тонн СПГ.</w:t>
      </w:r>
      <w:r w:rsidR="00D82E7F" w:rsidRPr="0095506C">
        <w:rPr>
          <w:rStyle w:val="af"/>
          <w:rFonts w:ascii="Times New Roman" w:hAnsi="Times New Roman" w:cs="Times New Roman"/>
          <w:color w:val="auto"/>
          <w:sz w:val="24"/>
          <w:lang w:val="ru-RU"/>
        </w:rPr>
        <w:footnoteReference w:id="29"/>
      </w:r>
      <w:r w:rsidRPr="0095506C">
        <w:rPr>
          <w:rFonts w:ascii="Times New Roman" w:hAnsi="Times New Roman" w:cs="Times New Roman"/>
          <w:color w:val="auto"/>
          <w:sz w:val="24"/>
          <w:lang w:val="ru-RU"/>
        </w:rPr>
        <w:t xml:space="preserve"> </w:t>
      </w:r>
    </w:p>
    <w:p w:rsidR="002A03C0" w:rsidRPr="0095506C" w:rsidRDefault="002A03C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Однако прогнозы по расширению импорта СПГ</w:t>
      </w:r>
      <w:r w:rsidR="00F55D82" w:rsidRPr="0095506C">
        <w:rPr>
          <w:rFonts w:ascii="Times New Roman" w:hAnsi="Times New Roman" w:cs="Times New Roman"/>
          <w:color w:val="auto"/>
          <w:sz w:val="24"/>
          <w:lang w:val="ru-RU"/>
        </w:rPr>
        <w:t>, как уже отмечалось,</w:t>
      </w:r>
      <w:r w:rsidRPr="0095506C">
        <w:rPr>
          <w:rFonts w:ascii="Times New Roman" w:hAnsi="Times New Roman" w:cs="Times New Roman"/>
          <w:color w:val="auto"/>
          <w:sz w:val="24"/>
          <w:lang w:val="ru-RU"/>
        </w:rPr>
        <w:t xml:space="preserve"> не оправдались. Разработка сланцевого и других видов нетрадиционного газа в США не только позволила остановить падение добычи, но и в короткие сроки существенно ее нарастить. Возникла проблема эффективного использования </w:t>
      </w:r>
      <w:r w:rsidR="00D82E7F" w:rsidRPr="0095506C">
        <w:rPr>
          <w:rFonts w:ascii="Times New Roman" w:hAnsi="Times New Roman" w:cs="Times New Roman"/>
          <w:color w:val="auto"/>
          <w:sz w:val="24"/>
          <w:lang w:val="ru-RU"/>
        </w:rPr>
        <w:t xml:space="preserve">уже </w:t>
      </w:r>
      <w:r w:rsidRPr="0095506C">
        <w:rPr>
          <w:rFonts w:ascii="Times New Roman" w:hAnsi="Times New Roman" w:cs="Times New Roman"/>
          <w:color w:val="auto"/>
          <w:sz w:val="24"/>
          <w:lang w:val="ru-RU"/>
        </w:rPr>
        <w:t xml:space="preserve">созданных </w:t>
      </w:r>
      <w:proofErr w:type="spellStart"/>
      <w:r w:rsidRPr="0095506C">
        <w:rPr>
          <w:rFonts w:ascii="Times New Roman" w:hAnsi="Times New Roman" w:cs="Times New Roman"/>
          <w:color w:val="auto"/>
          <w:sz w:val="24"/>
          <w:lang w:val="ru-RU"/>
        </w:rPr>
        <w:t>регазификационных</w:t>
      </w:r>
      <w:proofErr w:type="spellEnd"/>
      <w:r w:rsidRPr="0095506C">
        <w:rPr>
          <w:rFonts w:ascii="Times New Roman" w:hAnsi="Times New Roman" w:cs="Times New Roman"/>
          <w:color w:val="auto"/>
          <w:sz w:val="24"/>
          <w:lang w:val="ru-RU"/>
        </w:rPr>
        <w:t xml:space="preserve"> терминалов. Некоторые мощности было решено закрыть или переоборудовать.</w:t>
      </w:r>
      <w:r w:rsidR="00FA14C7" w:rsidRPr="0095506C">
        <w:rPr>
          <w:rFonts w:ascii="Times New Roman" w:hAnsi="Times New Roman" w:cs="Times New Roman"/>
          <w:color w:val="auto"/>
          <w:sz w:val="24"/>
          <w:lang w:val="ru-RU"/>
        </w:rPr>
        <w:t xml:space="preserve"> Так, один из терминалов, принадлежащий </w:t>
      </w:r>
      <w:proofErr w:type="spellStart"/>
      <w:r w:rsidR="00FA14C7" w:rsidRPr="0095506C">
        <w:rPr>
          <w:rFonts w:ascii="Times New Roman" w:hAnsi="Times New Roman" w:cs="Times New Roman"/>
          <w:color w:val="auto"/>
          <w:sz w:val="24"/>
        </w:rPr>
        <w:t>Excellerate</w:t>
      </w:r>
      <w:proofErr w:type="spellEnd"/>
      <w:r w:rsidR="00FA14C7" w:rsidRPr="0095506C">
        <w:rPr>
          <w:rFonts w:ascii="Times New Roman" w:hAnsi="Times New Roman" w:cs="Times New Roman"/>
          <w:color w:val="auto"/>
          <w:sz w:val="24"/>
          <w:lang w:val="ru-RU"/>
        </w:rPr>
        <w:t xml:space="preserve"> </w:t>
      </w:r>
      <w:r w:rsidR="00FA14C7" w:rsidRPr="0095506C">
        <w:rPr>
          <w:rFonts w:ascii="Times New Roman" w:hAnsi="Times New Roman" w:cs="Times New Roman"/>
          <w:color w:val="auto"/>
          <w:sz w:val="24"/>
        </w:rPr>
        <w:t>Energy</w:t>
      </w:r>
      <w:r w:rsidR="00FA14C7" w:rsidRPr="0095506C">
        <w:rPr>
          <w:rFonts w:ascii="Times New Roman" w:hAnsi="Times New Roman" w:cs="Times New Roman"/>
          <w:color w:val="auto"/>
          <w:sz w:val="24"/>
          <w:lang w:val="ru-RU"/>
        </w:rPr>
        <w:t>, был разобран. В</w:t>
      </w:r>
      <w:r w:rsidRPr="0095506C">
        <w:rPr>
          <w:rFonts w:ascii="Times New Roman" w:hAnsi="Times New Roman" w:cs="Times New Roman"/>
          <w:color w:val="auto"/>
          <w:sz w:val="24"/>
          <w:lang w:val="ru-RU"/>
        </w:rPr>
        <w:t xml:space="preserve"> 2011 году было объявлено, что завод по сжижению в </w:t>
      </w:r>
      <w:proofErr w:type="spellStart"/>
      <w:r w:rsidRPr="0095506C">
        <w:rPr>
          <w:rFonts w:ascii="Times New Roman" w:hAnsi="Times New Roman" w:cs="Times New Roman"/>
          <w:color w:val="auto"/>
          <w:sz w:val="24"/>
          <w:lang w:val="ru-RU"/>
        </w:rPr>
        <w:t>Кенай</w:t>
      </w:r>
      <w:proofErr w:type="spellEnd"/>
      <w:r w:rsidRPr="0095506C">
        <w:rPr>
          <w:rFonts w:ascii="Times New Roman" w:hAnsi="Times New Roman" w:cs="Times New Roman"/>
          <w:color w:val="auto"/>
          <w:sz w:val="24"/>
          <w:lang w:val="ru-RU"/>
        </w:rPr>
        <w:t xml:space="preserve"> на Аляске будет закрыт, хотя </w:t>
      </w:r>
      <w:r w:rsidR="00E15F88" w:rsidRPr="0095506C">
        <w:rPr>
          <w:rFonts w:ascii="Times New Roman" w:hAnsi="Times New Roman" w:cs="Times New Roman"/>
          <w:color w:val="auto"/>
          <w:sz w:val="24"/>
          <w:lang w:val="ru-RU"/>
        </w:rPr>
        <w:t xml:space="preserve">после реконструкции </w:t>
      </w:r>
      <w:r w:rsidRPr="0095506C">
        <w:rPr>
          <w:rFonts w:ascii="Times New Roman" w:hAnsi="Times New Roman" w:cs="Times New Roman"/>
          <w:color w:val="auto"/>
          <w:sz w:val="24"/>
          <w:lang w:val="ru-RU"/>
        </w:rPr>
        <w:t xml:space="preserve">ограниченный экспорт в Японию возобновился в 2012 году. </w:t>
      </w:r>
    </w:p>
    <w:p w:rsidR="002A03C0" w:rsidRPr="0095506C" w:rsidRDefault="002A03C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 связи с низким и еще более снижающимся использованием существующих терминалов, наращивание их количества маловероятно. Дальнейшее развитие заключается в инвестициях в </w:t>
      </w:r>
      <w:r w:rsidRPr="0095506C">
        <w:rPr>
          <w:rFonts w:ascii="Times New Roman" w:hAnsi="Times New Roman" w:cs="Times New Roman"/>
          <w:b/>
          <w:color w:val="auto"/>
          <w:sz w:val="24"/>
          <w:lang w:val="ru-RU"/>
        </w:rPr>
        <w:t xml:space="preserve">новые технологии и оборудование по сжижению газа на уже существующих терминалах </w:t>
      </w:r>
      <w:proofErr w:type="spellStart"/>
      <w:r w:rsidRPr="0095506C">
        <w:rPr>
          <w:rFonts w:ascii="Times New Roman" w:hAnsi="Times New Roman" w:cs="Times New Roman"/>
          <w:b/>
          <w:color w:val="auto"/>
          <w:sz w:val="24"/>
          <w:lang w:val="ru-RU"/>
        </w:rPr>
        <w:t>регазификации</w:t>
      </w:r>
      <w:proofErr w:type="spellEnd"/>
      <w:r w:rsidRPr="0095506C">
        <w:rPr>
          <w:rFonts w:ascii="Times New Roman" w:hAnsi="Times New Roman" w:cs="Times New Roman"/>
          <w:b/>
          <w:color w:val="auto"/>
          <w:sz w:val="24"/>
          <w:lang w:val="ru-RU"/>
        </w:rPr>
        <w:t xml:space="preserve"> с уч</w:t>
      </w:r>
      <w:r w:rsidR="00FA14C7" w:rsidRPr="0095506C">
        <w:rPr>
          <w:rFonts w:ascii="Times New Roman" w:hAnsi="Times New Roman" w:cs="Times New Roman"/>
          <w:b/>
          <w:color w:val="auto"/>
          <w:sz w:val="24"/>
          <w:lang w:val="ru-RU"/>
        </w:rPr>
        <w:t>е</w:t>
      </w:r>
      <w:r w:rsidRPr="0095506C">
        <w:rPr>
          <w:rFonts w:ascii="Times New Roman" w:hAnsi="Times New Roman" w:cs="Times New Roman"/>
          <w:b/>
          <w:color w:val="auto"/>
          <w:sz w:val="24"/>
          <w:lang w:val="ru-RU"/>
        </w:rPr>
        <w:t>том стратегий расширения экспорта</w:t>
      </w:r>
      <w:r w:rsidRPr="0095506C">
        <w:rPr>
          <w:rFonts w:ascii="Times New Roman" w:hAnsi="Times New Roman" w:cs="Times New Roman"/>
          <w:color w:val="auto"/>
          <w:sz w:val="24"/>
          <w:lang w:val="ru-RU"/>
        </w:rPr>
        <w:t xml:space="preserve">. </w:t>
      </w:r>
    </w:p>
    <w:p w:rsidR="002A03C0" w:rsidRPr="0095506C" w:rsidRDefault="006D0003" w:rsidP="006D0003">
      <w:pPr>
        <w:spacing w:after="80" w:line="360" w:lineRule="auto"/>
        <w:ind w:firstLine="720"/>
        <w:jc w:val="both"/>
        <w:rPr>
          <w:sz w:val="24"/>
          <w:szCs w:val="24"/>
        </w:rPr>
      </w:pPr>
      <w:r w:rsidRPr="0095506C">
        <w:rPr>
          <w:sz w:val="24"/>
          <w:szCs w:val="24"/>
        </w:rPr>
        <w:t>Пока, кстати, продолжает работать строгая государственная система лицензирования прав использования терминалов, сформированная в годы контроля за важной для безопасности страны сферой хозяйства. Однако</w:t>
      </w:r>
      <w:proofErr w:type="gramStart"/>
      <w:r w:rsidRPr="0095506C">
        <w:rPr>
          <w:sz w:val="24"/>
          <w:szCs w:val="24"/>
        </w:rPr>
        <w:t>,</w:t>
      </w:r>
      <w:proofErr w:type="gramEnd"/>
      <w:r w:rsidRPr="0095506C">
        <w:rPr>
          <w:sz w:val="24"/>
          <w:szCs w:val="24"/>
        </w:rPr>
        <w:t xml:space="preserve"> постепенная либерализация уже началась. </w:t>
      </w:r>
      <w:r w:rsidR="00FA14C7" w:rsidRPr="0095506C">
        <w:rPr>
          <w:sz w:val="24"/>
          <w:szCs w:val="24"/>
        </w:rPr>
        <w:t>Уже ч</w:t>
      </w:r>
      <w:r w:rsidR="002A03C0" w:rsidRPr="0095506C">
        <w:rPr>
          <w:sz w:val="24"/>
          <w:szCs w:val="24"/>
        </w:rPr>
        <w:t xml:space="preserve">асть операторов </w:t>
      </w:r>
      <w:proofErr w:type="spellStart"/>
      <w:r w:rsidR="002A03C0" w:rsidRPr="0095506C">
        <w:rPr>
          <w:sz w:val="24"/>
          <w:szCs w:val="24"/>
        </w:rPr>
        <w:t>регазификационных</w:t>
      </w:r>
      <w:proofErr w:type="spellEnd"/>
      <w:r w:rsidR="002A03C0" w:rsidRPr="0095506C">
        <w:rPr>
          <w:sz w:val="24"/>
          <w:szCs w:val="24"/>
        </w:rPr>
        <w:t xml:space="preserve"> терминалов подали заявки в регулирующие органы США на перестройку мощностей</w:t>
      </w:r>
      <w:r w:rsidR="00FA14C7" w:rsidRPr="0095506C">
        <w:rPr>
          <w:sz w:val="24"/>
          <w:szCs w:val="24"/>
        </w:rPr>
        <w:t xml:space="preserve"> на цели экспорта</w:t>
      </w:r>
      <w:r w:rsidR="002A03C0" w:rsidRPr="0095506C">
        <w:rPr>
          <w:sz w:val="24"/>
          <w:szCs w:val="24"/>
        </w:rPr>
        <w:t xml:space="preserve">. Два из подавших заявки на право экспорта – </w:t>
      </w:r>
      <w:proofErr w:type="spellStart"/>
      <w:r w:rsidR="002A03C0" w:rsidRPr="0095506C">
        <w:rPr>
          <w:sz w:val="24"/>
          <w:szCs w:val="24"/>
        </w:rPr>
        <w:t>Sabine</w:t>
      </w:r>
      <w:proofErr w:type="spellEnd"/>
      <w:r w:rsidR="002A03C0" w:rsidRPr="0095506C">
        <w:rPr>
          <w:sz w:val="24"/>
          <w:szCs w:val="24"/>
        </w:rPr>
        <w:t xml:space="preserve"> </w:t>
      </w:r>
      <w:proofErr w:type="spellStart"/>
      <w:r w:rsidR="002A03C0" w:rsidRPr="0095506C">
        <w:rPr>
          <w:sz w:val="24"/>
          <w:szCs w:val="24"/>
        </w:rPr>
        <w:t>Pass</w:t>
      </w:r>
      <w:proofErr w:type="spellEnd"/>
      <w:r w:rsidR="002A03C0" w:rsidRPr="0095506C">
        <w:rPr>
          <w:sz w:val="24"/>
          <w:szCs w:val="24"/>
        </w:rPr>
        <w:t xml:space="preserve"> и </w:t>
      </w:r>
      <w:proofErr w:type="spellStart"/>
      <w:r w:rsidR="002A03C0" w:rsidRPr="0095506C">
        <w:rPr>
          <w:sz w:val="24"/>
          <w:szCs w:val="24"/>
        </w:rPr>
        <w:t>Freeport</w:t>
      </w:r>
      <w:proofErr w:type="spellEnd"/>
      <w:r w:rsidR="002A03C0" w:rsidRPr="0095506C">
        <w:rPr>
          <w:sz w:val="24"/>
          <w:szCs w:val="24"/>
        </w:rPr>
        <w:t xml:space="preserve"> в Мексиканском заливе – получили соответствующие разрешения от Департамента энергетики США. Их планируемая мощность 18 и 13 млн</w:t>
      </w:r>
      <w:r w:rsidR="00F658D2" w:rsidRPr="0095506C">
        <w:rPr>
          <w:sz w:val="24"/>
          <w:szCs w:val="24"/>
        </w:rPr>
        <w:t>.</w:t>
      </w:r>
      <w:r w:rsidR="002A03C0" w:rsidRPr="0095506C">
        <w:rPr>
          <w:sz w:val="24"/>
          <w:szCs w:val="24"/>
        </w:rPr>
        <w:t xml:space="preserve"> т</w:t>
      </w:r>
      <w:r w:rsidR="00F658D2" w:rsidRPr="0095506C">
        <w:rPr>
          <w:sz w:val="24"/>
          <w:szCs w:val="24"/>
        </w:rPr>
        <w:t>.</w:t>
      </w:r>
      <w:r w:rsidR="002A03C0" w:rsidRPr="0095506C">
        <w:rPr>
          <w:sz w:val="24"/>
          <w:szCs w:val="24"/>
        </w:rPr>
        <w:t xml:space="preserve"> в год</w:t>
      </w:r>
      <w:r w:rsidR="00E15F88" w:rsidRPr="0095506C">
        <w:rPr>
          <w:sz w:val="24"/>
          <w:szCs w:val="24"/>
        </w:rPr>
        <w:t>,</w:t>
      </w:r>
      <w:r w:rsidR="002A03C0" w:rsidRPr="0095506C">
        <w:rPr>
          <w:sz w:val="24"/>
          <w:szCs w:val="24"/>
        </w:rPr>
        <w:t xml:space="preserve"> соответственно. Начало </w:t>
      </w:r>
      <w:r w:rsidR="00E15F88" w:rsidRPr="0095506C">
        <w:rPr>
          <w:sz w:val="24"/>
          <w:szCs w:val="24"/>
        </w:rPr>
        <w:t xml:space="preserve">экспортных </w:t>
      </w:r>
      <w:r w:rsidR="002A03C0" w:rsidRPr="0095506C">
        <w:rPr>
          <w:sz w:val="24"/>
          <w:szCs w:val="24"/>
        </w:rPr>
        <w:t>поставок запланировано на 2015</w:t>
      </w:r>
      <w:r w:rsidR="002A03C0" w:rsidRPr="0095506C">
        <w:rPr>
          <w:sz w:val="24"/>
          <w:szCs w:val="24"/>
        </w:rPr>
        <w:noBreakHyphen/>
        <w:t>2016 годы.</w:t>
      </w:r>
    </w:p>
    <w:p w:rsidR="006D0003" w:rsidRPr="0095506C" w:rsidRDefault="006D0003" w:rsidP="006D0003">
      <w:pPr>
        <w:spacing w:after="80" w:line="360" w:lineRule="auto"/>
        <w:ind w:firstLine="708"/>
        <w:jc w:val="both"/>
        <w:rPr>
          <w:sz w:val="24"/>
          <w:szCs w:val="24"/>
        </w:rPr>
      </w:pPr>
      <w:r w:rsidRPr="0095506C">
        <w:rPr>
          <w:sz w:val="24"/>
          <w:szCs w:val="24"/>
        </w:rPr>
        <w:t xml:space="preserve">Вполне вероятно, что торговля СПГ станет очень важным аспектом Трансатлантического торгово-инвестиционного партнерства. Уже сейчас заявлено, что лицензирование для проектов по сжижению и экспорту газа со странами-членами будет иметь преимущественный характер. Тоже </w:t>
      </w:r>
      <w:proofErr w:type="gramStart"/>
      <w:r w:rsidRPr="0095506C">
        <w:rPr>
          <w:sz w:val="24"/>
          <w:szCs w:val="24"/>
        </w:rPr>
        <w:t>самое</w:t>
      </w:r>
      <w:proofErr w:type="gramEnd"/>
      <w:r w:rsidRPr="0095506C">
        <w:rPr>
          <w:sz w:val="24"/>
          <w:szCs w:val="24"/>
        </w:rPr>
        <w:t xml:space="preserve"> планируется в отношении с</w:t>
      </w:r>
      <w:r w:rsidR="00276B7C">
        <w:rPr>
          <w:sz w:val="24"/>
          <w:szCs w:val="24"/>
        </w:rPr>
        <w:t>тран-членов Транст</w:t>
      </w:r>
      <w:r w:rsidRPr="0095506C">
        <w:rPr>
          <w:sz w:val="24"/>
          <w:szCs w:val="24"/>
        </w:rPr>
        <w:t xml:space="preserve">ихоокеанского партнерства, а также привлекаемой к партнерству Японии. Последняя в особенности окажется заинтересованной в формировании новых источников на фоне кардинальной смены модели энергоснабжения после известной аварии на </w:t>
      </w:r>
      <w:proofErr w:type="spellStart"/>
      <w:r w:rsidRPr="0095506C">
        <w:rPr>
          <w:sz w:val="24"/>
          <w:szCs w:val="24"/>
        </w:rPr>
        <w:t>Фукусиме</w:t>
      </w:r>
      <w:proofErr w:type="spellEnd"/>
      <w:r w:rsidRPr="0095506C">
        <w:rPr>
          <w:sz w:val="24"/>
          <w:szCs w:val="24"/>
        </w:rPr>
        <w:t xml:space="preserve"> в марте 2011.</w:t>
      </w:r>
    </w:p>
    <w:p w:rsidR="00D82E7F" w:rsidRPr="0095506C" w:rsidRDefault="00D82E7F" w:rsidP="00391B16">
      <w:pPr>
        <w:widowControl w:val="0"/>
        <w:autoSpaceDE w:val="0"/>
        <w:autoSpaceDN w:val="0"/>
        <w:adjustRightInd w:val="0"/>
        <w:spacing w:line="360" w:lineRule="auto"/>
        <w:ind w:firstLine="720"/>
        <w:jc w:val="both"/>
        <w:rPr>
          <w:sz w:val="24"/>
          <w:szCs w:val="24"/>
        </w:rPr>
      </w:pPr>
    </w:p>
    <w:p w:rsidR="00D82E7F" w:rsidRPr="0095506C" w:rsidRDefault="00D82E7F" w:rsidP="00B26711">
      <w:pPr>
        <w:pStyle w:val="ac"/>
        <w:widowControl w:val="0"/>
        <w:numPr>
          <w:ilvl w:val="1"/>
          <w:numId w:val="1"/>
        </w:numPr>
        <w:autoSpaceDE w:val="0"/>
        <w:autoSpaceDN w:val="0"/>
        <w:adjustRightInd w:val="0"/>
        <w:spacing w:line="360" w:lineRule="auto"/>
        <w:jc w:val="both"/>
        <w:rPr>
          <w:b/>
          <w:sz w:val="24"/>
          <w:szCs w:val="24"/>
        </w:rPr>
      </w:pPr>
      <w:r w:rsidRPr="0095506C">
        <w:rPr>
          <w:b/>
          <w:sz w:val="24"/>
          <w:szCs w:val="24"/>
        </w:rPr>
        <w:t>Добыча газ</w:t>
      </w:r>
      <w:r w:rsidR="00EA529A" w:rsidRPr="0095506C">
        <w:rPr>
          <w:b/>
          <w:sz w:val="24"/>
          <w:szCs w:val="24"/>
        </w:rPr>
        <w:t>а из нетрадиционных источников</w:t>
      </w:r>
    </w:p>
    <w:p w:rsidR="002215DB" w:rsidRPr="0095506C" w:rsidRDefault="00E45548" w:rsidP="00391B16">
      <w:pPr>
        <w:spacing w:line="360" w:lineRule="auto"/>
        <w:ind w:firstLine="720"/>
        <w:jc w:val="both"/>
        <w:rPr>
          <w:sz w:val="24"/>
          <w:szCs w:val="24"/>
        </w:rPr>
      </w:pPr>
      <w:r w:rsidRPr="0095506C">
        <w:rPr>
          <w:b/>
          <w:sz w:val="24"/>
          <w:szCs w:val="24"/>
        </w:rPr>
        <w:t>Важным</w:t>
      </w:r>
      <w:r w:rsidR="00905667" w:rsidRPr="0095506C">
        <w:rPr>
          <w:b/>
          <w:sz w:val="24"/>
          <w:szCs w:val="24"/>
        </w:rPr>
        <w:t xml:space="preserve"> фактором роста внутреннего производства США стало масштабное </w:t>
      </w:r>
      <w:r w:rsidR="004F44BE" w:rsidRPr="0095506C">
        <w:rPr>
          <w:b/>
          <w:sz w:val="24"/>
          <w:szCs w:val="24"/>
        </w:rPr>
        <w:t xml:space="preserve">выведение на рынок </w:t>
      </w:r>
      <w:r w:rsidR="002215DB" w:rsidRPr="0095506C">
        <w:rPr>
          <w:b/>
          <w:sz w:val="24"/>
          <w:szCs w:val="24"/>
        </w:rPr>
        <w:t xml:space="preserve">газа </w:t>
      </w:r>
      <w:r w:rsidR="00905667" w:rsidRPr="0095506C">
        <w:rPr>
          <w:b/>
          <w:sz w:val="24"/>
          <w:szCs w:val="24"/>
        </w:rPr>
        <w:t>нетрадиционных источников, прежде всего, сланцевого газа.</w:t>
      </w:r>
      <w:r w:rsidR="00905667" w:rsidRPr="0095506C">
        <w:rPr>
          <w:sz w:val="24"/>
          <w:szCs w:val="24"/>
        </w:rPr>
        <w:t xml:space="preserve"> </w:t>
      </w:r>
      <w:r w:rsidR="004F44BE" w:rsidRPr="0095506C">
        <w:rPr>
          <w:sz w:val="24"/>
          <w:szCs w:val="24"/>
        </w:rPr>
        <w:t xml:space="preserve">Такие </w:t>
      </w:r>
      <w:r w:rsidR="002215DB" w:rsidRPr="0095506C">
        <w:rPr>
          <w:sz w:val="24"/>
          <w:szCs w:val="24"/>
        </w:rPr>
        <w:t xml:space="preserve">виды газа </w:t>
      </w:r>
      <w:r w:rsidR="004F44BE" w:rsidRPr="0095506C">
        <w:rPr>
          <w:sz w:val="24"/>
          <w:szCs w:val="24"/>
        </w:rPr>
        <w:t>давно известны в США</w:t>
      </w:r>
      <w:r w:rsidR="00711FB3" w:rsidRPr="0095506C">
        <w:rPr>
          <w:sz w:val="24"/>
          <w:szCs w:val="24"/>
        </w:rPr>
        <w:t xml:space="preserve">, но они были далеки от уровня практической коммерциализации. </w:t>
      </w:r>
      <w:r w:rsidR="00450F1B" w:rsidRPr="0095506C">
        <w:rPr>
          <w:sz w:val="24"/>
          <w:szCs w:val="24"/>
        </w:rPr>
        <w:t xml:space="preserve"> Первую газовую скважину в сланцевых пластах пробурил американский инженер Вильям </w:t>
      </w:r>
      <w:proofErr w:type="spellStart"/>
      <w:r w:rsidR="00450F1B" w:rsidRPr="0095506C">
        <w:rPr>
          <w:sz w:val="24"/>
          <w:szCs w:val="24"/>
        </w:rPr>
        <w:t>Харт</w:t>
      </w:r>
      <w:proofErr w:type="spellEnd"/>
      <w:r w:rsidR="00450F1B" w:rsidRPr="0095506C">
        <w:rPr>
          <w:sz w:val="24"/>
          <w:szCs w:val="24"/>
        </w:rPr>
        <w:t xml:space="preserve"> в штате Нью-Йорк еще в далеком 1821 году. </w:t>
      </w:r>
      <w:r w:rsidR="002215DB" w:rsidRPr="0095506C">
        <w:rPr>
          <w:sz w:val="24"/>
          <w:szCs w:val="24"/>
        </w:rPr>
        <w:t>Уже тогда была отмечена сложная природа сланцевого газа, который крайне медленно двигался по малопористым сланцевым породам и давал весьма скромные объемы на выходе.</w:t>
      </w:r>
    </w:p>
    <w:p w:rsidR="000209A9" w:rsidRPr="0095506C" w:rsidRDefault="000209A9" w:rsidP="00391B16">
      <w:pPr>
        <w:spacing w:line="360" w:lineRule="auto"/>
        <w:ind w:firstLine="720"/>
        <w:jc w:val="both"/>
        <w:rPr>
          <w:sz w:val="24"/>
          <w:szCs w:val="24"/>
        </w:rPr>
      </w:pPr>
      <w:r w:rsidRPr="0095506C">
        <w:rPr>
          <w:b/>
          <w:sz w:val="24"/>
          <w:szCs w:val="24"/>
        </w:rPr>
        <w:t>Проекты по газу из нетрадиционных источников</w:t>
      </w:r>
      <w:r w:rsidRPr="0095506C">
        <w:rPr>
          <w:sz w:val="24"/>
          <w:szCs w:val="24"/>
        </w:rPr>
        <w:t xml:space="preserve"> развивались в стране</w:t>
      </w:r>
      <w:r w:rsidR="001A4CE7" w:rsidRPr="0095506C">
        <w:rPr>
          <w:sz w:val="24"/>
          <w:szCs w:val="24"/>
        </w:rPr>
        <w:t xml:space="preserve"> уже более 4</w:t>
      </w:r>
      <w:r w:rsidRPr="0095506C">
        <w:rPr>
          <w:sz w:val="24"/>
          <w:szCs w:val="24"/>
        </w:rPr>
        <w:t xml:space="preserve">0 лет по государственным и частным программам с целью компенсации сокращения зрелых месторождений, снижения трубопроводного импорта и роста запасов. </w:t>
      </w:r>
      <w:r w:rsidR="00E65430" w:rsidRPr="0095506C">
        <w:rPr>
          <w:sz w:val="24"/>
          <w:szCs w:val="24"/>
        </w:rPr>
        <w:t xml:space="preserve">В стране велось </w:t>
      </w:r>
      <w:r w:rsidR="001A4CE7" w:rsidRPr="0095506C">
        <w:rPr>
          <w:sz w:val="24"/>
          <w:szCs w:val="24"/>
        </w:rPr>
        <w:t>форсированное развитие собственной ресурсной базы и альтернативных источников энергии</w:t>
      </w:r>
      <w:r w:rsidR="00E65430" w:rsidRPr="0095506C">
        <w:rPr>
          <w:sz w:val="24"/>
          <w:szCs w:val="24"/>
        </w:rPr>
        <w:t xml:space="preserve">, включая нетрадиционные виды газа. </w:t>
      </w:r>
      <w:r w:rsidRPr="0095506C">
        <w:rPr>
          <w:sz w:val="24"/>
          <w:szCs w:val="24"/>
        </w:rPr>
        <w:t xml:space="preserve">Прежде всего, </w:t>
      </w:r>
      <w:r w:rsidR="00E65430" w:rsidRPr="0095506C">
        <w:rPr>
          <w:sz w:val="24"/>
          <w:szCs w:val="24"/>
        </w:rPr>
        <w:t xml:space="preserve">речь идет </w:t>
      </w:r>
      <w:r w:rsidRPr="0095506C">
        <w:rPr>
          <w:sz w:val="24"/>
          <w:szCs w:val="24"/>
        </w:rPr>
        <w:t>о трех следующих видах.</w:t>
      </w:r>
    </w:p>
    <w:p w:rsidR="004D4BAD" w:rsidRPr="0095506C" w:rsidRDefault="000209A9" w:rsidP="00391B16">
      <w:pPr>
        <w:pStyle w:val="af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color w:val="auto"/>
          <w:sz w:val="24"/>
          <w:szCs w:val="24"/>
          <w:u w:color="000000"/>
        </w:rPr>
      </w:pPr>
      <w:r w:rsidRPr="0095506C">
        <w:rPr>
          <w:rFonts w:ascii="Times New Roman" w:hAnsi="Times New Roman" w:cs="Times New Roman"/>
          <w:color w:val="auto"/>
          <w:sz w:val="24"/>
          <w:szCs w:val="24"/>
          <w:u w:color="000000"/>
        </w:rPr>
        <w:tab/>
      </w:r>
      <w:r w:rsidR="004D4BAD" w:rsidRPr="0095506C">
        <w:rPr>
          <w:rFonts w:ascii="Times New Roman" w:hAnsi="Times New Roman" w:cs="Times New Roman"/>
          <w:color w:val="auto"/>
          <w:sz w:val="24"/>
          <w:szCs w:val="24"/>
          <w:u w:color="000000"/>
        </w:rPr>
        <w:t xml:space="preserve">1. </w:t>
      </w:r>
      <w:r w:rsidR="004D4BAD" w:rsidRPr="0095506C">
        <w:rPr>
          <w:rFonts w:ascii="Times New Roman" w:hAnsi="Times New Roman" w:cs="Times New Roman"/>
          <w:b/>
          <w:color w:val="auto"/>
          <w:sz w:val="24"/>
          <w:szCs w:val="24"/>
          <w:u w:color="000000"/>
        </w:rPr>
        <w:t>Сланцевый</w:t>
      </w:r>
      <w:r w:rsidR="004D4BAD" w:rsidRPr="0095506C">
        <w:rPr>
          <w:rFonts w:ascii="Times New Roman" w:hAnsi="Times New Roman" w:cs="Times New Roman"/>
          <w:color w:val="auto"/>
          <w:sz w:val="24"/>
          <w:szCs w:val="24"/>
          <w:u w:color="000000"/>
        </w:rPr>
        <w:t xml:space="preserve"> (шельфовый)</w:t>
      </w:r>
      <w:r w:rsidR="004D4BAD" w:rsidRPr="0095506C">
        <w:rPr>
          <w:rFonts w:ascii="Times New Roman" w:hAnsi="Times New Roman" w:cs="Times New Roman"/>
          <w:b/>
          <w:color w:val="auto"/>
          <w:sz w:val="24"/>
          <w:szCs w:val="24"/>
          <w:u w:color="000000"/>
        </w:rPr>
        <w:t xml:space="preserve"> газ</w:t>
      </w:r>
      <w:r w:rsidR="004D4BAD" w:rsidRPr="0095506C">
        <w:rPr>
          <w:rFonts w:ascii="Times New Roman" w:hAnsi="Times New Roman" w:cs="Times New Roman"/>
          <w:color w:val="auto"/>
          <w:sz w:val="24"/>
          <w:szCs w:val="24"/>
          <w:u w:color="000000"/>
        </w:rPr>
        <w:t xml:space="preserve"> залегает в шельфовых областях материков. Как правило, </w:t>
      </w:r>
      <w:r w:rsidRPr="0095506C">
        <w:rPr>
          <w:rFonts w:ascii="Times New Roman" w:hAnsi="Times New Roman" w:cs="Times New Roman"/>
          <w:color w:val="auto"/>
          <w:sz w:val="24"/>
          <w:szCs w:val="24"/>
          <w:u w:color="000000"/>
        </w:rPr>
        <w:t xml:space="preserve">его </w:t>
      </w:r>
      <w:r w:rsidR="004D4BAD" w:rsidRPr="0095506C">
        <w:rPr>
          <w:rFonts w:ascii="Times New Roman" w:hAnsi="Times New Roman" w:cs="Times New Roman"/>
          <w:color w:val="auto"/>
          <w:sz w:val="24"/>
          <w:szCs w:val="24"/>
          <w:u w:color="000000"/>
        </w:rPr>
        <w:t>первоначальным источником является газ, который остался в ловушке или находится близко к материнской породе (в сланцевых порах). Эти породы зачастую богаты органическими элементами в отличи</w:t>
      </w:r>
      <w:proofErr w:type="gramStart"/>
      <w:r w:rsidR="004D4BAD" w:rsidRPr="0095506C">
        <w:rPr>
          <w:rFonts w:ascii="Times New Roman" w:hAnsi="Times New Roman" w:cs="Times New Roman"/>
          <w:color w:val="auto"/>
          <w:sz w:val="24"/>
          <w:szCs w:val="24"/>
          <w:u w:color="000000"/>
        </w:rPr>
        <w:t>и</w:t>
      </w:r>
      <w:proofErr w:type="gramEnd"/>
      <w:r w:rsidR="004D4BAD" w:rsidRPr="0095506C">
        <w:rPr>
          <w:rFonts w:ascii="Times New Roman" w:hAnsi="Times New Roman" w:cs="Times New Roman"/>
          <w:color w:val="auto"/>
          <w:sz w:val="24"/>
          <w:szCs w:val="24"/>
          <w:u w:color="000000"/>
        </w:rPr>
        <w:t xml:space="preserve"> от большинства месторождений  углеводородов, а также характеризуются низким уровнем  проницаемости и ограниченной возможностью извлечения газа.</w:t>
      </w:r>
    </w:p>
    <w:p w:rsidR="004D4BAD" w:rsidRPr="0095506C" w:rsidRDefault="000209A9" w:rsidP="00391B16">
      <w:pPr>
        <w:pStyle w:val="af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color w:val="auto"/>
          <w:sz w:val="24"/>
          <w:szCs w:val="24"/>
          <w:u w:color="000000"/>
        </w:rPr>
      </w:pPr>
      <w:r w:rsidRPr="0095506C">
        <w:rPr>
          <w:rFonts w:ascii="Times New Roman" w:hAnsi="Times New Roman" w:cs="Times New Roman"/>
          <w:color w:val="auto"/>
          <w:sz w:val="24"/>
          <w:szCs w:val="24"/>
          <w:u w:color="000000"/>
        </w:rPr>
        <w:tab/>
      </w:r>
      <w:r w:rsidR="004D4BAD" w:rsidRPr="0095506C">
        <w:rPr>
          <w:rFonts w:ascii="Times New Roman" w:hAnsi="Times New Roman" w:cs="Times New Roman"/>
          <w:color w:val="auto"/>
          <w:sz w:val="24"/>
          <w:szCs w:val="24"/>
          <w:u w:color="000000"/>
        </w:rPr>
        <w:t xml:space="preserve">2. Газ </w:t>
      </w:r>
      <w:r w:rsidR="004D4BAD" w:rsidRPr="0095506C">
        <w:rPr>
          <w:rFonts w:ascii="Times New Roman" w:hAnsi="Times New Roman" w:cs="Times New Roman"/>
          <w:b/>
          <w:color w:val="auto"/>
          <w:sz w:val="24"/>
          <w:szCs w:val="24"/>
          <w:u w:color="000000"/>
        </w:rPr>
        <w:t xml:space="preserve">метан. Он </w:t>
      </w:r>
      <w:r w:rsidR="004D4BAD" w:rsidRPr="0095506C">
        <w:rPr>
          <w:rFonts w:ascii="Times New Roman" w:hAnsi="Times New Roman" w:cs="Times New Roman"/>
          <w:color w:val="auto"/>
          <w:sz w:val="24"/>
          <w:szCs w:val="24"/>
          <w:u w:color="000000"/>
        </w:rPr>
        <w:t xml:space="preserve">так же известен (особенно в Австралии), как </w:t>
      </w:r>
      <w:r w:rsidR="004D4BAD" w:rsidRPr="0095506C">
        <w:rPr>
          <w:rFonts w:ascii="Times New Roman" w:hAnsi="Times New Roman" w:cs="Times New Roman"/>
          <w:b/>
          <w:color w:val="auto"/>
          <w:sz w:val="24"/>
          <w:szCs w:val="24"/>
          <w:u w:color="000000"/>
        </w:rPr>
        <w:t>газ угольных пластов</w:t>
      </w:r>
      <w:r w:rsidR="004D4BAD" w:rsidRPr="0095506C">
        <w:rPr>
          <w:rFonts w:ascii="Times New Roman" w:hAnsi="Times New Roman" w:cs="Times New Roman"/>
          <w:color w:val="auto"/>
          <w:sz w:val="24"/>
          <w:szCs w:val="24"/>
          <w:u w:color="000000"/>
        </w:rPr>
        <w:t xml:space="preserve">. Его добывают из </w:t>
      </w:r>
      <w:proofErr w:type="spellStart"/>
      <w:r w:rsidR="004D4BAD" w:rsidRPr="0095506C">
        <w:rPr>
          <w:rFonts w:ascii="Times New Roman" w:hAnsi="Times New Roman" w:cs="Times New Roman"/>
          <w:color w:val="auto"/>
          <w:sz w:val="24"/>
          <w:szCs w:val="24"/>
          <w:u w:color="000000"/>
        </w:rPr>
        <w:t>трудноизвлекаемых</w:t>
      </w:r>
      <w:proofErr w:type="spellEnd"/>
      <w:r w:rsidR="004D4BAD" w:rsidRPr="0095506C">
        <w:rPr>
          <w:rFonts w:ascii="Times New Roman" w:hAnsi="Times New Roman" w:cs="Times New Roman"/>
          <w:color w:val="auto"/>
          <w:sz w:val="24"/>
          <w:szCs w:val="24"/>
          <w:u w:color="000000"/>
        </w:rPr>
        <w:t xml:space="preserve"> пластов при соблюдении более жестких условий безопасности.</w:t>
      </w:r>
    </w:p>
    <w:p w:rsidR="004D4BAD" w:rsidRPr="0095506C" w:rsidRDefault="000209A9" w:rsidP="00391B16">
      <w:pPr>
        <w:pStyle w:val="af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eastAsia="Times New Roman" w:hAnsi="Times New Roman" w:cs="Times New Roman"/>
          <w:color w:val="auto"/>
          <w:sz w:val="24"/>
          <w:szCs w:val="24"/>
          <w:u w:color="000000"/>
        </w:rPr>
      </w:pPr>
      <w:r w:rsidRPr="0095506C">
        <w:rPr>
          <w:rFonts w:ascii="Times New Roman" w:hAnsi="Times New Roman" w:cs="Times New Roman"/>
          <w:color w:val="auto"/>
          <w:sz w:val="24"/>
          <w:szCs w:val="24"/>
          <w:u w:color="000000"/>
        </w:rPr>
        <w:tab/>
      </w:r>
      <w:r w:rsidR="004D4BAD" w:rsidRPr="0095506C">
        <w:rPr>
          <w:rFonts w:ascii="Times New Roman" w:hAnsi="Times New Roman" w:cs="Times New Roman"/>
          <w:color w:val="auto"/>
          <w:sz w:val="24"/>
          <w:szCs w:val="24"/>
          <w:u w:color="000000"/>
        </w:rPr>
        <w:t>3</w:t>
      </w:r>
      <w:r w:rsidR="004D4BAD" w:rsidRPr="0095506C">
        <w:rPr>
          <w:rFonts w:ascii="Times New Roman" w:hAnsi="Times New Roman" w:cs="Times New Roman"/>
          <w:b/>
          <w:color w:val="auto"/>
          <w:sz w:val="24"/>
          <w:szCs w:val="24"/>
          <w:u w:color="000000"/>
        </w:rPr>
        <w:t>. Газ плотных пород</w:t>
      </w:r>
      <w:r w:rsidR="004D4BAD" w:rsidRPr="0095506C">
        <w:rPr>
          <w:rFonts w:ascii="Times New Roman" w:hAnsi="Times New Roman" w:cs="Times New Roman"/>
          <w:color w:val="auto"/>
          <w:sz w:val="24"/>
          <w:szCs w:val="24"/>
          <w:u w:color="000000"/>
        </w:rPr>
        <w:t xml:space="preserve"> это общий термин для природного газа, находящегося в залежах с низкой проницаемостью, что не позв</w:t>
      </w:r>
      <w:r w:rsidR="00AA1F01" w:rsidRPr="0095506C">
        <w:rPr>
          <w:rFonts w:ascii="Times New Roman" w:hAnsi="Times New Roman" w:cs="Times New Roman"/>
          <w:color w:val="auto"/>
          <w:sz w:val="24"/>
          <w:szCs w:val="24"/>
          <w:u w:color="000000"/>
        </w:rPr>
        <w:t xml:space="preserve">оляет экономично  добывать его </w:t>
      </w:r>
      <w:r w:rsidR="004D4BAD" w:rsidRPr="0095506C">
        <w:rPr>
          <w:rFonts w:ascii="Times New Roman" w:hAnsi="Times New Roman" w:cs="Times New Roman"/>
          <w:color w:val="auto"/>
          <w:sz w:val="24"/>
          <w:szCs w:val="24"/>
          <w:u w:color="000000"/>
        </w:rPr>
        <w:t>без использования технологий, стимулирующих поток (например,</w:t>
      </w:r>
      <w:r w:rsidR="004D4BAD" w:rsidRPr="0095506C">
        <w:rPr>
          <w:rFonts w:ascii="Times New Roman" w:eastAsia="Times New Roman" w:hAnsi="Times New Roman" w:cs="Times New Roman"/>
          <w:color w:val="auto"/>
          <w:sz w:val="24"/>
          <w:szCs w:val="24"/>
          <w:u w:color="000000"/>
        </w:rPr>
        <w:t xml:space="preserve"> без гидравлического разрыва пласта).</w:t>
      </w:r>
    </w:p>
    <w:p w:rsidR="00424A27" w:rsidRPr="0095506C" w:rsidRDefault="00424A2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Наибольший интерес для разработки представляют запасы сланцевого газа, широко представленные на территории США (Рис.1). </w:t>
      </w:r>
    </w:p>
    <w:p w:rsidR="00424A27" w:rsidRPr="0095506C" w:rsidRDefault="00424A2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Рис. 1. Месторождения сланцевого газа на карте США.</w:t>
      </w:r>
      <w:r w:rsidRPr="0095506C">
        <w:rPr>
          <w:rStyle w:val="af"/>
          <w:rFonts w:ascii="Times New Roman" w:hAnsi="Times New Roman" w:cs="Times New Roman"/>
          <w:color w:val="auto"/>
          <w:sz w:val="24"/>
          <w:lang w:val="ru-RU"/>
        </w:rPr>
        <w:footnoteReference w:id="30"/>
      </w:r>
    </w:p>
    <w:p w:rsidR="00424A27" w:rsidRPr="0095506C" w:rsidRDefault="00424A2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noProof/>
          <w:color w:val="auto"/>
          <w:sz w:val="24"/>
          <w:lang w:val="ru-RU" w:eastAsia="ru-RU"/>
        </w:rPr>
        <w:drawing>
          <wp:inline distT="0" distB="0" distL="0" distR="0">
            <wp:extent cx="3509761" cy="2708478"/>
            <wp:effectExtent l="19050" t="0" r="0" b="0"/>
            <wp:docPr id="15" name="Рисунок 4" descr="http://energyfuture.ru/wordpress/wp-content/uploads/2010/02/usas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ergyfuture.ru/wordpress/wp-content/uploads/2010/02/usashale.jpg"/>
                    <pic:cNvPicPr>
                      <a:picLocks noChangeAspect="1" noChangeArrowheads="1"/>
                    </pic:cNvPicPr>
                  </pic:nvPicPr>
                  <pic:blipFill>
                    <a:blip r:embed="rId21"/>
                    <a:srcRect/>
                    <a:stretch>
                      <a:fillRect/>
                    </a:stretch>
                  </pic:blipFill>
                  <pic:spPr bwMode="auto">
                    <a:xfrm>
                      <a:off x="0" y="0"/>
                      <a:ext cx="3513999" cy="2711749"/>
                    </a:xfrm>
                    <a:prstGeom prst="rect">
                      <a:avLst/>
                    </a:prstGeom>
                    <a:noFill/>
                    <a:ln w="9525">
                      <a:noFill/>
                      <a:miter lim="800000"/>
                      <a:headEnd/>
                      <a:tailEnd/>
                    </a:ln>
                  </pic:spPr>
                </pic:pic>
              </a:graphicData>
            </a:graphic>
          </wp:inline>
        </w:drawing>
      </w:r>
    </w:p>
    <w:p w:rsidR="002215DB" w:rsidRPr="0095506C" w:rsidRDefault="00424A27" w:rsidP="00391B16">
      <w:pPr>
        <w:pStyle w:val="normal"/>
        <w:spacing w:after="100" w:line="360" w:lineRule="auto"/>
        <w:ind w:firstLine="720"/>
        <w:jc w:val="both"/>
        <w:rPr>
          <w:rFonts w:ascii="Times New Roman" w:hAnsi="Times New Roman" w:cs="Times New Roman"/>
          <w:b/>
          <w:color w:val="auto"/>
          <w:sz w:val="24"/>
          <w:lang w:val="ru-RU"/>
        </w:rPr>
      </w:pPr>
      <w:r w:rsidRPr="0095506C">
        <w:rPr>
          <w:rFonts w:ascii="Times New Roman" w:hAnsi="Times New Roman" w:cs="Times New Roman"/>
          <w:color w:val="auto"/>
          <w:sz w:val="24"/>
          <w:lang w:val="ru-RU"/>
        </w:rPr>
        <w:t xml:space="preserve"> Месторождения </w:t>
      </w:r>
      <w:r w:rsidR="000F3737" w:rsidRPr="0095506C">
        <w:rPr>
          <w:rFonts w:ascii="Times New Roman" w:hAnsi="Times New Roman" w:cs="Times New Roman"/>
          <w:color w:val="auto"/>
          <w:sz w:val="24"/>
          <w:lang w:val="ru-RU"/>
        </w:rPr>
        <w:t xml:space="preserve">были </w:t>
      </w:r>
      <w:r w:rsidRPr="0095506C">
        <w:rPr>
          <w:rFonts w:ascii="Times New Roman" w:hAnsi="Times New Roman" w:cs="Times New Roman"/>
          <w:color w:val="auto"/>
          <w:sz w:val="24"/>
          <w:lang w:val="ru-RU"/>
        </w:rPr>
        <w:t>известны давно, однако</w:t>
      </w:r>
      <w:r w:rsidR="002215DB" w:rsidRPr="0095506C">
        <w:rPr>
          <w:rFonts w:ascii="Times New Roman" w:hAnsi="Times New Roman" w:cs="Times New Roman"/>
          <w:color w:val="auto"/>
          <w:sz w:val="24"/>
          <w:lang w:val="ru-RU"/>
        </w:rPr>
        <w:t xml:space="preserve"> только благоприятное сочетание факторов последнего десятилетия позволило добиться заметного прогресса</w:t>
      </w:r>
      <w:r w:rsidRPr="0095506C">
        <w:rPr>
          <w:rFonts w:ascii="Times New Roman" w:hAnsi="Times New Roman" w:cs="Times New Roman"/>
          <w:color w:val="auto"/>
          <w:sz w:val="24"/>
          <w:lang w:val="ru-RU"/>
        </w:rPr>
        <w:t xml:space="preserve"> в их разработке</w:t>
      </w:r>
      <w:r w:rsidR="00AA1F01" w:rsidRPr="0095506C">
        <w:rPr>
          <w:rFonts w:ascii="Times New Roman" w:hAnsi="Times New Roman" w:cs="Times New Roman"/>
          <w:color w:val="auto"/>
          <w:sz w:val="24"/>
          <w:lang w:val="ru-RU"/>
        </w:rPr>
        <w:t>. Э</w:t>
      </w:r>
      <w:r w:rsidR="002215DB" w:rsidRPr="0095506C">
        <w:rPr>
          <w:rFonts w:ascii="Times New Roman" w:hAnsi="Times New Roman" w:cs="Times New Roman"/>
          <w:color w:val="auto"/>
          <w:sz w:val="24"/>
          <w:lang w:val="ru-RU"/>
        </w:rPr>
        <w:t xml:space="preserve">тот прогресс </w:t>
      </w:r>
      <w:r w:rsidR="00AA1F01" w:rsidRPr="0095506C">
        <w:rPr>
          <w:rFonts w:ascii="Times New Roman" w:hAnsi="Times New Roman" w:cs="Times New Roman"/>
          <w:color w:val="auto"/>
          <w:sz w:val="24"/>
          <w:lang w:val="ru-RU"/>
        </w:rPr>
        <w:t xml:space="preserve">и </w:t>
      </w:r>
      <w:r w:rsidR="002215DB" w:rsidRPr="0095506C">
        <w:rPr>
          <w:rFonts w:ascii="Times New Roman" w:hAnsi="Times New Roman" w:cs="Times New Roman"/>
          <w:color w:val="auto"/>
          <w:sz w:val="24"/>
          <w:lang w:val="ru-RU"/>
        </w:rPr>
        <w:t>называют</w:t>
      </w:r>
      <w:r w:rsidR="00AA1F01" w:rsidRPr="0095506C">
        <w:rPr>
          <w:rFonts w:ascii="Times New Roman" w:hAnsi="Times New Roman" w:cs="Times New Roman"/>
          <w:color w:val="auto"/>
          <w:sz w:val="24"/>
          <w:lang w:val="ru-RU"/>
        </w:rPr>
        <w:t xml:space="preserve"> все чаще </w:t>
      </w:r>
      <w:r w:rsidR="005C41C4" w:rsidRPr="0095506C">
        <w:rPr>
          <w:rFonts w:ascii="Times New Roman" w:hAnsi="Times New Roman" w:cs="Times New Roman"/>
          <w:color w:val="auto"/>
          <w:sz w:val="24"/>
          <w:lang w:val="ru-RU"/>
        </w:rPr>
        <w:t xml:space="preserve"> сланцевой</w:t>
      </w:r>
      <w:r w:rsidR="002215DB" w:rsidRPr="0095506C">
        <w:rPr>
          <w:rFonts w:ascii="Times New Roman" w:hAnsi="Times New Roman" w:cs="Times New Roman"/>
          <w:color w:val="auto"/>
          <w:sz w:val="24"/>
          <w:lang w:val="ru-RU"/>
        </w:rPr>
        <w:t xml:space="preserve"> </w:t>
      </w:r>
      <w:r w:rsidR="002215DB" w:rsidRPr="0095506C">
        <w:rPr>
          <w:rFonts w:ascii="Times New Roman" w:hAnsi="Times New Roman" w:cs="Times New Roman"/>
          <w:b/>
          <w:color w:val="auto"/>
          <w:sz w:val="24"/>
          <w:lang w:val="ru-RU"/>
        </w:rPr>
        <w:t>революцией</w:t>
      </w:r>
      <w:r w:rsidR="002215DB" w:rsidRPr="0095506C">
        <w:rPr>
          <w:rFonts w:ascii="Times New Roman" w:hAnsi="Times New Roman" w:cs="Times New Roman"/>
          <w:color w:val="auto"/>
          <w:sz w:val="24"/>
          <w:lang w:val="ru-RU"/>
        </w:rPr>
        <w:t xml:space="preserve">. </w:t>
      </w:r>
      <w:r w:rsidR="005C41C4" w:rsidRPr="0095506C">
        <w:rPr>
          <w:rFonts w:ascii="Times New Roman" w:hAnsi="Times New Roman" w:cs="Times New Roman"/>
          <w:color w:val="auto"/>
          <w:sz w:val="24"/>
          <w:lang w:val="ru-RU"/>
        </w:rPr>
        <w:t>Как и всякая революци</w:t>
      </w:r>
      <w:r w:rsidR="00AC120A" w:rsidRPr="0095506C">
        <w:rPr>
          <w:rFonts w:ascii="Times New Roman" w:hAnsi="Times New Roman" w:cs="Times New Roman"/>
          <w:color w:val="auto"/>
          <w:sz w:val="24"/>
          <w:lang w:val="ru-RU"/>
        </w:rPr>
        <w:t>я, она имеет свои движущие силы, о которых говорят отечественные и зарубежные эксперты.</w:t>
      </w:r>
      <w:r w:rsidR="005C41C4" w:rsidRPr="0095506C">
        <w:rPr>
          <w:rFonts w:ascii="Times New Roman" w:hAnsi="Times New Roman" w:cs="Times New Roman"/>
          <w:color w:val="auto"/>
          <w:sz w:val="24"/>
          <w:lang w:val="ru-RU"/>
        </w:rPr>
        <w:t xml:space="preserve"> Рассмотрим главные из них.</w:t>
      </w:r>
    </w:p>
    <w:p w:rsidR="00E626BF" w:rsidRPr="0095506C" w:rsidRDefault="005C41C4" w:rsidP="00B26711">
      <w:pPr>
        <w:pStyle w:val="ac"/>
        <w:numPr>
          <w:ilvl w:val="0"/>
          <w:numId w:val="9"/>
        </w:numPr>
        <w:spacing w:line="360" w:lineRule="auto"/>
        <w:jc w:val="both"/>
        <w:rPr>
          <w:sz w:val="24"/>
          <w:szCs w:val="24"/>
        </w:rPr>
      </w:pPr>
      <w:r w:rsidRPr="0095506C">
        <w:rPr>
          <w:b/>
          <w:sz w:val="24"/>
          <w:szCs w:val="24"/>
        </w:rPr>
        <w:t>Новые технологии.</w:t>
      </w:r>
      <w:r w:rsidRPr="0095506C">
        <w:rPr>
          <w:sz w:val="24"/>
          <w:szCs w:val="24"/>
        </w:rPr>
        <w:t xml:space="preserve"> </w:t>
      </w:r>
      <w:r w:rsidR="002215DB" w:rsidRPr="0095506C">
        <w:rPr>
          <w:sz w:val="24"/>
          <w:szCs w:val="24"/>
        </w:rPr>
        <w:t xml:space="preserve">Прорывом </w:t>
      </w:r>
      <w:r w:rsidR="00450F1B" w:rsidRPr="0095506C">
        <w:rPr>
          <w:sz w:val="24"/>
          <w:szCs w:val="24"/>
        </w:rPr>
        <w:t>в технологии добычи сланцевого газа стало бурение так называемых «горизонтальных» скважин (что позволило увеличить площадь отбора газа с одной буровой вышки)</w:t>
      </w:r>
      <w:r w:rsidR="000606DF" w:rsidRPr="0095506C">
        <w:rPr>
          <w:sz w:val="24"/>
          <w:szCs w:val="24"/>
        </w:rPr>
        <w:t xml:space="preserve">. </w:t>
      </w:r>
      <w:r w:rsidR="000F3737" w:rsidRPr="0095506C">
        <w:rPr>
          <w:b/>
          <w:sz w:val="24"/>
          <w:szCs w:val="24"/>
        </w:rPr>
        <w:t xml:space="preserve">Первую горизонтальную скважину в США </w:t>
      </w:r>
      <w:r w:rsidR="000F3737" w:rsidRPr="0095506C">
        <w:rPr>
          <w:sz w:val="24"/>
          <w:szCs w:val="24"/>
        </w:rPr>
        <w:t xml:space="preserve">пробурили в </w:t>
      </w:r>
      <w:r w:rsidR="000F3737" w:rsidRPr="0095506C">
        <w:rPr>
          <w:b/>
          <w:sz w:val="24"/>
          <w:szCs w:val="24"/>
        </w:rPr>
        <w:t>2002 году</w:t>
      </w:r>
      <w:r w:rsidR="000F3737" w:rsidRPr="0095506C">
        <w:rPr>
          <w:sz w:val="24"/>
          <w:szCs w:val="24"/>
        </w:rPr>
        <w:t xml:space="preserve">. </w:t>
      </w:r>
      <w:r w:rsidR="00E626BF" w:rsidRPr="0095506C">
        <w:rPr>
          <w:b/>
          <w:sz w:val="24"/>
          <w:szCs w:val="24"/>
        </w:rPr>
        <w:t xml:space="preserve">Метод </w:t>
      </w:r>
      <w:proofErr w:type="gramStart"/>
      <w:r w:rsidR="00E626BF" w:rsidRPr="0095506C">
        <w:rPr>
          <w:b/>
          <w:sz w:val="24"/>
          <w:szCs w:val="24"/>
        </w:rPr>
        <w:t>горизонтального</w:t>
      </w:r>
      <w:proofErr w:type="gramEnd"/>
      <w:r w:rsidR="00E626BF" w:rsidRPr="0095506C">
        <w:rPr>
          <w:b/>
          <w:sz w:val="24"/>
          <w:szCs w:val="24"/>
        </w:rPr>
        <w:t xml:space="preserve"> </w:t>
      </w:r>
      <w:proofErr w:type="spellStart"/>
      <w:r w:rsidR="00E626BF" w:rsidRPr="0095506C">
        <w:rPr>
          <w:b/>
          <w:sz w:val="24"/>
          <w:szCs w:val="24"/>
        </w:rPr>
        <w:t>гидроразрыва</w:t>
      </w:r>
      <w:proofErr w:type="spellEnd"/>
      <w:r w:rsidR="000750AD" w:rsidRPr="0095506C">
        <w:rPr>
          <w:sz w:val="24"/>
          <w:szCs w:val="24"/>
        </w:rPr>
        <w:t xml:space="preserve"> пластов</w:t>
      </w:r>
      <w:r w:rsidR="00B7140C" w:rsidRPr="0095506C">
        <w:rPr>
          <w:sz w:val="24"/>
          <w:szCs w:val="24"/>
        </w:rPr>
        <w:t xml:space="preserve"> (ГРП)</w:t>
      </w:r>
      <w:r w:rsidR="000750AD" w:rsidRPr="0095506C">
        <w:rPr>
          <w:sz w:val="24"/>
          <w:szCs w:val="24"/>
        </w:rPr>
        <w:t xml:space="preserve">, подкрепленный рядом новых технических решений, </w:t>
      </w:r>
      <w:r w:rsidR="00812ED0" w:rsidRPr="0095506C">
        <w:rPr>
          <w:sz w:val="24"/>
          <w:szCs w:val="24"/>
        </w:rPr>
        <w:t>ускорил</w:t>
      </w:r>
      <w:r w:rsidR="00103EC9" w:rsidRPr="0095506C">
        <w:rPr>
          <w:sz w:val="24"/>
          <w:szCs w:val="24"/>
        </w:rPr>
        <w:t xml:space="preserve"> доступ</w:t>
      </w:r>
      <w:r w:rsidR="00E626BF" w:rsidRPr="0095506C">
        <w:rPr>
          <w:sz w:val="24"/>
          <w:szCs w:val="24"/>
        </w:rPr>
        <w:t xml:space="preserve"> к газоносным породам. (Рис.2).</w:t>
      </w:r>
      <w:r w:rsidR="000F3737" w:rsidRPr="0095506C">
        <w:rPr>
          <w:sz w:val="24"/>
          <w:szCs w:val="24"/>
        </w:rPr>
        <w:t xml:space="preserve"> </w:t>
      </w:r>
    </w:p>
    <w:p w:rsidR="00E626BF" w:rsidRPr="0095506C" w:rsidRDefault="00E626BF" w:rsidP="00391B16">
      <w:pPr>
        <w:spacing w:line="360" w:lineRule="auto"/>
        <w:ind w:firstLine="720"/>
        <w:jc w:val="both"/>
        <w:rPr>
          <w:sz w:val="24"/>
          <w:szCs w:val="24"/>
        </w:rPr>
      </w:pPr>
      <w:r w:rsidRPr="0095506C">
        <w:rPr>
          <w:sz w:val="24"/>
          <w:szCs w:val="24"/>
        </w:rPr>
        <w:t>Рисунок 2. Схема добычи сланцевого газа</w:t>
      </w:r>
    </w:p>
    <w:p w:rsidR="00E626BF" w:rsidRPr="0095506C" w:rsidRDefault="00E626BF" w:rsidP="00391B16">
      <w:pPr>
        <w:spacing w:line="360" w:lineRule="auto"/>
        <w:ind w:firstLine="720"/>
        <w:jc w:val="both"/>
        <w:rPr>
          <w:sz w:val="24"/>
          <w:szCs w:val="24"/>
        </w:rPr>
      </w:pPr>
      <w:r w:rsidRPr="0095506C">
        <w:rPr>
          <w:noProof/>
          <w:sz w:val="24"/>
          <w:szCs w:val="24"/>
        </w:rPr>
        <w:drawing>
          <wp:inline distT="0" distB="0" distL="0" distR="0">
            <wp:extent cx="3505592" cy="2002665"/>
            <wp:effectExtent l="19050" t="0" r="0" b="0"/>
            <wp:docPr id="1" name="Рисунок 22" descr="http://www.nn.ru/data/forum/images/2010-12/29362185-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n.ru/data/forum/images/2010-12/29362185-gaz.jpg">
                      <a:hlinkClick r:id="rId22"/>
                    </pic:cNvPr>
                    <pic:cNvPicPr>
                      <a:picLocks noChangeAspect="1" noChangeArrowheads="1"/>
                    </pic:cNvPicPr>
                  </pic:nvPicPr>
                  <pic:blipFill>
                    <a:blip r:embed="rId23" cstate="print"/>
                    <a:srcRect/>
                    <a:stretch>
                      <a:fillRect/>
                    </a:stretch>
                  </pic:blipFill>
                  <pic:spPr bwMode="auto">
                    <a:xfrm>
                      <a:off x="0" y="0"/>
                      <a:ext cx="3508095" cy="2004095"/>
                    </a:xfrm>
                    <a:prstGeom prst="rect">
                      <a:avLst/>
                    </a:prstGeom>
                    <a:noFill/>
                    <a:ln w="9525">
                      <a:noFill/>
                      <a:miter lim="800000"/>
                      <a:headEnd/>
                      <a:tailEnd/>
                    </a:ln>
                  </pic:spPr>
                </pic:pic>
              </a:graphicData>
            </a:graphic>
          </wp:inline>
        </w:drawing>
      </w:r>
    </w:p>
    <w:p w:rsidR="00E626BF" w:rsidRPr="0095506C" w:rsidRDefault="00E626BF" w:rsidP="00391B16">
      <w:pPr>
        <w:spacing w:line="360" w:lineRule="auto"/>
        <w:ind w:firstLine="720"/>
        <w:jc w:val="both"/>
        <w:rPr>
          <w:sz w:val="24"/>
          <w:szCs w:val="24"/>
        </w:rPr>
      </w:pPr>
    </w:p>
    <w:p w:rsidR="00485201" w:rsidRPr="0095506C" w:rsidRDefault="000750AD" w:rsidP="00391B16">
      <w:pPr>
        <w:spacing w:line="360" w:lineRule="auto"/>
        <w:ind w:firstLine="720"/>
        <w:jc w:val="both"/>
        <w:rPr>
          <w:sz w:val="24"/>
          <w:szCs w:val="24"/>
        </w:rPr>
      </w:pPr>
      <w:r w:rsidRPr="0095506C">
        <w:rPr>
          <w:sz w:val="24"/>
          <w:szCs w:val="24"/>
        </w:rPr>
        <w:t>Новые технологии</w:t>
      </w:r>
      <w:r w:rsidR="00812ED0" w:rsidRPr="0095506C">
        <w:rPr>
          <w:sz w:val="24"/>
          <w:szCs w:val="24"/>
        </w:rPr>
        <w:t xml:space="preserve"> увеличили эффективность добычи сланцевого газа и</w:t>
      </w:r>
      <w:r w:rsidRPr="0095506C">
        <w:rPr>
          <w:sz w:val="24"/>
          <w:szCs w:val="24"/>
        </w:rPr>
        <w:t xml:space="preserve"> открыли</w:t>
      </w:r>
      <w:r w:rsidR="00E626BF" w:rsidRPr="0095506C">
        <w:rPr>
          <w:sz w:val="24"/>
          <w:szCs w:val="24"/>
        </w:rPr>
        <w:t xml:space="preserve"> возможности </w:t>
      </w:r>
      <w:r w:rsidR="000606DF" w:rsidRPr="0095506C">
        <w:rPr>
          <w:sz w:val="24"/>
          <w:szCs w:val="24"/>
        </w:rPr>
        <w:t>освоения</w:t>
      </w:r>
      <w:r w:rsidR="00485201" w:rsidRPr="0095506C">
        <w:rPr>
          <w:sz w:val="24"/>
          <w:szCs w:val="24"/>
        </w:rPr>
        <w:t xml:space="preserve"> </w:t>
      </w:r>
      <w:r w:rsidR="00812ED0" w:rsidRPr="0095506C">
        <w:rPr>
          <w:sz w:val="24"/>
          <w:szCs w:val="24"/>
        </w:rPr>
        <w:t xml:space="preserve">наиболее перспективных из имеющихся </w:t>
      </w:r>
      <w:r w:rsidR="00AD7174" w:rsidRPr="0095506C">
        <w:rPr>
          <w:sz w:val="24"/>
          <w:szCs w:val="24"/>
        </w:rPr>
        <w:t>сланцевых месторождений (Табл</w:t>
      </w:r>
      <w:r w:rsidR="00690090" w:rsidRPr="0095506C">
        <w:rPr>
          <w:sz w:val="24"/>
          <w:szCs w:val="24"/>
        </w:rPr>
        <w:t>.5</w:t>
      </w:r>
      <w:r w:rsidR="00485201" w:rsidRPr="0095506C">
        <w:rPr>
          <w:sz w:val="24"/>
          <w:szCs w:val="24"/>
        </w:rPr>
        <w:t>).</w:t>
      </w:r>
    </w:p>
    <w:p w:rsidR="00485201" w:rsidRPr="0095506C" w:rsidRDefault="00690090" w:rsidP="00391B16">
      <w:pPr>
        <w:spacing w:line="360" w:lineRule="auto"/>
        <w:ind w:firstLine="720"/>
        <w:jc w:val="both"/>
        <w:rPr>
          <w:sz w:val="24"/>
          <w:szCs w:val="24"/>
        </w:rPr>
      </w:pPr>
      <w:r w:rsidRPr="0095506C">
        <w:rPr>
          <w:sz w:val="24"/>
          <w:szCs w:val="24"/>
        </w:rPr>
        <w:t>Таблица 5</w:t>
      </w:r>
      <w:r w:rsidR="00485201" w:rsidRPr="0095506C">
        <w:rPr>
          <w:sz w:val="24"/>
          <w:szCs w:val="24"/>
        </w:rPr>
        <w:t>. Месторождения сланцевого газа</w:t>
      </w:r>
      <w:r w:rsidR="00812ED0" w:rsidRPr="0095506C">
        <w:rPr>
          <w:sz w:val="24"/>
          <w:szCs w:val="24"/>
        </w:rPr>
        <w:t xml:space="preserve"> США</w:t>
      </w:r>
      <w:r w:rsidR="00485201" w:rsidRPr="0095506C">
        <w:rPr>
          <w:sz w:val="24"/>
          <w:szCs w:val="24"/>
        </w:rPr>
        <w:t>.</w:t>
      </w:r>
    </w:p>
    <w:p w:rsidR="00485201" w:rsidRPr="0095506C" w:rsidRDefault="00485201" w:rsidP="00391B16">
      <w:pPr>
        <w:spacing w:line="360" w:lineRule="auto"/>
        <w:ind w:firstLine="720"/>
        <w:jc w:val="both"/>
        <w:rPr>
          <w:sz w:val="24"/>
          <w:szCs w:val="24"/>
        </w:rPr>
      </w:pPr>
      <w:r w:rsidRPr="0095506C">
        <w:rPr>
          <w:noProof/>
          <w:sz w:val="24"/>
          <w:szCs w:val="24"/>
        </w:rPr>
        <w:drawing>
          <wp:inline distT="0" distB="0" distL="0" distR="0">
            <wp:extent cx="4450590" cy="3284113"/>
            <wp:effectExtent l="19050" t="0" r="7110" b="0"/>
            <wp:docPr id="9" name="Рисунок 7" descr="http://img-fotki.yandex.ru/get/4402/invngn.33/0_4aa82_157bc2e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4402/invngn.33/0_4aa82_157bc2eb_XL"/>
                    <pic:cNvPicPr>
                      <a:picLocks noChangeAspect="1" noChangeArrowheads="1"/>
                    </pic:cNvPicPr>
                  </pic:nvPicPr>
                  <pic:blipFill>
                    <a:blip r:embed="rId24"/>
                    <a:srcRect/>
                    <a:stretch>
                      <a:fillRect/>
                    </a:stretch>
                  </pic:blipFill>
                  <pic:spPr bwMode="auto">
                    <a:xfrm>
                      <a:off x="0" y="0"/>
                      <a:ext cx="4458800" cy="3290171"/>
                    </a:xfrm>
                    <a:prstGeom prst="rect">
                      <a:avLst/>
                    </a:prstGeom>
                    <a:noFill/>
                    <a:ln w="9525">
                      <a:noFill/>
                      <a:miter lim="800000"/>
                      <a:headEnd/>
                      <a:tailEnd/>
                    </a:ln>
                  </pic:spPr>
                </pic:pic>
              </a:graphicData>
            </a:graphic>
          </wp:inline>
        </w:drawing>
      </w:r>
    </w:p>
    <w:p w:rsidR="003E398F" w:rsidRPr="0095506C" w:rsidRDefault="005C41C4" w:rsidP="00B26711">
      <w:pPr>
        <w:pStyle w:val="ac"/>
        <w:numPr>
          <w:ilvl w:val="0"/>
          <w:numId w:val="9"/>
        </w:numPr>
        <w:spacing w:line="360" w:lineRule="auto"/>
        <w:jc w:val="both"/>
        <w:rPr>
          <w:sz w:val="24"/>
          <w:szCs w:val="24"/>
        </w:rPr>
      </w:pPr>
      <w:r w:rsidRPr="0095506C">
        <w:rPr>
          <w:b/>
          <w:sz w:val="24"/>
          <w:szCs w:val="24"/>
        </w:rPr>
        <w:t xml:space="preserve">Предпринимательская активность, </w:t>
      </w:r>
      <w:r w:rsidR="00AA1F01" w:rsidRPr="0095506C">
        <w:rPr>
          <w:b/>
          <w:sz w:val="24"/>
          <w:szCs w:val="24"/>
        </w:rPr>
        <w:t xml:space="preserve">традиционно присущая американскому рынку, </w:t>
      </w:r>
      <w:r w:rsidRPr="0095506C">
        <w:rPr>
          <w:b/>
          <w:sz w:val="24"/>
          <w:szCs w:val="24"/>
        </w:rPr>
        <w:t>учитывающая сочетание благоприятных внешне- и внутриэкономических факторов</w:t>
      </w:r>
      <w:r w:rsidR="00AA1F01" w:rsidRPr="0095506C">
        <w:rPr>
          <w:b/>
          <w:sz w:val="24"/>
          <w:szCs w:val="24"/>
        </w:rPr>
        <w:t xml:space="preserve"> и помноженная на растущие в последние годы возможности финансовой «накачки»</w:t>
      </w:r>
      <w:r w:rsidRPr="0095506C">
        <w:rPr>
          <w:b/>
          <w:sz w:val="24"/>
          <w:szCs w:val="24"/>
        </w:rPr>
        <w:t>.</w:t>
      </w:r>
      <w:r w:rsidRPr="0095506C">
        <w:rPr>
          <w:sz w:val="24"/>
          <w:szCs w:val="24"/>
        </w:rPr>
        <w:t xml:space="preserve"> </w:t>
      </w:r>
      <w:r w:rsidR="00AA1F01" w:rsidRPr="0095506C">
        <w:rPr>
          <w:sz w:val="24"/>
          <w:szCs w:val="24"/>
        </w:rPr>
        <w:t>Разработкой</w:t>
      </w:r>
      <w:r w:rsidR="00E626BF" w:rsidRPr="0095506C">
        <w:rPr>
          <w:sz w:val="24"/>
          <w:szCs w:val="24"/>
        </w:rPr>
        <w:t xml:space="preserve"> </w:t>
      </w:r>
      <w:r w:rsidR="00711FB3" w:rsidRPr="0095506C">
        <w:rPr>
          <w:sz w:val="24"/>
          <w:szCs w:val="24"/>
        </w:rPr>
        <w:t xml:space="preserve">горизонтальных скважин </w:t>
      </w:r>
      <w:r w:rsidR="00AA1F01" w:rsidRPr="0095506C">
        <w:rPr>
          <w:sz w:val="24"/>
          <w:szCs w:val="24"/>
        </w:rPr>
        <w:t>занялись нефте</w:t>
      </w:r>
      <w:r w:rsidR="00E626BF" w:rsidRPr="0095506C">
        <w:rPr>
          <w:sz w:val="24"/>
          <w:szCs w:val="24"/>
        </w:rPr>
        <w:t xml:space="preserve">газовые </w:t>
      </w:r>
      <w:r w:rsidR="00AA1F01" w:rsidRPr="0095506C">
        <w:rPr>
          <w:sz w:val="24"/>
          <w:szCs w:val="24"/>
        </w:rPr>
        <w:t xml:space="preserve">(не самые крупные) </w:t>
      </w:r>
      <w:r w:rsidR="00E626BF" w:rsidRPr="0095506C">
        <w:rPr>
          <w:sz w:val="24"/>
          <w:szCs w:val="24"/>
        </w:rPr>
        <w:t>компании США</w:t>
      </w:r>
      <w:r w:rsidR="003E398F" w:rsidRPr="0095506C">
        <w:rPr>
          <w:sz w:val="24"/>
          <w:szCs w:val="24"/>
        </w:rPr>
        <w:t>,</w:t>
      </w:r>
      <w:r w:rsidR="003E398F" w:rsidRPr="0095506C">
        <w:rPr>
          <w:i/>
          <w:sz w:val="24"/>
          <w:szCs w:val="24"/>
        </w:rPr>
        <w:t xml:space="preserve"> </w:t>
      </w:r>
      <w:r w:rsidR="003E398F" w:rsidRPr="0095506C">
        <w:rPr>
          <w:sz w:val="24"/>
          <w:szCs w:val="24"/>
        </w:rPr>
        <w:t xml:space="preserve">которые в начале 2000-х годов увидели перспективу </w:t>
      </w:r>
      <w:r w:rsidR="00AA1F01" w:rsidRPr="0095506C">
        <w:rPr>
          <w:sz w:val="24"/>
          <w:szCs w:val="24"/>
        </w:rPr>
        <w:t xml:space="preserve">относительно </w:t>
      </w:r>
      <w:r w:rsidR="003E398F" w:rsidRPr="0095506C">
        <w:rPr>
          <w:sz w:val="24"/>
          <w:szCs w:val="24"/>
        </w:rPr>
        <w:t xml:space="preserve">«низкого барьера» вхождения в малоосвоенную нишу стабильно </w:t>
      </w:r>
      <w:r w:rsidR="00024C27" w:rsidRPr="0095506C">
        <w:rPr>
          <w:sz w:val="24"/>
          <w:szCs w:val="24"/>
        </w:rPr>
        <w:t xml:space="preserve">важного </w:t>
      </w:r>
      <w:r w:rsidR="00AA1F01" w:rsidRPr="0095506C">
        <w:rPr>
          <w:sz w:val="24"/>
          <w:szCs w:val="24"/>
        </w:rPr>
        <w:t xml:space="preserve">для инвесторов </w:t>
      </w:r>
      <w:r w:rsidR="003E398F" w:rsidRPr="0095506C">
        <w:rPr>
          <w:sz w:val="24"/>
          <w:szCs w:val="24"/>
        </w:rPr>
        <w:t>сырьевого сектора.</w:t>
      </w:r>
    </w:p>
    <w:p w:rsidR="004B27A0" w:rsidRPr="0095506C" w:rsidRDefault="004B27A0" w:rsidP="00B26711">
      <w:pPr>
        <w:pStyle w:val="ac"/>
        <w:numPr>
          <w:ilvl w:val="0"/>
          <w:numId w:val="9"/>
        </w:numPr>
        <w:spacing w:line="360" w:lineRule="auto"/>
        <w:jc w:val="both"/>
        <w:rPr>
          <w:sz w:val="24"/>
          <w:szCs w:val="24"/>
        </w:rPr>
      </w:pPr>
      <w:r w:rsidRPr="0095506C">
        <w:rPr>
          <w:b/>
          <w:sz w:val="24"/>
          <w:szCs w:val="24"/>
        </w:rPr>
        <w:t>Привлекательность сланцевого рынка</w:t>
      </w:r>
      <w:r w:rsidRPr="0095506C">
        <w:rPr>
          <w:sz w:val="24"/>
          <w:szCs w:val="24"/>
        </w:rPr>
        <w:t xml:space="preserve"> усиливалась повышательными трендами на многих мировых рынках сырья. Прогнозы мирового спроса на энергоносители</w:t>
      </w:r>
      <w:r w:rsidR="00B01372" w:rsidRPr="0095506C">
        <w:rPr>
          <w:sz w:val="24"/>
          <w:szCs w:val="24"/>
        </w:rPr>
        <w:t xml:space="preserve"> (особенно нефти) </w:t>
      </w:r>
      <w:r w:rsidRPr="0095506C">
        <w:rPr>
          <w:sz w:val="24"/>
          <w:szCs w:val="24"/>
        </w:rPr>
        <w:t xml:space="preserve"> не оставляли сомнений, что спрос будет расти, также как интерес к новым источникам и технологиям добычи. </w:t>
      </w:r>
    </w:p>
    <w:p w:rsidR="00B01372" w:rsidRPr="0095506C" w:rsidRDefault="004B27A0" w:rsidP="00B26711">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 xml:space="preserve">Широкий доступ добывающих компаний </w:t>
      </w:r>
      <w:r w:rsidRPr="0095506C">
        <w:rPr>
          <w:sz w:val="24"/>
          <w:szCs w:val="24"/>
        </w:rPr>
        <w:t>к</w:t>
      </w:r>
      <w:r w:rsidRPr="0095506C">
        <w:rPr>
          <w:b/>
          <w:sz w:val="24"/>
          <w:szCs w:val="24"/>
        </w:rPr>
        <w:t xml:space="preserve"> </w:t>
      </w:r>
      <w:r w:rsidRPr="0095506C">
        <w:rPr>
          <w:sz w:val="24"/>
          <w:szCs w:val="24"/>
        </w:rPr>
        <w:t xml:space="preserve">капиталу - кредитным ресурсам и средствам частных инвесторов Полученный по новой технологии газ дал возможность представить «сланцевые» проекты как весьма перспективные и привлечь </w:t>
      </w:r>
      <w:r w:rsidRPr="0095506C">
        <w:rPr>
          <w:b/>
          <w:sz w:val="24"/>
          <w:szCs w:val="24"/>
        </w:rPr>
        <w:t>солидные</w:t>
      </w:r>
      <w:r w:rsidRPr="0095506C">
        <w:rPr>
          <w:sz w:val="24"/>
          <w:szCs w:val="24"/>
        </w:rPr>
        <w:t xml:space="preserve"> </w:t>
      </w:r>
      <w:r w:rsidRPr="0095506C">
        <w:rPr>
          <w:b/>
          <w:sz w:val="24"/>
          <w:szCs w:val="24"/>
        </w:rPr>
        <w:t>заемные средства</w:t>
      </w:r>
      <w:r w:rsidRPr="0095506C">
        <w:rPr>
          <w:sz w:val="24"/>
          <w:szCs w:val="24"/>
        </w:rPr>
        <w:t xml:space="preserve">. </w:t>
      </w:r>
      <w:r w:rsidRPr="0095506C">
        <w:rPr>
          <w:b/>
          <w:sz w:val="24"/>
          <w:szCs w:val="24"/>
        </w:rPr>
        <w:t>Избыточная ликвидность</w:t>
      </w:r>
      <w:r w:rsidRPr="0095506C">
        <w:rPr>
          <w:sz w:val="24"/>
          <w:szCs w:val="24"/>
        </w:rPr>
        <w:t xml:space="preserve"> на докризисном рынке имелась, а </w:t>
      </w:r>
      <w:r w:rsidRPr="0095506C">
        <w:rPr>
          <w:b/>
          <w:sz w:val="24"/>
          <w:szCs w:val="24"/>
        </w:rPr>
        <w:t>инвестиционные фонды</w:t>
      </w:r>
      <w:r w:rsidRPr="0095506C">
        <w:rPr>
          <w:sz w:val="24"/>
          <w:szCs w:val="24"/>
        </w:rPr>
        <w:t xml:space="preserve"> активно (и не всегда ответственно) аккумулировали деньги инвесторов. </w:t>
      </w:r>
    </w:p>
    <w:p w:rsidR="00B01372" w:rsidRPr="0095506C" w:rsidRDefault="004B27A0" w:rsidP="00B26711">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 xml:space="preserve">Оснащение компаний </w:t>
      </w:r>
      <w:r w:rsidR="00B01372" w:rsidRPr="0095506C">
        <w:rPr>
          <w:b/>
          <w:sz w:val="24"/>
          <w:szCs w:val="24"/>
        </w:rPr>
        <w:t xml:space="preserve">буровым </w:t>
      </w:r>
      <w:r w:rsidR="003E398F" w:rsidRPr="0095506C">
        <w:rPr>
          <w:b/>
          <w:sz w:val="24"/>
          <w:szCs w:val="24"/>
        </w:rPr>
        <w:t>оборудовани</w:t>
      </w:r>
      <w:r w:rsidRPr="0095506C">
        <w:rPr>
          <w:b/>
          <w:sz w:val="24"/>
          <w:szCs w:val="24"/>
        </w:rPr>
        <w:t xml:space="preserve">ем, ранее весьма дорогостоящим, </w:t>
      </w:r>
      <w:r w:rsidR="003E398F" w:rsidRPr="0095506C">
        <w:rPr>
          <w:b/>
          <w:sz w:val="24"/>
          <w:szCs w:val="24"/>
        </w:rPr>
        <w:t>оказа</w:t>
      </w:r>
      <w:r w:rsidRPr="0095506C">
        <w:rPr>
          <w:b/>
          <w:sz w:val="24"/>
          <w:szCs w:val="24"/>
        </w:rPr>
        <w:t>лось</w:t>
      </w:r>
      <w:r w:rsidR="003E398F" w:rsidRPr="0095506C">
        <w:rPr>
          <w:b/>
          <w:sz w:val="24"/>
          <w:szCs w:val="24"/>
        </w:rPr>
        <w:t xml:space="preserve"> сравнительно легким делом в</w:t>
      </w:r>
      <w:r w:rsidR="003E398F" w:rsidRPr="0095506C">
        <w:rPr>
          <w:sz w:val="24"/>
          <w:szCs w:val="24"/>
        </w:rPr>
        <w:t xml:space="preserve"> </w:t>
      </w:r>
      <w:r w:rsidR="00E626BF" w:rsidRPr="0095506C">
        <w:rPr>
          <w:sz w:val="24"/>
          <w:szCs w:val="24"/>
        </w:rPr>
        <w:t xml:space="preserve">пору падения интереса к газовому сектору и </w:t>
      </w:r>
      <w:r w:rsidRPr="0095506C">
        <w:rPr>
          <w:sz w:val="24"/>
          <w:szCs w:val="24"/>
        </w:rPr>
        <w:t>массовой распродажи переставшей быть нужной буровой</w:t>
      </w:r>
      <w:r w:rsidR="00E626BF" w:rsidRPr="0095506C">
        <w:rPr>
          <w:sz w:val="24"/>
          <w:szCs w:val="24"/>
        </w:rPr>
        <w:t xml:space="preserve"> </w:t>
      </w:r>
      <w:r w:rsidRPr="0095506C">
        <w:rPr>
          <w:sz w:val="24"/>
          <w:szCs w:val="24"/>
        </w:rPr>
        <w:t>техники</w:t>
      </w:r>
      <w:r w:rsidR="00E626BF" w:rsidRPr="0095506C">
        <w:rPr>
          <w:sz w:val="24"/>
          <w:szCs w:val="24"/>
        </w:rPr>
        <w:t>.</w:t>
      </w:r>
      <w:r w:rsidR="003E398F" w:rsidRPr="0095506C">
        <w:rPr>
          <w:sz w:val="24"/>
          <w:szCs w:val="24"/>
        </w:rPr>
        <w:t xml:space="preserve"> К началу </w:t>
      </w:r>
      <w:r w:rsidR="003E398F" w:rsidRPr="0095506C">
        <w:rPr>
          <w:sz w:val="24"/>
          <w:szCs w:val="24"/>
          <w:lang w:val="en-US"/>
        </w:rPr>
        <w:t>XXI</w:t>
      </w:r>
      <w:r w:rsidR="003E398F" w:rsidRPr="0095506C">
        <w:rPr>
          <w:sz w:val="24"/>
          <w:szCs w:val="24"/>
        </w:rPr>
        <w:t xml:space="preserve"> века</w:t>
      </w:r>
      <w:r w:rsidR="00024C27" w:rsidRPr="0095506C">
        <w:rPr>
          <w:sz w:val="24"/>
          <w:szCs w:val="24"/>
        </w:rPr>
        <w:t>, как отмечалось,</w:t>
      </w:r>
      <w:r w:rsidR="003E398F" w:rsidRPr="0095506C">
        <w:rPr>
          <w:sz w:val="24"/>
          <w:szCs w:val="24"/>
        </w:rPr>
        <w:t xml:space="preserve"> стагнация американской газовой отрасли длилась </w:t>
      </w:r>
      <w:r w:rsidRPr="0095506C">
        <w:rPr>
          <w:sz w:val="24"/>
          <w:szCs w:val="24"/>
        </w:rPr>
        <w:t xml:space="preserve">уже </w:t>
      </w:r>
      <w:r w:rsidR="003E398F" w:rsidRPr="0095506C">
        <w:rPr>
          <w:sz w:val="24"/>
          <w:szCs w:val="24"/>
        </w:rPr>
        <w:t>почти десятилетие</w:t>
      </w:r>
      <w:r w:rsidR="00024C27" w:rsidRPr="0095506C">
        <w:rPr>
          <w:sz w:val="24"/>
          <w:szCs w:val="24"/>
        </w:rPr>
        <w:t>.</w:t>
      </w:r>
      <w:r w:rsidR="003E398F" w:rsidRPr="0095506C">
        <w:rPr>
          <w:sz w:val="24"/>
          <w:szCs w:val="24"/>
        </w:rPr>
        <w:t xml:space="preserve"> О</w:t>
      </w:r>
      <w:r w:rsidR="005C41C4" w:rsidRPr="0095506C">
        <w:rPr>
          <w:sz w:val="24"/>
          <w:szCs w:val="24"/>
        </w:rPr>
        <w:t>борудо</w:t>
      </w:r>
      <w:r w:rsidR="003E398F" w:rsidRPr="0095506C">
        <w:rPr>
          <w:sz w:val="24"/>
          <w:szCs w:val="24"/>
        </w:rPr>
        <w:t>вание оказалось</w:t>
      </w:r>
      <w:r w:rsidR="005C41C4" w:rsidRPr="0095506C">
        <w:rPr>
          <w:sz w:val="24"/>
          <w:szCs w:val="24"/>
        </w:rPr>
        <w:t xml:space="preserve"> вполне «по карману» не</w:t>
      </w:r>
      <w:r w:rsidR="00024C27" w:rsidRPr="0095506C">
        <w:rPr>
          <w:sz w:val="24"/>
          <w:szCs w:val="24"/>
        </w:rPr>
        <w:t xml:space="preserve"> очень </w:t>
      </w:r>
      <w:r w:rsidR="005C41C4" w:rsidRPr="0095506C">
        <w:rPr>
          <w:sz w:val="24"/>
          <w:szCs w:val="24"/>
        </w:rPr>
        <w:t>большим,</w:t>
      </w:r>
      <w:r w:rsidR="003E398F" w:rsidRPr="0095506C">
        <w:rPr>
          <w:sz w:val="24"/>
          <w:szCs w:val="24"/>
        </w:rPr>
        <w:t xml:space="preserve"> но весьма энергичным компаниям.</w:t>
      </w:r>
      <w:r w:rsidR="005C41C4" w:rsidRPr="0095506C">
        <w:rPr>
          <w:sz w:val="24"/>
          <w:szCs w:val="24"/>
        </w:rPr>
        <w:t xml:space="preserve"> </w:t>
      </w:r>
      <w:r w:rsidR="001314F2" w:rsidRPr="0095506C">
        <w:rPr>
          <w:sz w:val="24"/>
          <w:szCs w:val="24"/>
        </w:rPr>
        <w:t>По данным</w:t>
      </w:r>
      <w:r w:rsidR="001314F2" w:rsidRPr="0095506C">
        <w:rPr>
          <w:b/>
          <w:bCs/>
          <w:sz w:val="24"/>
          <w:szCs w:val="24"/>
        </w:rPr>
        <w:t xml:space="preserve"> </w:t>
      </w:r>
      <w:proofErr w:type="spellStart"/>
      <w:r w:rsidR="001314F2" w:rsidRPr="0095506C">
        <w:rPr>
          <w:sz w:val="24"/>
          <w:szCs w:val="24"/>
        </w:rPr>
        <w:t>Baker&amp;Hughes</w:t>
      </w:r>
      <w:proofErr w:type="spellEnd"/>
      <w:r w:rsidR="001314F2" w:rsidRPr="0095506C">
        <w:rPr>
          <w:sz w:val="24"/>
          <w:szCs w:val="24"/>
        </w:rPr>
        <w:t>,</w:t>
      </w:r>
      <w:r w:rsidR="001314F2" w:rsidRPr="0095506C">
        <w:rPr>
          <w:b/>
          <w:bCs/>
          <w:sz w:val="24"/>
          <w:szCs w:val="24"/>
        </w:rPr>
        <w:t xml:space="preserve"> </w:t>
      </w:r>
      <w:r w:rsidR="001314F2" w:rsidRPr="0095506C">
        <w:rPr>
          <w:sz w:val="24"/>
          <w:szCs w:val="24"/>
        </w:rPr>
        <w:t>в августе</w:t>
      </w:r>
      <w:r w:rsidR="001314F2" w:rsidRPr="0095506C">
        <w:rPr>
          <w:b/>
          <w:bCs/>
          <w:sz w:val="24"/>
          <w:szCs w:val="24"/>
        </w:rPr>
        <w:t xml:space="preserve"> </w:t>
      </w:r>
      <w:r w:rsidR="001314F2" w:rsidRPr="0095506C">
        <w:rPr>
          <w:sz w:val="24"/>
          <w:szCs w:val="24"/>
        </w:rPr>
        <w:t xml:space="preserve">2013 года в США работала 1 781 буровая </w:t>
      </w:r>
      <w:r w:rsidR="00B01372" w:rsidRPr="0095506C">
        <w:rPr>
          <w:sz w:val="24"/>
          <w:szCs w:val="24"/>
        </w:rPr>
        <w:t xml:space="preserve"> </w:t>
      </w:r>
      <w:r w:rsidR="001314F2" w:rsidRPr="0095506C">
        <w:rPr>
          <w:sz w:val="24"/>
          <w:szCs w:val="24"/>
        </w:rPr>
        <w:t xml:space="preserve">установка (год назад — </w:t>
      </w:r>
      <w:r w:rsidR="000F3737" w:rsidRPr="0095506C">
        <w:rPr>
          <w:sz w:val="24"/>
          <w:szCs w:val="24"/>
        </w:rPr>
        <w:t xml:space="preserve">даже </w:t>
      </w:r>
      <w:r w:rsidR="00B01372" w:rsidRPr="0095506C">
        <w:rPr>
          <w:sz w:val="24"/>
          <w:szCs w:val="24"/>
        </w:rPr>
        <w:t>более 1 900 буровых)</w:t>
      </w:r>
      <w:r w:rsidR="001314F2" w:rsidRPr="0095506C">
        <w:rPr>
          <w:sz w:val="24"/>
          <w:szCs w:val="24"/>
        </w:rPr>
        <w:t>.</w:t>
      </w:r>
      <w:r w:rsidR="000F3737" w:rsidRPr="0095506C">
        <w:rPr>
          <w:rStyle w:val="af"/>
          <w:sz w:val="24"/>
          <w:szCs w:val="24"/>
        </w:rPr>
        <w:footnoteReference w:id="31"/>
      </w:r>
    </w:p>
    <w:p w:rsidR="003A5D87" w:rsidRPr="0095506C" w:rsidRDefault="000F3737" w:rsidP="00024C27">
      <w:pPr>
        <w:widowControl w:val="0"/>
        <w:overflowPunct w:val="0"/>
        <w:autoSpaceDE w:val="0"/>
        <w:autoSpaceDN w:val="0"/>
        <w:adjustRightInd w:val="0"/>
        <w:spacing w:line="360" w:lineRule="auto"/>
        <w:ind w:left="720" w:firstLine="720"/>
        <w:jc w:val="both"/>
        <w:rPr>
          <w:sz w:val="24"/>
          <w:szCs w:val="24"/>
        </w:rPr>
      </w:pPr>
      <w:r w:rsidRPr="0095506C">
        <w:rPr>
          <w:sz w:val="24"/>
          <w:szCs w:val="24"/>
        </w:rPr>
        <w:t xml:space="preserve">Именно сланцевая </w:t>
      </w:r>
      <w:proofErr w:type="spellStart"/>
      <w:r w:rsidRPr="0095506C">
        <w:rPr>
          <w:sz w:val="24"/>
          <w:szCs w:val="24"/>
        </w:rPr>
        <w:t>подотрасль</w:t>
      </w:r>
      <w:proofErr w:type="spellEnd"/>
      <w:r w:rsidRPr="0095506C">
        <w:rPr>
          <w:sz w:val="24"/>
          <w:szCs w:val="24"/>
        </w:rPr>
        <w:t xml:space="preserve"> </w:t>
      </w:r>
      <w:r w:rsidR="00024C27" w:rsidRPr="0095506C">
        <w:rPr>
          <w:sz w:val="24"/>
          <w:szCs w:val="24"/>
        </w:rPr>
        <w:t>стала самой оснащенной в мире,</w:t>
      </w:r>
      <w:r w:rsidRPr="0095506C">
        <w:rPr>
          <w:sz w:val="24"/>
          <w:szCs w:val="24"/>
        </w:rPr>
        <w:t xml:space="preserve"> задействова</w:t>
      </w:r>
      <w:r w:rsidR="00024C27" w:rsidRPr="0095506C">
        <w:rPr>
          <w:sz w:val="24"/>
          <w:szCs w:val="24"/>
        </w:rPr>
        <w:t>в</w:t>
      </w:r>
      <w:r w:rsidRPr="0095506C">
        <w:rPr>
          <w:sz w:val="24"/>
          <w:szCs w:val="24"/>
        </w:rPr>
        <w:t xml:space="preserve"> солидный арсенал американской буровой техники</w:t>
      </w:r>
      <w:r w:rsidR="00024C27" w:rsidRPr="0095506C">
        <w:rPr>
          <w:sz w:val="24"/>
          <w:szCs w:val="24"/>
        </w:rPr>
        <w:t xml:space="preserve"> и позволив</w:t>
      </w:r>
      <w:r w:rsidR="00B01372" w:rsidRPr="0095506C">
        <w:rPr>
          <w:sz w:val="24"/>
          <w:szCs w:val="24"/>
        </w:rPr>
        <w:t xml:space="preserve"> солидно заработать соответствующим </w:t>
      </w:r>
      <w:proofErr w:type="spellStart"/>
      <w:r w:rsidR="00B01372" w:rsidRPr="0095506C">
        <w:rPr>
          <w:sz w:val="24"/>
          <w:szCs w:val="24"/>
        </w:rPr>
        <w:t>газос</w:t>
      </w:r>
      <w:r w:rsidR="00024C27" w:rsidRPr="0095506C">
        <w:rPr>
          <w:sz w:val="24"/>
          <w:szCs w:val="24"/>
        </w:rPr>
        <w:t>ервисным</w:t>
      </w:r>
      <w:proofErr w:type="spellEnd"/>
      <w:r w:rsidR="00024C27" w:rsidRPr="0095506C">
        <w:rPr>
          <w:sz w:val="24"/>
          <w:szCs w:val="24"/>
        </w:rPr>
        <w:t xml:space="preserve"> компаниям в США (Граф.9</w:t>
      </w:r>
      <w:r w:rsidR="00B01372" w:rsidRPr="0095506C">
        <w:rPr>
          <w:sz w:val="24"/>
          <w:szCs w:val="24"/>
        </w:rPr>
        <w:t>)</w:t>
      </w:r>
      <w:r w:rsidR="00B6274B" w:rsidRPr="0095506C">
        <w:rPr>
          <w:rStyle w:val="af"/>
          <w:sz w:val="24"/>
          <w:szCs w:val="24"/>
        </w:rPr>
        <w:footnoteReference w:id="32"/>
      </w:r>
      <w:r w:rsidR="00B01372" w:rsidRPr="0095506C">
        <w:rPr>
          <w:sz w:val="24"/>
          <w:szCs w:val="24"/>
        </w:rPr>
        <w:t>.</w:t>
      </w:r>
      <w:r w:rsidR="003A5D87" w:rsidRPr="0095506C">
        <w:rPr>
          <w:sz w:val="24"/>
          <w:szCs w:val="24"/>
        </w:rPr>
        <w:t xml:space="preserve"> </w:t>
      </w:r>
      <w:r w:rsidR="00024C27" w:rsidRPr="0095506C">
        <w:rPr>
          <w:sz w:val="24"/>
          <w:szCs w:val="24"/>
        </w:rPr>
        <w:t xml:space="preserve">Можно в высокой долей вероятности прогнозировать долгосрочный интерес этих компаний к сохранению и расширению своего присутствия на мировом рынке газа. </w:t>
      </w:r>
    </w:p>
    <w:p w:rsidR="00B6274B" w:rsidRPr="0095506C" w:rsidRDefault="00024C27" w:rsidP="00B01372">
      <w:pPr>
        <w:widowControl w:val="0"/>
        <w:overflowPunct w:val="0"/>
        <w:autoSpaceDE w:val="0"/>
        <w:autoSpaceDN w:val="0"/>
        <w:adjustRightInd w:val="0"/>
        <w:spacing w:line="360" w:lineRule="auto"/>
        <w:ind w:left="720"/>
        <w:jc w:val="both"/>
        <w:rPr>
          <w:sz w:val="24"/>
          <w:szCs w:val="24"/>
        </w:rPr>
      </w:pPr>
      <w:r w:rsidRPr="0095506C">
        <w:rPr>
          <w:noProof/>
          <w:sz w:val="24"/>
          <w:szCs w:val="24"/>
        </w:rPr>
        <w:drawing>
          <wp:anchor distT="0" distB="0" distL="114300" distR="114300" simplePos="0" relativeHeight="252044288" behindDoc="0" locked="0" layoutInCell="1" allowOverlap="1">
            <wp:simplePos x="0" y="0"/>
            <wp:positionH relativeFrom="column">
              <wp:posOffset>1728470</wp:posOffset>
            </wp:positionH>
            <wp:positionV relativeFrom="paragraph">
              <wp:posOffset>173355</wp:posOffset>
            </wp:positionV>
            <wp:extent cx="3129280" cy="2498090"/>
            <wp:effectExtent l="19050" t="0" r="0" b="0"/>
            <wp:wrapSquare wrapText="bothSides"/>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129280" cy="2498090"/>
                    </a:xfrm>
                    <a:prstGeom prst="rect">
                      <a:avLst/>
                    </a:prstGeom>
                    <a:noFill/>
                    <a:ln w="9525">
                      <a:noFill/>
                      <a:miter lim="800000"/>
                      <a:headEnd/>
                      <a:tailEnd/>
                    </a:ln>
                  </pic:spPr>
                </pic:pic>
              </a:graphicData>
            </a:graphic>
          </wp:anchor>
        </w:drawing>
      </w:r>
    </w:p>
    <w:p w:rsidR="00B6274B" w:rsidRPr="0095506C" w:rsidRDefault="00B6274B" w:rsidP="00024C27">
      <w:pPr>
        <w:pStyle w:val="ac"/>
        <w:widowControl w:val="0"/>
        <w:overflowPunct w:val="0"/>
        <w:autoSpaceDE w:val="0"/>
        <w:autoSpaceDN w:val="0"/>
        <w:adjustRightInd w:val="0"/>
        <w:spacing w:line="360" w:lineRule="auto"/>
        <w:jc w:val="both"/>
        <w:rPr>
          <w:sz w:val="24"/>
          <w:szCs w:val="24"/>
        </w:rPr>
      </w:pPr>
      <w:r w:rsidRPr="0095506C">
        <w:rPr>
          <w:sz w:val="24"/>
          <w:szCs w:val="24"/>
        </w:rPr>
        <w:t xml:space="preserve">График </w:t>
      </w:r>
      <w:r w:rsidR="00024C27" w:rsidRPr="0095506C">
        <w:rPr>
          <w:sz w:val="24"/>
          <w:szCs w:val="24"/>
        </w:rPr>
        <w:t>9</w:t>
      </w:r>
      <w:r w:rsidR="00F233B4" w:rsidRPr="0095506C">
        <w:rPr>
          <w:sz w:val="24"/>
          <w:szCs w:val="24"/>
        </w:rPr>
        <w:t>.</w:t>
      </w:r>
    </w:p>
    <w:p w:rsidR="00B6274B" w:rsidRPr="0095506C" w:rsidRDefault="004B27A0" w:rsidP="00024C27">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Квалифицированный персонал</w:t>
      </w:r>
      <w:r w:rsidRPr="0095506C">
        <w:rPr>
          <w:sz w:val="24"/>
          <w:szCs w:val="24"/>
        </w:rPr>
        <w:t xml:space="preserve"> традиционно высокоразвитой </w:t>
      </w:r>
      <w:r w:rsidRPr="0095506C">
        <w:rPr>
          <w:b/>
          <w:sz w:val="24"/>
          <w:szCs w:val="24"/>
        </w:rPr>
        <w:t>газовой отрасли</w:t>
      </w:r>
      <w:r w:rsidRPr="0095506C">
        <w:rPr>
          <w:sz w:val="24"/>
          <w:szCs w:val="24"/>
        </w:rPr>
        <w:t xml:space="preserve">, </w:t>
      </w:r>
      <w:r w:rsidR="00871A05" w:rsidRPr="0095506C">
        <w:rPr>
          <w:sz w:val="24"/>
          <w:szCs w:val="24"/>
        </w:rPr>
        <w:t xml:space="preserve">заметно </w:t>
      </w:r>
      <w:r w:rsidRPr="0095506C">
        <w:rPr>
          <w:sz w:val="24"/>
          <w:szCs w:val="24"/>
        </w:rPr>
        <w:t xml:space="preserve">утратившей </w:t>
      </w:r>
      <w:r w:rsidR="00871A05" w:rsidRPr="0095506C">
        <w:rPr>
          <w:sz w:val="24"/>
          <w:szCs w:val="24"/>
        </w:rPr>
        <w:t xml:space="preserve">в рассматриваемый период </w:t>
      </w:r>
      <w:r w:rsidRPr="0095506C">
        <w:rPr>
          <w:sz w:val="24"/>
          <w:szCs w:val="24"/>
        </w:rPr>
        <w:t>свой масштаб и престиж, присутствовал на рынке и с готовностью включился в работу по реализации, а также пропаганде новых проектов.</w:t>
      </w:r>
    </w:p>
    <w:p w:rsidR="00B6274B" w:rsidRPr="0095506C" w:rsidRDefault="00485201" w:rsidP="00024C27">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Либеральное регулирование доступа к землям и недрам</w:t>
      </w:r>
      <w:r w:rsidRPr="0095506C">
        <w:rPr>
          <w:sz w:val="24"/>
          <w:szCs w:val="24"/>
        </w:rPr>
        <w:t xml:space="preserve">, находящимся, преимущественно в руках частных владельцев, заинтересованных </w:t>
      </w:r>
      <w:r w:rsidR="000A13B1" w:rsidRPr="0095506C">
        <w:rPr>
          <w:sz w:val="24"/>
          <w:szCs w:val="24"/>
        </w:rPr>
        <w:t xml:space="preserve">наряду с быстро мобилизованными </w:t>
      </w:r>
      <w:r w:rsidR="000A13B1" w:rsidRPr="0095506C">
        <w:rPr>
          <w:b/>
          <w:sz w:val="24"/>
          <w:szCs w:val="24"/>
        </w:rPr>
        <w:t>акционерами</w:t>
      </w:r>
      <w:r w:rsidR="000A13B1" w:rsidRPr="0095506C">
        <w:rPr>
          <w:sz w:val="24"/>
          <w:szCs w:val="24"/>
        </w:rPr>
        <w:t xml:space="preserve"> </w:t>
      </w:r>
      <w:r w:rsidRPr="0095506C">
        <w:rPr>
          <w:sz w:val="24"/>
          <w:szCs w:val="24"/>
        </w:rPr>
        <w:t xml:space="preserve">в их прибыльном использовании, значительно ускорило развитие этого бизнеса. </w:t>
      </w:r>
    </w:p>
    <w:p w:rsidR="003A5D87" w:rsidRPr="0095506C" w:rsidRDefault="001314F2" w:rsidP="00024C27">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Лояльность общественности и низкая осведомленность экологических организаций</w:t>
      </w:r>
      <w:r w:rsidR="003A5D87" w:rsidRPr="0095506C">
        <w:rPr>
          <w:b/>
          <w:sz w:val="24"/>
          <w:szCs w:val="24"/>
        </w:rPr>
        <w:t xml:space="preserve">. </w:t>
      </w:r>
      <w:r w:rsidRPr="0095506C">
        <w:rPr>
          <w:sz w:val="24"/>
          <w:szCs w:val="24"/>
        </w:rPr>
        <w:t xml:space="preserve">Компании </w:t>
      </w:r>
      <w:r w:rsidR="00871A05" w:rsidRPr="0095506C">
        <w:rPr>
          <w:sz w:val="24"/>
          <w:szCs w:val="24"/>
        </w:rPr>
        <w:t xml:space="preserve">первого эшелона </w:t>
      </w:r>
      <w:r w:rsidRPr="0095506C">
        <w:rPr>
          <w:sz w:val="24"/>
          <w:szCs w:val="24"/>
        </w:rPr>
        <w:t>получили</w:t>
      </w:r>
      <w:r w:rsidRPr="0095506C">
        <w:rPr>
          <w:b/>
          <w:sz w:val="24"/>
          <w:szCs w:val="24"/>
        </w:rPr>
        <w:t xml:space="preserve"> </w:t>
      </w:r>
      <w:r w:rsidR="003A5D87" w:rsidRPr="0095506C">
        <w:rPr>
          <w:b/>
          <w:sz w:val="24"/>
          <w:szCs w:val="24"/>
        </w:rPr>
        <w:t xml:space="preserve">определенные </w:t>
      </w:r>
      <w:r w:rsidRPr="0095506C">
        <w:rPr>
          <w:sz w:val="24"/>
          <w:szCs w:val="24"/>
        </w:rPr>
        <w:t>преимущества</w:t>
      </w:r>
      <w:r w:rsidR="003A5D87" w:rsidRPr="0095506C">
        <w:rPr>
          <w:sz w:val="24"/>
          <w:szCs w:val="24"/>
        </w:rPr>
        <w:t xml:space="preserve"> первопроходца. Отсутствие заметных административных ограничений</w:t>
      </w:r>
      <w:r w:rsidR="003A5D87" w:rsidRPr="0095506C">
        <w:rPr>
          <w:b/>
          <w:sz w:val="24"/>
          <w:szCs w:val="24"/>
        </w:rPr>
        <w:t>,</w:t>
      </w:r>
      <w:r w:rsidR="003A5D87" w:rsidRPr="0095506C">
        <w:rPr>
          <w:sz w:val="24"/>
          <w:szCs w:val="24"/>
        </w:rPr>
        <w:t xml:space="preserve"> в частности – незнание общественностью и органами власти особенностей освоения сланцевого газа - </w:t>
      </w:r>
      <w:r w:rsidR="003A5D87" w:rsidRPr="0095506C">
        <w:rPr>
          <w:b/>
          <w:sz w:val="24"/>
          <w:szCs w:val="24"/>
        </w:rPr>
        <w:t>уменьшали издержки.</w:t>
      </w:r>
    </w:p>
    <w:p w:rsidR="009740B8" w:rsidRPr="0095506C" w:rsidRDefault="001314F2" w:rsidP="00024C27">
      <w:pPr>
        <w:widowControl w:val="0"/>
        <w:overflowPunct w:val="0"/>
        <w:autoSpaceDE w:val="0"/>
        <w:autoSpaceDN w:val="0"/>
        <w:adjustRightInd w:val="0"/>
        <w:spacing w:line="360" w:lineRule="auto"/>
        <w:ind w:firstLine="720"/>
        <w:jc w:val="both"/>
        <w:rPr>
          <w:sz w:val="24"/>
          <w:szCs w:val="24"/>
          <w:vertAlign w:val="superscript"/>
        </w:rPr>
      </w:pPr>
      <w:r w:rsidRPr="0095506C">
        <w:rPr>
          <w:sz w:val="24"/>
          <w:szCs w:val="24"/>
        </w:rPr>
        <w:t xml:space="preserve">Лишь спустя 1-2 года </w:t>
      </w:r>
      <w:r w:rsidR="00B6274B" w:rsidRPr="0095506C">
        <w:rPr>
          <w:sz w:val="24"/>
          <w:szCs w:val="24"/>
        </w:rPr>
        <w:t xml:space="preserve">после начала работы первой скважины </w:t>
      </w:r>
      <w:r w:rsidRPr="0095506C">
        <w:rPr>
          <w:sz w:val="24"/>
          <w:szCs w:val="24"/>
        </w:rPr>
        <w:t>начались активные обсуждения</w:t>
      </w:r>
      <w:r w:rsidR="00871A05" w:rsidRPr="0095506C">
        <w:rPr>
          <w:sz w:val="24"/>
          <w:szCs w:val="24"/>
        </w:rPr>
        <w:t xml:space="preserve"> негативных </w:t>
      </w:r>
      <w:r w:rsidR="007F3C9C" w:rsidRPr="0095506C">
        <w:rPr>
          <w:sz w:val="24"/>
          <w:szCs w:val="24"/>
        </w:rPr>
        <w:t xml:space="preserve">последствий </w:t>
      </w:r>
      <w:proofErr w:type="spellStart"/>
      <w:r w:rsidR="007F3C9C" w:rsidRPr="0095506C">
        <w:rPr>
          <w:sz w:val="24"/>
          <w:szCs w:val="24"/>
        </w:rPr>
        <w:t>гидроразрывов</w:t>
      </w:r>
      <w:proofErr w:type="spellEnd"/>
      <w:r w:rsidR="007F3C9C" w:rsidRPr="0095506C">
        <w:rPr>
          <w:sz w:val="24"/>
          <w:szCs w:val="24"/>
        </w:rPr>
        <w:t xml:space="preserve"> пласта</w:t>
      </w:r>
      <w:r w:rsidRPr="0095506C">
        <w:rPr>
          <w:sz w:val="24"/>
          <w:szCs w:val="24"/>
        </w:rPr>
        <w:t>: проблемы</w:t>
      </w:r>
      <w:r w:rsidR="007F3C9C" w:rsidRPr="0095506C">
        <w:rPr>
          <w:sz w:val="24"/>
          <w:szCs w:val="24"/>
        </w:rPr>
        <w:t xml:space="preserve"> возможного загрязнения водоносных горизонтов, техног</w:t>
      </w:r>
      <w:r w:rsidRPr="0095506C">
        <w:rPr>
          <w:sz w:val="24"/>
          <w:szCs w:val="24"/>
        </w:rPr>
        <w:t>енных мини-землетрясений и т.д.</w:t>
      </w:r>
      <w:r w:rsidR="007F3C9C" w:rsidRPr="0095506C">
        <w:rPr>
          <w:sz w:val="24"/>
          <w:szCs w:val="24"/>
        </w:rPr>
        <w:t xml:space="preserve"> </w:t>
      </w:r>
      <w:r w:rsidR="00871A05" w:rsidRPr="0095506C">
        <w:rPr>
          <w:sz w:val="24"/>
          <w:szCs w:val="24"/>
        </w:rPr>
        <w:t xml:space="preserve">Еще позднее встал вопрос о введении </w:t>
      </w:r>
      <w:r w:rsidR="007F3C9C" w:rsidRPr="0095506C">
        <w:rPr>
          <w:sz w:val="24"/>
          <w:szCs w:val="24"/>
        </w:rPr>
        <w:t>регулирования, согласовательных процедур, необходимости работы с общественным мнением и т.д.</w:t>
      </w:r>
      <w:r w:rsidR="007F3C9C" w:rsidRPr="0095506C">
        <w:rPr>
          <w:rStyle w:val="af"/>
          <w:sz w:val="24"/>
          <w:szCs w:val="24"/>
        </w:rPr>
        <w:footnoteReference w:id="33"/>
      </w:r>
      <w:r w:rsidR="007F3C9C" w:rsidRPr="0095506C">
        <w:rPr>
          <w:sz w:val="24"/>
          <w:szCs w:val="24"/>
        </w:rPr>
        <w:t xml:space="preserve"> </w:t>
      </w:r>
    </w:p>
    <w:p w:rsidR="003A5D87" w:rsidRPr="0095506C" w:rsidRDefault="009740B8" w:rsidP="00024C27">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Увеличение добычи дорогостоящей «попутной» нефти</w:t>
      </w:r>
      <w:r w:rsidRPr="0095506C">
        <w:rPr>
          <w:sz w:val="24"/>
          <w:szCs w:val="24"/>
        </w:rPr>
        <w:t xml:space="preserve">, сопровождающей добычу больших объемов сланцевого газа. Как отмечают некоторые исследователи, добыча «мокрого» газа с высокой примесью углеводородов по-прежнему рентабельна благодаря высоким ценам на нефть. При этом размер </w:t>
      </w:r>
      <w:proofErr w:type="gramStart"/>
      <w:r w:rsidR="00024C27" w:rsidRPr="0095506C">
        <w:rPr>
          <w:sz w:val="24"/>
          <w:szCs w:val="24"/>
        </w:rPr>
        <w:t>соответствующих</w:t>
      </w:r>
      <w:proofErr w:type="gramEnd"/>
      <w:r w:rsidR="00024C27" w:rsidRPr="0095506C">
        <w:rPr>
          <w:sz w:val="24"/>
          <w:szCs w:val="24"/>
        </w:rPr>
        <w:t xml:space="preserve"> обычно </w:t>
      </w:r>
      <w:r w:rsidRPr="0095506C">
        <w:rPr>
          <w:sz w:val="24"/>
          <w:szCs w:val="24"/>
        </w:rPr>
        <w:t xml:space="preserve">очень велик. Так, ресурсы в области </w:t>
      </w:r>
      <w:proofErr w:type="spellStart"/>
      <w:r w:rsidRPr="0095506C">
        <w:rPr>
          <w:sz w:val="24"/>
          <w:szCs w:val="24"/>
        </w:rPr>
        <w:t>Utica</w:t>
      </w:r>
      <w:proofErr w:type="spellEnd"/>
      <w:r w:rsidRPr="0095506C">
        <w:rPr>
          <w:sz w:val="24"/>
          <w:szCs w:val="24"/>
        </w:rPr>
        <w:t xml:space="preserve"> </w:t>
      </w:r>
      <w:proofErr w:type="spellStart"/>
      <w:r w:rsidRPr="0095506C">
        <w:rPr>
          <w:sz w:val="24"/>
          <w:szCs w:val="24"/>
        </w:rPr>
        <w:t>Shale</w:t>
      </w:r>
      <w:proofErr w:type="spellEnd"/>
      <w:r w:rsidRPr="0095506C">
        <w:rPr>
          <w:sz w:val="24"/>
          <w:szCs w:val="24"/>
        </w:rPr>
        <w:t xml:space="preserve"> оцениваются в 1 трлн. м3 газа и 1,1 млрд</w:t>
      </w:r>
      <w:r w:rsidR="00B6274B" w:rsidRPr="0095506C">
        <w:rPr>
          <w:sz w:val="24"/>
          <w:szCs w:val="24"/>
        </w:rPr>
        <w:t>.</w:t>
      </w:r>
      <w:r w:rsidRPr="0095506C">
        <w:rPr>
          <w:sz w:val="24"/>
          <w:szCs w:val="24"/>
        </w:rPr>
        <w:t xml:space="preserve"> баррелей жидких углеводородов. А ресурсы области </w:t>
      </w:r>
      <w:proofErr w:type="spellStart"/>
      <w:r w:rsidRPr="0095506C">
        <w:rPr>
          <w:sz w:val="24"/>
          <w:szCs w:val="24"/>
        </w:rPr>
        <w:t>Eagle</w:t>
      </w:r>
      <w:proofErr w:type="spellEnd"/>
      <w:r w:rsidRPr="0095506C">
        <w:rPr>
          <w:sz w:val="24"/>
          <w:szCs w:val="24"/>
        </w:rPr>
        <w:t xml:space="preserve"> </w:t>
      </w:r>
      <w:proofErr w:type="spellStart"/>
      <w:r w:rsidRPr="0095506C">
        <w:rPr>
          <w:sz w:val="24"/>
          <w:szCs w:val="24"/>
        </w:rPr>
        <w:t>Ford</w:t>
      </w:r>
      <w:proofErr w:type="spellEnd"/>
      <w:r w:rsidRPr="0095506C">
        <w:rPr>
          <w:sz w:val="24"/>
          <w:szCs w:val="24"/>
        </w:rPr>
        <w:t xml:space="preserve"> </w:t>
      </w:r>
      <w:proofErr w:type="spellStart"/>
      <w:r w:rsidRPr="0095506C">
        <w:rPr>
          <w:sz w:val="24"/>
          <w:szCs w:val="24"/>
        </w:rPr>
        <w:t>Shale</w:t>
      </w:r>
      <w:proofErr w:type="spellEnd"/>
      <w:r w:rsidRPr="0095506C">
        <w:rPr>
          <w:sz w:val="24"/>
          <w:szCs w:val="24"/>
        </w:rPr>
        <w:t xml:space="preserve"> — до 10 млрд</w:t>
      </w:r>
      <w:r w:rsidR="00B6274B" w:rsidRPr="0095506C">
        <w:rPr>
          <w:sz w:val="24"/>
          <w:szCs w:val="24"/>
        </w:rPr>
        <w:t>.</w:t>
      </w:r>
      <w:r w:rsidRPr="0095506C">
        <w:rPr>
          <w:sz w:val="24"/>
          <w:szCs w:val="24"/>
        </w:rPr>
        <w:t xml:space="preserve"> баррелей жидких углеводородов.</w:t>
      </w:r>
      <w:r w:rsidRPr="0095506C">
        <w:rPr>
          <w:rStyle w:val="af"/>
          <w:sz w:val="24"/>
          <w:szCs w:val="24"/>
        </w:rPr>
        <w:footnoteReference w:id="34"/>
      </w:r>
      <w:r w:rsidRPr="0095506C">
        <w:rPr>
          <w:sz w:val="24"/>
          <w:szCs w:val="24"/>
        </w:rPr>
        <w:t xml:space="preserve"> </w:t>
      </w:r>
    </w:p>
    <w:p w:rsidR="00A46910" w:rsidRPr="0095506C" w:rsidRDefault="00024C27" w:rsidP="00024C27">
      <w:pPr>
        <w:pStyle w:val="ac"/>
        <w:widowControl w:val="0"/>
        <w:numPr>
          <w:ilvl w:val="0"/>
          <w:numId w:val="9"/>
        </w:numPr>
        <w:overflowPunct w:val="0"/>
        <w:autoSpaceDE w:val="0"/>
        <w:autoSpaceDN w:val="0"/>
        <w:adjustRightInd w:val="0"/>
        <w:spacing w:line="360" w:lineRule="auto"/>
        <w:jc w:val="both"/>
        <w:rPr>
          <w:sz w:val="24"/>
          <w:szCs w:val="24"/>
        </w:rPr>
      </w:pPr>
      <w:r w:rsidRPr="0095506C">
        <w:rPr>
          <w:b/>
          <w:sz w:val="24"/>
          <w:szCs w:val="24"/>
        </w:rPr>
        <w:t xml:space="preserve">Личный фактор. </w:t>
      </w:r>
      <w:r w:rsidR="003A5D87" w:rsidRPr="0095506C">
        <w:rPr>
          <w:sz w:val="24"/>
          <w:szCs w:val="24"/>
        </w:rPr>
        <w:t xml:space="preserve">Безусловно, как и в каждой истории успеха присутствовала </w:t>
      </w:r>
      <w:r w:rsidR="003A5D87" w:rsidRPr="0095506C">
        <w:rPr>
          <w:b/>
          <w:sz w:val="24"/>
          <w:szCs w:val="24"/>
        </w:rPr>
        <w:t>роль личности</w:t>
      </w:r>
      <w:r w:rsidR="003A5D87" w:rsidRPr="0095506C">
        <w:rPr>
          <w:sz w:val="24"/>
          <w:szCs w:val="24"/>
        </w:rPr>
        <w:t xml:space="preserve">. </w:t>
      </w:r>
      <w:r w:rsidR="00B83A50" w:rsidRPr="0095506C">
        <w:rPr>
          <w:sz w:val="24"/>
          <w:szCs w:val="24"/>
        </w:rPr>
        <w:t xml:space="preserve">Многие исследователи отмечают, что рождение масштабного </w:t>
      </w:r>
      <w:r w:rsidR="003A5D87" w:rsidRPr="0095506C">
        <w:rPr>
          <w:sz w:val="24"/>
          <w:szCs w:val="24"/>
        </w:rPr>
        <w:t xml:space="preserve">производства сланцевого газа </w:t>
      </w:r>
      <w:r w:rsidR="00B83A50" w:rsidRPr="0095506C">
        <w:rPr>
          <w:sz w:val="24"/>
          <w:szCs w:val="24"/>
        </w:rPr>
        <w:t xml:space="preserve">было бы невозможно без многолетних усилий </w:t>
      </w:r>
      <w:r w:rsidR="00B83A50" w:rsidRPr="0095506C">
        <w:rPr>
          <w:b/>
          <w:sz w:val="24"/>
          <w:szCs w:val="24"/>
        </w:rPr>
        <w:t>Джорджа Митчелла</w:t>
      </w:r>
      <w:r w:rsidR="00B83A50" w:rsidRPr="0095506C">
        <w:rPr>
          <w:sz w:val="24"/>
          <w:szCs w:val="24"/>
        </w:rPr>
        <w:t xml:space="preserve"> и его компании</w:t>
      </w:r>
      <w:r w:rsidR="003A5D87" w:rsidRPr="0095506C">
        <w:rPr>
          <w:sz w:val="24"/>
          <w:szCs w:val="24"/>
        </w:rPr>
        <w:t xml:space="preserve"> (</w:t>
      </w:r>
      <w:r w:rsidR="003A5D87" w:rsidRPr="0095506C">
        <w:rPr>
          <w:sz w:val="24"/>
          <w:szCs w:val="24"/>
          <w:lang w:val="en-US"/>
        </w:rPr>
        <w:t>Mitchell</w:t>
      </w:r>
      <w:r w:rsidR="003A5D87" w:rsidRPr="0095506C">
        <w:rPr>
          <w:sz w:val="24"/>
          <w:szCs w:val="24"/>
        </w:rPr>
        <w:t xml:space="preserve"> </w:t>
      </w:r>
      <w:r w:rsidR="003A5D87" w:rsidRPr="0095506C">
        <w:rPr>
          <w:sz w:val="24"/>
          <w:szCs w:val="24"/>
          <w:lang w:val="en-US"/>
        </w:rPr>
        <w:t>Energy</w:t>
      </w:r>
      <w:r w:rsidR="003A5D87" w:rsidRPr="0095506C">
        <w:rPr>
          <w:sz w:val="24"/>
          <w:szCs w:val="24"/>
        </w:rPr>
        <w:t xml:space="preserve"> </w:t>
      </w:r>
      <w:r w:rsidR="003A5D87" w:rsidRPr="0095506C">
        <w:rPr>
          <w:sz w:val="24"/>
          <w:szCs w:val="24"/>
          <w:lang w:val="en-US"/>
        </w:rPr>
        <w:t>and</w:t>
      </w:r>
      <w:r w:rsidR="003A5D87" w:rsidRPr="0095506C">
        <w:rPr>
          <w:sz w:val="24"/>
          <w:szCs w:val="24"/>
        </w:rPr>
        <w:t xml:space="preserve"> </w:t>
      </w:r>
      <w:r w:rsidR="003A5D87" w:rsidRPr="0095506C">
        <w:rPr>
          <w:sz w:val="24"/>
          <w:szCs w:val="24"/>
          <w:lang w:val="en-US"/>
        </w:rPr>
        <w:t>Development</w:t>
      </w:r>
      <w:r w:rsidR="003A5D87" w:rsidRPr="0095506C">
        <w:rPr>
          <w:sz w:val="24"/>
          <w:szCs w:val="24"/>
        </w:rPr>
        <w:t xml:space="preserve"> </w:t>
      </w:r>
      <w:r w:rsidR="003A5D87" w:rsidRPr="0095506C">
        <w:rPr>
          <w:sz w:val="24"/>
          <w:szCs w:val="24"/>
          <w:lang w:val="en-US"/>
        </w:rPr>
        <w:t>Corporation</w:t>
      </w:r>
      <w:r w:rsidR="003A5D87" w:rsidRPr="0095506C">
        <w:rPr>
          <w:sz w:val="24"/>
          <w:szCs w:val="24"/>
        </w:rPr>
        <w:t>)</w:t>
      </w:r>
      <w:r w:rsidR="00B83A50" w:rsidRPr="0095506C">
        <w:rPr>
          <w:sz w:val="24"/>
          <w:szCs w:val="24"/>
        </w:rPr>
        <w:t>. Компания проводила очень интенсивные и дорогостоящие экспериментальные разработки</w:t>
      </w:r>
      <w:r w:rsidR="003A5D87" w:rsidRPr="0095506C">
        <w:rPr>
          <w:sz w:val="24"/>
          <w:szCs w:val="24"/>
        </w:rPr>
        <w:t xml:space="preserve"> в 1980-90-х</w:t>
      </w:r>
      <w:r w:rsidR="00B83A50" w:rsidRPr="0095506C">
        <w:rPr>
          <w:sz w:val="24"/>
          <w:szCs w:val="24"/>
        </w:rPr>
        <w:t xml:space="preserve"> годах в месторождении </w:t>
      </w:r>
      <w:proofErr w:type="spellStart"/>
      <w:r w:rsidR="00B83A50" w:rsidRPr="0095506C">
        <w:rPr>
          <w:sz w:val="24"/>
          <w:szCs w:val="24"/>
        </w:rPr>
        <w:t>Барнетт</w:t>
      </w:r>
      <w:proofErr w:type="spellEnd"/>
      <w:r w:rsidR="003A5D87" w:rsidRPr="0095506C">
        <w:rPr>
          <w:sz w:val="24"/>
          <w:szCs w:val="24"/>
        </w:rPr>
        <w:t xml:space="preserve">, чтобы сделать </w:t>
      </w:r>
      <w:r w:rsidR="00B83A50" w:rsidRPr="0095506C">
        <w:rPr>
          <w:sz w:val="24"/>
          <w:szCs w:val="24"/>
        </w:rPr>
        <w:t>добычу</w:t>
      </w:r>
      <w:r w:rsidR="003A5D87" w:rsidRPr="0095506C">
        <w:rPr>
          <w:sz w:val="24"/>
          <w:szCs w:val="24"/>
        </w:rPr>
        <w:t xml:space="preserve"> сланцевого газа </w:t>
      </w:r>
      <w:r w:rsidR="00B83A50" w:rsidRPr="0095506C">
        <w:rPr>
          <w:sz w:val="24"/>
          <w:szCs w:val="24"/>
        </w:rPr>
        <w:t xml:space="preserve">технически возможной и </w:t>
      </w:r>
      <w:r w:rsidR="003A5D87" w:rsidRPr="0095506C">
        <w:rPr>
          <w:sz w:val="24"/>
          <w:szCs w:val="24"/>
        </w:rPr>
        <w:t>коммерческ</w:t>
      </w:r>
      <w:r w:rsidR="00B83A50" w:rsidRPr="0095506C">
        <w:rPr>
          <w:sz w:val="24"/>
          <w:szCs w:val="24"/>
        </w:rPr>
        <w:t>и оправданной.</w:t>
      </w:r>
    </w:p>
    <w:p w:rsidR="00F23BB5" w:rsidRPr="0095506C" w:rsidRDefault="00B83A50" w:rsidP="00A46910">
      <w:pPr>
        <w:widowControl w:val="0"/>
        <w:overflowPunct w:val="0"/>
        <w:autoSpaceDE w:val="0"/>
        <w:autoSpaceDN w:val="0"/>
        <w:adjustRightInd w:val="0"/>
        <w:spacing w:line="360" w:lineRule="auto"/>
        <w:ind w:left="720"/>
        <w:jc w:val="both"/>
        <w:rPr>
          <w:sz w:val="24"/>
          <w:szCs w:val="24"/>
          <w:lang w:val="en-US"/>
        </w:rPr>
      </w:pPr>
      <w:r w:rsidRPr="0095506C">
        <w:rPr>
          <w:sz w:val="24"/>
          <w:szCs w:val="24"/>
        </w:rPr>
        <w:t xml:space="preserve">Это не было историей быстрой победы высоких технологий, отмечают исследователи. Настойчивость и готовность к экспериментированию дали небыстрый, но серьезный результат. Джорджу Митчеллу, которого многие называют отцом сланцевой революции, </w:t>
      </w:r>
      <w:r w:rsidR="00EA31A1" w:rsidRPr="0095506C">
        <w:rPr>
          <w:sz w:val="24"/>
          <w:szCs w:val="24"/>
        </w:rPr>
        <w:t xml:space="preserve">потребовалось </w:t>
      </w:r>
      <w:r w:rsidRPr="0095506C">
        <w:rPr>
          <w:sz w:val="24"/>
          <w:szCs w:val="24"/>
        </w:rPr>
        <w:t xml:space="preserve">18 лет, чтобы </w:t>
      </w:r>
      <w:r w:rsidR="00EA31A1" w:rsidRPr="0095506C">
        <w:rPr>
          <w:sz w:val="24"/>
          <w:szCs w:val="24"/>
        </w:rPr>
        <w:t>провести силами своей компании испытания в период 1981-1999 гг., принципиально усовершенствовать технологию работы в вертикальных скважинах и потратить более 5 лет на последующее ее «доведение»</w:t>
      </w:r>
      <w:r w:rsidR="00F23BB5" w:rsidRPr="0095506C">
        <w:rPr>
          <w:sz w:val="24"/>
          <w:szCs w:val="24"/>
        </w:rPr>
        <w:t xml:space="preserve"> уже в рамках новой компании.</w:t>
      </w:r>
      <w:r w:rsidR="00A46910" w:rsidRPr="0095506C">
        <w:rPr>
          <w:sz w:val="24"/>
          <w:szCs w:val="24"/>
        </w:rPr>
        <w:t xml:space="preserve"> </w:t>
      </w:r>
      <w:r w:rsidR="00F23BB5" w:rsidRPr="0095506C">
        <w:rPr>
          <w:sz w:val="24"/>
          <w:szCs w:val="24"/>
          <w:lang w:val="en-US"/>
        </w:rPr>
        <w:t xml:space="preserve">Mitchell Energy Corp.  </w:t>
      </w:r>
      <w:r w:rsidR="00F23BB5" w:rsidRPr="0095506C">
        <w:rPr>
          <w:sz w:val="24"/>
          <w:szCs w:val="24"/>
        </w:rPr>
        <w:t>была</w:t>
      </w:r>
      <w:r w:rsidR="00F23BB5" w:rsidRPr="0095506C">
        <w:rPr>
          <w:sz w:val="24"/>
          <w:szCs w:val="24"/>
          <w:lang w:val="en-US"/>
        </w:rPr>
        <w:t xml:space="preserve"> </w:t>
      </w:r>
      <w:r w:rsidR="00F23BB5" w:rsidRPr="0095506C">
        <w:rPr>
          <w:sz w:val="24"/>
          <w:szCs w:val="24"/>
        </w:rPr>
        <w:t>приобретена</w:t>
      </w:r>
      <w:r w:rsidR="00F23BB5" w:rsidRPr="0095506C">
        <w:rPr>
          <w:sz w:val="24"/>
          <w:szCs w:val="24"/>
          <w:lang w:val="en-US"/>
        </w:rPr>
        <w:t xml:space="preserve"> </w:t>
      </w:r>
      <w:r w:rsidR="00F23BB5" w:rsidRPr="0095506C">
        <w:rPr>
          <w:sz w:val="24"/>
          <w:szCs w:val="24"/>
        </w:rPr>
        <w:t>в</w:t>
      </w:r>
      <w:r w:rsidR="00F23BB5" w:rsidRPr="0095506C">
        <w:rPr>
          <w:sz w:val="24"/>
          <w:szCs w:val="24"/>
          <w:lang w:val="en-US"/>
        </w:rPr>
        <w:t xml:space="preserve"> 2001 </w:t>
      </w:r>
      <w:r w:rsidR="00F23BB5" w:rsidRPr="0095506C">
        <w:rPr>
          <w:sz w:val="24"/>
          <w:szCs w:val="24"/>
        </w:rPr>
        <w:t>г</w:t>
      </w:r>
      <w:r w:rsidR="00F23BB5" w:rsidRPr="0095506C">
        <w:rPr>
          <w:sz w:val="24"/>
          <w:szCs w:val="24"/>
          <w:lang w:val="en-US"/>
        </w:rPr>
        <w:t>. Devon Energy Corp.</w:t>
      </w:r>
      <w:r w:rsidR="00F23BB5" w:rsidRPr="0095506C">
        <w:rPr>
          <w:sz w:val="24"/>
          <w:szCs w:val="24"/>
        </w:rPr>
        <w:t>за</w:t>
      </w:r>
      <w:r w:rsidR="00F23BB5" w:rsidRPr="0095506C">
        <w:rPr>
          <w:sz w:val="24"/>
          <w:szCs w:val="24"/>
          <w:lang w:val="en-US"/>
        </w:rPr>
        <w:t xml:space="preserve">  $3.5 </w:t>
      </w:r>
      <w:proofErr w:type="spellStart"/>
      <w:r w:rsidR="00F23BB5" w:rsidRPr="0095506C">
        <w:rPr>
          <w:sz w:val="24"/>
          <w:szCs w:val="24"/>
        </w:rPr>
        <w:t>млрд</w:t>
      </w:r>
      <w:proofErr w:type="spellEnd"/>
      <w:r w:rsidR="00F23BB5" w:rsidRPr="0095506C">
        <w:rPr>
          <w:sz w:val="24"/>
          <w:szCs w:val="24"/>
          <w:lang w:val="en-US"/>
        </w:rPr>
        <w:t>.</w:t>
      </w:r>
    </w:p>
    <w:p w:rsidR="004C061B" w:rsidRPr="0095506C" w:rsidRDefault="00EA31A1" w:rsidP="00A46910">
      <w:pPr>
        <w:widowControl w:val="0"/>
        <w:overflowPunct w:val="0"/>
        <w:autoSpaceDE w:val="0"/>
        <w:autoSpaceDN w:val="0"/>
        <w:adjustRightInd w:val="0"/>
        <w:spacing w:line="360" w:lineRule="auto"/>
        <w:ind w:left="720"/>
        <w:jc w:val="both"/>
        <w:rPr>
          <w:sz w:val="24"/>
          <w:szCs w:val="24"/>
        </w:rPr>
      </w:pPr>
      <w:r w:rsidRPr="0095506C">
        <w:rPr>
          <w:sz w:val="24"/>
          <w:szCs w:val="24"/>
        </w:rPr>
        <w:t xml:space="preserve">Только когда </w:t>
      </w:r>
      <w:r w:rsidR="003A5D87" w:rsidRPr="0095506C">
        <w:rPr>
          <w:sz w:val="24"/>
          <w:szCs w:val="24"/>
        </w:rPr>
        <w:t xml:space="preserve">успех </w:t>
      </w:r>
      <w:r w:rsidR="00F23BB5" w:rsidRPr="0095506C">
        <w:rPr>
          <w:sz w:val="24"/>
          <w:szCs w:val="24"/>
        </w:rPr>
        <w:t xml:space="preserve">технологии </w:t>
      </w:r>
      <w:r w:rsidR="003A5D87" w:rsidRPr="0095506C">
        <w:rPr>
          <w:sz w:val="24"/>
          <w:szCs w:val="24"/>
        </w:rPr>
        <w:t>Митчелл</w:t>
      </w:r>
      <w:r w:rsidRPr="0095506C">
        <w:rPr>
          <w:sz w:val="24"/>
          <w:szCs w:val="24"/>
        </w:rPr>
        <w:t xml:space="preserve">а стал очевиден </w:t>
      </w:r>
      <w:r w:rsidR="003A5D87" w:rsidRPr="0095506C">
        <w:rPr>
          <w:sz w:val="24"/>
          <w:szCs w:val="24"/>
        </w:rPr>
        <w:t xml:space="preserve">другие компании агрессивно вошли </w:t>
      </w:r>
      <w:r w:rsidRPr="0095506C">
        <w:rPr>
          <w:sz w:val="24"/>
          <w:szCs w:val="24"/>
        </w:rPr>
        <w:t>в обозначившуюся нишу. Большей частью после 2005 г.</w:t>
      </w:r>
    </w:p>
    <w:p w:rsidR="00D97ABE" w:rsidRPr="0095506C" w:rsidRDefault="00F635F7" w:rsidP="00391B16">
      <w:pPr>
        <w:spacing w:line="360" w:lineRule="auto"/>
        <w:ind w:firstLine="720"/>
        <w:jc w:val="both"/>
        <w:rPr>
          <w:sz w:val="24"/>
          <w:szCs w:val="24"/>
        </w:rPr>
      </w:pPr>
      <w:r w:rsidRPr="0095506C">
        <w:rPr>
          <w:b/>
          <w:sz w:val="24"/>
          <w:szCs w:val="24"/>
        </w:rPr>
        <w:t xml:space="preserve">В результате уникального сочетания благоприятных факторов производство стало расти, а акции «сланцевых» компаний пошли вверх. </w:t>
      </w:r>
      <w:r w:rsidR="00EA31A1" w:rsidRPr="0095506C">
        <w:rPr>
          <w:sz w:val="24"/>
          <w:szCs w:val="24"/>
        </w:rPr>
        <w:t xml:space="preserve">При этом, как это всегда бывает, </w:t>
      </w:r>
      <w:r w:rsidR="00013972" w:rsidRPr="0095506C">
        <w:rPr>
          <w:sz w:val="24"/>
          <w:szCs w:val="24"/>
        </w:rPr>
        <w:t xml:space="preserve">потенциальная </w:t>
      </w:r>
      <w:r w:rsidR="00EA31A1" w:rsidRPr="0095506C">
        <w:rPr>
          <w:sz w:val="24"/>
          <w:szCs w:val="24"/>
        </w:rPr>
        <w:t xml:space="preserve">прибыль стала приманкой </w:t>
      </w:r>
      <w:r w:rsidR="00013972" w:rsidRPr="0095506C">
        <w:rPr>
          <w:sz w:val="24"/>
          <w:szCs w:val="24"/>
        </w:rPr>
        <w:t xml:space="preserve">для </w:t>
      </w:r>
      <w:r w:rsidR="00EA31A1" w:rsidRPr="0095506C">
        <w:rPr>
          <w:sz w:val="24"/>
          <w:szCs w:val="24"/>
        </w:rPr>
        <w:t>компаний самого разного толка (авторитетных</w:t>
      </w:r>
      <w:r w:rsidR="00013972" w:rsidRPr="0095506C">
        <w:rPr>
          <w:sz w:val="24"/>
          <w:szCs w:val="24"/>
        </w:rPr>
        <w:t xml:space="preserve"> в своей области и не очень). С</w:t>
      </w:r>
      <w:r w:rsidRPr="0095506C">
        <w:rPr>
          <w:sz w:val="24"/>
          <w:szCs w:val="24"/>
        </w:rPr>
        <w:t>итуация</w:t>
      </w:r>
      <w:r w:rsidR="00013972" w:rsidRPr="0095506C">
        <w:rPr>
          <w:sz w:val="24"/>
          <w:szCs w:val="24"/>
        </w:rPr>
        <w:t xml:space="preserve"> по росту инвестиционной активности в сланцевом секторе стала отчасти напоминать</w:t>
      </w:r>
      <w:r w:rsidRPr="0095506C">
        <w:rPr>
          <w:sz w:val="24"/>
          <w:szCs w:val="24"/>
        </w:rPr>
        <w:t xml:space="preserve"> </w:t>
      </w:r>
      <w:r w:rsidRPr="0095506C">
        <w:rPr>
          <w:b/>
          <w:sz w:val="24"/>
          <w:szCs w:val="24"/>
        </w:rPr>
        <w:t xml:space="preserve">«пузырь» </w:t>
      </w:r>
      <w:r w:rsidRPr="0095506C">
        <w:rPr>
          <w:sz w:val="24"/>
          <w:szCs w:val="24"/>
        </w:rPr>
        <w:t>виртуальных компаний начала 2000-х годов</w:t>
      </w:r>
      <w:r w:rsidR="00013972" w:rsidRPr="0095506C">
        <w:rPr>
          <w:sz w:val="24"/>
          <w:szCs w:val="24"/>
        </w:rPr>
        <w:t>, что вызывало и продолжает вызывать скепсис немалого числа экспертов</w:t>
      </w:r>
      <w:r w:rsidRPr="0095506C">
        <w:rPr>
          <w:sz w:val="24"/>
          <w:szCs w:val="24"/>
        </w:rPr>
        <w:t>.</w:t>
      </w:r>
    </w:p>
    <w:p w:rsidR="00F635F7" w:rsidRPr="0095506C" w:rsidRDefault="00013972" w:rsidP="00391B16">
      <w:pPr>
        <w:spacing w:line="360" w:lineRule="auto"/>
        <w:ind w:firstLine="720"/>
        <w:jc w:val="both"/>
        <w:rPr>
          <w:sz w:val="24"/>
          <w:szCs w:val="24"/>
        </w:rPr>
      </w:pPr>
      <w:r w:rsidRPr="0095506C">
        <w:rPr>
          <w:sz w:val="24"/>
          <w:szCs w:val="24"/>
        </w:rPr>
        <w:t xml:space="preserve"> </w:t>
      </w:r>
    </w:p>
    <w:p w:rsidR="00F233B4" w:rsidRPr="0095506C" w:rsidRDefault="00F233B4" w:rsidP="00B26711">
      <w:pPr>
        <w:pStyle w:val="ac"/>
        <w:numPr>
          <w:ilvl w:val="1"/>
          <w:numId w:val="1"/>
        </w:numPr>
        <w:spacing w:line="360" w:lineRule="auto"/>
        <w:jc w:val="both"/>
        <w:rPr>
          <w:b/>
          <w:sz w:val="24"/>
          <w:szCs w:val="24"/>
        </w:rPr>
      </w:pPr>
      <w:r w:rsidRPr="0095506C">
        <w:rPr>
          <w:b/>
          <w:sz w:val="24"/>
          <w:szCs w:val="24"/>
        </w:rPr>
        <w:t>Резонные возражен</w:t>
      </w:r>
      <w:r w:rsidR="006D0003" w:rsidRPr="0095506C">
        <w:rPr>
          <w:b/>
          <w:sz w:val="24"/>
          <w:szCs w:val="24"/>
        </w:rPr>
        <w:t>ия критиков сланцевой революции</w:t>
      </w:r>
    </w:p>
    <w:p w:rsidR="00F635F7" w:rsidRPr="0095506C" w:rsidRDefault="00F635F7"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 xml:space="preserve">Вопрос о том, каковы конечные затраты на добычу сланцевого газа в США и при какой цене инвестиции в этот бизнес приносят прибыль, пока остается открытым. Согласно существующим исследованиям, общие затраты составляют от 70 до 320 долл. за тыс. кубометров на скважине (или от 2 до 9 долл. </w:t>
      </w:r>
      <w:proofErr w:type="gramStart"/>
      <w:r w:rsidRPr="0095506C">
        <w:rPr>
          <w:rFonts w:ascii="Times New Roman" w:hAnsi="Times New Roman" w:cs="Times New Roman"/>
        </w:rPr>
        <w:t>за</w:t>
      </w:r>
      <w:proofErr w:type="gramEnd"/>
      <w:r w:rsidRPr="0095506C">
        <w:rPr>
          <w:rFonts w:ascii="Times New Roman" w:hAnsi="Times New Roman" w:cs="Times New Roman"/>
        </w:rPr>
        <w:t xml:space="preserve"> млн</w:t>
      </w:r>
      <w:r w:rsidR="00A46910" w:rsidRPr="0095506C">
        <w:rPr>
          <w:rFonts w:ascii="Times New Roman" w:hAnsi="Times New Roman" w:cs="Times New Roman"/>
        </w:rPr>
        <w:t>.</w:t>
      </w:r>
      <w:r w:rsidRPr="0095506C">
        <w:rPr>
          <w:rFonts w:ascii="Times New Roman" w:hAnsi="Times New Roman" w:cs="Times New Roman"/>
        </w:rPr>
        <w:t xml:space="preserve"> </w:t>
      </w:r>
      <w:proofErr w:type="spellStart"/>
      <w:r w:rsidRPr="0095506C">
        <w:rPr>
          <w:rFonts w:ascii="Times New Roman" w:hAnsi="Times New Roman" w:cs="Times New Roman"/>
        </w:rPr>
        <w:t>бте</w:t>
      </w:r>
      <w:proofErr w:type="spellEnd"/>
      <w:r w:rsidRPr="0095506C">
        <w:rPr>
          <w:rFonts w:ascii="Times New Roman" w:hAnsi="Times New Roman" w:cs="Times New Roman"/>
        </w:rPr>
        <w:t>). Средние показатели соответственно могут находиться в районе 200 долл</w:t>
      </w:r>
      <w:r w:rsidR="00D97ABE" w:rsidRPr="0095506C">
        <w:rPr>
          <w:rFonts w:ascii="Times New Roman" w:hAnsi="Times New Roman" w:cs="Times New Roman"/>
        </w:rPr>
        <w:t>. за тыс. кубометров (</w:t>
      </w:r>
      <w:proofErr w:type="gramStart"/>
      <w:r w:rsidR="00D97ABE" w:rsidRPr="0095506C">
        <w:rPr>
          <w:rFonts w:ascii="Times New Roman" w:hAnsi="Times New Roman" w:cs="Times New Roman"/>
        </w:rPr>
        <w:t>см</w:t>
      </w:r>
      <w:proofErr w:type="gramEnd"/>
      <w:r w:rsidR="00D97ABE" w:rsidRPr="0095506C">
        <w:rPr>
          <w:rFonts w:ascii="Times New Roman" w:hAnsi="Times New Roman" w:cs="Times New Roman"/>
        </w:rPr>
        <w:t>. Табл.5</w:t>
      </w:r>
      <w:r w:rsidRPr="0095506C">
        <w:rPr>
          <w:rFonts w:ascii="Times New Roman" w:hAnsi="Times New Roman" w:cs="Times New Roman"/>
        </w:rPr>
        <w:t xml:space="preserve">). </w:t>
      </w:r>
    </w:p>
    <w:p w:rsidR="00F635F7" w:rsidRPr="0095506C" w:rsidRDefault="00F635F7"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Эксперты часто расходятся в оценках ситуации и перспектив сланцевого газа в США, ссылаются на нехватку достоверных и исчерпывающих цифр по его добыче. Однако</w:t>
      </w:r>
      <w:proofErr w:type="gramStart"/>
      <w:r w:rsidRPr="0095506C">
        <w:rPr>
          <w:rFonts w:ascii="Times New Roman" w:hAnsi="Times New Roman" w:cs="Times New Roman"/>
        </w:rPr>
        <w:t>,</w:t>
      </w:r>
      <w:proofErr w:type="gramEnd"/>
      <w:r w:rsidRPr="0095506C">
        <w:rPr>
          <w:rFonts w:ascii="Times New Roman" w:hAnsi="Times New Roman" w:cs="Times New Roman"/>
        </w:rPr>
        <w:t xml:space="preserve"> </w:t>
      </w:r>
      <w:r w:rsidR="00013972" w:rsidRPr="0095506C">
        <w:rPr>
          <w:rFonts w:ascii="Times New Roman" w:hAnsi="Times New Roman" w:cs="Times New Roman"/>
        </w:rPr>
        <w:t>многие отмечают</w:t>
      </w:r>
      <w:r w:rsidRPr="0095506C">
        <w:rPr>
          <w:rFonts w:ascii="Times New Roman" w:hAnsi="Times New Roman" w:cs="Times New Roman"/>
        </w:rPr>
        <w:t xml:space="preserve">, что </w:t>
      </w:r>
      <w:r w:rsidRPr="0095506C">
        <w:rPr>
          <w:rFonts w:ascii="Times New Roman" w:hAnsi="Times New Roman" w:cs="Times New Roman"/>
          <w:b/>
        </w:rPr>
        <w:t>текущая цена не только не обеспечивает прибыль производителям, но не покрывает издержки</w:t>
      </w:r>
      <w:r w:rsidRPr="0095506C">
        <w:rPr>
          <w:rFonts w:ascii="Times New Roman" w:hAnsi="Times New Roman" w:cs="Times New Roman"/>
        </w:rPr>
        <w:t xml:space="preserve"> и ведет к росту </w:t>
      </w:r>
      <w:r w:rsidR="00A46910" w:rsidRPr="0095506C">
        <w:rPr>
          <w:rFonts w:ascii="Times New Roman" w:hAnsi="Times New Roman" w:cs="Times New Roman"/>
        </w:rPr>
        <w:t xml:space="preserve">их </w:t>
      </w:r>
      <w:r w:rsidRPr="0095506C">
        <w:rPr>
          <w:rFonts w:ascii="Times New Roman" w:hAnsi="Times New Roman" w:cs="Times New Roman"/>
        </w:rPr>
        <w:t>долговой задолженности.</w:t>
      </w:r>
    </w:p>
    <w:p w:rsidR="00F17C81" w:rsidRPr="0095506C" w:rsidRDefault="00F635F7" w:rsidP="00391B16">
      <w:pPr>
        <w:spacing w:line="360" w:lineRule="auto"/>
        <w:ind w:firstLine="720"/>
        <w:jc w:val="both"/>
        <w:rPr>
          <w:sz w:val="24"/>
          <w:szCs w:val="24"/>
        </w:rPr>
      </w:pPr>
      <w:r w:rsidRPr="0095506C">
        <w:rPr>
          <w:sz w:val="24"/>
          <w:szCs w:val="24"/>
        </w:rPr>
        <w:t xml:space="preserve">Кроме того, по мнению многих экспертов, </w:t>
      </w:r>
      <w:r w:rsidRPr="0095506C">
        <w:rPr>
          <w:b/>
          <w:sz w:val="24"/>
          <w:szCs w:val="24"/>
        </w:rPr>
        <w:t xml:space="preserve">современная технология добычи </w:t>
      </w:r>
      <w:r w:rsidR="00A46910" w:rsidRPr="0095506C">
        <w:rPr>
          <w:b/>
          <w:sz w:val="24"/>
          <w:szCs w:val="24"/>
        </w:rPr>
        <w:t>сланцевого газа экологически не</w:t>
      </w:r>
      <w:r w:rsidRPr="0095506C">
        <w:rPr>
          <w:b/>
          <w:sz w:val="24"/>
          <w:szCs w:val="24"/>
        </w:rPr>
        <w:t>безопасна, требует бол</w:t>
      </w:r>
      <w:r w:rsidRPr="0095506C">
        <w:rPr>
          <w:sz w:val="24"/>
          <w:szCs w:val="24"/>
        </w:rPr>
        <w:t xml:space="preserve">ьшого расхода воды (причем с опасностью ее загрязнения). При этом сама горизонтальная скважина - гораздо менее прочная, чем вертикальная, и имеет дополнительные риски обрушения. Долгосрочные последствия применения технологии пока не ясны. </w:t>
      </w:r>
    </w:p>
    <w:p w:rsidR="0043658B" w:rsidRPr="0095506C" w:rsidRDefault="00F17C81" w:rsidP="00391B16">
      <w:pPr>
        <w:spacing w:line="360" w:lineRule="auto"/>
        <w:ind w:firstLine="720"/>
        <w:jc w:val="both"/>
        <w:rPr>
          <w:sz w:val="24"/>
          <w:szCs w:val="24"/>
        </w:rPr>
      </w:pPr>
      <w:r w:rsidRPr="0095506C">
        <w:rPr>
          <w:sz w:val="24"/>
          <w:szCs w:val="24"/>
        </w:rPr>
        <w:t>Согласно опросу, проведенному в 2013 году Исследовательским центром</w:t>
      </w:r>
      <w:proofErr w:type="gramStart"/>
      <w:r w:rsidRPr="0095506C">
        <w:rPr>
          <w:sz w:val="24"/>
          <w:szCs w:val="24"/>
        </w:rPr>
        <w:t xml:space="preserve"> П</w:t>
      </w:r>
      <w:proofErr w:type="gramEnd"/>
      <w:r w:rsidRPr="0095506C">
        <w:rPr>
          <w:sz w:val="24"/>
          <w:szCs w:val="24"/>
        </w:rPr>
        <w:t xml:space="preserve">ью, доля противников активного использования </w:t>
      </w:r>
      <w:proofErr w:type="spellStart"/>
      <w:r w:rsidRPr="0095506C">
        <w:rPr>
          <w:sz w:val="24"/>
          <w:szCs w:val="24"/>
        </w:rPr>
        <w:t>гидроразрыва</w:t>
      </w:r>
      <w:proofErr w:type="spellEnd"/>
      <w:r w:rsidRPr="0095506C">
        <w:rPr>
          <w:sz w:val="24"/>
          <w:szCs w:val="24"/>
        </w:rPr>
        <w:t xml:space="preserve"> только за предыдущие шесть месяцев возросла с 38% до 49%.</w:t>
      </w:r>
      <w:r w:rsidRPr="0095506C">
        <w:rPr>
          <w:rStyle w:val="af"/>
          <w:sz w:val="24"/>
          <w:szCs w:val="24"/>
        </w:rPr>
        <w:footnoteReference w:id="35"/>
      </w:r>
      <w:r w:rsidRPr="0095506C">
        <w:rPr>
          <w:sz w:val="24"/>
          <w:szCs w:val="24"/>
        </w:rPr>
        <w:t xml:space="preserve"> </w:t>
      </w:r>
      <w:r w:rsidR="00A46910" w:rsidRPr="0095506C">
        <w:rPr>
          <w:sz w:val="24"/>
          <w:szCs w:val="24"/>
        </w:rPr>
        <w:t xml:space="preserve"> Исследователей, вскрывающих явные и скрытые проблемы сланцевой революции довольно много. </w:t>
      </w:r>
      <w:r w:rsidR="0043658B" w:rsidRPr="0095506C">
        <w:rPr>
          <w:sz w:val="24"/>
          <w:szCs w:val="24"/>
        </w:rPr>
        <w:t xml:space="preserve">Приводим мнение лишь одного из наиболее решительных критиков сланцевой революции. Уильяма </w:t>
      </w:r>
      <w:proofErr w:type="spellStart"/>
      <w:r w:rsidR="0043658B" w:rsidRPr="0095506C">
        <w:rPr>
          <w:sz w:val="24"/>
          <w:szCs w:val="24"/>
        </w:rPr>
        <w:t>Энгдаля</w:t>
      </w:r>
      <w:proofErr w:type="spellEnd"/>
      <w:r w:rsidR="0022290B" w:rsidRPr="0095506C">
        <w:rPr>
          <w:rStyle w:val="af"/>
          <w:sz w:val="24"/>
          <w:szCs w:val="24"/>
        </w:rPr>
        <w:footnoteReference w:id="36"/>
      </w:r>
      <w:r w:rsidR="0043658B" w:rsidRPr="0095506C">
        <w:rPr>
          <w:sz w:val="24"/>
          <w:szCs w:val="24"/>
        </w:rPr>
        <w:t>, автора книги «Мифы, ложь и нефтяные войны» ("</w:t>
      </w:r>
      <w:r w:rsidR="0043658B" w:rsidRPr="0095506C">
        <w:rPr>
          <w:sz w:val="24"/>
          <w:szCs w:val="24"/>
          <w:lang w:val="en-US"/>
        </w:rPr>
        <w:t>Myths</w:t>
      </w:r>
      <w:r w:rsidR="0043658B" w:rsidRPr="0095506C">
        <w:rPr>
          <w:sz w:val="24"/>
          <w:szCs w:val="24"/>
        </w:rPr>
        <w:t xml:space="preserve">, </w:t>
      </w:r>
      <w:r w:rsidR="0043658B" w:rsidRPr="0095506C">
        <w:rPr>
          <w:sz w:val="24"/>
          <w:szCs w:val="24"/>
          <w:lang w:val="en-US"/>
        </w:rPr>
        <w:t>Lies</w:t>
      </w:r>
      <w:r w:rsidR="0043658B" w:rsidRPr="0095506C">
        <w:rPr>
          <w:sz w:val="24"/>
          <w:szCs w:val="24"/>
        </w:rPr>
        <w:t xml:space="preserve"> </w:t>
      </w:r>
      <w:r w:rsidR="0043658B" w:rsidRPr="0095506C">
        <w:rPr>
          <w:sz w:val="24"/>
          <w:szCs w:val="24"/>
          <w:lang w:val="en-US"/>
        </w:rPr>
        <w:t>and</w:t>
      </w:r>
      <w:r w:rsidR="0043658B" w:rsidRPr="0095506C">
        <w:rPr>
          <w:sz w:val="24"/>
          <w:szCs w:val="24"/>
        </w:rPr>
        <w:t xml:space="preserve"> </w:t>
      </w:r>
      <w:r w:rsidR="0043658B" w:rsidRPr="0095506C">
        <w:rPr>
          <w:sz w:val="24"/>
          <w:szCs w:val="24"/>
          <w:lang w:val="en-US"/>
        </w:rPr>
        <w:t>Oil</w:t>
      </w:r>
      <w:r w:rsidR="0043658B" w:rsidRPr="0095506C">
        <w:rPr>
          <w:sz w:val="24"/>
          <w:szCs w:val="24"/>
        </w:rPr>
        <w:t xml:space="preserve"> </w:t>
      </w:r>
      <w:r w:rsidR="0043658B" w:rsidRPr="0095506C">
        <w:rPr>
          <w:sz w:val="24"/>
          <w:szCs w:val="24"/>
          <w:lang w:val="en-US"/>
        </w:rPr>
        <w:t>Wars</w:t>
      </w:r>
      <w:r w:rsidR="0043658B" w:rsidRPr="0095506C">
        <w:rPr>
          <w:sz w:val="24"/>
          <w:szCs w:val="24"/>
        </w:rPr>
        <w:t>"</w:t>
      </w:r>
      <w:r w:rsidR="0043658B" w:rsidRPr="0095506C">
        <w:rPr>
          <w:rStyle w:val="af"/>
          <w:sz w:val="24"/>
          <w:szCs w:val="24"/>
        </w:rPr>
        <w:footnoteReference w:id="37"/>
      </w:r>
      <w:r w:rsidR="0043658B" w:rsidRPr="0095506C">
        <w:rPr>
          <w:sz w:val="24"/>
          <w:szCs w:val="24"/>
        </w:rPr>
        <w:t>)</w:t>
      </w:r>
      <w:r w:rsidR="00431EDE" w:rsidRPr="0095506C">
        <w:rPr>
          <w:sz w:val="24"/>
          <w:szCs w:val="24"/>
        </w:rPr>
        <w:t>:</w:t>
      </w:r>
    </w:p>
    <w:p w:rsidR="0043658B" w:rsidRPr="0095506C" w:rsidRDefault="00A46910" w:rsidP="001E5A8E">
      <w:pPr>
        <w:spacing w:before="100" w:beforeAutospacing="1" w:after="100" w:afterAutospacing="1" w:line="360" w:lineRule="auto"/>
        <w:ind w:firstLine="720"/>
        <w:jc w:val="both"/>
        <w:rPr>
          <w:sz w:val="24"/>
          <w:szCs w:val="24"/>
        </w:rPr>
      </w:pPr>
      <w:proofErr w:type="gramStart"/>
      <w:r w:rsidRPr="0095506C">
        <w:rPr>
          <w:sz w:val="24"/>
          <w:szCs w:val="24"/>
        </w:rPr>
        <w:t>«</w:t>
      </w:r>
      <w:r w:rsidR="0043658B" w:rsidRPr="0095506C">
        <w:rPr>
          <w:sz w:val="24"/>
          <w:szCs w:val="24"/>
        </w:rPr>
        <w:t>Пока почти весь мир смотрит со смесью зависти и волнения на недавно начавшийся в США бум добычи нетрадиционного газа из сланцевых пород, когда страны от Китая до Польши, Франции и Великобритании начинают запускать свои собственные проекты добычи нетрадиционного сланцевого газа, надеясь, что они станут панацеей от их энергетических бед, становится понятно, что бум сланцевого газа в США является гигантским мошенническим</w:t>
      </w:r>
      <w:proofErr w:type="gramEnd"/>
      <w:r w:rsidR="0043658B" w:rsidRPr="0095506C">
        <w:rPr>
          <w:sz w:val="24"/>
          <w:szCs w:val="24"/>
        </w:rPr>
        <w:t xml:space="preserve"> пузырем, который уже начинает сдуваться. Лови момент!</w:t>
      </w:r>
      <w:r w:rsidRPr="0095506C">
        <w:rPr>
          <w:sz w:val="24"/>
          <w:szCs w:val="24"/>
        </w:rPr>
        <w:t xml:space="preserve"> …</w:t>
      </w:r>
      <w:r w:rsidR="00D97ABE" w:rsidRPr="0095506C">
        <w:rPr>
          <w:sz w:val="24"/>
          <w:szCs w:val="24"/>
        </w:rPr>
        <w:t>»</w:t>
      </w:r>
    </w:p>
    <w:p w:rsidR="0043658B" w:rsidRPr="0095506C" w:rsidRDefault="004F132E" w:rsidP="00D97ABE">
      <w:pPr>
        <w:spacing w:before="100" w:beforeAutospacing="1" w:after="100" w:afterAutospacing="1" w:line="360" w:lineRule="auto"/>
        <w:ind w:firstLine="720"/>
        <w:jc w:val="both"/>
        <w:rPr>
          <w:sz w:val="24"/>
          <w:szCs w:val="24"/>
        </w:rPr>
      </w:pPr>
      <w:bookmarkStart w:id="1" w:name="result_box14"/>
      <w:bookmarkEnd w:id="1"/>
      <w:r w:rsidRPr="0095506C">
        <w:rPr>
          <w:sz w:val="24"/>
          <w:szCs w:val="24"/>
        </w:rPr>
        <w:t xml:space="preserve">Уильям </w:t>
      </w:r>
      <w:proofErr w:type="spellStart"/>
      <w:r w:rsidRPr="0095506C">
        <w:rPr>
          <w:sz w:val="24"/>
          <w:szCs w:val="24"/>
        </w:rPr>
        <w:t>Энгдаль</w:t>
      </w:r>
      <w:proofErr w:type="spellEnd"/>
      <w:r w:rsidRPr="0095506C">
        <w:rPr>
          <w:sz w:val="24"/>
          <w:szCs w:val="24"/>
        </w:rPr>
        <w:t xml:space="preserve"> приводит комментарии авторитетного отраслевого эксперта Дэвида Хьюза по итогам анализа</w:t>
      </w:r>
      <w:r w:rsidR="0043658B" w:rsidRPr="0095506C">
        <w:rPr>
          <w:sz w:val="24"/>
          <w:szCs w:val="24"/>
        </w:rPr>
        <w:t xml:space="preserve"> фактических результатов за несколько лет добычи сланцевого газа в США, а также дорогостоящей нефти из</w:t>
      </w:r>
      <w:r w:rsidRPr="0095506C">
        <w:rPr>
          <w:sz w:val="24"/>
          <w:szCs w:val="24"/>
        </w:rPr>
        <w:t xml:space="preserve"> канадских битуминозных песков:</w:t>
      </w:r>
    </w:p>
    <w:p w:rsidR="0043658B" w:rsidRPr="0095506C" w:rsidRDefault="0043658B" w:rsidP="001E5A8E">
      <w:pPr>
        <w:spacing w:before="100" w:beforeAutospacing="1" w:after="100" w:afterAutospacing="1" w:line="360" w:lineRule="auto"/>
        <w:ind w:left="75" w:firstLine="645"/>
        <w:jc w:val="both"/>
        <w:rPr>
          <w:sz w:val="24"/>
          <w:szCs w:val="24"/>
        </w:rPr>
      </w:pPr>
      <w:r w:rsidRPr="0095506C">
        <w:rPr>
          <w:sz w:val="24"/>
          <w:szCs w:val="24"/>
        </w:rPr>
        <w:t>"</w:t>
      </w:r>
      <w:r w:rsidR="004D465C" w:rsidRPr="0095506C">
        <w:rPr>
          <w:sz w:val="24"/>
          <w:szCs w:val="24"/>
        </w:rPr>
        <w:t xml:space="preserve">… </w:t>
      </w:r>
      <w:r w:rsidRPr="0095506C">
        <w:rPr>
          <w:sz w:val="24"/>
          <w:szCs w:val="24"/>
        </w:rPr>
        <w:t>добыча сланцевого газа выросла взрывными темпами и составила почти 40 процентов американской добычи природного газа. Тем не менее, производство вышло на плато в декабре 2011 года; 80 процентов добычи сланцевого газа поставляется из пяти месторождений, некоторые из которых находятся в упадке. Очень высокие темпы истощения сланцевых газовых скважин требуют постоянного вливания капитала, оцениваемого в $ 42 млрд</w:t>
      </w:r>
      <w:r w:rsidR="004F132E" w:rsidRPr="0095506C">
        <w:rPr>
          <w:sz w:val="24"/>
          <w:szCs w:val="24"/>
        </w:rPr>
        <w:t>.</w:t>
      </w:r>
      <w:r w:rsidRPr="0095506C">
        <w:rPr>
          <w:sz w:val="24"/>
          <w:szCs w:val="24"/>
        </w:rPr>
        <w:t xml:space="preserve"> в год для бурения более 7000 скважин в целях поддержания производства. Для сравнения, стоимость сланцевого газа, добытого в 2012 год</w:t>
      </w:r>
      <w:r w:rsidR="00D97ABE" w:rsidRPr="0095506C">
        <w:rPr>
          <w:sz w:val="24"/>
          <w:szCs w:val="24"/>
        </w:rPr>
        <w:t>у, составила только $ 32,5 млрд</w:t>
      </w:r>
      <w:r w:rsidRPr="0095506C">
        <w:rPr>
          <w:sz w:val="24"/>
          <w:szCs w:val="24"/>
        </w:rPr>
        <w:t xml:space="preserve">. </w:t>
      </w:r>
      <w:r w:rsidR="004F132E" w:rsidRPr="0095506C">
        <w:rPr>
          <w:rStyle w:val="af"/>
          <w:sz w:val="24"/>
          <w:szCs w:val="24"/>
        </w:rPr>
        <w:footnoteReference w:id="38"/>
      </w:r>
    </w:p>
    <w:p w:rsidR="0043658B" w:rsidRPr="0095506C" w:rsidRDefault="0043658B" w:rsidP="00D97ABE">
      <w:pPr>
        <w:spacing w:before="100" w:beforeAutospacing="1" w:after="100" w:afterAutospacing="1" w:line="360" w:lineRule="auto"/>
        <w:ind w:firstLine="720"/>
        <w:jc w:val="both"/>
        <w:rPr>
          <w:sz w:val="24"/>
          <w:szCs w:val="24"/>
        </w:rPr>
      </w:pPr>
      <w:r w:rsidRPr="0095506C">
        <w:rPr>
          <w:sz w:val="24"/>
          <w:szCs w:val="24"/>
        </w:rPr>
        <w:t>Он добавляет:</w:t>
      </w:r>
    </w:p>
    <w:p w:rsidR="0043658B" w:rsidRPr="0095506C" w:rsidRDefault="0043658B" w:rsidP="004F132E">
      <w:pPr>
        <w:spacing w:before="100" w:beforeAutospacing="1" w:after="100" w:afterAutospacing="1" w:line="360" w:lineRule="auto"/>
        <w:ind w:left="75"/>
        <w:jc w:val="both"/>
        <w:rPr>
          <w:sz w:val="24"/>
          <w:szCs w:val="24"/>
        </w:rPr>
      </w:pPr>
      <w:bookmarkStart w:id="2" w:name="result_box15"/>
      <w:bookmarkEnd w:id="2"/>
      <w:r w:rsidRPr="0095506C">
        <w:rPr>
          <w:sz w:val="24"/>
          <w:szCs w:val="24"/>
        </w:rPr>
        <w:t xml:space="preserve">"Наилучшие месторождения сланцевого газа, такие, как </w:t>
      </w:r>
      <w:proofErr w:type="spellStart"/>
      <w:r w:rsidRPr="0095506C">
        <w:rPr>
          <w:sz w:val="24"/>
          <w:szCs w:val="24"/>
        </w:rPr>
        <w:t>Haynesville</w:t>
      </w:r>
      <w:proofErr w:type="spellEnd"/>
      <w:r w:rsidRPr="0095506C">
        <w:rPr>
          <w:sz w:val="24"/>
          <w:szCs w:val="24"/>
        </w:rPr>
        <w:t xml:space="preserve"> (которое уже в состоянии упадка) относительно редки, а число скважин и капитальных затрат, необходимых для поддержания производства, будет расти по мере того, как лучшие районы в этих месторождениях будут истощаться. Высокое сопутствующее воздействие на окружающую среду вызвало протесты граждан, в результате чего был объявлен мораторий</w:t>
      </w:r>
      <w:r w:rsidR="00D97ABE" w:rsidRPr="0095506C">
        <w:rPr>
          <w:sz w:val="24"/>
          <w:szCs w:val="24"/>
        </w:rPr>
        <w:t xml:space="preserve"> в штатах Нью-Йорк и Мэриленд, слышны </w:t>
      </w:r>
      <w:r w:rsidRPr="0095506C">
        <w:rPr>
          <w:sz w:val="24"/>
          <w:szCs w:val="24"/>
        </w:rPr>
        <w:t xml:space="preserve">протесты в других штатах. Рост производства сланцевого газа был скомпенсирован снижением производства обычного газа, что привело к скромному росту добычи газа в целом. Кроме того, базовая рентабельность многих месторождений сланцевого газа вызывает сомнения при нынешних условиях цены на газ". </w:t>
      </w:r>
      <w:r w:rsidR="004F132E" w:rsidRPr="0095506C">
        <w:rPr>
          <w:rStyle w:val="af"/>
          <w:sz w:val="24"/>
          <w:szCs w:val="24"/>
        </w:rPr>
        <w:footnoteReference w:id="39"/>
      </w:r>
    </w:p>
    <w:p w:rsidR="0043658B" w:rsidRPr="0095506C" w:rsidRDefault="00D97ABE" w:rsidP="004F132E">
      <w:pPr>
        <w:spacing w:before="100" w:beforeAutospacing="1" w:after="100" w:afterAutospacing="1" w:line="360" w:lineRule="auto"/>
        <w:ind w:firstLine="720"/>
        <w:jc w:val="both"/>
        <w:rPr>
          <w:sz w:val="24"/>
          <w:szCs w:val="24"/>
        </w:rPr>
      </w:pPr>
      <w:bookmarkStart w:id="3" w:name="result_box16"/>
      <w:bookmarkEnd w:id="3"/>
      <w:r w:rsidRPr="0095506C">
        <w:rPr>
          <w:sz w:val="24"/>
          <w:szCs w:val="24"/>
        </w:rPr>
        <w:t>«</w:t>
      </w:r>
      <w:r w:rsidR="0043658B" w:rsidRPr="0095506C">
        <w:rPr>
          <w:sz w:val="24"/>
          <w:szCs w:val="24"/>
        </w:rPr>
        <w:t>Если эти оценки являются боле</w:t>
      </w:r>
      <w:r w:rsidRPr="0095506C">
        <w:rPr>
          <w:sz w:val="24"/>
          <w:szCs w:val="24"/>
        </w:rPr>
        <w:t>е</w:t>
      </w:r>
      <w:r w:rsidR="0043658B" w:rsidRPr="0095506C">
        <w:rPr>
          <w:sz w:val="24"/>
          <w:szCs w:val="24"/>
        </w:rPr>
        <w:t xml:space="preserve"> или менее точными, то США имеют ресурс в поставках нетрадиционного сланцевого газа в размере от 11 лет до 23 лет по продолжительности и нетрадиционной нефти, возможно, на 10 лет</w:t>
      </w:r>
      <w:r w:rsidRPr="0095506C">
        <w:rPr>
          <w:sz w:val="24"/>
          <w:szCs w:val="24"/>
        </w:rPr>
        <w:t xml:space="preserve"> до того</w:t>
      </w:r>
      <w:r w:rsidR="0043658B" w:rsidRPr="0095506C">
        <w:rPr>
          <w:sz w:val="24"/>
          <w:szCs w:val="24"/>
        </w:rPr>
        <w:t>, как начнется истощение запасов. Недавняя риторика об "энергетической независимости" США в тек</w:t>
      </w:r>
      <w:r w:rsidR="004F132E" w:rsidRPr="0095506C">
        <w:rPr>
          <w:sz w:val="24"/>
          <w:szCs w:val="24"/>
        </w:rPr>
        <w:t>ущем технологическом состоянии - явное преувеличение</w:t>
      </w:r>
      <w:r w:rsidRPr="0095506C">
        <w:rPr>
          <w:sz w:val="24"/>
          <w:szCs w:val="24"/>
        </w:rPr>
        <w:t>»</w:t>
      </w:r>
      <w:r w:rsidR="0043658B" w:rsidRPr="0095506C">
        <w:rPr>
          <w:sz w:val="24"/>
          <w:szCs w:val="24"/>
        </w:rPr>
        <w:t>.</w:t>
      </w:r>
      <w:r w:rsidR="0043658B" w:rsidRPr="0095506C">
        <w:rPr>
          <w:rStyle w:val="af"/>
          <w:sz w:val="24"/>
          <w:szCs w:val="24"/>
        </w:rPr>
        <w:footnoteReference w:id="40"/>
      </w:r>
    </w:p>
    <w:p w:rsidR="004F132E" w:rsidRPr="0095506C" w:rsidRDefault="00F17C81" w:rsidP="00391B16">
      <w:pPr>
        <w:spacing w:line="360" w:lineRule="auto"/>
        <w:ind w:firstLine="720"/>
        <w:jc w:val="both"/>
        <w:rPr>
          <w:sz w:val="24"/>
          <w:szCs w:val="24"/>
        </w:rPr>
      </w:pPr>
      <w:r w:rsidRPr="0095506C">
        <w:rPr>
          <w:sz w:val="24"/>
          <w:szCs w:val="24"/>
        </w:rPr>
        <w:t xml:space="preserve">Даже оптимисты в США признают, что долговечность сланцевого бума полностью зависит от сырьевых цен, государственных норм и общественной поддержки, с которой могут возникнуть проблемы. </w:t>
      </w:r>
    </w:p>
    <w:p w:rsidR="00F233B4" w:rsidRPr="0095506C" w:rsidRDefault="00F17C81" w:rsidP="004F132E">
      <w:pPr>
        <w:spacing w:line="360" w:lineRule="auto"/>
        <w:ind w:firstLine="720"/>
        <w:jc w:val="both"/>
        <w:rPr>
          <w:sz w:val="24"/>
          <w:szCs w:val="24"/>
        </w:rPr>
      </w:pPr>
      <w:r w:rsidRPr="0095506C">
        <w:rPr>
          <w:sz w:val="24"/>
          <w:szCs w:val="24"/>
        </w:rPr>
        <w:t>Еще один фактор риска – сокращение глобальной экономики, способное снизить цены на нефть и газ, что приведет к сокращению добычи. А так как добывать сланцевые углеводороды дороже и сложнее, чем обычные, спад на рынке, как опасаются многие, может стоить США изрядной доли добываемых нефти и газа.</w:t>
      </w:r>
    </w:p>
    <w:p w:rsidR="006D0003" w:rsidRPr="0095506C" w:rsidRDefault="006D0003" w:rsidP="004F132E">
      <w:pPr>
        <w:spacing w:line="360" w:lineRule="auto"/>
        <w:ind w:firstLine="720"/>
        <w:jc w:val="both"/>
        <w:rPr>
          <w:sz w:val="24"/>
          <w:szCs w:val="24"/>
        </w:rPr>
      </w:pPr>
    </w:p>
    <w:p w:rsidR="004F132E" w:rsidRPr="0095506C" w:rsidRDefault="00F233B4" w:rsidP="004F132E">
      <w:pPr>
        <w:spacing w:line="360" w:lineRule="auto"/>
        <w:ind w:firstLine="720"/>
        <w:jc w:val="both"/>
        <w:rPr>
          <w:b/>
          <w:sz w:val="24"/>
        </w:rPr>
      </w:pPr>
      <w:r w:rsidRPr="0095506C">
        <w:rPr>
          <w:b/>
          <w:sz w:val="24"/>
        </w:rPr>
        <w:t>3.5. Последствия расширения производства га</w:t>
      </w:r>
      <w:r w:rsidR="006D0003" w:rsidRPr="0095506C">
        <w:rPr>
          <w:b/>
          <w:sz w:val="24"/>
        </w:rPr>
        <w:t>за из нетрадиционных источников</w:t>
      </w:r>
    </w:p>
    <w:p w:rsidR="00D97ABE" w:rsidRPr="0095506C" w:rsidRDefault="00D97ABE" w:rsidP="004F132E">
      <w:pPr>
        <w:spacing w:line="360" w:lineRule="auto"/>
        <w:ind w:firstLine="720"/>
        <w:jc w:val="both"/>
        <w:rPr>
          <w:sz w:val="24"/>
          <w:szCs w:val="24"/>
        </w:rPr>
      </w:pPr>
    </w:p>
    <w:p w:rsidR="00022206" w:rsidRPr="0095506C" w:rsidRDefault="00F635F7" w:rsidP="004F132E">
      <w:pPr>
        <w:spacing w:line="360" w:lineRule="auto"/>
        <w:ind w:firstLine="720"/>
        <w:jc w:val="both"/>
        <w:rPr>
          <w:sz w:val="24"/>
          <w:szCs w:val="24"/>
        </w:rPr>
      </w:pPr>
      <w:r w:rsidRPr="0095506C">
        <w:rPr>
          <w:sz w:val="24"/>
          <w:szCs w:val="24"/>
        </w:rPr>
        <w:t xml:space="preserve">При всех сомнениях и </w:t>
      </w:r>
      <w:r w:rsidR="004F132E" w:rsidRPr="0095506C">
        <w:rPr>
          <w:sz w:val="24"/>
          <w:szCs w:val="24"/>
        </w:rPr>
        <w:t xml:space="preserve">острых </w:t>
      </w:r>
      <w:r w:rsidRPr="0095506C">
        <w:rPr>
          <w:sz w:val="24"/>
          <w:szCs w:val="24"/>
        </w:rPr>
        <w:t>дебатах относительно будущего с</w:t>
      </w:r>
      <w:r w:rsidRPr="0095506C">
        <w:rPr>
          <w:b/>
          <w:sz w:val="24"/>
          <w:szCs w:val="24"/>
        </w:rPr>
        <w:t xml:space="preserve">ланцевого газа </w:t>
      </w:r>
      <w:r w:rsidRPr="0095506C">
        <w:rPr>
          <w:sz w:val="24"/>
          <w:szCs w:val="24"/>
        </w:rPr>
        <w:t>факты свидетельствуют, что</w:t>
      </w:r>
      <w:r w:rsidRPr="0095506C">
        <w:rPr>
          <w:b/>
          <w:sz w:val="24"/>
          <w:szCs w:val="24"/>
        </w:rPr>
        <w:t xml:space="preserve"> за </w:t>
      </w:r>
      <w:r w:rsidRPr="0095506C">
        <w:rPr>
          <w:sz w:val="24"/>
          <w:szCs w:val="24"/>
        </w:rPr>
        <w:t xml:space="preserve">6 лет его добыча увеличилась на 140 </w:t>
      </w:r>
      <w:proofErr w:type="spellStart"/>
      <w:proofErr w:type="gramStart"/>
      <w:r w:rsidRPr="0095506C">
        <w:rPr>
          <w:sz w:val="24"/>
          <w:szCs w:val="24"/>
        </w:rPr>
        <w:t>млрд</w:t>
      </w:r>
      <w:proofErr w:type="spellEnd"/>
      <w:proofErr w:type="gramEnd"/>
      <w:r w:rsidRPr="0095506C">
        <w:rPr>
          <w:sz w:val="24"/>
          <w:szCs w:val="24"/>
        </w:rPr>
        <w:t xml:space="preserve"> кубометров, </w:t>
      </w:r>
      <w:r w:rsidR="00F233B4" w:rsidRPr="0095506C">
        <w:rPr>
          <w:sz w:val="24"/>
          <w:szCs w:val="24"/>
        </w:rPr>
        <w:t xml:space="preserve">а с 2000 до 2012 гг. США нарастили добычу сланцевого газа примерно на 200 </w:t>
      </w:r>
      <w:proofErr w:type="spellStart"/>
      <w:r w:rsidR="00F233B4" w:rsidRPr="0095506C">
        <w:rPr>
          <w:sz w:val="24"/>
          <w:szCs w:val="24"/>
        </w:rPr>
        <w:t>млрд</w:t>
      </w:r>
      <w:proofErr w:type="spellEnd"/>
      <w:r w:rsidR="00F233B4" w:rsidRPr="0095506C">
        <w:rPr>
          <w:sz w:val="24"/>
          <w:szCs w:val="24"/>
        </w:rPr>
        <w:t xml:space="preserve"> куб. м, 34% от общей добычи страны в 2012 году</w:t>
      </w:r>
      <w:r w:rsidR="00F233B4" w:rsidRPr="0095506C">
        <w:rPr>
          <w:rStyle w:val="af"/>
          <w:sz w:val="24"/>
          <w:szCs w:val="24"/>
        </w:rPr>
        <w:t xml:space="preserve"> </w:t>
      </w:r>
      <w:r w:rsidRPr="0095506C">
        <w:rPr>
          <w:rStyle w:val="af"/>
          <w:sz w:val="24"/>
          <w:szCs w:val="24"/>
        </w:rPr>
        <w:footnoteReference w:id="41"/>
      </w:r>
      <w:r w:rsidR="00F233B4" w:rsidRPr="0095506C">
        <w:rPr>
          <w:sz w:val="24"/>
          <w:szCs w:val="24"/>
        </w:rPr>
        <w:t>.</w:t>
      </w:r>
      <w:r w:rsidR="00022206" w:rsidRPr="0095506C">
        <w:rPr>
          <w:sz w:val="24"/>
          <w:szCs w:val="24"/>
        </w:rPr>
        <w:t xml:space="preserve">За счет увеличения производства </w:t>
      </w:r>
      <w:r w:rsidR="00022206" w:rsidRPr="0095506C">
        <w:rPr>
          <w:b/>
          <w:sz w:val="24"/>
          <w:szCs w:val="24"/>
        </w:rPr>
        <w:t>сланцевого газа</w:t>
      </w:r>
      <w:r w:rsidR="00022206" w:rsidRPr="0095506C">
        <w:rPr>
          <w:sz w:val="24"/>
          <w:szCs w:val="24"/>
        </w:rPr>
        <w:t xml:space="preserve">, новыми производителями – прежде всего, </w:t>
      </w:r>
      <w:proofErr w:type="spellStart"/>
      <w:r w:rsidR="00022206" w:rsidRPr="0095506C">
        <w:rPr>
          <w:sz w:val="24"/>
          <w:szCs w:val="24"/>
        </w:rPr>
        <w:t>Marcellus</w:t>
      </w:r>
      <w:proofErr w:type="spellEnd"/>
      <w:r w:rsidR="00022206" w:rsidRPr="0095506C">
        <w:rPr>
          <w:sz w:val="24"/>
          <w:szCs w:val="24"/>
        </w:rPr>
        <w:t xml:space="preserve">, </w:t>
      </w:r>
      <w:proofErr w:type="spellStart"/>
      <w:r w:rsidR="00022206" w:rsidRPr="0095506C">
        <w:rPr>
          <w:sz w:val="24"/>
          <w:szCs w:val="24"/>
        </w:rPr>
        <w:t>Haynesville</w:t>
      </w:r>
      <w:proofErr w:type="spellEnd"/>
      <w:r w:rsidR="00022206" w:rsidRPr="0095506C">
        <w:rPr>
          <w:sz w:val="24"/>
          <w:szCs w:val="24"/>
        </w:rPr>
        <w:t xml:space="preserve"> и </w:t>
      </w:r>
      <w:proofErr w:type="spellStart"/>
      <w:r w:rsidR="00022206" w:rsidRPr="0095506C">
        <w:rPr>
          <w:sz w:val="24"/>
          <w:szCs w:val="24"/>
        </w:rPr>
        <w:t>Eagle</w:t>
      </w:r>
      <w:proofErr w:type="spellEnd"/>
      <w:r w:rsidR="00022206" w:rsidRPr="0095506C">
        <w:rPr>
          <w:sz w:val="24"/>
          <w:szCs w:val="24"/>
        </w:rPr>
        <w:t xml:space="preserve"> </w:t>
      </w:r>
      <w:proofErr w:type="spellStart"/>
      <w:r w:rsidR="00022206" w:rsidRPr="0095506C">
        <w:rPr>
          <w:sz w:val="24"/>
          <w:szCs w:val="24"/>
        </w:rPr>
        <w:t>Ford</w:t>
      </w:r>
      <w:proofErr w:type="spellEnd"/>
      <w:r w:rsidR="00022206" w:rsidRPr="0095506C">
        <w:rPr>
          <w:sz w:val="24"/>
          <w:szCs w:val="24"/>
        </w:rPr>
        <w:t xml:space="preserve"> – </w:t>
      </w:r>
      <w:proofErr w:type="gramStart"/>
      <w:r w:rsidR="00F233B4" w:rsidRPr="0095506C">
        <w:rPr>
          <w:sz w:val="24"/>
          <w:szCs w:val="24"/>
        </w:rPr>
        <w:t>с произошло</w:t>
      </w:r>
      <w:proofErr w:type="gramEnd"/>
      <w:r w:rsidR="00022206" w:rsidRPr="0095506C">
        <w:rPr>
          <w:sz w:val="24"/>
          <w:szCs w:val="24"/>
        </w:rPr>
        <w:t xml:space="preserve"> снижение трубопроводного импорта из Канады, а также производства на зрелых малоэффективных предприятиях отрасли.</w:t>
      </w:r>
    </w:p>
    <w:p w:rsidR="00704963" w:rsidRPr="0095506C" w:rsidRDefault="00F635F7"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Р</w:t>
      </w:r>
      <w:r w:rsidR="00B5609A" w:rsidRPr="0095506C">
        <w:rPr>
          <w:rFonts w:ascii="Times New Roman" w:hAnsi="Times New Roman" w:cs="Times New Roman"/>
        </w:rPr>
        <w:t xml:space="preserve">езкий </w:t>
      </w:r>
      <w:r w:rsidR="00B80852" w:rsidRPr="0095506C">
        <w:rPr>
          <w:rFonts w:ascii="Times New Roman" w:hAnsi="Times New Roman" w:cs="Times New Roman"/>
          <w:b/>
        </w:rPr>
        <w:t>рост</w:t>
      </w:r>
      <w:r w:rsidR="009C4E2E" w:rsidRPr="0095506C">
        <w:rPr>
          <w:rFonts w:ascii="Times New Roman" w:hAnsi="Times New Roman" w:cs="Times New Roman"/>
        </w:rPr>
        <w:t xml:space="preserve"> добычи</w:t>
      </w:r>
      <w:r w:rsidR="00B5609A" w:rsidRPr="0095506C">
        <w:rPr>
          <w:rFonts w:ascii="Times New Roman" w:hAnsi="Times New Roman" w:cs="Times New Roman"/>
        </w:rPr>
        <w:t xml:space="preserve"> во многом </w:t>
      </w:r>
      <w:r w:rsidR="00B80852" w:rsidRPr="0095506C">
        <w:rPr>
          <w:rFonts w:ascii="Times New Roman" w:hAnsi="Times New Roman" w:cs="Times New Roman"/>
        </w:rPr>
        <w:t xml:space="preserve">оказался </w:t>
      </w:r>
      <w:r w:rsidR="004F44BE" w:rsidRPr="0095506C">
        <w:rPr>
          <w:rFonts w:ascii="Times New Roman" w:hAnsi="Times New Roman" w:cs="Times New Roman"/>
        </w:rPr>
        <w:t xml:space="preserve">неожиданным </w:t>
      </w:r>
      <w:r w:rsidR="00BB6555" w:rsidRPr="0095506C">
        <w:rPr>
          <w:rFonts w:ascii="Times New Roman" w:hAnsi="Times New Roman" w:cs="Times New Roman"/>
        </w:rPr>
        <w:t xml:space="preserve">не только для мирового, но и </w:t>
      </w:r>
      <w:r w:rsidR="004F44BE" w:rsidRPr="0095506C">
        <w:rPr>
          <w:rFonts w:ascii="Times New Roman" w:hAnsi="Times New Roman" w:cs="Times New Roman"/>
        </w:rPr>
        <w:t>для аме</w:t>
      </w:r>
      <w:r w:rsidR="00E845BA" w:rsidRPr="0095506C">
        <w:rPr>
          <w:rFonts w:ascii="Times New Roman" w:hAnsi="Times New Roman" w:cs="Times New Roman"/>
        </w:rPr>
        <w:t>риканского рынка.</w:t>
      </w:r>
      <w:r w:rsidR="00B80852" w:rsidRPr="0095506C">
        <w:rPr>
          <w:rFonts w:ascii="Times New Roman" w:hAnsi="Times New Roman" w:cs="Times New Roman"/>
        </w:rPr>
        <w:t xml:space="preserve"> </w:t>
      </w:r>
      <w:r w:rsidR="00E845BA" w:rsidRPr="0095506C">
        <w:rPr>
          <w:rFonts w:ascii="Times New Roman" w:hAnsi="Times New Roman" w:cs="Times New Roman"/>
          <w:b/>
        </w:rPr>
        <w:t>В</w:t>
      </w:r>
      <w:r w:rsidR="00B80852" w:rsidRPr="0095506C">
        <w:rPr>
          <w:rFonts w:ascii="Times New Roman" w:hAnsi="Times New Roman" w:cs="Times New Roman"/>
          <w:b/>
        </w:rPr>
        <w:t xml:space="preserve">нутренний спрос </w:t>
      </w:r>
      <w:r w:rsidR="009C4E2E" w:rsidRPr="0095506C">
        <w:rPr>
          <w:rFonts w:ascii="Times New Roman" w:hAnsi="Times New Roman" w:cs="Times New Roman"/>
          <w:b/>
        </w:rPr>
        <w:t xml:space="preserve">перестал успевать </w:t>
      </w:r>
      <w:r w:rsidR="004F44BE" w:rsidRPr="0095506C">
        <w:rPr>
          <w:rFonts w:ascii="Times New Roman" w:hAnsi="Times New Roman" w:cs="Times New Roman"/>
          <w:b/>
        </w:rPr>
        <w:t>за стремительно расши</w:t>
      </w:r>
      <w:r w:rsidR="00B80852" w:rsidRPr="0095506C">
        <w:rPr>
          <w:rFonts w:ascii="Times New Roman" w:hAnsi="Times New Roman" w:cs="Times New Roman"/>
          <w:b/>
        </w:rPr>
        <w:t>ряющимся предложением</w:t>
      </w:r>
      <w:r w:rsidR="00E845BA" w:rsidRPr="0095506C">
        <w:rPr>
          <w:rFonts w:ascii="Times New Roman" w:hAnsi="Times New Roman" w:cs="Times New Roman"/>
          <w:b/>
        </w:rPr>
        <w:t>.</w:t>
      </w:r>
      <w:r w:rsidR="00E845BA" w:rsidRPr="0095506C">
        <w:rPr>
          <w:rFonts w:ascii="Times New Roman" w:hAnsi="Times New Roman" w:cs="Times New Roman"/>
        </w:rPr>
        <w:t xml:space="preserve"> Экономическая рецессия, отчасти нехватка</w:t>
      </w:r>
      <w:r w:rsidR="00B80852" w:rsidRPr="0095506C">
        <w:rPr>
          <w:rFonts w:ascii="Times New Roman" w:hAnsi="Times New Roman" w:cs="Times New Roman"/>
        </w:rPr>
        <w:t xml:space="preserve"> инфраструктуры сбыта</w:t>
      </w:r>
      <w:r w:rsidR="00E845BA" w:rsidRPr="0095506C">
        <w:rPr>
          <w:rFonts w:ascii="Times New Roman" w:hAnsi="Times New Roman" w:cs="Times New Roman"/>
        </w:rPr>
        <w:t xml:space="preserve"> и проектов, ориентированных на масштабное использование газа </w:t>
      </w:r>
      <w:r w:rsidR="00667C89" w:rsidRPr="0095506C">
        <w:rPr>
          <w:rFonts w:ascii="Times New Roman" w:hAnsi="Times New Roman" w:cs="Times New Roman"/>
        </w:rPr>
        <w:t>сдерживал</w:t>
      </w:r>
      <w:r w:rsidR="009C4E2E" w:rsidRPr="0095506C">
        <w:rPr>
          <w:rFonts w:ascii="Times New Roman" w:hAnsi="Times New Roman" w:cs="Times New Roman"/>
        </w:rPr>
        <w:t>и</w:t>
      </w:r>
      <w:r w:rsidR="00667C89" w:rsidRPr="0095506C">
        <w:rPr>
          <w:rFonts w:ascii="Times New Roman" w:hAnsi="Times New Roman" w:cs="Times New Roman"/>
        </w:rPr>
        <w:t xml:space="preserve"> и </w:t>
      </w:r>
      <w:r w:rsidR="009C4E2E" w:rsidRPr="0095506C">
        <w:rPr>
          <w:rFonts w:ascii="Times New Roman" w:hAnsi="Times New Roman" w:cs="Times New Roman"/>
        </w:rPr>
        <w:t>сдерживаю</w:t>
      </w:r>
      <w:r w:rsidRPr="0095506C">
        <w:rPr>
          <w:rFonts w:ascii="Times New Roman" w:hAnsi="Times New Roman" w:cs="Times New Roman"/>
        </w:rPr>
        <w:t xml:space="preserve">т спрос. </w:t>
      </w:r>
      <w:proofErr w:type="gramStart"/>
      <w:r w:rsidRPr="0095506C">
        <w:rPr>
          <w:rFonts w:ascii="Times New Roman" w:hAnsi="Times New Roman" w:cs="Times New Roman"/>
        </w:rPr>
        <w:t>В</w:t>
      </w:r>
      <w:r w:rsidR="00704963" w:rsidRPr="0095506C">
        <w:rPr>
          <w:rFonts w:ascii="Times New Roman" w:hAnsi="Times New Roman" w:cs="Times New Roman"/>
        </w:rPr>
        <w:t>се это в</w:t>
      </w:r>
      <w:r w:rsidRPr="0095506C">
        <w:rPr>
          <w:rFonts w:ascii="Times New Roman" w:hAnsi="Times New Roman" w:cs="Times New Roman"/>
        </w:rPr>
        <w:t xml:space="preserve"> сочетании </w:t>
      </w:r>
      <w:r w:rsidR="00704963" w:rsidRPr="0095506C">
        <w:rPr>
          <w:rFonts w:ascii="Times New Roman" w:hAnsi="Times New Roman" w:cs="Times New Roman"/>
        </w:rPr>
        <w:t xml:space="preserve">с </w:t>
      </w:r>
      <w:r w:rsidRPr="0095506C">
        <w:rPr>
          <w:rFonts w:ascii="Times New Roman" w:hAnsi="Times New Roman" w:cs="Times New Roman"/>
        </w:rPr>
        <w:t>о</w:t>
      </w:r>
      <w:r w:rsidR="00B80852" w:rsidRPr="0095506C">
        <w:rPr>
          <w:rFonts w:ascii="Times New Roman" w:hAnsi="Times New Roman" w:cs="Times New Roman"/>
        </w:rPr>
        <w:t>тсутствие</w:t>
      </w:r>
      <w:r w:rsidR="00704963" w:rsidRPr="0095506C">
        <w:rPr>
          <w:rFonts w:ascii="Times New Roman" w:hAnsi="Times New Roman" w:cs="Times New Roman"/>
        </w:rPr>
        <w:t>м</w:t>
      </w:r>
      <w:r w:rsidR="00B80852" w:rsidRPr="0095506C">
        <w:rPr>
          <w:rFonts w:ascii="Times New Roman" w:hAnsi="Times New Roman" w:cs="Times New Roman"/>
        </w:rPr>
        <w:t xml:space="preserve"> возможностей для </w:t>
      </w:r>
      <w:r w:rsidR="003E1FEB" w:rsidRPr="0095506C">
        <w:rPr>
          <w:rFonts w:ascii="Times New Roman" w:hAnsi="Times New Roman" w:cs="Times New Roman"/>
        </w:rPr>
        <w:t xml:space="preserve">оперативной </w:t>
      </w:r>
      <w:r w:rsidR="00B80852" w:rsidRPr="0095506C">
        <w:rPr>
          <w:rFonts w:ascii="Times New Roman" w:hAnsi="Times New Roman" w:cs="Times New Roman"/>
        </w:rPr>
        <w:t xml:space="preserve">организации экспорта сформировало устойчивый </w:t>
      </w:r>
      <w:proofErr w:type="spellStart"/>
      <w:r w:rsidR="00B80852" w:rsidRPr="0095506C">
        <w:rPr>
          <w:rFonts w:ascii="Times New Roman" w:hAnsi="Times New Roman" w:cs="Times New Roman"/>
        </w:rPr>
        <w:t>профицит</w:t>
      </w:r>
      <w:proofErr w:type="spellEnd"/>
      <w:r w:rsidR="00B80852" w:rsidRPr="0095506C">
        <w:rPr>
          <w:rFonts w:ascii="Times New Roman" w:hAnsi="Times New Roman" w:cs="Times New Roman"/>
        </w:rPr>
        <w:t xml:space="preserve"> газа и </w:t>
      </w:r>
      <w:r w:rsidR="00B80852" w:rsidRPr="0095506C">
        <w:rPr>
          <w:rFonts w:ascii="Times New Roman" w:hAnsi="Times New Roman" w:cs="Times New Roman"/>
          <w:b/>
        </w:rPr>
        <w:t xml:space="preserve">падение </w:t>
      </w:r>
      <w:proofErr w:type="spellStart"/>
      <w:r w:rsidR="00B80852" w:rsidRPr="0095506C">
        <w:rPr>
          <w:rFonts w:ascii="Times New Roman" w:hAnsi="Times New Roman" w:cs="Times New Roman"/>
          <w:b/>
        </w:rPr>
        <w:t>спотовых</w:t>
      </w:r>
      <w:proofErr w:type="spellEnd"/>
      <w:r w:rsidR="00B80852" w:rsidRPr="0095506C">
        <w:rPr>
          <w:rFonts w:ascii="Times New Roman" w:hAnsi="Times New Roman" w:cs="Times New Roman"/>
          <w:b/>
        </w:rPr>
        <w:t xml:space="preserve"> цен</w:t>
      </w:r>
      <w:r w:rsidR="00B80852" w:rsidRPr="0095506C">
        <w:rPr>
          <w:rFonts w:ascii="Times New Roman" w:hAnsi="Times New Roman" w:cs="Times New Roman"/>
        </w:rPr>
        <w:t xml:space="preserve"> на него. </w:t>
      </w:r>
      <w:proofErr w:type="gramEnd"/>
    </w:p>
    <w:p w:rsidR="00F233B4" w:rsidRPr="0095506C" w:rsidRDefault="00B80852"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В 2010</w:t>
      </w:r>
      <w:r w:rsidRPr="0095506C">
        <w:rPr>
          <w:rFonts w:ascii="Times New Roman" w:hAnsi="Times New Roman" w:cs="Times New Roman"/>
        </w:rPr>
        <w:noBreakHyphen/>
        <w:t xml:space="preserve">2011 годах средняя цена газа на споте в </w:t>
      </w:r>
      <w:proofErr w:type="spellStart"/>
      <w:r w:rsidRPr="0095506C">
        <w:rPr>
          <w:rFonts w:ascii="Times New Roman" w:hAnsi="Times New Roman" w:cs="Times New Roman"/>
        </w:rPr>
        <w:t>Henry</w:t>
      </w:r>
      <w:proofErr w:type="spellEnd"/>
      <w:r w:rsidRPr="0095506C">
        <w:rPr>
          <w:rFonts w:ascii="Times New Roman" w:hAnsi="Times New Roman" w:cs="Times New Roman"/>
        </w:rPr>
        <w:t xml:space="preserve"> </w:t>
      </w:r>
      <w:proofErr w:type="spellStart"/>
      <w:r w:rsidRPr="0095506C">
        <w:rPr>
          <w:rFonts w:ascii="Times New Roman" w:hAnsi="Times New Roman" w:cs="Times New Roman"/>
        </w:rPr>
        <w:t>Hub</w:t>
      </w:r>
      <w:proofErr w:type="spellEnd"/>
      <w:r w:rsidRPr="0095506C">
        <w:rPr>
          <w:rFonts w:ascii="Times New Roman" w:hAnsi="Times New Roman" w:cs="Times New Roman"/>
        </w:rPr>
        <w:t xml:space="preserve"> была вдвое ниже, чем в 2005 году – на уровне около 150 долл. за тыс. кубометров. В начале 2012 года обвал цен продолжился, в</w:t>
      </w:r>
      <w:r w:rsidR="009C4E2E" w:rsidRPr="0095506C">
        <w:rPr>
          <w:rFonts w:ascii="Times New Roman" w:hAnsi="Times New Roman" w:cs="Times New Roman"/>
        </w:rPr>
        <w:t xml:space="preserve">есной </w:t>
      </w:r>
      <w:r w:rsidRPr="0095506C">
        <w:rPr>
          <w:rFonts w:ascii="Times New Roman" w:hAnsi="Times New Roman" w:cs="Times New Roman"/>
        </w:rPr>
        <w:t>они достигали 70 долл. за тыс. кубометров и все первое п</w:t>
      </w:r>
      <w:r w:rsidR="00F233B4" w:rsidRPr="0095506C">
        <w:rPr>
          <w:rFonts w:ascii="Times New Roman" w:hAnsi="Times New Roman" w:cs="Times New Roman"/>
        </w:rPr>
        <w:t>олугодие</w:t>
      </w:r>
      <w:r w:rsidR="00D97ABE" w:rsidRPr="0095506C">
        <w:rPr>
          <w:rFonts w:ascii="Times New Roman" w:hAnsi="Times New Roman" w:cs="Times New Roman"/>
        </w:rPr>
        <w:t xml:space="preserve"> держались ниже 90 долл. (Граф.10</w:t>
      </w:r>
      <w:r w:rsidR="00F233B4" w:rsidRPr="0095506C">
        <w:rPr>
          <w:rFonts w:ascii="Times New Roman" w:hAnsi="Times New Roman" w:cs="Times New Roman"/>
        </w:rPr>
        <w:t>).</w:t>
      </w:r>
      <w:r w:rsidR="00F233B4" w:rsidRPr="0095506C">
        <w:rPr>
          <w:rStyle w:val="af"/>
          <w:rFonts w:ascii="Times New Roman" w:hAnsi="Times New Roman" w:cs="Times New Roman"/>
        </w:rPr>
        <w:footnoteReference w:id="42"/>
      </w:r>
    </w:p>
    <w:p w:rsidR="00F233B4" w:rsidRPr="0095506C" w:rsidRDefault="00F26074" w:rsidP="00F233B4">
      <w:pPr>
        <w:pStyle w:val="Default"/>
        <w:rPr>
          <w:rFonts w:ascii="Times New Roman" w:hAnsi="Times New Roman" w:cs="Times New Roman"/>
          <w:color w:val="auto"/>
          <w:lang w:eastAsia="ru-RU"/>
        </w:rPr>
      </w:pPr>
      <w:r w:rsidRPr="0095506C">
        <w:rPr>
          <w:rFonts w:ascii="Times New Roman" w:hAnsi="Times New Roman" w:cs="Times New Roman"/>
          <w:noProof/>
          <w:color w:val="auto"/>
          <w:lang w:eastAsia="ru-RU"/>
        </w:rPr>
        <w:drawing>
          <wp:anchor distT="0" distB="0" distL="114300" distR="114300" simplePos="0" relativeHeight="252045312" behindDoc="0" locked="0" layoutInCell="1" allowOverlap="1">
            <wp:simplePos x="0" y="0"/>
            <wp:positionH relativeFrom="column">
              <wp:posOffset>1019810</wp:posOffset>
            </wp:positionH>
            <wp:positionV relativeFrom="paragraph">
              <wp:posOffset>24130</wp:posOffset>
            </wp:positionV>
            <wp:extent cx="3058795" cy="2513965"/>
            <wp:effectExtent l="19050" t="0" r="8255" b="0"/>
            <wp:wrapSquare wrapText="bothSides"/>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058795" cy="2513965"/>
                    </a:xfrm>
                    <a:prstGeom prst="rect">
                      <a:avLst/>
                    </a:prstGeom>
                    <a:noFill/>
                    <a:ln w="9525">
                      <a:noFill/>
                      <a:miter lim="800000"/>
                      <a:headEnd/>
                      <a:tailEnd/>
                    </a:ln>
                  </pic:spPr>
                </pic:pic>
              </a:graphicData>
            </a:graphic>
          </wp:anchor>
        </w:drawing>
      </w:r>
      <w:r w:rsidR="00704963" w:rsidRPr="0095506C">
        <w:rPr>
          <w:rFonts w:ascii="Times New Roman" w:hAnsi="Times New Roman" w:cs="Times New Roman"/>
          <w:color w:val="auto"/>
          <w:lang w:eastAsia="ru-RU"/>
        </w:rPr>
        <w:t>График 10</w:t>
      </w:r>
      <w:r w:rsidR="00F233B4" w:rsidRPr="0095506C">
        <w:rPr>
          <w:rFonts w:ascii="Times New Roman" w:hAnsi="Times New Roman" w:cs="Times New Roman"/>
          <w:color w:val="auto"/>
          <w:lang w:eastAsia="ru-RU"/>
        </w:rPr>
        <w:t xml:space="preserve">. </w:t>
      </w:r>
    </w:p>
    <w:p w:rsidR="00B80852" w:rsidRPr="0095506C" w:rsidRDefault="00667C89"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 xml:space="preserve"> </w:t>
      </w:r>
    </w:p>
    <w:p w:rsidR="00F26074" w:rsidRPr="0095506C" w:rsidRDefault="00F26074" w:rsidP="00792439">
      <w:pPr>
        <w:widowControl w:val="0"/>
        <w:autoSpaceDE w:val="0"/>
        <w:autoSpaceDN w:val="0"/>
        <w:adjustRightInd w:val="0"/>
        <w:spacing w:after="240" w:line="360" w:lineRule="auto"/>
        <w:jc w:val="both"/>
        <w:rPr>
          <w:sz w:val="24"/>
          <w:szCs w:val="24"/>
          <w:highlight w:val="yellow"/>
        </w:rPr>
      </w:pPr>
    </w:p>
    <w:p w:rsidR="00F26074" w:rsidRPr="0095506C" w:rsidRDefault="00F26074" w:rsidP="00792439">
      <w:pPr>
        <w:widowControl w:val="0"/>
        <w:autoSpaceDE w:val="0"/>
        <w:autoSpaceDN w:val="0"/>
        <w:adjustRightInd w:val="0"/>
        <w:spacing w:after="240" w:line="360" w:lineRule="auto"/>
        <w:jc w:val="both"/>
        <w:rPr>
          <w:sz w:val="24"/>
          <w:szCs w:val="24"/>
          <w:highlight w:val="yellow"/>
        </w:rPr>
      </w:pPr>
    </w:p>
    <w:p w:rsidR="00F26074" w:rsidRPr="0095506C" w:rsidRDefault="00F26074" w:rsidP="00792439">
      <w:pPr>
        <w:widowControl w:val="0"/>
        <w:autoSpaceDE w:val="0"/>
        <w:autoSpaceDN w:val="0"/>
        <w:adjustRightInd w:val="0"/>
        <w:spacing w:after="240" w:line="360" w:lineRule="auto"/>
        <w:jc w:val="both"/>
        <w:rPr>
          <w:sz w:val="24"/>
          <w:szCs w:val="24"/>
          <w:highlight w:val="yellow"/>
        </w:rPr>
      </w:pPr>
    </w:p>
    <w:p w:rsidR="00F26074" w:rsidRPr="0095506C" w:rsidRDefault="00F26074" w:rsidP="00792439">
      <w:pPr>
        <w:widowControl w:val="0"/>
        <w:autoSpaceDE w:val="0"/>
        <w:autoSpaceDN w:val="0"/>
        <w:adjustRightInd w:val="0"/>
        <w:spacing w:after="240" w:line="360" w:lineRule="auto"/>
        <w:jc w:val="both"/>
        <w:rPr>
          <w:sz w:val="24"/>
          <w:szCs w:val="24"/>
          <w:highlight w:val="yellow"/>
        </w:rPr>
      </w:pPr>
    </w:p>
    <w:p w:rsidR="00F26074" w:rsidRPr="0095506C" w:rsidRDefault="00F26074" w:rsidP="00792439">
      <w:pPr>
        <w:widowControl w:val="0"/>
        <w:autoSpaceDE w:val="0"/>
        <w:autoSpaceDN w:val="0"/>
        <w:adjustRightInd w:val="0"/>
        <w:spacing w:after="240" w:line="360" w:lineRule="auto"/>
        <w:jc w:val="both"/>
        <w:rPr>
          <w:sz w:val="24"/>
          <w:szCs w:val="24"/>
          <w:highlight w:val="yellow"/>
        </w:rPr>
      </w:pPr>
    </w:p>
    <w:p w:rsidR="00F26074" w:rsidRPr="0095506C" w:rsidRDefault="00F635F7"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В итоге о</w:t>
      </w:r>
      <w:r w:rsidR="00F83F76" w:rsidRPr="0095506C">
        <w:rPr>
          <w:rFonts w:ascii="Times New Roman" w:hAnsi="Times New Roman" w:cs="Times New Roman"/>
        </w:rPr>
        <w:t>тносительно низкие цены</w:t>
      </w:r>
      <w:r w:rsidR="00B80852" w:rsidRPr="0095506C">
        <w:rPr>
          <w:rFonts w:ascii="Times New Roman" w:hAnsi="Times New Roman" w:cs="Times New Roman"/>
        </w:rPr>
        <w:t xml:space="preserve"> </w:t>
      </w:r>
      <w:r w:rsidRPr="0095506C">
        <w:rPr>
          <w:rFonts w:ascii="Times New Roman" w:hAnsi="Times New Roman" w:cs="Times New Roman"/>
        </w:rPr>
        <w:t xml:space="preserve">стали </w:t>
      </w:r>
      <w:r w:rsidR="00667C89" w:rsidRPr="0095506C">
        <w:rPr>
          <w:rFonts w:ascii="Times New Roman" w:hAnsi="Times New Roman" w:cs="Times New Roman"/>
        </w:rPr>
        <w:t>стимулир</w:t>
      </w:r>
      <w:r w:rsidRPr="0095506C">
        <w:rPr>
          <w:rFonts w:ascii="Times New Roman" w:hAnsi="Times New Roman" w:cs="Times New Roman"/>
        </w:rPr>
        <w:t xml:space="preserve">овать </w:t>
      </w:r>
      <w:r w:rsidR="00F83F76" w:rsidRPr="0095506C">
        <w:rPr>
          <w:rFonts w:ascii="Times New Roman" w:hAnsi="Times New Roman" w:cs="Times New Roman"/>
        </w:rPr>
        <w:t>внутренний спрос и ускоря</w:t>
      </w:r>
      <w:r w:rsidRPr="0095506C">
        <w:rPr>
          <w:rFonts w:ascii="Times New Roman" w:hAnsi="Times New Roman" w:cs="Times New Roman"/>
        </w:rPr>
        <w:t>ть</w:t>
      </w:r>
      <w:r w:rsidR="00667C89" w:rsidRPr="0095506C">
        <w:rPr>
          <w:rFonts w:ascii="Times New Roman" w:hAnsi="Times New Roman" w:cs="Times New Roman"/>
        </w:rPr>
        <w:t xml:space="preserve"> наметившиеся структурные сдвиги в </w:t>
      </w:r>
      <w:proofErr w:type="spellStart"/>
      <w:r w:rsidR="00667C89" w:rsidRPr="0095506C">
        <w:rPr>
          <w:rFonts w:ascii="Times New Roman" w:hAnsi="Times New Roman" w:cs="Times New Roman"/>
        </w:rPr>
        <w:t>энергопроизводстве</w:t>
      </w:r>
      <w:proofErr w:type="spellEnd"/>
      <w:r w:rsidR="00667C89" w:rsidRPr="0095506C">
        <w:rPr>
          <w:rFonts w:ascii="Times New Roman" w:hAnsi="Times New Roman" w:cs="Times New Roman"/>
        </w:rPr>
        <w:t xml:space="preserve"> и потреблении. Так, в</w:t>
      </w:r>
      <w:r w:rsidR="00B80852" w:rsidRPr="0095506C">
        <w:rPr>
          <w:rFonts w:ascii="Times New Roman" w:hAnsi="Times New Roman" w:cs="Times New Roman"/>
        </w:rPr>
        <w:t xml:space="preserve"> Соединенных Штатах актив</w:t>
      </w:r>
      <w:r w:rsidR="00F83F76" w:rsidRPr="0095506C">
        <w:rPr>
          <w:rFonts w:ascii="Times New Roman" w:hAnsi="Times New Roman" w:cs="Times New Roman"/>
        </w:rPr>
        <w:t xml:space="preserve">изировался </w:t>
      </w:r>
      <w:r w:rsidR="00B80852" w:rsidRPr="0095506C">
        <w:rPr>
          <w:rFonts w:ascii="Times New Roman" w:hAnsi="Times New Roman" w:cs="Times New Roman"/>
        </w:rPr>
        <w:t xml:space="preserve">процесс замещения угля газом в </w:t>
      </w:r>
      <w:proofErr w:type="spellStart"/>
      <w:r w:rsidR="00B80852" w:rsidRPr="0095506C">
        <w:rPr>
          <w:rFonts w:ascii="Times New Roman" w:hAnsi="Times New Roman" w:cs="Times New Roman"/>
          <w:b/>
        </w:rPr>
        <w:t>электрогенерации</w:t>
      </w:r>
      <w:proofErr w:type="spellEnd"/>
      <w:r w:rsidR="00B80852" w:rsidRPr="0095506C">
        <w:rPr>
          <w:rFonts w:ascii="Times New Roman" w:hAnsi="Times New Roman" w:cs="Times New Roman"/>
        </w:rPr>
        <w:t xml:space="preserve">. С 2005 по 2011 год доля угля упала с 50% до 42%, а газа выросла с 19% </w:t>
      </w:r>
      <w:proofErr w:type="gramStart"/>
      <w:r w:rsidR="00B80852" w:rsidRPr="0095506C">
        <w:rPr>
          <w:rFonts w:ascii="Times New Roman" w:hAnsi="Times New Roman" w:cs="Times New Roman"/>
        </w:rPr>
        <w:t>до</w:t>
      </w:r>
      <w:proofErr w:type="gramEnd"/>
      <w:r w:rsidR="00B80852" w:rsidRPr="0095506C">
        <w:rPr>
          <w:rFonts w:ascii="Times New Roman" w:hAnsi="Times New Roman" w:cs="Times New Roman"/>
        </w:rPr>
        <w:t xml:space="preserve"> 24%. </w:t>
      </w:r>
      <w:r w:rsidR="00290747" w:rsidRPr="0095506C">
        <w:rPr>
          <w:rFonts w:ascii="Times New Roman" w:hAnsi="Times New Roman" w:cs="Times New Roman"/>
        </w:rPr>
        <w:t xml:space="preserve">И </w:t>
      </w:r>
      <w:proofErr w:type="gramStart"/>
      <w:r w:rsidR="00290747" w:rsidRPr="0095506C">
        <w:rPr>
          <w:rFonts w:ascii="Times New Roman" w:hAnsi="Times New Roman" w:cs="Times New Roman"/>
        </w:rPr>
        <w:t>это</w:t>
      </w:r>
      <w:proofErr w:type="gramEnd"/>
      <w:r w:rsidR="00290747" w:rsidRPr="0095506C">
        <w:rPr>
          <w:rFonts w:ascii="Times New Roman" w:hAnsi="Times New Roman" w:cs="Times New Roman"/>
        </w:rPr>
        <w:t xml:space="preserve"> вполне понятно при воз</w:t>
      </w:r>
      <w:r w:rsidR="00704963" w:rsidRPr="0095506C">
        <w:rPr>
          <w:rFonts w:ascii="Times New Roman" w:hAnsi="Times New Roman" w:cs="Times New Roman"/>
        </w:rPr>
        <w:t>никшем ценовом сближении (Граф.11</w:t>
      </w:r>
      <w:r w:rsidR="00290747" w:rsidRPr="0095506C">
        <w:rPr>
          <w:rFonts w:ascii="Times New Roman" w:hAnsi="Times New Roman" w:cs="Times New Roman"/>
        </w:rPr>
        <w:t>).</w:t>
      </w:r>
      <w:r w:rsidR="00290747" w:rsidRPr="0095506C">
        <w:rPr>
          <w:rStyle w:val="af"/>
          <w:rFonts w:ascii="Times New Roman" w:hAnsi="Times New Roman" w:cs="Times New Roman"/>
        </w:rPr>
        <w:footnoteReference w:id="43"/>
      </w:r>
    </w:p>
    <w:p w:rsidR="00F26074" w:rsidRPr="0095506C" w:rsidRDefault="00D03F81" w:rsidP="00F26074">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noProof/>
          <w:color w:val="auto"/>
          <w:sz w:val="24"/>
          <w:lang w:val="ru-RU" w:eastAsia="ru-RU"/>
        </w:rPr>
        <w:drawing>
          <wp:anchor distT="0" distB="0" distL="114300" distR="114300" simplePos="0" relativeHeight="252047360" behindDoc="0" locked="0" layoutInCell="1" allowOverlap="1">
            <wp:simplePos x="0" y="0"/>
            <wp:positionH relativeFrom="column">
              <wp:posOffset>1786255</wp:posOffset>
            </wp:positionH>
            <wp:positionV relativeFrom="paragraph">
              <wp:posOffset>23495</wp:posOffset>
            </wp:positionV>
            <wp:extent cx="3181350" cy="2060575"/>
            <wp:effectExtent l="19050" t="0" r="0"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181350" cy="2060575"/>
                    </a:xfrm>
                    <a:prstGeom prst="rect">
                      <a:avLst/>
                    </a:prstGeom>
                    <a:noFill/>
                    <a:ln w="9525">
                      <a:noFill/>
                      <a:miter lim="800000"/>
                      <a:headEnd/>
                      <a:tailEnd/>
                    </a:ln>
                  </pic:spPr>
                </pic:pic>
              </a:graphicData>
            </a:graphic>
          </wp:anchor>
        </w:drawing>
      </w:r>
      <w:r w:rsidR="00704963" w:rsidRPr="0095506C">
        <w:rPr>
          <w:rFonts w:ascii="Times New Roman" w:hAnsi="Times New Roman" w:cs="Times New Roman"/>
          <w:color w:val="auto"/>
          <w:sz w:val="24"/>
          <w:lang w:val="ru-RU"/>
        </w:rPr>
        <w:t>График 11</w:t>
      </w:r>
      <w:r w:rsidR="00290747" w:rsidRPr="0095506C">
        <w:rPr>
          <w:rFonts w:ascii="Times New Roman" w:hAnsi="Times New Roman" w:cs="Times New Roman"/>
          <w:color w:val="auto"/>
          <w:sz w:val="24"/>
          <w:lang w:val="ru-RU"/>
        </w:rPr>
        <w:t xml:space="preserve">. </w:t>
      </w:r>
    </w:p>
    <w:p w:rsidR="00F26074" w:rsidRPr="0095506C" w:rsidRDefault="00F26074" w:rsidP="00F26074">
      <w:pPr>
        <w:pStyle w:val="normal"/>
        <w:spacing w:after="100" w:line="360" w:lineRule="auto"/>
        <w:ind w:firstLine="720"/>
        <w:jc w:val="both"/>
        <w:rPr>
          <w:rFonts w:ascii="Times New Roman" w:hAnsi="Times New Roman" w:cs="Times New Roman"/>
          <w:color w:val="auto"/>
          <w:sz w:val="24"/>
          <w:lang w:val="ru-RU"/>
        </w:rPr>
      </w:pPr>
    </w:p>
    <w:p w:rsidR="00D03F81" w:rsidRPr="0095506C" w:rsidRDefault="00D03F81" w:rsidP="00391B16">
      <w:pPr>
        <w:pStyle w:val="Pa13"/>
        <w:spacing w:before="40" w:after="40" w:line="360" w:lineRule="auto"/>
        <w:ind w:firstLine="720"/>
        <w:jc w:val="both"/>
        <w:rPr>
          <w:rFonts w:ascii="Times New Roman" w:hAnsi="Times New Roman" w:cs="Times New Roman"/>
        </w:rPr>
      </w:pPr>
    </w:p>
    <w:p w:rsidR="00D03F81" w:rsidRPr="0095506C" w:rsidRDefault="00D03F81" w:rsidP="00391B16">
      <w:pPr>
        <w:pStyle w:val="Pa13"/>
        <w:spacing w:before="40" w:after="40" w:line="360" w:lineRule="auto"/>
        <w:ind w:firstLine="720"/>
        <w:jc w:val="both"/>
        <w:rPr>
          <w:rFonts w:ascii="Times New Roman" w:hAnsi="Times New Roman" w:cs="Times New Roman"/>
        </w:rPr>
      </w:pPr>
    </w:p>
    <w:p w:rsidR="00D03F81" w:rsidRPr="0095506C" w:rsidRDefault="00D03F81" w:rsidP="00391B16">
      <w:pPr>
        <w:pStyle w:val="Pa13"/>
        <w:spacing w:before="40" w:after="40" w:line="360" w:lineRule="auto"/>
        <w:ind w:firstLine="720"/>
        <w:jc w:val="both"/>
        <w:rPr>
          <w:rFonts w:ascii="Times New Roman" w:hAnsi="Times New Roman" w:cs="Times New Roman"/>
        </w:rPr>
      </w:pPr>
    </w:p>
    <w:p w:rsidR="00D03F81" w:rsidRPr="0095506C" w:rsidRDefault="00D03F81" w:rsidP="00391B16">
      <w:pPr>
        <w:pStyle w:val="Pa13"/>
        <w:spacing w:before="40" w:after="40" w:line="360" w:lineRule="auto"/>
        <w:ind w:firstLine="720"/>
        <w:jc w:val="both"/>
        <w:rPr>
          <w:rFonts w:ascii="Times New Roman" w:hAnsi="Times New Roman" w:cs="Times New Roman"/>
        </w:rPr>
      </w:pPr>
    </w:p>
    <w:p w:rsidR="00D03F81" w:rsidRPr="0095506C" w:rsidRDefault="00D03F81" w:rsidP="00391B16">
      <w:pPr>
        <w:pStyle w:val="Pa13"/>
        <w:spacing w:before="40" w:after="40" w:line="360" w:lineRule="auto"/>
        <w:ind w:firstLine="720"/>
        <w:jc w:val="both"/>
        <w:rPr>
          <w:rFonts w:ascii="Times New Roman" w:hAnsi="Times New Roman" w:cs="Times New Roman"/>
        </w:rPr>
      </w:pPr>
    </w:p>
    <w:p w:rsidR="00345FA9" w:rsidRPr="0095506C" w:rsidRDefault="00667C89" w:rsidP="00391B16">
      <w:pPr>
        <w:pStyle w:val="Pa13"/>
        <w:spacing w:before="40" w:after="40" w:line="360" w:lineRule="auto"/>
        <w:ind w:firstLine="720"/>
        <w:jc w:val="both"/>
        <w:rPr>
          <w:rFonts w:ascii="Times New Roman" w:hAnsi="Times New Roman" w:cs="Times New Roman"/>
        </w:rPr>
      </w:pPr>
      <w:r w:rsidRPr="0095506C">
        <w:rPr>
          <w:rFonts w:ascii="Times New Roman" w:hAnsi="Times New Roman" w:cs="Times New Roman"/>
        </w:rPr>
        <w:t xml:space="preserve">В </w:t>
      </w:r>
      <w:r w:rsidR="003E1FEB" w:rsidRPr="0095506C">
        <w:rPr>
          <w:rFonts w:ascii="Times New Roman" w:hAnsi="Times New Roman" w:cs="Times New Roman"/>
        </w:rPr>
        <w:t xml:space="preserve">2012 году </w:t>
      </w:r>
      <w:r w:rsidR="00B80852" w:rsidRPr="0095506C">
        <w:rPr>
          <w:rFonts w:ascii="Times New Roman" w:hAnsi="Times New Roman" w:cs="Times New Roman"/>
        </w:rPr>
        <w:t>угольная ге</w:t>
      </w:r>
      <w:r w:rsidR="003E1FEB" w:rsidRPr="0095506C">
        <w:rPr>
          <w:rFonts w:ascii="Times New Roman" w:hAnsi="Times New Roman" w:cs="Times New Roman"/>
        </w:rPr>
        <w:t xml:space="preserve">нерация составляла </w:t>
      </w:r>
      <w:r w:rsidRPr="0095506C">
        <w:rPr>
          <w:rFonts w:ascii="Times New Roman" w:hAnsi="Times New Roman" w:cs="Times New Roman"/>
        </w:rPr>
        <w:t xml:space="preserve">уже </w:t>
      </w:r>
      <w:r w:rsidR="003E1FEB" w:rsidRPr="0095506C">
        <w:rPr>
          <w:rFonts w:ascii="Times New Roman" w:hAnsi="Times New Roman" w:cs="Times New Roman"/>
        </w:rPr>
        <w:t>менее 35%, а газовая превысила</w:t>
      </w:r>
      <w:r w:rsidR="00B80852" w:rsidRPr="0095506C">
        <w:rPr>
          <w:rFonts w:ascii="Times New Roman" w:hAnsi="Times New Roman" w:cs="Times New Roman"/>
        </w:rPr>
        <w:t xml:space="preserve"> 30%. </w:t>
      </w:r>
      <w:r w:rsidR="00F635F7" w:rsidRPr="0095506C">
        <w:rPr>
          <w:rFonts w:ascii="Times New Roman" w:hAnsi="Times New Roman" w:cs="Times New Roman"/>
        </w:rPr>
        <w:t xml:space="preserve">Прогнозируется ускорение этого процесса, </w:t>
      </w:r>
      <w:r w:rsidR="00B5609A" w:rsidRPr="0095506C">
        <w:rPr>
          <w:rFonts w:ascii="Times New Roman" w:hAnsi="Times New Roman" w:cs="Times New Roman"/>
        </w:rPr>
        <w:t xml:space="preserve">драйвером </w:t>
      </w:r>
      <w:r w:rsidR="00F635F7" w:rsidRPr="0095506C">
        <w:rPr>
          <w:rFonts w:ascii="Times New Roman" w:hAnsi="Times New Roman" w:cs="Times New Roman"/>
        </w:rPr>
        <w:t xml:space="preserve">которого явилось </w:t>
      </w:r>
      <w:r w:rsidR="00B5609A" w:rsidRPr="0095506C">
        <w:rPr>
          <w:rFonts w:ascii="Times New Roman" w:hAnsi="Times New Roman" w:cs="Times New Roman"/>
        </w:rPr>
        <w:t>ужесточ</w:t>
      </w:r>
      <w:r w:rsidR="00F635F7" w:rsidRPr="0095506C">
        <w:rPr>
          <w:rFonts w:ascii="Times New Roman" w:hAnsi="Times New Roman" w:cs="Times New Roman"/>
        </w:rPr>
        <w:t>ение экологических требований</w:t>
      </w:r>
      <w:r w:rsidR="00B5609A" w:rsidRPr="0095506C">
        <w:rPr>
          <w:rFonts w:ascii="Times New Roman" w:hAnsi="Times New Roman" w:cs="Times New Roman"/>
        </w:rPr>
        <w:t xml:space="preserve">, но катализатором стал газ. </w:t>
      </w:r>
      <w:r w:rsidR="00F635F7" w:rsidRPr="0095506C">
        <w:rPr>
          <w:rFonts w:ascii="Times New Roman" w:hAnsi="Times New Roman" w:cs="Times New Roman"/>
        </w:rPr>
        <w:t>П</w:t>
      </w:r>
      <w:r w:rsidR="00345FA9" w:rsidRPr="0095506C">
        <w:rPr>
          <w:rFonts w:ascii="Times New Roman" w:hAnsi="Times New Roman" w:cs="Times New Roman"/>
        </w:rPr>
        <w:t xml:space="preserve">оставщики газа использовали явные </w:t>
      </w:r>
      <w:r w:rsidR="00345FA9" w:rsidRPr="0095506C">
        <w:rPr>
          <w:rFonts w:ascii="Times New Roman" w:hAnsi="Times New Roman" w:cs="Times New Roman"/>
          <w:b/>
        </w:rPr>
        <w:t>ценовые преимущества относительно дорогой нефти</w:t>
      </w:r>
      <w:r w:rsidR="00345FA9" w:rsidRPr="0095506C">
        <w:rPr>
          <w:rFonts w:ascii="Times New Roman" w:hAnsi="Times New Roman" w:cs="Times New Roman"/>
        </w:rPr>
        <w:t xml:space="preserve">, что серьезно повлияло на выбор потребителей в плане отопления и в целом газификация </w:t>
      </w:r>
      <w:r w:rsidR="00345FA9" w:rsidRPr="0095506C">
        <w:rPr>
          <w:rFonts w:ascii="Times New Roman" w:hAnsi="Times New Roman" w:cs="Times New Roman"/>
          <w:b/>
        </w:rPr>
        <w:t>домохозяйств и коммерческой недвижимости</w:t>
      </w:r>
      <w:r w:rsidR="00345FA9" w:rsidRPr="0095506C">
        <w:rPr>
          <w:rFonts w:ascii="Times New Roman" w:hAnsi="Times New Roman" w:cs="Times New Roman"/>
        </w:rPr>
        <w:t>.</w:t>
      </w:r>
    </w:p>
    <w:p w:rsidR="00F635F7" w:rsidRPr="0095506C" w:rsidRDefault="009B7929"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Вероятно, </w:t>
      </w:r>
      <w:r w:rsidR="00704963" w:rsidRPr="0095506C">
        <w:rPr>
          <w:rFonts w:ascii="Times New Roman" w:hAnsi="Times New Roman" w:cs="Times New Roman"/>
          <w:color w:val="auto"/>
          <w:sz w:val="24"/>
          <w:lang w:val="ru-RU"/>
        </w:rPr>
        <w:t xml:space="preserve">еще больше </w:t>
      </w:r>
      <w:r w:rsidRPr="0095506C">
        <w:rPr>
          <w:rFonts w:ascii="Times New Roman" w:hAnsi="Times New Roman" w:cs="Times New Roman"/>
          <w:color w:val="auto"/>
          <w:sz w:val="24"/>
          <w:lang w:val="ru-RU"/>
        </w:rPr>
        <w:t xml:space="preserve">возрастет использование </w:t>
      </w:r>
      <w:r w:rsidR="00F635F7" w:rsidRPr="0095506C">
        <w:rPr>
          <w:rFonts w:ascii="Times New Roman" w:hAnsi="Times New Roman" w:cs="Times New Roman"/>
          <w:color w:val="auto"/>
          <w:sz w:val="24"/>
          <w:lang w:val="ru-RU"/>
        </w:rPr>
        <w:t xml:space="preserve">газа </w:t>
      </w:r>
      <w:r w:rsidR="00B80852" w:rsidRPr="0095506C">
        <w:rPr>
          <w:rFonts w:ascii="Times New Roman" w:hAnsi="Times New Roman" w:cs="Times New Roman"/>
          <w:color w:val="auto"/>
          <w:sz w:val="24"/>
          <w:lang w:val="ru-RU"/>
        </w:rPr>
        <w:t xml:space="preserve">в </w:t>
      </w:r>
      <w:r w:rsidR="00345FA9" w:rsidRPr="0095506C">
        <w:rPr>
          <w:rFonts w:ascii="Times New Roman" w:hAnsi="Times New Roman" w:cs="Times New Roman"/>
          <w:color w:val="auto"/>
          <w:sz w:val="24"/>
          <w:lang w:val="ru-RU"/>
        </w:rPr>
        <w:t xml:space="preserve">промышленности и энергетике в  </w:t>
      </w:r>
      <w:r w:rsidR="00B80852" w:rsidRPr="0095506C">
        <w:rPr>
          <w:rFonts w:ascii="Times New Roman" w:hAnsi="Times New Roman" w:cs="Times New Roman"/>
          <w:color w:val="auto"/>
          <w:sz w:val="24"/>
          <w:lang w:val="ru-RU"/>
        </w:rPr>
        <w:t xml:space="preserve">качестве </w:t>
      </w:r>
      <w:r w:rsidR="00345FA9" w:rsidRPr="0095506C">
        <w:rPr>
          <w:rFonts w:ascii="Times New Roman" w:hAnsi="Times New Roman" w:cs="Times New Roman"/>
          <w:color w:val="auto"/>
          <w:sz w:val="24"/>
          <w:lang w:val="ru-RU"/>
        </w:rPr>
        <w:t xml:space="preserve">эффективного источника энергии, химического сырья, </w:t>
      </w:r>
      <w:r w:rsidR="00B80852" w:rsidRPr="0095506C">
        <w:rPr>
          <w:rFonts w:ascii="Times New Roman" w:hAnsi="Times New Roman" w:cs="Times New Roman"/>
          <w:color w:val="auto"/>
          <w:sz w:val="24"/>
          <w:lang w:val="ru-RU"/>
        </w:rPr>
        <w:t>моторного топлива</w:t>
      </w:r>
      <w:r w:rsidR="00345FA9" w:rsidRPr="0095506C">
        <w:rPr>
          <w:rFonts w:ascii="Times New Roman" w:hAnsi="Times New Roman" w:cs="Times New Roman"/>
          <w:color w:val="auto"/>
          <w:sz w:val="24"/>
          <w:lang w:val="ru-RU"/>
        </w:rPr>
        <w:t xml:space="preserve"> и т.п. </w:t>
      </w:r>
    </w:p>
    <w:p w:rsidR="00290747" w:rsidRPr="0095506C" w:rsidRDefault="00F635F7" w:rsidP="00290747">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В итоге о</w:t>
      </w:r>
      <w:r w:rsidR="00B317EE" w:rsidRPr="0095506C">
        <w:rPr>
          <w:rFonts w:ascii="Times New Roman" w:hAnsi="Times New Roman" w:cs="Times New Roman"/>
          <w:color w:val="auto"/>
          <w:sz w:val="24"/>
          <w:lang w:val="ru-RU"/>
        </w:rPr>
        <w:t xml:space="preserve">бщая добыча сланцевого газа </w:t>
      </w:r>
      <w:r w:rsidRPr="0095506C">
        <w:rPr>
          <w:rFonts w:ascii="Times New Roman" w:hAnsi="Times New Roman" w:cs="Times New Roman"/>
          <w:color w:val="auto"/>
          <w:sz w:val="24"/>
          <w:lang w:val="ru-RU"/>
        </w:rPr>
        <w:t xml:space="preserve">может и дальше </w:t>
      </w:r>
      <w:r w:rsidR="00B317EE" w:rsidRPr="0095506C">
        <w:rPr>
          <w:rFonts w:ascii="Times New Roman" w:hAnsi="Times New Roman" w:cs="Times New Roman"/>
          <w:color w:val="auto"/>
          <w:sz w:val="24"/>
          <w:lang w:val="ru-RU"/>
        </w:rPr>
        <w:t xml:space="preserve">увеличиваться, </w:t>
      </w:r>
      <w:r w:rsidRPr="0095506C">
        <w:rPr>
          <w:rFonts w:ascii="Times New Roman" w:hAnsi="Times New Roman" w:cs="Times New Roman"/>
          <w:color w:val="auto"/>
          <w:sz w:val="24"/>
          <w:lang w:val="ru-RU"/>
        </w:rPr>
        <w:t xml:space="preserve">подталкиваемая </w:t>
      </w:r>
      <w:r w:rsidR="00B317EE" w:rsidRPr="0095506C">
        <w:rPr>
          <w:rFonts w:ascii="Times New Roman" w:hAnsi="Times New Roman" w:cs="Times New Roman"/>
          <w:color w:val="auto"/>
          <w:sz w:val="24"/>
          <w:lang w:val="ru-RU"/>
        </w:rPr>
        <w:t xml:space="preserve">растущими </w:t>
      </w:r>
      <w:r w:rsidRPr="0095506C">
        <w:rPr>
          <w:rFonts w:ascii="Times New Roman" w:hAnsi="Times New Roman" w:cs="Times New Roman"/>
          <w:color w:val="auto"/>
          <w:sz w:val="24"/>
          <w:lang w:val="ru-RU"/>
        </w:rPr>
        <w:t xml:space="preserve">долговыми </w:t>
      </w:r>
      <w:r w:rsidR="00B317EE" w:rsidRPr="0095506C">
        <w:rPr>
          <w:rFonts w:ascii="Times New Roman" w:hAnsi="Times New Roman" w:cs="Times New Roman"/>
          <w:color w:val="auto"/>
          <w:sz w:val="24"/>
          <w:lang w:val="ru-RU"/>
        </w:rPr>
        <w:t xml:space="preserve">обязательствами компаний-производителей, с одной стороны, и формированием нового спроса –  с другой. Вместе с тем, </w:t>
      </w:r>
      <w:r w:rsidRPr="0095506C">
        <w:rPr>
          <w:rFonts w:ascii="Times New Roman" w:hAnsi="Times New Roman" w:cs="Times New Roman"/>
          <w:color w:val="auto"/>
          <w:sz w:val="24"/>
          <w:lang w:val="ru-RU"/>
        </w:rPr>
        <w:t xml:space="preserve">эксперты отмечают, что </w:t>
      </w:r>
      <w:r w:rsidR="00B317EE" w:rsidRPr="0095506C">
        <w:rPr>
          <w:rFonts w:ascii="Times New Roman" w:hAnsi="Times New Roman" w:cs="Times New Roman"/>
          <w:color w:val="auto"/>
          <w:sz w:val="24"/>
          <w:lang w:val="ru-RU"/>
        </w:rPr>
        <w:t xml:space="preserve">темпы </w:t>
      </w:r>
      <w:r w:rsidRPr="0095506C">
        <w:rPr>
          <w:rFonts w:ascii="Times New Roman" w:hAnsi="Times New Roman" w:cs="Times New Roman"/>
          <w:color w:val="auto"/>
          <w:sz w:val="24"/>
          <w:lang w:val="ru-RU"/>
        </w:rPr>
        <w:t xml:space="preserve">роста </w:t>
      </w:r>
      <w:r w:rsidR="00AD7174" w:rsidRPr="0095506C">
        <w:rPr>
          <w:rFonts w:ascii="Times New Roman" w:hAnsi="Times New Roman" w:cs="Times New Roman"/>
          <w:color w:val="auto"/>
          <w:sz w:val="24"/>
          <w:lang w:val="ru-RU"/>
        </w:rPr>
        <w:t>до</w:t>
      </w:r>
      <w:r w:rsidRPr="0095506C">
        <w:rPr>
          <w:rFonts w:ascii="Times New Roman" w:hAnsi="Times New Roman" w:cs="Times New Roman"/>
          <w:color w:val="auto"/>
          <w:sz w:val="24"/>
          <w:lang w:val="ru-RU"/>
        </w:rPr>
        <w:t>бычи в ближайшие 2</w:t>
      </w:r>
      <w:r w:rsidRPr="0095506C">
        <w:rPr>
          <w:rFonts w:ascii="Times New Roman" w:hAnsi="Times New Roman" w:cs="Times New Roman"/>
          <w:color w:val="auto"/>
          <w:sz w:val="24"/>
          <w:lang w:val="ru-RU"/>
        </w:rPr>
        <w:noBreakHyphen/>
        <w:t xml:space="preserve">3 года могут постепенно замедлиться, а сами проекты при сложившихся </w:t>
      </w:r>
      <w:r w:rsidR="00B317EE" w:rsidRPr="0095506C">
        <w:rPr>
          <w:rFonts w:ascii="Times New Roman" w:hAnsi="Times New Roman" w:cs="Times New Roman"/>
          <w:color w:val="auto"/>
          <w:sz w:val="24"/>
          <w:lang w:val="ru-RU"/>
        </w:rPr>
        <w:t xml:space="preserve">низких ценах </w:t>
      </w:r>
      <w:r w:rsidRPr="0095506C">
        <w:rPr>
          <w:rFonts w:ascii="Times New Roman" w:hAnsi="Times New Roman" w:cs="Times New Roman"/>
          <w:color w:val="auto"/>
          <w:sz w:val="24"/>
          <w:lang w:val="ru-RU"/>
        </w:rPr>
        <w:t xml:space="preserve">стать </w:t>
      </w:r>
      <w:r w:rsidR="00B317EE" w:rsidRPr="0095506C">
        <w:rPr>
          <w:rFonts w:ascii="Times New Roman" w:hAnsi="Times New Roman" w:cs="Times New Roman"/>
          <w:color w:val="auto"/>
          <w:sz w:val="24"/>
          <w:lang w:val="ru-RU"/>
        </w:rPr>
        <w:t>коммерчески непривлекател</w:t>
      </w:r>
      <w:r w:rsidRPr="0095506C">
        <w:rPr>
          <w:rFonts w:ascii="Times New Roman" w:hAnsi="Times New Roman" w:cs="Times New Roman"/>
          <w:color w:val="auto"/>
          <w:sz w:val="24"/>
          <w:lang w:val="ru-RU"/>
        </w:rPr>
        <w:t>ьными</w:t>
      </w:r>
      <w:r w:rsidR="00B317EE" w:rsidRPr="0095506C">
        <w:rPr>
          <w:rFonts w:ascii="Times New Roman" w:hAnsi="Times New Roman" w:cs="Times New Roman"/>
          <w:color w:val="auto"/>
          <w:sz w:val="24"/>
          <w:lang w:val="ru-RU"/>
        </w:rPr>
        <w:t xml:space="preserve"> для инвесторов.</w:t>
      </w:r>
      <w:r w:rsidRPr="0095506C">
        <w:rPr>
          <w:rFonts w:ascii="Times New Roman" w:hAnsi="Times New Roman" w:cs="Times New Roman"/>
          <w:color w:val="auto"/>
          <w:sz w:val="24"/>
          <w:lang w:val="ru-RU"/>
        </w:rPr>
        <w:t xml:space="preserve"> </w:t>
      </w:r>
      <w:r w:rsidR="00B317EE" w:rsidRPr="0095506C">
        <w:rPr>
          <w:rFonts w:ascii="Times New Roman" w:hAnsi="Times New Roman" w:cs="Times New Roman"/>
          <w:color w:val="auto"/>
          <w:sz w:val="24"/>
          <w:lang w:val="ru-RU"/>
        </w:rPr>
        <w:t xml:space="preserve"> Ожидается, что </w:t>
      </w:r>
      <w:r w:rsidRPr="0095506C">
        <w:rPr>
          <w:rFonts w:ascii="Times New Roman" w:hAnsi="Times New Roman" w:cs="Times New Roman"/>
          <w:color w:val="auto"/>
          <w:sz w:val="24"/>
          <w:lang w:val="ru-RU"/>
        </w:rPr>
        <w:t xml:space="preserve">цены на сланцевый газ в новой рыночной ситуации </w:t>
      </w:r>
      <w:r w:rsidR="00704963" w:rsidRPr="0095506C">
        <w:rPr>
          <w:rFonts w:ascii="Times New Roman" w:hAnsi="Times New Roman" w:cs="Times New Roman"/>
          <w:color w:val="auto"/>
          <w:sz w:val="24"/>
          <w:lang w:val="ru-RU"/>
        </w:rPr>
        <w:t>возрастут (см</w:t>
      </w:r>
      <w:proofErr w:type="gramStart"/>
      <w:r w:rsidR="00704963" w:rsidRPr="0095506C">
        <w:rPr>
          <w:rFonts w:ascii="Times New Roman" w:hAnsi="Times New Roman" w:cs="Times New Roman"/>
          <w:color w:val="auto"/>
          <w:sz w:val="24"/>
          <w:lang w:val="ru-RU"/>
        </w:rPr>
        <w:t>.Г</w:t>
      </w:r>
      <w:proofErr w:type="gramEnd"/>
      <w:r w:rsidR="00704963" w:rsidRPr="0095506C">
        <w:rPr>
          <w:rFonts w:ascii="Times New Roman" w:hAnsi="Times New Roman" w:cs="Times New Roman"/>
          <w:color w:val="auto"/>
          <w:sz w:val="24"/>
          <w:lang w:val="ru-RU"/>
        </w:rPr>
        <w:t>раф.10</w:t>
      </w:r>
      <w:r w:rsidR="00F26074" w:rsidRPr="0095506C">
        <w:rPr>
          <w:rFonts w:ascii="Times New Roman" w:hAnsi="Times New Roman" w:cs="Times New Roman"/>
          <w:color w:val="auto"/>
          <w:sz w:val="24"/>
          <w:lang w:val="ru-RU"/>
        </w:rPr>
        <w:t>).</w:t>
      </w:r>
    </w:p>
    <w:p w:rsidR="00F26074" w:rsidRPr="0095506C" w:rsidRDefault="00290747" w:rsidP="00290747">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bCs/>
          <w:color w:val="auto"/>
          <w:sz w:val="24"/>
          <w:lang w:val="ru-RU"/>
        </w:rPr>
        <w:t>Кроме того, вероятно, изменится структура добычи в пользу «попутных» дорогостоящих</w:t>
      </w:r>
      <w:r w:rsidR="00F26074" w:rsidRPr="0095506C">
        <w:rPr>
          <w:rFonts w:ascii="Times New Roman" w:hAnsi="Times New Roman" w:cs="Times New Roman"/>
          <w:b/>
          <w:bCs/>
          <w:color w:val="auto"/>
          <w:sz w:val="24"/>
          <w:lang w:val="ru-RU"/>
        </w:rPr>
        <w:t xml:space="preserve"> жидких углеводородов</w:t>
      </w:r>
      <w:r w:rsidRPr="0095506C">
        <w:rPr>
          <w:rFonts w:ascii="Times New Roman" w:hAnsi="Times New Roman" w:cs="Times New Roman"/>
          <w:b/>
          <w:bCs/>
          <w:color w:val="auto"/>
          <w:sz w:val="24"/>
          <w:lang w:val="ru-RU"/>
        </w:rPr>
        <w:t xml:space="preserve"> (прежде всего, нефти)</w:t>
      </w:r>
      <w:r w:rsidR="00F26074" w:rsidRPr="0095506C">
        <w:rPr>
          <w:rFonts w:ascii="Times New Roman" w:hAnsi="Times New Roman" w:cs="Times New Roman"/>
          <w:b/>
          <w:bCs/>
          <w:color w:val="auto"/>
          <w:sz w:val="24"/>
          <w:lang w:val="ru-RU"/>
        </w:rPr>
        <w:t xml:space="preserve">. </w:t>
      </w:r>
      <w:r w:rsidRPr="0095506C">
        <w:rPr>
          <w:rFonts w:ascii="Times New Roman" w:hAnsi="Times New Roman" w:cs="Times New Roman"/>
          <w:b/>
          <w:bCs/>
          <w:color w:val="auto"/>
          <w:sz w:val="24"/>
          <w:lang w:val="ru-RU"/>
        </w:rPr>
        <w:t xml:space="preserve">Увеличение их доли позволит отчасти повысить рентабельность добычи сланцевого газа. </w:t>
      </w:r>
      <w:r w:rsidR="00F26074" w:rsidRPr="0095506C">
        <w:rPr>
          <w:rFonts w:ascii="Times New Roman" w:hAnsi="Times New Roman" w:cs="Times New Roman"/>
          <w:color w:val="auto"/>
          <w:sz w:val="24"/>
          <w:lang w:val="ru-RU"/>
        </w:rPr>
        <w:t>С момента значительного</w:t>
      </w:r>
      <w:r w:rsidR="00F26074" w:rsidRPr="0095506C">
        <w:rPr>
          <w:rFonts w:ascii="Times New Roman" w:hAnsi="Times New Roman" w:cs="Times New Roman"/>
          <w:b/>
          <w:bCs/>
          <w:color w:val="auto"/>
          <w:sz w:val="24"/>
          <w:lang w:val="ru-RU"/>
        </w:rPr>
        <w:t xml:space="preserve"> </w:t>
      </w:r>
      <w:r w:rsidR="00F26074" w:rsidRPr="0095506C">
        <w:rPr>
          <w:rFonts w:ascii="Times New Roman" w:hAnsi="Times New Roman" w:cs="Times New Roman"/>
          <w:color w:val="auto"/>
          <w:sz w:val="24"/>
          <w:lang w:val="ru-RU"/>
        </w:rPr>
        <w:t xml:space="preserve">снижения биржевой стоимости газа в 2008 году доля добычи нефти у ключевых производителей сланцевого газа в США – </w:t>
      </w:r>
      <w:r w:rsidR="00F26074" w:rsidRPr="0095506C">
        <w:rPr>
          <w:rFonts w:ascii="Times New Roman" w:hAnsi="Times New Roman" w:cs="Times New Roman"/>
          <w:color w:val="auto"/>
          <w:sz w:val="24"/>
        </w:rPr>
        <w:t>Chesapeake</w:t>
      </w:r>
      <w:r w:rsidR="00F26074" w:rsidRPr="0095506C">
        <w:rPr>
          <w:rFonts w:ascii="Times New Roman" w:hAnsi="Times New Roman" w:cs="Times New Roman"/>
          <w:color w:val="auto"/>
          <w:sz w:val="24"/>
          <w:lang w:val="ru-RU"/>
        </w:rPr>
        <w:t xml:space="preserve">, </w:t>
      </w:r>
      <w:r w:rsidR="00F26074" w:rsidRPr="0095506C">
        <w:rPr>
          <w:rFonts w:ascii="Times New Roman" w:hAnsi="Times New Roman" w:cs="Times New Roman"/>
          <w:color w:val="auto"/>
          <w:sz w:val="24"/>
        </w:rPr>
        <w:t>Noble</w:t>
      </w:r>
      <w:r w:rsidR="00F26074" w:rsidRPr="0095506C">
        <w:rPr>
          <w:rFonts w:ascii="Times New Roman" w:hAnsi="Times New Roman" w:cs="Times New Roman"/>
          <w:color w:val="auto"/>
          <w:sz w:val="24"/>
          <w:lang w:val="ru-RU"/>
        </w:rPr>
        <w:t xml:space="preserve"> </w:t>
      </w:r>
      <w:r w:rsidR="00F26074" w:rsidRPr="0095506C">
        <w:rPr>
          <w:rFonts w:ascii="Times New Roman" w:hAnsi="Times New Roman" w:cs="Times New Roman"/>
          <w:color w:val="auto"/>
          <w:sz w:val="24"/>
        </w:rPr>
        <w:t>Energy</w:t>
      </w:r>
      <w:r w:rsidR="00F26074" w:rsidRPr="0095506C">
        <w:rPr>
          <w:rFonts w:ascii="Times New Roman" w:hAnsi="Times New Roman" w:cs="Times New Roman"/>
          <w:color w:val="auto"/>
          <w:sz w:val="24"/>
          <w:lang w:val="ru-RU"/>
        </w:rPr>
        <w:t xml:space="preserve">, </w:t>
      </w:r>
      <w:r w:rsidR="00F26074" w:rsidRPr="0095506C">
        <w:rPr>
          <w:rFonts w:ascii="Times New Roman" w:hAnsi="Times New Roman" w:cs="Times New Roman"/>
          <w:color w:val="auto"/>
          <w:sz w:val="24"/>
        </w:rPr>
        <w:t>Apache</w:t>
      </w:r>
      <w:r w:rsidR="00F26074" w:rsidRPr="0095506C">
        <w:rPr>
          <w:rFonts w:ascii="Times New Roman" w:hAnsi="Times New Roman" w:cs="Times New Roman"/>
          <w:color w:val="auto"/>
          <w:sz w:val="24"/>
          <w:lang w:val="ru-RU"/>
        </w:rPr>
        <w:t xml:space="preserve"> и </w:t>
      </w:r>
      <w:r w:rsidR="00F26074" w:rsidRPr="0095506C">
        <w:rPr>
          <w:rFonts w:ascii="Times New Roman" w:hAnsi="Times New Roman" w:cs="Times New Roman"/>
          <w:color w:val="auto"/>
          <w:sz w:val="24"/>
        </w:rPr>
        <w:t>Devon</w:t>
      </w:r>
      <w:r w:rsidR="00F26074" w:rsidRPr="0095506C">
        <w:rPr>
          <w:rFonts w:ascii="Times New Roman" w:hAnsi="Times New Roman" w:cs="Times New Roman"/>
          <w:color w:val="auto"/>
          <w:sz w:val="24"/>
          <w:lang w:val="ru-RU"/>
        </w:rPr>
        <w:t xml:space="preserve"> </w:t>
      </w:r>
      <w:r w:rsidR="00F26074" w:rsidRPr="0095506C">
        <w:rPr>
          <w:rFonts w:ascii="Times New Roman" w:hAnsi="Times New Roman" w:cs="Times New Roman"/>
          <w:color w:val="auto"/>
          <w:sz w:val="24"/>
        </w:rPr>
        <w:t>Energy</w:t>
      </w:r>
      <w:r w:rsidR="00F26074" w:rsidRPr="0095506C">
        <w:rPr>
          <w:rFonts w:ascii="Times New Roman" w:hAnsi="Times New Roman" w:cs="Times New Roman"/>
          <w:color w:val="auto"/>
          <w:sz w:val="24"/>
          <w:lang w:val="ru-RU"/>
        </w:rPr>
        <w:t xml:space="preserve"> – возросла</w:t>
      </w:r>
      <w:r w:rsidRPr="0095506C">
        <w:rPr>
          <w:rFonts w:ascii="Times New Roman" w:hAnsi="Times New Roman" w:cs="Times New Roman"/>
          <w:color w:val="auto"/>
          <w:sz w:val="24"/>
          <w:lang w:val="ru-RU"/>
        </w:rPr>
        <w:t xml:space="preserve"> (Гра</w:t>
      </w:r>
      <w:r w:rsidR="00704963" w:rsidRPr="0095506C">
        <w:rPr>
          <w:rFonts w:ascii="Times New Roman" w:hAnsi="Times New Roman" w:cs="Times New Roman"/>
          <w:color w:val="auto"/>
          <w:sz w:val="24"/>
          <w:lang w:val="ru-RU"/>
        </w:rPr>
        <w:t>ф.12</w:t>
      </w:r>
      <w:r w:rsidRPr="0095506C">
        <w:rPr>
          <w:rFonts w:ascii="Times New Roman" w:hAnsi="Times New Roman" w:cs="Times New Roman"/>
          <w:color w:val="auto"/>
          <w:sz w:val="24"/>
          <w:lang w:val="ru-RU"/>
        </w:rPr>
        <w:t>)</w:t>
      </w:r>
      <w:r w:rsidR="00F26074" w:rsidRPr="0095506C">
        <w:rPr>
          <w:rFonts w:ascii="Times New Roman" w:hAnsi="Times New Roman" w:cs="Times New Roman"/>
          <w:color w:val="auto"/>
          <w:sz w:val="24"/>
          <w:lang w:val="ru-RU"/>
        </w:rPr>
        <w:t>.</w:t>
      </w:r>
      <w:r w:rsidR="00F26074" w:rsidRPr="0095506C">
        <w:rPr>
          <w:rStyle w:val="af"/>
          <w:rFonts w:ascii="Times New Roman" w:hAnsi="Times New Roman" w:cs="Times New Roman"/>
          <w:color w:val="auto"/>
          <w:sz w:val="18"/>
          <w:szCs w:val="18"/>
        </w:rPr>
        <w:footnoteReference w:id="44"/>
      </w:r>
      <w:r w:rsidR="00F26074" w:rsidRPr="0095506C">
        <w:rPr>
          <w:rFonts w:ascii="Times New Roman" w:hAnsi="Times New Roman" w:cs="Times New Roman"/>
          <w:color w:val="auto"/>
          <w:sz w:val="18"/>
          <w:szCs w:val="18"/>
          <w:lang w:val="ru-RU"/>
        </w:rPr>
        <w:t>.</w:t>
      </w:r>
    </w:p>
    <w:p w:rsidR="00F26074" w:rsidRPr="0095506C" w:rsidRDefault="00FC7D6A" w:rsidP="00391B16">
      <w:pPr>
        <w:spacing w:line="360" w:lineRule="auto"/>
        <w:ind w:firstLine="720"/>
        <w:jc w:val="both"/>
        <w:rPr>
          <w:sz w:val="24"/>
          <w:szCs w:val="24"/>
        </w:rPr>
      </w:pPr>
      <w:r w:rsidRPr="0095506C">
        <w:rPr>
          <w:noProof/>
          <w:sz w:val="24"/>
          <w:szCs w:val="24"/>
        </w:rPr>
        <w:drawing>
          <wp:anchor distT="0" distB="0" distL="114300" distR="114300" simplePos="0" relativeHeight="252046336" behindDoc="0" locked="0" layoutInCell="1" allowOverlap="1">
            <wp:simplePos x="0" y="0"/>
            <wp:positionH relativeFrom="column">
              <wp:posOffset>1470660</wp:posOffset>
            </wp:positionH>
            <wp:positionV relativeFrom="paragraph">
              <wp:posOffset>36195</wp:posOffset>
            </wp:positionV>
            <wp:extent cx="2798445" cy="2272665"/>
            <wp:effectExtent l="19050" t="0" r="1905" b="0"/>
            <wp:wrapSquare wrapText="bothSides"/>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798445" cy="2272665"/>
                    </a:xfrm>
                    <a:prstGeom prst="rect">
                      <a:avLst/>
                    </a:prstGeom>
                    <a:noFill/>
                    <a:ln w="9525">
                      <a:noFill/>
                      <a:miter lim="800000"/>
                      <a:headEnd/>
                      <a:tailEnd/>
                    </a:ln>
                  </pic:spPr>
                </pic:pic>
              </a:graphicData>
            </a:graphic>
          </wp:anchor>
        </w:drawing>
      </w:r>
      <w:r w:rsidR="00D03F81" w:rsidRPr="0095506C">
        <w:rPr>
          <w:sz w:val="24"/>
          <w:szCs w:val="24"/>
        </w:rPr>
        <w:t>График 1</w:t>
      </w:r>
      <w:r w:rsidR="00704963" w:rsidRPr="0095506C">
        <w:rPr>
          <w:sz w:val="24"/>
          <w:szCs w:val="24"/>
        </w:rPr>
        <w:t>2</w:t>
      </w:r>
      <w:r w:rsidR="00290747" w:rsidRPr="0095506C">
        <w:rPr>
          <w:sz w:val="24"/>
          <w:szCs w:val="24"/>
        </w:rPr>
        <w:t xml:space="preserve">. </w:t>
      </w: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290747" w:rsidRPr="0095506C" w:rsidRDefault="00290747" w:rsidP="00391B16">
      <w:pPr>
        <w:spacing w:line="360" w:lineRule="auto"/>
        <w:ind w:firstLine="720"/>
        <w:jc w:val="both"/>
        <w:rPr>
          <w:sz w:val="24"/>
          <w:szCs w:val="24"/>
        </w:rPr>
      </w:pPr>
    </w:p>
    <w:p w:rsidR="00C25679" w:rsidRPr="0095506C" w:rsidRDefault="00FC7D6A" w:rsidP="00D03F81">
      <w:pPr>
        <w:spacing w:line="360" w:lineRule="auto"/>
        <w:ind w:firstLine="720"/>
        <w:jc w:val="both"/>
        <w:rPr>
          <w:sz w:val="24"/>
          <w:szCs w:val="24"/>
        </w:rPr>
      </w:pPr>
      <w:r w:rsidRPr="0095506C">
        <w:rPr>
          <w:noProof/>
          <w:sz w:val="24"/>
          <w:szCs w:val="24"/>
        </w:rPr>
        <w:drawing>
          <wp:anchor distT="0" distB="0" distL="114300" distR="114300" simplePos="0" relativeHeight="252048384" behindDoc="1" locked="0" layoutInCell="1" allowOverlap="1">
            <wp:simplePos x="0" y="0"/>
            <wp:positionH relativeFrom="column">
              <wp:posOffset>1580515</wp:posOffset>
            </wp:positionH>
            <wp:positionV relativeFrom="paragraph">
              <wp:posOffset>710565</wp:posOffset>
            </wp:positionV>
            <wp:extent cx="2865755" cy="2300605"/>
            <wp:effectExtent l="19050" t="0" r="0" b="0"/>
            <wp:wrapTight wrapText="bothSides">
              <wp:wrapPolygon edited="0">
                <wp:start x="-144" y="0"/>
                <wp:lineTo x="-144" y="21463"/>
                <wp:lineTo x="21538" y="21463"/>
                <wp:lineTo x="21538" y="0"/>
                <wp:lineTo x="-144" y="0"/>
              </wp:wrapPolygon>
            </wp:wrapTight>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865755" cy="2300605"/>
                    </a:xfrm>
                    <a:prstGeom prst="rect">
                      <a:avLst/>
                    </a:prstGeom>
                    <a:noFill/>
                    <a:ln w="9525">
                      <a:noFill/>
                      <a:miter lim="800000"/>
                      <a:headEnd/>
                      <a:tailEnd/>
                    </a:ln>
                  </pic:spPr>
                </pic:pic>
              </a:graphicData>
            </a:graphic>
          </wp:anchor>
        </w:drawing>
      </w:r>
      <w:r w:rsidR="00D03F81" w:rsidRPr="0095506C">
        <w:rPr>
          <w:sz w:val="24"/>
          <w:szCs w:val="24"/>
        </w:rPr>
        <w:t xml:space="preserve">В силу необходимости сохранения финансовой сбалансированности сланцевого бизнеса и долговой нагрузки компании стали сокращать </w:t>
      </w:r>
      <w:r w:rsidR="00C25679" w:rsidRPr="0095506C">
        <w:rPr>
          <w:sz w:val="24"/>
          <w:szCs w:val="24"/>
        </w:rPr>
        <w:t>капитальные</w:t>
      </w:r>
      <w:r w:rsidR="00D03F81" w:rsidRPr="0095506C">
        <w:rPr>
          <w:sz w:val="24"/>
          <w:szCs w:val="24"/>
        </w:rPr>
        <w:t xml:space="preserve"> затраты</w:t>
      </w:r>
      <w:r w:rsidR="00704963" w:rsidRPr="0095506C">
        <w:rPr>
          <w:sz w:val="24"/>
          <w:szCs w:val="24"/>
        </w:rPr>
        <w:t xml:space="preserve"> (Граф.13</w:t>
      </w:r>
      <w:r w:rsidR="00C25679" w:rsidRPr="0095506C">
        <w:rPr>
          <w:sz w:val="24"/>
          <w:szCs w:val="24"/>
        </w:rPr>
        <w:t>)</w:t>
      </w:r>
      <w:r w:rsidR="00C25679" w:rsidRPr="0095506C">
        <w:rPr>
          <w:rStyle w:val="af"/>
          <w:sz w:val="24"/>
          <w:szCs w:val="24"/>
        </w:rPr>
        <w:footnoteReference w:id="45"/>
      </w:r>
      <w:r w:rsidR="00D03F81" w:rsidRPr="0095506C">
        <w:rPr>
          <w:sz w:val="24"/>
          <w:szCs w:val="24"/>
        </w:rPr>
        <w:t xml:space="preserve">, что </w:t>
      </w:r>
      <w:r w:rsidR="00704963" w:rsidRPr="0095506C">
        <w:rPr>
          <w:sz w:val="24"/>
          <w:szCs w:val="24"/>
        </w:rPr>
        <w:t xml:space="preserve">вновь </w:t>
      </w:r>
      <w:r w:rsidR="00D03F81" w:rsidRPr="0095506C">
        <w:rPr>
          <w:sz w:val="24"/>
          <w:szCs w:val="24"/>
        </w:rPr>
        <w:t>вызвало крайне противоречивые толки на рынке.</w:t>
      </w:r>
    </w:p>
    <w:p w:rsidR="00D03F81" w:rsidRPr="0095506C" w:rsidRDefault="00704963" w:rsidP="00D03F81">
      <w:pPr>
        <w:spacing w:line="360" w:lineRule="auto"/>
        <w:ind w:firstLine="720"/>
        <w:jc w:val="both"/>
        <w:rPr>
          <w:sz w:val="24"/>
          <w:szCs w:val="24"/>
        </w:rPr>
      </w:pPr>
      <w:r w:rsidRPr="0095506C">
        <w:rPr>
          <w:sz w:val="24"/>
          <w:szCs w:val="24"/>
        </w:rPr>
        <w:t>График 13</w:t>
      </w:r>
      <w:r w:rsidR="00D03F81" w:rsidRPr="0095506C">
        <w:rPr>
          <w:sz w:val="24"/>
          <w:szCs w:val="24"/>
        </w:rPr>
        <w:t xml:space="preserve">. </w:t>
      </w:r>
    </w:p>
    <w:p w:rsidR="00C25679" w:rsidRPr="0095506C" w:rsidRDefault="00C25679" w:rsidP="00391B16">
      <w:pPr>
        <w:spacing w:line="360" w:lineRule="auto"/>
        <w:ind w:firstLine="720"/>
        <w:jc w:val="both"/>
        <w:rPr>
          <w:sz w:val="24"/>
          <w:szCs w:val="24"/>
        </w:rPr>
      </w:pPr>
    </w:p>
    <w:p w:rsidR="00C25679" w:rsidRPr="0095506C" w:rsidRDefault="00C25679" w:rsidP="00391B16">
      <w:pPr>
        <w:spacing w:line="360" w:lineRule="auto"/>
        <w:ind w:firstLine="720"/>
        <w:jc w:val="both"/>
        <w:rPr>
          <w:sz w:val="24"/>
          <w:szCs w:val="24"/>
        </w:rPr>
      </w:pPr>
    </w:p>
    <w:p w:rsidR="00C25679" w:rsidRPr="0095506C" w:rsidRDefault="00C25679" w:rsidP="00391B16">
      <w:pPr>
        <w:spacing w:line="360" w:lineRule="auto"/>
        <w:ind w:firstLine="720"/>
        <w:jc w:val="both"/>
        <w:rPr>
          <w:sz w:val="24"/>
          <w:szCs w:val="24"/>
        </w:rPr>
      </w:pPr>
    </w:p>
    <w:p w:rsidR="00C25679" w:rsidRPr="0095506C" w:rsidRDefault="00C25679" w:rsidP="00391B16">
      <w:pPr>
        <w:spacing w:line="360" w:lineRule="auto"/>
        <w:ind w:firstLine="720"/>
        <w:jc w:val="both"/>
        <w:rPr>
          <w:sz w:val="24"/>
          <w:szCs w:val="24"/>
        </w:rPr>
      </w:pPr>
    </w:p>
    <w:p w:rsidR="00C25679" w:rsidRPr="0095506C" w:rsidRDefault="00C25679" w:rsidP="00391B16">
      <w:pPr>
        <w:spacing w:line="360" w:lineRule="auto"/>
        <w:ind w:firstLine="720"/>
        <w:jc w:val="both"/>
        <w:rPr>
          <w:sz w:val="24"/>
          <w:szCs w:val="24"/>
        </w:rPr>
      </w:pPr>
    </w:p>
    <w:p w:rsidR="004E77B7" w:rsidRPr="0095506C" w:rsidRDefault="004E77B7" w:rsidP="00391B16">
      <w:pPr>
        <w:spacing w:line="360" w:lineRule="auto"/>
        <w:ind w:firstLine="720"/>
        <w:jc w:val="both"/>
        <w:rPr>
          <w:sz w:val="24"/>
          <w:szCs w:val="24"/>
        </w:rPr>
      </w:pPr>
    </w:p>
    <w:p w:rsidR="004E77B7" w:rsidRPr="0095506C" w:rsidRDefault="004E77B7" w:rsidP="00391B16">
      <w:pPr>
        <w:spacing w:line="360" w:lineRule="auto"/>
        <w:ind w:firstLine="720"/>
        <w:jc w:val="both"/>
        <w:rPr>
          <w:sz w:val="24"/>
          <w:szCs w:val="24"/>
        </w:rPr>
      </w:pPr>
    </w:p>
    <w:p w:rsidR="00A04007" w:rsidRPr="0095506C" w:rsidRDefault="00A04007" w:rsidP="00391B16">
      <w:pPr>
        <w:spacing w:line="360" w:lineRule="auto"/>
        <w:ind w:firstLine="720"/>
        <w:jc w:val="both"/>
        <w:rPr>
          <w:sz w:val="24"/>
          <w:szCs w:val="24"/>
        </w:rPr>
      </w:pPr>
    </w:p>
    <w:p w:rsidR="00290747" w:rsidRPr="0095506C" w:rsidRDefault="00707FB4" w:rsidP="00391B16">
      <w:pPr>
        <w:spacing w:line="360" w:lineRule="auto"/>
        <w:ind w:firstLine="720"/>
        <w:jc w:val="both"/>
        <w:rPr>
          <w:sz w:val="24"/>
          <w:szCs w:val="24"/>
        </w:rPr>
      </w:pPr>
      <w:r w:rsidRPr="0095506C">
        <w:rPr>
          <w:sz w:val="24"/>
          <w:szCs w:val="24"/>
        </w:rPr>
        <w:t xml:space="preserve">Ситуация в сланцевом </w:t>
      </w:r>
      <w:r w:rsidR="00704963" w:rsidRPr="0095506C">
        <w:rPr>
          <w:sz w:val="24"/>
          <w:szCs w:val="24"/>
        </w:rPr>
        <w:t xml:space="preserve">секторе </w:t>
      </w:r>
      <w:r w:rsidR="00935A4F" w:rsidRPr="0095506C">
        <w:rPr>
          <w:sz w:val="24"/>
          <w:szCs w:val="24"/>
        </w:rPr>
        <w:t xml:space="preserve">США </w:t>
      </w:r>
      <w:r w:rsidR="00290747" w:rsidRPr="0095506C">
        <w:rPr>
          <w:sz w:val="24"/>
          <w:szCs w:val="24"/>
        </w:rPr>
        <w:t xml:space="preserve">во многом остается </w:t>
      </w:r>
      <w:r w:rsidR="00704963" w:rsidRPr="0095506C">
        <w:rPr>
          <w:sz w:val="24"/>
          <w:szCs w:val="24"/>
        </w:rPr>
        <w:t>по-революционному</w:t>
      </w:r>
      <w:r w:rsidR="00290747" w:rsidRPr="0095506C">
        <w:rPr>
          <w:sz w:val="24"/>
          <w:szCs w:val="24"/>
        </w:rPr>
        <w:t xml:space="preserve"> острой, порождая </w:t>
      </w:r>
      <w:r w:rsidR="00704963" w:rsidRPr="0095506C">
        <w:rPr>
          <w:sz w:val="24"/>
          <w:szCs w:val="24"/>
        </w:rPr>
        <w:t>не имевшие прецедентов проблемы и противоречия и требующие</w:t>
      </w:r>
      <w:r w:rsidR="00290747" w:rsidRPr="0095506C">
        <w:rPr>
          <w:sz w:val="24"/>
          <w:szCs w:val="24"/>
        </w:rPr>
        <w:t xml:space="preserve"> </w:t>
      </w:r>
      <w:r w:rsidR="00704963" w:rsidRPr="0095506C">
        <w:rPr>
          <w:sz w:val="24"/>
          <w:szCs w:val="24"/>
        </w:rPr>
        <w:t xml:space="preserve">новых </w:t>
      </w:r>
      <w:r w:rsidR="00290747" w:rsidRPr="0095506C">
        <w:rPr>
          <w:sz w:val="24"/>
          <w:szCs w:val="24"/>
        </w:rPr>
        <w:t>подходов и решений.</w:t>
      </w:r>
    </w:p>
    <w:p w:rsidR="00704963" w:rsidRPr="0095506C" w:rsidRDefault="00704963" w:rsidP="00391B16">
      <w:pPr>
        <w:spacing w:line="360" w:lineRule="auto"/>
        <w:ind w:firstLine="720"/>
        <w:jc w:val="both"/>
        <w:rPr>
          <w:sz w:val="24"/>
          <w:szCs w:val="24"/>
        </w:rPr>
      </w:pPr>
    </w:p>
    <w:p w:rsidR="00860AF2" w:rsidRPr="0095506C" w:rsidRDefault="00860AF2" w:rsidP="00B26711">
      <w:pPr>
        <w:pStyle w:val="normal"/>
        <w:numPr>
          <w:ilvl w:val="0"/>
          <w:numId w:val="1"/>
        </w:numPr>
        <w:spacing w:after="100" w:line="360" w:lineRule="auto"/>
        <w:jc w:val="both"/>
        <w:rPr>
          <w:rFonts w:ascii="Times New Roman" w:hAnsi="Times New Roman" w:cs="Times New Roman"/>
          <w:b/>
          <w:bCs/>
          <w:color w:val="auto"/>
          <w:sz w:val="28"/>
          <w:szCs w:val="28"/>
          <w:lang w:val="ru-RU"/>
        </w:rPr>
      </w:pPr>
      <w:r w:rsidRPr="0095506C">
        <w:rPr>
          <w:rFonts w:ascii="Times New Roman" w:hAnsi="Times New Roman" w:cs="Times New Roman"/>
          <w:b/>
          <w:bCs/>
          <w:color w:val="auto"/>
          <w:sz w:val="28"/>
          <w:szCs w:val="28"/>
          <w:lang w:val="ru-RU"/>
        </w:rPr>
        <w:t xml:space="preserve">Тенденции развития </w:t>
      </w:r>
      <w:r w:rsidR="006D0003" w:rsidRPr="0095506C">
        <w:rPr>
          <w:rFonts w:ascii="Times New Roman" w:hAnsi="Times New Roman" w:cs="Times New Roman"/>
          <w:b/>
          <w:bCs/>
          <w:color w:val="auto"/>
          <w:sz w:val="28"/>
          <w:szCs w:val="28"/>
          <w:lang w:val="ru-RU"/>
        </w:rPr>
        <w:t>спроса</w:t>
      </w:r>
    </w:p>
    <w:p w:rsidR="00860AF2" w:rsidRPr="0095506C" w:rsidRDefault="006D0003" w:rsidP="00B26711">
      <w:pPr>
        <w:pStyle w:val="normal"/>
        <w:numPr>
          <w:ilvl w:val="1"/>
          <w:numId w:val="1"/>
        </w:numPr>
        <w:spacing w:after="100" w:line="360" w:lineRule="auto"/>
        <w:jc w:val="both"/>
        <w:rPr>
          <w:rFonts w:ascii="Times New Roman" w:hAnsi="Times New Roman" w:cs="Times New Roman"/>
          <w:b/>
          <w:bCs/>
          <w:color w:val="auto"/>
          <w:sz w:val="24"/>
          <w:lang w:val="ru-RU"/>
        </w:rPr>
      </w:pPr>
      <w:r w:rsidRPr="0095506C">
        <w:rPr>
          <w:rFonts w:ascii="Times New Roman" w:hAnsi="Times New Roman" w:cs="Times New Roman"/>
          <w:b/>
          <w:bCs/>
          <w:color w:val="auto"/>
          <w:sz w:val="24"/>
          <w:lang w:val="ru-RU"/>
        </w:rPr>
        <w:t>Структура спроса</w:t>
      </w:r>
    </w:p>
    <w:p w:rsidR="00860AF2" w:rsidRPr="0095506C" w:rsidRDefault="00860AF2" w:rsidP="00391B16">
      <w:pPr>
        <w:widowControl w:val="0"/>
        <w:autoSpaceDE w:val="0"/>
        <w:autoSpaceDN w:val="0"/>
        <w:adjustRightInd w:val="0"/>
        <w:spacing w:line="360" w:lineRule="auto"/>
        <w:ind w:firstLine="720"/>
        <w:jc w:val="both"/>
        <w:rPr>
          <w:sz w:val="24"/>
          <w:szCs w:val="24"/>
        </w:rPr>
      </w:pPr>
      <w:r w:rsidRPr="0095506C">
        <w:rPr>
          <w:sz w:val="24"/>
          <w:szCs w:val="24"/>
        </w:rPr>
        <w:t>Основными потребителями газа является энергетика, промышленность, а также сектора жилой и коммерческой недвижимости (Табл.</w:t>
      </w:r>
      <w:r w:rsidR="00690090" w:rsidRPr="0095506C">
        <w:rPr>
          <w:sz w:val="24"/>
          <w:szCs w:val="24"/>
        </w:rPr>
        <w:t>6</w:t>
      </w:r>
      <w:r w:rsidRPr="0095506C">
        <w:rPr>
          <w:sz w:val="24"/>
          <w:szCs w:val="24"/>
        </w:rPr>
        <w:t xml:space="preserve">.) </w:t>
      </w:r>
    </w:p>
    <w:p w:rsidR="00860AF2" w:rsidRPr="0095506C" w:rsidRDefault="00690090" w:rsidP="00391B16">
      <w:pPr>
        <w:widowControl w:val="0"/>
        <w:autoSpaceDE w:val="0"/>
        <w:autoSpaceDN w:val="0"/>
        <w:adjustRightInd w:val="0"/>
        <w:spacing w:after="200" w:line="360" w:lineRule="auto"/>
        <w:jc w:val="both"/>
        <w:rPr>
          <w:sz w:val="24"/>
          <w:szCs w:val="24"/>
        </w:rPr>
      </w:pPr>
      <w:r w:rsidRPr="0095506C">
        <w:rPr>
          <w:bCs/>
          <w:sz w:val="24"/>
          <w:szCs w:val="24"/>
        </w:rPr>
        <w:t>Таблица 6</w:t>
      </w:r>
      <w:r w:rsidR="00860AF2" w:rsidRPr="0095506C">
        <w:rPr>
          <w:bCs/>
          <w:sz w:val="24"/>
          <w:szCs w:val="24"/>
        </w:rPr>
        <w:t>.Структура спроса на газ по секторам экономики США.</w:t>
      </w:r>
    </w:p>
    <w:tbl>
      <w:tblPr>
        <w:tblW w:w="9880" w:type="dxa"/>
        <w:tblLayout w:type="fixed"/>
        <w:tblCellMar>
          <w:left w:w="0" w:type="dxa"/>
          <w:right w:w="0" w:type="dxa"/>
        </w:tblCellMar>
        <w:tblLook w:val="0000"/>
      </w:tblPr>
      <w:tblGrid>
        <w:gridCol w:w="120"/>
        <w:gridCol w:w="1880"/>
        <w:gridCol w:w="120"/>
        <w:gridCol w:w="100"/>
        <w:gridCol w:w="760"/>
        <w:gridCol w:w="120"/>
        <w:gridCol w:w="100"/>
        <w:gridCol w:w="740"/>
        <w:gridCol w:w="120"/>
        <w:gridCol w:w="100"/>
        <w:gridCol w:w="760"/>
        <w:gridCol w:w="120"/>
        <w:gridCol w:w="80"/>
        <w:gridCol w:w="760"/>
        <w:gridCol w:w="120"/>
        <w:gridCol w:w="100"/>
        <w:gridCol w:w="740"/>
        <w:gridCol w:w="140"/>
        <w:gridCol w:w="80"/>
        <w:gridCol w:w="760"/>
        <w:gridCol w:w="120"/>
        <w:gridCol w:w="100"/>
        <w:gridCol w:w="740"/>
        <w:gridCol w:w="120"/>
        <w:gridCol w:w="100"/>
        <w:gridCol w:w="760"/>
        <w:gridCol w:w="100"/>
        <w:gridCol w:w="20"/>
      </w:tblGrid>
      <w:tr w:rsidR="00860AF2" w:rsidRPr="0095506C" w:rsidTr="00E626BF">
        <w:trPr>
          <w:trHeight w:val="222"/>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roofErr w:type="spellStart"/>
            <w:proofErr w:type="gramStart"/>
            <w:r w:rsidRPr="0095506C">
              <w:rPr>
                <w:b/>
                <w:bCs/>
                <w:sz w:val="18"/>
                <w:szCs w:val="18"/>
              </w:rPr>
              <w:t>Млн</w:t>
            </w:r>
            <w:proofErr w:type="spellEnd"/>
            <w:proofErr w:type="gramEnd"/>
            <w:r w:rsidRPr="0095506C">
              <w:rPr>
                <w:b/>
                <w:bCs/>
                <w:sz w:val="18"/>
                <w:szCs w:val="18"/>
              </w:rPr>
              <w:t xml:space="preserve"> куб. футов в день</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1990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1995</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2000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2005</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2010</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2015</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2020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r w:rsidRPr="0095506C">
              <w:rPr>
                <w:b/>
                <w:bCs/>
                <w:sz w:val="18"/>
                <w:szCs w:val="18"/>
              </w:rPr>
              <w:t>2025</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0"/>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Выработка энергии</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10,086</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14,300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16,139</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16,046</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20,209</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20,878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24,197</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31,436</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187"/>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84"/>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Производственный</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13,912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14,192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22,258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18,102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17,870</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20,338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22,399</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23,154</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83"/>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Жилой</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1,732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1,842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13,848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13,146</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12,548</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13,530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14,086</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14,340</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84"/>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Коммерческий</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18,412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20,648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8,820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8,257</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8,344</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9,240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10,205</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11,228</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84"/>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8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Другие</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1,869</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2,840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4,906</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4,648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5,348</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5,202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6,423</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r w:rsidRPr="0095506C">
              <w:rPr>
                <w:b/>
                <w:sz w:val="18"/>
                <w:szCs w:val="18"/>
              </w:rPr>
              <w:t>7,306</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77"/>
        </w:trPr>
        <w:tc>
          <w:tcPr>
            <w:tcW w:w="12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88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4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8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4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20" w:type="dxa"/>
            <w:tcBorders>
              <w:top w:val="nil"/>
              <w:left w:val="nil"/>
              <w:bottom w:val="single" w:sz="8" w:space="0" w:color="00A4E3"/>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76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00A4E3"/>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20"/>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18"/>
                <w:szCs w:val="18"/>
              </w:rPr>
            </w:pPr>
          </w:p>
        </w:tc>
        <w:tc>
          <w:tcPr>
            <w:tcW w:w="188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Итого</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46,011</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53,822</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65,970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60,200</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64,320</w:t>
            </w: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69,188</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4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77,309</w:t>
            </w: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p>
        </w:tc>
        <w:tc>
          <w:tcPr>
            <w:tcW w:w="760" w:type="dxa"/>
            <w:vMerge w:val="restart"/>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b/>
                <w:sz w:val="22"/>
                <w:szCs w:val="22"/>
              </w:rPr>
            </w:pPr>
            <w:r w:rsidRPr="0095506C">
              <w:rPr>
                <w:b/>
                <w:bCs/>
                <w:sz w:val="22"/>
                <w:szCs w:val="22"/>
              </w:rPr>
              <w:t>87,464</w:t>
            </w: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r w:rsidR="00860AF2" w:rsidRPr="0095506C" w:rsidTr="00E626BF">
        <w:trPr>
          <w:trHeight w:val="187"/>
        </w:trPr>
        <w:tc>
          <w:tcPr>
            <w:tcW w:w="12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88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4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4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760" w:type="dxa"/>
            <w:vMerge/>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860AF2" w:rsidRPr="0095506C" w:rsidRDefault="00860AF2" w:rsidP="00391B16">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860AF2" w:rsidRPr="0095506C" w:rsidRDefault="00860AF2" w:rsidP="00391B16">
            <w:pPr>
              <w:widowControl w:val="0"/>
              <w:autoSpaceDE w:val="0"/>
              <w:autoSpaceDN w:val="0"/>
              <w:adjustRightInd w:val="0"/>
              <w:spacing w:line="360" w:lineRule="auto"/>
              <w:jc w:val="both"/>
              <w:rPr>
                <w:sz w:val="24"/>
                <w:szCs w:val="24"/>
              </w:rPr>
            </w:pPr>
          </w:p>
        </w:tc>
      </w:tr>
    </w:tbl>
    <w:p w:rsidR="00860AF2" w:rsidRPr="0095506C" w:rsidRDefault="00860AF2" w:rsidP="00391B16">
      <w:pPr>
        <w:widowControl w:val="0"/>
        <w:autoSpaceDE w:val="0"/>
        <w:autoSpaceDN w:val="0"/>
        <w:adjustRightInd w:val="0"/>
        <w:spacing w:line="360" w:lineRule="auto"/>
        <w:ind w:left="120"/>
        <w:jc w:val="both"/>
        <w:rPr>
          <w:sz w:val="22"/>
          <w:szCs w:val="22"/>
          <w:lang w:val="en-US"/>
        </w:rPr>
      </w:pPr>
      <w:r w:rsidRPr="0095506C">
        <w:rPr>
          <w:i/>
          <w:iCs/>
          <w:sz w:val="22"/>
          <w:szCs w:val="22"/>
        </w:rPr>
        <w:t>Источник</w:t>
      </w:r>
      <w:r w:rsidRPr="0095506C">
        <w:rPr>
          <w:i/>
          <w:iCs/>
          <w:sz w:val="22"/>
          <w:szCs w:val="22"/>
          <w:lang w:val="en-US"/>
        </w:rPr>
        <w:t>: Wood Mackenzie (North American Gas Service)</w:t>
      </w:r>
    </w:p>
    <w:p w:rsidR="00860AF2" w:rsidRPr="0095506C" w:rsidRDefault="00860AF2" w:rsidP="00391B16">
      <w:pPr>
        <w:widowControl w:val="0"/>
        <w:autoSpaceDE w:val="0"/>
        <w:autoSpaceDN w:val="0"/>
        <w:adjustRightInd w:val="0"/>
        <w:spacing w:line="360" w:lineRule="auto"/>
        <w:ind w:firstLine="720"/>
        <w:jc w:val="both"/>
        <w:rPr>
          <w:sz w:val="24"/>
          <w:szCs w:val="24"/>
          <w:lang w:val="en-US"/>
        </w:rPr>
      </w:pPr>
    </w:p>
    <w:p w:rsidR="00860AF2" w:rsidRPr="0095506C" w:rsidRDefault="00860AF2" w:rsidP="00391B16">
      <w:pPr>
        <w:widowControl w:val="0"/>
        <w:autoSpaceDE w:val="0"/>
        <w:autoSpaceDN w:val="0"/>
        <w:adjustRightInd w:val="0"/>
        <w:spacing w:line="360" w:lineRule="auto"/>
        <w:ind w:firstLine="720"/>
        <w:jc w:val="both"/>
        <w:rPr>
          <w:sz w:val="24"/>
          <w:szCs w:val="24"/>
        </w:rPr>
      </w:pPr>
      <w:r w:rsidRPr="0095506C">
        <w:rPr>
          <w:sz w:val="24"/>
          <w:szCs w:val="24"/>
        </w:rPr>
        <w:t xml:space="preserve">В </w:t>
      </w:r>
      <w:r w:rsidRPr="0095506C">
        <w:rPr>
          <w:b/>
          <w:sz w:val="24"/>
          <w:szCs w:val="24"/>
        </w:rPr>
        <w:t>энергетическом секторе</w:t>
      </w:r>
      <w:r w:rsidRPr="0095506C">
        <w:rPr>
          <w:sz w:val="24"/>
          <w:szCs w:val="24"/>
        </w:rPr>
        <w:t xml:space="preserve">, главном потребителе газа, спрос увеличился с 24% общего производства электроэнергии в 2001 </w:t>
      </w:r>
      <w:r w:rsidR="00612CB7" w:rsidRPr="0095506C">
        <w:rPr>
          <w:sz w:val="24"/>
          <w:szCs w:val="24"/>
        </w:rPr>
        <w:t xml:space="preserve">г. до 31% в 2011 году, так как </w:t>
      </w:r>
      <w:r w:rsidRPr="0095506C">
        <w:rPr>
          <w:sz w:val="24"/>
          <w:szCs w:val="24"/>
        </w:rPr>
        <w:t>были построены новые парогазовые мощности. С ценами на газ, достигающими крайнего минимума, спрос был высоким и в 2012 году, со значительным замещением угля в энергетическом секторе. В среднесрочной перспективе, цены могут повыситься и уже не будут обеспечивать конкурентоспособность газу, что приведет к снижению спроса в 2013-2015 гг. Тем не менее, к 2016 году ро</w:t>
      </w:r>
      <w:proofErr w:type="gramStart"/>
      <w:r w:rsidRPr="0095506C">
        <w:rPr>
          <w:sz w:val="24"/>
          <w:szCs w:val="24"/>
        </w:rPr>
        <w:t>ст спр</w:t>
      </w:r>
      <w:proofErr w:type="gramEnd"/>
      <w:r w:rsidRPr="0095506C">
        <w:rPr>
          <w:sz w:val="24"/>
          <w:szCs w:val="24"/>
        </w:rPr>
        <w:t>оса вновь ускорится по мере того, как экологические нормы будут значительно способствовать "уходу угля на пенсию". В долгосрочной перспективе рост нагрузки в секторе будет обеспечиваться сочетанием газа и возобновляемых источников энергии. По прогнозам, спрос на газ в энергетическом секторе будет характеризоват</w:t>
      </w:r>
      <w:r w:rsidR="00D03F81" w:rsidRPr="0095506C">
        <w:rPr>
          <w:sz w:val="24"/>
          <w:szCs w:val="24"/>
        </w:rPr>
        <w:t xml:space="preserve">ься </w:t>
      </w:r>
      <w:r w:rsidR="00112A23" w:rsidRPr="0095506C">
        <w:rPr>
          <w:sz w:val="24"/>
          <w:szCs w:val="24"/>
        </w:rPr>
        <w:t>дальнейшим ростом. (Граф. 14</w:t>
      </w:r>
      <w:r w:rsidRPr="0095506C">
        <w:rPr>
          <w:sz w:val="24"/>
          <w:szCs w:val="24"/>
        </w:rPr>
        <w:t>)</w:t>
      </w:r>
    </w:p>
    <w:p w:rsidR="009B0BDC" w:rsidRPr="0095506C" w:rsidRDefault="009B0BDC" w:rsidP="00391B16">
      <w:pPr>
        <w:pStyle w:val="normal"/>
        <w:spacing w:after="100" w:line="360" w:lineRule="auto"/>
        <w:ind w:firstLine="720"/>
        <w:jc w:val="both"/>
        <w:rPr>
          <w:rFonts w:ascii="Times New Roman" w:hAnsi="Times New Roman" w:cs="Times New Roman"/>
          <w:bCs/>
          <w:color w:val="auto"/>
          <w:sz w:val="24"/>
          <w:lang w:val="ru-RU"/>
        </w:rPr>
      </w:pPr>
    </w:p>
    <w:p w:rsidR="00860AF2" w:rsidRPr="0095506C" w:rsidRDefault="00112A23" w:rsidP="00391B16">
      <w:pPr>
        <w:pStyle w:val="normal"/>
        <w:spacing w:after="100" w:line="360" w:lineRule="auto"/>
        <w:ind w:firstLine="720"/>
        <w:jc w:val="both"/>
        <w:rPr>
          <w:rFonts w:ascii="Times New Roman" w:hAnsi="Times New Roman" w:cs="Times New Roman"/>
          <w:bCs/>
          <w:color w:val="auto"/>
          <w:sz w:val="24"/>
          <w:lang w:val="ru-RU"/>
        </w:rPr>
      </w:pPr>
      <w:r w:rsidRPr="0095506C">
        <w:rPr>
          <w:rFonts w:ascii="Times New Roman" w:hAnsi="Times New Roman" w:cs="Times New Roman"/>
          <w:bCs/>
          <w:color w:val="auto"/>
          <w:sz w:val="24"/>
          <w:lang w:val="ru-RU"/>
        </w:rPr>
        <w:t>График 14</w:t>
      </w:r>
      <w:r w:rsidR="00860AF2" w:rsidRPr="0095506C">
        <w:rPr>
          <w:rFonts w:ascii="Times New Roman" w:hAnsi="Times New Roman" w:cs="Times New Roman"/>
          <w:bCs/>
          <w:color w:val="auto"/>
          <w:sz w:val="24"/>
          <w:lang w:val="ru-RU"/>
        </w:rPr>
        <w:t>. Структура спроса на газ по секторам экономики США.</w:t>
      </w:r>
      <w:r w:rsidRPr="0095506C">
        <w:rPr>
          <w:rFonts w:ascii="Times New Roman" w:hAnsi="Times New Roman" w:cs="Times New Roman"/>
          <w:bCs/>
          <w:color w:val="auto"/>
          <w:sz w:val="24"/>
          <w:lang w:val="ru-RU"/>
        </w:rPr>
        <w:t>*</w:t>
      </w:r>
    </w:p>
    <w:p w:rsidR="00112A23" w:rsidRPr="0095506C" w:rsidRDefault="00860AF2" w:rsidP="00112A23">
      <w:pPr>
        <w:widowControl w:val="0"/>
        <w:autoSpaceDE w:val="0"/>
        <w:autoSpaceDN w:val="0"/>
        <w:adjustRightInd w:val="0"/>
        <w:spacing w:line="360" w:lineRule="auto"/>
        <w:jc w:val="both"/>
        <w:rPr>
          <w:b/>
          <w:i/>
          <w:sz w:val="24"/>
          <w:szCs w:val="24"/>
        </w:rPr>
      </w:pPr>
      <w:bookmarkStart w:id="4" w:name="page8"/>
      <w:bookmarkEnd w:id="4"/>
      <w:r w:rsidRPr="0095506C">
        <w:rPr>
          <w:b/>
          <w:bCs/>
          <w:noProof/>
          <w:sz w:val="24"/>
          <w:szCs w:val="24"/>
        </w:rPr>
        <w:drawing>
          <wp:inline distT="0" distB="0" distL="0" distR="0">
            <wp:extent cx="3458245" cy="2133035"/>
            <wp:effectExtent l="19050" t="0" r="885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4933" cy="2137160"/>
                    </a:xfrm>
                    <a:prstGeom prst="rect">
                      <a:avLst/>
                    </a:prstGeom>
                    <a:noFill/>
                    <a:ln>
                      <a:noFill/>
                    </a:ln>
                  </pic:spPr>
                </pic:pic>
              </a:graphicData>
            </a:graphic>
          </wp:inline>
        </w:drawing>
      </w:r>
    </w:p>
    <w:p w:rsidR="00112A23" w:rsidRPr="0095506C" w:rsidRDefault="00112A23" w:rsidP="00112A23">
      <w:pPr>
        <w:widowControl w:val="0"/>
        <w:autoSpaceDE w:val="0"/>
        <w:autoSpaceDN w:val="0"/>
        <w:adjustRightInd w:val="0"/>
        <w:spacing w:line="360" w:lineRule="auto"/>
        <w:jc w:val="both"/>
      </w:pPr>
      <w:r w:rsidRPr="0095506C">
        <w:rPr>
          <w:b/>
          <w:i/>
        </w:rPr>
        <w:t>*Примечание автора</w:t>
      </w:r>
      <w:r w:rsidRPr="0095506C">
        <w:rPr>
          <w:i/>
        </w:rPr>
        <w:t xml:space="preserve">: </w:t>
      </w:r>
      <w:r w:rsidRPr="0095506C">
        <w:t xml:space="preserve">По оси ординат отмечены значения в млн. куб. футов в день. По оси абсцисс отмечено распределение спроса на газ по секторам: энергетический, промышленный, жилой, коммерческий и другие. </w:t>
      </w:r>
    </w:p>
    <w:p w:rsidR="00112A23" w:rsidRPr="0095506C" w:rsidRDefault="00112A23" w:rsidP="00112A23">
      <w:pPr>
        <w:widowControl w:val="0"/>
        <w:autoSpaceDE w:val="0"/>
        <w:autoSpaceDN w:val="0"/>
        <w:adjustRightInd w:val="0"/>
        <w:spacing w:line="360" w:lineRule="auto"/>
        <w:jc w:val="both"/>
        <w:rPr>
          <w:lang w:val="en-US"/>
        </w:rPr>
      </w:pPr>
      <w:r w:rsidRPr="0095506C">
        <w:rPr>
          <w:iCs/>
        </w:rPr>
        <w:t>Источник</w:t>
      </w:r>
      <w:r w:rsidRPr="0095506C">
        <w:rPr>
          <w:iCs/>
          <w:lang w:val="en-US"/>
        </w:rPr>
        <w:t>: Wood Mackenzie (North American Gas Service)</w:t>
      </w:r>
    </w:p>
    <w:p w:rsidR="00860AF2" w:rsidRPr="0095506C" w:rsidRDefault="00860AF2" w:rsidP="00391B16">
      <w:pPr>
        <w:widowControl w:val="0"/>
        <w:autoSpaceDE w:val="0"/>
        <w:autoSpaceDN w:val="0"/>
        <w:adjustRightInd w:val="0"/>
        <w:spacing w:line="360" w:lineRule="auto"/>
        <w:ind w:left="120"/>
        <w:jc w:val="both"/>
        <w:rPr>
          <w:sz w:val="24"/>
          <w:szCs w:val="24"/>
          <w:lang w:val="en-US"/>
        </w:rPr>
      </w:pPr>
    </w:p>
    <w:p w:rsidR="00860AF2" w:rsidRPr="0095506C" w:rsidRDefault="00860AF2"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Промышленное производство.</w:t>
      </w:r>
      <w:r w:rsidRPr="0095506C">
        <w:rPr>
          <w:rFonts w:ascii="Times New Roman" w:hAnsi="Times New Roman" w:cs="Times New Roman"/>
          <w:color w:val="auto"/>
          <w:sz w:val="24"/>
          <w:lang w:val="ru-RU"/>
        </w:rPr>
        <w:t xml:space="preserve"> Низкие цены на газ и доступность газа из нетрадиционных источников будет поддерживать промышленный спрос на газ в течение ближайших нескольких лет, особенно в </w:t>
      </w:r>
      <w:r w:rsidRPr="0095506C">
        <w:rPr>
          <w:rFonts w:ascii="Times New Roman" w:hAnsi="Times New Roman" w:cs="Times New Roman"/>
          <w:b/>
          <w:color w:val="auto"/>
          <w:sz w:val="24"/>
          <w:lang w:val="ru-RU"/>
        </w:rPr>
        <w:t>нефтехимической отрасли</w:t>
      </w:r>
      <w:r w:rsidRPr="0095506C">
        <w:rPr>
          <w:rFonts w:ascii="Times New Roman" w:hAnsi="Times New Roman" w:cs="Times New Roman"/>
          <w:color w:val="auto"/>
          <w:sz w:val="24"/>
          <w:lang w:val="ru-RU"/>
        </w:rPr>
        <w:t xml:space="preserve">. Низкие цены газа в США в сочетании с высокими ценами на нефть вернули </w:t>
      </w:r>
      <w:r w:rsidR="00112A23" w:rsidRPr="0095506C">
        <w:rPr>
          <w:rFonts w:ascii="Times New Roman" w:hAnsi="Times New Roman" w:cs="Times New Roman"/>
          <w:color w:val="auto"/>
          <w:sz w:val="24"/>
          <w:lang w:val="ru-RU"/>
        </w:rPr>
        <w:t xml:space="preserve">на глобальном уровне </w:t>
      </w:r>
      <w:r w:rsidRPr="0095506C">
        <w:rPr>
          <w:rFonts w:ascii="Times New Roman" w:hAnsi="Times New Roman" w:cs="Times New Roman"/>
          <w:color w:val="auto"/>
          <w:sz w:val="24"/>
          <w:lang w:val="ru-RU"/>
        </w:rPr>
        <w:t xml:space="preserve">конкурентное преимущество </w:t>
      </w:r>
      <w:r w:rsidR="00112A23" w:rsidRPr="0095506C">
        <w:rPr>
          <w:rFonts w:ascii="Times New Roman" w:hAnsi="Times New Roman" w:cs="Times New Roman"/>
          <w:color w:val="auto"/>
          <w:sz w:val="24"/>
          <w:lang w:val="ru-RU"/>
        </w:rPr>
        <w:t xml:space="preserve">внутреннего производства </w:t>
      </w:r>
      <w:r w:rsidRPr="0095506C">
        <w:rPr>
          <w:rFonts w:ascii="Times New Roman" w:hAnsi="Times New Roman" w:cs="Times New Roman"/>
          <w:color w:val="auto"/>
          <w:sz w:val="24"/>
          <w:lang w:val="ru-RU"/>
        </w:rPr>
        <w:t xml:space="preserve">этилена, аммиака, метанола, а также в </w:t>
      </w:r>
      <w:r w:rsidR="00112A23" w:rsidRPr="0095506C">
        <w:rPr>
          <w:rFonts w:ascii="Times New Roman" w:hAnsi="Times New Roman" w:cs="Times New Roman"/>
          <w:color w:val="auto"/>
          <w:sz w:val="24"/>
          <w:lang w:val="ru-RU"/>
        </w:rPr>
        <w:t xml:space="preserve">определенной </w:t>
      </w:r>
      <w:r w:rsidRPr="0095506C">
        <w:rPr>
          <w:rFonts w:ascii="Times New Roman" w:hAnsi="Times New Roman" w:cs="Times New Roman"/>
          <w:color w:val="auto"/>
          <w:sz w:val="24"/>
          <w:lang w:val="ru-RU"/>
        </w:rPr>
        <w:t>степени стали.</w:t>
      </w:r>
    </w:p>
    <w:p w:rsidR="00860AF2" w:rsidRPr="0095506C" w:rsidRDefault="00860AF2"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Отрасль жилой и коммерческой недвижимости.</w:t>
      </w:r>
      <w:r w:rsidRPr="0095506C">
        <w:rPr>
          <w:rFonts w:ascii="Times New Roman" w:hAnsi="Times New Roman" w:cs="Times New Roman"/>
          <w:color w:val="auto"/>
          <w:sz w:val="24"/>
          <w:lang w:val="ru-RU"/>
        </w:rPr>
        <w:t xml:space="preserve"> Ро</w:t>
      </w:r>
      <w:proofErr w:type="gramStart"/>
      <w:r w:rsidRPr="0095506C">
        <w:rPr>
          <w:rFonts w:ascii="Times New Roman" w:hAnsi="Times New Roman" w:cs="Times New Roman"/>
          <w:color w:val="auto"/>
          <w:sz w:val="24"/>
          <w:lang w:val="ru-RU"/>
        </w:rPr>
        <w:t>ст спр</w:t>
      </w:r>
      <w:proofErr w:type="gramEnd"/>
      <w:r w:rsidRPr="0095506C">
        <w:rPr>
          <w:rFonts w:ascii="Times New Roman" w:hAnsi="Times New Roman" w:cs="Times New Roman"/>
          <w:color w:val="auto"/>
          <w:sz w:val="24"/>
          <w:lang w:val="ru-RU"/>
        </w:rPr>
        <w:t xml:space="preserve">оса в этом секторе сдерживается слабым восстановлением на рынке жилья, хотя ожидается улучшение в Северо-Восточном регионе в среднесрочной перспективе. Новый трубопровод </w:t>
      </w:r>
      <w:proofErr w:type="spellStart"/>
      <w:r w:rsidRPr="0095506C">
        <w:rPr>
          <w:rFonts w:ascii="Times New Roman" w:hAnsi="Times New Roman" w:cs="Times New Roman"/>
          <w:color w:val="auto"/>
          <w:sz w:val="24"/>
          <w:lang w:val="ru-RU"/>
        </w:rPr>
        <w:t>Spectra</w:t>
      </w:r>
      <w:proofErr w:type="spellEnd"/>
      <w:r w:rsidRPr="0095506C">
        <w:rPr>
          <w:rFonts w:ascii="Times New Roman" w:hAnsi="Times New Roman" w:cs="Times New Roman"/>
          <w:color w:val="auto"/>
          <w:sz w:val="24"/>
          <w:lang w:val="ru-RU"/>
        </w:rPr>
        <w:t xml:space="preserve"> «</w:t>
      </w:r>
      <w:proofErr w:type="spellStart"/>
      <w:proofErr w:type="gramStart"/>
      <w:r w:rsidRPr="0095506C">
        <w:rPr>
          <w:rFonts w:ascii="Times New Roman" w:hAnsi="Times New Roman" w:cs="Times New Roman"/>
          <w:color w:val="auto"/>
          <w:sz w:val="24"/>
          <w:lang w:val="ru-RU"/>
        </w:rPr>
        <w:t>Нью</w:t>
      </w:r>
      <w:proofErr w:type="spellEnd"/>
      <w:r w:rsidRPr="0095506C">
        <w:rPr>
          <w:rFonts w:ascii="Times New Roman" w:hAnsi="Times New Roman" w:cs="Times New Roman"/>
          <w:color w:val="auto"/>
          <w:sz w:val="24"/>
          <w:lang w:val="ru-RU"/>
        </w:rPr>
        <w:t xml:space="preserve"> Йорк</w:t>
      </w:r>
      <w:proofErr w:type="gramEnd"/>
      <w:r w:rsidRPr="0095506C">
        <w:rPr>
          <w:rFonts w:ascii="Times New Roman" w:hAnsi="Times New Roman" w:cs="Times New Roman"/>
          <w:color w:val="auto"/>
          <w:sz w:val="24"/>
          <w:lang w:val="ru-RU"/>
        </w:rPr>
        <w:t xml:space="preserve"> - </w:t>
      </w:r>
      <w:proofErr w:type="spellStart"/>
      <w:r w:rsidRPr="0095506C">
        <w:rPr>
          <w:rFonts w:ascii="Times New Roman" w:hAnsi="Times New Roman" w:cs="Times New Roman"/>
          <w:color w:val="auto"/>
          <w:sz w:val="24"/>
          <w:lang w:val="ru-RU"/>
        </w:rPr>
        <w:t>Нью</w:t>
      </w:r>
      <w:proofErr w:type="spellEnd"/>
      <w:r w:rsidRPr="0095506C">
        <w:rPr>
          <w:rFonts w:ascii="Times New Roman" w:hAnsi="Times New Roman" w:cs="Times New Roman"/>
          <w:color w:val="auto"/>
          <w:sz w:val="24"/>
          <w:lang w:val="ru-RU"/>
        </w:rPr>
        <w:t xml:space="preserve"> Джерси», ориентированный на локальный рынок Нью-Йорка, будет введен в эксплуатацию. Региональные инициативы и стимулы подталкивают потребителей и предприятия заменить «грязные», а также более дорогие источники энергии на газ. В долгосрочном периоде, количество частных и коммерческих потребителей, как ожидается, увеличится, но общий уровень спроса, как ожидается, останется на умеренном уровне с повышением </w:t>
      </w:r>
      <w:proofErr w:type="spellStart"/>
      <w:r w:rsidRPr="0095506C">
        <w:rPr>
          <w:rFonts w:ascii="Times New Roman" w:hAnsi="Times New Roman" w:cs="Times New Roman"/>
          <w:color w:val="auto"/>
          <w:sz w:val="24"/>
          <w:lang w:val="ru-RU"/>
        </w:rPr>
        <w:t>энергоэффективности</w:t>
      </w:r>
      <w:proofErr w:type="spellEnd"/>
      <w:r w:rsidRPr="0095506C">
        <w:rPr>
          <w:rFonts w:ascii="Times New Roman" w:hAnsi="Times New Roman" w:cs="Times New Roman"/>
          <w:color w:val="auto"/>
          <w:sz w:val="24"/>
          <w:lang w:val="ru-RU"/>
        </w:rPr>
        <w:t xml:space="preserve"> использования.</w:t>
      </w:r>
    </w:p>
    <w:p w:rsidR="004E77B7" w:rsidRPr="0095506C" w:rsidRDefault="004E77B7" w:rsidP="00391B16">
      <w:pPr>
        <w:pStyle w:val="normal"/>
        <w:spacing w:after="100" w:line="360" w:lineRule="auto"/>
        <w:ind w:left="1800"/>
        <w:jc w:val="both"/>
        <w:rPr>
          <w:rFonts w:ascii="Times New Roman" w:hAnsi="Times New Roman" w:cs="Times New Roman"/>
          <w:b/>
          <w:color w:val="auto"/>
          <w:sz w:val="24"/>
          <w:lang w:val="ru-RU"/>
        </w:rPr>
      </w:pPr>
    </w:p>
    <w:p w:rsidR="00860AF2" w:rsidRPr="0095506C" w:rsidRDefault="009E4C72" w:rsidP="004E77B7">
      <w:pPr>
        <w:pStyle w:val="normal"/>
        <w:spacing w:after="100" w:line="360" w:lineRule="auto"/>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4</w:t>
      </w:r>
      <w:r w:rsidR="00A04007" w:rsidRPr="0095506C">
        <w:rPr>
          <w:rFonts w:ascii="Times New Roman" w:hAnsi="Times New Roman" w:cs="Times New Roman"/>
          <w:b/>
          <w:color w:val="auto"/>
          <w:sz w:val="24"/>
          <w:lang w:val="ru-RU"/>
        </w:rPr>
        <w:t>.2. Сезонность спроса</w:t>
      </w:r>
    </w:p>
    <w:p w:rsidR="00860AF2" w:rsidRPr="0095506C" w:rsidRDefault="00860AF2"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Рынок США имеет ярко выраженный </w:t>
      </w:r>
      <w:r w:rsidRPr="0095506C">
        <w:rPr>
          <w:rFonts w:ascii="Times New Roman" w:hAnsi="Times New Roman" w:cs="Times New Roman"/>
          <w:b/>
          <w:color w:val="auto"/>
          <w:sz w:val="24"/>
          <w:lang w:val="ru-RU"/>
        </w:rPr>
        <w:t>сезонный характер</w:t>
      </w:r>
      <w:r w:rsidRPr="0095506C">
        <w:rPr>
          <w:rFonts w:ascii="Times New Roman" w:hAnsi="Times New Roman" w:cs="Times New Roman"/>
          <w:color w:val="auto"/>
          <w:sz w:val="24"/>
          <w:lang w:val="ru-RU"/>
        </w:rPr>
        <w:t>, спрос в январе почти в два раза выше спроса в июне. Соотношение пиковых дней зи</w:t>
      </w:r>
      <w:r w:rsidR="00394097" w:rsidRPr="0095506C">
        <w:rPr>
          <w:rFonts w:ascii="Times New Roman" w:hAnsi="Times New Roman" w:cs="Times New Roman"/>
          <w:color w:val="auto"/>
          <w:sz w:val="24"/>
          <w:lang w:val="ru-RU"/>
        </w:rPr>
        <w:t>мой и летом может достигать 10:</w:t>
      </w:r>
      <w:r w:rsidRPr="0095506C">
        <w:rPr>
          <w:rFonts w:ascii="Times New Roman" w:hAnsi="Times New Roman" w:cs="Times New Roman"/>
          <w:color w:val="auto"/>
          <w:sz w:val="24"/>
          <w:lang w:val="ru-RU"/>
        </w:rPr>
        <w:t xml:space="preserve">1 в более холодных </w:t>
      </w:r>
      <w:proofErr w:type="spellStart"/>
      <w:r w:rsidRPr="0095506C">
        <w:rPr>
          <w:rFonts w:ascii="Times New Roman" w:hAnsi="Times New Roman" w:cs="Times New Roman"/>
          <w:color w:val="auto"/>
          <w:sz w:val="24"/>
          <w:lang w:val="ru-RU"/>
        </w:rPr>
        <w:t>Средне-Западном</w:t>
      </w:r>
      <w:proofErr w:type="spellEnd"/>
      <w:r w:rsidRPr="0095506C">
        <w:rPr>
          <w:rFonts w:ascii="Times New Roman" w:hAnsi="Times New Roman" w:cs="Times New Roman"/>
          <w:color w:val="auto"/>
          <w:sz w:val="24"/>
          <w:lang w:val="ru-RU"/>
        </w:rPr>
        <w:t xml:space="preserve"> и Северо-Восточном регионах. С увеличением использования газа в энергетике, сезонность, как ожидается, несколько снизится, но остан</w:t>
      </w:r>
      <w:r w:rsidR="00112A23" w:rsidRPr="0095506C">
        <w:rPr>
          <w:rFonts w:ascii="Times New Roman" w:hAnsi="Times New Roman" w:cs="Times New Roman"/>
          <w:color w:val="auto"/>
          <w:sz w:val="24"/>
          <w:lang w:val="ru-RU"/>
        </w:rPr>
        <w:t>ется на высоком уровне (Граф. 15</w:t>
      </w:r>
      <w:r w:rsidRPr="0095506C">
        <w:rPr>
          <w:rFonts w:ascii="Times New Roman" w:hAnsi="Times New Roman" w:cs="Times New Roman"/>
          <w:color w:val="auto"/>
          <w:sz w:val="24"/>
          <w:lang w:val="ru-RU"/>
        </w:rPr>
        <w:t>)</w:t>
      </w:r>
      <w:r w:rsidR="00B23E94" w:rsidRPr="0095506C">
        <w:rPr>
          <w:rStyle w:val="af"/>
          <w:rFonts w:ascii="Times New Roman" w:hAnsi="Times New Roman" w:cs="Times New Roman"/>
          <w:color w:val="auto"/>
          <w:sz w:val="24"/>
          <w:lang w:val="ru-RU"/>
        </w:rPr>
        <w:footnoteReference w:id="46"/>
      </w:r>
      <w:r w:rsidRPr="0095506C">
        <w:rPr>
          <w:rFonts w:ascii="Times New Roman" w:hAnsi="Times New Roman" w:cs="Times New Roman"/>
          <w:color w:val="auto"/>
          <w:sz w:val="24"/>
          <w:lang w:val="ru-RU"/>
        </w:rPr>
        <w:t>.</w:t>
      </w:r>
    </w:p>
    <w:p w:rsidR="00B23E94" w:rsidRPr="0095506C" w:rsidRDefault="00B23E94" w:rsidP="00B23E94">
      <w:pPr>
        <w:widowControl w:val="0"/>
        <w:autoSpaceDE w:val="0"/>
        <w:autoSpaceDN w:val="0"/>
        <w:adjustRightInd w:val="0"/>
        <w:spacing w:line="360" w:lineRule="auto"/>
        <w:jc w:val="both"/>
        <w:rPr>
          <w:sz w:val="24"/>
          <w:szCs w:val="24"/>
        </w:rPr>
      </w:pPr>
      <w:r w:rsidRPr="0095506C">
        <w:rPr>
          <w:sz w:val="24"/>
          <w:szCs w:val="24"/>
        </w:rPr>
        <w:t>График 1</w:t>
      </w:r>
      <w:r w:rsidR="00112A23" w:rsidRPr="0095506C">
        <w:rPr>
          <w:sz w:val="24"/>
          <w:szCs w:val="24"/>
        </w:rPr>
        <w:t>5</w:t>
      </w:r>
      <w:r w:rsidRPr="0095506C">
        <w:rPr>
          <w:sz w:val="24"/>
          <w:szCs w:val="24"/>
        </w:rPr>
        <w:t>.</w:t>
      </w:r>
      <w:r w:rsidR="009B0BDC" w:rsidRPr="0095506C">
        <w:rPr>
          <w:sz w:val="24"/>
          <w:szCs w:val="24"/>
        </w:rPr>
        <w:t xml:space="preserve"> Сезонность спроса на газ в США, </w:t>
      </w:r>
      <w:r w:rsidR="009B0BDC" w:rsidRPr="0095506C">
        <w:rPr>
          <w:bCs/>
          <w:sz w:val="24"/>
          <w:szCs w:val="24"/>
        </w:rPr>
        <w:t>млн. куб. фунтов в день.</w:t>
      </w:r>
    </w:p>
    <w:p w:rsidR="00B23E94" w:rsidRPr="0095506C" w:rsidRDefault="00B23E94" w:rsidP="00B23E94">
      <w:pPr>
        <w:widowControl w:val="0"/>
        <w:autoSpaceDE w:val="0"/>
        <w:autoSpaceDN w:val="0"/>
        <w:adjustRightInd w:val="0"/>
        <w:spacing w:line="360" w:lineRule="auto"/>
        <w:jc w:val="both"/>
        <w:rPr>
          <w:sz w:val="24"/>
          <w:szCs w:val="24"/>
        </w:rPr>
      </w:pPr>
      <w:r w:rsidRPr="0095506C">
        <w:rPr>
          <w:noProof/>
          <w:sz w:val="24"/>
          <w:szCs w:val="24"/>
        </w:rPr>
        <w:drawing>
          <wp:inline distT="0" distB="0" distL="0" distR="0">
            <wp:extent cx="3586572" cy="2148840"/>
            <wp:effectExtent l="19050" t="0" r="0"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3587107" cy="2149161"/>
                    </a:xfrm>
                    <a:prstGeom prst="rect">
                      <a:avLst/>
                    </a:prstGeom>
                    <a:noFill/>
                    <a:ln w="9525">
                      <a:noFill/>
                      <a:miter lim="800000"/>
                      <a:headEnd/>
                      <a:tailEnd/>
                    </a:ln>
                  </pic:spPr>
                </pic:pic>
              </a:graphicData>
            </a:graphic>
          </wp:inline>
        </w:drawing>
      </w:r>
    </w:p>
    <w:p w:rsidR="00860AF2" w:rsidRPr="0095506C" w:rsidRDefault="00860AF2" w:rsidP="00391B16">
      <w:pPr>
        <w:widowControl w:val="0"/>
        <w:autoSpaceDE w:val="0"/>
        <w:autoSpaceDN w:val="0"/>
        <w:adjustRightInd w:val="0"/>
        <w:spacing w:line="360" w:lineRule="auto"/>
        <w:ind w:left="120"/>
        <w:jc w:val="both"/>
        <w:rPr>
          <w:sz w:val="24"/>
          <w:szCs w:val="24"/>
        </w:rPr>
      </w:pPr>
    </w:p>
    <w:p w:rsidR="00860AF2" w:rsidRPr="0095506C" w:rsidRDefault="009E4C72" w:rsidP="00391B16">
      <w:pPr>
        <w:widowControl w:val="0"/>
        <w:autoSpaceDE w:val="0"/>
        <w:autoSpaceDN w:val="0"/>
        <w:adjustRightInd w:val="0"/>
        <w:spacing w:line="360" w:lineRule="auto"/>
        <w:ind w:left="120"/>
        <w:jc w:val="both"/>
        <w:rPr>
          <w:b/>
          <w:sz w:val="24"/>
          <w:szCs w:val="24"/>
        </w:rPr>
      </w:pPr>
      <w:r w:rsidRPr="0095506C">
        <w:rPr>
          <w:b/>
          <w:sz w:val="24"/>
          <w:szCs w:val="24"/>
        </w:rPr>
        <w:t>4</w:t>
      </w:r>
      <w:r w:rsidR="00BF7ACF" w:rsidRPr="0095506C">
        <w:rPr>
          <w:b/>
          <w:sz w:val="24"/>
          <w:szCs w:val="24"/>
        </w:rPr>
        <w:t>.3.</w:t>
      </w:r>
      <w:r w:rsidR="00860AF2" w:rsidRPr="0095506C">
        <w:rPr>
          <w:b/>
          <w:sz w:val="24"/>
          <w:szCs w:val="24"/>
        </w:rPr>
        <w:t xml:space="preserve"> Баланс спроса-предложения</w:t>
      </w:r>
    </w:p>
    <w:p w:rsidR="00860AF2" w:rsidRPr="0095506C" w:rsidRDefault="00860AF2" w:rsidP="00391B16">
      <w:pPr>
        <w:widowControl w:val="0"/>
        <w:autoSpaceDE w:val="0"/>
        <w:autoSpaceDN w:val="0"/>
        <w:adjustRightInd w:val="0"/>
        <w:spacing w:line="360" w:lineRule="auto"/>
        <w:ind w:left="120" w:firstLine="600"/>
        <w:jc w:val="both"/>
        <w:rPr>
          <w:bCs/>
          <w:sz w:val="24"/>
          <w:szCs w:val="24"/>
        </w:rPr>
      </w:pPr>
      <w:r w:rsidRPr="0095506C">
        <w:rPr>
          <w:bCs/>
          <w:sz w:val="24"/>
          <w:szCs w:val="24"/>
        </w:rPr>
        <w:t xml:space="preserve">По прогнозам, производство и спрос на рынке США, начиная с 2020 года,  будут практически сбалансированы за счет опережающих темпов роста производства по сравнению с потреблением </w:t>
      </w:r>
      <w:r w:rsidR="00022206" w:rsidRPr="0095506C">
        <w:rPr>
          <w:bCs/>
          <w:sz w:val="24"/>
          <w:szCs w:val="24"/>
        </w:rPr>
        <w:t>(Граф.</w:t>
      </w:r>
      <w:r w:rsidR="00394097" w:rsidRPr="0095506C">
        <w:rPr>
          <w:bCs/>
          <w:sz w:val="24"/>
          <w:szCs w:val="24"/>
        </w:rPr>
        <w:t>16</w:t>
      </w:r>
      <w:r w:rsidR="00690090" w:rsidRPr="0095506C">
        <w:rPr>
          <w:bCs/>
          <w:sz w:val="24"/>
          <w:szCs w:val="24"/>
        </w:rPr>
        <w:t>; Табл. 7</w:t>
      </w:r>
      <w:r w:rsidRPr="0095506C">
        <w:rPr>
          <w:bCs/>
          <w:sz w:val="24"/>
          <w:szCs w:val="24"/>
        </w:rPr>
        <w:t>.).</w:t>
      </w:r>
    </w:p>
    <w:p w:rsidR="00860AF2" w:rsidRPr="0095506C" w:rsidRDefault="00394097" w:rsidP="00391B16">
      <w:pPr>
        <w:widowControl w:val="0"/>
        <w:autoSpaceDE w:val="0"/>
        <w:autoSpaceDN w:val="0"/>
        <w:adjustRightInd w:val="0"/>
        <w:spacing w:line="360" w:lineRule="auto"/>
        <w:ind w:left="120"/>
        <w:jc w:val="both"/>
        <w:rPr>
          <w:bCs/>
          <w:sz w:val="24"/>
          <w:szCs w:val="24"/>
        </w:rPr>
      </w:pPr>
      <w:r w:rsidRPr="0095506C">
        <w:rPr>
          <w:bCs/>
          <w:sz w:val="24"/>
          <w:szCs w:val="24"/>
        </w:rPr>
        <w:t>График 16</w:t>
      </w:r>
      <w:r w:rsidR="00603C76" w:rsidRPr="0095506C">
        <w:rPr>
          <w:bCs/>
          <w:sz w:val="24"/>
          <w:szCs w:val="24"/>
        </w:rPr>
        <w:t>. Динамика</w:t>
      </w:r>
      <w:r w:rsidR="00860AF2" w:rsidRPr="0095506C">
        <w:rPr>
          <w:bCs/>
          <w:sz w:val="24"/>
          <w:szCs w:val="24"/>
        </w:rPr>
        <w:t xml:space="preserve"> внутреннего спроса на газ</w:t>
      </w:r>
      <w:r w:rsidR="00603C76" w:rsidRPr="0095506C">
        <w:rPr>
          <w:bCs/>
          <w:sz w:val="24"/>
          <w:szCs w:val="24"/>
        </w:rPr>
        <w:t xml:space="preserve"> в США</w:t>
      </w:r>
      <w:r w:rsidR="009B0BDC" w:rsidRPr="0095506C">
        <w:rPr>
          <w:bCs/>
          <w:sz w:val="24"/>
          <w:szCs w:val="24"/>
        </w:rPr>
        <w:t>, млн. куб. фунтов в день</w:t>
      </w:r>
      <w:r w:rsidR="00860AF2" w:rsidRPr="0095506C">
        <w:rPr>
          <w:bCs/>
          <w:sz w:val="24"/>
          <w:szCs w:val="24"/>
        </w:rPr>
        <w:t>.</w:t>
      </w:r>
    </w:p>
    <w:p w:rsidR="00860AF2" w:rsidRPr="0095506C" w:rsidRDefault="00860AF2" w:rsidP="00391B16">
      <w:pPr>
        <w:widowControl w:val="0"/>
        <w:autoSpaceDE w:val="0"/>
        <w:autoSpaceDN w:val="0"/>
        <w:adjustRightInd w:val="0"/>
        <w:spacing w:line="360" w:lineRule="auto"/>
        <w:ind w:left="120"/>
        <w:jc w:val="both"/>
        <w:rPr>
          <w:b/>
          <w:bCs/>
          <w:sz w:val="24"/>
          <w:szCs w:val="24"/>
        </w:rPr>
      </w:pPr>
    </w:p>
    <w:p w:rsidR="00860AF2" w:rsidRPr="0095506C" w:rsidRDefault="00860AF2" w:rsidP="00391B16">
      <w:pPr>
        <w:widowControl w:val="0"/>
        <w:autoSpaceDE w:val="0"/>
        <w:autoSpaceDN w:val="0"/>
        <w:adjustRightInd w:val="0"/>
        <w:spacing w:line="360" w:lineRule="auto"/>
        <w:ind w:left="120"/>
        <w:jc w:val="both"/>
        <w:rPr>
          <w:b/>
          <w:bCs/>
          <w:sz w:val="24"/>
          <w:szCs w:val="24"/>
        </w:rPr>
      </w:pPr>
      <w:r w:rsidRPr="0095506C">
        <w:rPr>
          <w:b/>
          <w:bCs/>
          <w:noProof/>
          <w:sz w:val="24"/>
          <w:szCs w:val="24"/>
        </w:rPr>
        <w:drawing>
          <wp:inline distT="0" distB="0" distL="0" distR="0">
            <wp:extent cx="3316309" cy="205698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7686" cy="2057839"/>
                    </a:xfrm>
                    <a:prstGeom prst="rect">
                      <a:avLst/>
                    </a:prstGeom>
                    <a:noFill/>
                    <a:ln>
                      <a:noFill/>
                    </a:ln>
                  </pic:spPr>
                </pic:pic>
              </a:graphicData>
            </a:graphic>
          </wp:inline>
        </w:drawing>
      </w:r>
    </w:p>
    <w:p w:rsidR="00860AF2" w:rsidRPr="0095506C" w:rsidRDefault="00394097" w:rsidP="00391B16">
      <w:pPr>
        <w:widowControl w:val="0"/>
        <w:autoSpaceDE w:val="0"/>
        <w:autoSpaceDN w:val="0"/>
        <w:adjustRightInd w:val="0"/>
        <w:spacing w:line="360" w:lineRule="auto"/>
        <w:ind w:left="120"/>
        <w:jc w:val="both"/>
        <w:rPr>
          <w:bCs/>
          <w:sz w:val="22"/>
          <w:szCs w:val="22"/>
        </w:rPr>
      </w:pPr>
      <w:r w:rsidRPr="0095506C">
        <w:rPr>
          <w:b/>
          <w:bCs/>
          <w:i/>
          <w:sz w:val="22"/>
          <w:szCs w:val="22"/>
        </w:rPr>
        <w:t>*</w:t>
      </w:r>
      <w:r w:rsidR="00603C76" w:rsidRPr="0095506C">
        <w:rPr>
          <w:b/>
          <w:bCs/>
          <w:i/>
          <w:sz w:val="22"/>
          <w:szCs w:val="22"/>
        </w:rPr>
        <w:t>Примечание автора:</w:t>
      </w:r>
      <w:r w:rsidR="00603C76" w:rsidRPr="0095506C">
        <w:rPr>
          <w:bCs/>
          <w:sz w:val="22"/>
          <w:szCs w:val="22"/>
        </w:rPr>
        <w:t xml:space="preserve"> </w:t>
      </w:r>
      <w:r w:rsidR="00860AF2" w:rsidRPr="0095506C">
        <w:rPr>
          <w:bCs/>
          <w:sz w:val="22"/>
          <w:szCs w:val="22"/>
        </w:rPr>
        <w:t>По оси ординат отмечены значения в млн</w:t>
      </w:r>
      <w:r w:rsidR="009B0BDC" w:rsidRPr="0095506C">
        <w:rPr>
          <w:bCs/>
          <w:sz w:val="22"/>
          <w:szCs w:val="22"/>
        </w:rPr>
        <w:t>.</w:t>
      </w:r>
      <w:r w:rsidR="00860AF2" w:rsidRPr="0095506C">
        <w:rPr>
          <w:bCs/>
          <w:sz w:val="22"/>
          <w:szCs w:val="22"/>
        </w:rPr>
        <w:t xml:space="preserve"> куб. футов в день. По оси абсцисс столбцами отмечено внутреннее производство газа, а линией отмечен спрос на газ.</w:t>
      </w:r>
    </w:p>
    <w:p w:rsidR="00A04007" w:rsidRPr="0095506C" w:rsidRDefault="00A04007" w:rsidP="00391B16">
      <w:pPr>
        <w:widowControl w:val="0"/>
        <w:autoSpaceDE w:val="0"/>
        <w:autoSpaceDN w:val="0"/>
        <w:adjustRightInd w:val="0"/>
        <w:spacing w:line="360" w:lineRule="auto"/>
        <w:ind w:left="120"/>
        <w:jc w:val="both"/>
        <w:rPr>
          <w:bCs/>
          <w:sz w:val="24"/>
          <w:szCs w:val="24"/>
        </w:rPr>
      </w:pPr>
    </w:p>
    <w:p w:rsidR="00860AF2" w:rsidRPr="0095506C" w:rsidRDefault="00BF7ACF" w:rsidP="00391B16">
      <w:pPr>
        <w:widowControl w:val="0"/>
        <w:autoSpaceDE w:val="0"/>
        <w:autoSpaceDN w:val="0"/>
        <w:adjustRightInd w:val="0"/>
        <w:spacing w:line="360" w:lineRule="auto"/>
        <w:ind w:left="120"/>
        <w:jc w:val="both"/>
        <w:rPr>
          <w:bCs/>
          <w:sz w:val="24"/>
          <w:szCs w:val="24"/>
        </w:rPr>
      </w:pPr>
      <w:r w:rsidRPr="0095506C">
        <w:rPr>
          <w:bCs/>
          <w:sz w:val="24"/>
          <w:szCs w:val="24"/>
        </w:rPr>
        <w:t>Таблица</w:t>
      </w:r>
      <w:r w:rsidR="00690090" w:rsidRPr="0095506C">
        <w:rPr>
          <w:bCs/>
          <w:sz w:val="24"/>
          <w:szCs w:val="24"/>
        </w:rPr>
        <w:t xml:space="preserve"> 7</w:t>
      </w:r>
      <w:r w:rsidR="00860AF2" w:rsidRPr="0095506C">
        <w:rPr>
          <w:bCs/>
          <w:sz w:val="24"/>
          <w:szCs w:val="24"/>
        </w:rPr>
        <w:t>. Прогноз внутреннего спроса и предложения на газ</w:t>
      </w:r>
      <w:r w:rsidR="00603C76" w:rsidRPr="0095506C">
        <w:rPr>
          <w:bCs/>
          <w:sz w:val="24"/>
          <w:szCs w:val="24"/>
        </w:rPr>
        <w:t xml:space="preserve">, </w:t>
      </w:r>
      <w:r w:rsidR="002562BD" w:rsidRPr="0095506C">
        <w:rPr>
          <w:bCs/>
          <w:sz w:val="24"/>
          <w:szCs w:val="24"/>
        </w:rPr>
        <w:t xml:space="preserve">млн. куб. фунтов </w:t>
      </w:r>
      <w:r w:rsidR="00603C76" w:rsidRPr="0095506C">
        <w:rPr>
          <w:bCs/>
          <w:sz w:val="24"/>
          <w:szCs w:val="24"/>
        </w:rPr>
        <w:t>в день</w:t>
      </w:r>
      <w:r w:rsidR="00860AF2" w:rsidRPr="0095506C">
        <w:rPr>
          <w:bCs/>
          <w:sz w:val="24"/>
          <w:szCs w:val="24"/>
        </w:rPr>
        <w:t>.</w:t>
      </w:r>
    </w:p>
    <w:tbl>
      <w:tblPr>
        <w:tblW w:w="9889" w:type="dxa"/>
        <w:tblLayout w:type="fixed"/>
        <w:tblLook w:val="04A0"/>
      </w:tblPr>
      <w:tblGrid>
        <w:gridCol w:w="2660"/>
        <w:gridCol w:w="992"/>
        <w:gridCol w:w="992"/>
        <w:gridCol w:w="709"/>
        <w:gridCol w:w="851"/>
        <w:gridCol w:w="708"/>
        <w:gridCol w:w="993"/>
        <w:gridCol w:w="992"/>
        <w:gridCol w:w="992"/>
      </w:tblGrid>
      <w:tr w:rsidR="00603C76" w:rsidRPr="0095506C" w:rsidTr="00643BFD">
        <w:trPr>
          <w:trHeight w:val="329"/>
        </w:trPr>
        <w:tc>
          <w:tcPr>
            <w:tcW w:w="2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3C76" w:rsidRPr="0095506C" w:rsidRDefault="002562BD" w:rsidP="002562BD">
            <w:pPr>
              <w:rPr>
                <w:b/>
                <w:bCs/>
                <w:sz w:val="18"/>
                <w:szCs w:val="18"/>
              </w:rPr>
            </w:pPr>
            <w:r w:rsidRPr="0095506C">
              <w:rPr>
                <w:b/>
                <w:bCs/>
                <w:noProof/>
                <w:sz w:val="18"/>
                <w:szCs w:val="18"/>
              </w:rPr>
              <w:drawing>
                <wp:anchor distT="0" distB="0" distL="114300" distR="114300" simplePos="0" relativeHeight="252054528" behindDoc="0" locked="0" layoutInCell="1" allowOverlap="1">
                  <wp:simplePos x="0" y="0"/>
                  <wp:positionH relativeFrom="column">
                    <wp:posOffset>-88265</wp:posOffset>
                  </wp:positionH>
                  <wp:positionV relativeFrom="paragraph">
                    <wp:posOffset>198755</wp:posOffset>
                  </wp:positionV>
                  <wp:extent cx="6284595" cy="772795"/>
                  <wp:effectExtent l="19050" t="0" r="1905" b="0"/>
                  <wp:wrapNone/>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6284595" cy="772795"/>
                          </a:xfrm>
                          <a:prstGeom prst="rect">
                            <a:avLst/>
                          </a:prstGeom>
                          <a:noFill/>
                          <a:ln w="9525">
                            <a:noFill/>
                            <a:miter lim="800000"/>
                            <a:headEnd/>
                            <a:tailEnd/>
                          </a:ln>
                        </pic:spPr>
                      </pic:pic>
                    </a:graphicData>
                  </a:graphic>
                </wp:anchor>
              </w:drawing>
            </w:r>
            <w:r w:rsidRPr="0095506C">
              <w:rPr>
                <w:b/>
                <w:bCs/>
                <w:sz w:val="18"/>
                <w:szCs w:val="18"/>
              </w:rPr>
              <w:t>Млн.</w:t>
            </w:r>
            <w:r w:rsidR="00603C76" w:rsidRPr="0095506C">
              <w:rPr>
                <w:b/>
                <w:bCs/>
                <w:sz w:val="18"/>
                <w:szCs w:val="18"/>
              </w:rPr>
              <w:t xml:space="preserve"> куб </w:t>
            </w:r>
            <w:r w:rsidRPr="0095506C">
              <w:rPr>
                <w:b/>
                <w:bCs/>
                <w:sz w:val="18"/>
                <w:szCs w:val="18"/>
              </w:rPr>
              <w:t>футов</w:t>
            </w:r>
            <w:r w:rsidR="00603C76" w:rsidRPr="0095506C">
              <w:rPr>
                <w:b/>
                <w:bCs/>
                <w:sz w:val="18"/>
                <w:szCs w:val="18"/>
              </w:rPr>
              <w:t xml:space="preserve"> в день</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1990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1995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2005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2010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2015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03C76" w:rsidRPr="0095506C" w:rsidRDefault="00603C76" w:rsidP="00603C76">
            <w:pPr>
              <w:jc w:val="right"/>
              <w:rPr>
                <w:b/>
                <w:bCs/>
                <w:sz w:val="18"/>
                <w:szCs w:val="18"/>
              </w:rPr>
            </w:pPr>
            <w:r w:rsidRPr="0095506C">
              <w:rPr>
                <w:b/>
                <w:bCs/>
                <w:sz w:val="18"/>
                <w:szCs w:val="18"/>
              </w:rPr>
              <w:t>2020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03C76" w:rsidRPr="0095506C" w:rsidRDefault="00603C76">
            <w:pPr>
              <w:jc w:val="right"/>
              <w:rPr>
                <w:b/>
                <w:bCs/>
                <w:sz w:val="18"/>
                <w:szCs w:val="18"/>
              </w:rPr>
            </w:pPr>
            <w:r w:rsidRPr="0095506C">
              <w:rPr>
                <w:b/>
                <w:bCs/>
                <w:sz w:val="18"/>
                <w:szCs w:val="18"/>
              </w:rPr>
              <w:t>2025</w:t>
            </w:r>
          </w:p>
        </w:tc>
      </w:tr>
      <w:tr w:rsidR="009B0BDC" w:rsidRPr="0095506C" w:rsidTr="00643BFD">
        <w:trPr>
          <w:trHeight w:val="329"/>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9B0BDC" w:rsidRPr="0095506C" w:rsidRDefault="009B0BDC" w:rsidP="00B85F5B">
            <w:pPr>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9"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8"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3"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tcPr>
          <w:p w:rsidR="009B0BDC" w:rsidRPr="0095506C" w:rsidRDefault="009B0BDC" w:rsidP="00B85F5B">
            <w:pPr>
              <w:jc w:val="right"/>
              <w:rPr>
                <w:sz w:val="18"/>
                <w:szCs w:val="18"/>
              </w:rPr>
            </w:pPr>
          </w:p>
        </w:tc>
      </w:tr>
      <w:tr w:rsidR="009B0BDC" w:rsidRPr="0095506C" w:rsidTr="00643BFD">
        <w:trPr>
          <w:trHeight w:val="216"/>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9B0BDC" w:rsidRPr="0095506C" w:rsidRDefault="009B0BDC" w:rsidP="00B85F5B">
            <w:pPr>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9"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8"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3"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tcPr>
          <w:p w:rsidR="009B0BDC" w:rsidRPr="0095506C" w:rsidRDefault="009B0BDC" w:rsidP="00B85F5B">
            <w:pPr>
              <w:jc w:val="right"/>
              <w:rPr>
                <w:sz w:val="18"/>
                <w:szCs w:val="18"/>
              </w:rPr>
            </w:pPr>
          </w:p>
        </w:tc>
      </w:tr>
      <w:tr w:rsidR="009B0BDC" w:rsidRPr="0095506C" w:rsidTr="00643BFD">
        <w:trPr>
          <w:trHeight w:val="216"/>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9B0BDC" w:rsidRPr="0095506C" w:rsidRDefault="009B0BDC" w:rsidP="00B85F5B">
            <w:pPr>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9"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8"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3"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tcPr>
          <w:p w:rsidR="009B0BDC" w:rsidRPr="0095506C" w:rsidRDefault="009B0BDC" w:rsidP="00B85F5B">
            <w:pPr>
              <w:jc w:val="right"/>
              <w:rPr>
                <w:sz w:val="18"/>
                <w:szCs w:val="18"/>
              </w:rPr>
            </w:pPr>
          </w:p>
        </w:tc>
      </w:tr>
      <w:tr w:rsidR="009B0BDC" w:rsidRPr="0095506C" w:rsidTr="00643BFD">
        <w:trPr>
          <w:trHeight w:val="329"/>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9B0BDC" w:rsidRPr="0095506C" w:rsidRDefault="009B0BDC" w:rsidP="00B85F5B">
            <w:pPr>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9"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708"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3"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9B0BDC" w:rsidRPr="0095506C" w:rsidRDefault="009B0BDC" w:rsidP="00B85F5B">
            <w:pPr>
              <w:jc w:val="right"/>
              <w:rPr>
                <w:sz w:val="18"/>
                <w:szCs w:val="18"/>
              </w:rPr>
            </w:pPr>
          </w:p>
        </w:tc>
        <w:tc>
          <w:tcPr>
            <w:tcW w:w="992" w:type="dxa"/>
            <w:tcBorders>
              <w:top w:val="nil"/>
              <w:left w:val="nil"/>
              <w:bottom w:val="single" w:sz="4" w:space="0" w:color="auto"/>
              <w:right w:val="single" w:sz="4" w:space="0" w:color="auto"/>
            </w:tcBorders>
            <w:shd w:val="clear" w:color="000000" w:fill="FFFFFF"/>
            <w:vAlign w:val="center"/>
          </w:tcPr>
          <w:p w:rsidR="009B0BDC" w:rsidRPr="0095506C" w:rsidRDefault="009B0BDC" w:rsidP="00B85F5B">
            <w:pPr>
              <w:jc w:val="right"/>
              <w:rPr>
                <w:sz w:val="18"/>
                <w:szCs w:val="18"/>
              </w:rPr>
            </w:pPr>
          </w:p>
        </w:tc>
      </w:tr>
    </w:tbl>
    <w:p w:rsidR="00860AF2" w:rsidRPr="0095506C" w:rsidRDefault="00860AF2" w:rsidP="00391B16">
      <w:pPr>
        <w:widowControl w:val="0"/>
        <w:autoSpaceDE w:val="0"/>
        <w:autoSpaceDN w:val="0"/>
        <w:adjustRightInd w:val="0"/>
        <w:spacing w:line="360" w:lineRule="auto"/>
        <w:ind w:left="120"/>
        <w:jc w:val="both"/>
        <w:rPr>
          <w:sz w:val="22"/>
          <w:szCs w:val="22"/>
          <w:lang w:val="en-US"/>
        </w:rPr>
      </w:pPr>
      <w:r w:rsidRPr="0095506C">
        <w:rPr>
          <w:i/>
          <w:iCs/>
          <w:sz w:val="22"/>
          <w:szCs w:val="22"/>
        </w:rPr>
        <w:t>Источник</w:t>
      </w:r>
      <w:r w:rsidRPr="0095506C">
        <w:rPr>
          <w:i/>
          <w:iCs/>
          <w:sz w:val="22"/>
          <w:szCs w:val="22"/>
          <w:lang w:val="en-US"/>
        </w:rPr>
        <w:t>: Wood Mackenzie (North American Gas Service)</w:t>
      </w:r>
    </w:p>
    <w:p w:rsidR="0069579B" w:rsidRPr="007C1BED" w:rsidRDefault="0069579B" w:rsidP="00391B16">
      <w:pPr>
        <w:spacing w:line="360" w:lineRule="auto"/>
        <w:ind w:firstLine="708"/>
        <w:jc w:val="both"/>
        <w:rPr>
          <w:sz w:val="24"/>
          <w:szCs w:val="24"/>
          <w:lang w:val="en-US"/>
        </w:rPr>
      </w:pPr>
    </w:p>
    <w:p w:rsidR="00A04007" w:rsidRPr="007C1BED" w:rsidRDefault="00A04007" w:rsidP="00391B16">
      <w:pPr>
        <w:spacing w:line="360" w:lineRule="auto"/>
        <w:ind w:firstLine="708"/>
        <w:jc w:val="both"/>
        <w:rPr>
          <w:sz w:val="24"/>
          <w:szCs w:val="24"/>
          <w:lang w:val="en-US"/>
        </w:rPr>
      </w:pPr>
    </w:p>
    <w:p w:rsidR="0069579B" w:rsidRPr="0095506C" w:rsidRDefault="00603C76" w:rsidP="00B26711">
      <w:pPr>
        <w:pStyle w:val="ac"/>
        <w:numPr>
          <w:ilvl w:val="0"/>
          <w:numId w:val="1"/>
        </w:numPr>
        <w:spacing w:line="360" w:lineRule="auto"/>
        <w:jc w:val="both"/>
        <w:rPr>
          <w:b/>
          <w:sz w:val="28"/>
          <w:szCs w:val="28"/>
        </w:rPr>
      </w:pPr>
      <w:r w:rsidRPr="0095506C">
        <w:rPr>
          <w:b/>
          <w:sz w:val="28"/>
          <w:szCs w:val="28"/>
        </w:rPr>
        <w:t>Внешняя торговля газом</w:t>
      </w:r>
      <w:r w:rsidR="00A04007" w:rsidRPr="0095506C">
        <w:rPr>
          <w:b/>
          <w:sz w:val="28"/>
          <w:szCs w:val="28"/>
        </w:rPr>
        <w:t xml:space="preserve"> США</w:t>
      </w:r>
    </w:p>
    <w:p w:rsidR="00394097" w:rsidRPr="0095506C" w:rsidRDefault="00394097" w:rsidP="00394097">
      <w:pPr>
        <w:pStyle w:val="ac"/>
        <w:spacing w:line="360" w:lineRule="auto"/>
        <w:ind w:left="1080"/>
        <w:jc w:val="both"/>
        <w:rPr>
          <w:b/>
          <w:sz w:val="28"/>
          <w:szCs w:val="28"/>
        </w:rPr>
      </w:pPr>
    </w:p>
    <w:p w:rsidR="00CA0976" w:rsidRPr="0095506C" w:rsidRDefault="00CA0976" w:rsidP="00B26711">
      <w:pPr>
        <w:pStyle w:val="ac"/>
        <w:widowControl w:val="0"/>
        <w:numPr>
          <w:ilvl w:val="1"/>
          <w:numId w:val="1"/>
        </w:numPr>
        <w:autoSpaceDE w:val="0"/>
        <w:autoSpaceDN w:val="0"/>
        <w:adjustRightInd w:val="0"/>
        <w:spacing w:line="360" w:lineRule="auto"/>
        <w:jc w:val="both"/>
        <w:rPr>
          <w:b/>
          <w:bCs/>
          <w:sz w:val="24"/>
          <w:szCs w:val="24"/>
        </w:rPr>
      </w:pPr>
      <w:r w:rsidRPr="0095506C">
        <w:rPr>
          <w:b/>
          <w:bCs/>
          <w:sz w:val="24"/>
          <w:szCs w:val="24"/>
        </w:rPr>
        <w:t>Внешн</w:t>
      </w:r>
      <w:r w:rsidR="00A04007" w:rsidRPr="0095506C">
        <w:rPr>
          <w:b/>
          <w:bCs/>
          <w:sz w:val="24"/>
          <w:szCs w:val="24"/>
        </w:rPr>
        <w:t>яя торговля магистральным газом</w:t>
      </w:r>
    </w:p>
    <w:p w:rsidR="009712A0" w:rsidRPr="0095506C" w:rsidRDefault="00006AE8" w:rsidP="00391B16">
      <w:pPr>
        <w:widowControl w:val="0"/>
        <w:autoSpaceDE w:val="0"/>
        <w:autoSpaceDN w:val="0"/>
        <w:adjustRightInd w:val="0"/>
        <w:spacing w:line="360" w:lineRule="auto"/>
        <w:ind w:left="1440"/>
        <w:jc w:val="both"/>
        <w:rPr>
          <w:sz w:val="24"/>
          <w:szCs w:val="24"/>
        </w:rPr>
      </w:pPr>
      <w:r w:rsidRPr="0095506C">
        <w:rPr>
          <w:bCs/>
          <w:sz w:val="24"/>
          <w:szCs w:val="24"/>
        </w:rPr>
        <w:t>5</w:t>
      </w:r>
      <w:r w:rsidR="00CA0976" w:rsidRPr="0095506C">
        <w:rPr>
          <w:bCs/>
          <w:sz w:val="24"/>
          <w:szCs w:val="24"/>
        </w:rPr>
        <w:t>.2.1. И</w:t>
      </w:r>
      <w:r w:rsidR="00BF7ACF" w:rsidRPr="0095506C">
        <w:rPr>
          <w:sz w:val="24"/>
          <w:szCs w:val="24"/>
        </w:rPr>
        <w:t>мпортные к</w:t>
      </w:r>
      <w:r w:rsidR="009712A0" w:rsidRPr="0095506C">
        <w:rPr>
          <w:bCs/>
          <w:sz w:val="24"/>
          <w:szCs w:val="24"/>
        </w:rPr>
        <w:t>онтракты на поставку газа по трубопроводу</w:t>
      </w:r>
    </w:p>
    <w:p w:rsidR="005B3128" w:rsidRPr="0095506C" w:rsidRDefault="00DE000E" w:rsidP="00391B16">
      <w:pPr>
        <w:widowControl w:val="0"/>
        <w:autoSpaceDE w:val="0"/>
        <w:autoSpaceDN w:val="0"/>
        <w:adjustRightInd w:val="0"/>
        <w:spacing w:after="260" w:line="360" w:lineRule="auto"/>
        <w:ind w:firstLine="720"/>
        <w:jc w:val="both"/>
        <w:rPr>
          <w:sz w:val="24"/>
          <w:szCs w:val="24"/>
        </w:rPr>
      </w:pPr>
      <w:r w:rsidRPr="0095506C">
        <w:rPr>
          <w:b/>
          <w:sz w:val="24"/>
          <w:szCs w:val="24"/>
        </w:rPr>
        <w:t>Канада.</w:t>
      </w:r>
      <w:r w:rsidRPr="0095506C">
        <w:rPr>
          <w:sz w:val="24"/>
          <w:szCs w:val="24"/>
        </w:rPr>
        <w:t xml:space="preserve"> </w:t>
      </w:r>
      <w:r w:rsidR="009712A0" w:rsidRPr="0095506C">
        <w:rPr>
          <w:sz w:val="24"/>
          <w:szCs w:val="24"/>
        </w:rPr>
        <w:t xml:space="preserve">США </w:t>
      </w:r>
      <w:r w:rsidR="00FD674A" w:rsidRPr="0095506C">
        <w:rPr>
          <w:sz w:val="24"/>
          <w:szCs w:val="24"/>
        </w:rPr>
        <w:t>исторически импортировали</w:t>
      </w:r>
      <w:r w:rsidR="009712A0" w:rsidRPr="0095506C">
        <w:rPr>
          <w:sz w:val="24"/>
          <w:szCs w:val="24"/>
        </w:rPr>
        <w:t xml:space="preserve"> значительные объемы газа по газопроводу из Канады</w:t>
      </w:r>
      <w:r w:rsidRPr="0095506C">
        <w:rPr>
          <w:sz w:val="24"/>
          <w:szCs w:val="24"/>
        </w:rPr>
        <w:t xml:space="preserve">. </w:t>
      </w:r>
      <w:r w:rsidR="00394097" w:rsidRPr="0095506C">
        <w:rPr>
          <w:sz w:val="24"/>
          <w:szCs w:val="24"/>
        </w:rPr>
        <w:t xml:space="preserve">При этом торговля была </w:t>
      </w:r>
      <w:r w:rsidR="005B3128" w:rsidRPr="0095506C">
        <w:rPr>
          <w:sz w:val="24"/>
          <w:szCs w:val="24"/>
        </w:rPr>
        <w:t>во многом двунаправленной и колеб</w:t>
      </w:r>
      <w:r w:rsidR="00394097" w:rsidRPr="0095506C">
        <w:rPr>
          <w:sz w:val="24"/>
          <w:szCs w:val="24"/>
        </w:rPr>
        <w:t>алась</w:t>
      </w:r>
      <w:r w:rsidR="005B3128" w:rsidRPr="0095506C">
        <w:rPr>
          <w:sz w:val="24"/>
          <w:szCs w:val="24"/>
        </w:rPr>
        <w:t xml:space="preserve"> на сезонной основе.</w:t>
      </w:r>
    </w:p>
    <w:p w:rsidR="00DE000E" w:rsidRPr="0095506C" w:rsidRDefault="00DE000E" w:rsidP="00391B16">
      <w:pPr>
        <w:widowControl w:val="0"/>
        <w:autoSpaceDE w:val="0"/>
        <w:autoSpaceDN w:val="0"/>
        <w:adjustRightInd w:val="0"/>
        <w:spacing w:after="260" w:line="360" w:lineRule="auto"/>
        <w:ind w:firstLine="720"/>
        <w:jc w:val="both"/>
        <w:rPr>
          <w:sz w:val="24"/>
          <w:szCs w:val="24"/>
        </w:rPr>
      </w:pPr>
      <w:r w:rsidRPr="0095506C">
        <w:rPr>
          <w:sz w:val="24"/>
          <w:szCs w:val="24"/>
        </w:rPr>
        <w:t>Чистый импорт из Канады составил около 60 млрд</w:t>
      </w:r>
      <w:proofErr w:type="gramStart"/>
      <w:r w:rsidRPr="0095506C">
        <w:rPr>
          <w:sz w:val="24"/>
          <w:szCs w:val="24"/>
        </w:rPr>
        <w:t>.м</w:t>
      </w:r>
      <w:proofErr w:type="gramEnd"/>
      <w:r w:rsidRPr="0095506C">
        <w:rPr>
          <w:sz w:val="24"/>
          <w:szCs w:val="24"/>
          <w:vertAlign w:val="superscript"/>
        </w:rPr>
        <w:t>3</w:t>
      </w:r>
      <w:r w:rsidRPr="0095506C">
        <w:rPr>
          <w:sz w:val="24"/>
          <w:szCs w:val="24"/>
        </w:rPr>
        <w:t xml:space="preserve">  в 2011 году после достижения пика в 2007 году в 100 млрд.м</w:t>
      </w:r>
      <w:r w:rsidRPr="0095506C">
        <w:rPr>
          <w:sz w:val="24"/>
          <w:szCs w:val="24"/>
          <w:vertAlign w:val="superscript"/>
        </w:rPr>
        <w:t>3</w:t>
      </w:r>
      <w:r w:rsidRPr="0095506C">
        <w:rPr>
          <w:sz w:val="24"/>
          <w:szCs w:val="24"/>
        </w:rPr>
        <w:t xml:space="preserve"> . С тех пор, увеличение производства газа</w:t>
      </w:r>
      <w:r w:rsidR="005B3128" w:rsidRPr="0095506C">
        <w:rPr>
          <w:sz w:val="24"/>
          <w:szCs w:val="24"/>
        </w:rPr>
        <w:t xml:space="preserve">, в том числе сланцевого, </w:t>
      </w:r>
      <w:r w:rsidRPr="0095506C">
        <w:rPr>
          <w:sz w:val="24"/>
          <w:szCs w:val="24"/>
        </w:rPr>
        <w:t xml:space="preserve"> в США на фоне снижения внутреннего спроса из-за рецессии, а также рост спроса в Канаде повлияли на сокращение импорта из Канады. </w:t>
      </w:r>
      <w:r w:rsidR="005B3128" w:rsidRPr="0095506C">
        <w:rPr>
          <w:sz w:val="24"/>
          <w:szCs w:val="24"/>
        </w:rPr>
        <w:t xml:space="preserve">В итоге, с 2000 по 2010 годы канадский экспорт газа по трубопроводу сократился более чем на 25%. </w:t>
      </w:r>
      <w:r w:rsidRPr="0095506C">
        <w:rPr>
          <w:sz w:val="24"/>
          <w:szCs w:val="24"/>
        </w:rPr>
        <w:t xml:space="preserve">Ожидается, что </w:t>
      </w:r>
      <w:r w:rsidR="005B3128" w:rsidRPr="0095506C">
        <w:rPr>
          <w:sz w:val="24"/>
          <w:szCs w:val="24"/>
        </w:rPr>
        <w:t xml:space="preserve">он снизится </w:t>
      </w:r>
      <w:r w:rsidRPr="0095506C">
        <w:rPr>
          <w:sz w:val="24"/>
          <w:szCs w:val="24"/>
        </w:rPr>
        <w:t>до 47 млрд</w:t>
      </w:r>
      <w:proofErr w:type="gramStart"/>
      <w:r w:rsidRPr="0095506C">
        <w:rPr>
          <w:sz w:val="24"/>
          <w:szCs w:val="24"/>
        </w:rPr>
        <w:t>.м</w:t>
      </w:r>
      <w:proofErr w:type="gramEnd"/>
      <w:r w:rsidRPr="0095506C">
        <w:rPr>
          <w:sz w:val="24"/>
          <w:szCs w:val="24"/>
          <w:vertAlign w:val="superscript"/>
        </w:rPr>
        <w:t>3</w:t>
      </w:r>
      <w:r w:rsidRPr="0095506C">
        <w:rPr>
          <w:sz w:val="24"/>
          <w:szCs w:val="24"/>
        </w:rPr>
        <w:t xml:space="preserve"> в 2014 году после чего будет постепенно увеличиваться. Увеличение будет связано с ростом спроса</w:t>
      </w:r>
      <w:r w:rsidR="005B3128" w:rsidRPr="0095506C">
        <w:rPr>
          <w:sz w:val="24"/>
          <w:szCs w:val="24"/>
        </w:rPr>
        <w:t xml:space="preserve"> США, стимулируемого </w:t>
      </w:r>
      <w:r w:rsidRPr="0095506C">
        <w:rPr>
          <w:sz w:val="24"/>
          <w:szCs w:val="24"/>
        </w:rPr>
        <w:t xml:space="preserve">ужесточением экологических норм в энергетическом секторе, более высоким промышленным спросом, а также спросом терминалов по сжижению газа. </w:t>
      </w:r>
    </w:p>
    <w:p w:rsidR="00DE000E" w:rsidRPr="0095506C" w:rsidRDefault="005B3128" w:rsidP="00391B16">
      <w:pPr>
        <w:widowControl w:val="0"/>
        <w:autoSpaceDE w:val="0"/>
        <w:autoSpaceDN w:val="0"/>
        <w:adjustRightInd w:val="0"/>
        <w:spacing w:after="260" w:line="360" w:lineRule="auto"/>
        <w:ind w:firstLine="720"/>
        <w:jc w:val="both"/>
        <w:rPr>
          <w:sz w:val="24"/>
          <w:szCs w:val="24"/>
        </w:rPr>
      </w:pPr>
      <w:r w:rsidRPr="0095506C">
        <w:rPr>
          <w:sz w:val="24"/>
          <w:szCs w:val="24"/>
        </w:rPr>
        <w:t>США в настоящее время является единстве</w:t>
      </w:r>
      <w:r w:rsidR="00394097" w:rsidRPr="0095506C">
        <w:rPr>
          <w:sz w:val="24"/>
          <w:szCs w:val="24"/>
        </w:rPr>
        <w:t xml:space="preserve">нным рынком экспорта для Канады. Утрачивая объемы экспорта трубопроводного газа в США, Канада будет переориентироваться на новые продукты. После 2018 г., </w:t>
      </w:r>
      <w:r w:rsidRPr="0095506C">
        <w:rPr>
          <w:sz w:val="24"/>
          <w:szCs w:val="24"/>
        </w:rPr>
        <w:t xml:space="preserve">когда там появятся </w:t>
      </w:r>
      <w:r w:rsidR="00394097" w:rsidRPr="0095506C">
        <w:rPr>
          <w:sz w:val="24"/>
          <w:szCs w:val="24"/>
        </w:rPr>
        <w:t>мощности</w:t>
      </w:r>
      <w:r w:rsidRPr="0095506C">
        <w:rPr>
          <w:sz w:val="24"/>
          <w:szCs w:val="24"/>
        </w:rPr>
        <w:t xml:space="preserve"> по сжижению газа</w:t>
      </w:r>
      <w:r w:rsidR="00394097" w:rsidRPr="0095506C">
        <w:rPr>
          <w:sz w:val="24"/>
          <w:szCs w:val="24"/>
        </w:rPr>
        <w:t>, экспортные возможности страны расширятся</w:t>
      </w:r>
      <w:r w:rsidRPr="0095506C">
        <w:rPr>
          <w:sz w:val="24"/>
          <w:szCs w:val="24"/>
        </w:rPr>
        <w:t>.</w:t>
      </w:r>
      <w:r w:rsidRPr="0095506C">
        <w:rPr>
          <w:rFonts w:eastAsia="MS Mincho" w:hAnsi="MS Mincho"/>
          <w:sz w:val="24"/>
          <w:szCs w:val="24"/>
        </w:rPr>
        <w:t> </w:t>
      </w:r>
      <w:r w:rsidR="00DE000E" w:rsidRPr="0095506C">
        <w:rPr>
          <w:sz w:val="24"/>
          <w:szCs w:val="24"/>
        </w:rPr>
        <w:t xml:space="preserve"> Уже к 2020 г. она станет чистым экспортером СПГ, который начнет замещать некоторые потерянные объемы экспорта газа через трубопровод. Канадский экспорт будет ориентирован на рынки Азии. Многие азиатские компании уже подписали контракты на покупку СПГ, произвели инвестиции в проекты по созданию мощностей по сжижению, инвестировали в развитие ресурсов газа в плотных породах, а также сланцевого газа. Однако, чистый экспорт природного газа из Канады</w:t>
      </w:r>
      <w:r w:rsidR="00394097" w:rsidRPr="0095506C">
        <w:rPr>
          <w:sz w:val="24"/>
          <w:szCs w:val="24"/>
        </w:rPr>
        <w:t>, едва ли</w:t>
      </w:r>
      <w:r w:rsidR="00DE000E" w:rsidRPr="0095506C">
        <w:rPr>
          <w:sz w:val="24"/>
          <w:szCs w:val="24"/>
        </w:rPr>
        <w:t xml:space="preserve"> превысит уровень 2010 года менее чем на 10%. </w:t>
      </w:r>
    </w:p>
    <w:p w:rsidR="00CA0976" w:rsidRPr="0095506C" w:rsidRDefault="00006AE8" w:rsidP="00391B16">
      <w:pPr>
        <w:widowControl w:val="0"/>
        <w:autoSpaceDE w:val="0"/>
        <w:autoSpaceDN w:val="0"/>
        <w:adjustRightInd w:val="0"/>
        <w:spacing w:line="360" w:lineRule="auto"/>
        <w:ind w:left="1440"/>
        <w:jc w:val="both"/>
        <w:rPr>
          <w:sz w:val="24"/>
          <w:szCs w:val="24"/>
        </w:rPr>
      </w:pPr>
      <w:r w:rsidRPr="0095506C">
        <w:rPr>
          <w:b/>
          <w:sz w:val="24"/>
          <w:szCs w:val="24"/>
        </w:rPr>
        <w:t>5</w:t>
      </w:r>
      <w:r w:rsidR="00CA0976" w:rsidRPr="0095506C">
        <w:rPr>
          <w:b/>
          <w:sz w:val="24"/>
          <w:szCs w:val="24"/>
        </w:rPr>
        <w:t>.2.2.</w:t>
      </w:r>
      <w:r w:rsidR="004E6B69" w:rsidRPr="0095506C">
        <w:rPr>
          <w:b/>
          <w:sz w:val="24"/>
          <w:szCs w:val="24"/>
        </w:rPr>
        <w:t xml:space="preserve"> Экспорт</w:t>
      </w:r>
      <w:r w:rsidR="00CA0976" w:rsidRPr="0095506C">
        <w:rPr>
          <w:b/>
          <w:sz w:val="24"/>
          <w:szCs w:val="24"/>
        </w:rPr>
        <w:t>ны</w:t>
      </w:r>
      <w:r w:rsidR="00CA0976" w:rsidRPr="0095506C">
        <w:rPr>
          <w:sz w:val="24"/>
          <w:szCs w:val="24"/>
        </w:rPr>
        <w:t>е к</w:t>
      </w:r>
      <w:r w:rsidR="00CA0976" w:rsidRPr="0095506C">
        <w:rPr>
          <w:bCs/>
          <w:sz w:val="24"/>
          <w:szCs w:val="24"/>
        </w:rPr>
        <w:t>онтракты н</w:t>
      </w:r>
      <w:r w:rsidR="00A04007" w:rsidRPr="0095506C">
        <w:rPr>
          <w:bCs/>
          <w:sz w:val="24"/>
          <w:szCs w:val="24"/>
        </w:rPr>
        <w:t>а поставку газа по трубопроводу</w:t>
      </w:r>
    </w:p>
    <w:p w:rsidR="005B3128" w:rsidRPr="0095506C" w:rsidRDefault="00DE000E" w:rsidP="00391B16">
      <w:pPr>
        <w:widowControl w:val="0"/>
        <w:autoSpaceDE w:val="0"/>
        <w:autoSpaceDN w:val="0"/>
        <w:adjustRightInd w:val="0"/>
        <w:spacing w:after="260" w:line="360" w:lineRule="auto"/>
        <w:ind w:firstLine="720"/>
        <w:jc w:val="both"/>
        <w:rPr>
          <w:sz w:val="24"/>
          <w:szCs w:val="24"/>
        </w:rPr>
      </w:pPr>
      <w:r w:rsidRPr="0095506C">
        <w:rPr>
          <w:b/>
          <w:sz w:val="24"/>
          <w:szCs w:val="24"/>
        </w:rPr>
        <w:t>Мексика</w:t>
      </w:r>
      <w:r w:rsidRPr="0095506C">
        <w:rPr>
          <w:sz w:val="24"/>
          <w:szCs w:val="24"/>
        </w:rPr>
        <w:t xml:space="preserve">. </w:t>
      </w:r>
      <w:r w:rsidR="009712A0" w:rsidRPr="0095506C">
        <w:rPr>
          <w:sz w:val="24"/>
          <w:szCs w:val="24"/>
        </w:rPr>
        <w:t xml:space="preserve">США также является чистым экспортером газа в Мексику. </w:t>
      </w:r>
      <w:r w:rsidR="009D61A7" w:rsidRPr="0095506C">
        <w:rPr>
          <w:sz w:val="24"/>
          <w:szCs w:val="24"/>
        </w:rPr>
        <w:t>Р</w:t>
      </w:r>
      <w:r w:rsidR="009712A0" w:rsidRPr="0095506C">
        <w:rPr>
          <w:sz w:val="24"/>
          <w:szCs w:val="24"/>
        </w:rPr>
        <w:t>о</w:t>
      </w:r>
      <w:proofErr w:type="gramStart"/>
      <w:r w:rsidR="009712A0" w:rsidRPr="0095506C">
        <w:rPr>
          <w:sz w:val="24"/>
          <w:szCs w:val="24"/>
        </w:rPr>
        <w:t>ст спр</w:t>
      </w:r>
      <w:proofErr w:type="gramEnd"/>
      <w:r w:rsidR="009712A0" w:rsidRPr="0095506C">
        <w:rPr>
          <w:sz w:val="24"/>
          <w:szCs w:val="24"/>
        </w:rPr>
        <w:t xml:space="preserve">оса в Мексике (особенно </w:t>
      </w:r>
      <w:r w:rsidR="009D61A7" w:rsidRPr="0095506C">
        <w:rPr>
          <w:sz w:val="24"/>
          <w:szCs w:val="24"/>
        </w:rPr>
        <w:t xml:space="preserve">со стороны </w:t>
      </w:r>
      <w:r w:rsidR="009712A0" w:rsidRPr="0095506C">
        <w:rPr>
          <w:sz w:val="24"/>
          <w:szCs w:val="24"/>
        </w:rPr>
        <w:t>энергетического сектор</w:t>
      </w:r>
      <w:r w:rsidR="005B3128" w:rsidRPr="0095506C">
        <w:rPr>
          <w:sz w:val="24"/>
          <w:szCs w:val="24"/>
        </w:rPr>
        <w:t>а) на газ по низким ценам</w:t>
      </w:r>
      <w:r w:rsidR="009D61A7" w:rsidRPr="0095506C">
        <w:rPr>
          <w:sz w:val="24"/>
          <w:szCs w:val="24"/>
        </w:rPr>
        <w:t xml:space="preserve"> </w:t>
      </w:r>
      <w:proofErr w:type="spellStart"/>
      <w:r w:rsidR="009D61A7" w:rsidRPr="0095506C">
        <w:rPr>
          <w:sz w:val="24"/>
          <w:szCs w:val="24"/>
        </w:rPr>
        <w:t>He</w:t>
      </w:r>
      <w:r w:rsidR="005B3128" w:rsidRPr="0095506C">
        <w:rPr>
          <w:sz w:val="24"/>
          <w:szCs w:val="24"/>
        </w:rPr>
        <w:t>nry</w:t>
      </w:r>
      <w:proofErr w:type="spellEnd"/>
      <w:r w:rsidR="005B3128" w:rsidRPr="0095506C">
        <w:rPr>
          <w:sz w:val="24"/>
          <w:szCs w:val="24"/>
        </w:rPr>
        <w:t xml:space="preserve"> </w:t>
      </w:r>
      <w:proofErr w:type="spellStart"/>
      <w:r w:rsidR="005B3128" w:rsidRPr="0095506C">
        <w:rPr>
          <w:sz w:val="24"/>
          <w:szCs w:val="24"/>
        </w:rPr>
        <w:t>Hub</w:t>
      </w:r>
      <w:proofErr w:type="spellEnd"/>
      <w:r w:rsidR="005B3128" w:rsidRPr="0095506C">
        <w:rPr>
          <w:sz w:val="24"/>
          <w:szCs w:val="24"/>
        </w:rPr>
        <w:t xml:space="preserve"> </w:t>
      </w:r>
      <w:r w:rsidR="009D61A7" w:rsidRPr="0095506C">
        <w:rPr>
          <w:sz w:val="24"/>
          <w:szCs w:val="24"/>
        </w:rPr>
        <w:t>на фоне специализации Мексики на добыче</w:t>
      </w:r>
      <w:r w:rsidR="009712A0" w:rsidRPr="0095506C">
        <w:rPr>
          <w:sz w:val="24"/>
          <w:szCs w:val="24"/>
        </w:rPr>
        <w:t xml:space="preserve"> жидких углеводородов, как ожидается, приведет к увеличению газопроводного экспорта из США. Чистый экспорт США в Мексику уже </w:t>
      </w:r>
      <w:r w:rsidR="00394097" w:rsidRPr="0095506C">
        <w:rPr>
          <w:sz w:val="24"/>
          <w:szCs w:val="24"/>
        </w:rPr>
        <w:t>увеличился почти в 2 раза с</w:t>
      </w:r>
      <w:r w:rsidR="002F789A" w:rsidRPr="0095506C">
        <w:rPr>
          <w:sz w:val="24"/>
          <w:szCs w:val="24"/>
        </w:rPr>
        <w:t xml:space="preserve"> 2010</w:t>
      </w:r>
      <w:r w:rsidR="00394097" w:rsidRPr="0095506C">
        <w:rPr>
          <w:sz w:val="24"/>
          <w:szCs w:val="24"/>
        </w:rPr>
        <w:t xml:space="preserve"> по 2011 г. </w:t>
      </w:r>
      <w:r w:rsidR="009712A0" w:rsidRPr="0095506C">
        <w:rPr>
          <w:sz w:val="24"/>
          <w:szCs w:val="24"/>
        </w:rPr>
        <w:t xml:space="preserve"> В связи с увеличением спроса, несколько проектов расширения трубопровода находятся на рассмотрении. </w:t>
      </w:r>
    </w:p>
    <w:p w:rsidR="004D3671" w:rsidRPr="0095506C" w:rsidRDefault="00006AE8" w:rsidP="00391B16">
      <w:pPr>
        <w:pStyle w:val="ac"/>
        <w:widowControl w:val="0"/>
        <w:autoSpaceDE w:val="0"/>
        <w:autoSpaceDN w:val="0"/>
        <w:adjustRightInd w:val="0"/>
        <w:spacing w:after="100" w:line="360" w:lineRule="auto"/>
        <w:ind w:left="2160"/>
        <w:jc w:val="both"/>
        <w:rPr>
          <w:b/>
          <w:sz w:val="24"/>
          <w:szCs w:val="24"/>
        </w:rPr>
      </w:pPr>
      <w:r w:rsidRPr="0095506C">
        <w:rPr>
          <w:b/>
          <w:sz w:val="24"/>
          <w:szCs w:val="24"/>
        </w:rPr>
        <w:t>5.2.3.</w:t>
      </w:r>
      <w:r w:rsidR="004D3671" w:rsidRPr="0095506C">
        <w:rPr>
          <w:b/>
          <w:sz w:val="24"/>
          <w:szCs w:val="24"/>
        </w:rPr>
        <w:t xml:space="preserve">Контрактные условия </w:t>
      </w:r>
      <w:r w:rsidR="00E553D5" w:rsidRPr="0095506C">
        <w:rPr>
          <w:b/>
          <w:sz w:val="24"/>
          <w:szCs w:val="24"/>
        </w:rPr>
        <w:t xml:space="preserve">и </w:t>
      </w:r>
      <w:r w:rsidR="00A04007" w:rsidRPr="0095506C">
        <w:rPr>
          <w:b/>
          <w:sz w:val="24"/>
          <w:szCs w:val="24"/>
        </w:rPr>
        <w:t>цены</w:t>
      </w:r>
    </w:p>
    <w:p w:rsidR="00E57DEE" w:rsidRPr="0095506C" w:rsidRDefault="00632479" w:rsidP="00391B16">
      <w:pPr>
        <w:widowControl w:val="0"/>
        <w:autoSpaceDE w:val="0"/>
        <w:autoSpaceDN w:val="0"/>
        <w:adjustRightInd w:val="0"/>
        <w:spacing w:line="360" w:lineRule="auto"/>
        <w:ind w:firstLine="720"/>
        <w:jc w:val="both"/>
        <w:rPr>
          <w:sz w:val="24"/>
          <w:szCs w:val="24"/>
        </w:rPr>
      </w:pPr>
      <w:r w:rsidRPr="0095506C">
        <w:rPr>
          <w:sz w:val="24"/>
          <w:szCs w:val="24"/>
        </w:rPr>
        <w:t>Цены на</w:t>
      </w:r>
      <w:r w:rsidR="000F3B6C" w:rsidRPr="0095506C">
        <w:rPr>
          <w:sz w:val="24"/>
          <w:szCs w:val="24"/>
        </w:rPr>
        <w:t xml:space="preserve"> рынке газа в США зависят от спроса и предложения и </w:t>
      </w:r>
      <w:r w:rsidRPr="0095506C">
        <w:rPr>
          <w:sz w:val="24"/>
          <w:szCs w:val="24"/>
        </w:rPr>
        <w:t xml:space="preserve">устанавливаются рынком. Свободные и прозрачные фьючерсные и </w:t>
      </w:r>
      <w:proofErr w:type="spellStart"/>
      <w:r w:rsidRPr="0095506C">
        <w:rPr>
          <w:sz w:val="24"/>
          <w:szCs w:val="24"/>
        </w:rPr>
        <w:t>спотовые</w:t>
      </w:r>
      <w:proofErr w:type="spellEnd"/>
      <w:r w:rsidRPr="0095506C">
        <w:rPr>
          <w:sz w:val="24"/>
          <w:szCs w:val="24"/>
        </w:rPr>
        <w:t xml:space="preserve"> рынки предлагают множество вариантов для игроков по покупке или продаже газа. Цены в большинстве ме</w:t>
      </w:r>
      <w:proofErr w:type="gramStart"/>
      <w:r w:rsidRPr="0095506C">
        <w:rPr>
          <w:sz w:val="24"/>
          <w:szCs w:val="24"/>
        </w:rPr>
        <w:t>ст в СШ</w:t>
      </w:r>
      <w:proofErr w:type="gramEnd"/>
      <w:r w:rsidRPr="0095506C">
        <w:rPr>
          <w:sz w:val="24"/>
          <w:szCs w:val="24"/>
        </w:rPr>
        <w:t xml:space="preserve">А индексируются относительно </w:t>
      </w:r>
      <w:proofErr w:type="spellStart"/>
      <w:r w:rsidRPr="0095506C">
        <w:rPr>
          <w:sz w:val="24"/>
          <w:szCs w:val="24"/>
        </w:rPr>
        <w:t>ценообразующей</w:t>
      </w:r>
      <w:proofErr w:type="spellEnd"/>
      <w:r w:rsidRPr="0095506C">
        <w:rPr>
          <w:sz w:val="24"/>
          <w:szCs w:val="24"/>
        </w:rPr>
        <w:t xml:space="preserve"> точки </w:t>
      </w:r>
      <w:proofErr w:type="spellStart"/>
      <w:r w:rsidRPr="0095506C">
        <w:rPr>
          <w:sz w:val="24"/>
          <w:szCs w:val="24"/>
        </w:rPr>
        <w:t>Henry</w:t>
      </w:r>
      <w:proofErr w:type="spellEnd"/>
      <w:r w:rsidRPr="0095506C">
        <w:rPr>
          <w:sz w:val="24"/>
          <w:szCs w:val="24"/>
        </w:rPr>
        <w:t xml:space="preserve"> </w:t>
      </w:r>
      <w:proofErr w:type="spellStart"/>
      <w:r w:rsidRPr="0095506C">
        <w:rPr>
          <w:sz w:val="24"/>
          <w:szCs w:val="24"/>
        </w:rPr>
        <w:t>Hub</w:t>
      </w:r>
      <w:proofErr w:type="spellEnd"/>
      <w:r w:rsidRPr="0095506C">
        <w:rPr>
          <w:sz w:val="24"/>
          <w:szCs w:val="24"/>
        </w:rPr>
        <w:t xml:space="preserve"> в Луизиане, где заключаются контракты NYMEX. </w:t>
      </w:r>
    </w:p>
    <w:p w:rsidR="00632479" w:rsidRPr="0095506C" w:rsidRDefault="000D52C3" w:rsidP="00391B16">
      <w:pPr>
        <w:widowControl w:val="0"/>
        <w:autoSpaceDE w:val="0"/>
        <w:autoSpaceDN w:val="0"/>
        <w:adjustRightInd w:val="0"/>
        <w:spacing w:line="360" w:lineRule="auto"/>
        <w:ind w:firstLine="720"/>
        <w:jc w:val="both"/>
        <w:rPr>
          <w:sz w:val="24"/>
          <w:szCs w:val="24"/>
        </w:rPr>
      </w:pPr>
      <w:r w:rsidRPr="0095506C">
        <w:rPr>
          <w:sz w:val="24"/>
          <w:szCs w:val="24"/>
        </w:rPr>
        <w:t xml:space="preserve">Цены </w:t>
      </w:r>
      <w:proofErr w:type="spellStart"/>
      <w:r w:rsidRPr="0095506C">
        <w:rPr>
          <w:sz w:val="24"/>
          <w:szCs w:val="24"/>
        </w:rPr>
        <w:t>Henry</w:t>
      </w:r>
      <w:proofErr w:type="spellEnd"/>
      <w:r w:rsidRPr="0095506C">
        <w:rPr>
          <w:sz w:val="24"/>
          <w:szCs w:val="24"/>
        </w:rPr>
        <w:t xml:space="preserve"> </w:t>
      </w:r>
      <w:proofErr w:type="spellStart"/>
      <w:r w:rsidRPr="0095506C">
        <w:rPr>
          <w:sz w:val="24"/>
          <w:szCs w:val="24"/>
        </w:rPr>
        <w:t>Hub</w:t>
      </w:r>
      <w:proofErr w:type="spellEnd"/>
      <w:r w:rsidRPr="0095506C">
        <w:rPr>
          <w:sz w:val="24"/>
          <w:szCs w:val="24"/>
        </w:rPr>
        <w:t xml:space="preserve"> заметно ниже цен в других частях мира, образуя нижнее «лезвие» образовавшихся ценовых «ножниц»</w:t>
      </w:r>
      <w:r w:rsidR="00E57DEE" w:rsidRPr="0095506C">
        <w:rPr>
          <w:sz w:val="24"/>
          <w:szCs w:val="24"/>
        </w:rPr>
        <w:t xml:space="preserve">. Если цены российского газа на границе с Германией варьируют на уровне 400 долл. за тысячу кубометров, а </w:t>
      </w:r>
      <w:proofErr w:type="gramStart"/>
      <w:r w:rsidR="00E57DEE" w:rsidRPr="0095506C">
        <w:rPr>
          <w:sz w:val="24"/>
          <w:szCs w:val="24"/>
        </w:rPr>
        <w:t>индонезийский</w:t>
      </w:r>
      <w:proofErr w:type="gramEnd"/>
      <w:r w:rsidR="00E57DEE" w:rsidRPr="0095506C">
        <w:rPr>
          <w:sz w:val="24"/>
          <w:szCs w:val="24"/>
        </w:rPr>
        <w:t xml:space="preserve"> СПГ в Японии продается  на уровне 700 долл. за тысячу кубометров, то цены </w:t>
      </w:r>
      <w:r w:rsidR="00394097" w:rsidRPr="0095506C">
        <w:rPr>
          <w:sz w:val="24"/>
          <w:szCs w:val="24"/>
        </w:rPr>
        <w:t xml:space="preserve"> </w:t>
      </w:r>
      <w:proofErr w:type="spellStart"/>
      <w:r w:rsidR="00E57DEE" w:rsidRPr="0095506C">
        <w:rPr>
          <w:sz w:val="24"/>
          <w:szCs w:val="24"/>
        </w:rPr>
        <w:t>Henry</w:t>
      </w:r>
      <w:proofErr w:type="spellEnd"/>
      <w:r w:rsidR="00E57DEE" w:rsidRPr="0095506C">
        <w:rPr>
          <w:sz w:val="24"/>
          <w:szCs w:val="24"/>
        </w:rPr>
        <w:t xml:space="preserve"> </w:t>
      </w:r>
      <w:proofErr w:type="spellStart"/>
      <w:r w:rsidR="00E57DEE" w:rsidRPr="0095506C">
        <w:rPr>
          <w:sz w:val="24"/>
          <w:szCs w:val="24"/>
        </w:rPr>
        <w:t>Hub</w:t>
      </w:r>
      <w:proofErr w:type="spellEnd"/>
      <w:r w:rsidR="00E57DEE" w:rsidRPr="0095506C">
        <w:rPr>
          <w:sz w:val="24"/>
          <w:szCs w:val="24"/>
        </w:rPr>
        <w:t xml:space="preserve">  - колеблются в районе 100 долл. за тысячу кубометров. </w:t>
      </w:r>
      <w:r w:rsidR="00394097" w:rsidRPr="0095506C">
        <w:rPr>
          <w:sz w:val="24"/>
          <w:szCs w:val="24"/>
        </w:rPr>
        <w:t>(Граф.17</w:t>
      </w:r>
      <w:r w:rsidR="0022440E" w:rsidRPr="0095506C">
        <w:rPr>
          <w:sz w:val="24"/>
          <w:szCs w:val="24"/>
        </w:rPr>
        <w:t>)</w:t>
      </w:r>
      <w:r w:rsidRPr="0095506C">
        <w:rPr>
          <w:sz w:val="24"/>
          <w:szCs w:val="24"/>
        </w:rPr>
        <w:t xml:space="preserve">. </w:t>
      </w:r>
    </w:p>
    <w:p w:rsidR="0022440E" w:rsidRPr="0095506C" w:rsidRDefault="005351B9" w:rsidP="004E77B7">
      <w:pPr>
        <w:widowControl w:val="0"/>
        <w:overflowPunct w:val="0"/>
        <w:autoSpaceDE w:val="0"/>
        <w:autoSpaceDN w:val="0"/>
        <w:adjustRightInd w:val="0"/>
        <w:ind w:right="860"/>
        <w:rPr>
          <w:b/>
          <w:bCs/>
          <w:sz w:val="24"/>
          <w:szCs w:val="24"/>
        </w:rPr>
      </w:pPr>
      <w:r w:rsidRPr="0095506C">
        <w:rPr>
          <w:noProof/>
          <w:sz w:val="24"/>
          <w:szCs w:val="24"/>
        </w:rPr>
        <w:t>График</w:t>
      </w:r>
      <w:r w:rsidR="001E5A8E" w:rsidRPr="0095506C">
        <w:rPr>
          <w:noProof/>
          <w:sz w:val="24"/>
          <w:szCs w:val="24"/>
        </w:rPr>
        <w:t xml:space="preserve"> 17</w:t>
      </w:r>
      <w:r w:rsidR="00283FB8" w:rsidRPr="0095506C">
        <w:rPr>
          <w:noProof/>
          <w:sz w:val="24"/>
          <w:szCs w:val="24"/>
        </w:rPr>
        <w:t>.</w:t>
      </w:r>
      <w:r w:rsidR="004E77B7" w:rsidRPr="0095506C">
        <w:rPr>
          <w:b/>
          <w:bCs/>
          <w:sz w:val="24"/>
          <w:szCs w:val="24"/>
        </w:rPr>
        <w:t xml:space="preserve"> </w:t>
      </w:r>
      <w:r w:rsidR="0022440E" w:rsidRPr="0095506C">
        <w:rPr>
          <w:b/>
          <w:bCs/>
          <w:sz w:val="24"/>
          <w:szCs w:val="24"/>
        </w:rPr>
        <w:t xml:space="preserve">Цены российского газа на границе с Германией, газа на TTF </w:t>
      </w:r>
      <w:proofErr w:type="spellStart"/>
      <w:r w:rsidR="0022440E" w:rsidRPr="0095506C">
        <w:rPr>
          <w:b/>
          <w:bCs/>
          <w:sz w:val="24"/>
          <w:szCs w:val="24"/>
        </w:rPr>
        <w:t>Hub</w:t>
      </w:r>
      <w:proofErr w:type="spellEnd"/>
      <w:r w:rsidR="0022440E" w:rsidRPr="0095506C">
        <w:rPr>
          <w:b/>
          <w:bCs/>
          <w:sz w:val="24"/>
          <w:szCs w:val="24"/>
        </w:rPr>
        <w:t>, индонезийского СПГ в Японии и природного газа в США (</w:t>
      </w:r>
      <w:proofErr w:type="spellStart"/>
      <w:r w:rsidR="0022440E" w:rsidRPr="0095506C">
        <w:rPr>
          <w:b/>
          <w:bCs/>
          <w:sz w:val="24"/>
          <w:szCs w:val="24"/>
        </w:rPr>
        <w:t>Henry</w:t>
      </w:r>
      <w:proofErr w:type="spellEnd"/>
      <w:r w:rsidR="0022440E" w:rsidRPr="0095506C">
        <w:rPr>
          <w:b/>
          <w:bCs/>
          <w:sz w:val="24"/>
          <w:szCs w:val="24"/>
        </w:rPr>
        <w:t xml:space="preserve"> </w:t>
      </w:r>
      <w:proofErr w:type="spellStart"/>
      <w:r w:rsidR="0022440E" w:rsidRPr="0095506C">
        <w:rPr>
          <w:b/>
          <w:bCs/>
          <w:sz w:val="24"/>
          <w:szCs w:val="24"/>
        </w:rPr>
        <w:t>Hub</w:t>
      </w:r>
      <w:proofErr w:type="spellEnd"/>
      <w:r w:rsidR="0022440E" w:rsidRPr="0095506C">
        <w:rPr>
          <w:b/>
          <w:bCs/>
          <w:sz w:val="24"/>
          <w:szCs w:val="24"/>
        </w:rPr>
        <w:t>)</w:t>
      </w:r>
      <w:r w:rsidR="00A04007" w:rsidRPr="0095506C">
        <w:rPr>
          <w:b/>
          <w:bCs/>
          <w:sz w:val="24"/>
          <w:szCs w:val="24"/>
        </w:rPr>
        <w:t>, долл</w:t>
      </w:r>
      <w:r w:rsidR="004C7583" w:rsidRPr="0095506C">
        <w:rPr>
          <w:b/>
          <w:bCs/>
          <w:sz w:val="24"/>
          <w:szCs w:val="24"/>
        </w:rPr>
        <w:t>.</w:t>
      </w:r>
      <w:r w:rsidR="00A04007" w:rsidRPr="0095506C">
        <w:rPr>
          <w:b/>
          <w:bCs/>
          <w:sz w:val="24"/>
          <w:szCs w:val="24"/>
        </w:rPr>
        <w:t xml:space="preserve"> за тыс. куб.м.</w:t>
      </w:r>
      <w:r w:rsidR="0022440E" w:rsidRPr="0095506C">
        <w:rPr>
          <w:rStyle w:val="af"/>
          <w:b/>
          <w:bCs/>
          <w:sz w:val="24"/>
          <w:szCs w:val="24"/>
        </w:rPr>
        <w:footnoteReference w:id="47"/>
      </w:r>
    </w:p>
    <w:p w:rsidR="004E77B7" w:rsidRPr="0095506C" w:rsidRDefault="004E77B7" w:rsidP="004E77B7">
      <w:pPr>
        <w:widowControl w:val="0"/>
        <w:overflowPunct w:val="0"/>
        <w:autoSpaceDE w:val="0"/>
        <w:autoSpaceDN w:val="0"/>
        <w:adjustRightInd w:val="0"/>
        <w:ind w:right="860"/>
        <w:rPr>
          <w:sz w:val="24"/>
          <w:szCs w:val="24"/>
        </w:rPr>
      </w:pPr>
    </w:p>
    <w:p w:rsidR="0022440E" w:rsidRPr="0095506C" w:rsidRDefault="0022440E" w:rsidP="0022440E">
      <w:pPr>
        <w:widowControl w:val="0"/>
        <w:autoSpaceDE w:val="0"/>
        <w:autoSpaceDN w:val="0"/>
        <w:adjustRightInd w:val="0"/>
        <w:spacing w:line="360" w:lineRule="auto"/>
        <w:rPr>
          <w:sz w:val="24"/>
          <w:szCs w:val="24"/>
        </w:rPr>
      </w:pPr>
      <w:r w:rsidRPr="0095506C">
        <w:rPr>
          <w:noProof/>
          <w:sz w:val="24"/>
          <w:szCs w:val="24"/>
        </w:rPr>
        <w:drawing>
          <wp:inline distT="0" distB="0" distL="0" distR="0">
            <wp:extent cx="5723909" cy="2529840"/>
            <wp:effectExtent l="1905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763721" cy="2547436"/>
                    </a:xfrm>
                    <a:prstGeom prst="rect">
                      <a:avLst/>
                    </a:prstGeom>
                    <a:noFill/>
                    <a:ln w="9525">
                      <a:noFill/>
                      <a:miter lim="800000"/>
                      <a:headEnd/>
                      <a:tailEnd/>
                    </a:ln>
                  </pic:spPr>
                </pic:pic>
              </a:graphicData>
            </a:graphic>
          </wp:inline>
        </w:drawing>
      </w:r>
    </w:p>
    <w:p w:rsidR="0096460F" w:rsidRDefault="0096460F" w:rsidP="009253E9">
      <w:pPr>
        <w:widowControl w:val="0"/>
        <w:autoSpaceDE w:val="0"/>
        <w:autoSpaceDN w:val="0"/>
        <w:adjustRightInd w:val="0"/>
        <w:spacing w:line="360" w:lineRule="auto"/>
        <w:ind w:firstLine="720"/>
        <w:jc w:val="both"/>
        <w:rPr>
          <w:sz w:val="24"/>
          <w:szCs w:val="24"/>
        </w:rPr>
      </w:pPr>
    </w:p>
    <w:p w:rsidR="009253E9" w:rsidRPr="0095506C" w:rsidRDefault="009253E9" w:rsidP="009253E9">
      <w:pPr>
        <w:widowControl w:val="0"/>
        <w:autoSpaceDE w:val="0"/>
        <w:autoSpaceDN w:val="0"/>
        <w:adjustRightInd w:val="0"/>
        <w:spacing w:line="360" w:lineRule="auto"/>
        <w:ind w:firstLine="720"/>
        <w:jc w:val="both"/>
        <w:rPr>
          <w:sz w:val="24"/>
          <w:szCs w:val="24"/>
        </w:rPr>
      </w:pPr>
      <w:r w:rsidRPr="0095506C">
        <w:rPr>
          <w:sz w:val="24"/>
          <w:szCs w:val="24"/>
        </w:rPr>
        <w:t xml:space="preserve">Хотя цены </w:t>
      </w:r>
      <w:proofErr w:type="spellStart"/>
      <w:r w:rsidRPr="0095506C">
        <w:rPr>
          <w:b/>
          <w:bCs/>
          <w:sz w:val="24"/>
          <w:szCs w:val="24"/>
        </w:rPr>
        <w:t>Henry</w:t>
      </w:r>
      <w:proofErr w:type="spellEnd"/>
      <w:r w:rsidRPr="0095506C">
        <w:rPr>
          <w:b/>
          <w:bCs/>
          <w:sz w:val="24"/>
          <w:szCs w:val="24"/>
        </w:rPr>
        <w:t xml:space="preserve"> </w:t>
      </w:r>
      <w:proofErr w:type="spellStart"/>
      <w:r w:rsidRPr="0095506C">
        <w:rPr>
          <w:b/>
          <w:bCs/>
          <w:sz w:val="24"/>
          <w:szCs w:val="24"/>
        </w:rPr>
        <w:t>Hub</w:t>
      </w:r>
      <w:proofErr w:type="spellEnd"/>
      <w:r w:rsidRPr="0095506C">
        <w:rPr>
          <w:sz w:val="24"/>
          <w:szCs w:val="24"/>
        </w:rPr>
        <w:t xml:space="preserve"> отражают, в первую очередь, условия американского рынка, их влияние может серьезно сказываться на текущей ценовой политике и переговорной дипломатии основных мировых игроков, а также на выборе стратегий их будущего развития.</w:t>
      </w:r>
    </w:p>
    <w:p w:rsidR="00FD674A" w:rsidRPr="0095506C" w:rsidRDefault="00CA0976" w:rsidP="00391B16">
      <w:pPr>
        <w:widowControl w:val="0"/>
        <w:autoSpaceDE w:val="0"/>
        <w:autoSpaceDN w:val="0"/>
        <w:adjustRightInd w:val="0"/>
        <w:spacing w:after="260" w:line="360" w:lineRule="auto"/>
        <w:ind w:firstLine="720"/>
        <w:jc w:val="both"/>
        <w:rPr>
          <w:sz w:val="24"/>
          <w:szCs w:val="24"/>
        </w:rPr>
      </w:pPr>
      <w:r w:rsidRPr="0095506C">
        <w:rPr>
          <w:sz w:val="24"/>
          <w:szCs w:val="24"/>
        </w:rPr>
        <w:t xml:space="preserve">Предложение газа </w:t>
      </w:r>
      <w:r w:rsidR="004E77B7" w:rsidRPr="0095506C">
        <w:rPr>
          <w:sz w:val="24"/>
          <w:szCs w:val="24"/>
        </w:rPr>
        <w:t xml:space="preserve">на американском рынке </w:t>
      </w:r>
      <w:r w:rsidRPr="0095506C">
        <w:rPr>
          <w:sz w:val="24"/>
          <w:szCs w:val="24"/>
        </w:rPr>
        <w:t xml:space="preserve">обеспечивается частными контрактами и двусторонними договоренностями, которые наилучшим образом отвечают потребностям обеих сторон. Трубопроводный газ в США продается на различных условиях, начиная с краткосрочных </w:t>
      </w:r>
      <w:proofErr w:type="spellStart"/>
      <w:r w:rsidRPr="0095506C">
        <w:rPr>
          <w:sz w:val="24"/>
          <w:szCs w:val="24"/>
        </w:rPr>
        <w:t>спотовых</w:t>
      </w:r>
      <w:proofErr w:type="spellEnd"/>
      <w:r w:rsidRPr="0095506C">
        <w:rPr>
          <w:sz w:val="24"/>
          <w:szCs w:val="24"/>
        </w:rPr>
        <w:t xml:space="preserve"> контрактов и заканчивая долгосрочными контрактами. </w:t>
      </w:r>
    </w:p>
    <w:p w:rsidR="002108BF" w:rsidRPr="0095506C" w:rsidRDefault="007C63D4" w:rsidP="00391B16">
      <w:pPr>
        <w:widowControl w:val="0"/>
        <w:autoSpaceDE w:val="0"/>
        <w:autoSpaceDN w:val="0"/>
        <w:adjustRightInd w:val="0"/>
        <w:spacing w:after="260" w:line="360" w:lineRule="auto"/>
        <w:ind w:firstLine="720"/>
        <w:jc w:val="both"/>
        <w:rPr>
          <w:rStyle w:val="st1"/>
          <w:color w:val="444444"/>
          <w:sz w:val="24"/>
          <w:szCs w:val="24"/>
        </w:rPr>
      </w:pPr>
      <w:r w:rsidRPr="0095506C">
        <w:rPr>
          <w:sz w:val="24"/>
          <w:szCs w:val="24"/>
        </w:rPr>
        <w:t xml:space="preserve">Цены </w:t>
      </w:r>
      <w:r w:rsidRPr="0095506C">
        <w:rPr>
          <w:b/>
          <w:sz w:val="24"/>
          <w:szCs w:val="24"/>
          <w:lang w:val="en-US"/>
        </w:rPr>
        <w:t>TTF</w:t>
      </w:r>
      <w:r w:rsidRPr="0095506C">
        <w:rPr>
          <w:b/>
          <w:sz w:val="24"/>
          <w:szCs w:val="24"/>
        </w:rPr>
        <w:t xml:space="preserve"> </w:t>
      </w:r>
      <w:r w:rsidRPr="0095506C">
        <w:rPr>
          <w:b/>
          <w:sz w:val="24"/>
          <w:szCs w:val="24"/>
          <w:lang w:val="en-US"/>
        </w:rPr>
        <w:t>Hub</w:t>
      </w:r>
      <w:r w:rsidRPr="0095506C">
        <w:rPr>
          <w:b/>
          <w:sz w:val="24"/>
          <w:szCs w:val="24"/>
        </w:rPr>
        <w:t xml:space="preserve"> (</w:t>
      </w:r>
      <w:r w:rsidRPr="0095506C">
        <w:rPr>
          <w:rStyle w:val="st1"/>
          <w:b/>
          <w:color w:val="444444"/>
          <w:sz w:val="24"/>
          <w:szCs w:val="24"/>
          <w:lang w:val="en-US"/>
        </w:rPr>
        <w:t>Title</w:t>
      </w:r>
      <w:r w:rsidRPr="0095506C">
        <w:rPr>
          <w:rStyle w:val="st1"/>
          <w:b/>
          <w:color w:val="444444"/>
          <w:sz w:val="24"/>
          <w:szCs w:val="24"/>
        </w:rPr>
        <w:t xml:space="preserve"> </w:t>
      </w:r>
      <w:r w:rsidRPr="0095506C">
        <w:rPr>
          <w:rStyle w:val="st1"/>
          <w:b/>
          <w:color w:val="444444"/>
          <w:sz w:val="24"/>
          <w:szCs w:val="24"/>
          <w:lang w:val="en-US"/>
        </w:rPr>
        <w:t>Transfer</w:t>
      </w:r>
      <w:r w:rsidRPr="0095506C">
        <w:rPr>
          <w:rStyle w:val="st1"/>
          <w:b/>
          <w:color w:val="444444"/>
          <w:sz w:val="24"/>
          <w:szCs w:val="24"/>
        </w:rPr>
        <w:t xml:space="preserve"> </w:t>
      </w:r>
      <w:r w:rsidRPr="0095506C">
        <w:rPr>
          <w:rStyle w:val="st1"/>
          <w:b/>
          <w:color w:val="444444"/>
          <w:sz w:val="24"/>
          <w:szCs w:val="24"/>
          <w:lang w:val="en-US"/>
        </w:rPr>
        <w:t>Facility</w:t>
      </w:r>
      <w:r w:rsidRPr="0095506C">
        <w:rPr>
          <w:rStyle w:val="st1"/>
          <w:b/>
          <w:color w:val="444444"/>
          <w:sz w:val="24"/>
          <w:szCs w:val="24"/>
        </w:rPr>
        <w:t>)</w:t>
      </w:r>
      <w:r w:rsidRPr="0095506C">
        <w:rPr>
          <w:rStyle w:val="st1"/>
          <w:color w:val="444444"/>
          <w:sz w:val="24"/>
          <w:szCs w:val="24"/>
        </w:rPr>
        <w:t xml:space="preserve">, виртуальной площадки торговли природным газом, созданной в 2002 году в Нидерландах, </w:t>
      </w:r>
      <w:r w:rsidR="002108BF" w:rsidRPr="0095506C">
        <w:rPr>
          <w:rStyle w:val="st1"/>
          <w:color w:val="444444"/>
          <w:sz w:val="24"/>
          <w:szCs w:val="24"/>
        </w:rPr>
        <w:t>ориентированы, преимущественно, на европейский спрос.</w:t>
      </w:r>
    </w:p>
    <w:p w:rsidR="009712A0" w:rsidRPr="0095506C" w:rsidRDefault="00080219" w:rsidP="00B26711">
      <w:pPr>
        <w:pStyle w:val="ac"/>
        <w:widowControl w:val="0"/>
        <w:numPr>
          <w:ilvl w:val="1"/>
          <w:numId w:val="1"/>
        </w:numPr>
        <w:autoSpaceDE w:val="0"/>
        <w:autoSpaceDN w:val="0"/>
        <w:adjustRightInd w:val="0"/>
        <w:spacing w:line="360" w:lineRule="auto"/>
        <w:jc w:val="both"/>
        <w:rPr>
          <w:b/>
          <w:bCs/>
          <w:sz w:val="24"/>
          <w:szCs w:val="24"/>
        </w:rPr>
      </w:pPr>
      <w:r w:rsidRPr="0095506C">
        <w:rPr>
          <w:b/>
          <w:bCs/>
          <w:sz w:val="24"/>
          <w:szCs w:val="24"/>
        </w:rPr>
        <w:t xml:space="preserve">Внешняя торговля </w:t>
      </w:r>
      <w:r w:rsidR="009712A0" w:rsidRPr="0095506C">
        <w:rPr>
          <w:b/>
          <w:bCs/>
          <w:sz w:val="24"/>
          <w:szCs w:val="24"/>
        </w:rPr>
        <w:t>СПГ</w:t>
      </w:r>
    </w:p>
    <w:p w:rsidR="00FD674A" w:rsidRDefault="004E77B7" w:rsidP="00391B16">
      <w:pPr>
        <w:widowControl w:val="0"/>
        <w:autoSpaceDE w:val="0"/>
        <w:autoSpaceDN w:val="0"/>
        <w:adjustRightInd w:val="0"/>
        <w:spacing w:line="360" w:lineRule="auto"/>
        <w:ind w:firstLine="720"/>
        <w:jc w:val="both"/>
        <w:rPr>
          <w:sz w:val="24"/>
          <w:szCs w:val="24"/>
        </w:rPr>
      </w:pPr>
      <w:r w:rsidRPr="0095506C">
        <w:rPr>
          <w:sz w:val="24"/>
          <w:szCs w:val="24"/>
        </w:rPr>
        <w:t xml:space="preserve">США планируют стать уже в 2016 году нетто-экспортером, а к 2025 г. серьезно укрепить свои позиции на мировом рынке СПГ, </w:t>
      </w:r>
      <w:r w:rsidR="00FD674A" w:rsidRPr="0095506C">
        <w:rPr>
          <w:sz w:val="24"/>
          <w:szCs w:val="24"/>
        </w:rPr>
        <w:t>вокруг которого прогнозируются наиболее яркие сюжеты мирового газового рынка.  Прежде всего, ожидается заметный количественный рост</w:t>
      </w:r>
      <w:r w:rsidR="009253E9" w:rsidRPr="0095506C">
        <w:rPr>
          <w:sz w:val="24"/>
          <w:szCs w:val="24"/>
        </w:rPr>
        <w:t xml:space="preserve"> мирового производства (Граф. 18</w:t>
      </w:r>
      <w:r w:rsidR="00FD674A" w:rsidRPr="0095506C">
        <w:rPr>
          <w:sz w:val="24"/>
          <w:szCs w:val="24"/>
        </w:rPr>
        <w:t>).</w:t>
      </w:r>
    </w:p>
    <w:p w:rsidR="0096460F" w:rsidRPr="0095506C" w:rsidRDefault="0096460F" w:rsidP="00391B16">
      <w:pPr>
        <w:widowControl w:val="0"/>
        <w:autoSpaceDE w:val="0"/>
        <w:autoSpaceDN w:val="0"/>
        <w:adjustRightInd w:val="0"/>
        <w:spacing w:line="360" w:lineRule="auto"/>
        <w:ind w:firstLine="720"/>
        <w:jc w:val="both"/>
        <w:rPr>
          <w:sz w:val="24"/>
          <w:szCs w:val="24"/>
        </w:rPr>
      </w:pPr>
    </w:p>
    <w:p w:rsidR="005216BF" w:rsidRPr="0095506C" w:rsidRDefault="002330C2" w:rsidP="00391B16">
      <w:pPr>
        <w:widowControl w:val="0"/>
        <w:autoSpaceDE w:val="0"/>
        <w:autoSpaceDN w:val="0"/>
        <w:adjustRightInd w:val="0"/>
        <w:spacing w:line="360" w:lineRule="auto"/>
        <w:ind w:firstLine="720"/>
        <w:jc w:val="both"/>
        <w:rPr>
          <w:sz w:val="24"/>
          <w:szCs w:val="24"/>
        </w:rPr>
      </w:pPr>
      <w:r w:rsidRPr="0095506C">
        <w:rPr>
          <w:bCs/>
          <w:noProof/>
          <w:sz w:val="24"/>
          <w:szCs w:val="24"/>
        </w:rPr>
        <w:drawing>
          <wp:anchor distT="0" distB="0" distL="114300" distR="114300" simplePos="0" relativeHeight="252055552" behindDoc="0" locked="0" layoutInCell="1" allowOverlap="1">
            <wp:simplePos x="0" y="0"/>
            <wp:positionH relativeFrom="column">
              <wp:posOffset>1412875</wp:posOffset>
            </wp:positionH>
            <wp:positionV relativeFrom="paragraph">
              <wp:posOffset>-8890</wp:posOffset>
            </wp:positionV>
            <wp:extent cx="2637790" cy="2343785"/>
            <wp:effectExtent l="19050" t="0" r="0" b="0"/>
            <wp:wrapNone/>
            <wp:docPr id="21" name="Рисунок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2637790" cy="2343785"/>
                    </a:xfrm>
                    <a:prstGeom prst="rect">
                      <a:avLst/>
                    </a:prstGeom>
                    <a:noFill/>
                    <a:ln w="9525">
                      <a:noFill/>
                      <a:miter lim="800000"/>
                      <a:headEnd/>
                      <a:tailEnd/>
                    </a:ln>
                  </pic:spPr>
                </pic:pic>
              </a:graphicData>
            </a:graphic>
          </wp:anchor>
        </w:drawing>
      </w:r>
      <w:r w:rsidR="009253E9" w:rsidRPr="0095506C">
        <w:rPr>
          <w:bCs/>
          <w:sz w:val="24"/>
          <w:szCs w:val="24"/>
        </w:rPr>
        <w:t>График 18</w:t>
      </w:r>
      <w:r w:rsidR="00FD674A" w:rsidRPr="0095506C">
        <w:rPr>
          <w:bCs/>
          <w:sz w:val="24"/>
          <w:szCs w:val="24"/>
        </w:rPr>
        <w:t xml:space="preserve">. </w:t>
      </w:r>
    </w:p>
    <w:p w:rsidR="00FD674A" w:rsidRPr="0095506C" w:rsidRDefault="00FD674A"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C05BC3" w:rsidRPr="0095506C" w:rsidRDefault="00C05BC3" w:rsidP="00391B16">
      <w:pPr>
        <w:widowControl w:val="0"/>
        <w:autoSpaceDE w:val="0"/>
        <w:autoSpaceDN w:val="0"/>
        <w:adjustRightInd w:val="0"/>
        <w:spacing w:line="360" w:lineRule="auto"/>
        <w:ind w:firstLine="720"/>
        <w:jc w:val="both"/>
        <w:rPr>
          <w:sz w:val="24"/>
          <w:szCs w:val="24"/>
        </w:rPr>
      </w:pPr>
    </w:p>
    <w:p w:rsidR="00080219" w:rsidRPr="0095506C" w:rsidRDefault="00080219" w:rsidP="00391B16">
      <w:pPr>
        <w:widowControl w:val="0"/>
        <w:autoSpaceDE w:val="0"/>
        <w:autoSpaceDN w:val="0"/>
        <w:adjustRightInd w:val="0"/>
        <w:spacing w:line="360" w:lineRule="auto"/>
        <w:ind w:firstLine="720"/>
        <w:jc w:val="both"/>
        <w:rPr>
          <w:sz w:val="24"/>
          <w:szCs w:val="24"/>
        </w:rPr>
      </w:pPr>
      <w:r w:rsidRPr="0095506C">
        <w:rPr>
          <w:sz w:val="24"/>
          <w:szCs w:val="24"/>
        </w:rPr>
        <w:t>Производство половины экспортного СПГ придется на 48 «нижних» штатов, второй половины - на Аляску.</w:t>
      </w:r>
      <w:r w:rsidR="000965DC" w:rsidRPr="0095506C">
        <w:rPr>
          <w:sz w:val="24"/>
          <w:szCs w:val="24"/>
        </w:rPr>
        <w:t xml:space="preserve"> </w:t>
      </w:r>
    </w:p>
    <w:p w:rsidR="002330C2" w:rsidRPr="0095506C" w:rsidRDefault="002330C2" w:rsidP="00391B16">
      <w:pPr>
        <w:widowControl w:val="0"/>
        <w:autoSpaceDE w:val="0"/>
        <w:autoSpaceDN w:val="0"/>
        <w:adjustRightInd w:val="0"/>
        <w:spacing w:line="360" w:lineRule="auto"/>
        <w:ind w:firstLine="720"/>
        <w:jc w:val="both"/>
        <w:rPr>
          <w:sz w:val="24"/>
          <w:szCs w:val="24"/>
        </w:rPr>
      </w:pPr>
    </w:p>
    <w:p w:rsidR="009C0466" w:rsidRPr="0095506C" w:rsidRDefault="00006AE8" w:rsidP="00391B16">
      <w:pPr>
        <w:pStyle w:val="normal"/>
        <w:spacing w:after="100" w:line="360" w:lineRule="auto"/>
        <w:ind w:firstLine="720"/>
        <w:jc w:val="both"/>
        <w:rPr>
          <w:rFonts w:ascii="Times New Roman" w:hAnsi="Times New Roman" w:cs="Times New Roman"/>
          <w:b/>
          <w:bCs/>
          <w:color w:val="auto"/>
          <w:sz w:val="24"/>
          <w:lang w:val="ru-RU"/>
        </w:rPr>
      </w:pPr>
      <w:r w:rsidRPr="0095506C">
        <w:rPr>
          <w:rFonts w:ascii="Times New Roman" w:hAnsi="Times New Roman" w:cs="Times New Roman"/>
          <w:b/>
          <w:bCs/>
          <w:color w:val="auto"/>
          <w:sz w:val="24"/>
          <w:lang w:val="ru-RU"/>
        </w:rPr>
        <w:t>5.</w:t>
      </w:r>
      <w:r w:rsidR="0051079E" w:rsidRPr="0095506C">
        <w:rPr>
          <w:rFonts w:ascii="Times New Roman" w:hAnsi="Times New Roman" w:cs="Times New Roman"/>
          <w:b/>
          <w:bCs/>
          <w:color w:val="auto"/>
          <w:sz w:val="24"/>
          <w:lang w:val="ru-RU"/>
        </w:rPr>
        <w:t xml:space="preserve">3.1. </w:t>
      </w:r>
      <w:r w:rsidR="009C0466" w:rsidRPr="0095506C">
        <w:rPr>
          <w:rFonts w:ascii="Times New Roman" w:hAnsi="Times New Roman" w:cs="Times New Roman"/>
          <w:b/>
          <w:bCs/>
          <w:color w:val="auto"/>
          <w:sz w:val="24"/>
          <w:lang w:val="ru-RU"/>
        </w:rPr>
        <w:t>Импорт</w:t>
      </w:r>
      <w:r w:rsidR="000A2BDA" w:rsidRPr="0095506C">
        <w:rPr>
          <w:rFonts w:ascii="Times New Roman" w:hAnsi="Times New Roman" w:cs="Times New Roman"/>
          <w:b/>
          <w:bCs/>
          <w:color w:val="auto"/>
          <w:sz w:val="24"/>
          <w:lang w:val="ru-RU"/>
        </w:rPr>
        <w:t xml:space="preserve"> СПГ</w:t>
      </w:r>
    </w:p>
    <w:p w:rsidR="0051079E" w:rsidRPr="0095506C" w:rsidRDefault="00C0160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Импорт СПГ в США</w:t>
      </w:r>
      <w:r w:rsidR="000A2BDA" w:rsidRPr="0095506C">
        <w:rPr>
          <w:rFonts w:ascii="Times New Roman" w:hAnsi="Times New Roman" w:cs="Times New Roman"/>
          <w:color w:val="auto"/>
          <w:sz w:val="24"/>
          <w:lang w:val="ru-RU"/>
        </w:rPr>
        <w:t xml:space="preserve"> пережил несколько подъемов и падений (</w:t>
      </w:r>
      <w:r w:rsidR="00CA0976" w:rsidRPr="0095506C">
        <w:rPr>
          <w:rFonts w:ascii="Times New Roman" w:hAnsi="Times New Roman" w:cs="Times New Roman"/>
          <w:color w:val="auto"/>
          <w:sz w:val="24"/>
          <w:lang w:val="ru-RU"/>
        </w:rPr>
        <w:t xml:space="preserve">Граф. </w:t>
      </w:r>
      <w:r w:rsidR="009253E9" w:rsidRPr="0095506C">
        <w:rPr>
          <w:rFonts w:ascii="Times New Roman" w:hAnsi="Times New Roman" w:cs="Times New Roman"/>
          <w:color w:val="auto"/>
          <w:sz w:val="24"/>
          <w:lang w:val="ru-RU"/>
        </w:rPr>
        <w:t>19</w:t>
      </w:r>
      <w:r w:rsidR="000A2BDA" w:rsidRPr="0095506C">
        <w:rPr>
          <w:rFonts w:ascii="Times New Roman" w:hAnsi="Times New Roman" w:cs="Times New Roman"/>
          <w:color w:val="auto"/>
          <w:sz w:val="24"/>
          <w:lang w:val="ru-RU"/>
        </w:rPr>
        <w:t xml:space="preserve">). </w:t>
      </w:r>
    </w:p>
    <w:p w:rsidR="0051079E" w:rsidRPr="0095506C" w:rsidRDefault="009253E9" w:rsidP="00391B16">
      <w:pPr>
        <w:pStyle w:val="ac"/>
        <w:widowControl w:val="0"/>
        <w:autoSpaceDE w:val="0"/>
        <w:autoSpaceDN w:val="0"/>
        <w:adjustRightInd w:val="0"/>
        <w:spacing w:line="360" w:lineRule="auto"/>
        <w:ind w:left="1800"/>
        <w:jc w:val="both"/>
        <w:rPr>
          <w:sz w:val="24"/>
          <w:szCs w:val="24"/>
        </w:rPr>
      </w:pPr>
      <w:r w:rsidRPr="0095506C">
        <w:rPr>
          <w:sz w:val="24"/>
          <w:szCs w:val="24"/>
        </w:rPr>
        <w:t>График 19</w:t>
      </w:r>
      <w:r w:rsidR="0051079E" w:rsidRPr="0095506C">
        <w:rPr>
          <w:sz w:val="24"/>
          <w:szCs w:val="24"/>
        </w:rPr>
        <w:t>. Динамика импорта СПГ.</w:t>
      </w:r>
      <w:r w:rsidRPr="0095506C">
        <w:rPr>
          <w:sz w:val="24"/>
          <w:szCs w:val="24"/>
        </w:rPr>
        <w:t>*</w:t>
      </w:r>
    </w:p>
    <w:p w:rsidR="0051079E" w:rsidRPr="0095506C" w:rsidRDefault="0051079E" w:rsidP="004E77B7">
      <w:pPr>
        <w:pStyle w:val="normal"/>
        <w:spacing w:after="100" w:line="360" w:lineRule="auto"/>
        <w:ind w:left="720"/>
        <w:jc w:val="both"/>
        <w:rPr>
          <w:rFonts w:ascii="Times New Roman" w:hAnsi="Times New Roman" w:cs="Times New Roman"/>
          <w:color w:val="auto"/>
          <w:sz w:val="24"/>
          <w:lang w:val="ru-RU"/>
        </w:rPr>
      </w:pPr>
      <w:r w:rsidRPr="0095506C">
        <w:rPr>
          <w:rFonts w:ascii="Times New Roman" w:hAnsi="Times New Roman" w:cs="Times New Roman"/>
          <w:noProof/>
          <w:color w:val="auto"/>
          <w:sz w:val="24"/>
          <w:lang w:val="ru-RU" w:eastAsia="ru-RU"/>
        </w:rPr>
        <w:drawing>
          <wp:inline distT="0" distB="0" distL="0" distR="0">
            <wp:extent cx="4024916" cy="1605598"/>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4916" cy="1605598"/>
                    </a:xfrm>
                    <a:prstGeom prst="rect">
                      <a:avLst/>
                    </a:prstGeom>
                    <a:noFill/>
                    <a:ln>
                      <a:noFill/>
                    </a:ln>
                  </pic:spPr>
                </pic:pic>
              </a:graphicData>
            </a:graphic>
          </wp:inline>
        </w:drawing>
      </w:r>
    </w:p>
    <w:tbl>
      <w:tblPr>
        <w:tblW w:w="0" w:type="auto"/>
        <w:tblInd w:w="691" w:type="dxa"/>
        <w:tblLayout w:type="fixed"/>
        <w:tblCellMar>
          <w:left w:w="0" w:type="dxa"/>
          <w:right w:w="0" w:type="dxa"/>
        </w:tblCellMar>
        <w:tblLook w:val="0000"/>
      </w:tblPr>
      <w:tblGrid>
        <w:gridCol w:w="41"/>
        <w:gridCol w:w="83"/>
        <w:gridCol w:w="1127"/>
        <w:gridCol w:w="83"/>
        <w:gridCol w:w="1127"/>
        <w:gridCol w:w="83"/>
        <w:gridCol w:w="1127"/>
        <w:gridCol w:w="83"/>
        <w:gridCol w:w="1112"/>
        <w:gridCol w:w="37"/>
      </w:tblGrid>
      <w:tr w:rsidR="0051079E" w:rsidRPr="0095506C" w:rsidTr="00C1588C">
        <w:trPr>
          <w:trHeight w:val="81"/>
        </w:trPr>
        <w:tc>
          <w:tcPr>
            <w:tcW w:w="41" w:type="dxa"/>
            <w:tcBorders>
              <w:top w:val="single" w:sz="8" w:space="0" w:color="06357A"/>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single" w:sz="8" w:space="0" w:color="06357A"/>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val="restart"/>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Алжир</w:t>
            </w:r>
          </w:p>
        </w:tc>
        <w:tc>
          <w:tcPr>
            <w:tcW w:w="83" w:type="dxa"/>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Австралия</w:t>
            </w:r>
          </w:p>
        </w:tc>
        <w:tc>
          <w:tcPr>
            <w:tcW w:w="83" w:type="dxa"/>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Бруней</w:t>
            </w:r>
          </w:p>
        </w:tc>
        <w:tc>
          <w:tcPr>
            <w:tcW w:w="83" w:type="dxa"/>
            <w:tcBorders>
              <w:top w:val="single" w:sz="8" w:space="0" w:color="06357A"/>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12" w:type="dxa"/>
            <w:vMerge w:val="restart"/>
            <w:tcBorders>
              <w:top w:val="single" w:sz="8" w:space="0" w:color="06357A"/>
              <w:left w:val="nil"/>
              <w:bottom w:val="nil"/>
              <w:right w:val="single" w:sz="8" w:space="0" w:color="06357A"/>
            </w:tcBorders>
            <w:vAlign w:val="bottom"/>
          </w:tcPr>
          <w:p w:rsidR="0051079E" w:rsidRPr="0095506C" w:rsidRDefault="0051079E" w:rsidP="00C1588C">
            <w:pPr>
              <w:widowControl w:val="0"/>
              <w:autoSpaceDE w:val="0"/>
              <w:autoSpaceDN w:val="0"/>
              <w:adjustRightInd w:val="0"/>
              <w:ind w:left="40"/>
              <w:jc w:val="both"/>
            </w:pPr>
            <w:r w:rsidRPr="0095506C">
              <w:t>Египет</w:t>
            </w: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80"/>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shd w:val="clear" w:color="auto" w:fill="00A4E3"/>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06357A"/>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E2A856"/>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ADD5F1"/>
            <w:vAlign w:val="bottom"/>
          </w:tcPr>
          <w:p w:rsidR="0051079E" w:rsidRPr="0095506C" w:rsidRDefault="0051079E" w:rsidP="00C1588C">
            <w:pPr>
              <w:widowControl w:val="0"/>
              <w:autoSpaceDE w:val="0"/>
              <w:autoSpaceDN w:val="0"/>
              <w:adjustRightInd w:val="0"/>
              <w:jc w:val="both"/>
            </w:pPr>
          </w:p>
        </w:tc>
        <w:tc>
          <w:tcPr>
            <w:tcW w:w="1112" w:type="dxa"/>
            <w:vMerge/>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jc w:val="both"/>
            </w:pP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138"/>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Экваториальная Гвинея</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Индонезия</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proofErr w:type="spellStart"/>
            <w:r w:rsidRPr="0095506C">
              <w:t>Маалазия</w:t>
            </w:r>
            <w:proofErr w:type="spellEnd"/>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12" w:type="dxa"/>
            <w:vMerge w:val="restart"/>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ind w:left="40"/>
              <w:jc w:val="both"/>
            </w:pPr>
            <w:r w:rsidRPr="0095506C">
              <w:t>Нигерия</w:t>
            </w: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80"/>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shd w:val="clear" w:color="auto" w:fill="6D276A"/>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9398CC"/>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5D87A1"/>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ADAFB2"/>
            <w:vAlign w:val="bottom"/>
          </w:tcPr>
          <w:p w:rsidR="0051079E" w:rsidRPr="0095506C" w:rsidRDefault="0051079E" w:rsidP="00C1588C">
            <w:pPr>
              <w:widowControl w:val="0"/>
              <w:autoSpaceDE w:val="0"/>
              <w:autoSpaceDN w:val="0"/>
              <w:adjustRightInd w:val="0"/>
              <w:jc w:val="both"/>
            </w:pPr>
          </w:p>
        </w:tc>
        <w:tc>
          <w:tcPr>
            <w:tcW w:w="1112" w:type="dxa"/>
            <w:vMerge/>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jc w:val="both"/>
            </w:pP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138"/>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Норвегия</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Оман</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Перу</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12" w:type="dxa"/>
            <w:vMerge w:val="restart"/>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ind w:left="40"/>
              <w:jc w:val="both"/>
            </w:pPr>
            <w:r w:rsidRPr="0095506C">
              <w:t>Катар</w:t>
            </w: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81"/>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shd w:val="clear" w:color="auto" w:fill="CD7067"/>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016A70"/>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65C0EC"/>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EABB7A"/>
            <w:vAlign w:val="bottom"/>
          </w:tcPr>
          <w:p w:rsidR="0051079E" w:rsidRPr="0095506C" w:rsidRDefault="0051079E" w:rsidP="00C1588C">
            <w:pPr>
              <w:widowControl w:val="0"/>
              <w:autoSpaceDE w:val="0"/>
              <w:autoSpaceDN w:val="0"/>
              <w:adjustRightInd w:val="0"/>
              <w:jc w:val="both"/>
            </w:pPr>
          </w:p>
        </w:tc>
        <w:tc>
          <w:tcPr>
            <w:tcW w:w="1112" w:type="dxa"/>
            <w:vMerge/>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jc w:val="both"/>
            </w:pP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138"/>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Тринидад и Тобаго</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ОАЭ</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27" w:type="dxa"/>
            <w:vMerge w:val="restart"/>
            <w:tcBorders>
              <w:top w:val="nil"/>
              <w:left w:val="nil"/>
              <w:bottom w:val="nil"/>
              <w:right w:val="nil"/>
            </w:tcBorders>
            <w:vAlign w:val="bottom"/>
          </w:tcPr>
          <w:p w:rsidR="0051079E" w:rsidRPr="0095506C" w:rsidRDefault="0051079E" w:rsidP="00C1588C">
            <w:pPr>
              <w:widowControl w:val="0"/>
              <w:autoSpaceDE w:val="0"/>
              <w:autoSpaceDN w:val="0"/>
              <w:adjustRightInd w:val="0"/>
              <w:ind w:left="40"/>
              <w:jc w:val="both"/>
            </w:pPr>
            <w:r w:rsidRPr="0095506C">
              <w:t>Йемен</w:t>
            </w: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12" w:type="dxa"/>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jc w:val="both"/>
            </w:pP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r w:rsidR="0051079E" w:rsidRPr="0095506C" w:rsidTr="00C1588C">
        <w:trPr>
          <w:trHeight w:val="80"/>
        </w:trPr>
        <w:tc>
          <w:tcPr>
            <w:tcW w:w="41" w:type="dxa"/>
            <w:tcBorders>
              <w:top w:val="nil"/>
              <w:left w:val="single" w:sz="8" w:space="0" w:color="06357A"/>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83" w:type="dxa"/>
            <w:tcBorders>
              <w:top w:val="nil"/>
              <w:left w:val="nil"/>
              <w:bottom w:val="nil"/>
              <w:right w:val="nil"/>
            </w:tcBorders>
            <w:shd w:val="clear" w:color="auto" w:fill="A31C37"/>
            <w:vAlign w:val="bottom"/>
          </w:tcPr>
          <w:p w:rsidR="0051079E" w:rsidRPr="0095506C" w:rsidRDefault="0051079E" w:rsidP="00391B16">
            <w:pPr>
              <w:widowControl w:val="0"/>
              <w:autoSpaceDE w:val="0"/>
              <w:autoSpaceDN w:val="0"/>
              <w:adjustRightInd w:val="0"/>
              <w:spacing w:line="360" w:lineRule="auto"/>
              <w:jc w:val="both"/>
              <w:rPr>
                <w:sz w:val="24"/>
                <w:szCs w:val="24"/>
              </w:rPr>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C3C6E4"/>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shd w:val="clear" w:color="auto" w:fill="9A8B7C"/>
            <w:vAlign w:val="bottom"/>
          </w:tcPr>
          <w:p w:rsidR="0051079E" w:rsidRPr="0095506C" w:rsidRDefault="0051079E" w:rsidP="00C1588C">
            <w:pPr>
              <w:widowControl w:val="0"/>
              <w:autoSpaceDE w:val="0"/>
              <w:autoSpaceDN w:val="0"/>
              <w:adjustRightInd w:val="0"/>
              <w:jc w:val="both"/>
            </w:pPr>
          </w:p>
        </w:tc>
        <w:tc>
          <w:tcPr>
            <w:tcW w:w="1127" w:type="dxa"/>
            <w:vMerge/>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83" w:type="dxa"/>
            <w:tcBorders>
              <w:top w:val="nil"/>
              <w:left w:val="nil"/>
              <w:bottom w:val="nil"/>
              <w:right w:val="nil"/>
            </w:tcBorders>
            <w:vAlign w:val="bottom"/>
          </w:tcPr>
          <w:p w:rsidR="0051079E" w:rsidRPr="0095506C" w:rsidRDefault="0051079E" w:rsidP="00C1588C">
            <w:pPr>
              <w:widowControl w:val="0"/>
              <w:autoSpaceDE w:val="0"/>
              <w:autoSpaceDN w:val="0"/>
              <w:adjustRightInd w:val="0"/>
              <w:jc w:val="both"/>
            </w:pPr>
          </w:p>
        </w:tc>
        <w:tc>
          <w:tcPr>
            <w:tcW w:w="1112" w:type="dxa"/>
            <w:tcBorders>
              <w:top w:val="nil"/>
              <w:left w:val="nil"/>
              <w:bottom w:val="nil"/>
              <w:right w:val="single" w:sz="8" w:space="0" w:color="06357A"/>
            </w:tcBorders>
            <w:vAlign w:val="bottom"/>
          </w:tcPr>
          <w:p w:rsidR="0051079E" w:rsidRPr="0095506C" w:rsidRDefault="0051079E" w:rsidP="00C1588C">
            <w:pPr>
              <w:widowControl w:val="0"/>
              <w:autoSpaceDE w:val="0"/>
              <w:autoSpaceDN w:val="0"/>
              <w:adjustRightInd w:val="0"/>
              <w:jc w:val="both"/>
            </w:pPr>
          </w:p>
        </w:tc>
        <w:tc>
          <w:tcPr>
            <w:tcW w:w="37" w:type="dxa"/>
            <w:tcBorders>
              <w:top w:val="nil"/>
              <w:left w:val="nil"/>
              <w:bottom w:val="nil"/>
              <w:right w:val="nil"/>
            </w:tcBorders>
            <w:vAlign w:val="bottom"/>
          </w:tcPr>
          <w:p w:rsidR="0051079E" w:rsidRPr="0095506C" w:rsidRDefault="0051079E" w:rsidP="00391B16">
            <w:pPr>
              <w:widowControl w:val="0"/>
              <w:autoSpaceDE w:val="0"/>
              <w:autoSpaceDN w:val="0"/>
              <w:adjustRightInd w:val="0"/>
              <w:spacing w:line="360" w:lineRule="auto"/>
              <w:jc w:val="both"/>
              <w:rPr>
                <w:sz w:val="24"/>
                <w:szCs w:val="24"/>
              </w:rPr>
            </w:pPr>
          </w:p>
        </w:tc>
      </w:tr>
    </w:tbl>
    <w:p w:rsidR="00643BFD" w:rsidRPr="0095506C" w:rsidRDefault="00643BFD" w:rsidP="00C05BC3">
      <w:pPr>
        <w:pStyle w:val="normal"/>
        <w:spacing w:after="100" w:line="240" w:lineRule="auto"/>
        <w:jc w:val="both"/>
        <w:rPr>
          <w:rFonts w:ascii="Times New Roman" w:hAnsi="Times New Roman" w:cs="Times New Roman"/>
          <w:b/>
          <w:i/>
          <w:color w:val="auto"/>
          <w:szCs w:val="22"/>
          <w:lang w:val="ru-RU"/>
        </w:rPr>
      </w:pPr>
    </w:p>
    <w:p w:rsidR="007A232B" w:rsidRPr="0095506C" w:rsidRDefault="009253E9" w:rsidP="00C05BC3">
      <w:pPr>
        <w:pStyle w:val="normal"/>
        <w:spacing w:after="100" w:line="240" w:lineRule="auto"/>
        <w:jc w:val="both"/>
        <w:rPr>
          <w:rFonts w:ascii="Times New Roman" w:hAnsi="Times New Roman" w:cs="Times New Roman"/>
          <w:i/>
          <w:color w:val="auto"/>
          <w:szCs w:val="22"/>
          <w:lang w:val="ru-RU"/>
        </w:rPr>
      </w:pPr>
      <w:r w:rsidRPr="0095506C">
        <w:rPr>
          <w:rFonts w:ascii="Times New Roman" w:hAnsi="Times New Roman" w:cs="Times New Roman"/>
          <w:b/>
          <w:i/>
          <w:color w:val="auto"/>
          <w:szCs w:val="22"/>
          <w:lang w:val="ru-RU"/>
        </w:rPr>
        <w:t>*</w:t>
      </w:r>
      <w:r w:rsidR="004E77B7" w:rsidRPr="0095506C">
        <w:rPr>
          <w:rFonts w:ascii="Times New Roman" w:hAnsi="Times New Roman" w:cs="Times New Roman"/>
          <w:b/>
          <w:i/>
          <w:color w:val="auto"/>
          <w:szCs w:val="22"/>
          <w:lang w:val="ru-RU"/>
        </w:rPr>
        <w:t>Примечание автора:</w:t>
      </w:r>
      <w:r w:rsidR="004E77B7" w:rsidRPr="0095506C">
        <w:rPr>
          <w:rFonts w:ascii="Times New Roman" w:hAnsi="Times New Roman" w:cs="Times New Roman"/>
          <w:i/>
          <w:color w:val="auto"/>
          <w:szCs w:val="22"/>
          <w:lang w:val="ru-RU"/>
        </w:rPr>
        <w:t xml:space="preserve"> </w:t>
      </w:r>
      <w:r w:rsidR="0051079E" w:rsidRPr="0095506C">
        <w:rPr>
          <w:rFonts w:ascii="Times New Roman" w:hAnsi="Times New Roman" w:cs="Times New Roman"/>
          <w:i/>
          <w:color w:val="auto"/>
          <w:szCs w:val="22"/>
          <w:lang w:val="ru-RU"/>
        </w:rPr>
        <w:t xml:space="preserve">По оси ординат отмечены значения в </w:t>
      </w:r>
      <w:proofErr w:type="spellStart"/>
      <w:proofErr w:type="gramStart"/>
      <w:r w:rsidR="0051079E" w:rsidRPr="0095506C">
        <w:rPr>
          <w:rFonts w:ascii="Times New Roman" w:hAnsi="Times New Roman" w:cs="Times New Roman"/>
          <w:i/>
          <w:color w:val="auto"/>
          <w:szCs w:val="22"/>
          <w:lang w:val="ru-RU"/>
        </w:rPr>
        <w:t>млн</w:t>
      </w:r>
      <w:proofErr w:type="spellEnd"/>
      <w:proofErr w:type="gramEnd"/>
      <w:r w:rsidR="0051079E" w:rsidRPr="0095506C">
        <w:rPr>
          <w:rFonts w:ascii="Times New Roman" w:hAnsi="Times New Roman" w:cs="Times New Roman"/>
          <w:i/>
          <w:color w:val="auto"/>
          <w:szCs w:val="22"/>
          <w:lang w:val="ru-RU"/>
        </w:rPr>
        <w:t xml:space="preserve"> куб. футов в день.</w:t>
      </w:r>
    </w:p>
    <w:p w:rsidR="0051079E" w:rsidRPr="0095506C" w:rsidRDefault="009253E9" w:rsidP="00C05BC3">
      <w:pPr>
        <w:pStyle w:val="normal"/>
        <w:spacing w:after="100" w:line="240" w:lineRule="auto"/>
        <w:jc w:val="both"/>
        <w:rPr>
          <w:rFonts w:ascii="Times New Roman" w:hAnsi="Times New Roman" w:cs="Times New Roman"/>
          <w:i/>
          <w:color w:val="auto"/>
          <w:szCs w:val="22"/>
          <w:lang w:val="ru-RU"/>
        </w:rPr>
      </w:pPr>
      <w:r w:rsidRPr="0095506C">
        <w:rPr>
          <w:rFonts w:ascii="Times New Roman" w:hAnsi="Times New Roman" w:cs="Times New Roman"/>
          <w:i/>
          <w:iCs/>
          <w:color w:val="auto"/>
          <w:szCs w:val="22"/>
          <w:lang w:val="ru-RU"/>
        </w:rPr>
        <w:t>**</w:t>
      </w:r>
      <w:r w:rsidR="0051079E" w:rsidRPr="0095506C">
        <w:rPr>
          <w:rFonts w:ascii="Times New Roman" w:hAnsi="Times New Roman" w:cs="Times New Roman"/>
          <w:i/>
          <w:iCs/>
          <w:color w:val="auto"/>
          <w:szCs w:val="22"/>
          <w:lang w:val="ru-RU"/>
        </w:rPr>
        <w:t>Данные за 2012 г. основаны на объемах импорта за февраль 2012 г.</w:t>
      </w:r>
    </w:p>
    <w:p w:rsidR="0051079E" w:rsidRPr="0095506C" w:rsidRDefault="0051079E" w:rsidP="00C05BC3">
      <w:pPr>
        <w:widowControl w:val="0"/>
        <w:autoSpaceDE w:val="0"/>
        <w:autoSpaceDN w:val="0"/>
        <w:adjustRightInd w:val="0"/>
        <w:jc w:val="both"/>
        <w:rPr>
          <w:i/>
          <w:iCs/>
          <w:sz w:val="22"/>
          <w:szCs w:val="22"/>
          <w:lang w:val="en-US"/>
        </w:rPr>
      </w:pPr>
      <w:r w:rsidRPr="0095506C">
        <w:rPr>
          <w:i/>
          <w:iCs/>
          <w:sz w:val="22"/>
          <w:szCs w:val="22"/>
        </w:rPr>
        <w:t>Источник</w:t>
      </w:r>
      <w:r w:rsidRPr="0095506C">
        <w:rPr>
          <w:i/>
          <w:iCs/>
          <w:sz w:val="22"/>
          <w:szCs w:val="22"/>
          <w:lang w:val="en-US"/>
        </w:rPr>
        <w:t>: Office of Fossil Energy (US Department of Energy)</w:t>
      </w:r>
    </w:p>
    <w:p w:rsidR="0096460F" w:rsidRPr="007C1BED" w:rsidRDefault="0096460F" w:rsidP="00391B16">
      <w:pPr>
        <w:pStyle w:val="normal"/>
        <w:spacing w:after="100" w:line="360" w:lineRule="auto"/>
        <w:ind w:firstLine="720"/>
        <w:jc w:val="both"/>
        <w:rPr>
          <w:rFonts w:ascii="Times New Roman" w:hAnsi="Times New Roman" w:cs="Times New Roman"/>
          <w:color w:val="auto"/>
          <w:sz w:val="24"/>
        </w:rPr>
      </w:pPr>
    </w:p>
    <w:p w:rsidR="009253E9" w:rsidRPr="0095506C" w:rsidRDefault="000965D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Импорт </w:t>
      </w:r>
      <w:r w:rsidR="000A2BDA" w:rsidRPr="0095506C">
        <w:rPr>
          <w:rFonts w:ascii="Times New Roman" w:hAnsi="Times New Roman" w:cs="Times New Roman"/>
          <w:color w:val="auto"/>
          <w:sz w:val="24"/>
          <w:lang w:val="ru-RU"/>
        </w:rPr>
        <w:t>заметно</w:t>
      </w:r>
      <w:r w:rsidR="00C01607" w:rsidRPr="0095506C">
        <w:rPr>
          <w:rFonts w:ascii="Times New Roman" w:hAnsi="Times New Roman" w:cs="Times New Roman"/>
          <w:color w:val="auto"/>
          <w:sz w:val="24"/>
          <w:lang w:val="ru-RU"/>
        </w:rPr>
        <w:t xml:space="preserve"> вырос в 1970-х гг.</w:t>
      </w:r>
      <w:r w:rsidR="004E6B69" w:rsidRPr="0095506C">
        <w:rPr>
          <w:rFonts w:ascii="Times New Roman" w:hAnsi="Times New Roman" w:cs="Times New Roman"/>
          <w:color w:val="auto"/>
          <w:sz w:val="24"/>
          <w:lang w:val="ru-RU"/>
        </w:rPr>
        <w:t xml:space="preserve"> Затем наступила фаза спада продаж, спровоцированная изменением рыночных условий. Растущее </w:t>
      </w:r>
      <w:r w:rsidR="00C01607" w:rsidRPr="0095506C">
        <w:rPr>
          <w:rFonts w:ascii="Times New Roman" w:hAnsi="Times New Roman" w:cs="Times New Roman"/>
          <w:color w:val="auto"/>
          <w:sz w:val="24"/>
          <w:lang w:val="ru-RU"/>
        </w:rPr>
        <w:t xml:space="preserve">производство газа в США и, соответственно, низкие цены на газ сделали импорт СПГ коммерчески невыгодным в течение 20 лет. Это привело к консервации трех из четырех терминалов СПГ. </w:t>
      </w:r>
    </w:p>
    <w:p w:rsidR="00C01607" w:rsidRPr="0095506C" w:rsidRDefault="00C01607"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Тем не менее, импорт СПГ начал расти в конце 1990-х и начале 2000-х, так </w:t>
      </w:r>
      <w:r w:rsidR="009253E9" w:rsidRPr="0095506C">
        <w:rPr>
          <w:rFonts w:ascii="Times New Roman" w:hAnsi="Times New Roman" w:cs="Times New Roman"/>
          <w:color w:val="auto"/>
          <w:sz w:val="24"/>
          <w:lang w:val="ru-RU"/>
        </w:rPr>
        <w:t xml:space="preserve">как цены на газ в США выросли, а </w:t>
      </w:r>
      <w:r w:rsidRPr="0095506C">
        <w:rPr>
          <w:rFonts w:ascii="Times New Roman" w:hAnsi="Times New Roman" w:cs="Times New Roman"/>
          <w:color w:val="auto"/>
          <w:sz w:val="24"/>
          <w:lang w:val="ru-RU"/>
        </w:rPr>
        <w:t xml:space="preserve">цены на нефть упали. </w:t>
      </w:r>
      <w:proofErr w:type="spellStart"/>
      <w:r w:rsidRPr="0095506C">
        <w:rPr>
          <w:rFonts w:ascii="Times New Roman" w:hAnsi="Times New Roman" w:cs="Times New Roman"/>
          <w:color w:val="auto"/>
          <w:sz w:val="24"/>
          <w:lang w:val="ru-RU"/>
        </w:rPr>
        <w:t>Регазификационные</w:t>
      </w:r>
      <w:proofErr w:type="spellEnd"/>
      <w:r w:rsidRPr="0095506C">
        <w:rPr>
          <w:rFonts w:ascii="Times New Roman" w:hAnsi="Times New Roman" w:cs="Times New Roman"/>
          <w:color w:val="auto"/>
          <w:sz w:val="24"/>
          <w:lang w:val="ru-RU"/>
        </w:rPr>
        <w:t xml:space="preserve"> терминалы были возобновлены в 2003 году, </w:t>
      </w:r>
      <w:r w:rsidR="000A2BDA" w:rsidRPr="0095506C">
        <w:rPr>
          <w:rFonts w:ascii="Times New Roman" w:hAnsi="Times New Roman" w:cs="Times New Roman"/>
          <w:color w:val="auto"/>
          <w:sz w:val="24"/>
          <w:lang w:val="ru-RU"/>
        </w:rPr>
        <w:t xml:space="preserve">а </w:t>
      </w:r>
      <w:r w:rsidRPr="0095506C">
        <w:rPr>
          <w:rFonts w:ascii="Times New Roman" w:hAnsi="Times New Roman" w:cs="Times New Roman"/>
          <w:color w:val="auto"/>
          <w:sz w:val="24"/>
          <w:lang w:val="ru-RU"/>
        </w:rPr>
        <w:t xml:space="preserve">импорт СПГ превзошел уровень 1970-х годов. Дополнительные терминалы </w:t>
      </w:r>
      <w:proofErr w:type="spellStart"/>
      <w:r w:rsidRPr="0095506C">
        <w:rPr>
          <w:rFonts w:ascii="Times New Roman" w:hAnsi="Times New Roman" w:cs="Times New Roman"/>
          <w:color w:val="auto"/>
          <w:sz w:val="24"/>
          <w:lang w:val="ru-RU"/>
        </w:rPr>
        <w:t>регазификации</w:t>
      </w:r>
      <w:proofErr w:type="spellEnd"/>
      <w:r w:rsidRPr="0095506C">
        <w:rPr>
          <w:rFonts w:ascii="Times New Roman" w:hAnsi="Times New Roman" w:cs="Times New Roman"/>
          <w:color w:val="auto"/>
          <w:sz w:val="24"/>
          <w:lang w:val="ru-RU"/>
        </w:rPr>
        <w:t xml:space="preserve"> были введены в эксплуатацию, в связи с благоприятными условиями рынка. Однако</w:t>
      </w:r>
      <w:proofErr w:type="gramStart"/>
      <w:r w:rsidRPr="0095506C">
        <w:rPr>
          <w:rFonts w:ascii="Times New Roman" w:hAnsi="Times New Roman" w:cs="Times New Roman"/>
          <w:color w:val="auto"/>
          <w:sz w:val="24"/>
          <w:lang w:val="ru-RU"/>
        </w:rPr>
        <w:t>,</w:t>
      </w:r>
      <w:proofErr w:type="gramEnd"/>
      <w:r w:rsidRPr="0095506C">
        <w:rPr>
          <w:rFonts w:ascii="Times New Roman" w:hAnsi="Times New Roman" w:cs="Times New Roman"/>
          <w:color w:val="auto"/>
          <w:sz w:val="24"/>
          <w:lang w:val="ru-RU"/>
        </w:rPr>
        <w:t xml:space="preserve"> к тому времени, как эти терминалы били введены в эксплуатацию, в 2009 </w:t>
      </w:r>
      <w:r w:rsidR="000A2BDA"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w:t>
      </w:r>
      <w:r w:rsidR="000A2BDA" w:rsidRPr="0095506C">
        <w:rPr>
          <w:rFonts w:ascii="Times New Roman" w:hAnsi="Times New Roman" w:cs="Times New Roman"/>
          <w:color w:val="auto"/>
          <w:sz w:val="24"/>
          <w:lang w:val="ru-RU"/>
        </w:rPr>
        <w:t>20</w:t>
      </w:r>
      <w:r w:rsidRPr="0095506C">
        <w:rPr>
          <w:rFonts w:ascii="Times New Roman" w:hAnsi="Times New Roman" w:cs="Times New Roman"/>
          <w:color w:val="auto"/>
          <w:sz w:val="24"/>
          <w:lang w:val="ru-RU"/>
        </w:rPr>
        <w:t>11</w:t>
      </w:r>
      <w:r w:rsidR="000A2BDA" w:rsidRPr="0095506C">
        <w:rPr>
          <w:rFonts w:ascii="Times New Roman" w:hAnsi="Times New Roman" w:cs="Times New Roman"/>
          <w:color w:val="auto"/>
          <w:sz w:val="24"/>
          <w:lang w:val="ru-RU"/>
        </w:rPr>
        <w:t xml:space="preserve"> гг.</w:t>
      </w:r>
      <w:r w:rsidRPr="0095506C">
        <w:rPr>
          <w:rFonts w:ascii="Times New Roman" w:hAnsi="Times New Roman" w:cs="Times New Roman"/>
          <w:color w:val="auto"/>
          <w:sz w:val="24"/>
          <w:lang w:val="ru-RU"/>
        </w:rPr>
        <w:t>, общий объем импорта СПГ начал снижаться, в связи с ростом внутренней добычи сланцевого газа, падением спроса и г</w:t>
      </w:r>
      <w:r w:rsidR="000A2BDA" w:rsidRPr="0095506C">
        <w:rPr>
          <w:rFonts w:ascii="Times New Roman" w:hAnsi="Times New Roman" w:cs="Times New Roman"/>
          <w:color w:val="auto"/>
          <w:sz w:val="24"/>
          <w:lang w:val="ru-RU"/>
        </w:rPr>
        <w:t xml:space="preserve">лубокой глобальной рецессией, а также </w:t>
      </w:r>
      <w:r w:rsidRPr="0095506C">
        <w:rPr>
          <w:rFonts w:ascii="Times New Roman" w:hAnsi="Times New Roman" w:cs="Times New Roman"/>
          <w:color w:val="auto"/>
          <w:sz w:val="24"/>
          <w:lang w:val="ru-RU"/>
        </w:rPr>
        <w:t>снижение</w:t>
      </w:r>
      <w:r w:rsidR="000A2BDA" w:rsidRPr="0095506C">
        <w:rPr>
          <w:rFonts w:ascii="Times New Roman" w:hAnsi="Times New Roman" w:cs="Times New Roman"/>
          <w:color w:val="auto"/>
          <w:sz w:val="24"/>
          <w:lang w:val="ru-RU"/>
        </w:rPr>
        <w:t>м</w:t>
      </w:r>
      <w:r w:rsidRPr="0095506C">
        <w:rPr>
          <w:rFonts w:ascii="Times New Roman" w:hAnsi="Times New Roman" w:cs="Times New Roman"/>
          <w:color w:val="auto"/>
          <w:sz w:val="24"/>
          <w:lang w:val="ru-RU"/>
        </w:rPr>
        <w:t xml:space="preserve"> цен </w:t>
      </w:r>
      <w:r w:rsidR="000A2BDA" w:rsidRPr="0095506C">
        <w:rPr>
          <w:rFonts w:ascii="Times New Roman" w:hAnsi="Times New Roman" w:cs="Times New Roman"/>
          <w:color w:val="auto"/>
          <w:sz w:val="24"/>
          <w:lang w:val="ru-RU"/>
        </w:rPr>
        <w:t xml:space="preserve">(на площадке </w:t>
      </w:r>
      <w:proofErr w:type="spellStart"/>
      <w:r w:rsidRPr="0095506C">
        <w:rPr>
          <w:rFonts w:ascii="Times New Roman" w:hAnsi="Times New Roman" w:cs="Times New Roman"/>
          <w:color w:val="auto"/>
          <w:sz w:val="24"/>
          <w:lang w:val="ru-RU"/>
        </w:rPr>
        <w:t>Henry</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Hub</w:t>
      </w:r>
      <w:proofErr w:type="spellEnd"/>
      <w:r w:rsidR="000A2BDA"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w:t>
      </w:r>
    </w:p>
    <w:p w:rsidR="009253E9" w:rsidRPr="0095506C" w:rsidRDefault="000A2BDA"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Опыт показывает, что объемы поставок </w:t>
      </w:r>
      <w:r w:rsidR="00D66A5D" w:rsidRPr="0095506C">
        <w:rPr>
          <w:rFonts w:ascii="Times New Roman" w:hAnsi="Times New Roman" w:cs="Times New Roman"/>
          <w:color w:val="auto"/>
          <w:sz w:val="24"/>
          <w:lang w:val="ru-RU"/>
        </w:rPr>
        <w:t xml:space="preserve">меняются из года в год и зависят от наличия спроса и относительной привлекательности цен на рынке США. В США </w:t>
      </w:r>
      <w:r w:rsidRPr="0095506C">
        <w:rPr>
          <w:rFonts w:ascii="Times New Roman" w:hAnsi="Times New Roman" w:cs="Times New Roman"/>
          <w:color w:val="auto"/>
          <w:sz w:val="24"/>
          <w:lang w:val="ru-RU"/>
        </w:rPr>
        <w:t xml:space="preserve">в последние годы </w:t>
      </w:r>
      <w:r w:rsidR="00D66A5D" w:rsidRPr="0095506C">
        <w:rPr>
          <w:rFonts w:ascii="Times New Roman" w:hAnsi="Times New Roman" w:cs="Times New Roman"/>
          <w:color w:val="auto"/>
          <w:sz w:val="24"/>
          <w:lang w:val="ru-RU"/>
        </w:rPr>
        <w:t>цены на</w:t>
      </w:r>
      <w:r w:rsidRPr="0095506C">
        <w:rPr>
          <w:rFonts w:ascii="Times New Roman" w:hAnsi="Times New Roman" w:cs="Times New Roman"/>
          <w:color w:val="auto"/>
          <w:sz w:val="24"/>
          <w:lang w:val="ru-RU"/>
        </w:rPr>
        <w:t xml:space="preserve"> газ значительно ниже мировых, и</w:t>
      </w:r>
      <w:r w:rsidR="00D66A5D" w:rsidRPr="0095506C">
        <w:rPr>
          <w:rFonts w:ascii="Times New Roman" w:hAnsi="Times New Roman" w:cs="Times New Roman"/>
          <w:color w:val="auto"/>
          <w:sz w:val="24"/>
          <w:lang w:val="ru-RU"/>
        </w:rPr>
        <w:t xml:space="preserve"> импорт СПГ остается на </w:t>
      </w:r>
      <w:r w:rsidRPr="0095506C">
        <w:rPr>
          <w:rFonts w:ascii="Times New Roman" w:hAnsi="Times New Roman" w:cs="Times New Roman"/>
          <w:color w:val="auto"/>
          <w:sz w:val="24"/>
          <w:lang w:val="ru-RU"/>
        </w:rPr>
        <w:t xml:space="preserve">относительно </w:t>
      </w:r>
      <w:r w:rsidR="00D66A5D" w:rsidRPr="0095506C">
        <w:rPr>
          <w:rFonts w:ascii="Times New Roman" w:hAnsi="Times New Roman" w:cs="Times New Roman"/>
          <w:color w:val="auto"/>
          <w:sz w:val="24"/>
          <w:lang w:val="ru-RU"/>
        </w:rPr>
        <w:t>низком уровне</w:t>
      </w:r>
      <w:r w:rsidRPr="0095506C">
        <w:rPr>
          <w:rFonts w:ascii="Times New Roman" w:hAnsi="Times New Roman" w:cs="Times New Roman"/>
          <w:color w:val="auto"/>
          <w:sz w:val="24"/>
          <w:lang w:val="ru-RU"/>
        </w:rPr>
        <w:t xml:space="preserve"> </w:t>
      </w:r>
      <w:r w:rsidR="00D66A5D" w:rsidRPr="0095506C">
        <w:rPr>
          <w:rFonts w:ascii="Times New Roman" w:hAnsi="Times New Roman" w:cs="Times New Roman"/>
          <w:color w:val="auto"/>
          <w:sz w:val="24"/>
          <w:lang w:val="ru-RU"/>
        </w:rPr>
        <w:t xml:space="preserve">и </w:t>
      </w:r>
      <w:r w:rsidRPr="0095506C">
        <w:rPr>
          <w:rFonts w:ascii="Times New Roman" w:hAnsi="Times New Roman" w:cs="Times New Roman"/>
          <w:color w:val="auto"/>
          <w:sz w:val="24"/>
          <w:lang w:val="ru-RU"/>
        </w:rPr>
        <w:t xml:space="preserve">может упасть </w:t>
      </w:r>
      <w:r w:rsidR="00D66A5D" w:rsidRPr="0095506C">
        <w:rPr>
          <w:rFonts w:ascii="Times New Roman" w:hAnsi="Times New Roman" w:cs="Times New Roman"/>
          <w:color w:val="auto"/>
          <w:sz w:val="24"/>
          <w:lang w:val="ru-RU"/>
        </w:rPr>
        <w:t xml:space="preserve">еще больше. </w:t>
      </w:r>
    </w:p>
    <w:p w:rsidR="00D66A5D" w:rsidRPr="0095506C" w:rsidRDefault="004C15AC"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По прогнозам, з</w:t>
      </w:r>
      <w:r w:rsidR="00D66A5D" w:rsidRPr="0095506C">
        <w:rPr>
          <w:rFonts w:ascii="Times New Roman" w:hAnsi="Times New Roman" w:cs="Times New Roman"/>
          <w:color w:val="auto"/>
          <w:sz w:val="24"/>
          <w:lang w:val="ru-RU"/>
        </w:rPr>
        <w:t xml:space="preserve">а исключением </w:t>
      </w:r>
      <w:proofErr w:type="spellStart"/>
      <w:r w:rsidR="00D66A5D" w:rsidRPr="0095506C">
        <w:rPr>
          <w:rFonts w:ascii="Times New Roman" w:hAnsi="Times New Roman" w:cs="Times New Roman"/>
          <w:color w:val="auto"/>
          <w:sz w:val="24"/>
          <w:lang w:val="ru-RU"/>
        </w:rPr>
        <w:t>Эверетт</w:t>
      </w:r>
      <w:proofErr w:type="spellEnd"/>
      <w:r w:rsidR="00D66A5D" w:rsidRPr="0095506C">
        <w:rPr>
          <w:rFonts w:ascii="Times New Roman" w:hAnsi="Times New Roman" w:cs="Times New Roman"/>
          <w:color w:val="auto"/>
          <w:sz w:val="24"/>
          <w:lang w:val="ru-RU"/>
        </w:rPr>
        <w:t>, который находится в ограниченной части сет</w:t>
      </w:r>
      <w:r w:rsidR="000A2BDA" w:rsidRPr="0095506C">
        <w:rPr>
          <w:rFonts w:ascii="Times New Roman" w:hAnsi="Times New Roman" w:cs="Times New Roman"/>
          <w:color w:val="auto"/>
          <w:sz w:val="24"/>
          <w:lang w:val="ru-RU"/>
        </w:rPr>
        <w:t xml:space="preserve">и газоснабжения, </w:t>
      </w:r>
      <w:r w:rsidR="00D66A5D" w:rsidRPr="0095506C">
        <w:rPr>
          <w:rFonts w:ascii="Times New Roman" w:hAnsi="Times New Roman" w:cs="Times New Roman"/>
          <w:b/>
          <w:color w:val="auto"/>
          <w:sz w:val="24"/>
          <w:lang w:val="ru-RU"/>
        </w:rPr>
        <w:t>импорт на все</w:t>
      </w:r>
      <w:r w:rsidR="000A2BDA" w:rsidRPr="0095506C">
        <w:rPr>
          <w:rFonts w:ascii="Times New Roman" w:hAnsi="Times New Roman" w:cs="Times New Roman"/>
          <w:b/>
          <w:color w:val="auto"/>
          <w:sz w:val="24"/>
          <w:lang w:val="ru-RU"/>
        </w:rPr>
        <w:t>х</w:t>
      </w:r>
      <w:r w:rsidR="00D66A5D" w:rsidRPr="0095506C">
        <w:rPr>
          <w:rFonts w:ascii="Times New Roman" w:hAnsi="Times New Roman" w:cs="Times New Roman"/>
          <w:b/>
          <w:color w:val="auto"/>
          <w:sz w:val="24"/>
          <w:lang w:val="ru-RU"/>
        </w:rPr>
        <w:t xml:space="preserve"> </w:t>
      </w:r>
      <w:proofErr w:type="spellStart"/>
      <w:r w:rsidR="00D66A5D" w:rsidRPr="0095506C">
        <w:rPr>
          <w:rFonts w:ascii="Times New Roman" w:hAnsi="Times New Roman" w:cs="Times New Roman"/>
          <w:b/>
          <w:color w:val="auto"/>
          <w:sz w:val="24"/>
          <w:lang w:val="ru-RU"/>
        </w:rPr>
        <w:t>регазификационны</w:t>
      </w:r>
      <w:r w:rsidR="000A2BDA" w:rsidRPr="0095506C">
        <w:rPr>
          <w:rFonts w:ascii="Times New Roman" w:hAnsi="Times New Roman" w:cs="Times New Roman"/>
          <w:b/>
          <w:color w:val="auto"/>
          <w:sz w:val="24"/>
          <w:lang w:val="ru-RU"/>
        </w:rPr>
        <w:t>х</w:t>
      </w:r>
      <w:proofErr w:type="spellEnd"/>
      <w:r w:rsidR="000A2BDA" w:rsidRPr="0095506C">
        <w:rPr>
          <w:rFonts w:ascii="Times New Roman" w:hAnsi="Times New Roman" w:cs="Times New Roman"/>
          <w:b/>
          <w:color w:val="auto"/>
          <w:sz w:val="24"/>
          <w:lang w:val="ru-RU"/>
        </w:rPr>
        <w:t xml:space="preserve"> терминалах</w:t>
      </w:r>
      <w:r w:rsidR="00D66A5D" w:rsidRPr="0095506C">
        <w:rPr>
          <w:rFonts w:ascii="Times New Roman" w:hAnsi="Times New Roman" w:cs="Times New Roman"/>
          <w:b/>
          <w:color w:val="auto"/>
          <w:sz w:val="24"/>
          <w:lang w:val="ru-RU"/>
        </w:rPr>
        <w:t xml:space="preserve"> США упадет до нуля</w:t>
      </w:r>
      <w:r w:rsidR="000A2BDA" w:rsidRPr="0095506C">
        <w:rPr>
          <w:rFonts w:ascii="Times New Roman" w:hAnsi="Times New Roman" w:cs="Times New Roman"/>
          <w:b/>
          <w:color w:val="auto"/>
          <w:sz w:val="24"/>
          <w:lang w:val="ru-RU"/>
        </w:rPr>
        <w:t xml:space="preserve"> к 2040 г.</w:t>
      </w:r>
      <w:r w:rsidR="000A2BDA" w:rsidRPr="0095506C">
        <w:rPr>
          <w:rFonts w:ascii="Times New Roman" w:hAnsi="Times New Roman" w:cs="Times New Roman"/>
          <w:color w:val="auto"/>
          <w:sz w:val="24"/>
          <w:lang w:val="ru-RU"/>
        </w:rPr>
        <w:t xml:space="preserve"> </w:t>
      </w:r>
      <w:r w:rsidR="00006AE8" w:rsidRPr="0095506C">
        <w:rPr>
          <w:rFonts w:ascii="Times New Roman" w:hAnsi="Times New Roman" w:cs="Times New Roman"/>
          <w:color w:val="auto"/>
          <w:sz w:val="24"/>
          <w:lang w:val="ru-RU"/>
        </w:rPr>
        <w:t>(Граф.</w:t>
      </w:r>
      <w:r w:rsidR="009253E9" w:rsidRPr="0095506C">
        <w:rPr>
          <w:rFonts w:ascii="Times New Roman" w:hAnsi="Times New Roman" w:cs="Times New Roman"/>
          <w:color w:val="auto"/>
          <w:sz w:val="24"/>
          <w:lang w:val="ru-RU"/>
        </w:rPr>
        <w:t xml:space="preserve"> 20</w:t>
      </w:r>
      <w:r w:rsidRPr="0095506C">
        <w:rPr>
          <w:rFonts w:ascii="Times New Roman" w:hAnsi="Times New Roman" w:cs="Times New Roman"/>
          <w:color w:val="auto"/>
          <w:sz w:val="24"/>
          <w:lang w:val="ru-RU"/>
        </w:rPr>
        <w:t>)</w:t>
      </w:r>
      <w:r w:rsidR="00006AE8" w:rsidRPr="0095506C">
        <w:rPr>
          <w:rFonts w:ascii="Times New Roman" w:hAnsi="Times New Roman" w:cs="Times New Roman"/>
          <w:color w:val="auto"/>
          <w:sz w:val="24"/>
          <w:lang w:val="ru-RU"/>
        </w:rPr>
        <w:t>.</w:t>
      </w:r>
    </w:p>
    <w:p w:rsidR="004C15AC" w:rsidRPr="0095506C" w:rsidRDefault="0051079E" w:rsidP="00391B16">
      <w:pPr>
        <w:widowControl w:val="0"/>
        <w:autoSpaceDE w:val="0"/>
        <w:autoSpaceDN w:val="0"/>
        <w:adjustRightInd w:val="0"/>
        <w:spacing w:line="360" w:lineRule="auto"/>
        <w:jc w:val="both"/>
        <w:rPr>
          <w:sz w:val="24"/>
          <w:szCs w:val="24"/>
        </w:rPr>
      </w:pPr>
      <w:r w:rsidRPr="0095506C">
        <w:rPr>
          <w:bCs/>
          <w:sz w:val="24"/>
          <w:szCs w:val="24"/>
        </w:rPr>
        <w:t xml:space="preserve">График </w:t>
      </w:r>
      <w:r w:rsidR="00855D6C" w:rsidRPr="0095506C">
        <w:rPr>
          <w:bCs/>
          <w:sz w:val="24"/>
          <w:szCs w:val="24"/>
        </w:rPr>
        <w:t>20</w:t>
      </w:r>
      <w:r w:rsidR="004C15AC" w:rsidRPr="0095506C">
        <w:rPr>
          <w:bCs/>
          <w:sz w:val="24"/>
          <w:szCs w:val="24"/>
        </w:rPr>
        <w:t>. Прогноз спроса на импорт СПГ.</w:t>
      </w:r>
    </w:p>
    <w:p w:rsidR="00481931" w:rsidRPr="0095506C" w:rsidRDefault="00481931" w:rsidP="00481931">
      <w:pPr>
        <w:widowControl w:val="0"/>
        <w:autoSpaceDE w:val="0"/>
        <w:autoSpaceDN w:val="0"/>
        <w:adjustRightInd w:val="0"/>
        <w:spacing w:line="360" w:lineRule="auto"/>
        <w:jc w:val="both"/>
        <w:rPr>
          <w:sz w:val="24"/>
          <w:szCs w:val="24"/>
        </w:rPr>
      </w:pPr>
      <w:r w:rsidRPr="0095506C">
        <w:rPr>
          <w:noProof/>
          <w:sz w:val="24"/>
          <w:szCs w:val="24"/>
        </w:rPr>
        <w:drawing>
          <wp:inline distT="0" distB="0" distL="0" distR="0">
            <wp:extent cx="3007486" cy="1756025"/>
            <wp:effectExtent l="19050" t="0" r="2414" b="0"/>
            <wp:docPr id="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3008950" cy="1756880"/>
                    </a:xfrm>
                    <a:prstGeom prst="rect">
                      <a:avLst/>
                    </a:prstGeom>
                    <a:noFill/>
                    <a:ln w="9525">
                      <a:noFill/>
                      <a:miter lim="800000"/>
                      <a:headEnd/>
                      <a:tailEnd/>
                    </a:ln>
                  </pic:spPr>
                </pic:pic>
              </a:graphicData>
            </a:graphic>
          </wp:inline>
        </w:drawing>
      </w:r>
    </w:p>
    <w:p w:rsidR="00481931" w:rsidRPr="0095506C" w:rsidRDefault="00481931" w:rsidP="00C05BC3">
      <w:pPr>
        <w:widowControl w:val="0"/>
        <w:autoSpaceDE w:val="0"/>
        <w:autoSpaceDN w:val="0"/>
        <w:adjustRightInd w:val="0"/>
        <w:ind w:left="120"/>
        <w:jc w:val="both"/>
        <w:rPr>
          <w:sz w:val="24"/>
          <w:szCs w:val="24"/>
        </w:rPr>
      </w:pPr>
      <w:r w:rsidRPr="0095506C">
        <w:rPr>
          <w:sz w:val="24"/>
          <w:szCs w:val="24"/>
        </w:rPr>
        <w:t xml:space="preserve">Источник: </w:t>
      </w:r>
      <w:proofErr w:type="spellStart"/>
      <w:r w:rsidRPr="0095506C">
        <w:rPr>
          <w:sz w:val="24"/>
          <w:szCs w:val="24"/>
        </w:rPr>
        <w:t>Wood</w:t>
      </w:r>
      <w:proofErr w:type="spellEnd"/>
      <w:r w:rsidRPr="0095506C">
        <w:rPr>
          <w:sz w:val="24"/>
          <w:szCs w:val="24"/>
        </w:rPr>
        <w:t xml:space="preserve"> </w:t>
      </w:r>
      <w:proofErr w:type="spellStart"/>
      <w:r w:rsidRPr="0095506C">
        <w:rPr>
          <w:sz w:val="24"/>
          <w:szCs w:val="24"/>
        </w:rPr>
        <w:t>Mackenzie</w:t>
      </w:r>
      <w:proofErr w:type="spellEnd"/>
    </w:p>
    <w:p w:rsidR="00481931" w:rsidRPr="0095506C" w:rsidRDefault="00481931" w:rsidP="00C05BC3">
      <w:pPr>
        <w:widowControl w:val="0"/>
        <w:autoSpaceDE w:val="0"/>
        <w:autoSpaceDN w:val="0"/>
        <w:adjustRightInd w:val="0"/>
        <w:jc w:val="both"/>
        <w:rPr>
          <w:i/>
          <w:sz w:val="24"/>
          <w:szCs w:val="24"/>
        </w:rPr>
      </w:pPr>
      <w:r w:rsidRPr="0095506C">
        <w:rPr>
          <w:i/>
          <w:sz w:val="24"/>
          <w:szCs w:val="24"/>
        </w:rPr>
        <w:t>*</w:t>
      </w:r>
      <w:proofErr w:type="spellStart"/>
      <w:r w:rsidRPr="0095506C">
        <w:rPr>
          <w:i/>
          <w:sz w:val="24"/>
          <w:szCs w:val="24"/>
        </w:rPr>
        <w:t>мкфд</w:t>
      </w:r>
      <w:proofErr w:type="spellEnd"/>
      <w:r w:rsidRPr="0095506C">
        <w:rPr>
          <w:i/>
          <w:sz w:val="24"/>
          <w:szCs w:val="24"/>
        </w:rPr>
        <w:t xml:space="preserve"> – </w:t>
      </w:r>
      <w:proofErr w:type="spellStart"/>
      <w:proofErr w:type="gramStart"/>
      <w:r w:rsidRPr="0095506C">
        <w:rPr>
          <w:i/>
          <w:sz w:val="24"/>
          <w:szCs w:val="24"/>
        </w:rPr>
        <w:t>млн</w:t>
      </w:r>
      <w:proofErr w:type="spellEnd"/>
      <w:proofErr w:type="gramEnd"/>
      <w:r w:rsidRPr="0095506C">
        <w:rPr>
          <w:i/>
          <w:sz w:val="24"/>
          <w:szCs w:val="24"/>
        </w:rPr>
        <w:t xml:space="preserve"> куб. футов в день</w:t>
      </w:r>
    </w:p>
    <w:p w:rsidR="00481931" w:rsidRPr="0095506C" w:rsidRDefault="00481931" w:rsidP="00481931">
      <w:pPr>
        <w:widowControl w:val="0"/>
        <w:autoSpaceDE w:val="0"/>
        <w:autoSpaceDN w:val="0"/>
        <w:adjustRightInd w:val="0"/>
        <w:spacing w:line="360" w:lineRule="auto"/>
        <w:jc w:val="both"/>
        <w:rPr>
          <w:sz w:val="24"/>
          <w:szCs w:val="24"/>
        </w:rPr>
      </w:pPr>
    </w:p>
    <w:p w:rsidR="0009105A" w:rsidRPr="0095506C" w:rsidRDefault="005E6A4B" w:rsidP="00391B16">
      <w:pPr>
        <w:widowControl w:val="0"/>
        <w:autoSpaceDE w:val="0"/>
        <w:autoSpaceDN w:val="0"/>
        <w:adjustRightInd w:val="0"/>
        <w:spacing w:line="360" w:lineRule="auto"/>
        <w:ind w:firstLine="720"/>
        <w:jc w:val="both"/>
        <w:rPr>
          <w:sz w:val="24"/>
          <w:szCs w:val="24"/>
        </w:rPr>
      </w:pPr>
      <w:r w:rsidRPr="005E6A4B">
        <w:rPr>
          <w:noProof/>
          <w:sz w:val="24"/>
          <w:szCs w:val="24"/>
          <w:lang w:val="en-US"/>
        </w:rPr>
        <w:pict>
          <v:line id="Line 22" o:spid="_x0000_s1090" style="position:absolute;left:0;text-align:left;z-index:-251658240;visibility:visible" from="-1.7pt,258.5pt" to="483.2pt,2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" o:allowincell="f" strokecolor="#06357a" strokeweight=".25397mm"/>
        </w:pict>
      </w:r>
      <w:r w:rsidR="004C15AC" w:rsidRPr="0095506C">
        <w:rPr>
          <w:sz w:val="24"/>
          <w:szCs w:val="24"/>
        </w:rPr>
        <w:t xml:space="preserve">Несмотря на падение спроса на импорт на фоне </w:t>
      </w:r>
      <w:r w:rsidR="00110DAB" w:rsidRPr="0095506C">
        <w:rPr>
          <w:sz w:val="24"/>
          <w:szCs w:val="24"/>
        </w:rPr>
        <w:t xml:space="preserve">роста </w:t>
      </w:r>
      <w:r w:rsidR="004C15AC" w:rsidRPr="0095506C">
        <w:rPr>
          <w:sz w:val="24"/>
          <w:szCs w:val="24"/>
        </w:rPr>
        <w:t>внутреннего производства в</w:t>
      </w:r>
      <w:r w:rsidR="009C0466" w:rsidRPr="0095506C">
        <w:rPr>
          <w:sz w:val="24"/>
          <w:szCs w:val="24"/>
        </w:rPr>
        <w:t xml:space="preserve"> настоящее время у </w:t>
      </w:r>
      <w:r w:rsidR="00265041" w:rsidRPr="0095506C">
        <w:rPr>
          <w:sz w:val="24"/>
          <w:szCs w:val="24"/>
        </w:rPr>
        <w:t xml:space="preserve">США есть долгосрочные </w:t>
      </w:r>
      <w:r w:rsidR="00265041" w:rsidRPr="0095506C">
        <w:rPr>
          <w:b/>
          <w:sz w:val="24"/>
          <w:szCs w:val="24"/>
        </w:rPr>
        <w:t>контракты на поставку СПГ</w:t>
      </w:r>
      <w:r w:rsidR="00265041" w:rsidRPr="0095506C">
        <w:rPr>
          <w:sz w:val="24"/>
          <w:szCs w:val="24"/>
        </w:rPr>
        <w:t xml:space="preserve"> из </w:t>
      </w:r>
      <w:r w:rsidR="00265041" w:rsidRPr="0095506C">
        <w:rPr>
          <w:b/>
          <w:sz w:val="24"/>
          <w:szCs w:val="24"/>
        </w:rPr>
        <w:t>Анголы</w:t>
      </w:r>
      <w:r w:rsidR="00265041" w:rsidRPr="0095506C">
        <w:rPr>
          <w:sz w:val="24"/>
          <w:szCs w:val="24"/>
        </w:rPr>
        <w:t xml:space="preserve">, </w:t>
      </w:r>
      <w:r w:rsidR="00265041" w:rsidRPr="0095506C">
        <w:rPr>
          <w:b/>
          <w:sz w:val="24"/>
          <w:szCs w:val="24"/>
        </w:rPr>
        <w:t>Египта</w:t>
      </w:r>
      <w:r w:rsidR="00265041" w:rsidRPr="0095506C">
        <w:rPr>
          <w:sz w:val="24"/>
          <w:szCs w:val="24"/>
        </w:rPr>
        <w:t xml:space="preserve">, </w:t>
      </w:r>
      <w:r w:rsidR="00265041" w:rsidRPr="0095506C">
        <w:rPr>
          <w:b/>
          <w:sz w:val="24"/>
          <w:szCs w:val="24"/>
        </w:rPr>
        <w:t>Экваториальной Гвинеи</w:t>
      </w:r>
      <w:r w:rsidR="00265041" w:rsidRPr="0095506C">
        <w:rPr>
          <w:sz w:val="24"/>
          <w:szCs w:val="24"/>
        </w:rPr>
        <w:t xml:space="preserve">, </w:t>
      </w:r>
      <w:r w:rsidR="00265041" w:rsidRPr="0095506C">
        <w:rPr>
          <w:b/>
          <w:sz w:val="24"/>
          <w:szCs w:val="24"/>
        </w:rPr>
        <w:t>Нигерии</w:t>
      </w:r>
      <w:r w:rsidR="00265041" w:rsidRPr="0095506C">
        <w:rPr>
          <w:sz w:val="24"/>
          <w:szCs w:val="24"/>
        </w:rPr>
        <w:t xml:space="preserve">, </w:t>
      </w:r>
      <w:r w:rsidR="00265041" w:rsidRPr="0095506C">
        <w:rPr>
          <w:b/>
          <w:sz w:val="24"/>
          <w:szCs w:val="24"/>
        </w:rPr>
        <w:t>Норвегии</w:t>
      </w:r>
      <w:r w:rsidR="00265041" w:rsidRPr="0095506C">
        <w:rPr>
          <w:sz w:val="24"/>
          <w:szCs w:val="24"/>
        </w:rPr>
        <w:t xml:space="preserve">, </w:t>
      </w:r>
      <w:r w:rsidR="00265041" w:rsidRPr="0095506C">
        <w:rPr>
          <w:b/>
          <w:sz w:val="24"/>
          <w:szCs w:val="24"/>
        </w:rPr>
        <w:t>Катара</w:t>
      </w:r>
      <w:r w:rsidR="00265041" w:rsidRPr="0095506C">
        <w:rPr>
          <w:sz w:val="24"/>
          <w:szCs w:val="24"/>
        </w:rPr>
        <w:t xml:space="preserve">, </w:t>
      </w:r>
      <w:r w:rsidR="00265041" w:rsidRPr="0095506C">
        <w:rPr>
          <w:b/>
          <w:sz w:val="24"/>
          <w:szCs w:val="24"/>
        </w:rPr>
        <w:t>Тринидада</w:t>
      </w:r>
      <w:r w:rsidR="00265041" w:rsidRPr="0095506C">
        <w:rPr>
          <w:sz w:val="24"/>
          <w:szCs w:val="24"/>
        </w:rPr>
        <w:t xml:space="preserve"> и </w:t>
      </w:r>
      <w:r w:rsidR="00265041" w:rsidRPr="0095506C">
        <w:rPr>
          <w:b/>
          <w:sz w:val="24"/>
          <w:szCs w:val="24"/>
        </w:rPr>
        <w:t xml:space="preserve">Йемена </w:t>
      </w:r>
      <w:r w:rsidR="0051079E" w:rsidRPr="0095506C">
        <w:rPr>
          <w:sz w:val="24"/>
          <w:szCs w:val="24"/>
        </w:rPr>
        <w:t>(</w:t>
      </w:r>
      <w:r w:rsidR="005923B6" w:rsidRPr="0095506C">
        <w:rPr>
          <w:sz w:val="24"/>
          <w:szCs w:val="24"/>
        </w:rPr>
        <w:t>См</w:t>
      </w:r>
      <w:proofErr w:type="gramStart"/>
      <w:r w:rsidR="005923B6" w:rsidRPr="0095506C">
        <w:rPr>
          <w:sz w:val="24"/>
          <w:szCs w:val="24"/>
        </w:rPr>
        <w:t>.П</w:t>
      </w:r>
      <w:proofErr w:type="gramEnd"/>
      <w:r w:rsidR="005923B6" w:rsidRPr="0095506C">
        <w:rPr>
          <w:sz w:val="24"/>
          <w:szCs w:val="24"/>
        </w:rPr>
        <w:t>риложение 1</w:t>
      </w:r>
      <w:r w:rsidR="00265041" w:rsidRPr="0095506C">
        <w:rPr>
          <w:sz w:val="24"/>
          <w:szCs w:val="24"/>
        </w:rPr>
        <w:t>).</w:t>
      </w:r>
      <w:r w:rsidR="006F7B29" w:rsidRPr="0095506C">
        <w:rPr>
          <w:sz w:val="24"/>
          <w:szCs w:val="24"/>
        </w:rPr>
        <w:t xml:space="preserve"> </w:t>
      </w:r>
    </w:p>
    <w:p w:rsidR="0009105A" w:rsidRPr="0095506C" w:rsidRDefault="0009105A" w:rsidP="0009105A">
      <w:pPr>
        <w:widowControl w:val="0"/>
        <w:autoSpaceDE w:val="0"/>
        <w:autoSpaceDN w:val="0"/>
        <w:adjustRightInd w:val="0"/>
        <w:spacing w:line="360" w:lineRule="auto"/>
        <w:ind w:firstLine="720"/>
        <w:jc w:val="both"/>
        <w:rPr>
          <w:sz w:val="24"/>
          <w:szCs w:val="24"/>
        </w:rPr>
      </w:pPr>
      <w:r w:rsidRPr="0095506C">
        <w:rPr>
          <w:sz w:val="24"/>
          <w:szCs w:val="24"/>
        </w:rPr>
        <w:t xml:space="preserve">Многие из этих контрактов готовились или были заключены в первой половине 2000-х годов, когда на американском рынке </w:t>
      </w:r>
      <w:proofErr w:type="gramStart"/>
      <w:r w:rsidRPr="0095506C">
        <w:rPr>
          <w:sz w:val="24"/>
          <w:szCs w:val="24"/>
        </w:rPr>
        <w:t xml:space="preserve">наблюдалось снижение собственной добычи газа и </w:t>
      </w:r>
      <w:r w:rsidRPr="0095506C">
        <w:rPr>
          <w:b/>
          <w:sz w:val="24"/>
          <w:szCs w:val="24"/>
        </w:rPr>
        <w:t>ожидался</w:t>
      </w:r>
      <w:proofErr w:type="gramEnd"/>
      <w:r w:rsidRPr="0095506C">
        <w:rPr>
          <w:b/>
          <w:sz w:val="24"/>
          <w:szCs w:val="24"/>
        </w:rPr>
        <w:t xml:space="preserve"> быстрый рост импорта сжиженного природного газа</w:t>
      </w:r>
      <w:r w:rsidRPr="0095506C">
        <w:rPr>
          <w:sz w:val="24"/>
          <w:szCs w:val="24"/>
        </w:rPr>
        <w:t>, до 100 млн. тонн к 2010 году. Более того, начались инвестиции в расширение существующих 4 терминалов по приему СПГ в США и проектирование новых мощностей.</w:t>
      </w:r>
    </w:p>
    <w:p w:rsidR="00265041" w:rsidRPr="0095506C" w:rsidRDefault="00265041" w:rsidP="00391B16">
      <w:pPr>
        <w:widowControl w:val="0"/>
        <w:autoSpaceDE w:val="0"/>
        <w:autoSpaceDN w:val="0"/>
        <w:adjustRightInd w:val="0"/>
        <w:spacing w:after="260" w:line="360" w:lineRule="auto"/>
        <w:ind w:firstLine="720"/>
        <w:jc w:val="both"/>
        <w:rPr>
          <w:sz w:val="24"/>
          <w:szCs w:val="24"/>
        </w:rPr>
      </w:pPr>
      <w:r w:rsidRPr="0095506C">
        <w:rPr>
          <w:sz w:val="24"/>
          <w:szCs w:val="24"/>
        </w:rPr>
        <w:t>После подписания этих контрактов, было публично объявлено, что поставки</w:t>
      </w:r>
      <w:r w:rsidR="009C0466" w:rsidRPr="0095506C">
        <w:rPr>
          <w:sz w:val="24"/>
          <w:szCs w:val="24"/>
        </w:rPr>
        <w:t xml:space="preserve"> предназначены</w:t>
      </w:r>
      <w:r w:rsidRPr="0095506C">
        <w:rPr>
          <w:sz w:val="24"/>
          <w:szCs w:val="24"/>
        </w:rPr>
        <w:t xml:space="preserve"> для США. Однако</w:t>
      </w:r>
      <w:proofErr w:type="gramStart"/>
      <w:r w:rsidRPr="0095506C">
        <w:rPr>
          <w:sz w:val="24"/>
          <w:szCs w:val="24"/>
        </w:rPr>
        <w:t>,</w:t>
      </w:r>
      <w:proofErr w:type="gramEnd"/>
      <w:r w:rsidRPr="0095506C">
        <w:rPr>
          <w:sz w:val="24"/>
          <w:szCs w:val="24"/>
        </w:rPr>
        <w:t xml:space="preserve"> </w:t>
      </w:r>
      <w:r w:rsidRPr="0095506C">
        <w:rPr>
          <w:b/>
          <w:sz w:val="24"/>
          <w:szCs w:val="24"/>
        </w:rPr>
        <w:t>б</w:t>
      </w:r>
      <w:r w:rsidRPr="0095506C">
        <w:rPr>
          <w:b/>
          <w:i/>
          <w:sz w:val="24"/>
          <w:szCs w:val="24"/>
        </w:rPr>
        <w:t>о</w:t>
      </w:r>
      <w:r w:rsidRPr="0095506C">
        <w:rPr>
          <w:b/>
          <w:sz w:val="24"/>
          <w:szCs w:val="24"/>
        </w:rPr>
        <w:t>льшая часть этих объемов не имеют фиксированного пункта назначения и, как ожидается, будут направлены на другие рынки.</w:t>
      </w:r>
      <w:r w:rsidRPr="0095506C">
        <w:rPr>
          <w:sz w:val="24"/>
          <w:szCs w:val="24"/>
        </w:rPr>
        <w:t xml:space="preserve"> </w:t>
      </w:r>
    </w:p>
    <w:p w:rsidR="00D90700" w:rsidRPr="0095506C" w:rsidRDefault="005C7EC7" w:rsidP="00391B16">
      <w:pPr>
        <w:widowControl w:val="0"/>
        <w:autoSpaceDE w:val="0"/>
        <w:autoSpaceDN w:val="0"/>
        <w:adjustRightInd w:val="0"/>
        <w:spacing w:after="240" w:line="360" w:lineRule="auto"/>
        <w:ind w:firstLine="720"/>
        <w:jc w:val="both"/>
        <w:rPr>
          <w:b/>
          <w:sz w:val="24"/>
          <w:szCs w:val="24"/>
        </w:rPr>
      </w:pPr>
      <w:r w:rsidRPr="0095506C">
        <w:rPr>
          <w:sz w:val="24"/>
          <w:szCs w:val="24"/>
        </w:rPr>
        <w:t xml:space="preserve">Основная </w:t>
      </w:r>
      <w:r w:rsidR="00D90700" w:rsidRPr="0095506C">
        <w:rPr>
          <w:sz w:val="24"/>
          <w:szCs w:val="24"/>
        </w:rPr>
        <w:t>часть долгосрочных контрактов связана с поставками из Нигерии,</w:t>
      </w:r>
      <w:r w:rsidRPr="0095506C">
        <w:rPr>
          <w:sz w:val="24"/>
          <w:szCs w:val="24"/>
        </w:rPr>
        <w:t xml:space="preserve"> а также других развивающихся стран.</w:t>
      </w:r>
      <w:r w:rsidR="00D90700" w:rsidRPr="0095506C">
        <w:rPr>
          <w:sz w:val="24"/>
          <w:szCs w:val="24"/>
        </w:rPr>
        <w:t xml:space="preserve"> </w:t>
      </w:r>
      <w:r w:rsidR="000965DC" w:rsidRPr="0095506C">
        <w:rPr>
          <w:sz w:val="24"/>
          <w:szCs w:val="24"/>
        </w:rPr>
        <w:t>Надо отметить, что н</w:t>
      </w:r>
      <w:r w:rsidR="009E464D" w:rsidRPr="0095506C">
        <w:rPr>
          <w:sz w:val="24"/>
          <w:szCs w:val="24"/>
        </w:rPr>
        <w:t>ередко г</w:t>
      </w:r>
      <w:r w:rsidR="00D90700" w:rsidRPr="0095506C">
        <w:rPr>
          <w:sz w:val="24"/>
          <w:szCs w:val="24"/>
        </w:rPr>
        <w:t>аз поставляется в рамках этих проекто</w:t>
      </w:r>
      <w:r w:rsidR="000965DC" w:rsidRPr="0095506C">
        <w:rPr>
          <w:sz w:val="24"/>
          <w:szCs w:val="24"/>
        </w:rPr>
        <w:t>в для поддержания экономики стра</w:t>
      </w:r>
      <w:r w:rsidR="00D90700" w:rsidRPr="0095506C">
        <w:rPr>
          <w:sz w:val="24"/>
          <w:szCs w:val="24"/>
        </w:rPr>
        <w:t xml:space="preserve">н-экспортеров. </w:t>
      </w:r>
      <w:r w:rsidR="00D90700" w:rsidRPr="0095506C">
        <w:rPr>
          <w:b/>
          <w:sz w:val="24"/>
          <w:szCs w:val="24"/>
        </w:rPr>
        <w:t xml:space="preserve">В действительности, эти объемы имеют высокую степень гибкости, это означает, что подавляющее большинство из них будет поставляться на рынки, </w:t>
      </w:r>
      <w:r w:rsidR="009E464D" w:rsidRPr="0095506C">
        <w:rPr>
          <w:b/>
          <w:sz w:val="24"/>
          <w:szCs w:val="24"/>
        </w:rPr>
        <w:t xml:space="preserve">где </w:t>
      </w:r>
      <w:r w:rsidR="00D90700" w:rsidRPr="0095506C">
        <w:rPr>
          <w:b/>
          <w:sz w:val="24"/>
          <w:szCs w:val="24"/>
        </w:rPr>
        <w:t xml:space="preserve">экономическая и, возможно, политическая отдача </w:t>
      </w:r>
      <w:r w:rsidR="009E464D" w:rsidRPr="0095506C">
        <w:rPr>
          <w:b/>
          <w:sz w:val="24"/>
          <w:szCs w:val="24"/>
        </w:rPr>
        <w:t xml:space="preserve">от поставок газа </w:t>
      </w:r>
      <w:r w:rsidR="00D90700" w:rsidRPr="0095506C">
        <w:rPr>
          <w:b/>
          <w:sz w:val="24"/>
          <w:szCs w:val="24"/>
        </w:rPr>
        <w:t xml:space="preserve">будет выше, чем на рынке США. </w:t>
      </w:r>
    </w:p>
    <w:p w:rsidR="00B2171B" w:rsidRPr="0095506C" w:rsidRDefault="005E6A4B" w:rsidP="00391B16">
      <w:pPr>
        <w:widowControl w:val="0"/>
        <w:autoSpaceDE w:val="0"/>
        <w:autoSpaceDN w:val="0"/>
        <w:adjustRightInd w:val="0"/>
        <w:spacing w:after="240" w:line="360" w:lineRule="auto"/>
        <w:ind w:firstLine="720"/>
        <w:jc w:val="both"/>
        <w:rPr>
          <w:b/>
          <w:i/>
          <w:sz w:val="24"/>
          <w:szCs w:val="24"/>
        </w:rPr>
      </w:pPr>
      <w:hyperlink r:id="rId38" w:history="1">
        <w:r w:rsidR="00B2171B" w:rsidRPr="0095506C">
          <w:rPr>
            <w:rStyle w:val="a4"/>
            <w:color w:val="auto"/>
            <w:sz w:val="24"/>
            <w:szCs w:val="24"/>
            <w:u w:val="none"/>
          </w:rPr>
          <w:t>Импорт СПГ в США</w:t>
        </w:r>
      </w:hyperlink>
      <w:r w:rsidR="00B2171B" w:rsidRPr="0095506C">
        <w:rPr>
          <w:sz w:val="24"/>
          <w:szCs w:val="24"/>
        </w:rPr>
        <w:t xml:space="preserve"> осуществляется на основе цены, складывающейся в распределительном узле </w:t>
      </w:r>
      <w:proofErr w:type="spellStart"/>
      <w:r w:rsidR="00B2171B" w:rsidRPr="0095506C">
        <w:rPr>
          <w:sz w:val="24"/>
          <w:szCs w:val="24"/>
        </w:rPr>
        <w:t>Henry</w:t>
      </w:r>
      <w:proofErr w:type="spellEnd"/>
      <w:r w:rsidR="00B2171B" w:rsidRPr="0095506C">
        <w:rPr>
          <w:sz w:val="24"/>
          <w:szCs w:val="24"/>
        </w:rPr>
        <w:t xml:space="preserve"> </w:t>
      </w:r>
      <w:proofErr w:type="spellStart"/>
      <w:r w:rsidR="00B2171B" w:rsidRPr="0095506C">
        <w:rPr>
          <w:sz w:val="24"/>
          <w:szCs w:val="24"/>
        </w:rPr>
        <w:t>Hub</w:t>
      </w:r>
      <w:proofErr w:type="spellEnd"/>
      <w:r w:rsidR="00B2171B" w:rsidRPr="0095506C">
        <w:rPr>
          <w:sz w:val="24"/>
          <w:szCs w:val="24"/>
        </w:rPr>
        <w:t>, она же применяется на Нью-йоркской товарной бирже (</w:t>
      </w:r>
      <w:r w:rsidR="00B2171B" w:rsidRPr="0095506C">
        <w:rPr>
          <w:rStyle w:val="ab"/>
          <w:i w:val="0"/>
          <w:sz w:val="24"/>
          <w:szCs w:val="24"/>
        </w:rPr>
        <w:t>NYMEX</w:t>
      </w:r>
      <w:r w:rsidR="00B2171B" w:rsidRPr="0095506C">
        <w:rPr>
          <w:sz w:val="24"/>
          <w:szCs w:val="24"/>
        </w:rPr>
        <w:t>)</w:t>
      </w:r>
      <w:r w:rsidR="00B2171B" w:rsidRPr="0095506C">
        <w:rPr>
          <w:i/>
          <w:sz w:val="24"/>
          <w:szCs w:val="24"/>
        </w:rPr>
        <w:t>.</w:t>
      </w:r>
    </w:p>
    <w:p w:rsidR="007A232B" w:rsidRPr="0095506C" w:rsidRDefault="007A232B" w:rsidP="00391B16">
      <w:pPr>
        <w:widowControl w:val="0"/>
        <w:autoSpaceDE w:val="0"/>
        <w:autoSpaceDN w:val="0"/>
        <w:adjustRightInd w:val="0"/>
        <w:spacing w:line="360" w:lineRule="auto"/>
        <w:ind w:left="1440"/>
        <w:jc w:val="both"/>
        <w:rPr>
          <w:b/>
          <w:bCs/>
          <w:sz w:val="24"/>
          <w:szCs w:val="24"/>
        </w:rPr>
      </w:pPr>
    </w:p>
    <w:p w:rsidR="009712A0" w:rsidRPr="0095506C" w:rsidRDefault="00006AE8" w:rsidP="00391B16">
      <w:pPr>
        <w:widowControl w:val="0"/>
        <w:autoSpaceDE w:val="0"/>
        <w:autoSpaceDN w:val="0"/>
        <w:adjustRightInd w:val="0"/>
        <w:spacing w:line="360" w:lineRule="auto"/>
        <w:ind w:left="1440"/>
        <w:jc w:val="both"/>
        <w:rPr>
          <w:sz w:val="24"/>
          <w:szCs w:val="24"/>
        </w:rPr>
      </w:pPr>
      <w:r w:rsidRPr="0095506C">
        <w:rPr>
          <w:b/>
          <w:bCs/>
          <w:sz w:val="24"/>
          <w:szCs w:val="24"/>
        </w:rPr>
        <w:t>5</w:t>
      </w:r>
      <w:r w:rsidR="0051079E" w:rsidRPr="0095506C">
        <w:rPr>
          <w:b/>
          <w:bCs/>
          <w:sz w:val="24"/>
          <w:szCs w:val="24"/>
        </w:rPr>
        <w:t>.3.</w:t>
      </w:r>
      <w:r w:rsidR="009C0466" w:rsidRPr="0095506C">
        <w:rPr>
          <w:b/>
          <w:bCs/>
          <w:sz w:val="24"/>
          <w:szCs w:val="24"/>
        </w:rPr>
        <w:t>2.</w:t>
      </w:r>
      <w:r w:rsidR="00D66A5D" w:rsidRPr="0095506C">
        <w:rPr>
          <w:b/>
          <w:bCs/>
          <w:sz w:val="24"/>
          <w:szCs w:val="24"/>
        </w:rPr>
        <w:t xml:space="preserve"> </w:t>
      </w:r>
      <w:r w:rsidR="009712A0" w:rsidRPr="0095506C">
        <w:rPr>
          <w:b/>
          <w:bCs/>
          <w:sz w:val="24"/>
          <w:szCs w:val="24"/>
        </w:rPr>
        <w:t xml:space="preserve">Контракты на экспорт </w:t>
      </w:r>
      <w:r w:rsidR="009C0466" w:rsidRPr="0095506C">
        <w:rPr>
          <w:b/>
          <w:bCs/>
          <w:sz w:val="24"/>
          <w:szCs w:val="24"/>
        </w:rPr>
        <w:t>СПГ</w:t>
      </w:r>
    </w:p>
    <w:p w:rsidR="002A6AA0" w:rsidRPr="0095506C" w:rsidRDefault="002A6AA0" w:rsidP="00391B16">
      <w:pPr>
        <w:widowControl w:val="0"/>
        <w:autoSpaceDE w:val="0"/>
        <w:autoSpaceDN w:val="0"/>
        <w:adjustRightInd w:val="0"/>
        <w:spacing w:after="260" w:line="360" w:lineRule="auto"/>
        <w:ind w:firstLine="720"/>
        <w:jc w:val="both"/>
        <w:rPr>
          <w:sz w:val="24"/>
          <w:szCs w:val="24"/>
        </w:rPr>
      </w:pPr>
      <w:r w:rsidRPr="0095506C">
        <w:rPr>
          <w:sz w:val="24"/>
          <w:szCs w:val="24"/>
        </w:rPr>
        <w:t>Более пятнадцати</w:t>
      </w:r>
      <w:r w:rsidR="009712A0" w:rsidRPr="0095506C">
        <w:rPr>
          <w:sz w:val="24"/>
          <w:szCs w:val="24"/>
        </w:rPr>
        <w:t xml:space="preserve"> компаний обратились в Министерство энергетики для экспорта СПГ из источников внутри страны. Из них двенадцать уже </w:t>
      </w:r>
      <w:r w:rsidR="009C0466" w:rsidRPr="0095506C">
        <w:rPr>
          <w:sz w:val="24"/>
          <w:szCs w:val="24"/>
        </w:rPr>
        <w:t xml:space="preserve">получили разрешение на </w:t>
      </w:r>
      <w:r w:rsidR="009712A0" w:rsidRPr="0095506C">
        <w:rPr>
          <w:sz w:val="24"/>
          <w:szCs w:val="24"/>
        </w:rPr>
        <w:t>экспорт СПГ в страны, с которыми США имеет соглашения о свободной торговле</w:t>
      </w:r>
      <w:r w:rsidR="009C0466" w:rsidRPr="0095506C">
        <w:rPr>
          <w:sz w:val="24"/>
          <w:szCs w:val="24"/>
        </w:rPr>
        <w:t xml:space="preserve">. </w:t>
      </w:r>
      <w:proofErr w:type="gramStart"/>
      <w:r w:rsidR="009C0466" w:rsidRPr="0095506C">
        <w:rPr>
          <w:sz w:val="24"/>
          <w:szCs w:val="24"/>
        </w:rPr>
        <w:t xml:space="preserve">Однако только компания </w:t>
      </w:r>
      <w:proofErr w:type="spellStart"/>
      <w:r w:rsidR="009C0466" w:rsidRPr="0095506C">
        <w:rPr>
          <w:sz w:val="24"/>
          <w:szCs w:val="24"/>
        </w:rPr>
        <w:t>Sabine</w:t>
      </w:r>
      <w:proofErr w:type="spellEnd"/>
      <w:r w:rsidR="009C0466" w:rsidRPr="0095506C">
        <w:rPr>
          <w:sz w:val="24"/>
          <w:szCs w:val="24"/>
        </w:rPr>
        <w:t xml:space="preserve"> </w:t>
      </w:r>
      <w:proofErr w:type="spellStart"/>
      <w:r w:rsidR="009C0466" w:rsidRPr="0095506C">
        <w:rPr>
          <w:sz w:val="24"/>
          <w:szCs w:val="24"/>
        </w:rPr>
        <w:t>Pass</w:t>
      </w:r>
      <w:proofErr w:type="spellEnd"/>
      <w:r w:rsidR="009C0466" w:rsidRPr="0095506C">
        <w:rPr>
          <w:sz w:val="24"/>
          <w:szCs w:val="24"/>
        </w:rPr>
        <w:t xml:space="preserve"> </w:t>
      </w:r>
      <w:proofErr w:type="spellStart"/>
      <w:r w:rsidR="009C0466" w:rsidRPr="0095506C">
        <w:rPr>
          <w:sz w:val="24"/>
          <w:szCs w:val="24"/>
        </w:rPr>
        <w:t>Liquefaction</w:t>
      </w:r>
      <w:proofErr w:type="spellEnd"/>
      <w:r w:rsidR="009C0466" w:rsidRPr="0095506C">
        <w:rPr>
          <w:sz w:val="24"/>
          <w:szCs w:val="24"/>
        </w:rPr>
        <w:t xml:space="preserve"> получила разрешение на </w:t>
      </w:r>
      <w:r w:rsidR="009712A0" w:rsidRPr="0095506C">
        <w:rPr>
          <w:sz w:val="24"/>
          <w:szCs w:val="24"/>
        </w:rPr>
        <w:t xml:space="preserve">экспорт СПГ в </w:t>
      </w:r>
      <w:r w:rsidR="009C0466" w:rsidRPr="0095506C">
        <w:rPr>
          <w:sz w:val="24"/>
          <w:szCs w:val="24"/>
        </w:rPr>
        <w:t xml:space="preserve">остальные </w:t>
      </w:r>
      <w:r w:rsidR="009712A0" w:rsidRPr="0095506C">
        <w:rPr>
          <w:sz w:val="24"/>
          <w:szCs w:val="24"/>
        </w:rPr>
        <w:t>страны</w:t>
      </w:r>
      <w:r w:rsidR="009C0466" w:rsidRPr="0095506C">
        <w:rPr>
          <w:sz w:val="24"/>
          <w:szCs w:val="24"/>
        </w:rPr>
        <w:t>-члены</w:t>
      </w:r>
      <w:r w:rsidR="009712A0" w:rsidRPr="0095506C">
        <w:rPr>
          <w:sz w:val="24"/>
          <w:szCs w:val="24"/>
        </w:rPr>
        <w:t xml:space="preserve"> Всемирной торговой организации</w:t>
      </w:r>
      <w:r w:rsidR="0009105A" w:rsidRPr="0095506C">
        <w:rPr>
          <w:sz w:val="24"/>
          <w:szCs w:val="24"/>
        </w:rPr>
        <w:t xml:space="preserve"> ВТО)</w:t>
      </w:r>
      <w:r w:rsidR="009712A0" w:rsidRPr="0095506C">
        <w:rPr>
          <w:sz w:val="24"/>
          <w:szCs w:val="24"/>
        </w:rPr>
        <w:t>.</w:t>
      </w:r>
      <w:proofErr w:type="gramEnd"/>
      <w:r w:rsidR="009712A0" w:rsidRPr="0095506C">
        <w:rPr>
          <w:sz w:val="24"/>
          <w:szCs w:val="24"/>
        </w:rPr>
        <w:t xml:space="preserve"> Вскоре после утверждения </w:t>
      </w:r>
      <w:proofErr w:type="spellStart"/>
      <w:r w:rsidR="009712A0" w:rsidRPr="0095506C">
        <w:rPr>
          <w:sz w:val="24"/>
          <w:szCs w:val="24"/>
        </w:rPr>
        <w:t>Sabine</w:t>
      </w:r>
      <w:proofErr w:type="spellEnd"/>
      <w:r w:rsidR="009712A0" w:rsidRPr="0095506C">
        <w:rPr>
          <w:sz w:val="24"/>
          <w:szCs w:val="24"/>
        </w:rPr>
        <w:t xml:space="preserve"> </w:t>
      </w:r>
      <w:proofErr w:type="spellStart"/>
      <w:r w:rsidR="009712A0" w:rsidRPr="0095506C">
        <w:rPr>
          <w:sz w:val="24"/>
          <w:szCs w:val="24"/>
        </w:rPr>
        <w:t>Pass</w:t>
      </w:r>
      <w:proofErr w:type="spellEnd"/>
      <w:r w:rsidR="009712A0" w:rsidRPr="0095506C">
        <w:rPr>
          <w:sz w:val="24"/>
          <w:szCs w:val="24"/>
        </w:rPr>
        <w:t xml:space="preserve"> </w:t>
      </w:r>
      <w:proofErr w:type="spellStart"/>
      <w:r w:rsidR="009712A0" w:rsidRPr="0095506C">
        <w:rPr>
          <w:sz w:val="24"/>
          <w:szCs w:val="24"/>
        </w:rPr>
        <w:t>Liquefaction</w:t>
      </w:r>
      <w:proofErr w:type="spellEnd"/>
      <w:r w:rsidR="009712A0" w:rsidRPr="0095506C">
        <w:rPr>
          <w:sz w:val="24"/>
          <w:szCs w:val="24"/>
        </w:rPr>
        <w:t xml:space="preserve">, Министерство энергетики объявило, что не будет одобрять экспорт СПГ до тех пор, пока два </w:t>
      </w:r>
      <w:r w:rsidR="005C7EC7" w:rsidRPr="0095506C">
        <w:rPr>
          <w:sz w:val="24"/>
          <w:szCs w:val="24"/>
        </w:rPr>
        <w:t xml:space="preserve">начатые им </w:t>
      </w:r>
      <w:r w:rsidR="009712A0" w:rsidRPr="0095506C">
        <w:rPr>
          <w:sz w:val="24"/>
          <w:szCs w:val="24"/>
        </w:rPr>
        <w:t xml:space="preserve">исследования, отражающие </w:t>
      </w:r>
      <w:r w:rsidR="009C0466" w:rsidRPr="0095506C">
        <w:rPr>
          <w:sz w:val="24"/>
          <w:szCs w:val="24"/>
        </w:rPr>
        <w:t>в</w:t>
      </w:r>
      <w:r w:rsidR="009712A0" w:rsidRPr="0095506C">
        <w:rPr>
          <w:sz w:val="24"/>
          <w:szCs w:val="24"/>
        </w:rPr>
        <w:t>лияние экспорта СПГ, не будут завершены. Тем временем, были заключены контракты на 3</w:t>
      </w:r>
      <w:r w:rsidR="009C0466" w:rsidRPr="0095506C">
        <w:rPr>
          <w:sz w:val="24"/>
          <w:szCs w:val="24"/>
        </w:rPr>
        <w:t xml:space="preserve">5 </w:t>
      </w:r>
      <w:r w:rsidR="004D3671" w:rsidRPr="0095506C">
        <w:rPr>
          <w:sz w:val="24"/>
          <w:szCs w:val="24"/>
        </w:rPr>
        <w:t>млрд</w:t>
      </w:r>
      <w:proofErr w:type="gramStart"/>
      <w:r w:rsidR="004D3671" w:rsidRPr="0095506C">
        <w:rPr>
          <w:sz w:val="24"/>
          <w:szCs w:val="24"/>
        </w:rPr>
        <w:t>.м</w:t>
      </w:r>
      <w:proofErr w:type="gramEnd"/>
      <w:r w:rsidR="004D3671" w:rsidRPr="0095506C">
        <w:rPr>
          <w:sz w:val="24"/>
          <w:szCs w:val="24"/>
          <w:vertAlign w:val="superscript"/>
        </w:rPr>
        <w:t>3</w:t>
      </w:r>
      <w:r w:rsidR="004D3671" w:rsidRPr="0095506C">
        <w:rPr>
          <w:sz w:val="24"/>
          <w:szCs w:val="24"/>
        </w:rPr>
        <w:t xml:space="preserve"> </w:t>
      </w:r>
      <w:r w:rsidR="009712A0" w:rsidRPr="0095506C">
        <w:rPr>
          <w:sz w:val="24"/>
          <w:szCs w:val="24"/>
        </w:rPr>
        <w:t xml:space="preserve">с такими компаниями, как </w:t>
      </w:r>
      <w:proofErr w:type="spellStart"/>
      <w:r w:rsidR="009712A0" w:rsidRPr="0095506C">
        <w:rPr>
          <w:sz w:val="24"/>
          <w:szCs w:val="24"/>
        </w:rPr>
        <w:t>Mitsui</w:t>
      </w:r>
      <w:proofErr w:type="spellEnd"/>
      <w:r w:rsidR="009712A0" w:rsidRPr="0095506C">
        <w:rPr>
          <w:sz w:val="24"/>
          <w:szCs w:val="24"/>
        </w:rPr>
        <w:t xml:space="preserve">, </w:t>
      </w:r>
      <w:proofErr w:type="spellStart"/>
      <w:r w:rsidR="009712A0" w:rsidRPr="0095506C">
        <w:rPr>
          <w:sz w:val="24"/>
          <w:szCs w:val="24"/>
        </w:rPr>
        <w:t>Mitsubishi</w:t>
      </w:r>
      <w:proofErr w:type="spellEnd"/>
      <w:r w:rsidR="009712A0" w:rsidRPr="0095506C">
        <w:rPr>
          <w:sz w:val="24"/>
          <w:szCs w:val="24"/>
        </w:rPr>
        <w:t xml:space="preserve">, </w:t>
      </w:r>
      <w:proofErr w:type="spellStart"/>
      <w:r w:rsidR="009712A0" w:rsidRPr="0095506C">
        <w:rPr>
          <w:sz w:val="24"/>
          <w:szCs w:val="24"/>
        </w:rPr>
        <w:t>Kogas</w:t>
      </w:r>
      <w:proofErr w:type="spellEnd"/>
      <w:r w:rsidR="009712A0" w:rsidRPr="0095506C">
        <w:rPr>
          <w:sz w:val="24"/>
          <w:szCs w:val="24"/>
        </w:rPr>
        <w:t xml:space="preserve">, GAIL, </w:t>
      </w:r>
      <w:proofErr w:type="spellStart"/>
      <w:r w:rsidR="009712A0" w:rsidRPr="0095506C">
        <w:rPr>
          <w:sz w:val="24"/>
          <w:szCs w:val="24"/>
        </w:rPr>
        <w:t>Gas</w:t>
      </w:r>
      <w:proofErr w:type="spellEnd"/>
      <w:r w:rsidR="009712A0" w:rsidRPr="0095506C">
        <w:rPr>
          <w:sz w:val="24"/>
          <w:szCs w:val="24"/>
        </w:rPr>
        <w:t xml:space="preserve"> </w:t>
      </w:r>
      <w:proofErr w:type="spellStart"/>
      <w:r w:rsidR="009712A0" w:rsidRPr="0095506C">
        <w:rPr>
          <w:sz w:val="24"/>
          <w:szCs w:val="24"/>
        </w:rPr>
        <w:t>Natural</w:t>
      </w:r>
      <w:proofErr w:type="spellEnd"/>
      <w:r w:rsidR="009712A0" w:rsidRPr="0095506C">
        <w:rPr>
          <w:sz w:val="24"/>
          <w:szCs w:val="24"/>
        </w:rPr>
        <w:t xml:space="preserve"> </w:t>
      </w:r>
      <w:proofErr w:type="spellStart"/>
      <w:r w:rsidR="009712A0" w:rsidRPr="0095506C">
        <w:rPr>
          <w:sz w:val="24"/>
          <w:szCs w:val="24"/>
        </w:rPr>
        <w:t>Fenosa</w:t>
      </w:r>
      <w:proofErr w:type="spellEnd"/>
      <w:r w:rsidR="009712A0" w:rsidRPr="0095506C">
        <w:rPr>
          <w:sz w:val="24"/>
          <w:szCs w:val="24"/>
        </w:rPr>
        <w:t xml:space="preserve">, BG, </w:t>
      </w:r>
      <w:proofErr w:type="spellStart"/>
      <w:r w:rsidR="009712A0" w:rsidRPr="0095506C">
        <w:rPr>
          <w:sz w:val="24"/>
          <w:szCs w:val="24"/>
        </w:rPr>
        <w:t>Sumitomo</w:t>
      </w:r>
      <w:proofErr w:type="spellEnd"/>
      <w:r w:rsidR="009712A0" w:rsidRPr="0095506C">
        <w:rPr>
          <w:sz w:val="24"/>
          <w:szCs w:val="24"/>
        </w:rPr>
        <w:t xml:space="preserve"> </w:t>
      </w:r>
      <w:proofErr w:type="spellStart"/>
      <w:r w:rsidR="009712A0" w:rsidRPr="0095506C">
        <w:rPr>
          <w:sz w:val="24"/>
          <w:szCs w:val="24"/>
        </w:rPr>
        <w:t>and</w:t>
      </w:r>
      <w:proofErr w:type="spellEnd"/>
      <w:r w:rsidR="009712A0" w:rsidRPr="0095506C">
        <w:rPr>
          <w:sz w:val="24"/>
          <w:szCs w:val="24"/>
        </w:rPr>
        <w:t xml:space="preserve"> GDF </w:t>
      </w:r>
      <w:proofErr w:type="spellStart"/>
      <w:r w:rsidR="009712A0" w:rsidRPr="0095506C">
        <w:rPr>
          <w:sz w:val="24"/>
          <w:szCs w:val="24"/>
        </w:rPr>
        <w:t>Suez</w:t>
      </w:r>
      <w:proofErr w:type="spellEnd"/>
      <w:r w:rsidR="009712A0" w:rsidRPr="0095506C">
        <w:rPr>
          <w:sz w:val="24"/>
          <w:szCs w:val="24"/>
        </w:rPr>
        <w:t xml:space="preserve">. </w:t>
      </w:r>
      <w:r w:rsidRPr="0095506C">
        <w:rPr>
          <w:sz w:val="24"/>
          <w:szCs w:val="24"/>
        </w:rPr>
        <w:t xml:space="preserve">Экспортный терминал СПГ на Аляске </w:t>
      </w:r>
      <w:proofErr w:type="spellStart"/>
      <w:r w:rsidRPr="0095506C">
        <w:rPr>
          <w:sz w:val="24"/>
          <w:szCs w:val="24"/>
        </w:rPr>
        <w:t>Kenai</w:t>
      </w:r>
      <w:proofErr w:type="spellEnd"/>
      <w:r w:rsidRPr="0095506C">
        <w:rPr>
          <w:sz w:val="24"/>
          <w:szCs w:val="24"/>
        </w:rPr>
        <w:t xml:space="preserve"> в середине 2012 года возобновил поставки ограниченного объема экспорта в Японию по двум контрактам: с TEPCO и </w:t>
      </w:r>
      <w:proofErr w:type="spellStart"/>
      <w:r w:rsidRPr="0095506C">
        <w:rPr>
          <w:sz w:val="24"/>
          <w:szCs w:val="24"/>
        </w:rPr>
        <w:t>Tokyo</w:t>
      </w:r>
      <w:proofErr w:type="spellEnd"/>
      <w:r w:rsidRPr="0095506C">
        <w:rPr>
          <w:sz w:val="24"/>
          <w:szCs w:val="24"/>
        </w:rPr>
        <w:t xml:space="preserve"> </w:t>
      </w:r>
      <w:proofErr w:type="spellStart"/>
      <w:r w:rsidRPr="0095506C">
        <w:rPr>
          <w:sz w:val="24"/>
          <w:szCs w:val="24"/>
        </w:rPr>
        <w:t>Gas</w:t>
      </w:r>
      <w:proofErr w:type="spellEnd"/>
      <w:r w:rsidRPr="0095506C">
        <w:rPr>
          <w:sz w:val="24"/>
          <w:szCs w:val="24"/>
        </w:rPr>
        <w:t>.</w:t>
      </w:r>
    </w:p>
    <w:p w:rsidR="00D25C19" w:rsidRPr="0095506C" w:rsidRDefault="002A6AA0" w:rsidP="00391B16">
      <w:pPr>
        <w:widowControl w:val="0"/>
        <w:autoSpaceDE w:val="0"/>
        <w:autoSpaceDN w:val="0"/>
        <w:adjustRightInd w:val="0"/>
        <w:spacing w:after="260" w:line="360" w:lineRule="auto"/>
        <w:ind w:firstLine="720"/>
        <w:jc w:val="both"/>
        <w:rPr>
          <w:sz w:val="24"/>
          <w:szCs w:val="24"/>
        </w:rPr>
      </w:pPr>
      <w:r w:rsidRPr="0095506C">
        <w:rPr>
          <w:sz w:val="24"/>
          <w:szCs w:val="24"/>
        </w:rPr>
        <w:t xml:space="preserve">Стратегическим направлением </w:t>
      </w:r>
      <w:r w:rsidR="005C7EC7" w:rsidRPr="0095506C">
        <w:rPr>
          <w:sz w:val="24"/>
          <w:szCs w:val="24"/>
        </w:rPr>
        <w:t xml:space="preserve">торговли СПГ </w:t>
      </w:r>
      <w:r w:rsidR="000965DC" w:rsidRPr="0095506C">
        <w:rPr>
          <w:sz w:val="24"/>
          <w:szCs w:val="24"/>
        </w:rPr>
        <w:t xml:space="preserve">традиционно является </w:t>
      </w:r>
      <w:r w:rsidR="00A4325B" w:rsidRPr="0095506C">
        <w:rPr>
          <w:sz w:val="24"/>
          <w:szCs w:val="24"/>
        </w:rPr>
        <w:t>Азиатско-</w:t>
      </w:r>
      <w:r w:rsidRPr="0095506C">
        <w:rPr>
          <w:sz w:val="24"/>
          <w:szCs w:val="24"/>
        </w:rPr>
        <w:t>Тихоокеанский регион (АТР)</w:t>
      </w:r>
      <w:r w:rsidR="00A4325B" w:rsidRPr="0095506C">
        <w:rPr>
          <w:sz w:val="24"/>
          <w:szCs w:val="24"/>
        </w:rPr>
        <w:t xml:space="preserve">. </w:t>
      </w:r>
      <w:r w:rsidR="000965DC" w:rsidRPr="0095506C">
        <w:rPr>
          <w:sz w:val="24"/>
          <w:szCs w:val="24"/>
        </w:rPr>
        <w:t>Япония и Южная Корея остаются крупнейшими игроками в мировой торговле сжиженным природным газом</w:t>
      </w:r>
      <w:r w:rsidR="005C7EC7" w:rsidRPr="0095506C">
        <w:rPr>
          <w:sz w:val="24"/>
          <w:szCs w:val="24"/>
        </w:rPr>
        <w:t>. Н</w:t>
      </w:r>
      <w:r w:rsidR="000965DC" w:rsidRPr="0095506C">
        <w:rPr>
          <w:sz w:val="24"/>
          <w:szCs w:val="24"/>
        </w:rPr>
        <w:t xml:space="preserve">есмотря на относительно небольшое совокупное потребление природного газа </w:t>
      </w:r>
      <w:r w:rsidR="005C7EC7" w:rsidRPr="0095506C">
        <w:rPr>
          <w:sz w:val="24"/>
          <w:szCs w:val="24"/>
        </w:rPr>
        <w:t>(в</w:t>
      </w:r>
      <w:r w:rsidR="000965DC" w:rsidRPr="0095506C">
        <w:rPr>
          <w:sz w:val="24"/>
          <w:szCs w:val="24"/>
        </w:rPr>
        <w:t xml:space="preserve"> 2010 год</w:t>
      </w:r>
      <w:r w:rsidR="005C7EC7" w:rsidRPr="0095506C">
        <w:rPr>
          <w:sz w:val="24"/>
          <w:szCs w:val="24"/>
        </w:rPr>
        <w:t xml:space="preserve">у </w:t>
      </w:r>
      <w:r w:rsidR="000965DC" w:rsidRPr="0095506C">
        <w:rPr>
          <w:sz w:val="24"/>
          <w:szCs w:val="24"/>
        </w:rPr>
        <w:t>менее 5% от мирового потребления</w:t>
      </w:r>
      <w:r w:rsidR="005C7EC7" w:rsidRPr="0095506C">
        <w:rPr>
          <w:sz w:val="24"/>
          <w:szCs w:val="24"/>
        </w:rPr>
        <w:t>),</w:t>
      </w:r>
      <w:r w:rsidR="000965DC" w:rsidRPr="0095506C">
        <w:rPr>
          <w:sz w:val="24"/>
          <w:szCs w:val="24"/>
        </w:rPr>
        <w:t xml:space="preserve"> </w:t>
      </w:r>
      <w:r w:rsidR="005C7EC7" w:rsidRPr="0095506C">
        <w:rPr>
          <w:sz w:val="24"/>
          <w:szCs w:val="24"/>
        </w:rPr>
        <w:t xml:space="preserve">эти страны формируют </w:t>
      </w:r>
      <w:r w:rsidR="000965DC" w:rsidRPr="0095506C">
        <w:rPr>
          <w:sz w:val="24"/>
          <w:szCs w:val="24"/>
        </w:rPr>
        <w:t xml:space="preserve">почти 50% от общего мирового импорта СПГ. </w:t>
      </w:r>
    </w:p>
    <w:p w:rsidR="00D25C19" w:rsidRPr="0095506C" w:rsidRDefault="00D25C19" w:rsidP="00391B16">
      <w:pPr>
        <w:spacing w:line="360" w:lineRule="auto"/>
        <w:ind w:firstLine="709"/>
        <w:contextualSpacing/>
        <w:jc w:val="both"/>
        <w:rPr>
          <w:sz w:val="24"/>
          <w:szCs w:val="24"/>
        </w:rPr>
      </w:pPr>
      <w:r w:rsidRPr="0095506C">
        <w:rPr>
          <w:sz w:val="24"/>
          <w:szCs w:val="24"/>
        </w:rPr>
        <w:t>Импорт Южной Кореи в соответствии с умеренным р</w:t>
      </w:r>
      <w:r w:rsidR="005C7EC7" w:rsidRPr="0095506C">
        <w:rPr>
          <w:sz w:val="24"/>
          <w:szCs w:val="24"/>
        </w:rPr>
        <w:t>остом спроса на природный газ д</w:t>
      </w:r>
      <w:r w:rsidRPr="0095506C">
        <w:rPr>
          <w:sz w:val="24"/>
          <w:szCs w:val="24"/>
        </w:rPr>
        <w:t>емонстрирует достаточно сдержанный рост. В случае с Японией резкий скачок объема импорта СПГ произошел после случившейся в марте 2011 г. аварии на АЭС Фукусима-1.  В результате объем импорта СПГ в 2012 г. был примерно на 25% выше, чем аналогичный показатель в 2010 г. Согласно прогнозу, представленному в международном энергетическом обзоре за 2013 г., потенциал выработки электроэнергии атомными электростанциями с течением времени будет восстанавливаться, что, в свою очередь, позволит Японии постепенно снижать объем импорта СПГ. После того как ситуация в сфере атомной энергетики стабилизируется, спрос Японии на импорт СПГ</w:t>
      </w:r>
      <w:r w:rsidR="001C79AA" w:rsidRPr="0095506C">
        <w:rPr>
          <w:sz w:val="24"/>
          <w:szCs w:val="24"/>
        </w:rPr>
        <w:t xml:space="preserve"> замедлится на фоне  низких темпов</w:t>
      </w:r>
      <w:r w:rsidRPr="0095506C">
        <w:rPr>
          <w:sz w:val="24"/>
          <w:szCs w:val="24"/>
        </w:rPr>
        <w:t xml:space="preserve"> роста экономики и населения, а следовательно и роста спроса на природный газ. Существует, однако, довольно высокая степень неопределенности в отношении того, какую часть прежнего потенциала выработки электроэнергии атомными электростанциями Япония сможет восстановить и, что не менее важно, в какие сроки.</w:t>
      </w:r>
    </w:p>
    <w:p w:rsidR="00CA1731" w:rsidRPr="0095506C" w:rsidRDefault="00CA1731" w:rsidP="00F134FC">
      <w:pPr>
        <w:widowControl w:val="0"/>
        <w:overflowPunct w:val="0"/>
        <w:autoSpaceDE w:val="0"/>
        <w:autoSpaceDN w:val="0"/>
        <w:adjustRightInd w:val="0"/>
        <w:spacing w:line="360" w:lineRule="auto"/>
        <w:ind w:right="20" w:firstLine="709"/>
        <w:jc w:val="both"/>
        <w:rPr>
          <w:sz w:val="24"/>
          <w:szCs w:val="24"/>
        </w:rPr>
      </w:pPr>
      <w:r w:rsidRPr="0095506C">
        <w:rPr>
          <w:b/>
          <w:bCs/>
          <w:sz w:val="24"/>
          <w:szCs w:val="24"/>
        </w:rPr>
        <w:t xml:space="preserve">Перспективы экспорта СПГ из США. </w:t>
      </w:r>
      <w:r w:rsidRPr="0095506C">
        <w:rPr>
          <w:sz w:val="24"/>
          <w:szCs w:val="24"/>
        </w:rPr>
        <w:t>Как было отмечено ранее,</w:t>
      </w:r>
      <w:r w:rsidRPr="0095506C">
        <w:rPr>
          <w:b/>
          <w:bCs/>
          <w:sz w:val="24"/>
          <w:szCs w:val="24"/>
        </w:rPr>
        <w:t xml:space="preserve"> </w:t>
      </w:r>
      <w:r w:rsidRPr="0095506C">
        <w:rPr>
          <w:sz w:val="24"/>
          <w:szCs w:val="24"/>
        </w:rPr>
        <w:t>США могут стать</w:t>
      </w:r>
      <w:r w:rsidRPr="0095506C">
        <w:rPr>
          <w:b/>
          <w:bCs/>
          <w:sz w:val="24"/>
          <w:szCs w:val="24"/>
        </w:rPr>
        <w:t xml:space="preserve"> </w:t>
      </w:r>
      <w:r w:rsidR="005C7EC7" w:rsidRPr="0095506C">
        <w:rPr>
          <w:sz w:val="24"/>
          <w:szCs w:val="24"/>
        </w:rPr>
        <w:t>нетто-экспортером газа к концу 2010-х годов</w:t>
      </w:r>
      <w:r w:rsidRPr="0095506C">
        <w:rPr>
          <w:sz w:val="24"/>
          <w:szCs w:val="24"/>
        </w:rPr>
        <w:t>. К тому времени объем производства СПГ может в 1,8 раз превысить добычу сланцевого газа в США, что является еще одним доводом к тому, что будущий баланс рынка СПГ может быть важнее сланцевого газа.</w:t>
      </w:r>
    </w:p>
    <w:p w:rsidR="00CA1731" w:rsidRPr="0095506C" w:rsidRDefault="00CA1731" w:rsidP="005C7EC7">
      <w:pPr>
        <w:widowControl w:val="0"/>
        <w:overflowPunct w:val="0"/>
        <w:autoSpaceDE w:val="0"/>
        <w:autoSpaceDN w:val="0"/>
        <w:adjustRightInd w:val="0"/>
        <w:spacing w:line="360" w:lineRule="auto"/>
        <w:ind w:right="20" w:firstLine="720"/>
        <w:jc w:val="both"/>
        <w:rPr>
          <w:sz w:val="24"/>
          <w:szCs w:val="24"/>
        </w:rPr>
      </w:pPr>
      <w:r w:rsidRPr="0095506C">
        <w:rPr>
          <w:sz w:val="24"/>
          <w:szCs w:val="24"/>
        </w:rPr>
        <w:t xml:space="preserve">Ситуацию для американского газа осложняет география спроса и предложения на СПГ. Разрешения на экспорт газа есть только у </w:t>
      </w:r>
      <w:proofErr w:type="gramStart"/>
      <w:r w:rsidRPr="0095506C">
        <w:rPr>
          <w:sz w:val="24"/>
          <w:szCs w:val="24"/>
        </w:rPr>
        <w:t>реализуемых</w:t>
      </w:r>
      <w:proofErr w:type="gramEnd"/>
      <w:r w:rsidRPr="0095506C">
        <w:rPr>
          <w:sz w:val="24"/>
          <w:szCs w:val="24"/>
        </w:rPr>
        <w:t xml:space="preserve"> в настоящее время </w:t>
      </w:r>
      <w:proofErr w:type="spellStart"/>
      <w:r w:rsidRPr="0095506C">
        <w:rPr>
          <w:sz w:val="24"/>
          <w:szCs w:val="24"/>
        </w:rPr>
        <w:t>СПГ-проектов</w:t>
      </w:r>
      <w:proofErr w:type="spellEnd"/>
      <w:r w:rsidRPr="0095506C">
        <w:rPr>
          <w:sz w:val="24"/>
          <w:szCs w:val="24"/>
        </w:rPr>
        <w:t xml:space="preserve"> на восточном побережье страны, тогда как основные потребители – Азия во главе с Японией — находятся ближе к западному побережью. Достаточной инфраструктуры, как, собств</w:t>
      </w:r>
      <w:r w:rsidR="005C7EC7" w:rsidRPr="0095506C">
        <w:rPr>
          <w:sz w:val="24"/>
          <w:szCs w:val="24"/>
        </w:rPr>
        <w:t xml:space="preserve">енно, и развитой законодательной базы для </w:t>
      </w:r>
      <w:r w:rsidRPr="0095506C">
        <w:rPr>
          <w:sz w:val="24"/>
          <w:szCs w:val="24"/>
        </w:rPr>
        <w:t>экспорт</w:t>
      </w:r>
      <w:r w:rsidR="005C7EC7" w:rsidRPr="0095506C">
        <w:rPr>
          <w:sz w:val="24"/>
          <w:szCs w:val="24"/>
        </w:rPr>
        <w:t>а пока нет</w:t>
      </w:r>
      <w:r w:rsidRPr="0095506C">
        <w:rPr>
          <w:sz w:val="24"/>
          <w:szCs w:val="24"/>
        </w:rPr>
        <w:t>, что затрудняет поставку даже незначительных объемов газа в Азию.</w:t>
      </w:r>
    </w:p>
    <w:p w:rsidR="00CA1731" w:rsidRPr="0095506C" w:rsidRDefault="00CA1731" w:rsidP="00855D6C">
      <w:pPr>
        <w:widowControl w:val="0"/>
        <w:overflowPunct w:val="0"/>
        <w:autoSpaceDE w:val="0"/>
        <w:autoSpaceDN w:val="0"/>
        <w:adjustRightInd w:val="0"/>
        <w:spacing w:line="360" w:lineRule="auto"/>
        <w:ind w:firstLine="720"/>
        <w:jc w:val="both"/>
        <w:rPr>
          <w:sz w:val="24"/>
          <w:szCs w:val="24"/>
        </w:rPr>
      </w:pPr>
      <w:r w:rsidRPr="0095506C">
        <w:rPr>
          <w:sz w:val="24"/>
          <w:szCs w:val="24"/>
        </w:rPr>
        <w:t>С точки зрения ценового фактора при стоимости газа (</w:t>
      </w:r>
      <w:proofErr w:type="spellStart"/>
      <w:r w:rsidRPr="0095506C">
        <w:rPr>
          <w:sz w:val="24"/>
          <w:szCs w:val="24"/>
        </w:rPr>
        <w:t>Henry</w:t>
      </w:r>
      <w:proofErr w:type="spellEnd"/>
      <w:r w:rsidRPr="0095506C">
        <w:rPr>
          <w:sz w:val="24"/>
          <w:szCs w:val="24"/>
        </w:rPr>
        <w:t xml:space="preserve"> </w:t>
      </w:r>
      <w:proofErr w:type="spellStart"/>
      <w:r w:rsidRPr="0095506C">
        <w:rPr>
          <w:sz w:val="24"/>
          <w:szCs w:val="24"/>
        </w:rPr>
        <w:t>Hub</w:t>
      </w:r>
      <w:proofErr w:type="spellEnd"/>
      <w:r w:rsidRPr="0095506C">
        <w:rPr>
          <w:sz w:val="24"/>
          <w:szCs w:val="24"/>
        </w:rPr>
        <w:t>) в районе 143-179 долл./тыс. куб. м поставки в Европу могут оказаться на пороге рентабельности. Экономика поставок в Азию выглядит привлекательней, вместе с тем с началом экспортных поставок существует серьезный риск значительного роста ц</w:t>
      </w:r>
      <w:r w:rsidR="00F134FC" w:rsidRPr="0095506C">
        <w:rPr>
          <w:sz w:val="24"/>
          <w:szCs w:val="24"/>
        </w:rPr>
        <w:t>ен на газ в США, сокращения спрэ</w:t>
      </w:r>
      <w:r w:rsidRPr="0095506C">
        <w:rPr>
          <w:sz w:val="24"/>
          <w:szCs w:val="24"/>
        </w:rPr>
        <w:t>дов между ценами в США и Азии, и, в итоге, снижения рентабельности экспортных поставок.</w:t>
      </w:r>
      <w:r w:rsidR="00855D6C" w:rsidRPr="0095506C">
        <w:rPr>
          <w:sz w:val="24"/>
          <w:szCs w:val="24"/>
        </w:rPr>
        <w:t xml:space="preserve"> Следует ожидать постепенного выравнивания цен (смыкания образовавшихся «ножниц»), т.к. </w:t>
      </w:r>
      <w:r w:rsidRPr="0095506C">
        <w:rPr>
          <w:sz w:val="24"/>
          <w:szCs w:val="24"/>
        </w:rPr>
        <w:t xml:space="preserve">СПГ объединяет все ключевые рынки </w:t>
      </w:r>
      <w:r w:rsidR="00855D6C" w:rsidRPr="0095506C">
        <w:rPr>
          <w:sz w:val="24"/>
          <w:szCs w:val="24"/>
        </w:rPr>
        <w:t>мира и способствует сближению</w:t>
      </w:r>
      <w:r w:rsidRPr="0095506C">
        <w:rPr>
          <w:sz w:val="24"/>
          <w:szCs w:val="24"/>
        </w:rPr>
        <w:t xml:space="preserve"> ценовых условий</w:t>
      </w:r>
      <w:r w:rsidR="00F134FC" w:rsidRPr="0095506C">
        <w:rPr>
          <w:sz w:val="24"/>
          <w:szCs w:val="24"/>
        </w:rPr>
        <w:t>.</w:t>
      </w:r>
      <w:r w:rsidRPr="0095506C">
        <w:rPr>
          <w:sz w:val="24"/>
          <w:szCs w:val="24"/>
        </w:rPr>
        <w:t xml:space="preserve"> </w:t>
      </w:r>
    </w:p>
    <w:p w:rsidR="00CA1731" w:rsidRPr="0095506C" w:rsidRDefault="00CA1731" w:rsidP="00391B16">
      <w:pPr>
        <w:widowControl w:val="0"/>
        <w:autoSpaceDE w:val="0"/>
        <w:autoSpaceDN w:val="0"/>
        <w:adjustRightInd w:val="0"/>
        <w:spacing w:line="360" w:lineRule="auto"/>
        <w:jc w:val="both"/>
        <w:rPr>
          <w:sz w:val="24"/>
          <w:szCs w:val="24"/>
        </w:rPr>
      </w:pPr>
    </w:p>
    <w:p w:rsidR="00D141DF" w:rsidRPr="0095506C" w:rsidRDefault="00006AE8" w:rsidP="00391B16">
      <w:pPr>
        <w:spacing w:line="360" w:lineRule="auto"/>
        <w:ind w:firstLine="709"/>
        <w:contextualSpacing/>
        <w:jc w:val="both"/>
        <w:rPr>
          <w:b/>
          <w:sz w:val="24"/>
          <w:szCs w:val="24"/>
        </w:rPr>
      </w:pPr>
      <w:r w:rsidRPr="0095506C">
        <w:rPr>
          <w:b/>
          <w:sz w:val="24"/>
          <w:szCs w:val="24"/>
        </w:rPr>
        <w:t>5</w:t>
      </w:r>
      <w:r w:rsidR="00D141DF" w:rsidRPr="0095506C">
        <w:rPr>
          <w:b/>
          <w:sz w:val="24"/>
          <w:szCs w:val="24"/>
        </w:rPr>
        <w:t>.3.3. Основные конкуренты на</w:t>
      </w:r>
      <w:r w:rsidR="00BD3796" w:rsidRPr="0095506C">
        <w:rPr>
          <w:b/>
          <w:sz w:val="24"/>
          <w:szCs w:val="24"/>
        </w:rPr>
        <w:t xml:space="preserve"> стратегическом направлении АТР</w:t>
      </w:r>
    </w:p>
    <w:p w:rsidR="00A4325B" w:rsidRPr="0095506C" w:rsidRDefault="00616E1A" w:rsidP="00391B16">
      <w:pPr>
        <w:widowControl w:val="0"/>
        <w:autoSpaceDE w:val="0"/>
        <w:autoSpaceDN w:val="0"/>
        <w:adjustRightInd w:val="0"/>
        <w:spacing w:after="260" w:line="360" w:lineRule="auto"/>
        <w:ind w:firstLine="720"/>
        <w:jc w:val="both"/>
        <w:rPr>
          <w:sz w:val="24"/>
          <w:szCs w:val="24"/>
        </w:rPr>
      </w:pPr>
      <w:r w:rsidRPr="0095506C">
        <w:rPr>
          <w:sz w:val="24"/>
          <w:szCs w:val="24"/>
        </w:rPr>
        <w:t>К</w:t>
      </w:r>
      <w:r w:rsidR="00A4325B" w:rsidRPr="0095506C">
        <w:rPr>
          <w:sz w:val="24"/>
          <w:szCs w:val="24"/>
        </w:rPr>
        <w:t>онкуренция на рынке СПГ будет возрастать</w:t>
      </w:r>
      <w:r w:rsidR="001C79AA" w:rsidRPr="0095506C">
        <w:rPr>
          <w:sz w:val="24"/>
          <w:szCs w:val="24"/>
        </w:rPr>
        <w:t xml:space="preserve">, в особенности на </w:t>
      </w:r>
      <w:r w:rsidR="00312DCC" w:rsidRPr="0095506C">
        <w:rPr>
          <w:sz w:val="24"/>
          <w:szCs w:val="24"/>
        </w:rPr>
        <w:t>стратегически важном для США направлении АТР</w:t>
      </w:r>
      <w:r w:rsidR="00855D6C" w:rsidRPr="0095506C">
        <w:rPr>
          <w:sz w:val="24"/>
          <w:szCs w:val="24"/>
        </w:rPr>
        <w:t xml:space="preserve">, прежде всего, со стороны </w:t>
      </w:r>
      <w:proofErr w:type="spellStart"/>
      <w:proofErr w:type="gramStart"/>
      <w:r w:rsidR="00855D6C" w:rsidRPr="0095506C">
        <w:rPr>
          <w:sz w:val="24"/>
          <w:szCs w:val="24"/>
        </w:rPr>
        <w:t>стороны</w:t>
      </w:r>
      <w:proofErr w:type="spellEnd"/>
      <w:proofErr w:type="gramEnd"/>
      <w:r w:rsidR="00855D6C" w:rsidRPr="0095506C">
        <w:rPr>
          <w:sz w:val="24"/>
          <w:szCs w:val="24"/>
        </w:rPr>
        <w:t xml:space="preserve"> Катара, а также </w:t>
      </w:r>
      <w:r w:rsidR="00A4325B" w:rsidRPr="0095506C">
        <w:rPr>
          <w:sz w:val="24"/>
          <w:szCs w:val="24"/>
        </w:rPr>
        <w:t>Новой Зеландии и Австралии</w:t>
      </w:r>
      <w:r w:rsidR="00855D6C" w:rsidRPr="0095506C">
        <w:rPr>
          <w:sz w:val="24"/>
          <w:szCs w:val="24"/>
        </w:rPr>
        <w:t>.</w:t>
      </w:r>
      <w:r w:rsidR="00A4325B" w:rsidRPr="0095506C">
        <w:rPr>
          <w:sz w:val="24"/>
          <w:szCs w:val="24"/>
        </w:rPr>
        <w:t xml:space="preserve"> </w:t>
      </w:r>
      <w:r w:rsidR="00D141DF" w:rsidRPr="0095506C">
        <w:rPr>
          <w:sz w:val="24"/>
          <w:szCs w:val="24"/>
        </w:rPr>
        <w:t>Учитывая рост экспорта Австралии, доми</w:t>
      </w:r>
      <w:r w:rsidR="001C79AA" w:rsidRPr="0095506C">
        <w:rPr>
          <w:sz w:val="24"/>
          <w:szCs w:val="24"/>
        </w:rPr>
        <w:t>нирующей</w:t>
      </w:r>
      <w:r w:rsidR="00D141DF" w:rsidRPr="0095506C">
        <w:rPr>
          <w:sz w:val="24"/>
          <w:szCs w:val="24"/>
        </w:rPr>
        <w:t xml:space="preserve"> в регионе в целом, в долгосрочном прогнозе чистый спрос на импорт со стороны стран-членов ОЭСР в Азии снизится с отметки в 133 млрд</w:t>
      </w:r>
      <w:proofErr w:type="gramStart"/>
      <w:r w:rsidR="00D141DF" w:rsidRPr="0095506C">
        <w:rPr>
          <w:sz w:val="24"/>
          <w:szCs w:val="24"/>
        </w:rPr>
        <w:t>.м</w:t>
      </w:r>
      <w:proofErr w:type="gramEnd"/>
      <w:r w:rsidR="00D141DF" w:rsidRPr="0095506C">
        <w:rPr>
          <w:sz w:val="24"/>
          <w:szCs w:val="24"/>
          <w:vertAlign w:val="superscript"/>
        </w:rPr>
        <w:t xml:space="preserve">3  </w:t>
      </w:r>
      <w:r w:rsidR="00D141DF" w:rsidRPr="0095506C">
        <w:rPr>
          <w:sz w:val="24"/>
          <w:szCs w:val="24"/>
        </w:rPr>
        <w:t>в 2010 до 89 млрд.м</w:t>
      </w:r>
      <w:r w:rsidR="00D141DF" w:rsidRPr="0095506C">
        <w:rPr>
          <w:sz w:val="24"/>
          <w:szCs w:val="24"/>
          <w:vertAlign w:val="superscript"/>
        </w:rPr>
        <w:t xml:space="preserve">3  </w:t>
      </w:r>
      <w:r w:rsidR="00D141DF" w:rsidRPr="0095506C">
        <w:rPr>
          <w:sz w:val="24"/>
          <w:szCs w:val="24"/>
        </w:rPr>
        <w:t xml:space="preserve">к 2040 </w:t>
      </w:r>
      <w:r w:rsidR="00A4325B" w:rsidRPr="0095506C">
        <w:rPr>
          <w:sz w:val="24"/>
          <w:szCs w:val="24"/>
        </w:rPr>
        <w:t>(Граф</w:t>
      </w:r>
      <w:r w:rsidR="00855D6C" w:rsidRPr="0095506C">
        <w:rPr>
          <w:sz w:val="24"/>
          <w:szCs w:val="24"/>
        </w:rPr>
        <w:t>.21</w:t>
      </w:r>
      <w:r w:rsidR="00A4325B" w:rsidRPr="0095506C">
        <w:rPr>
          <w:sz w:val="24"/>
          <w:szCs w:val="24"/>
        </w:rPr>
        <w:t xml:space="preserve">). </w:t>
      </w:r>
    </w:p>
    <w:p w:rsidR="00A4325B" w:rsidRPr="0095506C" w:rsidRDefault="00616E1A" w:rsidP="00391B16">
      <w:pPr>
        <w:tabs>
          <w:tab w:val="left" w:pos="9071"/>
        </w:tabs>
        <w:spacing w:line="360" w:lineRule="auto"/>
        <w:jc w:val="both"/>
        <w:rPr>
          <w:sz w:val="24"/>
          <w:szCs w:val="24"/>
        </w:rPr>
      </w:pPr>
      <w:r w:rsidRPr="0095506C">
        <w:rPr>
          <w:sz w:val="24"/>
          <w:szCs w:val="24"/>
        </w:rPr>
        <w:t xml:space="preserve">График </w:t>
      </w:r>
      <w:r w:rsidR="00855D6C" w:rsidRPr="0095506C">
        <w:rPr>
          <w:sz w:val="24"/>
          <w:szCs w:val="24"/>
        </w:rPr>
        <w:t>21</w:t>
      </w:r>
      <w:r w:rsidR="00A4325B" w:rsidRPr="0095506C">
        <w:rPr>
          <w:sz w:val="24"/>
          <w:szCs w:val="24"/>
        </w:rPr>
        <w:t>.</w:t>
      </w:r>
      <w:r w:rsidR="00D141DF" w:rsidRPr="0095506C">
        <w:rPr>
          <w:rStyle w:val="af"/>
          <w:sz w:val="24"/>
          <w:szCs w:val="24"/>
        </w:rPr>
        <w:footnoteReference w:id="48"/>
      </w:r>
      <w:r w:rsidR="00C05BC3" w:rsidRPr="0095506C">
        <w:rPr>
          <w:noProof/>
          <w:sz w:val="24"/>
          <w:szCs w:val="24"/>
        </w:rPr>
        <w:t xml:space="preserve"> </w:t>
      </w:r>
    </w:p>
    <w:p w:rsidR="00A4325B" w:rsidRPr="0095506C" w:rsidRDefault="00BD3796" w:rsidP="00391B16">
      <w:pPr>
        <w:widowControl w:val="0"/>
        <w:autoSpaceDE w:val="0"/>
        <w:autoSpaceDN w:val="0"/>
        <w:adjustRightInd w:val="0"/>
        <w:spacing w:after="260" w:line="360" w:lineRule="auto"/>
        <w:ind w:firstLine="720"/>
        <w:jc w:val="both"/>
        <w:rPr>
          <w:sz w:val="24"/>
          <w:szCs w:val="24"/>
        </w:rPr>
      </w:pPr>
      <w:r w:rsidRPr="0095506C">
        <w:rPr>
          <w:noProof/>
          <w:sz w:val="24"/>
          <w:szCs w:val="24"/>
        </w:rPr>
        <w:drawing>
          <wp:anchor distT="0" distB="0" distL="114300" distR="114300" simplePos="0" relativeHeight="252053504" behindDoc="1" locked="0" layoutInCell="1" allowOverlap="1">
            <wp:simplePos x="0" y="0"/>
            <wp:positionH relativeFrom="column">
              <wp:posOffset>1162050</wp:posOffset>
            </wp:positionH>
            <wp:positionV relativeFrom="paragraph">
              <wp:posOffset>414020</wp:posOffset>
            </wp:positionV>
            <wp:extent cx="2724150" cy="2148840"/>
            <wp:effectExtent l="19050" t="0" r="0" b="0"/>
            <wp:wrapTight wrapText="bothSides">
              <wp:wrapPolygon edited="0">
                <wp:start x="-151" y="0"/>
                <wp:lineTo x="-151" y="21447"/>
                <wp:lineTo x="21600" y="21447"/>
                <wp:lineTo x="21600" y="0"/>
                <wp:lineTo x="-151"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148840"/>
                    </a:xfrm>
                    <a:prstGeom prst="rect">
                      <a:avLst/>
                    </a:prstGeom>
                    <a:noFill/>
                    <a:ln>
                      <a:noFill/>
                    </a:ln>
                  </pic:spPr>
                </pic:pic>
              </a:graphicData>
            </a:graphic>
          </wp:anchor>
        </w:drawing>
      </w:r>
    </w:p>
    <w:p w:rsidR="00C05BC3" w:rsidRPr="0095506C" w:rsidRDefault="00C05BC3" w:rsidP="00391B16">
      <w:pPr>
        <w:spacing w:line="360" w:lineRule="auto"/>
        <w:ind w:firstLine="709"/>
        <w:contextualSpacing/>
        <w:jc w:val="both"/>
        <w:rPr>
          <w:b/>
          <w:sz w:val="24"/>
          <w:szCs w:val="24"/>
        </w:rPr>
      </w:pPr>
    </w:p>
    <w:p w:rsidR="00C05BC3" w:rsidRPr="0095506C" w:rsidRDefault="00C05BC3" w:rsidP="00391B16">
      <w:pPr>
        <w:spacing w:line="360" w:lineRule="auto"/>
        <w:ind w:firstLine="709"/>
        <w:contextualSpacing/>
        <w:jc w:val="both"/>
        <w:rPr>
          <w:b/>
          <w:sz w:val="24"/>
          <w:szCs w:val="24"/>
        </w:rPr>
      </w:pPr>
    </w:p>
    <w:p w:rsidR="00C05BC3" w:rsidRPr="0095506C" w:rsidRDefault="00C05BC3" w:rsidP="00391B16">
      <w:pPr>
        <w:spacing w:line="360" w:lineRule="auto"/>
        <w:ind w:firstLine="709"/>
        <w:contextualSpacing/>
        <w:jc w:val="both"/>
        <w:rPr>
          <w:b/>
          <w:sz w:val="24"/>
          <w:szCs w:val="24"/>
        </w:rPr>
      </w:pPr>
    </w:p>
    <w:p w:rsidR="00C05BC3" w:rsidRPr="0095506C" w:rsidRDefault="00C05BC3" w:rsidP="00391B16">
      <w:pPr>
        <w:spacing w:line="360" w:lineRule="auto"/>
        <w:ind w:firstLine="709"/>
        <w:contextualSpacing/>
        <w:jc w:val="both"/>
        <w:rPr>
          <w:b/>
          <w:sz w:val="24"/>
          <w:szCs w:val="24"/>
        </w:rPr>
      </w:pPr>
    </w:p>
    <w:p w:rsidR="00C05BC3" w:rsidRPr="0095506C" w:rsidRDefault="00C05BC3" w:rsidP="00391B16">
      <w:pPr>
        <w:spacing w:line="360" w:lineRule="auto"/>
        <w:ind w:firstLine="709"/>
        <w:contextualSpacing/>
        <w:jc w:val="both"/>
        <w:rPr>
          <w:b/>
          <w:sz w:val="24"/>
          <w:szCs w:val="24"/>
        </w:rPr>
      </w:pPr>
    </w:p>
    <w:p w:rsidR="00B85F5B" w:rsidRPr="0095506C" w:rsidRDefault="00B85F5B" w:rsidP="00391B16">
      <w:pPr>
        <w:spacing w:line="360" w:lineRule="auto"/>
        <w:ind w:firstLine="709"/>
        <w:contextualSpacing/>
        <w:jc w:val="both"/>
        <w:rPr>
          <w:b/>
          <w:sz w:val="24"/>
          <w:szCs w:val="24"/>
        </w:rPr>
      </w:pPr>
    </w:p>
    <w:p w:rsidR="00B85F5B" w:rsidRPr="0095506C" w:rsidRDefault="00B85F5B" w:rsidP="00391B16">
      <w:pPr>
        <w:spacing w:line="360" w:lineRule="auto"/>
        <w:ind w:firstLine="709"/>
        <w:contextualSpacing/>
        <w:jc w:val="both"/>
        <w:rPr>
          <w:b/>
          <w:sz w:val="24"/>
          <w:szCs w:val="24"/>
        </w:rPr>
      </w:pPr>
    </w:p>
    <w:p w:rsidR="00BD3796" w:rsidRPr="0095506C" w:rsidRDefault="00BD3796" w:rsidP="00391B16">
      <w:pPr>
        <w:spacing w:line="360" w:lineRule="auto"/>
        <w:ind w:firstLine="709"/>
        <w:contextualSpacing/>
        <w:jc w:val="both"/>
        <w:rPr>
          <w:b/>
          <w:sz w:val="24"/>
          <w:szCs w:val="24"/>
        </w:rPr>
      </w:pPr>
    </w:p>
    <w:p w:rsidR="00BD3796" w:rsidRPr="0095506C" w:rsidRDefault="00BD3796" w:rsidP="00391B16">
      <w:pPr>
        <w:spacing w:line="360" w:lineRule="auto"/>
        <w:ind w:firstLine="709"/>
        <w:contextualSpacing/>
        <w:jc w:val="both"/>
        <w:rPr>
          <w:b/>
          <w:sz w:val="24"/>
          <w:szCs w:val="24"/>
        </w:rPr>
      </w:pPr>
    </w:p>
    <w:p w:rsidR="00BD3796" w:rsidRPr="0095506C" w:rsidRDefault="00BD3796" w:rsidP="00391B16">
      <w:pPr>
        <w:spacing w:line="360" w:lineRule="auto"/>
        <w:ind w:firstLine="709"/>
        <w:contextualSpacing/>
        <w:jc w:val="both"/>
        <w:rPr>
          <w:b/>
          <w:sz w:val="24"/>
          <w:szCs w:val="24"/>
        </w:rPr>
      </w:pPr>
    </w:p>
    <w:p w:rsidR="00D141DF" w:rsidRPr="0095506C" w:rsidRDefault="00D141DF" w:rsidP="00391B16">
      <w:pPr>
        <w:spacing w:line="360" w:lineRule="auto"/>
        <w:ind w:firstLine="709"/>
        <w:contextualSpacing/>
        <w:jc w:val="both"/>
        <w:rPr>
          <w:sz w:val="24"/>
          <w:szCs w:val="24"/>
        </w:rPr>
      </w:pPr>
      <w:r w:rsidRPr="0095506C">
        <w:rPr>
          <w:b/>
          <w:sz w:val="24"/>
          <w:szCs w:val="24"/>
        </w:rPr>
        <w:t>Австралия,</w:t>
      </w:r>
      <w:r w:rsidRPr="0095506C">
        <w:rPr>
          <w:sz w:val="24"/>
          <w:szCs w:val="24"/>
        </w:rPr>
        <w:t xml:space="preserve"> безусловно, является крупнейшим и наиболее активным экспортером СПГ среди стран ОЭСР.</w:t>
      </w:r>
      <w:r w:rsidR="001C79AA" w:rsidRPr="0095506C">
        <w:rPr>
          <w:sz w:val="24"/>
          <w:szCs w:val="24"/>
        </w:rPr>
        <w:t xml:space="preserve"> В 2010 г.</w:t>
      </w:r>
      <w:r w:rsidRPr="0095506C">
        <w:rPr>
          <w:sz w:val="24"/>
          <w:szCs w:val="24"/>
        </w:rPr>
        <w:t xml:space="preserve"> посредством двух действовавших на тот период терминалов/заводов СПГ было экспортировано чуть менее 28 млрд</w:t>
      </w:r>
      <w:proofErr w:type="gramStart"/>
      <w:r w:rsidRPr="0095506C">
        <w:rPr>
          <w:sz w:val="24"/>
          <w:szCs w:val="24"/>
        </w:rPr>
        <w:t>.м</w:t>
      </w:r>
      <w:proofErr w:type="gramEnd"/>
      <w:r w:rsidRPr="0095506C">
        <w:rPr>
          <w:sz w:val="24"/>
          <w:szCs w:val="24"/>
          <w:vertAlign w:val="superscript"/>
        </w:rPr>
        <w:t xml:space="preserve">3  </w:t>
      </w:r>
      <w:r w:rsidRPr="0095506C">
        <w:rPr>
          <w:sz w:val="24"/>
          <w:szCs w:val="24"/>
        </w:rPr>
        <w:t>природного газа. Оба упомянутых терминала расположены в богатой ресурсами природного газа северо-западной части континента, т.е. на территории, которая будет активно  разрабатываться в ближайшие годы. Третий терминал/завод был введен в эксплуатацию и начал экспортировать СПГ в 2012 г. Начиная с 2009 г., когда был одобрен проект терминала/завода СПГ «</w:t>
      </w:r>
      <w:r w:rsidRPr="0095506C">
        <w:rPr>
          <w:sz w:val="24"/>
          <w:szCs w:val="24"/>
          <w:lang w:val="en-US"/>
        </w:rPr>
        <w:t>Chevron</w:t>
      </w:r>
      <w:r w:rsidRPr="0095506C">
        <w:rPr>
          <w:sz w:val="24"/>
          <w:szCs w:val="24"/>
        </w:rPr>
        <w:t>’</w:t>
      </w:r>
      <w:r w:rsidRPr="0095506C">
        <w:rPr>
          <w:sz w:val="24"/>
          <w:szCs w:val="24"/>
          <w:lang w:val="en-US"/>
        </w:rPr>
        <w:t>s</w:t>
      </w:r>
      <w:r w:rsidRPr="0095506C">
        <w:rPr>
          <w:sz w:val="24"/>
          <w:szCs w:val="24"/>
        </w:rPr>
        <w:t xml:space="preserve"> </w:t>
      </w:r>
      <w:r w:rsidRPr="0095506C">
        <w:rPr>
          <w:sz w:val="24"/>
          <w:szCs w:val="24"/>
          <w:lang w:val="en-US"/>
        </w:rPr>
        <w:t>Gordon</w:t>
      </w:r>
      <w:r w:rsidRPr="0095506C">
        <w:rPr>
          <w:sz w:val="24"/>
          <w:szCs w:val="24"/>
        </w:rPr>
        <w:t>» – наиболее крупного из всех проектов мощностью 25 млрд</w:t>
      </w:r>
      <w:proofErr w:type="gramStart"/>
      <w:r w:rsidRPr="0095506C">
        <w:rPr>
          <w:sz w:val="24"/>
          <w:szCs w:val="24"/>
        </w:rPr>
        <w:t>.м</w:t>
      </w:r>
      <w:proofErr w:type="gramEnd"/>
      <w:r w:rsidRPr="0095506C">
        <w:rPr>
          <w:sz w:val="24"/>
          <w:szCs w:val="24"/>
          <w:vertAlign w:val="superscript"/>
        </w:rPr>
        <w:t xml:space="preserve">3 </w:t>
      </w:r>
      <w:r w:rsidRPr="0095506C">
        <w:rPr>
          <w:sz w:val="24"/>
          <w:szCs w:val="24"/>
        </w:rPr>
        <w:t xml:space="preserve">, в Австралии </w:t>
      </w:r>
      <w:r w:rsidR="001C79AA" w:rsidRPr="0095506C">
        <w:rPr>
          <w:sz w:val="24"/>
          <w:szCs w:val="24"/>
        </w:rPr>
        <w:t xml:space="preserve">приняты решения относительно реализации </w:t>
      </w:r>
      <w:r w:rsidRPr="0095506C">
        <w:rPr>
          <w:sz w:val="24"/>
          <w:szCs w:val="24"/>
        </w:rPr>
        <w:t xml:space="preserve">еще 7 проектов независимых заводов СПГ. На четыре из семи заводов СПГ, включая </w:t>
      </w:r>
      <w:r w:rsidRPr="0095506C">
        <w:rPr>
          <w:sz w:val="24"/>
          <w:szCs w:val="24"/>
          <w:lang w:val="en-US"/>
        </w:rPr>
        <w:t>Gordon</w:t>
      </w:r>
      <w:r w:rsidRPr="0095506C">
        <w:rPr>
          <w:sz w:val="24"/>
          <w:szCs w:val="24"/>
        </w:rPr>
        <w:t>, природный газ будет поступать с морских месторождений северо-западной части Австралии. Три других завода расположены в восточной части страны и основны</w:t>
      </w:r>
      <w:r w:rsidR="00855D6C" w:rsidRPr="0095506C">
        <w:rPr>
          <w:sz w:val="24"/>
          <w:szCs w:val="24"/>
        </w:rPr>
        <w:t>м источником сырья для них стане</w:t>
      </w:r>
      <w:r w:rsidRPr="0095506C">
        <w:rPr>
          <w:sz w:val="24"/>
          <w:szCs w:val="24"/>
        </w:rPr>
        <w:t>т метан угольных пластов. Упомянутые проекты имеют ориентировочную суммарную экспортную мощность равную почти 90 млрд</w:t>
      </w:r>
      <w:proofErr w:type="gramStart"/>
      <w:r w:rsidRPr="0095506C">
        <w:rPr>
          <w:sz w:val="24"/>
          <w:szCs w:val="24"/>
        </w:rPr>
        <w:t>.м</w:t>
      </w:r>
      <w:proofErr w:type="gramEnd"/>
      <w:r w:rsidRPr="0095506C">
        <w:rPr>
          <w:sz w:val="24"/>
          <w:szCs w:val="24"/>
          <w:vertAlign w:val="superscript"/>
        </w:rPr>
        <w:t xml:space="preserve">3 </w:t>
      </w:r>
      <w:r w:rsidRPr="0095506C">
        <w:rPr>
          <w:sz w:val="24"/>
          <w:szCs w:val="24"/>
        </w:rPr>
        <w:t>, причем выйти на этот объем планируется до 2020 г. Согласно данному в международном энергетическом обзоре за 2013 г. прогнозу, объем экспорта природного газа из Австралии за период 2010-2040 гг. увеличится более чем в пять раз и достигнет125 млрд.м</w:t>
      </w:r>
      <w:r w:rsidRPr="0095506C">
        <w:rPr>
          <w:sz w:val="24"/>
          <w:szCs w:val="24"/>
          <w:vertAlign w:val="superscript"/>
        </w:rPr>
        <w:t xml:space="preserve">3 </w:t>
      </w:r>
      <w:r w:rsidRPr="0095506C">
        <w:rPr>
          <w:sz w:val="24"/>
          <w:szCs w:val="24"/>
        </w:rPr>
        <w:t>.</w:t>
      </w:r>
      <w:r w:rsidR="00E10586" w:rsidRPr="0095506C">
        <w:rPr>
          <w:rStyle w:val="af"/>
          <w:sz w:val="24"/>
          <w:szCs w:val="24"/>
        </w:rPr>
        <w:footnoteReference w:id="49"/>
      </w:r>
    </w:p>
    <w:p w:rsidR="00D141DF" w:rsidRPr="0095506C" w:rsidRDefault="00D141DF" w:rsidP="00391B16">
      <w:pPr>
        <w:widowControl w:val="0"/>
        <w:autoSpaceDE w:val="0"/>
        <w:autoSpaceDN w:val="0"/>
        <w:adjustRightInd w:val="0"/>
        <w:spacing w:line="360" w:lineRule="auto"/>
        <w:jc w:val="both"/>
        <w:rPr>
          <w:b/>
          <w:bCs/>
          <w:sz w:val="24"/>
          <w:szCs w:val="24"/>
        </w:rPr>
      </w:pPr>
    </w:p>
    <w:p w:rsidR="00B85F5B" w:rsidRPr="0095506C" w:rsidRDefault="00B85F5B" w:rsidP="00391B16">
      <w:pPr>
        <w:widowControl w:val="0"/>
        <w:autoSpaceDE w:val="0"/>
        <w:autoSpaceDN w:val="0"/>
        <w:adjustRightInd w:val="0"/>
        <w:spacing w:line="360" w:lineRule="auto"/>
        <w:jc w:val="both"/>
        <w:rPr>
          <w:b/>
          <w:bCs/>
          <w:sz w:val="24"/>
          <w:szCs w:val="24"/>
        </w:rPr>
      </w:pPr>
    </w:p>
    <w:p w:rsidR="004C15AC" w:rsidRPr="0095506C" w:rsidRDefault="00006AE8" w:rsidP="00BD3796">
      <w:pPr>
        <w:widowControl w:val="0"/>
        <w:autoSpaceDE w:val="0"/>
        <w:autoSpaceDN w:val="0"/>
        <w:adjustRightInd w:val="0"/>
        <w:spacing w:line="360" w:lineRule="auto"/>
        <w:rPr>
          <w:b/>
          <w:bCs/>
          <w:sz w:val="24"/>
          <w:szCs w:val="24"/>
        </w:rPr>
      </w:pPr>
      <w:r w:rsidRPr="0095506C">
        <w:rPr>
          <w:b/>
          <w:bCs/>
          <w:sz w:val="24"/>
          <w:szCs w:val="24"/>
        </w:rPr>
        <w:t>5.3.4</w:t>
      </w:r>
      <w:r w:rsidR="00BD3796" w:rsidRPr="0095506C">
        <w:rPr>
          <w:b/>
          <w:bCs/>
          <w:sz w:val="24"/>
          <w:szCs w:val="24"/>
        </w:rPr>
        <w:t>. Сезонность спроса на СПГ</w:t>
      </w:r>
    </w:p>
    <w:p w:rsidR="004C15AC" w:rsidRPr="0095506C" w:rsidRDefault="004C15AC" w:rsidP="00391B16">
      <w:pPr>
        <w:widowControl w:val="0"/>
        <w:autoSpaceDE w:val="0"/>
        <w:autoSpaceDN w:val="0"/>
        <w:adjustRightInd w:val="0"/>
        <w:spacing w:line="360" w:lineRule="auto"/>
        <w:ind w:firstLine="720"/>
        <w:jc w:val="both"/>
        <w:rPr>
          <w:sz w:val="24"/>
          <w:szCs w:val="24"/>
        </w:rPr>
      </w:pPr>
      <w:r w:rsidRPr="0095506C">
        <w:rPr>
          <w:sz w:val="24"/>
          <w:szCs w:val="24"/>
        </w:rPr>
        <w:t>Поставки СПГ изменяются в течение года, но корреляция с общим спросом на газ</w:t>
      </w:r>
      <w:r w:rsidR="0037605B" w:rsidRPr="0095506C">
        <w:rPr>
          <w:sz w:val="24"/>
          <w:szCs w:val="24"/>
        </w:rPr>
        <w:t xml:space="preserve"> невелика</w:t>
      </w:r>
      <w:r w:rsidR="00965CBF" w:rsidRPr="0095506C">
        <w:rPr>
          <w:sz w:val="24"/>
          <w:szCs w:val="24"/>
        </w:rPr>
        <w:t xml:space="preserve">. </w:t>
      </w:r>
      <w:r w:rsidRPr="0095506C">
        <w:rPr>
          <w:sz w:val="24"/>
          <w:szCs w:val="24"/>
        </w:rPr>
        <w:t>До 2010 года США получали значительное количество грузов в течение летнего сезона, так как большие емкости по хранению газа в США делали цены менее зависимыми от сезонных колебаний по сравнению с другими рынками СПГ во всем мире.</w:t>
      </w:r>
    </w:p>
    <w:p w:rsidR="00965CBF" w:rsidRPr="0095506C" w:rsidRDefault="00965CBF" w:rsidP="00391B16">
      <w:pPr>
        <w:pStyle w:val="ac"/>
        <w:widowControl w:val="0"/>
        <w:autoSpaceDE w:val="0"/>
        <w:autoSpaceDN w:val="0"/>
        <w:adjustRightInd w:val="0"/>
        <w:spacing w:after="100" w:line="360" w:lineRule="auto"/>
        <w:ind w:left="2520"/>
        <w:jc w:val="both"/>
        <w:rPr>
          <w:b/>
          <w:sz w:val="24"/>
          <w:szCs w:val="24"/>
        </w:rPr>
      </w:pPr>
    </w:p>
    <w:p w:rsidR="004D3671" w:rsidRPr="0096460F" w:rsidRDefault="00006AE8" w:rsidP="0096460F">
      <w:pPr>
        <w:widowControl w:val="0"/>
        <w:autoSpaceDE w:val="0"/>
        <w:autoSpaceDN w:val="0"/>
        <w:adjustRightInd w:val="0"/>
        <w:spacing w:after="100" w:line="360" w:lineRule="auto"/>
        <w:jc w:val="both"/>
        <w:rPr>
          <w:sz w:val="24"/>
          <w:szCs w:val="24"/>
        </w:rPr>
      </w:pPr>
      <w:r w:rsidRPr="0096460F">
        <w:rPr>
          <w:b/>
          <w:sz w:val="24"/>
          <w:szCs w:val="24"/>
        </w:rPr>
        <w:t>5.3.5</w:t>
      </w:r>
      <w:r w:rsidR="0051079E" w:rsidRPr="0096460F">
        <w:rPr>
          <w:b/>
          <w:sz w:val="24"/>
          <w:szCs w:val="24"/>
        </w:rPr>
        <w:t>.</w:t>
      </w:r>
      <w:r w:rsidR="00D66A5D" w:rsidRPr="0096460F">
        <w:rPr>
          <w:b/>
          <w:sz w:val="24"/>
          <w:szCs w:val="24"/>
        </w:rPr>
        <w:t xml:space="preserve"> </w:t>
      </w:r>
      <w:r w:rsidR="005E69CC" w:rsidRPr="0096460F">
        <w:rPr>
          <w:b/>
          <w:sz w:val="24"/>
          <w:szCs w:val="24"/>
        </w:rPr>
        <w:t>Цены на СПГ</w:t>
      </w:r>
    </w:p>
    <w:p w:rsidR="005E69CC" w:rsidRPr="0095506C" w:rsidRDefault="005E69CC" w:rsidP="00391B16">
      <w:pPr>
        <w:widowControl w:val="0"/>
        <w:autoSpaceDE w:val="0"/>
        <w:autoSpaceDN w:val="0"/>
        <w:adjustRightInd w:val="0"/>
        <w:spacing w:after="100" w:line="360" w:lineRule="auto"/>
        <w:ind w:firstLine="720"/>
        <w:jc w:val="both"/>
        <w:rPr>
          <w:sz w:val="24"/>
          <w:szCs w:val="24"/>
        </w:rPr>
      </w:pPr>
      <w:r w:rsidRPr="0095506C">
        <w:rPr>
          <w:sz w:val="24"/>
          <w:szCs w:val="24"/>
        </w:rPr>
        <w:t xml:space="preserve">Цены на СПГ на рынке США </w:t>
      </w:r>
      <w:r w:rsidR="004D3671" w:rsidRPr="0095506C">
        <w:rPr>
          <w:sz w:val="24"/>
          <w:szCs w:val="24"/>
        </w:rPr>
        <w:t xml:space="preserve">базируются </w:t>
      </w:r>
      <w:r w:rsidRPr="0095506C">
        <w:rPr>
          <w:sz w:val="24"/>
          <w:szCs w:val="24"/>
        </w:rPr>
        <w:t xml:space="preserve">на ценах на природный газ, исходя из стоимости газа в межгосударственных трубопроводах возле </w:t>
      </w:r>
      <w:proofErr w:type="spellStart"/>
      <w:r w:rsidRPr="0095506C">
        <w:rPr>
          <w:sz w:val="24"/>
          <w:szCs w:val="24"/>
        </w:rPr>
        <w:t>регазификационных</w:t>
      </w:r>
      <w:proofErr w:type="spellEnd"/>
      <w:r w:rsidRPr="0095506C">
        <w:rPr>
          <w:sz w:val="24"/>
          <w:szCs w:val="24"/>
        </w:rPr>
        <w:t xml:space="preserve"> терминалов. </w:t>
      </w:r>
      <w:proofErr w:type="spellStart"/>
      <w:r w:rsidRPr="0095506C">
        <w:rPr>
          <w:sz w:val="24"/>
          <w:szCs w:val="24"/>
        </w:rPr>
        <w:t>Henry</w:t>
      </w:r>
      <w:proofErr w:type="spellEnd"/>
      <w:r w:rsidRPr="0095506C">
        <w:rPr>
          <w:sz w:val="24"/>
          <w:szCs w:val="24"/>
        </w:rPr>
        <w:t xml:space="preserve"> </w:t>
      </w:r>
      <w:proofErr w:type="spellStart"/>
      <w:r w:rsidRPr="0095506C">
        <w:rPr>
          <w:sz w:val="24"/>
          <w:szCs w:val="24"/>
        </w:rPr>
        <w:t>Hub</w:t>
      </w:r>
      <w:proofErr w:type="spellEnd"/>
      <w:r w:rsidRPr="0095506C">
        <w:rPr>
          <w:sz w:val="24"/>
          <w:szCs w:val="24"/>
        </w:rPr>
        <w:t xml:space="preserve"> является основным индексом США в газовой отрасли, хотя десятки других центров также являются ликвидными на любом электронном рынке ил</w:t>
      </w:r>
      <w:r w:rsidR="004D3671" w:rsidRPr="0095506C">
        <w:rPr>
          <w:sz w:val="24"/>
          <w:szCs w:val="24"/>
        </w:rPr>
        <w:t xml:space="preserve">и при совершении прямых сделок </w:t>
      </w:r>
      <w:r w:rsidRPr="0095506C">
        <w:rPr>
          <w:sz w:val="24"/>
          <w:szCs w:val="24"/>
        </w:rPr>
        <w:t xml:space="preserve">между двумя игроками. Эти цены обычно выражаются в виде дифференциалов к </w:t>
      </w:r>
      <w:r w:rsidR="00B2171B" w:rsidRPr="0095506C">
        <w:rPr>
          <w:sz w:val="24"/>
          <w:szCs w:val="24"/>
        </w:rPr>
        <w:t xml:space="preserve">ценам </w:t>
      </w:r>
      <w:proofErr w:type="spellStart"/>
      <w:r w:rsidRPr="0095506C">
        <w:rPr>
          <w:sz w:val="24"/>
          <w:szCs w:val="24"/>
        </w:rPr>
        <w:t>Henry</w:t>
      </w:r>
      <w:proofErr w:type="spellEnd"/>
      <w:r w:rsidRPr="0095506C">
        <w:rPr>
          <w:sz w:val="24"/>
          <w:szCs w:val="24"/>
        </w:rPr>
        <w:t xml:space="preserve"> </w:t>
      </w:r>
      <w:proofErr w:type="spellStart"/>
      <w:r w:rsidRPr="0095506C">
        <w:rPr>
          <w:sz w:val="24"/>
          <w:szCs w:val="24"/>
        </w:rPr>
        <w:t>Hub</w:t>
      </w:r>
      <w:proofErr w:type="spellEnd"/>
      <w:r w:rsidRPr="0095506C">
        <w:rPr>
          <w:sz w:val="24"/>
          <w:szCs w:val="24"/>
        </w:rPr>
        <w:t>.</w:t>
      </w:r>
    </w:p>
    <w:p w:rsidR="00BD3796" w:rsidRPr="0095506C" w:rsidRDefault="00BD3796" w:rsidP="00BD3796">
      <w:pPr>
        <w:spacing w:after="80" w:line="360" w:lineRule="auto"/>
        <w:ind w:firstLine="720"/>
        <w:jc w:val="both"/>
        <w:rPr>
          <w:sz w:val="24"/>
          <w:szCs w:val="24"/>
        </w:rPr>
      </w:pPr>
      <w:r w:rsidRPr="0095506C">
        <w:rPr>
          <w:sz w:val="24"/>
          <w:szCs w:val="24"/>
        </w:rPr>
        <w:t xml:space="preserve">Существенное снижение цен, на наш взгляд, очень сомнительно с учетом многих, в том числе уже упомянутых факторов.  </w:t>
      </w:r>
    </w:p>
    <w:p w:rsidR="005A63C9" w:rsidRPr="0095506C" w:rsidRDefault="00B85F5B" w:rsidP="00391B16">
      <w:pPr>
        <w:widowControl w:val="0"/>
        <w:autoSpaceDE w:val="0"/>
        <w:autoSpaceDN w:val="0"/>
        <w:adjustRightInd w:val="0"/>
        <w:spacing w:after="260" w:line="360" w:lineRule="auto"/>
        <w:ind w:firstLine="720"/>
        <w:jc w:val="both"/>
        <w:rPr>
          <w:sz w:val="24"/>
          <w:szCs w:val="24"/>
        </w:rPr>
      </w:pPr>
      <w:r w:rsidRPr="0095506C">
        <w:rPr>
          <w:sz w:val="24"/>
          <w:szCs w:val="24"/>
        </w:rPr>
        <w:t xml:space="preserve">Развитие </w:t>
      </w:r>
      <w:r w:rsidR="005A63C9" w:rsidRPr="0095506C">
        <w:rPr>
          <w:sz w:val="24"/>
          <w:szCs w:val="24"/>
        </w:rPr>
        <w:t xml:space="preserve">инфраструктуры </w:t>
      </w:r>
      <w:r w:rsidR="00B2171B" w:rsidRPr="0095506C">
        <w:rPr>
          <w:sz w:val="24"/>
          <w:szCs w:val="24"/>
        </w:rPr>
        <w:t>СПГ в мире</w:t>
      </w:r>
      <w:r w:rsidR="005A63C9" w:rsidRPr="0095506C">
        <w:rPr>
          <w:sz w:val="24"/>
          <w:szCs w:val="24"/>
        </w:rPr>
        <w:t xml:space="preserve">, по мнению авторитетных экспертов, обеспечит возможность для США стать мировым </w:t>
      </w:r>
      <w:proofErr w:type="spellStart"/>
      <w:r w:rsidR="005A63C9" w:rsidRPr="0095506C">
        <w:rPr>
          <w:b/>
          <w:sz w:val="24"/>
          <w:szCs w:val="24"/>
        </w:rPr>
        <w:t>арбитражером</w:t>
      </w:r>
      <w:proofErr w:type="spellEnd"/>
      <w:r w:rsidR="005A63C9" w:rsidRPr="0095506C">
        <w:rPr>
          <w:sz w:val="24"/>
          <w:szCs w:val="24"/>
        </w:rPr>
        <w:t xml:space="preserve"> на рынке СПГ, совершая арбитражные операции и в Атлантическом бассейне, и в АТР.</w:t>
      </w:r>
      <w:r w:rsidR="005A63C9" w:rsidRPr="0095506C">
        <w:rPr>
          <w:rStyle w:val="af"/>
          <w:sz w:val="24"/>
          <w:szCs w:val="24"/>
        </w:rPr>
        <w:footnoteReference w:id="50"/>
      </w:r>
    </w:p>
    <w:p w:rsidR="0057102D" w:rsidRPr="0095506C" w:rsidRDefault="005A63C9" w:rsidP="00391B16">
      <w:pPr>
        <w:pStyle w:val="a3"/>
        <w:spacing w:line="360" w:lineRule="auto"/>
        <w:ind w:firstLine="708"/>
        <w:jc w:val="both"/>
        <w:rPr>
          <w:rFonts w:ascii="Times New Roman" w:hAnsi="Times New Roman"/>
          <w:sz w:val="24"/>
          <w:szCs w:val="24"/>
          <w:lang w:val="ru-RU"/>
        </w:rPr>
      </w:pPr>
      <w:r w:rsidRPr="0095506C">
        <w:rPr>
          <w:rFonts w:ascii="Times New Roman" w:hAnsi="Times New Roman"/>
          <w:sz w:val="24"/>
          <w:szCs w:val="24"/>
          <w:lang w:val="ru-RU"/>
        </w:rPr>
        <w:t xml:space="preserve">Транснациональные компании, работающие в нефтегазовом секторе, уже освоили </w:t>
      </w:r>
      <w:r w:rsidR="002A6AA0" w:rsidRPr="0095506C">
        <w:rPr>
          <w:rFonts w:ascii="Times New Roman" w:hAnsi="Times New Roman"/>
          <w:sz w:val="24"/>
          <w:szCs w:val="24"/>
          <w:lang w:val="ru-RU"/>
        </w:rPr>
        <w:t xml:space="preserve">практику </w:t>
      </w:r>
      <w:r w:rsidR="002A6AA0" w:rsidRPr="0095506C">
        <w:rPr>
          <w:rStyle w:val="ab"/>
          <w:rFonts w:ascii="Times New Roman" w:hAnsi="Times New Roman"/>
          <w:b/>
          <w:i w:val="0"/>
          <w:sz w:val="24"/>
          <w:szCs w:val="24"/>
          <w:lang w:val="ru-RU"/>
        </w:rPr>
        <w:t>арбитражных сделок</w:t>
      </w:r>
      <w:r w:rsidR="002A6AA0" w:rsidRPr="0095506C">
        <w:rPr>
          <w:rFonts w:ascii="Times New Roman" w:hAnsi="Times New Roman"/>
          <w:b/>
          <w:i/>
          <w:sz w:val="24"/>
          <w:szCs w:val="24"/>
          <w:lang w:val="ru-RU"/>
        </w:rPr>
        <w:t xml:space="preserve"> </w:t>
      </w:r>
      <w:r w:rsidR="002A6AA0" w:rsidRPr="0095506C">
        <w:rPr>
          <w:rFonts w:ascii="Times New Roman" w:hAnsi="Times New Roman"/>
          <w:sz w:val="24"/>
          <w:szCs w:val="24"/>
          <w:lang w:val="ru-RU"/>
        </w:rPr>
        <w:t xml:space="preserve">и </w:t>
      </w:r>
      <w:proofErr w:type="spellStart"/>
      <w:r w:rsidR="002A6AA0" w:rsidRPr="0095506C">
        <w:rPr>
          <w:rStyle w:val="ab"/>
          <w:rFonts w:ascii="Times New Roman" w:hAnsi="Times New Roman"/>
          <w:b/>
          <w:i w:val="0"/>
          <w:sz w:val="24"/>
          <w:szCs w:val="24"/>
          <w:lang w:val="ru-RU"/>
        </w:rPr>
        <w:t>самоконтрактования</w:t>
      </w:r>
      <w:proofErr w:type="spellEnd"/>
      <w:r w:rsidR="002A6AA0" w:rsidRPr="0095506C">
        <w:rPr>
          <w:rFonts w:ascii="Times New Roman" w:hAnsi="Times New Roman"/>
          <w:sz w:val="24"/>
          <w:szCs w:val="24"/>
          <w:lang w:val="ru-RU"/>
        </w:rPr>
        <w:t xml:space="preserve">. При </w:t>
      </w:r>
      <w:proofErr w:type="spellStart"/>
      <w:r w:rsidR="002A6AA0" w:rsidRPr="0095506C">
        <w:rPr>
          <w:rFonts w:ascii="Times New Roman" w:hAnsi="Times New Roman"/>
          <w:b/>
          <w:sz w:val="24"/>
          <w:szCs w:val="24"/>
          <w:lang w:val="ru-RU"/>
        </w:rPr>
        <w:t>самоконтрактовании</w:t>
      </w:r>
      <w:proofErr w:type="spellEnd"/>
      <w:r w:rsidR="002A6AA0" w:rsidRPr="0095506C">
        <w:rPr>
          <w:rFonts w:ascii="Times New Roman" w:hAnsi="Times New Roman"/>
          <w:sz w:val="24"/>
          <w:szCs w:val="24"/>
          <w:lang w:val="ru-RU"/>
        </w:rPr>
        <w:t xml:space="preserve"> покупатель СПГ (</w:t>
      </w:r>
      <w:proofErr w:type="spellStart"/>
      <w:r w:rsidRPr="0095506C">
        <w:rPr>
          <w:rFonts w:ascii="Times New Roman" w:hAnsi="Times New Roman"/>
          <w:sz w:val="24"/>
          <w:szCs w:val="24"/>
          <w:lang w:val="ru-RU"/>
        </w:rPr>
        <w:t>аффилированная</w:t>
      </w:r>
      <w:proofErr w:type="spellEnd"/>
      <w:r w:rsidRPr="0095506C">
        <w:rPr>
          <w:rFonts w:ascii="Times New Roman" w:hAnsi="Times New Roman"/>
          <w:sz w:val="24"/>
          <w:szCs w:val="24"/>
          <w:lang w:val="ru-RU"/>
        </w:rPr>
        <w:t xml:space="preserve"> с продавцом компания</w:t>
      </w:r>
      <w:r w:rsidR="002A6AA0" w:rsidRPr="0095506C">
        <w:rPr>
          <w:rFonts w:ascii="Times New Roman" w:hAnsi="Times New Roman"/>
          <w:sz w:val="24"/>
          <w:szCs w:val="24"/>
          <w:lang w:val="ru-RU"/>
        </w:rPr>
        <w:t xml:space="preserve">) отвечает за сбыт </w:t>
      </w:r>
      <w:r w:rsidRPr="0095506C">
        <w:rPr>
          <w:rFonts w:ascii="Times New Roman" w:hAnsi="Times New Roman"/>
          <w:sz w:val="24"/>
          <w:szCs w:val="24"/>
          <w:lang w:val="ru-RU"/>
        </w:rPr>
        <w:t xml:space="preserve">продукции </w:t>
      </w:r>
      <w:r w:rsidR="002A6AA0" w:rsidRPr="0095506C">
        <w:rPr>
          <w:rFonts w:ascii="Times New Roman" w:hAnsi="Times New Roman"/>
          <w:sz w:val="24"/>
          <w:szCs w:val="24"/>
          <w:lang w:val="ru-RU"/>
        </w:rPr>
        <w:t>и</w:t>
      </w:r>
      <w:r w:rsidRPr="0095506C">
        <w:rPr>
          <w:rFonts w:ascii="Times New Roman" w:hAnsi="Times New Roman"/>
          <w:sz w:val="24"/>
          <w:szCs w:val="24"/>
          <w:lang w:val="ru-RU"/>
        </w:rPr>
        <w:t xml:space="preserve"> выбирает его оптимальный вариант. Нередко </w:t>
      </w:r>
      <w:r w:rsidR="002A6AA0" w:rsidRPr="0095506C">
        <w:rPr>
          <w:rFonts w:ascii="Times New Roman" w:hAnsi="Times New Roman"/>
          <w:sz w:val="24"/>
          <w:szCs w:val="24"/>
          <w:lang w:val="ru-RU"/>
        </w:rPr>
        <w:t xml:space="preserve"> </w:t>
      </w:r>
      <w:r w:rsidRPr="0095506C">
        <w:rPr>
          <w:rFonts w:ascii="Times New Roman" w:hAnsi="Times New Roman"/>
          <w:sz w:val="24"/>
          <w:szCs w:val="24"/>
          <w:lang w:val="ru-RU"/>
        </w:rPr>
        <w:t>поставка осуществляется</w:t>
      </w:r>
      <w:r w:rsidR="002A6AA0" w:rsidRPr="0095506C">
        <w:rPr>
          <w:rFonts w:ascii="Times New Roman" w:hAnsi="Times New Roman"/>
          <w:sz w:val="24"/>
          <w:szCs w:val="24"/>
          <w:lang w:val="ru-RU"/>
        </w:rPr>
        <w:t xml:space="preserve"> по трубопроводу</w:t>
      </w:r>
      <w:r w:rsidRPr="0095506C">
        <w:rPr>
          <w:rFonts w:ascii="Times New Roman" w:hAnsi="Times New Roman"/>
          <w:sz w:val="24"/>
          <w:szCs w:val="24"/>
          <w:lang w:val="ru-RU"/>
        </w:rPr>
        <w:t xml:space="preserve">. </w:t>
      </w:r>
      <w:r w:rsidR="002A6AA0" w:rsidRPr="0095506C">
        <w:rPr>
          <w:rStyle w:val="af0"/>
          <w:rFonts w:ascii="Times New Roman" w:hAnsi="Times New Roman"/>
          <w:sz w:val="24"/>
          <w:szCs w:val="24"/>
          <w:lang w:val="ru-RU"/>
        </w:rPr>
        <w:t>Арбитраж</w:t>
      </w:r>
      <w:r w:rsidR="002A6AA0" w:rsidRPr="0095506C">
        <w:rPr>
          <w:rFonts w:ascii="Times New Roman" w:hAnsi="Times New Roman"/>
          <w:sz w:val="24"/>
          <w:szCs w:val="24"/>
          <w:lang w:val="ru-RU"/>
        </w:rPr>
        <w:t xml:space="preserve"> – это практика уравновешивания чистой выручки, получаемой на различных рынках. Гибкость в плане выбора пунктов назначения, которая обеспечивается как при </w:t>
      </w:r>
      <w:proofErr w:type="spellStart"/>
      <w:r w:rsidR="002A6AA0" w:rsidRPr="0095506C">
        <w:rPr>
          <w:rFonts w:ascii="Times New Roman" w:hAnsi="Times New Roman"/>
          <w:sz w:val="24"/>
          <w:szCs w:val="24"/>
          <w:lang w:val="ru-RU"/>
        </w:rPr>
        <w:t>спотовых</w:t>
      </w:r>
      <w:proofErr w:type="spellEnd"/>
      <w:r w:rsidR="002A6AA0" w:rsidRPr="0095506C">
        <w:rPr>
          <w:rFonts w:ascii="Times New Roman" w:hAnsi="Times New Roman"/>
          <w:sz w:val="24"/>
          <w:szCs w:val="24"/>
          <w:lang w:val="ru-RU"/>
        </w:rPr>
        <w:t xml:space="preserve"> операциях с грузами, так и при </w:t>
      </w:r>
      <w:proofErr w:type="spellStart"/>
      <w:r w:rsidR="002A6AA0" w:rsidRPr="0095506C">
        <w:rPr>
          <w:rFonts w:ascii="Times New Roman" w:hAnsi="Times New Roman"/>
          <w:sz w:val="24"/>
          <w:szCs w:val="24"/>
          <w:lang w:val="ru-RU"/>
        </w:rPr>
        <w:t>самоконтрактовании</w:t>
      </w:r>
      <w:proofErr w:type="spellEnd"/>
      <w:r w:rsidR="002A6AA0" w:rsidRPr="0095506C">
        <w:rPr>
          <w:rFonts w:ascii="Times New Roman" w:hAnsi="Times New Roman"/>
          <w:sz w:val="24"/>
          <w:szCs w:val="24"/>
          <w:lang w:val="ru-RU"/>
        </w:rPr>
        <w:t xml:space="preserve">, позволяет </w:t>
      </w:r>
      <w:r w:rsidRPr="0095506C">
        <w:rPr>
          <w:rFonts w:ascii="Times New Roman" w:hAnsi="Times New Roman"/>
          <w:sz w:val="24"/>
          <w:szCs w:val="24"/>
          <w:lang w:val="ru-RU"/>
        </w:rPr>
        <w:t xml:space="preserve">экспортеру </w:t>
      </w:r>
      <w:r w:rsidR="002A6AA0" w:rsidRPr="0095506C">
        <w:rPr>
          <w:rFonts w:ascii="Times New Roman" w:hAnsi="Times New Roman"/>
          <w:sz w:val="24"/>
          <w:szCs w:val="24"/>
          <w:lang w:val="ru-RU"/>
        </w:rPr>
        <w:t xml:space="preserve">совершать </w:t>
      </w:r>
      <w:r w:rsidR="002A6AA0" w:rsidRPr="0095506C">
        <w:rPr>
          <w:rStyle w:val="ab"/>
          <w:rFonts w:ascii="Times New Roman" w:hAnsi="Times New Roman"/>
          <w:b/>
          <w:i w:val="0"/>
          <w:sz w:val="24"/>
          <w:szCs w:val="24"/>
          <w:lang w:val="ru-RU"/>
        </w:rPr>
        <w:t>арбитражные сделки</w:t>
      </w:r>
      <w:r w:rsidR="002A6AA0" w:rsidRPr="0095506C">
        <w:rPr>
          <w:rFonts w:ascii="Times New Roman" w:hAnsi="Times New Roman"/>
          <w:sz w:val="24"/>
          <w:szCs w:val="24"/>
          <w:lang w:val="ru-RU"/>
        </w:rPr>
        <w:t>. Однако на данном этапе движение партий СПГ в большинстве случаев ограничивается пределами одной и той же группы компаний.</w:t>
      </w:r>
      <w:r w:rsidR="002A6AA0" w:rsidRPr="0095506C">
        <w:rPr>
          <w:rStyle w:val="af"/>
          <w:rFonts w:ascii="Times New Roman" w:hAnsi="Times New Roman"/>
          <w:sz w:val="24"/>
          <w:szCs w:val="24"/>
          <w:lang w:val="ru-RU"/>
        </w:rPr>
        <w:footnoteReference w:id="51"/>
      </w:r>
      <w:r w:rsidR="0057102D" w:rsidRPr="0095506C">
        <w:rPr>
          <w:rFonts w:ascii="Times New Roman" w:hAnsi="Times New Roman"/>
          <w:sz w:val="24"/>
          <w:szCs w:val="24"/>
          <w:lang w:val="ru-RU"/>
        </w:rPr>
        <w:t xml:space="preserve">  </w:t>
      </w:r>
    </w:p>
    <w:p w:rsidR="002A6AA0" w:rsidRPr="0095506C" w:rsidRDefault="002A6AA0" w:rsidP="00391B16">
      <w:pPr>
        <w:widowControl w:val="0"/>
        <w:autoSpaceDE w:val="0"/>
        <w:autoSpaceDN w:val="0"/>
        <w:adjustRightInd w:val="0"/>
        <w:spacing w:after="100" w:line="360" w:lineRule="auto"/>
        <w:jc w:val="both"/>
        <w:rPr>
          <w:sz w:val="24"/>
          <w:szCs w:val="24"/>
        </w:rPr>
      </w:pPr>
    </w:p>
    <w:p w:rsidR="00B85F5B" w:rsidRPr="0095506C" w:rsidRDefault="00B85F5B" w:rsidP="00391B16">
      <w:pPr>
        <w:widowControl w:val="0"/>
        <w:autoSpaceDE w:val="0"/>
        <w:autoSpaceDN w:val="0"/>
        <w:adjustRightInd w:val="0"/>
        <w:spacing w:after="100" w:line="360" w:lineRule="auto"/>
        <w:jc w:val="both"/>
        <w:rPr>
          <w:sz w:val="24"/>
          <w:szCs w:val="24"/>
        </w:rPr>
      </w:pPr>
    </w:p>
    <w:p w:rsidR="000B3862" w:rsidRPr="0095506C" w:rsidRDefault="00361610" w:rsidP="00391B16">
      <w:pPr>
        <w:pStyle w:val="normal"/>
        <w:spacing w:after="100" w:line="360" w:lineRule="auto"/>
        <w:ind w:left="1800"/>
        <w:jc w:val="both"/>
        <w:rPr>
          <w:rFonts w:ascii="Times New Roman" w:hAnsi="Times New Roman" w:cs="Times New Roman"/>
          <w:b/>
          <w:color w:val="auto"/>
          <w:sz w:val="24"/>
          <w:lang w:val="ru-RU"/>
        </w:rPr>
      </w:pPr>
      <w:r w:rsidRPr="0095506C">
        <w:rPr>
          <w:rFonts w:ascii="Times New Roman" w:hAnsi="Times New Roman" w:cs="Times New Roman"/>
          <w:b/>
          <w:color w:val="auto"/>
          <w:sz w:val="28"/>
          <w:szCs w:val="28"/>
          <w:lang w:val="ru-RU"/>
        </w:rPr>
        <w:t>6</w:t>
      </w:r>
      <w:r w:rsidR="00E617AE" w:rsidRPr="0095506C">
        <w:rPr>
          <w:rFonts w:ascii="Times New Roman" w:hAnsi="Times New Roman" w:cs="Times New Roman"/>
          <w:b/>
          <w:color w:val="auto"/>
          <w:sz w:val="28"/>
          <w:szCs w:val="28"/>
          <w:lang w:val="ru-RU"/>
        </w:rPr>
        <w:t>.</w:t>
      </w:r>
      <w:r w:rsidR="0096627C" w:rsidRPr="0095506C">
        <w:rPr>
          <w:rFonts w:ascii="Times New Roman" w:hAnsi="Times New Roman" w:cs="Times New Roman"/>
          <w:b/>
          <w:color w:val="auto"/>
          <w:sz w:val="28"/>
          <w:szCs w:val="28"/>
          <w:lang w:val="ru-RU"/>
        </w:rPr>
        <w:t xml:space="preserve"> </w:t>
      </w:r>
      <w:r w:rsidR="005E42C6" w:rsidRPr="0095506C">
        <w:rPr>
          <w:rFonts w:ascii="Times New Roman" w:hAnsi="Times New Roman" w:cs="Times New Roman"/>
          <w:b/>
          <w:color w:val="auto"/>
          <w:sz w:val="28"/>
          <w:szCs w:val="28"/>
          <w:lang w:val="ru-RU"/>
        </w:rPr>
        <w:t>И</w:t>
      </w:r>
      <w:r w:rsidR="00531709" w:rsidRPr="0095506C">
        <w:rPr>
          <w:rFonts w:ascii="Times New Roman" w:hAnsi="Times New Roman" w:cs="Times New Roman"/>
          <w:b/>
          <w:color w:val="auto"/>
          <w:sz w:val="28"/>
          <w:szCs w:val="28"/>
          <w:lang w:val="ru-RU"/>
        </w:rPr>
        <w:t>нфраструктур</w:t>
      </w:r>
      <w:r w:rsidR="005E42C6" w:rsidRPr="0095506C">
        <w:rPr>
          <w:rFonts w:ascii="Times New Roman" w:hAnsi="Times New Roman" w:cs="Times New Roman"/>
          <w:b/>
          <w:color w:val="auto"/>
          <w:sz w:val="28"/>
          <w:szCs w:val="28"/>
          <w:lang w:val="ru-RU"/>
        </w:rPr>
        <w:t>а</w:t>
      </w:r>
      <w:r w:rsidR="005E42C6" w:rsidRPr="0095506C">
        <w:rPr>
          <w:rFonts w:ascii="Times New Roman" w:hAnsi="Times New Roman" w:cs="Times New Roman"/>
          <w:b/>
          <w:color w:val="auto"/>
          <w:sz w:val="28"/>
          <w:szCs w:val="28"/>
          <w:lang w:val="ru-RU"/>
        </w:rPr>
        <w:br/>
      </w:r>
    </w:p>
    <w:p w:rsidR="005E42C6" w:rsidRPr="0095506C" w:rsidRDefault="00361610" w:rsidP="00391B16">
      <w:pPr>
        <w:pStyle w:val="normal"/>
        <w:spacing w:after="100" w:line="360" w:lineRule="auto"/>
        <w:ind w:left="1800"/>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6</w:t>
      </w:r>
      <w:r w:rsidR="00BD3796" w:rsidRPr="0095506C">
        <w:rPr>
          <w:rFonts w:ascii="Times New Roman" w:hAnsi="Times New Roman" w:cs="Times New Roman"/>
          <w:b/>
          <w:color w:val="auto"/>
          <w:sz w:val="24"/>
          <w:lang w:val="ru-RU"/>
        </w:rPr>
        <w:t>.1. Магистральные трубопроводы</w:t>
      </w:r>
    </w:p>
    <w:p w:rsidR="00964541" w:rsidRPr="0095506C" w:rsidRDefault="00531709" w:rsidP="00391B16">
      <w:pPr>
        <w:pStyle w:val="normal"/>
        <w:spacing w:after="100" w:line="360" w:lineRule="auto"/>
        <w:ind w:firstLine="720"/>
        <w:jc w:val="both"/>
        <w:rPr>
          <w:rStyle w:val="ab"/>
          <w:rFonts w:ascii="Times New Roman" w:hAnsi="Times New Roman" w:cs="Times New Roman"/>
          <w:i w:val="0"/>
          <w:color w:val="auto"/>
          <w:sz w:val="24"/>
          <w:lang w:val="ru-RU"/>
        </w:rPr>
      </w:pPr>
      <w:r w:rsidRPr="0095506C">
        <w:rPr>
          <w:rFonts w:ascii="Times New Roman" w:hAnsi="Times New Roman" w:cs="Times New Roman"/>
          <w:b/>
          <w:color w:val="auto"/>
          <w:sz w:val="24"/>
          <w:lang w:val="ru-RU"/>
        </w:rPr>
        <w:t>США имеет самую большую и наиболее развитую газовую сеть в мире.</w:t>
      </w:r>
      <w:r w:rsidRPr="0095506C">
        <w:rPr>
          <w:rFonts w:ascii="Times New Roman" w:hAnsi="Times New Roman" w:cs="Times New Roman"/>
          <w:color w:val="auto"/>
          <w:sz w:val="24"/>
          <w:lang w:val="ru-RU"/>
        </w:rPr>
        <w:t xml:space="preserve"> </w:t>
      </w:r>
      <w:r w:rsidR="00AC042D" w:rsidRPr="0095506C">
        <w:rPr>
          <w:rFonts w:ascii="Times New Roman" w:hAnsi="Times New Roman" w:cs="Times New Roman"/>
          <w:color w:val="auto"/>
          <w:sz w:val="24"/>
          <w:lang w:val="ru-RU"/>
        </w:rPr>
        <w:t>Уже к 1918 году в США действовало 22 тыс. км</w:t>
      </w:r>
      <w:proofErr w:type="gramStart"/>
      <w:r w:rsidR="00AC042D" w:rsidRPr="0095506C">
        <w:rPr>
          <w:rFonts w:ascii="Times New Roman" w:hAnsi="Times New Roman" w:cs="Times New Roman"/>
          <w:color w:val="auto"/>
          <w:sz w:val="24"/>
          <w:lang w:val="ru-RU"/>
        </w:rPr>
        <w:t>.</w:t>
      </w:r>
      <w:proofErr w:type="gramEnd"/>
      <w:r w:rsidR="00AC042D" w:rsidRPr="0095506C">
        <w:rPr>
          <w:rFonts w:ascii="Times New Roman" w:hAnsi="Times New Roman" w:cs="Times New Roman"/>
          <w:color w:val="auto"/>
          <w:sz w:val="24"/>
          <w:lang w:val="ru-RU"/>
        </w:rPr>
        <w:t xml:space="preserve"> </w:t>
      </w:r>
      <w:proofErr w:type="gramStart"/>
      <w:r w:rsidR="00AC042D" w:rsidRPr="0095506C">
        <w:rPr>
          <w:rFonts w:ascii="Times New Roman" w:hAnsi="Times New Roman" w:cs="Times New Roman"/>
          <w:color w:val="auto"/>
          <w:sz w:val="24"/>
          <w:lang w:val="ru-RU"/>
        </w:rPr>
        <w:t>г</w:t>
      </w:r>
      <w:proofErr w:type="gramEnd"/>
      <w:r w:rsidR="00AC042D" w:rsidRPr="0095506C">
        <w:rPr>
          <w:rFonts w:ascii="Times New Roman" w:hAnsi="Times New Roman" w:cs="Times New Roman"/>
          <w:color w:val="auto"/>
          <w:sz w:val="24"/>
          <w:lang w:val="ru-RU"/>
        </w:rPr>
        <w:t>азопроводов, а первый в мире газопровод дальнего газоснабжения был сооружен в США в 1944 г. («</w:t>
      </w:r>
      <w:proofErr w:type="spellStart"/>
      <w:r w:rsidR="00AC042D" w:rsidRPr="0095506C">
        <w:rPr>
          <w:rFonts w:ascii="Times New Roman" w:hAnsi="Times New Roman" w:cs="Times New Roman"/>
          <w:color w:val="auto"/>
          <w:sz w:val="24"/>
          <w:lang w:val="ru-RU"/>
        </w:rPr>
        <w:t>Теннесси</w:t>
      </w:r>
      <w:proofErr w:type="spellEnd"/>
      <w:r w:rsidR="00AC042D" w:rsidRPr="0095506C">
        <w:rPr>
          <w:rFonts w:ascii="Times New Roman" w:hAnsi="Times New Roman" w:cs="Times New Roman"/>
          <w:color w:val="auto"/>
          <w:sz w:val="24"/>
          <w:lang w:val="ru-RU"/>
        </w:rPr>
        <w:t xml:space="preserve">») с диаметром этого около 600 </w:t>
      </w:r>
      <w:r w:rsidR="00AC042D" w:rsidRPr="0095506C">
        <w:rPr>
          <w:rStyle w:val="ab"/>
          <w:rFonts w:ascii="Times New Roman" w:hAnsi="Times New Roman" w:cs="Times New Roman"/>
          <w:i w:val="0"/>
          <w:color w:val="auto"/>
          <w:sz w:val="24"/>
          <w:lang w:val="ru-RU"/>
        </w:rPr>
        <w:t>мм. и длиной</w:t>
      </w:r>
      <w:r w:rsidR="00AC042D" w:rsidRPr="0095506C">
        <w:rPr>
          <w:rFonts w:ascii="Times New Roman" w:hAnsi="Times New Roman" w:cs="Times New Roman"/>
          <w:i/>
          <w:color w:val="auto"/>
          <w:sz w:val="24"/>
          <w:lang w:val="ru-RU"/>
        </w:rPr>
        <w:t xml:space="preserve">. </w:t>
      </w:r>
      <w:r w:rsidR="00AC042D" w:rsidRPr="0095506C">
        <w:rPr>
          <w:rFonts w:ascii="Times New Roman" w:hAnsi="Times New Roman" w:cs="Times New Roman"/>
          <w:color w:val="auto"/>
          <w:sz w:val="24"/>
          <w:lang w:val="ru-RU"/>
        </w:rPr>
        <w:t>3300</w:t>
      </w:r>
      <w:r w:rsidR="00AC042D" w:rsidRPr="0095506C">
        <w:rPr>
          <w:rFonts w:ascii="Times New Roman" w:hAnsi="Times New Roman" w:cs="Times New Roman"/>
          <w:i/>
          <w:color w:val="auto"/>
          <w:sz w:val="24"/>
          <w:lang w:val="ru-RU"/>
        </w:rPr>
        <w:t xml:space="preserve"> </w:t>
      </w:r>
      <w:r w:rsidR="00AC042D" w:rsidRPr="0095506C">
        <w:rPr>
          <w:rStyle w:val="ab"/>
          <w:rFonts w:ascii="Times New Roman" w:hAnsi="Times New Roman" w:cs="Times New Roman"/>
          <w:i w:val="0"/>
          <w:color w:val="auto"/>
          <w:sz w:val="24"/>
          <w:lang w:val="ru-RU"/>
        </w:rPr>
        <w:t>км.</w:t>
      </w:r>
      <w:r w:rsidR="00AC042D" w:rsidRPr="0095506C">
        <w:rPr>
          <w:rFonts w:ascii="Times New Roman" w:hAnsi="Times New Roman" w:cs="Times New Roman"/>
          <w:color w:val="auto"/>
          <w:sz w:val="24"/>
          <w:lang w:val="ru-RU"/>
        </w:rPr>
        <w:t xml:space="preserve"> В последующие годы были созданы крупные межрайонные системы газопроводов диаметром до 762—914 </w:t>
      </w:r>
      <w:r w:rsidR="00AC042D" w:rsidRPr="0095506C">
        <w:rPr>
          <w:rStyle w:val="ab"/>
          <w:rFonts w:ascii="Times New Roman" w:hAnsi="Times New Roman" w:cs="Times New Roman"/>
          <w:i w:val="0"/>
          <w:color w:val="auto"/>
          <w:sz w:val="24"/>
          <w:lang w:val="ru-RU"/>
        </w:rPr>
        <w:t>мм.</w:t>
      </w:r>
      <w:r w:rsidR="00D47649" w:rsidRPr="0095506C">
        <w:rPr>
          <w:rStyle w:val="ab"/>
          <w:rFonts w:ascii="Times New Roman" w:hAnsi="Times New Roman" w:cs="Times New Roman"/>
          <w:i w:val="0"/>
          <w:color w:val="auto"/>
          <w:sz w:val="24"/>
          <w:lang w:val="ru-RU"/>
        </w:rPr>
        <w:t xml:space="preserve"> </w:t>
      </w:r>
    </w:p>
    <w:p w:rsidR="00964541" w:rsidRPr="0095506C" w:rsidRDefault="00964541"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eastAsia="ru-RU"/>
        </w:rPr>
        <w:t>Общая протяженность магистральных газопроводов США в 2012 г. превысила 330 тыс.км</w:t>
      </w:r>
      <w:proofErr w:type="gramStart"/>
      <w:r w:rsidRPr="0095506C">
        <w:rPr>
          <w:rFonts w:ascii="Times New Roman" w:hAnsi="Times New Roman" w:cs="Times New Roman"/>
          <w:color w:val="auto"/>
          <w:sz w:val="24"/>
          <w:lang w:val="ru-RU" w:eastAsia="ru-RU"/>
        </w:rPr>
        <w:t xml:space="preserve">., </w:t>
      </w:r>
      <w:proofErr w:type="gramEnd"/>
      <w:r w:rsidRPr="0095506C">
        <w:rPr>
          <w:rFonts w:ascii="Times New Roman" w:hAnsi="Times New Roman" w:cs="Times New Roman"/>
          <w:color w:val="auto"/>
          <w:sz w:val="24"/>
          <w:lang w:val="ru-RU" w:eastAsia="ru-RU"/>
        </w:rPr>
        <w:t>включая трубы больших и малых диаметров.</w:t>
      </w:r>
      <w:r w:rsidRPr="0095506C">
        <w:rPr>
          <w:rFonts w:ascii="Times New Roman" w:hAnsi="Times New Roman" w:cs="Times New Roman"/>
          <w:color w:val="auto"/>
          <w:sz w:val="24"/>
          <w:lang w:val="ru-RU"/>
        </w:rPr>
        <w:t xml:space="preserve"> Несмотря на то, что сеть трубопроводов имеет богатую историю и уже покрывает большую часть территории, сеть продолжает расширяться для подключения новых п</w:t>
      </w:r>
      <w:r w:rsidR="002A6AA0" w:rsidRPr="0095506C">
        <w:rPr>
          <w:rFonts w:ascii="Times New Roman" w:hAnsi="Times New Roman" w:cs="Times New Roman"/>
          <w:color w:val="auto"/>
          <w:sz w:val="24"/>
          <w:lang w:val="ru-RU"/>
        </w:rPr>
        <w:t>оставщиков и потребителей (Рис.3</w:t>
      </w:r>
      <w:proofErr w:type="gramStart"/>
      <w:r w:rsidRPr="0095506C">
        <w:rPr>
          <w:rFonts w:ascii="Times New Roman" w:hAnsi="Times New Roman" w:cs="Times New Roman"/>
          <w:color w:val="auto"/>
          <w:sz w:val="24"/>
          <w:lang w:val="ru-RU"/>
        </w:rPr>
        <w:t xml:space="preserve"> )</w:t>
      </w:r>
      <w:proofErr w:type="gramEnd"/>
      <w:r w:rsidR="00B03771" w:rsidRPr="0095506C">
        <w:rPr>
          <w:rFonts w:ascii="Times New Roman" w:hAnsi="Times New Roman" w:cs="Times New Roman"/>
          <w:color w:val="auto"/>
          <w:sz w:val="24"/>
          <w:lang w:val="ru-RU"/>
        </w:rPr>
        <w:t>.</w:t>
      </w:r>
    </w:p>
    <w:p w:rsidR="00964541" w:rsidRPr="0095506C" w:rsidRDefault="002A6AA0"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Рис. 3</w:t>
      </w:r>
      <w:r w:rsidR="0051079E" w:rsidRPr="0095506C">
        <w:rPr>
          <w:rFonts w:ascii="Times New Roman" w:hAnsi="Times New Roman" w:cs="Times New Roman"/>
          <w:color w:val="auto"/>
          <w:sz w:val="24"/>
          <w:lang w:val="ru-RU"/>
        </w:rPr>
        <w:t>.</w:t>
      </w:r>
      <w:r w:rsidR="00964541" w:rsidRPr="0095506C">
        <w:rPr>
          <w:rFonts w:ascii="Times New Roman" w:hAnsi="Times New Roman" w:cs="Times New Roman"/>
          <w:color w:val="auto"/>
          <w:sz w:val="24"/>
          <w:lang w:val="ru-RU"/>
        </w:rPr>
        <w:t xml:space="preserve"> Инфраструктура газового рынка США.</w:t>
      </w:r>
    </w:p>
    <w:p w:rsidR="00964541" w:rsidRPr="0095506C" w:rsidRDefault="00964541"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noProof/>
          <w:color w:val="auto"/>
          <w:sz w:val="24"/>
          <w:lang w:val="ru-RU" w:eastAsia="ru-RU"/>
        </w:rPr>
        <w:drawing>
          <wp:inline distT="0" distB="0" distL="0" distR="0">
            <wp:extent cx="3314700" cy="3314700"/>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8934" cy="3318934"/>
                    </a:xfrm>
                    <a:prstGeom prst="rect">
                      <a:avLst/>
                    </a:prstGeom>
                    <a:noFill/>
                  </pic:spPr>
                </pic:pic>
              </a:graphicData>
            </a:graphic>
          </wp:inline>
        </w:drawing>
      </w:r>
    </w:p>
    <w:p w:rsidR="00964541" w:rsidRPr="0095506C" w:rsidRDefault="00964541"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Диаметр новых трубопроводов диктуется спецификой их потребностей. Преимущественно это трубы небольшого диаметра (порядка </w:t>
      </w:r>
      <w:r w:rsidRPr="0095506C">
        <w:rPr>
          <w:rFonts w:ascii="Times New Roman" w:hAnsi="Times New Roman" w:cs="Times New Roman"/>
          <w:color w:val="auto"/>
          <w:sz w:val="24"/>
          <w:lang w:val="ru-RU" w:eastAsia="ru-RU"/>
        </w:rPr>
        <w:t>254 мм.) Около 40% общей протяженности новых газопроводов, построенных и 2000 – 2008 гг., имели именно такой диаметр. Доля газопроводов большого диаметра (свыше 762 мм) в общей протяженности этих газопроводов достигала в 2005 г. лишь 2,1%. Однако значение газопроводов больших диаметров в новом газопроводном строительстве повысилось. В последнее десятилетие почти пятая часть протяженности вновь вводимых в эксплуатацию газопроводов приходится на газопроводы больших диаметров.</w:t>
      </w:r>
    </w:p>
    <w:p w:rsidR="00D47649" w:rsidRPr="0095506C" w:rsidRDefault="00AC042D"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Обширная сеть трубопроводов была первоначально разработана для транспортировки газа от месторождений в районах на юге центральных и западных штатов и источников в Мексиканском заливе д</w:t>
      </w:r>
      <w:r w:rsidR="005923B6" w:rsidRPr="0095506C">
        <w:rPr>
          <w:rFonts w:ascii="Times New Roman" w:hAnsi="Times New Roman" w:cs="Times New Roman"/>
          <w:color w:val="auto"/>
          <w:sz w:val="24"/>
          <w:lang w:val="ru-RU"/>
        </w:rPr>
        <w:t>о рынков в Северо-центральной части, на Востоке и З</w:t>
      </w:r>
      <w:r w:rsidRPr="0095506C">
        <w:rPr>
          <w:rFonts w:ascii="Times New Roman" w:hAnsi="Times New Roman" w:cs="Times New Roman"/>
          <w:color w:val="auto"/>
          <w:sz w:val="24"/>
          <w:lang w:val="ru-RU"/>
        </w:rPr>
        <w:t xml:space="preserve">ападе. </w:t>
      </w:r>
    </w:p>
    <w:p w:rsidR="00AC042D" w:rsidRPr="0095506C" w:rsidRDefault="00AC042D"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В</w:t>
      </w:r>
      <w:r w:rsidR="00964541" w:rsidRPr="0095506C">
        <w:rPr>
          <w:rFonts w:ascii="Times New Roman" w:hAnsi="Times New Roman" w:cs="Times New Roman"/>
          <w:color w:val="auto"/>
          <w:sz w:val="24"/>
          <w:lang w:val="ru-RU"/>
        </w:rPr>
        <w:t xml:space="preserve"> связи с развитием приграничной торговли газом в </w:t>
      </w:r>
      <w:r w:rsidRPr="0095506C">
        <w:rPr>
          <w:rFonts w:ascii="Times New Roman" w:hAnsi="Times New Roman" w:cs="Times New Roman"/>
          <w:color w:val="auto"/>
          <w:sz w:val="24"/>
          <w:lang w:val="ru-RU"/>
        </w:rPr>
        <w:t xml:space="preserve">США </w:t>
      </w:r>
      <w:r w:rsidR="00964541" w:rsidRPr="0095506C">
        <w:rPr>
          <w:rFonts w:ascii="Times New Roman" w:hAnsi="Times New Roman" w:cs="Times New Roman"/>
          <w:color w:val="auto"/>
          <w:sz w:val="24"/>
          <w:lang w:val="ru-RU"/>
        </w:rPr>
        <w:t xml:space="preserve">было построено </w:t>
      </w:r>
      <w:r w:rsidRPr="0095506C">
        <w:rPr>
          <w:rFonts w:ascii="Times New Roman" w:hAnsi="Times New Roman" w:cs="Times New Roman"/>
          <w:color w:val="auto"/>
          <w:sz w:val="24"/>
          <w:lang w:val="ru-RU"/>
        </w:rPr>
        <w:t>несколько трубопроводных веток, связывающих страну с Канадой на севере и с Мексикой на юге, большая часть которых являются двуна</w:t>
      </w:r>
      <w:r w:rsidR="005923B6" w:rsidRPr="0095506C">
        <w:rPr>
          <w:rFonts w:ascii="Times New Roman" w:hAnsi="Times New Roman" w:cs="Times New Roman"/>
          <w:color w:val="auto"/>
          <w:sz w:val="24"/>
          <w:lang w:val="ru-RU"/>
        </w:rPr>
        <w:t>правленными</w:t>
      </w:r>
      <w:r w:rsidRPr="0095506C">
        <w:rPr>
          <w:rFonts w:ascii="Times New Roman" w:hAnsi="Times New Roman" w:cs="Times New Roman"/>
          <w:color w:val="auto"/>
          <w:sz w:val="24"/>
          <w:lang w:val="ru-RU"/>
        </w:rPr>
        <w:t xml:space="preserve"> </w:t>
      </w:r>
      <w:r w:rsidR="00BF1888" w:rsidRPr="0095506C">
        <w:rPr>
          <w:rFonts w:ascii="Times New Roman" w:hAnsi="Times New Roman" w:cs="Times New Roman"/>
          <w:color w:val="auto"/>
          <w:sz w:val="24"/>
          <w:lang w:val="ru-RU"/>
        </w:rPr>
        <w:t>(</w:t>
      </w:r>
      <w:proofErr w:type="gramStart"/>
      <w:r w:rsidR="0037605B" w:rsidRPr="0095506C">
        <w:rPr>
          <w:rFonts w:ascii="Times New Roman" w:hAnsi="Times New Roman" w:cs="Times New Roman"/>
          <w:color w:val="auto"/>
          <w:sz w:val="24"/>
          <w:lang w:val="ru-RU"/>
        </w:rPr>
        <w:t>см</w:t>
      </w:r>
      <w:proofErr w:type="gramEnd"/>
      <w:r w:rsidR="0037605B" w:rsidRPr="0095506C">
        <w:rPr>
          <w:rFonts w:ascii="Times New Roman" w:hAnsi="Times New Roman" w:cs="Times New Roman"/>
          <w:color w:val="auto"/>
          <w:sz w:val="24"/>
          <w:lang w:val="ru-RU"/>
        </w:rPr>
        <w:t>. Приложение 1</w:t>
      </w:r>
      <w:r w:rsidR="0051079E" w:rsidRPr="0095506C">
        <w:rPr>
          <w:rFonts w:ascii="Times New Roman" w:hAnsi="Times New Roman" w:cs="Times New Roman"/>
          <w:color w:val="auto"/>
          <w:sz w:val="24"/>
          <w:lang w:val="ru-RU"/>
        </w:rPr>
        <w:t>).</w:t>
      </w:r>
      <w:r w:rsidR="00BF1888" w:rsidRPr="0095506C">
        <w:rPr>
          <w:rFonts w:ascii="Times New Roman" w:hAnsi="Times New Roman" w:cs="Times New Roman"/>
          <w:color w:val="auto"/>
          <w:sz w:val="24"/>
          <w:lang w:val="ru-RU"/>
        </w:rPr>
        <w:t xml:space="preserve"> Строительство трубопроводов продолжается </w:t>
      </w:r>
      <w:r w:rsidRPr="0095506C">
        <w:rPr>
          <w:rFonts w:ascii="Times New Roman" w:hAnsi="Times New Roman" w:cs="Times New Roman"/>
          <w:color w:val="auto"/>
          <w:sz w:val="24"/>
          <w:lang w:val="ru-RU"/>
        </w:rPr>
        <w:t xml:space="preserve">для подключения новых источников спроса и предложения. </w:t>
      </w:r>
    </w:p>
    <w:p w:rsidR="005E42C6" w:rsidRPr="0095506C" w:rsidRDefault="00D47649"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Транспортировка газа «</w:t>
      </w:r>
      <w:proofErr w:type="gramStart"/>
      <w:r w:rsidRPr="0095506C">
        <w:rPr>
          <w:rFonts w:ascii="Times New Roman" w:hAnsi="Times New Roman" w:cs="Times New Roman"/>
          <w:b/>
          <w:color w:val="auto"/>
          <w:sz w:val="24"/>
          <w:lang w:val="ru-RU"/>
        </w:rPr>
        <w:t>США-Канада</w:t>
      </w:r>
      <w:proofErr w:type="gramEnd"/>
      <w:r w:rsidRPr="0095506C">
        <w:rPr>
          <w:rFonts w:ascii="Times New Roman" w:hAnsi="Times New Roman" w:cs="Times New Roman"/>
          <w:b/>
          <w:color w:val="auto"/>
          <w:sz w:val="24"/>
          <w:lang w:val="ru-RU"/>
        </w:rPr>
        <w:t>».</w:t>
      </w:r>
      <w:r w:rsidRPr="0095506C">
        <w:rPr>
          <w:rFonts w:ascii="Times New Roman" w:hAnsi="Times New Roman" w:cs="Times New Roman"/>
          <w:color w:val="auto"/>
          <w:sz w:val="24"/>
          <w:lang w:val="ru-RU"/>
        </w:rPr>
        <w:t xml:space="preserve"> </w:t>
      </w:r>
      <w:r w:rsidR="005E42C6" w:rsidRPr="0095506C">
        <w:rPr>
          <w:rFonts w:ascii="Times New Roman" w:hAnsi="Times New Roman" w:cs="Times New Roman"/>
          <w:color w:val="auto"/>
          <w:sz w:val="24"/>
          <w:lang w:val="ru-RU"/>
        </w:rPr>
        <w:t xml:space="preserve">Большие объемы </w:t>
      </w:r>
      <w:r w:rsidR="005E42C6" w:rsidRPr="0095506C">
        <w:rPr>
          <w:rFonts w:ascii="Times New Roman" w:hAnsi="Times New Roman" w:cs="Times New Roman"/>
          <w:b/>
          <w:color w:val="auto"/>
          <w:sz w:val="24"/>
          <w:lang w:val="ru-RU"/>
        </w:rPr>
        <w:t>транзита</w:t>
      </w:r>
      <w:r w:rsidR="005E42C6" w:rsidRPr="0095506C">
        <w:rPr>
          <w:rFonts w:ascii="Times New Roman" w:hAnsi="Times New Roman" w:cs="Times New Roman"/>
          <w:color w:val="auto"/>
          <w:sz w:val="24"/>
          <w:lang w:val="ru-RU"/>
        </w:rPr>
        <w:t xml:space="preserve"> из Осадочного Бассейна Западной Канады (WCSB) поставляются на </w:t>
      </w:r>
      <w:proofErr w:type="spellStart"/>
      <w:r w:rsidR="005E42C6" w:rsidRPr="0095506C">
        <w:rPr>
          <w:rFonts w:ascii="Times New Roman" w:hAnsi="Times New Roman" w:cs="Times New Roman"/>
          <w:color w:val="auto"/>
          <w:sz w:val="24"/>
          <w:lang w:val="ru-RU"/>
        </w:rPr>
        <w:t>Северо-Запад</w:t>
      </w:r>
      <w:proofErr w:type="spellEnd"/>
      <w:r w:rsidR="005E42C6" w:rsidRPr="0095506C">
        <w:rPr>
          <w:rFonts w:ascii="Times New Roman" w:hAnsi="Times New Roman" w:cs="Times New Roman"/>
          <w:color w:val="auto"/>
          <w:sz w:val="24"/>
          <w:lang w:val="ru-RU"/>
        </w:rPr>
        <w:t xml:space="preserve">, </w:t>
      </w:r>
      <w:r w:rsidR="005923B6" w:rsidRPr="0095506C">
        <w:rPr>
          <w:rFonts w:ascii="Times New Roman" w:hAnsi="Times New Roman" w:cs="Times New Roman"/>
          <w:color w:val="auto"/>
          <w:sz w:val="24"/>
          <w:lang w:val="ru-RU"/>
        </w:rPr>
        <w:t>Средний Запад и С</w:t>
      </w:r>
      <w:r w:rsidR="005E42C6" w:rsidRPr="0095506C">
        <w:rPr>
          <w:rFonts w:ascii="Times New Roman" w:hAnsi="Times New Roman" w:cs="Times New Roman"/>
          <w:color w:val="auto"/>
          <w:sz w:val="24"/>
          <w:lang w:val="ru-RU"/>
        </w:rPr>
        <w:t>еверо-восток США. Строительство Приморского и Северо-</w:t>
      </w:r>
      <w:r w:rsidR="005923B6" w:rsidRPr="0095506C">
        <w:rPr>
          <w:rFonts w:ascii="Times New Roman" w:hAnsi="Times New Roman" w:cs="Times New Roman"/>
          <w:color w:val="auto"/>
          <w:sz w:val="24"/>
          <w:lang w:val="ru-RU"/>
        </w:rPr>
        <w:t>в</w:t>
      </w:r>
      <w:r w:rsidR="005E42C6" w:rsidRPr="0095506C">
        <w:rPr>
          <w:rFonts w:ascii="Times New Roman" w:hAnsi="Times New Roman" w:cs="Times New Roman"/>
          <w:color w:val="auto"/>
          <w:sz w:val="24"/>
          <w:lang w:val="ru-RU"/>
        </w:rPr>
        <w:t xml:space="preserve">осточного трубопровода, который соединяет канадскую часть трубопровода </w:t>
      </w:r>
      <w:proofErr w:type="spellStart"/>
      <w:r w:rsidR="005E42C6" w:rsidRPr="0095506C">
        <w:rPr>
          <w:rFonts w:ascii="Times New Roman" w:hAnsi="Times New Roman" w:cs="Times New Roman"/>
          <w:color w:val="auto"/>
          <w:sz w:val="24"/>
          <w:lang w:val="ru-RU"/>
        </w:rPr>
        <w:t>Брансуик</w:t>
      </w:r>
      <w:proofErr w:type="spellEnd"/>
      <w:r w:rsidR="005E42C6" w:rsidRPr="0095506C">
        <w:rPr>
          <w:rFonts w:ascii="Times New Roman" w:hAnsi="Times New Roman" w:cs="Times New Roman"/>
          <w:color w:val="auto"/>
          <w:sz w:val="24"/>
          <w:lang w:val="ru-RU"/>
        </w:rPr>
        <w:t xml:space="preserve">, было завершено к запуску терминала </w:t>
      </w:r>
      <w:proofErr w:type="spellStart"/>
      <w:r w:rsidR="005E42C6" w:rsidRPr="0095506C">
        <w:rPr>
          <w:rFonts w:ascii="Times New Roman" w:hAnsi="Times New Roman" w:cs="Times New Roman"/>
          <w:color w:val="auto"/>
          <w:sz w:val="24"/>
          <w:lang w:val="ru-RU"/>
        </w:rPr>
        <w:t>Canaport</w:t>
      </w:r>
      <w:proofErr w:type="spellEnd"/>
      <w:r w:rsidR="005E42C6" w:rsidRPr="0095506C">
        <w:rPr>
          <w:rFonts w:ascii="Times New Roman" w:hAnsi="Times New Roman" w:cs="Times New Roman"/>
          <w:color w:val="auto"/>
          <w:sz w:val="24"/>
          <w:lang w:val="ru-RU"/>
        </w:rPr>
        <w:t xml:space="preserve"> в июне 2009 года.</w:t>
      </w:r>
    </w:p>
    <w:p w:rsidR="00AA10E2" w:rsidRPr="0095506C" w:rsidRDefault="00D47649" w:rsidP="00AA10E2">
      <w:pPr>
        <w:pStyle w:val="normal"/>
        <w:spacing w:after="100" w:line="360" w:lineRule="auto"/>
        <w:ind w:firstLine="720"/>
        <w:jc w:val="both"/>
        <w:rPr>
          <w:rFonts w:ascii="Times New Roman" w:hAnsi="Times New Roman" w:cs="Times New Roman"/>
          <w:sz w:val="24"/>
          <w:lang w:val="ru-RU"/>
        </w:rPr>
      </w:pPr>
      <w:r w:rsidRPr="0095506C">
        <w:rPr>
          <w:rFonts w:ascii="Times New Roman" w:hAnsi="Times New Roman" w:cs="Times New Roman"/>
          <w:b/>
          <w:color w:val="auto"/>
          <w:sz w:val="24"/>
          <w:lang w:val="ru-RU"/>
        </w:rPr>
        <w:t>Транспортировка газа «</w:t>
      </w:r>
      <w:proofErr w:type="gramStart"/>
      <w:r w:rsidR="005E42C6" w:rsidRPr="0095506C">
        <w:rPr>
          <w:rFonts w:ascii="Times New Roman" w:hAnsi="Times New Roman" w:cs="Times New Roman"/>
          <w:b/>
          <w:color w:val="auto"/>
          <w:sz w:val="24"/>
          <w:lang w:val="ru-RU"/>
        </w:rPr>
        <w:t>США-Мексика</w:t>
      </w:r>
      <w:proofErr w:type="gramEnd"/>
      <w:r w:rsidRPr="0095506C">
        <w:rPr>
          <w:rFonts w:ascii="Times New Roman" w:hAnsi="Times New Roman" w:cs="Times New Roman"/>
          <w:b/>
          <w:color w:val="auto"/>
          <w:sz w:val="24"/>
          <w:lang w:val="ru-RU"/>
        </w:rPr>
        <w:t>»</w:t>
      </w:r>
      <w:r w:rsidR="005E42C6" w:rsidRPr="0095506C">
        <w:rPr>
          <w:rFonts w:ascii="Times New Roman" w:hAnsi="Times New Roman" w:cs="Times New Roman"/>
          <w:b/>
          <w:color w:val="auto"/>
          <w:sz w:val="24"/>
          <w:lang w:val="ru-RU"/>
        </w:rPr>
        <w:t>.</w:t>
      </w:r>
      <w:r w:rsidR="005E42C6" w:rsidRPr="0095506C">
        <w:rPr>
          <w:rFonts w:ascii="Times New Roman" w:hAnsi="Times New Roman" w:cs="Times New Roman"/>
          <w:color w:val="auto"/>
          <w:sz w:val="24"/>
          <w:lang w:val="ru-RU"/>
        </w:rPr>
        <w:t xml:space="preserve"> На юге у США есть несколько трубопроводов, соединяющих с Мексикой, в Техасе, Аризоне и Калифорнии. Экспорт из США в Мексику значител</w:t>
      </w:r>
      <w:r w:rsidR="005923B6" w:rsidRPr="0095506C">
        <w:rPr>
          <w:rFonts w:ascii="Times New Roman" w:hAnsi="Times New Roman" w:cs="Times New Roman"/>
          <w:color w:val="auto"/>
          <w:sz w:val="24"/>
          <w:lang w:val="ru-RU"/>
        </w:rPr>
        <w:t xml:space="preserve">ьно увеличился в последние годы. </w:t>
      </w:r>
      <w:r w:rsidR="005E42C6" w:rsidRPr="0095506C">
        <w:rPr>
          <w:rFonts w:ascii="Times New Roman" w:hAnsi="Times New Roman" w:cs="Times New Roman"/>
          <w:color w:val="auto"/>
          <w:sz w:val="24"/>
          <w:lang w:val="ru-RU"/>
        </w:rPr>
        <w:t xml:space="preserve">В настоящее время рассматривается несколько </w:t>
      </w:r>
      <w:r w:rsidR="005E42C6" w:rsidRPr="0095506C">
        <w:rPr>
          <w:rFonts w:ascii="Times New Roman" w:hAnsi="Times New Roman" w:cs="Times New Roman"/>
          <w:b/>
          <w:color w:val="auto"/>
          <w:sz w:val="24"/>
          <w:lang w:val="ru-RU"/>
        </w:rPr>
        <w:t>новых проектов трубопроводов</w:t>
      </w:r>
      <w:r w:rsidR="005E42C6" w:rsidRPr="0095506C">
        <w:rPr>
          <w:rFonts w:ascii="Times New Roman" w:hAnsi="Times New Roman" w:cs="Times New Roman"/>
          <w:color w:val="auto"/>
          <w:sz w:val="24"/>
          <w:lang w:val="ru-RU"/>
        </w:rPr>
        <w:t xml:space="preserve"> для транспортировки газа из США на растущий мексиканский рынок.</w:t>
      </w:r>
      <w:r w:rsidR="00964541" w:rsidRPr="0095506C">
        <w:rPr>
          <w:rFonts w:ascii="Times New Roman" w:hAnsi="Times New Roman" w:cs="Times New Roman"/>
          <w:color w:val="auto"/>
          <w:sz w:val="24"/>
          <w:lang w:val="ru-RU"/>
        </w:rPr>
        <w:t xml:space="preserve"> К примеру</w:t>
      </w:r>
      <w:r w:rsidR="005E42C6" w:rsidRPr="0095506C">
        <w:rPr>
          <w:rFonts w:ascii="Times New Roman" w:hAnsi="Times New Roman" w:cs="Times New Roman"/>
          <w:color w:val="auto"/>
          <w:sz w:val="24"/>
          <w:lang w:val="ru-RU"/>
        </w:rPr>
        <w:t xml:space="preserve">, есть планы строительства двух дополнительных веток </w:t>
      </w:r>
      <w:r w:rsidR="005E42C6" w:rsidRPr="0095506C">
        <w:rPr>
          <w:rFonts w:ascii="Times New Roman" w:hAnsi="Times New Roman" w:cs="Times New Roman"/>
          <w:b/>
          <w:color w:val="auto"/>
          <w:sz w:val="24"/>
          <w:lang w:val="ru-RU"/>
        </w:rPr>
        <w:t>из США в Мексику</w:t>
      </w:r>
      <w:r w:rsidR="005E42C6" w:rsidRPr="0095506C">
        <w:rPr>
          <w:rFonts w:ascii="Times New Roman" w:hAnsi="Times New Roman" w:cs="Times New Roman"/>
          <w:color w:val="auto"/>
          <w:sz w:val="24"/>
          <w:lang w:val="ru-RU"/>
        </w:rPr>
        <w:t xml:space="preserve">. Этот новый трубопровод будет рядом </w:t>
      </w:r>
      <w:proofErr w:type="gramStart"/>
      <w:r w:rsidR="005E42C6" w:rsidRPr="0095506C">
        <w:rPr>
          <w:rFonts w:ascii="Times New Roman" w:hAnsi="Times New Roman" w:cs="Times New Roman"/>
          <w:color w:val="auto"/>
          <w:sz w:val="24"/>
          <w:lang w:val="ru-RU"/>
        </w:rPr>
        <w:t>с</w:t>
      </w:r>
      <w:proofErr w:type="gramEnd"/>
      <w:r w:rsidR="005E42C6" w:rsidRPr="0095506C">
        <w:rPr>
          <w:rFonts w:ascii="Times New Roman" w:hAnsi="Times New Roman" w:cs="Times New Roman"/>
          <w:color w:val="auto"/>
          <w:sz w:val="24"/>
          <w:lang w:val="ru-RU"/>
        </w:rPr>
        <w:t xml:space="preserve"> существующим </w:t>
      </w:r>
      <w:proofErr w:type="spellStart"/>
      <w:r w:rsidR="005E42C6" w:rsidRPr="0095506C">
        <w:rPr>
          <w:rFonts w:ascii="Times New Roman" w:hAnsi="Times New Roman" w:cs="Times New Roman"/>
          <w:color w:val="auto"/>
          <w:sz w:val="24"/>
          <w:lang w:val="ru-RU"/>
        </w:rPr>
        <w:t>Samalayuca</w:t>
      </w:r>
      <w:proofErr w:type="spellEnd"/>
      <w:r w:rsidR="005E42C6" w:rsidRPr="0095506C">
        <w:rPr>
          <w:rFonts w:ascii="Times New Roman" w:hAnsi="Times New Roman" w:cs="Times New Roman"/>
          <w:color w:val="auto"/>
          <w:sz w:val="24"/>
          <w:lang w:val="ru-RU"/>
        </w:rPr>
        <w:t xml:space="preserve">. </w:t>
      </w:r>
      <w:proofErr w:type="spellStart"/>
      <w:r w:rsidR="005E42C6" w:rsidRPr="0095506C">
        <w:rPr>
          <w:rFonts w:ascii="Times New Roman" w:hAnsi="Times New Roman" w:cs="Times New Roman"/>
          <w:color w:val="auto"/>
          <w:sz w:val="24"/>
          <w:lang w:val="ru-RU"/>
        </w:rPr>
        <w:t>Kinder</w:t>
      </w:r>
      <w:proofErr w:type="spellEnd"/>
      <w:r w:rsidR="005E42C6" w:rsidRPr="0095506C">
        <w:rPr>
          <w:rFonts w:ascii="Times New Roman" w:hAnsi="Times New Roman" w:cs="Times New Roman"/>
          <w:color w:val="auto"/>
          <w:sz w:val="24"/>
          <w:lang w:val="ru-RU"/>
        </w:rPr>
        <w:t xml:space="preserve"> </w:t>
      </w:r>
      <w:proofErr w:type="spellStart"/>
      <w:r w:rsidR="005E42C6" w:rsidRPr="0095506C">
        <w:rPr>
          <w:rFonts w:ascii="Times New Roman" w:hAnsi="Times New Roman" w:cs="Times New Roman"/>
          <w:color w:val="auto"/>
          <w:sz w:val="24"/>
          <w:lang w:val="ru-RU"/>
        </w:rPr>
        <w:t>Morgan</w:t>
      </w:r>
      <w:proofErr w:type="spellEnd"/>
      <w:r w:rsidR="005E42C6" w:rsidRPr="0095506C">
        <w:rPr>
          <w:rFonts w:ascii="Times New Roman" w:hAnsi="Times New Roman" w:cs="Times New Roman"/>
          <w:color w:val="auto"/>
          <w:sz w:val="24"/>
          <w:lang w:val="ru-RU"/>
        </w:rPr>
        <w:t xml:space="preserve"> реализует проект </w:t>
      </w:r>
      <w:proofErr w:type="spellStart"/>
      <w:r w:rsidR="005E42C6" w:rsidRPr="0095506C">
        <w:rPr>
          <w:rFonts w:ascii="Times New Roman" w:hAnsi="Times New Roman" w:cs="Times New Roman"/>
          <w:color w:val="auto"/>
          <w:sz w:val="24"/>
          <w:lang w:val="ru-RU"/>
        </w:rPr>
        <w:t>Norte</w:t>
      </w:r>
      <w:proofErr w:type="spellEnd"/>
      <w:r w:rsidR="005E42C6" w:rsidRPr="0095506C">
        <w:rPr>
          <w:rFonts w:ascii="Times New Roman" w:hAnsi="Times New Roman" w:cs="Times New Roman"/>
          <w:color w:val="auto"/>
          <w:sz w:val="24"/>
          <w:lang w:val="ru-RU"/>
        </w:rPr>
        <w:t xml:space="preserve"> </w:t>
      </w:r>
      <w:proofErr w:type="spellStart"/>
      <w:r w:rsidR="005E42C6" w:rsidRPr="0095506C">
        <w:rPr>
          <w:rFonts w:ascii="Times New Roman" w:hAnsi="Times New Roman" w:cs="Times New Roman"/>
          <w:color w:val="auto"/>
          <w:sz w:val="24"/>
          <w:lang w:val="ru-RU"/>
        </w:rPr>
        <w:t>Crossing</w:t>
      </w:r>
      <w:proofErr w:type="spellEnd"/>
      <w:r w:rsidR="005E42C6" w:rsidRPr="0095506C">
        <w:rPr>
          <w:rFonts w:ascii="Times New Roman" w:hAnsi="Times New Roman" w:cs="Times New Roman"/>
          <w:color w:val="auto"/>
          <w:sz w:val="24"/>
          <w:lang w:val="ru-RU"/>
        </w:rPr>
        <w:t xml:space="preserve">, для поставки газа на заводы, которые будут построены в Мексике. </w:t>
      </w:r>
      <w:r w:rsidR="00AA10E2" w:rsidRPr="0095506C">
        <w:rPr>
          <w:rFonts w:ascii="Times New Roman" w:hAnsi="Times New Roman" w:cs="Times New Roman"/>
          <w:sz w:val="24"/>
          <w:lang w:val="ru-RU"/>
        </w:rPr>
        <w:t>Планируется также значительное расширение трубопроводной сети в северной части страны.</w:t>
      </w:r>
      <w:r w:rsidR="00AA10E2" w:rsidRPr="0095506C">
        <w:rPr>
          <w:rStyle w:val="af"/>
          <w:rFonts w:ascii="Times New Roman" w:hAnsi="Times New Roman" w:cs="Times New Roman"/>
          <w:sz w:val="24"/>
        </w:rPr>
        <w:footnoteReference w:id="52"/>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По прогнозам, строительство дополнительных трубопроводов из США в Мексику для осуществления растущего экспорта будет продолжаться. Мексика фокусир</w:t>
      </w:r>
      <w:r w:rsidR="00964541" w:rsidRPr="0095506C">
        <w:rPr>
          <w:rFonts w:ascii="Times New Roman" w:hAnsi="Times New Roman" w:cs="Times New Roman"/>
          <w:color w:val="auto"/>
          <w:sz w:val="24"/>
          <w:lang w:val="ru-RU"/>
        </w:rPr>
        <w:t>уется</w:t>
      </w:r>
      <w:r w:rsidRPr="0095506C">
        <w:rPr>
          <w:rFonts w:ascii="Times New Roman" w:hAnsi="Times New Roman" w:cs="Times New Roman"/>
          <w:color w:val="auto"/>
          <w:sz w:val="24"/>
          <w:lang w:val="ru-RU"/>
        </w:rPr>
        <w:t xml:space="preserve"> на бурении нефтяных скважин, при этом покупает относительно недорогой природный газ из США для удовлетворения растущего спроса со стороны энергетического сектора.</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Трубопровод на Аляске.</w:t>
      </w:r>
      <w:r w:rsidRPr="0095506C">
        <w:rPr>
          <w:rFonts w:ascii="Times New Roman" w:hAnsi="Times New Roman" w:cs="Times New Roman"/>
          <w:color w:val="auto"/>
          <w:sz w:val="24"/>
          <w:lang w:val="ru-RU"/>
        </w:rPr>
        <w:t xml:space="preserve"> Проект развития трубопровода, способного транспортировать ежегодно около 40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газа из месторождений Северного склона Аляски в Канаду и, в конечном итоге, в 48 штатов, находится на рассмотрении в течение десятилетий. Учитывая высокую стоимость развития этого трубопровода, по отношению к стоимости новых поставок с</w:t>
      </w:r>
      <w:r w:rsidR="00AA10E2" w:rsidRPr="0095506C">
        <w:rPr>
          <w:rFonts w:ascii="Times New Roman" w:hAnsi="Times New Roman" w:cs="Times New Roman"/>
          <w:color w:val="auto"/>
          <w:sz w:val="24"/>
          <w:lang w:val="ru-RU"/>
        </w:rPr>
        <w:t xml:space="preserve">ланца, маловероятно, что газ </w:t>
      </w:r>
      <w:r w:rsidRPr="0095506C">
        <w:rPr>
          <w:rFonts w:ascii="Times New Roman" w:hAnsi="Times New Roman" w:cs="Times New Roman"/>
          <w:color w:val="auto"/>
          <w:sz w:val="24"/>
          <w:lang w:val="ru-RU"/>
        </w:rPr>
        <w:t>Аляски будет поставляться на территорию 48 штатов в прогнозном периоде. Крупнейшие производители, которые были вовлечены в развитие трубопровода с Аляски</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в настоящее время рассматривают вместо этого экспорт СПГ.</w:t>
      </w:r>
      <w:r w:rsidR="00964541" w:rsidRPr="0095506C">
        <w:rPr>
          <w:rFonts w:ascii="Times New Roman" w:hAnsi="Times New Roman" w:cs="Times New Roman"/>
          <w:color w:val="auto"/>
          <w:sz w:val="24"/>
          <w:lang w:val="ru-RU"/>
        </w:rPr>
        <w:t xml:space="preserve"> В настоящее время нет крупных трубопроводных проектов в стадии активной разработки между Канадой и США. </w:t>
      </w:r>
    </w:p>
    <w:p w:rsidR="002740DF" w:rsidRPr="0095506C" w:rsidRDefault="002740DF"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Все трубопроводы между штатами в США имеют </w:t>
      </w:r>
      <w:r w:rsidRPr="0095506C">
        <w:rPr>
          <w:rFonts w:ascii="Times New Roman" w:hAnsi="Times New Roman" w:cs="Times New Roman"/>
          <w:b/>
          <w:color w:val="auto"/>
          <w:sz w:val="24"/>
          <w:lang w:val="ru-RU"/>
        </w:rPr>
        <w:t>открытый доступ</w:t>
      </w:r>
      <w:r w:rsidRPr="0095506C">
        <w:rPr>
          <w:rFonts w:ascii="Times New Roman" w:hAnsi="Times New Roman" w:cs="Times New Roman"/>
          <w:color w:val="auto"/>
          <w:sz w:val="24"/>
          <w:lang w:val="ru-RU"/>
        </w:rPr>
        <w:t>, с общедоступной информацией о связанных с ними услугах и тарифах. Есть, однако, некоторые договорные сделки, в которых цены и прочие условия являются конфиденциальными. Отношения между инфраструктурными объектами штатов регулируются Федеральной комиссией по регулированию энергетики (</w:t>
      </w:r>
      <w:r w:rsidR="00485DC8" w:rsidRPr="0095506C">
        <w:rPr>
          <w:rFonts w:ascii="Times New Roman" w:hAnsi="Times New Roman" w:cs="Times New Roman"/>
          <w:color w:val="auto"/>
          <w:sz w:val="24"/>
          <w:lang w:val="ru-RU"/>
        </w:rPr>
        <w:t>ФКРЭ</w:t>
      </w:r>
      <w:r w:rsidRPr="0095506C">
        <w:rPr>
          <w:rFonts w:ascii="Times New Roman" w:hAnsi="Times New Roman" w:cs="Times New Roman"/>
          <w:color w:val="auto"/>
          <w:sz w:val="24"/>
          <w:lang w:val="ru-RU"/>
        </w:rPr>
        <w:t xml:space="preserve">). </w:t>
      </w:r>
    </w:p>
    <w:p w:rsidR="002740DF" w:rsidRPr="0095506C" w:rsidRDefault="002740DF"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Трубопроводные компании и другие заинтересованные стороны (как производители, так и потребители) предлагают соответствующие проекты на утверждение</w:t>
      </w:r>
      <w:r w:rsidR="00485DC8" w:rsidRPr="0095506C">
        <w:rPr>
          <w:rFonts w:ascii="Times New Roman" w:hAnsi="Times New Roman" w:cs="Times New Roman"/>
          <w:color w:val="auto"/>
          <w:sz w:val="24"/>
          <w:lang w:val="ru-RU"/>
        </w:rPr>
        <w:t xml:space="preserve"> ФКРЭ</w:t>
      </w:r>
      <w:r w:rsidRPr="0095506C">
        <w:rPr>
          <w:rFonts w:ascii="Times New Roman" w:hAnsi="Times New Roman" w:cs="Times New Roman"/>
          <w:color w:val="auto"/>
          <w:sz w:val="24"/>
          <w:lang w:val="ru-RU"/>
        </w:rPr>
        <w:t>. Если спрос будет увеличиваться, новые расширения трубопроводов, скорее всего, получат одобрение регулирующих органов.</w:t>
      </w:r>
    </w:p>
    <w:p w:rsidR="005E42C6" w:rsidRPr="0095506C" w:rsidRDefault="00361610" w:rsidP="00B26711">
      <w:pPr>
        <w:pStyle w:val="normal"/>
        <w:numPr>
          <w:ilvl w:val="1"/>
          <w:numId w:val="2"/>
        </w:numPr>
        <w:spacing w:after="100" w:line="360" w:lineRule="auto"/>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 xml:space="preserve"> </w:t>
      </w:r>
      <w:r w:rsidR="00BD3796" w:rsidRPr="0095506C">
        <w:rPr>
          <w:rFonts w:ascii="Times New Roman" w:hAnsi="Times New Roman" w:cs="Times New Roman"/>
          <w:b/>
          <w:color w:val="auto"/>
          <w:sz w:val="24"/>
          <w:lang w:val="ru-RU"/>
        </w:rPr>
        <w:t>Инфраструктура СПГ</w:t>
      </w:r>
    </w:p>
    <w:p w:rsidR="0079481B" w:rsidRPr="0095506C" w:rsidRDefault="0078286D" w:rsidP="00391B16">
      <w:pPr>
        <w:pStyle w:val="normal"/>
        <w:spacing w:after="100" w:line="360" w:lineRule="auto"/>
        <w:ind w:firstLine="720"/>
        <w:jc w:val="both"/>
        <w:rPr>
          <w:rFonts w:ascii="Times New Roman" w:hAnsi="Times New Roman" w:cs="Times New Roman"/>
          <w:color w:val="auto"/>
          <w:sz w:val="24"/>
          <w:lang w:val="ru-RU"/>
        </w:rPr>
      </w:pPr>
      <w:proofErr w:type="spellStart"/>
      <w:r w:rsidRPr="0095506C">
        <w:rPr>
          <w:rFonts w:ascii="Times New Roman" w:hAnsi="Times New Roman" w:cs="Times New Roman"/>
          <w:color w:val="auto"/>
          <w:sz w:val="24"/>
          <w:lang w:val="ru-RU"/>
        </w:rPr>
        <w:t>Регазификационные</w:t>
      </w:r>
      <w:proofErr w:type="spellEnd"/>
      <w:r w:rsidRPr="0095506C">
        <w:rPr>
          <w:rFonts w:ascii="Times New Roman" w:hAnsi="Times New Roman" w:cs="Times New Roman"/>
          <w:color w:val="auto"/>
          <w:sz w:val="24"/>
          <w:lang w:val="ru-RU"/>
        </w:rPr>
        <w:t xml:space="preserve"> терминалы в США представляют сочетание </w:t>
      </w:r>
      <w:r w:rsidRPr="0095506C">
        <w:rPr>
          <w:rFonts w:ascii="Times New Roman" w:hAnsi="Times New Roman" w:cs="Times New Roman"/>
          <w:b/>
          <w:color w:val="auto"/>
          <w:sz w:val="24"/>
          <w:lang w:val="ru-RU"/>
        </w:rPr>
        <w:t>открытых и закрытых режимов доступа</w:t>
      </w:r>
      <w:r w:rsidRPr="0095506C">
        <w:rPr>
          <w:rFonts w:ascii="Times New Roman" w:hAnsi="Times New Roman" w:cs="Times New Roman"/>
          <w:color w:val="auto"/>
          <w:sz w:val="24"/>
          <w:lang w:val="ru-RU"/>
        </w:rPr>
        <w:t xml:space="preserve">, хотя все новые терминалы работают на основе закрытого доступа. В открытом режиме доступа, собственник объекта должен предоставлять доступ </w:t>
      </w:r>
      <w:r w:rsidR="002740DF" w:rsidRPr="0095506C">
        <w:rPr>
          <w:rFonts w:ascii="Times New Roman" w:hAnsi="Times New Roman" w:cs="Times New Roman"/>
          <w:color w:val="auto"/>
          <w:sz w:val="24"/>
          <w:lang w:val="ru-RU"/>
        </w:rPr>
        <w:t xml:space="preserve">третьим лицам </w:t>
      </w:r>
      <w:r w:rsidRPr="0095506C">
        <w:rPr>
          <w:rFonts w:ascii="Times New Roman" w:hAnsi="Times New Roman" w:cs="Times New Roman"/>
          <w:color w:val="auto"/>
          <w:sz w:val="24"/>
          <w:lang w:val="ru-RU"/>
        </w:rPr>
        <w:t xml:space="preserve">при наличии потенциала и </w:t>
      </w:r>
      <w:r w:rsidR="002740DF" w:rsidRPr="0095506C">
        <w:rPr>
          <w:rFonts w:ascii="Times New Roman" w:hAnsi="Times New Roman" w:cs="Times New Roman"/>
          <w:color w:val="auto"/>
          <w:sz w:val="24"/>
          <w:lang w:val="ru-RU"/>
        </w:rPr>
        <w:t xml:space="preserve">на согласованных </w:t>
      </w:r>
      <w:r w:rsidRPr="0095506C">
        <w:rPr>
          <w:rFonts w:ascii="Times New Roman" w:hAnsi="Times New Roman" w:cs="Times New Roman"/>
          <w:color w:val="auto"/>
          <w:sz w:val="24"/>
          <w:lang w:val="ru-RU"/>
        </w:rPr>
        <w:t>условия</w:t>
      </w:r>
      <w:r w:rsidR="002740DF" w:rsidRPr="0095506C">
        <w:rPr>
          <w:rFonts w:ascii="Times New Roman" w:hAnsi="Times New Roman" w:cs="Times New Roman"/>
          <w:color w:val="auto"/>
          <w:sz w:val="24"/>
          <w:lang w:val="ru-RU"/>
        </w:rPr>
        <w:t xml:space="preserve">х и тарифах, которые должны быть </w:t>
      </w:r>
      <w:r w:rsidRPr="0095506C">
        <w:rPr>
          <w:rFonts w:ascii="Times New Roman" w:hAnsi="Times New Roman" w:cs="Times New Roman"/>
          <w:color w:val="auto"/>
          <w:sz w:val="24"/>
          <w:lang w:val="ru-RU"/>
        </w:rPr>
        <w:t>опубликова</w:t>
      </w:r>
      <w:r w:rsidR="002740DF" w:rsidRPr="0095506C">
        <w:rPr>
          <w:rFonts w:ascii="Times New Roman" w:hAnsi="Times New Roman" w:cs="Times New Roman"/>
          <w:color w:val="auto"/>
          <w:sz w:val="24"/>
          <w:lang w:val="ru-RU"/>
        </w:rPr>
        <w:t>ны</w:t>
      </w:r>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Cove</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Point</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Elba</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Island</w:t>
      </w:r>
      <w:proofErr w:type="spellEnd"/>
      <w:r w:rsidRPr="0095506C">
        <w:rPr>
          <w:rFonts w:ascii="Times New Roman" w:hAnsi="Times New Roman" w:cs="Times New Roman"/>
          <w:color w:val="auto"/>
          <w:sz w:val="24"/>
          <w:lang w:val="ru-RU"/>
        </w:rPr>
        <w:t xml:space="preserve"> и </w:t>
      </w:r>
      <w:proofErr w:type="spellStart"/>
      <w:r w:rsidRPr="0095506C">
        <w:rPr>
          <w:rFonts w:ascii="Times New Roman" w:hAnsi="Times New Roman" w:cs="Times New Roman"/>
          <w:color w:val="auto"/>
          <w:sz w:val="24"/>
          <w:lang w:val="ru-RU"/>
        </w:rPr>
        <w:t>Lake</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Char</w:t>
      </w:r>
      <w:r w:rsidR="002740DF" w:rsidRPr="0095506C">
        <w:rPr>
          <w:rFonts w:ascii="Times New Roman" w:hAnsi="Times New Roman" w:cs="Times New Roman"/>
          <w:color w:val="auto"/>
          <w:sz w:val="24"/>
          <w:lang w:val="ru-RU"/>
        </w:rPr>
        <w:t>les</w:t>
      </w:r>
      <w:proofErr w:type="spellEnd"/>
      <w:r w:rsidR="002740DF" w:rsidRPr="0095506C">
        <w:rPr>
          <w:rFonts w:ascii="Times New Roman" w:hAnsi="Times New Roman" w:cs="Times New Roman"/>
          <w:color w:val="auto"/>
          <w:sz w:val="24"/>
          <w:lang w:val="ru-RU"/>
        </w:rPr>
        <w:t xml:space="preserve"> работают на открытой основе</w:t>
      </w:r>
      <w:r w:rsidRPr="0095506C">
        <w:rPr>
          <w:rFonts w:ascii="Times New Roman" w:hAnsi="Times New Roman" w:cs="Times New Roman"/>
          <w:color w:val="auto"/>
          <w:sz w:val="24"/>
          <w:lang w:val="ru-RU"/>
        </w:rPr>
        <w:t xml:space="preserve">, потому что они были введены в эксплуатацию в период, когда они управлялись компаниями трубопроводов между штатами. Это означало, что терминалы рассматривались, как расширения трубопроводной инфраструктуры, </w:t>
      </w:r>
      <w:r w:rsidR="002740DF" w:rsidRPr="0095506C">
        <w:rPr>
          <w:rFonts w:ascii="Times New Roman" w:hAnsi="Times New Roman" w:cs="Times New Roman"/>
          <w:color w:val="auto"/>
          <w:sz w:val="24"/>
          <w:lang w:val="ru-RU"/>
        </w:rPr>
        <w:t>а их</w:t>
      </w:r>
      <w:r w:rsidRPr="0095506C">
        <w:rPr>
          <w:rFonts w:ascii="Times New Roman" w:hAnsi="Times New Roman" w:cs="Times New Roman"/>
          <w:color w:val="auto"/>
          <w:sz w:val="24"/>
          <w:lang w:val="ru-RU"/>
        </w:rPr>
        <w:t xml:space="preserve"> тарифы и услуги</w:t>
      </w:r>
      <w:r w:rsidR="002740DF" w:rsidRPr="0095506C">
        <w:rPr>
          <w:rFonts w:ascii="Times New Roman" w:hAnsi="Times New Roman" w:cs="Times New Roman"/>
          <w:color w:val="auto"/>
          <w:sz w:val="24"/>
          <w:lang w:val="ru-RU"/>
        </w:rPr>
        <w:t xml:space="preserve"> подлежали регулированию</w:t>
      </w:r>
      <w:r w:rsidR="0079481B" w:rsidRPr="0095506C">
        <w:rPr>
          <w:rFonts w:ascii="Times New Roman" w:hAnsi="Times New Roman" w:cs="Times New Roman"/>
          <w:color w:val="auto"/>
          <w:sz w:val="24"/>
          <w:lang w:val="ru-RU"/>
        </w:rPr>
        <w:t xml:space="preserve"> со стороны</w:t>
      </w:r>
      <w:r w:rsidR="00485DC8" w:rsidRPr="0095506C">
        <w:rPr>
          <w:rFonts w:ascii="Times New Roman" w:hAnsi="Times New Roman" w:cs="Times New Roman"/>
          <w:color w:val="auto"/>
          <w:sz w:val="24"/>
          <w:lang w:val="ru-RU"/>
        </w:rPr>
        <w:t xml:space="preserve"> ФКРЭ</w:t>
      </w:r>
      <w:r w:rsidRPr="0095506C">
        <w:rPr>
          <w:rFonts w:ascii="Times New Roman" w:hAnsi="Times New Roman" w:cs="Times New Roman"/>
          <w:color w:val="auto"/>
          <w:sz w:val="24"/>
          <w:lang w:val="ru-RU"/>
        </w:rPr>
        <w:t xml:space="preserve">. </w:t>
      </w:r>
    </w:p>
    <w:p w:rsidR="0078286D" w:rsidRPr="0095506C" w:rsidRDefault="0078286D"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 2002 году </w:t>
      </w:r>
      <w:r w:rsidR="00485DC8" w:rsidRPr="0095506C">
        <w:rPr>
          <w:rFonts w:ascii="Times New Roman" w:hAnsi="Times New Roman" w:cs="Times New Roman"/>
          <w:color w:val="auto"/>
          <w:sz w:val="24"/>
          <w:lang w:val="ru-RU"/>
        </w:rPr>
        <w:t xml:space="preserve">ФКРЭ </w:t>
      </w:r>
      <w:r w:rsidRPr="0095506C">
        <w:rPr>
          <w:rFonts w:ascii="Times New Roman" w:hAnsi="Times New Roman" w:cs="Times New Roman"/>
          <w:color w:val="auto"/>
          <w:sz w:val="24"/>
          <w:lang w:val="ru-RU"/>
        </w:rPr>
        <w:t>решили убрать регуляторные барьеры и требования открытого доступа к терминалу, что позволя</w:t>
      </w:r>
      <w:r w:rsidR="0079481B" w:rsidRPr="0095506C">
        <w:rPr>
          <w:rFonts w:ascii="Times New Roman" w:hAnsi="Times New Roman" w:cs="Times New Roman"/>
          <w:color w:val="auto"/>
          <w:sz w:val="24"/>
          <w:lang w:val="ru-RU"/>
        </w:rPr>
        <w:t>ло</w:t>
      </w:r>
      <w:r w:rsidRPr="0095506C">
        <w:rPr>
          <w:rFonts w:ascii="Times New Roman" w:hAnsi="Times New Roman" w:cs="Times New Roman"/>
          <w:color w:val="auto"/>
          <w:sz w:val="24"/>
          <w:lang w:val="ru-RU"/>
        </w:rPr>
        <w:t xml:space="preserve"> операторам предоставлять услуги по </w:t>
      </w:r>
      <w:proofErr w:type="spellStart"/>
      <w:r w:rsidRPr="0095506C">
        <w:rPr>
          <w:rFonts w:ascii="Times New Roman" w:hAnsi="Times New Roman" w:cs="Times New Roman"/>
          <w:color w:val="auto"/>
          <w:sz w:val="24"/>
          <w:lang w:val="ru-RU"/>
        </w:rPr>
        <w:t>регазификации</w:t>
      </w:r>
      <w:proofErr w:type="spellEnd"/>
      <w:r w:rsidRPr="0095506C">
        <w:rPr>
          <w:rFonts w:ascii="Times New Roman" w:hAnsi="Times New Roman" w:cs="Times New Roman"/>
          <w:color w:val="auto"/>
          <w:sz w:val="24"/>
          <w:lang w:val="ru-RU"/>
        </w:rPr>
        <w:t xml:space="preserve"> </w:t>
      </w:r>
      <w:r w:rsidR="0079481B" w:rsidRPr="0095506C">
        <w:rPr>
          <w:rFonts w:ascii="Times New Roman" w:hAnsi="Times New Roman" w:cs="Times New Roman"/>
          <w:color w:val="auto"/>
          <w:sz w:val="24"/>
          <w:lang w:val="ru-RU"/>
        </w:rPr>
        <w:t xml:space="preserve">не  на основе регулирующих тарифов, а на договорной основе, </w:t>
      </w:r>
      <w:r w:rsidRPr="0095506C">
        <w:rPr>
          <w:rFonts w:ascii="Times New Roman" w:hAnsi="Times New Roman" w:cs="Times New Roman"/>
          <w:color w:val="auto"/>
          <w:sz w:val="24"/>
          <w:lang w:val="ru-RU"/>
        </w:rPr>
        <w:t xml:space="preserve">и тем самым поощрять развитие новых терминалов </w:t>
      </w:r>
      <w:proofErr w:type="spellStart"/>
      <w:r w:rsidRPr="0095506C">
        <w:rPr>
          <w:rFonts w:ascii="Times New Roman" w:hAnsi="Times New Roman" w:cs="Times New Roman"/>
          <w:color w:val="auto"/>
          <w:sz w:val="24"/>
          <w:lang w:val="ru-RU"/>
        </w:rPr>
        <w:t>регазификации</w:t>
      </w:r>
      <w:proofErr w:type="spellEnd"/>
      <w:r w:rsidRPr="0095506C">
        <w:rPr>
          <w:rFonts w:ascii="Times New Roman" w:hAnsi="Times New Roman" w:cs="Times New Roman"/>
          <w:color w:val="auto"/>
          <w:sz w:val="24"/>
          <w:lang w:val="ru-RU"/>
        </w:rPr>
        <w:t xml:space="preserve"> СПГ. Хотя первоначальные </w:t>
      </w:r>
      <w:proofErr w:type="spellStart"/>
      <w:r w:rsidRPr="0095506C">
        <w:rPr>
          <w:rFonts w:ascii="Times New Roman" w:hAnsi="Times New Roman" w:cs="Times New Roman"/>
          <w:color w:val="auto"/>
          <w:sz w:val="24"/>
          <w:lang w:val="ru-RU"/>
        </w:rPr>
        <w:t>регазификацион</w:t>
      </w:r>
      <w:r w:rsidR="0079481B" w:rsidRPr="0095506C">
        <w:rPr>
          <w:rFonts w:ascii="Times New Roman" w:hAnsi="Times New Roman" w:cs="Times New Roman"/>
          <w:color w:val="auto"/>
          <w:sz w:val="24"/>
          <w:lang w:val="ru-RU"/>
        </w:rPr>
        <w:t>ные</w:t>
      </w:r>
      <w:proofErr w:type="spellEnd"/>
      <w:r w:rsidR="0079481B" w:rsidRPr="0095506C">
        <w:rPr>
          <w:rFonts w:ascii="Times New Roman" w:hAnsi="Times New Roman" w:cs="Times New Roman"/>
          <w:color w:val="auto"/>
          <w:sz w:val="24"/>
          <w:lang w:val="ru-RU"/>
        </w:rPr>
        <w:t xml:space="preserve"> мощности </w:t>
      </w:r>
      <w:proofErr w:type="spellStart"/>
      <w:r w:rsidR="0079481B" w:rsidRPr="0095506C">
        <w:rPr>
          <w:rFonts w:ascii="Times New Roman" w:hAnsi="Times New Roman" w:cs="Times New Roman"/>
          <w:color w:val="auto"/>
          <w:sz w:val="24"/>
          <w:lang w:val="ru-RU"/>
        </w:rPr>
        <w:t>Cove</w:t>
      </w:r>
      <w:proofErr w:type="spellEnd"/>
      <w:r w:rsidR="0079481B" w:rsidRPr="0095506C">
        <w:rPr>
          <w:rFonts w:ascii="Times New Roman" w:hAnsi="Times New Roman" w:cs="Times New Roman"/>
          <w:color w:val="auto"/>
          <w:sz w:val="24"/>
          <w:lang w:val="ru-RU"/>
        </w:rPr>
        <w:t xml:space="preserve"> </w:t>
      </w:r>
      <w:proofErr w:type="spellStart"/>
      <w:r w:rsidR="0079481B" w:rsidRPr="0095506C">
        <w:rPr>
          <w:rFonts w:ascii="Times New Roman" w:hAnsi="Times New Roman" w:cs="Times New Roman"/>
          <w:color w:val="auto"/>
          <w:sz w:val="24"/>
          <w:lang w:val="ru-RU"/>
        </w:rPr>
        <w:t>Point</w:t>
      </w:r>
      <w:proofErr w:type="spellEnd"/>
      <w:r w:rsidR="0079481B" w:rsidRPr="0095506C">
        <w:rPr>
          <w:rFonts w:ascii="Times New Roman" w:hAnsi="Times New Roman" w:cs="Times New Roman"/>
          <w:color w:val="auto"/>
          <w:sz w:val="24"/>
          <w:lang w:val="ru-RU"/>
        </w:rPr>
        <w:t xml:space="preserve"> работали</w:t>
      </w:r>
      <w:r w:rsidRPr="0095506C">
        <w:rPr>
          <w:rFonts w:ascii="Times New Roman" w:hAnsi="Times New Roman" w:cs="Times New Roman"/>
          <w:color w:val="auto"/>
          <w:sz w:val="24"/>
          <w:lang w:val="ru-RU"/>
        </w:rPr>
        <w:t xml:space="preserve"> н</w:t>
      </w:r>
      <w:r w:rsidR="0079481B" w:rsidRPr="0095506C">
        <w:rPr>
          <w:rFonts w:ascii="Times New Roman" w:hAnsi="Times New Roman" w:cs="Times New Roman"/>
          <w:color w:val="auto"/>
          <w:sz w:val="24"/>
          <w:lang w:val="ru-RU"/>
        </w:rPr>
        <w:t>а основе открытого доступа,  его дополнительные мощности</w:t>
      </w:r>
      <w:r w:rsidRPr="0095506C">
        <w:rPr>
          <w:rFonts w:ascii="Times New Roman" w:hAnsi="Times New Roman" w:cs="Times New Roman"/>
          <w:color w:val="auto"/>
          <w:sz w:val="24"/>
          <w:lang w:val="ru-RU"/>
        </w:rPr>
        <w:t xml:space="preserve">, которые созданы по контракту с </w:t>
      </w:r>
      <w:r w:rsidR="0079481B" w:rsidRPr="0095506C">
        <w:rPr>
          <w:rFonts w:ascii="Times New Roman" w:hAnsi="Times New Roman" w:cs="Times New Roman"/>
          <w:color w:val="auto"/>
          <w:sz w:val="24"/>
          <w:lang w:val="ru-RU"/>
        </w:rPr>
        <w:t xml:space="preserve">компанией </w:t>
      </w:r>
      <w:proofErr w:type="spellStart"/>
      <w:r w:rsidRPr="0095506C">
        <w:rPr>
          <w:rFonts w:ascii="Times New Roman" w:hAnsi="Times New Roman" w:cs="Times New Roman"/>
          <w:color w:val="auto"/>
          <w:sz w:val="24"/>
          <w:lang w:val="ru-RU"/>
        </w:rPr>
        <w:t>Statoil</w:t>
      </w:r>
      <w:proofErr w:type="spellEnd"/>
      <w:r w:rsidRPr="0095506C">
        <w:rPr>
          <w:rFonts w:ascii="Times New Roman" w:hAnsi="Times New Roman" w:cs="Times New Roman"/>
          <w:color w:val="auto"/>
          <w:sz w:val="24"/>
          <w:lang w:val="ru-RU"/>
        </w:rPr>
        <w:t>, работают по оговоренным ценам в соотве</w:t>
      </w:r>
      <w:r w:rsidR="0079481B" w:rsidRPr="0095506C">
        <w:rPr>
          <w:rFonts w:ascii="Times New Roman" w:hAnsi="Times New Roman" w:cs="Times New Roman"/>
          <w:color w:val="auto"/>
          <w:sz w:val="24"/>
          <w:lang w:val="ru-RU"/>
        </w:rPr>
        <w:t xml:space="preserve">тствии с решением </w:t>
      </w:r>
      <w:r w:rsidR="00485DC8" w:rsidRPr="0095506C">
        <w:rPr>
          <w:rFonts w:ascii="Times New Roman" w:hAnsi="Times New Roman" w:cs="Times New Roman"/>
          <w:color w:val="auto"/>
          <w:sz w:val="24"/>
          <w:lang w:val="ru-RU"/>
        </w:rPr>
        <w:t xml:space="preserve"> ФКРЭ</w:t>
      </w:r>
      <w:r w:rsidR="0079481B" w:rsidRPr="0095506C">
        <w:rPr>
          <w:rFonts w:ascii="Times New Roman" w:hAnsi="Times New Roman" w:cs="Times New Roman"/>
          <w:color w:val="auto"/>
          <w:sz w:val="24"/>
          <w:lang w:val="ru-RU"/>
        </w:rPr>
        <w:t xml:space="preserve">. </w:t>
      </w:r>
    </w:p>
    <w:p w:rsidR="00430951" w:rsidRPr="0095506C" w:rsidRDefault="00430951" w:rsidP="00391B16">
      <w:pPr>
        <w:pStyle w:val="normal"/>
        <w:spacing w:after="2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В связи со значительным изменением на рынке природного газа США, </w:t>
      </w:r>
      <w:r w:rsidR="002A03C0" w:rsidRPr="0095506C">
        <w:rPr>
          <w:rFonts w:ascii="Times New Roman" w:hAnsi="Times New Roman" w:cs="Times New Roman"/>
          <w:color w:val="auto"/>
          <w:sz w:val="24"/>
          <w:lang w:val="ru-RU"/>
        </w:rPr>
        <w:t xml:space="preserve">когда </w:t>
      </w:r>
      <w:r w:rsidRPr="0095506C">
        <w:rPr>
          <w:rFonts w:ascii="Times New Roman" w:hAnsi="Times New Roman" w:cs="Times New Roman"/>
          <w:color w:val="auto"/>
          <w:sz w:val="24"/>
          <w:lang w:val="ru-RU"/>
        </w:rPr>
        <w:t xml:space="preserve">импорт СПГ уже не выгоден экономически, необходимо поддерживать работоспособность </w:t>
      </w:r>
      <w:proofErr w:type="spellStart"/>
      <w:r w:rsidRPr="0095506C">
        <w:rPr>
          <w:rFonts w:ascii="Times New Roman" w:hAnsi="Times New Roman" w:cs="Times New Roman"/>
          <w:color w:val="auto"/>
          <w:sz w:val="24"/>
          <w:lang w:val="ru-RU"/>
        </w:rPr>
        <w:t>регазификационных</w:t>
      </w:r>
      <w:proofErr w:type="spellEnd"/>
      <w:r w:rsidRPr="0095506C">
        <w:rPr>
          <w:rFonts w:ascii="Times New Roman" w:hAnsi="Times New Roman" w:cs="Times New Roman"/>
          <w:color w:val="auto"/>
          <w:sz w:val="24"/>
          <w:lang w:val="ru-RU"/>
        </w:rPr>
        <w:t xml:space="preserve"> терминалов для выполнения уже суще</w:t>
      </w:r>
      <w:r w:rsidR="00AA10E2" w:rsidRPr="0095506C">
        <w:rPr>
          <w:rFonts w:ascii="Times New Roman" w:hAnsi="Times New Roman" w:cs="Times New Roman"/>
          <w:color w:val="auto"/>
          <w:sz w:val="24"/>
          <w:lang w:val="ru-RU"/>
        </w:rPr>
        <w:t>ствующих контрактов</w:t>
      </w:r>
      <w:r w:rsidRPr="0095506C">
        <w:rPr>
          <w:rFonts w:ascii="Times New Roman" w:hAnsi="Times New Roman" w:cs="Times New Roman"/>
          <w:color w:val="auto"/>
          <w:sz w:val="24"/>
          <w:lang w:val="ru-RU"/>
        </w:rPr>
        <w:t xml:space="preserve">. Оборудование должно поддерживаться в охлажденном состоянии для обеспечения импорта СПГ. В марте 2012 года, </w:t>
      </w:r>
      <w:r w:rsidR="00485DC8" w:rsidRPr="0095506C">
        <w:rPr>
          <w:rFonts w:ascii="Times New Roman" w:hAnsi="Times New Roman" w:cs="Times New Roman"/>
          <w:color w:val="auto"/>
          <w:sz w:val="24"/>
          <w:lang w:val="ru-RU"/>
        </w:rPr>
        <w:t xml:space="preserve">ФКРЭ </w:t>
      </w:r>
      <w:r w:rsidRPr="0095506C">
        <w:rPr>
          <w:rFonts w:ascii="Times New Roman" w:hAnsi="Times New Roman" w:cs="Times New Roman"/>
          <w:color w:val="auto"/>
          <w:sz w:val="24"/>
          <w:lang w:val="ru-RU"/>
        </w:rPr>
        <w:t xml:space="preserve">утвердила соглашение между </w:t>
      </w:r>
      <w:proofErr w:type="spellStart"/>
      <w:r w:rsidRPr="0095506C">
        <w:rPr>
          <w:rFonts w:ascii="Times New Roman" w:hAnsi="Times New Roman" w:cs="Times New Roman"/>
          <w:color w:val="auto"/>
          <w:sz w:val="24"/>
          <w:lang w:val="ru-RU"/>
        </w:rPr>
        <w:t>Dominion</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Cove</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Point</w:t>
      </w:r>
      <w:proofErr w:type="spellEnd"/>
      <w:r w:rsidRPr="0095506C">
        <w:rPr>
          <w:rFonts w:ascii="Times New Roman" w:hAnsi="Times New Roman" w:cs="Times New Roman"/>
          <w:color w:val="auto"/>
          <w:sz w:val="24"/>
          <w:lang w:val="ru-RU"/>
        </w:rPr>
        <w:t xml:space="preserve"> LNG и его </w:t>
      </w:r>
      <w:proofErr w:type="spellStart"/>
      <w:r w:rsidRPr="0095506C">
        <w:rPr>
          <w:rFonts w:ascii="Times New Roman" w:hAnsi="Times New Roman" w:cs="Times New Roman"/>
          <w:color w:val="auto"/>
          <w:sz w:val="24"/>
          <w:lang w:val="ru-RU"/>
        </w:rPr>
        <w:t>грузоотправительной</w:t>
      </w:r>
      <w:proofErr w:type="spellEnd"/>
      <w:r w:rsidRPr="0095506C">
        <w:rPr>
          <w:rFonts w:ascii="Times New Roman" w:hAnsi="Times New Roman" w:cs="Times New Roman"/>
          <w:color w:val="auto"/>
          <w:sz w:val="24"/>
          <w:lang w:val="ru-RU"/>
        </w:rPr>
        <w:t xml:space="preserve"> фирмой (так называемое "</w:t>
      </w:r>
      <w:proofErr w:type="spellStart"/>
      <w:r w:rsidRPr="0095506C">
        <w:rPr>
          <w:rFonts w:ascii="Times New Roman" w:hAnsi="Times New Roman" w:cs="Times New Roman"/>
          <w:color w:val="auto"/>
          <w:sz w:val="24"/>
          <w:lang w:val="ru-RU"/>
        </w:rPr>
        <w:t>Second</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Cooling</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Cargo</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Settlement</w:t>
      </w:r>
      <w:proofErr w:type="spellEnd"/>
      <w:r w:rsidRPr="0095506C">
        <w:rPr>
          <w:rFonts w:ascii="Times New Roman" w:hAnsi="Times New Roman" w:cs="Times New Roman"/>
          <w:color w:val="auto"/>
          <w:sz w:val="24"/>
          <w:lang w:val="ru-RU"/>
        </w:rPr>
        <w:t xml:space="preserve">"), в котором был указан необходимый объем СПГ, который должен был быть импортирован в целях поддержания </w:t>
      </w:r>
      <w:r w:rsidR="00485DC8" w:rsidRPr="0095506C">
        <w:rPr>
          <w:rFonts w:ascii="Times New Roman" w:hAnsi="Times New Roman" w:cs="Times New Roman"/>
          <w:color w:val="auto"/>
          <w:sz w:val="24"/>
          <w:lang w:val="ru-RU"/>
        </w:rPr>
        <w:t>«рабочей» температуры оборудования</w:t>
      </w:r>
      <w:proofErr w:type="gramStart"/>
      <w:r w:rsidR="00485DC8" w:rsidRPr="0095506C">
        <w:rPr>
          <w:rFonts w:ascii="Times New Roman" w:hAnsi="Times New Roman" w:cs="Times New Roman"/>
          <w:color w:val="auto"/>
          <w:sz w:val="24"/>
          <w:lang w:val="ru-RU"/>
        </w:rPr>
        <w:t xml:space="preserve"> .</w:t>
      </w:r>
      <w:proofErr w:type="gramEnd"/>
      <w:r w:rsidR="00485DC8" w:rsidRPr="0095506C">
        <w:rPr>
          <w:rFonts w:ascii="Times New Roman" w:hAnsi="Times New Roman" w:cs="Times New Roman"/>
          <w:color w:val="auto"/>
          <w:sz w:val="24"/>
          <w:lang w:val="ru-RU"/>
        </w:rPr>
        <w:t xml:space="preserve"> </w:t>
      </w:r>
      <w:r w:rsidRPr="0095506C">
        <w:rPr>
          <w:rFonts w:ascii="Times New Roman" w:hAnsi="Times New Roman" w:cs="Times New Roman"/>
          <w:color w:val="auto"/>
          <w:sz w:val="24"/>
          <w:lang w:val="ru-RU"/>
        </w:rPr>
        <w:t>Другие аналогичные соглашения могут быть заключены с другими терминалами в Северной Америке.</w:t>
      </w:r>
    </w:p>
    <w:p w:rsidR="0080463A" w:rsidRPr="0095506C" w:rsidRDefault="002A03C0" w:rsidP="00391B16">
      <w:pPr>
        <w:widowControl w:val="0"/>
        <w:autoSpaceDE w:val="0"/>
        <w:autoSpaceDN w:val="0"/>
        <w:adjustRightInd w:val="0"/>
        <w:spacing w:line="360" w:lineRule="auto"/>
        <w:ind w:firstLine="720"/>
        <w:jc w:val="both"/>
        <w:rPr>
          <w:sz w:val="24"/>
          <w:szCs w:val="24"/>
        </w:rPr>
      </w:pPr>
      <w:r w:rsidRPr="0095506C">
        <w:rPr>
          <w:sz w:val="24"/>
          <w:szCs w:val="24"/>
        </w:rPr>
        <w:t>Ч</w:t>
      </w:r>
      <w:r w:rsidR="0080463A" w:rsidRPr="0095506C">
        <w:rPr>
          <w:sz w:val="24"/>
          <w:szCs w:val="24"/>
        </w:rPr>
        <w:t xml:space="preserve">асть операторов </w:t>
      </w:r>
      <w:proofErr w:type="spellStart"/>
      <w:r w:rsidR="0080463A" w:rsidRPr="0095506C">
        <w:rPr>
          <w:sz w:val="24"/>
          <w:szCs w:val="24"/>
        </w:rPr>
        <w:t>регазификационных</w:t>
      </w:r>
      <w:proofErr w:type="spellEnd"/>
      <w:r w:rsidR="0080463A" w:rsidRPr="0095506C">
        <w:rPr>
          <w:sz w:val="24"/>
          <w:szCs w:val="24"/>
        </w:rPr>
        <w:t xml:space="preserve"> терминалов подали заявки в регулирующие органы США на перестройку мощностей в заводы по производству и экспорту СПГ. Один из терминалов, принадлежащий </w:t>
      </w:r>
      <w:proofErr w:type="spellStart"/>
      <w:r w:rsidR="0080463A" w:rsidRPr="0095506C">
        <w:rPr>
          <w:sz w:val="24"/>
          <w:szCs w:val="24"/>
        </w:rPr>
        <w:t>Excellerate</w:t>
      </w:r>
      <w:proofErr w:type="spellEnd"/>
      <w:r w:rsidR="0080463A" w:rsidRPr="0095506C">
        <w:rPr>
          <w:sz w:val="24"/>
          <w:szCs w:val="24"/>
        </w:rPr>
        <w:t xml:space="preserve"> </w:t>
      </w:r>
      <w:proofErr w:type="spellStart"/>
      <w:r w:rsidR="0080463A" w:rsidRPr="0095506C">
        <w:rPr>
          <w:sz w:val="24"/>
          <w:szCs w:val="24"/>
        </w:rPr>
        <w:t>Energy</w:t>
      </w:r>
      <w:proofErr w:type="spellEnd"/>
      <w:r w:rsidR="0080463A" w:rsidRPr="0095506C">
        <w:rPr>
          <w:sz w:val="24"/>
          <w:szCs w:val="24"/>
        </w:rPr>
        <w:t xml:space="preserve">, был разобран. Два из подавших заявки на право экспорта – </w:t>
      </w:r>
      <w:proofErr w:type="spellStart"/>
      <w:r w:rsidR="0080463A" w:rsidRPr="0095506C">
        <w:rPr>
          <w:sz w:val="24"/>
          <w:szCs w:val="24"/>
        </w:rPr>
        <w:t>Sabine</w:t>
      </w:r>
      <w:proofErr w:type="spellEnd"/>
      <w:r w:rsidR="0080463A" w:rsidRPr="0095506C">
        <w:rPr>
          <w:sz w:val="24"/>
          <w:szCs w:val="24"/>
        </w:rPr>
        <w:t xml:space="preserve"> </w:t>
      </w:r>
      <w:proofErr w:type="spellStart"/>
      <w:r w:rsidR="0080463A" w:rsidRPr="0095506C">
        <w:rPr>
          <w:sz w:val="24"/>
          <w:szCs w:val="24"/>
        </w:rPr>
        <w:t>Pass</w:t>
      </w:r>
      <w:proofErr w:type="spellEnd"/>
      <w:r w:rsidR="0080463A" w:rsidRPr="0095506C">
        <w:rPr>
          <w:sz w:val="24"/>
          <w:szCs w:val="24"/>
        </w:rPr>
        <w:t xml:space="preserve"> и </w:t>
      </w:r>
      <w:proofErr w:type="spellStart"/>
      <w:r w:rsidR="0080463A" w:rsidRPr="0095506C">
        <w:rPr>
          <w:sz w:val="24"/>
          <w:szCs w:val="24"/>
        </w:rPr>
        <w:t>Freeport</w:t>
      </w:r>
      <w:proofErr w:type="spellEnd"/>
      <w:r w:rsidR="0080463A" w:rsidRPr="0095506C">
        <w:rPr>
          <w:sz w:val="24"/>
          <w:szCs w:val="24"/>
        </w:rPr>
        <w:t xml:space="preserve"> в Мексиканском заливе – получили соответствующие разрешения от Департамента энергетики США. Их планируемая мощность 18 и 13 млн</w:t>
      </w:r>
      <w:r w:rsidR="00485DC8" w:rsidRPr="0095506C">
        <w:rPr>
          <w:sz w:val="24"/>
          <w:szCs w:val="24"/>
        </w:rPr>
        <w:t>.</w:t>
      </w:r>
      <w:r w:rsidR="0080463A" w:rsidRPr="0095506C">
        <w:rPr>
          <w:sz w:val="24"/>
          <w:szCs w:val="24"/>
        </w:rPr>
        <w:t xml:space="preserve"> т в год</w:t>
      </w:r>
      <w:r w:rsidR="00485DC8" w:rsidRPr="0095506C">
        <w:rPr>
          <w:sz w:val="24"/>
          <w:szCs w:val="24"/>
        </w:rPr>
        <w:t>,</w:t>
      </w:r>
      <w:r w:rsidR="0080463A" w:rsidRPr="0095506C">
        <w:rPr>
          <w:sz w:val="24"/>
          <w:szCs w:val="24"/>
        </w:rPr>
        <w:t xml:space="preserve"> соответственно. Начало поставок запланировано на 2015</w:t>
      </w:r>
      <w:r w:rsidR="0080463A" w:rsidRPr="0095506C">
        <w:rPr>
          <w:sz w:val="24"/>
          <w:szCs w:val="24"/>
        </w:rPr>
        <w:noBreakHyphen/>
        <w:t>2016 годы.</w:t>
      </w:r>
    </w:p>
    <w:p w:rsidR="00F4424E" w:rsidRPr="0095506C" w:rsidRDefault="00F4424E" w:rsidP="00391B16">
      <w:pPr>
        <w:pStyle w:val="Pa13"/>
        <w:spacing w:before="40" w:after="40" w:line="360" w:lineRule="auto"/>
        <w:ind w:firstLine="280"/>
        <w:jc w:val="both"/>
        <w:rPr>
          <w:rFonts w:ascii="Times New Roman" w:hAnsi="Times New Roman" w:cs="Times New Roman"/>
        </w:rPr>
      </w:pPr>
    </w:p>
    <w:p w:rsidR="005E42C6" w:rsidRPr="0095506C" w:rsidRDefault="005E42C6" w:rsidP="00B26711">
      <w:pPr>
        <w:pStyle w:val="normal"/>
        <w:numPr>
          <w:ilvl w:val="1"/>
          <w:numId w:val="2"/>
        </w:numPr>
        <w:spacing w:after="100" w:line="360" w:lineRule="auto"/>
        <w:jc w:val="both"/>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Хранилища газа</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b/>
          <w:color w:val="auto"/>
          <w:sz w:val="24"/>
          <w:lang w:val="ru-RU"/>
        </w:rPr>
        <w:t>У США имеется более чем 400 отдельных хранилищ</w:t>
      </w:r>
      <w:r w:rsidRPr="0095506C">
        <w:rPr>
          <w:rFonts w:ascii="Times New Roman" w:hAnsi="Times New Roman" w:cs="Times New Roman"/>
          <w:color w:val="auto"/>
          <w:sz w:val="24"/>
          <w:lang w:val="ru-RU"/>
        </w:rPr>
        <w:t>, способных хранить в общей сложности более 127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газа. Более 105 млрд</w:t>
      </w:r>
      <w:proofErr w:type="gramStart"/>
      <w:r w:rsidRPr="0095506C">
        <w:rPr>
          <w:rFonts w:ascii="Times New Roman" w:hAnsi="Times New Roman" w:cs="Times New Roman"/>
          <w:color w:val="auto"/>
          <w:sz w:val="24"/>
          <w:lang w:val="ru-RU"/>
        </w:rPr>
        <w:t>.м</w:t>
      </w:r>
      <w:proofErr w:type="gramEnd"/>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"рабочих хранилищ" находится в истощенных месторождениях, более чем 10 млрд.м</w:t>
      </w:r>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в водоносных слоях и еще порядка 10-12 млрд.м</w:t>
      </w:r>
      <w:r w:rsidRPr="0095506C">
        <w:rPr>
          <w:rFonts w:ascii="Times New Roman" w:hAnsi="Times New Roman" w:cs="Times New Roman"/>
          <w:color w:val="auto"/>
          <w:sz w:val="24"/>
          <w:vertAlign w:val="superscript"/>
          <w:lang w:val="ru-RU"/>
        </w:rPr>
        <w:t>3</w:t>
      </w:r>
      <w:r w:rsidRPr="0095506C">
        <w:rPr>
          <w:rFonts w:ascii="Times New Roman" w:hAnsi="Times New Roman" w:cs="Times New Roman"/>
          <w:color w:val="auto"/>
          <w:sz w:val="24"/>
          <w:lang w:val="ru-RU"/>
        </w:rPr>
        <w:t xml:space="preserve">  - в соляных пещерах.</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Как и пропускная способность трубопровода, емкость хранилищ на рынке США имеет </w:t>
      </w:r>
      <w:r w:rsidRPr="0095506C">
        <w:rPr>
          <w:rFonts w:ascii="Times New Roman" w:hAnsi="Times New Roman" w:cs="Times New Roman"/>
          <w:b/>
          <w:color w:val="auto"/>
          <w:sz w:val="24"/>
          <w:lang w:val="ru-RU"/>
        </w:rPr>
        <w:t>открытый доступ</w:t>
      </w:r>
      <w:r w:rsidRPr="0095506C">
        <w:rPr>
          <w:rFonts w:ascii="Times New Roman" w:hAnsi="Times New Roman" w:cs="Times New Roman"/>
          <w:color w:val="auto"/>
          <w:sz w:val="24"/>
          <w:lang w:val="ru-RU"/>
        </w:rPr>
        <w:t>. Мощности новых проектов или емкости, которые выходят на рынок в связи с истекшим</w:t>
      </w:r>
      <w:r w:rsidR="00B8748B" w:rsidRPr="0095506C">
        <w:rPr>
          <w:rFonts w:ascii="Times New Roman" w:hAnsi="Times New Roman" w:cs="Times New Roman"/>
          <w:color w:val="auto"/>
          <w:sz w:val="24"/>
          <w:lang w:val="ru-RU"/>
        </w:rPr>
        <w:t>и</w:t>
      </w:r>
      <w:r w:rsidRPr="0095506C">
        <w:rPr>
          <w:rFonts w:ascii="Times New Roman" w:hAnsi="Times New Roman" w:cs="Times New Roman"/>
          <w:color w:val="auto"/>
          <w:sz w:val="24"/>
          <w:lang w:val="ru-RU"/>
        </w:rPr>
        <w:t xml:space="preserve"> или </w:t>
      </w:r>
      <w:proofErr w:type="spellStart"/>
      <w:r w:rsidRPr="0095506C">
        <w:rPr>
          <w:rFonts w:ascii="Times New Roman" w:hAnsi="Times New Roman" w:cs="Times New Roman"/>
          <w:color w:val="auto"/>
          <w:sz w:val="24"/>
          <w:lang w:val="ru-RU"/>
        </w:rPr>
        <w:t>невозобновленным</w:t>
      </w:r>
      <w:r w:rsidR="00B8748B" w:rsidRPr="0095506C">
        <w:rPr>
          <w:rFonts w:ascii="Times New Roman" w:hAnsi="Times New Roman" w:cs="Times New Roman"/>
          <w:color w:val="auto"/>
          <w:sz w:val="24"/>
          <w:lang w:val="ru-RU"/>
        </w:rPr>
        <w:t>и</w:t>
      </w:r>
      <w:proofErr w:type="spellEnd"/>
      <w:r w:rsidRPr="0095506C">
        <w:rPr>
          <w:rFonts w:ascii="Times New Roman" w:hAnsi="Times New Roman" w:cs="Times New Roman"/>
          <w:color w:val="auto"/>
          <w:sz w:val="24"/>
          <w:lang w:val="ru-RU"/>
        </w:rPr>
        <w:t xml:space="preserve"> контрактами должны быть предложены на условиях тендеров "открытого сезона" до превращения в долгосрочный контракт фирмы. </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Открытый сезон</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 это период времени, когда владелец/управляющий приглашает заинтересованные стороны подать заявки на использование объекта на </w:t>
      </w:r>
      <w:proofErr w:type="spellStart"/>
      <w:r w:rsidRPr="0095506C">
        <w:rPr>
          <w:rFonts w:ascii="Times New Roman" w:hAnsi="Times New Roman" w:cs="Times New Roman"/>
          <w:color w:val="auto"/>
          <w:sz w:val="24"/>
          <w:lang w:val="ru-RU"/>
        </w:rPr>
        <w:t>недискриминационной</w:t>
      </w:r>
      <w:proofErr w:type="spellEnd"/>
      <w:r w:rsidRPr="0095506C">
        <w:rPr>
          <w:rFonts w:ascii="Times New Roman" w:hAnsi="Times New Roman" w:cs="Times New Roman"/>
          <w:color w:val="auto"/>
          <w:sz w:val="24"/>
          <w:lang w:val="ru-RU"/>
        </w:rPr>
        <w:t xml:space="preserve"> основе. По условиям </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открытого сезона</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определение победившей стороны зависит от стоимости, объема и срока поданных заявок. Владелец мощности будет искать сторону, предлагающую наиболее привлекательную чистую приведенную стоимость. Зачастую это может </w:t>
      </w:r>
      <w:r w:rsidR="00AA10E2" w:rsidRPr="0095506C">
        <w:rPr>
          <w:rFonts w:ascii="Times New Roman" w:hAnsi="Times New Roman" w:cs="Times New Roman"/>
          <w:color w:val="auto"/>
          <w:sz w:val="24"/>
          <w:lang w:val="ru-RU"/>
        </w:rPr>
        <w:t>быть длительный процесс. После «открытого сезона»</w:t>
      </w:r>
      <w:r w:rsidRPr="0095506C">
        <w:rPr>
          <w:rFonts w:ascii="Times New Roman" w:hAnsi="Times New Roman" w:cs="Times New Roman"/>
          <w:color w:val="auto"/>
          <w:sz w:val="24"/>
          <w:lang w:val="ru-RU"/>
        </w:rPr>
        <w:t xml:space="preserve">, компании, как правило, взаимодействуют с владельцами мощности на основе принципа </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первый пришел, первый обслужен</w:t>
      </w:r>
      <w:r w:rsidR="00AA10E2" w:rsidRPr="0095506C">
        <w:rPr>
          <w:rFonts w:ascii="Times New Roman" w:hAnsi="Times New Roman" w:cs="Times New Roman"/>
          <w:color w:val="auto"/>
          <w:sz w:val="24"/>
          <w:lang w:val="ru-RU"/>
        </w:rPr>
        <w:t>»</w:t>
      </w:r>
      <w:r w:rsidRPr="0095506C">
        <w:rPr>
          <w:rFonts w:ascii="Times New Roman" w:hAnsi="Times New Roman" w:cs="Times New Roman"/>
          <w:color w:val="auto"/>
          <w:sz w:val="24"/>
          <w:lang w:val="ru-RU"/>
        </w:rPr>
        <w:t>. Непостоянные мощности предлагаются на условиях «когда доступно», опять же, без какой-либо дискриминации. Подавляющее большинство подземных хранилищ по контракту используются трубопроводными компаниями и местными поставщиками.</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Некоторые торговые компании и компании, предоставляющие коммунальные услуги, имеют собственные подземные хранилища, а также мощности по обработке, хранению и </w:t>
      </w:r>
      <w:proofErr w:type="spellStart"/>
      <w:r w:rsidRPr="0095506C">
        <w:rPr>
          <w:rFonts w:ascii="Times New Roman" w:hAnsi="Times New Roman" w:cs="Times New Roman"/>
          <w:color w:val="auto"/>
          <w:sz w:val="24"/>
          <w:lang w:val="ru-RU"/>
        </w:rPr>
        <w:t>регазификации</w:t>
      </w:r>
      <w:proofErr w:type="spellEnd"/>
      <w:r w:rsidRPr="0095506C">
        <w:rPr>
          <w:rFonts w:ascii="Times New Roman" w:hAnsi="Times New Roman" w:cs="Times New Roman"/>
          <w:color w:val="auto"/>
          <w:sz w:val="24"/>
          <w:lang w:val="ru-RU"/>
        </w:rPr>
        <w:t xml:space="preserve"> СПГ для обеспечения спроса во время зимнего пика. Эти мощности не обладают открытым доступом и используются исключительно для удовлетворения потребностей</w:t>
      </w:r>
      <w:r w:rsidR="00AA10E2" w:rsidRPr="0095506C">
        <w:rPr>
          <w:rFonts w:ascii="Times New Roman" w:hAnsi="Times New Roman" w:cs="Times New Roman"/>
          <w:color w:val="auto"/>
          <w:sz w:val="24"/>
          <w:lang w:val="ru-RU"/>
        </w:rPr>
        <w:t xml:space="preserve"> собственников.</w:t>
      </w:r>
      <w:r w:rsidRPr="0095506C">
        <w:rPr>
          <w:rFonts w:ascii="Times New Roman" w:hAnsi="Times New Roman" w:cs="Times New Roman"/>
          <w:color w:val="auto"/>
          <w:sz w:val="24"/>
          <w:lang w:val="ru-RU"/>
        </w:rPr>
        <w:t xml:space="preserve"> </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На восточном рынке  хранилища находится в основном в бассейне Мичигана и в штатах Нью-Йорк, Пенсильвания и Западная </w:t>
      </w:r>
      <w:proofErr w:type="spellStart"/>
      <w:r w:rsidRPr="0095506C">
        <w:rPr>
          <w:rFonts w:ascii="Times New Roman" w:hAnsi="Times New Roman" w:cs="Times New Roman"/>
          <w:color w:val="auto"/>
          <w:sz w:val="24"/>
          <w:lang w:val="ru-RU"/>
        </w:rPr>
        <w:t>Вирджиния</w:t>
      </w:r>
      <w:proofErr w:type="spellEnd"/>
      <w:r w:rsidRPr="0095506C">
        <w:rPr>
          <w:rFonts w:ascii="Times New Roman" w:hAnsi="Times New Roman" w:cs="Times New Roman"/>
          <w:color w:val="auto"/>
          <w:sz w:val="24"/>
          <w:lang w:val="ru-RU"/>
        </w:rPr>
        <w:t xml:space="preserve">. Эти хранилища доступны через трубопроводы между штатами. </w:t>
      </w:r>
    </w:p>
    <w:p w:rsidR="005E42C6"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 xml:space="preserve">Западные хранилища </w:t>
      </w:r>
      <w:r w:rsidR="00AA10E2" w:rsidRPr="0095506C">
        <w:rPr>
          <w:rFonts w:ascii="Times New Roman" w:hAnsi="Times New Roman" w:cs="Times New Roman"/>
          <w:color w:val="auto"/>
          <w:sz w:val="24"/>
          <w:lang w:val="ru-RU"/>
        </w:rPr>
        <w:t>находится в Калифорнии и вдоль З</w:t>
      </w:r>
      <w:r w:rsidRPr="0095506C">
        <w:rPr>
          <w:rFonts w:ascii="Times New Roman" w:hAnsi="Times New Roman" w:cs="Times New Roman"/>
          <w:color w:val="auto"/>
          <w:sz w:val="24"/>
          <w:lang w:val="ru-RU"/>
        </w:rPr>
        <w:t xml:space="preserve">ападного побережья, а также в производственном регионе </w:t>
      </w:r>
      <w:proofErr w:type="spellStart"/>
      <w:r w:rsidRPr="0095506C">
        <w:rPr>
          <w:rFonts w:ascii="Times New Roman" w:hAnsi="Times New Roman" w:cs="Times New Roman"/>
          <w:color w:val="auto"/>
          <w:sz w:val="24"/>
          <w:lang w:val="ru-RU"/>
        </w:rPr>
        <w:t>Rocky</w:t>
      </w:r>
      <w:proofErr w:type="spellEnd"/>
      <w:r w:rsidRPr="0095506C">
        <w:rPr>
          <w:rFonts w:ascii="Times New Roman" w:hAnsi="Times New Roman" w:cs="Times New Roman"/>
          <w:color w:val="auto"/>
          <w:sz w:val="24"/>
          <w:lang w:val="ru-RU"/>
        </w:rPr>
        <w:t xml:space="preserve"> </w:t>
      </w:r>
      <w:proofErr w:type="spellStart"/>
      <w:r w:rsidRPr="0095506C">
        <w:rPr>
          <w:rFonts w:ascii="Times New Roman" w:hAnsi="Times New Roman" w:cs="Times New Roman"/>
          <w:color w:val="auto"/>
          <w:sz w:val="24"/>
          <w:lang w:val="ru-RU"/>
        </w:rPr>
        <w:t>Mountain</w:t>
      </w:r>
      <w:proofErr w:type="spellEnd"/>
      <w:r w:rsidRPr="0095506C">
        <w:rPr>
          <w:rFonts w:ascii="Times New Roman" w:hAnsi="Times New Roman" w:cs="Times New Roman"/>
          <w:color w:val="auto"/>
          <w:sz w:val="24"/>
          <w:lang w:val="ru-RU"/>
        </w:rPr>
        <w:t xml:space="preserve">. </w:t>
      </w:r>
    </w:p>
    <w:p w:rsidR="00361610" w:rsidRPr="0095506C" w:rsidRDefault="005E42C6" w:rsidP="00391B16">
      <w:pPr>
        <w:pStyle w:val="normal"/>
        <w:spacing w:after="100" w:line="360" w:lineRule="auto"/>
        <w:ind w:firstLine="720"/>
        <w:jc w:val="both"/>
        <w:rPr>
          <w:rFonts w:ascii="Times New Roman" w:hAnsi="Times New Roman" w:cs="Times New Roman"/>
          <w:color w:val="auto"/>
          <w:sz w:val="24"/>
          <w:lang w:val="ru-RU"/>
        </w:rPr>
      </w:pPr>
      <w:r w:rsidRPr="0095506C">
        <w:rPr>
          <w:rFonts w:ascii="Times New Roman" w:hAnsi="Times New Roman" w:cs="Times New Roman"/>
          <w:color w:val="auto"/>
          <w:sz w:val="24"/>
          <w:lang w:val="ru-RU"/>
        </w:rPr>
        <w:t>Хранилища расположены вдоль побережья Мексиканского залива и используются для обеспечения дополнительного предложения во время пиковых периодов. В производственных регионах большинство хранилищ находится в соляных пещерах. Практически все хранилища доступны через магистральные и региональные трубопроводы.</w:t>
      </w:r>
      <w:bookmarkStart w:id="5" w:name="page7"/>
      <w:bookmarkEnd w:id="5"/>
      <w:r w:rsidR="00361610" w:rsidRPr="0095506C">
        <w:rPr>
          <w:rFonts w:ascii="Times New Roman" w:hAnsi="Times New Roman" w:cs="Times New Roman"/>
          <w:color w:val="auto"/>
          <w:sz w:val="24"/>
          <w:lang w:val="ru-RU"/>
        </w:rPr>
        <w:t xml:space="preserve"> </w:t>
      </w:r>
      <w:bookmarkStart w:id="6" w:name="page12"/>
      <w:bookmarkEnd w:id="6"/>
    </w:p>
    <w:p w:rsidR="00361610" w:rsidRPr="0095506C" w:rsidRDefault="00361610" w:rsidP="00391B16">
      <w:pPr>
        <w:pStyle w:val="normal"/>
        <w:spacing w:after="100" w:line="360" w:lineRule="auto"/>
        <w:ind w:firstLine="720"/>
        <w:jc w:val="both"/>
        <w:rPr>
          <w:rFonts w:ascii="Times New Roman" w:hAnsi="Times New Roman" w:cs="Times New Roman"/>
          <w:color w:val="auto"/>
          <w:sz w:val="24"/>
          <w:lang w:val="ru-RU"/>
        </w:rPr>
      </w:pPr>
    </w:p>
    <w:p w:rsidR="00EB0B3F" w:rsidRPr="0095506C" w:rsidRDefault="00EB0B3F" w:rsidP="00B26711">
      <w:pPr>
        <w:pStyle w:val="ac"/>
        <w:numPr>
          <w:ilvl w:val="0"/>
          <w:numId w:val="2"/>
        </w:numPr>
        <w:spacing w:after="200" w:line="360" w:lineRule="auto"/>
        <w:jc w:val="center"/>
        <w:rPr>
          <w:b/>
          <w:sz w:val="28"/>
          <w:szCs w:val="28"/>
        </w:rPr>
      </w:pPr>
      <w:r w:rsidRPr="0095506C">
        <w:rPr>
          <w:b/>
          <w:sz w:val="28"/>
          <w:szCs w:val="28"/>
        </w:rPr>
        <w:t xml:space="preserve">США и </w:t>
      </w:r>
      <w:r w:rsidR="000D130D" w:rsidRPr="0095506C">
        <w:rPr>
          <w:b/>
          <w:sz w:val="28"/>
          <w:szCs w:val="28"/>
        </w:rPr>
        <w:t xml:space="preserve">«золотое» </w:t>
      </w:r>
      <w:r w:rsidRPr="0095506C">
        <w:rPr>
          <w:b/>
          <w:sz w:val="28"/>
          <w:szCs w:val="28"/>
        </w:rPr>
        <w:t>бу</w:t>
      </w:r>
      <w:r w:rsidR="00BD3796" w:rsidRPr="0095506C">
        <w:rPr>
          <w:b/>
          <w:sz w:val="28"/>
          <w:szCs w:val="28"/>
        </w:rPr>
        <w:t>дущее мирового газового сектора</w:t>
      </w:r>
    </w:p>
    <w:p w:rsidR="00C773AD" w:rsidRPr="0095506C" w:rsidRDefault="00361610" w:rsidP="00391B16">
      <w:pPr>
        <w:autoSpaceDE w:val="0"/>
        <w:autoSpaceDN w:val="0"/>
        <w:adjustRightInd w:val="0"/>
        <w:spacing w:line="360" w:lineRule="auto"/>
        <w:ind w:firstLine="567"/>
        <w:jc w:val="both"/>
        <w:rPr>
          <w:sz w:val="24"/>
          <w:szCs w:val="24"/>
        </w:rPr>
      </w:pPr>
      <w:r w:rsidRPr="0095506C">
        <w:rPr>
          <w:sz w:val="24"/>
          <w:szCs w:val="24"/>
        </w:rPr>
        <w:t xml:space="preserve">По </w:t>
      </w:r>
      <w:r w:rsidR="0056096F" w:rsidRPr="0095506C">
        <w:rPr>
          <w:sz w:val="24"/>
          <w:szCs w:val="24"/>
        </w:rPr>
        <w:t xml:space="preserve">многим потребительским </w:t>
      </w:r>
      <w:r w:rsidRPr="0095506C">
        <w:rPr>
          <w:sz w:val="24"/>
          <w:szCs w:val="24"/>
        </w:rPr>
        <w:t>свойств</w:t>
      </w:r>
      <w:r w:rsidR="0056096F" w:rsidRPr="0095506C">
        <w:rPr>
          <w:sz w:val="24"/>
          <w:szCs w:val="24"/>
        </w:rPr>
        <w:t xml:space="preserve">ам, </w:t>
      </w:r>
      <w:proofErr w:type="spellStart"/>
      <w:r w:rsidRPr="0095506C">
        <w:rPr>
          <w:sz w:val="24"/>
          <w:szCs w:val="24"/>
        </w:rPr>
        <w:t>экологичности</w:t>
      </w:r>
      <w:proofErr w:type="spellEnd"/>
      <w:r w:rsidR="0056096F" w:rsidRPr="0095506C">
        <w:rPr>
          <w:sz w:val="24"/>
          <w:szCs w:val="24"/>
        </w:rPr>
        <w:t xml:space="preserve"> и ценовой </w:t>
      </w:r>
      <w:r w:rsidR="00EB0B3F" w:rsidRPr="0095506C">
        <w:rPr>
          <w:sz w:val="24"/>
          <w:szCs w:val="24"/>
        </w:rPr>
        <w:t xml:space="preserve">доступности </w:t>
      </w:r>
      <w:r w:rsidRPr="0095506C">
        <w:rPr>
          <w:sz w:val="24"/>
          <w:szCs w:val="24"/>
        </w:rPr>
        <w:t>газ значительно опережает все ныне известные</w:t>
      </w:r>
      <w:r w:rsidR="00EB0B3F" w:rsidRPr="0095506C">
        <w:rPr>
          <w:sz w:val="24"/>
          <w:szCs w:val="24"/>
        </w:rPr>
        <w:t xml:space="preserve"> энергоресурсы.</w:t>
      </w:r>
      <w:r w:rsidR="00C25458" w:rsidRPr="0095506C">
        <w:rPr>
          <w:sz w:val="24"/>
          <w:szCs w:val="24"/>
        </w:rPr>
        <w:t xml:space="preserve"> О</w:t>
      </w:r>
      <w:r w:rsidR="0056096F" w:rsidRPr="0095506C">
        <w:rPr>
          <w:sz w:val="24"/>
          <w:szCs w:val="24"/>
        </w:rPr>
        <w:t xml:space="preserve">днако </w:t>
      </w:r>
      <w:r w:rsidR="00C25458" w:rsidRPr="0095506C">
        <w:rPr>
          <w:sz w:val="24"/>
          <w:szCs w:val="24"/>
        </w:rPr>
        <w:t xml:space="preserve">по доле в мировом энергобалансе </w:t>
      </w:r>
      <w:r w:rsidR="00475C7E" w:rsidRPr="0095506C">
        <w:rPr>
          <w:sz w:val="24"/>
          <w:szCs w:val="24"/>
        </w:rPr>
        <w:t xml:space="preserve">до недавнего времени </w:t>
      </w:r>
      <w:r w:rsidR="0056096F" w:rsidRPr="0095506C">
        <w:rPr>
          <w:sz w:val="24"/>
          <w:szCs w:val="24"/>
        </w:rPr>
        <w:t xml:space="preserve">он </w:t>
      </w:r>
      <w:r w:rsidR="00C25458" w:rsidRPr="0095506C">
        <w:rPr>
          <w:sz w:val="24"/>
          <w:szCs w:val="24"/>
        </w:rPr>
        <w:t>остава</w:t>
      </w:r>
      <w:r w:rsidR="00475C7E" w:rsidRPr="0095506C">
        <w:rPr>
          <w:sz w:val="24"/>
          <w:szCs w:val="24"/>
        </w:rPr>
        <w:t>лся</w:t>
      </w:r>
      <w:r w:rsidR="00C25458" w:rsidRPr="0095506C">
        <w:rPr>
          <w:sz w:val="24"/>
          <w:szCs w:val="24"/>
        </w:rPr>
        <w:t xml:space="preserve"> «в тени» нефти. В силу </w:t>
      </w:r>
      <w:r w:rsidR="00061A98" w:rsidRPr="0095506C">
        <w:rPr>
          <w:sz w:val="24"/>
          <w:szCs w:val="24"/>
        </w:rPr>
        <w:t xml:space="preserve">ограниченности и </w:t>
      </w:r>
      <w:r w:rsidR="00C25458" w:rsidRPr="0095506C">
        <w:rPr>
          <w:sz w:val="24"/>
          <w:szCs w:val="24"/>
        </w:rPr>
        <w:t>неравномерного распределения запасов природного газа</w:t>
      </w:r>
      <w:r w:rsidR="00FE00E0" w:rsidRPr="0095506C">
        <w:rPr>
          <w:sz w:val="24"/>
          <w:szCs w:val="24"/>
        </w:rPr>
        <w:t xml:space="preserve"> многие страны неохотно расширяли импорт и развивали соответствующую</w:t>
      </w:r>
      <w:r w:rsidR="00061A98" w:rsidRPr="0095506C">
        <w:rPr>
          <w:sz w:val="24"/>
          <w:szCs w:val="24"/>
        </w:rPr>
        <w:t xml:space="preserve"> инфраструктуру, опасаясь роста энергетической зависимости.</w:t>
      </w:r>
      <w:r w:rsidR="00FE00E0" w:rsidRPr="0095506C">
        <w:rPr>
          <w:sz w:val="24"/>
          <w:szCs w:val="24"/>
        </w:rPr>
        <w:t xml:space="preserve"> </w:t>
      </w:r>
      <w:r w:rsidR="00AB5252" w:rsidRPr="0095506C">
        <w:rPr>
          <w:sz w:val="24"/>
          <w:szCs w:val="24"/>
        </w:rPr>
        <w:t>Прежде всего, это страны</w:t>
      </w:r>
      <w:r w:rsidR="00FE00E0" w:rsidRPr="0095506C">
        <w:rPr>
          <w:sz w:val="24"/>
          <w:szCs w:val="24"/>
        </w:rPr>
        <w:t xml:space="preserve"> </w:t>
      </w:r>
      <w:r w:rsidR="00C25458" w:rsidRPr="0095506C">
        <w:rPr>
          <w:sz w:val="24"/>
          <w:szCs w:val="24"/>
        </w:rPr>
        <w:t>полностью лишенны</w:t>
      </w:r>
      <w:r w:rsidR="00AB5252" w:rsidRPr="0095506C">
        <w:rPr>
          <w:sz w:val="24"/>
          <w:szCs w:val="24"/>
        </w:rPr>
        <w:t>е</w:t>
      </w:r>
      <w:r w:rsidR="00C25458" w:rsidRPr="0095506C">
        <w:rPr>
          <w:sz w:val="24"/>
          <w:szCs w:val="24"/>
        </w:rPr>
        <w:t xml:space="preserve"> собственной ресурсной базы или имеющи</w:t>
      </w:r>
      <w:r w:rsidR="00AB5252" w:rsidRPr="0095506C">
        <w:rPr>
          <w:sz w:val="24"/>
          <w:szCs w:val="24"/>
        </w:rPr>
        <w:t>е</w:t>
      </w:r>
      <w:r w:rsidR="00C25458" w:rsidRPr="0095506C">
        <w:rPr>
          <w:sz w:val="24"/>
          <w:szCs w:val="24"/>
        </w:rPr>
        <w:t xml:space="preserve"> ее </w:t>
      </w:r>
      <w:r w:rsidR="00FE00E0" w:rsidRPr="0095506C">
        <w:rPr>
          <w:sz w:val="24"/>
          <w:szCs w:val="24"/>
        </w:rPr>
        <w:t xml:space="preserve">в явно недостаточных </w:t>
      </w:r>
      <w:r w:rsidR="00C25458" w:rsidRPr="0095506C">
        <w:rPr>
          <w:sz w:val="24"/>
          <w:szCs w:val="24"/>
        </w:rPr>
        <w:t xml:space="preserve">объемах, а также </w:t>
      </w:r>
      <w:r w:rsidR="00FE00E0" w:rsidRPr="0095506C">
        <w:rPr>
          <w:sz w:val="24"/>
          <w:szCs w:val="24"/>
        </w:rPr>
        <w:t xml:space="preserve">территориально и/или политически </w:t>
      </w:r>
      <w:r w:rsidR="00C25458" w:rsidRPr="0095506C">
        <w:rPr>
          <w:sz w:val="24"/>
          <w:szCs w:val="24"/>
        </w:rPr>
        <w:t>удаленны</w:t>
      </w:r>
      <w:r w:rsidR="00AB5252" w:rsidRPr="0095506C">
        <w:rPr>
          <w:sz w:val="24"/>
          <w:szCs w:val="24"/>
        </w:rPr>
        <w:t>е</w:t>
      </w:r>
      <w:r w:rsidR="00C25458" w:rsidRPr="0095506C">
        <w:rPr>
          <w:sz w:val="24"/>
          <w:szCs w:val="24"/>
        </w:rPr>
        <w:t xml:space="preserve"> от основных стран-производителей</w:t>
      </w:r>
      <w:r w:rsidR="00FE00E0" w:rsidRPr="0095506C">
        <w:rPr>
          <w:sz w:val="24"/>
          <w:szCs w:val="24"/>
        </w:rPr>
        <w:t>.</w:t>
      </w:r>
      <w:r w:rsidR="007E0447" w:rsidRPr="0095506C">
        <w:rPr>
          <w:sz w:val="24"/>
          <w:szCs w:val="24"/>
        </w:rPr>
        <w:t xml:space="preserve"> </w:t>
      </w:r>
    </w:p>
    <w:p w:rsidR="00AB5252" w:rsidRPr="0095506C" w:rsidRDefault="007E0447" w:rsidP="00391B16">
      <w:pPr>
        <w:autoSpaceDE w:val="0"/>
        <w:autoSpaceDN w:val="0"/>
        <w:adjustRightInd w:val="0"/>
        <w:spacing w:line="360" w:lineRule="auto"/>
        <w:ind w:firstLine="567"/>
        <w:jc w:val="both"/>
        <w:rPr>
          <w:sz w:val="24"/>
          <w:szCs w:val="24"/>
        </w:rPr>
      </w:pPr>
      <w:r w:rsidRPr="0095506C">
        <w:rPr>
          <w:sz w:val="24"/>
          <w:szCs w:val="24"/>
        </w:rPr>
        <w:t xml:space="preserve">За прошедшие годы </w:t>
      </w:r>
      <w:r w:rsidR="00C773AD" w:rsidRPr="0095506C">
        <w:rPr>
          <w:sz w:val="24"/>
          <w:szCs w:val="24"/>
        </w:rPr>
        <w:t>С</w:t>
      </w:r>
      <w:r w:rsidRPr="0095506C">
        <w:rPr>
          <w:sz w:val="24"/>
          <w:szCs w:val="24"/>
        </w:rPr>
        <w:t>ША показали наличие реальных возможностей получения газа из нетрадиционных источников в промышленных масштабах: производство сланцевого возросло и стало экономически</w:t>
      </w:r>
      <w:r w:rsidR="00367D9D" w:rsidRPr="0095506C">
        <w:rPr>
          <w:sz w:val="24"/>
          <w:szCs w:val="24"/>
        </w:rPr>
        <w:t xml:space="preserve"> </w:t>
      </w:r>
      <w:r w:rsidRPr="0095506C">
        <w:rPr>
          <w:sz w:val="24"/>
          <w:szCs w:val="24"/>
        </w:rPr>
        <w:t xml:space="preserve">доступным. Естественно, это </w:t>
      </w:r>
      <w:r w:rsidR="00AB5252" w:rsidRPr="0095506C">
        <w:rPr>
          <w:sz w:val="24"/>
          <w:szCs w:val="24"/>
        </w:rPr>
        <w:t xml:space="preserve">послужило убедительным примером и </w:t>
      </w:r>
      <w:r w:rsidR="00367D9D" w:rsidRPr="0095506C">
        <w:rPr>
          <w:sz w:val="24"/>
          <w:szCs w:val="24"/>
        </w:rPr>
        <w:t xml:space="preserve">дало мощный </w:t>
      </w:r>
      <w:r w:rsidRPr="0095506C">
        <w:rPr>
          <w:sz w:val="24"/>
          <w:szCs w:val="24"/>
        </w:rPr>
        <w:t xml:space="preserve">стимул другим странам </w:t>
      </w:r>
      <w:r w:rsidR="00367D9D" w:rsidRPr="0095506C">
        <w:rPr>
          <w:sz w:val="24"/>
          <w:szCs w:val="24"/>
        </w:rPr>
        <w:t>для освоения</w:t>
      </w:r>
      <w:r w:rsidRPr="0095506C">
        <w:rPr>
          <w:sz w:val="24"/>
          <w:szCs w:val="24"/>
        </w:rPr>
        <w:t xml:space="preserve"> нетрадиционных видов газа. Многие эксперты </w:t>
      </w:r>
      <w:r w:rsidR="00367D9D" w:rsidRPr="0095506C">
        <w:rPr>
          <w:sz w:val="24"/>
          <w:szCs w:val="24"/>
        </w:rPr>
        <w:t xml:space="preserve">начали </w:t>
      </w:r>
      <w:r w:rsidRPr="0095506C">
        <w:rPr>
          <w:sz w:val="24"/>
          <w:szCs w:val="24"/>
        </w:rPr>
        <w:t>говорить о «Золотом веке газа»</w:t>
      </w:r>
      <w:r w:rsidR="00367D9D" w:rsidRPr="0095506C">
        <w:rPr>
          <w:sz w:val="24"/>
          <w:szCs w:val="24"/>
        </w:rPr>
        <w:t xml:space="preserve">, </w:t>
      </w:r>
      <w:r w:rsidRPr="0095506C">
        <w:rPr>
          <w:sz w:val="24"/>
          <w:szCs w:val="24"/>
        </w:rPr>
        <w:t>который</w:t>
      </w:r>
      <w:r w:rsidR="00367D9D" w:rsidRPr="0095506C">
        <w:rPr>
          <w:sz w:val="24"/>
          <w:szCs w:val="24"/>
        </w:rPr>
        <w:t>, в частности стал предметом специальных докладов Международного энергетического агентства, изданных</w:t>
      </w:r>
      <w:r w:rsidRPr="0095506C">
        <w:rPr>
          <w:sz w:val="24"/>
          <w:szCs w:val="24"/>
        </w:rPr>
        <w:t xml:space="preserve"> в </w:t>
      </w:r>
      <w:r w:rsidR="00367D9D" w:rsidRPr="0095506C">
        <w:rPr>
          <w:sz w:val="24"/>
          <w:szCs w:val="24"/>
        </w:rPr>
        <w:t>2011 и 2012</w:t>
      </w:r>
      <w:r w:rsidR="00DC223A" w:rsidRPr="0095506C">
        <w:rPr>
          <w:sz w:val="24"/>
          <w:szCs w:val="24"/>
        </w:rPr>
        <w:t xml:space="preserve"> гг.: «Входим ли мы в эпоху Золотого века газа?» (МЭА, 2011) и «Золотые правила для Золотого века газа» (МЭА, 2012)</w:t>
      </w:r>
      <w:r w:rsidR="00367D9D" w:rsidRPr="0095506C">
        <w:rPr>
          <w:sz w:val="24"/>
          <w:szCs w:val="24"/>
        </w:rPr>
        <w:t>.</w:t>
      </w:r>
      <w:r w:rsidR="00367D9D" w:rsidRPr="0095506C">
        <w:rPr>
          <w:rStyle w:val="af"/>
          <w:sz w:val="24"/>
          <w:szCs w:val="24"/>
        </w:rPr>
        <w:footnoteReference w:id="53"/>
      </w:r>
      <w:r w:rsidRPr="0095506C">
        <w:rPr>
          <w:sz w:val="24"/>
          <w:szCs w:val="24"/>
        </w:rPr>
        <w:t xml:space="preserve"> </w:t>
      </w:r>
      <w:r w:rsidR="00AB5252" w:rsidRPr="0095506C">
        <w:rPr>
          <w:sz w:val="24"/>
          <w:szCs w:val="24"/>
        </w:rPr>
        <w:t xml:space="preserve"> </w:t>
      </w:r>
    </w:p>
    <w:p w:rsidR="00AA10E2" w:rsidRPr="0095506C" w:rsidRDefault="00925D0B" w:rsidP="00391B16">
      <w:pPr>
        <w:autoSpaceDE w:val="0"/>
        <w:autoSpaceDN w:val="0"/>
        <w:adjustRightInd w:val="0"/>
        <w:spacing w:line="360" w:lineRule="auto"/>
        <w:ind w:firstLine="567"/>
        <w:jc w:val="both"/>
        <w:rPr>
          <w:sz w:val="24"/>
          <w:szCs w:val="24"/>
        </w:rPr>
      </w:pPr>
      <w:r w:rsidRPr="0095506C">
        <w:rPr>
          <w:sz w:val="24"/>
          <w:szCs w:val="24"/>
        </w:rPr>
        <w:t xml:space="preserve">В сценарии «Золотого века газа» (Газовый сценарий 2011) был дан позитивный прогноз относительно будущей роли природного газа, основанный на ряде предпосылок. </w:t>
      </w:r>
    </w:p>
    <w:p w:rsidR="00AA10E2" w:rsidRPr="0095506C" w:rsidRDefault="00925D0B" w:rsidP="00391B16">
      <w:pPr>
        <w:autoSpaceDE w:val="0"/>
        <w:autoSpaceDN w:val="0"/>
        <w:adjustRightInd w:val="0"/>
        <w:spacing w:line="360" w:lineRule="auto"/>
        <w:ind w:firstLine="567"/>
        <w:jc w:val="both"/>
        <w:rPr>
          <w:sz w:val="24"/>
          <w:szCs w:val="24"/>
        </w:rPr>
      </w:pPr>
      <w:r w:rsidRPr="0095506C">
        <w:rPr>
          <w:sz w:val="24"/>
          <w:szCs w:val="24"/>
        </w:rPr>
        <w:t xml:space="preserve">Во-первых, предполагалось увеличение использования газа в Китае. </w:t>
      </w:r>
    </w:p>
    <w:p w:rsidR="00AA10E2" w:rsidRPr="0095506C" w:rsidRDefault="00925D0B" w:rsidP="00391B16">
      <w:pPr>
        <w:autoSpaceDE w:val="0"/>
        <w:autoSpaceDN w:val="0"/>
        <w:adjustRightInd w:val="0"/>
        <w:spacing w:line="360" w:lineRule="auto"/>
        <w:ind w:firstLine="567"/>
        <w:jc w:val="both"/>
        <w:rPr>
          <w:sz w:val="24"/>
          <w:szCs w:val="24"/>
        </w:rPr>
      </w:pPr>
      <w:r w:rsidRPr="0095506C">
        <w:rPr>
          <w:sz w:val="24"/>
          <w:szCs w:val="24"/>
        </w:rPr>
        <w:t xml:space="preserve">Во-вторых, прогнозировалось более широкое использование газа в сфере транспортных перевозок. </w:t>
      </w:r>
    </w:p>
    <w:p w:rsidR="00AA10E2" w:rsidRPr="0095506C" w:rsidRDefault="00925D0B" w:rsidP="00391B16">
      <w:pPr>
        <w:autoSpaceDE w:val="0"/>
        <w:autoSpaceDN w:val="0"/>
        <w:adjustRightInd w:val="0"/>
        <w:spacing w:line="360" w:lineRule="auto"/>
        <w:ind w:firstLine="567"/>
        <w:jc w:val="both"/>
        <w:rPr>
          <w:sz w:val="24"/>
          <w:szCs w:val="24"/>
        </w:rPr>
      </w:pPr>
      <w:r w:rsidRPr="0095506C">
        <w:rPr>
          <w:sz w:val="24"/>
          <w:szCs w:val="24"/>
        </w:rPr>
        <w:t xml:space="preserve">В-третьих, высказывалась предположение, что темпы развития ядерной энергетики замедлятся. </w:t>
      </w:r>
    </w:p>
    <w:p w:rsidR="00BD121B" w:rsidRPr="0095506C" w:rsidRDefault="00925D0B" w:rsidP="00391B16">
      <w:pPr>
        <w:autoSpaceDE w:val="0"/>
        <w:autoSpaceDN w:val="0"/>
        <w:adjustRightInd w:val="0"/>
        <w:spacing w:line="360" w:lineRule="auto"/>
        <w:ind w:firstLine="567"/>
        <w:jc w:val="both"/>
        <w:rPr>
          <w:sz w:val="24"/>
          <w:szCs w:val="24"/>
        </w:rPr>
      </w:pPr>
      <w:r w:rsidRPr="0095506C">
        <w:rPr>
          <w:sz w:val="24"/>
          <w:szCs w:val="24"/>
        </w:rPr>
        <w:t>В-четвертых, давался благоприятный прогноз развития газоснабжения – главным образом</w:t>
      </w:r>
      <w:r w:rsidR="00AA10E2" w:rsidRPr="0095506C">
        <w:rPr>
          <w:sz w:val="24"/>
          <w:szCs w:val="24"/>
        </w:rPr>
        <w:t>,</w:t>
      </w:r>
      <w:r w:rsidRPr="0095506C">
        <w:rPr>
          <w:sz w:val="24"/>
          <w:szCs w:val="24"/>
        </w:rPr>
        <w:t xml:space="preserve"> в связи со сравнительно низкими ценами нетрадиционного газа. </w:t>
      </w:r>
    </w:p>
    <w:p w:rsidR="00925D0B" w:rsidRPr="0095506C" w:rsidRDefault="00BD121B" w:rsidP="00391B16">
      <w:pPr>
        <w:pStyle w:val="Pa24"/>
        <w:spacing w:line="360" w:lineRule="auto"/>
        <w:ind w:firstLine="720"/>
        <w:jc w:val="both"/>
        <w:rPr>
          <w:rFonts w:ascii="Times New Roman" w:hAnsi="Times New Roman" w:cs="Times New Roman"/>
        </w:rPr>
      </w:pPr>
      <w:r w:rsidRPr="0095506C">
        <w:rPr>
          <w:rFonts w:ascii="Times New Roman" w:hAnsi="Times New Roman" w:cs="Times New Roman"/>
        </w:rPr>
        <w:t>При этом в Докладе отмечалось, что газу вряд ли удастся к 2030 году существенно изменить нынешнее соотношение в мировом энергобалансе, что связано со значительной инерцией в сфере энергоснабжения</w:t>
      </w:r>
      <w:r w:rsidR="00AA10E2" w:rsidRPr="0095506C">
        <w:rPr>
          <w:rFonts w:ascii="Times New Roman" w:hAnsi="Times New Roman" w:cs="Times New Roman"/>
        </w:rPr>
        <w:t xml:space="preserve"> и высокой капиталоемкостью отрасли</w:t>
      </w:r>
      <w:r w:rsidRPr="0095506C">
        <w:rPr>
          <w:rFonts w:ascii="Times New Roman" w:hAnsi="Times New Roman" w:cs="Times New Roman"/>
        </w:rPr>
        <w:t xml:space="preserve">. За 20 лет трудно перестроить инфраструктуру для замещения нефти газом в промышленности и на транспорте. Определенный краткосрочный ресурс конкурентоспособности спроса есть и у относительно недорогого и доступного угля, торговля которым менее политизирована. </w:t>
      </w:r>
      <w:r w:rsidR="00925D0B" w:rsidRPr="0095506C">
        <w:rPr>
          <w:rFonts w:ascii="Times New Roman" w:hAnsi="Times New Roman" w:cs="Times New Roman"/>
        </w:rPr>
        <w:t xml:space="preserve">В результате, согласно Газовому сценарию, </w:t>
      </w:r>
      <w:r w:rsidRPr="0095506C">
        <w:rPr>
          <w:rFonts w:ascii="Times New Roman" w:hAnsi="Times New Roman" w:cs="Times New Roman"/>
        </w:rPr>
        <w:t xml:space="preserve">только к 2035 г. </w:t>
      </w:r>
      <w:r w:rsidR="00925D0B" w:rsidRPr="0095506C">
        <w:rPr>
          <w:rFonts w:ascii="Times New Roman" w:hAnsi="Times New Roman" w:cs="Times New Roman"/>
        </w:rPr>
        <w:t xml:space="preserve">доля природного газа структуре мирового энергоснабжения должна увеличиться с 21 % до 25 % </w:t>
      </w:r>
      <w:r w:rsidRPr="0095506C">
        <w:rPr>
          <w:rFonts w:ascii="Times New Roman" w:hAnsi="Times New Roman" w:cs="Times New Roman"/>
        </w:rPr>
        <w:t>.</w:t>
      </w:r>
    </w:p>
    <w:p w:rsidR="00925D0B" w:rsidRPr="0095506C" w:rsidRDefault="00DC223A" w:rsidP="00391B16">
      <w:pPr>
        <w:autoSpaceDE w:val="0"/>
        <w:autoSpaceDN w:val="0"/>
        <w:adjustRightInd w:val="0"/>
        <w:spacing w:line="360" w:lineRule="auto"/>
        <w:ind w:firstLine="567"/>
        <w:jc w:val="both"/>
        <w:rPr>
          <w:sz w:val="24"/>
          <w:szCs w:val="24"/>
        </w:rPr>
      </w:pPr>
      <w:r w:rsidRPr="0095506C">
        <w:rPr>
          <w:sz w:val="24"/>
          <w:szCs w:val="24"/>
        </w:rPr>
        <w:t xml:space="preserve">В Докладе 2011 года </w:t>
      </w:r>
      <w:r w:rsidR="00925D0B" w:rsidRPr="0095506C">
        <w:rPr>
          <w:sz w:val="24"/>
          <w:szCs w:val="24"/>
        </w:rPr>
        <w:t xml:space="preserve">подчеркивалась </w:t>
      </w:r>
      <w:r w:rsidRPr="0095506C">
        <w:rPr>
          <w:sz w:val="24"/>
          <w:szCs w:val="24"/>
        </w:rPr>
        <w:t>возможность</w:t>
      </w:r>
      <w:r w:rsidR="000D130D" w:rsidRPr="0095506C">
        <w:rPr>
          <w:sz w:val="24"/>
          <w:szCs w:val="24"/>
        </w:rPr>
        <w:t xml:space="preserve"> также</w:t>
      </w:r>
      <w:r w:rsidRPr="0095506C">
        <w:rPr>
          <w:sz w:val="24"/>
          <w:szCs w:val="24"/>
        </w:rPr>
        <w:t>,</w:t>
      </w:r>
      <w:r w:rsidR="00AB5252" w:rsidRPr="0095506C">
        <w:rPr>
          <w:sz w:val="24"/>
          <w:szCs w:val="24"/>
        </w:rPr>
        <w:t xml:space="preserve"> что в</w:t>
      </w:r>
      <w:r w:rsidR="00475C7E" w:rsidRPr="0095506C">
        <w:rPr>
          <w:sz w:val="24"/>
          <w:szCs w:val="24"/>
        </w:rPr>
        <w:t xml:space="preserve"> будущем, </w:t>
      </w:r>
      <w:proofErr w:type="gramStart"/>
      <w:r w:rsidR="00475C7E" w:rsidRPr="0095506C">
        <w:rPr>
          <w:sz w:val="24"/>
          <w:szCs w:val="24"/>
        </w:rPr>
        <w:t>благодаря</w:t>
      </w:r>
      <w:proofErr w:type="gramEnd"/>
      <w:r w:rsidR="00475C7E" w:rsidRPr="0095506C">
        <w:rPr>
          <w:sz w:val="24"/>
          <w:szCs w:val="24"/>
        </w:rPr>
        <w:t xml:space="preserve"> </w:t>
      </w:r>
      <w:proofErr w:type="gramStart"/>
      <w:r w:rsidR="00475C7E" w:rsidRPr="0095506C">
        <w:rPr>
          <w:sz w:val="24"/>
          <w:szCs w:val="24"/>
        </w:rPr>
        <w:t>новым</w:t>
      </w:r>
      <w:proofErr w:type="gramEnd"/>
      <w:r w:rsidR="00475C7E" w:rsidRPr="0095506C">
        <w:rPr>
          <w:sz w:val="24"/>
          <w:szCs w:val="24"/>
        </w:rPr>
        <w:t xml:space="preserve"> технологиям, нетрадиционные виды газа могут стать</w:t>
      </w:r>
      <w:r w:rsidR="00AB5252" w:rsidRPr="0095506C">
        <w:rPr>
          <w:sz w:val="24"/>
          <w:szCs w:val="24"/>
        </w:rPr>
        <w:t xml:space="preserve"> доступны многим странам и превратятся в </w:t>
      </w:r>
      <w:r w:rsidR="00475C7E" w:rsidRPr="0095506C">
        <w:rPr>
          <w:sz w:val="24"/>
          <w:szCs w:val="24"/>
        </w:rPr>
        <w:t>важнейш</w:t>
      </w:r>
      <w:r w:rsidR="00AB5252" w:rsidRPr="0095506C">
        <w:rPr>
          <w:sz w:val="24"/>
          <w:szCs w:val="24"/>
        </w:rPr>
        <w:t>ий</w:t>
      </w:r>
      <w:r w:rsidR="00475C7E" w:rsidRPr="0095506C">
        <w:rPr>
          <w:sz w:val="24"/>
          <w:szCs w:val="24"/>
        </w:rPr>
        <w:t xml:space="preserve"> </w:t>
      </w:r>
      <w:r w:rsidR="00AB5252" w:rsidRPr="0095506C">
        <w:rPr>
          <w:sz w:val="24"/>
          <w:szCs w:val="24"/>
        </w:rPr>
        <w:t>товар</w:t>
      </w:r>
      <w:r w:rsidR="00475C7E" w:rsidRPr="0095506C">
        <w:rPr>
          <w:sz w:val="24"/>
          <w:szCs w:val="24"/>
        </w:rPr>
        <w:t xml:space="preserve"> на глобальном энергетическом рынке, расширив возможности энергоснабжения во всем мире.</w:t>
      </w:r>
      <w:r w:rsidR="00925D0B" w:rsidRPr="0095506C">
        <w:rPr>
          <w:sz w:val="24"/>
          <w:szCs w:val="24"/>
        </w:rPr>
        <w:t xml:space="preserve"> </w:t>
      </w:r>
    </w:p>
    <w:p w:rsidR="00475C7E" w:rsidRPr="0095506C" w:rsidRDefault="00925D0B" w:rsidP="00391B16">
      <w:pPr>
        <w:autoSpaceDE w:val="0"/>
        <w:autoSpaceDN w:val="0"/>
        <w:adjustRightInd w:val="0"/>
        <w:spacing w:line="360" w:lineRule="auto"/>
        <w:ind w:firstLine="567"/>
        <w:jc w:val="both"/>
        <w:rPr>
          <w:sz w:val="24"/>
          <w:szCs w:val="24"/>
        </w:rPr>
      </w:pPr>
      <w:r w:rsidRPr="0095506C">
        <w:rPr>
          <w:sz w:val="24"/>
          <w:szCs w:val="24"/>
        </w:rPr>
        <w:t>Можно с уверенностью предположить, что б</w:t>
      </w:r>
      <w:r w:rsidRPr="0095506C">
        <w:rPr>
          <w:i/>
          <w:sz w:val="24"/>
          <w:szCs w:val="24"/>
        </w:rPr>
        <w:t>о</w:t>
      </w:r>
      <w:r w:rsidRPr="0095506C">
        <w:rPr>
          <w:sz w:val="24"/>
          <w:szCs w:val="24"/>
        </w:rPr>
        <w:t>льшая часть таких технологий и, вероятно, оборудования будет поступать из США (или заграничных от</w:t>
      </w:r>
      <w:r w:rsidR="00602BA5" w:rsidRPr="0095506C">
        <w:rPr>
          <w:sz w:val="24"/>
          <w:szCs w:val="24"/>
        </w:rPr>
        <w:t>делений американских компаний), что приводит к выводу, что в</w:t>
      </w:r>
      <w:r w:rsidRPr="0095506C">
        <w:rPr>
          <w:sz w:val="24"/>
          <w:szCs w:val="24"/>
        </w:rPr>
        <w:t xml:space="preserve">о многом </w:t>
      </w:r>
      <w:r w:rsidR="00602BA5" w:rsidRPr="0095506C">
        <w:rPr>
          <w:sz w:val="24"/>
          <w:szCs w:val="24"/>
        </w:rPr>
        <w:t>«</w:t>
      </w:r>
      <w:r w:rsidRPr="0095506C">
        <w:rPr>
          <w:sz w:val="24"/>
          <w:szCs w:val="24"/>
        </w:rPr>
        <w:t>Золотой век газа</w:t>
      </w:r>
      <w:r w:rsidR="00602BA5" w:rsidRPr="0095506C">
        <w:rPr>
          <w:sz w:val="24"/>
          <w:szCs w:val="24"/>
        </w:rPr>
        <w:t>»</w:t>
      </w:r>
      <w:r w:rsidRPr="0095506C">
        <w:rPr>
          <w:sz w:val="24"/>
          <w:szCs w:val="24"/>
        </w:rPr>
        <w:t xml:space="preserve"> создаст предпосылки для нового «золотого века» США.</w:t>
      </w:r>
    </w:p>
    <w:p w:rsidR="00F24305" w:rsidRPr="0095506C" w:rsidRDefault="00AB5252" w:rsidP="00391B16">
      <w:pPr>
        <w:autoSpaceDE w:val="0"/>
        <w:autoSpaceDN w:val="0"/>
        <w:adjustRightInd w:val="0"/>
        <w:spacing w:line="360" w:lineRule="auto"/>
        <w:ind w:firstLine="567"/>
        <w:jc w:val="both"/>
        <w:rPr>
          <w:sz w:val="24"/>
          <w:szCs w:val="24"/>
        </w:rPr>
      </w:pPr>
      <w:r w:rsidRPr="0095506C">
        <w:rPr>
          <w:sz w:val="24"/>
          <w:szCs w:val="24"/>
        </w:rPr>
        <w:t xml:space="preserve">Однако, вопрос, стоящий в названии </w:t>
      </w:r>
      <w:r w:rsidR="00DC223A" w:rsidRPr="0095506C">
        <w:rPr>
          <w:sz w:val="24"/>
          <w:szCs w:val="24"/>
        </w:rPr>
        <w:t>Доклада</w:t>
      </w:r>
      <w:r w:rsidR="00925D0B" w:rsidRPr="0095506C">
        <w:rPr>
          <w:sz w:val="24"/>
          <w:szCs w:val="24"/>
        </w:rPr>
        <w:t xml:space="preserve"> 2011</w:t>
      </w:r>
      <w:r w:rsidRPr="0095506C">
        <w:rPr>
          <w:sz w:val="24"/>
          <w:szCs w:val="24"/>
        </w:rPr>
        <w:t>, неслучаен. Он отразил</w:t>
      </w:r>
      <w:r w:rsidR="000D130D" w:rsidRPr="0095506C">
        <w:rPr>
          <w:sz w:val="24"/>
          <w:szCs w:val="24"/>
        </w:rPr>
        <w:t>, отмеченную авторами,</w:t>
      </w:r>
      <w:r w:rsidRPr="0095506C">
        <w:rPr>
          <w:sz w:val="24"/>
          <w:szCs w:val="24"/>
        </w:rPr>
        <w:t xml:space="preserve"> существующую неопределённость относительно </w:t>
      </w:r>
      <w:r w:rsidR="000D130D" w:rsidRPr="0095506C">
        <w:rPr>
          <w:sz w:val="24"/>
          <w:szCs w:val="24"/>
        </w:rPr>
        <w:t>потенциала</w:t>
      </w:r>
      <w:r w:rsidRPr="0095506C">
        <w:rPr>
          <w:sz w:val="24"/>
          <w:szCs w:val="24"/>
        </w:rPr>
        <w:t xml:space="preserve"> для роста </w:t>
      </w:r>
      <w:r w:rsidR="00DC223A" w:rsidRPr="0095506C">
        <w:rPr>
          <w:sz w:val="24"/>
          <w:szCs w:val="24"/>
        </w:rPr>
        <w:t xml:space="preserve">поставок </w:t>
      </w:r>
      <w:r w:rsidR="00925D0B" w:rsidRPr="0095506C">
        <w:rPr>
          <w:sz w:val="24"/>
          <w:szCs w:val="24"/>
        </w:rPr>
        <w:t xml:space="preserve">нетрадиционного газа. </w:t>
      </w:r>
      <w:r w:rsidR="00D179B8" w:rsidRPr="0095506C">
        <w:rPr>
          <w:sz w:val="24"/>
          <w:szCs w:val="24"/>
        </w:rPr>
        <w:t xml:space="preserve">В Докладе 2012 года </w:t>
      </w:r>
      <w:r w:rsidR="00925D0B" w:rsidRPr="0095506C">
        <w:rPr>
          <w:sz w:val="24"/>
          <w:szCs w:val="24"/>
        </w:rPr>
        <w:t xml:space="preserve">уже прямо </w:t>
      </w:r>
      <w:r w:rsidR="00D179B8" w:rsidRPr="0095506C">
        <w:rPr>
          <w:sz w:val="24"/>
          <w:szCs w:val="24"/>
        </w:rPr>
        <w:t xml:space="preserve">отмечалось, что </w:t>
      </w:r>
      <w:r w:rsidRPr="0095506C">
        <w:rPr>
          <w:sz w:val="24"/>
          <w:szCs w:val="24"/>
        </w:rPr>
        <w:t xml:space="preserve">основным ограничением </w:t>
      </w:r>
      <w:r w:rsidR="00D179B8" w:rsidRPr="0095506C">
        <w:rPr>
          <w:sz w:val="24"/>
          <w:szCs w:val="24"/>
        </w:rPr>
        <w:t>развития отрасли является отсутствие широкого общественного одобрения в отношении новых видов</w:t>
      </w:r>
      <w:r w:rsidRPr="0095506C">
        <w:rPr>
          <w:sz w:val="24"/>
          <w:szCs w:val="24"/>
        </w:rPr>
        <w:t xml:space="preserve"> газа в большинстве стран</w:t>
      </w:r>
      <w:r w:rsidR="00D179B8" w:rsidRPr="0095506C">
        <w:rPr>
          <w:sz w:val="24"/>
          <w:szCs w:val="24"/>
        </w:rPr>
        <w:t>. Подчеркивалось, что трудно добиться прогресса б</w:t>
      </w:r>
      <w:r w:rsidRPr="0095506C">
        <w:rPr>
          <w:sz w:val="24"/>
          <w:szCs w:val="24"/>
        </w:rPr>
        <w:t>ез общих, постоянных и успешных усилий</w:t>
      </w:r>
      <w:r w:rsidR="00D179B8" w:rsidRPr="0095506C">
        <w:rPr>
          <w:sz w:val="24"/>
          <w:szCs w:val="24"/>
        </w:rPr>
        <w:t>,</w:t>
      </w:r>
      <w:r w:rsidRPr="0095506C">
        <w:rPr>
          <w:sz w:val="24"/>
          <w:szCs w:val="24"/>
        </w:rPr>
        <w:t xml:space="preserve"> как со стороны государства, так и со стороны представителей</w:t>
      </w:r>
      <w:r w:rsidR="00DC223A" w:rsidRPr="0095506C">
        <w:rPr>
          <w:sz w:val="24"/>
          <w:szCs w:val="24"/>
        </w:rPr>
        <w:t xml:space="preserve"> </w:t>
      </w:r>
      <w:r w:rsidR="00D179B8" w:rsidRPr="0095506C">
        <w:rPr>
          <w:sz w:val="24"/>
          <w:szCs w:val="24"/>
        </w:rPr>
        <w:t>газового бизнеса</w:t>
      </w:r>
      <w:r w:rsidRPr="0095506C">
        <w:rPr>
          <w:sz w:val="24"/>
          <w:szCs w:val="24"/>
        </w:rPr>
        <w:t xml:space="preserve"> </w:t>
      </w:r>
      <w:r w:rsidR="00D179B8" w:rsidRPr="0095506C">
        <w:rPr>
          <w:sz w:val="24"/>
          <w:szCs w:val="24"/>
        </w:rPr>
        <w:t xml:space="preserve">в направлении </w:t>
      </w:r>
      <w:r w:rsidRPr="0095506C">
        <w:rPr>
          <w:sz w:val="24"/>
          <w:szCs w:val="24"/>
        </w:rPr>
        <w:t>эффективно</w:t>
      </w:r>
      <w:r w:rsidR="00D179B8" w:rsidRPr="0095506C">
        <w:rPr>
          <w:sz w:val="24"/>
          <w:szCs w:val="24"/>
        </w:rPr>
        <w:t>го</w:t>
      </w:r>
      <w:r w:rsidRPr="0095506C">
        <w:rPr>
          <w:sz w:val="24"/>
          <w:szCs w:val="24"/>
        </w:rPr>
        <w:t xml:space="preserve"> реагирова</w:t>
      </w:r>
      <w:r w:rsidR="00D179B8" w:rsidRPr="0095506C">
        <w:rPr>
          <w:sz w:val="24"/>
          <w:szCs w:val="24"/>
        </w:rPr>
        <w:t>ния</w:t>
      </w:r>
      <w:r w:rsidRPr="0095506C">
        <w:rPr>
          <w:sz w:val="24"/>
          <w:szCs w:val="24"/>
        </w:rPr>
        <w:t xml:space="preserve"> на возникающие опасения и тревоги</w:t>
      </w:r>
      <w:r w:rsidR="00D179B8" w:rsidRPr="0095506C">
        <w:rPr>
          <w:sz w:val="24"/>
          <w:szCs w:val="24"/>
        </w:rPr>
        <w:t xml:space="preserve"> общественности</w:t>
      </w:r>
      <w:r w:rsidRPr="0095506C">
        <w:rPr>
          <w:sz w:val="24"/>
          <w:szCs w:val="24"/>
        </w:rPr>
        <w:t>, связанные с состоянием окружающей среды</w:t>
      </w:r>
      <w:r w:rsidR="00D179B8" w:rsidRPr="0095506C">
        <w:rPr>
          <w:sz w:val="24"/>
          <w:szCs w:val="24"/>
        </w:rPr>
        <w:t xml:space="preserve">. </w:t>
      </w:r>
      <w:r w:rsidR="00925D0B" w:rsidRPr="0095506C">
        <w:rPr>
          <w:sz w:val="24"/>
          <w:szCs w:val="24"/>
        </w:rPr>
        <w:t xml:space="preserve">Рекомендовалось </w:t>
      </w:r>
      <w:r w:rsidR="00602BA5" w:rsidRPr="0095506C">
        <w:rPr>
          <w:sz w:val="24"/>
          <w:szCs w:val="24"/>
        </w:rPr>
        <w:t>исследовать</w:t>
      </w:r>
      <w:r w:rsidR="00D179B8" w:rsidRPr="0095506C">
        <w:rPr>
          <w:sz w:val="24"/>
          <w:szCs w:val="24"/>
        </w:rPr>
        <w:t xml:space="preserve">, </w:t>
      </w:r>
      <w:r w:rsidR="00602BA5" w:rsidRPr="0095506C">
        <w:rPr>
          <w:sz w:val="24"/>
          <w:szCs w:val="24"/>
        </w:rPr>
        <w:t>не только безусловные</w:t>
      </w:r>
      <w:r w:rsidRPr="0095506C">
        <w:rPr>
          <w:sz w:val="24"/>
          <w:szCs w:val="24"/>
        </w:rPr>
        <w:t xml:space="preserve"> выгод</w:t>
      </w:r>
      <w:r w:rsidR="00602BA5" w:rsidRPr="0095506C">
        <w:rPr>
          <w:sz w:val="24"/>
          <w:szCs w:val="24"/>
        </w:rPr>
        <w:t>ы</w:t>
      </w:r>
      <w:r w:rsidRPr="0095506C">
        <w:rPr>
          <w:sz w:val="24"/>
          <w:szCs w:val="24"/>
        </w:rPr>
        <w:t xml:space="preserve"> и преимуществ</w:t>
      </w:r>
      <w:r w:rsidR="00602BA5" w:rsidRPr="0095506C">
        <w:rPr>
          <w:sz w:val="24"/>
          <w:szCs w:val="24"/>
        </w:rPr>
        <w:t>а</w:t>
      </w:r>
      <w:r w:rsidRPr="0095506C">
        <w:rPr>
          <w:sz w:val="24"/>
          <w:szCs w:val="24"/>
        </w:rPr>
        <w:t xml:space="preserve">, </w:t>
      </w:r>
      <w:r w:rsidR="00602BA5" w:rsidRPr="0095506C">
        <w:rPr>
          <w:sz w:val="24"/>
          <w:szCs w:val="24"/>
        </w:rPr>
        <w:t xml:space="preserve">но и </w:t>
      </w:r>
      <w:r w:rsidRPr="0095506C">
        <w:rPr>
          <w:sz w:val="24"/>
          <w:szCs w:val="24"/>
        </w:rPr>
        <w:t>риски и негативные последствия от использования нетрадиционного газа</w:t>
      </w:r>
      <w:r w:rsidR="00602BA5" w:rsidRPr="0095506C">
        <w:rPr>
          <w:sz w:val="24"/>
          <w:szCs w:val="24"/>
        </w:rPr>
        <w:t>.</w:t>
      </w:r>
      <w:r w:rsidRPr="0095506C">
        <w:rPr>
          <w:sz w:val="24"/>
          <w:szCs w:val="24"/>
        </w:rPr>
        <w:t xml:space="preserve"> </w:t>
      </w:r>
      <w:r w:rsidR="00BD121B" w:rsidRPr="0095506C">
        <w:rPr>
          <w:sz w:val="24"/>
          <w:szCs w:val="24"/>
        </w:rPr>
        <w:t>Основной целью Доклада 2012 явилась помощь отрасли в получении «кредита доверия» со стороны общественности</w:t>
      </w:r>
      <w:r w:rsidR="000D130D" w:rsidRPr="0095506C">
        <w:rPr>
          <w:sz w:val="24"/>
          <w:szCs w:val="24"/>
        </w:rPr>
        <w:t xml:space="preserve"> путем формулировки «Золотых правил» поведения</w:t>
      </w:r>
      <w:r w:rsidR="00C661D3" w:rsidRPr="0095506C">
        <w:rPr>
          <w:sz w:val="24"/>
          <w:szCs w:val="24"/>
        </w:rPr>
        <w:t xml:space="preserve">. </w:t>
      </w:r>
      <w:r w:rsidR="004261BB" w:rsidRPr="0095506C">
        <w:rPr>
          <w:sz w:val="24"/>
          <w:szCs w:val="24"/>
        </w:rPr>
        <w:t>Они (правила)</w:t>
      </w:r>
      <w:r w:rsidR="00F24305" w:rsidRPr="0095506C">
        <w:rPr>
          <w:sz w:val="24"/>
          <w:szCs w:val="24"/>
        </w:rPr>
        <w:t>, как отмеч</w:t>
      </w:r>
      <w:r w:rsidR="00C661D3" w:rsidRPr="0095506C">
        <w:rPr>
          <w:sz w:val="24"/>
          <w:szCs w:val="24"/>
        </w:rPr>
        <w:t>ается</w:t>
      </w:r>
      <w:r w:rsidR="00F24305" w:rsidRPr="0095506C">
        <w:rPr>
          <w:sz w:val="24"/>
          <w:szCs w:val="24"/>
        </w:rPr>
        <w:t xml:space="preserve">, предусматривают принципы согласования интересов политических лидеров, лиц, отвечающих за регулирование данной сферы, самих предпринимателей и других заинтересованных сторон. </w:t>
      </w:r>
    </w:p>
    <w:p w:rsidR="00F24305" w:rsidRPr="0095506C" w:rsidRDefault="000D130D" w:rsidP="00602BA5">
      <w:pPr>
        <w:pStyle w:val="2"/>
        <w:spacing w:line="360" w:lineRule="auto"/>
        <w:ind w:firstLine="567"/>
        <w:jc w:val="both"/>
        <w:rPr>
          <w:b w:val="0"/>
          <w:sz w:val="24"/>
          <w:szCs w:val="24"/>
        </w:rPr>
      </w:pPr>
      <w:r w:rsidRPr="0095506C">
        <w:rPr>
          <w:b w:val="0"/>
          <w:sz w:val="24"/>
          <w:szCs w:val="24"/>
        </w:rPr>
        <w:t xml:space="preserve">Почему </w:t>
      </w:r>
      <w:r w:rsidR="00F24305" w:rsidRPr="0095506C">
        <w:rPr>
          <w:b w:val="0"/>
          <w:sz w:val="24"/>
          <w:szCs w:val="24"/>
        </w:rPr>
        <w:t xml:space="preserve">же </w:t>
      </w:r>
      <w:r w:rsidRPr="0095506C">
        <w:rPr>
          <w:b w:val="0"/>
          <w:sz w:val="24"/>
          <w:szCs w:val="24"/>
        </w:rPr>
        <w:t>необходимы «Золотые правила»</w:t>
      </w:r>
      <w:r w:rsidR="00F24305" w:rsidRPr="0095506C">
        <w:rPr>
          <w:b w:val="0"/>
          <w:sz w:val="24"/>
          <w:szCs w:val="24"/>
        </w:rPr>
        <w:t xml:space="preserve"> для развития нетрадиционных газовых ресурсов</w:t>
      </w:r>
      <w:r w:rsidRPr="0095506C">
        <w:rPr>
          <w:b w:val="0"/>
          <w:sz w:val="24"/>
          <w:szCs w:val="24"/>
        </w:rPr>
        <w:t>?</w:t>
      </w:r>
      <w:r w:rsidR="00F24305" w:rsidRPr="0095506C">
        <w:rPr>
          <w:b w:val="0"/>
          <w:sz w:val="24"/>
          <w:szCs w:val="24"/>
        </w:rPr>
        <w:t xml:space="preserve"> </w:t>
      </w:r>
    </w:p>
    <w:p w:rsidR="00F24305" w:rsidRPr="0095506C" w:rsidRDefault="00F24305" w:rsidP="00B26711">
      <w:pPr>
        <w:pStyle w:val="2"/>
        <w:numPr>
          <w:ilvl w:val="0"/>
          <w:numId w:val="3"/>
        </w:numPr>
        <w:autoSpaceDE w:val="0"/>
        <w:autoSpaceDN w:val="0"/>
        <w:adjustRightInd w:val="0"/>
        <w:spacing w:line="360" w:lineRule="auto"/>
        <w:jc w:val="both"/>
        <w:rPr>
          <w:b w:val="0"/>
          <w:sz w:val="24"/>
          <w:szCs w:val="24"/>
        </w:rPr>
      </w:pPr>
      <w:r w:rsidRPr="0095506C">
        <w:rPr>
          <w:b w:val="0"/>
          <w:sz w:val="24"/>
          <w:szCs w:val="24"/>
        </w:rPr>
        <w:t xml:space="preserve">Такие ресурсы </w:t>
      </w:r>
      <w:r w:rsidR="000D130D" w:rsidRPr="0095506C">
        <w:rPr>
          <w:b w:val="0"/>
          <w:sz w:val="24"/>
          <w:szCs w:val="24"/>
        </w:rPr>
        <w:t>добыва</w:t>
      </w:r>
      <w:r w:rsidRPr="0095506C">
        <w:rPr>
          <w:b w:val="0"/>
          <w:sz w:val="24"/>
          <w:szCs w:val="24"/>
        </w:rPr>
        <w:t>ть гораздо сложнее, чем обычные. Это</w:t>
      </w:r>
      <w:r w:rsidR="000D130D" w:rsidRPr="0095506C">
        <w:rPr>
          <w:b w:val="0"/>
          <w:sz w:val="24"/>
          <w:szCs w:val="24"/>
        </w:rPr>
        <w:t xml:space="preserve"> влечёт за собой более интенсивное бурение, требует б</w:t>
      </w:r>
      <w:r w:rsidR="000D130D" w:rsidRPr="0095506C">
        <w:rPr>
          <w:b w:val="0"/>
          <w:i/>
          <w:sz w:val="24"/>
          <w:szCs w:val="24"/>
        </w:rPr>
        <w:t>о</w:t>
      </w:r>
      <w:r w:rsidR="000D130D" w:rsidRPr="0095506C">
        <w:rPr>
          <w:b w:val="0"/>
          <w:sz w:val="24"/>
          <w:szCs w:val="24"/>
        </w:rPr>
        <w:t>льшей промышленной деятельности</w:t>
      </w:r>
      <w:r w:rsidRPr="0095506C">
        <w:rPr>
          <w:b w:val="0"/>
          <w:sz w:val="24"/>
          <w:szCs w:val="24"/>
        </w:rPr>
        <w:t xml:space="preserve">, которая может вести </w:t>
      </w:r>
      <w:r w:rsidR="000D130D" w:rsidRPr="0095506C">
        <w:rPr>
          <w:b w:val="0"/>
          <w:sz w:val="24"/>
          <w:szCs w:val="24"/>
        </w:rPr>
        <w:t xml:space="preserve">к разрушениям на поверхности земли. Во многих случаях производство нетрадиционного газа затрагивает использование </w:t>
      </w:r>
      <w:r w:rsidRPr="0095506C">
        <w:rPr>
          <w:b w:val="0"/>
          <w:sz w:val="24"/>
          <w:szCs w:val="24"/>
        </w:rPr>
        <w:t xml:space="preserve">метода </w:t>
      </w:r>
      <w:r w:rsidR="000D130D" w:rsidRPr="0095506C">
        <w:rPr>
          <w:b w:val="0"/>
          <w:sz w:val="24"/>
          <w:szCs w:val="24"/>
        </w:rPr>
        <w:t xml:space="preserve">гидравлического разрыва пласта для усиления потока газа из источника. </w:t>
      </w:r>
    </w:p>
    <w:p w:rsidR="00C661D3" w:rsidRPr="0095506C" w:rsidRDefault="000D130D" w:rsidP="00B26711">
      <w:pPr>
        <w:pStyle w:val="2"/>
        <w:numPr>
          <w:ilvl w:val="0"/>
          <w:numId w:val="3"/>
        </w:numPr>
        <w:autoSpaceDE w:val="0"/>
        <w:autoSpaceDN w:val="0"/>
        <w:adjustRightInd w:val="0"/>
        <w:spacing w:line="360" w:lineRule="auto"/>
        <w:jc w:val="both"/>
        <w:rPr>
          <w:b w:val="0"/>
          <w:sz w:val="24"/>
          <w:szCs w:val="24"/>
        </w:rPr>
      </w:pPr>
      <w:r w:rsidRPr="0095506C">
        <w:rPr>
          <w:b w:val="0"/>
          <w:sz w:val="24"/>
          <w:szCs w:val="24"/>
        </w:rPr>
        <w:t xml:space="preserve">Риски для общества и окружающей среды, связанные с развитием новых видов газа, вызвали общественное беспокойство во многих регионах. Важнейшими задачами являются обеспечение полной открытости, измерение, мониторинг и </w:t>
      </w:r>
      <w:proofErr w:type="gramStart"/>
      <w:r w:rsidRPr="0095506C">
        <w:rPr>
          <w:b w:val="0"/>
          <w:sz w:val="24"/>
          <w:szCs w:val="24"/>
        </w:rPr>
        <w:t>контроль за</w:t>
      </w:r>
      <w:proofErr w:type="gramEnd"/>
      <w:r w:rsidRPr="0095506C">
        <w:rPr>
          <w:b w:val="0"/>
          <w:sz w:val="24"/>
          <w:szCs w:val="24"/>
        </w:rPr>
        <w:t xml:space="preserve"> влиянием на окружающую среду, а также заблаговременное и гарантированное принятие необходимых мер. </w:t>
      </w:r>
    </w:p>
    <w:p w:rsidR="000D130D" w:rsidRPr="0095506C" w:rsidRDefault="000D130D" w:rsidP="00B26711">
      <w:pPr>
        <w:pStyle w:val="2"/>
        <w:numPr>
          <w:ilvl w:val="0"/>
          <w:numId w:val="3"/>
        </w:numPr>
        <w:autoSpaceDE w:val="0"/>
        <w:autoSpaceDN w:val="0"/>
        <w:adjustRightInd w:val="0"/>
        <w:spacing w:line="360" w:lineRule="auto"/>
        <w:jc w:val="both"/>
        <w:rPr>
          <w:b w:val="0"/>
          <w:sz w:val="24"/>
          <w:szCs w:val="24"/>
        </w:rPr>
      </w:pPr>
      <w:r w:rsidRPr="0095506C">
        <w:rPr>
          <w:b w:val="0"/>
          <w:sz w:val="24"/>
          <w:szCs w:val="24"/>
        </w:rPr>
        <w:t>Тщательный отбор мест для бурения может не только снизить воздействие на земную поверхность и наиболее эффективно определить производственные зоны, но и минимизировать риски землетрясений и выход жидкости через отверстия между геологическими пластами.</w:t>
      </w:r>
    </w:p>
    <w:p w:rsidR="000D130D" w:rsidRPr="0095506C" w:rsidRDefault="000D130D" w:rsidP="00B26711">
      <w:pPr>
        <w:pStyle w:val="ac"/>
        <w:numPr>
          <w:ilvl w:val="0"/>
          <w:numId w:val="3"/>
        </w:numPr>
        <w:autoSpaceDE w:val="0"/>
        <w:autoSpaceDN w:val="0"/>
        <w:adjustRightInd w:val="0"/>
        <w:spacing w:line="360" w:lineRule="auto"/>
        <w:jc w:val="both"/>
        <w:rPr>
          <w:sz w:val="24"/>
          <w:szCs w:val="24"/>
        </w:rPr>
      </w:pPr>
      <w:r w:rsidRPr="0095506C">
        <w:rPr>
          <w:sz w:val="24"/>
          <w:szCs w:val="24"/>
        </w:rPr>
        <w:t xml:space="preserve"> В центре «Золотых правил» находится рациональное управление водными ресурсами. </w:t>
      </w:r>
      <w:proofErr w:type="gramStart"/>
      <w:r w:rsidRPr="0095506C">
        <w:rPr>
          <w:sz w:val="24"/>
          <w:szCs w:val="24"/>
        </w:rPr>
        <w:t>Наряду со строгими правилами, касающимися конструкции скважин, строительства, цементирования и целостности для предотвращения утечки в водоносные слои почвы</w:t>
      </w:r>
      <w:r w:rsidR="00517A6E" w:rsidRPr="0095506C">
        <w:rPr>
          <w:sz w:val="24"/>
          <w:szCs w:val="24"/>
        </w:rPr>
        <w:t xml:space="preserve"> токсичных </w:t>
      </w:r>
      <w:proofErr w:type="spellStart"/>
      <w:r w:rsidR="00517A6E" w:rsidRPr="0095506C">
        <w:rPr>
          <w:sz w:val="24"/>
          <w:szCs w:val="24"/>
        </w:rPr>
        <w:t>компонетов</w:t>
      </w:r>
      <w:proofErr w:type="spellEnd"/>
      <w:r w:rsidRPr="0095506C">
        <w:rPr>
          <w:sz w:val="24"/>
          <w:szCs w:val="24"/>
        </w:rPr>
        <w:t>, данное управление также требует точной оценки, мониторинга и руководства требованиями, связанными с водными ресурсами (для сланцевого газа и газа из слабопроницаемых пород), с качеством производимой воды (для угольного метана) и расходов воды (во всех случаях).</w:t>
      </w:r>
      <w:proofErr w:type="gramEnd"/>
    </w:p>
    <w:p w:rsidR="000D130D" w:rsidRPr="0095506C" w:rsidRDefault="000D130D" w:rsidP="00B26711">
      <w:pPr>
        <w:pStyle w:val="ac"/>
        <w:numPr>
          <w:ilvl w:val="0"/>
          <w:numId w:val="3"/>
        </w:numPr>
        <w:autoSpaceDE w:val="0"/>
        <w:autoSpaceDN w:val="0"/>
        <w:adjustRightInd w:val="0"/>
        <w:spacing w:line="360" w:lineRule="auto"/>
        <w:jc w:val="both"/>
        <w:rPr>
          <w:sz w:val="24"/>
          <w:szCs w:val="24"/>
        </w:rPr>
      </w:pPr>
      <w:r w:rsidRPr="0095506C">
        <w:rPr>
          <w:sz w:val="24"/>
          <w:szCs w:val="24"/>
        </w:rPr>
        <w:t xml:space="preserve">Уровень выбросов парниковых газов, связанный с производством нетрадиционного газа, </w:t>
      </w:r>
      <w:r w:rsidR="00517A6E" w:rsidRPr="0095506C">
        <w:rPr>
          <w:sz w:val="24"/>
          <w:szCs w:val="24"/>
        </w:rPr>
        <w:t>более высокий</w:t>
      </w:r>
      <w:r w:rsidRPr="0095506C">
        <w:rPr>
          <w:sz w:val="24"/>
          <w:szCs w:val="24"/>
        </w:rPr>
        <w:t>, чем в случае с обычным газом. Однако данный разрыв может быть снижен, и выбросы других загрязняющих веществ также уменьшены посредством ликвидации или отвода паровоздушных смесей и минимизации сжигания газа на стадии оснащения и испытания скважин. Выбросы метана, где бы они ни возникали в цепочке поставки газа, наносят значительны</w:t>
      </w:r>
      <w:r w:rsidR="00517A6E" w:rsidRPr="0095506C">
        <w:rPr>
          <w:sz w:val="24"/>
          <w:szCs w:val="24"/>
        </w:rPr>
        <w:t xml:space="preserve">й ущерб окружающей среде, т.к. </w:t>
      </w:r>
      <w:r w:rsidRPr="0095506C">
        <w:rPr>
          <w:sz w:val="24"/>
          <w:szCs w:val="24"/>
        </w:rPr>
        <w:t xml:space="preserve">также представляют собой в определённом смысле парниковый газ. </w:t>
      </w:r>
    </w:p>
    <w:p w:rsidR="000D130D" w:rsidRPr="0095506C" w:rsidRDefault="000D130D" w:rsidP="00B26711">
      <w:pPr>
        <w:pStyle w:val="ac"/>
        <w:numPr>
          <w:ilvl w:val="0"/>
          <w:numId w:val="3"/>
        </w:numPr>
        <w:autoSpaceDE w:val="0"/>
        <w:autoSpaceDN w:val="0"/>
        <w:adjustRightInd w:val="0"/>
        <w:spacing w:line="360" w:lineRule="auto"/>
        <w:jc w:val="both"/>
        <w:rPr>
          <w:sz w:val="24"/>
          <w:szCs w:val="24"/>
        </w:rPr>
      </w:pPr>
      <w:r w:rsidRPr="0095506C">
        <w:rPr>
          <w:sz w:val="24"/>
          <w:szCs w:val="24"/>
        </w:rPr>
        <w:t>Возможное воздействие на окружающую среду и масштабы развития новых видов газа требуют от политических лидеров надёжной гарантии чёткого и сбалансированного регулирования, основанного на качественных научных данных, а также гарантии того, что существует достаточное количество доступных ресурсов для энергообеспечения.</w:t>
      </w:r>
    </w:p>
    <w:p w:rsidR="00C661D3" w:rsidRPr="0095506C" w:rsidRDefault="000D130D" w:rsidP="00B26711">
      <w:pPr>
        <w:pStyle w:val="ac"/>
        <w:numPr>
          <w:ilvl w:val="0"/>
          <w:numId w:val="3"/>
        </w:numPr>
        <w:autoSpaceDE w:val="0"/>
        <w:autoSpaceDN w:val="0"/>
        <w:adjustRightInd w:val="0"/>
        <w:spacing w:line="360" w:lineRule="auto"/>
        <w:jc w:val="both"/>
        <w:rPr>
          <w:sz w:val="24"/>
          <w:szCs w:val="24"/>
        </w:rPr>
      </w:pPr>
      <w:r w:rsidRPr="0095506C">
        <w:rPr>
          <w:sz w:val="24"/>
          <w:szCs w:val="24"/>
        </w:rPr>
        <w:t xml:space="preserve">Те, кто непосредственно работают в газовой отрасли, должны вести свою деятельность в соответствии с высшими стандартами, чтобы получить общественный «кредит доверия». </w:t>
      </w:r>
    </w:p>
    <w:p w:rsidR="000D130D" w:rsidRPr="0095506C" w:rsidRDefault="00517A6E" w:rsidP="00391B16">
      <w:pPr>
        <w:autoSpaceDE w:val="0"/>
        <w:autoSpaceDN w:val="0"/>
        <w:adjustRightInd w:val="0"/>
        <w:spacing w:line="360" w:lineRule="auto"/>
        <w:ind w:firstLine="720"/>
        <w:jc w:val="both"/>
        <w:rPr>
          <w:sz w:val="24"/>
          <w:szCs w:val="24"/>
        </w:rPr>
      </w:pPr>
      <w:r w:rsidRPr="0095506C">
        <w:rPr>
          <w:sz w:val="24"/>
          <w:szCs w:val="24"/>
        </w:rPr>
        <w:t>Соблюдение «з</w:t>
      </w:r>
      <w:r w:rsidR="000D130D" w:rsidRPr="0095506C">
        <w:rPr>
          <w:sz w:val="24"/>
          <w:szCs w:val="24"/>
        </w:rPr>
        <w:t>олотых правил»</w:t>
      </w:r>
      <w:r w:rsidRPr="0095506C">
        <w:rPr>
          <w:sz w:val="24"/>
          <w:szCs w:val="24"/>
        </w:rPr>
        <w:t>, признают</w:t>
      </w:r>
      <w:r w:rsidR="00C661D3" w:rsidRPr="0095506C">
        <w:rPr>
          <w:sz w:val="24"/>
          <w:szCs w:val="24"/>
        </w:rPr>
        <w:t xml:space="preserve"> авторы Доклада,</w:t>
      </w:r>
      <w:r w:rsidR="000D130D" w:rsidRPr="0095506C">
        <w:rPr>
          <w:sz w:val="24"/>
          <w:szCs w:val="24"/>
        </w:rPr>
        <w:t xml:space="preserve"> </w:t>
      </w:r>
      <w:r w:rsidR="00C661D3" w:rsidRPr="0095506C">
        <w:rPr>
          <w:sz w:val="24"/>
          <w:szCs w:val="24"/>
        </w:rPr>
        <w:t xml:space="preserve">может </w:t>
      </w:r>
      <w:r w:rsidR="000D130D" w:rsidRPr="0095506C">
        <w:rPr>
          <w:sz w:val="24"/>
          <w:szCs w:val="24"/>
        </w:rPr>
        <w:t xml:space="preserve">непосредственно </w:t>
      </w:r>
      <w:r w:rsidR="00C661D3" w:rsidRPr="0095506C">
        <w:rPr>
          <w:sz w:val="24"/>
          <w:szCs w:val="24"/>
        </w:rPr>
        <w:t xml:space="preserve">увеличить </w:t>
      </w:r>
      <w:r w:rsidR="000D130D" w:rsidRPr="0095506C">
        <w:rPr>
          <w:sz w:val="24"/>
          <w:szCs w:val="24"/>
        </w:rPr>
        <w:t xml:space="preserve">издержки </w:t>
      </w:r>
      <w:r w:rsidR="00C661D3" w:rsidRPr="0095506C">
        <w:rPr>
          <w:sz w:val="24"/>
          <w:szCs w:val="24"/>
        </w:rPr>
        <w:t xml:space="preserve">в среднем </w:t>
      </w:r>
      <w:r w:rsidR="000D130D" w:rsidRPr="0095506C">
        <w:rPr>
          <w:sz w:val="24"/>
          <w:szCs w:val="24"/>
        </w:rPr>
        <w:t>на 7 % для отдельной ск</w:t>
      </w:r>
      <w:r w:rsidR="00C661D3" w:rsidRPr="0095506C">
        <w:rPr>
          <w:sz w:val="24"/>
          <w:szCs w:val="24"/>
        </w:rPr>
        <w:t>важины сланцевого газа.</w:t>
      </w:r>
      <w:r w:rsidR="00C661D3" w:rsidRPr="0095506C">
        <w:rPr>
          <w:rStyle w:val="af"/>
          <w:sz w:val="24"/>
          <w:szCs w:val="24"/>
        </w:rPr>
        <w:footnoteReference w:id="54"/>
      </w:r>
      <w:r w:rsidR="00C661D3" w:rsidRPr="0095506C">
        <w:rPr>
          <w:sz w:val="24"/>
          <w:szCs w:val="24"/>
        </w:rPr>
        <w:t xml:space="preserve"> Однако </w:t>
      </w:r>
      <w:r w:rsidR="000D130D" w:rsidRPr="0095506C">
        <w:rPr>
          <w:sz w:val="24"/>
          <w:szCs w:val="24"/>
        </w:rPr>
        <w:t xml:space="preserve">возросшие издержки по </w:t>
      </w:r>
      <w:proofErr w:type="gramStart"/>
      <w:r w:rsidR="000D130D" w:rsidRPr="0095506C">
        <w:rPr>
          <w:sz w:val="24"/>
          <w:szCs w:val="24"/>
        </w:rPr>
        <w:t>контролю за</w:t>
      </w:r>
      <w:proofErr w:type="gramEnd"/>
      <w:r w:rsidR="000D130D" w:rsidRPr="0095506C">
        <w:rPr>
          <w:sz w:val="24"/>
          <w:szCs w:val="24"/>
        </w:rPr>
        <w:t xml:space="preserve"> воздействием на окружающую среду могут быть компенсированы за счёт более низких производственных затрат</w:t>
      </w:r>
      <w:r w:rsidR="00C661D3" w:rsidRPr="0095506C">
        <w:rPr>
          <w:sz w:val="24"/>
          <w:szCs w:val="24"/>
        </w:rPr>
        <w:t xml:space="preserve"> и долгосрочного воздействия на потребительское поведение</w:t>
      </w:r>
      <w:r w:rsidR="000D130D" w:rsidRPr="0095506C">
        <w:rPr>
          <w:sz w:val="24"/>
          <w:szCs w:val="24"/>
        </w:rPr>
        <w:t xml:space="preserve">. </w:t>
      </w:r>
    </w:p>
    <w:p w:rsidR="004261BB" w:rsidRPr="0095506C" w:rsidRDefault="004261BB" w:rsidP="00391B16">
      <w:pPr>
        <w:autoSpaceDE w:val="0"/>
        <w:autoSpaceDN w:val="0"/>
        <w:adjustRightInd w:val="0"/>
        <w:spacing w:line="360" w:lineRule="auto"/>
        <w:ind w:firstLine="567"/>
        <w:jc w:val="both"/>
        <w:rPr>
          <w:sz w:val="24"/>
          <w:szCs w:val="24"/>
        </w:rPr>
      </w:pPr>
      <w:r w:rsidRPr="0095506C">
        <w:rPr>
          <w:sz w:val="24"/>
          <w:szCs w:val="24"/>
        </w:rPr>
        <w:t xml:space="preserve">В первую очередь, </w:t>
      </w:r>
      <w:r w:rsidR="00517A6E" w:rsidRPr="0095506C">
        <w:rPr>
          <w:sz w:val="24"/>
          <w:szCs w:val="24"/>
        </w:rPr>
        <w:t>соблюдение «Золотых правил» (</w:t>
      </w:r>
      <w:proofErr w:type="gramStart"/>
      <w:r w:rsidR="00517A6E" w:rsidRPr="0095506C">
        <w:rPr>
          <w:sz w:val="24"/>
          <w:szCs w:val="24"/>
        </w:rPr>
        <w:t>см</w:t>
      </w:r>
      <w:proofErr w:type="gramEnd"/>
      <w:r w:rsidR="00517A6E" w:rsidRPr="0095506C">
        <w:rPr>
          <w:sz w:val="24"/>
          <w:szCs w:val="24"/>
        </w:rPr>
        <w:t xml:space="preserve">. Приложение 3), </w:t>
      </w:r>
      <w:r w:rsidRPr="0095506C">
        <w:rPr>
          <w:sz w:val="24"/>
          <w:szCs w:val="24"/>
        </w:rPr>
        <w:t>может быть актуально для американских компаний, планирующих мощную экс</w:t>
      </w:r>
      <w:r w:rsidR="00CD328F" w:rsidRPr="0095506C">
        <w:rPr>
          <w:sz w:val="24"/>
          <w:szCs w:val="24"/>
        </w:rPr>
        <w:t xml:space="preserve">пансию на мировом газовом рынке </w:t>
      </w:r>
      <w:r w:rsidR="007D521F" w:rsidRPr="0095506C">
        <w:rPr>
          <w:sz w:val="24"/>
          <w:szCs w:val="24"/>
        </w:rPr>
        <w:t>и нацеленных на</w:t>
      </w:r>
      <w:r w:rsidR="00CD328F" w:rsidRPr="0095506C">
        <w:rPr>
          <w:sz w:val="24"/>
          <w:szCs w:val="24"/>
        </w:rPr>
        <w:t xml:space="preserve"> формир</w:t>
      </w:r>
      <w:r w:rsidR="007D521F" w:rsidRPr="0095506C">
        <w:rPr>
          <w:sz w:val="24"/>
          <w:szCs w:val="24"/>
        </w:rPr>
        <w:t>ование важнейших</w:t>
      </w:r>
      <w:r w:rsidR="00CD328F" w:rsidRPr="0095506C">
        <w:rPr>
          <w:sz w:val="24"/>
          <w:szCs w:val="24"/>
        </w:rPr>
        <w:t xml:space="preserve"> направления его развития на ближайшие десятилетия.</w:t>
      </w:r>
    </w:p>
    <w:p w:rsidR="00D51236" w:rsidRPr="0095506C" w:rsidRDefault="00D51236" w:rsidP="00391B16">
      <w:pPr>
        <w:autoSpaceDE w:val="0"/>
        <w:autoSpaceDN w:val="0"/>
        <w:adjustRightInd w:val="0"/>
        <w:spacing w:line="360" w:lineRule="auto"/>
        <w:ind w:firstLine="720"/>
        <w:jc w:val="both"/>
        <w:rPr>
          <w:sz w:val="24"/>
          <w:szCs w:val="24"/>
        </w:rPr>
      </w:pPr>
      <w:r w:rsidRPr="0095506C">
        <w:rPr>
          <w:sz w:val="24"/>
          <w:szCs w:val="24"/>
        </w:rPr>
        <w:t xml:space="preserve"> </w:t>
      </w:r>
    </w:p>
    <w:p w:rsidR="00356F27" w:rsidRPr="0095506C" w:rsidRDefault="00356F27" w:rsidP="00391B16">
      <w:pPr>
        <w:pStyle w:val="Default"/>
        <w:spacing w:line="360" w:lineRule="auto"/>
        <w:jc w:val="both"/>
        <w:rPr>
          <w:rFonts w:ascii="Times New Roman" w:hAnsi="Times New Roman" w:cs="Times New Roman"/>
          <w:b/>
          <w:color w:val="auto"/>
          <w:sz w:val="28"/>
          <w:szCs w:val="28"/>
          <w:lang w:eastAsia="ru-RU"/>
        </w:rPr>
      </w:pPr>
      <w:r w:rsidRPr="0095506C">
        <w:rPr>
          <w:rFonts w:ascii="Times New Roman" w:hAnsi="Times New Roman" w:cs="Times New Roman"/>
          <w:b/>
          <w:color w:val="auto"/>
          <w:sz w:val="28"/>
          <w:szCs w:val="28"/>
          <w:lang w:eastAsia="ru-RU"/>
        </w:rPr>
        <w:t>Выводы</w:t>
      </w:r>
    </w:p>
    <w:p w:rsidR="00356F27" w:rsidRPr="0095506C" w:rsidRDefault="00356F27" w:rsidP="00391B16">
      <w:pPr>
        <w:widowControl w:val="0"/>
        <w:autoSpaceDE w:val="0"/>
        <w:autoSpaceDN w:val="0"/>
        <w:adjustRightInd w:val="0"/>
        <w:spacing w:line="360" w:lineRule="auto"/>
        <w:jc w:val="both"/>
        <w:rPr>
          <w:sz w:val="24"/>
          <w:szCs w:val="24"/>
          <w:highlight w:val="yellow"/>
        </w:rPr>
      </w:pPr>
    </w:p>
    <w:p w:rsidR="0087462D" w:rsidRPr="0095506C" w:rsidRDefault="00356F27" w:rsidP="00391B16">
      <w:pPr>
        <w:spacing w:line="360" w:lineRule="auto"/>
        <w:ind w:firstLine="720"/>
        <w:jc w:val="both"/>
        <w:rPr>
          <w:sz w:val="24"/>
          <w:szCs w:val="24"/>
        </w:rPr>
      </w:pPr>
      <w:r w:rsidRPr="0095506C">
        <w:rPr>
          <w:sz w:val="24"/>
          <w:szCs w:val="24"/>
        </w:rPr>
        <w:t xml:space="preserve">США – один из крупнейших </w:t>
      </w:r>
      <w:r w:rsidR="009B2B4D" w:rsidRPr="0095506C">
        <w:rPr>
          <w:sz w:val="24"/>
          <w:szCs w:val="24"/>
        </w:rPr>
        <w:t xml:space="preserve">потребителей, </w:t>
      </w:r>
      <w:r w:rsidRPr="0095506C">
        <w:rPr>
          <w:sz w:val="24"/>
          <w:szCs w:val="24"/>
        </w:rPr>
        <w:t>производителей и экспортеров различных типов газа (традиционных и нетрадиционных)</w:t>
      </w:r>
      <w:r w:rsidR="0087462D" w:rsidRPr="0095506C">
        <w:rPr>
          <w:sz w:val="24"/>
          <w:szCs w:val="24"/>
        </w:rPr>
        <w:t xml:space="preserve">. Страна </w:t>
      </w:r>
      <w:r w:rsidR="00D3291A" w:rsidRPr="0095506C">
        <w:rPr>
          <w:sz w:val="24"/>
          <w:szCs w:val="24"/>
        </w:rPr>
        <w:t>име</w:t>
      </w:r>
      <w:r w:rsidR="0087462D" w:rsidRPr="0095506C">
        <w:rPr>
          <w:sz w:val="24"/>
          <w:szCs w:val="24"/>
        </w:rPr>
        <w:t>ет</w:t>
      </w:r>
      <w:r w:rsidR="00D3291A" w:rsidRPr="0095506C">
        <w:rPr>
          <w:sz w:val="24"/>
          <w:szCs w:val="24"/>
        </w:rPr>
        <w:t xml:space="preserve"> богатейшую историю развития отрасли, солидные</w:t>
      </w:r>
      <w:r w:rsidR="009E3565" w:rsidRPr="0095506C">
        <w:rPr>
          <w:sz w:val="24"/>
          <w:szCs w:val="24"/>
        </w:rPr>
        <w:t xml:space="preserve"> природные и</w:t>
      </w:r>
      <w:r w:rsidR="00D3291A" w:rsidRPr="0095506C">
        <w:rPr>
          <w:sz w:val="24"/>
          <w:szCs w:val="24"/>
        </w:rPr>
        <w:t xml:space="preserve"> </w:t>
      </w:r>
      <w:r w:rsidR="009E3565" w:rsidRPr="0095506C">
        <w:rPr>
          <w:sz w:val="24"/>
          <w:szCs w:val="24"/>
        </w:rPr>
        <w:t xml:space="preserve">экономические </w:t>
      </w:r>
      <w:r w:rsidR="00D3291A" w:rsidRPr="0095506C">
        <w:rPr>
          <w:sz w:val="24"/>
          <w:szCs w:val="24"/>
        </w:rPr>
        <w:t>ресурсы</w:t>
      </w:r>
      <w:r w:rsidR="009E3565" w:rsidRPr="0095506C">
        <w:rPr>
          <w:sz w:val="24"/>
          <w:szCs w:val="24"/>
        </w:rPr>
        <w:t>, а также</w:t>
      </w:r>
      <w:r w:rsidR="00D3291A" w:rsidRPr="0095506C">
        <w:rPr>
          <w:sz w:val="24"/>
          <w:szCs w:val="24"/>
        </w:rPr>
        <w:t xml:space="preserve"> мощные </w:t>
      </w:r>
      <w:r w:rsidR="009E3565" w:rsidRPr="0095506C">
        <w:rPr>
          <w:sz w:val="24"/>
          <w:szCs w:val="24"/>
        </w:rPr>
        <w:t xml:space="preserve">поддерживаемые государством </w:t>
      </w:r>
      <w:r w:rsidR="0087462D" w:rsidRPr="0095506C">
        <w:rPr>
          <w:sz w:val="24"/>
          <w:szCs w:val="24"/>
        </w:rPr>
        <w:t>амбиции</w:t>
      </w:r>
      <w:r w:rsidR="009E3565" w:rsidRPr="0095506C">
        <w:rPr>
          <w:sz w:val="24"/>
          <w:szCs w:val="24"/>
        </w:rPr>
        <w:t xml:space="preserve"> </w:t>
      </w:r>
      <w:r w:rsidR="00D3291A" w:rsidRPr="0095506C">
        <w:rPr>
          <w:sz w:val="24"/>
          <w:szCs w:val="24"/>
        </w:rPr>
        <w:t>миров</w:t>
      </w:r>
      <w:r w:rsidR="009E3565" w:rsidRPr="0095506C">
        <w:rPr>
          <w:sz w:val="24"/>
          <w:szCs w:val="24"/>
        </w:rPr>
        <w:t>ого лидерства</w:t>
      </w:r>
      <w:r w:rsidRPr="0095506C">
        <w:rPr>
          <w:sz w:val="24"/>
          <w:szCs w:val="24"/>
        </w:rPr>
        <w:t>.</w:t>
      </w:r>
    </w:p>
    <w:p w:rsidR="009F44EF" w:rsidRPr="0095506C" w:rsidRDefault="009F44EF" w:rsidP="009F44EF">
      <w:pPr>
        <w:spacing w:line="360" w:lineRule="auto"/>
        <w:ind w:firstLine="708"/>
        <w:jc w:val="both"/>
        <w:rPr>
          <w:sz w:val="24"/>
          <w:szCs w:val="24"/>
        </w:rPr>
      </w:pPr>
      <w:r w:rsidRPr="0095506C">
        <w:rPr>
          <w:b/>
          <w:sz w:val="24"/>
          <w:szCs w:val="24"/>
        </w:rPr>
        <w:t>Производство</w:t>
      </w:r>
      <w:r w:rsidRPr="0095506C">
        <w:rPr>
          <w:sz w:val="24"/>
          <w:szCs w:val="24"/>
        </w:rPr>
        <w:t xml:space="preserve"> газа в США превышает 650 миллиардов кубических метров в год, что составляет почти к </w:t>
      </w:r>
      <w:r w:rsidRPr="0095506C">
        <w:rPr>
          <w:b/>
          <w:sz w:val="24"/>
          <w:szCs w:val="24"/>
        </w:rPr>
        <w:t>20% мирового производства</w:t>
      </w:r>
      <w:r w:rsidRPr="0095506C">
        <w:rPr>
          <w:sz w:val="24"/>
          <w:szCs w:val="24"/>
        </w:rPr>
        <w:t xml:space="preserve">. </w:t>
      </w:r>
    </w:p>
    <w:p w:rsidR="009F44EF" w:rsidRPr="0095506C" w:rsidRDefault="009F44EF" w:rsidP="009F44EF">
      <w:pPr>
        <w:spacing w:line="360" w:lineRule="auto"/>
        <w:ind w:firstLine="708"/>
        <w:jc w:val="both"/>
        <w:rPr>
          <w:sz w:val="24"/>
          <w:szCs w:val="24"/>
        </w:rPr>
      </w:pPr>
      <w:r w:rsidRPr="0095506C">
        <w:rPr>
          <w:sz w:val="24"/>
          <w:szCs w:val="24"/>
        </w:rPr>
        <w:t xml:space="preserve">США многие годы лидировали на мировом рынке газа по объемам добычи, уступая лишь в последние три десятилетии бывшему СССР и России. В отдельные годы США опережали Россию (к примеру, в 2009, 2010 и, по оценке, в 2013 гг.). </w:t>
      </w:r>
      <w:r w:rsidR="001B1880" w:rsidRPr="0095506C">
        <w:rPr>
          <w:sz w:val="24"/>
          <w:szCs w:val="24"/>
        </w:rPr>
        <w:t>В ближайшем будущем лидерство, вероятно, сохраниться.</w:t>
      </w:r>
    </w:p>
    <w:p w:rsidR="009F44EF" w:rsidRPr="0095506C" w:rsidRDefault="009F44EF" w:rsidP="00EA5571">
      <w:pPr>
        <w:widowControl w:val="0"/>
        <w:autoSpaceDE w:val="0"/>
        <w:autoSpaceDN w:val="0"/>
        <w:adjustRightInd w:val="0"/>
        <w:spacing w:line="360" w:lineRule="auto"/>
        <w:ind w:firstLine="708"/>
        <w:jc w:val="both"/>
        <w:rPr>
          <w:sz w:val="24"/>
          <w:szCs w:val="24"/>
        </w:rPr>
      </w:pPr>
      <w:r w:rsidRPr="0095506C">
        <w:rPr>
          <w:b/>
          <w:sz w:val="24"/>
          <w:szCs w:val="24"/>
        </w:rPr>
        <w:t xml:space="preserve">Важным фактором роста внутреннего производства США </w:t>
      </w:r>
      <w:r w:rsidR="00EA5571" w:rsidRPr="0095506C">
        <w:rPr>
          <w:b/>
          <w:sz w:val="24"/>
          <w:szCs w:val="24"/>
        </w:rPr>
        <w:t xml:space="preserve">с начала 2010-х годов </w:t>
      </w:r>
      <w:r w:rsidRPr="0095506C">
        <w:rPr>
          <w:b/>
          <w:sz w:val="24"/>
          <w:szCs w:val="24"/>
        </w:rPr>
        <w:t>стал</w:t>
      </w:r>
      <w:r w:rsidR="00EA5571" w:rsidRPr="0095506C">
        <w:rPr>
          <w:b/>
          <w:sz w:val="24"/>
          <w:szCs w:val="24"/>
        </w:rPr>
        <w:t>о</w:t>
      </w:r>
      <w:r w:rsidRPr="0095506C">
        <w:rPr>
          <w:b/>
          <w:sz w:val="24"/>
          <w:szCs w:val="24"/>
        </w:rPr>
        <w:t xml:space="preserve"> масштабное освоение газа из нетрадиционных источников, прежде всего, сланцевого газа. </w:t>
      </w:r>
      <w:r w:rsidR="00EA5571" w:rsidRPr="0095506C">
        <w:rPr>
          <w:b/>
          <w:sz w:val="24"/>
          <w:szCs w:val="24"/>
        </w:rPr>
        <w:t>Э</w:t>
      </w:r>
      <w:r w:rsidRPr="0095506C">
        <w:rPr>
          <w:b/>
          <w:sz w:val="24"/>
          <w:szCs w:val="24"/>
        </w:rPr>
        <w:t xml:space="preserve">то </w:t>
      </w:r>
      <w:r w:rsidR="00EA5571" w:rsidRPr="0095506C">
        <w:rPr>
          <w:b/>
          <w:sz w:val="24"/>
          <w:szCs w:val="24"/>
        </w:rPr>
        <w:t xml:space="preserve">во многом явилось </w:t>
      </w:r>
      <w:r w:rsidRPr="0095506C">
        <w:rPr>
          <w:b/>
          <w:sz w:val="24"/>
          <w:szCs w:val="24"/>
        </w:rPr>
        <w:t xml:space="preserve">закономерным результатом более </w:t>
      </w:r>
      <w:r w:rsidR="00EA5571" w:rsidRPr="0095506C">
        <w:rPr>
          <w:b/>
          <w:sz w:val="24"/>
          <w:szCs w:val="24"/>
        </w:rPr>
        <w:t xml:space="preserve">чем </w:t>
      </w:r>
      <w:r w:rsidRPr="0095506C">
        <w:rPr>
          <w:b/>
          <w:sz w:val="24"/>
          <w:szCs w:val="24"/>
        </w:rPr>
        <w:t>40</w:t>
      </w:r>
      <w:r w:rsidR="00EA5571" w:rsidRPr="0095506C">
        <w:rPr>
          <w:b/>
          <w:sz w:val="24"/>
          <w:szCs w:val="24"/>
        </w:rPr>
        <w:t>-летних усилий</w:t>
      </w:r>
      <w:r w:rsidRPr="0095506C">
        <w:rPr>
          <w:sz w:val="24"/>
          <w:szCs w:val="24"/>
        </w:rPr>
        <w:t xml:space="preserve"> частного бизнеса </w:t>
      </w:r>
      <w:r w:rsidR="00EA5571" w:rsidRPr="0095506C">
        <w:rPr>
          <w:sz w:val="24"/>
          <w:szCs w:val="24"/>
        </w:rPr>
        <w:t xml:space="preserve">и </w:t>
      </w:r>
      <w:r w:rsidR="00A90677" w:rsidRPr="0095506C">
        <w:rPr>
          <w:sz w:val="24"/>
          <w:szCs w:val="24"/>
        </w:rPr>
        <w:t xml:space="preserve">реализации </w:t>
      </w:r>
      <w:r w:rsidRPr="0095506C">
        <w:rPr>
          <w:sz w:val="24"/>
          <w:szCs w:val="24"/>
        </w:rPr>
        <w:t>государственных программ</w:t>
      </w:r>
      <w:r w:rsidR="00EA5571" w:rsidRPr="0095506C">
        <w:rPr>
          <w:sz w:val="24"/>
          <w:szCs w:val="24"/>
        </w:rPr>
        <w:t xml:space="preserve"> в рамках национальной сырьевой стратегии</w:t>
      </w:r>
      <w:r w:rsidRPr="0095506C">
        <w:rPr>
          <w:sz w:val="24"/>
          <w:szCs w:val="24"/>
        </w:rPr>
        <w:t xml:space="preserve">. </w:t>
      </w:r>
    </w:p>
    <w:p w:rsidR="00645798" w:rsidRPr="0095506C" w:rsidRDefault="00BB6555" w:rsidP="00391B16">
      <w:pPr>
        <w:spacing w:line="360" w:lineRule="auto"/>
        <w:ind w:firstLine="720"/>
        <w:jc w:val="both"/>
        <w:rPr>
          <w:sz w:val="24"/>
          <w:szCs w:val="24"/>
        </w:rPr>
      </w:pPr>
      <w:r w:rsidRPr="0095506C">
        <w:rPr>
          <w:i/>
          <w:sz w:val="24"/>
          <w:szCs w:val="24"/>
        </w:rPr>
        <w:t xml:space="preserve">Уже </w:t>
      </w:r>
      <w:r w:rsidRPr="0095506C">
        <w:rPr>
          <w:b/>
          <w:i/>
          <w:sz w:val="24"/>
          <w:szCs w:val="24"/>
        </w:rPr>
        <w:t>более 100 лет</w:t>
      </w:r>
      <w:r w:rsidRPr="0095506C">
        <w:rPr>
          <w:i/>
          <w:sz w:val="24"/>
          <w:szCs w:val="24"/>
        </w:rPr>
        <w:t xml:space="preserve">, начиная с конца 1-й мировой войны, </w:t>
      </w:r>
      <w:r w:rsidR="00EA5571" w:rsidRPr="0095506C">
        <w:rPr>
          <w:i/>
          <w:sz w:val="24"/>
          <w:szCs w:val="24"/>
        </w:rPr>
        <w:t xml:space="preserve">в США </w:t>
      </w:r>
      <w:r w:rsidRPr="0095506C">
        <w:rPr>
          <w:i/>
          <w:sz w:val="24"/>
          <w:szCs w:val="24"/>
        </w:rPr>
        <w:t xml:space="preserve">признается жизненная </w:t>
      </w:r>
      <w:r w:rsidR="00645798" w:rsidRPr="0095506C">
        <w:rPr>
          <w:i/>
          <w:sz w:val="24"/>
          <w:szCs w:val="24"/>
        </w:rPr>
        <w:t xml:space="preserve">необходимость </w:t>
      </w:r>
      <w:r w:rsidRPr="0095506C">
        <w:rPr>
          <w:i/>
          <w:sz w:val="24"/>
          <w:szCs w:val="24"/>
        </w:rPr>
        <w:t>обеспечения страны</w:t>
      </w:r>
      <w:r w:rsidR="00645798" w:rsidRPr="0095506C">
        <w:rPr>
          <w:i/>
          <w:sz w:val="24"/>
          <w:szCs w:val="24"/>
        </w:rPr>
        <w:t xml:space="preserve"> сырьем</w:t>
      </w:r>
      <w:r w:rsidRPr="0095506C">
        <w:rPr>
          <w:i/>
          <w:sz w:val="24"/>
          <w:szCs w:val="24"/>
        </w:rPr>
        <w:t xml:space="preserve"> </w:t>
      </w:r>
      <w:r w:rsidR="00645798" w:rsidRPr="0095506C">
        <w:rPr>
          <w:i/>
          <w:sz w:val="24"/>
          <w:szCs w:val="24"/>
        </w:rPr>
        <w:t>и топливом</w:t>
      </w:r>
      <w:r w:rsidRPr="0095506C">
        <w:rPr>
          <w:i/>
          <w:sz w:val="24"/>
          <w:szCs w:val="24"/>
        </w:rPr>
        <w:t>,</w:t>
      </w:r>
      <w:r w:rsidR="00645798" w:rsidRPr="0095506C">
        <w:rPr>
          <w:i/>
          <w:sz w:val="24"/>
          <w:szCs w:val="24"/>
        </w:rPr>
        <w:t xml:space="preserve"> а также важность надежного доступа к их источникам,</w:t>
      </w:r>
      <w:r w:rsidRPr="0095506C">
        <w:rPr>
          <w:i/>
          <w:sz w:val="24"/>
          <w:szCs w:val="24"/>
        </w:rPr>
        <w:t xml:space="preserve"> включая заграничные. В основе сырьевой политики США </w:t>
      </w:r>
      <w:r w:rsidR="00645798" w:rsidRPr="0095506C">
        <w:rPr>
          <w:i/>
          <w:sz w:val="24"/>
          <w:szCs w:val="24"/>
        </w:rPr>
        <w:t xml:space="preserve">уже более века </w:t>
      </w:r>
      <w:r w:rsidRPr="0095506C">
        <w:rPr>
          <w:i/>
          <w:sz w:val="24"/>
          <w:szCs w:val="24"/>
        </w:rPr>
        <w:t xml:space="preserve">лежит </w:t>
      </w:r>
      <w:r w:rsidRPr="0095506C">
        <w:rPr>
          <w:b/>
          <w:i/>
          <w:sz w:val="24"/>
          <w:szCs w:val="24"/>
        </w:rPr>
        <w:t xml:space="preserve">концепция "стратегических минералов", </w:t>
      </w:r>
      <w:r w:rsidRPr="0095506C">
        <w:rPr>
          <w:i/>
          <w:sz w:val="24"/>
          <w:szCs w:val="24"/>
        </w:rPr>
        <w:t>а нефть и газ находятся во главе их списка.</w:t>
      </w:r>
      <w:r w:rsidR="00645798" w:rsidRPr="0095506C">
        <w:rPr>
          <w:i/>
          <w:sz w:val="24"/>
          <w:szCs w:val="24"/>
        </w:rPr>
        <w:t xml:space="preserve"> </w:t>
      </w:r>
      <w:r w:rsidR="00645798" w:rsidRPr="0095506C">
        <w:rPr>
          <w:sz w:val="24"/>
          <w:szCs w:val="24"/>
        </w:rPr>
        <w:t xml:space="preserve">На каждом историческом этапе происходило определенное уточнение концепции с учетом актуальных политических и экономических интересов, а также новых технологических возможностей, позволяющих продвинуться в решении поставленных задач. </w:t>
      </w:r>
    </w:p>
    <w:p w:rsidR="0087462D" w:rsidRPr="0095506C" w:rsidRDefault="00EA5571" w:rsidP="00391B16">
      <w:pPr>
        <w:spacing w:line="360" w:lineRule="auto"/>
        <w:ind w:firstLine="720"/>
        <w:jc w:val="both"/>
        <w:rPr>
          <w:sz w:val="24"/>
          <w:szCs w:val="24"/>
        </w:rPr>
      </w:pPr>
      <w:r w:rsidRPr="0095506C">
        <w:rPr>
          <w:sz w:val="24"/>
          <w:szCs w:val="24"/>
        </w:rPr>
        <w:t>Т</w:t>
      </w:r>
      <w:r w:rsidR="0087462D" w:rsidRPr="0095506C">
        <w:rPr>
          <w:sz w:val="24"/>
          <w:szCs w:val="24"/>
        </w:rPr>
        <w:t>ранснациональные компании США, занимающие ключевые позиции в нефтегазовой отрасли мира, активно проводили поиск, разведку и добычу газа за рубежом, в основном, в развивающихся странах</w:t>
      </w:r>
      <w:r w:rsidRPr="0095506C">
        <w:rPr>
          <w:sz w:val="24"/>
          <w:szCs w:val="24"/>
        </w:rPr>
        <w:t xml:space="preserve"> также всегда учитывали приоритеты сырьевой политики</w:t>
      </w:r>
      <w:r w:rsidR="0087462D" w:rsidRPr="0095506C">
        <w:rPr>
          <w:sz w:val="24"/>
          <w:szCs w:val="24"/>
        </w:rPr>
        <w:t xml:space="preserve">. </w:t>
      </w:r>
    </w:p>
    <w:p w:rsidR="001B1880" w:rsidRPr="0095506C" w:rsidRDefault="009B2B4D" w:rsidP="00A90677">
      <w:pPr>
        <w:widowControl w:val="0"/>
        <w:autoSpaceDE w:val="0"/>
        <w:autoSpaceDN w:val="0"/>
        <w:adjustRightInd w:val="0"/>
        <w:spacing w:line="360" w:lineRule="auto"/>
        <w:ind w:firstLine="708"/>
        <w:jc w:val="both"/>
        <w:rPr>
          <w:sz w:val="24"/>
          <w:szCs w:val="24"/>
        </w:rPr>
      </w:pPr>
      <w:r w:rsidRPr="0095506C">
        <w:rPr>
          <w:b/>
          <w:sz w:val="24"/>
          <w:szCs w:val="24"/>
        </w:rPr>
        <w:t>Спрос</w:t>
      </w:r>
      <w:r w:rsidRPr="0095506C">
        <w:rPr>
          <w:sz w:val="24"/>
          <w:szCs w:val="24"/>
        </w:rPr>
        <w:t xml:space="preserve"> на природный газ в США составляет почти </w:t>
      </w:r>
      <w:r w:rsidRPr="0095506C">
        <w:rPr>
          <w:b/>
          <w:sz w:val="24"/>
          <w:szCs w:val="24"/>
        </w:rPr>
        <w:t>четверть всего мирового спроса</w:t>
      </w:r>
      <w:r w:rsidRPr="0095506C">
        <w:rPr>
          <w:sz w:val="24"/>
          <w:szCs w:val="24"/>
        </w:rPr>
        <w:t xml:space="preserve"> (около 700 миллиардов кубических метров в год). Природный газ хорошо вписывается в рамки общей структуры энергетики США, и в настоящее время составляет около 25% от общего спроса на энергию в стране. Основными потребителями традиционно выступают сектор жилой и коммерческой недвижимости, а также промышленность и энергетика. По прогнозам, спрос на природный газ в США будет расти в среднем на 1,9% в год до 2025 года, а его доля возрастет до 30%. Более 90% внутреннего спроса </w:t>
      </w:r>
      <w:r w:rsidR="00A90677" w:rsidRPr="0095506C">
        <w:rPr>
          <w:sz w:val="24"/>
          <w:szCs w:val="24"/>
        </w:rPr>
        <w:t>уже</w:t>
      </w:r>
      <w:r w:rsidRPr="0095506C">
        <w:rPr>
          <w:sz w:val="24"/>
          <w:szCs w:val="24"/>
        </w:rPr>
        <w:t xml:space="preserve"> покрывается внутренним производством. </w:t>
      </w:r>
    </w:p>
    <w:p w:rsidR="00A90677" w:rsidRPr="0095506C" w:rsidRDefault="009B2B4D" w:rsidP="00A90677">
      <w:pPr>
        <w:widowControl w:val="0"/>
        <w:autoSpaceDE w:val="0"/>
        <w:autoSpaceDN w:val="0"/>
        <w:adjustRightInd w:val="0"/>
        <w:spacing w:line="360" w:lineRule="auto"/>
        <w:ind w:firstLine="708"/>
        <w:jc w:val="both"/>
        <w:rPr>
          <w:b/>
          <w:sz w:val="24"/>
          <w:szCs w:val="24"/>
        </w:rPr>
      </w:pPr>
      <w:r w:rsidRPr="0095506C">
        <w:rPr>
          <w:sz w:val="24"/>
          <w:szCs w:val="24"/>
        </w:rPr>
        <w:t xml:space="preserve">Ожидается, что в ближайшие годы эта цифра превзойдет 100%, что приведет к расширению экспорта. </w:t>
      </w:r>
      <w:r w:rsidR="00A90677" w:rsidRPr="0095506C">
        <w:rPr>
          <w:sz w:val="24"/>
          <w:szCs w:val="24"/>
        </w:rPr>
        <w:t>При этом сланцевый газ уже составляет около 32% от общего производства США, а, по прогнозам, его доля превысит 50% к 2025 году.</w:t>
      </w:r>
      <w:r w:rsidR="00A90677" w:rsidRPr="0095506C">
        <w:rPr>
          <w:rStyle w:val="af"/>
          <w:sz w:val="24"/>
          <w:szCs w:val="24"/>
        </w:rPr>
        <w:footnoteReference w:id="55"/>
      </w:r>
      <w:r w:rsidR="00A90677" w:rsidRPr="0095506C">
        <w:rPr>
          <w:sz w:val="24"/>
          <w:szCs w:val="24"/>
        </w:rPr>
        <w:t xml:space="preserve">  </w:t>
      </w:r>
      <w:r w:rsidR="001B1880" w:rsidRPr="0095506C">
        <w:rPr>
          <w:b/>
          <w:sz w:val="24"/>
          <w:szCs w:val="24"/>
        </w:rPr>
        <w:t xml:space="preserve">Уже к концу второго десятилетия </w:t>
      </w:r>
      <w:r w:rsidR="001B1880" w:rsidRPr="0095506C">
        <w:rPr>
          <w:b/>
          <w:sz w:val="24"/>
          <w:szCs w:val="24"/>
          <w:lang w:val="en-US"/>
        </w:rPr>
        <w:t>XXI</w:t>
      </w:r>
      <w:r w:rsidR="001B1880" w:rsidRPr="0095506C">
        <w:rPr>
          <w:b/>
          <w:sz w:val="24"/>
          <w:szCs w:val="24"/>
        </w:rPr>
        <w:t xml:space="preserve"> века США станут чистыми экспортерами газа.</w:t>
      </w:r>
    </w:p>
    <w:p w:rsidR="00293076" w:rsidRPr="0095506C" w:rsidRDefault="00C05BC3" w:rsidP="00C4662C">
      <w:pPr>
        <w:spacing w:line="360" w:lineRule="auto"/>
        <w:ind w:firstLine="720"/>
        <w:jc w:val="both"/>
        <w:rPr>
          <w:sz w:val="24"/>
          <w:szCs w:val="24"/>
        </w:rPr>
      </w:pPr>
      <w:r w:rsidRPr="0095506C">
        <w:rPr>
          <w:sz w:val="24"/>
          <w:szCs w:val="24"/>
        </w:rPr>
        <w:t>Р</w:t>
      </w:r>
      <w:r w:rsidR="00A90677" w:rsidRPr="0095506C">
        <w:rPr>
          <w:sz w:val="24"/>
          <w:szCs w:val="24"/>
        </w:rPr>
        <w:t>езкий рост добычи</w:t>
      </w:r>
      <w:r w:rsidR="00E137C0" w:rsidRPr="0095506C">
        <w:rPr>
          <w:sz w:val="24"/>
          <w:szCs w:val="24"/>
        </w:rPr>
        <w:t xml:space="preserve"> сланцевого газа</w:t>
      </w:r>
      <w:r w:rsidR="00380789" w:rsidRPr="0095506C">
        <w:rPr>
          <w:sz w:val="24"/>
          <w:szCs w:val="24"/>
        </w:rPr>
        <w:t xml:space="preserve">, </w:t>
      </w:r>
      <w:r w:rsidR="00A90677" w:rsidRPr="0095506C">
        <w:rPr>
          <w:sz w:val="24"/>
          <w:szCs w:val="24"/>
        </w:rPr>
        <w:t xml:space="preserve">его </w:t>
      </w:r>
      <w:r w:rsidR="009B2B4D" w:rsidRPr="0095506C">
        <w:rPr>
          <w:sz w:val="24"/>
          <w:szCs w:val="24"/>
        </w:rPr>
        <w:t>выведение на рынок</w:t>
      </w:r>
      <w:r w:rsidR="00380789" w:rsidRPr="0095506C">
        <w:rPr>
          <w:sz w:val="24"/>
          <w:szCs w:val="24"/>
        </w:rPr>
        <w:t xml:space="preserve"> с последующим принципиальным изменением баланса спроса-предложения </w:t>
      </w:r>
      <w:r w:rsidR="00A90677" w:rsidRPr="0095506C">
        <w:rPr>
          <w:sz w:val="24"/>
          <w:szCs w:val="24"/>
        </w:rPr>
        <w:t xml:space="preserve">нередко именуется как </w:t>
      </w:r>
      <w:r w:rsidR="00A90677" w:rsidRPr="0095506C">
        <w:rPr>
          <w:b/>
          <w:sz w:val="24"/>
          <w:szCs w:val="24"/>
        </w:rPr>
        <w:t>революция</w:t>
      </w:r>
      <w:r w:rsidR="00A90677" w:rsidRPr="0095506C">
        <w:rPr>
          <w:sz w:val="24"/>
          <w:szCs w:val="24"/>
        </w:rPr>
        <w:t xml:space="preserve">. Однако с учетом весьма солидной истории вопроса прогресс в этой области, обеспеченный переходом накопленных годами количественных изменений </w:t>
      </w:r>
      <w:proofErr w:type="gramStart"/>
      <w:r w:rsidR="00A90677" w:rsidRPr="0095506C">
        <w:rPr>
          <w:sz w:val="24"/>
          <w:szCs w:val="24"/>
        </w:rPr>
        <w:t>в</w:t>
      </w:r>
      <w:proofErr w:type="gramEnd"/>
      <w:r w:rsidR="00A90677" w:rsidRPr="0095506C">
        <w:rPr>
          <w:sz w:val="24"/>
          <w:szCs w:val="24"/>
        </w:rPr>
        <w:t xml:space="preserve"> качественные вполне закономерен. Вместе с тем, нельзя не отмети</w:t>
      </w:r>
      <w:r w:rsidR="00C4662C" w:rsidRPr="0095506C">
        <w:rPr>
          <w:sz w:val="24"/>
          <w:szCs w:val="24"/>
        </w:rPr>
        <w:t>ть «взрывной»</w:t>
      </w:r>
      <w:r w:rsidRPr="0095506C">
        <w:rPr>
          <w:sz w:val="24"/>
          <w:szCs w:val="24"/>
        </w:rPr>
        <w:t xml:space="preserve"> (революционный) </w:t>
      </w:r>
      <w:r w:rsidR="00C4662C" w:rsidRPr="0095506C">
        <w:rPr>
          <w:sz w:val="24"/>
          <w:szCs w:val="24"/>
        </w:rPr>
        <w:t xml:space="preserve"> ха</w:t>
      </w:r>
      <w:r w:rsidRPr="0095506C">
        <w:rPr>
          <w:sz w:val="24"/>
          <w:szCs w:val="24"/>
        </w:rPr>
        <w:t xml:space="preserve">рактер явления, сформировавшегося в результате </w:t>
      </w:r>
      <w:r w:rsidR="00C4662C" w:rsidRPr="0095506C">
        <w:rPr>
          <w:sz w:val="24"/>
          <w:szCs w:val="24"/>
        </w:rPr>
        <w:t>в</w:t>
      </w:r>
      <w:r w:rsidRPr="0095506C">
        <w:rPr>
          <w:sz w:val="24"/>
          <w:szCs w:val="24"/>
        </w:rPr>
        <w:t xml:space="preserve">заимодействия </w:t>
      </w:r>
      <w:r w:rsidR="00C4662C" w:rsidRPr="0095506C">
        <w:rPr>
          <w:sz w:val="24"/>
          <w:szCs w:val="24"/>
        </w:rPr>
        <w:t xml:space="preserve">целого ряда факторов, </w:t>
      </w:r>
      <w:r w:rsidR="009B2B4D" w:rsidRPr="0095506C">
        <w:rPr>
          <w:sz w:val="24"/>
          <w:szCs w:val="24"/>
        </w:rPr>
        <w:t>включая</w:t>
      </w:r>
      <w:r w:rsidR="00293076" w:rsidRPr="0095506C">
        <w:rPr>
          <w:sz w:val="24"/>
          <w:szCs w:val="24"/>
        </w:rPr>
        <w:t>, прежде всего:</w:t>
      </w:r>
    </w:p>
    <w:p w:rsidR="00293076" w:rsidRPr="0095506C" w:rsidRDefault="009B2B4D"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широкий доступ добывающих компаний </w:t>
      </w:r>
      <w:r w:rsidRPr="0095506C">
        <w:rPr>
          <w:sz w:val="24"/>
          <w:szCs w:val="24"/>
        </w:rPr>
        <w:t>к</w:t>
      </w:r>
      <w:r w:rsidRPr="0095506C">
        <w:rPr>
          <w:b/>
          <w:sz w:val="24"/>
          <w:szCs w:val="24"/>
        </w:rPr>
        <w:t xml:space="preserve"> </w:t>
      </w:r>
      <w:r w:rsidR="00293076" w:rsidRPr="0095506C">
        <w:rPr>
          <w:sz w:val="24"/>
          <w:szCs w:val="24"/>
        </w:rPr>
        <w:t>капиталу - кредитным ресурсам и средствам частных инвесторов, интерес которых на фоне неопределенности и турбулентности мировой экономики вновь обратился к проектам в сырьевом секторе;</w:t>
      </w:r>
    </w:p>
    <w:p w:rsidR="00380789" w:rsidRPr="0095506C" w:rsidRDefault="00380789"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доступ к </w:t>
      </w:r>
      <w:r w:rsidR="009B2B4D" w:rsidRPr="0095506C">
        <w:rPr>
          <w:b/>
          <w:sz w:val="24"/>
          <w:szCs w:val="24"/>
        </w:rPr>
        <w:t>буровому оборудованию и квалифицированным кадрам отрасли на экономически выгодных условиях</w:t>
      </w:r>
      <w:r w:rsidRPr="0095506C">
        <w:rPr>
          <w:b/>
          <w:sz w:val="24"/>
          <w:szCs w:val="24"/>
        </w:rPr>
        <w:t xml:space="preserve"> </w:t>
      </w:r>
      <w:r w:rsidR="002E3CCE" w:rsidRPr="0095506C">
        <w:rPr>
          <w:b/>
          <w:sz w:val="24"/>
          <w:szCs w:val="24"/>
        </w:rPr>
        <w:t>(</w:t>
      </w:r>
      <w:r w:rsidR="002E3CCE" w:rsidRPr="0095506C">
        <w:rPr>
          <w:sz w:val="24"/>
          <w:szCs w:val="24"/>
        </w:rPr>
        <w:t>вследствие</w:t>
      </w:r>
      <w:r w:rsidRPr="0095506C">
        <w:rPr>
          <w:sz w:val="24"/>
          <w:szCs w:val="24"/>
        </w:rPr>
        <w:t xml:space="preserve"> удешевления этих факторов на фоне предшествующего </w:t>
      </w:r>
      <w:r w:rsidR="002E3CCE" w:rsidRPr="0095506C">
        <w:rPr>
          <w:sz w:val="24"/>
          <w:szCs w:val="24"/>
        </w:rPr>
        <w:t xml:space="preserve">отраслевого </w:t>
      </w:r>
      <w:r w:rsidRPr="0095506C">
        <w:rPr>
          <w:sz w:val="24"/>
          <w:szCs w:val="24"/>
        </w:rPr>
        <w:t>спада</w:t>
      </w:r>
      <w:r w:rsidR="002E3CCE" w:rsidRPr="0095506C">
        <w:rPr>
          <w:sz w:val="24"/>
          <w:szCs w:val="24"/>
        </w:rPr>
        <w:t>);</w:t>
      </w:r>
    </w:p>
    <w:p w:rsidR="002E3CCE" w:rsidRPr="0095506C" w:rsidRDefault="002E3CCE"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доступ к земельным ресурсам </w:t>
      </w:r>
      <w:r w:rsidRPr="0095506C">
        <w:rPr>
          <w:sz w:val="24"/>
          <w:szCs w:val="24"/>
        </w:rPr>
        <w:t>целого ряда штатов</w:t>
      </w:r>
      <w:r w:rsidR="00E137C0" w:rsidRPr="0095506C">
        <w:rPr>
          <w:sz w:val="24"/>
          <w:szCs w:val="24"/>
        </w:rPr>
        <w:t xml:space="preserve"> и частных владельцев</w:t>
      </w:r>
      <w:r w:rsidRPr="0095506C">
        <w:rPr>
          <w:sz w:val="24"/>
          <w:szCs w:val="24"/>
        </w:rPr>
        <w:t>, заинтересованных в развитии новых проектов;</w:t>
      </w:r>
    </w:p>
    <w:p w:rsidR="002E3CCE" w:rsidRPr="0095506C" w:rsidRDefault="002E3CCE"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отсутствие </w:t>
      </w:r>
      <w:r w:rsidR="00E137C0" w:rsidRPr="0095506C">
        <w:rPr>
          <w:b/>
          <w:sz w:val="24"/>
          <w:szCs w:val="24"/>
        </w:rPr>
        <w:t xml:space="preserve">(видимо, временное) </w:t>
      </w:r>
      <w:r w:rsidRPr="0095506C">
        <w:rPr>
          <w:b/>
          <w:sz w:val="24"/>
          <w:szCs w:val="24"/>
        </w:rPr>
        <w:t xml:space="preserve">жестких экологических ограничений </w:t>
      </w:r>
      <w:r w:rsidRPr="0095506C">
        <w:rPr>
          <w:sz w:val="24"/>
          <w:szCs w:val="24"/>
        </w:rPr>
        <w:t xml:space="preserve">на применяемые </w:t>
      </w:r>
      <w:r w:rsidR="00E137C0" w:rsidRPr="0095506C">
        <w:rPr>
          <w:sz w:val="24"/>
          <w:szCs w:val="24"/>
        </w:rPr>
        <w:t xml:space="preserve">подземные </w:t>
      </w:r>
      <w:r w:rsidRPr="0095506C">
        <w:rPr>
          <w:sz w:val="24"/>
          <w:szCs w:val="24"/>
        </w:rPr>
        <w:t>технологии и процессы;</w:t>
      </w:r>
    </w:p>
    <w:p w:rsidR="0020144D" w:rsidRPr="0095506C" w:rsidRDefault="0020144D"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слабая </w:t>
      </w:r>
      <w:r w:rsidR="002E3CCE" w:rsidRPr="0095506C">
        <w:rPr>
          <w:b/>
          <w:sz w:val="24"/>
          <w:szCs w:val="24"/>
        </w:rPr>
        <w:t>консолид</w:t>
      </w:r>
      <w:r w:rsidRPr="0095506C">
        <w:rPr>
          <w:b/>
          <w:sz w:val="24"/>
          <w:szCs w:val="24"/>
        </w:rPr>
        <w:t>ация</w:t>
      </w:r>
      <w:r w:rsidR="002E3CCE" w:rsidRPr="0095506C">
        <w:rPr>
          <w:b/>
          <w:sz w:val="24"/>
          <w:szCs w:val="24"/>
        </w:rPr>
        <w:t xml:space="preserve"> общественного мнения</w:t>
      </w:r>
      <w:r w:rsidR="002E3CCE" w:rsidRPr="0095506C">
        <w:rPr>
          <w:sz w:val="24"/>
          <w:szCs w:val="24"/>
        </w:rPr>
        <w:t>, способного препятствовать развитию разработке и добыче сланцевого газа</w:t>
      </w:r>
      <w:r w:rsidRPr="0095506C">
        <w:rPr>
          <w:sz w:val="24"/>
          <w:szCs w:val="24"/>
        </w:rPr>
        <w:t>;</w:t>
      </w:r>
    </w:p>
    <w:p w:rsidR="0020144D" w:rsidRPr="0095506C" w:rsidRDefault="0020144D"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заинтересованность властей в сознании новых «полюсов» роста экономики и занятости;</w:t>
      </w:r>
    </w:p>
    <w:p w:rsidR="002E3CCE" w:rsidRPr="0095506C" w:rsidRDefault="0020144D" w:rsidP="00B26711">
      <w:pPr>
        <w:pStyle w:val="ac"/>
        <w:widowControl w:val="0"/>
        <w:numPr>
          <w:ilvl w:val="0"/>
          <w:numId w:val="8"/>
        </w:numPr>
        <w:autoSpaceDE w:val="0"/>
        <w:autoSpaceDN w:val="0"/>
        <w:adjustRightInd w:val="0"/>
        <w:spacing w:line="360" w:lineRule="auto"/>
        <w:jc w:val="both"/>
        <w:rPr>
          <w:sz w:val="24"/>
          <w:szCs w:val="24"/>
        </w:rPr>
      </w:pPr>
      <w:r w:rsidRPr="0095506C">
        <w:rPr>
          <w:b/>
          <w:sz w:val="24"/>
          <w:szCs w:val="24"/>
        </w:rPr>
        <w:t xml:space="preserve">поиск новых «ходов» </w:t>
      </w:r>
      <w:r w:rsidR="00A90677" w:rsidRPr="0095506C">
        <w:rPr>
          <w:b/>
          <w:sz w:val="24"/>
          <w:szCs w:val="24"/>
        </w:rPr>
        <w:t xml:space="preserve">в обострившейся </w:t>
      </w:r>
      <w:r w:rsidRPr="0095506C">
        <w:rPr>
          <w:b/>
          <w:sz w:val="24"/>
          <w:szCs w:val="24"/>
        </w:rPr>
        <w:t xml:space="preserve"> конкурентной борьб</w:t>
      </w:r>
      <w:r w:rsidR="00A90677" w:rsidRPr="0095506C">
        <w:rPr>
          <w:b/>
          <w:sz w:val="24"/>
          <w:szCs w:val="24"/>
        </w:rPr>
        <w:t>е</w:t>
      </w:r>
      <w:r w:rsidRPr="0095506C">
        <w:rPr>
          <w:b/>
          <w:sz w:val="24"/>
          <w:szCs w:val="24"/>
        </w:rPr>
        <w:t xml:space="preserve"> на мировых рынках энергоносителей</w:t>
      </w:r>
      <w:r w:rsidR="002E3CCE" w:rsidRPr="0095506C">
        <w:rPr>
          <w:sz w:val="24"/>
          <w:szCs w:val="24"/>
        </w:rPr>
        <w:t>.</w:t>
      </w:r>
    </w:p>
    <w:p w:rsidR="00D757FF" w:rsidRPr="0095506C" w:rsidRDefault="00BB6555" w:rsidP="00441715">
      <w:pPr>
        <w:widowControl w:val="0"/>
        <w:autoSpaceDE w:val="0"/>
        <w:autoSpaceDN w:val="0"/>
        <w:adjustRightInd w:val="0"/>
        <w:spacing w:line="360" w:lineRule="auto"/>
        <w:ind w:firstLine="708"/>
        <w:jc w:val="both"/>
        <w:rPr>
          <w:sz w:val="24"/>
          <w:szCs w:val="24"/>
        </w:rPr>
      </w:pPr>
      <w:r w:rsidRPr="0095506C">
        <w:rPr>
          <w:sz w:val="24"/>
          <w:szCs w:val="24"/>
        </w:rPr>
        <w:t>Д</w:t>
      </w:r>
      <w:r w:rsidR="00D757FF" w:rsidRPr="0095506C">
        <w:rPr>
          <w:sz w:val="24"/>
          <w:szCs w:val="24"/>
        </w:rPr>
        <w:t xml:space="preserve">ействие перечисленных факторов (по сути, </w:t>
      </w:r>
      <w:r w:rsidR="00D757FF" w:rsidRPr="0095506C">
        <w:rPr>
          <w:b/>
          <w:sz w:val="24"/>
          <w:szCs w:val="24"/>
        </w:rPr>
        <w:t>сильных сторон</w:t>
      </w:r>
      <w:r w:rsidR="00D757FF" w:rsidRPr="0095506C">
        <w:rPr>
          <w:sz w:val="24"/>
          <w:szCs w:val="24"/>
        </w:rPr>
        <w:t xml:space="preserve"> и </w:t>
      </w:r>
      <w:r w:rsidR="00D757FF" w:rsidRPr="0095506C">
        <w:rPr>
          <w:b/>
          <w:sz w:val="24"/>
          <w:szCs w:val="24"/>
        </w:rPr>
        <w:t>возможностей</w:t>
      </w:r>
      <w:r w:rsidR="00D757FF" w:rsidRPr="0095506C">
        <w:rPr>
          <w:sz w:val="24"/>
          <w:szCs w:val="24"/>
        </w:rPr>
        <w:t xml:space="preserve"> развития) обеспечило </w:t>
      </w:r>
      <w:r w:rsidR="00CA0D6D" w:rsidRPr="0095506C">
        <w:rPr>
          <w:sz w:val="24"/>
          <w:szCs w:val="24"/>
        </w:rPr>
        <w:t xml:space="preserve">в начале «революции» </w:t>
      </w:r>
      <w:r w:rsidR="00D757FF" w:rsidRPr="0095506C">
        <w:rPr>
          <w:sz w:val="24"/>
          <w:szCs w:val="24"/>
        </w:rPr>
        <w:t xml:space="preserve">относительную рентабельность растущих проектов и интерес к ним со стороны инвесторов. Однако, в следующем пятилетии велика вероятность не только ослабления названных факторов, но и их трансформация в очевидные </w:t>
      </w:r>
      <w:r w:rsidR="00D757FF" w:rsidRPr="0095506C">
        <w:rPr>
          <w:b/>
          <w:sz w:val="24"/>
          <w:szCs w:val="24"/>
        </w:rPr>
        <w:t>слабости</w:t>
      </w:r>
      <w:r w:rsidR="00D757FF" w:rsidRPr="0095506C">
        <w:rPr>
          <w:sz w:val="24"/>
          <w:szCs w:val="24"/>
        </w:rPr>
        <w:t xml:space="preserve"> и </w:t>
      </w:r>
      <w:r w:rsidR="00D757FF" w:rsidRPr="0095506C">
        <w:rPr>
          <w:b/>
          <w:sz w:val="24"/>
          <w:szCs w:val="24"/>
        </w:rPr>
        <w:t>угрозы</w:t>
      </w:r>
      <w:r w:rsidR="00D757FF" w:rsidRPr="0095506C">
        <w:rPr>
          <w:sz w:val="24"/>
          <w:szCs w:val="24"/>
        </w:rPr>
        <w:t>.</w:t>
      </w:r>
    </w:p>
    <w:p w:rsidR="003263EB" w:rsidRPr="0095506C" w:rsidRDefault="002B1EE8" w:rsidP="003263EB">
      <w:pPr>
        <w:spacing w:line="360" w:lineRule="auto"/>
        <w:ind w:firstLine="720"/>
        <w:jc w:val="both"/>
        <w:rPr>
          <w:sz w:val="24"/>
          <w:szCs w:val="24"/>
        </w:rPr>
      </w:pPr>
      <w:r w:rsidRPr="0095506C">
        <w:rPr>
          <w:sz w:val="24"/>
          <w:szCs w:val="24"/>
        </w:rPr>
        <w:t>Уже сейч</w:t>
      </w:r>
      <w:r w:rsidR="00BD3796" w:rsidRPr="0095506C">
        <w:rPr>
          <w:sz w:val="24"/>
          <w:szCs w:val="24"/>
        </w:rPr>
        <w:t>ас немало экспертов предрекают закат</w:t>
      </w:r>
      <w:r w:rsidRPr="0095506C">
        <w:rPr>
          <w:sz w:val="24"/>
          <w:szCs w:val="24"/>
        </w:rPr>
        <w:t xml:space="preserve"> </w:t>
      </w:r>
      <w:r w:rsidR="00BD3796" w:rsidRPr="0095506C">
        <w:rPr>
          <w:sz w:val="24"/>
          <w:szCs w:val="24"/>
        </w:rPr>
        <w:t>«</w:t>
      </w:r>
      <w:r w:rsidRPr="0095506C">
        <w:rPr>
          <w:sz w:val="24"/>
          <w:szCs w:val="24"/>
        </w:rPr>
        <w:t>сланцевого чуда</w:t>
      </w:r>
      <w:r w:rsidR="00BD3796" w:rsidRPr="0095506C">
        <w:rPr>
          <w:sz w:val="24"/>
          <w:szCs w:val="24"/>
        </w:rPr>
        <w:t>»</w:t>
      </w:r>
      <w:r w:rsidRPr="0095506C">
        <w:rPr>
          <w:sz w:val="24"/>
          <w:szCs w:val="24"/>
        </w:rPr>
        <w:t xml:space="preserve">: фиксируют сокращение темпов прироста добычи, указывают на весьма личную и не всегда бескорыстную заинтересованность отдельных крупных чиновников в поддержке соответствующих проектов, а также ошибки (или ангажированность) изрядно оптимистичной статистики и т.п. Было бы наивно предполагать, что реализация тех или иных проектов в условиях рынка лежит вне контекста корпоративных и личных целей получения прибыли (по возможности, максимальной в каждых конкретных условиях), тем более в периоды, когда по меткому выражению </w:t>
      </w:r>
      <w:proofErr w:type="spellStart"/>
      <w:r w:rsidRPr="0095506C">
        <w:rPr>
          <w:sz w:val="24"/>
          <w:szCs w:val="24"/>
        </w:rPr>
        <w:t>сопрезидента</w:t>
      </w:r>
      <w:proofErr w:type="spellEnd"/>
      <w:r w:rsidRPr="0095506C">
        <w:rPr>
          <w:sz w:val="24"/>
          <w:szCs w:val="24"/>
        </w:rPr>
        <w:t xml:space="preserve"> </w:t>
      </w:r>
      <w:proofErr w:type="spellStart"/>
      <w:r w:rsidRPr="0095506C">
        <w:rPr>
          <w:sz w:val="24"/>
          <w:szCs w:val="24"/>
        </w:rPr>
        <w:t>хьюстонского</w:t>
      </w:r>
      <w:proofErr w:type="spellEnd"/>
      <w:r w:rsidRPr="0095506C">
        <w:rPr>
          <w:sz w:val="24"/>
          <w:szCs w:val="24"/>
        </w:rPr>
        <w:t xml:space="preserve"> инвестиционного банка </w:t>
      </w:r>
      <w:proofErr w:type="spellStart"/>
      <w:r w:rsidRPr="0095506C">
        <w:rPr>
          <w:sz w:val="24"/>
          <w:szCs w:val="24"/>
        </w:rPr>
        <w:t>Tudor</w:t>
      </w:r>
      <w:proofErr w:type="spellEnd"/>
      <w:r w:rsidRPr="0095506C">
        <w:rPr>
          <w:sz w:val="24"/>
          <w:szCs w:val="24"/>
        </w:rPr>
        <w:t xml:space="preserve">, </w:t>
      </w:r>
      <w:proofErr w:type="spellStart"/>
      <w:r w:rsidRPr="0095506C">
        <w:rPr>
          <w:sz w:val="24"/>
          <w:szCs w:val="24"/>
        </w:rPr>
        <w:t>Pickering</w:t>
      </w:r>
      <w:proofErr w:type="spellEnd"/>
      <w:r w:rsidRPr="0095506C">
        <w:rPr>
          <w:sz w:val="24"/>
          <w:szCs w:val="24"/>
        </w:rPr>
        <w:t xml:space="preserve"> </w:t>
      </w:r>
      <w:proofErr w:type="spellStart"/>
      <w:r w:rsidRPr="0095506C">
        <w:rPr>
          <w:sz w:val="24"/>
          <w:szCs w:val="24"/>
        </w:rPr>
        <w:t>Holt</w:t>
      </w:r>
      <w:proofErr w:type="spellEnd"/>
      <w:r w:rsidRPr="0095506C">
        <w:rPr>
          <w:sz w:val="24"/>
          <w:szCs w:val="24"/>
        </w:rPr>
        <w:t xml:space="preserve"> &amp; </w:t>
      </w:r>
      <w:proofErr w:type="spellStart"/>
      <w:r w:rsidRPr="0095506C">
        <w:rPr>
          <w:sz w:val="24"/>
          <w:szCs w:val="24"/>
        </w:rPr>
        <w:t>Co</w:t>
      </w:r>
      <w:proofErr w:type="spellEnd"/>
      <w:r w:rsidRPr="0095506C">
        <w:rPr>
          <w:sz w:val="24"/>
          <w:szCs w:val="24"/>
        </w:rPr>
        <w:t xml:space="preserve">. </w:t>
      </w:r>
      <w:proofErr w:type="spellStart"/>
      <w:r w:rsidRPr="0095506C">
        <w:rPr>
          <w:sz w:val="24"/>
          <w:szCs w:val="24"/>
        </w:rPr>
        <w:t>Мейнарда</w:t>
      </w:r>
      <w:proofErr w:type="spellEnd"/>
      <w:r w:rsidRPr="0095506C">
        <w:rPr>
          <w:sz w:val="24"/>
          <w:szCs w:val="24"/>
        </w:rPr>
        <w:t xml:space="preserve"> </w:t>
      </w:r>
      <w:proofErr w:type="spellStart"/>
      <w:r w:rsidRPr="0095506C">
        <w:rPr>
          <w:sz w:val="24"/>
          <w:szCs w:val="24"/>
        </w:rPr>
        <w:t>Холта</w:t>
      </w:r>
      <w:proofErr w:type="spellEnd"/>
      <w:r w:rsidRPr="0095506C">
        <w:rPr>
          <w:sz w:val="24"/>
          <w:szCs w:val="24"/>
        </w:rPr>
        <w:t xml:space="preserve"> (</w:t>
      </w:r>
      <w:proofErr w:type="spellStart"/>
      <w:r w:rsidRPr="0095506C">
        <w:rPr>
          <w:sz w:val="24"/>
          <w:szCs w:val="24"/>
        </w:rPr>
        <w:t>Maynard</w:t>
      </w:r>
      <w:proofErr w:type="spellEnd"/>
      <w:r w:rsidRPr="0095506C">
        <w:rPr>
          <w:sz w:val="24"/>
          <w:szCs w:val="24"/>
        </w:rPr>
        <w:t xml:space="preserve"> </w:t>
      </w:r>
      <w:proofErr w:type="spellStart"/>
      <w:r w:rsidRPr="0095506C">
        <w:rPr>
          <w:sz w:val="24"/>
          <w:szCs w:val="24"/>
        </w:rPr>
        <w:t>Holt</w:t>
      </w:r>
      <w:proofErr w:type="spellEnd"/>
      <w:r w:rsidRPr="0095506C">
        <w:rPr>
          <w:sz w:val="24"/>
          <w:szCs w:val="24"/>
        </w:rPr>
        <w:t>)</w:t>
      </w:r>
      <w:r w:rsidR="00F07A0E" w:rsidRPr="0095506C">
        <w:rPr>
          <w:sz w:val="24"/>
          <w:szCs w:val="24"/>
        </w:rPr>
        <w:t xml:space="preserve">, </w:t>
      </w:r>
      <w:r w:rsidR="003263EB" w:rsidRPr="0095506C">
        <w:rPr>
          <w:sz w:val="24"/>
          <w:szCs w:val="24"/>
        </w:rPr>
        <w:t>«</w:t>
      </w:r>
      <w:r w:rsidR="00F07A0E" w:rsidRPr="0095506C">
        <w:rPr>
          <w:sz w:val="24"/>
          <w:szCs w:val="24"/>
        </w:rPr>
        <w:t>р</w:t>
      </w:r>
      <w:r w:rsidRPr="0095506C">
        <w:rPr>
          <w:sz w:val="24"/>
          <w:szCs w:val="24"/>
        </w:rPr>
        <w:t>ека мирового энергетического капитала течет в нашу сторону».</w:t>
      </w:r>
      <w:r w:rsidR="00F07A0E" w:rsidRPr="0095506C">
        <w:rPr>
          <w:rStyle w:val="af"/>
          <w:sz w:val="24"/>
          <w:szCs w:val="24"/>
        </w:rPr>
        <w:footnoteReference w:id="56"/>
      </w:r>
      <w:r w:rsidRPr="0095506C">
        <w:rPr>
          <w:sz w:val="24"/>
          <w:szCs w:val="24"/>
        </w:rPr>
        <w:t xml:space="preserve"> </w:t>
      </w:r>
    </w:p>
    <w:p w:rsidR="00F07A0E" w:rsidRPr="0095506C" w:rsidRDefault="002B1EE8" w:rsidP="003263EB">
      <w:pPr>
        <w:spacing w:line="360" w:lineRule="auto"/>
        <w:ind w:firstLine="720"/>
        <w:jc w:val="both"/>
        <w:rPr>
          <w:sz w:val="24"/>
          <w:szCs w:val="24"/>
        </w:rPr>
      </w:pPr>
      <w:r w:rsidRPr="0095506C">
        <w:rPr>
          <w:sz w:val="24"/>
          <w:szCs w:val="24"/>
        </w:rPr>
        <w:t>Действительно, р</w:t>
      </w:r>
      <w:r w:rsidR="00C4662C" w:rsidRPr="0095506C">
        <w:rPr>
          <w:sz w:val="24"/>
          <w:szCs w:val="24"/>
        </w:rPr>
        <w:t>езкий рост чреват трудностями управления ситуацией</w:t>
      </w:r>
      <w:r w:rsidR="00CA0D6D" w:rsidRPr="0095506C">
        <w:rPr>
          <w:sz w:val="24"/>
          <w:szCs w:val="24"/>
        </w:rPr>
        <w:t xml:space="preserve"> и нарастанием явных и скрытых </w:t>
      </w:r>
      <w:r w:rsidR="00CA0D6D" w:rsidRPr="0095506C">
        <w:rPr>
          <w:b/>
          <w:sz w:val="24"/>
          <w:szCs w:val="24"/>
        </w:rPr>
        <w:t>проблем</w:t>
      </w:r>
      <w:r w:rsidR="00CA0D6D" w:rsidRPr="0095506C">
        <w:rPr>
          <w:sz w:val="24"/>
          <w:szCs w:val="24"/>
        </w:rPr>
        <w:t xml:space="preserve">. </w:t>
      </w:r>
      <w:r w:rsidR="00356F27" w:rsidRPr="0095506C">
        <w:rPr>
          <w:sz w:val="24"/>
          <w:szCs w:val="24"/>
        </w:rPr>
        <w:t>Газовый рынок США</w:t>
      </w:r>
      <w:r w:rsidR="00CA0D6D" w:rsidRPr="0095506C">
        <w:rPr>
          <w:sz w:val="24"/>
          <w:szCs w:val="24"/>
        </w:rPr>
        <w:t xml:space="preserve"> оказался перенасыщенным относительно возможностей ряда</w:t>
      </w:r>
      <w:r w:rsidR="0034492A" w:rsidRPr="0095506C">
        <w:rPr>
          <w:sz w:val="24"/>
          <w:szCs w:val="24"/>
        </w:rPr>
        <w:t xml:space="preserve"> отраслей перейти на газ. </w:t>
      </w:r>
      <w:r w:rsidR="00CA0D6D" w:rsidRPr="0095506C">
        <w:rPr>
          <w:sz w:val="24"/>
          <w:szCs w:val="24"/>
        </w:rPr>
        <w:t xml:space="preserve">Кроме цены, которая к разочарованию «сланцевых» компаний слишком низка и все более для них убыточна, </w:t>
      </w:r>
      <w:r w:rsidRPr="0095506C">
        <w:rPr>
          <w:sz w:val="24"/>
          <w:szCs w:val="24"/>
        </w:rPr>
        <w:t xml:space="preserve">даже заинтересованным потребителям </w:t>
      </w:r>
      <w:r w:rsidR="00CA0D6D" w:rsidRPr="0095506C">
        <w:rPr>
          <w:sz w:val="24"/>
          <w:szCs w:val="24"/>
        </w:rPr>
        <w:t xml:space="preserve">требуется </w:t>
      </w:r>
      <w:r w:rsidR="003138A3" w:rsidRPr="0095506C">
        <w:rPr>
          <w:sz w:val="24"/>
          <w:szCs w:val="24"/>
        </w:rPr>
        <w:t xml:space="preserve"> время  для создания </w:t>
      </w:r>
      <w:r w:rsidR="00CA0D6D" w:rsidRPr="0095506C">
        <w:rPr>
          <w:sz w:val="24"/>
          <w:szCs w:val="24"/>
        </w:rPr>
        <w:t>соответст</w:t>
      </w:r>
      <w:r w:rsidR="003138A3" w:rsidRPr="0095506C">
        <w:rPr>
          <w:sz w:val="24"/>
          <w:szCs w:val="24"/>
        </w:rPr>
        <w:t>вующей дополнительной</w:t>
      </w:r>
      <w:r w:rsidR="00CA0D6D" w:rsidRPr="0095506C">
        <w:rPr>
          <w:sz w:val="24"/>
          <w:szCs w:val="24"/>
        </w:rPr>
        <w:t xml:space="preserve"> инфраструктур</w:t>
      </w:r>
      <w:r w:rsidR="003138A3" w:rsidRPr="0095506C">
        <w:rPr>
          <w:sz w:val="24"/>
          <w:szCs w:val="24"/>
        </w:rPr>
        <w:t>ы</w:t>
      </w:r>
      <w:r w:rsidR="00CA0D6D" w:rsidRPr="0095506C">
        <w:rPr>
          <w:sz w:val="24"/>
          <w:szCs w:val="24"/>
        </w:rPr>
        <w:t xml:space="preserve"> </w:t>
      </w:r>
      <w:proofErr w:type="spellStart"/>
      <w:r w:rsidR="00CA0D6D" w:rsidRPr="0095506C">
        <w:rPr>
          <w:sz w:val="24"/>
          <w:szCs w:val="24"/>
        </w:rPr>
        <w:t>газопотребления</w:t>
      </w:r>
      <w:proofErr w:type="spellEnd"/>
      <w:r w:rsidR="003138A3" w:rsidRPr="0095506C">
        <w:rPr>
          <w:sz w:val="24"/>
          <w:szCs w:val="24"/>
        </w:rPr>
        <w:t xml:space="preserve">. </w:t>
      </w:r>
      <w:r w:rsidRPr="0095506C">
        <w:rPr>
          <w:sz w:val="24"/>
          <w:szCs w:val="24"/>
        </w:rPr>
        <w:t>Б</w:t>
      </w:r>
      <w:r w:rsidR="0034492A" w:rsidRPr="0095506C">
        <w:rPr>
          <w:sz w:val="24"/>
          <w:szCs w:val="24"/>
        </w:rPr>
        <w:t>ыстро переориентировать избыточный газ на экспорт также непросто</w:t>
      </w:r>
      <w:r w:rsidRPr="0095506C">
        <w:rPr>
          <w:sz w:val="24"/>
          <w:szCs w:val="24"/>
        </w:rPr>
        <w:t>, даже если на внешних рынках есть спрос.</w:t>
      </w:r>
      <w:r w:rsidR="0034492A" w:rsidRPr="0095506C">
        <w:rPr>
          <w:sz w:val="24"/>
          <w:szCs w:val="24"/>
        </w:rPr>
        <w:t xml:space="preserve"> П</w:t>
      </w:r>
      <w:r w:rsidR="0034492A" w:rsidRPr="0095506C">
        <w:rPr>
          <w:sz w:val="24"/>
        </w:rPr>
        <w:t xml:space="preserve">роблема эффективного использования уже созданных </w:t>
      </w:r>
      <w:proofErr w:type="spellStart"/>
      <w:r w:rsidR="0034492A" w:rsidRPr="0095506C">
        <w:rPr>
          <w:sz w:val="24"/>
        </w:rPr>
        <w:t>регазификационных</w:t>
      </w:r>
      <w:proofErr w:type="spellEnd"/>
      <w:r w:rsidR="0034492A" w:rsidRPr="0095506C">
        <w:rPr>
          <w:sz w:val="24"/>
        </w:rPr>
        <w:t xml:space="preserve"> терминалов, созданных под масштабный импорт, их переоборудование в заводы по сжижению газа, а также создание новых мощностей весьма непростая и дорогостоящая задача. </w:t>
      </w:r>
      <w:r w:rsidR="00F07A0E" w:rsidRPr="0095506C">
        <w:rPr>
          <w:sz w:val="24"/>
        </w:rPr>
        <w:t xml:space="preserve">Смогут ли </w:t>
      </w:r>
      <w:r w:rsidR="00F07A0E" w:rsidRPr="0095506C">
        <w:rPr>
          <w:sz w:val="24"/>
          <w:szCs w:val="24"/>
        </w:rPr>
        <w:t>США, как прогнозируется, превратиться в крупного экспортера сжиженного природного газа (СПГ)? Предпосылки, безусловно, имеются, тем более</w:t>
      </w:r>
      <w:proofErr w:type="gramStart"/>
      <w:r w:rsidR="00F07A0E" w:rsidRPr="0095506C">
        <w:rPr>
          <w:sz w:val="24"/>
          <w:szCs w:val="24"/>
        </w:rPr>
        <w:t>,</w:t>
      </w:r>
      <w:proofErr w:type="gramEnd"/>
      <w:r w:rsidR="00F07A0E" w:rsidRPr="0095506C">
        <w:rPr>
          <w:sz w:val="24"/>
          <w:szCs w:val="24"/>
        </w:rPr>
        <w:t xml:space="preserve"> что роль СПГ в силу изменений структуры спроса на мировом рынке в ближайшие 20-30 лет может стать ключевой. Основными потребителями американского СПГ являются страны Азиатско-Тихоокеанского регио</w:t>
      </w:r>
      <w:r w:rsidR="003138A3" w:rsidRPr="0095506C">
        <w:rPr>
          <w:sz w:val="24"/>
          <w:szCs w:val="24"/>
        </w:rPr>
        <w:t xml:space="preserve">на (АТР), прежде всего, Япония - </w:t>
      </w:r>
      <w:r w:rsidR="00F07A0E" w:rsidRPr="0095506C">
        <w:rPr>
          <w:sz w:val="24"/>
          <w:szCs w:val="24"/>
        </w:rPr>
        <w:t>привлекательные в ценовом плане рынки, как для экспортеров, так и инвесторов.</w:t>
      </w:r>
    </w:p>
    <w:p w:rsidR="0034492A" w:rsidRPr="0095506C" w:rsidRDefault="0034492A" w:rsidP="00391B16">
      <w:pPr>
        <w:widowControl w:val="0"/>
        <w:autoSpaceDE w:val="0"/>
        <w:autoSpaceDN w:val="0"/>
        <w:adjustRightInd w:val="0"/>
        <w:spacing w:line="360" w:lineRule="auto"/>
        <w:ind w:firstLine="708"/>
        <w:jc w:val="both"/>
        <w:rPr>
          <w:sz w:val="24"/>
          <w:szCs w:val="24"/>
        </w:rPr>
      </w:pPr>
      <w:r w:rsidRPr="0095506C">
        <w:rPr>
          <w:sz w:val="24"/>
        </w:rPr>
        <w:t>Все</w:t>
      </w:r>
      <w:r w:rsidR="00CA0D6D" w:rsidRPr="0095506C">
        <w:rPr>
          <w:sz w:val="24"/>
          <w:szCs w:val="24"/>
        </w:rPr>
        <w:t xml:space="preserve"> это могло бы стать хорошим основанием для оживления экономики, но без соответствующих финансовых вливаний и льгот государства это практически невозможно. А именно этого в настоящее время</w:t>
      </w:r>
      <w:r w:rsidRPr="0095506C">
        <w:rPr>
          <w:sz w:val="24"/>
          <w:szCs w:val="24"/>
        </w:rPr>
        <w:t xml:space="preserve"> при остром бюджетном дефиците </w:t>
      </w:r>
      <w:r w:rsidR="00CA0D6D" w:rsidRPr="0095506C">
        <w:rPr>
          <w:sz w:val="24"/>
          <w:szCs w:val="24"/>
        </w:rPr>
        <w:t xml:space="preserve">едва ли стоит ожидать. </w:t>
      </w:r>
      <w:r w:rsidR="001B7A4E" w:rsidRPr="0095506C">
        <w:rPr>
          <w:sz w:val="24"/>
          <w:szCs w:val="24"/>
        </w:rPr>
        <w:t>Способность рынка самостоятельно решить проблемы финансирования новых возможностей за счет привлечения свободных ресурсов пока вызывает сомнения.</w:t>
      </w:r>
    </w:p>
    <w:p w:rsidR="00356F27" w:rsidRPr="0095506C" w:rsidRDefault="002B1EE8" w:rsidP="00391B16">
      <w:pPr>
        <w:widowControl w:val="0"/>
        <w:autoSpaceDE w:val="0"/>
        <w:autoSpaceDN w:val="0"/>
        <w:adjustRightInd w:val="0"/>
        <w:spacing w:line="360" w:lineRule="auto"/>
        <w:ind w:firstLine="708"/>
        <w:jc w:val="both"/>
        <w:rPr>
          <w:b/>
          <w:sz w:val="24"/>
          <w:szCs w:val="24"/>
        </w:rPr>
      </w:pPr>
      <w:r w:rsidRPr="0095506C">
        <w:rPr>
          <w:sz w:val="24"/>
          <w:szCs w:val="24"/>
        </w:rPr>
        <w:t xml:space="preserve">Несмотря на </w:t>
      </w:r>
      <w:r w:rsidR="001B7A4E" w:rsidRPr="0095506C">
        <w:rPr>
          <w:sz w:val="24"/>
          <w:szCs w:val="24"/>
        </w:rPr>
        <w:t xml:space="preserve">отмеченные </w:t>
      </w:r>
      <w:r w:rsidRPr="0095506C">
        <w:rPr>
          <w:sz w:val="24"/>
          <w:szCs w:val="24"/>
        </w:rPr>
        <w:t>сложности</w:t>
      </w:r>
      <w:r w:rsidR="001B7A4E" w:rsidRPr="0095506C">
        <w:rPr>
          <w:sz w:val="24"/>
          <w:szCs w:val="24"/>
        </w:rPr>
        <w:t>,</w:t>
      </w:r>
      <w:r w:rsidRPr="0095506C">
        <w:rPr>
          <w:sz w:val="24"/>
          <w:szCs w:val="24"/>
        </w:rPr>
        <w:t xml:space="preserve"> с</w:t>
      </w:r>
      <w:r w:rsidR="00356F27" w:rsidRPr="0095506C">
        <w:rPr>
          <w:sz w:val="24"/>
          <w:szCs w:val="24"/>
        </w:rPr>
        <w:t xml:space="preserve">прос на газ нетрадиционных источников с учетом относительно низких цен будет расти во всех секторах, однако сама </w:t>
      </w:r>
      <w:proofErr w:type="spellStart"/>
      <w:r w:rsidR="00356F27" w:rsidRPr="0095506C">
        <w:rPr>
          <w:sz w:val="24"/>
          <w:szCs w:val="24"/>
        </w:rPr>
        <w:t>подотрасль</w:t>
      </w:r>
      <w:proofErr w:type="spellEnd"/>
      <w:r w:rsidR="00356F27" w:rsidRPr="0095506C">
        <w:rPr>
          <w:sz w:val="24"/>
          <w:szCs w:val="24"/>
        </w:rPr>
        <w:t xml:space="preserve"> будет</w:t>
      </w:r>
      <w:r w:rsidR="00C44E30" w:rsidRPr="0095506C">
        <w:rPr>
          <w:sz w:val="24"/>
          <w:szCs w:val="24"/>
        </w:rPr>
        <w:t>,</w:t>
      </w:r>
      <w:r w:rsidR="00356F27" w:rsidRPr="0095506C">
        <w:rPr>
          <w:sz w:val="24"/>
          <w:szCs w:val="24"/>
        </w:rPr>
        <w:t xml:space="preserve"> скорее всего</w:t>
      </w:r>
      <w:r w:rsidR="00C44E30" w:rsidRPr="0095506C">
        <w:rPr>
          <w:sz w:val="24"/>
          <w:szCs w:val="24"/>
        </w:rPr>
        <w:t>,</w:t>
      </w:r>
      <w:r w:rsidR="00356F27" w:rsidRPr="0095506C">
        <w:rPr>
          <w:sz w:val="24"/>
          <w:szCs w:val="24"/>
        </w:rPr>
        <w:t xml:space="preserve"> нуждаться в более высоких ценах для покрытия образовав</w:t>
      </w:r>
      <w:r w:rsidR="002E3CCE" w:rsidRPr="0095506C">
        <w:rPr>
          <w:sz w:val="24"/>
          <w:szCs w:val="24"/>
        </w:rPr>
        <w:t xml:space="preserve">шейся кредитной задолженности, а также </w:t>
      </w:r>
      <w:r w:rsidR="00356F27" w:rsidRPr="0095506C">
        <w:rPr>
          <w:sz w:val="24"/>
          <w:szCs w:val="24"/>
        </w:rPr>
        <w:t>дальнейшего весьма затратного развития</w:t>
      </w:r>
      <w:r w:rsidR="002E3CCE" w:rsidRPr="0095506C">
        <w:rPr>
          <w:sz w:val="24"/>
          <w:szCs w:val="24"/>
        </w:rPr>
        <w:t xml:space="preserve">. </w:t>
      </w:r>
      <w:r w:rsidR="00DA5E8D" w:rsidRPr="0095506C">
        <w:rPr>
          <w:sz w:val="24"/>
          <w:szCs w:val="24"/>
        </w:rPr>
        <w:t xml:space="preserve">Издержки будут </w:t>
      </w:r>
      <w:r w:rsidR="00441715" w:rsidRPr="0095506C">
        <w:rPr>
          <w:sz w:val="24"/>
          <w:szCs w:val="24"/>
        </w:rPr>
        <w:t>увеличиваться</w:t>
      </w:r>
      <w:r w:rsidR="00DA5E8D" w:rsidRPr="0095506C">
        <w:rPr>
          <w:sz w:val="24"/>
          <w:szCs w:val="24"/>
        </w:rPr>
        <w:t xml:space="preserve">, в том числе в связи с поиском решений для сдерживания </w:t>
      </w:r>
      <w:r w:rsidR="002E3CCE" w:rsidRPr="0095506C">
        <w:rPr>
          <w:sz w:val="24"/>
          <w:szCs w:val="24"/>
        </w:rPr>
        <w:t xml:space="preserve">растущей обеспокоенности экспертного сообщества и широкой общественности экологической стороной производства (в особенности, в части технологии </w:t>
      </w:r>
      <w:proofErr w:type="spellStart"/>
      <w:r w:rsidR="002E3CCE" w:rsidRPr="0095506C">
        <w:rPr>
          <w:sz w:val="24"/>
          <w:szCs w:val="24"/>
        </w:rPr>
        <w:t>гидроразрыва</w:t>
      </w:r>
      <w:proofErr w:type="spellEnd"/>
      <w:r w:rsidR="002E3CCE" w:rsidRPr="0095506C">
        <w:rPr>
          <w:sz w:val="24"/>
          <w:szCs w:val="24"/>
        </w:rPr>
        <w:t xml:space="preserve"> пластов)</w:t>
      </w:r>
      <w:r w:rsidR="00356F27" w:rsidRPr="0095506C">
        <w:rPr>
          <w:sz w:val="24"/>
          <w:szCs w:val="24"/>
        </w:rPr>
        <w:t>.</w:t>
      </w:r>
      <w:r w:rsidR="0034492A" w:rsidRPr="0095506C">
        <w:rPr>
          <w:sz w:val="24"/>
          <w:szCs w:val="24"/>
        </w:rPr>
        <w:t xml:space="preserve"> </w:t>
      </w:r>
      <w:r w:rsidR="0034492A" w:rsidRPr="0095506C">
        <w:rPr>
          <w:b/>
          <w:sz w:val="24"/>
          <w:szCs w:val="24"/>
        </w:rPr>
        <w:t>Рынок придет к некоторому ценовому равновесию</w:t>
      </w:r>
      <w:r w:rsidRPr="0095506C">
        <w:rPr>
          <w:b/>
          <w:sz w:val="24"/>
          <w:szCs w:val="24"/>
        </w:rPr>
        <w:t xml:space="preserve"> и более плавному развитию.</w:t>
      </w:r>
    </w:p>
    <w:p w:rsidR="00EC0BE8" w:rsidRPr="0095506C" w:rsidRDefault="00DA5E8D" w:rsidP="00EC0BE8">
      <w:pPr>
        <w:pStyle w:val="normal"/>
        <w:spacing w:after="100" w:line="360" w:lineRule="auto"/>
        <w:ind w:firstLine="720"/>
        <w:jc w:val="both"/>
        <w:rPr>
          <w:rFonts w:ascii="Times New Roman" w:hAnsi="Times New Roman" w:cs="Times New Roman"/>
          <w:color w:val="auto"/>
          <w:sz w:val="24"/>
          <w:highlight w:val="green"/>
          <w:lang w:val="ru-RU"/>
        </w:rPr>
      </w:pPr>
      <w:r w:rsidRPr="0095506C">
        <w:rPr>
          <w:rFonts w:ascii="Times New Roman" w:hAnsi="Times New Roman" w:cs="Times New Roman"/>
          <w:color w:val="auto"/>
          <w:sz w:val="24"/>
          <w:lang w:val="ru-RU"/>
        </w:rPr>
        <w:t xml:space="preserve">Перспективы </w:t>
      </w:r>
      <w:r w:rsidRPr="0095506C">
        <w:rPr>
          <w:rFonts w:ascii="Times New Roman" w:hAnsi="Times New Roman" w:cs="Times New Roman"/>
          <w:b/>
          <w:color w:val="auto"/>
          <w:sz w:val="24"/>
          <w:lang w:val="ru-RU"/>
        </w:rPr>
        <w:t>«новой индустриализации»</w:t>
      </w:r>
      <w:r w:rsidR="001B7A4E" w:rsidRPr="0095506C">
        <w:rPr>
          <w:rFonts w:ascii="Times New Roman" w:hAnsi="Times New Roman" w:cs="Times New Roman"/>
          <w:b/>
          <w:color w:val="auto"/>
          <w:sz w:val="24"/>
          <w:lang w:val="ru-RU"/>
        </w:rPr>
        <w:t xml:space="preserve">, </w:t>
      </w:r>
      <w:r w:rsidR="001B7A4E" w:rsidRPr="0095506C">
        <w:rPr>
          <w:rFonts w:ascii="Times New Roman" w:hAnsi="Times New Roman" w:cs="Times New Roman"/>
          <w:color w:val="auto"/>
          <w:sz w:val="24"/>
          <w:lang w:val="ru-RU"/>
        </w:rPr>
        <w:t>о которой говорят в последнее время,</w:t>
      </w:r>
      <w:r w:rsidRPr="0095506C">
        <w:rPr>
          <w:rFonts w:ascii="Times New Roman" w:hAnsi="Times New Roman" w:cs="Times New Roman"/>
          <w:color w:val="auto"/>
          <w:sz w:val="24"/>
          <w:lang w:val="ru-RU"/>
        </w:rPr>
        <w:t xml:space="preserve"> </w:t>
      </w:r>
      <w:r w:rsidR="00441715" w:rsidRPr="0095506C">
        <w:rPr>
          <w:rFonts w:ascii="Times New Roman" w:hAnsi="Times New Roman" w:cs="Times New Roman"/>
          <w:color w:val="auto"/>
          <w:sz w:val="24"/>
          <w:lang w:val="ru-RU"/>
        </w:rPr>
        <w:t xml:space="preserve">США </w:t>
      </w:r>
      <w:r w:rsidRPr="0095506C">
        <w:rPr>
          <w:rFonts w:ascii="Times New Roman" w:hAnsi="Times New Roman" w:cs="Times New Roman"/>
          <w:color w:val="auto"/>
          <w:sz w:val="24"/>
          <w:lang w:val="ru-RU"/>
        </w:rPr>
        <w:t xml:space="preserve">на </w:t>
      </w:r>
      <w:r w:rsidR="002B1EE8" w:rsidRPr="0095506C">
        <w:rPr>
          <w:rFonts w:ascii="Times New Roman" w:hAnsi="Times New Roman" w:cs="Times New Roman"/>
          <w:color w:val="auto"/>
          <w:sz w:val="24"/>
          <w:lang w:val="ru-RU"/>
        </w:rPr>
        <w:t xml:space="preserve">этом </w:t>
      </w:r>
      <w:r w:rsidRPr="0095506C">
        <w:rPr>
          <w:rFonts w:ascii="Times New Roman" w:hAnsi="Times New Roman" w:cs="Times New Roman"/>
          <w:color w:val="auto"/>
          <w:sz w:val="24"/>
          <w:lang w:val="ru-RU"/>
        </w:rPr>
        <w:t>фоне представляются несколько преувеличенными. Безусловно, г</w:t>
      </w:r>
      <w:r w:rsidR="00356F27" w:rsidRPr="0095506C">
        <w:rPr>
          <w:rFonts w:ascii="Times New Roman" w:hAnsi="Times New Roman" w:cs="Times New Roman"/>
          <w:color w:val="auto"/>
          <w:sz w:val="24"/>
          <w:lang w:val="ru-RU"/>
        </w:rPr>
        <w:t>аз локально «подтолкнет» модернизацию и внутренний рост</w:t>
      </w:r>
      <w:r w:rsidR="00F97C0A" w:rsidRPr="0095506C">
        <w:rPr>
          <w:rFonts w:ascii="Times New Roman" w:hAnsi="Times New Roman" w:cs="Times New Roman"/>
          <w:color w:val="auto"/>
          <w:sz w:val="24"/>
          <w:lang w:val="ru-RU"/>
        </w:rPr>
        <w:t xml:space="preserve"> некоторых отраслей и секторов экономики</w:t>
      </w:r>
      <w:r w:rsidR="00356F27" w:rsidRPr="0095506C">
        <w:rPr>
          <w:rFonts w:ascii="Times New Roman" w:hAnsi="Times New Roman" w:cs="Times New Roman"/>
          <w:color w:val="auto"/>
          <w:sz w:val="24"/>
          <w:lang w:val="ru-RU"/>
        </w:rPr>
        <w:t>, создаст усл</w:t>
      </w:r>
      <w:r w:rsidRPr="0095506C">
        <w:rPr>
          <w:rFonts w:ascii="Times New Roman" w:hAnsi="Times New Roman" w:cs="Times New Roman"/>
          <w:color w:val="auto"/>
          <w:sz w:val="24"/>
          <w:lang w:val="ru-RU"/>
        </w:rPr>
        <w:t>овия для расширения инвестиций</w:t>
      </w:r>
      <w:r w:rsidR="00441715" w:rsidRPr="0095506C">
        <w:rPr>
          <w:rFonts w:ascii="Times New Roman" w:hAnsi="Times New Roman" w:cs="Times New Roman"/>
          <w:color w:val="auto"/>
          <w:sz w:val="24"/>
          <w:lang w:val="ru-RU"/>
        </w:rPr>
        <w:t xml:space="preserve"> и занятости</w:t>
      </w:r>
      <w:r w:rsidRPr="0095506C">
        <w:rPr>
          <w:rFonts w:ascii="Times New Roman" w:hAnsi="Times New Roman" w:cs="Times New Roman"/>
          <w:color w:val="auto"/>
          <w:sz w:val="24"/>
          <w:lang w:val="ru-RU"/>
        </w:rPr>
        <w:t>. О</w:t>
      </w:r>
      <w:r w:rsidR="00356F27" w:rsidRPr="0095506C">
        <w:rPr>
          <w:rFonts w:ascii="Times New Roman" w:hAnsi="Times New Roman" w:cs="Times New Roman"/>
          <w:color w:val="auto"/>
          <w:sz w:val="24"/>
          <w:lang w:val="ru-RU"/>
        </w:rPr>
        <w:t xml:space="preserve">днако кардинального влияния на сложную экономическую ситуацию в </w:t>
      </w:r>
      <w:r w:rsidR="00441715" w:rsidRPr="0095506C">
        <w:rPr>
          <w:rFonts w:ascii="Times New Roman" w:hAnsi="Times New Roman" w:cs="Times New Roman"/>
          <w:color w:val="auto"/>
          <w:sz w:val="24"/>
          <w:lang w:val="ru-RU"/>
        </w:rPr>
        <w:t xml:space="preserve">стране, скорее всего, не окажет. </w:t>
      </w:r>
      <w:r w:rsidR="00EC0BE8" w:rsidRPr="0095506C">
        <w:rPr>
          <w:rFonts w:ascii="Times New Roman" w:hAnsi="Times New Roman" w:cs="Times New Roman"/>
          <w:color w:val="auto"/>
          <w:sz w:val="24"/>
          <w:lang w:val="ru-RU"/>
        </w:rPr>
        <w:t>Хотя «</w:t>
      </w:r>
      <w:proofErr w:type="spellStart"/>
      <w:r w:rsidR="00EC0BE8" w:rsidRPr="0095506C">
        <w:rPr>
          <w:rFonts w:ascii="Times New Roman" w:hAnsi="Times New Roman" w:cs="Times New Roman"/>
          <w:color w:val="auto"/>
          <w:sz w:val="24"/>
          <w:lang w:val="ru-RU"/>
        </w:rPr>
        <w:t>реиндустриализация</w:t>
      </w:r>
      <w:proofErr w:type="spellEnd"/>
      <w:r w:rsidR="00EC0BE8" w:rsidRPr="0095506C">
        <w:rPr>
          <w:rFonts w:ascii="Times New Roman" w:hAnsi="Times New Roman" w:cs="Times New Roman"/>
          <w:color w:val="auto"/>
          <w:sz w:val="24"/>
          <w:lang w:val="ru-RU"/>
        </w:rPr>
        <w:t>» на основе сланцевого газа была бы крайне полезна стране, не имеющей пока четкой альтернативы наступившей рецессии, растущих долгов и финансовой неопределенности.</w:t>
      </w:r>
    </w:p>
    <w:p w:rsidR="00356F27" w:rsidRPr="0095506C" w:rsidRDefault="00441715" w:rsidP="00391B16">
      <w:pPr>
        <w:pStyle w:val="normal"/>
        <w:spacing w:after="100" w:line="360" w:lineRule="auto"/>
        <w:ind w:firstLine="720"/>
        <w:jc w:val="both"/>
        <w:rPr>
          <w:rFonts w:ascii="Times New Roman" w:hAnsi="Times New Roman" w:cs="Times New Roman"/>
          <w:sz w:val="24"/>
          <w:lang w:val="ru-RU"/>
        </w:rPr>
      </w:pPr>
      <w:r w:rsidRPr="0095506C">
        <w:rPr>
          <w:rFonts w:ascii="Times New Roman" w:hAnsi="Times New Roman" w:cs="Times New Roman"/>
          <w:color w:val="auto"/>
          <w:sz w:val="24"/>
          <w:lang w:val="ru-RU"/>
        </w:rPr>
        <w:t xml:space="preserve">В </w:t>
      </w:r>
      <w:r w:rsidR="00F07A0E" w:rsidRPr="0095506C">
        <w:rPr>
          <w:rFonts w:ascii="Times New Roman" w:hAnsi="Times New Roman" w:cs="Times New Roman"/>
          <w:color w:val="auto"/>
          <w:sz w:val="24"/>
          <w:lang w:val="ru-RU"/>
        </w:rPr>
        <w:t xml:space="preserve">наибольшем </w:t>
      </w:r>
      <w:r w:rsidRPr="0095506C">
        <w:rPr>
          <w:rFonts w:ascii="Times New Roman" w:hAnsi="Times New Roman" w:cs="Times New Roman"/>
          <w:color w:val="auto"/>
          <w:sz w:val="24"/>
          <w:lang w:val="ru-RU"/>
        </w:rPr>
        <w:t xml:space="preserve">выигрыше, на наш взгляд, могут оказаться транснациональные </w:t>
      </w:r>
      <w:r w:rsidR="000759BE" w:rsidRPr="0095506C">
        <w:rPr>
          <w:rFonts w:ascii="Times New Roman" w:hAnsi="Times New Roman" w:cs="Times New Roman"/>
          <w:color w:val="auto"/>
          <w:sz w:val="24"/>
          <w:lang w:val="ru-RU"/>
        </w:rPr>
        <w:t>нефте</w:t>
      </w:r>
      <w:r w:rsidRPr="0095506C">
        <w:rPr>
          <w:rFonts w:ascii="Times New Roman" w:hAnsi="Times New Roman" w:cs="Times New Roman"/>
          <w:color w:val="auto"/>
          <w:sz w:val="24"/>
          <w:lang w:val="ru-RU"/>
        </w:rPr>
        <w:t xml:space="preserve">газовые и </w:t>
      </w:r>
      <w:proofErr w:type="spellStart"/>
      <w:r w:rsidRPr="0095506C">
        <w:rPr>
          <w:rFonts w:ascii="Times New Roman" w:hAnsi="Times New Roman" w:cs="Times New Roman"/>
          <w:color w:val="auto"/>
          <w:sz w:val="24"/>
          <w:lang w:val="ru-RU"/>
        </w:rPr>
        <w:t>газосервисные</w:t>
      </w:r>
      <w:proofErr w:type="spellEnd"/>
      <w:r w:rsidRPr="0095506C">
        <w:rPr>
          <w:rFonts w:ascii="Times New Roman" w:hAnsi="Times New Roman" w:cs="Times New Roman"/>
          <w:color w:val="auto"/>
          <w:sz w:val="24"/>
          <w:lang w:val="ru-RU"/>
        </w:rPr>
        <w:t xml:space="preserve"> компании США</w:t>
      </w:r>
      <w:r w:rsidR="000A4C2A">
        <w:rPr>
          <w:rFonts w:ascii="Times New Roman" w:hAnsi="Times New Roman" w:cs="Times New Roman"/>
          <w:color w:val="auto"/>
          <w:sz w:val="24"/>
          <w:lang w:val="ru-RU"/>
        </w:rPr>
        <w:t xml:space="preserve"> (такие как </w:t>
      </w:r>
      <w:r w:rsidR="000A4C2A" w:rsidRPr="000A4C2A">
        <w:rPr>
          <w:rFonts w:ascii="Times New Roman" w:hAnsi="Times New Roman" w:cs="Times New Roman"/>
          <w:bCs/>
          <w:sz w:val="24"/>
        </w:rPr>
        <w:t>Halliburton</w:t>
      </w:r>
      <w:r w:rsidR="000A4C2A">
        <w:rPr>
          <w:rFonts w:ascii="Times New Roman" w:hAnsi="Times New Roman" w:cs="Times New Roman"/>
          <w:bCs/>
          <w:sz w:val="24"/>
          <w:lang w:val="ru-RU"/>
        </w:rPr>
        <w:t>)</w:t>
      </w:r>
      <w:r w:rsidRPr="000A4C2A">
        <w:rPr>
          <w:rFonts w:ascii="Times New Roman" w:hAnsi="Times New Roman" w:cs="Times New Roman"/>
          <w:color w:val="auto"/>
          <w:sz w:val="24"/>
          <w:lang w:val="ru-RU"/>
        </w:rPr>
        <w:t>,</w:t>
      </w:r>
      <w:r w:rsidRPr="0095506C">
        <w:rPr>
          <w:rFonts w:ascii="Times New Roman" w:hAnsi="Times New Roman" w:cs="Times New Roman"/>
          <w:color w:val="auto"/>
          <w:sz w:val="24"/>
          <w:lang w:val="ru-RU"/>
        </w:rPr>
        <w:t xml:space="preserve"> работающие в странах</w:t>
      </w:r>
      <w:r w:rsidRPr="0095506C">
        <w:rPr>
          <w:rFonts w:ascii="Times New Roman" w:hAnsi="Times New Roman" w:cs="Times New Roman"/>
          <w:sz w:val="24"/>
          <w:lang w:val="ru-RU"/>
        </w:rPr>
        <w:t xml:space="preserve">, заинтересованных в развитии собственных газовых </w:t>
      </w:r>
      <w:r w:rsidR="00F97C0A" w:rsidRPr="0095506C">
        <w:rPr>
          <w:rFonts w:ascii="Times New Roman" w:hAnsi="Times New Roman" w:cs="Times New Roman"/>
          <w:sz w:val="24"/>
          <w:lang w:val="ru-RU"/>
        </w:rPr>
        <w:t xml:space="preserve">(и нефтяных) </w:t>
      </w:r>
      <w:r w:rsidRPr="0095506C">
        <w:rPr>
          <w:rFonts w:ascii="Times New Roman" w:hAnsi="Times New Roman" w:cs="Times New Roman"/>
          <w:sz w:val="24"/>
          <w:lang w:val="ru-RU"/>
        </w:rPr>
        <w:t>ресурсов из нетрадиционных источников.</w:t>
      </w:r>
      <w:r w:rsidR="000759BE" w:rsidRPr="0095506C">
        <w:rPr>
          <w:rFonts w:ascii="Times New Roman" w:hAnsi="Times New Roman" w:cs="Times New Roman"/>
          <w:sz w:val="24"/>
          <w:lang w:val="ru-RU"/>
        </w:rPr>
        <w:t xml:space="preserve"> </w:t>
      </w:r>
    </w:p>
    <w:p w:rsidR="003C0E28" w:rsidRPr="0095506C" w:rsidRDefault="001B7A4E" w:rsidP="003C0E28">
      <w:pPr>
        <w:pStyle w:val="normal"/>
        <w:spacing w:after="100" w:line="360" w:lineRule="auto"/>
        <w:ind w:firstLine="720"/>
        <w:jc w:val="both"/>
        <w:rPr>
          <w:rFonts w:ascii="Times New Roman" w:hAnsi="Times New Roman" w:cs="Times New Roman"/>
          <w:sz w:val="24"/>
          <w:lang w:val="ru-RU"/>
        </w:rPr>
      </w:pPr>
      <w:r w:rsidRPr="0095506C">
        <w:rPr>
          <w:rFonts w:ascii="Times New Roman" w:hAnsi="Times New Roman" w:cs="Times New Roman"/>
          <w:sz w:val="24"/>
          <w:lang w:val="ru-RU"/>
        </w:rPr>
        <w:t xml:space="preserve">США </w:t>
      </w:r>
      <w:r w:rsidR="004A048D" w:rsidRPr="0095506C">
        <w:rPr>
          <w:rFonts w:ascii="Times New Roman" w:hAnsi="Times New Roman" w:cs="Times New Roman"/>
          <w:sz w:val="24"/>
          <w:lang w:val="ru-RU"/>
        </w:rPr>
        <w:t xml:space="preserve">уже </w:t>
      </w:r>
      <w:r w:rsidRPr="0095506C">
        <w:rPr>
          <w:rFonts w:ascii="Times New Roman" w:hAnsi="Times New Roman" w:cs="Times New Roman"/>
          <w:sz w:val="24"/>
          <w:lang w:val="ru-RU"/>
        </w:rPr>
        <w:t xml:space="preserve">заявили себя </w:t>
      </w:r>
      <w:r w:rsidRPr="0095506C">
        <w:rPr>
          <w:rFonts w:ascii="Times New Roman" w:hAnsi="Times New Roman" w:cs="Times New Roman"/>
          <w:b/>
          <w:sz w:val="24"/>
          <w:lang w:val="ru-RU"/>
        </w:rPr>
        <w:t>обладателями новейших знаний, технологий и оборудования</w:t>
      </w:r>
      <w:r w:rsidRPr="0095506C">
        <w:rPr>
          <w:rFonts w:ascii="Times New Roman" w:hAnsi="Times New Roman" w:cs="Times New Roman"/>
          <w:sz w:val="24"/>
          <w:lang w:val="ru-RU"/>
        </w:rPr>
        <w:t xml:space="preserve"> в наиболее перспективных и привлекательных для многих с</w:t>
      </w:r>
      <w:r w:rsidR="00F97C0A" w:rsidRPr="0095506C">
        <w:rPr>
          <w:rFonts w:ascii="Times New Roman" w:hAnsi="Times New Roman" w:cs="Times New Roman"/>
          <w:sz w:val="24"/>
          <w:lang w:val="ru-RU"/>
        </w:rPr>
        <w:t xml:space="preserve">тран сегментах газовой отрасли, </w:t>
      </w:r>
      <w:r w:rsidRPr="0095506C">
        <w:rPr>
          <w:rFonts w:ascii="Times New Roman" w:hAnsi="Times New Roman" w:cs="Times New Roman"/>
          <w:sz w:val="24"/>
          <w:lang w:val="ru-RU"/>
        </w:rPr>
        <w:t xml:space="preserve">доказали реальность новых видов газа и соответствующих </w:t>
      </w:r>
      <w:r w:rsidR="00F97C0A" w:rsidRPr="0095506C">
        <w:rPr>
          <w:rFonts w:ascii="Times New Roman" w:hAnsi="Times New Roman" w:cs="Times New Roman"/>
          <w:sz w:val="24"/>
          <w:lang w:val="ru-RU"/>
        </w:rPr>
        <w:t>производств</w:t>
      </w:r>
      <w:r w:rsidRPr="0095506C">
        <w:rPr>
          <w:rFonts w:ascii="Times New Roman" w:hAnsi="Times New Roman" w:cs="Times New Roman"/>
          <w:sz w:val="24"/>
          <w:lang w:val="ru-RU"/>
        </w:rPr>
        <w:t xml:space="preserve">. Активное продвижение идеи в самых разных формах (включая пропаганду «золотых правил»), </w:t>
      </w:r>
      <w:r w:rsidR="00F97C0A" w:rsidRPr="0095506C">
        <w:rPr>
          <w:rFonts w:ascii="Times New Roman" w:hAnsi="Times New Roman" w:cs="Times New Roman"/>
          <w:sz w:val="24"/>
          <w:lang w:val="ru-RU"/>
        </w:rPr>
        <w:t xml:space="preserve">активно работает </w:t>
      </w:r>
      <w:r w:rsidRPr="0095506C">
        <w:rPr>
          <w:rFonts w:ascii="Times New Roman" w:hAnsi="Times New Roman" w:cs="Times New Roman"/>
          <w:sz w:val="24"/>
          <w:lang w:val="ru-RU"/>
        </w:rPr>
        <w:t>на укрепление интереса к данному энергоресурсу.</w:t>
      </w:r>
      <w:r w:rsidR="003C0E28" w:rsidRPr="0095506C">
        <w:rPr>
          <w:rFonts w:ascii="Times New Roman" w:hAnsi="Times New Roman" w:cs="Times New Roman"/>
          <w:sz w:val="24"/>
          <w:lang w:val="ru-RU"/>
        </w:rPr>
        <w:t xml:space="preserve"> Американские компании становятся </w:t>
      </w:r>
      <w:r w:rsidR="00F97C0A" w:rsidRPr="0095506C">
        <w:rPr>
          <w:rFonts w:ascii="Times New Roman" w:hAnsi="Times New Roman" w:cs="Times New Roman"/>
          <w:sz w:val="24"/>
          <w:lang w:val="ru-RU"/>
        </w:rPr>
        <w:t xml:space="preserve">не только </w:t>
      </w:r>
      <w:r w:rsidR="003C0E28" w:rsidRPr="0095506C">
        <w:rPr>
          <w:rFonts w:ascii="Times New Roman" w:hAnsi="Times New Roman" w:cs="Times New Roman"/>
          <w:sz w:val="24"/>
          <w:lang w:val="ru-RU"/>
        </w:rPr>
        <w:t xml:space="preserve">потенциальными поставщиками самого сланцевого газа, </w:t>
      </w:r>
      <w:r w:rsidR="00F97C0A" w:rsidRPr="0095506C">
        <w:rPr>
          <w:rFonts w:ascii="Times New Roman" w:hAnsi="Times New Roman" w:cs="Times New Roman"/>
          <w:sz w:val="24"/>
          <w:lang w:val="ru-RU"/>
        </w:rPr>
        <w:t xml:space="preserve">но и </w:t>
      </w:r>
      <w:r w:rsidR="003C0E28" w:rsidRPr="0095506C">
        <w:rPr>
          <w:rFonts w:ascii="Times New Roman" w:hAnsi="Times New Roman" w:cs="Times New Roman"/>
          <w:sz w:val="24"/>
          <w:lang w:val="ru-RU"/>
        </w:rPr>
        <w:t>«ноу-хау», оборудовани</w:t>
      </w:r>
      <w:r w:rsidR="004A048D" w:rsidRPr="0095506C">
        <w:rPr>
          <w:rFonts w:ascii="Times New Roman" w:hAnsi="Times New Roman" w:cs="Times New Roman"/>
          <w:sz w:val="24"/>
          <w:lang w:val="ru-RU"/>
        </w:rPr>
        <w:t>я, транспортных и прочих услуг на рынки ряда стран, где г</w:t>
      </w:r>
      <w:r w:rsidR="003C0E28" w:rsidRPr="0095506C">
        <w:rPr>
          <w:rFonts w:ascii="Times New Roman" w:hAnsi="Times New Roman" w:cs="Times New Roman"/>
          <w:sz w:val="24"/>
          <w:lang w:val="ru-RU"/>
        </w:rPr>
        <w:t>ипотетически могут возрасти инвестиции в газовый сектор</w:t>
      </w:r>
      <w:r w:rsidR="004A048D" w:rsidRPr="0095506C">
        <w:rPr>
          <w:rFonts w:ascii="Times New Roman" w:hAnsi="Times New Roman" w:cs="Times New Roman"/>
          <w:sz w:val="24"/>
          <w:lang w:val="ru-RU"/>
        </w:rPr>
        <w:t>. Это вполне возможно,</w:t>
      </w:r>
      <w:r w:rsidR="003C0E28" w:rsidRPr="0095506C">
        <w:rPr>
          <w:rFonts w:ascii="Times New Roman" w:hAnsi="Times New Roman" w:cs="Times New Roman"/>
          <w:sz w:val="24"/>
          <w:lang w:val="ru-RU"/>
        </w:rPr>
        <w:t xml:space="preserve"> хотя на фоне мировой экономической рецессии едва ли они будут носить масштабный характер.</w:t>
      </w:r>
    </w:p>
    <w:p w:rsidR="001B1880" w:rsidRPr="0095506C" w:rsidRDefault="001B1880" w:rsidP="001B1880">
      <w:pPr>
        <w:spacing w:after="80" w:line="360" w:lineRule="auto"/>
        <w:ind w:firstLine="720"/>
        <w:jc w:val="both"/>
        <w:rPr>
          <w:b/>
          <w:sz w:val="24"/>
          <w:szCs w:val="24"/>
        </w:rPr>
      </w:pPr>
      <w:r w:rsidRPr="0095506C">
        <w:rPr>
          <w:sz w:val="24"/>
          <w:szCs w:val="24"/>
        </w:rPr>
        <w:t xml:space="preserve">По нашему мнению, не произойдет значительного роста объемов производства. </w:t>
      </w:r>
      <w:r w:rsidRPr="0095506C">
        <w:rPr>
          <w:b/>
          <w:sz w:val="24"/>
          <w:szCs w:val="24"/>
        </w:rPr>
        <w:t>США</w:t>
      </w:r>
      <w:r w:rsidRPr="0095506C">
        <w:rPr>
          <w:sz w:val="24"/>
          <w:szCs w:val="24"/>
        </w:rPr>
        <w:t xml:space="preserve"> и </w:t>
      </w:r>
      <w:r w:rsidRPr="0095506C">
        <w:rPr>
          <w:b/>
          <w:sz w:val="24"/>
          <w:szCs w:val="24"/>
        </w:rPr>
        <w:t>Россия</w:t>
      </w:r>
      <w:r w:rsidRPr="0095506C">
        <w:rPr>
          <w:sz w:val="24"/>
          <w:szCs w:val="24"/>
        </w:rPr>
        <w:t xml:space="preserve">, безусловные лидеры мирового газового рынка, едва ли продемонстрируют в ближайшее десятилетие рост добычи газа (традиционного и нетрадиционного), выйдя после 2016 г. на многолетнее графическое «плато» на уровне порядка 700 м³ (с незначительными конъюнктурными колебаниями). Дальнейшие изменения будут определяться перспективами роста мировой экономики и конкуренции со стороны других энергоносителей, а также степенью вовлечения нетрадиционных источников добычи. </w:t>
      </w:r>
      <w:r w:rsidRPr="0095506C">
        <w:rPr>
          <w:b/>
          <w:sz w:val="24"/>
          <w:szCs w:val="24"/>
        </w:rPr>
        <w:t xml:space="preserve">Но в чем нет сомнений, так это в том, что в ближайшие годы конкуренция лидеров обострится. </w:t>
      </w:r>
    </w:p>
    <w:p w:rsidR="001B1880" w:rsidRPr="0095506C" w:rsidRDefault="001B1880" w:rsidP="001B1880">
      <w:pPr>
        <w:spacing w:after="80" w:line="360" w:lineRule="auto"/>
        <w:ind w:firstLine="708"/>
        <w:jc w:val="both"/>
        <w:rPr>
          <w:sz w:val="24"/>
          <w:szCs w:val="24"/>
        </w:rPr>
      </w:pPr>
      <w:r w:rsidRPr="0095506C">
        <w:rPr>
          <w:b/>
          <w:sz w:val="24"/>
          <w:szCs w:val="24"/>
        </w:rPr>
        <w:t xml:space="preserve">США постараются максимизировать экономические и политические возможности новой ситуации для укрепления своего влияния в мире, наращивая экспорт газа и нефти, формируя на его стратегические партнерства и альянсы и перераспределяя соответствующие мировые рынки в свою пользу. </w:t>
      </w:r>
      <w:r w:rsidRPr="0095506C">
        <w:rPr>
          <w:sz w:val="24"/>
          <w:szCs w:val="24"/>
        </w:rPr>
        <w:t xml:space="preserve">Вполне вероятно, что стержнем </w:t>
      </w:r>
      <w:r w:rsidRPr="0095506C">
        <w:rPr>
          <w:b/>
          <w:sz w:val="24"/>
          <w:szCs w:val="24"/>
        </w:rPr>
        <w:t>Трансатлантического Торгово-инвестиционного партнерства</w:t>
      </w:r>
      <w:r w:rsidRPr="0095506C">
        <w:rPr>
          <w:sz w:val="24"/>
          <w:szCs w:val="24"/>
        </w:rPr>
        <w:t xml:space="preserve"> станет «тема» сланцевого и сжиженного природного газа (СПГ). Причем скорее речь пойдет о СПГ, т.к. быстрых решений относительно непосредственной разработки сланцевых месторождений экологически проблемным методом горизонтального </w:t>
      </w:r>
      <w:proofErr w:type="spellStart"/>
      <w:r w:rsidRPr="0095506C">
        <w:rPr>
          <w:sz w:val="24"/>
          <w:szCs w:val="24"/>
        </w:rPr>
        <w:t>гидроразрыва</w:t>
      </w:r>
      <w:proofErr w:type="spellEnd"/>
      <w:r w:rsidRPr="0095506C">
        <w:rPr>
          <w:sz w:val="24"/>
          <w:szCs w:val="24"/>
        </w:rPr>
        <w:t xml:space="preserve"> пластов (ГРП)  в рамках ЕС не следует</w:t>
      </w:r>
      <w:r w:rsidR="00B70D9A" w:rsidRPr="0095506C">
        <w:rPr>
          <w:sz w:val="24"/>
          <w:szCs w:val="24"/>
        </w:rPr>
        <w:t xml:space="preserve"> (исключение могут составить страны-члены Центральной и Восточной Европы, а также Украина)</w:t>
      </w:r>
      <w:r w:rsidRPr="0095506C">
        <w:rPr>
          <w:sz w:val="24"/>
          <w:szCs w:val="24"/>
        </w:rPr>
        <w:t xml:space="preserve">. Появление нового масштабного предложения американского СПГ может  уже к 2017-20 гг. скорректировать в сторону понижения спрос со стороны стран Евросоюза на российский газ и оказать давление на его цены. </w:t>
      </w:r>
      <w:r w:rsidR="00B70D9A" w:rsidRPr="0095506C">
        <w:rPr>
          <w:sz w:val="24"/>
          <w:szCs w:val="24"/>
        </w:rPr>
        <w:t>Однако, при отсутствии соответствующей инфраструктуры СПГ и существенных финансовых и временных затрат на ее создание такое давление будет носить скорее политический (переговорный) характер, и едва ли приведет к существенному снижению цен.  Скорее речь будет идти об отсутствии роста и определенном улучшении условий поставок. В этом, кстати, могут быть заинтересованы и наши газовые партнеры в ЕС, прежде всего, Германия.</w:t>
      </w:r>
    </w:p>
    <w:p w:rsidR="001B1880" w:rsidRPr="0095506C" w:rsidRDefault="00662517" w:rsidP="001B1880">
      <w:pPr>
        <w:spacing w:after="80" w:line="360" w:lineRule="auto"/>
        <w:ind w:firstLine="708"/>
        <w:jc w:val="both"/>
        <w:rPr>
          <w:b/>
          <w:sz w:val="24"/>
          <w:szCs w:val="24"/>
        </w:rPr>
      </w:pPr>
      <w:r w:rsidRPr="00276B7C">
        <w:rPr>
          <w:sz w:val="24"/>
          <w:szCs w:val="24"/>
        </w:rPr>
        <w:t>Аналогичное «газовое» влияние буде</w:t>
      </w:r>
      <w:r w:rsidR="001B1880" w:rsidRPr="00276B7C">
        <w:rPr>
          <w:sz w:val="24"/>
          <w:szCs w:val="24"/>
        </w:rPr>
        <w:t xml:space="preserve">т </w:t>
      </w:r>
      <w:r w:rsidRPr="00276B7C">
        <w:rPr>
          <w:sz w:val="24"/>
          <w:szCs w:val="24"/>
        </w:rPr>
        <w:t xml:space="preserve">распространяться </w:t>
      </w:r>
      <w:r w:rsidR="001B1880" w:rsidRPr="00276B7C">
        <w:rPr>
          <w:sz w:val="24"/>
          <w:szCs w:val="24"/>
        </w:rPr>
        <w:t xml:space="preserve"> и в отношении стран-членов </w:t>
      </w:r>
      <w:r w:rsidR="00276B7C" w:rsidRPr="00276B7C">
        <w:rPr>
          <w:sz w:val="24"/>
          <w:szCs w:val="24"/>
        </w:rPr>
        <w:t>создаваемого</w:t>
      </w:r>
      <w:r w:rsidR="00276B7C">
        <w:rPr>
          <w:b/>
          <w:sz w:val="24"/>
          <w:szCs w:val="24"/>
        </w:rPr>
        <w:t xml:space="preserve"> </w:t>
      </w:r>
      <w:proofErr w:type="spellStart"/>
      <w:proofErr w:type="gramStart"/>
      <w:r w:rsidR="001B1880" w:rsidRPr="00276B7C">
        <w:rPr>
          <w:sz w:val="24"/>
          <w:szCs w:val="24"/>
        </w:rPr>
        <w:t>Транс-Тихоокеанского</w:t>
      </w:r>
      <w:proofErr w:type="spellEnd"/>
      <w:proofErr w:type="gramEnd"/>
      <w:r w:rsidR="001B1880" w:rsidRPr="00276B7C">
        <w:rPr>
          <w:sz w:val="24"/>
          <w:szCs w:val="24"/>
        </w:rPr>
        <w:t xml:space="preserve"> партнерства</w:t>
      </w:r>
      <w:r w:rsidR="00276B7C" w:rsidRPr="00276B7C">
        <w:rPr>
          <w:sz w:val="24"/>
          <w:szCs w:val="24"/>
        </w:rPr>
        <w:t xml:space="preserve">, </w:t>
      </w:r>
      <w:r w:rsidR="001B1880" w:rsidRPr="00276B7C">
        <w:rPr>
          <w:sz w:val="24"/>
          <w:szCs w:val="24"/>
        </w:rPr>
        <w:t xml:space="preserve">и Японии. </w:t>
      </w:r>
      <w:r w:rsidR="001B1880" w:rsidRPr="0095506C">
        <w:rPr>
          <w:sz w:val="24"/>
          <w:szCs w:val="24"/>
        </w:rPr>
        <w:t xml:space="preserve">Последняя в особенности окажется заинтересованной в формировании новых источников на фоне кардинальной смены модели энергоснабжения после известной аварии на </w:t>
      </w:r>
      <w:proofErr w:type="spellStart"/>
      <w:r w:rsidR="001B1880" w:rsidRPr="0095506C">
        <w:rPr>
          <w:sz w:val="24"/>
          <w:szCs w:val="24"/>
        </w:rPr>
        <w:t>Фукусиме</w:t>
      </w:r>
      <w:proofErr w:type="spellEnd"/>
      <w:r w:rsidR="001B1880" w:rsidRPr="0095506C">
        <w:rPr>
          <w:sz w:val="24"/>
          <w:szCs w:val="24"/>
        </w:rPr>
        <w:t xml:space="preserve"> в марте 2011.</w:t>
      </w:r>
    </w:p>
    <w:p w:rsidR="00D0337A" w:rsidRPr="0095506C" w:rsidRDefault="001B1880" w:rsidP="00D0337A">
      <w:pPr>
        <w:spacing w:line="360" w:lineRule="auto"/>
        <w:ind w:firstLine="708"/>
        <w:jc w:val="both"/>
        <w:rPr>
          <w:b/>
          <w:sz w:val="24"/>
          <w:szCs w:val="24"/>
        </w:rPr>
      </w:pPr>
      <w:r w:rsidRPr="0095506C">
        <w:rPr>
          <w:b/>
          <w:sz w:val="24"/>
          <w:szCs w:val="24"/>
        </w:rPr>
        <w:t>Кроме того, американские нефтегазовые и сервисные компании</w:t>
      </w:r>
      <w:r w:rsidRPr="0095506C">
        <w:rPr>
          <w:sz w:val="24"/>
          <w:szCs w:val="24"/>
        </w:rPr>
        <w:t xml:space="preserve"> будут активно развивать </w:t>
      </w:r>
      <w:r w:rsidRPr="0095506C">
        <w:rPr>
          <w:b/>
          <w:sz w:val="24"/>
          <w:szCs w:val="24"/>
        </w:rPr>
        <w:t xml:space="preserve">экспорт </w:t>
      </w:r>
      <w:r w:rsidR="000E43D4" w:rsidRPr="0095506C">
        <w:rPr>
          <w:b/>
          <w:sz w:val="24"/>
          <w:szCs w:val="24"/>
        </w:rPr>
        <w:t>«</w:t>
      </w:r>
      <w:r w:rsidRPr="0095506C">
        <w:rPr>
          <w:b/>
          <w:sz w:val="24"/>
          <w:szCs w:val="24"/>
        </w:rPr>
        <w:t>сланцевой революции</w:t>
      </w:r>
      <w:r w:rsidR="000E43D4" w:rsidRPr="0095506C">
        <w:rPr>
          <w:b/>
          <w:sz w:val="24"/>
          <w:szCs w:val="24"/>
        </w:rPr>
        <w:t>»</w:t>
      </w:r>
      <w:r w:rsidRPr="0095506C">
        <w:rPr>
          <w:sz w:val="24"/>
          <w:szCs w:val="24"/>
        </w:rPr>
        <w:t xml:space="preserve"> за пределы США, сокращая соответствующую деятельность внутри страны. Уже сейчас американские эксперты указывают на финансовые трудности и просто разорение ряда «сланцевых» компаний, а также давление со стороны экологически мыслящей общественности. Компании постараются восстановить свое влияние и прибыли за счет экспорта новых технологий, «ноу-хау», поставов и лизинговых операций с буровыми установками, предоставления под масштабные проекты «связанных» кредитов и страховых услуг, а также заработать на подготовке квалифицированного персонала, прежде всего управленческого.  </w:t>
      </w:r>
      <w:r w:rsidR="00662517" w:rsidRPr="0095506C">
        <w:rPr>
          <w:sz w:val="24"/>
          <w:szCs w:val="24"/>
        </w:rPr>
        <w:t>При этом они будут получать государственную поддержку в отношении интересующих США стран. Формы такой поддержки, как известно, хорошо отработаны.</w:t>
      </w:r>
      <w:r w:rsidR="00D0337A" w:rsidRPr="0095506C">
        <w:rPr>
          <w:sz w:val="24"/>
          <w:szCs w:val="24"/>
        </w:rPr>
        <w:t xml:space="preserve"> Уже разворачиваются соответствующие проекты государственной поддержки сланцевых проектов в заинтересованных странах. К</w:t>
      </w:r>
      <w:r w:rsidR="00D0337A" w:rsidRPr="0095506C">
        <w:rPr>
          <w:sz w:val="24"/>
          <w:szCs w:val="24"/>
          <w:lang w:val="en-US"/>
        </w:rPr>
        <w:t xml:space="preserve"> </w:t>
      </w:r>
      <w:r w:rsidR="00D0337A" w:rsidRPr="0095506C">
        <w:rPr>
          <w:sz w:val="24"/>
          <w:szCs w:val="24"/>
        </w:rPr>
        <w:t>примеру</w:t>
      </w:r>
      <w:r w:rsidR="00D0337A" w:rsidRPr="0095506C">
        <w:rPr>
          <w:sz w:val="24"/>
          <w:szCs w:val="24"/>
          <w:lang w:val="en-US"/>
        </w:rPr>
        <w:t xml:space="preserve">, Unconventional Gas Technical Engagement Program </w:t>
      </w:r>
      <w:r w:rsidR="00D0337A" w:rsidRPr="0095506C">
        <w:rPr>
          <w:sz w:val="24"/>
          <w:szCs w:val="24"/>
        </w:rPr>
        <w:t>и</w:t>
      </w:r>
      <w:r w:rsidR="00D0337A" w:rsidRPr="0095506C">
        <w:rPr>
          <w:sz w:val="24"/>
          <w:szCs w:val="24"/>
          <w:lang w:val="en-US"/>
        </w:rPr>
        <w:t xml:space="preserve"> Energy Governance and Capacity Initiative. </w:t>
      </w:r>
      <w:r w:rsidR="00D0337A" w:rsidRPr="0095506C">
        <w:rPr>
          <w:sz w:val="24"/>
          <w:szCs w:val="24"/>
        </w:rPr>
        <w:t xml:space="preserve">Все это </w:t>
      </w:r>
      <w:r w:rsidR="00D0337A" w:rsidRPr="0095506C">
        <w:rPr>
          <w:b/>
          <w:sz w:val="24"/>
          <w:szCs w:val="24"/>
        </w:rPr>
        <w:t>США расширит экономические и политические возможности «нового энергетического передела мира».</w:t>
      </w:r>
    </w:p>
    <w:p w:rsidR="00D0337A" w:rsidRPr="0095506C" w:rsidRDefault="003C0E28" w:rsidP="00F97C0A">
      <w:pPr>
        <w:spacing w:line="360" w:lineRule="auto"/>
        <w:ind w:firstLine="708"/>
        <w:jc w:val="both"/>
        <w:rPr>
          <w:sz w:val="24"/>
          <w:szCs w:val="24"/>
        </w:rPr>
      </w:pPr>
      <w:r w:rsidRPr="0095506C">
        <w:rPr>
          <w:sz w:val="24"/>
          <w:szCs w:val="24"/>
        </w:rPr>
        <w:t xml:space="preserve">В дальнейшем по мере развития и удешевления технологий работы на месторождениях нетрадиционных источников спрос может дрейфовать в направлении последних, особенно в таких странах, как </w:t>
      </w:r>
      <w:r w:rsidRPr="0095506C">
        <w:rPr>
          <w:b/>
          <w:sz w:val="24"/>
          <w:szCs w:val="24"/>
        </w:rPr>
        <w:t>Китай</w:t>
      </w:r>
      <w:r w:rsidRPr="0095506C">
        <w:rPr>
          <w:sz w:val="24"/>
          <w:szCs w:val="24"/>
        </w:rPr>
        <w:t xml:space="preserve">, где велики запасы сланцевого газа. </w:t>
      </w:r>
    </w:p>
    <w:p w:rsidR="00D0337A" w:rsidRPr="0095506C" w:rsidRDefault="00F97C0A" w:rsidP="00D0337A">
      <w:pPr>
        <w:spacing w:line="360" w:lineRule="auto"/>
        <w:ind w:firstLine="708"/>
        <w:jc w:val="both"/>
        <w:rPr>
          <w:b/>
          <w:sz w:val="24"/>
          <w:szCs w:val="24"/>
        </w:rPr>
      </w:pPr>
      <w:r w:rsidRPr="0095506C">
        <w:rPr>
          <w:sz w:val="24"/>
          <w:szCs w:val="24"/>
        </w:rPr>
        <w:t xml:space="preserve">Компании США, вероятно, расширят свое присутствие в </w:t>
      </w:r>
      <w:r w:rsidR="00BD3796" w:rsidRPr="0095506C">
        <w:rPr>
          <w:b/>
          <w:sz w:val="24"/>
          <w:szCs w:val="24"/>
        </w:rPr>
        <w:t>Китае</w:t>
      </w:r>
      <w:r w:rsidR="00BD3796" w:rsidRPr="0095506C">
        <w:rPr>
          <w:sz w:val="24"/>
          <w:szCs w:val="24"/>
        </w:rPr>
        <w:t>, обладающем крупнейшими в</w:t>
      </w:r>
      <w:r w:rsidR="00D0337A" w:rsidRPr="0095506C">
        <w:rPr>
          <w:sz w:val="24"/>
          <w:szCs w:val="24"/>
        </w:rPr>
        <w:t xml:space="preserve"> мире запасами сланцевого газа. Вот тогда можно будет говорить о реальных предпосылках успеха начатой в начале 2000-х годов стратегии США по </w:t>
      </w:r>
      <w:r w:rsidR="00D0337A" w:rsidRPr="0095506C">
        <w:rPr>
          <w:b/>
          <w:sz w:val="24"/>
          <w:szCs w:val="24"/>
        </w:rPr>
        <w:t>созданию нового емкого рынка в рамках столетия борьбы за ресурсы.</w:t>
      </w:r>
      <w:r w:rsidR="00D0337A" w:rsidRPr="0095506C">
        <w:rPr>
          <w:sz w:val="24"/>
          <w:szCs w:val="24"/>
        </w:rPr>
        <w:t xml:space="preserve"> Однако, с существенной оговоркой – у </w:t>
      </w:r>
      <w:r w:rsidR="00D0337A" w:rsidRPr="0095506C">
        <w:rPr>
          <w:b/>
          <w:sz w:val="24"/>
          <w:szCs w:val="24"/>
        </w:rPr>
        <w:t>Китая есть все основания спустя 1-2 десятилетия потеснить США газовом рынке.</w:t>
      </w:r>
    </w:p>
    <w:p w:rsidR="00F97C0A" w:rsidRPr="0095506C" w:rsidRDefault="00D0337A" w:rsidP="00F97C0A">
      <w:pPr>
        <w:spacing w:line="360" w:lineRule="auto"/>
        <w:ind w:firstLine="708"/>
        <w:jc w:val="both"/>
        <w:rPr>
          <w:sz w:val="24"/>
          <w:szCs w:val="24"/>
        </w:rPr>
      </w:pPr>
      <w:r w:rsidRPr="0095506C">
        <w:rPr>
          <w:sz w:val="24"/>
          <w:szCs w:val="24"/>
        </w:rPr>
        <w:t xml:space="preserve">Американские компании непременно усилят работу в </w:t>
      </w:r>
      <w:r w:rsidR="00F97C0A" w:rsidRPr="0095506C">
        <w:rPr>
          <w:sz w:val="24"/>
          <w:szCs w:val="24"/>
        </w:rPr>
        <w:t xml:space="preserve">заинтересованной в преодолении технологического отставания </w:t>
      </w:r>
      <w:r w:rsidR="00F97C0A" w:rsidRPr="0095506C">
        <w:rPr>
          <w:b/>
          <w:sz w:val="24"/>
          <w:szCs w:val="24"/>
        </w:rPr>
        <w:t>России</w:t>
      </w:r>
      <w:r w:rsidR="00F97C0A" w:rsidRPr="0095506C">
        <w:rPr>
          <w:sz w:val="24"/>
          <w:szCs w:val="24"/>
        </w:rPr>
        <w:t xml:space="preserve">, выступая </w:t>
      </w:r>
      <w:proofErr w:type="spellStart"/>
      <w:r w:rsidR="00F97C0A" w:rsidRPr="0095506C">
        <w:rPr>
          <w:sz w:val="24"/>
          <w:szCs w:val="24"/>
        </w:rPr>
        <w:t>соинвесторами</w:t>
      </w:r>
      <w:proofErr w:type="spellEnd"/>
      <w:r w:rsidR="00F97C0A" w:rsidRPr="0095506C">
        <w:rPr>
          <w:sz w:val="24"/>
          <w:szCs w:val="24"/>
        </w:rPr>
        <w:t xml:space="preserve">, советниками и, вполне возможно, членами Советов директоров российских компаний, которые после 2015 года, скорее всего, активизируют мероприятия по развитию сланцевого бизнеса. С учетом мирового опыта Россия имеет все шансы при создании цепочки «разработка-производство-сбыт» реализовать наиболее рациональный, по нашему мнению, комплексный подход </w:t>
      </w:r>
      <w:r w:rsidR="00BD3796" w:rsidRPr="0095506C">
        <w:rPr>
          <w:sz w:val="24"/>
          <w:szCs w:val="24"/>
        </w:rPr>
        <w:t xml:space="preserve">одновременно </w:t>
      </w:r>
      <w:r w:rsidR="00F97C0A" w:rsidRPr="0095506C">
        <w:rPr>
          <w:sz w:val="24"/>
          <w:szCs w:val="24"/>
        </w:rPr>
        <w:t xml:space="preserve">к двум сланцевым углеводородам (газу и нефти). </w:t>
      </w:r>
    </w:p>
    <w:p w:rsidR="00C178C6" w:rsidRDefault="003C0E28" w:rsidP="00C178C6">
      <w:pPr>
        <w:pStyle w:val="normal"/>
        <w:spacing w:after="100" w:line="360" w:lineRule="auto"/>
        <w:ind w:firstLine="720"/>
        <w:jc w:val="both"/>
        <w:rPr>
          <w:rFonts w:ascii="Times New Roman" w:hAnsi="Times New Roman" w:cs="Times New Roman"/>
          <w:sz w:val="24"/>
          <w:lang w:val="ru-RU"/>
        </w:rPr>
      </w:pPr>
      <w:r w:rsidRPr="007C1BED">
        <w:rPr>
          <w:rFonts w:ascii="Times New Roman" w:hAnsi="Times New Roman" w:cs="Times New Roman"/>
          <w:sz w:val="24"/>
          <w:lang w:val="ru-RU"/>
        </w:rPr>
        <w:t xml:space="preserve">При всей </w:t>
      </w:r>
      <w:r w:rsidR="00EC0BE8" w:rsidRPr="007C1BED">
        <w:rPr>
          <w:rFonts w:ascii="Times New Roman" w:hAnsi="Times New Roman" w:cs="Times New Roman"/>
          <w:sz w:val="24"/>
          <w:lang w:val="ru-RU"/>
        </w:rPr>
        <w:t xml:space="preserve">сложности будущих прогнозов на фоне </w:t>
      </w:r>
      <w:r w:rsidRPr="007C1BED">
        <w:rPr>
          <w:rFonts w:ascii="Times New Roman" w:hAnsi="Times New Roman" w:cs="Times New Roman"/>
          <w:sz w:val="24"/>
          <w:lang w:val="ru-RU"/>
        </w:rPr>
        <w:t>н</w:t>
      </w:r>
      <w:r w:rsidR="00EC0BE8" w:rsidRPr="007C1BED">
        <w:rPr>
          <w:rFonts w:ascii="Times New Roman" w:hAnsi="Times New Roman" w:cs="Times New Roman"/>
          <w:sz w:val="24"/>
          <w:lang w:val="ru-RU"/>
        </w:rPr>
        <w:t xml:space="preserve">еоднозначности ситуации в газовом секторе США можно с уверенность сказать, что создание </w:t>
      </w:r>
      <w:r w:rsidRPr="007C1BED">
        <w:rPr>
          <w:rFonts w:ascii="Times New Roman" w:hAnsi="Times New Roman" w:cs="Times New Roman"/>
          <w:sz w:val="24"/>
          <w:lang w:val="ru-RU"/>
        </w:rPr>
        <w:t>сектора</w:t>
      </w:r>
      <w:r w:rsidR="00EC0BE8" w:rsidRPr="007C1BED">
        <w:rPr>
          <w:rFonts w:ascii="Times New Roman" w:hAnsi="Times New Roman" w:cs="Times New Roman"/>
          <w:sz w:val="24"/>
          <w:lang w:val="ru-RU"/>
        </w:rPr>
        <w:t xml:space="preserve"> сланцевого газа</w:t>
      </w:r>
      <w:r w:rsidRPr="007C1BED">
        <w:rPr>
          <w:rFonts w:ascii="Times New Roman" w:hAnsi="Times New Roman" w:cs="Times New Roman"/>
          <w:sz w:val="24"/>
          <w:lang w:val="ru-RU"/>
        </w:rPr>
        <w:t>, безусловно, дал</w:t>
      </w:r>
      <w:r w:rsidR="00EC0BE8" w:rsidRPr="007C1BED">
        <w:rPr>
          <w:rFonts w:ascii="Times New Roman" w:hAnsi="Times New Roman" w:cs="Times New Roman"/>
          <w:sz w:val="24"/>
          <w:lang w:val="ru-RU"/>
        </w:rPr>
        <w:t xml:space="preserve">о </w:t>
      </w:r>
      <w:r w:rsidRPr="007C1BED">
        <w:rPr>
          <w:rFonts w:ascii="Times New Roman" w:hAnsi="Times New Roman" w:cs="Times New Roman"/>
          <w:sz w:val="24"/>
          <w:lang w:val="ru-RU"/>
        </w:rPr>
        <w:t>импульсы не только американской, но и мировой экономике, обозначив новые направления технологического развития и новые аспекты проблемы углубляющейся мирохозяйственной зависимости.</w:t>
      </w:r>
      <w:r w:rsidR="00C178C6" w:rsidRPr="007C1BED">
        <w:rPr>
          <w:rFonts w:ascii="Times New Roman" w:hAnsi="Times New Roman" w:cs="Times New Roman"/>
          <w:sz w:val="24"/>
          <w:lang w:val="ru-RU"/>
        </w:rPr>
        <w:t xml:space="preserve"> </w:t>
      </w:r>
    </w:p>
    <w:p w:rsidR="009316BD" w:rsidRPr="0095506C" w:rsidRDefault="009316BD" w:rsidP="009316BD">
      <w:pPr>
        <w:spacing w:line="360" w:lineRule="auto"/>
        <w:ind w:firstLine="708"/>
        <w:jc w:val="both"/>
        <w:rPr>
          <w:sz w:val="24"/>
          <w:szCs w:val="24"/>
        </w:rPr>
      </w:pPr>
      <w:r w:rsidRPr="0095506C">
        <w:rPr>
          <w:sz w:val="24"/>
          <w:szCs w:val="24"/>
        </w:rPr>
        <w:t xml:space="preserve">Мировые производители должны учитывать новые тенденции и диверсифицировать </w:t>
      </w:r>
      <w:r w:rsidRPr="0095506C">
        <w:rPr>
          <w:b/>
          <w:sz w:val="24"/>
          <w:szCs w:val="24"/>
        </w:rPr>
        <w:t>товарный ассортимент, расширяя востребованные рынком позиции</w:t>
      </w:r>
      <w:r w:rsidRPr="0095506C">
        <w:rPr>
          <w:sz w:val="24"/>
          <w:szCs w:val="24"/>
        </w:rPr>
        <w:t xml:space="preserve">. Очевидно, что </w:t>
      </w:r>
      <w:r w:rsidRPr="0095506C">
        <w:rPr>
          <w:b/>
          <w:sz w:val="24"/>
          <w:szCs w:val="24"/>
        </w:rPr>
        <w:t>увеличение доли СПГ в мировых товарных потоках неизбежно</w:t>
      </w:r>
      <w:r w:rsidRPr="0095506C">
        <w:rPr>
          <w:sz w:val="24"/>
          <w:szCs w:val="24"/>
        </w:rPr>
        <w:t>. Это продиктовано самим характером развития мировой экономики на современном этапе с его возросшей неустойчивостью, с одной стороны, и поиском средств гибкого реагирования – с другой. СПГ в этом смысле открывает для потребителей дополнительные возможности и будет востребован рынком.</w:t>
      </w:r>
    </w:p>
    <w:p w:rsidR="009316BD" w:rsidRPr="0095506C" w:rsidRDefault="009316BD" w:rsidP="009316BD">
      <w:pPr>
        <w:spacing w:line="360" w:lineRule="auto"/>
        <w:ind w:firstLine="708"/>
        <w:jc w:val="both"/>
        <w:rPr>
          <w:sz w:val="24"/>
          <w:szCs w:val="24"/>
        </w:rPr>
      </w:pPr>
      <w:r w:rsidRPr="0095506C">
        <w:rPr>
          <w:sz w:val="24"/>
          <w:szCs w:val="24"/>
        </w:rPr>
        <w:t xml:space="preserve">Страны и компании-экспортеры, имеющие устойчивую репутацию на рынке, могут расширить свой бизнес, предложив кадровую поддержку и адекватный спектр исследовательских, инженерно-технических и прочих услуг, спрос на которые возрастет в ближайшие годы в связи с началом масштабного освоения в мире газов из нетрадиционных источников. </w:t>
      </w:r>
    </w:p>
    <w:p w:rsidR="009316BD" w:rsidRPr="0095506C" w:rsidRDefault="00D45610" w:rsidP="009316BD">
      <w:pPr>
        <w:spacing w:line="360" w:lineRule="auto"/>
        <w:ind w:firstLine="708"/>
        <w:jc w:val="both"/>
        <w:rPr>
          <w:b/>
          <w:sz w:val="24"/>
          <w:szCs w:val="24"/>
        </w:rPr>
      </w:pPr>
      <w:r w:rsidRPr="0095506C">
        <w:rPr>
          <w:sz w:val="24"/>
          <w:szCs w:val="24"/>
        </w:rPr>
        <w:t>Однако</w:t>
      </w:r>
      <w:proofErr w:type="gramStart"/>
      <w:r w:rsidRPr="0095506C">
        <w:rPr>
          <w:sz w:val="24"/>
          <w:szCs w:val="24"/>
        </w:rPr>
        <w:t>,</w:t>
      </w:r>
      <w:proofErr w:type="gramEnd"/>
      <w:r w:rsidRPr="0095506C">
        <w:rPr>
          <w:sz w:val="24"/>
          <w:szCs w:val="24"/>
        </w:rPr>
        <w:t xml:space="preserve"> </w:t>
      </w:r>
      <w:r w:rsidRPr="0095506C">
        <w:rPr>
          <w:b/>
          <w:sz w:val="24"/>
          <w:szCs w:val="24"/>
        </w:rPr>
        <w:t>это не означает, что трубопроводный газ уйдет в прошлое.</w:t>
      </w:r>
      <w:r w:rsidRPr="0095506C">
        <w:rPr>
          <w:sz w:val="24"/>
          <w:szCs w:val="24"/>
        </w:rPr>
        <w:t xml:space="preserve"> </w:t>
      </w:r>
    </w:p>
    <w:p w:rsidR="009316BD" w:rsidRPr="0095506C" w:rsidRDefault="00D45610" w:rsidP="009316BD">
      <w:pPr>
        <w:spacing w:line="360" w:lineRule="auto"/>
        <w:ind w:firstLine="708"/>
        <w:jc w:val="both"/>
        <w:rPr>
          <w:b/>
          <w:sz w:val="24"/>
          <w:szCs w:val="24"/>
        </w:rPr>
      </w:pPr>
      <w:r w:rsidRPr="0095506C">
        <w:rPr>
          <w:sz w:val="24"/>
          <w:szCs w:val="24"/>
        </w:rPr>
        <w:t xml:space="preserve">Он имеет безусловные технологические и ценовые достоинства, а также наработанную географию и отраслевую «культуру» работы. Формирование успешных стратегий </w:t>
      </w:r>
      <w:r w:rsidR="007350D0" w:rsidRPr="0095506C">
        <w:rPr>
          <w:sz w:val="24"/>
          <w:szCs w:val="24"/>
        </w:rPr>
        <w:t xml:space="preserve">в этом сегменте газового рынка </w:t>
      </w:r>
      <w:r w:rsidRPr="0095506C">
        <w:rPr>
          <w:sz w:val="24"/>
          <w:szCs w:val="24"/>
        </w:rPr>
        <w:t xml:space="preserve">будет основано на </w:t>
      </w:r>
      <w:r w:rsidR="007350D0" w:rsidRPr="0095506C">
        <w:rPr>
          <w:sz w:val="24"/>
          <w:szCs w:val="24"/>
        </w:rPr>
        <w:t xml:space="preserve">целесообразном </w:t>
      </w:r>
      <w:r w:rsidRPr="0095506C">
        <w:rPr>
          <w:sz w:val="24"/>
          <w:szCs w:val="24"/>
        </w:rPr>
        <w:t xml:space="preserve">сочетании трубопроводной инфраструктуры с проектами по созданию мощностей </w:t>
      </w:r>
      <w:proofErr w:type="spellStart"/>
      <w:r w:rsidRPr="0095506C">
        <w:rPr>
          <w:sz w:val="24"/>
          <w:szCs w:val="24"/>
        </w:rPr>
        <w:t>регазификации</w:t>
      </w:r>
      <w:proofErr w:type="spellEnd"/>
      <w:r w:rsidRPr="0095506C">
        <w:rPr>
          <w:sz w:val="24"/>
          <w:szCs w:val="24"/>
        </w:rPr>
        <w:t xml:space="preserve"> и сжижения. Анализ наиболее перспективных направлений, групп и географических участков развития спроса, с одной стороны, и определение своих конкурентных преимуществ на конкретных газовых рынках</w:t>
      </w:r>
      <w:r w:rsidR="007350D0" w:rsidRPr="0095506C">
        <w:rPr>
          <w:sz w:val="24"/>
          <w:szCs w:val="24"/>
        </w:rPr>
        <w:t xml:space="preserve"> позволит не только расширить, но и приумножить значение стран-поставщиков трубопроводного газа, таких как Россия. </w:t>
      </w:r>
      <w:proofErr w:type="gramStart"/>
      <w:r w:rsidR="009316BD">
        <w:rPr>
          <w:b/>
          <w:sz w:val="24"/>
          <w:szCs w:val="24"/>
        </w:rPr>
        <w:t>Высока вероятность того</w:t>
      </w:r>
      <w:r w:rsidR="009316BD" w:rsidRPr="0095506C">
        <w:rPr>
          <w:b/>
          <w:sz w:val="24"/>
          <w:szCs w:val="24"/>
        </w:rPr>
        <w:t xml:space="preserve">, </w:t>
      </w:r>
      <w:r w:rsidR="009316BD">
        <w:rPr>
          <w:b/>
          <w:sz w:val="24"/>
          <w:szCs w:val="24"/>
        </w:rPr>
        <w:t xml:space="preserve">что </w:t>
      </w:r>
      <w:r w:rsidR="009316BD" w:rsidRPr="0095506C">
        <w:rPr>
          <w:b/>
          <w:sz w:val="24"/>
          <w:szCs w:val="24"/>
        </w:rPr>
        <w:t xml:space="preserve">в ближайшие 5-7 лет предпочтение </w:t>
      </w:r>
      <w:r w:rsidR="009316BD">
        <w:rPr>
          <w:b/>
          <w:sz w:val="24"/>
          <w:szCs w:val="24"/>
        </w:rPr>
        <w:t xml:space="preserve">большинства потребителей в мире </w:t>
      </w:r>
      <w:r w:rsidR="009316BD" w:rsidRPr="0095506C">
        <w:rPr>
          <w:b/>
          <w:sz w:val="24"/>
          <w:szCs w:val="24"/>
        </w:rPr>
        <w:t xml:space="preserve">будет отдаваться обычному трубопроводному и сжиженному газу, что позволит </w:t>
      </w:r>
      <w:r w:rsidR="009316BD">
        <w:rPr>
          <w:b/>
          <w:sz w:val="24"/>
          <w:szCs w:val="24"/>
        </w:rPr>
        <w:t xml:space="preserve">при четкой ориентации на спрос точно определенных целевых групп потребителей и реализации соответствующих стратегий </w:t>
      </w:r>
      <w:r w:rsidR="009316BD" w:rsidRPr="0095506C">
        <w:rPr>
          <w:b/>
          <w:sz w:val="24"/>
          <w:szCs w:val="24"/>
        </w:rPr>
        <w:t xml:space="preserve">сохранить позиции традиционных лидеров мировой торговли газом, включая Россию. </w:t>
      </w:r>
      <w:proofErr w:type="gramEnd"/>
    </w:p>
    <w:p w:rsidR="0035652A" w:rsidRPr="0095506C" w:rsidRDefault="000759BE" w:rsidP="009B6217">
      <w:pPr>
        <w:spacing w:line="360" w:lineRule="auto"/>
        <w:ind w:firstLine="708"/>
        <w:jc w:val="both"/>
        <w:rPr>
          <w:sz w:val="24"/>
          <w:szCs w:val="24"/>
        </w:rPr>
      </w:pPr>
      <w:r w:rsidRPr="0095506C">
        <w:rPr>
          <w:sz w:val="24"/>
          <w:szCs w:val="24"/>
        </w:rPr>
        <w:t>Росс</w:t>
      </w:r>
      <w:proofErr w:type="gramStart"/>
      <w:r w:rsidRPr="0095506C">
        <w:rPr>
          <w:sz w:val="24"/>
          <w:szCs w:val="24"/>
        </w:rPr>
        <w:t>ии</w:t>
      </w:r>
      <w:r w:rsidR="00EC0BE8" w:rsidRPr="0095506C">
        <w:rPr>
          <w:sz w:val="24"/>
          <w:szCs w:val="24"/>
        </w:rPr>
        <w:t xml:space="preserve"> </w:t>
      </w:r>
      <w:r w:rsidRPr="0095506C">
        <w:rPr>
          <w:sz w:val="24"/>
          <w:szCs w:val="24"/>
        </w:rPr>
        <w:t>и её</w:t>
      </w:r>
      <w:proofErr w:type="gramEnd"/>
      <w:r w:rsidRPr="0095506C">
        <w:rPr>
          <w:sz w:val="24"/>
          <w:szCs w:val="24"/>
        </w:rPr>
        <w:t xml:space="preserve"> газовой отрасли</w:t>
      </w:r>
      <w:r w:rsidR="006C640C" w:rsidRPr="0095506C">
        <w:rPr>
          <w:sz w:val="24"/>
          <w:szCs w:val="24"/>
        </w:rPr>
        <w:t>,</w:t>
      </w:r>
      <w:r w:rsidRPr="0095506C">
        <w:rPr>
          <w:sz w:val="24"/>
          <w:szCs w:val="24"/>
        </w:rPr>
        <w:t xml:space="preserve"> </w:t>
      </w:r>
      <w:r w:rsidR="000944AF" w:rsidRPr="0095506C">
        <w:rPr>
          <w:sz w:val="24"/>
          <w:szCs w:val="24"/>
        </w:rPr>
        <w:t xml:space="preserve">как справедливо отмечает </w:t>
      </w:r>
      <w:r w:rsidR="001B4E95" w:rsidRPr="0095506C">
        <w:rPr>
          <w:sz w:val="24"/>
          <w:szCs w:val="24"/>
        </w:rPr>
        <w:t xml:space="preserve">академик РАЕН </w:t>
      </w:r>
      <w:r w:rsidR="000944AF" w:rsidRPr="0095506C">
        <w:rPr>
          <w:sz w:val="24"/>
          <w:szCs w:val="24"/>
        </w:rPr>
        <w:t xml:space="preserve">Алексей </w:t>
      </w:r>
      <w:proofErr w:type="spellStart"/>
      <w:r w:rsidR="000944AF" w:rsidRPr="0095506C">
        <w:rPr>
          <w:sz w:val="24"/>
          <w:szCs w:val="24"/>
        </w:rPr>
        <w:t>Мастепанов</w:t>
      </w:r>
      <w:proofErr w:type="spellEnd"/>
      <w:r w:rsidR="000944AF" w:rsidRPr="0095506C">
        <w:rPr>
          <w:sz w:val="24"/>
          <w:szCs w:val="24"/>
        </w:rPr>
        <w:t>,</w:t>
      </w:r>
      <w:r w:rsidR="006C640C" w:rsidRPr="0095506C">
        <w:rPr>
          <w:sz w:val="24"/>
          <w:szCs w:val="24"/>
        </w:rPr>
        <w:t xml:space="preserve"> грозит не сама «сланцевая революция»,</w:t>
      </w:r>
      <w:r w:rsidR="000944AF" w:rsidRPr="0095506C">
        <w:rPr>
          <w:sz w:val="24"/>
          <w:szCs w:val="24"/>
        </w:rPr>
        <w:t xml:space="preserve"> </w:t>
      </w:r>
      <w:r w:rsidR="006C640C" w:rsidRPr="0095506C">
        <w:rPr>
          <w:sz w:val="24"/>
          <w:szCs w:val="24"/>
        </w:rPr>
        <w:t xml:space="preserve">[и не рост значения СПГ – примеч. автора], </w:t>
      </w:r>
      <w:r w:rsidRPr="0095506C">
        <w:rPr>
          <w:sz w:val="24"/>
          <w:szCs w:val="24"/>
        </w:rPr>
        <w:t xml:space="preserve">а </w:t>
      </w:r>
      <w:r w:rsidRPr="0095506C">
        <w:rPr>
          <w:i/>
          <w:sz w:val="24"/>
          <w:szCs w:val="24"/>
        </w:rPr>
        <w:t>технологическое отставание, невосприимчивость к продуцированию новых технологий последнего поколения.</w:t>
      </w:r>
      <w:r w:rsidRPr="0095506C">
        <w:rPr>
          <w:sz w:val="24"/>
          <w:szCs w:val="24"/>
        </w:rPr>
        <w:t xml:space="preserve"> Отставание, которое может снизить конкурентоспособность российской экономики, а также повысить её уязвимость в условиях нарастающего геополитического соперничества. </w:t>
      </w:r>
      <w:r w:rsidR="000944AF" w:rsidRPr="0095506C">
        <w:rPr>
          <w:rStyle w:val="af"/>
          <w:sz w:val="24"/>
          <w:szCs w:val="24"/>
        </w:rPr>
        <w:footnoteReference w:id="57"/>
      </w:r>
    </w:p>
    <w:p w:rsidR="0035652A" w:rsidRPr="0095506C" w:rsidRDefault="000944AF" w:rsidP="000944AF">
      <w:pPr>
        <w:spacing w:before="300" w:after="300" w:line="360" w:lineRule="auto"/>
        <w:ind w:firstLine="720"/>
        <w:jc w:val="both"/>
        <w:rPr>
          <w:sz w:val="24"/>
          <w:szCs w:val="24"/>
        </w:rPr>
      </w:pPr>
      <w:r w:rsidRPr="0095506C">
        <w:rPr>
          <w:sz w:val="24"/>
          <w:szCs w:val="24"/>
        </w:rPr>
        <w:t xml:space="preserve">Трудно не согласиться с предложениями ученого, который </w:t>
      </w:r>
      <w:r w:rsidR="0035652A" w:rsidRPr="0095506C">
        <w:rPr>
          <w:sz w:val="24"/>
          <w:szCs w:val="24"/>
        </w:rPr>
        <w:t>в качестве первоочередных мер по ликвидации отставания в области нетрадиционных ресурсов газа</w:t>
      </w:r>
      <w:r w:rsidRPr="0095506C">
        <w:rPr>
          <w:sz w:val="24"/>
          <w:szCs w:val="24"/>
        </w:rPr>
        <w:t xml:space="preserve"> в России </w:t>
      </w:r>
      <w:r w:rsidR="004A048D" w:rsidRPr="0095506C">
        <w:rPr>
          <w:sz w:val="24"/>
          <w:szCs w:val="24"/>
        </w:rPr>
        <w:t xml:space="preserve">считает </w:t>
      </w:r>
      <w:r w:rsidR="0035652A" w:rsidRPr="0095506C">
        <w:rPr>
          <w:sz w:val="24"/>
          <w:szCs w:val="24"/>
        </w:rPr>
        <w:t>необходимым:</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создание научно-технологического центра освоения нетрадиционных источников энергии;</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 xml:space="preserve">определение первоочередных объектов для постановки поисково-разведочных работ на метан угольных пластов, </w:t>
      </w:r>
      <w:proofErr w:type="spellStart"/>
      <w:r w:rsidRPr="0095506C">
        <w:rPr>
          <w:sz w:val="24"/>
          <w:szCs w:val="24"/>
        </w:rPr>
        <w:t>газогидраты</w:t>
      </w:r>
      <w:proofErr w:type="spellEnd"/>
      <w:r w:rsidRPr="0095506C">
        <w:rPr>
          <w:sz w:val="24"/>
          <w:szCs w:val="24"/>
        </w:rPr>
        <w:t xml:space="preserve"> (морские и континентальные), сланцевый газ, в зависимости от особенностей того или иного региона России (Европейской части, Западной Сибири, Востока страны);</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проведение специализированных исследований по разработке технологий поиска и добычи нетрадиционных газовых ресурсов.</w:t>
      </w:r>
    </w:p>
    <w:p w:rsidR="0035652A" w:rsidRPr="0095506C" w:rsidRDefault="0035652A" w:rsidP="00BD3796">
      <w:pPr>
        <w:pStyle w:val="ac"/>
        <w:numPr>
          <w:ilvl w:val="0"/>
          <w:numId w:val="24"/>
        </w:numPr>
        <w:spacing w:before="300" w:after="300" w:line="360" w:lineRule="auto"/>
        <w:jc w:val="both"/>
        <w:rPr>
          <w:sz w:val="24"/>
          <w:szCs w:val="24"/>
        </w:rPr>
      </w:pPr>
      <w:r w:rsidRPr="0095506C">
        <w:rPr>
          <w:sz w:val="24"/>
          <w:szCs w:val="24"/>
        </w:rPr>
        <w:t>И, конечно же, необходимо незамедлительное решение и более общих задач, таких как:</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модернизация экспериментальной базы и системы научно-технической информации;</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защита прав на результаты научно-технической деятельности;</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использование потенциала международного сотрудничества для применения лучших мировых достижений и вывода отечественных разработок на более высокий уровень;</w:t>
      </w:r>
    </w:p>
    <w:p w:rsidR="0035652A" w:rsidRPr="0095506C" w:rsidRDefault="0035652A" w:rsidP="00BD3796">
      <w:pPr>
        <w:pStyle w:val="ac"/>
        <w:numPr>
          <w:ilvl w:val="0"/>
          <w:numId w:val="24"/>
        </w:numPr>
        <w:spacing w:before="150" w:after="150" w:line="360" w:lineRule="auto"/>
        <w:jc w:val="both"/>
        <w:rPr>
          <w:sz w:val="24"/>
          <w:szCs w:val="24"/>
        </w:rPr>
      </w:pPr>
      <w:r w:rsidRPr="0095506C">
        <w:rPr>
          <w:sz w:val="24"/>
          <w:szCs w:val="24"/>
        </w:rPr>
        <w:t>сохранение и развитие кадрового потенциала и научной базы, интеграция науки, образования и инновационной деятельности.</w:t>
      </w:r>
    </w:p>
    <w:p w:rsidR="000759BE" w:rsidRPr="0095506C" w:rsidRDefault="000759BE" w:rsidP="00BD3796">
      <w:pPr>
        <w:pStyle w:val="ac"/>
        <w:numPr>
          <w:ilvl w:val="0"/>
          <w:numId w:val="24"/>
        </w:numPr>
        <w:spacing w:before="150" w:after="150" w:line="360" w:lineRule="auto"/>
        <w:jc w:val="both"/>
        <w:rPr>
          <w:sz w:val="24"/>
          <w:szCs w:val="24"/>
        </w:rPr>
      </w:pPr>
      <w:r w:rsidRPr="0095506C">
        <w:rPr>
          <w:sz w:val="24"/>
          <w:szCs w:val="24"/>
        </w:rPr>
        <w:t>создание новых, более эффективных технологий производства сжиженного природного газа;</w:t>
      </w:r>
    </w:p>
    <w:p w:rsidR="000759BE" w:rsidRPr="0095506C" w:rsidRDefault="000759BE" w:rsidP="00BD3796">
      <w:pPr>
        <w:pStyle w:val="ac"/>
        <w:numPr>
          <w:ilvl w:val="0"/>
          <w:numId w:val="24"/>
        </w:numPr>
        <w:spacing w:before="150" w:after="150" w:line="360" w:lineRule="auto"/>
        <w:jc w:val="both"/>
        <w:rPr>
          <w:sz w:val="24"/>
          <w:szCs w:val="24"/>
        </w:rPr>
      </w:pPr>
      <w:r w:rsidRPr="0095506C">
        <w:rPr>
          <w:sz w:val="24"/>
          <w:szCs w:val="24"/>
        </w:rPr>
        <w:t>создание новых технологий трубопроводного транспорта газа;</w:t>
      </w:r>
    </w:p>
    <w:p w:rsidR="000759BE" w:rsidRPr="0095506C" w:rsidRDefault="000759BE" w:rsidP="00BD3796">
      <w:pPr>
        <w:pStyle w:val="ac"/>
        <w:numPr>
          <w:ilvl w:val="0"/>
          <w:numId w:val="24"/>
        </w:numPr>
        <w:spacing w:before="150" w:after="150" w:line="360" w:lineRule="auto"/>
        <w:jc w:val="both"/>
        <w:rPr>
          <w:sz w:val="24"/>
          <w:szCs w:val="24"/>
        </w:rPr>
      </w:pPr>
      <w:r w:rsidRPr="0095506C">
        <w:rPr>
          <w:sz w:val="24"/>
          <w:szCs w:val="24"/>
        </w:rPr>
        <w:t>создание принципиально новых технологий дальнего транспорта природного газа;</w:t>
      </w:r>
    </w:p>
    <w:p w:rsidR="000759BE" w:rsidRPr="0095506C" w:rsidRDefault="000759BE" w:rsidP="00BD3796">
      <w:pPr>
        <w:pStyle w:val="ac"/>
        <w:numPr>
          <w:ilvl w:val="0"/>
          <w:numId w:val="24"/>
        </w:numPr>
        <w:spacing w:before="150" w:after="150" w:line="360" w:lineRule="auto"/>
        <w:jc w:val="both"/>
        <w:rPr>
          <w:sz w:val="24"/>
          <w:szCs w:val="24"/>
        </w:rPr>
      </w:pPr>
      <w:r w:rsidRPr="0095506C">
        <w:rPr>
          <w:sz w:val="24"/>
          <w:szCs w:val="24"/>
        </w:rPr>
        <w:t>создание отечественных технологий ос</w:t>
      </w:r>
      <w:r w:rsidR="000B3862" w:rsidRPr="0095506C">
        <w:rPr>
          <w:sz w:val="24"/>
          <w:szCs w:val="24"/>
        </w:rPr>
        <w:t>воения углеводородных ресурсов А</w:t>
      </w:r>
      <w:r w:rsidRPr="0095506C">
        <w:rPr>
          <w:sz w:val="24"/>
          <w:szCs w:val="24"/>
        </w:rPr>
        <w:t>рктического шельфа;</w:t>
      </w:r>
    </w:p>
    <w:p w:rsidR="000759BE" w:rsidRPr="0095506C" w:rsidRDefault="000759BE" w:rsidP="00BD3796">
      <w:pPr>
        <w:pStyle w:val="ac"/>
        <w:numPr>
          <w:ilvl w:val="0"/>
          <w:numId w:val="24"/>
        </w:numPr>
        <w:spacing w:before="150" w:after="150" w:line="360" w:lineRule="auto"/>
        <w:jc w:val="both"/>
        <w:rPr>
          <w:sz w:val="24"/>
          <w:szCs w:val="24"/>
        </w:rPr>
      </w:pPr>
      <w:r w:rsidRPr="0095506C">
        <w:rPr>
          <w:sz w:val="24"/>
          <w:szCs w:val="24"/>
        </w:rPr>
        <w:t xml:space="preserve">создание отечественных технологий освоения ресурсов нетрадиционного газа – </w:t>
      </w:r>
      <w:proofErr w:type="spellStart"/>
      <w:r w:rsidRPr="0095506C">
        <w:rPr>
          <w:sz w:val="24"/>
          <w:szCs w:val="24"/>
        </w:rPr>
        <w:t>газогидратов</w:t>
      </w:r>
      <w:proofErr w:type="spellEnd"/>
      <w:r w:rsidRPr="0095506C">
        <w:rPr>
          <w:sz w:val="24"/>
          <w:szCs w:val="24"/>
        </w:rPr>
        <w:t>, метана угольных пластов, сланцевого газа и др.</w:t>
      </w:r>
    </w:p>
    <w:p w:rsidR="0098738A" w:rsidRPr="0095506C" w:rsidRDefault="000759BE" w:rsidP="000944AF">
      <w:pPr>
        <w:spacing w:before="300" w:after="300" w:line="360" w:lineRule="auto"/>
        <w:ind w:firstLine="720"/>
        <w:jc w:val="both"/>
        <w:rPr>
          <w:sz w:val="24"/>
          <w:szCs w:val="24"/>
        </w:rPr>
      </w:pPr>
      <w:r w:rsidRPr="0095506C">
        <w:rPr>
          <w:sz w:val="24"/>
          <w:szCs w:val="24"/>
        </w:rPr>
        <w:t xml:space="preserve">Наряду с технологиями производственного назначения требуется совершенствование и технологий управления инвестиционными проектами, самого процесса проектирования. Этот процесс у нас чрезвычайно длителен, </w:t>
      </w:r>
      <w:proofErr w:type="spellStart"/>
      <w:r w:rsidRPr="0095506C">
        <w:rPr>
          <w:sz w:val="24"/>
          <w:szCs w:val="24"/>
        </w:rPr>
        <w:t>затратен</w:t>
      </w:r>
      <w:proofErr w:type="spellEnd"/>
      <w:r w:rsidRPr="0095506C">
        <w:rPr>
          <w:sz w:val="24"/>
          <w:szCs w:val="24"/>
        </w:rPr>
        <w:t>, сплошь и рядом применяются методы и приёмы прошлого века.</w:t>
      </w:r>
      <w:r w:rsidR="000944AF" w:rsidRPr="0095506C">
        <w:rPr>
          <w:rStyle w:val="af"/>
          <w:sz w:val="24"/>
          <w:szCs w:val="24"/>
        </w:rPr>
        <w:footnoteReference w:id="58"/>
      </w:r>
      <w:r w:rsidR="000B3862" w:rsidRPr="0095506C">
        <w:rPr>
          <w:sz w:val="24"/>
          <w:szCs w:val="24"/>
        </w:rPr>
        <w:t xml:space="preserve"> </w:t>
      </w:r>
      <w:r w:rsidR="00435414" w:rsidRPr="0095506C">
        <w:rPr>
          <w:sz w:val="24"/>
          <w:szCs w:val="24"/>
        </w:rPr>
        <w:t xml:space="preserve"> </w:t>
      </w:r>
    </w:p>
    <w:p w:rsidR="006C640C" w:rsidRPr="0095506C" w:rsidRDefault="006C640C" w:rsidP="006C640C">
      <w:pPr>
        <w:spacing w:line="360" w:lineRule="auto"/>
        <w:ind w:firstLine="708"/>
        <w:jc w:val="both"/>
        <w:rPr>
          <w:sz w:val="24"/>
          <w:szCs w:val="24"/>
        </w:rPr>
      </w:pPr>
      <w:r w:rsidRPr="0095506C">
        <w:rPr>
          <w:sz w:val="24"/>
          <w:szCs w:val="24"/>
          <w:lang w:eastAsia="en-US"/>
        </w:rPr>
        <w:t xml:space="preserve">Инструменты важны и вполне понятны. Следует лишь добавить, что постановка обоснованных рыночных целей позволит привести эти очень разумные средства к желаемым результатам. </w:t>
      </w:r>
      <w:proofErr w:type="gramStart"/>
      <w:r w:rsidRPr="0095506C">
        <w:rPr>
          <w:sz w:val="24"/>
          <w:szCs w:val="24"/>
        </w:rPr>
        <w:t xml:space="preserve">Внимательное отношение в текущим и перспективным потребностям основных стран и групп потребителей, </w:t>
      </w:r>
      <w:r w:rsidR="00B809AB" w:rsidRPr="0095506C">
        <w:rPr>
          <w:sz w:val="24"/>
          <w:szCs w:val="24"/>
        </w:rPr>
        <w:t xml:space="preserve">без сомнения, </w:t>
      </w:r>
      <w:r w:rsidRPr="0095506C">
        <w:rPr>
          <w:sz w:val="24"/>
          <w:szCs w:val="24"/>
        </w:rPr>
        <w:t xml:space="preserve">включая российские  – ключ к пониманию реальных целей и разработке успешных стратегий на мировом газовом рынке. </w:t>
      </w:r>
      <w:proofErr w:type="gramEnd"/>
    </w:p>
    <w:p w:rsidR="006C640C" w:rsidRPr="0095506C" w:rsidRDefault="006C640C" w:rsidP="006C640C">
      <w:pPr>
        <w:spacing w:line="360" w:lineRule="auto"/>
        <w:ind w:firstLine="708"/>
        <w:jc w:val="both"/>
        <w:rPr>
          <w:sz w:val="24"/>
          <w:szCs w:val="24"/>
        </w:rPr>
      </w:pPr>
      <w:r w:rsidRPr="0095506C">
        <w:rPr>
          <w:sz w:val="24"/>
          <w:szCs w:val="24"/>
        </w:rPr>
        <w:t xml:space="preserve">Маркетинговая «близорукость» или неготовность развивать свою деятельность в интересах потребителей, нежелание вкладывать средства в упреждающие </w:t>
      </w:r>
      <w:r w:rsidR="005617C9" w:rsidRPr="0095506C">
        <w:rPr>
          <w:sz w:val="24"/>
          <w:szCs w:val="24"/>
        </w:rPr>
        <w:t>научно-технические разработки</w:t>
      </w:r>
      <w:r w:rsidR="00C1228C" w:rsidRPr="0095506C">
        <w:rPr>
          <w:sz w:val="24"/>
          <w:szCs w:val="24"/>
        </w:rPr>
        <w:t xml:space="preserve">, </w:t>
      </w:r>
      <w:r w:rsidRPr="0095506C">
        <w:rPr>
          <w:sz w:val="24"/>
          <w:szCs w:val="24"/>
        </w:rPr>
        <w:t>стратегически осмысленную модернизацию активов и человеческого капитала  на фоне избыточной концент</w:t>
      </w:r>
      <w:r w:rsidR="00C1228C" w:rsidRPr="0095506C">
        <w:rPr>
          <w:sz w:val="24"/>
          <w:szCs w:val="24"/>
        </w:rPr>
        <w:t xml:space="preserve">рация на внутренних проблемах, </w:t>
      </w:r>
      <w:r w:rsidRPr="0095506C">
        <w:rPr>
          <w:sz w:val="24"/>
          <w:szCs w:val="24"/>
        </w:rPr>
        <w:t xml:space="preserve">аккумулировании </w:t>
      </w:r>
      <w:r w:rsidR="00C1228C" w:rsidRPr="0095506C">
        <w:rPr>
          <w:sz w:val="24"/>
          <w:szCs w:val="24"/>
        </w:rPr>
        <w:t xml:space="preserve">и перераспределении </w:t>
      </w:r>
      <w:r w:rsidRPr="0095506C">
        <w:rPr>
          <w:sz w:val="24"/>
          <w:szCs w:val="24"/>
        </w:rPr>
        <w:t>денежных потоков, безусловно, ведет к хроническому отставанию и потере конкурентных позиций. «Сланцевая революция» - очевидный, но далеко не единственный сигнал в постоянном «потоке» прогресса науки и техники, основанном</w:t>
      </w:r>
      <w:r w:rsidR="00C1228C" w:rsidRPr="0095506C">
        <w:rPr>
          <w:sz w:val="24"/>
          <w:szCs w:val="24"/>
        </w:rPr>
        <w:t>, прежде всего,</w:t>
      </w:r>
      <w:r w:rsidRPr="0095506C">
        <w:rPr>
          <w:sz w:val="24"/>
          <w:szCs w:val="24"/>
        </w:rPr>
        <w:t xml:space="preserve"> на движении </w:t>
      </w:r>
      <w:r w:rsidR="00B809AB" w:rsidRPr="0095506C">
        <w:rPr>
          <w:sz w:val="24"/>
          <w:szCs w:val="24"/>
        </w:rPr>
        <w:t>человеческих потребностей и интересов.</w:t>
      </w:r>
    </w:p>
    <w:p w:rsidR="000944AF" w:rsidRPr="0095506C" w:rsidRDefault="00D45610" w:rsidP="006C640C">
      <w:pPr>
        <w:spacing w:line="360" w:lineRule="auto"/>
        <w:ind w:firstLine="708"/>
        <w:jc w:val="both"/>
        <w:rPr>
          <w:sz w:val="24"/>
          <w:szCs w:val="24"/>
        </w:rPr>
      </w:pPr>
      <w:r w:rsidRPr="0095506C">
        <w:rPr>
          <w:sz w:val="24"/>
          <w:szCs w:val="24"/>
          <w:lang w:eastAsia="en-US"/>
        </w:rPr>
        <w:t xml:space="preserve"> </w:t>
      </w:r>
      <w:r w:rsidR="000B3862" w:rsidRPr="0095506C">
        <w:rPr>
          <w:sz w:val="24"/>
          <w:szCs w:val="24"/>
          <w:lang w:eastAsia="en-US"/>
        </w:rPr>
        <w:t xml:space="preserve">Конечно, нигде в мире внедрение нового не идёт просто. Проблемы инвестиционной вялости, нецелевого использования и </w:t>
      </w:r>
      <w:proofErr w:type="spellStart"/>
      <w:r w:rsidR="000B3862" w:rsidRPr="0095506C">
        <w:rPr>
          <w:sz w:val="24"/>
          <w:szCs w:val="24"/>
          <w:lang w:eastAsia="en-US"/>
        </w:rPr>
        <w:t>невозврата</w:t>
      </w:r>
      <w:proofErr w:type="spellEnd"/>
      <w:r w:rsidR="000B3862" w:rsidRPr="0095506C">
        <w:rPr>
          <w:sz w:val="24"/>
          <w:szCs w:val="24"/>
          <w:lang w:eastAsia="en-US"/>
        </w:rPr>
        <w:t xml:space="preserve"> вложенных средств, доверия экономическим институтам, дефицита творческих и ответственных людей есть везде. Эти вопросы с новой остротой встали и для США, и для Европы, и для некогда высоко инновационной Японии. В поиске продуктивных решений находится весь мир. И все эти</w:t>
      </w:r>
      <w:r w:rsidR="0098738A" w:rsidRPr="0095506C">
        <w:rPr>
          <w:sz w:val="24"/>
          <w:szCs w:val="24"/>
          <w:lang w:eastAsia="en-US"/>
        </w:rPr>
        <w:t xml:space="preserve"> решения </w:t>
      </w:r>
      <w:r w:rsidR="00435414" w:rsidRPr="0095506C">
        <w:rPr>
          <w:sz w:val="24"/>
          <w:szCs w:val="24"/>
          <w:lang w:eastAsia="en-US"/>
        </w:rPr>
        <w:t xml:space="preserve">имеют много проекций. </w:t>
      </w:r>
      <w:r w:rsidR="000B3862" w:rsidRPr="0095506C">
        <w:rPr>
          <w:sz w:val="24"/>
          <w:szCs w:val="24"/>
          <w:lang w:eastAsia="en-US"/>
        </w:rPr>
        <w:t>Стратегия – это всегда система выборов, рациональных и нравственных.</w:t>
      </w:r>
      <w:r w:rsidR="00435414" w:rsidRPr="0095506C">
        <w:rPr>
          <w:rStyle w:val="af"/>
          <w:sz w:val="24"/>
          <w:szCs w:val="24"/>
          <w:lang w:eastAsia="en-US"/>
        </w:rPr>
        <w:footnoteReference w:id="59"/>
      </w: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5617C9" w:rsidRPr="0095506C" w:rsidRDefault="005617C9" w:rsidP="00391B16">
      <w:pPr>
        <w:autoSpaceDE w:val="0"/>
        <w:autoSpaceDN w:val="0"/>
        <w:adjustRightInd w:val="0"/>
        <w:spacing w:line="360" w:lineRule="auto"/>
        <w:jc w:val="both"/>
        <w:rPr>
          <w:b/>
          <w:bCs/>
          <w:iCs/>
          <w:sz w:val="24"/>
          <w:szCs w:val="24"/>
        </w:rPr>
      </w:pPr>
    </w:p>
    <w:p w:rsidR="003B5BEE" w:rsidRPr="0095506C" w:rsidRDefault="004A048D" w:rsidP="00391B16">
      <w:pPr>
        <w:autoSpaceDE w:val="0"/>
        <w:autoSpaceDN w:val="0"/>
        <w:adjustRightInd w:val="0"/>
        <w:spacing w:line="360" w:lineRule="auto"/>
        <w:jc w:val="both"/>
        <w:rPr>
          <w:b/>
          <w:bCs/>
          <w:iCs/>
          <w:sz w:val="24"/>
          <w:szCs w:val="24"/>
        </w:rPr>
      </w:pPr>
      <w:r w:rsidRPr="0095506C">
        <w:rPr>
          <w:b/>
          <w:bCs/>
          <w:iCs/>
          <w:sz w:val="24"/>
          <w:szCs w:val="24"/>
        </w:rPr>
        <w:t>П</w:t>
      </w:r>
      <w:r w:rsidR="0037605B" w:rsidRPr="0095506C">
        <w:rPr>
          <w:b/>
          <w:bCs/>
          <w:iCs/>
          <w:sz w:val="24"/>
          <w:szCs w:val="24"/>
        </w:rPr>
        <w:t>риложения</w:t>
      </w:r>
    </w:p>
    <w:p w:rsidR="005923B6" w:rsidRPr="0095506C" w:rsidRDefault="005923B6" w:rsidP="00391B16">
      <w:pPr>
        <w:autoSpaceDE w:val="0"/>
        <w:autoSpaceDN w:val="0"/>
        <w:adjustRightInd w:val="0"/>
        <w:spacing w:line="360" w:lineRule="auto"/>
        <w:jc w:val="both"/>
        <w:rPr>
          <w:b/>
          <w:bCs/>
          <w:iCs/>
          <w:sz w:val="24"/>
          <w:szCs w:val="24"/>
        </w:rPr>
      </w:pPr>
    </w:p>
    <w:p w:rsidR="005923B6" w:rsidRPr="0095506C" w:rsidRDefault="005923B6" w:rsidP="005923B6">
      <w:pPr>
        <w:autoSpaceDE w:val="0"/>
        <w:autoSpaceDN w:val="0"/>
        <w:adjustRightInd w:val="0"/>
        <w:spacing w:line="360" w:lineRule="auto"/>
        <w:jc w:val="right"/>
        <w:rPr>
          <w:b/>
          <w:bCs/>
          <w:iCs/>
          <w:sz w:val="24"/>
          <w:szCs w:val="24"/>
        </w:rPr>
      </w:pPr>
      <w:r w:rsidRPr="0095506C">
        <w:rPr>
          <w:b/>
          <w:bCs/>
          <w:iCs/>
          <w:sz w:val="24"/>
          <w:szCs w:val="24"/>
        </w:rPr>
        <w:t>Приложение 1</w:t>
      </w:r>
    </w:p>
    <w:p w:rsidR="005923B6" w:rsidRPr="0095506C" w:rsidRDefault="005923B6" w:rsidP="00391B16">
      <w:pPr>
        <w:autoSpaceDE w:val="0"/>
        <w:autoSpaceDN w:val="0"/>
        <w:adjustRightInd w:val="0"/>
        <w:spacing w:line="360" w:lineRule="auto"/>
        <w:jc w:val="both"/>
        <w:rPr>
          <w:b/>
          <w:bCs/>
          <w:iCs/>
          <w:sz w:val="24"/>
          <w:szCs w:val="24"/>
        </w:rPr>
      </w:pPr>
    </w:p>
    <w:p w:rsidR="005923B6" w:rsidRPr="0095506C" w:rsidRDefault="00AC39CE" w:rsidP="005923B6">
      <w:pPr>
        <w:widowControl w:val="0"/>
        <w:autoSpaceDE w:val="0"/>
        <w:autoSpaceDN w:val="0"/>
        <w:adjustRightInd w:val="0"/>
        <w:spacing w:line="360" w:lineRule="auto"/>
        <w:ind w:firstLine="720"/>
        <w:jc w:val="both"/>
        <w:rPr>
          <w:sz w:val="24"/>
          <w:szCs w:val="24"/>
        </w:rPr>
      </w:pPr>
      <w:r w:rsidRPr="0095506C">
        <w:rPr>
          <w:sz w:val="24"/>
          <w:szCs w:val="24"/>
        </w:rPr>
        <w:t>Внешнеторговые к</w:t>
      </w:r>
      <w:r w:rsidR="005923B6" w:rsidRPr="0095506C">
        <w:rPr>
          <w:sz w:val="24"/>
          <w:szCs w:val="24"/>
        </w:rPr>
        <w:t>онтракты на поставку СПГ, млн. тонн.</w:t>
      </w:r>
    </w:p>
    <w:tbl>
      <w:tblPr>
        <w:tblW w:w="8872" w:type="dxa"/>
        <w:tblLayout w:type="fixed"/>
        <w:tblCellMar>
          <w:left w:w="0" w:type="dxa"/>
          <w:right w:w="0" w:type="dxa"/>
        </w:tblCellMar>
        <w:tblLook w:val="0000"/>
      </w:tblPr>
      <w:tblGrid>
        <w:gridCol w:w="76"/>
        <w:gridCol w:w="39"/>
        <w:gridCol w:w="1552"/>
        <w:gridCol w:w="143"/>
        <w:gridCol w:w="80"/>
        <w:gridCol w:w="1832"/>
        <w:gridCol w:w="122"/>
        <w:gridCol w:w="100"/>
        <w:gridCol w:w="1632"/>
        <w:gridCol w:w="122"/>
        <w:gridCol w:w="100"/>
        <w:gridCol w:w="706"/>
        <w:gridCol w:w="149"/>
        <w:gridCol w:w="51"/>
        <w:gridCol w:w="30"/>
        <w:gridCol w:w="545"/>
        <w:gridCol w:w="140"/>
        <w:gridCol w:w="83"/>
        <w:gridCol w:w="30"/>
        <w:gridCol w:w="964"/>
        <w:gridCol w:w="73"/>
        <w:gridCol w:w="67"/>
        <w:gridCol w:w="73"/>
        <w:gridCol w:w="7"/>
        <w:gridCol w:w="73"/>
        <w:gridCol w:w="7"/>
        <w:gridCol w:w="16"/>
        <w:gridCol w:w="60"/>
      </w:tblGrid>
      <w:tr w:rsidR="005923B6" w:rsidRPr="0095506C" w:rsidTr="00AA10E2">
        <w:trPr>
          <w:gridAfter w:val="2"/>
          <w:wAfter w:w="76" w:type="dxa"/>
          <w:trHeight w:val="257"/>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bCs/>
                <w:sz w:val="18"/>
                <w:szCs w:val="18"/>
              </w:rPr>
            </w:pPr>
            <w:r w:rsidRPr="0095506C">
              <w:rPr>
                <w:b/>
                <w:bCs/>
                <w:sz w:val="18"/>
                <w:szCs w:val="18"/>
              </w:rPr>
              <w:t>Страна</w:t>
            </w:r>
          </w:p>
          <w:p w:rsidR="005923B6" w:rsidRPr="0095506C" w:rsidRDefault="005923B6" w:rsidP="00AA10E2">
            <w:pPr>
              <w:widowControl w:val="0"/>
              <w:autoSpaceDE w:val="0"/>
              <w:autoSpaceDN w:val="0"/>
              <w:adjustRightInd w:val="0"/>
              <w:spacing w:line="360" w:lineRule="auto"/>
              <w:jc w:val="both"/>
              <w:rPr>
                <w:sz w:val="18"/>
                <w:szCs w:val="18"/>
              </w:rPr>
            </w:pP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bCs/>
                <w:sz w:val="18"/>
                <w:szCs w:val="18"/>
              </w:rPr>
            </w:pPr>
            <w:r w:rsidRPr="0095506C">
              <w:rPr>
                <w:b/>
                <w:bCs/>
                <w:sz w:val="18"/>
                <w:szCs w:val="18"/>
              </w:rPr>
              <w:t>Проект</w:t>
            </w:r>
          </w:p>
          <w:p w:rsidR="005923B6" w:rsidRPr="0095506C" w:rsidRDefault="005923B6" w:rsidP="00AA10E2">
            <w:pPr>
              <w:widowControl w:val="0"/>
              <w:autoSpaceDE w:val="0"/>
              <w:autoSpaceDN w:val="0"/>
              <w:adjustRightInd w:val="0"/>
              <w:spacing w:line="360" w:lineRule="auto"/>
              <w:jc w:val="both"/>
              <w:rPr>
                <w:sz w:val="18"/>
                <w:szCs w:val="18"/>
              </w:rPr>
            </w:pP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bCs/>
                <w:sz w:val="18"/>
                <w:szCs w:val="18"/>
              </w:rPr>
            </w:pPr>
            <w:r w:rsidRPr="0095506C">
              <w:rPr>
                <w:b/>
                <w:bCs/>
                <w:sz w:val="18"/>
                <w:szCs w:val="18"/>
              </w:rPr>
              <w:t>Покупатель</w:t>
            </w:r>
          </w:p>
          <w:p w:rsidR="005923B6" w:rsidRPr="0095506C" w:rsidRDefault="005923B6" w:rsidP="00AA10E2">
            <w:pPr>
              <w:widowControl w:val="0"/>
              <w:autoSpaceDE w:val="0"/>
              <w:autoSpaceDN w:val="0"/>
              <w:adjustRightInd w:val="0"/>
              <w:spacing w:line="360" w:lineRule="auto"/>
              <w:jc w:val="both"/>
              <w:rPr>
                <w:sz w:val="18"/>
                <w:szCs w:val="18"/>
              </w:rPr>
            </w:pP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bCs/>
                <w:sz w:val="18"/>
                <w:szCs w:val="18"/>
              </w:rPr>
            </w:pPr>
            <w:r w:rsidRPr="0095506C">
              <w:rPr>
                <w:b/>
                <w:bCs/>
                <w:sz w:val="18"/>
                <w:szCs w:val="18"/>
              </w:rPr>
              <w:t>Начало</w:t>
            </w:r>
          </w:p>
          <w:p w:rsidR="005923B6" w:rsidRPr="0095506C" w:rsidRDefault="005923B6" w:rsidP="00AA10E2">
            <w:pPr>
              <w:widowControl w:val="0"/>
              <w:autoSpaceDE w:val="0"/>
              <w:autoSpaceDN w:val="0"/>
              <w:adjustRightInd w:val="0"/>
              <w:spacing w:line="360" w:lineRule="auto"/>
              <w:jc w:val="both"/>
              <w:rPr>
                <w:sz w:val="18"/>
                <w:szCs w:val="18"/>
              </w:rPr>
            </w:pP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bCs/>
                <w:sz w:val="18"/>
                <w:szCs w:val="18"/>
              </w:rPr>
            </w:pPr>
            <w:r w:rsidRPr="0095506C">
              <w:rPr>
                <w:b/>
                <w:bCs/>
                <w:sz w:val="18"/>
                <w:szCs w:val="18"/>
              </w:rPr>
              <w:t>Конец</w:t>
            </w:r>
          </w:p>
          <w:p w:rsidR="005923B6" w:rsidRPr="0095506C" w:rsidRDefault="005923B6" w:rsidP="00AA10E2">
            <w:pPr>
              <w:widowControl w:val="0"/>
              <w:autoSpaceDE w:val="0"/>
              <w:autoSpaceDN w:val="0"/>
              <w:adjustRightInd w:val="0"/>
              <w:spacing w:line="360" w:lineRule="auto"/>
              <w:jc w:val="both"/>
              <w:rPr>
                <w:sz w:val="18"/>
                <w:szCs w:val="18"/>
              </w:rPr>
            </w:pP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jc w:val="both"/>
              <w:rPr>
                <w:b/>
                <w:bCs/>
                <w:sz w:val="18"/>
                <w:szCs w:val="18"/>
              </w:rPr>
            </w:pPr>
            <w:r w:rsidRPr="0095506C">
              <w:rPr>
                <w:b/>
                <w:bCs/>
                <w:sz w:val="18"/>
                <w:szCs w:val="18"/>
              </w:rPr>
              <w:t xml:space="preserve"> Масса (млн</w:t>
            </w:r>
            <w:proofErr w:type="gramStart"/>
            <w:r w:rsidRPr="0095506C">
              <w:rPr>
                <w:b/>
                <w:bCs/>
                <w:sz w:val="18"/>
                <w:szCs w:val="18"/>
              </w:rPr>
              <w:t>.т</w:t>
            </w:r>
            <w:proofErr w:type="gramEnd"/>
            <w:r w:rsidRPr="0095506C">
              <w:rPr>
                <w:b/>
                <w:bCs/>
                <w:sz w:val="18"/>
                <w:szCs w:val="18"/>
              </w:rPr>
              <w:t>онн)</w:t>
            </w:r>
          </w:p>
          <w:p w:rsidR="005923B6" w:rsidRPr="0095506C" w:rsidRDefault="005923B6" w:rsidP="00AA10E2">
            <w:pPr>
              <w:widowControl w:val="0"/>
              <w:autoSpaceDE w:val="0"/>
              <w:autoSpaceDN w:val="0"/>
              <w:adjustRightInd w:val="0"/>
              <w:jc w:val="both"/>
              <w:rPr>
                <w:sz w:val="18"/>
                <w:szCs w:val="18"/>
              </w:rPr>
            </w:pP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jc w:val="both"/>
              <w:rPr>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sz w:val="24"/>
                <w:szCs w:val="24"/>
              </w:rPr>
            </w:pPr>
          </w:p>
        </w:tc>
      </w:tr>
      <w:tr w:rsidR="005923B6" w:rsidRPr="0095506C" w:rsidTr="00AA10E2">
        <w:trPr>
          <w:gridAfter w:val="2"/>
          <w:wAfter w:w="76" w:type="dxa"/>
          <w:trHeight w:val="214"/>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Ангола</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tcPr>
          <w:p w:rsidR="005923B6" w:rsidRPr="0095506C" w:rsidRDefault="005923B6" w:rsidP="00AA10E2">
            <w:pPr>
              <w:spacing w:line="360" w:lineRule="auto"/>
              <w:jc w:val="both"/>
              <w:rPr>
                <w:b/>
                <w:sz w:val="18"/>
                <w:szCs w:val="18"/>
              </w:rPr>
            </w:pPr>
            <w:proofErr w:type="spellStart"/>
            <w:r w:rsidRPr="0095506C">
              <w:rPr>
                <w:b/>
                <w:sz w:val="18"/>
                <w:szCs w:val="18"/>
              </w:rPr>
              <w:t>Angola</w:t>
            </w:r>
            <w:proofErr w:type="spellEnd"/>
            <w:r w:rsidRPr="0095506C">
              <w:rPr>
                <w:b/>
                <w:sz w:val="18"/>
                <w:szCs w:val="18"/>
              </w:rPr>
              <w:t xml:space="preserve">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BP</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0.7</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Ангола</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tcPr>
          <w:p w:rsidR="005923B6" w:rsidRPr="0095506C" w:rsidRDefault="005923B6" w:rsidP="00AA10E2">
            <w:pPr>
              <w:spacing w:line="360" w:lineRule="auto"/>
              <w:jc w:val="both"/>
              <w:rPr>
                <w:b/>
                <w:sz w:val="18"/>
                <w:szCs w:val="18"/>
              </w:rPr>
            </w:pPr>
            <w:proofErr w:type="spellStart"/>
            <w:r w:rsidRPr="0095506C">
              <w:rPr>
                <w:b/>
                <w:sz w:val="18"/>
                <w:szCs w:val="18"/>
              </w:rPr>
              <w:t>Angola</w:t>
            </w:r>
            <w:proofErr w:type="spellEnd"/>
            <w:r w:rsidRPr="0095506C">
              <w:rPr>
                <w:b/>
                <w:sz w:val="18"/>
                <w:szCs w:val="18"/>
              </w:rPr>
              <w:t xml:space="preserve">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Chevron</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1.8</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Ангола</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tcPr>
          <w:p w:rsidR="005923B6" w:rsidRPr="0095506C" w:rsidRDefault="005923B6" w:rsidP="00AA10E2">
            <w:pPr>
              <w:spacing w:line="360" w:lineRule="auto"/>
              <w:jc w:val="both"/>
              <w:rPr>
                <w:b/>
                <w:sz w:val="18"/>
                <w:szCs w:val="18"/>
              </w:rPr>
            </w:pPr>
            <w:proofErr w:type="spellStart"/>
            <w:r w:rsidRPr="0095506C">
              <w:rPr>
                <w:b/>
                <w:sz w:val="18"/>
                <w:szCs w:val="18"/>
              </w:rPr>
              <w:t>Angola</w:t>
            </w:r>
            <w:proofErr w:type="spellEnd"/>
            <w:r w:rsidRPr="0095506C">
              <w:rPr>
                <w:b/>
                <w:sz w:val="18"/>
                <w:szCs w:val="18"/>
              </w:rPr>
              <w:t xml:space="preserve">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Eni</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0.7</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Ангола</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tcPr>
          <w:p w:rsidR="005923B6" w:rsidRPr="0095506C" w:rsidRDefault="005923B6" w:rsidP="00AA10E2">
            <w:pPr>
              <w:spacing w:line="360" w:lineRule="auto"/>
              <w:jc w:val="both"/>
              <w:rPr>
                <w:b/>
                <w:sz w:val="18"/>
                <w:szCs w:val="18"/>
              </w:rPr>
            </w:pPr>
            <w:proofErr w:type="spellStart"/>
            <w:r w:rsidRPr="0095506C">
              <w:rPr>
                <w:b/>
                <w:sz w:val="18"/>
                <w:szCs w:val="18"/>
              </w:rPr>
              <w:t>Angola</w:t>
            </w:r>
            <w:proofErr w:type="spellEnd"/>
            <w:r w:rsidRPr="0095506C">
              <w:rPr>
                <w:b/>
                <w:sz w:val="18"/>
                <w:szCs w:val="18"/>
              </w:rPr>
              <w:t xml:space="preserve">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SONAGAS</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1.1</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Ангола</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Angola</w:t>
            </w:r>
            <w:proofErr w:type="spellEnd"/>
            <w:r w:rsidRPr="0095506C">
              <w:rPr>
                <w:b/>
                <w:sz w:val="18"/>
                <w:szCs w:val="18"/>
              </w:rPr>
              <w:t xml:space="preserve">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Total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0.7</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Египет</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Damietta</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2005</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0.6</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Египет</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ELNG 2</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2006</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2016</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1.9</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Экваториальная Гвинея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EG LNG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2007</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2024</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NLNG 6</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Shell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2008</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0.7</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NLNG 6</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Total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2009</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2028</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0.6</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2006</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2025</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2.3</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Shell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2006</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2025</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Total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2008</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2025</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0.2</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Seven</w:t>
            </w:r>
            <w:proofErr w:type="spellEnd"/>
            <w:r w:rsidRPr="0095506C">
              <w:rPr>
                <w:b/>
                <w:sz w:val="18"/>
                <w:szCs w:val="18"/>
              </w:rPr>
              <w:t xml:space="preserve">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BG</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2023</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2042</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2.3</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2"/>
          <w:wAfter w:w="76" w:type="dxa"/>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Seven</w:t>
            </w:r>
            <w:proofErr w:type="spellEnd"/>
            <w:r w:rsidRPr="0095506C">
              <w:rPr>
                <w:b/>
                <w:sz w:val="18"/>
                <w:szCs w:val="18"/>
              </w:rPr>
              <w:t xml:space="preserve">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Eni</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2023</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2042</w:t>
            </w:r>
          </w:p>
        </w:tc>
        <w:tc>
          <w:tcPr>
            <w:tcW w:w="140"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994"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1.4</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1"/>
          <w:wAfter w:w="60" w:type="dxa"/>
          <w:trHeight w:val="21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vMerge w:val="restart"/>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vMerge w:val="restart"/>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Seven</w:t>
            </w:r>
            <w:proofErr w:type="spellEnd"/>
            <w:r w:rsidRPr="0095506C">
              <w:rPr>
                <w:b/>
                <w:sz w:val="18"/>
                <w:szCs w:val="18"/>
              </w:rPr>
              <w:t xml:space="preserve">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754"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Occidental</w:t>
            </w:r>
            <w:proofErr w:type="spellEnd"/>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vMerge w:val="restart"/>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2023</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vMerge w:val="restart"/>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2042</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vMerge w:val="restart"/>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3"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1"/>
          <w:wAfter w:w="60" w:type="dxa"/>
          <w:trHeight w:val="118"/>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vMerge/>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vMerge/>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754" w:type="dxa"/>
            <w:gridSpan w:val="2"/>
            <w:vMerge w:val="restart"/>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Petroleum</w:t>
            </w:r>
            <w:proofErr w:type="spellEnd"/>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vMerge/>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vMerge/>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vMerge/>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3"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1"/>
          <w:wAfter w:w="60" w:type="dxa"/>
          <w:trHeight w:val="103"/>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754" w:type="dxa"/>
            <w:gridSpan w:val="2"/>
            <w:vMerge/>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23" w:type="dxa"/>
            <w:gridSpan w:val="2"/>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23"/>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Seven</w:t>
            </w:r>
            <w:proofErr w:type="spellEnd"/>
            <w:r w:rsidRPr="0095506C">
              <w:rPr>
                <w:b/>
                <w:sz w:val="18"/>
                <w:szCs w:val="18"/>
              </w:rPr>
              <w:t xml:space="preserve">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Shell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2023</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2042</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Нигерия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 xml:space="preserve">NLNG </w:t>
            </w:r>
            <w:proofErr w:type="spellStart"/>
            <w:r w:rsidRPr="0095506C">
              <w:rPr>
                <w:b/>
                <w:sz w:val="18"/>
                <w:szCs w:val="18"/>
              </w:rPr>
              <w:t>Seven</w:t>
            </w:r>
            <w:proofErr w:type="spellEnd"/>
            <w:r w:rsidRPr="0095506C">
              <w:rPr>
                <w:b/>
                <w:sz w:val="18"/>
                <w:szCs w:val="18"/>
              </w:rPr>
              <w:t xml:space="preserve"> </w:t>
            </w:r>
            <w:proofErr w:type="spellStart"/>
            <w:r w:rsidRPr="0095506C">
              <w:rPr>
                <w:b/>
                <w:sz w:val="18"/>
                <w:szCs w:val="18"/>
              </w:rPr>
              <w:t>Plus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Total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2023</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2042</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1.4</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Норвегия</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Snohvit</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Statoil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2007</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2012</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1.7</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Qatargas-2</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Total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2009</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2034</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Qatargas-3</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ConocoPhillips</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2010</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2036</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Qatargas-3</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Qatar</w:t>
            </w:r>
            <w:proofErr w:type="spellEnd"/>
            <w:r w:rsidRPr="0095506C">
              <w:rPr>
                <w:b/>
                <w:sz w:val="18"/>
                <w:szCs w:val="18"/>
              </w:rPr>
              <w:t xml:space="preserve"> </w:t>
            </w:r>
            <w:proofErr w:type="spellStart"/>
            <w:r w:rsidRPr="0095506C">
              <w:rPr>
                <w:b/>
                <w:sz w:val="18"/>
                <w:szCs w:val="18"/>
              </w:rPr>
              <w:t>Petroleum</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2010</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2030</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Qatargas-4</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Shell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2011</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2036</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0.0</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40"/>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RL 3</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ExxonMobil</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2009</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2035</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1.5</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trHeight w:val="257"/>
        </w:trPr>
        <w:tc>
          <w:tcPr>
            <w:tcW w:w="7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sz w:val="24"/>
                <w:szCs w:val="24"/>
              </w:rPr>
            </w:pPr>
          </w:p>
        </w:tc>
        <w:tc>
          <w:tcPr>
            <w:tcW w:w="155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Катар</w:t>
            </w:r>
          </w:p>
        </w:tc>
        <w:tc>
          <w:tcPr>
            <w:tcW w:w="143"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8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RL 3</w:t>
            </w:r>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632"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roofErr w:type="spellStart"/>
            <w:r w:rsidRPr="0095506C">
              <w:rPr>
                <w:b/>
                <w:sz w:val="18"/>
                <w:szCs w:val="18"/>
              </w:rPr>
              <w:t>Qatar</w:t>
            </w:r>
            <w:proofErr w:type="spellEnd"/>
            <w:r w:rsidRPr="0095506C">
              <w:rPr>
                <w:b/>
                <w:sz w:val="18"/>
                <w:szCs w:val="18"/>
              </w:rPr>
              <w:t xml:space="preserve"> </w:t>
            </w:r>
            <w:proofErr w:type="spellStart"/>
            <w:r w:rsidRPr="0095506C">
              <w:rPr>
                <w:b/>
                <w:sz w:val="18"/>
                <w:szCs w:val="18"/>
              </w:rPr>
              <w:t>Petroleum</w:t>
            </w:r>
            <w:proofErr w:type="spellEnd"/>
          </w:p>
        </w:tc>
        <w:tc>
          <w:tcPr>
            <w:tcW w:w="122" w:type="dxa"/>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706"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2009</w:t>
            </w:r>
          </w:p>
        </w:tc>
        <w:tc>
          <w:tcPr>
            <w:tcW w:w="20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545"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2035</w:t>
            </w:r>
          </w:p>
        </w:tc>
        <w:tc>
          <w:tcPr>
            <w:tcW w:w="223"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1037"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r w:rsidRPr="0095506C">
              <w:rPr>
                <w:b/>
                <w:sz w:val="18"/>
                <w:szCs w:val="18"/>
              </w:rPr>
              <w:t>3.5</w:t>
            </w:r>
          </w:p>
        </w:tc>
        <w:tc>
          <w:tcPr>
            <w:tcW w:w="140" w:type="dxa"/>
            <w:gridSpan w:val="2"/>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0" w:type="dxa"/>
            <w:gridSpan w:val="2"/>
            <w:tcBorders>
              <w:top w:val="nil"/>
              <w:left w:val="nil"/>
              <w:bottom w:val="nil"/>
              <w:right w:val="nil"/>
            </w:tcBorders>
            <w:shd w:val="clear" w:color="auto" w:fill="E2F0FA"/>
            <w:vAlign w:val="bottom"/>
          </w:tcPr>
          <w:p w:rsidR="005923B6" w:rsidRPr="0095506C" w:rsidRDefault="005923B6" w:rsidP="00AA10E2">
            <w:pPr>
              <w:widowControl w:val="0"/>
              <w:autoSpaceDE w:val="0"/>
              <w:autoSpaceDN w:val="0"/>
              <w:adjustRightInd w:val="0"/>
              <w:spacing w:line="360" w:lineRule="auto"/>
              <w:jc w:val="both"/>
              <w:rPr>
                <w:b/>
                <w:sz w:val="18"/>
                <w:szCs w:val="18"/>
              </w:rPr>
            </w:pPr>
          </w:p>
        </w:tc>
        <w:tc>
          <w:tcPr>
            <w:tcW w:w="83" w:type="dxa"/>
            <w:gridSpan w:val="3"/>
            <w:tcBorders>
              <w:top w:val="nil"/>
              <w:left w:val="nil"/>
              <w:bottom w:val="nil"/>
              <w:right w:val="nil"/>
            </w:tcBorders>
            <w:vAlign w:val="bottom"/>
          </w:tcPr>
          <w:p w:rsidR="005923B6" w:rsidRPr="0095506C" w:rsidRDefault="005923B6" w:rsidP="00AA10E2">
            <w:pPr>
              <w:widowControl w:val="0"/>
              <w:autoSpaceDE w:val="0"/>
              <w:autoSpaceDN w:val="0"/>
              <w:adjustRightInd w:val="0"/>
              <w:spacing w:line="360" w:lineRule="auto"/>
              <w:jc w:val="both"/>
              <w:rPr>
                <w:b/>
                <w:sz w:val="24"/>
                <w:szCs w:val="24"/>
              </w:rPr>
            </w:pPr>
          </w:p>
        </w:tc>
      </w:tr>
      <w:tr w:rsidR="005923B6" w:rsidRPr="0095506C" w:rsidTr="00AA10E2">
        <w:trPr>
          <w:gridAfter w:val="3"/>
          <w:wAfter w:w="83" w:type="dxa"/>
          <w:trHeight w:val="224"/>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1</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 xml:space="preserve">GDF </w:t>
            </w:r>
            <w:proofErr w:type="spellStart"/>
            <w:r w:rsidRPr="0095506C">
              <w:rPr>
                <w:b/>
                <w:sz w:val="18"/>
                <w:szCs w:val="18"/>
              </w:rPr>
              <w:t>Suez</w:t>
            </w:r>
            <w:proofErr w:type="spellEnd"/>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1999</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2018</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1.4</w:t>
            </w:r>
          </w:p>
        </w:tc>
      </w:tr>
      <w:tr w:rsidR="005923B6" w:rsidRPr="0095506C" w:rsidTr="00AA10E2">
        <w:trPr>
          <w:gridAfter w:val="3"/>
          <w:wAfter w:w="83" w:type="dxa"/>
          <w:trHeight w:val="240"/>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2&amp;3</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BG</w:t>
            </w:r>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2003</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2022</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1.7</w:t>
            </w:r>
          </w:p>
        </w:tc>
      </w:tr>
      <w:tr w:rsidR="005923B6" w:rsidRPr="0095506C" w:rsidTr="00AA10E2">
        <w:trPr>
          <w:gridAfter w:val="3"/>
          <w:wAfter w:w="83" w:type="dxa"/>
          <w:trHeight w:val="240"/>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2&amp;3</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BP</w:t>
            </w:r>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2004</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2022</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1.0</w:t>
            </w:r>
          </w:p>
        </w:tc>
      </w:tr>
      <w:tr w:rsidR="005923B6" w:rsidRPr="0095506C" w:rsidTr="00AA10E2">
        <w:trPr>
          <w:gridAfter w:val="3"/>
          <w:wAfter w:w="83" w:type="dxa"/>
          <w:trHeight w:val="240"/>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2&amp;3</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 xml:space="preserve">GDF </w:t>
            </w:r>
            <w:proofErr w:type="spellStart"/>
            <w:r w:rsidRPr="0095506C">
              <w:rPr>
                <w:b/>
                <w:sz w:val="18"/>
                <w:szCs w:val="18"/>
              </w:rPr>
              <w:t>Suez</w:t>
            </w:r>
            <w:proofErr w:type="spellEnd"/>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2005</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2022</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0.3</w:t>
            </w:r>
          </w:p>
        </w:tc>
      </w:tr>
      <w:tr w:rsidR="005923B6" w:rsidRPr="0095506C" w:rsidTr="00AA10E2">
        <w:trPr>
          <w:gridAfter w:val="3"/>
          <w:wAfter w:w="83" w:type="dxa"/>
          <w:trHeight w:val="240"/>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4</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BG</w:t>
            </w:r>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2006</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2024</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1.5</w:t>
            </w:r>
          </w:p>
        </w:tc>
      </w:tr>
      <w:tr w:rsidR="005923B6" w:rsidRPr="0095506C" w:rsidTr="00AA10E2">
        <w:trPr>
          <w:gridAfter w:val="3"/>
          <w:wAfter w:w="83" w:type="dxa"/>
          <w:trHeight w:val="256"/>
        </w:trPr>
        <w:tc>
          <w:tcPr>
            <w:tcW w:w="1810" w:type="dxa"/>
            <w:gridSpan w:val="4"/>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20"/>
              <w:jc w:val="both"/>
              <w:rPr>
                <w:b/>
                <w:sz w:val="18"/>
                <w:szCs w:val="18"/>
              </w:rPr>
            </w:pPr>
            <w:r w:rsidRPr="0095506C">
              <w:rPr>
                <w:b/>
                <w:sz w:val="18"/>
                <w:szCs w:val="18"/>
              </w:rPr>
              <w:t>Тринидад и Тобаго</w:t>
            </w:r>
          </w:p>
        </w:tc>
        <w:tc>
          <w:tcPr>
            <w:tcW w:w="203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80"/>
              <w:jc w:val="both"/>
              <w:rPr>
                <w:b/>
                <w:sz w:val="18"/>
                <w:szCs w:val="18"/>
              </w:rPr>
            </w:pPr>
            <w:proofErr w:type="spellStart"/>
            <w:r w:rsidRPr="0095506C">
              <w:rPr>
                <w:b/>
                <w:sz w:val="18"/>
                <w:szCs w:val="18"/>
              </w:rPr>
              <w:t>Atlantic</w:t>
            </w:r>
            <w:proofErr w:type="spellEnd"/>
            <w:r w:rsidRPr="0095506C">
              <w:rPr>
                <w:b/>
                <w:sz w:val="18"/>
                <w:szCs w:val="18"/>
              </w:rPr>
              <w:t xml:space="preserve"> LNG 4</w:t>
            </w:r>
          </w:p>
        </w:tc>
        <w:tc>
          <w:tcPr>
            <w:tcW w:w="1854"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left="100"/>
              <w:jc w:val="both"/>
              <w:rPr>
                <w:b/>
                <w:sz w:val="18"/>
                <w:szCs w:val="18"/>
              </w:rPr>
            </w:pPr>
            <w:r w:rsidRPr="0095506C">
              <w:rPr>
                <w:b/>
                <w:sz w:val="18"/>
                <w:szCs w:val="18"/>
              </w:rPr>
              <w:t>BP</w:t>
            </w:r>
          </w:p>
        </w:tc>
        <w:tc>
          <w:tcPr>
            <w:tcW w:w="955" w:type="dxa"/>
            <w:gridSpan w:val="3"/>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2006</w:t>
            </w:r>
          </w:p>
        </w:tc>
        <w:tc>
          <w:tcPr>
            <w:tcW w:w="849" w:type="dxa"/>
            <w:gridSpan w:val="5"/>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130"/>
              <w:jc w:val="both"/>
              <w:rPr>
                <w:b/>
                <w:sz w:val="18"/>
                <w:szCs w:val="18"/>
              </w:rPr>
            </w:pPr>
            <w:r w:rsidRPr="0095506C">
              <w:rPr>
                <w:b/>
                <w:sz w:val="18"/>
                <w:szCs w:val="18"/>
              </w:rPr>
              <w:t>2025</w:t>
            </w:r>
          </w:p>
        </w:tc>
        <w:tc>
          <w:tcPr>
            <w:tcW w:w="1287" w:type="dxa"/>
            <w:gridSpan w:val="7"/>
            <w:tcBorders>
              <w:top w:val="nil"/>
              <w:left w:val="nil"/>
              <w:bottom w:val="nil"/>
              <w:right w:val="single" w:sz="8" w:space="0" w:color="00A4E3"/>
            </w:tcBorders>
            <w:shd w:val="clear" w:color="auto" w:fill="E2F0FA"/>
            <w:vAlign w:val="bottom"/>
          </w:tcPr>
          <w:p w:rsidR="005923B6" w:rsidRPr="0095506C" w:rsidRDefault="005923B6" w:rsidP="00AA10E2">
            <w:pPr>
              <w:widowControl w:val="0"/>
              <w:autoSpaceDE w:val="0"/>
              <w:autoSpaceDN w:val="0"/>
              <w:adjustRightInd w:val="0"/>
              <w:spacing w:line="360" w:lineRule="auto"/>
              <w:ind w:right="50"/>
              <w:jc w:val="both"/>
              <w:rPr>
                <w:b/>
                <w:sz w:val="18"/>
                <w:szCs w:val="18"/>
              </w:rPr>
            </w:pPr>
            <w:r w:rsidRPr="0095506C">
              <w:rPr>
                <w:b/>
                <w:sz w:val="18"/>
                <w:szCs w:val="18"/>
              </w:rPr>
              <w:t>0.6</w:t>
            </w:r>
          </w:p>
        </w:tc>
      </w:tr>
    </w:tbl>
    <w:p w:rsidR="005923B6" w:rsidRPr="0095506C" w:rsidRDefault="005923B6" w:rsidP="005923B6">
      <w:pPr>
        <w:widowControl w:val="0"/>
        <w:autoSpaceDE w:val="0"/>
        <w:autoSpaceDN w:val="0"/>
        <w:adjustRightInd w:val="0"/>
        <w:spacing w:line="360" w:lineRule="auto"/>
        <w:jc w:val="both"/>
        <w:rPr>
          <w:sz w:val="24"/>
          <w:szCs w:val="24"/>
        </w:rPr>
      </w:pPr>
      <w:r w:rsidRPr="0095506C">
        <w:rPr>
          <w:i/>
          <w:iCs/>
          <w:sz w:val="24"/>
          <w:szCs w:val="24"/>
        </w:rPr>
        <w:t xml:space="preserve">Источник: </w:t>
      </w:r>
      <w:proofErr w:type="spellStart"/>
      <w:r w:rsidRPr="0095506C">
        <w:rPr>
          <w:i/>
          <w:iCs/>
          <w:sz w:val="24"/>
          <w:szCs w:val="24"/>
        </w:rPr>
        <w:t>Wood</w:t>
      </w:r>
      <w:proofErr w:type="spellEnd"/>
      <w:r w:rsidRPr="0095506C">
        <w:rPr>
          <w:i/>
          <w:iCs/>
          <w:sz w:val="24"/>
          <w:szCs w:val="24"/>
        </w:rPr>
        <w:t xml:space="preserve"> </w:t>
      </w:r>
      <w:proofErr w:type="spellStart"/>
      <w:r w:rsidRPr="0095506C">
        <w:rPr>
          <w:i/>
          <w:iCs/>
          <w:sz w:val="24"/>
          <w:szCs w:val="24"/>
        </w:rPr>
        <w:t>Mackenzie</w:t>
      </w:r>
      <w:proofErr w:type="spellEnd"/>
    </w:p>
    <w:p w:rsidR="005923B6" w:rsidRPr="0095506C" w:rsidRDefault="005923B6" w:rsidP="00391B16">
      <w:pPr>
        <w:autoSpaceDE w:val="0"/>
        <w:autoSpaceDN w:val="0"/>
        <w:adjustRightInd w:val="0"/>
        <w:spacing w:line="360" w:lineRule="auto"/>
        <w:jc w:val="both"/>
        <w:rPr>
          <w:b/>
          <w:bCs/>
          <w:iCs/>
          <w:sz w:val="24"/>
          <w:szCs w:val="24"/>
        </w:rPr>
      </w:pPr>
    </w:p>
    <w:p w:rsidR="0037605B" w:rsidRPr="0095506C" w:rsidRDefault="004A048D" w:rsidP="0037605B">
      <w:pPr>
        <w:autoSpaceDE w:val="0"/>
        <w:autoSpaceDN w:val="0"/>
        <w:adjustRightInd w:val="0"/>
        <w:spacing w:line="360" w:lineRule="auto"/>
        <w:jc w:val="right"/>
        <w:rPr>
          <w:b/>
          <w:bCs/>
          <w:iCs/>
          <w:sz w:val="24"/>
          <w:szCs w:val="24"/>
        </w:rPr>
      </w:pPr>
      <w:r w:rsidRPr="0095506C">
        <w:rPr>
          <w:b/>
          <w:bCs/>
          <w:iCs/>
          <w:sz w:val="24"/>
          <w:szCs w:val="24"/>
        </w:rPr>
        <w:t>Пр</w:t>
      </w:r>
      <w:r w:rsidR="0037605B" w:rsidRPr="0095506C">
        <w:rPr>
          <w:b/>
          <w:bCs/>
          <w:iCs/>
          <w:sz w:val="24"/>
          <w:szCs w:val="24"/>
        </w:rPr>
        <w:t xml:space="preserve">иложение </w:t>
      </w:r>
      <w:r w:rsidR="005923B6" w:rsidRPr="0095506C">
        <w:rPr>
          <w:b/>
          <w:bCs/>
          <w:iCs/>
          <w:sz w:val="24"/>
          <w:szCs w:val="24"/>
        </w:rPr>
        <w:t>2</w:t>
      </w:r>
      <w:r w:rsidR="0037605B" w:rsidRPr="0095506C">
        <w:rPr>
          <w:b/>
          <w:bCs/>
          <w:iCs/>
          <w:sz w:val="24"/>
          <w:szCs w:val="24"/>
        </w:rPr>
        <w:t>.</w:t>
      </w:r>
    </w:p>
    <w:p w:rsidR="0037605B" w:rsidRPr="0095506C" w:rsidRDefault="0037605B" w:rsidP="0037605B">
      <w:pPr>
        <w:widowControl w:val="0"/>
        <w:autoSpaceDE w:val="0"/>
        <w:autoSpaceDN w:val="0"/>
        <w:adjustRightInd w:val="0"/>
        <w:spacing w:line="360" w:lineRule="auto"/>
        <w:ind w:left="120"/>
        <w:jc w:val="both"/>
        <w:rPr>
          <w:sz w:val="24"/>
          <w:szCs w:val="24"/>
        </w:rPr>
      </w:pPr>
      <w:r w:rsidRPr="0095506C">
        <w:rPr>
          <w:bCs/>
          <w:sz w:val="24"/>
          <w:szCs w:val="24"/>
        </w:rPr>
        <w:t>Экспортно-импортные газопроводы США</w:t>
      </w:r>
    </w:p>
    <w:p w:rsidR="0037605B" w:rsidRPr="0095506C" w:rsidRDefault="0037605B" w:rsidP="0037605B">
      <w:pPr>
        <w:widowControl w:val="0"/>
        <w:autoSpaceDE w:val="0"/>
        <w:autoSpaceDN w:val="0"/>
        <w:adjustRightInd w:val="0"/>
        <w:spacing w:line="360" w:lineRule="auto"/>
        <w:jc w:val="both"/>
        <w:rPr>
          <w:sz w:val="24"/>
          <w:szCs w:val="24"/>
        </w:rPr>
      </w:pPr>
    </w:p>
    <w:tbl>
      <w:tblPr>
        <w:tblW w:w="9880" w:type="dxa"/>
        <w:tblLayout w:type="fixed"/>
        <w:tblCellMar>
          <w:left w:w="0" w:type="dxa"/>
          <w:right w:w="0" w:type="dxa"/>
        </w:tblCellMar>
        <w:tblLook w:val="0000"/>
      </w:tblPr>
      <w:tblGrid>
        <w:gridCol w:w="77"/>
        <w:gridCol w:w="39"/>
        <w:gridCol w:w="2011"/>
        <w:gridCol w:w="120"/>
        <w:gridCol w:w="80"/>
        <w:gridCol w:w="1872"/>
        <w:gridCol w:w="120"/>
        <w:gridCol w:w="100"/>
        <w:gridCol w:w="1159"/>
        <w:gridCol w:w="124"/>
        <w:gridCol w:w="84"/>
        <w:gridCol w:w="1576"/>
        <w:gridCol w:w="122"/>
        <w:gridCol w:w="102"/>
        <w:gridCol w:w="1036"/>
        <w:gridCol w:w="30"/>
        <w:gridCol w:w="11"/>
        <w:gridCol w:w="200"/>
        <w:gridCol w:w="897"/>
        <w:gridCol w:w="19"/>
        <w:gridCol w:w="81"/>
        <w:gridCol w:w="20"/>
      </w:tblGrid>
      <w:tr w:rsidR="0037605B" w:rsidRPr="0095506C" w:rsidTr="00AA10E2">
        <w:trPr>
          <w:trHeight w:val="272"/>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Маршрут</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Газопровод</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Штат США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bCs/>
                <w:sz w:val="18"/>
                <w:szCs w:val="18"/>
              </w:rPr>
            </w:pPr>
          </w:p>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Канадская провинция /</w:t>
            </w:r>
            <w:r w:rsidRPr="0095506C">
              <w:rPr>
                <w:b/>
                <w:sz w:val="18"/>
                <w:szCs w:val="18"/>
              </w:rPr>
              <w:t xml:space="preserve"> штат Мексики</w:t>
            </w:r>
            <w:r w:rsidRPr="0095506C">
              <w:rPr>
                <w:b/>
                <w:bCs/>
                <w:sz w:val="18"/>
                <w:szCs w:val="18"/>
              </w:rPr>
              <w:t xml:space="preserve"> </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bCs/>
                <w:sz w:val="18"/>
                <w:szCs w:val="18"/>
              </w:rPr>
            </w:pPr>
          </w:p>
          <w:p w:rsidR="0037605B" w:rsidRPr="0095506C" w:rsidRDefault="0037605B" w:rsidP="00AA10E2">
            <w:pPr>
              <w:widowControl w:val="0"/>
              <w:autoSpaceDE w:val="0"/>
              <w:autoSpaceDN w:val="0"/>
              <w:adjustRightInd w:val="0"/>
              <w:spacing w:line="360" w:lineRule="auto"/>
              <w:jc w:val="both"/>
              <w:rPr>
                <w:b/>
                <w:bCs/>
                <w:sz w:val="18"/>
                <w:szCs w:val="18"/>
              </w:rPr>
            </w:pPr>
            <w:r w:rsidRPr="0095506C">
              <w:rPr>
                <w:b/>
                <w:bCs/>
                <w:sz w:val="18"/>
                <w:szCs w:val="18"/>
              </w:rPr>
              <w:t>Диаметр</w:t>
            </w:r>
          </w:p>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(дюймы)</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  </w:t>
            </w: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Мощность</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w:t>
            </w:r>
            <w:proofErr w:type="spellStart"/>
            <w:proofErr w:type="gramStart"/>
            <w:r w:rsidRPr="0095506C">
              <w:rPr>
                <w:b/>
                <w:bCs/>
                <w:sz w:val="18"/>
                <w:szCs w:val="18"/>
              </w:rPr>
              <w:t>млн</w:t>
            </w:r>
            <w:proofErr w:type="spellEnd"/>
            <w:proofErr w:type="gramEnd"/>
            <w:r w:rsidRPr="0095506C">
              <w:rPr>
                <w:b/>
                <w:bCs/>
                <w:sz w:val="18"/>
                <w:szCs w:val="18"/>
              </w:rPr>
              <w:t xml:space="preserve"> куб футов в день)*</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США - Канада</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Сумас</w:t>
            </w:r>
            <w:proofErr w:type="spellEnd"/>
            <w:r w:rsidRPr="0095506C">
              <w:rPr>
                <w:b/>
                <w:sz w:val="18"/>
                <w:szCs w:val="18"/>
              </w:rPr>
              <w:t xml:space="preserve"> - </w:t>
            </w:r>
            <w:proofErr w:type="spellStart"/>
            <w:r w:rsidRPr="0095506C">
              <w:rPr>
                <w:b/>
                <w:sz w:val="18"/>
                <w:szCs w:val="18"/>
              </w:rPr>
              <w:t>Хантингтон</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Northwest</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Вашингтон</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Британская Колумбия</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51</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Бодет</w:t>
            </w:r>
            <w:proofErr w:type="spellEnd"/>
            <w:r w:rsidRPr="0095506C">
              <w:rPr>
                <w:b/>
                <w:sz w:val="18"/>
                <w:szCs w:val="18"/>
              </w:rPr>
              <w:t xml:space="preserve"> – </w:t>
            </w:r>
            <w:proofErr w:type="spellStart"/>
            <w:r w:rsidRPr="0095506C">
              <w:rPr>
                <w:b/>
                <w:sz w:val="18"/>
                <w:szCs w:val="18"/>
              </w:rPr>
              <w:t>Рэйни</w:t>
            </w:r>
            <w:proofErr w:type="spellEnd"/>
            <w:r w:rsidRPr="0095506C">
              <w:rPr>
                <w:b/>
                <w:sz w:val="18"/>
                <w:szCs w:val="18"/>
              </w:rPr>
              <w:t xml:space="preserve"> </w:t>
            </w:r>
            <w:proofErr w:type="spellStart"/>
            <w:r w:rsidRPr="0095506C">
              <w:rPr>
                <w:b/>
                <w:sz w:val="18"/>
                <w:szCs w:val="18"/>
              </w:rPr>
              <w:t>Ривер</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Central</w:t>
            </w:r>
            <w:proofErr w:type="spellEnd"/>
            <w:r w:rsidRPr="0095506C">
              <w:rPr>
                <w:b/>
                <w:sz w:val="18"/>
                <w:szCs w:val="18"/>
              </w:rPr>
              <w:t xml:space="preserve"> </w:t>
            </w:r>
            <w:proofErr w:type="spellStart"/>
            <w:r w:rsidRPr="0095506C">
              <w:rPr>
                <w:b/>
                <w:sz w:val="18"/>
                <w:szCs w:val="18"/>
              </w:rPr>
              <w:t>Transmission</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63</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Сейнт</w:t>
            </w:r>
            <w:proofErr w:type="spellEnd"/>
            <w:r w:rsidRPr="0095506C">
              <w:rPr>
                <w:b/>
                <w:sz w:val="18"/>
                <w:szCs w:val="18"/>
              </w:rPr>
              <w:t xml:space="preserve"> </w:t>
            </w:r>
            <w:proofErr w:type="spellStart"/>
            <w:r w:rsidRPr="0095506C">
              <w:rPr>
                <w:b/>
                <w:sz w:val="18"/>
                <w:szCs w:val="18"/>
              </w:rPr>
              <w:t>Клэр</w:t>
            </w:r>
            <w:proofErr w:type="spellEnd"/>
            <w:r w:rsidRPr="0095506C">
              <w:rPr>
                <w:b/>
                <w:sz w:val="18"/>
                <w:szCs w:val="18"/>
              </w:rPr>
              <w:t xml:space="preserve"> </w:t>
            </w:r>
            <w:proofErr w:type="spellStart"/>
            <w:r w:rsidRPr="0095506C">
              <w:rPr>
                <w:b/>
                <w:sz w:val="18"/>
                <w:szCs w:val="18"/>
              </w:rPr>
              <w:t>Ривер</w:t>
            </w:r>
            <w:proofErr w:type="spellEnd"/>
            <w:r w:rsidRPr="0095506C">
              <w:rPr>
                <w:b/>
                <w:sz w:val="18"/>
                <w:szCs w:val="18"/>
              </w:rPr>
              <w:t xml:space="preserve"> – </w:t>
            </w:r>
            <w:proofErr w:type="spellStart"/>
            <w:r w:rsidRPr="0095506C">
              <w:rPr>
                <w:b/>
                <w:sz w:val="18"/>
                <w:szCs w:val="18"/>
              </w:rPr>
              <w:t>Сариния</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Union</w:t>
            </w:r>
            <w:proofErr w:type="spellEnd"/>
            <w:r w:rsidRPr="0095506C">
              <w:rPr>
                <w:b/>
                <w:sz w:val="18"/>
                <w:szCs w:val="18"/>
              </w:rPr>
              <w:t xml:space="preserve"> </w:t>
            </w:r>
            <w:proofErr w:type="spellStart"/>
            <w:r w:rsidRPr="0095506C">
              <w:rPr>
                <w:b/>
                <w:sz w:val="18"/>
                <w:szCs w:val="18"/>
              </w:rPr>
              <w:t>Gas</w:t>
            </w:r>
            <w:proofErr w:type="spellEnd"/>
            <w:r w:rsidRPr="0095506C">
              <w:rPr>
                <w:b/>
                <w:sz w:val="18"/>
                <w:szCs w:val="18"/>
              </w:rPr>
              <w:t xml:space="preserve"> (</w:t>
            </w:r>
            <w:proofErr w:type="spellStart"/>
            <w:r w:rsidRPr="0095506C">
              <w:rPr>
                <w:b/>
                <w:sz w:val="18"/>
                <w:szCs w:val="18"/>
              </w:rPr>
              <w:t>Vector</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3,410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 и 36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Солт</w:t>
            </w:r>
            <w:proofErr w:type="spellEnd"/>
            <w:r w:rsidRPr="0095506C">
              <w:rPr>
                <w:b/>
                <w:sz w:val="18"/>
                <w:szCs w:val="18"/>
              </w:rPr>
              <w:t xml:space="preserve"> </w:t>
            </w:r>
            <w:proofErr w:type="spellStart"/>
            <w:r w:rsidRPr="0095506C">
              <w:rPr>
                <w:b/>
                <w:sz w:val="18"/>
                <w:szCs w:val="18"/>
              </w:rPr>
              <w:t>Сейнт</w:t>
            </w:r>
            <w:proofErr w:type="spellEnd"/>
            <w:r w:rsidRPr="0095506C">
              <w:rPr>
                <w:b/>
                <w:sz w:val="18"/>
                <w:szCs w:val="18"/>
              </w:rPr>
              <w:t xml:space="preserve"> Мэри</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130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10 и 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Детроит</w:t>
            </w:r>
            <w:proofErr w:type="spellEnd"/>
            <w:r w:rsidRPr="0095506C">
              <w:rPr>
                <w:b/>
                <w:sz w:val="18"/>
                <w:szCs w:val="18"/>
              </w:rPr>
              <w:t xml:space="preserve"> - </w:t>
            </w:r>
            <w:proofErr w:type="spellStart"/>
            <w:r w:rsidRPr="0095506C">
              <w:rPr>
                <w:b/>
                <w:sz w:val="18"/>
                <w:szCs w:val="18"/>
              </w:rPr>
              <w:t>Виндсор</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St</w:t>
            </w:r>
            <w:proofErr w:type="spellEnd"/>
            <w:r w:rsidRPr="0095506C">
              <w:rPr>
                <w:b/>
                <w:sz w:val="18"/>
                <w:szCs w:val="18"/>
              </w:rPr>
              <w:t xml:space="preserve"> </w:t>
            </w:r>
            <w:proofErr w:type="spellStart"/>
            <w:r w:rsidRPr="0095506C">
              <w:rPr>
                <w:b/>
                <w:sz w:val="18"/>
                <w:szCs w:val="18"/>
              </w:rPr>
              <w:t>Clair</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100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22  и 26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34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Хантингтон</w:t>
            </w:r>
            <w:proofErr w:type="spellEnd"/>
            <w:r w:rsidRPr="0095506C">
              <w:rPr>
                <w:b/>
                <w:sz w:val="18"/>
                <w:szCs w:val="18"/>
              </w:rPr>
              <w:t xml:space="preserve"> - </w:t>
            </w:r>
            <w:proofErr w:type="spellStart"/>
            <w:r w:rsidRPr="0095506C">
              <w:rPr>
                <w:b/>
                <w:sz w:val="18"/>
                <w:szCs w:val="18"/>
              </w:rPr>
              <w:t>Сумас</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Northwest</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Вашингтон</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Британская Колумбия</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1,676</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20-36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w:t>
            </w:r>
            <w:proofErr w:type="spellStart"/>
            <w:r w:rsidRPr="0095506C">
              <w:rPr>
                <w:b/>
                <w:sz w:val="18"/>
                <w:szCs w:val="18"/>
              </w:rPr>
              <w:t>Duke</w:t>
            </w:r>
            <w:proofErr w:type="spellEnd"/>
            <w:r w:rsidRPr="0095506C">
              <w:rPr>
                <w:b/>
                <w:sz w:val="18"/>
                <w:szCs w:val="18"/>
              </w:rPr>
              <w:t xml:space="preserve"> </w:t>
            </w:r>
            <w:proofErr w:type="spellStart"/>
            <w:r w:rsidRPr="0095506C">
              <w:rPr>
                <w:b/>
                <w:sz w:val="18"/>
                <w:szCs w:val="18"/>
              </w:rPr>
              <w:t>Energy</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361"/>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Кингстейт</w:t>
            </w:r>
            <w:proofErr w:type="spellEnd"/>
            <w:r w:rsidRPr="0095506C">
              <w:rPr>
                <w:b/>
                <w:sz w:val="18"/>
                <w:szCs w:val="18"/>
              </w:rPr>
              <w:t xml:space="preserve"> - </w:t>
            </w:r>
            <w:proofErr w:type="spellStart"/>
            <w:r w:rsidRPr="0095506C">
              <w:rPr>
                <w:b/>
                <w:sz w:val="18"/>
                <w:szCs w:val="18"/>
              </w:rPr>
              <w:t>Истпорт</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Foothills</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Айдахо</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Британская Колумбия</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2,967</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36 и 42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Кардстон</w:t>
            </w:r>
            <w:proofErr w:type="spellEnd"/>
            <w:r w:rsidRPr="0095506C">
              <w:rPr>
                <w:b/>
                <w:sz w:val="18"/>
                <w:szCs w:val="18"/>
              </w:rPr>
              <w:t xml:space="preserve"> – </w:t>
            </w:r>
            <w:proofErr w:type="spellStart"/>
            <w:r w:rsidRPr="0095506C">
              <w:rPr>
                <w:b/>
                <w:sz w:val="18"/>
                <w:szCs w:val="18"/>
              </w:rPr>
              <w:t>Бабб</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Canadian-Montana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Монтана</w:t>
            </w:r>
            <w:proofErr w:type="spell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Альберта</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Pipeline</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Мончи</w:t>
            </w:r>
            <w:proofErr w:type="spellEnd"/>
            <w:r w:rsidRPr="0095506C">
              <w:rPr>
                <w:b/>
                <w:sz w:val="18"/>
                <w:szCs w:val="18"/>
              </w:rPr>
              <w:t xml:space="preserve"> – Порт</w:t>
            </w: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94"/>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Foothills</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Монтана</w:t>
            </w:r>
            <w:proofErr w:type="spell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Саскатчеван</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2,373</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42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Морган</w:t>
            </w: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39"/>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Нортгейт</w:t>
            </w:r>
            <w:proofErr w:type="spellEnd"/>
            <w:r w:rsidRPr="0095506C">
              <w:rPr>
                <w:b/>
                <w:sz w:val="18"/>
                <w:szCs w:val="18"/>
              </w:rPr>
              <w:t xml:space="preserve"> – Шервуд</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Alliance</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Сев. Дакота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Саскатчеван</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1,875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Эмерсон</w:t>
            </w:r>
            <w:proofErr w:type="spellEnd"/>
            <w:r w:rsidRPr="0095506C">
              <w:rPr>
                <w:b/>
                <w:sz w:val="18"/>
                <w:szCs w:val="18"/>
              </w:rPr>
              <w:t xml:space="preserve"> – </w:t>
            </w:r>
            <w:proofErr w:type="spellStart"/>
            <w:r w:rsidRPr="0095506C">
              <w:rPr>
                <w:b/>
                <w:sz w:val="18"/>
                <w:szCs w:val="18"/>
              </w:rPr>
              <w:t>Нойес</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Манитоба</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2,928</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 и 36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Спраг</w:t>
            </w:r>
            <w:proofErr w:type="spellEnd"/>
            <w:r w:rsidRPr="0095506C">
              <w:rPr>
                <w:b/>
                <w:sz w:val="18"/>
                <w:szCs w:val="18"/>
              </w:rPr>
              <w:t xml:space="preserve"> – </w:t>
            </w:r>
            <w:proofErr w:type="spellStart"/>
            <w:r w:rsidRPr="0095506C">
              <w:rPr>
                <w:b/>
                <w:sz w:val="18"/>
                <w:szCs w:val="18"/>
              </w:rPr>
              <w:t>Уоррод</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Centra</w:t>
            </w:r>
            <w:proofErr w:type="spellEnd"/>
            <w:r w:rsidRPr="0095506C">
              <w:rPr>
                <w:b/>
                <w:sz w:val="18"/>
                <w:szCs w:val="18"/>
              </w:rPr>
              <w:t xml:space="preserve"> </w:t>
            </w:r>
            <w:proofErr w:type="spellStart"/>
            <w:r w:rsidRPr="0095506C">
              <w:rPr>
                <w:b/>
                <w:sz w:val="18"/>
                <w:szCs w:val="18"/>
              </w:rPr>
              <w:t>Transmission</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Манитоба</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63</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Форт </w:t>
            </w:r>
            <w:proofErr w:type="spellStart"/>
            <w:r w:rsidRPr="0095506C">
              <w:rPr>
                <w:b/>
                <w:sz w:val="18"/>
                <w:szCs w:val="18"/>
              </w:rPr>
              <w:t>Франсес</w:t>
            </w:r>
            <w:proofErr w:type="spellEnd"/>
            <w:r w:rsidRPr="0095506C">
              <w:rPr>
                <w:b/>
                <w:sz w:val="18"/>
                <w:szCs w:val="18"/>
              </w:rPr>
              <w:t xml:space="preserve"> –</w:t>
            </w: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Centra</w:t>
            </w:r>
            <w:proofErr w:type="spellEnd"/>
            <w:r w:rsidRPr="0095506C">
              <w:rPr>
                <w:b/>
                <w:sz w:val="18"/>
                <w:szCs w:val="18"/>
              </w:rPr>
              <w:t xml:space="preserve"> </w:t>
            </w:r>
            <w:proofErr w:type="spellStart"/>
            <w:r w:rsidRPr="0095506C">
              <w:rPr>
                <w:b/>
                <w:sz w:val="18"/>
                <w:szCs w:val="18"/>
              </w:rPr>
              <w:t>Transmission</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Миннесота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63</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Интернешнл-Фоллс</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5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Сарния</w:t>
            </w:r>
            <w:proofErr w:type="spellEnd"/>
            <w:r w:rsidRPr="0095506C">
              <w:rPr>
                <w:b/>
                <w:sz w:val="18"/>
                <w:szCs w:val="18"/>
              </w:rPr>
              <w:t xml:space="preserve"> – </w:t>
            </w:r>
            <w:proofErr w:type="spellStart"/>
            <w:r w:rsidRPr="0095506C">
              <w:rPr>
                <w:b/>
                <w:sz w:val="18"/>
                <w:szCs w:val="18"/>
              </w:rPr>
              <w:t>Мэрисвилл</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Union</w:t>
            </w:r>
            <w:proofErr w:type="spellEnd"/>
            <w:r w:rsidRPr="0095506C">
              <w:rPr>
                <w:b/>
                <w:sz w:val="18"/>
                <w:szCs w:val="18"/>
              </w:rPr>
              <w:t xml:space="preserve"> </w:t>
            </w:r>
            <w:proofErr w:type="spellStart"/>
            <w:r w:rsidRPr="0095506C">
              <w:rPr>
                <w:b/>
                <w:sz w:val="18"/>
                <w:szCs w:val="18"/>
              </w:rPr>
              <w:t>Gas</w:t>
            </w:r>
            <w:proofErr w:type="spellEnd"/>
            <w:r w:rsidRPr="0095506C">
              <w:rPr>
                <w:b/>
                <w:sz w:val="18"/>
                <w:szCs w:val="18"/>
              </w:rPr>
              <w:t xml:space="preserve"> (</w:t>
            </w:r>
            <w:proofErr w:type="spellStart"/>
            <w:r w:rsidRPr="0095506C">
              <w:rPr>
                <w:b/>
                <w:sz w:val="18"/>
                <w:szCs w:val="18"/>
              </w:rPr>
              <w:t>Bluewater</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Мичиган</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500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 и 20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4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Ниагарский водопад</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Нью</w:t>
            </w:r>
            <w:proofErr w:type="spellEnd"/>
            <w:r w:rsidRPr="0095506C">
              <w:rPr>
                <w:b/>
                <w:sz w:val="18"/>
                <w:szCs w:val="18"/>
              </w:rPr>
              <w:t xml:space="preserve"> Йорк</w:t>
            </w:r>
            <w:proofErr w:type="gram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1,297</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20 и 30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w:t>
            </w:r>
            <w:proofErr w:type="spellStart"/>
            <w:r w:rsidRPr="0095506C">
              <w:rPr>
                <w:b/>
                <w:sz w:val="18"/>
                <w:szCs w:val="18"/>
              </w:rPr>
              <w:t>Tennessee</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Ирокез – </w:t>
            </w:r>
            <w:proofErr w:type="spellStart"/>
            <w:r w:rsidRPr="0095506C">
              <w:rPr>
                <w:b/>
                <w:sz w:val="18"/>
                <w:szCs w:val="18"/>
              </w:rPr>
              <w:t>Уоддингтон</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Нью</w:t>
            </w:r>
            <w:proofErr w:type="spellEnd"/>
            <w:r w:rsidRPr="0095506C">
              <w:rPr>
                <w:b/>
                <w:sz w:val="18"/>
                <w:szCs w:val="18"/>
              </w:rPr>
              <w:t xml:space="preserve"> Йорк</w:t>
            </w:r>
            <w:proofErr w:type="gram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1,150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w:t>
            </w:r>
            <w:proofErr w:type="spellStart"/>
            <w:r w:rsidRPr="0095506C">
              <w:rPr>
                <w:b/>
                <w:sz w:val="18"/>
                <w:szCs w:val="18"/>
              </w:rPr>
              <w:t>Iroquois</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Чиппава</w:t>
            </w:r>
            <w:proofErr w:type="spellEnd"/>
            <w:r w:rsidRPr="0095506C">
              <w:rPr>
                <w:b/>
                <w:sz w:val="18"/>
                <w:szCs w:val="18"/>
              </w:rPr>
              <w:t xml:space="preserve"> – Гранд</w:t>
            </w: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94"/>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r w:rsidRPr="0095506C">
              <w:rPr>
                <w:b/>
                <w:sz w:val="18"/>
                <w:szCs w:val="18"/>
              </w:rPr>
              <w:t xml:space="preserve"> (</w:t>
            </w:r>
            <w:proofErr w:type="spellStart"/>
            <w:r w:rsidRPr="0095506C">
              <w:rPr>
                <w:b/>
                <w:sz w:val="18"/>
                <w:szCs w:val="18"/>
              </w:rPr>
              <w:t>Empire</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Нью</w:t>
            </w:r>
            <w:proofErr w:type="spellEnd"/>
            <w:r w:rsidRPr="0095506C">
              <w:rPr>
                <w:b/>
                <w:sz w:val="18"/>
                <w:szCs w:val="18"/>
              </w:rPr>
              <w:t xml:space="preserve"> Йорк</w:t>
            </w:r>
            <w:proofErr w:type="gram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655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Айленд</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Niagara</w:t>
            </w:r>
            <w:proofErr w:type="spellEnd"/>
            <w:r w:rsidRPr="0095506C">
              <w:rPr>
                <w:b/>
                <w:sz w:val="18"/>
                <w:szCs w:val="18"/>
              </w:rPr>
              <w:t xml:space="preserve"> </w:t>
            </w:r>
            <w:proofErr w:type="spellStart"/>
            <w:r w:rsidRPr="0095506C">
              <w:rPr>
                <w:b/>
                <w:sz w:val="18"/>
                <w:szCs w:val="18"/>
              </w:rPr>
              <w:t>Gas</w:t>
            </w:r>
            <w:proofErr w:type="spellEnd"/>
            <w:r w:rsidRPr="0095506C">
              <w:rPr>
                <w:b/>
                <w:sz w:val="18"/>
                <w:szCs w:val="18"/>
              </w:rPr>
              <w:t xml:space="preserve"> (</w:t>
            </w:r>
            <w:proofErr w:type="spellStart"/>
            <w:r w:rsidRPr="0095506C">
              <w:rPr>
                <w:b/>
                <w:sz w:val="18"/>
                <w:szCs w:val="18"/>
              </w:rPr>
              <w:t>St</w:t>
            </w:r>
            <w:proofErr w:type="spellEnd"/>
            <w:proofErr w:type="gram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94"/>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Корнуолл – </w:t>
            </w:r>
            <w:proofErr w:type="spellStart"/>
            <w:r w:rsidRPr="0095506C">
              <w:rPr>
                <w:b/>
                <w:sz w:val="18"/>
                <w:szCs w:val="18"/>
              </w:rPr>
              <w:t>Массена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Нью</w:t>
            </w:r>
            <w:proofErr w:type="spellEnd"/>
            <w:r w:rsidRPr="0095506C">
              <w:rPr>
                <w:b/>
                <w:sz w:val="18"/>
                <w:szCs w:val="18"/>
              </w:rPr>
              <w:t xml:space="preserve"> Йорк</w:t>
            </w:r>
            <w:proofErr w:type="gram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Онтарио</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62</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Lawrence</w:t>
            </w:r>
            <w:proofErr w:type="spellEnd"/>
            <w:r w:rsidRPr="0095506C">
              <w:rPr>
                <w:b/>
                <w:sz w:val="18"/>
                <w:szCs w:val="18"/>
              </w:rPr>
              <w:t>)</w:t>
            </w:r>
            <w:proofErr w:type="gram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Напьервиль</w:t>
            </w:r>
            <w:proofErr w:type="spellEnd"/>
            <w:r w:rsidRPr="0095506C">
              <w:rPr>
                <w:b/>
                <w:sz w:val="18"/>
                <w:szCs w:val="18"/>
              </w:rPr>
              <w:t xml:space="preserve"> – </w:t>
            </w:r>
            <w:proofErr w:type="spellStart"/>
            <w:r w:rsidRPr="0095506C">
              <w:rPr>
                <w:b/>
                <w:sz w:val="18"/>
                <w:szCs w:val="18"/>
              </w:rPr>
              <w:t>Шамлэн</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TransCanada</w:t>
            </w:r>
            <w:proofErr w:type="spellEnd"/>
            <w:r w:rsidRPr="0095506C">
              <w:rPr>
                <w:b/>
                <w:sz w:val="18"/>
                <w:szCs w:val="18"/>
              </w:rPr>
              <w:t xml:space="preserve"> (</w:t>
            </w:r>
            <w:proofErr w:type="spellStart"/>
            <w:r w:rsidRPr="0095506C">
              <w:rPr>
                <w:b/>
                <w:sz w:val="18"/>
                <w:szCs w:val="18"/>
              </w:rPr>
              <w:t>North</w:t>
            </w:r>
            <w:proofErr w:type="spellEnd"/>
            <w:proofErr w:type="gram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Нью</w:t>
            </w:r>
            <w:proofErr w:type="spellEnd"/>
            <w:r w:rsidRPr="0095506C">
              <w:rPr>
                <w:b/>
                <w:sz w:val="18"/>
                <w:szCs w:val="18"/>
              </w:rPr>
              <w:t xml:space="preserve"> Йорк</w:t>
            </w:r>
            <w:proofErr w:type="gramEnd"/>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Квебек</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56</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proofErr w:type="gramStart"/>
            <w:r w:rsidRPr="0095506C">
              <w:rPr>
                <w:b/>
                <w:sz w:val="18"/>
                <w:szCs w:val="18"/>
              </w:rPr>
              <w:t>Country</w:t>
            </w:r>
            <w:proofErr w:type="spellEnd"/>
            <w:r w:rsidRPr="0095506C">
              <w:rPr>
                <w:b/>
                <w:sz w:val="18"/>
                <w:szCs w:val="18"/>
              </w:rPr>
              <w:t>)</w:t>
            </w:r>
            <w:proofErr w:type="gram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Филлипсберг</w:t>
            </w:r>
            <w:proofErr w:type="spellEnd"/>
            <w:r w:rsidRPr="0095506C">
              <w:rPr>
                <w:b/>
                <w:sz w:val="18"/>
                <w:szCs w:val="18"/>
              </w:rPr>
              <w:t xml:space="preserve"> – </w:t>
            </w:r>
            <w:proofErr w:type="spellStart"/>
            <w:r w:rsidRPr="0095506C">
              <w:rPr>
                <w:b/>
                <w:sz w:val="18"/>
                <w:szCs w:val="18"/>
              </w:rPr>
              <w:t>Хайгейт</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TransCanada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Вермонт</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Квебек</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62</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Спрингс</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w:t>
            </w:r>
            <w:proofErr w:type="spellStart"/>
            <w:r w:rsidRPr="0095506C">
              <w:rPr>
                <w:b/>
                <w:sz w:val="18"/>
                <w:szCs w:val="18"/>
              </w:rPr>
              <w:t>Vermont</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Эст </w:t>
            </w:r>
            <w:proofErr w:type="spellStart"/>
            <w:r w:rsidRPr="0095506C">
              <w:rPr>
                <w:b/>
                <w:sz w:val="18"/>
                <w:szCs w:val="18"/>
              </w:rPr>
              <w:t>Эрфор</w:t>
            </w:r>
            <w:proofErr w:type="spellEnd"/>
            <w:r w:rsidRPr="0095506C">
              <w:rPr>
                <w:b/>
                <w:sz w:val="18"/>
                <w:szCs w:val="18"/>
              </w:rPr>
              <w:t xml:space="preserve"> –</w:t>
            </w: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TransQuebec</w:t>
            </w:r>
            <w:proofErr w:type="spellEnd"/>
            <w:r w:rsidRPr="0095506C">
              <w:rPr>
                <w:b/>
                <w:sz w:val="18"/>
                <w:szCs w:val="18"/>
              </w:rPr>
              <w:t xml:space="preserve"> </w:t>
            </w:r>
            <w:proofErr w:type="spellStart"/>
            <w:r w:rsidRPr="0095506C">
              <w:rPr>
                <w:b/>
                <w:sz w:val="18"/>
                <w:szCs w:val="18"/>
              </w:rPr>
              <w:t>and</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Нью</w:t>
            </w:r>
            <w:proofErr w:type="spellEnd"/>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Квебек</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216</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Питтсбург</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Maritimes</w:t>
            </w:r>
            <w:proofErr w:type="spellEnd"/>
            <w:r w:rsidRPr="0095506C">
              <w:rPr>
                <w:b/>
                <w:sz w:val="18"/>
                <w:szCs w:val="18"/>
              </w:rPr>
              <w:t xml:space="preserve"> (</w:t>
            </w:r>
            <w:proofErr w:type="spellStart"/>
            <w:r w:rsidRPr="0095506C">
              <w:rPr>
                <w:b/>
                <w:sz w:val="18"/>
                <w:szCs w:val="18"/>
              </w:rPr>
              <w:t>Portland</w:t>
            </w:r>
            <w:proofErr w:type="spellEnd"/>
            <w:r w:rsidRPr="0095506C">
              <w:rPr>
                <w:b/>
                <w:sz w:val="18"/>
                <w:szCs w:val="18"/>
              </w:rPr>
              <w:t>)</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Хэмпшир</w:t>
            </w:r>
            <w:proofErr w:type="spellEnd"/>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Сейнт</w:t>
            </w:r>
            <w:proofErr w:type="spellEnd"/>
            <w:r w:rsidRPr="0095506C">
              <w:rPr>
                <w:b/>
                <w:sz w:val="18"/>
                <w:szCs w:val="18"/>
              </w:rPr>
              <w:t xml:space="preserve"> Стивен – Кале</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Maritimes</w:t>
            </w:r>
            <w:proofErr w:type="spellEnd"/>
            <w:r w:rsidRPr="0095506C">
              <w:rPr>
                <w:b/>
                <w:sz w:val="18"/>
                <w:szCs w:val="18"/>
              </w:rPr>
              <w:t xml:space="preserve"> &amp; </w:t>
            </w:r>
            <w:proofErr w:type="spellStart"/>
            <w:r w:rsidRPr="0095506C">
              <w:rPr>
                <w:b/>
                <w:sz w:val="18"/>
                <w:szCs w:val="18"/>
              </w:rPr>
              <w:t>Northeast</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Мэн</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Нью</w:t>
            </w:r>
            <w:proofErr w:type="spellEnd"/>
            <w:r w:rsidRPr="0095506C">
              <w:rPr>
                <w:b/>
                <w:sz w:val="18"/>
                <w:szCs w:val="18"/>
              </w:rPr>
              <w:t xml:space="preserve"> </w:t>
            </w:r>
            <w:proofErr w:type="spellStart"/>
            <w:r w:rsidRPr="0095506C">
              <w:rPr>
                <w:b/>
                <w:sz w:val="18"/>
                <w:szCs w:val="18"/>
              </w:rPr>
              <w:t>Брансуик</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865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(M&amp;NE)</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9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Другие**</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Различные</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Монтана</w:t>
            </w:r>
            <w:proofErr w:type="spellEnd"/>
            <w:r w:rsidRPr="0095506C">
              <w:rPr>
                <w:b/>
                <w:sz w:val="18"/>
                <w:szCs w:val="18"/>
              </w:rPr>
              <w:t>/</w:t>
            </w: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Альберта/</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174</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4-16</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Сев. Дакота</w:t>
            </w: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Сакатчеван</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83"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39"/>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bCs/>
                <w:sz w:val="18"/>
                <w:szCs w:val="18"/>
              </w:rPr>
              <w:t>США - Мексика</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Tennessee</w:t>
            </w:r>
            <w:proofErr w:type="spellEnd"/>
            <w:r w:rsidRPr="0095506C">
              <w:rPr>
                <w:b/>
                <w:sz w:val="18"/>
                <w:szCs w:val="18"/>
              </w:rPr>
              <w:t xml:space="preserve"> </w:t>
            </w:r>
            <w:proofErr w:type="spellStart"/>
            <w:r w:rsidRPr="0095506C">
              <w:rPr>
                <w:b/>
                <w:sz w:val="18"/>
                <w:szCs w:val="18"/>
              </w:rPr>
              <w:t>Gas</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4"/>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Аламо</w:t>
            </w:r>
            <w:proofErr w:type="spellEnd"/>
            <w:r w:rsidRPr="0095506C">
              <w:rPr>
                <w:b/>
                <w:sz w:val="18"/>
                <w:szCs w:val="18"/>
              </w:rPr>
              <w:t xml:space="preserve"> - </w:t>
            </w:r>
            <w:proofErr w:type="spellStart"/>
            <w:r w:rsidRPr="0095506C">
              <w:rPr>
                <w:b/>
                <w:sz w:val="18"/>
                <w:szCs w:val="18"/>
              </w:rPr>
              <w:t>Рейноса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215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Pipeline</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6"/>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Рио</w:t>
            </w:r>
            <w:proofErr w:type="spellEnd"/>
            <w:r w:rsidRPr="0095506C">
              <w:rPr>
                <w:b/>
                <w:sz w:val="18"/>
                <w:szCs w:val="18"/>
              </w:rPr>
              <w:t xml:space="preserve"> Браво - Идальго</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Tennessee</w:t>
            </w:r>
            <w:proofErr w:type="spellEnd"/>
            <w:r w:rsidRPr="0095506C">
              <w:rPr>
                <w:b/>
                <w:sz w:val="18"/>
                <w:szCs w:val="18"/>
              </w:rPr>
              <w:t xml:space="preserve"> </w:t>
            </w:r>
            <w:proofErr w:type="spellStart"/>
            <w:r w:rsidRPr="0095506C">
              <w:rPr>
                <w:b/>
                <w:sz w:val="18"/>
                <w:szCs w:val="18"/>
              </w:rPr>
              <w:t>Gas</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315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roofErr w:type="spellStart"/>
            <w:r w:rsidRPr="0095506C">
              <w:rPr>
                <w:sz w:val="18"/>
                <w:szCs w:val="18"/>
              </w:rPr>
              <w:t>Pipeline</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39"/>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Идальго - </w:t>
            </w:r>
            <w:proofErr w:type="spellStart"/>
            <w:r w:rsidRPr="0095506C">
              <w:rPr>
                <w:b/>
                <w:sz w:val="18"/>
                <w:szCs w:val="18"/>
              </w:rPr>
              <w:t>Рейноса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Coral</w:t>
            </w:r>
            <w:proofErr w:type="spellEnd"/>
            <w:r w:rsidRPr="0095506C">
              <w:rPr>
                <w:b/>
                <w:sz w:val="18"/>
                <w:szCs w:val="18"/>
              </w:rPr>
              <w:t xml:space="preserve"> </w:t>
            </w:r>
            <w:proofErr w:type="spellStart"/>
            <w:r w:rsidRPr="0095506C">
              <w:rPr>
                <w:b/>
                <w:sz w:val="18"/>
                <w:szCs w:val="18"/>
              </w:rPr>
              <w:t>Energy</w:t>
            </w:r>
            <w:proofErr w:type="spellEnd"/>
            <w:r w:rsidRPr="0095506C">
              <w:rPr>
                <w:b/>
                <w:sz w:val="18"/>
                <w:szCs w:val="18"/>
              </w:rPr>
              <w:t xml:space="preserve"> </w:t>
            </w:r>
            <w:proofErr w:type="spellStart"/>
            <w:r w:rsidRPr="0095506C">
              <w:rPr>
                <w:b/>
                <w:sz w:val="18"/>
                <w:szCs w:val="18"/>
              </w:rPr>
              <w:t>Pipeline</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350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Мак-Аллен - </w:t>
            </w:r>
            <w:proofErr w:type="spellStart"/>
            <w:r w:rsidRPr="0095506C">
              <w:rPr>
                <w:b/>
                <w:sz w:val="18"/>
                <w:szCs w:val="18"/>
              </w:rPr>
              <w:t>Рейноса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Reynosa</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350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Пенитас</w:t>
            </w:r>
            <w:proofErr w:type="spellEnd"/>
            <w:r w:rsidRPr="0095506C">
              <w:rPr>
                <w:b/>
                <w:sz w:val="18"/>
                <w:szCs w:val="18"/>
              </w:rPr>
              <w:t xml:space="preserve"> - </w:t>
            </w:r>
            <w:proofErr w:type="spellStart"/>
            <w:r w:rsidRPr="0095506C">
              <w:rPr>
                <w:b/>
                <w:sz w:val="18"/>
                <w:szCs w:val="18"/>
              </w:rPr>
              <w:t>Пенитас</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West</w:t>
            </w:r>
            <w:proofErr w:type="spellEnd"/>
            <w:r w:rsidRPr="0095506C">
              <w:rPr>
                <w:b/>
                <w:sz w:val="18"/>
                <w:szCs w:val="18"/>
              </w:rPr>
              <w:t xml:space="preserve"> </w:t>
            </w:r>
            <w:proofErr w:type="spellStart"/>
            <w:r w:rsidRPr="0095506C">
              <w:rPr>
                <w:b/>
                <w:sz w:val="18"/>
                <w:szCs w:val="18"/>
              </w:rPr>
              <w:t>Texas</w:t>
            </w:r>
            <w:proofErr w:type="spellEnd"/>
            <w:r w:rsidRPr="0095506C">
              <w:rPr>
                <w:b/>
                <w:sz w:val="18"/>
                <w:szCs w:val="18"/>
              </w:rPr>
              <w:t xml:space="preserve"> </w:t>
            </w:r>
            <w:proofErr w:type="spellStart"/>
            <w:r w:rsidRPr="0095506C">
              <w:rPr>
                <w:b/>
                <w:sz w:val="18"/>
                <w:szCs w:val="18"/>
              </w:rPr>
              <w:t>Gas</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400</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4"/>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Салинен</w:t>
            </w:r>
            <w:proofErr w:type="spellEnd"/>
            <w:r w:rsidRPr="0095506C">
              <w:rPr>
                <w:b/>
                <w:sz w:val="18"/>
                <w:szCs w:val="18"/>
              </w:rPr>
              <w:t xml:space="preserve"> </w:t>
            </w:r>
            <w:proofErr w:type="spellStart"/>
            <w:r w:rsidRPr="0095506C">
              <w:rPr>
                <w:b/>
                <w:sz w:val="18"/>
                <w:szCs w:val="18"/>
              </w:rPr>
              <w:t>Сьюидад</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Kinder-Morgan</w:t>
            </w:r>
            <w:proofErr w:type="spellEnd"/>
            <w:r w:rsidRPr="0095506C">
              <w:rPr>
                <w:b/>
                <w:sz w:val="18"/>
                <w:szCs w:val="18"/>
              </w:rPr>
              <w:t xml:space="preserve"> </w:t>
            </w:r>
            <w:proofErr w:type="spellStart"/>
            <w:r w:rsidRPr="0095506C">
              <w:rPr>
                <w:b/>
                <w:sz w:val="18"/>
                <w:szCs w:val="18"/>
              </w:rPr>
              <w:t>Border</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Тамаулипас</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375</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8"/>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Камарго</w:t>
            </w:r>
            <w:proofErr w:type="spellEnd"/>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Pipeline</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131"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39"/>
        </w:trPr>
        <w:tc>
          <w:tcPr>
            <w:tcW w:w="7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Клинт</w:t>
            </w:r>
            <w:proofErr w:type="spellEnd"/>
            <w:r w:rsidRPr="0095506C">
              <w:rPr>
                <w:b/>
                <w:sz w:val="18"/>
                <w:szCs w:val="18"/>
              </w:rPr>
              <w:t xml:space="preserve"> </w:t>
            </w:r>
            <w:proofErr w:type="gramStart"/>
            <w:r w:rsidRPr="0095506C">
              <w:rPr>
                <w:b/>
                <w:sz w:val="18"/>
                <w:szCs w:val="18"/>
              </w:rPr>
              <w:t>–</w:t>
            </w:r>
            <w:proofErr w:type="spellStart"/>
            <w:r w:rsidRPr="0095506C">
              <w:rPr>
                <w:b/>
                <w:sz w:val="18"/>
                <w:szCs w:val="18"/>
              </w:rPr>
              <w:t>С</w:t>
            </w:r>
            <w:proofErr w:type="gramEnd"/>
            <w:r w:rsidRPr="0095506C">
              <w:rPr>
                <w:b/>
                <w:sz w:val="18"/>
                <w:szCs w:val="18"/>
              </w:rPr>
              <w:t>ьюидад</w:t>
            </w:r>
            <w:proofErr w:type="spellEnd"/>
            <w:r w:rsidRPr="0095506C">
              <w:rPr>
                <w:b/>
                <w:sz w:val="18"/>
                <w:szCs w:val="18"/>
              </w:rPr>
              <w:t xml:space="preserve"> </w:t>
            </w:r>
            <w:proofErr w:type="spellStart"/>
            <w:r w:rsidRPr="0095506C">
              <w:rPr>
                <w:b/>
                <w:sz w:val="18"/>
                <w:szCs w:val="18"/>
              </w:rPr>
              <w:t>Хуарес</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Samalayuca</w:t>
            </w:r>
            <w:proofErr w:type="spellEnd"/>
            <w:r w:rsidRPr="0095506C">
              <w:rPr>
                <w:b/>
                <w:sz w:val="18"/>
                <w:szCs w:val="18"/>
              </w:rPr>
              <w:t xml:space="preserve"> </w:t>
            </w:r>
            <w:proofErr w:type="spellStart"/>
            <w:r w:rsidRPr="0095506C">
              <w:rPr>
                <w:b/>
                <w:sz w:val="18"/>
                <w:szCs w:val="18"/>
              </w:rPr>
              <w:t>Pipeline</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Чихуахуа</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312</w:t>
            </w:r>
          </w:p>
        </w:tc>
        <w:tc>
          <w:tcPr>
            <w:tcW w:w="41"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24</w:t>
            </w:r>
          </w:p>
        </w:tc>
        <w:tc>
          <w:tcPr>
            <w:tcW w:w="8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81"/>
        </w:trPr>
        <w:tc>
          <w:tcPr>
            <w:tcW w:w="77"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39"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Эль </w:t>
            </w:r>
            <w:proofErr w:type="spellStart"/>
            <w:r w:rsidRPr="0095506C">
              <w:rPr>
                <w:b/>
                <w:sz w:val="18"/>
                <w:szCs w:val="18"/>
              </w:rPr>
              <w:t>Пасо</w:t>
            </w:r>
            <w:proofErr w:type="spellEnd"/>
            <w:r w:rsidRPr="0095506C">
              <w:rPr>
                <w:b/>
                <w:sz w:val="18"/>
                <w:szCs w:val="18"/>
              </w:rPr>
              <w:t xml:space="preserve"> – </w:t>
            </w:r>
            <w:proofErr w:type="spellStart"/>
            <w:r w:rsidRPr="0095506C">
              <w:rPr>
                <w:b/>
                <w:sz w:val="18"/>
                <w:szCs w:val="18"/>
              </w:rPr>
              <w:t>Дель</w:t>
            </w:r>
            <w:proofErr w:type="spellEnd"/>
            <w:r w:rsidRPr="0095506C">
              <w:rPr>
                <w:b/>
                <w:sz w:val="18"/>
                <w:szCs w:val="18"/>
              </w:rPr>
              <w:t xml:space="preserve"> </w:t>
            </w:r>
            <w:proofErr w:type="spellStart"/>
            <w:r w:rsidRPr="0095506C">
              <w:rPr>
                <w:b/>
                <w:sz w:val="18"/>
                <w:szCs w:val="18"/>
              </w:rPr>
              <w:t>Норте</w:t>
            </w:r>
            <w:proofErr w:type="spellEnd"/>
          </w:p>
        </w:tc>
        <w:tc>
          <w:tcPr>
            <w:tcW w:w="120" w:type="dxa"/>
            <w:tcBorders>
              <w:top w:val="nil"/>
              <w:left w:val="nil"/>
              <w:bottom w:val="single" w:sz="8" w:space="0" w:color="E2F0FA"/>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OkTex</w:t>
            </w:r>
            <w:proofErr w:type="spellEnd"/>
            <w:r w:rsidRPr="0095506C">
              <w:rPr>
                <w:b/>
                <w:sz w:val="18"/>
                <w:szCs w:val="18"/>
              </w:rPr>
              <w:t xml:space="preserve"> </w:t>
            </w:r>
            <w:proofErr w:type="spellStart"/>
            <w:r w:rsidRPr="0095506C">
              <w:rPr>
                <w:b/>
                <w:sz w:val="18"/>
                <w:szCs w:val="18"/>
              </w:rPr>
              <w:t>Pipeline</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single" w:sz="8" w:space="0" w:color="E2F0FA"/>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Техас</w:t>
            </w:r>
          </w:p>
        </w:tc>
        <w:tc>
          <w:tcPr>
            <w:tcW w:w="124" w:type="dxa"/>
            <w:tcBorders>
              <w:top w:val="nil"/>
              <w:left w:val="nil"/>
              <w:bottom w:val="single" w:sz="8" w:space="0" w:color="E2F0FA"/>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Чихуахуа</w:t>
            </w:r>
            <w:proofErr w:type="spellEnd"/>
          </w:p>
        </w:tc>
        <w:tc>
          <w:tcPr>
            <w:tcW w:w="122" w:type="dxa"/>
            <w:tcBorders>
              <w:top w:val="nil"/>
              <w:left w:val="nil"/>
              <w:bottom w:val="single" w:sz="8" w:space="0" w:color="E2F0FA"/>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90</w:t>
            </w:r>
          </w:p>
        </w:tc>
        <w:tc>
          <w:tcPr>
            <w:tcW w:w="41" w:type="dxa"/>
            <w:gridSpan w:val="2"/>
            <w:tcBorders>
              <w:top w:val="nil"/>
              <w:left w:val="nil"/>
              <w:bottom w:val="single" w:sz="8" w:space="0" w:color="E2F0FA"/>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00"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916" w:type="dxa"/>
            <w:gridSpan w:val="2"/>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12</w:t>
            </w:r>
          </w:p>
        </w:tc>
        <w:tc>
          <w:tcPr>
            <w:tcW w:w="81" w:type="dxa"/>
            <w:tcBorders>
              <w:top w:val="nil"/>
              <w:left w:val="nil"/>
              <w:bottom w:val="single" w:sz="8" w:space="0" w:color="E2F0FA"/>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8"/>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 xml:space="preserve">Дуглас II – </w:t>
            </w:r>
            <w:proofErr w:type="spellStart"/>
            <w:r w:rsidRPr="0095506C">
              <w:rPr>
                <w:b/>
                <w:sz w:val="18"/>
                <w:szCs w:val="18"/>
              </w:rPr>
              <w:t>Агуа</w:t>
            </w:r>
            <w:proofErr w:type="spellEnd"/>
            <w:r w:rsidRPr="0095506C">
              <w:rPr>
                <w:b/>
                <w:sz w:val="18"/>
                <w:szCs w:val="18"/>
              </w:rPr>
              <w:t xml:space="preserve"> </w:t>
            </w:r>
            <w:proofErr w:type="spellStart"/>
            <w:r w:rsidRPr="0095506C">
              <w:rPr>
                <w:b/>
                <w:sz w:val="18"/>
                <w:szCs w:val="18"/>
              </w:rPr>
              <w:t>Приета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El</w:t>
            </w:r>
            <w:proofErr w:type="spellEnd"/>
            <w:r w:rsidRPr="0095506C">
              <w:rPr>
                <w:b/>
                <w:sz w:val="18"/>
                <w:szCs w:val="18"/>
              </w:rPr>
              <w:t xml:space="preserve"> </w:t>
            </w:r>
            <w:proofErr w:type="spellStart"/>
            <w:r w:rsidRPr="0095506C">
              <w:rPr>
                <w:b/>
                <w:sz w:val="18"/>
                <w:szCs w:val="18"/>
              </w:rPr>
              <w:t>Paso</w:t>
            </w:r>
            <w:proofErr w:type="spellEnd"/>
            <w:r w:rsidRPr="0095506C">
              <w:rPr>
                <w:b/>
                <w:sz w:val="18"/>
                <w:szCs w:val="18"/>
              </w:rPr>
              <w:t xml:space="preserve"> </w:t>
            </w:r>
            <w:proofErr w:type="spellStart"/>
            <w:r w:rsidRPr="0095506C">
              <w:rPr>
                <w:b/>
                <w:sz w:val="18"/>
                <w:szCs w:val="18"/>
              </w:rPr>
              <w:t>Natural</w:t>
            </w:r>
            <w:proofErr w:type="spellEnd"/>
            <w:r w:rsidRPr="0095506C">
              <w:rPr>
                <w:b/>
                <w:sz w:val="18"/>
                <w:szCs w:val="18"/>
              </w:rPr>
              <w:t xml:space="preserve"> </w:t>
            </w:r>
            <w:proofErr w:type="spellStart"/>
            <w:r w:rsidRPr="0095506C">
              <w:rPr>
                <w:b/>
                <w:sz w:val="18"/>
                <w:szCs w:val="18"/>
              </w:rPr>
              <w:t>Gas</w:t>
            </w:r>
            <w:proofErr w:type="spellEnd"/>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Аризона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Сонара</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78</w:t>
            </w: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16</w:t>
            </w: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Co</w:t>
            </w:r>
            <w:proofErr w:type="spellEnd"/>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90"/>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08"/>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Уиллкокс</w:t>
            </w:r>
            <w:proofErr w:type="spellEnd"/>
            <w:r w:rsidRPr="0095506C">
              <w:rPr>
                <w:b/>
                <w:sz w:val="18"/>
                <w:szCs w:val="18"/>
              </w:rPr>
              <w:t xml:space="preserve"> </w:t>
            </w:r>
            <w:proofErr w:type="spellStart"/>
            <w:r w:rsidRPr="0095506C">
              <w:rPr>
                <w:b/>
                <w:sz w:val="18"/>
                <w:szCs w:val="18"/>
              </w:rPr>
              <w:t>Лэйтерал</w:t>
            </w:r>
            <w:proofErr w:type="spellEnd"/>
            <w:r w:rsidRPr="0095506C">
              <w:rPr>
                <w:b/>
                <w:sz w:val="18"/>
                <w:szCs w:val="18"/>
              </w:rPr>
              <w:t xml:space="preserve"> </w:t>
            </w:r>
            <w:proofErr w:type="gramStart"/>
            <w:r w:rsidRPr="0095506C">
              <w:rPr>
                <w:b/>
                <w:sz w:val="18"/>
                <w:szCs w:val="18"/>
              </w:rPr>
              <w:t>-</w:t>
            </w:r>
            <w:proofErr w:type="spellStart"/>
            <w:r w:rsidRPr="0095506C">
              <w:rPr>
                <w:b/>
                <w:sz w:val="18"/>
                <w:szCs w:val="18"/>
              </w:rPr>
              <w:t>К</w:t>
            </w:r>
            <w:proofErr w:type="gramEnd"/>
            <w:r w:rsidRPr="0095506C">
              <w:rPr>
                <w:b/>
                <w:sz w:val="18"/>
                <w:szCs w:val="18"/>
              </w:rPr>
              <w:t>ананеа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El</w:t>
            </w:r>
            <w:proofErr w:type="spellEnd"/>
            <w:r w:rsidRPr="0095506C">
              <w:rPr>
                <w:b/>
                <w:sz w:val="18"/>
                <w:szCs w:val="18"/>
              </w:rPr>
              <w:t xml:space="preserve"> </w:t>
            </w:r>
            <w:proofErr w:type="spellStart"/>
            <w:r w:rsidRPr="0095506C">
              <w:rPr>
                <w:b/>
                <w:sz w:val="18"/>
                <w:szCs w:val="18"/>
              </w:rPr>
              <w:t>Paso</w:t>
            </w:r>
            <w:proofErr w:type="spellEnd"/>
            <w:r w:rsidRPr="0095506C">
              <w:rPr>
                <w:b/>
                <w:sz w:val="18"/>
                <w:szCs w:val="18"/>
              </w:rPr>
              <w:t xml:space="preserve"> </w:t>
            </w:r>
            <w:proofErr w:type="spellStart"/>
            <w:r w:rsidRPr="0095506C">
              <w:rPr>
                <w:b/>
                <w:sz w:val="18"/>
                <w:szCs w:val="18"/>
              </w:rPr>
              <w:t>Natural</w:t>
            </w:r>
            <w:proofErr w:type="spellEnd"/>
            <w:r w:rsidRPr="0095506C">
              <w:rPr>
                <w:b/>
                <w:sz w:val="18"/>
                <w:szCs w:val="18"/>
              </w:rPr>
              <w:t xml:space="preserve"> </w:t>
            </w:r>
            <w:proofErr w:type="spellStart"/>
            <w:r w:rsidRPr="0095506C">
              <w:rPr>
                <w:b/>
                <w:sz w:val="18"/>
                <w:szCs w:val="18"/>
              </w:rPr>
              <w:t>Gas</w:t>
            </w:r>
            <w:proofErr w:type="spellEnd"/>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Аризона</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Сонара</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230</w:t>
            </w: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16</w:t>
            </w: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vMerge w:val="restart"/>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Co</w:t>
            </w:r>
            <w:proofErr w:type="spellEnd"/>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992" w:type="dxa"/>
            <w:gridSpan w:val="2"/>
            <w:vMerge/>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39"/>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Огилби</w:t>
            </w:r>
            <w:proofErr w:type="spellEnd"/>
            <w:r w:rsidRPr="0095506C">
              <w:rPr>
                <w:b/>
                <w:sz w:val="18"/>
                <w:szCs w:val="18"/>
              </w:rPr>
              <w:t xml:space="preserve"> - </w:t>
            </w:r>
            <w:proofErr w:type="spellStart"/>
            <w:r w:rsidRPr="0095506C">
              <w:rPr>
                <w:b/>
                <w:sz w:val="18"/>
                <w:szCs w:val="18"/>
              </w:rPr>
              <w:t>Бистрэйн</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North</w:t>
            </w:r>
            <w:proofErr w:type="spellEnd"/>
            <w:r w:rsidRPr="0095506C">
              <w:rPr>
                <w:b/>
                <w:sz w:val="18"/>
                <w:szCs w:val="18"/>
              </w:rPr>
              <w:t xml:space="preserve"> </w:t>
            </w:r>
            <w:proofErr w:type="spellStart"/>
            <w:r w:rsidRPr="0095506C">
              <w:rPr>
                <w:b/>
                <w:sz w:val="18"/>
                <w:szCs w:val="18"/>
              </w:rPr>
              <w:t>Baja</w:t>
            </w:r>
            <w:proofErr w:type="spellEnd"/>
            <w:r w:rsidRPr="0095506C">
              <w:rPr>
                <w:b/>
                <w:sz w:val="18"/>
                <w:szCs w:val="18"/>
              </w:rPr>
              <w:t xml:space="preserve"> </w:t>
            </w:r>
            <w:proofErr w:type="spellStart"/>
            <w:r w:rsidRPr="0095506C">
              <w:rPr>
                <w:b/>
                <w:sz w:val="18"/>
                <w:szCs w:val="18"/>
              </w:rPr>
              <w:t>Pipeline</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Калифорния</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Нижняя Калифорния</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614</w:t>
            </w: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70"/>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Отей</w:t>
            </w:r>
            <w:proofErr w:type="spellEnd"/>
            <w:r w:rsidRPr="0095506C">
              <w:rPr>
                <w:b/>
                <w:sz w:val="18"/>
                <w:szCs w:val="18"/>
              </w:rPr>
              <w:t xml:space="preserve"> Месса </w:t>
            </w:r>
            <w:proofErr w:type="gramStart"/>
            <w:r w:rsidRPr="0095506C">
              <w:rPr>
                <w:b/>
                <w:sz w:val="18"/>
                <w:szCs w:val="18"/>
              </w:rPr>
              <w:t>-</w:t>
            </w:r>
            <w:proofErr w:type="spellStart"/>
            <w:r w:rsidRPr="0095506C">
              <w:rPr>
                <w:b/>
                <w:sz w:val="18"/>
                <w:szCs w:val="18"/>
              </w:rPr>
              <w:t>Т</w:t>
            </w:r>
            <w:proofErr w:type="gramEnd"/>
            <w:r w:rsidRPr="0095506C">
              <w:rPr>
                <w:b/>
                <w:sz w:val="18"/>
                <w:szCs w:val="18"/>
              </w:rPr>
              <w:t>ихуана</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roofErr w:type="spellStart"/>
            <w:r w:rsidRPr="0095506C">
              <w:rPr>
                <w:b/>
                <w:sz w:val="18"/>
                <w:szCs w:val="18"/>
              </w:rPr>
              <w:t>Sempra</w:t>
            </w:r>
            <w:proofErr w:type="spellEnd"/>
            <w:r w:rsidRPr="0095506C">
              <w:rPr>
                <w:b/>
                <w:sz w:val="18"/>
                <w:szCs w:val="18"/>
              </w:rPr>
              <w:t xml:space="preserve"> </w:t>
            </w:r>
            <w:proofErr w:type="spellStart"/>
            <w:r w:rsidRPr="0095506C">
              <w:rPr>
                <w:b/>
                <w:sz w:val="18"/>
                <w:szCs w:val="18"/>
              </w:rPr>
              <w:t>Energy</w:t>
            </w:r>
            <w:proofErr w:type="spellEnd"/>
            <w:r w:rsidRPr="0095506C">
              <w:rPr>
                <w:b/>
                <w:sz w:val="18"/>
                <w:szCs w:val="18"/>
              </w:rPr>
              <w:t xml:space="preserve"> </w:t>
            </w:r>
            <w:proofErr w:type="spellStart"/>
            <w:r w:rsidRPr="0095506C">
              <w:rPr>
                <w:b/>
                <w:sz w:val="18"/>
                <w:szCs w:val="18"/>
              </w:rPr>
              <w:t>Co</w:t>
            </w:r>
            <w:proofErr w:type="spellEnd"/>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Калифорния</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Нижняя Калифорния</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350</w:t>
            </w: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30</w:t>
            </w: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226"/>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Калифорния /</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Нижняя Калифорния /</w:t>
            </w: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Другие**</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872"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Различные</w:t>
            </w: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57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Сонара/</w:t>
            </w:r>
            <w:proofErr w:type="spellStart"/>
            <w:r w:rsidRPr="0095506C">
              <w:rPr>
                <w:b/>
                <w:sz w:val="18"/>
                <w:szCs w:val="18"/>
              </w:rPr>
              <w:t>Коауила-де-Сарагоса</w:t>
            </w:r>
            <w:proofErr w:type="spellEnd"/>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1036"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156</w:t>
            </w: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p>
        </w:tc>
        <w:tc>
          <w:tcPr>
            <w:tcW w:w="897"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b/>
                <w:sz w:val="18"/>
                <w:szCs w:val="18"/>
              </w:rPr>
            </w:pPr>
            <w:r w:rsidRPr="0095506C">
              <w:rPr>
                <w:b/>
                <w:sz w:val="18"/>
                <w:szCs w:val="18"/>
              </w:rPr>
              <w:t>8-16</w:t>
            </w: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03"/>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872"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159" w:type="dxa"/>
            <w:vMerge w:val="restart"/>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w w:val="99"/>
                <w:sz w:val="18"/>
                <w:szCs w:val="18"/>
              </w:rPr>
            </w:pPr>
            <w:r w:rsidRPr="0095506C">
              <w:rPr>
                <w:w w:val="99"/>
                <w:sz w:val="18"/>
                <w:szCs w:val="18"/>
              </w:rPr>
              <w:t>Аризона/</w:t>
            </w:r>
          </w:p>
          <w:p w:rsidR="0037605B" w:rsidRPr="0095506C" w:rsidRDefault="0037605B" w:rsidP="00AA10E2">
            <w:pPr>
              <w:widowControl w:val="0"/>
              <w:autoSpaceDE w:val="0"/>
              <w:autoSpaceDN w:val="0"/>
              <w:adjustRightInd w:val="0"/>
              <w:spacing w:line="360" w:lineRule="auto"/>
              <w:jc w:val="both"/>
              <w:rPr>
                <w:sz w:val="18"/>
                <w:szCs w:val="18"/>
              </w:rPr>
            </w:pPr>
            <w:r w:rsidRPr="0095506C">
              <w:rPr>
                <w:w w:val="99"/>
                <w:sz w:val="18"/>
                <w:szCs w:val="18"/>
              </w:rPr>
              <w:t>Техас</w:t>
            </w: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57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36"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97"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r w:rsidR="0037605B" w:rsidRPr="0095506C" w:rsidTr="00AA10E2">
        <w:trPr>
          <w:trHeight w:val="116"/>
        </w:trPr>
        <w:tc>
          <w:tcPr>
            <w:tcW w:w="116"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11"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87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0"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159" w:type="dxa"/>
            <w:vMerge/>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4"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4"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57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22"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2"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36"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30" w:type="dxa"/>
            <w:tcBorders>
              <w:top w:val="nil"/>
              <w:left w:val="nil"/>
              <w:bottom w:val="nil"/>
              <w:right w:val="single" w:sz="8" w:space="0" w:color="00A4E3"/>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211"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897" w:type="dxa"/>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18"/>
                <w:szCs w:val="18"/>
              </w:rPr>
            </w:pPr>
          </w:p>
        </w:tc>
        <w:tc>
          <w:tcPr>
            <w:tcW w:w="100" w:type="dxa"/>
            <w:gridSpan w:val="2"/>
            <w:tcBorders>
              <w:top w:val="nil"/>
              <w:left w:val="nil"/>
              <w:bottom w:val="nil"/>
              <w:right w:val="nil"/>
            </w:tcBorders>
            <w:shd w:val="clear" w:color="auto" w:fill="E2F0FA"/>
            <w:vAlign w:val="bottom"/>
          </w:tcPr>
          <w:p w:rsidR="0037605B" w:rsidRPr="0095506C" w:rsidRDefault="0037605B" w:rsidP="00AA10E2">
            <w:pPr>
              <w:widowControl w:val="0"/>
              <w:autoSpaceDE w:val="0"/>
              <w:autoSpaceDN w:val="0"/>
              <w:adjustRightInd w:val="0"/>
              <w:spacing w:line="360" w:lineRule="auto"/>
              <w:jc w:val="both"/>
              <w:rPr>
                <w:sz w:val="24"/>
                <w:szCs w:val="24"/>
              </w:rPr>
            </w:pPr>
          </w:p>
        </w:tc>
        <w:tc>
          <w:tcPr>
            <w:tcW w:w="20" w:type="dxa"/>
            <w:tcBorders>
              <w:top w:val="nil"/>
              <w:left w:val="nil"/>
              <w:bottom w:val="nil"/>
              <w:right w:val="nil"/>
            </w:tcBorders>
            <w:vAlign w:val="bottom"/>
          </w:tcPr>
          <w:p w:rsidR="0037605B" w:rsidRPr="0095506C" w:rsidRDefault="0037605B" w:rsidP="00AA10E2">
            <w:pPr>
              <w:widowControl w:val="0"/>
              <w:autoSpaceDE w:val="0"/>
              <w:autoSpaceDN w:val="0"/>
              <w:adjustRightInd w:val="0"/>
              <w:spacing w:line="360" w:lineRule="auto"/>
              <w:jc w:val="both"/>
              <w:rPr>
                <w:sz w:val="24"/>
                <w:szCs w:val="24"/>
              </w:rPr>
            </w:pPr>
          </w:p>
        </w:tc>
      </w:tr>
    </w:tbl>
    <w:p w:rsidR="0037605B" w:rsidRPr="0095506C" w:rsidRDefault="0037605B" w:rsidP="0037605B">
      <w:pPr>
        <w:pStyle w:val="normal"/>
        <w:spacing w:after="100" w:line="240" w:lineRule="auto"/>
        <w:jc w:val="both"/>
        <w:rPr>
          <w:rFonts w:ascii="Times New Roman" w:hAnsi="Times New Roman" w:cs="Times New Roman"/>
          <w:i/>
          <w:color w:val="auto"/>
          <w:sz w:val="24"/>
          <w:lang w:val="ru-RU"/>
        </w:rPr>
      </w:pPr>
      <w:r w:rsidRPr="0095506C">
        <w:rPr>
          <w:rFonts w:ascii="Times New Roman" w:hAnsi="Times New Roman" w:cs="Times New Roman"/>
          <w:i/>
          <w:color w:val="auto"/>
          <w:sz w:val="24"/>
          <w:lang w:val="ru-RU"/>
        </w:rPr>
        <w:t>* Объем реального импорта / экспорта намного ниже, чем указанные объемы.</w:t>
      </w:r>
    </w:p>
    <w:p w:rsidR="0037605B" w:rsidRPr="0095506C" w:rsidRDefault="0037605B" w:rsidP="0037605B">
      <w:pPr>
        <w:pStyle w:val="normal"/>
        <w:spacing w:after="100" w:line="240" w:lineRule="auto"/>
        <w:jc w:val="both"/>
        <w:rPr>
          <w:rFonts w:ascii="Times New Roman" w:hAnsi="Times New Roman" w:cs="Times New Roman"/>
          <w:i/>
          <w:color w:val="auto"/>
          <w:sz w:val="24"/>
          <w:lang w:val="ru-RU"/>
        </w:rPr>
      </w:pPr>
      <w:r w:rsidRPr="0095506C">
        <w:rPr>
          <w:rFonts w:ascii="Times New Roman" w:hAnsi="Times New Roman" w:cs="Times New Roman"/>
          <w:i/>
          <w:color w:val="auto"/>
          <w:sz w:val="24"/>
          <w:lang w:val="ru-RU"/>
        </w:rPr>
        <w:t xml:space="preserve"> ** Некоторые возможности были объединены, чтобы обеспечить высокий общий обзор импорта / экспорта и многие из точки имеют двунаправленный поток возможностей. </w:t>
      </w:r>
    </w:p>
    <w:p w:rsidR="0037605B" w:rsidRPr="0095506C" w:rsidRDefault="0037605B" w:rsidP="0037605B">
      <w:pPr>
        <w:pStyle w:val="normal"/>
        <w:spacing w:after="100" w:line="360" w:lineRule="auto"/>
        <w:jc w:val="both"/>
        <w:rPr>
          <w:rFonts w:ascii="Times New Roman" w:hAnsi="Times New Roman" w:cs="Times New Roman"/>
          <w:i/>
          <w:color w:val="auto"/>
          <w:sz w:val="24"/>
          <w:lang w:val="ru-RU"/>
        </w:rPr>
      </w:pPr>
      <w:r w:rsidRPr="0095506C">
        <w:rPr>
          <w:rFonts w:ascii="Times New Roman" w:hAnsi="Times New Roman" w:cs="Times New Roman"/>
          <w:i/>
          <w:color w:val="auto"/>
          <w:sz w:val="24"/>
          <w:lang w:val="ru-RU"/>
        </w:rPr>
        <w:t xml:space="preserve">Источники: </w:t>
      </w:r>
      <w:r w:rsidRPr="0095506C">
        <w:rPr>
          <w:rFonts w:ascii="Times New Roman" w:hAnsi="Times New Roman" w:cs="Times New Roman"/>
          <w:i/>
          <w:color w:val="auto"/>
          <w:sz w:val="24"/>
        </w:rPr>
        <w:t>Wood</w:t>
      </w:r>
      <w:r w:rsidRPr="0095506C">
        <w:rPr>
          <w:rFonts w:ascii="Times New Roman" w:hAnsi="Times New Roman" w:cs="Times New Roman"/>
          <w:i/>
          <w:color w:val="auto"/>
          <w:sz w:val="24"/>
          <w:lang w:val="ru-RU"/>
        </w:rPr>
        <w:t xml:space="preserve"> </w:t>
      </w:r>
      <w:r w:rsidRPr="0095506C">
        <w:rPr>
          <w:rFonts w:ascii="Times New Roman" w:hAnsi="Times New Roman" w:cs="Times New Roman"/>
          <w:i/>
          <w:color w:val="auto"/>
          <w:sz w:val="24"/>
        </w:rPr>
        <w:t>Mackenzie</w:t>
      </w:r>
      <w:r w:rsidRPr="0095506C">
        <w:rPr>
          <w:rFonts w:ascii="Times New Roman" w:hAnsi="Times New Roman" w:cs="Times New Roman"/>
          <w:i/>
          <w:color w:val="auto"/>
          <w:sz w:val="24"/>
          <w:lang w:val="ru-RU"/>
        </w:rPr>
        <w:t xml:space="preserve">, </w:t>
      </w:r>
      <w:r w:rsidRPr="0095506C">
        <w:rPr>
          <w:rFonts w:ascii="Times New Roman" w:hAnsi="Times New Roman" w:cs="Times New Roman"/>
          <w:i/>
          <w:color w:val="auto"/>
          <w:sz w:val="24"/>
        </w:rPr>
        <w:t>EIA</w:t>
      </w:r>
    </w:p>
    <w:p w:rsidR="003F545D" w:rsidRPr="0095506C" w:rsidRDefault="003F545D" w:rsidP="0037605B">
      <w:pPr>
        <w:autoSpaceDE w:val="0"/>
        <w:autoSpaceDN w:val="0"/>
        <w:adjustRightInd w:val="0"/>
        <w:spacing w:line="360" w:lineRule="auto"/>
        <w:jc w:val="right"/>
        <w:rPr>
          <w:b/>
          <w:bCs/>
          <w:iCs/>
          <w:sz w:val="24"/>
          <w:szCs w:val="24"/>
        </w:rPr>
      </w:pPr>
    </w:p>
    <w:p w:rsidR="003F545D" w:rsidRPr="0095506C" w:rsidRDefault="003F545D" w:rsidP="0037605B">
      <w:pPr>
        <w:autoSpaceDE w:val="0"/>
        <w:autoSpaceDN w:val="0"/>
        <w:adjustRightInd w:val="0"/>
        <w:spacing w:line="360" w:lineRule="auto"/>
        <w:jc w:val="right"/>
        <w:rPr>
          <w:b/>
          <w:bCs/>
          <w:iCs/>
          <w:sz w:val="24"/>
          <w:szCs w:val="24"/>
        </w:rPr>
      </w:pPr>
    </w:p>
    <w:p w:rsidR="0037605B" w:rsidRPr="0095506C" w:rsidRDefault="004A048D" w:rsidP="0037605B">
      <w:pPr>
        <w:autoSpaceDE w:val="0"/>
        <w:autoSpaceDN w:val="0"/>
        <w:adjustRightInd w:val="0"/>
        <w:spacing w:line="360" w:lineRule="auto"/>
        <w:jc w:val="right"/>
        <w:rPr>
          <w:b/>
          <w:bCs/>
          <w:iCs/>
          <w:sz w:val="24"/>
          <w:szCs w:val="24"/>
        </w:rPr>
      </w:pPr>
      <w:r w:rsidRPr="0095506C">
        <w:rPr>
          <w:b/>
          <w:bCs/>
          <w:iCs/>
          <w:sz w:val="24"/>
          <w:szCs w:val="24"/>
        </w:rPr>
        <w:t>Приложение 3</w:t>
      </w:r>
    </w:p>
    <w:p w:rsidR="003B5BEE" w:rsidRPr="0095506C" w:rsidRDefault="003F545D" w:rsidP="00391B16">
      <w:pPr>
        <w:autoSpaceDE w:val="0"/>
        <w:autoSpaceDN w:val="0"/>
        <w:adjustRightInd w:val="0"/>
        <w:spacing w:line="360" w:lineRule="auto"/>
        <w:jc w:val="both"/>
        <w:rPr>
          <w:b/>
          <w:bCs/>
          <w:sz w:val="24"/>
          <w:szCs w:val="24"/>
        </w:rPr>
      </w:pPr>
      <w:r w:rsidRPr="0095506C">
        <w:rPr>
          <w:b/>
          <w:bCs/>
          <w:sz w:val="24"/>
          <w:szCs w:val="24"/>
        </w:rPr>
        <w:t>«</w:t>
      </w:r>
      <w:r w:rsidR="004261BB" w:rsidRPr="0095506C">
        <w:rPr>
          <w:b/>
          <w:bCs/>
          <w:sz w:val="24"/>
          <w:szCs w:val="24"/>
        </w:rPr>
        <w:t>Золотые</w:t>
      </w:r>
      <w:r w:rsidRPr="0095506C">
        <w:rPr>
          <w:b/>
          <w:bCs/>
          <w:sz w:val="24"/>
          <w:szCs w:val="24"/>
        </w:rPr>
        <w:t>» правила «З</w:t>
      </w:r>
      <w:r w:rsidR="004261BB" w:rsidRPr="0095506C">
        <w:rPr>
          <w:b/>
          <w:bCs/>
          <w:sz w:val="24"/>
          <w:szCs w:val="24"/>
        </w:rPr>
        <w:t>олотого века газа</w:t>
      </w:r>
      <w:r w:rsidRPr="0095506C">
        <w:rPr>
          <w:b/>
          <w:bCs/>
          <w:sz w:val="24"/>
          <w:szCs w:val="24"/>
        </w:rPr>
        <w:t>»</w:t>
      </w:r>
    </w:p>
    <w:p w:rsidR="004261BB" w:rsidRPr="0095506C" w:rsidRDefault="004261BB" w:rsidP="00391B16">
      <w:pPr>
        <w:autoSpaceDE w:val="0"/>
        <w:autoSpaceDN w:val="0"/>
        <w:adjustRightInd w:val="0"/>
        <w:spacing w:line="360" w:lineRule="auto"/>
        <w:jc w:val="both"/>
        <w:rPr>
          <w:b/>
          <w:bCs/>
          <w:iCs/>
          <w:sz w:val="24"/>
          <w:szCs w:val="24"/>
        </w:rPr>
      </w:pPr>
    </w:p>
    <w:p w:rsidR="00D51236" w:rsidRPr="0095506C" w:rsidRDefault="00D51236" w:rsidP="00391B16">
      <w:pPr>
        <w:autoSpaceDE w:val="0"/>
        <w:autoSpaceDN w:val="0"/>
        <w:adjustRightInd w:val="0"/>
        <w:spacing w:line="360" w:lineRule="auto"/>
        <w:jc w:val="both"/>
        <w:rPr>
          <w:b/>
          <w:bCs/>
          <w:iCs/>
          <w:sz w:val="24"/>
          <w:szCs w:val="24"/>
        </w:rPr>
      </w:pPr>
      <w:r w:rsidRPr="0095506C">
        <w:rPr>
          <w:b/>
          <w:bCs/>
          <w:iCs/>
          <w:sz w:val="24"/>
          <w:szCs w:val="24"/>
        </w:rPr>
        <w:t>Измеряйте, раскрывайте, вовлекайте</w:t>
      </w:r>
    </w:p>
    <w:p w:rsidR="00D51236" w:rsidRPr="0095506C" w:rsidRDefault="00D51236" w:rsidP="00B26711">
      <w:pPr>
        <w:pStyle w:val="ac"/>
        <w:numPr>
          <w:ilvl w:val="0"/>
          <w:numId w:val="4"/>
        </w:numPr>
        <w:autoSpaceDE w:val="0"/>
        <w:autoSpaceDN w:val="0"/>
        <w:adjustRightInd w:val="0"/>
        <w:spacing w:line="360" w:lineRule="auto"/>
        <w:jc w:val="both"/>
        <w:rPr>
          <w:b/>
          <w:bCs/>
          <w:iCs/>
          <w:sz w:val="24"/>
          <w:szCs w:val="24"/>
        </w:rPr>
      </w:pPr>
      <w:r w:rsidRPr="0095506C">
        <w:rPr>
          <w:bCs/>
          <w:iCs/>
          <w:sz w:val="24"/>
          <w:szCs w:val="24"/>
        </w:rPr>
        <w:t>Взаимодействуйте с местными группами населения, резидентами и другими заинтересованными лицами на  каждом этапе разработки месторождения, начиная до разведки месторождения; предоставьте возможность оставить комментарии по плану, работам и их исполнению; послушайте, что является поводом для беспокойства, и ответьте подходящим образом и без промедления.</w:t>
      </w:r>
    </w:p>
    <w:p w:rsidR="00D51236" w:rsidRPr="0095506C" w:rsidRDefault="00D51236" w:rsidP="00B26711">
      <w:pPr>
        <w:pStyle w:val="ac"/>
        <w:numPr>
          <w:ilvl w:val="0"/>
          <w:numId w:val="4"/>
        </w:numPr>
        <w:autoSpaceDE w:val="0"/>
        <w:autoSpaceDN w:val="0"/>
        <w:adjustRightInd w:val="0"/>
        <w:spacing w:line="360" w:lineRule="auto"/>
        <w:jc w:val="both"/>
        <w:rPr>
          <w:b/>
          <w:bCs/>
          <w:iCs/>
          <w:sz w:val="24"/>
          <w:szCs w:val="24"/>
        </w:rPr>
      </w:pPr>
      <w:r w:rsidRPr="0095506C">
        <w:rPr>
          <w:bCs/>
          <w:iCs/>
          <w:sz w:val="24"/>
          <w:szCs w:val="24"/>
        </w:rPr>
        <w:t>Установите базовые уровни для ключевых показателей с</w:t>
      </w:r>
      <w:r w:rsidR="003B5BEE" w:rsidRPr="0095506C">
        <w:rPr>
          <w:bCs/>
          <w:iCs/>
          <w:sz w:val="24"/>
          <w:szCs w:val="24"/>
        </w:rPr>
        <w:t>остояния окружающей среды, такие</w:t>
      </w:r>
      <w:r w:rsidRPr="0095506C">
        <w:rPr>
          <w:bCs/>
          <w:iCs/>
          <w:sz w:val="24"/>
          <w:szCs w:val="24"/>
        </w:rPr>
        <w:t xml:space="preserve"> как качество подземных </w:t>
      </w:r>
      <w:proofErr w:type="gramStart"/>
      <w:r w:rsidRPr="0095506C">
        <w:rPr>
          <w:bCs/>
          <w:iCs/>
          <w:sz w:val="24"/>
          <w:szCs w:val="24"/>
        </w:rPr>
        <w:t>вод</w:t>
      </w:r>
      <w:proofErr w:type="gramEnd"/>
      <w:r w:rsidRPr="0095506C">
        <w:rPr>
          <w:bCs/>
          <w:iCs/>
          <w:sz w:val="24"/>
          <w:szCs w:val="24"/>
        </w:rPr>
        <w:t xml:space="preserve"> перед началом работ и проводите дальнейший контроль в ходе работ.</w:t>
      </w:r>
    </w:p>
    <w:p w:rsidR="00D51236" w:rsidRPr="0095506C" w:rsidRDefault="00D51236" w:rsidP="00B26711">
      <w:pPr>
        <w:pStyle w:val="ac"/>
        <w:numPr>
          <w:ilvl w:val="0"/>
          <w:numId w:val="4"/>
        </w:numPr>
        <w:autoSpaceDE w:val="0"/>
        <w:autoSpaceDN w:val="0"/>
        <w:adjustRightInd w:val="0"/>
        <w:spacing w:line="360" w:lineRule="auto"/>
        <w:jc w:val="both"/>
        <w:rPr>
          <w:bCs/>
          <w:iCs/>
          <w:sz w:val="24"/>
          <w:szCs w:val="24"/>
        </w:rPr>
      </w:pPr>
      <w:r w:rsidRPr="0095506C">
        <w:rPr>
          <w:bCs/>
          <w:iCs/>
          <w:sz w:val="24"/>
          <w:szCs w:val="24"/>
        </w:rPr>
        <w:t>Измеряйте и публикуйте данные об использовании воды в ходе проведения работ, об объемах и характеристиках сточных вод, о выбросах метана и других газов, а также необходимо полное раскрытие данных об объеме жидкости разрыва и содержащихся в ней присадках.</w:t>
      </w:r>
    </w:p>
    <w:p w:rsidR="00D51236" w:rsidRPr="0095506C" w:rsidRDefault="00D51236" w:rsidP="00B26711">
      <w:pPr>
        <w:pStyle w:val="ac"/>
        <w:numPr>
          <w:ilvl w:val="0"/>
          <w:numId w:val="4"/>
        </w:numPr>
        <w:autoSpaceDE w:val="0"/>
        <w:autoSpaceDN w:val="0"/>
        <w:adjustRightInd w:val="0"/>
        <w:spacing w:line="360" w:lineRule="auto"/>
        <w:jc w:val="both"/>
        <w:rPr>
          <w:bCs/>
          <w:iCs/>
          <w:sz w:val="24"/>
          <w:szCs w:val="24"/>
        </w:rPr>
      </w:pPr>
      <w:r w:rsidRPr="0095506C">
        <w:rPr>
          <w:bCs/>
          <w:iCs/>
          <w:sz w:val="24"/>
          <w:szCs w:val="24"/>
        </w:rPr>
        <w:t xml:space="preserve"> Минимизируйте разрыв во время проведения работ, помните о социальной  и экологической ответственности и удостоверьтесь, что местные группы населения осознают экономические выгоды от работ.</w:t>
      </w:r>
    </w:p>
    <w:p w:rsidR="004261BB" w:rsidRPr="0095506C" w:rsidRDefault="004261BB" w:rsidP="00391B16">
      <w:pPr>
        <w:pStyle w:val="ac"/>
        <w:autoSpaceDE w:val="0"/>
        <w:autoSpaceDN w:val="0"/>
        <w:adjustRightInd w:val="0"/>
        <w:spacing w:line="360" w:lineRule="auto"/>
        <w:ind w:left="426"/>
        <w:jc w:val="both"/>
        <w:rPr>
          <w:b/>
          <w:bCs/>
          <w:iCs/>
          <w:sz w:val="24"/>
          <w:szCs w:val="24"/>
        </w:rPr>
      </w:pPr>
      <w:r w:rsidRPr="0095506C">
        <w:rPr>
          <w:b/>
          <w:bCs/>
          <w:iCs/>
          <w:sz w:val="24"/>
          <w:szCs w:val="24"/>
        </w:rPr>
        <w:t>Анализируйте места бурения</w:t>
      </w:r>
    </w:p>
    <w:p w:rsidR="00D51236" w:rsidRPr="0095506C" w:rsidRDefault="00D51236" w:rsidP="00B26711">
      <w:pPr>
        <w:pStyle w:val="ac"/>
        <w:numPr>
          <w:ilvl w:val="0"/>
          <w:numId w:val="5"/>
        </w:numPr>
        <w:autoSpaceDE w:val="0"/>
        <w:autoSpaceDN w:val="0"/>
        <w:adjustRightInd w:val="0"/>
        <w:spacing w:line="360" w:lineRule="auto"/>
        <w:jc w:val="both"/>
        <w:rPr>
          <w:sz w:val="24"/>
          <w:szCs w:val="24"/>
        </w:rPr>
      </w:pPr>
      <w:r w:rsidRPr="0095506C">
        <w:rPr>
          <w:sz w:val="24"/>
          <w:szCs w:val="24"/>
        </w:rPr>
        <w:t>Выберите подходящие места так, чтобы минимизировать оказываемое воздействие на местные группы населения,  культурное наследие, существую</w:t>
      </w:r>
      <w:r w:rsidR="004261BB" w:rsidRPr="0095506C">
        <w:rPr>
          <w:sz w:val="24"/>
          <w:szCs w:val="24"/>
        </w:rPr>
        <w:t xml:space="preserve">щее пользование землей, частную собственность </w:t>
      </w:r>
      <w:r w:rsidRPr="0095506C">
        <w:rPr>
          <w:sz w:val="24"/>
          <w:szCs w:val="24"/>
        </w:rPr>
        <w:t>и экологию.</w:t>
      </w:r>
    </w:p>
    <w:p w:rsidR="00D51236" w:rsidRPr="0095506C" w:rsidRDefault="00D51236" w:rsidP="00B26711">
      <w:pPr>
        <w:pStyle w:val="ac"/>
        <w:numPr>
          <w:ilvl w:val="0"/>
          <w:numId w:val="5"/>
        </w:numPr>
        <w:autoSpaceDE w:val="0"/>
        <w:autoSpaceDN w:val="0"/>
        <w:adjustRightInd w:val="0"/>
        <w:spacing w:line="360" w:lineRule="auto"/>
        <w:jc w:val="both"/>
        <w:rPr>
          <w:sz w:val="24"/>
          <w:szCs w:val="24"/>
        </w:rPr>
      </w:pPr>
      <w:r w:rsidRPr="0095506C">
        <w:rPr>
          <w:sz w:val="24"/>
          <w:szCs w:val="24"/>
        </w:rPr>
        <w:t xml:space="preserve">Исследуйте должным образом геологию местности, чтобы принять наилучшие решения </w:t>
      </w:r>
      <w:r w:rsidR="004261BB" w:rsidRPr="0095506C">
        <w:rPr>
          <w:sz w:val="24"/>
          <w:szCs w:val="24"/>
        </w:rPr>
        <w:t xml:space="preserve">относительно </w:t>
      </w:r>
      <w:r w:rsidRPr="0095506C">
        <w:rPr>
          <w:sz w:val="24"/>
          <w:szCs w:val="24"/>
        </w:rPr>
        <w:t xml:space="preserve">мест проведения бурения и гидравлического разрыва; оцените риски того, что глубокие разломы горной породы или иные геологические объекты могут стать причиной </w:t>
      </w:r>
      <w:proofErr w:type="spellStart"/>
      <w:r w:rsidRPr="0095506C">
        <w:rPr>
          <w:sz w:val="24"/>
          <w:szCs w:val="24"/>
        </w:rPr>
        <w:t>землетресения</w:t>
      </w:r>
      <w:proofErr w:type="spellEnd"/>
      <w:r w:rsidRPr="0095506C">
        <w:rPr>
          <w:sz w:val="24"/>
          <w:szCs w:val="24"/>
        </w:rPr>
        <w:t xml:space="preserve"> или что из-за них жидкости попадут в пространство между геологическими пластами. </w:t>
      </w:r>
    </w:p>
    <w:p w:rsidR="00D51236" w:rsidRPr="0095506C" w:rsidRDefault="00D51236" w:rsidP="00B26711">
      <w:pPr>
        <w:pStyle w:val="ac"/>
        <w:numPr>
          <w:ilvl w:val="0"/>
          <w:numId w:val="5"/>
        </w:numPr>
        <w:autoSpaceDE w:val="0"/>
        <w:autoSpaceDN w:val="0"/>
        <w:adjustRightInd w:val="0"/>
        <w:spacing w:line="360" w:lineRule="auto"/>
        <w:jc w:val="both"/>
        <w:rPr>
          <w:sz w:val="24"/>
          <w:szCs w:val="24"/>
        </w:rPr>
      </w:pPr>
      <w:r w:rsidRPr="0095506C">
        <w:rPr>
          <w:sz w:val="24"/>
          <w:szCs w:val="24"/>
        </w:rPr>
        <w:t>Проводите наблюдения</w:t>
      </w:r>
      <w:r w:rsidR="004261BB" w:rsidRPr="0095506C">
        <w:rPr>
          <w:sz w:val="24"/>
          <w:szCs w:val="24"/>
        </w:rPr>
        <w:t xml:space="preserve"> и убедитесь</w:t>
      </w:r>
      <w:r w:rsidRPr="0095506C">
        <w:rPr>
          <w:sz w:val="24"/>
          <w:szCs w:val="24"/>
        </w:rPr>
        <w:t>, что гидравлические разломы не выходят за пределы пласта месторождения газа.</w:t>
      </w:r>
    </w:p>
    <w:p w:rsidR="00D51236" w:rsidRPr="0095506C" w:rsidRDefault="00D51236" w:rsidP="00391B16">
      <w:pPr>
        <w:autoSpaceDE w:val="0"/>
        <w:autoSpaceDN w:val="0"/>
        <w:adjustRightInd w:val="0"/>
        <w:spacing w:line="360" w:lineRule="auto"/>
        <w:jc w:val="both"/>
        <w:rPr>
          <w:sz w:val="24"/>
          <w:szCs w:val="24"/>
        </w:rPr>
      </w:pPr>
    </w:p>
    <w:p w:rsidR="00D51236" w:rsidRPr="0095506C" w:rsidRDefault="00D51236" w:rsidP="00391B16">
      <w:pPr>
        <w:autoSpaceDE w:val="0"/>
        <w:autoSpaceDN w:val="0"/>
        <w:adjustRightInd w:val="0"/>
        <w:spacing w:line="360" w:lineRule="auto"/>
        <w:jc w:val="both"/>
        <w:rPr>
          <w:b/>
          <w:bCs/>
          <w:iCs/>
          <w:sz w:val="24"/>
          <w:szCs w:val="24"/>
        </w:rPr>
      </w:pPr>
      <w:proofErr w:type="spellStart"/>
      <w:r w:rsidRPr="0095506C">
        <w:rPr>
          <w:b/>
          <w:bCs/>
          <w:iCs/>
          <w:sz w:val="24"/>
          <w:szCs w:val="24"/>
          <w:lang w:val="en-US"/>
        </w:rPr>
        <w:t>Изолируйте</w:t>
      </w:r>
      <w:proofErr w:type="spellEnd"/>
      <w:r w:rsidRPr="0095506C">
        <w:rPr>
          <w:b/>
          <w:bCs/>
          <w:iCs/>
          <w:sz w:val="24"/>
          <w:szCs w:val="24"/>
          <w:lang w:val="en-US"/>
        </w:rPr>
        <w:t xml:space="preserve"> </w:t>
      </w:r>
      <w:proofErr w:type="spellStart"/>
      <w:r w:rsidRPr="0095506C">
        <w:rPr>
          <w:b/>
          <w:bCs/>
          <w:iCs/>
          <w:sz w:val="24"/>
          <w:szCs w:val="24"/>
          <w:lang w:val="en-US"/>
        </w:rPr>
        <w:t>скважины</w:t>
      </w:r>
      <w:proofErr w:type="spellEnd"/>
      <w:r w:rsidRPr="0095506C">
        <w:rPr>
          <w:b/>
          <w:bCs/>
          <w:iCs/>
          <w:sz w:val="24"/>
          <w:szCs w:val="24"/>
          <w:lang w:val="en-US"/>
        </w:rPr>
        <w:t xml:space="preserve"> и </w:t>
      </w:r>
      <w:proofErr w:type="spellStart"/>
      <w:r w:rsidRPr="0095506C">
        <w:rPr>
          <w:b/>
          <w:bCs/>
          <w:iCs/>
          <w:sz w:val="24"/>
          <w:szCs w:val="24"/>
          <w:lang w:val="en-US"/>
        </w:rPr>
        <w:t>предотвращайте</w:t>
      </w:r>
      <w:proofErr w:type="spellEnd"/>
      <w:r w:rsidRPr="0095506C">
        <w:rPr>
          <w:b/>
          <w:bCs/>
          <w:iCs/>
          <w:sz w:val="24"/>
          <w:szCs w:val="24"/>
          <w:lang w:val="en-US"/>
        </w:rPr>
        <w:t xml:space="preserve"> </w:t>
      </w:r>
      <w:r w:rsidRPr="0095506C">
        <w:rPr>
          <w:b/>
          <w:bCs/>
          <w:iCs/>
          <w:sz w:val="24"/>
          <w:szCs w:val="24"/>
        </w:rPr>
        <w:t>утечки</w:t>
      </w:r>
    </w:p>
    <w:p w:rsidR="00D51236" w:rsidRPr="0095506C" w:rsidRDefault="00D51236" w:rsidP="00B26711">
      <w:pPr>
        <w:pStyle w:val="ac"/>
        <w:numPr>
          <w:ilvl w:val="0"/>
          <w:numId w:val="6"/>
        </w:numPr>
        <w:autoSpaceDE w:val="0"/>
        <w:autoSpaceDN w:val="0"/>
        <w:adjustRightInd w:val="0"/>
        <w:spacing w:line="360" w:lineRule="auto"/>
        <w:jc w:val="both"/>
        <w:rPr>
          <w:sz w:val="24"/>
          <w:szCs w:val="24"/>
        </w:rPr>
      </w:pPr>
      <w:r w:rsidRPr="0095506C">
        <w:rPr>
          <w:sz w:val="24"/>
          <w:szCs w:val="24"/>
        </w:rPr>
        <w:t>Установите жесткие правила касательно проектирования, строительства, цементирования скважины и тестирования ее прочности как части стандартов общих эксплуатационных качеств, согласно которым содержащие газ пласты должны быть полностью изолированы от других пластов, через которые проходит скважина, в особенности от  месторождения пресных подземных вод.</w:t>
      </w:r>
    </w:p>
    <w:p w:rsidR="00D51236" w:rsidRPr="0095506C" w:rsidRDefault="00D51236" w:rsidP="00B26711">
      <w:pPr>
        <w:pStyle w:val="ac"/>
        <w:numPr>
          <w:ilvl w:val="0"/>
          <w:numId w:val="6"/>
        </w:numPr>
        <w:autoSpaceDE w:val="0"/>
        <w:autoSpaceDN w:val="0"/>
        <w:adjustRightInd w:val="0"/>
        <w:spacing w:line="360" w:lineRule="auto"/>
        <w:jc w:val="both"/>
        <w:rPr>
          <w:sz w:val="24"/>
          <w:szCs w:val="24"/>
        </w:rPr>
      </w:pPr>
      <w:r w:rsidRPr="0095506C">
        <w:rPr>
          <w:sz w:val="24"/>
          <w:szCs w:val="24"/>
        </w:rPr>
        <w:t>Продумайте подходящие ограничения минимальной глубины гидравлического разрыва, чтобы укрепить уверенность общественности в том, что работы проводятся достаточно далеко от уровня грунтовых вод.</w:t>
      </w:r>
    </w:p>
    <w:p w:rsidR="00D51236" w:rsidRPr="0095506C" w:rsidRDefault="00D51236" w:rsidP="00B26711">
      <w:pPr>
        <w:pStyle w:val="ac"/>
        <w:numPr>
          <w:ilvl w:val="0"/>
          <w:numId w:val="6"/>
        </w:numPr>
        <w:autoSpaceDE w:val="0"/>
        <w:autoSpaceDN w:val="0"/>
        <w:adjustRightInd w:val="0"/>
        <w:spacing w:line="360" w:lineRule="auto"/>
        <w:jc w:val="both"/>
        <w:rPr>
          <w:sz w:val="24"/>
          <w:szCs w:val="24"/>
        </w:rPr>
      </w:pPr>
      <w:r w:rsidRPr="0095506C">
        <w:rPr>
          <w:sz w:val="24"/>
          <w:szCs w:val="24"/>
        </w:rPr>
        <w:t>Примите меры по предотвращению и сдерживанию разливов и утечек газа из скважин на поверхность, а также с целью удостовериться, что отходы жидких и твердых веществ утилизированы должным образом.</w:t>
      </w:r>
      <w:r w:rsidR="004261BB" w:rsidRPr="0095506C">
        <w:rPr>
          <w:rStyle w:val="af"/>
          <w:sz w:val="24"/>
          <w:szCs w:val="24"/>
        </w:rPr>
        <w:footnoteReference w:id="60"/>
      </w:r>
    </w:p>
    <w:p w:rsidR="00B03771" w:rsidRPr="0095506C" w:rsidRDefault="00B03771" w:rsidP="00391B16">
      <w:pPr>
        <w:pStyle w:val="Pa18"/>
        <w:spacing w:after="840" w:line="360" w:lineRule="auto"/>
        <w:ind w:left="220" w:right="220"/>
        <w:jc w:val="both"/>
        <w:rPr>
          <w:rFonts w:ascii="Times New Roman" w:hAnsi="Times New Roman" w:cs="Times New Roman"/>
          <w:b/>
          <w:bCs/>
        </w:rPr>
      </w:pPr>
    </w:p>
    <w:p w:rsidR="00FE2AFF" w:rsidRPr="0095506C" w:rsidRDefault="00FE2AFF" w:rsidP="00391B16">
      <w:pPr>
        <w:pStyle w:val="normal"/>
        <w:spacing w:after="100" w:line="360" w:lineRule="auto"/>
        <w:ind w:firstLine="720"/>
        <w:jc w:val="both"/>
        <w:rPr>
          <w:rFonts w:ascii="Times New Roman" w:hAnsi="Times New Roman" w:cs="Times New Roman"/>
          <w:b/>
          <w:color w:val="auto"/>
          <w:sz w:val="24"/>
          <w:lang w:val="ru-RU"/>
        </w:rPr>
      </w:pPr>
    </w:p>
    <w:p w:rsidR="00FE2AFF" w:rsidRPr="0095506C" w:rsidRDefault="00FE2AFF" w:rsidP="00391B16">
      <w:pPr>
        <w:pStyle w:val="normal"/>
        <w:spacing w:after="100" w:line="360" w:lineRule="auto"/>
        <w:ind w:firstLine="720"/>
        <w:jc w:val="both"/>
        <w:rPr>
          <w:rFonts w:ascii="Times New Roman" w:hAnsi="Times New Roman" w:cs="Times New Roman"/>
          <w:b/>
          <w:color w:val="auto"/>
          <w:sz w:val="24"/>
          <w:lang w:val="ru-RU"/>
        </w:rPr>
      </w:pPr>
    </w:p>
    <w:p w:rsidR="00FE2AFF" w:rsidRPr="0095506C" w:rsidRDefault="00FE2AFF" w:rsidP="00391B16">
      <w:pPr>
        <w:pStyle w:val="normal"/>
        <w:spacing w:after="100" w:line="360" w:lineRule="auto"/>
        <w:ind w:firstLine="720"/>
        <w:jc w:val="both"/>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4A048D" w:rsidRPr="0095506C" w:rsidRDefault="004A048D" w:rsidP="004E40F3">
      <w:pPr>
        <w:pStyle w:val="normal"/>
        <w:spacing w:after="100" w:line="360" w:lineRule="auto"/>
        <w:ind w:firstLine="720"/>
        <w:jc w:val="center"/>
        <w:rPr>
          <w:rFonts w:ascii="Times New Roman" w:hAnsi="Times New Roman" w:cs="Times New Roman"/>
          <w:b/>
          <w:color w:val="auto"/>
          <w:sz w:val="24"/>
          <w:lang w:val="ru-RU"/>
        </w:rPr>
      </w:pPr>
    </w:p>
    <w:p w:rsidR="00AC1D15" w:rsidRPr="0095506C" w:rsidRDefault="00AC1D15" w:rsidP="004E40F3">
      <w:pPr>
        <w:pStyle w:val="normal"/>
        <w:spacing w:after="100" w:line="360" w:lineRule="auto"/>
        <w:ind w:firstLine="720"/>
        <w:jc w:val="center"/>
        <w:rPr>
          <w:rFonts w:ascii="Times New Roman" w:hAnsi="Times New Roman" w:cs="Times New Roman"/>
          <w:b/>
          <w:color w:val="auto"/>
          <w:sz w:val="24"/>
          <w:lang w:val="ru-RU"/>
        </w:rPr>
      </w:pPr>
    </w:p>
    <w:p w:rsidR="004E40F3" w:rsidRPr="0095506C" w:rsidRDefault="004E40F3" w:rsidP="004E40F3">
      <w:pPr>
        <w:pStyle w:val="normal"/>
        <w:spacing w:after="100" w:line="360" w:lineRule="auto"/>
        <w:ind w:firstLine="720"/>
        <w:jc w:val="center"/>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Список использованной литературы.</w:t>
      </w:r>
    </w:p>
    <w:p w:rsidR="004E40F3" w:rsidRPr="0095506C" w:rsidRDefault="004E40F3" w:rsidP="004E40F3">
      <w:pPr>
        <w:pStyle w:val="normal"/>
        <w:spacing w:after="100" w:line="360" w:lineRule="auto"/>
        <w:ind w:firstLine="720"/>
        <w:jc w:val="center"/>
        <w:rPr>
          <w:rFonts w:ascii="Times New Roman" w:hAnsi="Times New Roman" w:cs="Times New Roman"/>
          <w:b/>
          <w:color w:val="auto"/>
          <w:sz w:val="24"/>
          <w:lang w:val="ru-RU"/>
        </w:rPr>
      </w:pPr>
    </w:p>
    <w:p w:rsidR="004E40F3" w:rsidRPr="0095506C" w:rsidRDefault="004E40F3" w:rsidP="004E40F3">
      <w:pPr>
        <w:pStyle w:val="normal"/>
        <w:spacing w:after="100" w:line="360" w:lineRule="auto"/>
        <w:ind w:firstLine="720"/>
        <w:rPr>
          <w:rFonts w:ascii="Times New Roman" w:hAnsi="Times New Roman" w:cs="Times New Roman"/>
          <w:b/>
          <w:color w:val="auto"/>
          <w:sz w:val="24"/>
          <w:lang w:val="ru-RU"/>
        </w:rPr>
      </w:pPr>
      <w:r w:rsidRPr="0095506C">
        <w:rPr>
          <w:rFonts w:ascii="Times New Roman" w:hAnsi="Times New Roman" w:cs="Times New Roman"/>
          <w:b/>
          <w:color w:val="auto"/>
          <w:sz w:val="24"/>
          <w:lang w:val="ru-RU"/>
        </w:rPr>
        <w:t>На английском языке:</w:t>
      </w:r>
    </w:p>
    <w:p w:rsidR="004E40F3" w:rsidRPr="0095506C" w:rsidRDefault="004E40F3" w:rsidP="00993DB4">
      <w:pPr>
        <w:pStyle w:val="ac"/>
        <w:numPr>
          <w:ilvl w:val="0"/>
          <w:numId w:val="13"/>
        </w:numPr>
        <w:spacing w:line="360" w:lineRule="auto"/>
        <w:jc w:val="both"/>
        <w:rPr>
          <w:sz w:val="24"/>
          <w:szCs w:val="24"/>
          <w:lang w:val="en-US"/>
        </w:rPr>
      </w:pPr>
      <w:r w:rsidRPr="0095506C">
        <w:rPr>
          <w:sz w:val="24"/>
          <w:szCs w:val="24"/>
          <w:lang w:val="en-US"/>
        </w:rPr>
        <w:t xml:space="preserve">Annual International Energy Outlook 2013, U.S. Energy Information Administration. </w:t>
      </w:r>
    </w:p>
    <w:p w:rsidR="00DD2E67" w:rsidRPr="0095506C" w:rsidRDefault="00DD2E67" w:rsidP="00993DB4">
      <w:pPr>
        <w:pStyle w:val="ac"/>
        <w:numPr>
          <w:ilvl w:val="0"/>
          <w:numId w:val="13"/>
        </w:numPr>
        <w:spacing w:line="360" w:lineRule="auto"/>
        <w:jc w:val="both"/>
        <w:rPr>
          <w:sz w:val="24"/>
          <w:szCs w:val="24"/>
          <w:lang w:val="en-US"/>
        </w:rPr>
      </w:pPr>
      <w:r w:rsidRPr="0095506C">
        <w:rPr>
          <w:sz w:val="24"/>
          <w:szCs w:val="24"/>
          <w:lang w:val="en-US"/>
        </w:rPr>
        <w:t xml:space="preserve">BP Statistical Review of World Energy 2013, Workbook. www.bp.com. </w:t>
      </w:r>
    </w:p>
    <w:p w:rsidR="00993DB4" w:rsidRPr="0095506C" w:rsidRDefault="00993DB4" w:rsidP="00993DB4">
      <w:pPr>
        <w:pStyle w:val="ac"/>
        <w:numPr>
          <w:ilvl w:val="0"/>
          <w:numId w:val="13"/>
        </w:numPr>
        <w:spacing w:line="360" w:lineRule="auto"/>
        <w:jc w:val="both"/>
        <w:rPr>
          <w:sz w:val="24"/>
          <w:szCs w:val="24"/>
          <w:lang w:val="en-US"/>
        </w:rPr>
      </w:pPr>
      <w:r w:rsidRPr="0095506C">
        <w:rPr>
          <w:rFonts w:eastAsiaTheme="minorHAnsi"/>
          <w:bCs/>
          <w:sz w:val="24"/>
          <w:szCs w:val="24"/>
          <w:lang w:val="en-US" w:eastAsia="en-US"/>
        </w:rPr>
        <w:t>Energy Perspectives 2013</w:t>
      </w:r>
      <w:r w:rsidRPr="0095506C">
        <w:rPr>
          <w:sz w:val="24"/>
          <w:szCs w:val="24"/>
          <w:lang w:val="en-US"/>
        </w:rPr>
        <w:t>, Statoil, 2013</w:t>
      </w:r>
      <w:r w:rsidRPr="0095506C">
        <w:rPr>
          <w:sz w:val="24"/>
          <w:szCs w:val="24"/>
        </w:rPr>
        <w:t>.</w:t>
      </w:r>
    </w:p>
    <w:p w:rsidR="00993DB4" w:rsidRPr="0095506C" w:rsidRDefault="00993DB4" w:rsidP="00993DB4">
      <w:pPr>
        <w:pStyle w:val="ad"/>
        <w:numPr>
          <w:ilvl w:val="0"/>
          <w:numId w:val="13"/>
        </w:numPr>
        <w:spacing w:line="360" w:lineRule="auto"/>
        <w:jc w:val="both"/>
        <w:rPr>
          <w:sz w:val="24"/>
          <w:szCs w:val="24"/>
          <w:lang w:val="en-US"/>
        </w:rPr>
      </w:pPr>
      <w:proofErr w:type="spellStart"/>
      <w:r w:rsidRPr="0095506C">
        <w:rPr>
          <w:bCs/>
          <w:sz w:val="24"/>
          <w:szCs w:val="24"/>
          <w:lang w:val="en-US"/>
        </w:rPr>
        <w:t>Engdahl</w:t>
      </w:r>
      <w:proofErr w:type="spellEnd"/>
      <w:r w:rsidRPr="0095506C">
        <w:rPr>
          <w:bCs/>
          <w:sz w:val="24"/>
          <w:szCs w:val="24"/>
          <w:lang w:val="en-US"/>
        </w:rPr>
        <w:t xml:space="preserve"> William, </w:t>
      </w:r>
      <w:proofErr w:type="gramStart"/>
      <w:r w:rsidRPr="0095506C">
        <w:rPr>
          <w:bCs/>
          <w:sz w:val="24"/>
          <w:szCs w:val="24"/>
          <w:lang w:val="en-US"/>
        </w:rPr>
        <w:t>The</w:t>
      </w:r>
      <w:proofErr w:type="gramEnd"/>
      <w:r w:rsidRPr="0095506C">
        <w:rPr>
          <w:bCs/>
          <w:sz w:val="24"/>
          <w:szCs w:val="24"/>
          <w:lang w:val="en-US"/>
        </w:rPr>
        <w:t xml:space="preserve"> </w:t>
      </w:r>
      <w:proofErr w:type="spellStart"/>
      <w:r w:rsidRPr="0095506C">
        <w:rPr>
          <w:bCs/>
          <w:sz w:val="24"/>
          <w:szCs w:val="24"/>
          <w:lang w:val="en-US"/>
        </w:rPr>
        <w:t>Fracked</w:t>
      </w:r>
      <w:proofErr w:type="spellEnd"/>
      <w:r w:rsidRPr="0095506C">
        <w:rPr>
          <w:bCs/>
          <w:sz w:val="24"/>
          <w:szCs w:val="24"/>
          <w:lang w:val="en-US"/>
        </w:rPr>
        <w:t>-up USA Shale Gas Bubble. 13 March 2013</w:t>
      </w:r>
      <w:r w:rsidRPr="0095506C">
        <w:rPr>
          <w:spacing w:val="30"/>
          <w:sz w:val="24"/>
          <w:szCs w:val="24"/>
          <w:lang w:val="en-US"/>
        </w:rPr>
        <w:t xml:space="preserve">, </w:t>
      </w:r>
      <w:hyperlink r:id="rId41" w:history="1">
        <w:r w:rsidRPr="0095506C">
          <w:rPr>
            <w:rStyle w:val="a4"/>
            <w:color w:val="auto"/>
            <w:sz w:val="24"/>
            <w:szCs w:val="24"/>
            <w:lang w:val="en-US"/>
          </w:rPr>
          <w:t>http://www.warandpeace.ru/ru/exclusive/view/78275/</w:t>
        </w:r>
      </w:hyperlink>
      <w:r w:rsidRPr="0095506C">
        <w:rPr>
          <w:sz w:val="24"/>
          <w:szCs w:val="24"/>
          <w:lang w:val="en-US"/>
        </w:rPr>
        <w:t>.</w:t>
      </w:r>
    </w:p>
    <w:p w:rsidR="00993DB4" w:rsidRPr="0095506C" w:rsidRDefault="00993DB4" w:rsidP="00993DB4">
      <w:pPr>
        <w:pStyle w:val="ac"/>
        <w:numPr>
          <w:ilvl w:val="0"/>
          <w:numId w:val="13"/>
        </w:numPr>
        <w:spacing w:line="360" w:lineRule="auto"/>
        <w:jc w:val="both"/>
        <w:rPr>
          <w:sz w:val="24"/>
          <w:szCs w:val="24"/>
          <w:lang w:val="en-US"/>
        </w:rPr>
      </w:pPr>
      <w:proofErr w:type="spellStart"/>
      <w:r w:rsidRPr="0095506C">
        <w:rPr>
          <w:sz w:val="24"/>
          <w:szCs w:val="24"/>
          <w:lang w:val="en-US"/>
        </w:rPr>
        <w:t>Engdahl</w:t>
      </w:r>
      <w:proofErr w:type="spellEnd"/>
      <w:r w:rsidRPr="0095506C">
        <w:rPr>
          <w:sz w:val="24"/>
          <w:szCs w:val="24"/>
          <w:lang w:val="en-US"/>
        </w:rPr>
        <w:t xml:space="preserve"> William, </w:t>
      </w:r>
      <w:r w:rsidRPr="0095506C">
        <w:rPr>
          <w:rStyle w:val="ab"/>
          <w:sz w:val="24"/>
          <w:szCs w:val="24"/>
          <w:lang w:val="en-US"/>
        </w:rPr>
        <w:t>Shale Gas: Halliburton’s Weapon of Mass Devastation</w:t>
      </w:r>
      <w:r w:rsidRPr="0095506C">
        <w:rPr>
          <w:sz w:val="24"/>
          <w:szCs w:val="24"/>
          <w:lang w:val="en-US"/>
        </w:rPr>
        <w:t xml:space="preserve">, VoltaireNet.org, 17 May 2012, accessed in </w:t>
      </w:r>
      <w:hyperlink r:id="rId42" w:history="1">
        <w:r w:rsidRPr="0095506C">
          <w:rPr>
            <w:sz w:val="24"/>
            <w:szCs w:val="24"/>
            <w:u w:val="single"/>
            <w:lang w:val="en-US"/>
          </w:rPr>
          <w:t>http://www.sott.net/245733-Shale-Gas-Halliburtons-Weapon-of-Mass-Devastation</w:t>
        </w:r>
      </w:hyperlink>
      <w:r w:rsidRPr="0095506C">
        <w:rPr>
          <w:sz w:val="24"/>
          <w:szCs w:val="24"/>
          <w:lang w:val="en-US"/>
        </w:rPr>
        <w:t>.</w:t>
      </w:r>
    </w:p>
    <w:p w:rsidR="00993DB4" w:rsidRPr="0095506C" w:rsidRDefault="00993DB4" w:rsidP="00993DB4">
      <w:pPr>
        <w:pStyle w:val="ac"/>
        <w:numPr>
          <w:ilvl w:val="0"/>
          <w:numId w:val="13"/>
        </w:numPr>
        <w:spacing w:line="360" w:lineRule="auto"/>
        <w:jc w:val="both"/>
        <w:rPr>
          <w:sz w:val="24"/>
          <w:szCs w:val="24"/>
          <w:lang w:val="en-US"/>
        </w:rPr>
      </w:pPr>
      <w:r w:rsidRPr="0095506C">
        <w:rPr>
          <w:rStyle w:val="c-name"/>
          <w:sz w:val="24"/>
          <w:szCs w:val="24"/>
          <w:lang w:val="en-US"/>
        </w:rPr>
        <w:t>Gilbert Daniel</w:t>
      </w:r>
      <w:r w:rsidRPr="0095506C">
        <w:rPr>
          <w:sz w:val="24"/>
          <w:szCs w:val="24"/>
          <w:lang w:val="en-US"/>
        </w:rPr>
        <w:t xml:space="preserve">. For U.S. Drillers, the Days of Easy Money End. Oil and Gas Companies Slash Spending as Foreign Investment Dries Up. 02.01.2014 </w:t>
      </w:r>
      <w:hyperlink r:id="rId43" w:history="1">
        <w:r w:rsidRPr="0095506C">
          <w:rPr>
            <w:rStyle w:val="a4"/>
            <w:color w:val="auto"/>
            <w:sz w:val="24"/>
            <w:szCs w:val="24"/>
            <w:lang w:val="en-US"/>
          </w:rPr>
          <w:t>http://online.wsj.com/news/articles/SB10001424052702304753504579282983108494214</w:t>
        </w:r>
      </w:hyperlink>
      <w:r w:rsidRPr="0095506C">
        <w:rPr>
          <w:sz w:val="24"/>
          <w:szCs w:val="24"/>
          <w:lang w:val="en-US"/>
        </w:rPr>
        <w:t>.</w:t>
      </w:r>
    </w:p>
    <w:p w:rsidR="00993DB4" w:rsidRPr="0095506C" w:rsidRDefault="00993DB4" w:rsidP="00993DB4">
      <w:pPr>
        <w:pStyle w:val="ac"/>
        <w:numPr>
          <w:ilvl w:val="0"/>
          <w:numId w:val="13"/>
        </w:numPr>
        <w:spacing w:line="360" w:lineRule="auto"/>
        <w:jc w:val="both"/>
        <w:textAlignment w:val="baseline"/>
        <w:rPr>
          <w:sz w:val="24"/>
          <w:szCs w:val="24"/>
          <w:lang w:val="en-US"/>
        </w:rPr>
      </w:pPr>
      <w:r w:rsidRPr="0095506C">
        <w:rPr>
          <w:rStyle w:val="intro"/>
          <w:sz w:val="24"/>
          <w:szCs w:val="24"/>
          <w:lang w:val="en-US"/>
        </w:rPr>
        <w:t>Gold R. and Gilbert D.</w:t>
      </w:r>
      <w:r w:rsidRPr="0095506C">
        <w:rPr>
          <w:kern w:val="36"/>
          <w:sz w:val="24"/>
          <w:szCs w:val="24"/>
          <w:lang w:val="en-US"/>
        </w:rPr>
        <w:t xml:space="preserve"> U.S. Is Overtaking Russia as Largest Oil-and-Gas Producer.</w:t>
      </w:r>
      <w:r w:rsidRPr="0095506C">
        <w:rPr>
          <w:rStyle w:val="a4"/>
          <w:sz w:val="24"/>
          <w:szCs w:val="24"/>
          <w:bdr w:val="none" w:sz="0" w:space="0" w:color="auto" w:frame="1"/>
          <w:lang w:val="en-US"/>
        </w:rPr>
        <w:t xml:space="preserve"> </w:t>
      </w:r>
      <w:r w:rsidRPr="0095506C">
        <w:rPr>
          <w:rStyle w:val="intro"/>
          <w:sz w:val="24"/>
          <w:szCs w:val="24"/>
          <w:bdr w:val="none" w:sz="0" w:space="0" w:color="auto" w:frame="1"/>
          <w:lang w:val="en-US"/>
        </w:rPr>
        <w:t>By</w:t>
      </w:r>
      <w:r w:rsidRPr="0095506C">
        <w:rPr>
          <w:rStyle w:val="intro"/>
          <w:sz w:val="24"/>
          <w:szCs w:val="24"/>
          <w:lang w:val="en-US"/>
        </w:rPr>
        <w:t xml:space="preserve"> R/Gold and </w:t>
      </w:r>
      <w:proofErr w:type="spellStart"/>
      <w:r w:rsidRPr="0095506C">
        <w:rPr>
          <w:rStyle w:val="intro"/>
          <w:sz w:val="24"/>
          <w:szCs w:val="24"/>
          <w:lang w:val="en-US"/>
        </w:rPr>
        <w:t>D.Gilbert</w:t>
      </w:r>
      <w:proofErr w:type="spellEnd"/>
      <w:r w:rsidRPr="0095506C">
        <w:rPr>
          <w:rStyle w:val="intro"/>
          <w:sz w:val="24"/>
          <w:szCs w:val="24"/>
          <w:lang w:val="en-US"/>
        </w:rPr>
        <w:t xml:space="preserve">, </w:t>
      </w:r>
      <w:r w:rsidRPr="0095506C">
        <w:rPr>
          <w:sz w:val="24"/>
          <w:szCs w:val="24"/>
          <w:lang w:val="en-US"/>
        </w:rPr>
        <w:t xml:space="preserve">Oct. 2, 2013, Wall Street Journal, </w:t>
      </w:r>
      <w:hyperlink r:id="rId44" w:history="1">
        <w:r w:rsidRPr="0095506C">
          <w:rPr>
            <w:rStyle w:val="a4"/>
            <w:sz w:val="24"/>
            <w:szCs w:val="24"/>
            <w:lang w:val="en-US"/>
          </w:rPr>
          <w:t>http://online.wsj.com/news/articles/SB10001424052702303492504579111360245276476</w:t>
        </w:r>
      </w:hyperlink>
      <w:r w:rsidRPr="0095506C">
        <w:rPr>
          <w:sz w:val="24"/>
          <w:szCs w:val="24"/>
          <w:lang w:val="en-US"/>
        </w:rPr>
        <w:t>.</w:t>
      </w:r>
    </w:p>
    <w:p w:rsidR="004E40F3" w:rsidRPr="0095506C" w:rsidRDefault="004E40F3" w:rsidP="00993DB4">
      <w:pPr>
        <w:pStyle w:val="ac"/>
        <w:numPr>
          <w:ilvl w:val="0"/>
          <w:numId w:val="13"/>
        </w:numPr>
        <w:spacing w:line="360" w:lineRule="auto"/>
        <w:jc w:val="both"/>
        <w:rPr>
          <w:sz w:val="24"/>
          <w:szCs w:val="24"/>
          <w:lang w:val="en-US"/>
        </w:rPr>
      </w:pPr>
      <w:r w:rsidRPr="0095506C">
        <w:rPr>
          <w:sz w:val="24"/>
          <w:szCs w:val="24"/>
          <w:lang w:val="en-US"/>
        </w:rPr>
        <w:t>International Energy Outlook 2012 “Golden Rules for a Golden Age of Gas’, Special Report on Unconventional Gas, International Energy Agency, 2012.</w:t>
      </w:r>
    </w:p>
    <w:p w:rsidR="004E40F3" w:rsidRPr="0095506C" w:rsidRDefault="004E40F3" w:rsidP="00993DB4">
      <w:pPr>
        <w:pStyle w:val="ac"/>
        <w:numPr>
          <w:ilvl w:val="0"/>
          <w:numId w:val="13"/>
        </w:numPr>
        <w:spacing w:line="360" w:lineRule="auto"/>
        <w:jc w:val="both"/>
        <w:rPr>
          <w:sz w:val="24"/>
          <w:szCs w:val="24"/>
          <w:lang w:val="en-US"/>
        </w:rPr>
      </w:pPr>
      <w:r w:rsidRPr="0095506C">
        <w:rPr>
          <w:sz w:val="24"/>
          <w:szCs w:val="24"/>
          <w:lang w:val="en-US"/>
        </w:rPr>
        <w:t>International Energy Outlook 2011 “We are entering Golden Age of Gas’, Special Report, International Energy Agency, 2011.</w:t>
      </w:r>
    </w:p>
    <w:p w:rsidR="004E40F3" w:rsidRPr="0095506C" w:rsidRDefault="004E40F3" w:rsidP="00993DB4">
      <w:pPr>
        <w:pStyle w:val="normal"/>
        <w:numPr>
          <w:ilvl w:val="0"/>
          <w:numId w:val="13"/>
        </w:numPr>
        <w:spacing w:after="100" w:line="360" w:lineRule="auto"/>
        <w:jc w:val="both"/>
        <w:rPr>
          <w:rFonts w:ascii="Times New Roman" w:hAnsi="Times New Roman" w:cs="Times New Roman"/>
          <w:color w:val="auto"/>
          <w:sz w:val="24"/>
        </w:rPr>
      </w:pPr>
      <w:r w:rsidRPr="0095506C">
        <w:rPr>
          <w:rFonts w:ascii="Times New Roman" w:hAnsi="Times New Roman" w:cs="Times New Roman"/>
          <w:color w:val="auto"/>
          <w:sz w:val="24"/>
        </w:rPr>
        <w:t>LNG Market Analysis. USA. June 2012. Wood Mackenzie.</w:t>
      </w:r>
    </w:p>
    <w:p w:rsidR="00094820" w:rsidRPr="0095506C" w:rsidRDefault="00094820"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 xml:space="preserve">M. </w:t>
      </w:r>
      <w:proofErr w:type="spellStart"/>
      <w:r w:rsidRPr="0095506C">
        <w:rPr>
          <w:sz w:val="24"/>
          <w:szCs w:val="24"/>
          <w:lang w:val="en-US"/>
        </w:rPr>
        <w:t>Lanthemann</w:t>
      </w:r>
      <w:proofErr w:type="spellEnd"/>
      <w:r w:rsidRPr="0095506C">
        <w:rPr>
          <w:sz w:val="24"/>
          <w:szCs w:val="24"/>
          <w:lang w:val="en-US"/>
        </w:rPr>
        <w:t xml:space="preserve">, “A change in natural gas pricing for Europe,” </w:t>
      </w:r>
      <w:r w:rsidRPr="0095506C">
        <w:rPr>
          <w:iCs/>
          <w:sz w:val="24"/>
          <w:szCs w:val="24"/>
          <w:lang w:val="en-US"/>
        </w:rPr>
        <w:t xml:space="preserve">Natural Gas Europe </w:t>
      </w:r>
      <w:r w:rsidRPr="0095506C">
        <w:rPr>
          <w:sz w:val="24"/>
          <w:szCs w:val="24"/>
          <w:lang w:val="en-US"/>
        </w:rPr>
        <w:t xml:space="preserve">(November 28, 2012), </w:t>
      </w:r>
      <w:hyperlink r:id="rId45" w:history="1">
        <w:r w:rsidRPr="0095506C">
          <w:rPr>
            <w:rStyle w:val="a4"/>
            <w:color w:val="auto"/>
            <w:sz w:val="24"/>
            <w:szCs w:val="24"/>
            <w:lang w:val="en-US"/>
          </w:rPr>
          <w:t>http://www</w:t>
        </w:r>
      </w:hyperlink>
      <w:r w:rsidRPr="0095506C">
        <w:rPr>
          <w:sz w:val="24"/>
          <w:szCs w:val="24"/>
          <w:lang w:val="en-US"/>
        </w:rPr>
        <w:t xml:space="preserve">. </w:t>
      </w:r>
      <w:proofErr w:type="gramStart"/>
      <w:r w:rsidRPr="0095506C">
        <w:rPr>
          <w:sz w:val="24"/>
          <w:szCs w:val="24"/>
          <w:lang w:val="en-US"/>
        </w:rPr>
        <w:t>naturalgaseurope.com/a-change-in-natural-gas-pricing-for-</w:t>
      </w:r>
      <w:proofErr w:type="spellStart"/>
      <w:r w:rsidRPr="0095506C">
        <w:rPr>
          <w:sz w:val="24"/>
          <w:szCs w:val="24"/>
          <w:lang w:val="en-US"/>
        </w:rPr>
        <w:t>europe</w:t>
      </w:r>
      <w:proofErr w:type="spellEnd"/>
      <w:proofErr w:type="gramEnd"/>
      <w:r w:rsidRPr="0095506C">
        <w:rPr>
          <w:sz w:val="24"/>
          <w:szCs w:val="24"/>
          <w:lang w:val="en-US"/>
        </w:rPr>
        <w:t>.</w:t>
      </w:r>
    </w:p>
    <w:p w:rsidR="00993DB4" w:rsidRPr="0095506C" w:rsidRDefault="00993DB4" w:rsidP="00993DB4">
      <w:pPr>
        <w:pStyle w:val="ad"/>
        <w:numPr>
          <w:ilvl w:val="0"/>
          <w:numId w:val="13"/>
        </w:numPr>
        <w:autoSpaceDE w:val="0"/>
        <w:autoSpaceDN w:val="0"/>
        <w:adjustRightInd w:val="0"/>
        <w:spacing w:line="360" w:lineRule="auto"/>
        <w:jc w:val="both"/>
        <w:rPr>
          <w:sz w:val="24"/>
          <w:szCs w:val="24"/>
          <w:lang w:val="en-US"/>
        </w:rPr>
      </w:pPr>
      <w:r w:rsidRPr="0095506C">
        <w:rPr>
          <w:rFonts w:eastAsiaTheme="minorHAnsi"/>
          <w:sz w:val="24"/>
          <w:szCs w:val="24"/>
          <w:lang w:val="en-US" w:eastAsia="en-US"/>
        </w:rPr>
        <w:t xml:space="preserve">Technically Recoverable Shale Oil and Shale Gas Resources: An Assessment of 137 Shale Formations in 41 Countries </w:t>
      </w:r>
      <w:proofErr w:type="gramStart"/>
      <w:r w:rsidRPr="0095506C">
        <w:rPr>
          <w:rFonts w:eastAsiaTheme="minorHAnsi"/>
          <w:sz w:val="24"/>
          <w:szCs w:val="24"/>
          <w:lang w:val="en-US" w:eastAsia="en-US"/>
        </w:rPr>
        <w:t>Outside</w:t>
      </w:r>
      <w:proofErr w:type="gramEnd"/>
      <w:r w:rsidRPr="0095506C">
        <w:rPr>
          <w:rFonts w:eastAsiaTheme="minorHAnsi"/>
          <w:sz w:val="24"/>
          <w:szCs w:val="24"/>
          <w:lang w:val="en-US" w:eastAsia="en-US"/>
        </w:rPr>
        <w:t xml:space="preserve"> the United States, June 2013, US IEA</w:t>
      </w:r>
      <w:r w:rsidRPr="0095506C">
        <w:rPr>
          <w:sz w:val="24"/>
          <w:szCs w:val="24"/>
          <w:lang w:val="en-US"/>
        </w:rPr>
        <w:t xml:space="preserve"> </w:t>
      </w:r>
      <w:hyperlink r:id="rId46" w:history="1">
        <w:r w:rsidRPr="0095506C">
          <w:rPr>
            <w:rStyle w:val="a4"/>
            <w:rFonts w:eastAsiaTheme="minorHAnsi"/>
            <w:color w:val="auto"/>
            <w:sz w:val="24"/>
            <w:szCs w:val="24"/>
            <w:lang w:val="en-US" w:eastAsia="en-US"/>
          </w:rPr>
          <w:t>http://www.rsppenergy.ru/main/content.asp?art_id=4324</w:t>
        </w:r>
      </w:hyperlink>
      <w:r w:rsidRPr="0095506C">
        <w:rPr>
          <w:rFonts w:eastAsiaTheme="minorHAnsi"/>
          <w:sz w:val="24"/>
          <w:szCs w:val="24"/>
          <w:lang w:val="en-US" w:eastAsia="en-US"/>
        </w:rPr>
        <w:t>.</w:t>
      </w:r>
    </w:p>
    <w:p w:rsidR="00094820" w:rsidRPr="0095506C" w:rsidRDefault="004E40F3"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U.S. Energy Information Administration, “Mexico Week: Record Mexican natural gas imports include higher flows from U.S.,</w:t>
      </w:r>
      <w:r w:rsidR="00094820" w:rsidRPr="0095506C">
        <w:rPr>
          <w:sz w:val="24"/>
          <w:szCs w:val="24"/>
          <w:lang w:val="en-US"/>
        </w:rPr>
        <w:t xml:space="preserve"> </w:t>
      </w:r>
      <w:r w:rsidRPr="0095506C">
        <w:rPr>
          <w:iCs/>
          <w:sz w:val="24"/>
          <w:szCs w:val="24"/>
          <w:lang w:val="en-US"/>
        </w:rPr>
        <w:t xml:space="preserve">Today in Energy </w:t>
      </w:r>
      <w:r w:rsidRPr="0095506C">
        <w:rPr>
          <w:sz w:val="24"/>
          <w:szCs w:val="24"/>
          <w:lang w:val="en-US"/>
        </w:rPr>
        <w:t xml:space="preserve">(May 16, 2013), http://www.eia.gov/todayinenergy/detail.cfm?id=11291. </w:t>
      </w:r>
    </w:p>
    <w:p w:rsidR="004E40F3" w:rsidRPr="0095506C" w:rsidRDefault="004E40F3"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U.S. Energy Information Administration, “Country Analysis Brief: Mexico” (Washington, DC: October 17, 2012), http://www.eia.gov/countries/cab.cfm?fips=MX.</w:t>
      </w:r>
    </w:p>
    <w:p w:rsidR="00094820" w:rsidRPr="0095506C" w:rsidRDefault="00094820"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 xml:space="preserve">U.S. Energy Information Administration, </w:t>
      </w:r>
      <w:r w:rsidRPr="0095506C">
        <w:rPr>
          <w:iCs/>
          <w:sz w:val="24"/>
          <w:szCs w:val="24"/>
          <w:lang w:val="en-US"/>
        </w:rPr>
        <w:t xml:space="preserve">Annual Energy Outlook 2013 Early Release Overview </w:t>
      </w:r>
      <w:r w:rsidRPr="0095506C">
        <w:rPr>
          <w:sz w:val="24"/>
          <w:szCs w:val="24"/>
          <w:lang w:val="en-US"/>
        </w:rPr>
        <w:t>(Washington, DC: December 5</w:t>
      </w:r>
      <w:proofErr w:type="gramStart"/>
      <w:r w:rsidRPr="0095506C">
        <w:rPr>
          <w:sz w:val="24"/>
          <w:szCs w:val="24"/>
          <w:lang w:val="en-US"/>
        </w:rPr>
        <w:t>,2012</w:t>
      </w:r>
      <w:proofErr w:type="gramEnd"/>
      <w:r w:rsidRPr="0095506C">
        <w:rPr>
          <w:sz w:val="24"/>
          <w:szCs w:val="24"/>
          <w:lang w:val="en-US"/>
        </w:rPr>
        <w:t>). http://www.eia.gov/forecasts/aeo/er/pdf/</w:t>
      </w:r>
      <w:proofErr w:type="gramStart"/>
      <w:r w:rsidRPr="0095506C">
        <w:rPr>
          <w:sz w:val="24"/>
          <w:szCs w:val="24"/>
          <w:lang w:val="en-US"/>
        </w:rPr>
        <w:t>0383er(</w:t>
      </w:r>
      <w:proofErr w:type="gramEnd"/>
      <w:r w:rsidRPr="0095506C">
        <w:rPr>
          <w:sz w:val="24"/>
          <w:szCs w:val="24"/>
          <w:lang w:val="en-US"/>
        </w:rPr>
        <w:t>2013).pdf.</w:t>
      </w:r>
    </w:p>
    <w:p w:rsidR="004E40F3" w:rsidRPr="0095506C" w:rsidRDefault="004E40F3"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U.S. Energy Information Administration, “Country Analysis Brief: Japan” (Washington, DC: June 4, 2012), http://www.eia.gov/countries/cab.cfm?fips=JA.</w:t>
      </w:r>
    </w:p>
    <w:p w:rsidR="004E40F3" w:rsidRPr="0095506C" w:rsidRDefault="004E40F3"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U.S. Energy Information Administration, “Country Analysis Brief: Russia” (Washington, DC: September 18, 2012), http://www.eia.gov/countries/country-data.cfm?fips=RS.</w:t>
      </w:r>
    </w:p>
    <w:p w:rsidR="004E40F3" w:rsidRPr="0095506C" w:rsidRDefault="004E40F3" w:rsidP="00993DB4">
      <w:pPr>
        <w:pStyle w:val="ac"/>
        <w:numPr>
          <w:ilvl w:val="0"/>
          <w:numId w:val="13"/>
        </w:numPr>
        <w:spacing w:line="360" w:lineRule="auto"/>
        <w:jc w:val="both"/>
        <w:rPr>
          <w:i/>
          <w:sz w:val="24"/>
          <w:szCs w:val="24"/>
          <w:lang w:val="en-US"/>
        </w:rPr>
      </w:pPr>
      <w:proofErr w:type="spellStart"/>
      <w:r w:rsidRPr="0095506C">
        <w:rPr>
          <w:sz w:val="24"/>
          <w:szCs w:val="24"/>
          <w:lang w:val="en-US"/>
        </w:rPr>
        <w:t>Yergin</w:t>
      </w:r>
      <w:proofErr w:type="spellEnd"/>
      <w:r w:rsidR="00993DB4" w:rsidRPr="0095506C">
        <w:rPr>
          <w:sz w:val="24"/>
          <w:szCs w:val="24"/>
          <w:lang w:val="en-US"/>
        </w:rPr>
        <w:t xml:space="preserve"> Daniel</w:t>
      </w:r>
      <w:r w:rsidRPr="0095506C">
        <w:rPr>
          <w:sz w:val="24"/>
          <w:szCs w:val="24"/>
          <w:lang w:val="en-US"/>
        </w:rPr>
        <w:t xml:space="preserve">, </w:t>
      </w:r>
      <w:r w:rsidRPr="0095506C">
        <w:rPr>
          <w:rStyle w:val="ab"/>
          <w:i w:val="0"/>
          <w:sz w:val="24"/>
          <w:szCs w:val="24"/>
          <w:lang w:val="en-US"/>
        </w:rPr>
        <w:t>Subcommittee on Energy and Power of the House Energy and Commerce Committee. Testimony submitted for Hearings on ‘America’s Energy Security and Innovation,</w:t>
      </w:r>
      <w:r w:rsidRPr="0095506C">
        <w:rPr>
          <w:i/>
          <w:sz w:val="24"/>
          <w:szCs w:val="24"/>
          <w:lang w:val="en-US"/>
        </w:rPr>
        <w:t xml:space="preserve">’ </w:t>
      </w:r>
      <w:r w:rsidRPr="0095506C">
        <w:rPr>
          <w:sz w:val="24"/>
          <w:szCs w:val="24"/>
          <w:lang w:val="en-US"/>
        </w:rPr>
        <w:t xml:space="preserve">Washington D.C., February 5, 2013, </w:t>
      </w:r>
      <w:hyperlink r:id="rId47" w:history="1">
        <w:r w:rsidRPr="0095506C">
          <w:rPr>
            <w:sz w:val="24"/>
            <w:szCs w:val="24"/>
            <w:u w:val="single"/>
            <w:lang w:val="en-US"/>
          </w:rPr>
          <w:t>http://energycommerce.house.gov/hearing/AESI-assessment-north-americas-energy-resources</w:t>
        </w:r>
      </w:hyperlink>
      <w:r w:rsidRPr="0095506C">
        <w:rPr>
          <w:i/>
          <w:sz w:val="24"/>
          <w:szCs w:val="24"/>
          <w:lang w:val="en-US"/>
        </w:rPr>
        <w:t>.</w:t>
      </w:r>
    </w:p>
    <w:p w:rsidR="002215A6" w:rsidRPr="0095506C" w:rsidRDefault="002215A6" w:rsidP="00993DB4">
      <w:pPr>
        <w:pStyle w:val="ac"/>
        <w:numPr>
          <w:ilvl w:val="0"/>
          <w:numId w:val="13"/>
        </w:numPr>
        <w:spacing w:line="360" w:lineRule="auto"/>
        <w:jc w:val="both"/>
        <w:rPr>
          <w:sz w:val="24"/>
          <w:szCs w:val="24"/>
          <w:lang w:val="en-US"/>
        </w:rPr>
      </w:pPr>
      <w:r w:rsidRPr="0095506C">
        <w:rPr>
          <w:sz w:val="24"/>
          <w:szCs w:val="24"/>
          <w:lang w:val="en-US"/>
        </w:rPr>
        <w:t xml:space="preserve">Virginia natural gas facts. </w:t>
      </w:r>
      <w:hyperlink r:id="rId48" w:history="1">
        <w:r w:rsidR="00993DB4" w:rsidRPr="0095506C">
          <w:rPr>
            <w:rStyle w:val="a4"/>
            <w:sz w:val="24"/>
            <w:szCs w:val="24"/>
            <w:lang w:val="en-US"/>
          </w:rPr>
          <w:t>http://www.vanatgasfacts.org/abundant-energy.html</w:t>
        </w:r>
      </w:hyperlink>
      <w:r w:rsidRPr="0095506C">
        <w:rPr>
          <w:sz w:val="24"/>
          <w:szCs w:val="24"/>
          <w:lang w:val="en-US"/>
        </w:rPr>
        <w:t>.</w:t>
      </w:r>
    </w:p>
    <w:p w:rsidR="00993DB4" w:rsidRPr="0095506C" w:rsidRDefault="00993DB4" w:rsidP="00993DB4">
      <w:pPr>
        <w:pStyle w:val="ac"/>
        <w:numPr>
          <w:ilvl w:val="0"/>
          <w:numId w:val="13"/>
        </w:numPr>
        <w:autoSpaceDE w:val="0"/>
        <w:autoSpaceDN w:val="0"/>
        <w:adjustRightInd w:val="0"/>
        <w:spacing w:line="360" w:lineRule="auto"/>
        <w:jc w:val="both"/>
        <w:rPr>
          <w:sz w:val="24"/>
          <w:szCs w:val="24"/>
          <w:lang w:val="en-US"/>
        </w:rPr>
      </w:pPr>
      <w:r w:rsidRPr="0095506C">
        <w:rPr>
          <w:sz w:val="24"/>
          <w:szCs w:val="24"/>
          <w:lang w:val="en-US"/>
        </w:rPr>
        <w:t xml:space="preserve">C. Weiss, “Russia starts construction of the South Stream Pipeline,” </w:t>
      </w:r>
      <w:r w:rsidRPr="0095506C">
        <w:rPr>
          <w:iCs/>
          <w:sz w:val="24"/>
          <w:szCs w:val="24"/>
          <w:lang w:val="en-US"/>
        </w:rPr>
        <w:t xml:space="preserve">World Socialist Web Site </w:t>
      </w:r>
      <w:r w:rsidRPr="0095506C">
        <w:rPr>
          <w:sz w:val="24"/>
          <w:szCs w:val="24"/>
          <w:lang w:val="en-US"/>
        </w:rPr>
        <w:t xml:space="preserve">(December 14, 2012), </w:t>
      </w:r>
      <w:hyperlink r:id="rId49" w:history="1">
        <w:r w:rsidRPr="0095506C">
          <w:rPr>
            <w:rStyle w:val="a4"/>
            <w:color w:val="auto"/>
            <w:sz w:val="24"/>
            <w:szCs w:val="24"/>
            <w:lang w:val="en-US"/>
          </w:rPr>
          <w:t>http://www.wsws.org/en/articles/2012/12/14/pipe-d14.html</w:t>
        </w:r>
      </w:hyperlink>
      <w:r w:rsidRPr="0095506C">
        <w:rPr>
          <w:sz w:val="24"/>
          <w:szCs w:val="24"/>
          <w:lang w:val="en-US"/>
        </w:rPr>
        <w:t>.</w:t>
      </w:r>
    </w:p>
    <w:p w:rsidR="004E40F3" w:rsidRPr="0095506C" w:rsidRDefault="004E40F3" w:rsidP="00993DB4">
      <w:pPr>
        <w:pStyle w:val="ac"/>
        <w:autoSpaceDE w:val="0"/>
        <w:autoSpaceDN w:val="0"/>
        <w:adjustRightInd w:val="0"/>
        <w:spacing w:line="360" w:lineRule="auto"/>
        <w:ind w:left="1080"/>
        <w:jc w:val="both"/>
        <w:rPr>
          <w:b/>
          <w:sz w:val="24"/>
          <w:szCs w:val="24"/>
          <w:lang w:val="en-US"/>
        </w:rPr>
      </w:pPr>
    </w:p>
    <w:p w:rsidR="004E40F3" w:rsidRPr="0095506C" w:rsidRDefault="004E40F3" w:rsidP="00993DB4">
      <w:pPr>
        <w:pStyle w:val="ac"/>
        <w:autoSpaceDE w:val="0"/>
        <w:autoSpaceDN w:val="0"/>
        <w:adjustRightInd w:val="0"/>
        <w:spacing w:line="360" w:lineRule="auto"/>
        <w:ind w:left="1080"/>
        <w:jc w:val="both"/>
        <w:rPr>
          <w:b/>
          <w:sz w:val="24"/>
          <w:szCs w:val="24"/>
        </w:rPr>
      </w:pPr>
      <w:r w:rsidRPr="0095506C">
        <w:rPr>
          <w:b/>
          <w:sz w:val="24"/>
          <w:szCs w:val="24"/>
        </w:rPr>
        <w:t>На русском языке</w:t>
      </w:r>
    </w:p>
    <w:p w:rsidR="004E40F3" w:rsidRPr="0095506C" w:rsidRDefault="004E40F3" w:rsidP="00993DB4">
      <w:pPr>
        <w:pStyle w:val="p15"/>
        <w:numPr>
          <w:ilvl w:val="0"/>
          <w:numId w:val="12"/>
        </w:numPr>
        <w:spacing w:line="360" w:lineRule="auto"/>
        <w:jc w:val="both"/>
      </w:pPr>
      <w:r w:rsidRPr="0095506C">
        <w:t xml:space="preserve">Андрей Конопляник. Газовый рынок в ожидании </w:t>
      </w:r>
      <w:proofErr w:type="spellStart"/>
      <w:r w:rsidRPr="0095506C">
        <w:t>постреволюционной</w:t>
      </w:r>
      <w:proofErr w:type="spellEnd"/>
      <w:r w:rsidRPr="0095506C">
        <w:t xml:space="preserve"> борьбы. 12 марта 2013. </w:t>
      </w:r>
      <w:hyperlink r:id="rId50" w:history="1">
        <w:r w:rsidRPr="0095506C">
          <w:rPr>
            <w:rStyle w:val="a4"/>
            <w:color w:val="auto"/>
          </w:rPr>
          <w:t>http://www.opec.ru/1465590.html</w:t>
        </w:r>
      </w:hyperlink>
      <w:r w:rsidRPr="0095506C">
        <w:t>.</w:t>
      </w:r>
    </w:p>
    <w:p w:rsidR="004E40F3" w:rsidRPr="0095506C" w:rsidRDefault="004E40F3" w:rsidP="00993DB4">
      <w:pPr>
        <w:pStyle w:val="p15"/>
        <w:numPr>
          <w:ilvl w:val="0"/>
          <w:numId w:val="12"/>
        </w:numPr>
        <w:spacing w:line="360" w:lineRule="auto"/>
        <w:jc w:val="both"/>
      </w:pPr>
      <w:r w:rsidRPr="0095506C">
        <w:t xml:space="preserve">Горная энциклопедия. США. </w:t>
      </w:r>
      <w:hyperlink r:id="rId51" w:history="1">
        <w:r w:rsidRPr="0095506C">
          <w:rPr>
            <w:rStyle w:val="a4"/>
            <w:color w:val="auto"/>
          </w:rPr>
          <w:t>http://www.mining-enc.ru/s/soedinennye-shtaty-ameriki</w:t>
        </w:r>
      </w:hyperlink>
    </w:p>
    <w:p w:rsidR="004E40F3" w:rsidRPr="0095506C" w:rsidRDefault="004E40F3" w:rsidP="00993DB4">
      <w:pPr>
        <w:pStyle w:val="ad"/>
        <w:numPr>
          <w:ilvl w:val="0"/>
          <w:numId w:val="12"/>
        </w:numPr>
        <w:autoSpaceDE w:val="0"/>
        <w:autoSpaceDN w:val="0"/>
        <w:adjustRightInd w:val="0"/>
        <w:spacing w:line="360" w:lineRule="auto"/>
        <w:jc w:val="both"/>
        <w:rPr>
          <w:sz w:val="24"/>
          <w:szCs w:val="24"/>
        </w:rPr>
      </w:pPr>
      <w:r w:rsidRPr="0095506C">
        <w:rPr>
          <w:sz w:val="24"/>
          <w:szCs w:val="24"/>
        </w:rPr>
        <w:t xml:space="preserve">«Сланцевый газ. Революция в Северной Америке, ограниченное влияние на остальной мир» Аналитический обзор (авторы </w:t>
      </w:r>
      <w:r w:rsidRPr="0095506C">
        <w:rPr>
          <w:bCs/>
          <w:sz w:val="24"/>
          <w:szCs w:val="24"/>
        </w:rPr>
        <w:t xml:space="preserve">Александр Назаров, Иван </w:t>
      </w:r>
      <w:proofErr w:type="spellStart"/>
      <w:r w:rsidRPr="0095506C">
        <w:rPr>
          <w:bCs/>
          <w:sz w:val="24"/>
          <w:szCs w:val="24"/>
        </w:rPr>
        <w:t>Хромушин</w:t>
      </w:r>
      <w:proofErr w:type="spellEnd"/>
      <w:r w:rsidRPr="0095506C">
        <w:rPr>
          <w:bCs/>
          <w:sz w:val="24"/>
          <w:szCs w:val="24"/>
        </w:rPr>
        <w:t>, Алексей Дорохов)</w:t>
      </w:r>
      <w:r w:rsidRPr="0095506C">
        <w:rPr>
          <w:sz w:val="24"/>
          <w:szCs w:val="24"/>
        </w:rPr>
        <w:t>.</w:t>
      </w:r>
      <w:r w:rsidR="008074E4" w:rsidRPr="0095506C">
        <w:rPr>
          <w:sz w:val="24"/>
          <w:szCs w:val="24"/>
        </w:rPr>
        <w:t xml:space="preserve"> </w:t>
      </w:r>
      <w:proofErr w:type="spellStart"/>
      <w:r w:rsidRPr="0095506C">
        <w:rPr>
          <w:sz w:val="24"/>
          <w:szCs w:val="24"/>
        </w:rPr>
        <w:t>Газпромбанк</w:t>
      </w:r>
      <w:proofErr w:type="spellEnd"/>
      <w:r w:rsidRPr="0095506C">
        <w:rPr>
          <w:sz w:val="24"/>
          <w:szCs w:val="24"/>
        </w:rPr>
        <w:t xml:space="preserve">, 12 декабря 2013. </w:t>
      </w:r>
      <w:hyperlink r:id="rId52" w:history="1">
        <w:r w:rsidRPr="0095506C">
          <w:rPr>
            <w:rStyle w:val="a4"/>
            <w:color w:val="auto"/>
            <w:sz w:val="24"/>
            <w:szCs w:val="24"/>
          </w:rPr>
          <w:t>http://www.gazprombank.ru/upload/iblock/bb3/gpb_shale_gas_report.pdf</w:t>
        </w:r>
      </w:hyperlink>
      <w:r w:rsidRPr="0095506C">
        <w:rPr>
          <w:sz w:val="24"/>
          <w:szCs w:val="24"/>
        </w:rPr>
        <w:t>.</w:t>
      </w:r>
    </w:p>
    <w:p w:rsidR="0035652A" w:rsidRPr="0095506C" w:rsidRDefault="0035652A" w:rsidP="00993DB4">
      <w:pPr>
        <w:pStyle w:val="ac"/>
        <w:numPr>
          <w:ilvl w:val="0"/>
          <w:numId w:val="12"/>
        </w:numPr>
        <w:spacing w:before="300" w:after="300" w:line="360" w:lineRule="auto"/>
        <w:jc w:val="both"/>
        <w:outlineLvl w:val="2"/>
        <w:rPr>
          <w:sz w:val="24"/>
          <w:szCs w:val="24"/>
        </w:rPr>
      </w:pPr>
      <w:r w:rsidRPr="0095506C">
        <w:rPr>
          <w:sz w:val="24"/>
          <w:szCs w:val="24"/>
        </w:rPr>
        <w:t xml:space="preserve">Алексей </w:t>
      </w:r>
      <w:proofErr w:type="spellStart"/>
      <w:r w:rsidRPr="0095506C">
        <w:rPr>
          <w:sz w:val="24"/>
          <w:szCs w:val="24"/>
        </w:rPr>
        <w:t>Мастепанов</w:t>
      </w:r>
      <w:proofErr w:type="spellEnd"/>
      <w:r w:rsidRPr="0095506C">
        <w:rPr>
          <w:sz w:val="24"/>
          <w:szCs w:val="24"/>
        </w:rPr>
        <w:t xml:space="preserve">. </w:t>
      </w:r>
      <w:r w:rsidRPr="0095506C">
        <w:rPr>
          <w:b/>
          <w:bCs/>
          <w:sz w:val="24"/>
          <w:szCs w:val="24"/>
        </w:rPr>
        <w:t xml:space="preserve">Сланцевый газ: что он несёт России? </w:t>
      </w:r>
      <w:r w:rsidRPr="0095506C">
        <w:rPr>
          <w:sz w:val="24"/>
          <w:szCs w:val="24"/>
        </w:rPr>
        <w:t>http://russiancouncil.ru/inner/?id_4=1046#top.</w:t>
      </w:r>
    </w:p>
    <w:p w:rsidR="00435414" w:rsidRPr="0095506C" w:rsidRDefault="00435414" w:rsidP="00993DB4">
      <w:pPr>
        <w:pStyle w:val="ad"/>
        <w:numPr>
          <w:ilvl w:val="0"/>
          <w:numId w:val="12"/>
        </w:numPr>
        <w:autoSpaceDE w:val="0"/>
        <w:autoSpaceDN w:val="0"/>
        <w:adjustRightInd w:val="0"/>
        <w:spacing w:line="360" w:lineRule="auto"/>
        <w:jc w:val="both"/>
        <w:rPr>
          <w:sz w:val="24"/>
          <w:szCs w:val="24"/>
        </w:rPr>
      </w:pPr>
      <w:r w:rsidRPr="0095506C">
        <w:rPr>
          <w:sz w:val="24"/>
          <w:szCs w:val="24"/>
        </w:rPr>
        <w:t>Карпова Н.С. Станет ли Россия страной инноваций?</w:t>
      </w:r>
      <w:proofErr w:type="gramStart"/>
      <w:r w:rsidRPr="0095506C">
        <w:rPr>
          <w:sz w:val="24"/>
          <w:szCs w:val="24"/>
        </w:rPr>
        <w:t>«С</w:t>
      </w:r>
      <w:proofErr w:type="gramEnd"/>
      <w:r w:rsidRPr="0095506C">
        <w:rPr>
          <w:sz w:val="24"/>
          <w:szCs w:val="24"/>
        </w:rPr>
        <w:t>оциальное партнерство», №4 2010.</w:t>
      </w:r>
    </w:p>
    <w:p w:rsidR="004E40F3" w:rsidRPr="0095506C" w:rsidRDefault="004E40F3" w:rsidP="00993DB4">
      <w:pPr>
        <w:pStyle w:val="ad"/>
        <w:numPr>
          <w:ilvl w:val="0"/>
          <w:numId w:val="12"/>
        </w:numPr>
        <w:autoSpaceDE w:val="0"/>
        <w:autoSpaceDN w:val="0"/>
        <w:adjustRightInd w:val="0"/>
        <w:spacing w:line="360" w:lineRule="auto"/>
        <w:jc w:val="both"/>
        <w:rPr>
          <w:sz w:val="24"/>
          <w:szCs w:val="24"/>
        </w:rPr>
      </w:pPr>
      <w:r w:rsidRPr="0095506C">
        <w:rPr>
          <w:sz w:val="24"/>
          <w:szCs w:val="24"/>
        </w:rPr>
        <w:t xml:space="preserve">Нефтегазовый комплекс мира / О. Б. </w:t>
      </w:r>
      <w:r w:rsidRPr="0095506C">
        <w:rPr>
          <w:bCs/>
          <w:sz w:val="24"/>
          <w:szCs w:val="24"/>
        </w:rPr>
        <w:t>Брагинский</w:t>
      </w:r>
      <w:r w:rsidRPr="0095506C">
        <w:rPr>
          <w:sz w:val="24"/>
          <w:szCs w:val="24"/>
        </w:rPr>
        <w:t>. - М.</w:t>
      </w:r>
      <w:proofErr w:type="gramStart"/>
      <w:r w:rsidRPr="0095506C">
        <w:rPr>
          <w:sz w:val="24"/>
          <w:szCs w:val="24"/>
        </w:rPr>
        <w:t xml:space="preserve"> :</w:t>
      </w:r>
      <w:proofErr w:type="gramEnd"/>
      <w:r w:rsidRPr="0095506C">
        <w:rPr>
          <w:sz w:val="24"/>
          <w:szCs w:val="24"/>
        </w:rPr>
        <w:t xml:space="preserve"> Нефть и газ; РГУ нефти и газа им. И.М. Губкина, 2006. </w:t>
      </w:r>
    </w:p>
    <w:p w:rsidR="004E40F3" w:rsidRPr="0095506C" w:rsidRDefault="004E40F3" w:rsidP="00993DB4">
      <w:pPr>
        <w:pStyle w:val="ad"/>
        <w:numPr>
          <w:ilvl w:val="0"/>
          <w:numId w:val="12"/>
        </w:numPr>
        <w:autoSpaceDE w:val="0"/>
        <w:autoSpaceDN w:val="0"/>
        <w:adjustRightInd w:val="0"/>
        <w:spacing w:line="360" w:lineRule="auto"/>
        <w:jc w:val="both"/>
        <w:rPr>
          <w:sz w:val="24"/>
          <w:szCs w:val="24"/>
        </w:rPr>
      </w:pPr>
      <w:r w:rsidRPr="0095506C">
        <w:rPr>
          <w:sz w:val="24"/>
          <w:szCs w:val="24"/>
        </w:rPr>
        <w:t>Энергетический бюллетень, выпуск №8 «</w:t>
      </w:r>
      <w:r w:rsidRPr="0095506C">
        <w:rPr>
          <w:iCs/>
          <w:sz w:val="24"/>
          <w:szCs w:val="24"/>
        </w:rPr>
        <w:t>Оценки тенденций развития энергетики России и мира»/</w:t>
      </w:r>
      <w:r w:rsidRPr="0095506C">
        <w:rPr>
          <w:b/>
          <w:bCs/>
          <w:sz w:val="24"/>
          <w:szCs w:val="24"/>
        </w:rPr>
        <w:t xml:space="preserve"> </w:t>
      </w:r>
      <w:r w:rsidRPr="0095506C">
        <w:rPr>
          <w:bCs/>
          <w:sz w:val="24"/>
          <w:szCs w:val="24"/>
        </w:rPr>
        <w:t xml:space="preserve">под руководством </w:t>
      </w:r>
      <w:r w:rsidRPr="0095506C">
        <w:rPr>
          <w:bCs/>
          <w:iCs/>
          <w:sz w:val="24"/>
          <w:szCs w:val="24"/>
        </w:rPr>
        <w:t xml:space="preserve">Леонида Григорьева – М., Аналитический Центр при Правительстве РФ, </w:t>
      </w:r>
      <w:r w:rsidRPr="0095506C">
        <w:rPr>
          <w:sz w:val="24"/>
          <w:szCs w:val="24"/>
        </w:rPr>
        <w:t>декабрь 2013.</w:t>
      </w:r>
    </w:p>
    <w:p w:rsidR="00691B31" w:rsidRPr="0095506C" w:rsidRDefault="00691B31" w:rsidP="00391B16">
      <w:pPr>
        <w:pStyle w:val="normal"/>
        <w:spacing w:after="100" w:line="360" w:lineRule="auto"/>
        <w:ind w:firstLine="720"/>
        <w:jc w:val="both"/>
        <w:rPr>
          <w:rFonts w:ascii="Times New Roman" w:hAnsi="Times New Roman" w:cs="Times New Roman"/>
          <w:b/>
          <w:color w:val="auto"/>
          <w:sz w:val="24"/>
          <w:lang w:val="ru-RU"/>
        </w:rPr>
      </w:pPr>
    </w:p>
    <w:sectPr w:rsidR="00691B31" w:rsidRPr="0095506C" w:rsidSect="009248C7">
      <w:headerReference w:type="even" r:id="rId53"/>
      <w:headerReference w:type="default" r:id="rId54"/>
      <w:footerReference w:type="even" r:id="rId55"/>
      <w:footerReference w:type="default" r:id="rId56"/>
      <w:headerReference w:type="first" r:id="rId57"/>
      <w:footerReference w:type="first" r:id="rId58"/>
      <w:pgSz w:w="11900" w:h="16840"/>
      <w:pgMar w:top="777" w:right="1020" w:bottom="474" w:left="1080" w:header="720" w:footer="720" w:gutter="0"/>
      <w:cols w:space="720" w:equalWidth="0">
        <w:col w:w="9800"/>
      </w:cols>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EA7" w:rsidRDefault="001A4EA7" w:rsidP="009B1D25">
      <w:r>
        <w:separator/>
      </w:r>
    </w:p>
  </w:endnote>
  <w:endnote w:type="continuationSeparator" w:id="0">
    <w:p w:rsidR="001A4EA7" w:rsidRDefault="001A4EA7" w:rsidP="009B1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Grande">
    <w:altName w:val="Times New Roman"/>
    <w:charset w:val="00"/>
    <w:family w:val="auto"/>
    <w:pitch w:val="variable"/>
    <w:sig w:usb0="20000A87" w:usb1="5000A1FF" w:usb2="00000000" w:usb3="00000000" w:csb0="000001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7C" w:rsidRDefault="00276B7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713920"/>
      <w:docPartObj>
        <w:docPartGallery w:val="Page Numbers (Bottom of Page)"/>
        <w:docPartUnique/>
      </w:docPartObj>
    </w:sdtPr>
    <w:sdtContent>
      <w:p w:rsidR="00276B7C" w:rsidRDefault="00276B7C">
        <w:pPr>
          <w:pStyle w:val="a7"/>
          <w:jc w:val="center"/>
        </w:pPr>
        <w:fldSimple w:instr=" PAGE   \* MERGEFORMAT ">
          <w:r w:rsidR="000A4C2A">
            <w:rPr>
              <w:noProof/>
            </w:rPr>
            <w:t>52</w:t>
          </w:r>
        </w:fldSimple>
      </w:p>
    </w:sdtContent>
  </w:sdt>
  <w:p w:rsidR="00276B7C" w:rsidRDefault="00276B7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7C" w:rsidRDefault="00276B7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EA7" w:rsidRDefault="001A4EA7" w:rsidP="009B1D25">
      <w:r>
        <w:separator/>
      </w:r>
    </w:p>
  </w:footnote>
  <w:footnote w:type="continuationSeparator" w:id="0">
    <w:p w:rsidR="001A4EA7" w:rsidRDefault="001A4EA7" w:rsidP="009B1D25">
      <w:r>
        <w:continuationSeparator/>
      </w:r>
    </w:p>
  </w:footnote>
  <w:footnote w:id="1">
    <w:p w:rsidR="00276B7C" w:rsidRPr="00B6274B" w:rsidRDefault="00276B7C" w:rsidP="001D1350">
      <w:pPr>
        <w:rPr>
          <w:lang w:val="en-US"/>
        </w:rPr>
      </w:pPr>
      <w:r w:rsidRPr="00B6274B">
        <w:rPr>
          <w:rStyle w:val="af"/>
        </w:rPr>
        <w:footnoteRef/>
      </w:r>
      <w:r w:rsidRPr="00B6274B">
        <w:rPr>
          <w:lang w:val="en-US"/>
        </w:rPr>
        <w:t xml:space="preserve"> </w:t>
      </w:r>
      <w:proofErr w:type="gramStart"/>
      <w:r w:rsidRPr="00B6274B">
        <w:rPr>
          <w:lang w:val="en-US"/>
        </w:rPr>
        <w:t>Annual International Energy Outlook 2013, U.S. Energy Information Administration, P.63.</w:t>
      </w:r>
      <w:proofErr w:type="gramEnd"/>
    </w:p>
    <w:p w:rsidR="00276B7C" w:rsidRPr="00B6274B" w:rsidRDefault="00276B7C" w:rsidP="004708C9">
      <w:pPr>
        <w:pStyle w:val="ad"/>
        <w:rPr>
          <w:lang w:val="en-US"/>
        </w:rPr>
      </w:pPr>
    </w:p>
  </w:footnote>
  <w:footnote w:id="2">
    <w:p w:rsidR="00276B7C" w:rsidRPr="00B6274B" w:rsidRDefault="00276B7C" w:rsidP="00B42431">
      <w:pPr>
        <w:spacing w:line="360" w:lineRule="auto"/>
        <w:jc w:val="both"/>
        <w:rPr>
          <w:lang w:val="en-US"/>
        </w:rPr>
      </w:pPr>
      <w:r w:rsidRPr="00B6274B">
        <w:rPr>
          <w:rStyle w:val="af"/>
        </w:rPr>
        <w:footnoteRef/>
      </w:r>
      <w:r w:rsidRPr="00B6274B">
        <w:rPr>
          <w:lang w:val="en-US"/>
        </w:rPr>
        <w:t xml:space="preserve"> http://www.mining-enc.ru/s/soedinennye-shtaty-ameriki</w:t>
      </w:r>
    </w:p>
  </w:footnote>
  <w:footnote w:id="3">
    <w:p w:rsidR="00276B7C" w:rsidRPr="001E5A8E" w:rsidRDefault="00276B7C" w:rsidP="00B42431">
      <w:pPr>
        <w:pStyle w:val="ad"/>
        <w:jc w:val="both"/>
        <w:rPr>
          <w:lang w:val="en-US"/>
        </w:rPr>
      </w:pPr>
      <w:r w:rsidRPr="00B6274B">
        <w:rPr>
          <w:rStyle w:val="af"/>
        </w:rPr>
        <w:footnoteRef/>
      </w:r>
      <w:r w:rsidRPr="00B6274B">
        <w:rPr>
          <w:lang w:val="en-US"/>
        </w:rPr>
        <w:t xml:space="preserve"> </w:t>
      </w:r>
      <w:proofErr w:type="gramStart"/>
      <w:r w:rsidRPr="00B6274B">
        <w:rPr>
          <w:lang w:val="en-US"/>
        </w:rPr>
        <w:t>Annual International Energy Outlook 2013, U.S. Energy I</w:t>
      </w:r>
      <w:r>
        <w:rPr>
          <w:lang w:val="en-US"/>
        </w:rPr>
        <w:t>nformation Administration</w:t>
      </w:r>
      <w:r w:rsidRPr="001E5A8E">
        <w:rPr>
          <w:lang w:val="en-US"/>
        </w:rPr>
        <w:t>.</w:t>
      </w:r>
      <w:proofErr w:type="gramEnd"/>
    </w:p>
  </w:footnote>
  <w:footnote w:id="4">
    <w:p w:rsidR="00276B7C" w:rsidRPr="00AC39CE" w:rsidRDefault="00276B7C" w:rsidP="009D3012">
      <w:pPr>
        <w:pStyle w:val="ad"/>
        <w:jc w:val="both"/>
        <w:rPr>
          <w:lang w:val="en-US"/>
        </w:rPr>
      </w:pPr>
      <w:r w:rsidRPr="004411C9">
        <w:rPr>
          <w:rStyle w:val="af"/>
        </w:rPr>
        <w:footnoteRef/>
      </w:r>
      <w:r w:rsidRPr="004411C9">
        <w:rPr>
          <w:lang w:val="en-US"/>
        </w:rPr>
        <w:t xml:space="preserve"> </w:t>
      </w:r>
      <w:proofErr w:type="gramStart"/>
      <w:r w:rsidRPr="004411C9">
        <w:rPr>
          <w:lang w:val="en-US"/>
        </w:rPr>
        <w:t>Annual International Energy Outlook 2013, U.S. Energy Information Administration, P.63.</w:t>
      </w:r>
      <w:proofErr w:type="gramEnd"/>
    </w:p>
    <w:p w:rsidR="00276B7C" w:rsidRPr="00AC39CE" w:rsidRDefault="00276B7C" w:rsidP="009D3012">
      <w:pPr>
        <w:pStyle w:val="ad"/>
        <w:jc w:val="both"/>
        <w:rPr>
          <w:lang w:val="en-US"/>
        </w:rPr>
      </w:pPr>
    </w:p>
  </w:footnote>
  <w:footnote w:id="5">
    <w:p w:rsidR="00276B7C" w:rsidRPr="004411C9" w:rsidRDefault="00276B7C" w:rsidP="004411C9">
      <w:pPr>
        <w:spacing w:line="360" w:lineRule="auto"/>
        <w:rPr>
          <w:lang w:val="en-US"/>
        </w:rPr>
      </w:pPr>
      <w:r w:rsidRPr="004411C9">
        <w:rPr>
          <w:rStyle w:val="af"/>
        </w:rPr>
        <w:footnoteRef/>
      </w:r>
      <w:proofErr w:type="gramStart"/>
      <w:r w:rsidRPr="004411C9">
        <w:rPr>
          <w:lang w:val="en-US"/>
        </w:rPr>
        <w:t>Virginia natural gas facts.</w:t>
      </w:r>
      <w:proofErr w:type="gramEnd"/>
      <w:r w:rsidRPr="004411C9">
        <w:rPr>
          <w:lang w:val="en-US"/>
        </w:rPr>
        <w:t xml:space="preserve"> http://www.vanatgasfacts.org/abundant-energy.html.</w:t>
      </w:r>
    </w:p>
    <w:p w:rsidR="00276B7C" w:rsidRPr="002379FF" w:rsidRDefault="00276B7C">
      <w:pPr>
        <w:pStyle w:val="ad"/>
        <w:rPr>
          <w:lang w:val="en-US"/>
        </w:rPr>
      </w:pPr>
      <w:r w:rsidRPr="002379FF">
        <w:rPr>
          <w:lang w:val="en-US"/>
        </w:rPr>
        <w:t>*</w:t>
      </w:r>
    </w:p>
  </w:footnote>
  <w:footnote w:id="6">
    <w:p w:rsidR="00276B7C" w:rsidRPr="003A1FBB" w:rsidRDefault="00276B7C">
      <w:pPr>
        <w:pStyle w:val="ad"/>
        <w:rPr>
          <w:lang w:val="en-US"/>
        </w:rPr>
      </w:pPr>
      <w:r>
        <w:rPr>
          <w:rStyle w:val="af"/>
        </w:rPr>
        <w:footnoteRef/>
      </w:r>
      <w:r w:rsidRPr="002379FF">
        <w:rPr>
          <w:lang w:val="en-US"/>
        </w:rPr>
        <w:t xml:space="preserve"> http://www.inesnet.ru/magazine/mag_archive/free/2008_01/badalyan.htm</w:t>
      </w:r>
      <w:r w:rsidRPr="003A1FBB">
        <w:rPr>
          <w:lang w:val="en-US"/>
        </w:rPr>
        <w:t>.</w:t>
      </w:r>
    </w:p>
  </w:footnote>
  <w:footnote w:id="7">
    <w:p w:rsidR="00276B7C" w:rsidRPr="003A1FBB" w:rsidRDefault="00276B7C">
      <w:pPr>
        <w:pStyle w:val="ad"/>
        <w:rPr>
          <w:lang w:val="en-US"/>
        </w:rPr>
      </w:pPr>
      <w:r>
        <w:rPr>
          <w:rStyle w:val="af"/>
        </w:rPr>
        <w:footnoteRef/>
      </w:r>
      <w:r w:rsidRPr="003A1FBB">
        <w:rPr>
          <w:lang w:val="en-US"/>
        </w:rPr>
        <w:t xml:space="preserve"> </w:t>
      </w:r>
      <w:proofErr w:type="gramStart"/>
      <w:r>
        <w:rPr>
          <w:lang w:val="en-US"/>
        </w:rPr>
        <w:t>BP Statistical Review of World Energy 2013, Workbook.</w:t>
      </w:r>
      <w:proofErr w:type="gramEnd"/>
      <w:r>
        <w:rPr>
          <w:lang w:val="en-US"/>
        </w:rPr>
        <w:t xml:space="preserve"> www.bp.com</w:t>
      </w:r>
    </w:p>
  </w:footnote>
  <w:footnote w:id="8">
    <w:p w:rsidR="00276B7C" w:rsidRPr="006A7BF3" w:rsidRDefault="00276B7C" w:rsidP="006A7BF3">
      <w:pPr>
        <w:pStyle w:val="ad"/>
        <w:jc w:val="both"/>
      </w:pPr>
      <w:r w:rsidRPr="002C25AF">
        <w:rPr>
          <w:rStyle w:val="af"/>
          <w:sz w:val="22"/>
          <w:szCs w:val="22"/>
        </w:rPr>
        <w:footnoteRef/>
      </w:r>
      <w:r w:rsidRPr="00AC39CE">
        <w:rPr>
          <w:sz w:val="22"/>
          <w:szCs w:val="22"/>
        </w:rPr>
        <w:t xml:space="preserve"> </w:t>
      </w:r>
      <w:r w:rsidRPr="00AC39CE">
        <w:t>«</w:t>
      </w:r>
      <w:r w:rsidRPr="006A7BF3">
        <w:t>Сланцевый</w:t>
      </w:r>
      <w:r w:rsidRPr="00AC39CE">
        <w:t xml:space="preserve"> </w:t>
      </w:r>
      <w:r w:rsidRPr="006A7BF3">
        <w:t>газ</w:t>
      </w:r>
      <w:r w:rsidRPr="00AC39CE">
        <w:t xml:space="preserve">. </w:t>
      </w:r>
      <w:r w:rsidRPr="006A7BF3">
        <w:t xml:space="preserve">Революция в Северной Америке, ограниченное влияние на остальной мир» Аналитический обзор (авторы </w:t>
      </w:r>
      <w:r w:rsidRPr="006A7BF3">
        <w:rPr>
          <w:bCs/>
        </w:rPr>
        <w:t xml:space="preserve">Александр Назаров, Иван </w:t>
      </w:r>
      <w:proofErr w:type="spellStart"/>
      <w:r w:rsidRPr="006A7BF3">
        <w:rPr>
          <w:bCs/>
        </w:rPr>
        <w:t>Хромушин</w:t>
      </w:r>
      <w:proofErr w:type="spellEnd"/>
      <w:r w:rsidRPr="006A7BF3">
        <w:rPr>
          <w:bCs/>
        </w:rPr>
        <w:t>, Алексей Дорохов)</w:t>
      </w:r>
      <w:proofErr w:type="gramStart"/>
      <w:r w:rsidRPr="006A7BF3">
        <w:t>.</w:t>
      </w:r>
      <w:proofErr w:type="spellStart"/>
      <w:r w:rsidRPr="006A7BF3">
        <w:t>Г</w:t>
      </w:r>
      <w:proofErr w:type="gramEnd"/>
      <w:r w:rsidRPr="006A7BF3">
        <w:t>азпромбанк</w:t>
      </w:r>
      <w:proofErr w:type="spellEnd"/>
      <w:r w:rsidRPr="006A7BF3">
        <w:t>. 12 декабря 2013. http://www.gazprombank.ru/upload/iblock/bb3/gpb_shale_gas_report.pdf</w:t>
      </w:r>
    </w:p>
  </w:footnote>
  <w:footnote w:id="9">
    <w:p w:rsidR="00276B7C" w:rsidRPr="006A7BF3" w:rsidRDefault="00276B7C" w:rsidP="006A7BF3">
      <w:pPr>
        <w:jc w:val="both"/>
        <w:rPr>
          <w:lang w:val="en-US"/>
        </w:rPr>
      </w:pPr>
      <w:r w:rsidRPr="006A7BF3">
        <w:rPr>
          <w:rStyle w:val="af"/>
        </w:rPr>
        <w:footnoteRef/>
      </w:r>
      <w:r w:rsidRPr="006A7BF3">
        <w:rPr>
          <w:lang w:val="en-US"/>
        </w:rPr>
        <w:t xml:space="preserve"> </w:t>
      </w:r>
      <w:proofErr w:type="gramStart"/>
      <w:r w:rsidRPr="006A7BF3">
        <w:rPr>
          <w:lang w:val="en-US"/>
        </w:rPr>
        <w:t>Annual International Energy Outlook 2013, U.S. Energy Information Administration, P.63.</w:t>
      </w:r>
      <w:proofErr w:type="gramEnd"/>
    </w:p>
  </w:footnote>
  <w:footnote w:id="10">
    <w:p w:rsidR="00276B7C" w:rsidRPr="006A7BF3" w:rsidRDefault="00276B7C" w:rsidP="002C25AF">
      <w:pPr>
        <w:pStyle w:val="normal"/>
        <w:spacing w:after="100" w:line="360" w:lineRule="auto"/>
        <w:jc w:val="both"/>
        <w:rPr>
          <w:rFonts w:ascii="Times New Roman" w:hAnsi="Times New Roman" w:cs="Times New Roman"/>
          <w:color w:val="auto"/>
          <w:sz w:val="20"/>
          <w:szCs w:val="20"/>
          <w:lang w:val="ru-RU"/>
        </w:rPr>
      </w:pPr>
      <w:r w:rsidRPr="002C25AF">
        <w:rPr>
          <w:rStyle w:val="af"/>
          <w:rFonts w:ascii="Times New Roman" w:hAnsi="Times New Roman" w:cs="Times New Roman"/>
          <w:color w:val="auto"/>
          <w:szCs w:val="22"/>
        </w:rPr>
        <w:footnoteRef/>
      </w:r>
      <w:r w:rsidRPr="002C25AF">
        <w:rPr>
          <w:rFonts w:ascii="Times New Roman" w:hAnsi="Times New Roman" w:cs="Times New Roman"/>
          <w:color w:val="auto"/>
          <w:szCs w:val="22"/>
        </w:rPr>
        <w:t xml:space="preserve"> </w:t>
      </w:r>
      <w:proofErr w:type="gramStart"/>
      <w:r w:rsidRPr="006A7BF3">
        <w:rPr>
          <w:rFonts w:ascii="Times New Roman" w:hAnsi="Times New Roman" w:cs="Times New Roman"/>
          <w:color w:val="auto"/>
          <w:sz w:val="20"/>
          <w:szCs w:val="20"/>
        </w:rPr>
        <w:t>LNG Market Analysis.</w:t>
      </w:r>
      <w:proofErr w:type="gramEnd"/>
      <w:r w:rsidRPr="006A7BF3">
        <w:rPr>
          <w:rFonts w:ascii="Times New Roman" w:hAnsi="Times New Roman" w:cs="Times New Roman"/>
          <w:color w:val="auto"/>
          <w:sz w:val="20"/>
          <w:szCs w:val="20"/>
        </w:rPr>
        <w:t xml:space="preserve"> USA. June 2012. Wood</w:t>
      </w:r>
      <w:r w:rsidRPr="006A7BF3">
        <w:rPr>
          <w:rFonts w:ascii="Times New Roman" w:hAnsi="Times New Roman" w:cs="Times New Roman"/>
          <w:color w:val="auto"/>
          <w:sz w:val="20"/>
          <w:szCs w:val="20"/>
          <w:lang w:val="ru-RU"/>
        </w:rPr>
        <w:t xml:space="preserve"> </w:t>
      </w:r>
      <w:r w:rsidRPr="006A7BF3">
        <w:rPr>
          <w:rFonts w:ascii="Times New Roman" w:hAnsi="Times New Roman" w:cs="Times New Roman"/>
          <w:color w:val="auto"/>
          <w:sz w:val="20"/>
          <w:szCs w:val="20"/>
        </w:rPr>
        <w:t>Mackenzie</w:t>
      </w:r>
      <w:r w:rsidRPr="006A7BF3">
        <w:rPr>
          <w:rFonts w:ascii="Times New Roman" w:hAnsi="Times New Roman" w:cs="Times New Roman"/>
          <w:color w:val="auto"/>
          <w:sz w:val="20"/>
          <w:szCs w:val="20"/>
          <w:lang w:val="ru-RU"/>
        </w:rPr>
        <w:t xml:space="preserve">, </w:t>
      </w:r>
      <w:r w:rsidRPr="006A7BF3">
        <w:rPr>
          <w:rFonts w:ascii="Times New Roman" w:hAnsi="Times New Roman" w:cs="Times New Roman"/>
          <w:color w:val="auto"/>
          <w:sz w:val="20"/>
          <w:szCs w:val="20"/>
        </w:rPr>
        <w:t>p</w:t>
      </w:r>
      <w:r w:rsidRPr="006A7BF3">
        <w:rPr>
          <w:rFonts w:ascii="Times New Roman" w:hAnsi="Times New Roman" w:cs="Times New Roman"/>
          <w:color w:val="auto"/>
          <w:sz w:val="20"/>
          <w:szCs w:val="20"/>
          <w:lang w:val="ru-RU"/>
        </w:rPr>
        <w:t>.9.</w:t>
      </w:r>
    </w:p>
  </w:footnote>
  <w:footnote w:id="11">
    <w:p w:rsidR="00276B7C" w:rsidRPr="006A7BF3" w:rsidRDefault="00276B7C" w:rsidP="00D1498C">
      <w:pPr>
        <w:pStyle w:val="ad"/>
        <w:jc w:val="both"/>
      </w:pPr>
      <w:r w:rsidRPr="006A7BF3">
        <w:rPr>
          <w:rStyle w:val="af"/>
        </w:rPr>
        <w:footnoteRef/>
      </w:r>
      <w:r w:rsidRPr="006A7BF3">
        <w:t xml:space="preserve"> «Сланцевый газ. Революция в Северной Америке, ограниченное влияние на остальной мир» Аналитический обзор (авторы </w:t>
      </w:r>
      <w:r w:rsidRPr="006A7BF3">
        <w:rPr>
          <w:bCs/>
        </w:rPr>
        <w:t xml:space="preserve">Александр Назаров, Иван </w:t>
      </w:r>
      <w:proofErr w:type="spellStart"/>
      <w:r w:rsidRPr="006A7BF3">
        <w:rPr>
          <w:bCs/>
        </w:rPr>
        <w:t>Хромушин</w:t>
      </w:r>
      <w:proofErr w:type="spellEnd"/>
      <w:r w:rsidRPr="006A7BF3">
        <w:rPr>
          <w:bCs/>
        </w:rPr>
        <w:t>, Алексей Дорохов)</w:t>
      </w:r>
      <w:proofErr w:type="gramStart"/>
      <w:r w:rsidRPr="006A7BF3">
        <w:t>.</w:t>
      </w:r>
      <w:proofErr w:type="spellStart"/>
      <w:r w:rsidRPr="006A7BF3">
        <w:t>Г</w:t>
      </w:r>
      <w:proofErr w:type="gramEnd"/>
      <w:r w:rsidRPr="006A7BF3">
        <w:t>азпромбанк</w:t>
      </w:r>
      <w:proofErr w:type="spellEnd"/>
      <w:r w:rsidRPr="006A7BF3">
        <w:t>. 12 декабря 2013. http://www.gazprombank.ru/upload/iblock/bb3/gpb_shale_gas_report.pdf</w:t>
      </w:r>
    </w:p>
  </w:footnote>
  <w:footnote w:id="12">
    <w:p w:rsidR="00276B7C" w:rsidRPr="006A7BF3" w:rsidRDefault="00276B7C">
      <w:pPr>
        <w:pStyle w:val="ad"/>
        <w:rPr>
          <w:lang w:val="en-US"/>
        </w:rPr>
      </w:pPr>
      <w:r>
        <w:rPr>
          <w:rStyle w:val="af"/>
        </w:rPr>
        <w:footnoteRef/>
      </w:r>
      <w:r w:rsidRPr="006A7BF3">
        <w:rPr>
          <w:lang w:val="en-US"/>
        </w:rPr>
        <w:t xml:space="preserve"> </w:t>
      </w:r>
      <w:proofErr w:type="gramStart"/>
      <w:r w:rsidRPr="006A7BF3">
        <w:rPr>
          <w:lang w:val="en-US"/>
        </w:rPr>
        <w:t>LNG Market Analysis.</w:t>
      </w:r>
      <w:proofErr w:type="gramEnd"/>
      <w:r w:rsidRPr="006A7BF3">
        <w:rPr>
          <w:lang w:val="en-US"/>
        </w:rPr>
        <w:t xml:space="preserve"> USA. June 2012. Wood Mackenzie, p.16</w:t>
      </w:r>
    </w:p>
  </w:footnote>
  <w:footnote w:id="13">
    <w:p w:rsidR="00276B7C" w:rsidRPr="00AC39CE" w:rsidRDefault="00276B7C" w:rsidP="00D1498C">
      <w:pPr>
        <w:pStyle w:val="normal"/>
        <w:spacing w:after="100" w:line="360" w:lineRule="auto"/>
        <w:jc w:val="both"/>
        <w:rPr>
          <w:rFonts w:ascii="Times New Roman" w:hAnsi="Times New Roman" w:cs="Times New Roman"/>
        </w:rPr>
      </w:pPr>
      <w:r w:rsidRPr="00D1498C">
        <w:rPr>
          <w:rStyle w:val="af"/>
          <w:rFonts w:ascii="Times New Roman" w:hAnsi="Times New Roman" w:cs="Times New Roman"/>
          <w:sz w:val="20"/>
          <w:szCs w:val="20"/>
        </w:rPr>
        <w:footnoteRef/>
      </w:r>
      <w:r w:rsidRPr="00D1498C">
        <w:rPr>
          <w:rFonts w:ascii="Times New Roman" w:hAnsi="Times New Roman" w:cs="Times New Roman"/>
          <w:sz w:val="20"/>
          <w:szCs w:val="20"/>
        </w:rPr>
        <w:t xml:space="preserve"> </w:t>
      </w:r>
      <w:proofErr w:type="gramStart"/>
      <w:r w:rsidRPr="00D1498C">
        <w:rPr>
          <w:rFonts w:ascii="Times New Roman" w:hAnsi="Times New Roman" w:cs="Times New Roman"/>
          <w:color w:val="auto"/>
          <w:sz w:val="20"/>
          <w:szCs w:val="20"/>
        </w:rPr>
        <w:t>LNG Market Analysis.</w:t>
      </w:r>
      <w:proofErr w:type="gramEnd"/>
      <w:r w:rsidRPr="00D1498C">
        <w:rPr>
          <w:rFonts w:ascii="Times New Roman" w:hAnsi="Times New Roman" w:cs="Times New Roman"/>
          <w:color w:val="auto"/>
          <w:sz w:val="20"/>
          <w:szCs w:val="20"/>
        </w:rPr>
        <w:t xml:space="preserve"> USA. June 2012. Wood Mackenzie,</w:t>
      </w:r>
      <w:r w:rsidRPr="006A7BF3">
        <w:rPr>
          <w:rFonts w:ascii="Times New Roman" w:hAnsi="Times New Roman" w:cs="Times New Roman"/>
          <w:color w:val="auto"/>
          <w:sz w:val="20"/>
          <w:szCs w:val="20"/>
        </w:rPr>
        <w:t xml:space="preserve"> </w:t>
      </w:r>
      <w:r>
        <w:rPr>
          <w:rFonts w:ascii="Times New Roman" w:hAnsi="Times New Roman" w:cs="Times New Roman"/>
          <w:sz w:val="20"/>
          <w:szCs w:val="20"/>
        </w:rPr>
        <w:t>p.</w:t>
      </w:r>
      <w:r w:rsidRPr="006A7BF3">
        <w:rPr>
          <w:rFonts w:ascii="Times New Roman" w:hAnsi="Times New Roman" w:cs="Times New Roman"/>
          <w:sz w:val="20"/>
          <w:szCs w:val="20"/>
        </w:rPr>
        <w:t>2</w:t>
      </w:r>
      <w:r w:rsidRPr="00AC39CE">
        <w:rPr>
          <w:rFonts w:ascii="Times New Roman" w:hAnsi="Times New Roman" w:cs="Times New Roman"/>
          <w:sz w:val="20"/>
          <w:szCs w:val="20"/>
        </w:rPr>
        <w:t>.</w:t>
      </w:r>
    </w:p>
  </w:footnote>
  <w:footnote w:id="14">
    <w:p w:rsidR="00276B7C" w:rsidRPr="00D1498C" w:rsidRDefault="00276B7C" w:rsidP="00D1498C">
      <w:pPr>
        <w:pStyle w:val="ad"/>
        <w:jc w:val="both"/>
        <w:rPr>
          <w:lang w:val="en-US"/>
        </w:rPr>
      </w:pPr>
      <w:r w:rsidRPr="00D1498C">
        <w:rPr>
          <w:rStyle w:val="af"/>
        </w:rPr>
        <w:footnoteRef/>
      </w:r>
      <w:r w:rsidRPr="00D1498C">
        <w:rPr>
          <w:lang w:val="en-US"/>
        </w:rPr>
        <w:t xml:space="preserve"> </w:t>
      </w:r>
      <w:proofErr w:type="gramStart"/>
      <w:r w:rsidRPr="00D1498C">
        <w:rPr>
          <w:lang w:val="en-US"/>
        </w:rPr>
        <w:t>LNG Market Analysis.</w:t>
      </w:r>
      <w:proofErr w:type="gramEnd"/>
      <w:r w:rsidRPr="00D1498C">
        <w:rPr>
          <w:lang w:val="en-US"/>
        </w:rPr>
        <w:t xml:space="preserve"> USA. June 2012. Wood Mackenzie,</w:t>
      </w:r>
      <w:r w:rsidRPr="007C1BED">
        <w:rPr>
          <w:lang w:val="en-US"/>
        </w:rPr>
        <w:t xml:space="preserve"> </w:t>
      </w:r>
      <w:r w:rsidRPr="00D1498C">
        <w:rPr>
          <w:lang w:val="en-US"/>
        </w:rPr>
        <w:t>p.9.</w:t>
      </w:r>
    </w:p>
  </w:footnote>
  <w:footnote w:id="15">
    <w:p w:rsidR="00276B7C" w:rsidRPr="00D1498C" w:rsidRDefault="00276B7C" w:rsidP="00D1498C">
      <w:pPr>
        <w:pStyle w:val="ad"/>
        <w:jc w:val="both"/>
        <w:rPr>
          <w:lang w:val="en-US"/>
        </w:rPr>
      </w:pPr>
      <w:r w:rsidRPr="00D1498C">
        <w:rPr>
          <w:rStyle w:val="af"/>
        </w:rPr>
        <w:footnoteRef/>
      </w:r>
      <w:r w:rsidRPr="00D1498C">
        <w:rPr>
          <w:lang w:val="en-US"/>
        </w:rPr>
        <w:t xml:space="preserve"> </w:t>
      </w:r>
      <w:proofErr w:type="gramStart"/>
      <w:r w:rsidRPr="00D1498C">
        <w:rPr>
          <w:lang w:val="en-US"/>
        </w:rPr>
        <w:t>Annual International Energy Outlook 2013, U.S. Energy Information Administration, P.63.</w:t>
      </w:r>
      <w:proofErr w:type="gramEnd"/>
    </w:p>
  </w:footnote>
  <w:footnote w:id="16">
    <w:p w:rsidR="00276B7C" w:rsidRPr="00D1498C" w:rsidRDefault="00276B7C" w:rsidP="00D1498C">
      <w:pPr>
        <w:pStyle w:val="ad"/>
        <w:jc w:val="both"/>
        <w:rPr>
          <w:lang w:val="en-US"/>
        </w:rPr>
      </w:pPr>
      <w:r w:rsidRPr="00D1498C">
        <w:rPr>
          <w:rStyle w:val="af"/>
        </w:rPr>
        <w:footnoteRef/>
      </w:r>
      <w:r w:rsidRPr="00D1498C">
        <w:rPr>
          <w:lang w:val="en-US"/>
        </w:rPr>
        <w:t xml:space="preserve"> </w:t>
      </w:r>
      <w:proofErr w:type="gramStart"/>
      <w:r w:rsidRPr="00D1498C">
        <w:rPr>
          <w:lang w:val="en-US"/>
        </w:rPr>
        <w:t>LNG Market Analysis.</w:t>
      </w:r>
      <w:proofErr w:type="gramEnd"/>
      <w:r w:rsidRPr="00D1498C">
        <w:rPr>
          <w:lang w:val="en-US"/>
        </w:rPr>
        <w:t xml:space="preserve"> USA. June 2012. Wood Mackenzie,</w:t>
      </w:r>
      <w:r w:rsidRPr="00AC39CE">
        <w:rPr>
          <w:lang w:val="en-US"/>
        </w:rPr>
        <w:t xml:space="preserve"> </w:t>
      </w:r>
      <w:r w:rsidRPr="00D1498C">
        <w:rPr>
          <w:lang w:val="en-US"/>
        </w:rPr>
        <w:t>p.20.</w:t>
      </w:r>
    </w:p>
  </w:footnote>
  <w:footnote w:id="17">
    <w:p w:rsidR="00276B7C" w:rsidRPr="00D1498C" w:rsidRDefault="00276B7C" w:rsidP="00D1498C">
      <w:pPr>
        <w:pStyle w:val="normal"/>
        <w:spacing w:after="100" w:line="360" w:lineRule="auto"/>
        <w:jc w:val="both"/>
        <w:rPr>
          <w:rFonts w:ascii="Times New Roman" w:hAnsi="Times New Roman" w:cs="Times New Roman"/>
          <w:sz w:val="20"/>
          <w:szCs w:val="20"/>
        </w:rPr>
      </w:pPr>
      <w:r w:rsidRPr="00D1498C">
        <w:rPr>
          <w:rStyle w:val="af"/>
          <w:rFonts w:ascii="Times New Roman" w:hAnsi="Times New Roman" w:cs="Times New Roman"/>
          <w:sz w:val="20"/>
          <w:szCs w:val="20"/>
        </w:rPr>
        <w:footnoteRef/>
      </w:r>
      <w:r w:rsidRPr="00D1498C">
        <w:rPr>
          <w:rFonts w:ascii="Times New Roman" w:hAnsi="Times New Roman" w:cs="Times New Roman"/>
          <w:sz w:val="20"/>
          <w:szCs w:val="20"/>
        </w:rPr>
        <w:t xml:space="preserve"> </w:t>
      </w:r>
      <w:proofErr w:type="gramStart"/>
      <w:r w:rsidRPr="00D1498C">
        <w:rPr>
          <w:rFonts w:ascii="Times New Roman" w:hAnsi="Times New Roman" w:cs="Times New Roman"/>
          <w:color w:val="auto"/>
          <w:sz w:val="20"/>
          <w:szCs w:val="20"/>
        </w:rPr>
        <w:t>LNG Market Analysis.</w:t>
      </w:r>
      <w:proofErr w:type="gramEnd"/>
      <w:r w:rsidRPr="00D1498C">
        <w:rPr>
          <w:rFonts w:ascii="Times New Roman" w:hAnsi="Times New Roman" w:cs="Times New Roman"/>
          <w:color w:val="auto"/>
          <w:sz w:val="20"/>
          <w:szCs w:val="20"/>
        </w:rPr>
        <w:t xml:space="preserve"> USA. June 2012. Wood Mackenzie,</w:t>
      </w:r>
      <w:r w:rsidRPr="00D51919">
        <w:rPr>
          <w:rFonts w:ascii="Times New Roman" w:hAnsi="Times New Roman" w:cs="Times New Roman"/>
          <w:color w:val="auto"/>
          <w:sz w:val="20"/>
          <w:szCs w:val="20"/>
        </w:rPr>
        <w:t xml:space="preserve"> </w:t>
      </w:r>
      <w:r w:rsidRPr="00D1498C">
        <w:rPr>
          <w:rFonts w:ascii="Times New Roman" w:hAnsi="Times New Roman" w:cs="Times New Roman"/>
          <w:sz w:val="20"/>
          <w:szCs w:val="20"/>
        </w:rPr>
        <w:t>p.16.</w:t>
      </w:r>
    </w:p>
  </w:footnote>
  <w:footnote w:id="18">
    <w:p w:rsidR="00276B7C" w:rsidRPr="006A7BF3" w:rsidRDefault="00276B7C" w:rsidP="001B3791">
      <w:pPr>
        <w:pStyle w:val="ad"/>
        <w:rPr>
          <w:lang w:val="en-US"/>
        </w:rPr>
      </w:pPr>
      <w:r w:rsidRPr="006A7BF3">
        <w:rPr>
          <w:rStyle w:val="af"/>
        </w:rPr>
        <w:footnoteRef/>
      </w:r>
      <w:r w:rsidRPr="006A7BF3">
        <w:rPr>
          <w:lang w:val="en-US"/>
        </w:rPr>
        <w:t xml:space="preserve"> </w:t>
      </w:r>
      <w:proofErr w:type="gramStart"/>
      <w:r w:rsidRPr="006A7BF3">
        <w:rPr>
          <w:lang w:val="en-US"/>
        </w:rPr>
        <w:t>Fortune Global-500.</w:t>
      </w:r>
      <w:proofErr w:type="gramEnd"/>
      <w:r w:rsidRPr="006A7BF3">
        <w:rPr>
          <w:lang w:val="en-US"/>
        </w:rPr>
        <w:t xml:space="preserve"> </w:t>
      </w:r>
      <w:proofErr w:type="gramStart"/>
      <w:r w:rsidRPr="006A7BF3">
        <w:rPr>
          <w:lang w:val="en-US"/>
        </w:rPr>
        <w:t>2013. http://money.cnn.com/magazines/fortune/global500/2013/snapshots/385.html?iid=G500_fl_list.</w:t>
      </w:r>
      <w:proofErr w:type="gramEnd"/>
    </w:p>
  </w:footnote>
  <w:footnote w:id="19">
    <w:p w:rsidR="00276B7C" w:rsidRPr="006A7BF3" w:rsidRDefault="00276B7C" w:rsidP="0052727F">
      <w:pPr>
        <w:pStyle w:val="ad"/>
        <w:jc w:val="both"/>
        <w:rPr>
          <w:lang w:val="en-US"/>
        </w:rPr>
      </w:pPr>
      <w:r w:rsidRPr="006A7BF3">
        <w:rPr>
          <w:rStyle w:val="af"/>
        </w:rPr>
        <w:footnoteRef/>
      </w:r>
      <w:r w:rsidRPr="006A7BF3">
        <w:rPr>
          <w:lang w:val="en-US"/>
        </w:rPr>
        <w:t xml:space="preserve"> </w:t>
      </w:r>
      <w:r>
        <w:fldChar w:fldCharType="begin"/>
      </w:r>
      <w:r w:rsidRPr="00276B7C">
        <w:rPr>
          <w:lang w:val="en-US"/>
        </w:rPr>
        <w:instrText>HYPERLINK "http://forexaw.com/TERMs/Corporations_and_companies/US_companies/l663_Exxon_Mobil_%D0%AD%D0%BA%D1%81%D0%BE%D0%BD_%D0%9C%D0%BE%D0%B1%D0%B8%D0%BB_%D1%8D%D1%82%D0%BE"</w:instrText>
      </w:r>
      <w:r>
        <w:fldChar w:fldCharType="separate"/>
      </w:r>
      <w:r w:rsidRPr="006A7BF3">
        <w:rPr>
          <w:rStyle w:val="a4"/>
          <w:lang w:val="en-US"/>
        </w:rPr>
        <w:t>http://forexaw.com/TERMs/Corporations_and_companies/US_companies/l663_Exxon_Mobil_%D0%AD%D0%BA%D1%81%D0%BE%D0%BD_%D0%9C%D0%BE%D0%B1%D0%B8%D0%BB_%D1%8D%D1%82%D0%BE</w:t>
      </w:r>
      <w:r>
        <w:fldChar w:fldCharType="end"/>
      </w:r>
      <w:r w:rsidRPr="006A7BF3">
        <w:rPr>
          <w:lang w:val="en-US"/>
        </w:rPr>
        <w:t>.</w:t>
      </w:r>
    </w:p>
  </w:footnote>
  <w:footnote w:id="20">
    <w:p w:rsidR="00276B7C" w:rsidRPr="006A7BF3" w:rsidRDefault="00276B7C" w:rsidP="0052727F">
      <w:pPr>
        <w:spacing w:line="360" w:lineRule="auto"/>
        <w:jc w:val="both"/>
        <w:rPr>
          <w:lang w:val="en-US"/>
        </w:rPr>
      </w:pPr>
      <w:r w:rsidRPr="006A7BF3">
        <w:rPr>
          <w:rStyle w:val="af"/>
        </w:rPr>
        <w:footnoteRef/>
      </w:r>
      <w:r w:rsidRPr="006A7BF3">
        <w:rPr>
          <w:lang w:val="en-US"/>
        </w:rPr>
        <w:t xml:space="preserve"> Daniel Gilbert, Justin Scheck. Shale-Boom Profits Bypass Big Oil. Wall Street Journal Aug. 1, 2013</w:t>
      </w:r>
    </w:p>
    <w:p w:rsidR="00276B7C" w:rsidRPr="00B6274B" w:rsidRDefault="00276B7C" w:rsidP="0052727F">
      <w:pPr>
        <w:spacing w:line="360" w:lineRule="auto"/>
        <w:jc w:val="both"/>
        <w:rPr>
          <w:lang w:val="en-US"/>
        </w:rPr>
      </w:pPr>
      <w:r w:rsidRPr="006A7BF3">
        <w:rPr>
          <w:lang w:val="en-US"/>
        </w:rPr>
        <w:t>http://online.wsj.com/news/articles/SB10001424127887323997004578642391718255534.</w:t>
      </w:r>
    </w:p>
  </w:footnote>
  <w:footnote w:id="21">
    <w:p w:rsidR="00276B7C" w:rsidRPr="0052727F" w:rsidRDefault="00276B7C" w:rsidP="0052727F">
      <w:pPr>
        <w:pStyle w:val="ad"/>
        <w:jc w:val="both"/>
      </w:pPr>
      <w:r>
        <w:rPr>
          <w:rStyle w:val="af"/>
        </w:rPr>
        <w:footnoteRef/>
      </w:r>
      <w:r w:rsidRPr="00E72C29">
        <w:t xml:space="preserve"> </w:t>
      </w:r>
      <w:r>
        <w:t xml:space="preserve">Данные по компаниям приводятся </w:t>
      </w:r>
      <w:proofErr w:type="gramStart"/>
      <w:r>
        <w:t>по</w:t>
      </w:r>
      <w:proofErr w:type="gramEnd"/>
      <w:r>
        <w:t xml:space="preserve">:  </w:t>
      </w:r>
      <w:r w:rsidRPr="0052727F">
        <w:t xml:space="preserve">«Сланцевый газ. Революция в Северной Америке, ограниченное влияние на остальной мир» Аналитический обзор (авторы </w:t>
      </w:r>
      <w:r w:rsidRPr="0052727F">
        <w:rPr>
          <w:bCs/>
        </w:rPr>
        <w:t xml:space="preserve">Александр Назаров, Иван </w:t>
      </w:r>
      <w:proofErr w:type="spellStart"/>
      <w:r w:rsidRPr="0052727F">
        <w:rPr>
          <w:bCs/>
        </w:rPr>
        <w:t>Хромушин</w:t>
      </w:r>
      <w:proofErr w:type="spellEnd"/>
      <w:r w:rsidRPr="0052727F">
        <w:rPr>
          <w:bCs/>
        </w:rPr>
        <w:t>, Алексей Дорохов)</w:t>
      </w:r>
      <w:proofErr w:type="gramStart"/>
      <w:r w:rsidRPr="0052727F">
        <w:t>.</w:t>
      </w:r>
      <w:proofErr w:type="spellStart"/>
      <w:r w:rsidRPr="0052727F">
        <w:t>Г</w:t>
      </w:r>
      <w:proofErr w:type="gramEnd"/>
      <w:r w:rsidRPr="0052727F">
        <w:t>азпромбанк</w:t>
      </w:r>
      <w:proofErr w:type="spellEnd"/>
      <w:r w:rsidRPr="0052727F">
        <w:t xml:space="preserve">. 12 декабря 2013. </w:t>
      </w:r>
      <w:hyperlink r:id="rId1" w:history="1">
        <w:r w:rsidRPr="0052727F">
          <w:rPr>
            <w:rStyle w:val="a4"/>
          </w:rPr>
          <w:t>http://www.gazprombank.ru/upload/iblock/bb3/gpb_shale_gas_report.pdf</w:t>
        </w:r>
      </w:hyperlink>
      <w:r w:rsidRPr="0052727F">
        <w:t xml:space="preserve">. </w:t>
      </w:r>
    </w:p>
  </w:footnote>
  <w:footnote w:id="22">
    <w:p w:rsidR="00276B7C" w:rsidRPr="00AC39CE" w:rsidRDefault="00276B7C" w:rsidP="0052727F">
      <w:pPr>
        <w:pStyle w:val="ad"/>
        <w:jc w:val="both"/>
      </w:pPr>
      <w:r w:rsidRPr="0052727F">
        <w:rPr>
          <w:rStyle w:val="af"/>
        </w:rPr>
        <w:footnoteRef/>
      </w:r>
      <w:r w:rsidRPr="00AC39CE">
        <w:t xml:space="preserve"> </w:t>
      </w:r>
      <w:r w:rsidRPr="0052727F">
        <w:t>Там</w:t>
      </w:r>
      <w:r w:rsidRPr="00AC39CE">
        <w:t xml:space="preserve"> </w:t>
      </w:r>
      <w:r w:rsidRPr="0052727F">
        <w:t>же</w:t>
      </w:r>
      <w:r w:rsidRPr="00AC39CE">
        <w:t>.</w:t>
      </w:r>
    </w:p>
  </w:footnote>
  <w:footnote w:id="23">
    <w:p w:rsidR="00276B7C" w:rsidRPr="00AC39CE" w:rsidRDefault="00276B7C">
      <w:pPr>
        <w:pStyle w:val="ad"/>
      </w:pPr>
      <w:r>
        <w:rPr>
          <w:rStyle w:val="af"/>
        </w:rPr>
        <w:footnoteRef/>
      </w:r>
      <w:r w:rsidRPr="00AC39CE">
        <w:t xml:space="preserve"> </w:t>
      </w:r>
      <w:r w:rsidRPr="00C11A80">
        <w:rPr>
          <w:lang w:val="en-US"/>
        </w:rPr>
        <w:t>http</w:t>
      </w:r>
      <w:r w:rsidRPr="00AC39CE">
        <w:t>://</w:t>
      </w:r>
      <w:r w:rsidRPr="00C11A80">
        <w:rPr>
          <w:lang w:val="en-US"/>
        </w:rPr>
        <w:t>money</w:t>
      </w:r>
      <w:r w:rsidRPr="00AC39CE">
        <w:t>.</w:t>
      </w:r>
      <w:proofErr w:type="spellStart"/>
      <w:r w:rsidRPr="00C11A80">
        <w:rPr>
          <w:lang w:val="en-US"/>
        </w:rPr>
        <w:t>cnn</w:t>
      </w:r>
      <w:proofErr w:type="spellEnd"/>
      <w:r w:rsidRPr="00AC39CE">
        <w:t>.</w:t>
      </w:r>
      <w:r w:rsidRPr="00C11A80">
        <w:rPr>
          <w:lang w:val="en-US"/>
        </w:rPr>
        <w:t>com</w:t>
      </w:r>
      <w:r w:rsidRPr="00AC39CE">
        <w:t>/</w:t>
      </w:r>
      <w:r w:rsidRPr="00C11A80">
        <w:rPr>
          <w:lang w:val="en-US"/>
        </w:rPr>
        <w:t>magazines</w:t>
      </w:r>
      <w:r w:rsidRPr="00AC39CE">
        <w:t>/</w:t>
      </w:r>
      <w:r w:rsidRPr="00C11A80">
        <w:rPr>
          <w:lang w:val="en-US"/>
        </w:rPr>
        <w:t>fortune</w:t>
      </w:r>
      <w:r w:rsidRPr="00AC39CE">
        <w:t>/</w:t>
      </w:r>
      <w:r w:rsidRPr="00C11A80">
        <w:rPr>
          <w:lang w:val="en-US"/>
        </w:rPr>
        <w:t>fortune</w:t>
      </w:r>
      <w:r w:rsidRPr="00AC39CE">
        <w:t>500/2013/</w:t>
      </w:r>
      <w:r w:rsidRPr="00C11A80">
        <w:rPr>
          <w:lang w:val="en-US"/>
        </w:rPr>
        <w:t>full</w:t>
      </w:r>
      <w:r w:rsidRPr="00AC39CE">
        <w:t>_</w:t>
      </w:r>
      <w:r w:rsidRPr="00C11A80">
        <w:rPr>
          <w:lang w:val="en-US"/>
        </w:rPr>
        <w:t>list</w:t>
      </w:r>
      <w:r w:rsidRPr="00AC39CE">
        <w:t>/</w:t>
      </w:r>
      <w:r w:rsidRPr="00C11A80">
        <w:rPr>
          <w:lang w:val="en-US"/>
        </w:rPr>
        <w:t>index</w:t>
      </w:r>
      <w:r w:rsidRPr="00AC39CE">
        <w:t>.</w:t>
      </w:r>
      <w:r w:rsidRPr="00C11A80">
        <w:rPr>
          <w:lang w:val="en-US"/>
        </w:rPr>
        <w:t>html</w:t>
      </w:r>
      <w:r w:rsidRPr="00AC39CE">
        <w:t>?</w:t>
      </w:r>
      <w:proofErr w:type="spellStart"/>
      <w:r w:rsidRPr="00C11A80">
        <w:rPr>
          <w:lang w:val="en-US"/>
        </w:rPr>
        <w:t>iid</w:t>
      </w:r>
      <w:proofErr w:type="spellEnd"/>
      <w:r w:rsidRPr="00AC39CE">
        <w:t>=</w:t>
      </w:r>
      <w:r w:rsidRPr="00C11A80">
        <w:rPr>
          <w:lang w:val="en-US"/>
        </w:rPr>
        <w:t>F</w:t>
      </w:r>
      <w:r w:rsidRPr="00AC39CE">
        <w:t>500_</w:t>
      </w:r>
      <w:r w:rsidRPr="00C11A80">
        <w:rPr>
          <w:lang w:val="en-US"/>
        </w:rPr>
        <w:t>sp</w:t>
      </w:r>
      <w:r w:rsidRPr="00AC39CE">
        <w:t>_</w:t>
      </w:r>
      <w:r w:rsidRPr="00C11A80">
        <w:rPr>
          <w:lang w:val="en-US"/>
        </w:rPr>
        <w:t>full</w:t>
      </w:r>
      <w:r w:rsidRPr="00AC39CE">
        <w:t xml:space="preserve">. </w:t>
      </w:r>
    </w:p>
  </w:footnote>
  <w:footnote w:id="24">
    <w:p w:rsidR="00276B7C" w:rsidRPr="00D1015C" w:rsidRDefault="00276B7C">
      <w:pPr>
        <w:pStyle w:val="ad"/>
        <w:rPr>
          <w:lang w:val="en-US"/>
        </w:rPr>
      </w:pPr>
      <w:r>
        <w:rPr>
          <w:rStyle w:val="af"/>
        </w:rPr>
        <w:footnoteRef/>
      </w:r>
      <w:r w:rsidRPr="00D1015C">
        <w:rPr>
          <w:lang w:val="en-US"/>
        </w:rPr>
        <w:t xml:space="preserve"> </w:t>
      </w:r>
      <w:r w:rsidRPr="00B6274B">
        <w:rPr>
          <w:b/>
          <w:bCs/>
          <w:sz w:val="23"/>
          <w:lang w:val="en-US"/>
        </w:rPr>
        <w:t xml:space="preserve">William </w:t>
      </w:r>
      <w:proofErr w:type="spellStart"/>
      <w:r w:rsidRPr="00B6274B">
        <w:rPr>
          <w:b/>
          <w:bCs/>
          <w:sz w:val="23"/>
          <w:lang w:val="en-US"/>
        </w:rPr>
        <w:t>Engdahl</w:t>
      </w:r>
      <w:proofErr w:type="spellEnd"/>
      <w:r w:rsidRPr="00B6274B">
        <w:rPr>
          <w:b/>
          <w:bCs/>
          <w:sz w:val="23"/>
          <w:lang w:val="en-US"/>
        </w:rPr>
        <w:t xml:space="preserve">, </w:t>
      </w:r>
      <w:proofErr w:type="gramStart"/>
      <w:r w:rsidRPr="00B6274B">
        <w:rPr>
          <w:b/>
          <w:bCs/>
          <w:sz w:val="23"/>
          <w:lang w:val="en-US"/>
        </w:rPr>
        <w:t>The</w:t>
      </w:r>
      <w:proofErr w:type="gramEnd"/>
      <w:r w:rsidRPr="00B6274B">
        <w:rPr>
          <w:b/>
          <w:bCs/>
          <w:sz w:val="23"/>
          <w:lang w:val="en-US"/>
        </w:rPr>
        <w:t xml:space="preserve"> </w:t>
      </w:r>
      <w:proofErr w:type="spellStart"/>
      <w:r w:rsidRPr="00B6274B">
        <w:rPr>
          <w:b/>
          <w:bCs/>
          <w:sz w:val="23"/>
          <w:lang w:val="en-US"/>
        </w:rPr>
        <w:t>Fracked</w:t>
      </w:r>
      <w:proofErr w:type="spellEnd"/>
      <w:r w:rsidRPr="00B6274B">
        <w:rPr>
          <w:b/>
          <w:bCs/>
          <w:sz w:val="23"/>
          <w:lang w:val="en-US"/>
        </w:rPr>
        <w:t xml:space="preserve">-up USA Shale Gas Bubble. </w:t>
      </w:r>
      <w:proofErr w:type="gramStart"/>
      <w:r w:rsidRPr="00B6274B">
        <w:rPr>
          <w:b/>
          <w:bCs/>
          <w:sz w:val="23"/>
          <w:lang w:val="en-US"/>
        </w:rPr>
        <w:t>13 March 2013</w:t>
      </w:r>
      <w:r w:rsidRPr="00B6274B">
        <w:rPr>
          <w:spacing w:val="30"/>
          <w:sz w:val="17"/>
          <w:szCs w:val="17"/>
          <w:lang w:val="en-US"/>
        </w:rPr>
        <w:t xml:space="preserve">, </w:t>
      </w:r>
      <w:hyperlink r:id="rId2" w:history="1">
        <w:r w:rsidRPr="00B6274B">
          <w:rPr>
            <w:rStyle w:val="a4"/>
            <w:color w:val="auto"/>
            <w:lang w:val="en-US"/>
          </w:rPr>
          <w:t>http://www.warandpeace.ru/ru/exclusive/view/78275/</w:t>
        </w:r>
      </w:hyperlink>
      <w:r w:rsidRPr="00D1015C">
        <w:rPr>
          <w:lang w:val="en-US"/>
        </w:rPr>
        <w:t>.</w:t>
      </w:r>
      <w:proofErr w:type="gramEnd"/>
    </w:p>
  </w:footnote>
  <w:footnote w:id="25">
    <w:p w:rsidR="00276B7C" w:rsidRPr="00D1015C" w:rsidRDefault="00276B7C">
      <w:pPr>
        <w:pStyle w:val="ad"/>
      </w:pPr>
      <w:r>
        <w:rPr>
          <w:rStyle w:val="af"/>
        </w:rPr>
        <w:footnoteRef/>
      </w:r>
      <w:r w:rsidRPr="00D1015C">
        <w:t xml:space="preserve"> </w:t>
      </w:r>
      <w:r>
        <w:t>«</w:t>
      </w:r>
      <w:r>
        <w:rPr>
          <w:sz w:val="22"/>
          <w:szCs w:val="22"/>
        </w:rPr>
        <w:t xml:space="preserve">Сланцевый газ. Революция в Северной Америке, ограниченное влияние на остальной мир» Аналитический обзор (авторы </w:t>
      </w:r>
      <w:r>
        <w:rPr>
          <w:bCs/>
          <w:sz w:val="22"/>
          <w:szCs w:val="22"/>
        </w:rPr>
        <w:t xml:space="preserve">Александр Назаров, Иван </w:t>
      </w:r>
      <w:proofErr w:type="spellStart"/>
      <w:r>
        <w:rPr>
          <w:bCs/>
          <w:sz w:val="22"/>
          <w:szCs w:val="22"/>
        </w:rPr>
        <w:t>Хромушин</w:t>
      </w:r>
      <w:proofErr w:type="spellEnd"/>
      <w:r>
        <w:rPr>
          <w:bCs/>
          <w:sz w:val="22"/>
          <w:szCs w:val="22"/>
        </w:rPr>
        <w:t>, Алексей Дорохов)</w:t>
      </w:r>
      <w:proofErr w:type="gramStart"/>
      <w:r>
        <w:rPr>
          <w:sz w:val="22"/>
          <w:szCs w:val="22"/>
        </w:rPr>
        <w:t>.</w:t>
      </w:r>
      <w:proofErr w:type="spellStart"/>
      <w:r>
        <w:rPr>
          <w:sz w:val="22"/>
          <w:szCs w:val="22"/>
        </w:rPr>
        <w:t>Г</w:t>
      </w:r>
      <w:proofErr w:type="gramEnd"/>
      <w:r>
        <w:rPr>
          <w:sz w:val="22"/>
          <w:szCs w:val="22"/>
        </w:rPr>
        <w:t>азпромбанк</w:t>
      </w:r>
      <w:proofErr w:type="spellEnd"/>
      <w:r>
        <w:rPr>
          <w:sz w:val="22"/>
          <w:szCs w:val="22"/>
        </w:rPr>
        <w:t>. 12 декабря 2013.</w:t>
      </w:r>
      <w:r>
        <w:t xml:space="preserve"> </w:t>
      </w:r>
      <w:hyperlink r:id="rId3" w:history="1">
        <w:r w:rsidRPr="00F93C4A">
          <w:rPr>
            <w:rStyle w:val="a4"/>
          </w:rPr>
          <w:t>http://www.gazprombank.ru/upload/iblock/bb3/gpb_shale_gas_report.pdf</w:t>
        </w:r>
      </w:hyperlink>
      <w:r>
        <w:t>.</w:t>
      </w:r>
    </w:p>
  </w:footnote>
  <w:footnote w:id="26">
    <w:p w:rsidR="00276B7C" w:rsidRPr="00162A8B" w:rsidRDefault="00276B7C" w:rsidP="002937FE">
      <w:pPr>
        <w:widowControl w:val="0"/>
        <w:autoSpaceDE w:val="0"/>
        <w:autoSpaceDN w:val="0"/>
        <w:adjustRightInd w:val="0"/>
        <w:spacing w:line="360" w:lineRule="auto"/>
        <w:ind w:left="120"/>
        <w:jc w:val="both"/>
        <w:rPr>
          <w:lang w:val="en-US"/>
        </w:rPr>
      </w:pPr>
      <w:r w:rsidRPr="00B6274B">
        <w:rPr>
          <w:rStyle w:val="af"/>
        </w:rPr>
        <w:footnoteRef/>
      </w:r>
      <w:r w:rsidRPr="00162A8B">
        <w:rPr>
          <w:lang w:val="en-US"/>
        </w:rPr>
        <w:t xml:space="preserve"> </w:t>
      </w:r>
      <w:r>
        <w:t>Данные</w:t>
      </w:r>
      <w:r w:rsidRPr="00162A8B">
        <w:rPr>
          <w:lang w:val="en-US"/>
        </w:rPr>
        <w:t xml:space="preserve"> </w:t>
      </w:r>
      <w:r>
        <w:rPr>
          <w:lang w:val="en-US"/>
        </w:rPr>
        <w:t>BP Statistical Review of World Energy 2013, Workbook. www.bp.com</w:t>
      </w:r>
    </w:p>
  </w:footnote>
  <w:footnote w:id="27">
    <w:p w:rsidR="00276B7C" w:rsidRPr="00AC39CE" w:rsidRDefault="00276B7C" w:rsidP="00FC7D6A">
      <w:pPr>
        <w:widowControl w:val="0"/>
        <w:autoSpaceDE w:val="0"/>
        <w:autoSpaceDN w:val="0"/>
        <w:adjustRightInd w:val="0"/>
        <w:spacing w:line="360" w:lineRule="auto"/>
        <w:ind w:left="120"/>
        <w:jc w:val="both"/>
        <w:rPr>
          <w:lang w:val="en-US"/>
        </w:rPr>
      </w:pPr>
      <w:r>
        <w:rPr>
          <w:rStyle w:val="af"/>
        </w:rPr>
        <w:footnoteRef/>
      </w:r>
      <w:r w:rsidRPr="006A0A45">
        <w:rPr>
          <w:lang w:val="en-US"/>
        </w:rPr>
        <w:t xml:space="preserve"> U.S. Natural Gas Marketed </w:t>
      </w:r>
      <w:r>
        <w:rPr>
          <w:lang w:val="en-US"/>
        </w:rPr>
        <w:t xml:space="preserve">Production 1900 to 2012, </w:t>
      </w:r>
      <w:r w:rsidRPr="006A0A45">
        <w:rPr>
          <w:lang w:val="en-US"/>
        </w:rPr>
        <w:t>US EIA</w:t>
      </w:r>
      <w:r w:rsidRPr="00FC7D6A">
        <w:rPr>
          <w:lang w:val="en-US"/>
        </w:rPr>
        <w:t>.</w:t>
      </w:r>
    </w:p>
  </w:footnote>
  <w:footnote w:id="28">
    <w:p w:rsidR="00276B7C" w:rsidRPr="00B6274B" w:rsidRDefault="00276B7C" w:rsidP="00FA14C7">
      <w:pPr>
        <w:pStyle w:val="normal"/>
        <w:spacing w:after="100"/>
        <w:rPr>
          <w:rFonts w:ascii="Times New Roman" w:hAnsi="Times New Roman" w:cs="Times New Roman"/>
          <w:color w:val="auto"/>
          <w:sz w:val="24"/>
        </w:rPr>
      </w:pPr>
      <w:r w:rsidRPr="00B6274B">
        <w:rPr>
          <w:rStyle w:val="af"/>
          <w:rFonts w:ascii="Times New Roman" w:hAnsi="Times New Roman" w:cs="Times New Roman"/>
          <w:color w:val="auto"/>
        </w:rPr>
        <w:footnoteRef/>
      </w:r>
      <w:r w:rsidRPr="00B6274B">
        <w:rPr>
          <w:rFonts w:ascii="Times New Roman" w:hAnsi="Times New Roman" w:cs="Times New Roman"/>
          <w:color w:val="auto"/>
        </w:rPr>
        <w:t xml:space="preserve"> </w:t>
      </w:r>
      <w:proofErr w:type="gramStart"/>
      <w:r w:rsidRPr="00B6274B">
        <w:rPr>
          <w:rFonts w:ascii="Times New Roman" w:hAnsi="Times New Roman" w:cs="Times New Roman"/>
          <w:color w:val="auto"/>
          <w:sz w:val="20"/>
          <w:szCs w:val="20"/>
        </w:rPr>
        <w:t>LNG Market Analysis.</w:t>
      </w:r>
      <w:proofErr w:type="gramEnd"/>
      <w:r w:rsidRPr="00B6274B">
        <w:rPr>
          <w:rFonts w:ascii="Times New Roman" w:hAnsi="Times New Roman" w:cs="Times New Roman"/>
          <w:color w:val="auto"/>
          <w:sz w:val="20"/>
          <w:szCs w:val="20"/>
        </w:rPr>
        <w:t xml:space="preserve"> USA. June 2012. Wood Mackenzie, p.6.</w:t>
      </w:r>
    </w:p>
    <w:p w:rsidR="00276B7C" w:rsidRPr="00B6274B" w:rsidRDefault="00276B7C">
      <w:pPr>
        <w:pStyle w:val="ad"/>
        <w:rPr>
          <w:lang w:val="en-US"/>
        </w:rPr>
      </w:pPr>
    </w:p>
  </w:footnote>
  <w:footnote w:id="29">
    <w:p w:rsidR="00276B7C" w:rsidRPr="00B6274B" w:rsidRDefault="00276B7C">
      <w:pPr>
        <w:pStyle w:val="ad"/>
        <w:rPr>
          <w:lang w:val="en-US"/>
        </w:rPr>
      </w:pPr>
      <w:r w:rsidRPr="00B6274B">
        <w:rPr>
          <w:rStyle w:val="af"/>
        </w:rPr>
        <w:footnoteRef/>
      </w:r>
      <w:r w:rsidRPr="00B6274B">
        <w:rPr>
          <w:lang w:val="en-US"/>
        </w:rPr>
        <w:t xml:space="preserve"> </w:t>
      </w:r>
      <w:proofErr w:type="gramStart"/>
      <w:r w:rsidRPr="00B6274B">
        <w:rPr>
          <w:lang w:val="en-US"/>
        </w:rPr>
        <w:t>LNG Market Analysis.</w:t>
      </w:r>
      <w:proofErr w:type="gramEnd"/>
      <w:r w:rsidRPr="00B6274B">
        <w:rPr>
          <w:lang w:val="en-US"/>
        </w:rPr>
        <w:t xml:space="preserve"> USA. June 2012. Wood Mackenzie, p.7.</w:t>
      </w:r>
    </w:p>
  </w:footnote>
  <w:footnote w:id="30">
    <w:p w:rsidR="00276B7C" w:rsidRPr="00B6274B" w:rsidRDefault="00276B7C" w:rsidP="00E15F88">
      <w:pPr>
        <w:spacing w:line="360" w:lineRule="auto"/>
        <w:jc w:val="both"/>
        <w:rPr>
          <w:sz w:val="22"/>
          <w:szCs w:val="22"/>
          <w:lang w:val="en-US"/>
        </w:rPr>
      </w:pPr>
      <w:r w:rsidRPr="00B6274B">
        <w:rPr>
          <w:rStyle w:val="af"/>
          <w:sz w:val="22"/>
          <w:szCs w:val="22"/>
        </w:rPr>
        <w:footnoteRef/>
      </w:r>
      <w:r w:rsidRPr="00B6274B">
        <w:rPr>
          <w:sz w:val="22"/>
          <w:szCs w:val="22"/>
          <w:lang w:val="en-US"/>
        </w:rPr>
        <w:t xml:space="preserve"> International Energy Outlook 2012 “Golden Rules for a Golden Age of Gas’, Special Report on Unconventional Gas, International Energy Agency, 2012.</w:t>
      </w:r>
    </w:p>
    <w:p w:rsidR="00276B7C" w:rsidRPr="00B6274B" w:rsidRDefault="00276B7C" w:rsidP="00424A27">
      <w:pPr>
        <w:pStyle w:val="ad"/>
        <w:rPr>
          <w:lang w:val="en-US"/>
        </w:rPr>
      </w:pPr>
    </w:p>
  </w:footnote>
  <w:footnote w:id="31">
    <w:p w:rsidR="00276B7C" w:rsidRPr="00024C27" w:rsidRDefault="00276B7C" w:rsidP="000F3737">
      <w:pPr>
        <w:pStyle w:val="ad"/>
        <w:jc w:val="both"/>
      </w:pPr>
      <w:r w:rsidRPr="00024C27">
        <w:rPr>
          <w:rStyle w:val="af"/>
        </w:rPr>
        <w:footnoteRef/>
      </w:r>
      <w:r w:rsidRPr="00024C27">
        <w:t xml:space="preserve"> «Для сравнения, в РФ в 2012 году, по нашим расчетам, действовало чуть более 1 100 буровых установок. В регионе АТР – менее 300 буровых, в Европе – около 70. Всего в мире оперирует около 4 500 буровых установок</w:t>
      </w:r>
      <w:proofErr w:type="gramStart"/>
      <w:r w:rsidRPr="00024C27">
        <w:t>.»</w:t>
      </w:r>
      <w:proofErr w:type="gramEnd"/>
    </w:p>
    <w:p w:rsidR="00276B7C" w:rsidRPr="00B6274B" w:rsidRDefault="00276B7C" w:rsidP="000F3737">
      <w:pPr>
        <w:pStyle w:val="ad"/>
        <w:jc w:val="both"/>
      </w:pPr>
      <w:r w:rsidRPr="00024C27">
        <w:t xml:space="preserve">Данные приводятся из Отраслевого обзора </w:t>
      </w:r>
      <w:proofErr w:type="spellStart"/>
      <w:r w:rsidRPr="00024C27">
        <w:t>Газпромбанка</w:t>
      </w:r>
      <w:proofErr w:type="spellEnd"/>
      <w:r w:rsidRPr="00024C27">
        <w:t xml:space="preserve"> «Сланцевый газ. Революция в Северной Америке, ограниченное влияние на остальной мир» (авторы </w:t>
      </w:r>
      <w:r w:rsidRPr="00024C27">
        <w:rPr>
          <w:bCs/>
        </w:rPr>
        <w:t xml:space="preserve">Александр Назаров, Иван </w:t>
      </w:r>
      <w:proofErr w:type="spellStart"/>
      <w:r w:rsidRPr="00024C27">
        <w:rPr>
          <w:bCs/>
        </w:rPr>
        <w:t>Хромушин</w:t>
      </w:r>
      <w:proofErr w:type="spellEnd"/>
      <w:r w:rsidRPr="00024C27">
        <w:rPr>
          <w:bCs/>
        </w:rPr>
        <w:t>, Алексей Дорохов)</w:t>
      </w:r>
      <w:proofErr w:type="gramStart"/>
      <w:r w:rsidRPr="00024C27">
        <w:t>.</w:t>
      </w:r>
      <w:proofErr w:type="gramEnd"/>
      <w:r w:rsidRPr="00024C27">
        <w:t xml:space="preserve"> ( </w:t>
      </w:r>
      <w:proofErr w:type="gramStart"/>
      <w:r w:rsidRPr="00024C27">
        <w:t>а</w:t>
      </w:r>
      <w:proofErr w:type="gramEnd"/>
      <w:r w:rsidRPr="00024C27">
        <w:t xml:space="preserve">вторы </w:t>
      </w:r>
      <w:r w:rsidRPr="00024C27">
        <w:rPr>
          <w:bCs/>
        </w:rPr>
        <w:t xml:space="preserve">Александр Назаров, Иван </w:t>
      </w:r>
      <w:proofErr w:type="spellStart"/>
      <w:r w:rsidRPr="00024C27">
        <w:rPr>
          <w:bCs/>
        </w:rPr>
        <w:t>Хромушин</w:t>
      </w:r>
      <w:proofErr w:type="spellEnd"/>
      <w:r w:rsidRPr="00024C27">
        <w:rPr>
          <w:bCs/>
        </w:rPr>
        <w:t>, Алексей Дорохов</w:t>
      </w:r>
      <w:r w:rsidRPr="00024C27">
        <w:t xml:space="preserve"> </w:t>
      </w:r>
      <w:proofErr w:type="spellStart"/>
      <w:r w:rsidRPr="00024C27">
        <w:t>Газпромбанк</w:t>
      </w:r>
      <w:proofErr w:type="spellEnd"/>
      <w:r w:rsidRPr="00024C27">
        <w:t>. 12 декабря 2013. http://www.gazprombank.ru/upload/iblock/bb3/gpb_shale_gas_report</w:t>
      </w:r>
      <w:r w:rsidRPr="00B6274B">
        <w:t>.pdf</w:t>
      </w:r>
      <w:r>
        <w:t>.</w:t>
      </w:r>
    </w:p>
  </w:footnote>
  <w:footnote w:id="32">
    <w:p w:rsidR="00276B7C" w:rsidRPr="00B6274B" w:rsidRDefault="00276B7C" w:rsidP="00B6274B">
      <w:pPr>
        <w:pStyle w:val="ad"/>
      </w:pPr>
      <w:r w:rsidRPr="00B6274B">
        <w:rPr>
          <w:rStyle w:val="af"/>
        </w:rPr>
        <w:footnoteRef/>
      </w:r>
      <w:r w:rsidRPr="00B6274B">
        <w:t xml:space="preserve"> </w:t>
      </w:r>
      <w:r>
        <w:t>Там же.</w:t>
      </w:r>
    </w:p>
    <w:p w:rsidR="00276B7C" w:rsidRPr="00B6274B" w:rsidRDefault="00276B7C">
      <w:pPr>
        <w:pStyle w:val="ad"/>
      </w:pPr>
    </w:p>
  </w:footnote>
  <w:footnote w:id="33">
    <w:p w:rsidR="00276B7C" w:rsidRPr="00B6274B" w:rsidRDefault="00276B7C" w:rsidP="00A01688">
      <w:pPr>
        <w:pStyle w:val="p15"/>
        <w:jc w:val="both"/>
      </w:pPr>
      <w:r w:rsidRPr="00B6274B">
        <w:rPr>
          <w:rStyle w:val="af"/>
        </w:rPr>
        <w:footnoteRef/>
      </w:r>
      <w:r w:rsidRPr="00B6274B">
        <w:t xml:space="preserve"> </w:t>
      </w:r>
      <w:r w:rsidRPr="00B6274B">
        <w:rPr>
          <w:sz w:val="20"/>
          <w:szCs w:val="20"/>
        </w:rPr>
        <w:t xml:space="preserve">Андрей Конопляник. Газовый рынок в ожидании </w:t>
      </w:r>
      <w:proofErr w:type="spellStart"/>
      <w:r w:rsidRPr="00B6274B">
        <w:rPr>
          <w:sz w:val="20"/>
          <w:szCs w:val="20"/>
        </w:rPr>
        <w:t>постреволюционной</w:t>
      </w:r>
      <w:proofErr w:type="spellEnd"/>
      <w:r w:rsidRPr="00B6274B">
        <w:rPr>
          <w:sz w:val="20"/>
          <w:szCs w:val="20"/>
        </w:rPr>
        <w:t xml:space="preserve"> борьбы. 12 марта 2013. http://www.opec.ru/1465590.html</w:t>
      </w:r>
    </w:p>
    <w:p w:rsidR="00276B7C" w:rsidRPr="00B6274B" w:rsidRDefault="00276B7C">
      <w:pPr>
        <w:pStyle w:val="ad"/>
      </w:pPr>
    </w:p>
  </w:footnote>
  <w:footnote w:id="34">
    <w:p w:rsidR="00276B7C" w:rsidRPr="00B6274B" w:rsidRDefault="00276B7C" w:rsidP="009740B8">
      <w:pPr>
        <w:pStyle w:val="ad"/>
      </w:pPr>
      <w:r w:rsidRPr="00B6274B">
        <w:rPr>
          <w:rStyle w:val="af"/>
        </w:rPr>
        <w:footnoteRef/>
      </w:r>
      <w:r w:rsidRPr="00A46910">
        <w:rPr>
          <w:sz w:val="22"/>
          <w:szCs w:val="22"/>
        </w:rPr>
        <w:t xml:space="preserve"> </w:t>
      </w:r>
      <w:hyperlink r:id="rId4" w:anchor="ixzz2pKYBElet" w:history="1">
        <w:r w:rsidRPr="00A46910">
          <w:rPr>
            <w:sz w:val="22"/>
            <w:szCs w:val="22"/>
            <w:lang w:val="en-US"/>
          </w:rPr>
          <w:t>http</w:t>
        </w:r>
        <w:r w:rsidRPr="00A46910">
          <w:rPr>
            <w:sz w:val="22"/>
            <w:szCs w:val="22"/>
          </w:rPr>
          <w:t>://</w:t>
        </w:r>
        <w:r w:rsidRPr="00A46910">
          <w:rPr>
            <w:sz w:val="22"/>
            <w:szCs w:val="22"/>
            <w:lang w:val="en-US"/>
          </w:rPr>
          <w:t>www</w:t>
        </w:r>
        <w:r w:rsidRPr="00A46910">
          <w:rPr>
            <w:sz w:val="22"/>
            <w:szCs w:val="22"/>
          </w:rPr>
          <w:t>.</w:t>
        </w:r>
        <w:proofErr w:type="spellStart"/>
        <w:r w:rsidRPr="00A46910">
          <w:rPr>
            <w:sz w:val="22"/>
            <w:szCs w:val="22"/>
            <w:lang w:val="en-US"/>
          </w:rPr>
          <w:t>inosmi</w:t>
        </w:r>
        <w:proofErr w:type="spellEnd"/>
        <w:r w:rsidRPr="00A46910">
          <w:rPr>
            <w:sz w:val="22"/>
            <w:szCs w:val="22"/>
          </w:rPr>
          <w:t>.</w:t>
        </w:r>
        <w:proofErr w:type="spellStart"/>
        <w:r w:rsidRPr="00A46910">
          <w:rPr>
            <w:sz w:val="22"/>
            <w:szCs w:val="22"/>
            <w:lang w:val="en-US"/>
          </w:rPr>
          <w:t>ru</w:t>
        </w:r>
        <w:proofErr w:type="spellEnd"/>
        <w:r w:rsidRPr="00A46910">
          <w:rPr>
            <w:sz w:val="22"/>
            <w:szCs w:val="22"/>
          </w:rPr>
          <w:t>/</w:t>
        </w:r>
        <w:r w:rsidRPr="00A46910">
          <w:rPr>
            <w:sz w:val="22"/>
            <w:szCs w:val="22"/>
            <w:lang w:val="en-US"/>
          </w:rPr>
          <w:t>world</w:t>
        </w:r>
        <w:r w:rsidRPr="00A46910">
          <w:rPr>
            <w:sz w:val="22"/>
            <w:szCs w:val="22"/>
          </w:rPr>
          <w:t>/20131003/213548607.</w:t>
        </w:r>
        <w:r w:rsidRPr="00A46910">
          <w:rPr>
            <w:sz w:val="22"/>
            <w:szCs w:val="22"/>
            <w:lang w:val="en-US"/>
          </w:rPr>
          <w:t>html</w:t>
        </w:r>
        <w:r w:rsidRPr="00A46910">
          <w:rPr>
            <w:sz w:val="22"/>
            <w:szCs w:val="22"/>
          </w:rPr>
          <w:t>#</w:t>
        </w:r>
        <w:proofErr w:type="spellStart"/>
        <w:r w:rsidRPr="00A46910">
          <w:rPr>
            <w:sz w:val="22"/>
            <w:szCs w:val="22"/>
            <w:lang w:val="en-US"/>
          </w:rPr>
          <w:t>ixzz</w:t>
        </w:r>
        <w:proofErr w:type="spellEnd"/>
        <w:r w:rsidRPr="00A46910">
          <w:rPr>
            <w:sz w:val="22"/>
            <w:szCs w:val="22"/>
          </w:rPr>
          <w:t>2</w:t>
        </w:r>
        <w:proofErr w:type="spellStart"/>
        <w:r w:rsidRPr="00A46910">
          <w:rPr>
            <w:sz w:val="22"/>
            <w:szCs w:val="22"/>
            <w:lang w:val="en-US"/>
          </w:rPr>
          <w:t>pKYBElet</w:t>
        </w:r>
        <w:proofErr w:type="spellEnd"/>
      </w:hyperlink>
    </w:p>
  </w:footnote>
  <w:footnote w:id="35">
    <w:p w:rsidR="00276B7C" w:rsidRPr="001E5A8E" w:rsidRDefault="00276B7C" w:rsidP="001E5A8E">
      <w:pPr>
        <w:textAlignment w:val="baseline"/>
        <w:rPr>
          <w:lang w:val="en-US"/>
        </w:rPr>
      </w:pPr>
      <w:r w:rsidRPr="001E5A8E">
        <w:rPr>
          <w:rStyle w:val="af"/>
        </w:rPr>
        <w:footnoteRef/>
      </w:r>
      <w:r w:rsidRPr="001E5A8E">
        <w:rPr>
          <w:lang w:val="en-US"/>
        </w:rPr>
        <w:t xml:space="preserve"> </w:t>
      </w:r>
      <w:r w:rsidRPr="001E5A8E">
        <w:rPr>
          <w:kern w:val="36"/>
          <w:lang w:val="en-US"/>
        </w:rPr>
        <w:t xml:space="preserve">U.S. </w:t>
      </w:r>
      <w:proofErr w:type="gramStart"/>
      <w:r w:rsidRPr="001E5A8E">
        <w:rPr>
          <w:kern w:val="36"/>
          <w:lang w:val="en-US"/>
        </w:rPr>
        <w:t>Is Overtaking Russia as Largest Oil-and-Gas Producer.</w:t>
      </w:r>
      <w:proofErr w:type="gramEnd"/>
      <w:r w:rsidRPr="001E5A8E">
        <w:rPr>
          <w:rStyle w:val="a4"/>
          <w:color w:val="auto"/>
          <w:bdr w:val="none" w:sz="0" w:space="0" w:color="auto" w:frame="1"/>
          <w:lang w:val="en-US"/>
        </w:rPr>
        <w:t xml:space="preserve"> </w:t>
      </w:r>
      <w:r w:rsidRPr="001E5A8E">
        <w:rPr>
          <w:rStyle w:val="intro"/>
          <w:bdr w:val="none" w:sz="0" w:space="0" w:color="auto" w:frame="1"/>
          <w:lang w:val="en-US"/>
        </w:rPr>
        <w:t xml:space="preserve">By </w:t>
      </w:r>
      <w:r w:rsidRPr="001E5A8E">
        <w:rPr>
          <w:rStyle w:val="c-name"/>
          <w:caps/>
          <w:bdr w:val="none" w:sz="0" w:space="0" w:color="auto" w:frame="1"/>
          <w:lang w:val="en-US"/>
        </w:rPr>
        <w:t xml:space="preserve">R. GOLD </w:t>
      </w:r>
      <w:r w:rsidRPr="001E5A8E">
        <w:rPr>
          <w:lang w:val="en-US"/>
        </w:rPr>
        <w:t>and</w:t>
      </w:r>
      <w:r w:rsidRPr="001E5A8E">
        <w:rPr>
          <w:rStyle w:val="apple-converted-space"/>
          <w:lang w:val="en-US"/>
        </w:rPr>
        <w:t xml:space="preserve"> </w:t>
      </w:r>
      <w:r w:rsidRPr="001E5A8E">
        <w:rPr>
          <w:rStyle w:val="c-name"/>
          <w:caps/>
          <w:bdr w:val="none" w:sz="0" w:space="0" w:color="auto" w:frame="1"/>
          <w:lang w:val="en-US"/>
        </w:rPr>
        <w:t>D. GILBERT</w:t>
      </w:r>
      <w:r w:rsidRPr="001E5A8E">
        <w:rPr>
          <w:rStyle w:val="apple-converted-space"/>
          <w:lang w:val="en-US"/>
        </w:rPr>
        <w:t> </w:t>
      </w:r>
    </w:p>
    <w:p w:rsidR="00276B7C" w:rsidRPr="001E5A8E" w:rsidRDefault="00276B7C" w:rsidP="001E5A8E">
      <w:pPr>
        <w:textAlignment w:val="baseline"/>
        <w:rPr>
          <w:lang w:val="en-US"/>
        </w:rPr>
      </w:pPr>
      <w:proofErr w:type="gramStart"/>
      <w:r w:rsidRPr="001E5A8E">
        <w:rPr>
          <w:lang w:val="en-US"/>
        </w:rPr>
        <w:t xml:space="preserve">Oct. 2, 2013, Wall Street Journal, </w:t>
      </w:r>
      <w:hyperlink r:id="rId5" w:history="1">
        <w:r w:rsidRPr="001E5A8E">
          <w:rPr>
            <w:rStyle w:val="a4"/>
            <w:color w:val="auto"/>
            <w:lang w:val="en-US"/>
          </w:rPr>
          <w:t>http://online.wsj.com/news/articles/SB10001424052702303492504579111360245276476</w:t>
        </w:r>
      </w:hyperlink>
      <w:r w:rsidRPr="001E5A8E">
        <w:rPr>
          <w:lang w:val="en-US"/>
        </w:rPr>
        <w:t>.</w:t>
      </w:r>
      <w:proofErr w:type="gramEnd"/>
    </w:p>
  </w:footnote>
  <w:footnote w:id="36">
    <w:p w:rsidR="00276B7C" w:rsidRPr="001E5A8E" w:rsidRDefault="00276B7C" w:rsidP="001E5A8E">
      <w:pPr>
        <w:jc w:val="both"/>
        <w:rPr>
          <w:lang w:val="en-US"/>
        </w:rPr>
      </w:pPr>
      <w:r w:rsidRPr="001E5A8E">
        <w:rPr>
          <w:rStyle w:val="af"/>
        </w:rPr>
        <w:footnoteRef/>
      </w:r>
      <w:r w:rsidRPr="001E5A8E">
        <w:rPr>
          <w:lang w:val="en-US"/>
        </w:rPr>
        <w:t xml:space="preserve"> </w:t>
      </w:r>
      <w:r w:rsidRPr="001E5A8E">
        <w:t>Уильяма</w:t>
      </w:r>
      <w:r w:rsidRPr="001E5A8E">
        <w:rPr>
          <w:lang w:val="en-US"/>
        </w:rPr>
        <w:t xml:space="preserve"> </w:t>
      </w:r>
      <w:proofErr w:type="spellStart"/>
      <w:r w:rsidRPr="001E5A8E">
        <w:t>Энгдаль</w:t>
      </w:r>
      <w:proofErr w:type="spellEnd"/>
      <w:r w:rsidRPr="001E5A8E">
        <w:rPr>
          <w:lang w:val="en-US"/>
        </w:rPr>
        <w:t xml:space="preserve"> (</w:t>
      </w:r>
      <w:r w:rsidRPr="001E5A8E">
        <w:rPr>
          <w:b/>
          <w:bCs/>
          <w:lang w:val="en-US"/>
        </w:rPr>
        <w:t xml:space="preserve">William </w:t>
      </w:r>
      <w:proofErr w:type="spellStart"/>
      <w:r w:rsidRPr="001E5A8E">
        <w:rPr>
          <w:b/>
          <w:bCs/>
          <w:lang w:val="en-US"/>
        </w:rPr>
        <w:t>Engdahl</w:t>
      </w:r>
      <w:proofErr w:type="spellEnd"/>
      <w:r w:rsidRPr="001E5A8E">
        <w:rPr>
          <w:b/>
          <w:bCs/>
          <w:lang w:val="en-US"/>
        </w:rPr>
        <w:t xml:space="preserve">) </w:t>
      </w:r>
      <w:r w:rsidRPr="001E5A8E">
        <w:rPr>
          <w:b/>
          <w:bCs/>
        </w:rPr>
        <w:t>является</w:t>
      </w:r>
      <w:r w:rsidRPr="001E5A8E">
        <w:rPr>
          <w:b/>
          <w:bCs/>
          <w:lang w:val="en-US"/>
        </w:rPr>
        <w:t xml:space="preserve"> </w:t>
      </w:r>
      <w:r w:rsidRPr="001E5A8E">
        <w:rPr>
          <w:b/>
          <w:bCs/>
        </w:rPr>
        <w:t>также</w:t>
      </w:r>
      <w:r w:rsidRPr="001E5A8E">
        <w:rPr>
          <w:b/>
          <w:bCs/>
          <w:lang w:val="en-US"/>
        </w:rPr>
        <w:t xml:space="preserve"> </w:t>
      </w:r>
      <w:r w:rsidRPr="001E5A8E">
        <w:rPr>
          <w:b/>
          <w:bCs/>
        </w:rPr>
        <w:t>автором</w:t>
      </w:r>
      <w:r w:rsidRPr="001E5A8E">
        <w:rPr>
          <w:b/>
          <w:bCs/>
          <w:lang w:val="en-US"/>
        </w:rPr>
        <w:t xml:space="preserve"> </w:t>
      </w:r>
      <w:r w:rsidRPr="001E5A8E">
        <w:rPr>
          <w:b/>
          <w:bCs/>
        </w:rPr>
        <w:t>книг</w:t>
      </w:r>
      <w:r w:rsidRPr="001E5A8E">
        <w:rPr>
          <w:b/>
          <w:bCs/>
          <w:lang w:val="en-US"/>
        </w:rPr>
        <w:t xml:space="preserve"> “</w:t>
      </w:r>
      <w:r w:rsidRPr="001E5A8E">
        <w:rPr>
          <w:iCs/>
          <w:spacing w:val="14"/>
          <w:lang w:val="en-US"/>
        </w:rPr>
        <w:t xml:space="preserve"> A Century of War</w:t>
      </w:r>
      <w:proofErr w:type="gramStart"/>
      <w:r w:rsidRPr="001E5A8E">
        <w:rPr>
          <w:iCs/>
          <w:spacing w:val="14"/>
          <w:lang w:val="en-US"/>
        </w:rPr>
        <w:t xml:space="preserve"> :</w:t>
      </w:r>
      <w:proofErr w:type="gramEnd"/>
      <w:r w:rsidRPr="001E5A8E">
        <w:rPr>
          <w:iCs/>
          <w:spacing w:val="14"/>
          <w:lang w:val="en-US"/>
        </w:rPr>
        <w:t xml:space="preserve"> Anglo-American Oil Politics and the New World Order”</w:t>
      </w:r>
      <w:r w:rsidRPr="001E5A8E">
        <w:rPr>
          <w:spacing w:val="14"/>
          <w:lang w:val="en-US"/>
        </w:rPr>
        <w:t xml:space="preserve"> (2011, republished in a new edition) and </w:t>
      </w:r>
      <w:r w:rsidRPr="001E5A8E">
        <w:rPr>
          <w:iCs/>
          <w:spacing w:val="14"/>
          <w:lang w:val="en-US"/>
        </w:rPr>
        <w:t>Gods of Money: Wall Street and the Death of the American Century</w:t>
      </w:r>
      <w:r w:rsidRPr="001E5A8E">
        <w:rPr>
          <w:spacing w:val="14"/>
          <w:lang w:val="en-US"/>
        </w:rPr>
        <w:t xml:space="preserve"> (2010).</w:t>
      </w:r>
    </w:p>
  </w:footnote>
  <w:footnote w:id="37">
    <w:p w:rsidR="00276B7C" w:rsidRPr="001E5A8E" w:rsidRDefault="00276B7C" w:rsidP="001E5A8E">
      <w:pPr>
        <w:spacing w:before="100" w:beforeAutospacing="1" w:after="100" w:afterAutospacing="1"/>
        <w:jc w:val="both"/>
        <w:rPr>
          <w:lang w:val="en-US"/>
        </w:rPr>
      </w:pPr>
      <w:r w:rsidRPr="001E5A8E">
        <w:rPr>
          <w:rStyle w:val="af"/>
        </w:rPr>
        <w:footnoteRef/>
      </w:r>
      <w:r w:rsidRPr="001E5A8E">
        <w:rPr>
          <w:lang w:val="en-US"/>
        </w:rPr>
        <w:t xml:space="preserve"> </w:t>
      </w:r>
      <w:r w:rsidRPr="001E5A8E">
        <w:rPr>
          <w:b/>
          <w:bCs/>
          <w:lang w:val="en-US"/>
        </w:rPr>
        <w:t xml:space="preserve">William </w:t>
      </w:r>
      <w:proofErr w:type="spellStart"/>
      <w:r w:rsidRPr="001E5A8E">
        <w:rPr>
          <w:b/>
          <w:bCs/>
          <w:lang w:val="en-US"/>
        </w:rPr>
        <w:t>Engdahl</w:t>
      </w:r>
      <w:proofErr w:type="spellEnd"/>
      <w:r w:rsidRPr="001E5A8E">
        <w:rPr>
          <w:b/>
          <w:bCs/>
          <w:lang w:val="en-US"/>
        </w:rPr>
        <w:t xml:space="preserve">, </w:t>
      </w:r>
      <w:proofErr w:type="gramStart"/>
      <w:r w:rsidRPr="001E5A8E">
        <w:rPr>
          <w:b/>
          <w:bCs/>
          <w:lang w:val="en-US"/>
        </w:rPr>
        <w:t>The</w:t>
      </w:r>
      <w:proofErr w:type="gramEnd"/>
      <w:r w:rsidRPr="001E5A8E">
        <w:rPr>
          <w:b/>
          <w:bCs/>
          <w:lang w:val="en-US"/>
        </w:rPr>
        <w:t xml:space="preserve"> </w:t>
      </w:r>
      <w:proofErr w:type="spellStart"/>
      <w:r w:rsidRPr="001E5A8E">
        <w:rPr>
          <w:b/>
          <w:bCs/>
          <w:lang w:val="en-US"/>
        </w:rPr>
        <w:t>Fracked</w:t>
      </w:r>
      <w:proofErr w:type="spellEnd"/>
      <w:r w:rsidRPr="001E5A8E">
        <w:rPr>
          <w:b/>
          <w:bCs/>
          <w:lang w:val="en-US"/>
        </w:rPr>
        <w:t xml:space="preserve">-up USA Shale Gas Bubble. 13 March 2013. </w:t>
      </w:r>
      <w:r>
        <w:fldChar w:fldCharType="begin"/>
      </w:r>
      <w:r w:rsidRPr="00276B7C">
        <w:rPr>
          <w:lang w:val="en-US"/>
        </w:rPr>
        <w:instrText>HYPERLINK "http://www.warandpeace.ru/ru/exclusive/view/78275/"</w:instrText>
      </w:r>
      <w:r>
        <w:fldChar w:fldCharType="separate"/>
      </w:r>
      <w:r w:rsidRPr="001E5A8E">
        <w:rPr>
          <w:rStyle w:val="a4"/>
          <w:color w:val="auto"/>
          <w:lang w:val="en-US"/>
        </w:rPr>
        <w:t>http://www.warandpeace.ru/ru/exclusive/view/78275/</w:t>
      </w:r>
      <w:r>
        <w:fldChar w:fldCharType="end"/>
      </w:r>
      <w:r w:rsidRPr="001E5A8E">
        <w:rPr>
          <w:lang w:val="en-US"/>
        </w:rPr>
        <w:t>.</w:t>
      </w:r>
    </w:p>
  </w:footnote>
  <w:footnote w:id="38">
    <w:p w:rsidR="00276B7C" w:rsidRPr="004F132E" w:rsidRDefault="00276B7C" w:rsidP="001E5A8E">
      <w:pPr>
        <w:pStyle w:val="ad"/>
        <w:rPr>
          <w:lang w:val="en-US"/>
        </w:rPr>
      </w:pPr>
      <w:r w:rsidRPr="001E5A8E">
        <w:rPr>
          <w:rStyle w:val="af"/>
        </w:rPr>
        <w:footnoteRef/>
      </w:r>
      <w:r w:rsidRPr="001E5A8E">
        <w:rPr>
          <w:lang w:val="en-US"/>
        </w:rPr>
        <w:t xml:space="preserve"> </w:t>
      </w:r>
      <w:r w:rsidRPr="001E5A8E">
        <w:rPr>
          <w:color w:val="000063"/>
          <w:lang w:val="en-US"/>
        </w:rPr>
        <w:t xml:space="preserve">Arthur E. Berman, </w:t>
      </w:r>
      <w:r w:rsidRPr="001E5A8E">
        <w:rPr>
          <w:rStyle w:val="ab"/>
          <w:color w:val="000063"/>
          <w:lang w:val="en-US"/>
        </w:rPr>
        <w:t xml:space="preserve">After </w:t>
      </w:r>
      <w:proofErr w:type="gramStart"/>
      <w:r w:rsidRPr="001E5A8E">
        <w:rPr>
          <w:rStyle w:val="ab"/>
          <w:color w:val="000063"/>
          <w:lang w:val="en-US"/>
        </w:rPr>
        <w:t>The Gold Rush: A</w:t>
      </w:r>
      <w:proofErr w:type="gramEnd"/>
      <w:r w:rsidRPr="001E5A8E">
        <w:rPr>
          <w:rStyle w:val="ab"/>
          <w:color w:val="000063"/>
          <w:lang w:val="en-US"/>
        </w:rPr>
        <w:t xml:space="preserve"> Perspective on Future US Natural Gas Supply and Price</w:t>
      </w:r>
      <w:r w:rsidRPr="001E5A8E">
        <w:rPr>
          <w:color w:val="000063"/>
          <w:lang w:val="en-US"/>
        </w:rPr>
        <w:t xml:space="preserve">, The Oil Drum, February 8, 2012, accessed in </w:t>
      </w:r>
      <w:hyperlink r:id="rId6" w:history="1">
        <w:r w:rsidRPr="001E5A8E">
          <w:rPr>
            <w:rStyle w:val="a4"/>
            <w:color w:val="000063"/>
            <w:lang w:val="en-US"/>
          </w:rPr>
          <w:t>http://www.theoildrum.com/node/8914</w:t>
        </w:r>
      </w:hyperlink>
      <w:r w:rsidRPr="001E5A8E">
        <w:rPr>
          <w:color w:val="000063"/>
          <w:lang w:val="en-US"/>
        </w:rPr>
        <w:t>.</w:t>
      </w:r>
    </w:p>
  </w:footnote>
  <w:footnote w:id="39">
    <w:p w:rsidR="00276B7C" w:rsidRPr="00EA32F2" w:rsidRDefault="00276B7C">
      <w:pPr>
        <w:pStyle w:val="ad"/>
        <w:rPr>
          <w:lang w:val="en-US"/>
        </w:rPr>
      </w:pPr>
      <w:r>
        <w:rPr>
          <w:rStyle w:val="af"/>
        </w:rPr>
        <w:footnoteRef/>
      </w:r>
      <w:r w:rsidRPr="004F132E">
        <w:rPr>
          <w:lang w:val="en-US"/>
        </w:rPr>
        <w:t xml:space="preserve"> </w:t>
      </w:r>
      <w:r>
        <w:t>Там</w:t>
      </w:r>
      <w:r w:rsidRPr="00EA32F2">
        <w:rPr>
          <w:lang w:val="en-US"/>
        </w:rPr>
        <w:t xml:space="preserve"> </w:t>
      </w:r>
      <w:r>
        <w:t>же</w:t>
      </w:r>
      <w:r w:rsidRPr="00EA32F2">
        <w:rPr>
          <w:lang w:val="en-US"/>
        </w:rPr>
        <w:t>.</w:t>
      </w:r>
    </w:p>
  </w:footnote>
  <w:footnote w:id="40">
    <w:p w:rsidR="00276B7C" w:rsidRPr="00D97ABE" w:rsidRDefault="00276B7C" w:rsidP="00D1015C">
      <w:pPr>
        <w:rPr>
          <w:lang w:val="en-US"/>
        </w:rPr>
      </w:pPr>
      <w:r w:rsidRPr="00D97ABE">
        <w:rPr>
          <w:rStyle w:val="af"/>
        </w:rPr>
        <w:footnoteRef/>
      </w:r>
      <w:r w:rsidRPr="00D97ABE">
        <w:rPr>
          <w:lang w:val="en-US"/>
        </w:rPr>
        <w:t xml:space="preserve"> </w:t>
      </w:r>
      <w:r w:rsidRPr="00D97ABE">
        <w:t>Цитируется</w:t>
      </w:r>
      <w:r w:rsidRPr="00D97ABE">
        <w:rPr>
          <w:lang w:val="en-US"/>
        </w:rPr>
        <w:t xml:space="preserve"> </w:t>
      </w:r>
      <w:r w:rsidRPr="00D97ABE">
        <w:t>по</w:t>
      </w:r>
      <w:r w:rsidRPr="00D97ABE">
        <w:rPr>
          <w:lang w:val="en-US"/>
        </w:rPr>
        <w:t xml:space="preserve"> </w:t>
      </w:r>
      <w:r w:rsidRPr="00D97ABE">
        <w:t>статье</w:t>
      </w:r>
      <w:r w:rsidRPr="00D97ABE">
        <w:rPr>
          <w:lang w:val="en-US"/>
        </w:rPr>
        <w:t xml:space="preserve"> </w:t>
      </w:r>
      <w:r w:rsidRPr="00D97ABE">
        <w:rPr>
          <w:bCs/>
          <w:lang w:val="en-US"/>
        </w:rPr>
        <w:t xml:space="preserve">William </w:t>
      </w:r>
      <w:proofErr w:type="spellStart"/>
      <w:r w:rsidRPr="00D97ABE">
        <w:rPr>
          <w:bCs/>
          <w:lang w:val="en-US"/>
        </w:rPr>
        <w:t>Engdahl</w:t>
      </w:r>
      <w:proofErr w:type="spellEnd"/>
      <w:r w:rsidRPr="00D97ABE">
        <w:rPr>
          <w:bCs/>
          <w:lang w:val="en-US"/>
        </w:rPr>
        <w:t xml:space="preserve">, The </w:t>
      </w:r>
      <w:proofErr w:type="spellStart"/>
      <w:r w:rsidRPr="00D97ABE">
        <w:rPr>
          <w:bCs/>
          <w:lang w:val="en-US"/>
        </w:rPr>
        <w:t>Fracked</w:t>
      </w:r>
      <w:proofErr w:type="spellEnd"/>
      <w:r w:rsidRPr="00D97ABE">
        <w:rPr>
          <w:bCs/>
          <w:lang w:val="en-US"/>
        </w:rPr>
        <w:t>-up USA Shale Gas Bubble. 13 March 2013</w:t>
      </w:r>
      <w:r w:rsidRPr="00D97ABE">
        <w:rPr>
          <w:spacing w:val="30"/>
          <w:lang w:val="en-US"/>
        </w:rPr>
        <w:t xml:space="preserve">, </w:t>
      </w:r>
      <w:hyperlink r:id="rId7" w:history="1">
        <w:r w:rsidRPr="00D97ABE">
          <w:rPr>
            <w:rStyle w:val="a4"/>
            <w:color w:val="auto"/>
            <w:lang w:val="en-US"/>
          </w:rPr>
          <w:t>http://www.warandpeace.ru/ru/exclusive/view/78275/</w:t>
        </w:r>
      </w:hyperlink>
      <w:r w:rsidRPr="00D97ABE">
        <w:t>.</w:t>
      </w:r>
    </w:p>
  </w:footnote>
  <w:footnote w:id="41">
    <w:p w:rsidR="00276B7C" w:rsidRPr="00D97ABE" w:rsidRDefault="00276B7C" w:rsidP="00F635F7">
      <w:pPr>
        <w:pStyle w:val="ad"/>
      </w:pPr>
      <w:r w:rsidRPr="00D97ABE">
        <w:rPr>
          <w:rStyle w:val="af"/>
        </w:rPr>
        <w:footnoteRef/>
      </w:r>
      <w:r w:rsidRPr="00D97ABE">
        <w:t xml:space="preserve"> Сланцевый газ. Революция в Северной Америке, ограниченное влияние на остальной мир» Аналитический обзор (авторы </w:t>
      </w:r>
      <w:r w:rsidRPr="00D97ABE">
        <w:rPr>
          <w:bCs/>
        </w:rPr>
        <w:t xml:space="preserve">Александр Назаров, Иван </w:t>
      </w:r>
      <w:proofErr w:type="spellStart"/>
      <w:r w:rsidRPr="00D97ABE">
        <w:rPr>
          <w:bCs/>
        </w:rPr>
        <w:t>Хромушин</w:t>
      </w:r>
      <w:proofErr w:type="spellEnd"/>
      <w:r w:rsidRPr="00D97ABE">
        <w:rPr>
          <w:bCs/>
        </w:rPr>
        <w:t>, Алексей Дорохов)</w:t>
      </w:r>
      <w:proofErr w:type="gramStart"/>
      <w:r w:rsidRPr="00D97ABE">
        <w:t>.</w:t>
      </w:r>
      <w:proofErr w:type="spellStart"/>
      <w:r w:rsidRPr="00D97ABE">
        <w:t>Г</w:t>
      </w:r>
      <w:proofErr w:type="gramEnd"/>
      <w:r w:rsidRPr="00D97ABE">
        <w:t>азпромбанк</w:t>
      </w:r>
      <w:proofErr w:type="spellEnd"/>
      <w:r w:rsidRPr="00D97ABE">
        <w:t>. 12 декабря 2013. http://www.gazprombank.ru/upload/iblock/bb3/gpb_shale_gas_report.pdf</w:t>
      </w:r>
    </w:p>
  </w:footnote>
  <w:footnote w:id="42">
    <w:p w:rsidR="00276B7C" w:rsidRPr="00D97ABE" w:rsidRDefault="00276B7C" w:rsidP="00F233B4">
      <w:pPr>
        <w:pStyle w:val="ad"/>
      </w:pPr>
      <w:r w:rsidRPr="00D97ABE">
        <w:rPr>
          <w:rStyle w:val="af"/>
        </w:rPr>
        <w:footnoteRef/>
      </w:r>
      <w:r w:rsidRPr="00D97ABE">
        <w:t xml:space="preserve">  Там же. </w:t>
      </w:r>
    </w:p>
    <w:p w:rsidR="00276B7C" w:rsidRDefault="00276B7C">
      <w:pPr>
        <w:pStyle w:val="ad"/>
      </w:pPr>
    </w:p>
  </w:footnote>
  <w:footnote w:id="43">
    <w:p w:rsidR="00276B7C" w:rsidRDefault="00276B7C" w:rsidP="00290747">
      <w:pPr>
        <w:pStyle w:val="ad"/>
      </w:pPr>
      <w:r>
        <w:rPr>
          <w:rStyle w:val="af"/>
        </w:rPr>
        <w:footnoteRef/>
      </w:r>
      <w:r>
        <w:t xml:space="preserve"> </w:t>
      </w:r>
      <w:r w:rsidRPr="00704963">
        <w:t xml:space="preserve">«Сланцевый газ. Революция в Северной Америке, ограниченное влияние на остальной мир» Аналитический обзор (авторы </w:t>
      </w:r>
      <w:r w:rsidRPr="00704963">
        <w:rPr>
          <w:bCs/>
        </w:rPr>
        <w:t xml:space="preserve">Александр Назаров, Иван </w:t>
      </w:r>
      <w:proofErr w:type="spellStart"/>
      <w:r w:rsidRPr="00704963">
        <w:rPr>
          <w:bCs/>
        </w:rPr>
        <w:t>Хромушин</w:t>
      </w:r>
      <w:proofErr w:type="spellEnd"/>
      <w:r w:rsidRPr="00704963">
        <w:rPr>
          <w:bCs/>
        </w:rPr>
        <w:t>, Алексей Дорохов)</w:t>
      </w:r>
      <w:proofErr w:type="gramStart"/>
      <w:r w:rsidRPr="00704963">
        <w:t>.</w:t>
      </w:r>
      <w:proofErr w:type="spellStart"/>
      <w:r w:rsidRPr="00704963">
        <w:t>Г</w:t>
      </w:r>
      <w:proofErr w:type="gramEnd"/>
      <w:r w:rsidRPr="00704963">
        <w:t>азпромбанк</w:t>
      </w:r>
      <w:proofErr w:type="spellEnd"/>
      <w:r w:rsidRPr="00704963">
        <w:t xml:space="preserve">. 12 декабря 2013. </w:t>
      </w:r>
      <w:hyperlink r:id="rId8" w:history="1">
        <w:r w:rsidRPr="00704963">
          <w:rPr>
            <w:rStyle w:val="a4"/>
          </w:rPr>
          <w:t>http://www.gazprombank.ru/upload/iblock/bb3/gpb_shale_gas_report.pdf</w:t>
        </w:r>
      </w:hyperlink>
      <w:r w:rsidRPr="00704963">
        <w:t xml:space="preserve"> , с.35.</w:t>
      </w:r>
    </w:p>
    <w:p w:rsidR="00276B7C" w:rsidRDefault="00276B7C">
      <w:pPr>
        <w:pStyle w:val="ad"/>
      </w:pPr>
    </w:p>
  </w:footnote>
  <w:footnote w:id="44">
    <w:p w:rsidR="00276B7C" w:rsidRPr="00704963" w:rsidRDefault="00276B7C">
      <w:pPr>
        <w:pStyle w:val="ad"/>
      </w:pPr>
      <w:r>
        <w:rPr>
          <w:rStyle w:val="af"/>
        </w:rPr>
        <w:footnoteRef/>
      </w:r>
      <w:r>
        <w:t xml:space="preserve"> </w:t>
      </w:r>
      <w:r w:rsidRPr="00704963">
        <w:t xml:space="preserve">«Сланцевый газ. Революция в Северной Америке, ограниченное влияние на остальной мир» Аналитический обзор (авторы </w:t>
      </w:r>
      <w:r w:rsidRPr="00704963">
        <w:rPr>
          <w:bCs/>
        </w:rPr>
        <w:t xml:space="preserve">Александр Назаров, Иван </w:t>
      </w:r>
      <w:proofErr w:type="spellStart"/>
      <w:r w:rsidRPr="00704963">
        <w:rPr>
          <w:bCs/>
        </w:rPr>
        <w:t>Хромушин</w:t>
      </w:r>
      <w:proofErr w:type="spellEnd"/>
      <w:r w:rsidRPr="00704963">
        <w:rPr>
          <w:bCs/>
        </w:rPr>
        <w:t>, Алексей Дорохов)</w:t>
      </w:r>
      <w:proofErr w:type="gramStart"/>
      <w:r w:rsidRPr="00704963">
        <w:t>.</w:t>
      </w:r>
      <w:proofErr w:type="spellStart"/>
      <w:r w:rsidRPr="00704963">
        <w:t>Г</w:t>
      </w:r>
      <w:proofErr w:type="gramEnd"/>
      <w:r w:rsidRPr="00704963">
        <w:t>азпромбанк</w:t>
      </w:r>
      <w:proofErr w:type="spellEnd"/>
      <w:r w:rsidRPr="00704963">
        <w:t xml:space="preserve">. 12 декабря 2013. </w:t>
      </w:r>
      <w:hyperlink r:id="rId9" w:history="1">
        <w:r w:rsidRPr="00704963">
          <w:rPr>
            <w:rStyle w:val="a4"/>
          </w:rPr>
          <w:t>http://www.gazprombank.ru/upload/iblock/bb3/gpb_shale_gas_report.pdf</w:t>
        </w:r>
      </w:hyperlink>
      <w:r w:rsidRPr="00704963">
        <w:t xml:space="preserve">, с.35. </w:t>
      </w:r>
    </w:p>
  </w:footnote>
  <w:footnote w:id="45">
    <w:p w:rsidR="00276B7C" w:rsidRPr="00B23E94" w:rsidRDefault="00276B7C">
      <w:pPr>
        <w:pStyle w:val="ad"/>
        <w:rPr>
          <w:lang w:val="en-US"/>
        </w:rPr>
      </w:pPr>
      <w:r w:rsidRPr="00704963">
        <w:rPr>
          <w:rStyle w:val="af"/>
        </w:rPr>
        <w:footnoteRef/>
      </w:r>
      <w:r w:rsidRPr="00704963">
        <w:rPr>
          <w:lang w:val="en-US"/>
        </w:rPr>
        <w:t xml:space="preserve"> </w:t>
      </w:r>
      <w:r w:rsidRPr="00704963">
        <w:t>Там</w:t>
      </w:r>
      <w:r w:rsidRPr="00704963">
        <w:rPr>
          <w:lang w:val="en-US"/>
        </w:rPr>
        <w:t xml:space="preserve"> </w:t>
      </w:r>
      <w:r w:rsidRPr="00704963">
        <w:t>же</w:t>
      </w:r>
      <w:r w:rsidRPr="00704963">
        <w:rPr>
          <w:lang w:val="en-US"/>
        </w:rPr>
        <w:t>.</w:t>
      </w:r>
    </w:p>
  </w:footnote>
  <w:footnote w:id="46">
    <w:p w:rsidR="00276B7C" w:rsidRPr="00276B7C" w:rsidRDefault="00276B7C" w:rsidP="00B23E94">
      <w:pPr>
        <w:pStyle w:val="normal"/>
        <w:spacing w:after="100" w:line="360" w:lineRule="auto"/>
        <w:rPr>
          <w:rFonts w:ascii="Times New Roman" w:hAnsi="Times New Roman" w:cs="Times New Roman"/>
          <w:color w:val="auto"/>
          <w:sz w:val="24"/>
          <w:lang w:val="ru-RU"/>
        </w:rPr>
      </w:pPr>
      <w:r>
        <w:rPr>
          <w:rStyle w:val="af"/>
        </w:rPr>
        <w:footnoteRef/>
      </w:r>
      <w:r>
        <w:t xml:space="preserve"> </w:t>
      </w:r>
      <w:proofErr w:type="gramStart"/>
      <w:r>
        <w:rPr>
          <w:rFonts w:ascii="Times New Roman" w:hAnsi="Times New Roman" w:cs="Times New Roman"/>
          <w:color w:val="auto"/>
          <w:sz w:val="24"/>
        </w:rPr>
        <w:t>LNG Market Analysis.</w:t>
      </w:r>
      <w:proofErr w:type="gramEnd"/>
      <w:r>
        <w:rPr>
          <w:rFonts w:ascii="Times New Roman" w:hAnsi="Times New Roman" w:cs="Times New Roman"/>
          <w:color w:val="auto"/>
          <w:sz w:val="24"/>
        </w:rPr>
        <w:t xml:space="preserve"> USA. June 2012. Wood</w:t>
      </w:r>
      <w:r w:rsidRPr="00276B7C">
        <w:rPr>
          <w:rFonts w:ascii="Times New Roman" w:hAnsi="Times New Roman" w:cs="Times New Roman"/>
          <w:color w:val="auto"/>
          <w:sz w:val="24"/>
          <w:lang w:val="ru-RU"/>
        </w:rPr>
        <w:t xml:space="preserve"> </w:t>
      </w:r>
      <w:r>
        <w:rPr>
          <w:rFonts w:ascii="Times New Roman" w:hAnsi="Times New Roman" w:cs="Times New Roman"/>
          <w:color w:val="auto"/>
          <w:sz w:val="24"/>
        </w:rPr>
        <w:t>Mackenzie</w:t>
      </w:r>
      <w:r w:rsidRPr="00276B7C">
        <w:rPr>
          <w:rFonts w:ascii="Times New Roman" w:hAnsi="Times New Roman" w:cs="Times New Roman"/>
          <w:color w:val="auto"/>
          <w:sz w:val="24"/>
          <w:lang w:val="ru-RU"/>
        </w:rPr>
        <w:t xml:space="preserve">, </w:t>
      </w:r>
      <w:proofErr w:type="spellStart"/>
      <w:r>
        <w:rPr>
          <w:rFonts w:ascii="Times New Roman" w:hAnsi="Times New Roman" w:cs="Times New Roman"/>
          <w:color w:val="auto"/>
          <w:sz w:val="24"/>
          <w:lang w:val="ru-RU"/>
        </w:rPr>
        <w:t>р</w:t>
      </w:r>
      <w:proofErr w:type="spellEnd"/>
      <w:r w:rsidRPr="00276B7C">
        <w:rPr>
          <w:rFonts w:ascii="Times New Roman" w:hAnsi="Times New Roman" w:cs="Times New Roman"/>
          <w:color w:val="auto"/>
          <w:sz w:val="24"/>
          <w:lang w:val="ru-RU"/>
        </w:rPr>
        <w:t>. 11.</w:t>
      </w:r>
    </w:p>
    <w:p w:rsidR="00276B7C" w:rsidRPr="00276B7C" w:rsidRDefault="00276B7C">
      <w:pPr>
        <w:pStyle w:val="ad"/>
      </w:pPr>
    </w:p>
  </w:footnote>
  <w:footnote w:id="47">
    <w:p w:rsidR="00276B7C" w:rsidRPr="00283FB8" w:rsidRDefault="00276B7C" w:rsidP="00E742A5">
      <w:pPr>
        <w:widowControl w:val="0"/>
        <w:overflowPunct w:val="0"/>
        <w:autoSpaceDE w:val="0"/>
        <w:autoSpaceDN w:val="0"/>
        <w:adjustRightInd w:val="0"/>
        <w:ind w:right="680"/>
        <w:jc w:val="both"/>
        <w:rPr>
          <w:sz w:val="24"/>
          <w:szCs w:val="24"/>
        </w:rPr>
      </w:pPr>
      <w:r w:rsidRPr="00B6274B">
        <w:rPr>
          <w:rStyle w:val="af"/>
        </w:rPr>
        <w:footnoteRef/>
      </w:r>
      <w:r w:rsidRPr="004E77B7">
        <w:t xml:space="preserve"> </w:t>
      </w:r>
      <w:r w:rsidRPr="004E77B7">
        <w:rPr>
          <w:sz w:val="22"/>
          <w:szCs w:val="22"/>
        </w:rPr>
        <w:t>Энергетический бюллетень, выпуск №8 «</w:t>
      </w:r>
      <w:r w:rsidRPr="004E77B7">
        <w:rPr>
          <w:iCs/>
          <w:sz w:val="22"/>
          <w:szCs w:val="22"/>
        </w:rPr>
        <w:t>Оценки тенденций развития энергетики России и мира»,</w:t>
      </w:r>
      <w:r w:rsidRPr="004E77B7">
        <w:rPr>
          <w:b/>
          <w:bCs/>
          <w:sz w:val="22"/>
          <w:szCs w:val="22"/>
        </w:rPr>
        <w:t xml:space="preserve"> </w:t>
      </w:r>
      <w:r w:rsidRPr="004E77B7">
        <w:rPr>
          <w:bCs/>
          <w:sz w:val="22"/>
          <w:szCs w:val="22"/>
        </w:rPr>
        <w:t xml:space="preserve">под руководством </w:t>
      </w:r>
      <w:r w:rsidRPr="004E77B7">
        <w:rPr>
          <w:bCs/>
          <w:iCs/>
          <w:sz w:val="22"/>
          <w:szCs w:val="22"/>
        </w:rPr>
        <w:t>Леонида Григорьева,</w:t>
      </w:r>
      <w:r w:rsidRPr="004E77B7">
        <w:rPr>
          <w:iCs/>
          <w:sz w:val="22"/>
          <w:szCs w:val="22"/>
        </w:rPr>
        <w:t xml:space="preserve"> </w:t>
      </w:r>
      <w:r w:rsidRPr="004E77B7">
        <w:rPr>
          <w:sz w:val="22"/>
          <w:szCs w:val="22"/>
        </w:rPr>
        <w:t>декабрь 2013, с.8</w:t>
      </w:r>
    </w:p>
    <w:p w:rsidR="00276B7C" w:rsidRPr="004E77B7" w:rsidRDefault="00276B7C" w:rsidP="0022440E">
      <w:pPr>
        <w:pStyle w:val="ad"/>
      </w:pPr>
    </w:p>
  </w:footnote>
  <w:footnote w:id="48">
    <w:p w:rsidR="00276B7C" w:rsidRPr="00B6274B" w:rsidRDefault="00276B7C">
      <w:pPr>
        <w:pStyle w:val="ad"/>
        <w:rPr>
          <w:lang w:val="en-US"/>
        </w:rPr>
      </w:pPr>
      <w:r w:rsidRPr="00B6274B">
        <w:rPr>
          <w:rStyle w:val="af"/>
        </w:rPr>
        <w:footnoteRef/>
      </w:r>
      <w:r w:rsidRPr="00B6274B">
        <w:rPr>
          <w:lang w:val="en-US"/>
        </w:rPr>
        <w:t xml:space="preserve"> </w:t>
      </w:r>
      <w:proofErr w:type="gramStart"/>
      <w:r w:rsidRPr="00B6274B">
        <w:rPr>
          <w:lang w:val="en-US"/>
        </w:rPr>
        <w:t>Annual International Energy Outlook 2013, U.S. Energy Information Administration, P.53.</w:t>
      </w:r>
      <w:proofErr w:type="gramEnd"/>
    </w:p>
  </w:footnote>
  <w:footnote w:id="49">
    <w:p w:rsidR="00276B7C" w:rsidRPr="00B6274B" w:rsidRDefault="00276B7C">
      <w:pPr>
        <w:pStyle w:val="ad"/>
      </w:pPr>
      <w:r w:rsidRPr="00B6274B">
        <w:rPr>
          <w:rStyle w:val="af"/>
        </w:rPr>
        <w:footnoteRef/>
      </w:r>
      <w:r w:rsidRPr="00B6274B">
        <w:t xml:space="preserve"> </w:t>
      </w:r>
      <w:r w:rsidRPr="00B6274B">
        <w:rPr>
          <w:lang w:val="en-US"/>
        </w:rPr>
        <w:t>Ibid</w:t>
      </w:r>
      <w:r w:rsidRPr="00B6274B">
        <w:t xml:space="preserve">., </w:t>
      </w:r>
      <w:r w:rsidRPr="00B6274B">
        <w:rPr>
          <w:lang w:val="en-US"/>
        </w:rPr>
        <w:t>P</w:t>
      </w:r>
      <w:r w:rsidRPr="00B6274B">
        <w:t>.53</w:t>
      </w:r>
    </w:p>
  </w:footnote>
  <w:footnote w:id="50">
    <w:p w:rsidR="00276B7C" w:rsidRPr="00B6274B" w:rsidRDefault="00276B7C" w:rsidP="005A63C9">
      <w:pPr>
        <w:pStyle w:val="p15"/>
        <w:jc w:val="both"/>
        <w:rPr>
          <w:sz w:val="20"/>
          <w:szCs w:val="20"/>
        </w:rPr>
      </w:pPr>
      <w:r w:rsidRPr="00B6274B">
        <w:rPr>
          <w:rStyle w:val="af"/>
          <w:sz w:val="20"/>
          <w:szCs w:val="20"/>
        </w:rPr>
        <w:footnoteRef/>
      </w:r>
      <w:r w:rsidRPr="00B6274B">
        <w:rPr>
          <w:sz w:val="20"/>
          <w:szCs w:val="20"/>
        </w:rPr>
        <w:t xml:space="preserve"> Андрей Конопляник. Газовый рынок в ожидании </w:t>
      </w:r>
      <w:proofErr w:type="spellStart"/>
      <w:r w:rsidRPr="00B6274B">
        <w:rPr>
          <w:sz w:val="20"/>
          <w:szCs w:val="20"/>
        </w:rPr>
        <w:t>постреволюционной</w:t>
      </w:r>
      <w:proofErr w:type="spellEnd"/>
      <w:r w:rsidRPr="00B6274B">
        <w:rPr>
          <w:sz w:val="20"/>
          <w:szCs w:val="20"/>
        </w:rPr>
        <w:t xml:space="preserve"> борьбы. 12 марта 2013. http://www.opec.ru/1465590.html.</w:t>
      </w:r>
    </w:p>
  </w:footnote>
  <w:footnote w:id="51">
    <w:p w:rsidR="00276B7C" w:rsidRPr="00B6274B" w:rsidRDefault="00276B7C" w:rsidP="005A63C9">
      <w:pPr>
        <w:pStyle w:val="1"/>
        <w:jc w:val="both"/>
        <w:rPr>
          <w:b w:val="0"/>
          <w:sz w:val="20"/>
          <w:szCs w:val="20"/>
        </w:rPr>
      </w:pPr>
      <w:r w:rsidRPr="00B6274B">
        <w:rPr>
          <w:rStyle w:val="af"/>
          <w:sz w:val="20"/>
          <w:szCs w:val="20"/>
        </w:rPr>
        <w:footnoteRef/>
      </w:r>
      <w:r w:rsidRPr="00B6274B">
        <w:rPr>
          <w:sz w:val="20"/>
          <w:szCs w:val="20"/>
        </w:rPr>
        <w:t xml:space="preserve"> </w:t>
      </w:r>
      <w:r w:rsidRPr="00B6274B">
        <w:rPr>
          <w:b w:val="0"/>
          <w:sz w:val="20"/>
          <w:szCs w:val="20"/>
        </w:rPr>
        <w:t>Атлантический и тихоокеанский рынки СПГ.  http://lngas.ru/analytics-lng/atlanticheskij-tixookeanskij-rynki-spg-prirodnyi-gaz.html</w:t>
      </w:r>
    </w:p>
    <w:p w:rsidR="00276B7C" w:rsidRPr="00B6274B" w:rsidRDefault="00276B7C">
      <w:pPr>
        <w:pStyle w:val="ad"/>
      </w:pPr>
    </w:p>
  </w:footnote>
  <w:footnote w:id="52">
    <w:p w:rsidR="00276B7C" w:rsidRPr="00AA10E2" w:rsidRDefault="00276B7C" w:rsidP="00AA10E2">
      <w:pPr>
        <w:pStyle w:val="normal"/>
        <w:spacing w:after="100" w:line="360" w:lineRule="auto"/>
      </w:pPr>
      <w:r w:rsidRPr="00FD674A">
        <w:rPr>
          <w:rStyle w:val="af"/>
          <w:szCs w:val="22"/>
        </w:rPr>
        <w:footnoteRef/>
      </w:r>
      <w:r w:rsidRPr="00FD674A">
        <w:rPr>
          <w:szCs w:val="22"/>
        </w:rPr>
        <w:t xml:space="preserve"> </w:t>
      </w:r>
      <w:proofErr w:type="gramStart"/>
      <w:r w:rsidRPr="00FD674A">
        <w:rPr>
          <w:rFonts w:ascii="Times New Roman" w:hAnsi="Times New Roman" w:cs="Times New Roman"/>
          <w:color w:val="auto"/>
          <w:szCs w:val="22"/>
        </w:rPr>
        <w:t>LNG Market Analysis.</w:t>
      </w:r>
      <w:proofErr w:type="gramEnd"/>
      <w:r w:rsidRPr="00FD674A">
        <w:rPr>
          <w:rFonts w:ascii="Times New Roman" w:hAnsi="Times New Roman" w:cs="Times New Roman"/>
          <w:color w:val="auto"/>
          <w:szCs w:val="22"/>
        </w:rPr>
        <w:t xml:space="preserve"> USA. June 2012. </w:t>
      </w:r>
      <w:proofErr w:type="gramStart"/>
      <w:r w:rsidRPr="00FD674A">
        <w:rPr>
          <w:rFonts w:ascii="Times New Roman" w:hAnsi="Times New Roman" w:cs="Times New Roman"/>
          <w:color w:val="auto"/>
          <w:szCs w:val="22"/>
        </w:rPr>
        <w:t>Wood</w:t>
      </w:r>
      <w:r w:rsidRPr="00AA10E2">
        <w:rPr>
          <w:rFonts w:ascii="Times New Roman" w:hAnsi="Times New Roman" w:cs="Times New Roman"/>
          <w:color w:val="auto"/>
          <w:szCs w:val="22"/>
        </w:rPr>
        <w:t xml:space="preserve"> </w:t>
      </w:r>
      <w:r w:rsidRPr="00FD674A">
        <w:rPr>
          <w:rFonts w:ascii="Times New Roman" w:hAnsi="Times New Roman" w:cs="Times New Roman"/>
          <w:color w:val="auto"/>
          <w:szCs w:val="22"/>
        </w:rPr>
        <w:t>Mackenzie</w:t>
      </w:r>
      <w:r w:rsidRPr="00AA10E2">
        <w:rPr>
          <w:rFonts w:ascii="Times New Roman" w:hAnsi="Times New Roman" w:cs="Times New Roman"/>
          <w:color w:val="auto"/>
          <w:szCs w:val="22"/>
        </w:rPr>
        <w:t>.</w:t>
      </w:r>
      <w:proofErr w:type="gramEnd"/>
    </w:p>
  </w:footnote>
  <w:footnote w:id="53">
    <w:p w:rsidR="00276B7C" w:rsidRPr="00B6274B" w:rsidRDefault="00276B7C">
      <w:pPr>
        <w:pStyle w:val="ad"/>
        <w:rPr>
          <w:lang w:val="en-US"/>
        </w:rPr>
      </w:pPr>
      <w:r w:rsidRPr="00B6274B">
        <w:rPr>
          <w:rStyle w:val="af"/>
        </w:rPr>
        <w:footnoteRef/>
      </w:r>
      <w:r w:rsidRPr="00B6274B">
        <w:rPr>
          <w:lang w:val="en-US"/>
        </w:rPr>
        <w:t xml:space="preserve"> International Energy Outlook 2011 “We are entering Golden Age of Gas’, Special Report, International Energy Agency, 2011</w:t>
      </w:r>
    </w:p>
    <w:p w:rsidR="00276B7C" w:rsidRPr="00B6274B" w:rsidRDefault="00276B7C" w:rsidP="00367D9D">
      <w:pPr>
        <w:pStyle w:val="ad"/>
        <w:rPr>
          <w:lang w:val="en-US"/>
        </w:rPr>
      </w:pPr>
      <w:r w:rsidRPr="00B6274B">
        <w:rPr>
          <w:lang w:val="en-US"/>
        </w:rPr>
        <w:t>International Energy Outlook 2012 “Golden Rules for a Golden Age of Gas’, Special Report on Unconventional Gas, International Energy Agency, 2012</w:t>
      </w:r>
    </w:p>
    <w:p w:rsidR="00276B7C" w:rsidRPr="00B6274B" w:rsidRDefault="00276B7C">
      <w:pPr>
        <w:pStyle w:val="ad"/>
        <w:rPr>
          <w:lang w:val="en-US"/>
        </w:rPr>
      </w:pPr>
    </w:p>
  </w:footnote>
  <w:footnote w:id="54">
    <w:p w:rsidR="00276B7C" w:rsidRPr="00B6274B" w:rsidRDefault="00276B7C" w:rsidP="00C661D3">
      <w:pPr>
        <w:pStyle w:val="ad"/>
        <w:rPr>
          <w:lang w:val="en-US"/>
        </w:rPr>
      </w:pPr>
      <w:r w:rsidRPr="00B6274B">
        <w:rPr>
          <w:rStyle w:val="af"/>
        </w:rPr>
        <w:footnoteRef/>
      </w:r>
      <w:r w:rsidRPr="00B6274B">
        <w:rPr>
          <w:lang w:val="en-US"/>
        </w:rPr>
        <w:t xml:space="preserve"> International Energy Outlook 2012 “Golden Rules for a Golden Age of Gas’, Special Report on Unconventional Gas, International Energy Agency, 2012, P.17.</w:t>
      </w:r>
    </w:p>
    <w:p w:rsidR="00276B7C" w:rsidRPr="00B6274B" w:rsidRDefault="00276B7C">
      <w:pPr>
        <w:pStyle w:val="ad"/>
        <w:rPr>
          <w:lang w:val="en-US"/>
        </w:rPr>
      </w:pPr>
    </w:p>
  </w:footnote>
  <w:footnote w:id="55">
    <w:p w:rsidR="00276B7C" w:rsidRPr="00B6274B" w:rsidRDefault="00276B7C" w:rsidP="00A90677">
      <w:pPr>
        <w:pStyle w:val="ad"/>
        <w:rPr>
          <w:lang w:val="en-US"/>
        </w:rPr>
      </w:pPr>
      <w:r w:rsidRPr="00B6274B">
        <w:rPr>
          <w:rStyle w:val="af"/>
        </w:rPr>
        <w:footnoteRef/>
      </w:r>
      <w:r w:rsidRPr="00B6274B">
        <w:rPr>
          <w:lang w:val="en-US"/>
        </w:rPr>
        <w:t xml:space="preserve"> </w:t>
      </w:r>
    </w:p>
  </w:footnote>
  <w:footnote w:id="56">
    <w:p w:rsidR="00276B7C" w:rsidRPr="00F07A0E" w:rsidRDefault="00276B7C" w:rsidP="00F07A0E">
      <w:pPr>
        <w:textAlignment w:val="baseline"/>
        <w:rPr>
          <w:sz w:val="24"/>
          <w:szCs w:val="24"/>
          <w:lang w:val="en-US"/>
        </w:rPr>
      </w:pPr>
      <w:r>
        <w:rPr>
          <w:rStyle w:val="af"/>
        </w:rPr>
        <w:footnoteRef/>
      </w:r>
      <w:r w:rsidRPr="00F07A0E">
        <w:rPr>
          <w:lang w:val="en-US"/>
        </w:rPr>
        <w:t xml:space="preserve"> </w:t>
      </w:r>
      <w:r w:rsidRPr="00F07A0E">
        <w:rPr>
          <w:kern w:val="36"/>
          <w:lang w:val="en-US"/>
        </w:rPr>
        <w:t xml:space="preserve">U.S. </w:t>
      </w:r>
      <w:proofErr w:type="gramStart"/>
      <w:r w:rsidRPr="00F07A0E">
        <w:rPr>
          <w:kern w:val="36"/>
          <w:lang w:val="en-US"/>
        </w:rPr>
        <w:t>Is Overtaking Russia as Largest Oil-and-Gas Producer.</w:t>
      </w:r>
      <w:proofErr w:type="gramEnd"/>
      <w:r w:rsidRPr="00F07A0E">
        <w:rPr>
          <w:rStyle w:val="a4"/>
          <w:bdr w:val="none" w:sz="0" w:space="0" w:color="auto" w:frame="1"/>
          <w:lang w:val="en-US"/>
        </w:rPr>
        <w:t xml:space="preserve"> </w:t>
      </w:r>
      <w:r w:rsidRPr="00F07A0E">
        <w:rPr>
          <w:rStyle w:val="intro"/>
          <w:bdr w:val="none" w:sz="0" w:space="0" w:color="auto" w:frame="1"/>
          <w:lang w:val="en-US"/>
        </w:rPr>
        <w:t>By</w:t>
      </w:r>
      <w:r w:rsidRPr="00F07A0E">
        <w:rPr>
          <w:rStyle w:val="intro"/>
          <w:lang w:val="en-US"/>
        </w:rPr>
        <w:t xml:space="preserve"> R/Gold and </w:t>
      </w:r>
      <w:proofErr w:type="spellStart"/>
      <w:r w:rsidRPr="00F07A0E">
        <w:rPr>
          <w:rStyle w:val="intro"/>
          <w:lang w:val="en-US"/>
        </w:rPr>
        <w:t>D.Gilbert</w:t>
      </w:r>
      <w:proofErr w:type="spellEnd"/>
      <w:r w:rsidRPr="00F07A0E">
        <w:rPr>
          <w:rStyle w:val="intro"/>
          <w:lang w:val="en-US"/>
        </w:rPr>
        <w:t xml:space="preserve">, </w:t>
      </w:r>
      <w:r w:rsidRPr="00F07A0E">
        <w:rPr>
          <w:lang w:val="en-US"/>
        </w:rPr>
        <w:t xml:space="preserve">Oct. 2, 2013, Wall Street Journal, </w:t>
      </w:r>
      <w:r>
        <w:fldChar w:fldCharType="begin"/>
      </w:r>
      <w:r w:rsidRPr="00276B7C">
        <w:rPr>
          <w:lang w:val="en-US"/>
        </w:rPr>
        <w:instrText>HYPERLINK "http://online.wsj.com/news/articles/SB10001424052702303492504579111360245276476"</w:instrText>
      </w:r>
      <w:r>
        <w:fldChar w:fldCharType="separate"/>
      </w:r>
      <w:r w:rsidRPr="00F07A0E">
        <w:rPr>
          <w:rStyle w:val="a4"/>
          <w:lang w:val="en-US"/>
        </w:rPr>
        <w:t>http://online.wsj.com/news/articles/SB10001424052702303492504579111360245276476</w:t>
      </w:r>
      <w:r>
        <w:fldChar w:fldCharType="end"/>
      </w:r>
      <w:r w:rsidRPr="00F07A0E">
        <w:rPr>
          <w:lang w:val="en-US"/>
        </w:rPr>
        <w:t xml:space="preserve">. </w:t>
      </w:r>
    </w:p>
    <w:p w:rsidR="00276B7C" w:rsidRPr="00F07A0E" w:rsidRDefault="00276B7C">
      <w:pPr>
        <w:pStyle w:val="ad"/>
        <w:rPr>
          <w:lang w:val="en-US"/>
        </w:rPr>
      </w:pPr>
    </w:p>
  </w:footnote>
  <w:footnote w:id="57">
    <w:p w:rsidR="00276B7C" w:rsidRDefault="00276B7C" w:rsidP="000944AF">
      <w:pPr>
        <w:pStyle w:val="ad"/>
      </w:pPr>
      <w:r>
        <w:rPr>
          <w:rStyle w:val="af"/>
        </w:rPr>
        <w:footnoteRef/>
      </w:r>
      <w:r>
        <w:t xml:space="preserve"> </w:t>
      </w:r>
      <w:r w:rsidRPr="0035652A">
        <w:rPr>
          <w:sz w:val="22"/>
          <w:szCs w:val="22"/>
        </w:rPr>
        <w:t xml:space="preserve">Алексей </w:t>
      </w:r>
      <w:proofErr w:type="spellStart"/>
      <w:r w:rsidRPr="0035652A">
        <w:rPr>
          <w:sz w:val="22"/>
          <w:szCs w:val="22"/>
        </w:rPr>
        <w:t>Мастепанов</w:t>
      </w:r>
      <w:proofErr w:type="spellEnd"/>
      <w:r w:rsidRPr="0035652A">
        <w:rPr>
          <w:sz w:val="22"/>
          <w:szCs w:val="22"/>
        </w:rPr>
        <w:t xml:space="preserve">. </w:t>
      </w:r>
      <w:r w:rsidRPr="0035652A">
        <w:rPr>
          <w:b/>
          <w:bCs/>
          <w:sz w:val="22"/>
          <w:szCs w:val="22"/>
        </w:rPr>
        <w:t xml:space="preserve">Сланцевый газ: что он несёт России? </w:t>
      </w:r>
      <w:r w:rsidRPr="0035652A">
        <w:rPr>
          <w:sz w:val="22"/>
          <w:szCs w:val="22"/>
        </w:rPr>
        <w:t>http://russiancouncil.ru/inner/?id_4=1046#top.</w:t>
      </w:r>
    </w:p>
  </w:footnote>
  <w:footnote w:id="58">
    <w:p w:rsidR="00276B7C" w:rsidRPr="00C1228C" w:rsidRDefault="00276B7C">
      <w:pPr>
        <w:pStyle w:val="ad"/>
      </w:pPr>
      <w:r w:rsidRPr="00435414">
        <w:rPr>
          <w:rStyle w:val="af"/>
        </w:rPr>
        <w:footnoteRef/>
      </w:r>
      <w:r w:rsidRPr="00C1228C">
        <w:t xml:space="preserve"> </w:t>
      </w:r>
      <w:r w:rsidRPr="00435414">
        <w:t>Там</w:t>
      </w:r>
      <w:r w:rsidRPr="00C1228C">
        <w:t xml:space="preserve"> </w:t>
      </w:r>
      <w:r w:rsidRPr="00435414">
        <w:t>же</w:t>
      </w:r>
      <w:r w:rsidRPr="00C1228C">
        <w:t>.</w:t>
      </w:r>
    </w:p>
  </w:footnote>
  <w:footnote w:id="59">
    <w:p w:rsidR="00276B7C" w:rsidRPr="00F97C0A" w:rsidRDefault="00276B7C" w:rsidP="00435414">
      <w:pPr>
        <w:jc w:val="both"/>
        <w:rPr>
          <w:u w:val="single"/>
          <w:lang w:val="en-US"/>
        </w:rPr>
      </w:pPr>
      <w:r w:rsidRPr="00435414">
        <w:rPr>
          <w:rStyle w:val="af"/>
        </w:rPr>
        <w:footnoteRef/>
      </w:r>
      <w:r w:rsidRPr="00435414">
        <w:t>Кар</w:t>
      </w:r>
      <w:r>
        <w:t>п</w:t>
      </w:r>
      <w:r w:rsidRPr="00435414">
        <w:t>ова Н.С. Станет ли Россия страной инноваций?</w:t>
      </w:r>
      <w:r>
        <w:t xml:space="preserve"> </w:t>
      </w:r>
      <w:proofErr w:type="gramStart"/>
      <w:r w:rsidRPr="00F97C0A">
        <w:rPr>
          <w:lang w:val="en-US"/>
        </w:rPr>
        <w:t>«</w:t>
      </w:r>
      <w:r w:rsidRPr="00435414">
        <w:t>Социальное</w:t>
      </w:r>
      <w:r w:rsidRPr="00F97C0A">
        <w:rPr>
          <w:lang w:val="en-US"/>
        </w:rPr>
        <w:t xml:space="preserve"> </w:t>
      </w:r>
      <w:r w:rsidRPr="00435414">
        <w:t>партнерство</w:t>
      </w:r>
      <w:r w:rsidRPr="00F97C0A">
        <w:rPr>
          <w:lang w:val="en-US"/>
        </w:rPr>
        <w:t>», №4 2010.</w:t>
      </w:r>
      <w:proofErr w:type="gramEnd"/>
    </w:p>
    <w:p w:rsidR="00276B7C" w:rsidRPr="00F97C0A" w:rsidRDefault="00276B7C">
      <w:pPr>
        <w:pStyle w:val="ad"/>
        <w:rPr>
          <w:lang w:val="en-US"/>
        </w:rPr>
      </w:pPr>
    </w:p>
  </w:footnote>
  <w:footnote w:id="60">
    <w:p w:rsidR="00276B7C" w:rsidRPr="00B6274B" w:rsidRDefault="00276B7C">
      <w:pPr>
        <w:pStyle w:val="ad"/>
        <w:rPr>
          <w:lang w:val="en-US"/>
        </w:rPr>
      </w:pPr>
      <w:r w:rsidRPr="00B6274B">
        <w:rPr>
          <w:rStyle w:val="af"/>
        </w:rPr>
        <w:footnoteRef/>
      </w:r>
      <w:r w:rsidRPr="00B6274B">
        <w:rPr>
          <w:lang w:val="en-US"/>
        </w:rPr>
        <w:t xml:space="preserve"> International Energy Outlook 2012 “Golden Rules for a Golden Age of Gas’, Special Report on Unconventional Gas, International Energy Agency, 2012, P.17.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7C" w:rsidRDefault="00276B7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7C" w:rsidRDefault="00276B7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7C" w:rsidRDefault="00276B7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0984"/>
    <w:multiLevelType w:val="hybridMultilevel"/>
    <w:tmpl w:val="908029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56A2A2D"/>
    <w:multiLevelType w:val="hybridMultilevel"/>
    <w:tmpl w:val="A58C8D3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351B3B"/>
    <w:multiLevelType w:val="multilevel"/>
    <w:tmpl w:val="C9BE39A0"/>
    <w:lvl w:ilvl="0">
      <w:start w:val="3"/>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3">
    <w:nsid w:val="1A8D41B8"/>
    <w:multiLevelType w:val="multilevel"/>
    <w:tmpl w:val="47E82010"/>
    <w:lvl w:ilvl="0">
      <w:start w:val="1"/>
      <w:numFmt w:val="decimal"/>
      <w:lvlText w:val="%1."/>
      <w:lvlJc w:val="left"/>
      <w:pPr>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780937"/>
    <w:multiLevelType w:val="hybridMultilevel"/>
    <w:tmpl w:val="6A48B740"/>
    <w:lvl w:ilvl="0" w:tplc="7F6CC14E">
      <w:start w:val="1"/>
      <w:numFmt w:val="decimal"/>
      <w:lvlText w:val="%1."/>
      <w:lvlJc w:val="left"/>
      <w:pPr>
        <w:ind w:left="1080" w:hanging="360"/>
      </w:pPr>
      <w:rPr>
        <w:rFonts w:ascii="Calibri" w:eastAsia="Times New Roman" w:hAnsi="Calibri"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E422EE"/>
    <w:multiLevelType w:val="hybridMultilevel"/>
    <w:tmpl w:val="77742E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7AA6862"/>
    <w:multiLevelType w:val="multilevel"/>
    <w:tmpl w:val="8988D0C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
    <w:nsid w:val="34BC4965"/>
    <w:multiLevelType w:val="hybridMultilevel"/>
    <w:tmpl w:val="47E82010"/>
    <w:lvl w:ilvl="0" w:tplc="313E9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FF90521"/>
    <w:multiLevelType w:val="multilevel"/>
    <w:tmpl w:val="070A472E"/>
    <w:lvl w:ilvl="0">
      <w:start w:val="6"/>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42E0588C"/>
    <w:multiLevelType w:val="multilevel"/>
    <w:tmpl w:val="62247166"/>
    <w:lvl w:ilvl="0">
      <w:start w:val="5"/>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45743D47"/>
    <w:multiLevelType w:val="hybridMultilevel"/>
    <w:tmpl w:val="8F32FEE2"/>
    <w:lvl w:ilvl="0" w:tplc="6D8866F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BC10BA"/>
    <w:multiLevelType w:val="multilevel"/>
    <w:tmpl w:val="9FE4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C66300"/>
    <w:multiLevelType w:val="hybridMultilevel"/>
    <w:tmpl w:val="75CEE0DE"/>
    <w:lvl w:ilvl="0" w:tplc="100AB4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0D1C41"/>
    <w:multiLevelType w:val="hybridMultilevel"/>
    <w:tmpl w:val="C3E47520"/>
    <w:lvl w:ilvl="0" w:tplc="DAAA54FE">
      <w:start w:val="7"/>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5F07DC"/>
    <w:multiLevelType w:val="hybridMultilevel"/>
    <w:tmpl w:val="6BBEDAE4"/>
    <w:lvl w:ilvl="0" w:tplc="9A961BF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8C6ADD"/>
    <w:multiLevelType w:val="multilevel"/>
    <w:tmpl w:val="B8DA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0D50F25"/>
    <w:multiLevelType w:val="multilevel"/>
    <w:tmpl w:val="FF087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387112"/>
    <w:multiLevelType w:val="hybridMultilevel"/>
    <w:tmpl w:val="FE1C1208"/>
    <w:lvl w:ilvl="0" w:tplc="100AB4D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6AA63E16"/>
    <w:multiLevelType w:val="hybridMultilevel"/>
    <w:tmpl w:val="9548596A"/>
    <w:lvl w:ilvl="0" w:tplc="B9CC3AE4">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D0E0335"/>
    <w:multiLevelType w:val="multilevel"/>
    <w:tmpl w:val="47E820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6E8D719E"/>
    <w:multiLevelType w:val="multilevel"/>
    <w:tmpl w:val="F870A6EA"/>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nsid w:val="740A7F9D"/>
    <w:multiLevelType w:val="hybridMultilevel"/>
    <w:tmpl w:val="D724FA42"/>
    <w:lvl w:ilvl="0" w:tplc="100AB4D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6"/>
  </w:num>
  <w:num w:numId="2">
    <w:abstractNumId w:val="8"/>
  </w:num>
  <w:num w:numId="3">
    <w:abstractNumId w:val="7"/>
  </w:num>
  <w:num w:numId="4">
    <w:abstractNumId w:val="12"/>
  </w:num>
  <w:num w:numId="5">
    <w:abstractNumId w:val="17"/>
  </w:num>
  <w:num w:numId="6">
    <w:abstractNumId w:val="21"/>
  </w:num>
  <w:num w:numId="7">
    <w:abstractNumId w:val="19"/>
  </w:num>
  <w:num w:numId="8">
    <w:abstractNumId w:val="18"/>
  </w:num>
  <w:num w:numId="9">
    <w:abstractNumId w:val="10"/>
  </w:num>
  <w:num w:numId="10">
    <w:abstractNumId w:val="13"/>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1"/>
  </w:num>
  <w:num w:numId="15">
    <w:abstractNumId w:val="16"/>
  </w:num>
  <w:num w:numId="16">
    <w:abstractNumId w:val="15"/>
  </w:num>
  <w:num w:numId="17">
    <w:abstractNumId w:val="11"/>
  </w:num>
  <w:num w:numId="18">
    <w:abstractNumId w:val="2"/>
  </w:num>
  <w:num w:numId="19">
    <w:abstractNumId w:val="9"/>
  </w:num>
  <w:num w:numId="20">
    <w:abstractNumId w:val="20"/>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396DDF"/>
    <w:rsid w:val="00000635"/>
    <w:rsid w:val="00004C11"/>
    <w:rsid w:val="00006AE8"/>
    <w:rsid w:val="00007687"/>
    <w:rsid w:val="00013972"/>
    <w:rsid w:val="0001655C"/>
    <w:rsid w:val="000209A9"/>
    <w:rsid w:val="00022206"/>
    <w:rsid w:val="000233D2"/>
    <w:rsid w:val="00023C4B"/>
    <w:rsid w:val="00024C27"/>
    <w:rsid w:val="00025AEE"/>
    <w:rsid w:val="000266B0"/>
    <w:rsid w:val="0003030E"/>
    <w:rsid w:val="00051121"/>
    <w:rsid w:val="000565DA"/>
    <w:rsid w:val="000606DF"/>
    <w:rsid w:val="00061A98"/>
    <w:rsid w:val="00067B83"/>
    <w:rsid w:val="000735A9"/>
    <w:rsid w:val="000750AD"/>
    <w:rsid w:val="000759BE"/>
    <w:rsid w:val="00076BBA"/>
    <w:rsid w:val="00080219"/>
    <w:rsid w:val="00080DF3"/>
    <w:rsid w:val="00083427"/>
    <w:rsid w:val="0009105A"/>
    <w:rsid w:val="000944AF"/>
    <w:rsid w:val="00094820"/>
    <w:rsid w:val="000965DC"/>
    <w:rsid w:val="000A13B1"/>
    <w:rsid w:val="000A1F23"/>
    <w:rsid w:val="000A2BDA"/>
    <w:rsid w:val="000A410E"/>
    <w:rsid w:val="000A4C2A"/>
    <w:rsid w:val="000A6F94"/>
    <w:rsid w:val="000B0AE2"/>
    <w:rsid w:val="000B0F70"/>
    <w:rsid w:val="000B1394"/>
    <w:rsid w:val="000B24B7"/>
    <w:rsid w:val="000B3862"/>
    <w:rsid w:val="000B6494"/>
    <w:rsid w:val="000C7FAE"/>
    <w:rsid w:val="000D130D"/>
    <w:rsid w:val="000D352C"/>
    <w:rsid w:val="000D52C3"/>
    <w:rsid w:val="000D57E8"/>
    <w:rsid w:val="000E1D48"/>
    <w:rsid w:val="000E43D4"/>
    <w:rsid w:val="000E6E36"/>
    <w:rsid w:val="000E755E"/>
    <w:rsid w:val="000F0E73"/>
    <w:rsid w:val="000F3737"/>
    <w:rsid w:val="000F3B6C"/>
    <w:rsid w:val="001002F1"/>
    <w:rsid w:val="00103EC9"/>
    <w:rsid w:val="0010535F"/>
    <w:rsid w:val="00110DAB"/>
    <w:rsid w:val="00112A23"/>
    <w:rsid w:val="00113EA3"/>
    <w:rsid w:val="00127049"/>
    <w:rsid w:val="001314F2"/>
    <w:rsid w:val="00134985"/>
    <w:rsid w:val="00135B32"/>
    <w:rsid w:val="001411C4"/>
    <w:rsid w:val="0014644B"/>
    <w:rsid w:val="00146C2E"/>
    <w:rsid w:val="00151491"/>
    <w:rsid w:val="001518BB"/>
    <w:rsid w:val="00161F61"/>
    <w:rsid w:val="00162A8B"/>
    <w:rsid w:val="001745B8"/>
    <w:rsid w:val="00177ED3"/>
    <w:rsid w:val="0018055E"/>
    <w:rsid w:val="00181400"/>
    <w:rsid w:val="0018472A"/>
    <w:rsid w:val="00187B1C"/>
    <w:rsid w:val="001A2D21"/>
    <w:rsid w:val="001A4CE7"/>
    <w:rsid w:val="001A4EA7"/>
    <w:rsid w:val="001B1880"/>
    <w:rsid w:val="001B3791"/>
    <w:rsid w:val="001B4E95"/>
    <w:rsid w:val="001B7A4E"/>
    <w:rsid w:val="001B7CEF"/>
    <w:rsid w:val="001C0D74"/>
    <w:rsid w:val="001C0DD6"/>
    <w:rsid w:val="001C21E9"/>
    <w:rsid w:val="001C694E"/>
    <w:rsid w:val="001C79AA"/>
    <w:rsid w:val="001D1350"/>
    <w:rsid w:val="001E5A8E"/>
    <w:rsid w:val="001F289D"/>
    <w:rsid w:val="001F3A76"/>
    <w:rsid w:val="001F58FB"/>
    <w:rsid w:val="0020144D"/>
    <w:rsid w:val="00201FFD"/>
    <w:rsid w:val="002108BF"/>
    <w:rsid w:val="00210C38"/>
    <w:rsid w:val="002113BA"/>
    <w:rsid w:val="00220D20"/>
    <w:rsid w:val="00221221"/>
    <w:rsid w:val="002215A6"/>
    <w:rsid w:val="002215DB"/>
    <w:rsid w:val="0022290B"/>
    <w:rsid w:val="0022440E"/>
    <w:rsid w:val="0022542A"/>
    <w:rsid w:val="00232A25"/>
    <w:rsid w:val="002330C2"/>
    <w:rsid w:val="00233237"/>
    <w:rsid w:val="002379FF"/>
    <w:rsid w:val="00245311"/>
    <w:rsid w:val="00245F7B"/>
    <w:rsid w:val="00252097"/>
    <w:rsid w:val="002562BD"/>
    <w:rsid w:val="0026092A"/>
    <w:rsid w:val="00265041"/>
    <w:rsid w:val="00271064"/>
    <w:rsid w:val="002722F7"/>
    <w:rsid w:val="002740DF"/>
    <w:rsid w:val="00274986"/>
    <w:rsid w:val="00276B7C"/>
    <w:rsid w:val="00282DCD"/>
    <w:rsid w:val="00283399"/>
    <w:rsid w:val="00283999"/>
    <w:rsid w:val="00283FB8"/>
    <w:rsid w:val="00285242"/>
    <w:rsid w:val="00290747"/>
    <w:rsid w:val="002910C0"/>
    <w:rsid w:val="00293076"/>
    <w:rsid w:val="002937FE"/>
    <w:rsid w:val="002A03C0"/>
    <w:rsid w:val="002A0B38"/>
    <w:rsid w:val="002A2747"/>
    <w:rsid w:val="002A6AA0"/>
    <w:rsid w:val="002B16CF"/>
    <w:rsid w:val="002B1EE8"/>
    <w:rsid w:val="002B21DD"/>
    <w:rsid w:val="002B3C9B"/>
    <w:rsid w:val="002C13DF"/>
    <w:rsid w:val="002C25AF"/>
    <w:rsid w:val="002C5301"/>
    <w:rsid w:val="002C7D34"/>
    <w:rsid w:val="002D4C5A"/>
    <w:rsid w:val="002E0237"/>
    <w:rsid w:val="002E3BF2"/>
    <w:rsid w:val="002E3CCE"/>
    <w:rsid w:val="002E5D68"/>
    <w:rsid w:val="002E7E82"/>
    <w:rsid w:val="002F789A"/>
    <w:rsid w:val="00300C1E"/>
    <w:rsid w:val="00301F00"/>
    <w:rsid w:val="003053AD"/>
    <w:rsid w:val="00305BA4"/>
    <w:rsid w:val="00312DCC"/>
    <w:rsid w:val="003138A3"/>
    <w:rsid w:val="00314C77"/>
    <w:rsid w:val="00322E42"/>
    <w:rsid w:val="003263EB"/>
    <w:rsid w:val="0034492A"/>
    <w:rsid w:val="00345FA9"/>
    <w:rsid w:val="00347237"/>
    <w:rsid w:val="0035563E"/>
    <w:rsid w:val="0035652A"/>
    <w:rsid w:val="00356F27"/>
    <w:rsid w:val="00361610"/>
    <w:rsid w:val="00367D9D"/>
    <w:rsid w:val="00372D90"/>
    <w:rsid w:val="00374A3A"/>
    <w:rsid w:val="0037605B"/>
    <w:rsid w:val="00380789"/>
    <w:rsid w:val="00382133"/>
    <w:rsid w:val="00391B16"/>
    <w:rsid w:val="00394097"/>
    <w:rsid w:val="00395518"/>
    <w:rsid w:val="00396DDF"/>
    <w:rsid w:val="003A1FBB"/>
    <w:rsid w:val="003A3885"/>
    <w:rsid w:val="003A58CE"/>
    <w:rsid w:val="003A5D87"/>
    <w:rsid w:val="003B5BEE"/>
    <w:rsid w:val="003B77B2"/>
    <w:rsid w:val="003C0E28"/>
    <w:rsid w:val="003C5AE6"/>
    <w:rsid w:val="003E1FEB"/>
    <w:rsid w:val="003E398F"/>
    <w:rsid w:val="003F2AD1"/>
    <w:rsid w:val="003F545D"/>
    <w:rsid w:val="00411D31"/>
    <w:rsid w:val="00424A27"/>
    <w:rsid w:val="004261BB"/>
    <w:rsid w:val="00430951"/>
    <w:rsid w:val="00430EDF"/>
    <w:rsid w:val="00431EDE"/>
    <w:rsid w:val="0043365F"/>
    <w:rsid w:val="00435414"/>
    <w:rsid w:val="0043658B"/>
    <w:rsid w:val="004367FF"/>
    <w:rsid w:val="004411C9"/>
    <w:rsid w:val="00441715"/>
    <w:rsid w:val="00442167"/>
    <w:rsid w:val="004427DB"/>
    <w:rsid w:val="0044334F"/>
    <w:rsid w:val="00445050"/>
    <w:rsid w:val="00450F1B"/>
    <w:rsid w:val="0046297F"/>
    <w:rsid w:val="0046445E"/>
    <w:rsid w:val="004708C9"/>
    <w:rsid w:val="00475670"/>
    <w:rsid w:val="00475C7E"/>
    <w:rsid w:val="004764C5"/>
    <w:rsid w:val="00481931"/>
    <w:rsid w:val="00485201"/>
    <w:rsid w:val="00485DC8"/>
    <w:rsid w:val="00486AD6"/>
    <w:rsid w:val="0049294F"/>
    <w:rsid w:val="0049627B"/>
    <w:rsid w:val="004A048D"/>
    <w:rsid w:val="004A0C1D"/>
    <w:rsid w:val="004A57AA"/>
    <w:rsid w:val="004A61CB"/>
    <w:rsid w:val="004B27A0"/>
    <w:rsid w:val="004B6C64"/>
    <w:rsid w:val="004C061B"/>
    <w:rsid w:val="004C0F98"/>
    <w:rsid w:val="004C15AC"/>
    <w:rsid w:val="004C5B6B"/>
    <w:rsid w:val="004C7583"/>
    <w:rsid w:val="004C7BDB"/>
    <w:rsid w:val="004D0B0E"/>
    <w:rsid w:val="004D2A98"/>
    <w:rsid w:val="004D3671"/>
    <w:rsid w:val="004D465C"/>
    <w:rsid w:val="004D4BAD"/>
    <w:rsid w:val="004D5CB6"/>
    <w:rsid w:val="004D5FAE"/>
    <w:rsid w:val="004E3855"/>
    <w:rsid w:val="004E40F3"/>
    <w:rsid w:val="004E48CE"/>
    <w:rsid w:val="004E6B69"/>
    <w:rsid w:val="004E77B7"/>
    <w:rsid w:val="004F132E"/>
    <w:rsid w:val="004F44BE"/>
    <w:rsid w:val="004F5790"/>
    <w:rsid w:val="004F60A9"/>
    <w:rsid w:val="00506E34"/>
    <w:rsid w:val="005101C1"/>
    <w:rsid w:val="0051079E"/>
    <w:rsid w:val="00510DCE"/>
    <w:rsid w:val="00517A6E"/>
    <w:rsid w:val="005216BF"/>
    <w:rsid w:val="00523529"/>
    <w:rsid w:val="005240EE"/>
    <w:rsid w:val="005242CD"/>
    <w:rsid w:val="0052727F"/>
    <w:rsid w:val="005278DA"/>
    <w:rsid w:val="00530256"/>
    <w:rsid w:val="00531709"/>
    <w:rsid w:val="0053194F"/>
    <w:rsid w:val="005331D2"/>
    <w:rsid w:val="005351B9"/>
    <w:rsid w:val="00540FB4"/>
    <w:rsid w:val="00543E56"/>
    <w:rsid w:val="00545490"/>
    <w:rsid w:val="005503F7"/>
    <w:rsid w:val="00554D90"/>
    <w:rsid w:val="0056096F"/>
    <w:rsid w:val="005617C9"/>
    <w:rsid w:val="00564EFD"/>
    <w:rsid w:val="0057102D"/>
    <w:rsid w:val="005759B8"/>
    <w:rsid w:val="00577B2D"/>
    <w:rsid w:val="00591688"/>
    <w:rsid w:val="005923B6"/>
    <w:rsid w:val="0059466F"/>
    <w:rsid w:val="005A2D3C"/>
    <w:rsid w:val="005A4F4C"/>
    <w:rsid w:val="005A63C9"/>
    <w:rsid w:val="005B06B0"/>
    <w:rsid w:val="005B2E73"/>
    <w:rsid w:val="005B3128"/>
    <w:rsid w:val="005B4D19"/>
    <w:rsid w:val="005B64E2"/>
    <w:rsid w:val="005C2F1E"/>
    <w:rsid w:val="005C40F5"/>
    <w:rsid w:val="005C41C4"/>
    <w:rsid w:val="005C6F18"/>
    <w:rsid w:val="005C7EC7"/>
    <w:rsid w:val="005D31BF"/>
    <w:rsid w:val="005D37D1"/>
    <w:rsid w:val="005D4260"/>
    <w:rsid w:val="005D4D9D"/>
    <w:rsid w:val="005E42C6"/>
    <w:rsid w:val="005E69CC"/>
    <w:rsid w:val="005E6A4B"/>
    <w:rsid w:val="005F246D"/>
    <w:rsid w:val="00602BA5"/>
    <w:rsid w:val="00603C76"/>
    <w:rsid w:val="00612CB7"/>
    <w:rsid w:val="00616E1A"/>
    <w:rsid w:val="00621CA5"/>
    <w:rsid w:val="00632479"/>
    <w:rsid w:val="00633EC5"/>
    <w:rsid w:val="0063500C"/>
    <w:rsid w:val="00636F91"/>
    <w:rsid w:val="0064121D"/>
    <w:rsid w:val="00643BFD"/>
    <w:rsid w:val="00644206"/>
    <w:rsid w:val="00645798"/>
    <w:rsid w:val="006614A2"/>
    <w:rsid w:val="00662517"/>
    <w:rsid w:val="00667C89"/>
    <w:rsid w:val="00672429"/>
    <w:rsid w:val="00674648"/>
    <w:rsid w:val="00674A6E"/>
    <w:rsid w:val="00681B12"/>
    <w:rsid w:val="00690090"/>
    <w:rsid w:val="00691B31"/>
    <w:rsid w:val="0069579B"/>
    <w:rsid w:val="006A0A45"/>
    <w:rsid w:val="006A1D09"/>
    <w:rsid w:val="006A26A3"/>
    <w:rsid w:val="006A405A"/>
    <w:rsid w:val="006A7811"/>
    <w:rsid w:val="006A7BF3"/>
    <w:rsid w:val="006C11D7"/>
    <w:rsid w:val="006C210A"/>
    <w:rsid w:val="006C640C"/>
    <w:rsid w:val="006D0003"/>
    <w:rsid w:val="006D5555"/>
    <w:rsid w:val="006E4626"/>
    <w:rsid w:val="006F170D"/>
    <w:rsid w:val="006F69F1"/>
    <w:rsid w:val="006F7584"/>
    <w:rsid w:val="006F7B29"/>
    <w:rsid w:val="00704963"/>
    <w:rsid w:val="00707FB4"/>
    <w:rsid w:val="00711FB3"/>
    <w:rsid w:val="007147C2"/>
    <w:rsid w:val="00727B7B"/>
    <w:rsid w:val="00730F06"/>
    <w:rsid w:val="007350D0"/>
    <w:rsid w:val="00745244"/>
    <w:rsid w:val="00751078"/>
    <w:rsid w:val="00753C66"/>
    <w:rsid w:val="00756C0B"/>
    <w:rsid w:val="007637D6"/>
    <w:rsid w:val="0076384E"/>
    <w:rsid w:val="00770A63"/>
    <w:rsid w:val="007750E7"/>
    <w:rsid w:val="0078082E"/>
    <w:rsid w:val="0078286D"/>
    <w:rsid w:val="007840C9"/>
    <w:rsid w:val="0078682B"/>
    <w:rsid w:val="00791787"/>
    <w:rsid w:val="00791E14"/>
    <w:rsid w:val="00792439"/>
    <w:rsid w:val="0079481B"/>
    <w:rsid w:val="007A14A8"/>
    <w:rsid w:val="007A232B"/>
    <w:rsid w:val="007A5BD7"/>
    <w:rsid w:val="007B287E"/>
    <w:rsid w:val="007B2D6C"/>
    <w:rsid w:val="007C1BED"/>
    <w:rsid w:val="007C63D4"/>
    <w:rsid w:val="007D15A4"/>
    <w:rsid w:val="007D2E24"/>
    <w:rsid w:val="007D521F"/>
    <w:rsid w:val="007D61A1"/>
    <w:rsid w:val="007E0447"/>
    <w:rsid w:val="007E41FA"/>
    <w:rsid w:val="007E5D5A"/>
    <w:rsid w:val="007F3335"/>
    <w:rsid w:val="007F3C9C"/>
    <w:rsid w:val="0080463A"/>
    <w:rsid w:val="00805615"/>
    <w:rsid w:val="00806248"/>
    <w:rsid w:val="008074E4"/>
    <w:rsid w:val="00812ED0"/>
    <w:rsid w:val="008212AD"/>
    <w:rsid w:val="0082163D"/>
    <w:rsid w:val="00843A27"/>
    <w:rsid w:val="00843C1A"/>
    <w:rsid w:val="00847ACB"/>
    <w:rsid w:val="00854BCD"/>
    <w:rsid w:val="00855D6C"/>
    <w:rsid w:val="008563A4"/>
    <w:rsid w:val="00857E19"/>
    <w:rsid w:val="00860AF2"/>
    <w:rsid w:val="00871A05"/>
    <w:rsid w:val="00871DA0"/>
    <w:rsid w:val="00872E6D"/>
    <w:rsid w:val="00873BB9"/>
    <w:rsid w:val="0087462D"/>
    <w:rsid w:val="00876C7C"/>
    <w:rsid w:val="00876E32"/>
    <w:rsid w:val="00881A07"/>
    <w:rsid w:val="00882022"/>
    <w:rsid w:val="00882621"/>
    <w:rsid w:val="00883D1C"/>
    <w:rsid w:val="008855FF"/>
    <w:rsid w:val="008860A3"/>
    <w:rsid w:val="008876CC"/>
    <w:rsid w:val="00887F1E"/>
    <w:rsid w:val="008933EA"/>
    <w:rsid w:val="008942F3"/>
    <w:rsid w:val="008A111D"/>
    <w:rsid w:val="008B18D1"/>
    <w:rsid w:val="008B205F"/>
    <w:rsid w:val="008B5001"/>
    <w:rsid w:val="008C0182"/>
    <w:rsid w:val="008D150F"/>
    <w:rsid w:val="008D2D48"/>
    <w:rsid w:val="008E4A22"/>
    <w:rsid w:val="008F27AD"/>
    <w:rsid w:val="008F4503"/>
    <w:rsid w:val="008F4798"/>
    <w:rsid w:val="008F7CCA"/>
    <w:rsid w:val="008F7DEB"/>
    <w:rsid w:val="00901998"/>
    <w:rsid w:val="00902B31"/>
    <w:rsid w:val="00902BD7"/>
    <w:rsid w:val="00903CC6"/>
    <w:rsid w:val="00905667"/>
    <w:rsid w:val="00913021"/>
    <w:rsid w:val="00923DFB"/>
    <w:rsid w:val="009248C7"/>
    <w:rsid w:val="009253E9"/>
    <w:rsid w:val="00925865"/>
    <w:rsid w:val="00925D0B"/>
    <w:rsid w:val="00927339"/>
    <w:rsid w:val="009316BD"/>
    <w:rsid w:val="00935A4F"/>
    <w:rsid w:val="009377AE"/>
    <w:rsid w:val="00953641"/>
    <w:rsid w:val="00954F1B"/>
    <w:rsid w:val="0095506C"/>
    <w:rsid w:val="00956C72"/>
    <w:rsid w:val="009570F5"/>
    <w:rsid w:val="00957727"/>
    <w:rsid w:val="00964541"/>
    <w:rsid w:val="0096460F"/>
    <w:rsid w:val="00965CBF"/>
    <w:rsid w:val="0096627C"/>
    <w:rsid w:val="0096647F"/>
    <w:rsid w:val="009712A0"/>
    <w:rsid w:val="009740B8"/>
    <w:rsid w:val="00974C34"/>
    <w:rsid w:val="0098738A"/>
    <w:rsid w:val="00993DB4"/>
    <w:rsid w:val="0099665B"/>
    <w:rsid w:val="00997D84"/>
    <w:rsid w:val="009A2C4D"/>
    <w:rsid w:val="009B0038"/>
    <w:rsid w:val="009B0BDC"/>
    <w:rsid w:val="009B1D25"/>
    <w:rsid w:val="009B22C2"/>
    <w:rsid w:val="009B2B4D"/>
    <w:rsid w:val="009B5EC4"/>
    <w:rsid w:val="009B6217"/>
    <w:rsid w:val="009B7929"/>
    <w:rsid w:val="009C0466"/>
    <w:rsid w:val="009C466C"/>
    <w:rsid w:val="009C4E2E"/>
    <w:rsid w:val="009D0A94"/>
    <w:rsid w:val="009D0F36"/>
    <w:rsid w:val="009D228B"/>
    <w:rsid w:val="009D2DD1"/>
    <w:rsid w:val="009D3012"/>
    <w:rsid w:val="009D61A7"/>
    <w:rsid w:val="009D7B62"/>
    <w:rsid w:val="009E3565"/>
    <w:rsid w:val="009E464D"/>
    <w:rsid w:val="009E4C72"/>
    <w:rsid w:val="009E73CF"/>
    <w:rsid w:val="009F44EF"/>
    <w:rsid w:val="009F7AA4"/>
    <w:rsid w:val="00A01688"/>
    <w:rsid w:val="00A04007"/>
    <w:rsid w:val="00A34595"/>
    <w:rsid w:val="00A41612"/>
    <w:rsid w:val="00A42CD3"/>
    <w:rsid w:val="00A4325B"/>
    <w:rsid w:val="00A46910"/>
    <w:rsid w:val="00A512DF"/>
    <w:rsid w:val="00A63409"/>
    <w:rsid w:val="00A67FE9"/>
    <w:rsid w:val="00A711D6"/>
    <w:rsid w:val="00A76960"/>
    <w:rsid w:val="00A81777"/>
    <w:rsid w:val="00A82F6E"/>
    <w:rsid w:val="00A90677"/>
    <w:rsid w:val="00AA10E2"/>
    <w:rsid w:val="00AA1F01"/>
    <w:rsid w:val="00AB1068"/>
    <w:rsid w:val="00AB5252"/>
    <w:rsid w:val="00AB7F56"/>
    <w:rsid w:val="00AC042D"/>
    <w:rsid w:val="00AC120A"/>
    <w:rsid w:val="00AC1D15"/>
    <w:rsid w:val="00AC39CE"/>
    <w:rsid w:val="00AD4926"/>
    <w:rsid w:val="00AD512C"/>
    <w:rsid w:val="00AD7174"/>
    <w:rsid w:val="00AF0B7B"/>
    <w:rsid w:val="00B01372"/>
    <w:rsid w:val="00B014B4"/>
    <w:rsid w:val="00B01E86"/>
    <w:rsid w:val="00B02316"/>
    <w:rsid w:val="00B03771"/>
    <w:rsid w:val="00B120DE"/>
    <w:rsid w:val="00B12535"/>
    <w:rsid w:val="00B173B0"/>
    <w:rsid w:val="00B2171B"/>
    <w:rsid w:val="00B218FD"/>
    <w:rsid w:val="00B222E4"/>
    <w:rsid w:val="00B2240C"/>
    <w:rsid w:val="00B23E94"/>
    <w:rsid w:val="00B26711"/>
    <w:rsid w:val="00B317EE"/>
    <w:rsid w:val="00B42431"/>
    <w:rsid w:val="00B4248D"/>
    <w:rsid w:val="00B42786"/>
    <w:rsid w:val="00B42B23"/>
    <w:rsid w:val="00B509F0"/>
    <w:rsid w:val="00B544BE"/>
    <w:rsid w:val="00B5609A"/>
    <w:rsid w:val="00B6274B"/>
    <w:rsid w:val="00B70D9A"/>
    <w:rsid w:val="00B7140C"/>
    <w:rsid w:val="00B76E76"/>
    <w:rsid w:val="00B80852"/>
    <w:rsid w:val="00B809AB"/>
    <w:rsid w:val="00B83A50"/>
    <w:rsid w:val="00B85F5B"/>
    <w:rsid w:val="00B86C05"/>
    <w:rsid w:val="00B8748B"/>
    <w:rsid w:val="00B977DF"/>
    <w:rsid w:val="00BA1B69"/>
    <w:rsid w:val="00BA231E"/>
    <w:rsid w:val="00BA2DF1"/>
    <w:rsid w:val="00BA6DDE"/>
    <w:rsid w:val="00BB14D0"/>
    <w:rsid w:val="00BB3CCF"/>
    <w:rsid w:val="00BB6555"/>
    <w:rsid w:val="00BC0BBF"/>
    <w:rsid w:val="00BC192D"/>
    <w:rsid w:val="00BC4A22"/>
    <w:rsid w:val="00BD0215"/>
    <w:rsid w:val="00BD121B"/>
    <w:rsid w:val="00BD3796"/>
    <w:rsid w:val="00BD4FB0"/>
    <w:rsid w:val="00BE0333"/>
    <w:rsid w:val="00BE08EF"/>
    <w:rsid w:val="00BE198B"/>
    <w:rsid w:val="00BE3553"/>
    <w:rsid w:val="00BE7DFF"/>
    <w:rsid w:val="00BF0523"/>
    <w:rsid w:val="00BF0EBD"/>
    <w:rsid w:val="00BF1888"/>
    <w:rsid w:val="00BF794A"/>
    <w:rsid w:val="00BF7ACF"/>
    <w:rsid w:val="00C01607"/>
    <w:rsid w:val="00C05BC3"/>
    <w:rsid w:val="00C11A80"/>
    <w:rsid w:val="00C1228C"/>
    <w:rsid w:val="00C13BCF"/>
    <w:rsid w:val="00C1588C"/>
    <w:rsid w:val="00C178C6"/>
    <w:rsid w:val="00C20F3C"/>
    <w:rsid w:val="00C21FC4"/>
    <w:rsid w:val="00C25389"/>
    <w:rsid w:val="00C25458"/>
    <w:rsid w:val="00C25679"/>
    <w:rsid w:val="00C36366"/>
    <w:rsid w:val="00C375A2"/>
    <w:rsid w:val="00C40605"/>
    <w:rsid w:val="00C4264E"/>
    <w:rsid w:val="00C44E30"/>
    <w:rsid w:val="00C45098"/>
    <w:rsid w:val="00C4662C"/>
    <w:rsid w:val="00C53F9B"/>
    <w:rsid w:val="00C56F5C"/>
    <w:rsid w:val="00C661D3"/>
    <w:rsid w:val="00C666A3"/>
    <w:rsid w:val="00C70D51"/>
    <w:rsid w:val="00C74146"/>
    <w:rsid w:val="00C773AD"/>
    <w:rsid w:val="00C82915"/>
    <w:rsid w:val="00C82DB2"/>
    <w:rsid w:val="00C90FB4"/>
    <w:rsid w:val="00CA0976"/>
    <w:rsid w:val="00CA0993"/>
    <w:rsid w:val="00CA0D6D"/>
    <w:rsid w:val="00CA1731"/>
    <w:rsid w:val="00CA6C17"/>
    <w:rsid w:val="00CA7279"/>
    <w:rsid w:val="00CA7D56"/>
    <w:rsid w:val="00CC28E5"/>
    <w:rsid w:val="00CC5FA3"/>
    <w:rsid w:val="00CC7FCC"/>
    <w:rsid w:val="00CD328F"/>
    <w:rsid w:val="00CD33E5"/>
    <w:rsid w:val="00CE6F76"/>
    <w:rsid w:val="00CF13E3"/>
    <w:rsid w:val="00CF25BF"/>
    <w:rsid w:val="00D0337A"/>
    <w:rsid w:val="00D03616"/>
    <w:rsid w:val="00D03F81"/>
    <w:rsid w:val="00D1015C"/>
    <w:rsid w:val="00D109C6"/>
    <w:rsid w:val="00D10F85"/>
    <w:rsid w:val="00D1184B"/>
    <w:rsid w:val="00D12BE9"/>
    <w:rsid w:val="00D141DF"/>
    <w:rsid w:val="00D1498C"/>
    <w:rsid w:val="00D179B8"/>
    <w:rsid w:val="00D23DFC"/>
    <w:rsid w:val="00D25C19"/>
    <w:rsid w:val="00D32104"/>
    <w:rsid w:val="00D3291A"/>
    <w:rsid w:val="00D33B79"/>
    <w:rsid w:val="00D357D9"/>
    <w:rsid w:val="00D35D3B"/>
    <w:rsid w:val="00D365D3"/>
    <w:rsid w:val="00D45610"/>
    <w:rsid w:val="00D46BFF"/>
    <w:rsid w:val="00D47649"/>
    <w:rsid w:val="00D50280"/>
    <w:rsid w:val="00D51236"/>
    <w:rsid w:val="00D518AB"/>
    <w:rsid w:val="00D51919"/>
    <w:rsid w:val="00D54421"/>
    <w:rsid w:val="00D56483"/>
    <w:rsid w:val="00D57099"/>
    <w:rsid w:val="00D627AD"/>
    <w:rsid w:val="00D65A06"/>
    <w:rsid w:val="00D66A5D"/>
    <w:rsid w:val="00D671D4"/>
    <w:rsid w:val="00D73ADF"/>
    <w:rsid w:val="00D757FF"/>
    <w:rsid w:val="00D82E7F"/>
    <w:rsid w:val="00D833C0"/>
    <w:rsid w:val="00D871D0"/>
    <w:rsid w:val="00D90700"/>
    <w:rsid w:val="00D94C68"/>
    <w:rsid w:val="00D97ABE"/>
    <w:rsid w:val="00DA06D6"/>
    <w:rsid w:val="00DA1FDD"/>
    <w:rsid w:val="00DA5E8D"/>
    <w:rsid w:val="00DC03C3"/>
    <w:rsid w:val="00DC11E7"/>
    <w:rsid w:val="00DC223A"/>
    <w:rsid w:val="00DC3A8C"/>
    <w:rsid w:val="00DD2E67"/>
    <w:rsid w:val="00DE000E"/>
    <w:rsid w:val="00DE09C9"/>
    <w:rsid w:val="00DE0A4C"/>
    <w:rsid w:val="00DE0C49"/>
    <w:rsid w:val="00DE10FB"/>
    <w:rsid w:val="00DE754B"/>
    <w:rsid w:val="00DF29D2"/>
    <w:rsid w:val="00E03AB6"/>
    <w:rsid w:val="00E040DE"/>
    <w:rsid w:val="00E04E41"/>
    <w:rsid w:val="00E05EC1"/>
    <w:rsid w:val="00E06229"/>
    <w:rsid w:val="00E07FCD"/>
    <w:rsid w:val="00E10586"/>
    <w:rsid w:val="00E11E55"/>
    <w:rsid w:val="00E137C0"/>
    <w:rsid w:val="00E15F88"/>
    <w:rsid w:val="00E1724F"/>
    <w:rsid w:val="00E20225"/>
    <w:rsid w:val="00E21F50"/>
    <w:rsid w:val="00E35557"/>
    <w:rsid w:val="00E403E2"/>
    <w:rsid w:val="00E404D6"/>
    <w:rsid w:val="00E416D4"/>
    <w:rsid w:val="00E45548"/>
    <w:rsid w:val="00E553D5"/>
    <w:rsid w:val="00E56ECC"/>
    <w:rsid w:val="00E57DEE"/>
    <w:rsid w:val="00E617AE"/>
    <w:rsid w:val="00E626BF"/>
    <w:rsid w:val="00E65430"/>
    <w:rsid w:val="00E72C29"/>
    <w:rsid w:val="00E73D0B"/>
    <w:rsid w:val="00E742A5"/>
    <w:rsid w:val="00E762B3"/>
    <w:rsid w:val="00E83515"/>
    <w:rsid w:val="00E845BA"/>
    <w:rsid w:val="00E86574"/>
    <w:rsid w:val="00EA1A2D"/>
    <w:rsid w:val="00EA31A1"/>
    <w:rsid w:val="00EA32F2"/>
    <w:rsid w:val="00EA529A"/>
    <w:rsid w:val="00EA5571"/>
    <w:rsid w:val="00EA6499"/>
    <w:rsid w:val="00EB0B3F"/>
    <w:rsid w:val="00EC0880"/>
    <w:rsid w:val="00EC0BE8"/>
    <w:rsid w:val="00EC1AC8"/>
    <w:rsid w:val="00ED4773"/>
    <w:rsid w:val="00EE401C"/>
    <w:rsid w:val="00EE78C4"/>
    <w:rsid w:val="00EF07BB"/>
    <w:rsid w:val="00F0167A"/>
    <w:rsid w:val="00F0507D"/>
    <w:rsid w:val="00F0517A"/>
    <w:rsid w:val="00F07A0E"/>
    <w:rsid w:val="00F134FC"/>
    <w:rsid w:val="00F17C81"/>
    <w:rsid w:val="00F233B4"/>
    <w:rsid w:val="00F23BB5"/>
    <w:rsid w:val="00F24305"/>
    <w:rsid w:val="00F26074"/>
    <w:rsid w:val="00F31236"/>
    <w:rsid w:val="00F31F1B"/>
    <w:rsid w:val="00F33B4B"/>
    <w:rsid w:val="00F36EA3"/>
    <w:rsid w:val="00F42086"/>
    <w:rsid w:val="00F43AB9"/>
    <w:rsid w:val="00F4424E"/>
    <w:rsid w:val="00F53018"/>
    <w:rsid w:val="00F544D8"/>
    <w:rsid w:val="00F55D82"/>
    <w:rsid w:val="00F61410"/>
    <w:rsid w:val="00F635F7"/>
    <w:rsid w:val="00F658D2"/>
    <w:rsid w:val="00F67B0D"/>
    <w:rsid w:val="00F73B63"/>
    <w:rsid w:val="00F75070"/>
    <w:rsid w:val="00F77104"/>
    <w:rsid w:val="00F80D8B"/>
    <w:rsid w:val="00F83F76"/>
    <w:rsid w:val="00F86080"/>
    <w:rsid w:val="00F96452"/>
    <w:rsid w:val="00F97C0A"/>
    <w:rsid w:val="00FA14C7"/>
    <w:rsid w:val="00FA326E"/>
    <w:rsid w:val="00FA4181"/>
    <w:rsid w:val="00FA57E3"/>
    <w:rsid w:val="00FC0685"/>
    <w:rsid w:val="00FC1447"/>
    <w:rsid w:val="00FC1F76"/>
    <w:rsid w:val="00FC7D6A"/>
    <w:rsid w:val="00FD674A"/>
    <w:rsid w:val="00FE00E0"/>
    <w:rsid w:val="00FE2AFF"/>
    <w:rsid w:val="00FF1D5A"/>
    <w:rsid w:val="00FF38D4"/>
    <w:rsid w:val="00FF78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B63"/>
    <w:rPr>
      <w:lang w:val="ru-RU"/>
    </w:rPr>
  </w:style>
  <w:style w:type="paragraph" w:styleId="1">
    <w:name w:val="heading 1"/>
    <w:basedOn w:val="a"/>
    <w:link w:val="10"/>
    <w:uiPriority w:val="9"/>
    <w:qFormat/>
    <w:rsid w:val="002A6AA0"/>
    <w:pPr>
      <w:spacing w:before="100" w:beforeAutospacing="1" w:after="100" w:afterAutospacing="1"/>
      <w:outlineLvl w:val="0"/>
    </w:pPr>
    <w:rPr>
      <w:b/>
      <w:bCs/>
      <w:kern w:val="36"/>
      <w:sz w:val="48"/>
      <w:szCs w:val="48"/>
    </w:rPr>
  </w:style>
  <w:style w:type="paragraph" w:styleId="2">
    <w:name w:val="heading 2"/>
    <w:basedOn w:val="a"/>
    <w:link w:val="20"/>
    <w:uiPriority w:val="9"/>
    <w:qFormat/>
    <w:rsid w:val="002A6AA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228B"/>
    <w:pPr>
      <w:spacing w:before="100" w:beforeAutospacing="1" w:after="100" w:afterAutospacing="1"/>
    </w:pPr>
    <w:rPr>
      <w:rFonts w:ascii="Times" w:hAnsi="Times"/>
      <w:lang w:val="en-US"/>
    </w:rPr>
  </w:style>
  <w:style w:type="character" w:styleId="a4">
    <w:name w:val="Hyperlink"/>
    <w:basedOn w:val="a0"/>
    <w:uiPriority w:val="99"/>
    <w:unhideWhenUsed/>
    <w:rsid w:val="0078286D"/>
    <w:rPr>
      <w:rFonts w:cs="Times New Roman"/>
      <w:color w:val="0000FF"/>
      <w:u w:val="single"/>
    </w:rPr>
  </w:style>
  <w:style w:type="paragraph" w:customStyle="1" w:styleId="normal">
    <w:name w:val="normal"/>
    <w:rsid w:val="0078286D"/>
    <w:pPr>
      <w:spacing w:line="276" w:lineRule="auto"/>
    </w:pPr>
    <w:rPr>
      <w:rFonts w:ascii="Arial" w:hAnsi="Arial" w:cs="Arial"/>
      <w:color w:val="000000"/>
      <w:sz w:val="22"/>
      <w:szCs w:val="24"/>
      <w:lang w:eastAsia="ja-JP"/>
    </w:rPr>
  </w:style>
  <w:style w:type="paragraph" w:styleId="a5">
    <w:name w:val="header"/>
    <w:basedOn w:val="a"/>
    <w:link w:val="a6"/>
    <w:uiPriority w:val="99"/>
    <w:unhideWhenUsed/>
    <w:rsid w:val="009B1D25"/>
    <w:pPr>
      <w:tabs>
        <w:tab w:val="center" w:pos="4844"/>
        <w:tab w:val="right" w:pos="9689"/>
      </w:tabs>
    </w:pPr>
  </w:style>
  <w:style w:type="character" w:customStyle="1" w:styleId="a6">
    <w:name w:val="Верхний колонтитул Знак"/>
    <w:basedOn w:val="a0"/>
    <w:link w:val="a5"/>
    <w:uiPriority w:val="99"/>
    <w:locked/>
    <w:rsid w:val="009B1D25"/>
    <w:rPr>
      <w:rFonts w:cs="Times New Roman"/>
      <w:lang w:val="ru-RU"/>
    </w:rPr>
  </w:style>
  <w:style w:type="paragraph" w:styleId="a7">
    <w:name w:val="footer"/>
    <w:basedOn w:val="a"/>
    <w:link w:val="a8"/>
    <w:uiPriority w:val="99"/>
    <w:unhideWhenUsed/>
    <w:rsid w:val="009B1D25"/>
    <w:pPr>
      <w:tabs>
        <w:tab w:val="center" w:pos="4844"/>
        <w:tab w:val="right" w:pos="9689"/>
      </w:tabs>
    </w:pPr>
  </w:style>
  <w:style w:type="character" w:customStyle="1" w:styleId="a8">
    <w:name w:val="Нижний колонтитул Знак"/>
    <w:basedOn w:val="a0"/>
    <w:link w:val="a7"/>
    <w:uiPriority w:val="99"/>
    <w:locked/>
    <w:rsid w:val="009B1D25"/>
    <w:rPr>
      <w:rFonts w:cs="Times New Roman"/>
      <w:lang w:val="ru-RU"/>
    </w:rPr>
  </w:style>
  <w:style w:type="paragraph" w:styleId="a9">
    <w:name w:val="Balloon Text"/>
    <w:basedOn w:val="a"/>
    <w:link w:val="aa"/>
    <w:uiPriority w:val="99"/>
    <w:semiHidden/>
    <w:unhideWhenUsed/>
    <w:rsid w:val="00DF29D2"/>
    <w:rPr>
      <w:rFonts w:ascii="Lucida Grande" w:hAnsi="Lucida Grande" w:cs="Lucida Grande"/>
      <w:sz w:val="18"/>
      <w:szCs w:val="18"/>
    </w:rPr>
  </w:style>
  <w:style w:type="character" w:customStyle="1" w:styleId="aa">
    <w:name w:val="Текст выноски Знак"/>
    <w:basedOn w:val="a0"/>
    <w:link w:val="a9"/>
    <w:uiPriority w:val="99"/>
    <w:semiHidden/>
    <w:rsid w:val="00DF29D2"/>
    <w:rPr>
      <w:rFonts w:ascii="Lucida Grande" w:hAnsi="Lucida Grande" w:cs="Lucida Grande"/>
      <w:sz w:val="18"/>
      <w:szCs w:val="18"/>
      <w:lang w:val="ru-RU"/>
    </w:rPr>
  </w:style>
  <w:style w:type="character" w:styleId="ab">
    <w:name w:val="Emphasis"/>
    <w:basedOn w:val="a0"/>
    <w:uiPriority w:val="20"/>
    <w:qFormat/>
    <w:rsid w:val="00CC7FCC"/>
    <w:rPr>
      <w:i/>
      <w:iCs/>
    </w:rPr>
  </w:style>
  <w:style w:type="paragraph" w:styleId="ac">
    <w:name w:val="List Paragraph"/>
    <w:basedOn w:val="a"/>
    <w:uiPriority w:val="34"/>
    <w:qFormat/>
    <w:rsid w:val="007D2E24"/>
    <w:pPr>
      <w:ind w:left="720"/>
      <w:contextualSpacing/>
    </w:pPr>
  </w:style>
  <w:style w:type="paragraph" w:customStyle="1" w:styleId="Default">
    <w:name w:val="Default"/>
    <w:rsid w:val="00AD4926"/>
    <w:pPr>
      <w:autoSpaceDE w:val="0"/>
      <w:autoSpaceDN w:val="0"/>
      <w:adjustRightInd w:val="0"/>
    </w:pPr>
    <w:rPr>
      <w:rFonts w:ascii="Verdana" w:eastAsiaTheme="minorHAnsi" w:hAnsi="Verdana" w:cs="Verdana"/>
      <w:color w:val="000000"/>
      <w:sz w:val="24"/>
      <w:szCs w:val="24"/>
      <w:lang w:val="ru-RU" w:eastAsia="en-US"/>
    </w:rPr>
  </w:style>
  <w:style w:type="paragraph" w:styleId="ad">
    <w:name w:val="footnote text"/>
    <w:basedOn w:val="a"/>
    <w:link w:val="ae"/>
    <w:uiPriority w:val="99"/>
    <w:unhideWhenUsed/>
    <w:rsid w:val="00BB3CCF"/>
  </w:style>
  <w:style w:type="character" w:customStyle="1" w:styleId="ae">
    <w:name w:val="Текст сноски Знак"/>
    <w:basedOn w:val="a0"/>
    <w:link w:val="ad"/>
    <w:uiPriority w:val="99"/>
    <w:rsid w:val="00BB3CCF"/>
    <w:rPr>
      <w:lang w:val="ru-RU"/>
    </w:rPr>
  </w:style>
  <w:style w:type="character" w:styleId="af">
    <w:name w:val="footnote reference"/>
    <w:basedOn w:val="a0"/>
    <w:uiPriority w:val="99"/>
    <w:semiHidden/>
    <w:unhideWhenUsed/>
    <w:rsid w:val="00BB3CCF"/>
    <w:rPr>
      <w:vertAlign w:val="superscript"/>
    </w:rPr>
  </w:style>
  <w:style w:type="table" w:styleId="-2">
    <w:name w:val="Light Shading Accent 2"/>
    <w:basedOn w:val="a1"/>
    <w:uiPriority w:val="60"/>
    <w:rsid w:val="00905667"/>
    <w:rPr>
      <w:rFonts w:asciiTheme="minorHAnsi" w:eastAsiaTheme="minorEastAsia" w:hAnsiTheme="minorHAnsi" w:cstheme="minorBidi"/>
      <w:color w:val="943634" w:themeColor="accent2" w:themeShade="BF"/>
      <w:sz w:val="24"/>
      <w:szCs w:val="24"/>
      <w:lang w:val="ru-RU"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a13">
    <w:name w:val="Pa13"/>
    <w:basedOn w:val="Default"/>
    <w:next w:val="Default"/>
    <w:uiPriority w:val="99"/>
    <w:rsid w:val="00F4424E"/>
    <w:pPr>
      <w:spacing w:line="211" w:lineRule="atLeast"/>
    </w:pPr>
    <w:rPr>
      <w:rFonts w:ascii="Arial" w:eastAsia="Times New Roman" w:hAnsi="Arial" w:cs="Arial"/>
      <w:color w:val="auto"/>
      <w:lang w:eastAsia="ru-RU"/>
    </w:rPr>
  </w:style>
  <w:style w:type="paragraph" w:customStyle="1" w:styleId="p15">
    <w:name w:val="p15"/>
    <w:basedOn w:val="a"/>
    <w:uiPriority w:val="99"/>
    <w:rsid w:val="007F3C9C"/>
    <w:pPr>
      <w:spacing w:before="285"/>
    </w:pPr>
    <w:rPr>
      <w:sz w:val="24"/>
      <w:szCs w:val="24"/>
    </w:rPr>
  </w:style>
  <w:style w:type="character" w:customStyle="1" w:styleId="10">
    <w:name w:val="Заголовок 1 Знак"/>
    <w:basedOn w:val="a0"/>
    <w:link w:val="1"/>
    <w:uiPriority w:val="9"/>
    <w:rsid w:val="002A6AA0"/>
    <w:rPr>
      <w:b/>
      <w:bCs/>
      <w:kern w:val="36"/>
      <w:sz w:val="48"/>
      <w:szCs w:val="48"/>
      <w:lang w:val="ru-RU"/>
    </w:rPr>
  </w:style>
  <w:style w:type="character" w:customStyle="1" w:styleId="20">
    <w:name w:val="Заголовок 2 Знак"/>
    <w:basedOn w:val="a0"/>
    <w:link w:val="2"/>
    <w:uiPriority w:val="9"/>
    <w:rsid w:val="002A6AA0"/>
    <w:rPr>
      <w:b/>
      <w:bCs/>
      <w:sz w:val="36"/>
      <w:szCs w:val="36"/>
      <w:lang w:val="ru-RU"/>
    </w:rPr>
  </w:style>
  <w:style w:type="character" w:styleId="af0">
    <w:name w:val="Strong"/>
    <w:basedOn w:val="a0"/>
    <w:uiPriority w:val="22"/>
    <w:qFormat/>
    <w:rsid w:val="002A6AA0"/>
    <w:rPr>
      <w:b/>
      <w:bCs/>
    </w:rPr>
  </w:style>
  <w:style w:type="paragraph" w:customStyle="1" w:styleId="Pa18">
    <w:name w:val="Pa18"/>
    <w:basedOn w:val="Default"/>
    <w:next w:val="Default"/>
    <w:uiPriority w:val="99"/>
    <w:rsid w:val="00245311"/>
    <w:pPr>
      <w:spacing w:line="401" w:lineRule="atLeast"/>
    </w:pPr>
    <w:rPr>
      <w:rFonts w:ascii="Arial" w:eastAsia="Times New Roman" w:hAnsi="Arial" w:cs="Arial"/>
      <w:color w:val="auto"/>
      <w:lang w:eastAsia="ru-RU"/>
    </w:rPr>
  </w:style>
  <w:style w:type="paragraph" w:customStyle="1" w:styleId="Pa24">
    <w:name w:val="Pa24"/>
    <w:basedOn w:val="Default"/>
    <w:next w:val="Default"/>
    <w:uiPriority w:val="99"/>
    <w:rsid w:val="00245311"/>
    <w:pPr>
      <w:spacing w:line="211" w:lineRule="atLeast"/>
    </w:pPr>
    <w:rPr>
      <w:rFonts w:ascii="Arial" w:eastAsia="Times New Roman" w:hAnsi="Arial" w:cs="Arial"/>
      <w:color w:val="auto"/>
      <w:lang w:eastAsia="ru-RU"/>
    </w:rPr>
  </w:style>
  <w:style w:type="character" w:customStyle="1" w:styleId="A14">
    <w:name w:val="A14"/>
    <w:uiPriority w:val="99"/>
    <w:rsid w:val="00245311"/>
    <w:rPr>
      <w:color w:val="000000"/>
      <w:sz w:val="21"/>
      <w:szCs w:val="21"/>
    </w:rPr>
  </w:style>
  <w:style w:type="paragraph" w:customStyle="1" w:styleId="af1">
    <w:name w:val="Текстовый блок"/>
    <w:rsid w:val="004D4BAD"/>
    <w:rPr>
      <w:rFonts w:ascii="Arial Unicode MS" w:eastAsia="Arial Unicode MS" w:hAnsi="Arial Unicode MS" w:cs="Arial Unicode MS"/>
      <w:color w:val="000000"/>
      <w:sz w:val="22"/>
      <w:szCs w:val="22"/>
      <w:lang w:val="ru-RU"/>
    </w:rPr>
  </w:style>
  <w:style w:type="character" w:customStyle="1" w:styleId="intro">
    <w:name w:val="intro"/>
    <w:basedOn w:val="a0"/>
    <w:rsid w:val="00F17C81"/>
  </w:style>
  <w:style w:type="character" w:customStyle="1" w:styleId="apple-converted-space">
    <w:name w:val="apple-converted-space"/>
    <w:basedOn w:val="a0"/>
    <w:rsid w:val="00F17C81"/>
  </w:style>
  <w:style w:type="character" w:customStyle="1" w:styleId="c-name">
    <w:name w:val="c-name"/>
    <w:basedOn w:val="a0"/>
    <w:rsid w:val="00F17C81"/>
  </w:style>
  <w:style w:type="character" w:customStyle="1" w:styleId="wsite-logo1">
    <w:name w:val="wsite-logo1"/>
    <w:basedOn w:val="a0"/>
    <w:rsid w:val="002215A6"/>
    <w:rPr>
      <w:color w:val="FFFFFF"/>
    </w:rPr>
  </w:style>
  <w:style w:type="character" w:customStyle="1" w:styleId="st1">
    <w:name w:val="st1"/>
    <w:basedOn w:val="a0"/>
    <w:rsid w:val="007C63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228B"/>
    <w:pPr>
      <w:spacing w:before="100" w:beforeAutospacing="1" w:after="100" w:afterAutospacing="1"/>
    </w:pPr>
    <w:rPr>
      <w:rFonts w:ascii="Times" w:hAnsi="Times"/>
      <w:lang w:val="en-US"/>
    </w:rPr>
  </w:style>
  <w:style w:type="character" w:styleId="a4">
    <w:name w:val="Hyperlink"/>
    <w:basedOn w:val="a0"/>
    <w:uiPriority w:val="99"/>
    <w:semiHidden/>
    <w:unhideWhenUsed/>
    <w:rsid w:val="0078286D"/>
    <w:rPr>
      <w:rFonts w:cs="Times New Roman"/>
      <w:color w:val="0000FF"/>
      <w:u w:val="single"/>
    </w:rPr>
  </w:style>
  <w:style w:type="paragraph" w:customStyle="1" w:styleId="normal">
    <w:name w:val="normal"/>
    <w:rsid w:val="0078286D"/>
    <w:pPr>
      <w:spacing w:line="276" w:lineRule="auto"/>
    </w:pPr>
    <w:rPr>
      <w:rFonts w:ascii="Arial" w:hAnsi="Arial" w:cs="Arial"/>
      <w:color w:val="000000"/>
      <w:sz w:val="22"/>
      <w:szCs w:val="24"/>
      <w:lang w:eastAsia="ja-JP"/>
    </w:rPr>
  </w:style>
  <w:style w:type="paragraph" w:styleId="a5">
    <w:name w:val="header"/>
    <w:basedOn w:val="a"/>
    <w:link w:val="a6"/>
    <w:uiPriority w:val="99"/>
    <w:unhideWhenUsed/>
    <w:rsid w:val="009B1D25"/>
    <w:pPr>
      <w:tabs>
        <w:tab w:val="center" w:pos="4844"/>
        <w:tab w:val="right" w:pos="9689"/>
      </w:tabs>
    </w:pPr>
  </w:style>
  <w:style w:type="character" w:customStyle="1" w:styleId="a6">
    <w:name w:val="Верхний колонтитул Знак"/>
    <w:basedOn w:val="a0"/>
    <w:link w:val="a5"/>
    <w:uiPriority w:val="99"/>
    <w:locked/>
    <w:rsid w:val="009B1D25"/>
    <w:rPr>
      <w:rFonts w:cs="Times New Roman"/>
      <w:lang w:val="ru-RU" w:eastAsia="x-none"/>
    </w:rPr>
  </w:style>
  <w:style w:type="paragraph" w:styleId="a7">
    <w:name w:val="footer"/>
    <w:basedOn w:val="a"/>
    <w:link w:val="a8"/>
    <w:uiPriority w:val="99"/>
    <w:unhideWhenUsed/>
    <w:rsid w:val="009B1D25"/>
    <w:pPr>
      <w:tabs>
        <w:tab w:val="center" w:pos="4844"/>
        <w:tab w:val="right" w:pos="9689"/>
      </w:tabs>
    </w:pPr>
  </w:style>
  <w:style w:type="character" w:customStyle="1" w:styleId="a8">
    <w:name w:val="Нижний колонтитул Знак"/>
    <w:basedOn w:val="a0"/>
    <w:link w:val="a7"/>
    <w:uiPriority w:val="99"/>
    <w:locked/>
    <w:rsid w:val="009B1D25"/>
    <w:rPr>
      <w:rFonts w:cs="Times New Roman"/>
      <w:lang w:val="ru-RU" w:eastAsia="x-none"/>
    </w:rPr>
  </w:style>
  <w:style w:type="paragraph" w:styleId="a9">
    <w:name w:val="Balloon Text"/>
    <w:basedOn w:val="a"/>
    <w:link w:val="aa"/>
    <w:uiPriority w:val="99"/>
    <w:semiHidden/>
    <w:unhideWhenUsed/>
    <w:rsid w:val="00DF29D2"/>
    <w:rPr>
      <w:rFonts w:ascii="Lucida Grande" w:hAnsi="Lucida Grande" w:cs="Lucida Grande"/>
      <w:sz w:val="18"/>
      <w:szCs w:val="18"/>
    </w:rPr>
  </w:style>
  <w:style w:type="character" w:customStyle="1" w:styleId="aa">
    <w:name w:val="Текст выноски Знак"/>
    <w:basedOn w:val="a0"/>
    <w:link w:val="a9"/>
    <w:uiPriority w:val="99"/>
    <w:semiHidden/>
    <w:rsid w:val="00DF29D2"/>
    <w:rPr>
      <w:rFonts w:ascii="Lucida Grande" w:hAnsi="Lucida Grande" w:cs="Lucida Grande"/>
      <w:sz w:val="18"/>
      <w:szCs w:val="18"/>
      <w:lang w:val="ru-RU"/>
    </w:rPr>
  </w:style>
</w:styles>
</file>

<file path=word/webSettings.xml><?xml version="1.0" encoding="utf-8"?>
<w:webSettings xmlns:r="http://schemas.openxmlformats.org/officeDocument/2006/relationships" xmlns:w="http://schemas.openxmlformats.org/wordprocessingml/2006/main">
  <w:divs>
    <w:div w:id="33502128">
      <w:bodyDiv w:val="1"/>
      <w:marLeft w:val="0"/>
      <w:marRight w:val="0"/>
      <w:marTop w:val="0"/>
      <w:marBottom w:val="0"/>
      <w:divBdr>
        <w:top w:val="none" w:sz="0" w:space="0" w:color="auto"/>
        <w:left w:val="none" w:sz="0" w:space="0" w:color="auto"/>
        <w:bottom w:val="none" w:sz="0" w:space="0" w:color="auto"/>
        <w:right w:val="none" w:sz="0" w:space="0" w:color="auto"/>
      </w:divBdr>
    </w:div>
    <w:div w:id="49697112">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1">
          <w:marLeft w:val="0"/>
          <w:marRight w:val="0"/>
          <w:marTop w:val="0"/>
          <w:marBottom w:val="0"/>
          <w:divBdr>
            <w:top w:val="none" w:sz="0" w:space="0" w:color="auto"/>
            <w:left w:val="none" w:sz="0" w:space="0" w:color="auto"/>
            <w:bottom w:val="none" w:sz="0" w:space="0" w:color="auto"/>
            <w:right w:val="none" w:sz="0" w:space="0" w:color="auto"/>
          </w:divBdr>
          <w:divsChild>
            <w:div w:id="1091312389">
              <w:marLeft w:val="0"/>
              <w:marRight w:val="0"/>
              <w:marTop w:val="0"/>
              <w:marBottom w:val="0"/>
              <w:divBdr>
                <w:top w:val="none" w:sz="0" w:space="0" w:color="auto"/>
                <w:left w:val="none" w:sz="0" w:space="0" w:color="auto"/>
                <w:bottom w:val="none" w:sz="0" w:space="0" w:color="auto"/>
                <w:right w:val="none" w:sz="0" w:space="0" w:color="auto"/>
              </w:divBdr>
              <w:divsChild>
                <w:div w:id="1428502900">
                  <w:marLeft w:val="0"/>
                  <w:marRight w:val="0"/>
                  <w:marTop w:val="0"/>
                  <w:marBottom w:val="0"/>
                  <w:divBdr>
                    <w:top w:val="none" w:sz="0" w:space="0" w:color="auto"/>
                    <w:left w:val="none" w:sz="0" w:space="0" w:color="auto"/>
                    <w:bottom w:val="none" w:sz="0" w:space="0" w:color="auto"/>
                    <w:right w:val="none" w:sz="0" w:space="0" w:color="auto"/>
                  </w:divBdr>
                  <w:divsChild>
                    <w:div w:id="2108234359">
                      <w:marLeft w:val="0"/>
                      <w:marRight w:val="0"/>
                      <w:marTop w:val="0"/>
                      <w:marBottom w:val="0"/>
                      <w:divBdr>
                        <w:top w:val="none" w:sz="0" w:space="0" w:color="auto"/>
                        <w:left w:val="none" w:sz="0" w:space="0" w:color="auto"/>
                        <w:bottom w:val="none" w:sz="0" w:space="0" w:color="auto"/>
                        <w:right w:val="none" w:sz="0" w:space="0" w:color="auto"/>
                      </w:divBdr>
                      <w:divsChild>
                        <w:div w:id="959604216">
                          <w:marLeft w:val="0"/>
                          <w:marRight w:val="0"/>
                          <w:marTop w:val="0"/>
                          <w:marBottom w:val="0"/>
                          <w:divBdr>
                            <w:top w:val="none" w:sz="0" w:space="0" w:color="auto"/>
                            <w:left w:val="none" w:sz="0" w:space="0" w:color="auto"/>
                            <w:bottom w:val="none" w:sz="0" w:space="0" w:color="auto"/>
                            <w:right w:val="none" w:sz="0" w:space="0" w:color="auto"/>
                          </w:divBdr>
                          <w:divsChild>
                            <w:div w:id="12533486">
                              <w:marLeft w:val="0"/>
                              <w:marRight w:val="0"/>
                              <w:marTop w:val="0"/>
                              <w:marBottom w:val="0"/>
                              <w:divBdr>
                                <w:top w:val="none" w:sz="0" w:space="0" w:color="auto"/>
                                <w:left w:val="none" w:sz="0" w:space="0" w:color="auto"/>
                                <w:bottom w:val="none" w:sz="0" w:space="0" w:color="auto"/>
                                <w:right w:val="none" w:sz="0" w:space="0" w:color="auto"/>
                              </w:divBdr>
                              <w:divsChild>
                                <w:div w:id="1209605919">
                                  <w:marLeft w:val="0"/>
                                  <w:marRight w:val="0"/>
                                  <w:marTop w:val="0"/>
                                  <w:marBottom w:val="0"/>
                                  <w:divBdr>
                                    <w:top w:val="none" w:sz="0" w:space="0" w:color="auto"/>
                                    <w:left w:val="none" w:sz="0" w:space="0" w:color="auto"/>
                                    <w:bottom w:val="none" w:sz="0" w:space="0" w:color="auto"/>
                                    <w:right w:val="none" w:sz="0" w:space="0" w:color="auto"/>
                                  </w:divBdr>
                                  <w:divsChild>
                                    <w:div w:id="1594780628">
                                      <w:marLeft w:val="41"/>
                                      <w:marRight w:val="0"/>
                                      <w:marTop w:val="0"/>
                                      <w:marBottom w:val="0"/>
                                      <w:divBdr>
                                        <w:top w:val="none" w:sz="0" w:space="0" w:color="auto"/>
                                        <w:left w:val="none" w:sz="0" w:space="0" w:color="auto"/>
                                        <w:bottom w:val="none" w:sz="0" w:space="0" w:color="auto"/>
                                        <w:right w:val="none" w:sz="0" w:space="0" w:color="auto"/>
                                      </w:divBdr>
                                      <w:divsChild>
                                        <w:div w:id="409736986">
                                          <w:marLeft w:val="0"/>
                                          <w:marRight w:val="0"/>
                                          <w:marTop w:val="0"/>
                                          <w:marBottom w:val="0"/>
                                          <w:divBdr>
                                            <w:top w:val="none" w:sz="0" w:space="0" w:color="auto"/>
                                            <w:left w:val="none" w:sz="0" w:space="0" w:color="auto"/>
                                            <w:bottom w:val="none" w:sz="0" w:space="0" w:color="auto"/>
                                            <w:right w:val="none" w:sz="0" w:space="0" w:color="auto"/>
                                          </w:divBdr>
                                          <w:divsChild>
                                            <w:div w:id="209807902">
                                              <w:marLeft w:val="0"/>
                                              <w:marRight w:val="0"/>
                                              <w:marTop w:val="0"/>
                                              <w:marBottom w:val="81"/>
                                              <w:divBdr>
                                                <w:top w:val="single" w:sz="4" w:space="0" w:color="F5F5F5"/>
                                                <w:left w:val="single" w:sz="4" w:space="0" w:color="F5F5F5"/>
                                                <w:bottom w:val="single" w:sz="4" w:space="0" w:color="F5F5F5"/>
                                                <w:right w:val="single" w:sz="4" w:space="0" w:color="F5F5F5"/>
                                              </w:divBdr>
                                              <w:divsChild>
                                                <w:div w:id="364990861">
                                                  <w:marLeft w:val="0"/>
                                                  <w:marRight w:val="0"/>
                                                  <w:marTop w:val="0"/>
                                                  <w:marBottom w:val="0"/>
                                                  <w:divBdr>
                                                    <w:top w:val="none" w:sz="0" w:space="0" w:color="auto"/>
                                                    <w:left w:val="none" w:sz="0" w:space="0" w:color="auto"/>
                                                    <w:bottom w:val="none" w:sz="0" w:space="0" w:color="auto"/>
                                                    <w:right w:val="none" w:sz="0" w:space="0" w:color="auto"/>
                                                  </w:divBdr>
                                                  <w:divsChild>
                                                    <w:div w:id="1335035031">
                                                      <w:marLeft w:val="0"/>
                                                      <w:marRight w:val="0"/>
                                                      <w:marTop w:val="0"/>
                                                      <w:marBottom w:val="0"/>
                                                      <w:divBdr>
                                                        <w:top w:val="none" w:sz="0" w:space="0" w:color="auto"/>
                                                        <w:left w:val="none" w:sz="0" w:space="0" w:color="auto"/>
                                                        <w:bottom w:val="none" w:sz="0" w:space="0" w:color="auto"/>
                                                        <w:right w:val="none" w:sz="0" w:space="0" w:color="auto"/>
                                                      </w:divBdr>
                                                    </w:div>
                                                  </w:divsChild>
                                                </w:div>
                                                <w:div w:id="152570894">
                                                  <w:marLeft w:val="0"/>
                                                  <w:marRight w:val="0"/>
                                                  <w:marTop w:val="0"/>
                                                  <w:marBottom w:val="0"/>
                                                  <w:divBdr>
                                                    <w:top w:val="none" w:sz="0" w:space="0" w:color="auto"/>
                                                    <w:left w:val="none" w:sz="0" w:space="0" w:color="auto"/>
                                                    <w:bottom w:val="none" w:sz="0" w:space="0" w:color="auto"/>
                                                    <w:right w:val="none" w:sz="0" w:space="0" w:color="auto"/>
                                                  </w:divBdr>
                                                  <w:divsChild>
                                                    <w:div w:id="466778781">
                                                      <w:marLeft w:val="0"/>
                                                      <w:marRight w:val="0"/>
                                                      <w:marTop w:val="0"/>
                                                      <w:marBottom w:val="0"/>
                                                      <w:divBdr>
                                                        <w:top w:val="none" w:sz="0" w:space="0" w:color="auto"/>
                                                        <w:left w:val="none" w:sz="0" w:space="0" w:color="auto"/>
                                                        <w:bottom w:val="none" w:sz="0" w:space="0" w:color="auto"/>
                                                        <w:right w:val="none" w:sz="0" w:space="0" w:color="auto"/>
                                                      </w:divBdr>
                                                      <w:divsChild>
                                                        <w:div w:id="8787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21227">
                                              <w:marLeft w:val="0"/>
                                              <w:marRight w:val="0"/>
                                              <w:marTop w:val="162"/>
                                              <w:marBottom w:val="0"/>
                                              <w:divBdr>
                                                <w:top w:val="single" w:sz="4" w:space="4" w:color="EBEBEB"/>
                                                <w:left w:val="single" w:sz="4" w:space="4" w:color="EBEBEB"/>
                                                <w:bottom w:val="single" w:sz="4" w:space="4" w:color="EBEBEB"/>
                                                <w:right w:val="single" w:sz="4" w:space="4" w:color="EBEBEB"/>
                                              </w:divBdr>
                                              <w:divsChild>
                                                <w:div w:id="201673796">
                                                  <w:marLeft w:val="0"/>
                                                  <w:marRight w:val="0"/>
                                                  <w:marTop w:val="0"/>
                                                  <w:marBottom w:val="0"/>
                                                  <w:divBdr>
                                                    <w:top w:val="none" w:sz="0" w:space="0" w:color="auto"/>
                                                    <w:left w:val="none" w:sz="0" w:space="0" w:color="auto"/>
                                                    <w:bottom w:val="none" w:sz="0" w:space="0" w:color="auto"/>
                                                    <w:right w:val="none" w:sz="0" w:space="0" w:color="auto"/>
                                                  </w:divBdr>
                                                  <w:divsChild>
                                                    <w:div w:id="6649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4988">
                                              <w:marLeft w:val="0"/>
                                              <w:marRight w:val="0"/>
                                              <w:marTop w:val="122"/>
                                              <w:marBottom w:val="0"/>
                                              <w:divBdr>
                                                <w:top w:val="none" w:sz="0" w:space="0" w:color="auto"/>
                                                <w:left w:val="none" w:sz="0" w:space="0" w:color="auto"/>
                                                <w:bottom w:val="none" w:sz="0" w:space="0" w:color="auto"/>
                                                <w:right w:val="none" w:sz="0" w:space="0" w:color="auto"/>
                                              </w:divBdr>
                                            </w:div>
                                          </w:divsChild>
                                        </w:div>
                                      </w:divsChild>
                                    </w:div>
                                  </w:divsChild>
                                </w:div>
                              </w:divsChild>
                            </w:div>
                            <w:div w:id="1276256498">
                              <w:marLeft w:val="0"/>
                              <w:marRight w:val="0"/>
                              <w:marTop w:val="240"/>
                              <w:marBottom w:val="0"/>
                              <w:divBdr>
                                <w:top w:val="none" w:sz="0" w:space="0" w:color="auto"/>
                                <w:left w:val="none" w:sz="0" w:space="0" w:color="auto"/>
                                <w:bottom w:val="none" w:sz="0" w:space="0" w:color="auto"/>
                                <w:right w:val="none" w:sz="0" w:space="0" w:color="auto"/>
                              </w:divBdr>
                            </w:div>
                            <w:div w:id="241138791">
                              <w:marLeft w:val="0"/>
                              <w:marRight w:val="0"/>
                              <w:marTop w:val="240"/>
                              <w:marBottom w:val="355"/>
                              <w:divBdr>
                                <w:top w:val="none" w:sz="0" w:space="0" w:color="auto"/>
                                <w:left w:val="none" w:sz="0" w:space="0" w:color="auto"/>
                                <w:bottom w:val="none" w:sz="0" w:space="0" w:color="auto"/>
                                <w:right w:val="none" w:sz="0" w:space="0" w:color="auto"/>
                              </w:divBdr>
                              <w:divsChild>
                                <w:div w:id="19529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04760">
              <w:marLeft w:val="0"/>
              <w:marRight w:val="0"/>
              <w:marTop w:val="0"/>
              <w:marBottom w:val="0"/>
              <w:divBdr>
                <w:top w:val="single" w:sz="4" w:space="25" w:color="F0C36D"/>
                <w:left w:val="single" w:sz="4" w:space="25" w:color="F0C36D"/>
                <w:bottom w:val="single" w:sz="4" w:space="25" w:color="F0C36D"/>
                <w:right w:val="single" w:sz="4" w:space="25" w:color="F0C36D"/>
              </w:divBdr>
            </w:div>
            <w:div w:id="1625117410">
              <w:marLeft w:val="0"/>
              <w:marRight w:val="0"/>
              <w:marTop w:val="0"/>
              <w:marBottom w:val="0"/>
              <w:divBdr>
                <w:top w:val="single" w:sz="4" w:space="25" w:color="F0C36D"/>
                <w:left w:val="single" w:sz="4" w:space="25" w:color="F0C36D"/>
                <w:bottom w:val="single" w:sz="4" w:space="25" w:color="F0C36D"/>
                <w:right w:val="single" w:sz="4" w:space="25" w:color="F0C36D"/>
              </w:divBdr>
            </w:div>
            <w:div w:id="1540126288">
              <w:marLeft w:val="0"/>
              <w:marRight w:val="0"/>
              <w:marTop w:val="0"/>
              <w:marBottom w:val="0"/>
              <w:divBdr>
                <w:top w:val="single" w:sz="4" w:space="25" w:color="F0C36D"/>
                <w:left w:val="single" w:sz="4" w:space="25" w:color="F0C36D"/>
                <w:bottom w:val="single" w:sz="4" w:space="25" w:color="F0C36D"/>
                <w:right w:val="single" w:sz="4" w:space="25" w:color="F0C36D"/>
              </w:divBdr>
            </w:div>
            <w:div w:id="2105149045">
              <w:marLeft w:val="0"/>
              <w:marRight w:val="0"/>
              <w:marTop w:val="0"/>
              <w:marBottom w:val="0"/>
              <w:divBdr>
                <w:top w:val="single" w:sz="4" w:space="25" w:color="F0C36D"/>
                <w:left w:val="single" w:sz="4" w:space="25" w:color="F0C36D"/>
                <w:bottom w:val="single" w:sz="4" w:space="25" w:color="F0C36D"/>
                <w:right w:val="single" w:sz="4" w:space="25" w:color="F0C36D"/>
              </w:divBdr>
            </w:div>
            <w:div w:id="1206452357">
              <w:marLeft w:val="0"/>
              <w:marRight w:val="0"/>
              <w:marTop w:val="0"/>
              <w:marBottom w:val="0"/>
              <w:divBdr>
                <w:top w:val="single" w:sz="4" w:space="0" w:color="E5E5E5"/>
                <w:left w:val="none" w:sz="0" w:space="0" w:color="auto"/>
                <w:bottom w:val="none" w:sz="0" w:space="0" w:color="auto"/>
                <w:right w:val="none" w:sz="0" w:space="0" w:color="auto"/>
              </w:divBdr>
            </w:div>
          </w:divsChild>
        </w:div>
      </w:divsChild>
    </w:div>
    <w:div w:id="62458622">
      <w:bodyDiv w:val="1"/>
      <w:marLeft w:val="0"/>
      <w:marRight w:val="0"/>
      <w:marTop w:val="0"/>
      <w:marBottom w:val="0"/>
      <w:divBdr>
        <w:top w:val="none" w:sz="0" w:space="0" w:color="auto"/>
        <w:left w:val="none" w:sz="0" w:space="0" w:color="auto"/>
        <w:bottom w:val="none" w:sz="0" w:space="0" w:color="auto"/>
        <w:right w:val="none" w:sz="0" w:space="0" w:color="auto"/>
      </w:divBdr>
    </w:div>
    <w:div w:id="69472187">
      <w:bodyDiv w:val="1"/>
      <w:marLeft w:val="0"/>
      <w:marRight w:val="0"/>
      <w:marTop w:val="0"/>
      <w:marBottom w:val="0"/>
      <w:divBdr>
        <w:top w:val="none" w:sz="0" w:space="0" w:color="auto"/>
        <w:left w:val="none" w:sz="0" w:space="0" w:color="auto"/>
        <w:bottom w:val="none" w:sz="0" w:space="0" w:color="auto"/>
        <w:right w:val="none" w:sz="0" w:space="0" w:color="auto"/>
      </w:divBdr>
    </w:div>
    <w:div w:id="289019740">
      <w:bodyDiv w:val="1"/>
      <w:marLeft w:val="0"/>
      <w:marRight w:val="0"/>
      <w:marTop w:val="0"/>
      <w:marBottom w:val="0"/>
      <w:divBdr>
        <w:top w:val="none" w:sz="0" w:space="0" w:color="auto"/>
        <w:left w:val="none" w:sz="0" w:space="0" w:color="auto"/>
        <w:bottom w:val="none" w:sz="0" w:space="0" w:color="auto"/>
        <w:right w:val="none" w:sz="0" w:space="0" w:color="auto"/>
      </w:divBdr>
    </w:div>
    <w:div w:id="381635923">
      <w:bodyDiv w:val="1"/>
      <w:marLeft w:val="0"/>
      <w:marRight w:val="0"/>
      <w:marTop w:val="0"/>
      <w:marBottom w:val="0"/>
      <w:divBdr>
        <w:top w:val="none" w:sz="0" w:space="0" w:color="auto"/>
        <w:left w:val="none" w:sz="0" w:space="0" w:color="auto"/>
        <w:bottom w:val="none" w:sz="0" w:space="0" w:color="auto"/>
        <w:right w:val="none" w:sz="0" w:space="0" w:color="auto"/>
      </w:divBdr>
    </w:div>
    <w:div w:id="467090922">
      <w:bodyDiv w:val="1"/>
      <w:marLeft w:val="0"/>
      <w:marRight w:val="0"/>
      <w:marTop w:val="0"/>
      <w:marBottom w:val="0"/>
      <w:divBdr>
        <w:top w:val="none" w:sz="0" w:space="0" w:color="auto"/>
        <w:left w:val="none" w:sz="0" w:space="0" w:color="auto"/>
        <w:bottom w:val="none" w:sz="0" w:space="0" w:color="auto"/>
        <w:right w:val="none" w:sz="0" w:space="0" w:color="auto"/>
      </w:divBdr>
    </w:div>
    <w:div w:id="499541780">
      <w:bodyDiv w:val="1"/>
      <w:marLeft w:val="0"/>
      <w:marRight w:val="0"/>
      <w:marTop w:val="0"/>
      <w:marBottom w:val="0"/>
      <w:divBdr>
        <w:top w:val="none" w:sz="0" w:space="0" w:color="auto"/>
        <w:left w:val="none" w:sz="0" w:space="0" w:color="auto"/>
        <w:bottom w:val="none" w:sz="0" w:space="0" w:color="auto"/>
        <w:right w:val="none" w:sz="0" w:space="0" w:color="auto"/>
      </w:divBdr>
    </w:div>
    <w:div w:id="506679138">
      <w:bodyDiv w:val="1"/>
      <w:marLeft w:val="0"/>
      <w:marRight w:val="0"/>
      <w:marTop w:val="0"/>
      <w:marBottom w:val="0"/>
      <w:divBdr>
        <w:top w:val="none" w:sz="0" w:space="0" w:color="auto"/>
        <w:left w:val="none" w:sz="0" w:space="0" w:color="auto"/>
        <w:bottom w:val="none" w:sz="0" w:space="0" w:color="auto"/>
        <w:right w:val="none" w:sz="0" w:space="0" w:color="auto"/>
      </w:divBdr>
    </w:div>
    <w:div w:id="543640512">
      <w:bodyDiv w:val="1"/>
      <w:marLeft w:val="0"/>
      <w:marRight w:val="0"/>
      <w:marTop w:val="0"/>
      <w:marBottom w:val="0"/>
      <w:divBdr>
        <w:top w:val="none" w:sz="0" w:space="0" w:color="auto"/>
        <w:left w:val="none" w:sz="0" w:space="0" w:color="auto"/>
        <w:bottom w:val="none" w:sz="0" w:space="0" w:color="auto"/>
        <w:right w:val="none" w:sz="0" w:space="0" w:color="auto"/>
      </w:divBdr>
    </w:div>
    <w:div w:id="568153117">
      <w:bodyDiv w:val="1"/>
      <w:marLeft w:val="0"/>
      <w:marRight w:val="0"/>
      <w:marTop w:val="0"/>
      <w:marBottom w:val="0"/>
      <w:divBdr>
        <w:top w:val="none" w:sz="0" w:space="0" w:color="auto"/>
        <w:left w:val="none" w:sz="0" w:space="0" w:color="auto"/>
        <w:bottom w:val="none" w:sz="0" w:space="0" w:color="auto"/>
        <w:right w:val="none" w:sz="0" w:space="0" w:color="auto"/>
      </w:divBdr>
      <w:divsChild>
        <w:div w:id="117571651">
          <w:marLeft w:val="0"/>
          <w:marRight w:val="0"/>
          <w:marTop w:val="0"/>
          <w:marBottom w:val="0"/>
          <w:divBdr>
            <w:top w:val="none" w:sz="0" w:space="0" w:color="auto"/>
            <w:left w:val="none" w:sz="0" w:space="0" w:color="auto"/>
            <w:bottom w:val="none" w:sz="0" w:space="0" w:color="auto"/>
            <w:right w:val="none" w:sz="0" w:space="0" w:color="auto"/>
          </w:divBdr>
          <w:divsChild>
            <w:div w:id="35785992">
              <w:marLeft w:val="0"/>
              <w:marRight w:val="0"/>
              <w:marTop w:val="0"/>
              <w:marBottom w:val="0"/>
              <w:divBdr>
                <w:top w:val="none" w:sz="0" w:space="0" w:color="auto"/>
                <w:left w:val="none" w:sz="0" w:space="0" w:color="auto"/>
                <w:bottom w:val="none" w:sz="0" w:space="0" w:color="auto"/>
                <w:right w:val="none" w:sz="0" w:space="0" w:color="auto"/>
              </w:divBdr>
              <w:divsChild>
                <w:div w:id="20842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5583">
      <w:marLeft w:val="0"/>
      <w:marRight w:val="0"/>
      <w:marTop w:val="0"/>
      <w:marBottom w:val="0"/>
      <w:divBdr>
        <w:top w:val="none" w:sz="0" w:space="0" w:color="auto"/>
        <w:left w:val="none" w:sz="0" w:space="0" w:color="auto"/>
        <w:bottom w:val="none" w:sz="0" w:space="0" w:color="auto"/>
        <w:right w:val="none" w:sz="0" w:space="0" w:color="auto"/>
      </w:divBdr>
    </w:div>
    <w:div w:id="623854757">
      <w:bodyDiv w:val="1"/>
      <w:marLeft w:val="0"/>
      <w:marRight w:val="0"/>
      <w:marTop w:val="0"/>
      <w:marBottom w:val="0"/>
      <w:divBdr>
        <w:top w:val="none" w:sz="0" w:space="0" w:color="auto"/>
        <w:left w:val="none" w:sz="0" w:space="0" w:color="auto"/>
        <w:bottom w:val="none" w:sz="0" w:space="0" w:color="auto"/>
        <w:right w:val="none" w:sz="0" w:space="0" w:color="auto"/>
      </w:divBdr>
    </w:div>
    <w:div w:id="648437362">
      <w:bodyDiv w:val="1"/>
      <w:marLeft w:val="0"/>
      <w:marRight w:val="0"/>
      <w:marTop w:val="0"/>
      <w:marBottom w:val="0"/>
      <w:divBdr>
        <w:top w:val="none" w:sz="0" w:space="0" w:color="auto"/>
        <w:left w:val="none" w:sz="0" w:space="0" w:color="auto"/>
        <w:bottom w:val="none" w:sz="0" w:space="0" w:color="auto"/>
        <w:right w:val="none" w:sz="0" w:space="0" w:color="auto"/>
      </w:divBdr>
    </w:div>
    <w:div w:id="673385496">
      <w:bodyDiv w:val="1"/>
      <w:marLeft w:val="0"/>
      <w:marRight w:val="0"/>
      <w:marTop w:val="0"/>
      <w:marBottom w:val="0"/>
      <w:divBdr>
        <w:top w:val="none" w:sz="0" w:space="0" w:color="auto"/>
        <w:left w:val="none" w:sz="0" w:space="0" w:color="auto"/>
        <w:bottom w:val="none" w:sz="0" w:space="0" w:color="auto"/>
        <w:right w:val="none" w:sz="0" w:space="0" w:color="auto"/>
      </w:divBdr>
    </w:div>
    <w:div w:id="722876600">
      <w:bodyDiv w:val="1"/>
      <w:marLeft w:val="0"/>
      <w:marRight w:val="0"/>
      <w:marTop w:val="0"/>
      <w:marBottom w:val="0"/>
      <w:divBdr>
        <w:top w:val="none" w:sz="0" w:space="0" w:color="auto"/>
        <w:left w:val="none" w:sz="0" w:space="0" w:color="auto"/>
        <w:bottom w:val="none" w:sz="0" w:space="0" w:color="auto"/>
        <w:right w:val="none" w:sz="0" w:space="0" w:color="auto"/>
      </w:divBdr>
    </w:div>
    <w:div w:id="793669650">
      <w:bodyDiv w:val="1"/>
      <w:marLeft w:val="0"/>
      <w:marRight w:val="0"/>
      <w:marTop w:val="0"/>
      <w:marBottom w:val="0"/>
      <w:divBdr>
        <w:top w:val="none" w:sz="0" w:space="0" w:color="auto"/>
        <w:left w:val="none" w:sz="0" w:space="0" w:color="auto"/>
        <w:bottom w:val="none" w:sz="0" w:space="0" w:color="auto"/>
        <w:right w:val="none" w:sz="0" w:space="0" w:color="auto"/>
      </w:divBdr>
    </w:div>
    <w:div w:id="884222229">
      <w:bodyDiv w:val="1"/>
      <w:marLeft w:val="0"/>
      <w:marRight w:val="0"/>
      <w:marTop w:val="0"/>
      <w:marBottom w:val="0"/>
      <w:divBdr>
        <w:top w:val="none" w:sz="0" w:space="0" w:color="auto"/>
        <w:left w:val="none" w:sz="0" w:space="0" w:color="auto"/>
        <w:bottom w:val="none" w:sz="0" w:space="0" w:color="auto"/>
        <w:right w:val="none" w:sz="0" w:space="0" w:color="auto"/>
      </w:divBdr>
    </w:div>
    <w:div w:id="897742381">
      <w:bodyDiv w:val="1"/>
      <w:marLeft w:val="0"/>
      <w:marRight w:val="0"/>
      <w:marTop w:val="0"/>
      <w:marBottom w:val="0"/>
      <w:divBdr>
        <w:top w:val="none" w:sz="0" w:space="0" w:color="auto"/>
        <w:left w:val="none" w:sz="0" w:space="0" w:color="auto"/>
        <w:bottom w:val="none" w:sz="0" w:space="0" w:color="auto"/>
        <w:right w:val="none" w:sz="0" w:space="0" w:color="auto"/>
      </w:divBdr>
      <w:divsChild>
        <w:div w:id="767965393">
          <w:marLeft w:val="0"/>
          <w:marRight w:val="0"/>
          <w:marTop w:val="0"/>
          <w:marBottom w:val="0"/>
          <w:divBdr>
            <w:top w:val="none" w:sz="0" w:space="0" w:color="auto"/>
            <w:left w:val="none" w:sz="0" w:space="0" w:color="auto"/>
            <w:bottom w:val="none" w:sz="0" w:space="0" w:color="auto"/>
            <w:right w:val="none" w:sz="0" w:space="0" w:color="auto"/>
          </w:divBdr>
          <w:divsChild>
            <w:div w:id="2050182577">
              <w:marLeft w:val="0"/>
              <w:marRight w:val="0"/>
              <w:marTop w:val="0"/>
              <w:marBottom w:val="0"/>
              <w:divBdr>
                <w:top w:val="none" w:sz="0" w:space="0" w:color="auto"/>
                <w:left w:val="none" w:sz="0" w:space="0" w:color="auto"/>
                <w:bottom w:val="none" w:sz="0" w:space="0" w:color="auto"/>
                <w:right w:val="none" w:sz="0" w:space="0" w:color="auto"/>
              </w:divBdr>
              <w:divsChild>
                <w:div w:id="4944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1653">
      <w:bodyDiv w:val="1"/>
      <w:marLeft w:val="0"/>
      <w:marRight w:val="0"/>
      <w:marTop w:val="0"/>
      <w:marBottom w:val="0"/>
      <w:divBdr>
        <w:top w:val="none" w:sz="0" w:space="0" w:color="auto"/>
        <w:left w:val="none" w:sz="0" w:space="0" w:color="auto"/>
        <w:bottom w:val="none" w:sz="0" w:space="0" w:color="auto"/>
        <w:right w:val="none" w:sz="0" w:space="0" w:color="auto"/>
      </w:divBdr>
    </w:div>
    <w:div w:id="973488051">
      <w:bodyDiv w:val="1"/>
      <w:marLeft w:val="0"/>
      <w:marRight w:val="0"/>
      <w:marTop w:val="0"/>
      <w:marBottom w:val="0"/>
      <w:divBdr>
        <w:top w:val="none" w:sz="0" w:space="0" w:color="auto"/>
        <w:left w:val="none" w:sz="0" w:space="0" w:color="auto"/>
        <w:bottom w:val="none" w:sz="0" w:space="0" w:color="auto"/>
        <w:right w:val="none" w:sz="0" w:space="0" w:color="auto"/>
      </w:divBdr>
    </w:div>
    <w:div w:id="1016233251">
      <w:bodyDiv w:val="1"/>
      <w:marLeft w:val="0"/>
      <w:marRight w:val="0"/>
      <w:marTop w:val="0"/>
      <w:marBottom w:val="0"/>
      <w:divBdr>
        <w:top w:val="none" w:sz="0" w:space="0" w:color="auto"/>
        <w:left w:val="none" w:sz="0" w:space="0" w:color="auto"/>
        <w:bottom w:val="none" w:sz="0" w:space="0" w:color="auto"/>
        <w:right w:val="none" w:sz="0" w:space="0" w:color="auto"/>
      </w:divBdr>
    </w:div>
    <w:div w:id="1044721047">
      <w:bodyDiv w:val="1"/>
      <w:marLeft w:val="0"/>
      <w:marRight w:val="0"/>
      <w:marTop w:val="0"/>
      <w:marBottom w:val="0"/>
      <w:divBdr>
        <w:top w:val="none" w:sz="0" w:space="0" w:color="auto"/>
        <w:left w:val="none" w:sz="0" w:space="0" w:color="auto"/>
        <w:bottom w:val="none" w:sz="0" w:space="0" w:color="auto"/>
        <w:right w:val="none" w:sz="0" w:space="0" w:color="auto"/>
      </w:divBdr>
    </w:div>
    <w:div w:id="1055861332">
      <w:bodyDiv w:val="1"/>
      <w:marLeft w:val="0"/>
      <w:marRight w:val="0"/>
      <w:marTop w:val="0"/>
      <w:marBottom w:val="0"/>
      <w:divBdr>
        <w:top w:val="none" w:sz="0" w:space="0" w:color="auto"/>
        <w:left w:val="none" w:sz="0" w:space="0" w:color="auto"/>
        <w:bottom w:val="none" w:sz="0" w:space="0" w:color="auto"/>
        <w:right w:val="none" w:sz="0" w:space="0" w:color="auto"/>
      </w:divBdr>
    </w:div>
    <w:div w:id="1085224563">
      <w:bodyDiv w:val="1"/>
      <w:marLeft w:val="0"/>
      <w:marRight w:val="0"/>
      <w:marTop w:val="0"/>
      <w:marBottom w:val="0"/>
      <w:divBdr>
        <w:top w:val="none" w:sz="0" w:space="0" w:color="auto"/>
        <w:left w:val="none" w:sz="0" w:space="0" w:color="auto"/>
        <w:bottom w:val="none" w:sz="0" w:space="0" w:color="auto"/>
        <w:right w:val="none" w:sz="0" w:space="0" w:color="auto"/>
      </w:divBdr>
    </w:div>
    <w:div w:id="1131827583">
      <w:bodyDiv w:val="1"/>
      <w:marLeft w:val="0"/>
      <w:marRight w:val="0"/>
      <w:marTop w:val="0"/>
      <w:marBottom w:val="0"/>
      <w:divBdr>
        <w:top w:val="none" w:sz="0" w:space="0" w:color="auto"/>
        <w:left w:val="none" w:sz="0" w:space="0" w:color="auto"/>
        <w:bottom w:val="none" w:sz="0" w:space="0" w:color="auto"/>
        <w:right w:val="none" w:sz="0" w:space="0" w:color="auto"/>
      </w:divBdr>
    </w:div>
    <w:div w:id="1256088193">
      <w:marLeft w:val="0"/>
      <w:marRight w:val="0"/>
      <w:marTop w:val="0"/>
      <w:marBottom w:val="0"/>
      <w:divBdr>
        <w:top w:val="none" w:sz="0" w:space="0" w:color="auto"/>
        <w:left w:val="none" w:sz="0" w:space="0" w:color="auto"/>
        <w:bottom w:val="none" w:sz="0" w:space="0" w:color="auto"/>
        <w:right w:val="none" w:sz="0" w:space="0" w:color="auto"/>
      </w:divBdr>
    </w:div>
    <w:div w:id="1256088194">
      <w:marLeft w:val="0"/>
      <w:marRight w:val="0"/>
      <w:marTop w:val="0"/>
      <w:marBottom w:val="0"/>
      <w:divBdr>
        <w:top w:val="none" w:sz="0" w:space="0" w:color="auto"/>
        <w:left w:val="none" w:sz="0" w:space="0" w:color="auto"/>
        <w:bottom w:val="none" w:sz="0" w:space="0" w:color="auto"/>
        <w:right w:val="none" w:sz="0" w:space="0" w:color="auto"/>
      </w:divBdr>
    </w:div>
    <w:div w:id="1256088195">
      <w:marLeft w:val="0"/>
      <w:marRight w:val="0"/>
      <w:marTop w:val="0"/>
      <w:marBottom w:val="0"/>
      <w:divBdr>
        <w:top w:val="none" w:sz="0" w:space="0" w:color="auto"/>
        <w:left w:val="none" w:sz="0" w:space="0" w:color="auto"/>
        <w:bottom w:val="none" w:sz="0" w:space="0" w:color="auto"/>
        <w:right w:val="none" w:sz="0" w:space="0" w:color="auto"/>
      </w:divBdr>
    </w:div>
    <w:div w:id="1256088196">
      <w:marLeft w:val="0"/>
      <w:marRight w:val="0"/>
      <w:marTop w:val="0"/>
      <w:marBottom w:val="0"/>
      <w:divBdr>
        <w:top w:val="none" w:sz="0" w:space="0" w:color="auto"/>
        <w:left w:val="none" w:sz="0" w:space="0" w:color="auto"/>
        <w:bottom w:val="none" w:sz="0" w:space="0" w:color="auto"/>
        <w:right w:val="none" w:sz="0" w:space="0" w:color="auto"/>
      </w:divBdr>
    </w:div>
    <w:div w:id="1256088197">
      <w:marLeft w:val="0"/>
      <w:marRight w:val="0"/>
      <w:marTop w:val="0"/>
      <w:marBottom w:val="0"/>
      <w:divBdr>
        <w:top w:val="none" w:sz="0" w:space="0" w:color="auto"/>
        <w:left w:val="none" w:sz="0" w:space="0" w:color="auto"/>
        <w:bottom w:val="none" w:sz="0" w:space="0" w:color="auto"/>
        <w:right w:val="none" w:sz="0" w:space="0" w:color="auto"/>
      </w:divBdr>
    </w:div>
    <w:div w:id="1256088198">
      <w:marLeft w:val="0"/>
      <w:marRight w:val="0"/>
      <w:marTop w:val="0"/>
      <w:marBottom w:val="0"/>
      <w:divBdr>
        <w:top w:val="none" w:sz="0" w:space="0" w:color="auto"/>
        <w:left w:val="none" w:sz="0" w:space="0" w:color="auto"/>
        <w:bottom w:val="none" w:sz="0" w:space="0" w:color="auto"/>
        <w:right w:val="none" w:sz="0" w:space="0" w:color="auto"/>
      </w:divBdr>
    </w:div>
    <w:div w:id="1256088199">
      <w:marLeft w:val="0"/>
      <w:marRight w:val="0"/>
      <w:marTop w:val="0"/>
      <w:marBottom w:val="0"/>
      <w:divBdr>
        <w:top w:val="none" w:sz="0" w:space="0" w:color="auto"/>
        <w:left w:val="none" w:sz="0" w:space="0" w:color="auto"/>
        <w:bottom w:val="none" w:sz="0" w:space="0" w:color="auto"/>
        <w:right w:val="none" w:sz="0" w:space="0" w:color="auto"/>
      </w:divBdr>
    </w:div>
    <w:div w:id="1256088200">
      <w:marLeft w:val="0"/>
      <w:marRight w:val="0"/>
      <w:marTop w:val="0"/>
      <w:marBottom w:val="0"/>
      <w:divBdr>
        <w:top w:val="none" w:sz="0" w:space="0" w:color="auto"/>
        <w:left w:val="none" w:sz="0" w:space="0" w:color="auto"/>
        <w:bottom w:val="none" w:sz="0" w:space="0" w:color="auto"/>
        <w:right w:val="none" w:sz="0" w:space="0" w:color="auto"/>
      </w:divBdr>
    </w:div>
    <w:div w:id="1256088201">
      <w:marLeft w:val="0"/>
      <w:marRight w:val="0"/>
      <w:marTop w:val="0"/>
      <w:marBottom w:val="0"/>
      <w:divBdr>
        <w:top w:val="none" w:sz="0" w:space="0" w:color="auto"/>
        <w:left w:val="none" w:sz="0" w:space="0" w:color="auto"/>
        <w:bottom w:val="none" w:sz="0" w:space="0" w:color="auto"/>
        <w:right w:val="none" w:sz="0" w:space="0" w:color="auto"/>
      </w:divBdr>
    </w:div>
    <w:div w:id="1256088202">
      <w:marLeft w:val="0"/>
      <w:marRight w:val="0"/>
      <w:marTop w:val="0"/>
      <w:marBottom w:val="0"/>
      <w:divBdr>
        <w:top w:val="none" w:sz="0" w:space="0" w:color="auto"/>
        <w:left w:val="none" w:sz="0" w:space="0" w:color="auto"/>
        <w:bottom w:val="none" w:sz="0" w:space="0" w:color="auto"/>
        <w:right w:val="none" w:sz="0" w:space="0" w:color="auto"/>
      </w:divBdr>
    </w:div>
    <w:div w:id="1256088203">
      <w:marLeft w:val="0"/>
      <w:marRight w:val="0"/>
      <w:marTop w:val="0"/>
      <w:marBottom w:val="0"/>
      <w:divBdr>
        <w:top w:val="none" w:sz="0" w:space="0" w:color="auto"/>
        <w:left w:val="none" w:sz="0" w:space="0" w:color="auto"/>
        <w:bottom w:val="none" w:sz="0" w:space="0" w:color="auto"/>
        <w:right w:val="none" w:sz="0" w:space="0" w:color="auto"/>
      </w:divBdr>
    </w:div>
    <w:div w:id="1256088204">
      <w:marLeft w:val="0"/>
      <w:marRight w:val="0"/>
      <w:marTop w:val="0"/>
      <w:marBottom w:val="0"/>
      <w:divBdr>
        <w:top w:val="none" w:sz="0" w:space="0" w:color="auto"/>
        <w:left w:val="none" w:sz="0" w:space="0" w:color="auto"/>
        <w:bottom w:val="none" w:sz="0" w:space="0" w:color="auto"/>
        <w:right w:val="none" w:sz="0" w:space="0" w:color="auto"/>
      </w:divBdr>
    </w:div>
    <w:div w:id="1256088205">
      <w:marLeft w:val="0"/>
      <w:marRight w:val="0"/>
      <w:marTop w:val="0"/>
      <w:marBottom w:val="0"/>
      <w:divBdr>
        <w:top w:val="none" w:sz="0" w:space="0" w:color="auto"/>
        <w:left w:val="none" w:sz="0" w:space="0" w:color="auto"/>
        <w:bottom w:val="none" w:sz="0" w:space="0" w:color="auto"/>
        <w:right w:val="none" w:sz="0" w:space="0" w:color="auto"/>
      </w:divBdr>
    </w:div>
    <w:div w:id="1256088206">
      <w:marLeft w:val="0"/>
      <w:marRight w:val="0"/>
      <w:marTop w:val="0"/>
      <w:marBottom w:val="0"/>
      <w:divBdr>
        <w:top w:val="none" w:sz="0" w:space="0" w:color="auto"/>
        <w:left w:val="none" w:sz="0" w:space="0" w:color="auto"/>
        <w:bottom w:val="none" w:sz="0" w:space="0" w:color="auto"/>
        <w:right w:val="none" w:sz="0" w:space="0" w:color="auto"/>
      </w:divBdr>
    </w:div>
    <w:div w:id="1256088207">
      <w:marLeft w:val="0"/>
      <w:marRight w:val="0"/>
      <w:marTop w:val="0"/>
      <w:marBottom w:val="0"/>
      <w:divBdr>
        <w:top w:val="none" w:sz="0" w:space="0" w:color="auto"/>
        <w:left w:val="none" w:sz="0" w:space="0" w:color="auto"/>
        <w:bottom w:val="none" w:sz="0" w:space="0" w:color="auto"/>
        <w:right w:val="none" w:sz="0" w:space="0" w:color="auto"/>
      </w:divBdr>
    </w:div>
    <w:div w:id="1267007877">
      <w:bodyDiv w:val="1"/>
      <w:marLeft w:val="0"/>
      <w:marRight w:val="0"/>
      <w:marTop w:val="0"/>
      <w:marBottom w:val="0"/>
      <w:divBdr>
        <w:top w:val="none" w:sz="0" w:space="0" w:color="auto"/>
        <w:left w:val="none" w:sz="0" w:space="0" w:color="auto"/>
        <w:bottom w:val="none" w:sz="0" w:space="0" w:color="auto"/>
        <w:right w:val="none" w:sz="0" w:space="0" w:color="auto"/>
      </w:divBdr>
    </w:div>
    <w:div w:id="1363096918">
      <w:bodyDiv w:val="1"/>
      <w:marLeft w:val="0"/>
      <w:marRight w:val="0"/>
      <w:marTop w:val="0"/>
      <w:marBottom w:val="0"/>
      <w:divBdr>
        <w:top w:val="none" w:sz="0" w:space="0" w:color="auto"/>
        <w:left w:val="none" w:sz="0" w:space="0" w:color="auto"/>
        <w:bottom w:val="none" w:sz="0" w:space="0" w:color="auto"/>
        <w:right w:val="none" w:sz="0" w:space="0" w:color="auto"/>
      </w:divBdr>
      <w:divsChild>
        <w:div w:id="315887165">
          <w:marLeft w:val="0"/>
          <w:marRight w:val="0"/>
          <w:marTop w:val="0"/>
          <w:marBottom w:val="0"/>
          <w:divBdr>
            <w:top w:val="none" w:sz="0" w:space="0" w:color="auto"/>
            <w:left w:val="none" w:sz="0" w:space="0" w:color="auto"/>
            <w:bottom w:val="none" w:sz="0" w:space="0" w:color="auto"/>
            <w:right w:val="none" w:sz="0" w:space="0" w:color="auto"/>
          </w:divBdr>
          <w:divsChild>
            <w:div w:id="465898247">
              <w:marLeft w:val="0"/>
              <w:marRight w:val="0"/>
              <w:marTop w:val="0"/>
              <w:marBottom w:val="0"/>
              <w:divBdr>
                <w:top w:val="none" w:sz="0" w:space="0" w:color="auto"/>
                <w:left w:val="none" w:sz="0" w:space="0" w:color="auto"/>
                <w:bottom w:val="none" w:sz="0" w:space="0" w:color="auto"/>
                <w:right w:val="none" w:sz="0" w:space="0" w:color="auto"/>
              </w:divBdr>
              <w:divsChild>
                <w:div w:id="1186480550">
                  <w:marLeft w:val="0"/>
                  <w:marRight w:val="0"/>
                  <w:marTop w:val="0"/>
                  <w:marBottom w:val="0"/>
                  <w:divBdr>
                    <w:top w:val="none" w:sz="0" w:space="0" w:color="auto"/>
                    <w:left w:val="none" w:sz="0" w:space="0" w:color="auto"/>
                    <w:bottom w:val="none" w:sz="0" w:space="0" w:color="auto"/>
                    <w:right w:val="none" w:sz="0" w:space="0" w:color="auto"/>
                  </w:divBdr>
                  <w:divsChild>
                    <w:div w:id="1685664463">
                      <w:marLeft w:val="0"/>
                      <w:marRight w:val="0"/>
                      <w:marTop w:val="0"/>
                      <w:marBottom w:val="0"/>
                      <w:divBdr>
                        <w:top w:val="none" w:sz="0" w:space="0" w:color="auto"/>
                        <w:left w:val="none" w:sz="0" w:space="0" w:color="auto"/>
                        <w:bottom w:val="none" w:sz="0" w:space="0" w:color="auto"/>
                        <w:right w:val="none" w:sz="0" w:space="0" w:color="auto"/>
                      </w:divBdr>
                      <w:divsChild>
                        <w:div w:id="977494696">
                          <w:marLeft w:val="0"/>
                          <w:marRight w:val="0"/>
                          <w:marTop w:val="0"/>
                          <w:marBottom w:val="0"/>
                          <w:divBdr>
                            <w:top w:val="none" w:sz="0" w:space="0" w:color="auto"/>
                            <w:left w:val="none" w:sz="0" w:space="0" w:color="auto"/>
                            <w:bottom w:val="none" w:sz="0" w:space="0" w:color="auto"/>
                            <w:right w:val="none" w:sz="0" w:space="0" w:color="auto"/>
                          </w:divBdr>
                          <w:divsChild>
                            <w:div w:id="911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340496">
      <w:bodyDiv w:val="1"/>
      <w:marLeft w:val="0"/>
      <w:marRight w:val="0"/>
      <w:marTop w:val="0"/>
      <w:marBottom w:val="0"/>
      <w:divBdr>
        <w:top w:val="none" w:sz="0" w:space="0" w:color="auto"/>
        <w:left w:val="none" w:sz="0" w:space="0" w:color="auto"/>
        <w:bottom w:val="none" w:sz="0" w:space="0" w:color="auto"/>
        <w:right w:val="none" w:sz="0" w:space="0" w:color="auto"/>
      </w:divBdr>
    </w:div>
    <w:div w:id="1460958622">
      <w:bodyDiv w:val="1"/>
      <w:marLeft w:val="0"/>
      <w:marRight w:val="0"/>
      <w:marTop w:val="0"/>
      <w:marBottom w:val="0"/>
      <w:divBdr>
        <w:top w:val="none" w:sz="0" w:space="0" w:color="auto"/>
        <w:left w:val="none" w:sz="0" w:space="0" w:color="auto"/>
        <w:bottom w:val="none" w:sz="0" w:space="0" w:color="auto"/>
        <w:right w:val="none" w:sz="0" w:space="0" w:color="auto"/>
      </w:divBdr>
    </w:div>
    <w:div w:id="1483228935">
      <w:bodyDiv w:val="1"/>
      <w:marLeft w:val="0"/>
      <w:marRight w:val="0"/>
      <w:marTop w:val="0"/>
      <w:marBottom w:val="0"/>
      <w:divBdr>
        <w:top w:val="none" w:sz="0" w:space="0" w:color="auto"/>
        <w:left w:val="none" w:sz="0" w:space="0" w:color="auto"/>
        <w:bottom w:val="none" w:sz="0" w:space="0" w:color="auto"/>
        <w:right w:val="none" w:sz="0" w:space="0" w:color="auto"/>
      </w:divBdr>
    </w:div>
    <w:div w:id="1487235237">
      <w:bodyDiv w:val="1"/>
      <w:marLeft w:val="0"/>
      <w:marRight w:val="0"/>
      <w:marTop w:val="0"/>
      <w:marBottom w:val="0"/>
      <w:divBdr>
        <w:top w:val="none" w:sz="0" w:space="0" w:color="auto"/>
        <w:left w:val="none" w:sz="0" w:space="0" w:color="auto"/>
        <w:bottom w:val="none" w:sz="0" w:space="0" w:color="auto"/>
        <w:right w:val="none" w:sz="0" w:space="0" w:color="auto"/>
      </w:divBdr>
    </w:div>
    <w:div w:id="1499272109">
      <w:bodyDiv w:val="1"/>
      <w:marLeft w:val="0"/>
      <w:marRight w:val="0"/>
      <w:marTop w:val="0"/>
      <w:marBottom w:val="0"/>
      <w:divBdr>
        <w:top w:val="none" w:sz="0" w:space="0" w:color="auto"/>
        <w:left w:val="none" w:sz="0" w:space="0" w:color="auto"/>
        <w:bottom w:val="none" w:sz="0" w:space="0" w:color="auto"/>
        <w:right w:val="none" w:sz="0" w:space="0" w:color="auto"/>
      </w:divBdr>
    </w:div>
    <w:div w:id="1500274243">
      <w:bodyDiv w:val="1"/>
      <w:marLeft w:val="0"/>
      <w:marRight w:val="0"/>
      <w:marTop w:val="0"/>
      <w:marBottom w:val="0"/>
      <w:divBdr>
        <w:top w:val="none" w:sz="0" w:space="0" w:color="auto"/>
        <w:left w:val="none" w:sz="0" w:space="0" w:color="auto"/>
        <w:bottom w:val="none" w:sz="0" w:space="0" w:color="auto"/>
        <w:right w:val="none" w:sz="0" w:space="0" w:color="auto"/>
      </w:divBdr>
    </w:div>
    <w:div w:id="1523974172">
      <w:marLeft w:val="0"/>
      <w:marRight w:val="0"/>
      <w:marTop w:val="0"/>
      <w:marBottom w:val="0"/>
      <w:divBdr>
        <w:top w:val="none" w:sz="0" w:space="0" w:color="auto"/>
        <w:left w:val="none" w:sz="0" w:space="0" w:color="auto"/>
        <w:bottom w:val="none" w:sz="0" w:space="0" w:color="auto"/>
        <w:right w:val="none" w:sz="0" w:space="0" w:color="auto"/>
      </w:divBdr>
      <w:divsChild>
        <w:div w:id="968316836">
          <w:marLeft w:val="0"/>
          <w:marRight w:val="0"/>
          <w:marTop w:val="0"/>
          <w:marBottom w:val="0"/>
          <w:divBdr>
            <w:top w:val="none" w:sz="0" w:space="0" w:color="auto"/>
            <w:left w:val="none" w:sz="0" w:space="0" w:color="auto"/>
            <w:bottom w:val="none" w:sz="0" w:space="0" w:color="auto"/>
            <w:right w:val="none" w:sz="0" w:space="0" w:color="auto"/>
          </w:divBdr>
          <w:divsChild>
            <w:div w:id="1162354573">
              <w:marLeft w:val="0"/>
              <w:marRight w:val="0"/>
              <w:marTop w:val="0"/>
              <w:marBottom w:val="0"/>
              <w:divBdr>
                <w:top w:val="none" w:sz="0" w:space="0" w:color="auto"/>
                <w:left w:val="none" w:sz="0" w:space="0" w:color="auto"/>
                <w:bottom w:val="none" w:sz="0" w:space="0" w:color="auto"/>
                <w:right w:val="none" w:sz="0" w:space="0" w:color="auto"/>
              </w:divBdr>
            </w:div>
            <w:div w:id="96953630">
              <w:marLeft w:val="0"/>
              <w:marRight w:val="0"/>
              <w:marTop w:val="0"/>
              <w:marBottom w:val="0"/>
              <w:divBdr>
                <w:top w:val="none" w:sz="0" w:space="0" w:color="auto"/>
                <w:left w:val="none" w:sz="0" w:space="0" w:color="auto"/>
                <w:bottom w:val="none" w:sz="0" w:space="0" w:color="auto"/>
                <w:right w:val="none" w:sz="0" w:space="0" w:color="auto"/>
              </w:divBdr>
            </w:div>
            <w:div w:id="1187643576">
              <w:marLeft w:val="0"/>
              <w:marRight w:val="0"/>
              <w:marTop w:val="0"/>
              <w:marBottom w:val="0"/>
              <w:divBdr>
                <w:top w:val="none" w:sz="0" w:space="0" w:color="auto"/>
                <w:left w:val="none" w:sz="0" w:space="0" w:color="auto"/>
                <w:bottom w:val="none" w:sz="0" w:space="0" w:color="auto"/>
                <w:right w:val="none" w:sz="0" w:space="0" w:color="auto"/>
              </w:divBdr>
              <w:divsChild>
                <w:div w:id="718748429">
                  <w:marLeft w:val="0"/>
                  <w:marRight w:val="0"/>
                  <w:marTop w:val="0"/>
                  <w:marBottom w:val="0"/>
                  <w:divBdr>
                    <w:top w:val="none" w:sz="0" w:space="0" w:color="auto"/>
                    <w:left w:val="none" w:sz="0" w:space="0" w:color="auto"/>
                    <w:bottom w:val="none" w:sz="0" w:space="0" w:color="auto"/>
                    <w:right w:val="none" w:sz="0" w:space="0" w:color="auto"/>
                  </w:divBdr>
                </w:div>
                <w:div w:id="1818759677">
                  <w:marLeft w:val="0"/>
                  <w:marRight w:val="0"/>
                  <w:marTop w:val="0"/>
                  <w:marBottom w:val="0"/>
                  <w:divBdr>
                    <w:top w:val="none" w:sz="0" w:space="0" w:color="auto"/>
                    <w:left w:val="none" w:sz="0" w:space="0" w:color="auto"/>
                    <w:bottom w:val="none" w:sz="0" w:space="0" w:color="auto"/>
                    <w:right w:val="none" w:sz="0" w:space="0" w:color="auto"/>
                  </w:divBdr>
                </w:div>
                <w:div w:id="1029529355">
                  <w:marLeft w:val="0"/>
                  <w:marRight w:val="0"/>
                  <w:marTop w:val="0"/>
                  <w:marBottom w:val="0"/>
                  <w:divBdr>
                    <w:top w:val="none" w:sz="0" w:space="0" w:color="auto"/>
                    <w:left w:val="none" w:sz="0" w:space="0" w:color="auto"/>
                    <w:bottom w:val="none" w:sz="0" w:space="0" w:color="auto"/>
                    <w:right w:val="none" w:sz="0" w:space="0" w:color="auto"/>
                  </w:divBdr>
                  <w:divsChild>
                    <w:div w:id="829490653">
                      <w:marLeft w:val="0"/>
                      <w:marRight w:val="0"/>
                      <w:marTop w:val="0"/>
                      <w:marBottom w:val="0"/>
                      <w:divBdr>
                        <w:top w:val="none" w:sz="0" w:space="0" w:color="auto"/>
                        <w:left w:val="none" w:sz="0" w:space="0" w:color="auto"/>
                        <w:bottom w:val="none" w:sz="0" w:space="0" w:color="auto"/>
                        <w:right w:val="none" w:sz="0" w:space="0" w:color="auto"/>
                      </w:divBdr>
                    </w:div>
                    <w:div w:id="55279413">
                      <w:marLeft w:val="0"/>
                      <w:marRight w:val="0"/>
                      <w:marTop w:val="0"/>
                      <w:marBottom w:val="0"/>
                      <w:divBdr>
                        <w:top w:val="none" w:sz="0" w:space="0" w:color="auto"/>
                        <w:left w:val="none" w:sz="0" w:space="0" w:color="auto"/>
                        <w:bottom w:val="none" w:sz="0" w:space="0" w:color="auto"/>
                        <w:right w:val="none" w:sz="0" w:space="0" w:color="auto"/>
                      </w:divBdr>
                    </w:div>
                  </w:divsChild>
                </w:div>
                <w:div w:id="1108499962">
                  <w:marLeft w:val="0"/>
                  <w:marRight w:val="0"/>
                  <w:marTop w:val="0"/>
                  <w:marBottom w:val="0"/>
                  <w:divBdr>
                    <w:top w:val="none" w:sz="0" w:space="0" w:color="auto"/>
                    <w:left w:val="none" w:sz="0" w:space="0" w:color="auto"/>
                    <w:bottom w:val="none" w:sz="0" w:space="0" w:color="auto"/>
                    <w:right w:val="none" w:sz="0" w:space="0" w:color="auto"/>
                  </w:divBdr>
                  <w:divsChild>
                    <w:div w:id="189608141">
                      <w:marLeft w:val="0"/>
                      <w:marRight w:val="0"/>
                      <w:marTop w:val="0"/>
                      <w:marBottom w:val="0"/>
                      <w:divBdr>
                        <w:top w:val="none" w:sz="0" w:space="0" w:color="auto"/>
                        <w:left w:val="none" w:sz="0" w:space="0" w:color="auto"/>
                        <w:bottom w:val="none" w:sz="0" w:space="0" w:color="auto"/>
                        <w:right w:val="none" w:sz="0" w:space="0" w:color="auto"/>
                      </w:divBdr>
                      <w:divsChild>
                        <w:div w:id="1922642254">
                          <w:marLeft w:val="0"/>
                          <w:marRight w:val="0"/>
                          <w:marTop w:val="0"/>
                          <w:marBottom w:val="0"/>
                          <w:divBdr>
                            <w:top w:val="none" w:sz="0" w:space="0" w:color="auto"/>
                            <w:left w:val="none" w:sz="0" w:space="0" w:color="auto"/>
                            <w:bottom w:val="none" w:sz="0" w:space="0" w:color="auto"/>
                            <w:right w:val="none" w:sz="0" w:space="0" w:color="auto"/>
                          </w:divBdr>
                          <w:divsChild>
                            <w:div w:id="12392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30">
                      <w:marLeft w:val="0"/>
                      <w:marRight w:val="0"/>
                      <w:marTop w:val="0"/>
                      <w:marBottom w:val="0"/>
                      <w:divBdr>
                        <w:top w:val="none" w:sz="0" w:space="0" w:color="auto"/>
                        <w:left w:val="none" w:sz="0" w:space="0" w:color="auto"/>
                        <w:bottom w:val="none" w:sz="0" w:space="0" w:color="auto"/>
                        <w:right w:val="none" w:sz="0" w:space="0" w:color="auto"/>
                      </w:divBdr>
                      <w:divsChild>
                        <w:div w:id="889802393">
                          <w:marLeft w:val="0"/>
                          <w:marRight w:val="0"/>
                          <w:marTop w:val="0"/>
                          <w:marBottom w:val="0"/>
                          <w:divBdr>
                            <w:top w:val="none" w:sz="0" w:space="0" w:color="auto"/>
                            <w:left w:val="none" w:sz="0" w:space="0" w:color="auto"/>
                            <w:bottom w:val="none" w:sz="0" w:space="0" w:color="auto"/>
                            <w:right w:val="none" w:sz="0" w:space="0" w:color="auto"/>
                          </w:divBdr>
                        </w:div>
                        <w:div w:id="1872188494">
                          <w:marLeft w:val="0"/>
                          <w:marRight w:val="0"/>
                          <w:marTop w:val="0"/>
                          <w:marBottom w:val="0"/>
                          <w:divBdr>
                            <w:top w:val="none" w:sz="0" w:space="0" w:color="auto"/>
                            <w:left w:val="none" w:sz="0" w:space="0" w:color="auto"/>
                            <w:bottom w:val="none" w:sz="0" w:space="0" w:color="auto"/>
                            <w:right w:val="none" w:sz="0" w:space="0" w:color="auto"/>
                          </w:divBdr>
                        </w:div>
                        <w:div w:id="645354612">
                          <w:marLeft w:val="0"/>
                          <w:marRight w:val="0"/>
                          <w:marTop w:val="0"/>
                          <w:marBottom w:val="0"/>
                          <w:divBdr>
                            <w:top w:val="none" w:sz="0" w:space="0" w:color="auto"/>
                            <w:left w:val="none" w:sz="0" w:space="0" w:color="auto"/>
                            <w:bottom w:val="none" w:sz="0" w:space="0" w:color="auto"/>
                            <w:right w:val="none" w:sz="0" w:space="0" w:color="auto"/>
                          </w:divBdr>
                          <w:divsChild>
                            <w:div w:id="22245788">
                              <w:marLeft w:val="0"/>
                              <w:marRight w:val="0"/>
                              <w:marTop w:val="0"/>
                              <w:marBottom w:val="0"/>
                              <w:divBdr>
                                <w:top w:val="none" w:sz="0" w:space="0" w:color="auto"/>
                                <w:left w:val="none" w:sz="0" w:space="0" w:color="auto"/>
                                <w:bottom w:val="none" w:sz="0" w:space="0" w:color="auto"/>
                                <w:right w:val="none" w:sz="0" w:space="0" w:color="auto"/>
                              </w:divBdr>
                              <w:divsChild>
                                <w:div w:id="1261796230">
                                  <w:marLeft w:val="0"/>
                                  <w:marRight w:val="0"/>
                                  <w:marTop w:val="0"/>
                                  <w:marBottom w:val="0"/>
                                  <w:divBdr>
                                    <w:top w:val="none" w:sz="0" w:space="0" w:color="auto"/>
                                    <w:left w:val="none" w:sz="0" w:space="0" w:color="auto"/>
                                    <w:bottom w:val="none" w:sz="0" w:space="0" w:color="auto"/>
                                    <w:right w:val="none" w:sz="0" w:space="0" w:color="auto"/>
                                  </w:divBdr>
                                  <w:divsChild>
                                    <w:div w:id="12963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674064">
                  <w:marLeft w:val="0"/>
                  <w:marRight w:val="0"/>
                  <w:marTop w:val="0"/>
                  <w:marBottom w:val="0"/>
                  <w:divBdr>
                    <w:top w:val="none" w:sz="0" w:space="0" w:color="auto"/>
                    <w:left w:val="none" w:sz="0" w:space="0" w:color="auto"/>
                    <w:bottom w:val="none" w:sz="0" w:space="0" w:color="auto"/>
                    <w:right w:val="none" w:sz="0" w:space="0" w:color="auto"/>
                  </w:divBdr>
                </w:div>
                <w:div w:id="42411651">
                  <w:marLeft w:val="0"/>
                  <w:marRight w:val="0"/>
                  <w:marTop w:val="0"/>
                  <w:marBottom w:val="0"/>
                  <w:divBdr>
                    <w:top w:val="none" w:sz="0" w:space="0" w:color="auto"/>
                    <w:left w:val="none" w:sz="0" w:space="0" w:color="auto"/>
                    <w:bottom w:val="none" w:sz="0" w:space="0" w:color="auto"/>
                    <w:right w:val="none" w:sz="0" w:space="0" w:color="auto"/>
                  </w:divBdr>
                  <w:divsChild>
                    <w:div w:id="1180241209">
                      <w:marLeft w:val="0"/>
                      <w:marRight w:val="0"/>
                      <w:marTop w:val="0"/>
                      <w:marBottom w:val="0"/>
                      <w:divBdr>
                        <w:top w:val="none" w:sz="0" w:space="0" w:color="auto"/>
                        <w:left w:val="none" w:sz="0" w:space="0" w:color="auto"/>
                        <w:bottom w:val="none" w:sz="0" w:space="0" w:color="auto"/>
                        <w:right w:val="none" w:sz="0" w:space="0" w:color="auto"/>
                      </w:divBdr>
                    </w:div>
                  </w:divsChild>
                </w:div>
                <w:div w:id="1539392577">
                  <w:marLeft w:val="0"/>
                  <w:marRight w:val="0"/>
                  <w:marTop w:val="0"/>
                  <w:marBottom w:val="0"/>
                  <w:divBdr>
                    <w:top w:val="none" w:sz="0" w:space="0" w:color="auto"/>
                    <w:left w:val="none" w:sz="0" w:space="0" w:color="auto"/>
                    <w:bottom w:val="none" w:sz="0" w:space="0" w:color="auto"/>
                    <w:right w:val="none" w:sz="0" w:space="0" w:color="auto"/>
                  </w:divBdr>
                </w:div>
                <w:div w:id="484509692">
                  <w:marLeft w:val="0"/>
                  <w:marRight w:val="0"/>
                  <w:marTop w:val="0"/>
                  <w:marBottom w:val="0"/>
                  <w:divBdr>
                    <w:top w:val="none" w:sz="0" w:space="0" w:color="auto"/>
                    <w:left w:val="none" w:sz="0" w:space="0" w:color="auto"/>
                    <w:bottom w:val="none" w:sz="0" w:space="0" w:color="auto"/>
                    <w:right w:val="none" w:sz="0" w:space="0" w:color="auto"/>
                  </w:divBdr>
                </w:div>
              </w:divsChild>
            </w:div>
            <w:div w:id="7343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89781">
      <w:bodyDiv w:val="1"/>
      <w:marLeft w:val="0"/>
      <w:marRight w:val="0"/>
      <w:marTop w:val="0"/>
      <w:marBottom w:val="0"/>
      <w:divBdr>
        <w:top w:val="none" w:sz="0" w:space="0" w:color="auto"/>
        <w:left w:val="none" w:sz="0" w:space="0" w:color="auto"/>
        <w:bottom w:val="none" w:sz="0" w:space="0" w:color="auto"/>
        <w:right w:val="none" w:sz="0" w:space="0" w:color="auto"/>
      </w:divBdr>
    </w:div>
    <w:div w:id="1557663182">
      <w:bodyDiv w:val="1"/>
      <w:marLeft w:val="0"/>
      <w:marRight w:val="0"/>
      <w:marTop w:val="0"/>
      <w:marBottom w:val="0"/>
      <w:divBdr>
        <w:top w:val="none" w:sz="0" w:space="0" w:color="auto"/>
        <w:left w:val="none" w:sz="0" w:space="0" w:color="auto"/>
        <w:bottom w:val="none" w:sz="0" w:space="0" w:color="auto"/>
        <w:right w:val="none" w:sz="0" w:space="0" w:color="auto"/>
      </w:divBdr>
    </w:div>
    <w:div w:id="1592394170">
      <w:bodyDiv w:val="1"/>
      <w:marLeft w:val="0"/>
      <w:marRight w:val="0"/>
      <w:marTop w:val="0"/>
      <w:marBottom w:val="0"/>
      <w:divBdr>
        <w:top w:val="none" w:sz="0" w:space="0" w:color="auto"/>
        <w:left w:val="none" w:sz="0" w:space="0" w:color="auto"/>
        <w:bottom w:val="none" w:sz="0" w:space="0" w:color="auto"/>
        <w:right w:val="none" w:sz="0" w:space="0" w:color="auto"/>
      </w:divBdr>
    </w:div>
    <w:div w:id="1602908734">
      <w:bodyDiv w:val="1"/>
      <w:marLeft w:val="0"/>
      <w:marRight w:val="0"/>
      <w:marTop w:val="0"/>
      <w:marBottom w:val="0"/>
      <w:divBdr>
        <w:top w:val="none" w:sz="0" w:space="0" w:color="auto"/>
        <w:left w:val="none" w:sz="0" w:space="0" w:color="auto"/>
        <w:bottom w:val="none" w:sz="0" w:space="0" w:color="auto"/>
        <w:right w:val="none" w:sz="0" w:space="0" w:color="auto"/>
      </w:divBdr>
    </w:div>
    <w:div w:id="1672223584">
      <w:bodyDiv w:val="1"/>
      <w:marLeft w:val="0"/>
      <w:marRight w:val="0"/>
      <w:marTop w:val="0"/>
      <w:marBottom w:val="0"/>
      <w:divBdr>
        <w:top w:val="none" w:sz="0" w:space="0" w:color="auto"/>
        <w:left w:val="none" w:sz="0" w:space="0" w:color="auto"/>
        <w:bottom w:val="none" w:sz="0" w:space="0" w:color="auto"/>
        <w:right w:val="none" w:sz="0" w:space="0" w:color="auto"/>
      </w:divBdr>
    </w:div>
    <w:div w:id="1724057917">
      <w:bodyDiv w:val="1"/>
      <w:marLeft w:val="0"/>
      <w:marRight w:val="0"/>
      <w:marTop w:val="0"/>
      <w:marBottom w:val="0"/>
      <w:divBdr>
        <w:top w:val="none" w:sz="0" w:space="0" w:color="auto"/>
        <w:left w:val="none" w:sz="0" w:space="0" w:color="auto"/>
        <w:bottom w:val="none" w:sz="0" w:space="0" w:color="auto"/>
        <w:right w:val="none" w:sz="0" w:space="0" w:color="auto"/>
      </w:divBdr>
    </w:div>
    <w:div w:id="1758092684">
      <w:marLeft w:val="0"/>
      <w:marRight w:val="0"/>
      <w:marTop w:val="0"/>
      <w:marBottom w:val="0"/>
      <w:divBdr>
        <w:top w:val="none" w:sz="0" w:space="0" w:color="auto"/>
        <w:left w:val="none" w:sz="0" w:space="0" w:color="auto"/>
        <w:bottom w:val="none" w:sz="0" w:space="0" w:color="auto"/>
        <w:right w:val="none" w:sz="0" w:space="0" w:color="auto"/>
      </w:divBdr>
      <w:divsChild>
        <w:div w:id="778722065">
          <w:marLeft w:val="0"/>
          <w:marRight w:val="0"/>
          <w:marTop w:val="0"/>
          <w:marBottom w:val="0"/>
          <w:divBdr>
            <w:top w:val="none" w:sz="0" w:space="0" w:color="auto"/>
            <w:left w:val="none" w:sz="0" w:space="0" w:color="auto"/>
            <w:bottom w:val="none" w:sz="0" w:space="0" w:color="auto"/>
            <w:right w:val="none" w:sz="0" w:space="0" w:color="auto"/>
          </w:divBdr>
          <w:divsChild>
            <w:div w:id="108014954">
              <w:marLeft w:val="0"/>
              <w:marRight w:val="0"/>
              <w:marTop w:val="0"/>
              <w:marBottom w:val="0"/>
              <w:divBdr>
                <w:top w:val="none" w:sz="0" w:space="0" w:color="auto"/>
                <w:left w:val="none" w:sz="0" w:space="0" w:color="auto"/>
                <w:bottom w:val="none" w:sz="0" w:space="0" w:color="auto"/>
                <w:right w:val="none" w:sz="0" w:space="0" w:color="auto"/>
              </w:divBdr>
            </w:div>
            <w:div w:id="1630091996">
              <w:marLeft w:val="0"/>
              <w:marRight w:val="0"/>
              <w:marTop w:val="0"/>
              <w:marBottom w:val="0"/>
              <w:divBdr>
                <w:top w:val="none" w:sz="0" w:space="0" w:color="auto"/>
                <w:left w:val="none" w:sz="0" w:space="0" w:color="auto"/>
                <w:bottom w:val="none" w:sz="0" w:space="0" w:color="auto"/>
                <w:right w:val="none" w:sz="0" w:space="0" w:color="auto"/>
              </w:divBdr>
              <w:divsChild>
                <w:div w:id="1131167971">
                  <w:marLeft w:val="0"/>
                  <w:marRight w:val="0"/>
                  <w:marTop w:val="0"/>
                  <w:marBottom w:val="0"/>
                  <w:divBdr>
                    <w:top w:val="none" w:sz="0" w:space="0" w:color="auto"/>
                    <w:left w:val="none" w:sz="0" w:space="0" w:color="auto"/>
                    <w:bottom w:val="none" w:sz="0" w:space="0" w:color="auto"/>
                    <w:right w:val="none" w:sz="0" w:space="0" w:color="auto"/>
                  </w:divBdr>
                </w:div>
                <w:div w:id="1669939284">
                  <w:marLeft w:val="0"/>
                  <w:marRight w:val="0"/>
                  <w:marTop w:val="0"/>
                  <w:marBottom w:val="0"/>
                  <w:divBdr>
                    <w:top w:val="none" w:sz="0" w:space="0" w:color="auto"/>
                    <w:left w:val="none" w:sz="0" w:space="0" w:color="auto"/>
                    <w:bottom w:val="none" w:sz="0" w:space="0" w:color="auto"/>
                    <w:right w:val="none" w:sz="0" w:space="0" w:color="auto"/>
                  </w:divBdr>
                </w:div>
              </w:divsChild>
            </w:div>
            <w:div w:id="1634289220">
              <w:marLeft w:val="0"/>
              <w:marRight w:val="0"/>
              <w:marTop w:val="0"/>
              <w:marBottom w:val="0"/>
              <w:divBdr>
                <w:top w:val="none" w:sz="0" w:space="0" w:color="auto"/>
                <w:left w:val="none" w:sz="0" w:space="0" w:color="auto"/>
                <w:bottom w:val="none" w:sz="0" w:space="0" w:color="auto"/>
                <w:right w:val="none" w:sz="0" w:space="0" w:color="auto"/>
              </w:divBdr>
              <w:divsChild>
                <w:div w:id="753211456">
                  <w:marLeft w:val="0"/>
                  <w:marRight w:val="0"/>
                  <w:marTop w:val="0"/>
                  <w:marBottom w:val="0"/>
                  <w:divBdr>
                    <w:top w:val="none" w:sz="0" w:space="0" w:color="auto"/>
                    <w:left w:val="none" w:sz="0" w:space="0" w:color="auto"/>
                    <w:bottom w:val="none" w:sz="0" w:space="0" w:color="auto"/>
                    <w:right w:val="none" w:sz="0" w:space="0" w:color="auto"/>
                  </w:divBdr>
                </w:div>
                <w:div w:id="983005031">
                  <w:marLeft w:val="0"/>
                  <w:marRight w:val="0"/>
                  <w:marTop w:val="0"/>
                  <w:marBottom w:val="0"/>
                  <w:divBdr>
                    <w:top w:val="none" w:sz="0" w:space="0" w:color="auto"/>
                    <w:left w:val="none" w:sz="0" w:space="0" w:color="auto"/>
                    <w:bottom w:val="none" w:sz="0" w:space="0" w:color="auto"/>
                    <w:right w:val="none" w:sz="0" w:space="0" w:color="auto"/>
                  </w:divBdr>
                </w:div>
                <w:div w:id="2034500190">
                  <w:marLeft w:val="0"/>
                  <w:marRight w:val="0"/>
                  <w:marTop w:val="0"/>
                  <w:marBottom w:val="0"/>
                  <w:divBdr>
                    <w:top w:val="none" w:sz="0" w:space="0" w:color="auto"/>
                    <w:left w:val="none" w:sz="0" w:space="0" w:color="auto"/>
                    <w:bottom w:val="none" w:sz="0" w:space="0" w:color="auto"/>
                    <w:right w:val="none" w:sz="0" w:space="0" w:color="auto"/>
                  </w:divBdr>
                  <w:divsChild>
                    <w:div w:id="1201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0349">
          <w:marLeft w:val="0"/>
          <w:marRight w:val="0"/>
          <w:marTop w:val="0"/>
          <w:marBottom w:val="0"/>
          <w:divBdr>
            <w:top w:val="none" w:sz="0" w:space="0" w:color="auto"/>
            <w:left w:val="none" w:sz="0" w:space="0" w:color="auto"/>
            <w:bottom w:val="none" w:sz="0" w:space="0" w:color="auto"/>
            <w:right w:val="none" w:sz="0" w:space="0" w:color="auto"/>
          </w:divBdr>
          <w:divsChild>
            <w:div w:id="177620253">
              <w:marLeft w:val="0"/>
              <w:marRight w:val="0"/>
              <w:marTop w:val="0"/>
              <w:marBottom w:val="0"/>
              <w:divBdr>
                <w:top w:val="none" w:sz="0" w:space="0" w:color="auto"/>
                <w:left w:val="none" w:sz="0" w:space="0" w:color="auto"/>
                <w:bottom w:val="none" w:sz="0" w:space="0" w:color="auto"/>
                <w:right w:val="none" w:sz="0" w:space="0" w:color="auto"/>
              </w:divBdr>
              <w:divsChild>
                <w:div w:id="996344772">
                  <w:marLeft w:val="0"/>
                  <w:marRight w:val="0"/>
                  <w:marTop w:val="0"/>
                  <w:marBottom w:val="0"/>
                  <w:divBdr>
                    <w:top w:val="none" w:sz="0" w:space="0" w:color="auto"/>
                    <w:left w:val="none" w:sz="0" w:space="0" w:color="auto"/>
                    <w:bottom w:val="none" w:sz="0" w:space="0" w:color="auto"/>
                    <w:right w:val="none" w:sz="0" w:space="0" w:color="auto"/>
                  </w:divBdr>
                </w:div>
              </w:divsChild>
            </w:div>
            <w:div w:id="1546484628">
              <w:marLeft w:val="0"/>
              <w:marRight w:val="0"/>
              <w:marTop w:val="0"/>
              <w:marBottom w:val="0"/>
              <w:divBdr>
                <w:top w:val="none" w:sz="0" w:space="0" w:color="auto"/>
                <w:left w:val="none" w:sz="0" w:space="0" w:color="auto"/>
                <w:bottom w:val="none" w:sz="0" w:space="0" w:color="auto"/>
                <w:right w:val="none" w:sz="0" w:space="0" w:color="auto"/>
              </w:divBdr>
              <w:divsChild>
                <w:div w:id="1167524363">
                  <w:marLeft w:val="0"/>
                  <w:marRight w:val="0"/>
                  <w:marTop w:val="0"/>
                  <w:marBottom w:val="0"/>
                  <w:divBdr>
                    <w:top w:val="none" w:sz="0" w:space="0" w:color="auto"/>
                    <w:left w:val="none" w:sz="0" w:space="0" w:color="auto"/>
                    <w:bottom w:val="none" w:sz="0" w:space="0" w:color="auto"/>
                    <w:right w:val="none" w:sz="0" w:space="0" w:color="auto"/>
                  </w:divBdr>
                </w:div>
              </w:divsChild>
            </w:div>
            <w:div w:id="1175145505">
              <w:marLeft w:val="0"/>
              <w:marRight w:val="0"/>
              <w:marTop w:val="0"/>
              <w:marBottom w:val="0"/>
              <w:divBdr>
                <w:top w:val="none" w:sz="0" w:space="0" w:color="auto"/>
                <w:left w:val="none" w:sz="0" w:space="0" w:color="auto"/>
                <w:bottom w:val="none" w:sz="0" w:space="0" w:color="auto"/>
                <w:right w:val="none" w:sz="0" w:space="0" w:color="auto"/>
              </w:divBdr>
              <w:divsChild>
                <w:div w:id="1052922324">
                  <w:marLeft w:val="0"/>
                  <w:marRight w:val="0"/>
                  <w:marTop w:val="0"/>
                  <w:marBottom w:val="0"/>
                  <w:divBdr>
                    <w:top w:val="none" w:sz="0" w:space="0" w:color="auto"/>
                    <w:left w:val="none" w:sz="0" w:space="0" w:color="auto"/>
                    <w:bottom w:val="none" w:sz="0" w:space="0" w:color="auto"/>
                    <w:right w:val="none" w:sz="0" w:space="0" w:color="auto"/>
                  </w:divBdr>
                </w:div>
              </w:divsChild>
            </w:div>
            <w:div w:id="7069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3036">
      <w:bodyDiv w:val="1"/>
      <w:marLeft w:val="0"/>
      <w:marRight w:val="0"/>
      <w:marTop w:val="0"/>
      <w:marBottom w:val="0"/>
      <w:divBdr>
        <w:top w:val="none" w:sz="0" w:space="0" w:color="auto"/>
        <w:left w:val="none" w:sz="0" w:space="0" w:color="auto"/>
        <w:bottom w:val="none" w:sz="0" w:space="0" w:color="auto"/>
        <w:right w:val="none" w:sz="0" w:space="0" w:color="auto"/>
      </w:divBdr>
    </w:div>
    <w:div w:id="1839537409">
      <w:bodyDiv w:val="1"/>
      <w:marLeft w:val="0"/>
      <w:marRight w:val="0"/>
      <w:marTop w:val="0"/>
      <w:marBottom w:val="0"/>
      <w:divBdr>
        <w:top w:val="none" w:sz="0" w:space="0" w:color="auto"/>
        <w:left w:val="none" w:sz="0" w:space="0" w:color="auto"/>
        <w:bottom w:val="none" w:sz="0" w:space="0" w:color="auto"/>
        <w:right w:val="none" w:sz="0" w:space="0" w:color="auto"/>
      </w:divBdr>
    </w:div>
    <w:div w:id="2007123564">
      <w:bodyDiv w:val="1"/>
      <w:marLeft w:val="0"/>
      <w:marRight w:val="0"/>
      <w:marTop w:val="0"/>
      <w:marBottom w:val="0"/>
      <w:divBdr>
        <w:top w:val="none" w:sz="0" w:space="0" w:color="auto"/>
        <w:left w:val="none" w:sz="0" w:space="0" w:color="auto"/>
        <w:bottom w:val="none" w:sz="0" w:space="0" w:color="auto"/>
        <w:right w:val="none" w:sz="0" w:space="0" w:color="auto"/>
      </w:divBdr>
    </w:div>
    <w:div w:id="2106223838">
      <w:bodyDiv w:val="1"/>
      <w:marLeft w:val="0"/>
      <w:marRight w:val="0"/>
      <w:marTop w:val="0"/>
      <w:marBottom w:val="0"/>
      <w:divBdr>
        <w:top w:val="none" w:sz="0" w:space="0" w:color="auto"/>
        <w:left w:val="none" w:sz="0" w:space="0" w:color="auto"/>
        <w:bottom w:val="none" w:sz="0" w:space="0" w:color="auto"/>
        <w:right w:val="none" w:sz="0" w:space="0" w:color="auto"/>
      </w:divBdr>
      <w:divsChild>
        <w:div w:id="825900660">
          <w:marLeft w:val="0"/>
          <w:marRight w:val="0"/>
          <w:marTop w:val="0"/>
          <w:marBottom w:val="0"/>
          <w:divBdr>
            <w:top w:val="none" w:sz="0" w:space="0" w:color="auto"/>
            <w:left w:val="none" w:sz="0" w:space="0" w:color="auto"/>
            <w:bottom w:val="none" w:sz="0" w:space="0" w:color="auto"/>
            <w:right w:val="none" w:sz="0" w:space="0" w:color="auto"/>
          </w:divBdr>
          <w:divsChild>
            <w:div w:id="2092267203">
              <w:marLeft w:val="0"/>
              <w:marRight w:val="0"/>
              <w:marTop w:val="0"/>
              <w:marBottom w:val="0"/>
              <w:divBdr>
                <w:top w:val="none" w:sz="0" w:space="0" w:color="auto"/>
                <w:left w:val="none" w:sz="0" w:space="0" w:color="auto"/>
                <w:bottom w:val="none" w:sz="0" w:space="0" w:color="auto"/>
                <w:right w:val="none" w:sz="0" w:space="0" w:color="auto"/>
              </w:divBdr>
              <w:divsChild>
                <w:div w:id="1392844502">
                  <w:marLeft w:val="0"/>
                  <w:marRight w:val="0"/>
                  <w:marTop w:val="0"/>
                  <w:marBottom w:val="0"/>
                  <w:divBdr>
                    <w:top w:val="none" w:sz="0" w:space="0" w:color="auto"/>
                    <w:left w:val="none" w:sz="0" w:space="0" w:color="auto"/>
                    <w:bottom w:val="none" w:sz="0" w:space="0" w:color="auto"/>
                    <w:right w:val="none" w:sz="0" w:space="0" w:color="auto"/>
                  </w:divBdr>
                  <w:divsChild>
                    <w:div w:id="978462598">
                      <w:marLeft w:val="21"/>
                      <w:marRight w:val="0"/>
                      <w:marTop w:val="408"/>
                      <w:marBottom w:val="0"/>
                      <w:divBdr>
                        <w:top w:val="none" w:sz="0" w:space="0" w:color="auto"/>
                        <w:left w:val="none" w:sz="0" w:space="0" w:color="auto"/>
                        <w:bottom w:val="none" w:sz="0" w:space="0" w:color="auto"/>
                        <w:right w:val="none" w:sz="0" w:space="0" w:color="auto"/>
                      </w:divBdr>
                      <w:divsChild>
                        <w:div w:id="8197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7511">
      <w:bodyDiv w:val="1"/>
      <w:marLeft w:val="0"/>
      <w:marRight w:val="0"/>
      <w:marTop w:val="0"/>
      <w:marBottom w:val="0"/>
      <w:divBdr>
        <w:top w:val="none" w:sz="0" w:space="0" w:color="auto"/>
        <w:left w:val="none" w:sz="0" w:space="0" w:color="auto"/>
        <w:bottom w:val="none" w:sz="0" w:space="0" w:color="auto"/>
        <w:right w:val="none" w:sz="0" w:space="0" w:color="auto"/>
      </w:divBdr>
    </w:div>
    <w:div w:id="2137798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ru.wikipedia.org/wiki/%D0%98%D1%80%D0%B0%D0%BD" TargetMode="External"/><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emf"/><Relationship Id="rId42" Type="http://schemas.openxmlformats.org/officeDocument/2006/relationships/hyperlink" Target="http://www.sott.net/245733-Shale-Gas-Halliburtons-Weapon-of-Mass-Devastation" TargetMode="External"/><Relationship Id="rId47" Type="http://schemas.openxmlformats.org/officeDocument/2006/relationships/hyperlink" Target="http://energycommerce.house.gov/hearing/AESI-assessment-north-americas-energy-resources" TargetMode="External"/><Relationship Id="rId50" Type="http://schemas.openxmlformats.org/officeDocument/2006/relationships/hyperlink" Target="http://www.opec.ru/1465590.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yperlink" Target="http://www.warandpeace.ru/ru/exclusive/view/78275/"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yandex.ru/yandsearch?p=1&amp;text=%D0%BF%D1%80%D0%BE%D0%B8%D0%B7%D0%B2%D0%BE%D0%B4%D1%81%D1%82%D0%B2%D0%BE%20%D0%BF%D1%80%D0%B8%D1%80%D0%BE%D0%B4%D0%BD%D0%BE%D0%B3%D0%BE%20%D0%B3%D0%B0%D0%B7%D0%B0%20%D0%B2%20%D0%A1%D1%88%D0%B0%20%D0%B8%20%D0%A0%D0%BE%D1%81%D1%81%D0%B8%D0%B8%20%D0%B2%201980&amp;fp=1&amp;pos=55&amp;uinfo=ww-1349-wh-622-fw-1124-fh-448-pd-1&amp;rpt=simage&amp;img_url=http://www.inesnet.ru/magazine/mag_archive/free/2008_01/ba1.gi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5.jpeg"/><Relationship Id="rId45" Type="http://schemas.openxmlformats.org/officeDocument/2006/relationships/hyperlink" Target="http://www"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hyperlink" Target="http://www.wsws.org/en/articles/2012/12/14/pipe-d14.html" TargetMode="External"/><Relationship Id="rId57" Type="http://schemas.openxmlformats.org/officeDocument/2006/relationships/header" Target="header3.xml"/><Relationship Id="rId61"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hyperlink" Target="http://en.wikipedia.org/wiki/File:US_Natural_Gas_Production.svg" TargetMode="External"/><Relationship Id="rId31" Type="http://schemas.openxmlformats.org/officeDocument/2006/relationships/image" Target="media/image17.emf"/><Relationship Id="rId44" Type="http://schemas.openxmlformats.org/officeDocument/2006/relationships/hyperlink" Target="http://online.wsj.com/news/articles/SB10001424052702303492504579111360245276476" TargetMode="External"/><Relationship Id="rId52" Type="http://schemas.openxmlformats.org/officeDocument/2006/relationships/hyperlink" Target="http://www.gazprombank.ru/upload/iblock/bb3/gpb_shale_gas_report.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mages.yandex.ru/yandsearch?p=2&amp;text=%D0%BF%D1%80%D0%BE%D0%B8%D0%B7%D0%B2%D0%BE%D0%B4%D1%81%D1%82%D0%B2%D0%BE%20%D0%BF%D1%80%D0%B8%D1%80%D0%BE%D0%B4%D0%BD%D0%BE%D0%B3%D0%BE%20%D0%B3%D0%B0%D0%B7%D0%B0%20%D0%B2%20%D0%A1%D1%88%D0%B0%20%D0%B8%20%D0%A0%D0%BE%D1%81%D1%81%D0%B8%D0%B8%20%D0%B2%201980&amp;fp=2&amp;pos=75&amp;uinfo=ww-1349-wh-622-fw-1124-fh-448-pd-1&amp;rpt=simage&amp;img_url=http://images.angelpub.com/2010/42/6292/us-natural-gas-production-chart.jpg" TargetMode="External"/><Relationship Id="rId14" Type="http://schemas.openxmlformats.org/officeDocument/2006/relationships/image" Target="media/image4.emf"/><Relationship Id="rId22" Type="http://schemas.openxmlformats.org/officeDocument/2006/relationships/hyperlink" Target="http://images.yandex.ru/yandsearch?source=wiz&amp;fp=1&amp;uinfo=ww-1349-wh-622-fw-1124-fh-448-pd-1&amp;p=1&amp;text=%D0%BC%D0%B5%D1%81%D1%82%D0%BE%D1%80%D0%BE%D0%B6%D0%B4%D0%B5%D0%BD%D0%B8%D1%8F%20%D0%B3%D0%B0%D0%B7%D0%B0%20%D0%B2%20%D1%81%D1%88%D0%B0&amp;noreask=1&amp;pos=49&amp;rpt=simage&amp;lr=213&amp;img_url=http://lleo.me/dnevnik/2013/07/http_www_pronedra_ru_uploads_c_8Z_8Zgei6vzvf.jpg" TargetMode="Externa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online.wsj.com/news/articles/SB10001424052702304753504579282983108494214" TargetMode="External"/><Relationship Id="rId48" Type="http://schemas.openxmlformats.org/officeDocument/2006/relationships/hyperlink" Target="http://www.vanatgasfacts.org/abundant-energy.html" TargetMode="External"/><Relationship Id="rId5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hyperlink" Target="http://www.mining-enc.ru/s/soedinennye-shtaty-ameriki"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ru.wikipedia.org/wiki/%D0%A1%D0%A8%D0%90"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yperlink" Target="http://lngas.ru/regasification-lng/spg-terminaly-amerika.html" TargetMode="External"/><Relationship Id="rId46" Type="http://schemas.openxmlformats.org/officeDocument/2006/relationships/hyperlink" Target="http://www.rsppenergy.ru/main/content.asp?art_id=4324"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gazprombank.ru/upload/iblock/bb3/gpb_shale_gas_report.pdf" TargetMode="External"/><Relationship Id="rId3" Type="http://schemas.openxmlformats.org/officeDocument/2006/relationships/hyperlink" Target="http://www.gazprombank.ru/upload/iblock/bb3/gpb_shale_gas_report.pdf" TargetMode="External"/><Relationship Id="rId7" Type="http://schemas.openxmlformats.org/officeDocument/2006/relationships/hyperlink" Target="http://www.warandpeace.ru/ru/exclusive/view/78275/" TargetMode="External"/><Relationship Id="rId2" Type="http://schemas.openxmlformats.org/officeDocument/2006/relationships/hyperlink" Target="http://www.warandpeace.ru/ru/exclusive/view/78275/" TargetMode="External"/><Relationship Id="rId1" Type="http://schemas.openxmlformats.org/officeDocument/2006/relationships/hyperlink" Target="http://www.gazprombank.ru/upload/iblock/bb3/gpb_shale_gas_report.pdf" TargetMode="External"/><Relationship Id="rId6" Type="http://schemas.openxmlformats.org/officeDocument/2006/relationships/hyperlink" Target="http://www.theoildrum.com/node/8914" TargetMode="External"/><Relationship Id="rId5" Type="http://schemas.openxmlformats.org/officeDocument/2006/relationships/hyperlink" Target="http://online.wsj.com/news/articles/SB10001424052702303492504579111360245276476" TargetMode="External"/><Relationship Id="rId4" Type="http://schemas.openxmlformats.org/officeDocument/2006/relationships/hyperlink" Target="http://www.inosmi.ru/world/20131003/213548607.html" TargetMode="External"/><Relationship Id="rId9" Type="http://schemas.openxmlformats.org/officeDocument/2006/relationships/hyperlink" Target="http://www.gazprombank.ru/upload/iblock/bb3/gpb_shale_gas_repor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barChart>
        <c:barDir val="bar"/>
        <c:grouping val="clustered"/>
        <c:ser>
          <c:idx val="0"/>
          <c:order val="0"/>
          <c:tx>
            <c:strRef>
              <c:f>Sheet1!$B$1</c:f>
              <c:strCache>
                <c:ptCount val="1"/>
                <c:pt idx="0">
                  <c:v>Рис … Распределение доказанных запасов природного газа по регионам на январь 2013, млрд м3</c:v>
                </c:pt>
              </c:strCache>
            </c:strRef>
          </c:tx>
          <c:cat>
            <c:strRef>
              <c:f>Sheet1!$A$2:$A$8</c:f>
              <c:strCache>
                <c:ptCount val="7"/>
                <c:pt idx="0">
                  <c:v>Европа</c:v>
                </c:pt>
                <c:pt idx="1">
                  <c:v>Центральная и Южная Америка</c:v>
                </c:pt>
                <c:pt idx="2">
                  <c:v>Северная Америка</c:v>
                </c:pt>
                <c:pt idx="3">
                  <c:v>Азия</c:v>
                </c:pt>
                <c:pt idx="4">
                  <c:v>Африка</c:v>
                </c:pt>
                <c:pt idx="5">
                  <c:v>Евразия</c:v>
                </c:pt>
                <c:pt idx="6">
                  <c:v>Ближний Восток</c:v>
                </c:pt>
              </c:strCache>
            </c:strRef>
          </c:cat>
          <c:val>
            <c:numRef>
              <c:f>Sheet1!$B$2:$B$8</c:f>
              <c:numCache>
                <c:formatCode>General</c:formatCode>
                <c:ptCount val="7"/>
                <c:pt idx="0">
                  <c:v>4204.8</c:v>
                </c:pt>
                <c:pt idx="1">
                  <c:v>7747.2</c:v>
                </c:pt>
                <c:pt idx="2">
                  <c:v>10310.4</c:v>
                </c:pt>
                <c:pt idx="3">
                  <c:v>14515.2</c:v>
                </c:pt>
                <c:pt idx="4">
                  <c:v>14832</c:v>
                </c:pt>
                <c:pt idx="5">
                  <c:v>62726.400000000001</c:v>
                </c:pt>
                <c:pt idx="6">
                  <c:v>81331.199999999997</c:v>
                </c:pt>
              </c:numCache>
            </c:numRef>
          </c:val>
        </c:ser>
        <c:axId val="370895488"/>
        <c:axId val="371239936"/>
      </c:barChart>
      <c:catAx>
        <c:axId val="370895488"/>
        <c:scaling>
          <c:orientation val="minMax"/>
        </c:scaling>
        <c:axPos val="l"/>
        <c:tickLblPos val="nextTo"/>
        <c:crossAx val="371239936"/>
        <c:crossesAt val="0"/>
        <c:auto val="1"/>
        <c:lblAlgn val="ctr"/>
        <c:lblOffset val="100"/>
      </c:catAx>
      <c:valAx>
        <c:axId val="371239936"/>
        <c:scaling>
          <c:orientation val="minMax"/>
          <c:max val="85000"/>
          <c:min val="0"/>
        </c:scaling>
        <c:axPos val="b"/>
        <c:majorGridlines/>
        <c:numFmt formatCode="General" sourceLinked="1"/>
        <c:tickLblPos val="nextTo"/>
        <c:crossAx val="370895488"/>
        <c:crosses val="autoZero"/>
        <c:crossBetween val="between"/>
        <c:majorUnit val="20000"/>
        <c:minorUnit val="2000"/>
      </c:valAx>
    </c:plotArea>
    <c:plotVisOnly val="1"/>
    <c:dispBlanksAs val="gap"/>
  </c:chart>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272BA-6DA1-403A-936F-34F16D0D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15815</Words>
  <Characters>105810</Characters>
  <Application>Microsoft Office Word</Application>
  <DocSecurity>0</DocSecurity>
  <Lines>1996</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HSE</Company>
  <LinksUpToDate>false</LinksUpToDate>
  <CharactersWithSpaces>121287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Карпова</dc:creator>
  <cp:lastModifiedBy>User</cp:lastModifiedBy>
  <cp:revision>11</cp:revision>
  <cp:lastPrinted>2014-01-13T23:35:00Z</cp:lastPrinted>
  <dcterms:created xsi:type="dcterms:W3CDTF">2014-02-28T14:31:00Z</dcterms:created>
  <dcterms:modified xsi:type="dcterms:W3CDTF">2015-03-05T18:09:00Z</dcterms:modified>
</cp:coreProperties>
</file>