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EE719" w14:textId="07C43D50" w:rsidR="007527A2" w:rsidRPr="007527A2" w:rsidRDefault="007527A2" w:rsidP="007527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27A2">
        <w:rPr>
          <w:rFonts w:ascii="Times New Roman" w:hAnsi="Times New Roman" w:cs="Times New Roman"/>
          <w:b/>
          <w:sz w:val="28"/>
          <w:szCs w:val="28"/>
          <w:lang w:val="en-US"/>
        </w:rPr>
        <w:t>IV-</w:t>
      </w:r>
      <w:r w:rsidRPr="007527A2">
        <w:rPr>
          <w:rFonts w:ascii="Times New Roman" w:hAnsi="Times New Roman" w:cs="Times New Roman"/>
          <w:b/>
          <w:sz w:val="28"/>
          <w:szCs w:val="28"/>
        </w:rPr>
        <w:t>я конференция молодых японоведов «</w:t>
      </w:r>
      <w:r w:rsidRPr="007527A2">
        <w:rPr>
          <w:rFonts w:ascii="Times New Roman" w:hAnsi="Times New Roman" w:cs="Times New Roman"/>
          <w:b/>
          <w:sz w:val="28"/>
          <w:szCs w:val="28"/>
          <w:lang w:val="en-US"/>
        </w:rPr>
        <w:t>Japan Report</w:t>
      </w:r>
      <w:r w:rsidRPr="007527A2">
        <w:rPr>
          <w:rFonts w:ascii="Times New Roman" w:hAnsi="Times New Roman" w:cs="Times New Roman"/>
          <w:b/>
          <w:sz w:val="28"/>
          <w:szCs w:val="28"/>
        </w:rPr>
        <w:t>»</w:t>
      </w:r>
    </w:p>
    <w:p w14:paraId="1AFB53F3" w14:textId="77777777" w:rsidR="004B2D54" w:rsidRPr="007527A2" w:rsidRDefault="002978C4" w:rsidP="007527A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7A2">
        <w:rPr>
          <w:rFonts w:ascii="Times New Roman" w:hAnsi="Times New Roman" w:cs="Times New Roman"/>
          <w:sz w:val="28"/>
          <w:szCs w:val="28"/>
        </w:rPr>
        <w:t xml:space="preserve">12-13 декабря 2012 г. в Москве состоялась </w:t>
      </w:r>
      <w:r w:rsidRPr="007527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27A2">
        <w:rPr>
          <w:rFonts w:ascii="Times New Roman" w:hAnsi="Times New Roman" w:cs="Times New Roman"/>
          <w:sz w:val="28"/>
          <w:szCs w:val="28"/>
        </w:rPr>
        <w:t xml:space="preserve">-я конференция молодых японоведов </w:t>
      </w:r>
      <w:r w:rsidRPr="007527A2">
        <w:rPr>
          <w:rFonts w:ascii="Times New Roman" w:hAnsi="Times New Roman" w:cs="Times New Roman"/>
          <w:sz w:val="28"/>
          <w:szCs w:val="28"/>
          <w:lang w:val="en-US"/>
        </w:rPr>
        <w:t>“Japan Report”</w:t>
      </w:r>
      <w:r w:rsidRPr="007527A2">
        <w:rPr>
          <w:rFonts w:ascii="Times New Roman" w:hAnsi="Times New Roman" w:cs="Times New Roman"/>
          <w:sz w:val="28"/>
          <w:szCs w:val="28"/>
        </w:rPr>
        <w:t xml:space="preserve">. В качестве организаторов выступили Отдел японской культуры </w:t>
      </w:r>
      <w:r w:rsidRPr="007527A2">
        <w:rPr>
          <w:rFonts w:ascii="Times New Roman" w:hAnsi="Times New Roman" w:cs="Times New Roman"/>
          <w:sz w:val="28"/>
          <w:szCs w:val="28"/>
          <w:lang w:val="en-US"/>
        </w:rPr>
        <w:t xml:space="preserve">“Japan Foundation” </w:t>
      </w:r>
      <w:r w:rsidRPr="007527A2">
        <w:rPr>
          <w:rFonts w:ascii="Times New Roman" w:hAnsi="Times New Roman" w:cs="Times New Roman"/>
          <w:sz w:val="28"/>
          <w:szCs w:val="28"/>
        </w:rPr>
        <w:t xml:space="preserve">ВГБИЛ им. </w:t>
      </w:r>
      <w:proofErr w:type="spellStart"/>
      <w:r w:rsidRPr="007527A2">
        <w:rPr>
          <w:rFonts w:ascii="Times New Roman" w:hAnsi="Times New Roman" w:cs="Times New Roman"/>
          <w:sz w:val="28"/>
          <w:szCs w:val="28"/>
        </w:rPr>
        <w:t>М.И.Рудомино</w:t>
      </w:r>
      <w:proofErr w:type="spellEnd"/>
      <w:r w:rsidRPr="007527A2">
        <w:rPr>
          <w:rFonts w:ascii="Times New Roman" w:hAnsi="Times New Roman" w:cs="Times New Roman"/>
          <w:sz w:val="28"/>
          <w:szCs w:val="28"/>
        </w:rPr>
        <w:t>, Ассоциация японоведов и Отделение востоковедения НИУ ВШЭ. Хотя подобное мероприятие проводится не впервые, в проведение конференции в ушедшем году несколько отличалось от состоявшихся в 2009-2011 гг. Прежде всего, расширился состав участников: их число увеличилось почти в два раза в сравнении с предыдущими годами. Это позволило организовать несколько тематических секций с близкими по тематике докладами. Кроме того, конференция получила статус международной, поскольку в ней приняли участие не только представители различных регионов России (Москва, Санкт-Петербург, Иркутск, Томск, Хабаровск, Челябинск, Южно-Сахалинск, Оренбург и др.), но и стран СНГ (Украины, Армении). Использование информационных технологий позволило заслушать и обсудить в режиме видео-связи доклады участников, которые не нашли возможности приехать в Москву. Мы надеемся, что последнее нововведение будет использоваться и в дальнейшем и позволит еще более разнообразить географию конференции.</w:t>
      </w:r>
    </w:p>
    <w:p w14:paraId="2A23CB31" w14:textId="77777777" w:rsidR="00D66201" w:rsidRPr="007527A2" w:rsidRDefault="00A44160" w:rsidP="007527A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7A2">
        <w:rPr>
          <w:rFonts w:ascii="Times New Roman" w:hAnsi="Times New Roman" w:cs="Times New Roman"/>
          <w:sz w:val="28"/>
          <w:szCs w:val="28"/>
        </w:rPr>
        <w:t>Перед началом заседания секций с приветственным словом к участникам обратились организаторы: заведующий Отделом японской культуры “</w:t>
      </w:r>
      <w:r w:rsidRPr="007527A2">
        <w:rPr>
          <w:rFonts w:ascii="Times New Roman" w:hAnsi="Times New Roman" w:cs="Times New Roman"/>
          <w:sz w:val="28"/>
          <w:szCs w:val="28"/>
          <w:lang w:val="en-US"/>
        </w:rPr>
        <w:t>Japan</w:t>
      </w:r>
      <w:r w:rsidRPr="007527A2">
        <w:rPr>
          <w:rFonts w:ascii="Times New Roman" w:hAnsi="Times New Roman" w:cs="Times New Roman"/>
          <w:sz w:val="28"/>
          <w:szCs w:val="28"/>
        </w:rPr>
        <w:t xml:space="preserve"> </w:t>
      </w:r>
      <w:r w:rsidRPr="007527A2">
        <w:rPr>
          <w:rFonts w:ascii="Times New Roman" w:hAnsi="Times New Roman" w:cs="Times New Roman"/>
          <w:sz w:val="28"/>
          <w:szCs w:val="28"/>
          <w:lang w:val="en-US"/>
        </w:rPr>
        <w:t>Foundation</w:t>
      </w:r>
      <w:r w:rsidRPr="007527A2">
        <w:rPr>
          <w:rFonts w:ascii="Times New Roman" w:hAnsi="Times New Roman" w:cs="Times New Roman"/>
          <w:sz w:val="28"/>
          <w:szCs w:val="28"/>
        </w:rPr>
        <w:t xml:space="preserve">”, советника посольства Японии г-н </w:t>
      </w:r>
      <w:proofErr w:type="spellStart"/>
      <w:r w:rsidRPr="007527A2">
        <w:rPr>
          <w:rFonts w:ascii="Times New Roman" w:hAnsi="Times New Roman" w:cs="Times New Roman"/>
          <w:sz w:val="28"/>
          <w:szCs w:val="28"/>
        </w:rPr>
        <w:t>Кусакабэ</w:t>
      </w:r>
      <w:proofErr w:type="spellEnd"/>
      <w:r w:rsidRPr="0075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A2">
        <w:rPr>
          <w:rFonts w:ascii="Times New Roman" w:hAnsi="Times New Roman" w:cs="Times New Roman"/>
          <w:sz w:val="28"/>
          <w:szCs w:val="28"/>
        </w:rPr>
        <w:t>Ёсукэ</w:t>
      </w:r>
      <w:proofErr w:type="spellEnd"/>
      <w:r w:rsidRPr="007527A2">
        <w:rPr>
          <w:rFonts w:ascii="Times New Roman" w:hAnsi="Times New Roman" w:cs="Times New Roman"/>
          <w:sz w:val="28"/>
          <w:szCs w:val="28"/>
        </w:rPr>
        <w:t xml:space="preserve">, председатель Ассоциации японоведов, д.и.н. Д.В. Стрельцов и заведующий Отделением востоковедения Высшей школы экономики, д.и.н.  А.А. Маслов. Г-н </w:t>
      </w:r>
      <w:proofErr w:type="spellStart"/>
      <w:r w:rsidRPr="007527A2">
        <w:rPr>
          <w:rFonts w:ascii="Times New Roman" w:hAnsi="Times New Roman" w:cs="Times New Roman"/>
          <w:sz w:val="28"/>
          <w:szCs w:val="28"/>
        </w:rPr>
        <w:t>Кусакабэ</w:t>
      </w:r>
      <w:proofErr w:type="spellEnd"/>
      <w:r w:rsidRPr="007527A2">
        <w:rPr>
          <w:rFonts w:ascii="Times New Roman" w:hAnsi="Times New Roman" w:cs="Times New Roman"/>
          <w:sz w:val="28"/>
          <w:szCs w:val="28"/>
        </w:rPr>
        <w:t xml:space="preserve"> выразил радость по поводу количества участников и разнообразия тем докладов и надежду, что молодое поколение продолжит традиции российского </w:t>
      </w:r>
      <w:proofErr w:type="spellStart"/>
      <w:r w:rsidRPr="007527A2">
        <w:rPr>
          <w:rFonts w:ascii="Times New Roman" w:hAnsi="Times New Roman" w:cs="Times New Roman"/>
          <w:sz w:val="28"/>
          <w:szCs w:val="28"/>
        </w:rPr>
        <w:t>японоведения</w:t>
      </w:r>
      <w:proofErr w:type="spellEnd"/>
      <w:r w:rsidRPr="007527A2">
        <w:rPr>
          <w:rFonts w:ascii="Times New Roman" w:hAnsi="Times New Roman" w:cs="Times New Roman"/>
          <w:sz w:val="28"/>
          <w:szCs w:val="28"/>
        </w:rPr>
        <w:t>.</w:t>
      </w:r>
    </w:p>
    <w:p w14:paraId="36D05371" w14:textId="6A83A024" w:rsidR="00CF03C6" w:rsidRPr="007527A2" w:rsidRDefault="00D66201" w:rsidP="007527A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7A2">
        <w:rPr>
          <w:rFonts w:ascii="Times New Roman" w:hAnsi="Times New Roman" w:cs="Times New Roman"/>
          <w:sz w:val="28"/>
          <w:szCs w:val="28"/>
        </w:rPr>
        <w:t xml:space="preserve">На второй день проведения конференции в </w:t>
      </w:r>
      <w:r w:rsidR="00BE3BD7" w:rsidRPr="007527A2">
        <w:rPr>
          <w:rFonts w:ascii="Times New Roman" w:hAnsi="Times New Roman" w:cs="Times New Roman"/>
          <w:sz w:val="28"/>
          <w:szCs w:val="28"/>
        </w:rPr>
        <w:t xml:space="preserve">центре внимания </w:t>
      </w:r>
      <w:r w:rsidRPr="007527A2">
        <w:rPr>
          <w:rFonts w:ascii="Times New Roman" w:hAnsi="Times New Roman" w:cs="Times New Roman"/>
          <w:sz w:val="28"/>
          <w:szCs w:val="28"/>
        </w:rPr>
        <w:t xml:space="preserve">докладчиков и слушателей оказался специальный доклад д.и.н. А.Н. Мещерякова </w:t>
      </w:r>
      <w:r w:rsidRPr="007527A2">
        <w:rPr>
          <w:rFonts w:ascii="Times New Roman" w:eastAsia="Times New Roman" w:hAnsi="Times New Roman" w:cs="Times New Roman"/>
          <w:sz w:val="28"/>
          <w:szCs w:val="28"/>
        </w:rPr>
        <w:t>«История японского сада: концентрация смыслов».</w:t>
      </w:r>
    </w:p>
    <w:p w14:paraId="711DD86F" w14:textId="77777777" w:rsidR="005E10EC" w:rsidRPr="007527A2" w:rsidRDefault="005E10EC" w:rsidP="007527A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7A2">
        <w:rPr>
          <w:rFonts w:ascii="Times New Roman" w:hAnsi="Times New Roman" w:cs="Times New Roman"/>
          <w:sz w:val="28"/>
          <w:szCs w:val="28"/>
        </w:rPr>
        <w:lastRenderedPageBreak/>
        <w:t>Доклады секции «</w:t>
      </w:r>
      <w:r w:rsidRPr="007527A2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7527A2">
        <w:rPr>
          <w:rFonts w:ascii="Times New Roman" w:hAnsi="Times New Roman" w:cs="Times New Roman"/>
          <w:sz w:val="28"/>
          <w:szCs w:val="28"/>
        </w:rPr>
        <w:t>» были посвящены, в основном, внешнеэкономическим связям Японии</w:t>
      </w:r>
      <w:r w:rsidR="00152261" w:rsidRPr="00752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2261" w:rsidRPr="007527A2">
        <w:rPr>
          <w:rFonts w:ascii="Times New Roman" w:hAnsi="Times New Roman" w:cs="Times New Roman"/>
          <w:b/>
          <w:sz w:val="28"/>
          <w:szCs w:val="28"/>
        </w:rPr>
        <w:t>Н.В.Ершова</w:t>
      </w:r>
      <w:proofErr w:type="spellEnd"/>
      <w:r w:rsidR="00152261" w:rsidRPr="007527A2">
        <w:rPr>
          <w:rFonts w:ascii="Times New Roman" w:hAnsi="Times New Roman" w:cs="Times New Roman"/>
          <w:sz w:val="28"/>
          <w:szCs w:val="28"/>
        </w:rPr>
        <w:t xml:space="preserve"> (НИУ ВШЭ) в своем сообщении коснулась </w:t>
      </w:r>
      <w:r w:rsidR="00152261" w:rsidRPr="007527A2">
        <w:rPr>
          <w:rFonts w:ascii="Times New Roman" w:hAnsi="Times New Roman" w:cs="Times New Roman"/>
          <w:b/>
          <w:sz w:val="28"/>
          <w:szCs w:val="28"/>
        </w:rPr>
        <w:t>актуальных проблем японского бизнеса в России</w:t>
      </w:r>
      <w:r w:rsidR="00152261" w:rsidRPr="007527A2">
        <w:rPr>
          <w:rFonts w:ascii="Times New Roman" w:hAnsi="Times New Roman" w:cs="Times New Roman"/>
          <w:sz w:val="28"/>
          <w:szCs w:val="28"/>
        </w:rPr>
        <w:t>: недостатков российского инвестиционного климата и особенностей инвестиционный имидж (в первую очередь – недостатка информации у японской стороны); особенностей японской системы управления и производства и возможностей ее адаптации за рубежом; процесса взаимодействия деловых культур Японии и России, осложненного разностью менталитета и, в частности, культуры труда.</w:t>
      </w:r>
      <w:r w:rsidR="00EF7037" w:rsidRPr="007527A2">
        <w:rPr>
          <w:rFonts w:ascii="Times New Roman" w:hAnsi="Times New Roman" w:cs="Times New Roman"/>
          <w:sz w:val="28"/>
          <w:szCs w:val="28"/>
        </w:rPr>
        <w:t xml:space="preserve"> Доклад </w:t>
      </w:r>
      <w:r w:rsidR="00EF7037" w:rsidRPr="007527A2">
        <w:rPr>
          <w:rFonts w:ascii="Times New Roman" w:hAnsi="Times New Roman" w:cs="Times New Roman"/>
          <w:b/>
          <w:sz w:val="28"/>
          <w:szCs w:val="28"/>
        </w:rPr>
        <w:t>Тихоновой Д</w:t>
      </w:r>
      <w:r w:rsidR="00EF7037" w:rsidRPr="007527A2">
        <w:rPr>
          <w:rFonts w:ascii="Times New Roman" w:hAnsi="Times New Roman" w:cs="Times New Roman"/>
          <w:sz w:val="28"/>
          <w:szCs w:val="28"/>
        </w:rPr>
        <w:t xml:space="preserve">. (НИУ ВШЭ) посвящен одной из самых актуальных тем конференции – последствиям землетрясения 11 марта 2011 г. и его </w:t>
      </w:r>
      <w:r w:rsidR="00EF7037" w:rsidRPr="007527A2">
        <w:rPr>
          <w:rFonts w:ascii="Times New Roman" w:hAnsi="Times New Roman" w:cs="Times New Roman"/>
          <w:b/>
          <w:sz w:val="28"/>
          <w:szCs w:val="28"/>
        </w:rPr>
        <w:t xml:space="preserve">влиянию на </w:t>
      </w:r>
      <w:proofErr w:type="spellStart"/>
      <w:r w:rsidR="00EF7037" w:rsidRPr="007527A2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EF7037" w:rsidRPr="007527A2">
        <w:rPr>
          <w:rFonts w:ascii="Times New Roman" w:hAnsi="Times New Roman" w:cs="Times New Roman"/>
          <w:b/>
          <w:sz w:val="28"/>
          <w:szCs w:val="28"/>
        </w:rPr>
        <w:t xml:space="preserve"> внешнеторговые экономические связи Японии с основными регионами мира и развитие национальной энергетики</w:t>
      </w:r>
      <w:r w:rsidR="00EF7037" w:rsidRPr="007527A2">
        <w:rPr>
          <w:rFonts w:ascii="Times New Roman" w:hAnsi="Times New Roman" w:cs="Times New Roman"/>
          <w:sz w:val="28"/>
          <w:szCs w:val="28"/>
        </w:rPr>
        <w:t xml:space="preserve">. </w:t>
      </w:r>
      <w:r w:rsidR="00EF7037" w:rsidRPr="007527A2">
        <w:rPr>
          <w:rFonts w:ascii="Times New Roman" w:hAnsi="Times New Roman" w:cs="Times New Roman"/>
          <w:b/>
          <w:sz w:val="28"/>
          <w:szCs w:val="28"/>
        </w:rPr>
        <w:t>Демина М.О</w:t>
      </w:r>
      <w:r w:rsidR="00EF7037" w:rsidRPr="007527A2">
        <w:rPr>
          <w:rFonts w:ascii="Times New Roman" w:hAnsi="Times New Roman" w:cs="Times New Roman"/>
          <w:sz w:val="28"/>
          <w:szCs w:val="28"/>
        </w:rPr>
        <w:t xml:space="preserve">. (НИУ ВШЭ) представила доклад, посвященный сравнению </w:t>
      </w:r>
      <w:r w:rsidR="00EF7037" w:rsidRPr="007527A2">
        <w:rPr>
          <w:rFonts w:ascii="Times New Roman" w:hAnsi="Times New Roman" w:cs="Times New Roman"/>
          <w:b/>
          <w:sz w:val="28"/>
          <w:szCs w:val="28"/>
        </w:rPr>
        <w:t>траекторий экономического развития Японии и Германии (1945-2012 гг.)</w:t>
      </w:r>
      <w:r w:rsidR="00EF7037" w:rsidRPr="007527A2">
        <w:rPr>
          <w:rFonts w:ascii="Times New Roman" w:hAnsi="Times New Roman" w:cs="Times New Roman"/>
          <w:sz w:val="28"/>
          <w:szCs w:val="28"/>
        </w:rPr>
        <w:t xml:space="preserve">, для которых немаловажное значение также играют факторы, связанные с международной конъюнктурой. Об </w:t>
      </w:r>
      <w:r w:rsidR="00EF7037" w:rsidRPr="007527A2">
        <w:rPr>
          <w:rFonts w:ascii="Times New Roman" w:hAnsi="Times New Roman" w:cs="Times New Roman"/>
          <w:b/>
          <w:sz w:val="28"/>
          <w:szCs w:val="28"/>
        </w:rPr>
        <w:t>инновационной составляющей политики Японии по обеспечению национальной энергетической безопасности</w:t>
      </w:r>
      <w:r w:rsidR="00EF7037" w:rsidRPr="007527A2">
        <w:rPr>
          <w:rFonts w:ascii="Times New Roman" w:hAnsi="Times New Roman" w:cs="Times New Roman"/>
          <w:sz w:val="28"/>
          <w:szCs w:val="28"/>
        </w:rPr>
        <w:t xml:space="preserve"> рассказал </w:t>
      </w:r>
      <w:proofErr w:type="spellStart"/>
      <w:r w:rsidR="00EF7037" w:rsidRPr="007527A2">
        <w:rPr>
          <w:rFonts w:ascii="Times New Roman" w:hAnsi="Times New Roman" w:cs="Times New Roman"/>
          <w:b/>
          <w:sz w:val="28"/>
          <w:szCs w:val="28"/>
        </w:rPr>
        <w:t>Зайнуллин</w:t>
      </w:r>
      <w:proofErr w:type="spellEnd"/>
      <w:r w:rsidR="00EF7037" w:rsidRPr="007527A2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6B4D9E" w:rsidRPr="007527A2">
        <w:rPr>
          <w:rFonts w:ascii="Times New Roman" w:hAnsi="Times New Roman" w:cs="Times New Roman"/>
          <w:sz w:val="28"/>
          <w:szCs w:val="28"/>
        </w:rPr>
        <w:t xml:space="preserve"> (Национальный исследовательский Томский государственный университет). В 2011 г. правительством после очередного пересмотра был принят 4-й Базовый план развития энергетики Японии: после аварии на АЭС «</w:t>
      </w:r>
      <w:proofErr w:type="spellStart"/>
      <w:r w:rsidR="006B4D9E" w:rsidRPr="007527A2">
        <w:rPr>
          <w:rFonts w:ascii="Times New Roman" w:hAnsi="Times New Roman" w:cs="Times New Roman"/>
          <w:sz w:val="28"/>
          <w:szCs w:val="28"/>
        </w:rPr>
        <w:t>Фукусима</w:t>
      </w:r>
      <w:proofErr w:type="spellEnd"/>
      <w:r w:rsidR="006B4D9E" w:rsidRPr="0075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D9E" w:rsidRPr="007527A2">
        <w:rPr>
          <w:rFonts w:ascii="Times New Roman" w:hAnsi="Times New Roman" w:cs="Times New Roman"/>
          <w:sz w:val="28"/>
          <w:szCs w:val="28"/>
        </w:rPr>
        <w:t>Дайити</w:t>
      </w:r>
      <w:proofErr w:type="spellEnd"/>
      <w:r w:rsidR="006B4D9E" w:rsidRPr="007527A2">
        <w:rPr>
          <w:rFonts w:ascii="Times New Roman" w:hAnsi="Times New Roman" w:cs="Times New Roman"/>
          <w:sz w:val="28"/>
          <w:szCs w:val="28"/>
        </w:rPr>
        <w:t>» и принятия государством курса на постепенный отказ от энергии атома скорейшая разработка и начало использования экономически приемлемых новых возобновляемых источников энергии, а также прорывных технологий в сфере энергосбережения,  имеет первостепенную важность для Японии.</w:t>
      </w:r>
    </w:p>
    <w:p w14:paraId="210517FB" w14:textId="3DB84CFA" w:rsidR="00BC22C5" w:rsidRPr="007527A2" w:rsidRDefault="006B4D9E" w:rsidP="007527A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7A2">
        <w:rPr>
          <w:rFonts w:ascii="Times New Roman" w:hAnsi="Times New Roman" w:cs="Times New Roman"/>
          <w:sz w:val="28"/>
          <w:szCs w:val="28"/>
        </w:rPr>
        <w:t>В секции «</w:t>
      </w:r>
      <w:r w:rsidRPr="007527A2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7527A2">
        <w:rPr>
          <w:rFonts w:ascii="Times New Roman" w:hAnsi="Times New Roman" w:cs="Times New Roman"/>
          <w:sz w:val="28"/>
          <w:szCs w:val="28"/>
        </w:rPr>
        <w:t>» было представлено сразу несколько докладов, посвященных проблемам первой половины ХХ в.</w:t>
      </w:r>
      <w:r w:rsidR="0008426C" w:rsidRPr="007527A2">
        <w:rPr>
          <w:rFonts w:ascii="Times New Roman" w:hAnsi="Times New Roman" w:cs="Times New Roman"/>
          <w:sz w:val="28"/>
          <w:szCs w:val="28"/>
        </w:rPr>
        <w:t xml:space="preserve"> В своем докладе</w:t>
      </w:r>
      <w:r w:rsidR="000F2DF9" w:rsidRPr="007527A2">
        <w:rPr>
          <w:rFonts w:ascii="Times New Roman" w:hAnsi="Times New Roman" w:cs="Times New Roman"/>
          <w:sz w:val="28"/>
          <w:szCs w:val="28"/>
        </w:rPr>
        <w:t xml:space="preserve"> «</w:t>
      </w:r>
      <w:r w:rsidR="000F2DF9" w:rsidRPr="007527A2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Японский политический контроль в колониальной Корее в 1920-30-х годах</w:t>
      </w:r>
      <w:r w:rsidR="000F2DF9" w:rsidRPr="007527A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» </w:t>
      </w:r>
      <w:r w:rsidR="000F2DF9" w:rsidRPr="007527A2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Иванов К.В.</w:t>
      </w:r>
      <w:r w:rsidR="000F2DF9" w:rsidRPr="007527A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</w:t>
      </w:r>
      <w:r w:rsidR="000F2DF9" w:rsidRPr="007527A2">
        <w:rPr>
          <w:rFonts w:ascii="Times New Roman" w:hAnsi="Times New Roman" w:cs="Times New Roman"/>
          <w:sz w:val="28"/>
          <w:szCs w:val="28"/>
          <w:lang w:eastAsia="zh-CN"/>
        </w:rPr>
        <w:t xml:space="preserve">Иркутский государственный университет) обратил </w:t>
      </w:r>
      <w:r w:rsidR="000F2DF9" w:rsidRPr="007527A2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внимание на противоречия </w:t>
      </w:r>
      <w:proofErr w:type="spellStart"/>
      <w:r w:rsidR="000F2DF9" w:rsidRPr="007527A2">
        <w:rPr>
          <w:rFonts w:ascii="Times New Roman" w:hAnsi="Times New Roman" w:cs="Times New Roman"/>
          <w:sz w:val="28"/>
          <w:szCs w:val="28"/>
          <w:lang w:eastAsia="zh-CN"/>
        </w:rPr>
        <w:t>колоникальной</w:t>
      </w:r>
      <w:proofErr w:type="spellEnd"/>
      <w:r w:rsidR="000F2DF9" w:rsidRPr="007527A2">
        <w:rPr>
          <w:rFonts w:ascii="Times New Roman" w:hAnsi="Times New Roman" w:cs="Times New Roman"/>
          <w:sz w:val="28"/>
          <w:szCs w:val="28"/>
          <w:lang w:eastAsia="zh-CN"/>
        </w:rPr>
        <w:t xml:space="preserve"> политики Японии: несмотря на видимую либерализацию, администрация нашла новые способы направлять настроения в нужное русло. </w:t>
      </w:r>
      <w:r w:rsidR="000F2DF9" w:rsidRPr="007527A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Так, роспуск жандармерии был компенсирован значительным расширением сети тайной полиции и ростом количества осведомителей. В 1930-е гг. был создан ряд антикоммунистических, паназиатских и </w:t>
      </w:r>
      <w:proofErr w:type="spellStart"/>
      <w:r w:rsidR="000F2DF9" w:rsidRPr="007527A2">
        <w:rPr>
          <w:rFonts w:ascii="Times New Roman" w:eastAsia="Malgun Gothic" w:hAnsi="Times New Roman" w:cs="Times New Roman"/>
          <w:sz w:val="28"/>
          <w:szCs w:val="28"/>
          <w:lang w:eastAsia="ko-KR"/>
        </w:rPr>
        <w:t>прояпонских</w:t>
      </w:r>
      <w:proofErr w:type="spellEnd"/>
      <w:r w:rsidR="000F2DF9" w:rsidRPr="007527A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обществ, которые охватывали почти всё население Кореи. В целом, по мнению автора, колониальный контроль доказал свою эффективность. Другим направлениям колониальной экспансии Японии были посвящены доклады </w:t>
      </w:r>
      <w:r w:rsidR="000F2DF9" w:rsidRPr="007527A2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Фоменко В.М.</w:t>
      </w:r>
      <w:r w:rsidR="000F2DF9" w:rsidRPr="007527A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</w:t>
      </w:r>
      <w:r w:rsidR="000F2DF9" w:rsidRPr="007527A2">
        <w:rPr>
          <w:rFonts w:ascii="Times New Roman" w:hAnsi="Times New Roman" w:cs="Times New Roman"/>
          <w:sz w:val="28"/>
          <w:szCs w:val="28"/>
          <w:lang w:eastAsia="zh-CN"/>
        </w:rPr>
        <w:t>Иркутский государственный университет) «</w:t>
      </w:r>
      <w:r w:rsidR="000F2DF9" w:rsidRPr="007527A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японского </w:t>
      </w:r>
      <w:proofErr w:type="spellStart"/>
      <w:r w:rsidR="000F2DF9" w:rsidRPr="007527A2">
        <w:rPr>
          <w:rFonts w:ascii="Times New Roman" w:eastAsia="Times New Roman" w:hAnsi="Times New Roman" w:cs="Times New Roman"/>
          <w:b/>
          <w:sz w:val="28"/>
          <w:szCs w:val="28"/>
        </w:rPr>
        <w:t>сеттлемента</w:t>
      </w:r>
      <w:proofErr w:type="spellEnd"/>
      <w:r w:rsidR="000F2DF9" w:rsidRPr="007527A2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0F2DF9" w:rsidRPr="007527A2">
        <w:rPr>
          <w:rFonts w:ascii="Times New Roman" w:eastAsia="Times New Roman" w:hAnsi="Times New Roman" w:cs="Times New Roman"/>
          <w:b/>
          <w:sz w:val="28"/>
          <w:szCs w:val="28"/>
        </w:rPr>
        <w:t>Манчжоу-го</w:t>
      </w:r>
      <w:proofErr w:type="spellEnd"/>
      <w:r w:rsidR="000F2DF9" w:rsidRPr="007527A2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="000F2DF9" w:rsidRPr="007527A2">
        <w:rPr>
          <w:rFonts w:ascii="Times New Roman" w:eastAsia="Times New Roman" w:hAnsi="Times New Roman" w:cs="Times New Roman"/>
          <w:b/>
          <w:sz w:val="28"/>
          <w:szCs w:val="28"/>
        </w:rPr>
        <w:t>Максименко И.С.</w:t>
      </w:r>
      <w:r w:rsidR="000F2DF9" w:rsidRPr="007527A2">
        <w:rPr>
          <w:rFonts w:ascii="Times New Roman" w:eastAsia="Times New Roman" w:hAnsi="Times New Roman" w:cs="Times New Roman"/>
          <w:sz w:val="28"/>
          <w:szCs w:val="28"/>
        </w:rPr>
        <w:t xml:space="preserve"> (Уральский федеральный университет им. </w:t>
      </w:r>
      <w:proofErr w:type="spellStart"/>
      <w:r w:rsidR="000F2DF9" w:rsidRPr="007527A2">
        <w:rPr>
          <w:rFonts w:ascii="Times New Roman" w:eastAsia="Times New Roman" w:hAnsi="Times New Roman" w:cs="Times New Roman"/>
          <w:sz w:val="28"/>
          <w:szCs w:val="28"/>
        </w:rPr>
        <w:t>Н.Б.Ельцина</w:t>
      </w:r>
      <w:proofErr w:type="spellEnd"/>
      <w:r w:rsidR="000F2DF9" w:rsidRPr="007527A2">
        <w:rPr>
          <w:rFonts w:ascii="Times New Roman" w:eastAsia="Times New Roman" w:hAnsi="Times New Roman" w:cs="Times New Roman"/>
          <w:sz w:val="28"/>
          <w:szCs w:val="28"/>
        </w:rPr>
        <w:t>)</w:t>
      </w:r>
      <w:r w:rsidR="000F0BA7" w:rsidRPr="00752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BA7" w:rsidRPr="007527A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F0BA7" w:rsidRPr="007527A2">
        <w:rPr>
          <w:rFonts w:ascii="Times New Roman" w:hAnsi="Times New Roman" w:cs="Times New Roman"/>
          <w:b/>
          <w:sz w:val="28"/>
          <w:szCs w:val="28"/>
        </w:rPr>
        <w:t>Политика Японии в отношении Филиппин в годы Второй мировой войны (1941-1945 гг.)»</w:t>
      </w:r>
      <w:r w:rsidR="000F0BA7" w:rsidRPr="007527A2">
        <w:rPr>
          <w:rFonts w:ascii="Times New Roman" w:hAnsi="Times New Roman" w:cs="Times New Roman"/>
          <w:sz w:val="28"/>
          <w:szCs w:val="28"/>
        </w:rPr>
        <w:t>.</w:t>
      </w:r>
      <w:r w:rsidR="00E22BE6" w:rsidRPr="007527A2">
        <w:rPr>
          <w:rFonts w:ascii="Times New Roman" w:hAnsi="Times New Roman" w:cs="Times New Roman"/>
          <w:sz w:val="28"/>
          <w:szCs w:val="28"/>
        </w:rPr>
        <w:t xml:space="preserve"> Формирование японского сеттльмента</w:t>
      </w:r>
      <w:r w:rsidR="001C1AB0" w:rsidRPr="007527A2">
        <w:rPr>
          <w:rFonts w:ascii="Times New Roman" w:hAnsi="Times New Roman" w:cs="Times New Roman"/>
          <w:sz w:val="28"/>
          <w:szCs w:val="28"/>
        </w:rPr>
        <w:t xml:space="preserve"> в Манчжурии</w:t>
      </w:r>
      <w:r w:rsidR="00E22BE6" w:rsidRPr="007527A2">
        <w:rPr>
          <w:rFonts w:ascii="Times New Roman" w:hAnsi="Times New Roman" w:cs="Times New Roman"/>
          <w:sz w:val="28"/>
          <w:szCs w:val="28"/>
        </w:rPr>
        <w:t xml:space="preserve"> проходило в несколько этапов и отвечало целому ряду задач японской внешней и внутренней политики, среди которых</w:t>
      </w:r>
      <w:r w:rsidR="001C1AB0" w:rsidRPr="007527A2">
        <w:rPr>
          <w:rFonts w:ascii="Times New Roman" w:hAnsi="Times New Roman" w:cs="Times New Roman"/>
          <w:sz w:val="28"/>
          <w:szCs w:val="28"/>
        </w:rPr>
        <w:t xml:space="preserve"> стремление таким образом решить проблему перенаселенности аграрных районов Хонсю, а также создать лояльную колонизатором прослойку населения в регионе.</w:t>
      </w:r>
      <w:r w:rsidR="000F0BA7" w:rsidRPr="007527A2">
        <w:rPr>
          <w:rFonts w:ascii="Times New Roman" w:hAnsi="Times New Roman" w:cs="Times New Roman"/>
          <w:sz w:val="28"/>
          <w:szCs w:val="28"/>
        </w:rPr>
        <w:t xml:space="preserve"> </w:t>
      </w:r>
      <w:r w:rsidR="001C1AB0" w:rsidRPr="007527A2">
        <w:rPr>
          <w:rFonts w:ascii="Times New Roman" w:hAnsi="Times New Roman" w:cs="Times New Roman"/>
          <w:sz w:val="28"/>
          <w:szCs w:val="28"/>
        </w:rPr>
        <w:t xml:space="preserve">Максименко И.С. на примере политики в отношении Филиппин рассматривает курс, проводимой Японией в отношение покоренных в годы Второй мировой войны стран в целом. Вслед за созданием властных про-японских структур, как правило, следовала экономическая экспансия японских предприятий, при этом экономическое подчинение было основной целью. </w:t>
      </w:r>
      <w:r w:rsidR="000F0BA7" w:rsidRPr="007527A2">
        <w:rPr>
          <w:rFonts w:ascii="Times New Roman" w:hAnsi="Times New Roman" w:cs="Times New Roman"/>
          <w:b/>
          <w:sz w:val="28"/>
          <w:szCs w:val="28"/>
        </w:rPr>
        <w:t>Филинов А.В</w:t>
      </w:r>
      <w:r w:rsidR="000F0BA7" w:rsidRPr="007527A2">
        <w:rPr>
          <w:rFonts w:ascii="Times New Roman" w:hAnsi="Times New Roman" w:cs="Times New Roman"/>
          <w:sz w:val="28"/>
          <w:szCs w:val="28"/>
        </w:rPr>
        <w:t xml:space="preserve">. (МГУ им. </w:t>
      </w:r>
      <w:proofErr w:type="spellStart"/>
      <w:r w:rsidR="000F0BA7" w:rsidRPr="007527A2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="000F0BA7" w:rsidRPr="007527A2">
        <w:rPr>
          <w:rFonts w:ascii="Times New Roman" w:hAnsi="Times New Roman" w:cs="Times New Roman"/>
          <w:sz w:val="28"/>
          <w:szCs w:val="28"/>
        </w:rPr>
        <w:t xml:space="preserve">) изложил результаты своего исследования отношений </w:t>
      </w:r>
      <w:r w:rsidR="000F0BA7" w:rsidRPr="007527A2">
        <w:rPr>
          <w:rFonts w:ascii="Times New Roman" w:hAnsi="Times New Roman" w:cs="Times New Roman"/>
          <w:b/>
          <w:sz w:val="28"/>
          <w:szCs w:val="28"/>
        </w:rPr>
        <w:t>СССР и Японии в период «Маньчжурского кризиса»</w:t>
      </w:r>
      <w:r w:rsidR="000F0BA7" w:rsidRPr="007527A2">
        <w:rPr>
          <w:rFonts w:ascii="Times New Roman" w:hAnsi="Times New Roman" w:cs="Times New Roman"/>
          <w:sz w:val="28"/>
          <w:szCs w:val="28"/>
        </w:rPr>
        <w:t xml:space="preserve"> (1931-1935 гг.).</w:t>
      </w:r>
      <w:r w:rsidR="00C87298" w:rsidRPr="007527A2">
        <w:rPr>
          <w:rFonts w:ascii="Times New Roman" w:hAnsi="Times New Roman" w:cs="Times New Roman"/>
          <w:sz w:val="28"/>
          <w:szCs w:val="28"/>
        </w:rPr>
        <w:t xml:space="preserve"> </w:t>
      </w:r>
      <w:r w:rsidR="002E7FE6" w:rsidRPr="007527A2">
        <w:rPr>
          <w:rFonts w:ascii="Times New Roman" w:hAnsi="Times New Roman" w:cs="Times New Roman"/>
          <w:b/>
          <w:sz w:val="28"/>
          <w:szCs w:val="28"/>
        </w:rPr>
        <w:t>Павличенко О.Р</w:t>
      </w:r>
      <w:r w:rsidR="002E7FE6" w:rsidRPr="007527A2">
        <w:rPr>
          <w:rFonts w:ascii="Times New Roman" w:hAnsi="Times New Roman" w:cs="Times New Roman"/>
          <w:sz w:val="28"/>
          <w:szCs w:val="28"/>
        </w:rPr>
        <w:t xml:space="preserve">. (Харьковский национальный университет) в своем докладе изложил </w:t>
      </w:r>
      <w:r w:rsidR="002E7FE6" w:rsidRPr="007527A2">
        <w:rPr>
          <w:rFonts w:ascii="Times New Roman" w:hAnsi="Times New Roman" w:cs="Times New Roman"/>
          <w:b/>
          <w:sz w:val="28"/>
          <w:szCs w:val="28"/>
        </w:rPr>
        <w:t xml:space="preserve">историю </w:t>
      </w:r>
      <w:proofErr w:type="spellStart"/>
      <w:r w:rsidR="002E7FE6" w:rsidRPr="007527A2">
        <w:rPr>
          <w:rFonts w:ascii="Times New Roman" w:hAnsi="Times New Roman" w:cs="Times New Roman"/>
          <w:b/>
          <w:sz w:val="28"/>
          <w:szCs w:val="28"/>
        </w:rPr>
        <w:t>Окийской</w:t>
      </w:r>
      <w:proofErr w:type="spellEnd"/>
      <w:r w:rsidR="002E7FE6" w:rsidRPr="007527A2">
        <w:rPr>
          <w:rFonts w:ascii="Times New Roman" w:hAnsi="Times New Roman" w:cs="Times New Roman"/>
          <w:b/>
          <w:sz w:val="28"/>
          <w:szCs w:val="28"/>
        </w:rPr>
        <w:t xml:space="preserve"> коммуны</w:t>
      </w:r>
      <w:r w:rsidR="002E7FE6" w:rsidRPr="007527A2">
        <w:rPr>
          <w:rFonts w:ascii="Times New Roman" w:hAnsi="Times New Roman" w:cs="Times New Roman"/>
          <w:sz w:val="28"/>
          <w:szCs w:val="28"/>
        </w:rPr>
        <w:t xml:space="preserve">, уникального явления, возникшего в годы реставрации </w:t>
      </w:r>
      <w:proofErr w:type="spellStart"/>
      <w:r w:rsidR="002E7FE6" w:rsidRPr="007527A2">
        <w:rPr>
          <w:rFonts w:ascii="Times New Roman" w:hAnsi="Times New Roman" w:cs="Times New Roman"/>
          <w:sz w:val="28"/>
          <w:szCs w:val="28"/>
        </w:rPr>
        <w:t>Мэйдзи</w:t>
      </w:r>
      <w:proofErr w:type="spellEnd"/>
      <w:r w:rsidR="002E7FE6" w:rsidRPr="007527A2">
        <w:rPr>
          <w:rFonts w:ascii="Times New Roman" w:hAnsi="Times New Roman" w:cs="Times New Roman"/>
          <w:sz w:val="28"/>
          <w:szCs w:val="28"/>
        </w:rPr>
        <w:t xml:space="preserve">. Крестьяне коммуны не присоединились ни к одному из противоборствующих лагерей, изгнали чиновников </w:t>
      </w:r>
      <w:proofErr w:type="spellStart"/>
      <w:r w:rsidR="002E7FE6" w:rsidRPr="007527A2">
        <w:rPr>
          <w:rFonts w:ascii="Times New Roman" w:hAnsi="Times New Roman" w:cs="Times New Roman"/>
          <w:sz w:val="28"/>
          <w:szCs w:val="28"/>
        </w:rPr>
        <w:t>бакуфу</w:t>
      </w:r>
      <w:proofErr w:type="spellEnd"/>
      <w:r w:rsidR="002E7FE6" w:rsidRPr="007527A2">
        <w:rPr>
          <w:rFonts w:ascii="Times New Roman" w:hAnsi="Times New Roman" w:cs="Times New Roman"/>
          <w:sz w:val="28"/>
          <w:szCs w:val="28"/>
        </w:rPr>
        <w:t xml:space="preserve"> и создали собственную структуру самоуправления. По мнению автора, </w:t>
      </w:r>
      <w:r w:rsidR="002E7FE6" w:rsidRPr="007527A2">
        <w:rPr>
          <w:rFonts w:ascii="Times New Roman" w:hAnsi="Times New Roman" w:cs="Times New Roman"/>
          <w:sz w:val="28"/>
          <w:szCs w:val="28"/>
        </w:rPr>
        <w:lastRenderedPageBreak/>
        <w:t xml:space="preserve">коммуну можно рассматривать как можно рассматривать, как проявление первой стадии народного национализма в Японии. </w:t>
      </w:r>
      <w:proofErr w:type="spellStart"/>
      <w:r w:rsidR="00C87298" w:rsidRPr="007527A2">
        <w:rPr>
          <w:rFonts w:ascii="Times New Roman" w:hAnsi="Times New Roman" w:cs="Times New Roman"/>
          <w:b/>
          <w:sz w:val="28"/>
          <w:szCs w:val="28"/>
        </w:rPr>
        <w:t>Кудояров</w:t>
      </w:r>
      <w:proofErr w:type="spellEnd"/>
      <w:r w:rsidR="00C87298" w:rsidRPr="007527A2">
        <w:rPr>
          <w:rFonts w:ascii="Times New Roman" w:hAnsi="Times New Roman" w:cs="Times New Roman"/>
          <w:b/>
          <w:sz w:val="28"/>
          <w:szCs w:val="28"/>
        </w:rPr>
        <w:t xml:space="preserve"> В.Н.</w:t>
      </w:r>
      <w:r w:rsidR="00C87298" w:rsidRPr="007527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87298" w:rsidRPr="007527A2">
        <w:rPr>
          <w:rFonts w:ascii="Times New Roman" w:hAnsi="Times New Roman" w:cs="Times New Roman"/>
          <w:sz w:val="28"/>
          <w:szCs w:val="28"/>
        </w:rPr>
        <w:t>СпбГУ</w:t>
      </w:r>
      <w:proofErr w:type="spellEnd"/>
      <w:r w:rsidR="00C87298" w:rsidRPr="007527A2">
        <w:rPr>
          <w:rFonts w:ascii="Times New Roman" w:hAnsi="Times New Roman" w:cs="Times New Roman"/>
          <w:sz w:val="28"/>
          <w:szCs w:val="28"/>
        </w:rPr>
        <w:t xml:space="preserve">) представил доклад, посвященный </w:t>
      </w:r>
      <w:r w:rsidR="00C87298" w:rsidRPr="007527A2">
        <w:rPr>
          <w:rFonts w:ascii="Times New Roman" w:hAnsi="Times New Roman" w:cs="Times New Roman"/>
          <w:b/>
          <w:sz w:val="28"/>
          <w:szCs w:val="28"/>
        </w:rPr>
        <w:t>международной торговле в Нагасаки в XVII в</w:t>
      </w:r>
      <w:r w:rsidR="00C87298" w:rsidRPr="007527A2">
        <w:rPr>
          <w:rFonts w:ascii="Times New Roman" w:hAnsi="Times New Roman" w:cs="Times New Roman"/>
          <w:sz w:val="28"/>
          <w:szCs w:val="28"/>
        </w:rPr>
        <w:t>.</w:t>
      </w:r>
      <w:r w:rsidR="00626876" w:rsidRPr="007527A2">
        <w:rPr>
          <w:rFonts w:ascii="Times New Roman" w:hAnsi="Times New Roman" w:cs="Times New Roman"/>
          <w:sz w:val="28"/>
          <w:szCs w:val="28"/>
        </w:rPr>
        <w:t xml:space="preserve"> Следуя политике закрытия страны, власти поддерживали торговые отношения почти исключительно с Китаем, Кореей и Голландией. Контакты с Кореей развивались в основном на дипломатическом уровне</w:t>
      </w:r>
      <w:r w:rsidR="00BC22C5" w:rsidRPr="007527A2">
        <w:rPr>
          <w:rFonts w:ascii="Times New Roman" w:hAnsi="Times New Roman" w:cs="Times New Roman"/>
          <w:sz w:val="28"/>
          <w:szCs w:val="28"/>
        </w:rPr>
        <w:t>, а</w:t>
      </w:r>
      <w:r w:rsidR="00626876" w:rsidRPr="007527A2">
        <w:rPr>
          <w:rFonts w:ascii="Times New Roman" w:hAnsi="Times New Roman" w:cs="Times New Roman"/>
          <w:sz w:val="28"/>
          <w:szCs w:val="28"/>
        </w:rPr>
        <w:t xml:space="preserve"> отношения с Китаем и Голландией развивались исключительно в сфере торговли. Основной</w:t>
      </w:r>
      <w:r w:rsidR="00BC22C5" w:rsidRPr="007527A2">
        <w:rPr>
          <w:rFonts w:ascii="Times New Roman" w:hAnsi="Times New Roman" w:cs="Times New Roman"/>
          <w:sz w:val="28"/>
          <w:szCs w:val="28"/>
        </w:rPr>
        <w:t xml:space="preserve"> задачей властей было предотвратить утечку из страны металлов, что было достигнуто в результате проведения эффективной политики противодействия контрабанде. </w:t>
      </w:r>
      <w:proofErr w:type="spellStart"/>
      <w:r w:rsidR="00BC22C5" w:rsidRPr="007527A2">
        <w:rPr>
          <w:rFonts w:ascii="Times New Roman" w:hAnsi="Times New Roman" w:cs="Times New Roman"/>
          <w:b/>
          <w:sz w:val="28"/>
          <w:szCs w:val="28"/>
        </w:rPr>
        <w:t>Шарова</w:t>
      </w:r>
      <w:proofErr w:type="spellEnd"/>
      <w:r w:rsidR="00BC22C5" w:rsidRPr="007527A2">
        <w:rPr>
          <w:rFonts w:ascii="Times New Roman" w:hAnsi="Times New Roman" w:cs="Times New Roman"/>
          <w:b/>
          <w:sz w:val="28"/>
          <w:szCs w:val="28"/>
        </w:rPr>
        <w:t xml:space="preserve"> А.Б</w:t>
      </w:r>
      <w:r w:rsidR="00BC22C5" w:rsidRPr="007527A2">
        <w:rPr>
          <w:rFonts w:ascii="Times New Roman" w:hAnsi="Times New Roman" w:cs="Times New Roman"/>
          <w:sz w:val="28"/>
          <w:szCs w:val="28"/>
        </w:rPr>
        <w:t>. (Институт стран Азии и Африки) сделала сообщение на тему «</w:t>
      </w:r>
      <w:r w:rsidR="00BC22C5" w:rsidRPr="007527A2">
        <w:rPr>
          <w:rFonts w:ascii="Times New Roman" w:eastAsia="Times New Roman" w:hAnsi="Times New Roman" w:cs="Times New Roman"/>
          <w:b/>
          <w:sz w:val="28"/>
          <w:szCs w:val="28"/>
        </w:rPr>
        <w:t xml:space="preserve">Путь самурая в </w:t>
      </w:r>
      <w:proofErr w:type="spellStart"/>
      <w:r w:rsidR="00BC22C5" w:rsidRPr="007527A2">
        <w:rPr>
          <w:rFonts w:ascii="Times New Roman" w:eastAsia="Times New Roman" w:hAnsi="Times New Roman" w:cs="Times New Roman"/>
          <w:b/>
          <w:sz w:val="28"/>
          <w:szCs w:val="28"/>
        </w:rPr>
        <w:t>Эдо</w:t>
      </w:r>
      <w:proofErr w:type="spellEnd"/>
      <w:r w:rsidR="00BC22C5" w:rsidRPr="007527A2">
        <w:rPr>
          <w:rFonts w:ascii="Times New Roman" w:eastAsia="Times New Roman" w:hAnsi="Times New Roman" w:cs="Times New Roman"/>
          <w:b/>
          <w:sz w:val="28"/>
          <w:szCs w:val="28"/>
        </w:rPr>
        <w:t xml:space="preserve"> и его пребывание в </w:t>
      </w:r>
      <w:proofErr w:type="spellStart"/>
      <w:r w:rsidR="00BC22C5" w:rsidRPr="007527A2">
        <w:rPr>
          <w:rFonts w:ascii="Times New Roman" w:eastAsia="Times New Roman" w:hAnsi="Times New Roman" w:cs="Times New Roman"/>
          <w:b/>
          <w:sz w:val="28"/>
          <w:szCs w:val="28"/>
        </w:rPr>
        <w:t>сёгунской</w:t>
      </w:r>
      <w:proofErr w:type="spellEnd"/>
      <w:r w:rsidR="00BC22C5" w:rsidRPr="007527A2">
        <w:rPr>
          <w:rFonts w:ascii="Times New Roman" w:eastAsia="Times New Roman" w:hAnsi="Times New Roman" w:cs="Times New Roman"/>
          <w:b/>
          <w:sz w:val="28"/>
          <w:szCs w:val="28"/>
        </w:rPr>
        <w:t xml:space="preserve"> столице в рамках системы </w:t>
      </w:r>
      <w:proofErr w:type="spellStart"/>
      <w:r w:rsidR="00BC22C5" w:rsidRPr="007527A2">
        <w:rPr>
          <w:rFonts w:ascii="Times New Roman" w:eastAsia="Times New Roman" w:hAnsi="Times New Roman" w:cs="Times New Roman"/>
          <w:b/>
          <w:i/>
          <w:sz w:val="28"/>
          <w:szCs w:val="28"/>
        </w:rPr>
        <w:t>санкин</w:t>
      </w:r>
      <w:proofErr w:type="spellEnd"/>
      <w:r w:rsidR="00BC22C5" w:rsidRPr="007527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C22C5" w:rsidRPr="007527A2">
        <w:rPr>
          <w:rFonts w:ascii="Times New Roman" w:eastAsia="Times New Roman" w:hAnsi="Times New Roman" w:cs="Times New Roman"/>
          <w:b/>
          <w:i/>
          <w:sz w:val="28"/>
          <w:szCs w:val="28"/>
        </w:rPr>
        <w:t>котай</w:t>
      </w:r>
      <w:proofErr w:type="spellEnd"/>
      <w:r w:rsidR="00BC22C5" w:rsidRPr="007527A2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C22C5" w:rsidRPr="007527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75C32F" w14:textId="77777777" w:rsidR="00C87298" w:rsidRPr="007527A2" w:rsidRDefault="00D95462" w:rsidP="007527A2">
      <w:pPr>
        <w:spacing w:line="360" w:lineRule="auto"/>
        <w:ind w:firstLine="851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7527A2">
        <w:rPr>
          <w:rFonts w:ascii="Times New Roman" w:hAnsi="Times New Roman" w:cs="Times New Roman"/>
          <w:sz w:val="28"/>
          <w:szCs w:val="28"/>
        </w:rPr>
        <w:t>Чрезвычайно разнообразной оказалась секция «</w:t>
      </w:r>
      <w:r w:rsidRPr="007527A2">
        <w:rPr>
          <w:rFonts w:ascii="Times New Roman" w:hAnsi="Times New Roman" w:cs="Times New Roman"/>
          <w:b/>
          <w:sz w:val="28"/>
          <w:szCs w:val="28"/>
        </w:rPr>
        <w:t>Литературоведение</w:t>
      </w:r>
      <w:r w:rsidRPr="007527A2">
        <w:rPr>
          <w:rFonts w:ascii="Times New Roman" w:hAnsi="Times New Roman" w:cs="Times New Roman"/>
          <w:sz w:val="28"/>
          <w:szCs w:val="28"/>
        </w:rPr>
        <w:t xml:space="preserve">». Доклад </w:t>
      </w:r>
      <w:r w:rsidRPr="007527A2">
        <w:rPr>
          <w:rFonts w:ascii="Times New Roman" w:hAnsi="Times New Roman" w:cs="Times New Roman"/>
          <w:b/>
          <w:sz w:val="28"/>
          <w:szCs w:val="28"/>
        </w:rPr>
        <w:t>Родина С.А.</w:t>
      </w:r>
      <w:r w:rsidRPr="007527A2">
        <w:rPr>
          <w:rFonts w:ascii="Times New Roman" w:hAnsi="Times New Roman" w:cs="Times New Roman"/>
          <w:sz w:val="28"/>
          <w:szCs w:val="28"/>
        </w:rPr>
        <w:t xml:space="preserve"> (Российский государственный гуманитарный университет) «</w:t>
      </w:r>
      <w:r w:rsidRPr="007527A2">
        <w:rPr>
          <w:rFonts w:ascii="Times New Roman" w:hAnsi="Times New Roman" w:cs="Times New Roman"/>
          <w:b/>
          <w:sz w:val="28"/>
          <w:szCs w:val="28"/>
        </w:rPr>
        <w:t xml:space="preserve">Затаённые печали рода </w:t>
      </w:r>
      <w:proofErr w:type="spellStart"/>
      <w:r w:rsidRPr="007527A2">
        <w:rPr>
          <w:rFonts w:ascii="Times New Roman" w:hAnsi="Times New Roman" w:cs="Times New Roman"/>
          <w:b/>
          <w:sz w:val="28"/>
          <w:szCs w:val="28"/>
        </w:rPr>
        <w:t>Фудзивара</w:t>
      </w:r>
      <w:proofErr w:type="spellEnd"/>
      <w:r w:rsidRPr="007527A2">
        <w:rPr>
          <w:rFonts w:ascii="Times New Roman" w:hAnsi="Times New Roman" w:cs="Times New Roman"/>
          <w:sz w:val="28"/>
          <w:szCs w:val="28"/>
        </w:rPr>
        <w:t>» посвящен одной из самых ранних поэтических антологий «</w:t>
      </w:r>
      <w:proofErr w:type="spellStart"/>
      <w:r w:rsidRPr="007527A2">
        <w:rPr>
          <w:rFonts w:ascii="Times New Roman" w:hAnsi="Times New Roman" w:cs="Times New Roman"/>
          <w:b/>
          <w:sz w:val="28"/>
          <w:szCs w:val="28"/>
        </w:rPr>
        <w:t>Кайфу:со</w:t>
      </w:r>
      <w:proofErr w:type="spellEnd"/>
      <w:r w:rsidRPr="007527A2">
        <w:rPr>
          <w:rFonts w:ascii="Times New Roman" w:hAnsi="Times New Roman" w:cs="Times New Roman"/>
          <w:b/>
          <w:sz w:val="28"/>
          <w:szCs w:val="28"/>
        </w:rPr>
        <w:t>:</w:t>
      </w:r>
      <w:r w:rsidRPr="007527A2">
        <w:rPr>
          <w:rFonts w:ascii="Times New Roman" w:hAnsi="Times New Roman" w:cs="Times New Roman"/>
          <w:sz w:val="28"/>
          <w:szCs w:val="28"/>
        </w:rPr>
        <w:t xml:space="preserve">», а также политическим и культурологическим аспектам ее составления. Исследование </w:t>
      </w:r>
      <w:proofErr w:type="spellStart"/>
      <w:r w:rsidRPr="007527A2">
        <w:rPr>
          <w:rFonts w:ascii="Times New Roman" w:hAnsi="Times New Roman" w:cs="Times New Roman"/>
          <w:sz w:val="28"/>
          <w:szCs w:val="28"/>
        </w:rPr>
        <w:t>Бурыкиной</w:t>
      </w:r>
      <w:proofErr w:type="spellEnd"/>
      <w:r w:rsidRPr="007527A2">
        <w:rPr>
          <w:rFonts w:ascii="Times New Roman" w:hAnsi="Times New Roman" w:cs="Times New Roman"/>
          <w:sz w:val="28"/>
          <w:szCs w:val="28"/>
        </w:rPr>
        <w:t xml:space="preserve"> А.П. (МГУ им. </w:t>
      </w:r>
      <w:proofErr w:type="spellStart"/>
      <w:r w:rsidRPr="007527A2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7527A2">
        <w:rPr>
          <w:rFonts w:ascii="Times New Roman" w:hAnsi="Times New Roman" w:cs="Times New Roman"/>
          <w:sz w:val="28"/>
          <w:szCs w:val="28"/>
        </w:rPr>
        <w:t>) «</w:t>
      </w:r>
      <w:r w:rsidRPr="007527A2">
        <w:rPr>
          <w:rFonts w:ascii="Times New Roman" w:hAnsi="Times New Roman" w:cs="Times New Roman"/>
          <w:b/>
          <w:sz w:val="28"/>
          <w:szCs w:val="28"/>
        </w:rPr>
        <w:t xml:space="preserve">Востоковедение конца </w:t>
      </w:r>
      <w:r w:rsidRPr="007527A2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7527A2">
        <w:rPr>
          <w:rFonts w:ascii="Times New Roman" w:hAnsi="Times New Roman" w:cs="Times New Roman"/>
          <w:b/>
          <w:sz w:val="28"/>
          <w:szCs w:val="28"/>
        </w:rPr>
        <w:t xml:space="preserve"> первой половины </w:t>
      </w:r>
      <w:r w:rsidRPr="007527A2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7527A2">
        <w:rPr>
          <w:rFonts w:ascii="Times New Roman" w:hAnsi="Times New Roman" w:cs="Times New Roman"/>
          <w:b/>
          <w:sz w:val="28"/>
          <w:szCs w:val="28"/>
        </w:rPr>
        <w:t xml:space="preserve"> века: западные исследователи о театре Но</w:t>
      </w:r>
      <w:r w:rsidRPr="007527A2">
        <w:rPr>
          <w:rFonts w:ascii="Times New Roman" w:hAnsi="Times New Roman" w:cs="Times New Roman"/>
          <w:sz w:val="28"/>
          <w:szCs w:val="28"/>
        </w:rPr>
        <w:t>:» затрагивает, помимо истории изучения Но: в западной традиции, основные эстетические принципы японского театрального искусства, котор</w:t>
      </w:r>
      <w:r w:rsidR="00BF2448" w:rsidRPr="007527A2">
        <w:rPr>
          <w:rFonts w:ascii="Times New Roman" w:hAnsi="Times New Roman" w:cs="Times New Roman"/>
          <w:sz w:val="28"/>
          <w:szCs w:val="28"/>
        </w:rPr>
        <w:t>ые оказали влияние на театроведение в целом и развитие современного западного театра.</w:t>
      </w:r>
      <w:r w:rsidR="00AB0060" w:rsidRPr="007527A2">
        <w:rPr>
          <w:rFonts w:ascii="Times New Roman" w:hAnsi="Times New Roman" w:cs="Times New Roman"/>
          <w:sz w:val="28"/>
          <w:szCs w:val="28"/>
        </w:rPr>
        <w:t xml:space="preserve"> Другому японскому театральному жанру, </w:t>
      </w:r>
      <w:r w:rsidR="00AB0060" w:rsidRPr="007527A2">
        <w:rPr>
          <w:rFonts w:ascii="Times New Roman" w:hAnsi="Times New Roman" w:cs="Times New Roman"/>
          <w:b/>
          <w:sz w:val="28"/>
          <w:szCs w:val="28"/>
        </w:rPr>
        <w:t xml:space="preserve">фарсу </w:t>
      </w:r>
      <w:proofErr w:type="spellStart"/>
      <w:r w:rsidR="00AB0060" w:rsidRPr="007527A2">
        <w:rPr>
          <w:rFonts w:ascii="Times New Roman" w:hAnsi="Times New Roman" w:cs="Times New Roman"/>
          <w:b/>
          <w:sz w:val="28"/>
          <w:szCs w:val="28"/>
        </w:rPr>
        <w:t>Кё:гэн</w:t>
      </w:r>
      <w:proofErr w:type="spellEnd"/>
      <w:r w:rsidR="00AB0060" w:rsidRPr="007527A2">
        <w:rPr>
          <w:rFonts w:ascii="Times New Roman" w:hAnsi="Times New Roman" w:cs="Times New Roman"/>
          <w:b/>
          <w:sz w:val="28"/>
          <w:szCs w:val="28"/>
        </w:rPr>
        <w:t xml:space="preserve"> и особенностям культуры смеха в японской традиции</w:t>
      </w:r>
      <w:r w:rsidR="00AB0060" w:rsidRPr="007527A2">
        <w:rPr>
          <w:rFonts w:ascii="Times New Roman" w:hAnsi="Times New Roman" w:cs="Times New Roman"/>
          <w:sz w:val="28"/>
          <w:szCs w:val="28"/>
        </w:rPr>
        <w:t xml:space="preserve">, посвятила свой доклад </w:t>
      </w:r>
      <w:r w:rsidR="00AB0060" w:rsidRPr="007527A2">
        <w:rPr>
          <w:rFonts w:ascii="Times New Roman" w:hAnsi="Times New Roman" w:cs="Times New Roman"/>
          <w:b/>
          <w:sz w:val="28"/>
          <w:szCs w:val="28"/>
        </w:rPr>
        <w:t>Тимофеева Л.П.</w:t>
      </w:r>
      <w:r w:rsidR="00AB0060" w:rsidRPr="007527A2">
        <w:rPr>
          <w:rFonts w:ascii="Times New Roman" w:hAnsi="Times New Roman" w:cs="Times New Roman"/>
          <w:sz w:val="28"/>
          <w:szCs w:val="28"/>
        </w:rPr>
        <w:t xml:space="preserve"> (Государственный институт искусствознания). </w:t>
      </w:r>
      <w:r w:rsidR="00AB0060" w:rsidRPr="007527A2">
        <w:rPr>
          <w:rFonts w:ascii="Times New Roman" w:hAnsi="Times New Roman" w:cs="Times New Roman"/>
          <w:b/>
          <w:sz w:val="28"/>
          <w:szCs w:val="28"/>
        </w:rPr>
        <w:t>Усенко О.П.</w:t>
      </w:r>
      <w:r w:rsidR="00AB0060" w:rsidRPr="007527A2">
        <w:rPr>
          <w:rFonts w:ascii="Times New Roman" w:hAnsi="Times New Roman" w:cs="Times New Roman"/>
          <w:sz w:val="28"/>
          <w:szCs w:val="28"/>
        </w:rPr>
        <w:t xml:space="preserve"> (Днепропетровский национальный университет им. </w:t>
      </w:r>
      <w:proofErr w:type="spellStart"/>
      <w:r w:rsidR="00AB0060" w:rsidRPr="007527A2">
        <w:rPr>
          <w:rFonts w:ascii="Times New Roman" w:hAnsi="Times New Roman" w:cs="Times New Roman"/>
          <w:sz w:val="28"/>
          <w:szCs w:val="28"/>
        </w:rPr>
        <w:t>О.Гончара</w:t>
      </w:r>
      <w:proofErr w:type="spellEnd"/>
      <w:r w:rsidR="00AB0060" w:rsidRPr="007527A2">
        <w:rPr>
          <w:rFonts w:ascii="Times New Roman" w:hAnsi="Times New Roman" w:cs="Times New Roman"/>
          <w:sz w:val="28"/>
          <w:szCs w:val="28"/>
        </w:rPr>
        <w:t xml:space="preserve">) исследует творчество современного японского писателя </w:t>
      </w:r>
      <w:proofErr w:type="spellStart"/>
      <w:r w:rsidR="00AB0060" w:rsidRPr="007527A2">
        <w:rPr>
          <w:rFonts w:ascii="Times New Roman" w:hAnsi="Times New Roman" w:cs="Times New Roman"/>
          <w:b/>
          <w:sz w:val="28"/>
          <w:szCs w:val="28"/>
        </w:rPr>
        <w:t>М.Симады</w:t>
      </w:r>
      <w:proofErr w:type="spellEnd"/>
      <w:r w:rsidR="00AB0060" w:rsidRPr="007527A2">
        <w:rPr>
          <w:rFonts w:ascii="Times New Roman" w:hAnsi="Times New Roman" w:cs="Times New Roman"/>
          <w:b/>
          <w:sz w:val="28"/>
          <w:szCs w:val="28"/>
        </w:rPr>
        <w:t xml:space="preserve"> и образы русских в его трилогии </w:t>
      </w:r>
      <w:r w:rsidR="00AB0060" w:rsidRPr="007527A2">
        <w:rPr>
          <w:rFonts w:ascii="Times New Roman" w:hAnsi="Times New Roman" w:cs="Times New Roman"/>
          <w:b/>
          <w:sz w:val="28"/>
          <w:szCs w:val="28"/>
          <w:lang w:eastAsia="ar-SA"/>
        </w:rPr>
        <w:t>“Канон, звучащий вечно</w:t>
      </w:r>
      <w:r w:rsidR="00AB0060" w:rsidRPr="007527A2">
        <w:rPr>
          <w:rFonts w:ascii="Times New Roman" w:hAnsi="Times New Roman" w:cs="Times New Roman"/>
          <w:sz w:val="28"/>
          <w:szCs w:val="28"/>
          <w:lang w:eastAsia="ar-SA"/>
        </w:rPr>
        <w:t>”. Хотя образ</w:t>
      </w:r>
      <w:r w:rsidR="00D43778" w:rsidRPr="007527A2">
        <w:rPr>
          <w:rFonts w:ascii="Times New Roman" w:hAnsi="Times New Roman" w:cs="Times New Roman"/>
          <w:sz w:val="28"/>
          <w:szCs w:val="28"/>
          <w:lang w:eastAsia="ar-SA"/>
        </w:rPr>
        <w:t xml:space="preserve">ы эти не лишены этно-культурных стереотипов, характерных для представлений японцев о России, главной целью писателя было показать не различия, а общность культур, пропаганда отказа от любых уз, включая национальные. </w:t>
      </w:r>
      <w:r w:rsidR="00D43778" w:rsidRPr="007527A2">
        <w:rPr>
          <w:rFonts w:ascii="Times New Roman" w:hAnsi="Times New Roman" w:cs="Times New Roman"/>
          <w:b/>
          <w:sz w:val="28"/>
          <w:szCs w:val="28"/>
          <w:lang w:eastAsia="ar-SA"/>
        </w:rPr>
        <w:t>Прасол Е.А</w:t>
      </w:r>
      <w:r w:rsidR="00D43778" w:rsidRPr="007527A2">
        <w:rPr>
          <w:rFonts w:ascii="Times New Roman" w:hAnsi="Times New Roman" w:cs="Times New Roman"/>
          <w:sz w:val="28"/>
          <w:szCs w:val="28"/>
          <w:lang w:eastAsia="ar-SA"/>
        </w:rPr>
        <w:t>. (</w:t>
      </w:r>
      <w:r w:rsidR="00D43778" w:rsidRPr="007527A2">
        <w:rPr>
          <w:rFonts w:ascii="Times New Roman" w:hAnsi="Times New Roman" w:cs="Times New Roman"/>
          <w:sz w:val="28"/>
          <w:szCs w:val="28"/>
        </w:rPr>
        <w:t xml:space="preserve">Днепропетровский национальный университет им. </w:t>
      </w:r>
      <w:proofErr w:type="spellStart"/>
      <w:r w:rsidR="00D43778" w:rsidRPr="007527A2">
        <w:rPr>
          <w:rFonts w:ascii="Times New Roman" w:hAnsi="Times New Roman" w:cs="Times New Roman"/>
          <w:sz w:val="28"/>
          <w:szCs w:val="28"/>
        </w:rPr>
        <w:t>О.Гончара</w:t>
      </w:r>
      <w:proofErr w:type="spellEnd"/>
      <w:r w:rsidR="00D43778" w:rsidRPr="007527A2">
        <w:rPr>
          <w:rFonts w:ascii="Times New Roman" w:hAnsi="Times New Roman" w:cs="Times New Roman"/>
          <w:sz w:val="28"/>
          <w:szCs w:val="28"/>
          <w:lang w:eastAsia="ar-SA"/>
        </w:rPr>
        <w:t xml:space="preserve"> )представила доклад </w:t>
      </w:r>
      <w:r w:rsidR="00D43778" w:rsidRPr="007527A2">
        <w:rPr>
          <w:rStyle w:val="hps"/>
          <w:rFonts w:ascii="Times New Roman" w:hAnsi="Times New Roman" w:cs="Times New Roman"/>
          <w:sz w:val="28"/>
          <w:szCs w:val="28"/>
        </w:rPr>
        <w:t>«</w:t>
      </w:r>
      <w:r w:rsidR="00D43778" w:rsidRPr="007527A2">
        <w:rPr>
          <w:rStyle w:val="hps"/>
          <w:rFonts w:ascii="Times New Roman" w:hAnsi="Times New Roman" w:cs="Times New Roman"/>
          <w:b/>
          <w:sz w:val="28"/>
          <w:szCs w:val="28"/>
        </w:rPr>
        <w:t>Десять ночей снов</w:t>
      </w:r>
      <w:r w:rsidR="00D43778" w:rsidRPr="007527A2">
        <w:rPr>
          <w:rStyle w:val="shorttext"/>
          <w:rFonts w:ascii="Times New Roman" w:hAnsi="Times New Roman" w:cs="Times New Roman"/>
          <w:b/>
          <w:sz w:val="28"/>
          <w:szCs w:val="28"/>
        </w:rPr>
        <w:t>»</w:t>
      </w:r>
      <w:r w:rsidR="00D43778" w:rsidRPr="007527A2">
        <w:rPr>
          <w:rStyle w:val="hp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3778" w:rsidRPr="007527A2">
        <w:rPr>
          <w:rStyle w:val="hps"/>
          <w:rFonts w:ascii="Times New Roman" w:hAnsi="Times New Roman" w:cs="Times New Roman"/>
          <w:b/>
          <w:sz w:val="28"/>
          <w:szCs w:val="28"/>
        </w:rPr>
        <w:t>Нацумэ</w:t>
      </w:r>
      <w:proofErr w:type="spellEnd"/>
      <w:r w:rsidR="00D43778" w:rsidRPr="007527A2">
        <w:rPr>
          <w:rStyle w:val="hp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3778" w:rsidRPr="007527A2">
        <w:rPr>
          <w:rStyle w:val="hps"/>
          <w:rFonts w:ascii="Times New Roman" w:hAnsi="Times New Roman" w:cs="Times New Roman"/>
          <w:b/>
          <w:sz w:val="28"/>
          <w:szCs w:val="28"/>
        </w:rPr>
        <w:t>Сосэки</w:t>
      </w:r>
      <w:proofErr w:type="spellEnd"/>
      <w:r w:rsidR="00D43778" w:rsidRPr="007527A2">
        <w:rPr>
          <w:rStyle w:val="hps"/>
          <w:rFonts w:ascii="Times New Roman" w:hAnsi="Times New Roman" w:cs="Times New Roman"/>
          <w:b/>
          <w:sz w:val="28"/>
          <w:szCs w:val="28"/>
        </w:rPr>
        <w:t xml:space="preserve"> в контексте западных и восточных литературных традиций</w:t>
      </w:r>
      <w:r w:rsidR="00D43778" w:rsidRPr="007527A2">
        <w:rPr>
          <w:rStyle w:val="hps"/>
          <w:rFonts w:ascii="Times New Roman" w:hAnsi="Times New Roman" w:cs="Times New Roman"/>
          <w:sz w:val="28"/>
          <w:szCs w:val="28"/>
        </w:rPr>
        <w:t>». Произведение опирается на западные (композиционная структура) и японские (жанровое своеобразие</w:t>
      </w:r>
      <w:r w:rsidR="00E759EE" w:rsidRPr="007527A2">
        <w:rPr>
          <w:rStyle w:val="hps"/>
          <w:rFonts w:ascii="Times New Roman" w:hAnsi="Times New Roman" w:cs="Times New Roman"/>
          <w:sz w:val="28"/>
          <w:szCs w:val="28"/>
        </w:rPr>
        <w:t>, обращение к традиционным сюжетам и образам</w:t>
      </w:r>
      <w:r w:rsidR="00D43778" w:rsidRPr="007527A2">
        <w:rPr>
          <w:rStyle w:val="hps"/>
          <w:rFonts w:ascii="Times New Roman" w:hAnsi="Times New Roman" w:cs="Times New Roman"/>
          <w:sz w:val="28"/>
          <w:szCs w:val="28"/>
        </w:rPr>
        <w:t>) традиции, но должно трактоваться значительно шире, т.к. поднимает исключительно актуальные для культуры Японии начала ХХ в. проблемы</w:t>
      </w:r>
      <w:r w:rsidR="00E759EE" w:rsidRPr="007527A2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14:paraId="4FCDDB75" w14:textId="77777777" w:rsidR="00E759EE" w:rsidRPr="007527A2" w:rsidRDefault="00E759EE" w:rsidP="007527A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7A2">
        <w:rPr>
          <w:rStyle w:val="hps"/>
          <w:rFonts w:ascii="Times New Roman" w:hAnsi="Times New Roman" w:cs="Times New Roman"/>
          <w:sz w:val="28"/>
          <w:szCs w:val="28"/>
        </w:rPr>
        <w:t>Секцию «</w:t>
      </w:r>
      <w:r w:rsidRPr="007527A2">
        <w:rPr>
          <w:rStyle w:val="hps"/>
          <w:rFonts w:ascii="Times New Roman" w:hAnsi="Times New Roman" w:cs="Times New Roman"/>
          <w:b/>
          <w:sz w:val="28"/>
          <w:szCs w:val="28"/>
        </w:rPr>
        <w:t>Международные отношения</w:t>
      </w:r>
      <w:r w:rsidRPr="007527A2">
        <w:rPr>
          <w:rStyle w:val="hps"/>
          <w:rFonts w:ascii="Times New Roman" w:hAnsi="Times New Roman" w:cs="Times New Roman"/>
          <w:sz w:val="28"/>
          <w:szCs w:val="28"/>
        </w:rPr>
        <w:t xml:space="preserve">» открыл доклад </w:t>
      </w:r>
      <w:r w:rsidRPr="007527A2">
        <w:rPr>
          <w:rStyle w:val="hps"/>
          <w:rFonts w:ascii="Times New Roman" w:hAnsi="Times New Roman" w:cs="Times New Roman"/>
          <w:b/>
          <w:sz w:val="28"/>
          <w:szCs w:val="28"/>
        </w:rPr>
        <w:t>Саенко Е.Д</w:t>
      </w:r>
      <w:r w:rsidRPr="007527A2">
        <w:rPr>
          <w:rStyle w:val="hps"/>
          <w:rFonts w:ascii="Times New Roman" w:hAnsi="Times New Roman" w:cs="Times New Roman"/>
          <w:sz w:val="28"/>
          <w:szCs w:val="28"/>
        </w:rPr>
        <w:t>. (</w:t>
      </w:r>
      <w:r w:rsidRPr="007527A2">
        <w:rPr>
          <w:rFonts w:ascii="Times New Roman" w:hAnsi="Times New Roman" w:cs="Times New Roman"/>
          <w:sz w:val="28"/>
          <w:szCs w:val="28"/>
        </w:rPr>
        <w:t>Оренбургский государственный университет) «</w:t>
      </w:r>
      <w:r w:rsidRPr="007527A2">
        <w:rPr>
          <w:rFonts w:ascii="Times New Roman" w:hAnsi="Times New Roman" w:cs="Times New Roman"/>
          <w:b/>
          <w:bCs/>
          <w:sz w:val="28"/>
          <w:szCs w:val="28"/>
        </w:rPr>
        <w:t>Сравнение принципов организации дипломатической службы в России и Японии</w:t>
      </w:r>
      <w:r w:rsidRPr="007527A2">
        <w:rPr>
          <w:rFonts w:ascii="Times New Roman" w:hAnsi="Times New Roman" w:cs="Times New Roman"/>
          <w:bCs/>
          <w:sz w:val="28"/>
          <w:szCs w:val="28"/>
        </w:rPr>
        <w:t xml:space="preserve">». Несмотря на определенные общие моменты, касающиеся, в основном, структуры МИД, значительно разнятся принципы комплектования дипломатического корпуса: в Японии меньший упор делается специальное дипломатическое образование, и пост министра иностранных дел нередко оказывается занят депутатом парламента, а не профессиональным служащим МИД. </w:t>
      </w:r>
      <w:r w:rsidRPr="007527A2">
        <w:rPr>
          <w:rFonts w:ascii="Times New Roman" w:hAnsi="Times New Roman" w:cs="Times New Roman"/>
          <w:b/>
          <w:bCs/>
          <w:sz w:val="28"/>
          <w:szCs w:val="28"/>
        </w:rPr>
        <w:t>Софронов Т.Ю</w:t>
      </w:r>
      <w:r w:rsidRPr="007527A2">
        <w:rPr>
          <w:rFonts w:ascii="Times New Roman" w:hAnsi="Times New Roman" w:cs="Times New Roman"/>
          <w:bCs/>
          <w:sz w:val="28"/>
          <w:szCs w:val="28"/>
        </w:rPr>
        <w:t>. (</w:t>
      </w:r>
      <w:r w:rsidRPr="007527A2">
        <w:rPr>
          <w:rFonts w:ascii="Times New Roman" w:hAnsi="Times New Roman" w:cs="Times New Roman"/>
          <w:sz w:val="28"/>
          <w:szCs w:val="28"/>
          <w:lang w:eastAsia="zh-CN"/>
        </w:rPr>
        <w:t>Иркутский государственный университет)</w:t>
      </w:r>
      <w:r w:rsidRPr="007527A2">
        <w:rPr>
          <w:rFonts w:ascii="Times New Roman" w:hAnsi="Times New Roman" w:cs="Times New Roman"/>
          <w:bCs/>
          <w:sz w:val="28"/>
          <w:szCs w:val="28"/>
        </w:rPr>
        <w:t xml:space="preserve"> представил доклад на тему «</w:t>
      </w:r>
      <w:r w:rsidRPr="007527A2">
        <w:rPr>
          <w:rFonts w:ascii="Times New Roman" w:hAnsi="Times New Roman" w:cs="Times New Roman"/>
          <w:b/>
          <w:sz w:val="28"/>
          <w:szCs w:val="28"/>
        </w:rPr>
        <w:t>Особенности разоружения военно-морского флота Японии после Второй мировой войны и их влияние на внешнеполитическое положение Японии</w:t>
      </w:r>
      <w:r w:rsidR="00D835E8" w:rsidRPr="007527A2">
        <w:rPr>
          <w:rFonts w:ascii="Times New Roman" w:hAnsi="Times New Roman" w:cs="Times New Roman"/>
          <w:sz w:val="28"/>
          <w:szCs w:val="28"/>
        </w:rPr>
        <w:t xml:space="preserve">», в котором продемонстрировал, каким образом, несмотря на разоружение была сохранена значительная часть военно-морского потенциала, легшего в основу современного развития данной отрасли. </w:t>
      </w:r>
      <w:proofErr w:type="spellStart"/>
      <w:r w:rsidR="00D835E8" w:rsidRPr="007527A2">
        <w:rPr>
          <w:rFonts w:ascii="Times New Roman" w:hAnsi="Times New Roman" w:cs="Times New Roman"/>
          <w:b/>
          <w:sz w:val="28"/>
          <w:szCs w:val="28"/>
        </w:rPr>
        <w:t>Ламашева</w:t>
      </w:r>
      <w:proofErr w:type="spellEnd"/>
      <w:r w:rsidR="00D835E8" w:rsidRPr="007527A2">
        <w:rPr>
          <w:rFonts w:ascii="Times New Roman" w:hAnsi="Times New Roman" w:cs="Times New Roman"/>
          <w:b/>
          <w:sz w:val="28"/>
          <w:szCs w:val="28"/>
        </w:rPr>
        <w:t xml:space="preserve"> Ю.А</w:t>
      </w:r>
      <w:r w:rsidR="00D835E8" w:rsidRPr="007527A2">
        <w:rPr>
          <w:rFonts w:ascii="Times New Roman" w:hAnsi="Times New Roman" w:cs="Times New Roman"/>
          <w:sz w:val="28"/>
          <w:szCs w:val="28"/>
        </w:rPr>
        <w:t>. (</w:t>
      </w:r>
      <w:r w:rsidR="00D835E8" w:rsidRPr="007527A2">
        <w:rPr>
          <w:rFonts w:ascii="Times New Roman" w:hAnsi="Times New Roman" w:cs="Times New Roman"/>
          <w:spacing w:val="-14"/>
          <w:sz w:val="28"/>
          <w:szCs w:val="28"/>
        </w:rPr>
        <w:t>Хабаровская государственная академия экономики и права) рассказала о «</w:t>
      </w:r>
      <w:r w:rsidR="00D835E8" w:rsidRPr="007527A2">
        <w:rPr>
          <w:rFonts w:ascii="Times New Roman" w:hAnsi="Times New Roman" w:cs="Times New Roman"/>
          <w:b/>
          <w:spacing w:val="-14"/>
          <w:sz w:val="28"/>
          <w:szCs w:val="28"/>
        </w:rPr>
        <w:t>Влиянии политических технологий на восточноазиатскую идентичность в Японии</w:t>
      </w:r>
      <w:r w:rsidR="00D835E8" w:rsidRPr="007527A2">
        <w:rPr>
          <w:rFonts w:ascii="Times New Roman" w:hAnsi="Times New Roman" w:cs="Times New Roman"/>
          <w:spacing w:val="-14"/>
          <w:sz w:val="28"/>
          <w:szCs w:val="28"/>
        </w:rPr>
        <w:t>». Особенно интересными представляется динамика общественного мнения в странах региона: к примеру, улучшение образа Японии и понижение рейтинга Китая в Южной Кореи в последние два года, и события, стоящие за этими изменениями. Несмотря на культурное и экономическое единство региона,  построение наднациональной идентичности сталкивается с рядом трудностей, важнейшей среди которых является проблема исторической памяти о событиях ХХ в.</w:t>
      </w:r>
      <w:r w:rsidR="00626DE7" w:rsidRPr="007527A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="00626DE7" w:rsidRPr="007527A2">
        <w:rPr>
          <w:rFonts w:ascii="Times New Roman" w:hAnsi="Times New Roman" w:cs="Times New Roman"/>
          <w:b/>
          <w:spacing w:val="-14"/>
          <w:sz w:val="28"/>
          <w:szCs w:val="28"/>
        </w:rPr>
        <w:t>Леленкова</w:t>
      </w:r>
      <w:proofErr w:type="spellEnd"/>
      <w:r w:rsidR="00626DE7" w:rsidRPr="007527A2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А.В</w:t>
      </w:r>
      <w:r w:rsidR="00626DE7" w:rsidRPr="007527A2">
        <w:rPr>
          <w:rFonts w:ascii="Times New Roman" w:hAnsi="Times New Roman" w:cs="Times New Roman"/>
          <w:spacing w:val="-14"/>
          <w:sz w:val="28"/>
          <w:szCs w:val="28"/>
        </w:rPr>
        <w:t>. (</w:t>
      </w:r>
      <w:proofErr w:type="spellStart"/>
      <w:r w:rsidR="00626DE7" w:rsidRPr="007527A2">
        <w:rPr>
          <w:rFonts w:ascii="Times New Roman" w:hAnsi="Times New Roman" w:cs="Times New Roman"/>
          <w:spacing w:val="-14"/>
          <w:sz w:val="28"/>
          <w:szCs w:val="28"/>
        </w:rPr>
        <w:t>СпбГУ</w:t>
      </w:r>
      <w:proofErr w:type="spellEnd"/>
      <w:r w:rsidR="00626DE7" w:rsidRPr="007527A2">
        <w:rPr>
          <w:rFonts w:ascii="Times New Roman" w:hAnsi="Times New Roman" w:cs="Times New Roman"/>
          <w:spacing w:val="-14"/>
          <w:sz w:val="28"/>
          <w:szCs w:val="28"/>
        </w:rPr>
        <w:t>)  посвятила свой доклад «</w:t>
      </w:r>
      <w:r w:rsidR="00626DE7" w:rsidRPr="007527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Развитию японо-индийского двустороннего сотрудничества за 60-ти летний период мирных отношений (вторая половина </w:t>
      </w:r>
      <w:r w:rsidR="00626DE7" w:rsidRPr="007527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XX</w:t>
      </w:r>
      <w:r w:rsidR="00626DE7" w:rsidRPr="007527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начало </w:t>
      </w:r>
      <w:r w:rsidR="00626DE7" w:rsidRPr="007527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XXI</w:t>
      </w:r>
      <w:r w:rsidR="00626DE7" w:rsidRPr="007527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веков)</w:t>
      </w:r>
      <w:r w:rsidR="00626DE7" w:rsidRPr="00752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которое вступило в активную фазу начиная с 1990-х </w:t>
      </w:r>
      <w:proofErr w:type="spellStart"/>
      <w:r w:rsidR="00626DE7" w:rsidRPr="00752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гг</w:t>
      </w:r>
      <w:proofErr w:type="spellEnd"/>
      <w:r w:rsidR="00626DE7" w:rsidRPr="00752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причиной чего послужили как международные изменения (конец биполярного мира) и внутриполитические изменения в обеих странах. В 2000 г. в результате визита в Индию премьера Мори </w:t>
      </w:r>
      <w:proofErr w:type="spellStart"/>
      <w:r w:rsidR="00626DE7" w:rsidRPr="00752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Ёсиро</w:t>
      </w:r>
      <w:proofErr w:type="spellEnd"/>
      <w:r w:rsidR="00626DE7" w:rsidRPr="00752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подписано </w:t>
      </w:r>
      <w:r w:rsidR="00626DE7" w:rsidRPr="007527A2">
        <w:rPr>
          <w:rFonts w:ascii="Times New Roman" w:hAnsi="Times New Roman" w:cs="Times New Roman"/>
          <w:sz w:val="28"/>
          <w:szCs w:val="28"/>
        </w:rPr>
        <w:t xml:space="preserve">соглашение  «Японо-индийское глобальное партнёрство в </w:t>
      </w:r>
      <w:r w:rsidR="00626DE7" w:rsidRPr="007527A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26DE7" w:rsidRPr="007527A2">
        <w:rPr>
          <w:rFonts w:ascii="Times New Roman" w:hAnsi="Times New Roman" w:cs="Times New Roman"/>
          <w:sz w:val="28"/>
          <w:szCs w:val="28"/>
        </w:rPr>
        <w:t xml:space="preserve"> веке». Индия является для Японии важнейшим поставщиком сырья и продуктов питания, тогда как Япония выступает в качестве экспортера капитала.</w:t>
      </w:r>
    </w:p>
    <w:p w14:paraId="2768FB3C" w14:textId="77777777" w:rsidR="00626DE7" w:rsidRPr="007527A2" w:rsidRDefault="00626DE7" w:rsidP="007527A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7A2">
        <w:rPr>
          <w:rFonts w:ascii="Times New Roman" w:hAnsi="Times New Roman" w:cs="Times New Roman"/>
          <w:sz w:val="28"/>
          <w:szCs w:val="28"/>
        </w:rPr>
        <w:t xml:space="preserve">В рамках секции «Лингвистика» </w:t>
      </w:r>
      <w:r w:rsidRPr="007527A2">
        <w:rPr>
          <w:rFonts w:ascii="Times New Roman" w:hAnsi="Times New Roman" w:cs="Times New Roman"/>
          <w:b/>
          <w:sz w:val="28"/>
          <w:szCs w:val="28"/>
        </w:rPr>
        <w:t>Зверев А.С.</w:t>
      </w:r>
      <w:r w:rsidRPr="007527A2">
        <w:rPr>
          <w:rFonts w:ascii="Times New Roman" w:hAnsi="Times New Roman" w:cs="Times New Roman"/>
          <w:sz w:val="28"/>
          <w:szCs w:val="28"/>
        </w:rPr>
        <w:t xml:space="preserve"> (МГУ им. </w:t>
      </w:r>
      <w:proofErr w:type="spellStart"/>
      <w:r w:rsidRPr="007527A2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7527A2">
        <w:rPr>
          <w:rFonts w:ascii="Times New Roman" w:hAnsi="Times New Roman" w:cs="Times New Roman"/>
          <w:sz w:val="28"/>
          <w:szCs w:val="28"/>
        </w:rPr>
        <w:t>)</w:t>
      </w:r>
      <w:r w:rsidR="00ED33C7" w:rsidRPr="007527A2">
        <w:rPr>
          <w:rFonts w:ascii="Times New Roman" w:hAnsi="Times New Roman" w:cs="Times New Roman"/>
          <w:sz w:val="28"/>
          <w:szCs w:val="28"/>
        </w:rPr>
        <w:t xml:space="preserve"> представил сообщение «</w:t>
      </w:r>
      <w:r w:rsidR="00ED33C7" w:rsidRPr="007527A2">
        <w:rPr>
          <w:rFonts w:ascii="Times New Roman" w:hAnsi="Times New Roman" w:cs="Times New Roman"/>
          <w:b/>
          <w:sz w:val="28"/>
          <w:szCs w:val="28"/>
        </w:rPr>
        <w:t>Корпус японского языка как источник материала для исследования пунктуации</w:t>
      </w:r>
      <w:r w:rsidR="00ED33C7" w:rsidRPr="007527A2">
        <w:rPr>
          <w:rFonts w:ascii="Times New Roman" w:hAnsi="Times New Roman" w:cs="Times New Roman"/>
          <w:sz w:val="28"/>
          <w:szCs w:val="28"/>
        </w:rPr>
        <w:t>»</w:t>
      </w:r>
      <w:r w:rsidR="000A2928" w:rsidRPr="007527A2">
        <w:rPr>
          <w:rFonts w:ascii="Times New Roman" w:hAnsi="Times New Roman" w:cs="Times New Roman"/>
          <w:sz w:val="28"/>
          <w:szCs w:val="28"/>
        </w:rPr>
        <w:t xml:space="preserve">. Новые возможности для изучения системы знаков препинания появились с созданием в 2006-2011 гг. </w:t>
      </w:r>
      <w:r w:rsidR="000A2928" w:rsidRPr="007527A2">
        <w:rPr>
          <w:rFonts w:ascii="Times New Roman" w:hAnsi="Times New Roman" w:cs="Times New Roman"/>
          <w:sz w:val="28"/>
          <w:szCs w:val="28"/>
          <w:lang w:eastAsia="ja-JP"/>
        </w:rPr>
        <w:t>«</w:t>
      </w:r>
      <w:r w:rsidR="000A2928" w:rsidRPr="007527A2">
        <w:rPr>
          <w:rFonts w:ascii="Times New Roman" w:hAnsi="Times New Roman" w:cs="Times New Roman"/>
          <w:sz w:val="28"/>
          <w:szCs w:val="28"/>
        </w:rPr>
        <w:t>Сбалансированного корпуса современного письменного японского языка</w:t>
      </w:r>
      <w:r w:rsidR="000A2928" w:rsidRPr="007527A2">
        <w:rPr>
          <w:rFonts w:ascii="Times New Roman" w:hAnsi="Times New Roman" w:cs="Times New Roman"/>
          <w:sz w:val="28"/>
          <w:szCs w:val="28"/>
          <w:lang w:eastAsia="ja-JP"/>
        </w:rPr>
        <w:t>»</w:t>
      </w:r>
      <w:r w:rsidR="000A2928" w:rsidRPr="007527A2">
        <w:rPr>
          <w:rFonts w:ascii="Times New Roman" w:hAnsi="Times New Roman" w:cs="Times New Roman"/>
          <w:sz w:val="28"/>
          <w:szCs w:val="28"/>
        </w:rPr>
        <w:t xml:space="preserve"> – </w:t>
      </w:r>
      <w:r w:rsidR="000A2928" w:rsidRPr="007527A2">
        <w:rPr>
          <w:rFonts w:ascii="Times New Roman" w:hAnsi="Times New Roman" w:cs="Times New Roman"/>
          <w:sz w:val="28"/>
          <w:szCs w:val="28"/>
        </w:rPr>
        <w:t>現代日本語書き言葉均衡コーパス</w:t>
      </w:r>
      <w:r w:rsidR="000A2928" w:rsidRPr="007527A2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0A2928" w:rsidRPr="007527A2">
        <w:rPr>
          <w:rFonts w:ascii="Times New Roman" w:hAnsi="Times New Roman" w:cs="Times New Roman"/>
          <w:sz w:val="28"/>
          <w:szCs w:val="28"/>
          <w:lang w:eastAsia="ja-JP"/>
        </w:rPr>
        <w:t xml:space="preserve">знаки препинания размечены наравне с прочими элементами текста и могут выступать в качестве самостоятельных единиц запроса. Исследование показало, что корпус </w:t>
      </w:r>
      <w:r w:rsidR="000A2928" w:rsidRPr="007527A2">
        <w:rPr>
          <w:rFonts w:ascii="Times New Roman" w:hAnsi="Times New Roman" w:cs="Times New Roman"/>
          <w:sz w:val="28"/>
          <w:szCs w:val="28"/>
        </w:rPr>
        <w:t xml:space="preserve">может служить эффективным инструментом для исследования пунктуации, и сочетание различных методов работы с корпусным материалом способствует разностороннему анализу этой области письменного японского языка. </w:t>
      </w:r>
      <w:r w:rsidR="000A2928" w:rsidRPr="007527A2">
        <w:rPr>
          <w:rFonts w:ascii="Times New Roman" w:hAnsi="Times New Roman" w:cs="Times New Roman"/>
          <w:b/>
          <w:sz w:val="28"/>
          <w:szCs w:val="28"/>
        </w:rPr>
        <w:t>Долгова Е.А</w:t>
      </w:r>
      <w:r w:rsidR="000A2928" w:rsidRPr="007527A2">
        <w:rPr>
          <w:rFonts w:ascii="Times New Roman" w:hAnsi="Times New Roman" w:cs="Times New Roman"/>
          <w:sz w:val="28"/>
          <w:szCs w:val="28"/>
        </w:rPr>
        <w:t>. (МГИМО) посвятила свой доклад «</w:t>
      </w:r>
      <w:r w:rsidR="000A2928" w:rsidRPr="007527A2">
        <w:rPr>
          <w:rFonts w:ascii="Times New Roman" w:eastAsia="Times New Roman" w:hAnsi="Times New Roman" w:cs="Times New Roman"/>
          <w:b/>
          <w:sz w:val="28"/>
          <w:szCs w:val="28"/>
        </w:rPr>
        <w:t>Классификации союзных элементов в японском языке</w:t>
      </w:r>
      <w:r w:rsidR="000A2928" w:rsidRPr="007527A2">
        <w:rPr>
          <w:rFonts w:ascii="Times New Roman" w:eastAsia="Times New Roman" w:hAnsi="Times New Roman" w:cs="Times New Roman"/>
          <w:sz w:val="28"/>
          <w:szCs w:val="28"/>
        </w:rPr>
        <w:t>». Классифицировать союзы можно как в соответствии с их функциями в тексте, так и по морфологическому критерию. Одной из основных задач автору представляется сравнение и установление соответствий между грамматикой языков, русского и японского, в частности</w:t>
      </w:r>
      <w:r w:rsidR="00FD5F1F" w:rsidRPr="007527A2">
        <w:rPr>
          <w:rFonts w:ascii="Times New Roman" w:eastAsia="Times New Roman" w:hAnsi="Times New Roman" w:cs="Times New Roman"/>
          <w:sz w:val="28"/>
          <w:szCs w:val="28"/>
        </w:rPr>
        <w:t xml:space="preserve">. На примере классификации союзных элементов можно увидеть, что это способствует более быстрому и эффективному изучению иностранного языка. </w:t>
      </w:r>
      <w:r w:rsidR="00FD5F1F" w:rsidRPr="007527A2">
        <w:rPr>
          <w:rFonts w:ascii="Times New Roman" w:eastAsia="Times New Roman" w:hAnsi="Times New Roman" w:cs="Times New Roman"/>
          <w:b/>
          <w:sz w:val="28"/>
          <w:szCs w:val="28"/>
        </w:rPr>
        <w:t>Пономарева В.В</w:t>
      </w:r>
      <w:r w:rsidR="00FD5F1F" w:rsidRPr="007527A2">
        <w:rPr>
          <w:rFonts w:ascii="Times New Roman" w:eastAsia="Times New Roman" w:hAnsi="Times New Roman" w:cs="Times New Roman"/>
          <w:sz w:val="28"/>
          <w:szCs w:val="28"/>
        </w:rPr>
        <w:t>. (Институт востоковедения РАН) в докладе «</w:t>
      </w:r>
      <w:r w:rsidR="00FD5F1F" w:rsidRPr="007527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Японский полувспомогательный (легкий) глагол </w:t>
      </w:r>
      <w:proofErr w:type="spellStart"/>
      <w:r w:rsidR="00FD5F1F" w:rsidRPr="007527A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suru</w:t>
      </w:r>
      <w:proofErr w:type="spellEnd"/>
      <w:r w:rsidR="00FD5F1F" w:rsidRPr="007527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исследованиях японских лингвистов</w:t>
      </w:r>
      <w:r w:rsidR="00FD5F1F" w:rsidRPr="007527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рассказала об основных особенностях данного глагола, которые выделяют исследователи: </w:t>
      </w:r>
      <w:r w:rsidR="00FD5F1F" w:rsidRPr="00752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ограничения на семантический класс существительного, которое может сочетаться с </w:t>
      </w:r>
      <w:proofErr w:type="spellStart"/>
      <w:r w:rsidR="00FD5F1F" w:rsidRPr="007527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suru</w:t>
      </w:r>
      <w:proofErr w:type="spellEnd"/>
      <w:r w:rsidR="00FD5F1F" w:rsidRPr="00752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возможность переноса одного или нескольких аргументов (валентностей) от существительного к глаголу и их реализация при этом глаголе; проявление свойств </w:t>
      </w:r>
      <w:proofErr w:type="spellStart"/>
      <w:r w:rsidR="00FD5F1F" w:rsidRPr="007527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suru</w:t>
      </w:r>
      <w:proofErr w:type="spellEnd"/>
      <w:r w:rsidR="00FD5F1F" w:rsidRPr="00752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конструкциях с инкорпорацией и без нее. </w:t>
      </w:r>
      <w:r w:rsidR="00FD5F1F" w:rsidRPr="007527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Горелова Н.Е.</w:t>
      </w:r>
      <w:r w:rsidR="00FD5F1F" w:rsidRPr="00752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(МГИМО) представила доклад «</w:t>
      </w:r>
      <w:r w:rsidR="00FD5F1F" w:rsidRPr="007527A2">
        <w:rPr>
          <w:rFonts w:ascii="Times New Roman" w:hAnsi="Times New Roman" w:cs="Times New Roman"/>
          <w:b/>
          <w:sz w:val="28"/>
          <w:szCs w:val="28"/>
        </w:rPr>
        <w:t>Лексические средства отображения японской корпоративной культуры</w:t>
      </w:r>
      <w:r w:rsidR="00FD5F1F" w:rsidRPr="007527A2">
        <w:rPr>
          <w:rFonts w:ascii="Times New Roman" w:hAnsi="Times New Roman" w:cs="Times New Roman"/>
          <w:sz w:val="28"/>
          <w:szCs w:val="28"/>
        </w:rPr>
        <w:t>»</w:t>
      </w:r>
      <w:r w:rsidR="0035180E" w:rsidRPr="007527A2">
        <w:rPr>
          <w:rFonts w:ascii="Times New Roman" w:hAnsi="Times New Roman" w:cs="Times New Roman"/>
          <w:sz w:val="28"/>
          <w:szCs w:val="28"/>
        </w:rPr>
        <w:t>.</w:t>
      </w:r>
    </w:p>
    <w:p w14:paraId="017AFD93" w14:textId="01B50BFF" w:rsidR="0035180E" w:rsidRPr="007527A2" w:rsidRDefault="0035180E" w:rsidP="007527A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27A2">
        <w:rPr>
          <w:rFonts w:ascii="Times New Roman" w:hAnsi="Times New Roman" w:cs="Times New Roman"/>
          <w:b/>
          <w:sz w:val="28"/>
          <w:szCs w:val="28"/>
        </w:rPr>
        <w:t>Суковицын</w:t>
      </w:r>
      <w:proofErr w:type="spellEnd"/>
      <w:r w:rsidRPr="007527A2">
        <w:rPr>
          <w:rFonts w:ascii="Times New Roman" w:hAnsi="Times New Roman" w:cs="Times New Roman"/>
          <w:b/>
          <w:sz w:val="28"/>
          <w:szCs w:val="28"/>
        </w:rPr>
        <w:t xml:space="preserve"> В.В</w:t>
      </w:r>
      <w:r w:rsidRPr="007527A2">
        <w:rPr>
          <w:rFonts w:ascii="Times New Roman" w:hAnsi="Times New Roman" w:cs="Times New Roman"/>
          <w:sz w:val="28"/>
          <w:szCs w:val="28"/>
        </w:rPr>
        <w:t>. (Институт стран Азии и Африки) открыл секцию «</w:t>
      </w:r>
      <w:r w:rsidRPr="007527A2">
        <w:rPr>
          <w:rFonts w:ascii="Times New Roman" w:hAnsi="Times New Roman" w:cs="Times New Roman"/>
          <w:b/>
          <w:sz w:val="28"/>
          <w:szCs w:val="28"/>
        </w:rPr>
        <w:t>Культурология</w:t>
      </w:r>
      <w:r w:rsidRPr="007527A2">
        <w:rPr>
          <w:rFonts w:ascii="Times New Roman" w:hAnsi="Times New Roman" w:cs="Times New Roman"/>
          <w:sz w:val="28"/>
          <w:szCs w:val="28"/>
        </w:rPr>
        <w:t>» докладом «</w:t>
      </w:r>
      <w:r w:rsidRPr="007527A2">
        <w:rPr>
          <w:rFonts w:ascii="Times New Roman" w:hAnsi="Times New Roman" w:cs="Times New Roman"/>
          <w:b/>
          <w:sz w:val="28"/>
          <w:szCs w:val="28"/>
        </w:rPr>
        <w:t xml:space="preserve">Складывание идеологии эпохи </w:t>
      </w:r>
      <w:proofErr w:type="spellStart"/>
      <w:r w:rsidRPr="007527A2">
        <w:rPr>
          <w:rFonts w:ascii="Times New Roman" w:hAnsi="Times New Roman" w:cs="Times New Roman"/>
          <w:b/>
          <w:sz w:val="28"/>
          <w:szCs w:val="28"/>
        </w:rPr>
        <w:t>Мэйдзи</w:t>
      </w:r>
      <w:proofErr w:type="spellEnd"/>
      <w:r w:rsidRPr="007527A2">
        <w:rPr>
          <w:rFonts w:ascii="Times New Roman" w:hAnsi="Times New Roman" w:cs="Times New Roman"/>
          <w:b/>
          <w:sz w:val="28"/>
          <w:szCs w:val="28"/>
        </w:rPr>
        <w:t xml:space="preserve"> через использование традиционных и современных </w:t>
      </w:r>
      <w:proofErr w:type="spellStart"/>
      <w:r w:rsidRPr="007527A2">
        <w:rPr>
          <w:rFonts w:ascii="Times New Roman" w:hAnsi="Times New Roman" w:cs="Times New Roman"/>
          <w:b/>
          <w:sz w:val="28"/>
          <w:szCs w:val="28"/>
        </w:rPr>
        <w:t>идеологем</w:t>
      </w:r>
      <w:proofErr w:type="spellEnd"/>
      <w:r w:rsidRPr="007527A2">
        <w:rPr>
          <w:rFonts w:ascii="Times New Roman" w:hAnsi="Times New Roman" w:cs="Times New Roman"/>
          <w:sz w:val="28"/>
          <w:szCs w:val="28"/>
        </w:rPr>
        <w:t xml:space="preserve">», в котором показал, что </w:t>
      </w:r>
      <w:r w:rsidR="007117BD" w:rsidRPr="007527A2">
        <w:rPr>
          <w:rFonts w:ascii="Times New Roman" w:hAnsi="Times New Roman" w:cs="Times New Roman"/>
          <w:color w:val="333333"/>
          <w:sz w:val="28"/>
          <w:szCs w:val="28"/>
        </w:rPr>
        <w:t xml:space="preserve">идеология эпохи </w:t>
      </w:r>
      <w:proofErr w:type="spellStart"/>
      <w:r w:rsidR="007117BD" w:rsidRPr="007527A2">
        <w:rPr>
          <w:rFonts w:ascii="Times New Roman" w:hAnsi="Times New Roman" w:cs="Times New Roman"/>
          <w:color w:val="333333"/>
          <w:sz w:val="28"/>
          <w:szCs w:val="28"/>
        </w:rPr>
        <w:t>Мэйдзи</w:t>
      </w:r>
      <w:proofErr w:type="spellEnd"/>
      <w:r w:rsidR="007117BD" w:rsidRPr="007527A2">
        <w:rPr>
          <w:rFonts w:ascii="Times New Roman" w:hAnsi="Times New Roman" w:cs="Times New Roman"/>
          <w:color w:val="333333"/>
          <w:sz w:val="28"/>
          <w:szCs w:val="28"/>
        </w:rPr>
        <w:t xml:space="preserve"> являлась разноплановым явлением</w:t>
      </w:r>
      <w:r w:rsidRPr="007527A2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7117BD" w:rsidRPr="007527A2">
        <w:rPr>
          <w:rFonts w:ascii="Times New Roman" w:hAnsi="Times New Roman" w:cs="Times New Roman"/>
          <w:color w:val="333333"/>
          <w:sz w:val="28"/>
          <w:szCs w:val="28"/>
        </w:rPr>
        <w:t xml:space="preserve">а не </w:t>
      </w:r>
      <w:r w:rsidRPr="007527A2">
        <w:rPr>
          <w:rFonts w:ascii="Times New Roman" w:hAnsi="Times New Roman" w:cs="Times New Roman"/>
          <w:color w:val="333333"/>
          <w:sz w:val="28"/>
          <w:szCs w:val="28"/>
        </w:rPr>
        <w:t xml:space="preserve">монолитным курсом, </w:t>
      </w:r>
      <w:r w:rsidR="007117BD" w:rsidRPr="007527A2">
        <w:rPr>
          <w:rFonts w:ascii="Times New Roman" w:hAnsi="Times New Roman" w:cs="Times New Roman"/>
          <w:color w:val="333333"/>
          <w:sz w:val="28"/>
          <w:szCs w:val="28"/>
        </w:rPr>
        <w:t xml:space="preserve">она состояла из набора разрозненных </w:t>
      </w:r>
      <w:proofErr w:type="spellStart"/>
      <w:r w:rsidRPr="007527A2">
        <w:rPr>
          <w:rFonts w:ascii="Times New Roman" w:hAnsi="Times New Roman" w:cs="Times New Roman"/>
          <w:color w:val="333333"/>
          <w:sz w:val="28"/>
          <w:szCs w:val="28"/>
        </w:rPr>
        <w:t>идеологем</w:t>
      </w:r>
      <w:proofErr w:type="spellEnd"/>
      <w:r w:rsidRPr="007527A2">
        <w:rPr>
          <w:rFonts w:ascii="Times New Roman" w:hAnsi="Times New Roman" w:cs="Times New Roman"/>
          <w:color w:val="333333"/>
          <w:sz w:val="28"/>
          <w:szCs w:val="28"/>
        </w:rPr>
        <w:t>, комбинации которых использовались для решения конкретных задач эпохи</w:t>
      </w:r>
      <w:r w:rsidR="007117BD" w:rsidRPr="007527A2">
        <w:rPr>
          <w:rFonts w:ascii="Times New Roman" w:hAnsi="Times New Roman" w:cs="Times New Roman"/>
          <w:color w:val="333333"/>
          <w:sz w:val="28"/>
          <w:szCs w:val="28"/>
        </w:rPr>
        <w:t xml:space="preserve">. К таким </w:t>
      </w:r>
      <w:proofErr w:type="spellStart"/>
      <w:r w:rsidR="007117BD" w:rsidRPr="007527A2">
        <w:rPr>
          <w:rFonts w:ascii="Times New Roman" w:hAnsi="Times New Roman" w:cs="Times New Roman"/>
          <w:color w:val="333333"/>
          <w:sz w:val="28"/>
          <w:szCs w:val="28"/>
        </w:rPr>
        <w:t>идеологемам</w:t>
      </w:r>
      <w:proofErr w:type="spellEnd"/>
      <w:r w:rsidR="007117BD" w:rsidRPr="007527A2">
        <w:rPr>
          <w:rFonts w:ascii="Times New Roman" w:hAnsi="Times New Roman" w:cs="Times New Roman"/>
          <w:color w:val="333333"/>
          <w:sz w:val="28"/>
          <w:szCs w:val="28"/>
        </w:rPr>
        <w:t xml:space="preserve"> относились концепции </w:t>
      </w:r>
      <w:proofErr w:type="spellStart"/>
      <w:r w:rsidR="007117BD" w:rsidRPr="007527A2">
        <w:rPr>
          <w:rFonts w:ascii="Times New Roman" w:hAnsi="Times New Roman" w:cs="Times New Roman"/>
          <w:color w:val="333333"/>
          <w:sz w:val="28"/>
          <w:szCs w:val="28"/>
        </w:rPr>
        <w:t>сайсэй</w:t>
      </w:r>
      <w:proofErr w:type="spellEnd"/>
      <w:r w:rsidR="007117BD" w:rsidRPr="007527A2">
        <w:rPr>
          <w:rFonts w:ascii="Times New Roman" w:hAnsi="Times New Roman" w:cs="Times New Roman"/>
          <w:color w:val="333333"/>
          <w:sz w:val="28"/>
          <w:szCs w:val="28"/>
        </w:rPr>
        <w:t xml:space="preserve"> идти («единство политики и религии»), </w:t>
      </w:r>
      <w:proofErr w:type="spellStart"/>
      <w:r w:rsidR="007117BD" w:rsidRPr="007527A2">
        <w:rPr>
          <w:rFonts w:ascii="Times New Roman" w:hAnsi="Times New Roman" w:cs="Times New Roman"/>
          <w:color w:val="333333"/>
          <w:sz w:val="28"/>
          <w:szCs w:val="28"/>
        </w:rPr>
        <w:t>кокутай</w:t>
      </w:r>
      <w:proofErr w:type="spellEnd"/>
      <w:r w:rsidR="007117BD" w:rsidRPr="007527A2">
        <w:rPr>
          <w:rFonts w:ascii="Times New Roman" w:hAnsi="Times New Roman" w:cs="Times New Roman"/>
          <w:color w:val="333333"/>
          <w:sz w:val="28"/>
          <w:szCs w:val="28"/>
        </w:rPr>
        <w:t xml:space="preserve">, некоторые из взглядов, выразителем которых стал </w:t>
      </w:r>
      <w:proofErr w:type="spellStart"/>
      <w:r w:rsidR="007117BD" w:rsidRPr="007527A2">
        <w:rPr>
          <w:rFonts w:ascii="Times New Roman" w:hAnsi="Times New Roman" w:cs="Times New Roman"/>
          <w:color w:val="333333"/>
          <w:sz w:val="28"/>
          <w:szCs w:val="28"/>
        </w:rPr>
        <w:t>Фукудзава</w:t>
      </w:r>
      <w:proofErr w:type="spellEnd"/>
      <w:r w:rsidR="007117BD" w:rsidRPr="007527A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117BD" w:rsidRPr="007527A2">
        <w:rPr>
          <w:rFonts w:ascii="Times New Roman" w:hAnsi="Times New Roman" w:cs="Times New Roman"/>
          <w:color w:val="333333"/>
          <w:sz w:val="28"/>
          <w:szCs w:val="28"/>
        </w:rPr>
        <w:t>Юкити</w:t>
      </w:r>
      <w:proofErr w:type="spellEnd"/>
      <w:r w:rsidR="007117BD" w:rsidRPr="007527A2">
        <w:rPr>
          <w:rFonts w:ascii="Times New Roman" w:hAnsi="Times New Roman" w:cs="Times New Roman"/>
          <w:color w:val="333333"/>
          <w:sz w:val="28"/>
          <w:szCs w:val="28"/>
        </w:rPr>
        <w:t xml:space="preserve">. По происхождению </w:t>
      </w:r>
      <w:proofErr w:type="spellStart"/>
      <w:r w:rsidR="007117BD" w:rsidRPr="007527A2">
        <w:rPr>
          <w:rFonts w:ascii="Times New Roman" w:hAnsi="Times New Roman" w:cs="Times New Roman"/>
          <w:color w:val="333333"/>
          <w:sz w:val="28"/>
          <w:szCs w:val="28"/>
        </w:rPr>
        <w:t>идеологемы</w:t>
      </w:r>
      <w:proofErr w:type="spellEnd"/>
      <w:r w:rsidR="007117BD" w:rsidRPr="007527A2">
        <w:rPr>
          <w:rFonts w:ascii="Times New Roman" w:hAnsi="Times New Roman" w:cs="Times New Roman"/>
          <w:color w:val="333333"/>
          <w:sz w:val="28"/>
          <w:szCs w:val="28"/>
        </w:rPr>
        <w:t xml:space="preserve"> были как собственно японскими, так и заимствованными у западных идеологов национального государства. </w:t>
      </w:r>
      <w:r w:rsidR="007117BD" w:rsidRPr="007527A2">
        <w:rPr>
          <w:rFonts w:ascii="Times New Roman" w:hAnsi="Times New Roman" w:cs="Times New Roman"/>
          <w:b/>
          <w:color w:val="333333"/>
          <w:sz w:val="28"/>
          <w:szCs w:val="28"/>
        </w:rPr>
        <w:t>Федунова Д.Е</w:t>
      </w:r>
      <w:r w:rsidR="007117BD" w:rsidRPr="007527A2">
        <w:rPr>
          <w:rFonts w:ascii="Times New Roman" w:hAnsi="Times New Roman" w:cs="Times New Roman"/>
          <w:color w:val="333333"/>
          <w:sz w:val="28"/>
          <w:szCs w:val="28"/>
        </w:rPr>
        <w:t xml:space="preserve">. (Российский </w:t>
      </w:r>
      <w:proofErr w:type="spellStart"/>
      <w:r w:rsidR="007117BD" w:rsidRPr="007527A2">
        <w:rPr>
          <w:rFonts w:ascii="Times New Roman" w:hAnsi="Times New Roman" w:cs="Times New Roman"/>
          <w:color w:val="333333"/>
          <w:sz w:val="28"/>
          <w:szCs w:val="28"/>
        </w:rPr>
        <w:t>государтсвенный</w:t>
      </w:r>
      <w:proofErr w:type="spellEnd"/>
      <w:r w:rsidR="007117BD" w:rsidRPr="007527A2">
        <w:rPr>
          <w:rFonts w:ascii="Times New Roman" w:hAnsi="Times New Roman" w:cs="Times New Roman"/>
          <w:color w:val="333333"/>
          <w:sz w:val="28"/>
          <w:szCs w:val="28"/>
        </w:rPr>
        <w:t xml:space="preserve"> гуманитарный университет) представил результаты исследования «</w:t>
      </w:r>
      <w:r w:rsidR="007117BD" w:rsidRPr="007527A2">
        <w:rPr>
          <w:rFonts w:ascii="Times New Roman" w:hAnsi="Times New Roman" w:cs="Times New Roman"/>
          <w:b/>
          <w:sz w:val="28"/>
          <w:szCs w:val="28"/>
        </w:rPr>
        <w:t xml:space="preserve">Формирование нового типа личности в Японии эпохи </w:t>
      </w:r>
      <w:proofErr w:type="spellStart"/>
      <w:r w:rsidR="007117BD" w:rsidRPr="007527A2">
        <w:rPr>
          <w:rFonts w:ascii="Times New Roman" w:hAnsi="Times New Roman" w:cs="Times New Roman"/>
          <w:b/>
          <w:sz w:val="28"/>
          <w:szCs w:val="28"/>
        </w:rPr>
        <w:t>Мэйдзи</w:t>
      </w:r>
      <w:proofErr w:type="spellEnd"/>
      <w:r w:rsidR="007117BD" w:rsidRPr="007527A2">
        <w:rPr>
          <w:rFonts w:ascii="Times New Roman" w:hAnsi="Times New Roman" w:cs="Times New Roman"/>
          <w:b/>
          <w:sz w:val="28"/>
          <w:szCs w:val="28"/>
        </w:rPr>
        <w:t xml:space="preserve">. На основе автобиографии </w:t>
      </w:r>
      <w:proofErr w:type="spellStart"/>
      <w:r w:rsidR="007117BD" w:rsidRPr="007527A2">
        <w:rPr>
          <w:rFonts w:ascii="Times New Roman" w:hAnsi="Times New Roman" w:cs="Times New Roman"/>
          <w:b/>
          <w:sz w:val="28"/>
          <w:szCs w:val="28"/>
        </w:rPr>
        <w:t>Фукудзава</w:t>
      </w:r>
      <w:proofErr w:type="spellEnd"/>
      <w:r w:rsidR="007117BD" w:rsidRPr="007527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17BD" w:rsidRPr="007527A2">
        <w:rPr>
          <w:rFonts w:ascii="Times New Roman" w:hAnsi="Times New Roman" w:cs="Times New Roman"/>
          <w:b/>
          <w:sz w:val="28"/>
          <w:szCs w:val="28"/>
        </w:rPr>
        <w:t>Юкити</w:t>
      </w:r>
      <w:proofErr w:type="spellEnd"/>
      <w:r w:rsidR="007117BD" w:rsidRPr="007527A2">
        <w:rPr>
          <w:rFonts w:ascii="Times New Roman" w:hAnsi="Times New Roman" w:cs="Times New Roman"/>
          <w:sz w:val="28"/>
          <w:szCs w:val="28"/>
        </w:rPr>
        <w:t xml:space="preserve">». Новым типом личности, по мнению автора, стал радикал, радеющий за гражданские права и свободы, в частности за раскрепощение женщин. Именно таким </w:t>
      </w:r>
      <w:proofErr w:type="spellStart"/>
      <w:r w:rsidR="007117BD" w:rsidRPr="007527A2">
        <w:rPr>
          <w:rFonts w:ascii="Times New Roman" w:hAnsi="Times New Roman" w:cs="Times New Roman"/>
          <w:sz w:val="28"/>
          <w:szCs w:val="28"/>
        </w:rPr>
        <w:t>Фукудзава</w:t>
      </w:r>
      <w:proofErr w:type="spellEnd"/>
      <w:r w:rsidR="007117BD" w:rsidRPr="007527A2">
        <w:rPr>
          <w:rFonts w:ascii="Times New Roman" w:hAnsi="Times New Roman" w:cs="Times New Roman"/>
          <w:sz w:val="28"/>
          <w:szCs w:val="28"/>
        </w:rPr>
        <w:t xml:space="preserve"> стремился представить себя в автобиографии. </w:t>
      </w:r>
      <w:proofErr w:type="spellStart"/>
      <w:r w:rsidR="007117BD" w:rsidRPr="007527A2">
        <w:rPr>
          <w:rFonts w:ascii="Times New Roman" w:hAnsi="Times New Roman" w:cs="Times New Roman"/>
          <w:b/>
          <w:sz w:val="28"/>
          <w:szCs w:val="28"/>
        </w:rPr>
        <w:t>Шашкова</w:t>
      </w:r>
      <w:proofErr w:type="spellEnd"/>
      <w:r w:rsidR="007117BD" w:rsidRPr="007527A2">
        <w:rPr>
          <w:rFonts w:ascii="Times New Roman" w:hAnsi="Times New Roman" w:cs="Times New Roman"/>
          <w:b/>
          <w:sz w:val="28"/>
          <w:szCs w:val="28"/>
        </w:rPr>
        <w:t xml:space="preserve"> Ю.О.</w:t>
      </w:r>
      <w:r w:rsidR="007117BD" w:rsidRPr="007527A2">
        <w:rPr>
          <w:rFonts w:ascii="Times New Roman" w:hAnsi="Times New Roman" w:cs="Times New Roman"/>
          <w:sz w:val="28"/>
          <w:szCs w:val="28"/>
        </w:rPr>
        <w:t xml:space="preserve"> (Уральский федеральный университет им. </w:t>
      </w:r>
      <w:proofErr w:type="spellStart"/>
      <w:r w:rsidR="007117BD" w:rsidRPr="007527A2">
        <w:rPr>
          <w:rFonts w:ascii="Times New Roman" w:hAnsi="Times New Roman" w:cs="Times New Roman"/>
          <w:sz w:val="28"/>
          <w:szCs w:val="28"/>
        </w:rPr>
        <w:t>Б.Н.Ельцина</w:t>
      </w:r>
      <w:proofErr w:type="spellEnd"/>
      <w:r w:rsidR="007117BD" w:rsidRPr="007527A2">
        <w:rPr>
          <w:rFonts w:ascii="Times New Roman" w:hAnsi="Times New Roman" w:cs="Times New Roman"/>
          <w:sz w:val="28"/>
          <w:szCs w:val="28"/>
        </w:rPr>
        <w:t>) рассказала о «</w:t>
      </w:r>
      <w:r w:rsidR="007117BD" w:rsidRPr="007527A2">
        <w:rPr>
          <w:rFonts w:ascii="Times New Roman" w:hAnsi="Times New Roman" w:cs="Times New Roman"/>
          <w:b/>
          <w:sz w:val="28"/>
          <w:szCs w:val="28"/>
        </w:rPr>
        <w:t>Феномене японского героя в период Японо-китайской войны 1894 – 1895 гг.</w:t>
      </w:r>
      <w:r w:rsidR="007117BD" w:rsidRPr="007527A2">
        <w:rPr>
          <w:rFonts w:ascii="Times New Roman" w:hAnsi="Times New Roman" w:cs="Times New Roman"/>
          <w:sz w:val="28"/>
          <w:szCs w:val="28"/>
        </w:rPr>
        <w:t>»</w:t>
      </w:r>
      <w:r w:rsidR="00985124" w:rsidRPr="007527A2">
        <w:rPr>
          <w:rFonts w:ascii="Times New Roman" w:hAnsi="Times New Roman" w:cs="Times New Roman"/>
          <w:sz w:val="28"/>
          <w:szCs w:val="28"/>
        </w:rPr>
        <w:t>. Героизация участников первой для Японии современной войны заложила основы последующей идеологической пропаганды первой половины ХХ в. Образы героев часто опирались на традиционные стереотипы, однако их тиражирование осуществлялось с помощью современных средств, в первую очередь, газет. Кроме того, одним из основных стереотипов стала «цивилизованность», «современность» японских военных в сравнении с противником.</w:t>
      </w:r>
      <w:r w:rsidR="001F486E" w:rsidRPr="007527A2">
        <w:rPr>
          <w:rFonts w:ascii="Times New Roman" w:hAnsi="Times New Roman" w:cs="Times New Roman"/>
          <w:sz w:val="28"/>
          <w:szCs w:val="28"/>
        </w:rPr>
        <w:t xml:space="preserve"> </w:t>
      </w:r>
      <w:r w:rsidR="001F486E" w:rsidRPr="007527A2">
        <w:rPr>
          <w:rFonts w:ascii="Times New Roman" w:hAnsi="Times New Roman" w:cs="Times New Roman"/>
          <w:b/>
          <w:sz w:val="28"/>
          <w:szCs w:val="28"/>
        </w:rPr>
        <w:t>Борисова А.А</w:t>
      </w:r>
      <w:r w:rsidR="001F486E" w:rsidRPr="007527A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1F486E" w:rsidRPr="007527A2">
        <w:rPr>
          <w:rFonts w:ascii="Times New Roman" w:hAnsi="Times New Roman" w:cs="Times New Roman"/>
          <w:sz w:val="28"/>
          <w:szCs w:val="28"/>
        </w:rPr>
        <w:t>СпбГУ</w:t>
      </w:r>
      <w:proofErr w:type="spellEnd"/>
      <w:r w:rsidR="001F486E" w:rsidRPr="007527A2">
        <w:rPr>
          <w:rFonts w:ascii="Times New Roman" w:hAnsi="Times New Roman" w:cs="Times New Roman"/>
          <w:sz w:val="28"/>
          <w:szCs w:val="28"/>
        </w:rPr>
        <w:t>) представила доклад «</w:t>
      </w:r>
      <w:r w:rsidR="001F486E" w:rsidRPr="007527A2">
        <w:rPr>
          <w:rFonts w:ascii="Times New Roman" w:hAnsi="Times New Roman" w:cs="Times New Roman"/>
          <w:b/>
          <w:sz w:val="28"/>
          <w:szCs w:val="28"/>
        </w:rPr>
        <w:t xml:space="preserve">Организационная структура системы </w:t>
      </w:r>
      <w:proofErr w:type="spellStart"/>
      <w:r w:rsidR="001F486E" w:rsidRPr="007527A2">
        <w:rPr>
          <w:rFonts w:ascii="Times New Roman" w:hAnsi="Times New Roman" w:cs="Times New Roman"/>
          <w:b/>
          <w:i/>
          <w:sz w:val="28"/>
          <w:szCs w:val="28"/>
        </w:rPr>
        <w:t>иэмото</w:t>
      </w:r>
      <w:proofErr w:type="spellEnd"/>
      <w:r w:rsidR="001F486E" w:rsidRPr="007527A2">
        <w:rPr>
          <w:rFonts w:ascii="Times New Roman" w:hAnsi="Times New Roman" w:cs="Times New Roman"/>
          <w:b/>
          <w:sz w:val="28"/>
          <w:szCs w:val="28"/>
        </w:rPr>
        <w:t xml:space="preserve"> и ее аналоги в современной Японии</w:t>
      </w:r>
      <w:r w:rsidR="001F486E" w:rsidRPr="007527A2">
        <w:rPr>
          <w:rFonts w:ascii="Times New Roman" w:hAnsi="Times New Roman" w:cs="Times New Roman"/>
          <w:sz w:val="28"/>
          <w:szCs w:val="28"/>
        </w:rPr>
        <w:t xml:space="preserve">». Прямые аналоги этой системы существуют в корпоративной культуре японских фирм: строгая иерархичность, соблюдение преемственности руководящего состава в рамках одной компании. Все это говорит о том, что  система </w:t>
      </w:r>
      <w:proofErr w:type="spellStart"/>
      <w:r w:rsidR="001F486E" w:rsidRPr="007527A2">
        <w:rPr>
          <w:rFonts w:ascii="Times New Roman" w:hAnsi="Times New Roman" w:cs="Times New Roman"/>
          <w:sz w:val="28"/>
          <w:szCs w:val="28"/>
        </w:rPr>
        <w:t>иэмото</w:t>
      </w:r>
      <w:proofErr w:type="spellEnd"/>
      <w:r w:rsidR="001F486E" w:rsidRPr="007527A2">
        <w:rPr>
          <w:rFonts w:ascii="Times New Roman" w:hAnsi="Times New Roman" w:cs="Times New Roman"/>
          <w:sz w:val="28"/>
          <w:szCs w:val="28"/>
        </w:rPr>
        <w:t xml:space="preserve"> чрезвычайно глубоко уходит корнями в японскую культуру и, в свою очередь, повлияла на становление современной социальной этики.</w:t>
      </w:r>
      <w:r w:rsidR="00AA68B6" w:rsidRPr="007527A2">
        <w:rPr>
          <w:rFonts w:ascii="Times New Roman" w:hAnsi="Times New Roman" w:cs="Times New Roman"/>
          <w:sz w:val="28"/>
          <w:szCs w:val="28"/>
        </w:rPr>
        <w:t xml:space="preserve"> В докладе «</w:t>
      </w:r>
      <w:r w:rsidR="00AA68B6" w:rsidRPr="007527A2">
        <w:rPr>
          <w:rFonts w:ascii="Times New Roman" w:hAnsi="Times New Roman" w:cs="Times New Roman"/>
          <w:b/>
          <w:sz w:val="28"/>
          <w:szCs w:val="28"/>
          <w:lang w:val="uz-Cyrl-UZ"/>
        </w:rPr>
        <w:t>В поисках гармонии: аудиовизуальная среда как инструмент расследования документалиста и зрителя</w:t>
      </w:r>
      <w:r w:rsidR="00AA68B6" w:rsidRPr="007527A2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AA68B6" w:rsidRPr="007527A2">
        <w:rPr>
          <w:rFonts w:ascii="Times New Roman" w:hAnsi="Times New Roman" w:cs="Times New Roman"/>
          <w:b/>
          <w:sz w:val="28"/>
          <w:szCs w:val="28"/>
          <w:lang w:val="uz-Cyrl-UZ"/>
        </w:rPr>
        <w:t>Д.В. Шкрылев</w:t>
      </w:r>
      <w:r w:rsidR="00AA68B6" w:rsidRPr="007527A2">
        <w:rPr>
          <w:rFonts w:ascii="Times New Roman" w:hAnsi="Times New Roman" w:cs="Times New Roman"/>
          <w:sz w:val="28"/>
          <w:szCs w:val="28"/>
          <w:lang w:val="uz-Cyrl-UZ"/>
        </w:rPr>
        <w:t xml:space="preserve"> (МГУ им. М.В.Ломоносова) на примере документальных фильмов К. Хары “Вперед, вперед, божественная армия”, С. Накаты “Приказ о введении ЧП...”, Н. Кавасэ “В объятиях” и др. рассматривает эволюцию форм и методов представления зрителю содержания проведенного документалистом расследования. Ключевым, по мнению автора, является наметившийся в документальных произведениях поворот к зрителю как к активному исследователю событий экранной реальности. Кроме того, специфическим для японского документального кино является то, что через расследование осуществляется стремление упорядочить материал, часто связанный с трагическими событиями, привести в </w:t>
      </w:r>
      <w:r w:rsidR="00B44033" w:rsidRPr="007527A2">
        <w:rPr>
          <w:rFonts w:ascii="Times New Roman" w:hAnsi="Times New Roman" w:cs="Times New Roman"/>
          <w:sz w:val="28"/>
          <w:szCs w:val="28"/>
          <w:lang w:val="uz-Cyrl-UZ"/>
        </w:rPr>
        <w:t>соответствие со здравым смыслом -</w:t>
      </w:r>
      <w:r w:rsidR="00AA68B6" w:rsidRPr="007527A2">
        <w:rPr>
          <w:rFonts w:ascii="Times New Roman" w:hAnsi="Times New Roman" w:cs="Times New Roman"/>
          <w:sz w:val="28"/>
          <w:szCs w:val="28"/>
          <w:lang w:val="uz-Cyrl-UZ"/>
        </w:rPr>
        <w:t xml:space="preserve"> то есть привести к гармонии</w:t>
      </w:r>
      <w:r w:rsidR="00B44033" w:rsidRPr="007527A2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266DD2" w:rsidRPr="007527A2">
        <w:rPr>
          <w:rFonts w:ascii="Times New Roman" w:hAnsi="Times New Roman" w:cs="Times New Roman"/>
          <w:sz w:val="28"/>
          <w:szCs w:val="28"/>
          <w:lang w:val="uz-Cyrl-UZ"/>
        </w:rPr>
        <w:t xml:space="preserve"> Два доклада данной секции затрагивали трансформацию японской культуры, вызванную распространением информационных технологий. </w:t>
      </w:r>
      <w:r w:rsidR="00266DD2" w:rsidRPr="007527A2">
        <w:rPr>
          <w:rFonts w:ascii="Times New Roman" w:hAnsi="Times New Roman" w:cs="Times New Roman"/>
          <w:b/>
          <w:sz w:val="28"/>
          <w:szCs w:val="28"/>
          <w:lang w:val="uz-Cyrl-UZ"/>
        </w:rPr>
        <w:t>Вилисов Ю.К.</w:t>
      </w:r>
      <w:r w:rsidR="00266DD2" w:rsidRPr="007527A2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266DD2" w:rsidRPr="007527A2">
        <w:rPr>
          <w:rFonts w:ascii="Times New Roman" w:hAnsi="Times New Roman" w:cs="Times New Roman"/>
          <w:sz w:val="28"/>
          <w:szCs w:val="28"/>
        </w:rPr>
        <w:t>Челябинский государственный университет) рассказал об «</w:t>
      </w:r>
      <w:r w:rsidR="00266DD2" w:rsidRPr="007527A2">
        <w:rPr>
          <w:rFonts w:ascii="Times New Roman" w:hAnsi="Times New Roman" w:cs="Times New Roman"/>
          <w:b/>
          <w:sz w:val="28"/>
          <w:szCs w:val="28"/>
        </w:rPr>
        <w:t>Особенностях японского веб-дизайна</w:t>
      </w:r>
      <w:r w:rsidR="00266DD2" w:rsidRPr="007527A2">
        <w:rPr>
          <w:rFonts w:ascii="Times New Roman" w:hAnsi="Times New Roman" w:cs="Times New Roman"/>
          <w:sz w:val="28"/>
          <w:szCs w:val="28"/>
        </w:rPr>
        <w:t>», к которым относится применение устаревших, но проверенных и удобных технологий, а также максимально возможное количество информации</w:t>
      </w:r>
      <w:r w:rsidR="00727D7E" w:rsidRPr="007527A2">
        <w:rPr>
          <w:rFonts w:ascii="Times New Roman" w:hAnsi="Times New Roman" w:cs="Times New Roman"/>
          <w:sz w:val="28"/>
          <w:szCs w:val="28"/>
        </w:rPr>
        <w:t xml:space="preserve"> на странице</w:t>
      </w:r>
      <w:r w:rsidR="00266DD2" w:rsidRPr="007527A2">
        <w:rPr>
          <w:rFonts w:ascii="Times New Roman" w:hAnsi="Times New Roman" w:cs="Times New Roman"/>
          <w:sz w:val="28"/>
          <w:szCs w:val="28"/>
        </w:rPr>
        <w:t xml:space="preserve"> с минимальным оформлением</w:t>
      </w:r>
      <w:r w:rsidR="00727D7E" w:rsidRPr="007527A2">
        <w:rPr>
          <w:rFonts w:ascii="Times New Roman" w:hAnsi="Times New Roman" w:cs="Times New Roman"/>
          <w:sz w:val="28"/>
          <w:szCs w:val="28"/>
        </w:rPr>
        <w:t xml:space="preserve">, что тяжело для восприятия западным зрителем, но соответствует запросам японской аудитории. </w:t>
      </w:r>
      <w:r w:rsidR="00727D7E" w:rsidRPr="007527A2">
        <w:rPr>
          <w:rFonts w:ascii="Times New Roman" w:hAnsi="Times New Roman" w:cs="Times New Roman"/>
          <w:b/>
          <w:sz w:val="28"/>
          <w:szCs w:val="28"/>
        </w:rPr>
        <w:t>Денисенко К.А.</w:t>
      </w:r>
      <w:r w:rsidR="00727D7E" w:rsidRPr="007527A2">
        <w:rPr>
          <w:rFonts w:ascii="Times New Roman" w:hAnsi="Times New Roman" w:cs="Times New Roman"/>
          <w:sz w:val="28"/>
          <w:szCs w:val="28"/>
        </w:rPr>
        <w:t xml:space="preserve"> (Сахалинский государственный университет) посвятил свой доклад «</w:t>
      </w:r>
      <w:r w:rsidR="00727D7E" w:rsidRPr="007527A2">
        <w:rPr>
          <w:rFonts w:ascii="Times New Roman" w:eastAsia="Times New Roman" w:hAnsi="Times New Roman" w:cs="Times New Roman"/>
          <w:b/>
          <w:sz w:val="28"/>
          <w:szCs w:val="28"/>
        </w:rPr>
        <w:t>Особенностям общения японской молодежи в сети Интернет</w:t>
      </w:r>
      <w:r w:rsidR="00727D7E" w:rsidRPr="007527A2">
        <w:rPr>
          <w:rFonts w:ascii="Times New Roman" w:eastAsia="Times New Roman" w:hAnsi="Times New Roman" w:cs="Times New Roman"/>
          <w:sz w:val="28"/>
          <w:szCs w:val="28"/>
        </w:rPr>
        <w:t xml:space="preserve">». Использование Интернета в качестве средства общения обогатило японский язык новым слоем лексики, как заимствованной, так и собственно японскими неологизмами. Широко применяются неожиданные сокращения слов и необычные способы записи обыденной лексики. Характерной особенностью является также широкое применение специфических картинок </w:t>
      </w:r>
      <w:proofErr w:type="spellStart"/>
      <w:r w:rsidR="00727D7E" w:rsidRPr="007527A2">
        <w:rPr>
          <w:rFonts w:ascii="Times New Roman" w:eastAsia="Times New Roman" w:hAnsi="Times New Roman" w:cs="Times New Roman"/>
          <w:i/>
          <w:sz w:val="28"/>
          <w:szCs w:val="28"/>
        </w:rPr>
        <w:t>эмотикон</w:t>
      </w:r>
      <w:proofErr w:type="spellEnd"/>
      <w:r w:rsidR="00727D7E" w:rsidRPr="007527A2">
        <w:rPr>
          <w:rFonts w:ascii="Times New Roman" w:eastAsia="Times New Roman" w:hAnsi="Times New Roman" w:cs="Times New Roman"/>
          <w:sz w:val="28"/>
          <w:szCs w:val="28"/>
        </w:rPr>
        <w:t>, выражающих настроение автора и существенно отличающихся от их аналогов в западной культуре.</w:t>
      </w:r>
      <w:r w:rsidR="00BE3BD7" w:rsidRPr="007527A2">
        <w:rPr>
          <w:rFonts w:ascii="Times New Roman" w:eastAsia="Times New Roman" w:hAnsi="Times New Roman" w:cs="Times New Roman"/>
          <w:sz w:val="28"/>
          <w:szCs w:val="28"/>
        </w:rPr>
        <w:t xml:space="preserve"> В заключение, </w:t>
      </w:r>
      <w:proofErr w:type="spellStart"/>
      <w:r w:rsidR="00BE3BD7" w:rsidRPr="007527A2">
        <w:rPr>
          <w:rFonts w:ascii="Times New Roman" w:eastAsia="Times New Roman" w:hAnsi="Times New Roman" w:cs="Times New Roman"/>
          <w:b/>
          <w:sz w:val="28"/>
          <w:szCs w:val="28"/>
        </w:rPr>
        <w:t>Наймушина</w:t>
      </w:r>
      <w:proofErr w:type="spellEnd"/>
      <w:r w:rsidR="00BE3BD7" w:rsidRPr="007527A2">
        <w:rPr>
          <w:rFonts w:ascii="Times New Roman" w:eastAsia="Times New Roman" w:hAnsi="Times New Roman" w:cs="Times New Roman"/>
          <w:b/>
          <w:sz w:val="28"/>
          <w:szCs w:val="28"/>
        </w:rPr>
        <w:t xml:space="preserve"> А.И</w:t>
      </w:r>
      <w:r w:rsidR="00BE3BD7" w:rsidRPr="007527A2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BE3BD7" w:rsidRPr="007527A2">
        <w:rPr>
          <w:rFonts w:ascii="Times New Roman" w:hAnsi="Times New Roman" w:cs="Times New Roman"/>
          <w:sz w:val="28"/>
          <w:szCs w:val="28"/>
        </w:rPr>
        <w:t>Ижевский государственный технический университет) представила доклад</w:t>
      </w:r>
      <w:r w:rsidR="00BE3BD7" w:rsidRPr="007527A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E3BD7" w:rsidRPr="007527A2">
        <w:rPr>
          <w:rFonts w:ascii="Times New Roman" w:eastAsia="Times New Roman" w:hAnsi="Times New Roman" w:cs="Times New Roman"/>
          <w:b/>
          <w:i/>
          <w:sz w:val="28"/>
          <w:szCs w:val="28"/>
        </w:rPr>
        <w:t>Анимэ</w:t>
      </w:r>
      <w:proofErr w:type="spellEnd"/>
      <w:r w:rsidR="00BE3BD7" w:rsidRPr="007527A2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СССР. Жанры и студии представленные в период 1970-90х г</w:t>
      </w:r>
      <w:r w:rsidR="00BE3BD7" w:rsidRPr="007527A2">
        <w:rPr>
          <w:rFonts w:ascii="Times New Roman" w:eastAsia="Times New Roman" w:hAnsi="Times New Roman" w:cs="Times New Roman"/>
          <w:sz w:val="28"/>
          <w:szCs w:val="28"/>
        </w:rPr>
        <w:t>.» , в котором продемонстрировала неожиданно широкий круг произведений, доступных советскому зрителю в указанные годы.</w:t>
      </w:r>
    </w:p>
    <w:p w14:paraId="56A382CF" w14:textId="59053EC6" w:rsidR="00D66201" w:rsidRPr="007527A2" w:rsidRDefault="00D66201" w:rsidP="007527A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7A2">
        <w:rPr>
          <w:rFonts w:ascii="Times New Roman" w:eastAsia="Times New Roman" w:hAnsi="Times New Roman" w:cs="Times New Roman"/>
          <w:sz w:val="28"/>
          <w:szCs w:val="28"/>
        </w:rPr>
        <w:t>В секции «</w:t>
      </w:r>
      <w:r w:rsidRPr="007527A2">
        <w:rPr>
          <w:rFonts w:ascii="Times New Roman" w:eastAsia="Times New Roman" w:hAnsi="Times New Roman" w:cs="Times New Roman"/>
          <w:b/>
          <w:sz w:val="28"/>
          <w:szCs w:val="28"/>
        </w:rPr>
        <w:t>География и этнография</w:t>
      </w:r>
      <w:r w:rsidRPr="007527A2">
        <w:rPr>
          <w:rFonts w:ascii="Times New Roman" w:eastAsia="Times New Roman" w:hAnsi="Times New Roman" w:cs="Times New Roman"/>
          <w:sz w:val="28"/>
          <w:szCs w:val="28"/>
        </w:rPr>
        <w:t xml:space="preserve">» подобрались доклады, почти исключительно посвященные </w:t>
      </w:r>
      <w:proofErr w:type="spellStart"/>
      <w:r w:rsidRPr="007527A2">
        <w:rPr>
          <w:rFonts w:ascii="Times New Roman" w:eastAsia="Times New Roman" w:hAnsi="Times New Roman" w:cs="Times New Roman"/>
          <w:sz w:val="28"/>
          <w:szCs w:val="28"/>
        </w:rPr>
        <w:t>о.Хоккайдо</w:t>
      </w:r>
      <w:proofErr w:type="spellEnd"/>
      <w:r w:rsidRPr="007527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527A2">
        <w:rPr>
          <w:rFonts w:ascii="Times New Roman" w:eastAsia="Times New Roman" w:hAnsi="Times New Roman" w:cs="Times New Roman"/>
          <w:b/>
          <w:sz w:val="28"/>
          <w:szCs w:val="28"/>
        </w:rPr>
        <w:t>Щепкин В.В</w:t>
      </w:r>
      <w:r w:rsidRPr="007527A2">
        <w:rPr>
          <w:rFonts w:ascii="Times New Roman" w:eastAsia="Times New Roman" w:hAnsi="Times New Roman" w:cs="Times New Roman"/>
          <w:sz w:val="28"/>
          <w:szCs w:val="28"/>
        </w:rPr>
        <w:t xml:space="preserve">. (Институт восточных рукописей РАН) рассказал о </w:t>
      </w:r>
      <w:r w:rsidRPr="007527A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первых японских сочинениях об </w:t>
      </w:r>
      <w:proofErr w:type="spellStart"/>
      <w:r w:rsidRPr="007527A2">
        <w:rPr>
          <w:rFonts w:ascii="Times New Roman" w:eastAsia="Times New Roman" w:hAnsi="Times New Roman" w:cs="Times New Roman"/>
          <w:b/>
          <w:sz w:val="28"/>
          <w:szCs w:val="28"/>
        </w:rPr>
        <w:t>айнах</w:t>
      </w:r>
      <w:proofErr w:type="spellEnd"/>
      <w:r w:rsidRPr="007527A2">
        <w:rPr>
          <w:rFonts w:ascii="Times New Roman" w:eastAsia="Times New Roman" w:hAnsi="Times New Roman" w:cs="Times New Roman"/>
          <w:sz w:val="28"/>
          <w:szCs w:val="28"/>
        </w:rPr>
        <w:t xml:space="preserve">. Взлет исследование </w:t>
      </w:r>
      <w:proofErr w:type="spellStart"/>
      <w:r w:rsidRPr="007527A2">
        <w:rPr>
          <w:rFonts w:ascii="Times New Roman" w:eastAsia="Times New Roman" w:hAnsi="Times New Roman" w:cs="Times New Roman"/>
          <w:sz w:val="28"/>
          <w:szCs w:val="28"/>
        </w:rPr>
        <w:t>айнов</w:t>
      </w:r>
      <w:proofErr w:type="spellEnd"/>
      <w:r w:rsidRPr="007527A2">
        <w:rPr>
          <w:rFonts w:ascii="Times New Roman" w:eastAsia="Times New Roman" w:hAnsi="Times New Roman" w:cs="Times New Roman"/>
          <w:sz w:val="28"/>
          <w:szCs w:val="28"/>
        </w:rPr>
        <w:t xml:space="preserve"> эпохи </w:t>
      </w:r>
      <w:proofErr w:type="spellStart"/>
      <w:r w:rsidRPr="007527A2">
        <w:rPr>
          <w:rFonts w:ascii="Times New Roman" w:eastAsia="Times New Roman" w:hAnsi="Times New Roman" w:cs="Times New Roman"/>
          <w:sz w:val="28"/>
          <w:szCs w:val="28"/>
        </w:rPr>
        <w:t>Токугава</w:t>
      </w:r>
      <w:proofErr w:type="spellEnd"/>
      <w:r w:rsidRPr="007527A2">
        <w:rPr>
          <w:rFonts w:ascii="Times New Roman" w:eastAsia="Times New Roman" w:hAnsi="Times New Roman" w:cs="Times New Roman"/>
          <w:sz w:val="28"/>
          <w:szCs w:val="28"/>
        </w:rPr>
        <w:t xml:space="preserve"> пережило в конце </w:t>
      </w:r>
      <w:r w:rsidRPr="007527A2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7527A2">
        <w:rPr>
          <w:rFonts w:ascii="Times New Roman" w:eastAsia="Times New Roman" w:hAnsi="Times New Roman" w:cs="Times New Roman"/>
          <w:sz w:val="28"/>
          <w:szCs w:val="28"/>
        </w:rPr>
        <w:t xml:space="preserve"> в. Он был связан с осознанием военной угрозы со стороны России и, как следствие, участившимися поездками мыслителей и чиновников </w:t>
      </w:r>
      <w:proofErr w:type="spellStart"/>
      <w:r w:rsidRPr="007527A2">
        <w:rPr>
          <w:rFonts w:ascii="Times New Roman" w:eastAsia="Times New Roman" w:hAnsi="Times New Roman" w:cs="Times New Roman"/>
          <w:i/>
          <w:sz w:val="28"/>
          <w:szCs w:val="28"/>
        </w:rPr>
        <w:t>бакуфу</w:t>
      </w:r>
      <w:proofErr w:type="spellEnd"/>
      <w:r w:rsidRPr="007527A2">
        <w:rPr>
          <w:rFonts w:ascii="Times New Roman" w:eastAsia="Times New Roman" w:hAnsi="Times New Roman" w:cs="Times New Roman"/>
          <w:sz w:val="28"/>
          <w:szCs w:val="28"/>
        </w:rPr>
        <w:t xml:space="preserve"> на Хоккайдо и Курильские о-ва. Сочинения эти ценны с точки зрения изучения</w:t>
      </w:r>
      <w:r w:rsidR="007901F0" w:rsidRPr="007527A2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Pr="007527A2">
        <w:rPr>
          <w:rFonts w:ascii="Times New Roman" w:eastAsia="Times New Roman" w:hAnsi="Times New Roman" w:cs="Times New Roman"/>
          <w:sz w:val="28"/>
          <w:szCs w:val="28"/>
        </w:rPr>
        <w:t xml:space="preserve"> этнографии </w:t>
      </w:r>
      <w:proofErr w:type="spellStart"/>
      <w:r w:rsidRPr="007527A2">
        <w:rPr>
          <w:rFonts w:ascii="Times New Roman" w:eastAsia="Times New Roman" w:hAnsi="Times New Roman" w:cs="Times New Roman"/>
          <w:sz w:val="28"/>
          <w:szCs w:val="28"/>
        </w:rPr>
        <w:t>айнов</w:t>
      </w:r>
      <w:proofErr w:type="spellEnd"/>
      <w:r w:rsidRPr="007527A2">
        <w:rPr>
          <w:rFonts w:ascii="Times New Roman" w:eastAsia="Times New Roman" w:hAnsi="Times New Roman" w:cs="Times New Roman"/>
          <w:sz w:val="28"/>
          <w:szCs w:val="28"/>
        </w:rPr>
        <w:t xml:space="preserve">, так и </w:t>
      </w:r>
      <w:r w:rsidR="007901F0" w:rsidRPr="007527A2">
        <w:rPr>
          <w:rFonts w:ascii="Times New Roman" w:eastAsia="Times New Roman" w:hAnsi="Times New Roman" w:cs="Times New Roman"/>
          <w:sz w:val="28"/>
          <w:szCs w:val="28"/>
        </w:rPr>
        <w:t xml:space="preserve">комплекса </w:t>
      </w:r>
      <w:r w:rsidRPr="007527A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японцев о других </w:t>
      </w:r>
      <w:r w:rsidR="007901F0" w:rsidRPr="007527A2">
        <w:rPr>
          <w:rFonts w:ascii="Times New Roman" w:eastAsia="Times New Roman" w:hAnsi="Times New Roman" w:cs="Times New Roman"/>
          <w:sz w:val="28"/>
          <w:szCs w:val="28"/>
        </w:rPr>
        <w:t>народах.</w:t>
      </w:r>
      <w:r w:rsidR="008E180D" w:rsidRPr="007527A2">
        <w:rPr>
          <w:rFonts w:ascii="Times New Roman" w:eastAsia="Times New Roman" w:hAnsi="Times New Roman" w:cs="Times New Roman"/>
          <w:sz w:val="28"/>
          <w:szCs w:val="28"/>
        </w:rPr>
        <w:t xml:space="preserve"> Доклад </w:t>
      </w:r>
      <w:r w:rsidR="008E180D" w:rsidRPr="007527A2">
        <w:rPr>
          <w:rFonts w:ascii="Times New Roman" w:eastAsia="Times New Roman" w:hAnsi="Times New Roman" w:cs="Times New Roman"/>
          <w:b/>
          <w:sz w:val="28"/>
          <w:szCs w:val="28"/>
        </w:rPr>
        <w:t>Ковалевской А.И.</w:t>
      </w:r>
      <w:r w:rsidR="008E180D" w:rsidRPr="007527A2">
        <w:rPr>
          <w:rFonts w:ascii="Times New Roman" w:eastAsia="Times New Roman" w:hAnsi="Times New Roman" w:cs="Times New Roman"/>
          <w:sz w:val="28"/>
          <w:szCs w:val="28"/>
        </w:rPr>
        <w:t xml:space="preserve"> (Российский государственный гуманитарный университет) посвящен «</w:t>
      </w:r>
      <w:r w:rsidR="008E180D" w:rsidRPr="007527A2">
        <w:rPr>
          <w:rFonts w:ascii="Times New Roman" w:eastAsia="Times New Roman" w:hAnsi="Times New Roman" w:cs="Times New Roman"/>
          <w:b/>
          <w:sz w:val="28"/>
          <w:szCs w:val="28"/>
        </w:rPr>
        <w:t xml:space="preserve">Болезням и способам их лечения у </w:t>
      </w:r>
      <w:proofErr w:type="spellStart"/>
      <w:r w:rsidR="008E180D" w:rsidRPr="007527A2">
        <w:rPr>
          <w:rFonts w:ascii="Times New Roman" w:eastAsia="Times New Roman" w:hAnsi="Times New Roman" w:cs="Times New Roman"/>
          <w:b/>
          <w:sz w:val="28"/>
          <w:szCs w:val="28"/>
        </w:rPr>
        <w:t>айнов</w:t>
      </w:r>
      <w:proofErr w:type="spellEnd"/>
      <w:r w:rsidR="008E180D" w:rsidRPr="007527A2">
        <w:rPr>
          <w:rFonts w:ascii="Times New Roman" w:eastAsia="Times New Roman" w:hAnsi="Times New Roman" w:cs="Times New Roman"/>
          <w:b/>
          <w:sz w:val="28"/>
          <w:szCs w:val="28"/>
        </w:rPr>
        <w:t xml:space="preserve"> Сахалина и Хоккайдо</w:t>
      </w:r>
      <w:r w:rsidR="008E180D" w:rsidRPr="007527A2">
        <w:rPr>
          <w:rFonts w:ascii="Times New Roman" w:eastAsia="Times New Roman" w:hAnsi="Times New Roman" w:cs="Times New Roman"/>
          <w:sz w:val="28"/>
          <w:szCs w:val="28"/>
        </w:rPr>
        <w:t xml:space="preserve">». Способы лечения, как правило, были связаны с шаманскими практиками, однако нередко </w:t>
      </w:r>
      <w:proofErr w:type="spellStart"/>
      <w:r w:rsidR="008E180D" w:rsidRPr="007527A2">
        <w:rPr>
          <w:rFonts w:ascii="Times New Roman" w:eastAsia="Times New Roman" w:hAnsi="Times New Roman" w:cs="Times New Roman"/>
          <w:sz w:val="28"/>
          <w:szCs w:val="28"/>
        </w:rPr>
        <w:t>айны</w:t>
      </w:r>
      <w:proofErr w:type="spellEnd"/>
      <w:r w:rsidR="008E180D" w:rsidRPr="007527A2">
        <w:rPr>
          <w:rFonts w:ascii="Times New Roman" w:eastAsia="Times New Roman" w:hAnsi="Times New Roman" w:cs="Times New Roman"/>
          <w:sz w:val="28"/>
          <w:szCs w:val="28"/>
        </w:rPr>
        <w:t xml:space="preserve"> за помощью обращались к русским и </w:t>
      </w:r>
      <w:proofErr w:type="spellStart"/>
      <w:r w:rsidR="008E180D" w:rsidRPr="007527A2">
        <w:rPr>
          <w:rFonts w:ascii="Times New Roman" w:eastAsia="Times New Roman" w:hAnsi="Times New Roman" w:cs="Times New Roman"/>
          <w:sz w:val="28"/>
          <w:szCs w:val="28"/>
        </w:rPr>
        <w:t>япопонцам</w:t>
      </w:r>
      <w:proofErr w:type="spellEnd"/>
      <w:r w:rsidR="008E180D" w:rsidRPr="007527A2">
        <w:rPr>
          <w:rFonts w:ascii="Times New Roman" w:eastAsia="Times New Roman" w:hAnsi="Times New Roman" w:cs="Times New Roman"/>
          <w:sz w:val="28"/>
          <w:szCs w:val="28"/>
        </w:rPr>
        <w:t>, воспринимая их способы лечения также как магические ритуалы, по тем или иным причинам оказавшиеся более действенными.</w:t>
      </w:r>
      <w:r w:rsidR="006343DC" w:rsidRPr="00752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43DC" w:rsidRPr="007527A2">
        <w:rPr>
          <w:rFonts w:ascii="Times New Roman" w:eastAsia="Times New Roman" w:hAnsi="Times New Roman" w:cs="Times New Roman"/>
          <w:b/>
          <w:sz w:val="28"/>
          <w:szCs w:val="28"/>
        </w:rPr>
        <w:t>Банчева</w:t>
      </w:r>
      <w:proofErr w:type="spellEnd"/>
      <w:r w:rsidR="006343DC" w:rsidRPr="007527A2">
        <w:rPr>
          <w:rFonts w:ascii="Times New Roman" w:eastAsia="Times New Roman" w:hAnsi="Times New Roman" w:cs="Times New Roman"/>
          <w:b/>
          <w:sz w:val="28"/>
          <w:szCs w:val="28"/>
        </w:rPr>
        <w:t xml:space="preserve"> А.И</w:t>
      </w:r>
      <w:r w:rsidR="006343DC" w:rsidRPr="007527A2">
        <w:rPr>
          <w:rFonts w:ascii="Times New Roman" w:eastAsia="Times New Roman" w:hAnsi="Times New Roman" w:cs="Times New Roman"/>
          <w:sz w:val="28"/>
          <w:szCs w:val="28"/>
        </w:rPr>
        <w:t xml:space="preserve">. (МГУ им. </w:t>
      </w:r>
      <w:proofErr w:type="spellStart"/>
      <w:r w:rsidR="006343DC" w:rsidRPr="007527A2">
        <w:rPr>
          <w:rFonts w:ascii="Times New Roman" w:eastAsia="Times New Roman" w:hAnsi="Times New Roman" w:cs="Times New Roman"/>
          <w:sz w:val="28"/>
          <w:szCs w:val="28"/>
        </w:rPr>
        <w:t>М.В.Ломоносова</w:t>
      </w:r>
      <w:proofErr w:type="spellEnd"/>
      <w:r w:rsidR="006343DC" w:rsidRPr="007527A2">
        <w:rPr>
          <w:rFonts w:ascii="Times New Roman" w:eastAsia="Times New Roman" w:hAnsi="Times New Roman" w:cs="Times New Roman"/>
          <w:sz w:val="28"/>
          <w:szCs w:val="28"/>
        </w:rPr>
        <w:t>) представила доклад на тему «</w:t>
      </w:r>
      <w:r w:rsidR="006343DC" w:rsidRPr="007527A2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Ландшафтная структура </w:t>
      </w:r>
      <w:proofErr w:type="spellStart"/>
      <w:r w:rsidR="006343DC" w:rsidRPr="007527A2">
        <w:rPr>
          <w:rFonts w:ascii="Times New Roman" w:hAnsi="Times New Roman" w:cs="Times New Roman"/>
          <w:b/>
          <w:sz w:val="28"/>
          <w:szCs w:val="28"/>
          <w:lang w:eastAsia="ja-JP"/>
        </w:rPr>
        <w:t>о.Хоккайдо</w:t>
      </w:r>
      <w:proofErr w:type="spellEnd"/>
      <w:r w:rsidR="006343DC" w:rsidRPr="007527A2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и примеры расчетов экологической ёмкости территории</w:t>
      </w:r>
      <w:r w:rsidR="006343DC" w:rsidRPr="007527A2">
        <w:rPr>
          <w:rFonts w:ascii="Times New Roman" w:hAnsi="Times New Roman" w:cs="Times New Roman"/>
          <w:sz w:val="28"/>
          <w:szCs w:val="28"/>
          <w:lang w:eastAsia="ja-JP"/>
        </w:rPr>
        <w:t xml:space="preserve">». </w:t>
      </w:r>
      <w:r w:rsidR="006343DC" w:rsidRPr="007527A2">
        <w:rPr>
          <w:rFonts w:ascii="Times New Roman" w:hAnsi="Times New Roman" w:cs="Times New Roman"/>
          <w:sz w:val="28"/>
          <w:szCs w:val="28"/>
        </w:rPr>
        <w:t xml:space="preserve">Интересные особенности ландшафтной структуры острова представляются </w:t>
      </w:r>
      <w:r w:rsidR="006343DC" w:rsidRPr="007527A2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proofErr w:type="spellStart"/>
      <w:r w:rsidR="006343DC" w:rsidRPr="007527A2">
        <w:rPr>
          <w:rFonts w:ascii="Times New Roman" w:eastAsia="Times New Roman" w:hAnsi="Times New Roman" w:cs="Times New Roman"/>
          <w:sz w:val="28"/>
          <w:szCs w:val="28"/>
        </w:rPr>
        <w:t>экотонных</w:t>
      </w:r>
      <w:proofErr w:type="spellEnd"/>
      <w:r w:rsidR="006343DC" w:rsidRPr="007527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343DC" w:rsidRPr="007527A2">
        <w:rPr>
          <w:rFonts w:ascii="Times New Roman" w:eastAsia="Times New Roman" w:hAnsi="Times New Roman" w:cs="Times New Roman"/>
          <w:sz w:val="28"/>
          <w:szCs w:val="28"/>
        </w:rPr>
        <w:t xml:space="preserve">ландшафтов, в которых сочетаются элементы растительности умеренного пояса  и субтропического поясов; наличие горных ландшафтов, растительность которых находится  на разных </w:t>
      </w:r>
      <w:r w:rsidR="00FF6B1C" w:rsidRPr="007527A2">
        <w:rPr>
          <w:rFonts w:ascii="Times New Roman" w:eastAsia="Times New Roman" w:hAnsi="Times New Roman" w:cs="Times New Roman"/>
          <w:sz w:val="28"/>
          <w:szCs w:val="28"/>
        </w:rPr>
        <w:t>)</w:t>
      </w:r>
      <w:r w:rsidR="006343DC" w:rsidRPr="007527A2">
        <w:rPr>
          <w:rFonts w:ascii="Times New Roman" w:eastAsia="Times New Roman" w:hAnsi="Times New Roman" w:cs="Times New Roman"/>
          <w:sz w:val="28"/>
          <w:szCs w:val="28"/>
        </w:rPr>
        <w:t>стадиях сукцессионного развития. На современном этапе лесные ландшафты продолжают преобладать над сельскохозяйственными. Со стратегической точки зрения Хоккайдо является экологическим и сельскохозяйственным «донором» остальных островов архипелага.</w:t>
      </w:r>
      <w:r w:rsidR="00F50C1C" w:rsidRPr="007527A2">
        <w:rPr>
          <w:rFonts w:ascii="Times New Roman" w:eastAsia="Times New Roman" w:hAnsi="Times New Roman" w:cs="Times New Roman"/>
          <w:sz w:val="28"/>
          <w:szCs w:val="28"/>
        </w:rPr>
        <w:t xml:space="preserve"> Доклад </w:t>
      </w:r>
      <w:proofErr w:type="spellStart"/>
      <w:r w:rsidR="00F50C1C" w:rsidRPr="007527A2">
        <w:rPr>
          <w:rFonts w:ascii="Times New Roman" w:eastAsia="Times New Roman" w:hAnsi="Times New Roman" w:cs="Times New Roman"/>
          <w:b/>
          <w:sz w:val="28"/>
          <w:szCs w:val="28"/>
        </w:rPr>
        <w:t>Стегниенко</w:t>
      </w:r>
      <w:proofErr w:type="spellEnd"/>
      <w:r w:rsidR="00F50C1C" w:rsidRPr="007527A2">
        <w:rPr>
          <w:rFonts w:ascii="Times New Roman" w:eastAsia="Times New Roman" w:hAnsi="Times New Roman" w:cs="Times New Roman"/>
          <w:b/>
          <w:sz w:val="28"/>
          <w:szCs w:val="28"/>
        </w:rPr>
        <w:t xml:space="preserve"> А.С</w:t>
      </w:r>
      <w:r w:rsidR="00F50C1C" w:rsidRPr="007527A2">
        <w:rPr>
          <w:rFonts w:ascii="Times New Roman" w:eastAsia="Times New Roman" w:hAnsi="Times New Roman" w:cs="Times New Roman"/>
          <w:sz w:val="28"/>
          <w:szCs w:val="28"/>
        </w:rPr>
        <w:t xml:space="preserve">. (МГУ им. </w:t>
      </w:r>
      <w:proofErr w:type="spellStart"/>
      <w:r w:rsidR="00F50C1C" w:rsidRPr="007527A2">
        <w:rPr>
          <w:rFonts w:ascii="Times New Roman" w:eastAsia="Times New Roman" w:hAnsi="Times New Roman" w:cs="Times New Roman"/>
          <w:sz w:val="28"/>
          <w:szCs w:val="28"/>
        </w:rPr>
        <w:t>М.В.Ломоносова</w:t>
      </w:r>
      <w:proofErr w:type="spellEnd"/>
      <w:r w:rsidR="00F50C1C" w:rsidRPr="007527A2">
        <w:rPr>
          <w:rFonts w:ascii="Times New Roman" w:eastAsia="Times New Roman" w:hAnsi="Times New Roman" w:cs="Times New Roman"/>
          <w:sz w:val="28"/>
          <w:szCs w:val="28"/>
        </w:rPr>
        <w:t>) посвящен «</w:t>
      </w:r>
      <w:r w:rsidR="00F50C1C" w:rsidRPr="007527A2">
        <w:rPr>
          <w:rFonts w:ascii="Times New Roman" w:eastAsia="Times New Roman" w:hAnsi="Times New Roman" w:cs="Times New Roman"/>
          <w:b/>
          <w:sz w:val="28"/>
          <w:szCs w:val="28"/>
        </w:rPr>
        <w:t>Туристическому образу префектуры Хоккайдо</w:t>
      </w:r>
      <w:r w:rsidR="00F50C1C" w:rsidRPr="007527A2">
        <w:rPr>
          <w:rFonts w:ascii="Times New Roman" w:eastAsia="Times New Roman" w:hAnsi="Times New Roman" w:cs="Times New Roman"/>
          <w:sz w:val="28"/>
          <w:szCs w:val="28"/>
        </w:rPr>
        <w:t>». В отличие от «старых» туристических районов, образ этой префектуры еще не успел обрасти стереотипами, поэтому является более многогранным и включает в себя такие аспекты, как Олимпийские игры 1972 г., непривычную для Японии суровость природы и простор, ночную жизнь Саппоро. В сочетании с развитой инфраструктурой это позволяет привлечь сюда новые потоки туристов.</w:t>
      </w:r>
      <w:r w:rsidR="000F0298" w:rsidRPr="00752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298" w:rsidRPr="007527A2">
        <w:rPr>
          <w:rFonts w:ascii="Times New Roman" w:eastAsia="Times New Roman" w:hAnsi="Times New Roman" w:cs="Times New Roman"/>
          <w:b/>
          <w:sz w:val="28"/>
          <w:szCs w:val="28"/>
        </w:rPr>
        <w:t>Меркушева О.А</w:t>
      </w:r>
      <w:r w:rsidR="000F0298" w:rsidRPr="007527A2">
        <w:rPr>
          <w:rFonts w:ascii="Times New Roman" w:eastAsia="Times New Roman" w:hAnsi="Times New Roman" w:cs="Times New Roman"/>
          <w:sz w:val="28"/>
          <w:szCs w:val="28"/>
        </w:rPr>
        <w:t xml:space="preserve">. (МГУ им. </w:t>
      </w:r>
      <w:proofErr w:type="spellStart"/>
      <w:r w:rsidR="000F0298" w:rsidRPr="007527A2">
        <w:rPr>
          <w:rFonts w:ascii="Times New Roman" w:eastAsia="Times New Roman" w:hAnsi="Times New Roman" w:cs="Times New Roman"/>
          <w:sz w:val="28"/>
          <w:szCs w:val="28"/>
        </w:rPr>
        <w:t>М.В.Ломоносова</w:t>
      </w:r>
      <w:proofErr w:type="spellEnd"/>
      <w:r w:rsidR="000F0298" w:rsidRPr="007527A2">
        <w:rPr>
          <w:rFonts w:ascii="Times New Roman" w:eastAsia="Times New Roman" w:hAnsi="Times New Roman" w:cs="Times New Roman"/>
          <w:sz w:val="28"/>
          <w:szCs w:val="28"/>
        </w:rPr>
        <w:t>) выступила с сообщением «</w:t>
      </w:r>
      <w:r w:rsidR="000F0298" w:rsidRPr="007527A2">
        <w:rPr>
          <w:rFonts w:ascii="Times New Roman" w:hAnsi="Times New Roman" w:cs="Times New Roman"/>
          <w:b/>
          <w:sz w:val="28"/>
          <w:szCs w:val="28"/>
        </w:rPr>
        <w:t xml:space="preserve">Большое землетрясение в </w:t>
      </w:r>
      <w:proofErr w:type="spellStart"/>
      <w:r w:rsidR="000F0298" w:rsidRPr="007527A2">
        <w:rPr>
          <w:rFonts w:ascii="Times New Roman" w:hAnsi="Times New Roman" w:cs="Times New Roman"/>
          <w:b/>
          <w:sz w:val="28"/>
          <w:szCs w:val="28"/>
        </w:rPr>
        <w:t>Тохоку</w:t>
      </w:r>
      <w:proofErr w:type="spellEnd"/>
      <w:r w:rsidR="000F0298" w:rsidRPr="007527A2">
        <w:rPr>
          <w:rFonts w:ascii="Times New Roman" w:hAnsi="Times New Roman" w:cs="Times New Roman"/>
          <w:b/>
          <w:sz w:val="28"/>
          <w:szCs w:val="28"/>
        </w:rPr>
        <w:t xml:space="preserve"> и новые акценты в региональной политике Японии</w:t>
      </w:r>
      <w:r w:rsidR="000F0298" w:rsidRPr="007527A2">
        <w:rPr>
          <w:rFonts w:ascii="Times New Roman" w:hAnsi="Times New Roman" w:cs="Times New Roman"/>
          <w:sz w:val="28"/>
          <w:szCs w:val="28"/>
        </w:rPr>
        <w:t>»</w:t>
      </w:r>
      <w:r w:rsidR="004F728B" w:rsidRPr="007527A2">
        <w:rPr>
          <w:rFonts w:ascii="Times New Roman" w:hAnsi="Times New Roman" w:cs="Times New Roman"/>
          <w:sz w:val="28"/>
          <w:szCs w:val="28"/>
        </w:rPr>
        <w:t>. Основными задачами становится восстановление и одновременно переориентация экономики пострадавших областей в связи с невозможностью восстановить в полном объеме сельскохозяйственный и рыболовецкий сектор, а также разработка комплекса защитных мер для противодействия возможным новым природным бедствиям.</w:t>
      </w:r>
    </w:p>
    <w:p w14:paraId="51F3CA6C" w14:textId="7A3E819C" w:rsidR="00FF6B1C" w:rsidRPr="007527A2" w:rsidRDefault="00FF6B1C" w:rsidP="007527A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7A2">
        <w:rPr>
          <w:rFonts w:ascii="Times New Roman" w:hAnsi="Times New Roman" w:cs="Times New Roman"/>
          <w:sz w:val="28"/>
          <w:szCs w:val="28"/>
        </w:rPr>
        <w:t>Небольшой, но очень разнообразной по составу оказалась секция «</w:t>
      </w:r>
      <w:r w:rsidRPr="007527A2">
        <w:rPr>
          <w:rFonts w:ascii="Times New Roman" w:hAnsi="Times New Roman" w:cs="Times New Roman"/>
          <w:b/>
          <w:sz w:val="28"/>
          <w:szCs w:val="28"/>
        </w:rPr>
        <w:t>История религии и философии</w:t>
      </w:r>
      <w:r w:rsidRPr="007527A2">
        <w:rPr>
          <w:rFonts w:ascii="Times New Roman" w:hAnsi="Times New Roman" w:cs="Times New Roman"/>
          <w:sz w:val="28"/>
          <w:szCs w:val="28"/>
        </w:rPr>
        <w:t xml:space="preserve">». </w:t>
      </w:r>
      <w:r w:rsidRPr="007527A2">
        <w:rPr>
          <w:rFonts w:ascii="Times New Roman" w:hAnsi="Times New Roman" w:cs="Times New Roman"/>
          <w:b/>
          <w:sz w:val="28"/>
          <w:szCs w:val="28"/>
        </w:rPr>
        <w:t>Коваленко А.И.</w:t>
      </w:r>
      <w:r w:rsidRPr="007527A2">
        <w:rPr>
          <w:rFonts w:ascii="Times New Roman" w:hAnsi="Times New Roman" w:cs="Times New Roman"/>
          <w:sz w:val="28"/>
          <w:szCs w:val="28"/>
        </w:rPr>
        <w:t xml:space="preserve"> (</w:t>
      </w:r>
      <w:r w:rsidRPr="007527A2">
        <w:rPr>
          <w:rFonts w:ascii="Times New Roman" w:hAnsi="Times New Roman" w:cs="Times New Roman"/>
          <w:sz w:val="28"/>
          <w:szCs w:val="28"/>
          <w:lang w:eastAsia="zh-CN"/>
        </w:rPr>
        <w:t xml:space="preserve">Сибирский институт международных отношений и регионоведения) и </w:t>
      </w:r>
      <w:r w:rsidRPr="007527A2">
        <w:rPr>
          <w:rFonts w:ascii="Times New Roman" w:hAnsi="Times New Roman" w:cs="Times New Roman"/>
          <w:b/>
          <w:sz w:val="28"/>
          <w:szCs w:val="28"/>
          <w:lang w:eastAsia="zh-CN"/>
        </w:rPr>
        <w:t>Тепляков А.Ю</w:t>
      </w:r>
      <w:r w:rsidRPr="007527A2">
        <w:rPr>
          <w:rFonts w:ascii="Times New Roman" w:hAnsi="Times New Roman" w:cs="Times New Roman"/>
          <w:sz w:val="28"/>
          <w:szCs w:val="28"/>
          <w:lang w:eastAsia="zh-CN"/>
        </w:rPr>
        <w:t xml:space="preserve">. (МИФИ) представили совместный доклад, посвященный истории </w:t>
      </w:r>
      <w:r w:rsidRPr="007527A2">
        <w:rPr>
          <w:rFonts w:ascii="Times New Roman" w:hAnsi="Times New Roman" w:cs="Times New Roman"/>
          <w:b/>
          <w:sz w:val="28"/>
          <w:szCs w:val="28"/>
          <w:lang w:eastAsia="zh-CN"/>
        </w:rPr>
        <w:t>«тайных христиан» в Японии</w:t>
      </w:r>
      <w:r w:rsidRPr="007527A2">
        <w:rPr>
          <w:rFonts w:ascii="Times New Roman" w:hAnsi="Times New Roman" w:cs="Times New Roman"/>
          <w:sz w:val="28"/>
          <w:szCs w:val="28"/>
          <w:lang w:eastAsia="zh-CN"/>
        </w:rPr>
        <w:t xml:space="preserve">, а также современному состоянию данного религиозного течения. Доклад </w:t>
      </w:r>
      <w:proofErr w:type="spellStart"/>
      <w:r w:rsidRPr="007527A2">
        <w:rPr>
          <w:rFonts w:ascii="Times New Roman" w:hAnsi="Times New Roman" w:cs="Times New Roman"/>
          <w:b/>
          <w:sz w:val="28"/>
          <w:szCs w:val="28"/>
          <w:lang w:eastAsia="zh-CN"/>
        </w:rPr>
        <w:t>Сакоской</w:t>
      </w:r>
      <w:proofErr w:type="spellEnd"/>
      <w:r w:rsidRPr="007527A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Я.А</w:t>
      </w:r>
      <w:r w:rsidRPr="007527A2">
        <w:rPr>
          <w:rFonts w:ascii="Times New Roman" w:hAnsi="Times New Roman" w:cs="Times New Roman"/>
          <w:sz w:val="28"/>
          <w:szCs w:val="28"/>
          <w:lang w:eastAsia="zh-CN"/>
        </w:rPr>
        <w:t>. (Институт практического востоковедения) «</w:t>
      </w:r>
      <w:r w:rsidRPr="007527A2">
        <w:rPr>
          <w:rFonts w:ascii="Times New Roman" w:hAnsi="Times New Roman" w:cs="Times New Roman"/>
          <w:b/>
          <w:sz w:val="28"/>
          <w:szCs w:val="28"/>
        </w:rPr>
        <w:t xml:space="preserve">Ритуал в придворной жизни эпохи </w:t>
      </w:r>
      <w:proofErr w:type="spellStart"/>
      <w:r w:rsidRPr="007527A2">
        <w:rPr>
          <w:rFonts w:ascii="Times New Roman" w:hAnsi="Times New Roman" w:cs="Times New Roman"/>
          <w:b/>
          <w:sz w:val="28"/>
          <w:szCs w:val="28"/>
        </w:rPr>
        <w:t>Хэйан</w:t>
      </w:r>
      <w:proofErr w:type="spellEnd"/>
      <w:r w:rsidRPr="007527A2">
        <w:rPr>
          <w:rFonts w:ascii="Times New Roman" w:hAnsi="Times New Roman" w:cs="Times New Roman"/>
          <w:sz w:val="28"/>
          <w:szCs w:val="28"/>
        </w:rPr>
        <w:t>»</w:t>
      </w:r>
      <w:r w:rsidR="005A2B96" w:rsidRPr="007527A2">
        <w:rPr>
          <w:rFonts w:ascii="Times New Roman" w:hAnsi="Times New Roman" w:cs="Times New Roman"/>
          <w:sz w:val="28"/>
          <w:szCs w:val="28"/>
        </w:rPr>
        <w:t xml:space="preserve"> посвящен различным аспектам функционирования ритуала в придворном сообществе аристократов. Его отличительной особенностью было то, что ритуал отражал содержание индивидуального и коллективного мышления, главный упор в котором делался на поддержании порядка путем следования заведенным образцам поведения.</w:t>
      </w:r>
      <w:r w:rsidR="0079223A" w:rsidRPr="007527A2">
        <w:rPr>
          <w:rFonts w:ascii="Times New Roman" w:hAnsi="Times New Roman" w:cs="Times New Roman"/>
          <w:sz w:val="28"/>
          <w:szCs w:val="28"/>
        </w:rPr>
        <w:t xml:space="preserve"> </w:t>
      </w:r>
      <w:r w:rsidR="0079223A" w:rsidRPr="007527A2">
        <w:rPr>
          <w:rFonts w:ascii="Times New Roman" w:hAnsi="Times New Roman" w:cs="Times New Roman"/>
          <w:b/>
          <w:sz w:val="28"/>
          <w:szCs w:val="28"/>
        </w:rPr>
        <w:t>Цой М.К</w:t>
      </w:r>
      <w:r w:rsidR="0079223A" w:rsidRPr="007527A2">
        <w:rPr>
          <w:rFonts w:ascii="Times New Roman" w:hAnsi="Times New Roman" w:cs="Times New Roman"/>
          <w:sz w:val="28"/>
          <w:szCs w:val="28"/>
        </w:rPr>
        <w:t xml:space="preserve">. </w:t>
      </w:r>
      <w:r w:rsidR="0079223A" w:rsidRPr="007527A2">
        <w:rPr>
          <w:rFonts w:ascii="Times New Roman" w:hAnsi="Times New Roman" w:cs="Times New Roman"/>
          <w:sz w:val="28"/>
          <w:szCs w:val="28"/>
          <w:lang w:eastAsia="zh-CN"/>
        </w:rPr>
        <w:t>(Институт практического востоковедения) рассказала о «</w:t>
      </w:r>
      <w:r w:rsidR="0079223A" w:rsidRPr="007527A2">
        <w:rPr>
          <w:rFonts w:ascii="Times New Roman" w:hAnsi="Times New Roman" w:cs="Times New Roman"/>
          <w:b/>
          <w:sz w:val="28"/>
          <w:szCs w:val="28"/>
        </w:rPr>
        <w:t>Традиции почитания природных объектов в Японии в Средние века</w:t>
      </w:r>
      <w:r w:rsidR="0079223A" w:rsidRPr="007527A2">
        <w:rPr>
          <w:rFonts w:ascii="Times New Roman" w:hAnsi="Times New Roman" w:cs="Times New Roman"/>
          <w:sz w:val="28"/>
          <w:szCs w:val="28"/>
        </w:rPr>
        <w:t xml:space="preserve">», которая включала в себя как религиозные, в первую очередь, синтоистские обрядовые формы, так и нерелигиозные формы, связанные с циклом придворных празднеств. </w:t>
      </w:r>
      <w:r w:rsidR="0079223A" w:rsidRPr="007527A2">
        <w:rPr>
          <w:rFonts w:ascii="Times New Roman" w:hAnsi="Times New Roman" w:cs="Times New Roman"/>
          <w:b/>
          <w:sz w:val="28"/>
          <w:szCs w:val="28"/>
        </w:rPr>
        <w:t>Новикова А.А</w:t>
      </w:r>
      <w:r w:rsidR="0079223A" w:rsidRPr="007527A2">
        <w:rPr>
          <w:rFonts w:ascii="Times New Roman" w:hAnsi="Times New Roman" w:cs="Times New Roman"/>
          <w:sz w:val="28"/>
          <w:szCs w:val="28"/>
        </w:rPr>
        <w:t xml:space="preserve">. (Институт стран Азии и Африки) представила доклад, посвященный </w:t>
      </w:r>
      <w:r w:rsidR="0079223A" w:rsidRPr="007527A2">
        <w:rPr>
          <w:rFonts w:ascii="Times New Roman" w:hAnsi="Times New Roman" w:cs="Times New Roman"/>
          <w:b/>
          <w:sz w:val="28"/>
          <w:szCs w:val="28"/>
        </w:rPr>
        <w:t xml:space="preserve">трактату </w:t>
      </w:r>
      <w:proofErr w:type="spellStart"/>
      <w:r w:rsidR="00D4329C" w:rsidRPr="007527A2">
        <w:rPr>
          <w:rFonts w:ascii="Times New Roman" w:hAnsi="Times New Roman" w:cs="Times New Roman"/>
          <w:b/>
          <w:sz w:val="28"/>
          <w:szCs w:val="28"/>
        </w:rPr>
        <w:t>Нисикава</w:t>
      </w:r>
      <w:proofErr w:type="spellEnd"/>
      <w:r w:rsidR="00D4329C" w:rsidRPr="007527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329C" w:rsidRPr="007527A2">
        <w:rPr>
          <w:rFonts w:ascii="Times New Roman" w:hAnsi="Times New Roman" w:cs="Times New Roman"/>
          <w:b/>
          <w:sz w:val="28"/>
          <w:szCs w:val="28"/>
        </w:rPr>
        <w:t>Дзёкэн</w:t>
      </w:r>
      <w:proofErr w:type="spellEnd"/>
      <w:r w:rsidR="00D4329C" w:rsidRPr="007527A2">
        <w:rPr>
          <w:rFonts w:ascii="Times New Roman" w:hAnsi="Times New Roman" w:cs="Times New Roman"/>
          <w:b/>
          <w:sz w:val="28"/>
          <w:szCs w:val="28"/>
        </w:rPr>
        <w:t xml:space="preserve"> (1648 – 1724) </w:t>
      </w:r>
      <w:r w:rsidR="0079223A" w:rsidRPr="007527A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9223A" w:rsidRPr="007527A2">
        <w:rPr>
          <w:rFonts w:ascii="Times New Roman" w:hAnsi="Times New Roman" w:cs="Times New Roman"/>
          <w:b/>
          <w:sz w:val="28"/>
          <w:szCs w:val="28"/>
        </w:rPr>
        <w:t>Суйдо</w:t>
      </w:r>
      <w:proofErr w:type="spellEnd"/>
      <w:r w:rsidR="0079223A" w:rsidRPr="007527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223A" w:rsidRPr="007527A2">
        <w:rPr>
          <w:rFonts w:ascii="Times New Roman" w:hAnsi="Times New Roman" w:cs="Times New Roman"/>
          <w:b/>
          <w:sz w:val="28"/>
          <w:szCs w:val="28"/>
        </w:rPr>
        <w:t>кайбэн</w:t>
      </w:r>
      <w:proofErr w:type="spellEnd"/>
      <w:r w:rsidR="0079223A" w:rsidRPr="007527A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9223A" w:rsidRPr="007527A2">
        <w:rPr>
          <w:rFonts w:ascii="Times New Roman" w:hAnsi="Times New Roman" w:cs="Times New Roman"/>
          <w:sz w:val="28"/>
          <w:szCs w:val="28"/>
        </w:rPr>
        <w:t>(«Разъяснения по поводу</w:t>
      </w:r>
      <w:r w:rsidR="00D4329C" w:rsidRPr="007527A2">
        <w:rPr>
          <w:rFonts w:ascii="Times New Roman" w:hAnsi="Times New Roman" w:cs="Times New Roman"/>
          <w:sz w:val="28"/>
          <w:szCs w:val="28"/>
        </w:rPr>
        <w:t xml:space="preserve"> свойств вод и земель»). В данном сочинении мыслитель продолжает развивать некоторые темы его более известных географических сочинений – культурное и природно-географическое разнообразие стран и народов Земли, относительность представлений о превосходстве какой-либо из стран; а также вводит новые темы, в частности, пытается с помощью рациональных доводов опровергнуть представление об общемировой тенденции к упадку.</w:t>
      </w:r>
    </w:p>
    <w:p w14:paraId="592C69CC" w14:textId="4C1F6A1E" w:rsidR="0052651A" w:rsidRPr="007527A2" w:rsidRDefault="0052651A" w:rsidP="007527A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7A2">
        <w:rPr>
          <w:rFonts w:ascii="Times New Roman" w:hAnsi="Times New Roman" w:cs="Times New Roman"/>
          <w:sz w:val="28"/>
          <w:szCs w:val="28"/>
        </w:rPr>
        <w:t>Одной из самых интересных оказалась последняя секция – «</w:t>
      </w:r>
      <w:r w:rsidRPr="007527A2">
        <w:rPr>
          <w:rFonts w:ascii="Times New Roman" w:hAnsi="Times New Roman" w:cs="Times New Roman"/>
          <w:b/>
          <w:sz w:val="28"/>
          <w:szCs w:val="28"/>
        </w:rPr>
        <w:t>Японское изобразительное искусство и визуальная культура». Коляда М.С</w:t>
      </w:r>
      <w:r w:rsidRPr="007527A2">
        <w:rPr>
          <w:rFonts w:ascii="Times New Roman" w:hAnsi="Times New Roman" w:cs="Times New Roman"/>
          <w:sz w:val="28"/>
          <w:szCs w:val="28"/>
        </w:rPr>
        <w:t xml:space="preserve">. (МГУ им. </w:t>
      </w:r>
      <w:proofErr w:type="spellStart"/>
      <w:r w:rsidRPr="007527A2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7527A2">
        <w:rPr>
          <w:rFonts w:ascii="Times New Roman" w:hAnsi="Times New Roman" w:cs="Times New Roman"/>
          <w:sz w:val="28"/>
          <w:szCs w:val="28"/>
        </w:rPr>
        <w:t>) посвятила свое сообщение теме «</w:t>
      </w:r>
      <w:r w:rsidRPr="007527A2">
        <w:rPr>
          <w:rFonts w:ascii="Times New Roman" w:hAnsi="Times New Roman" w:cs="Times New Roman"/>
          <w:b/>
          <w:sz w:val="28"/>
          <w:szCs w:val="28"/>
        </w:rPr>
        <w:t xml:space="preserve">Образы древних воинов в изобразительном искусстве Японии периода </w:t>
      </w:r>
      <w:proofErr w:type="spellStart"/>
      <w:r w:rsidRPr="007527A2">
        <w:rPr>
          <w:rFonts w:ascii="Times New Roman" w:hAnsi="Times New Roman" w:cs="Times New Roman"/>
          <w:b/>
          <w:sz w:val="28"/>
          <w:szCs w:val="28"/>
        </w:rPr>
        <w:t>Мэйдзи</w:t>
      </w:r>
      <w:proofErr w:type="spellEnd"/>
      <w:r w:rsidRPr="007527A2">
        <w:rPr>
          <w:rFonts w:ascii="Times New Roman" w:hAnsi="Times New Roman" w:cs="Times New Roman"/>
          <w:sz w:val="28"/>
          <w:szCs w:val="28"/>
        </w:rPr>
        <w:t xml:space="preserve">». Данная тема в искусстве обнаруживает истоки еще в древних скульптурных произведениях – </w:t>
      </w:r>
      <w:proofErr w:type="spellStart"/>
      <w:r w:rsidRPr="007527A2">
        <w:rPr>
          <w:rFonts w:ascii="Times New Roman" w:hAnsi="Times New Roman" w:cs="Times New Roman"/>
          <w:sz w:val="28"/>
          <w:szCs w:val="28"/>
        </w:rPr>
        <w:t>ханива</w:t>
      </w:r>
      <w:proofErr w:type="spellEnd"/>
      <w:r w:rsidRPr="007527A2">
        <w:rPr>
          <w:rFonts w:ascii="Times New Roman" w:hAnsi="Times New Roman" w:cs="Times New Roman"/>
          <w:sz w:val="28"/>
          <w:szCs w:val="28"/>
        </w:rPr>
        <w:t xml:space="preserve">. Искусство эпохи </w:t>
      </w:r>
      <w:proofErr w:type="spellStart"/>
      <w:r w:rsidRPr="007527A2">
        <w:rPr>
          <w:rFonts w:ascii="Times New Roman" w:hAnsi="Times New Roman" w:cs="Times New Roman"/>
          <w:sz w:val="28"/>
          <w:szCs w:val="28"/>
        </w:rPr>
        <w:t>Мэйдзи</w:t>
      </w:r>
      <w:proofErr w:type="spellEnd"/>
      <w:r w:rsidRPr="007527A2">
        <w:rPr>
          <w:rFonts w:ascii="Times New Roman" w:hAnsi="Times New Roman" w:cs="Times New Roman"/>
          <w:sz w:val="28"/>
          <w:szCs w:val="28"/>
        </w:rPr>
        <w:t xml:space="preserve">, по мнению автора, несмотря на разнообразие форм, опиралось, в первую очередь на традиционные образцы и передавало единый сложившийся в культуре идеал воина. </w:t>
      </w:r>
      <w:r w:rsidRPr="007527A2">
        <w:rPr>
          <w:rFonts w:ascii="Times New Roman" w:hAnsi="Times New Roman" w:cs="Times New Roman"/>
          <w:b/>
          <w:sz w:val="28"/>
          <w:szCs w:val="28"/>
        </w:rPr>
        <w:t>Руднева В.А</w:t>
      </w:r>
      <w:r w:rsidRPr="007527A2">
        <w:rPr>
          <w:rFonts w:ascii="Times New Roman" w:hAnsi="Times New Roman" w:cs="Times New Roman"/>
          <w:sz w:val="28"/>
          <w:szCs w:val="28"/>
        </w:rPr>
        <w:t>.</w:t>
      </w:r>
      <w:r w:rsidR="00971818" w:rsidRPr="007527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71818" w:rsidRPr="007527A2">
        <w:rPr>
          <w:rFonts w:ascii="Times New Roman" w:hAnsi="Times New Roman" w:cs="Times New Roman"/>
          <w:sz w:val="28"/>
          <w:szCs w:val="28"/>
          <w:lang w:eastAsia="zh-CN"/>
        </w:rPr>
        <w:t>Киево-Могилянская</w:t>
      </w:r>
      <w:proofErr w:type="spellEnd"/>
      <w:r w:rsidR="00971818" w:rsidRPr="007527A2">
        <w:rPr>
          <w:rFonts w:ascii="Times New Roman" w:hAnsi="Times New Roman" w:cs="Times New Roman"/>
          <w:sz w:val="28"/>
          <w:szCs w:val="28"/>
          <w:lang w:eastAsia="zh-CN"/>
        </w:rPr>
        <w:t xml:space="preserve"> академия)</w:t>
      </w:r>
      <w:r w:rsidRPr="007527A2">
        <w:rPr>
          <w:rFonts w:ascii="Times New Roman" w:hAnsi="Times New Roman" w:cs="Times New Roman"/>
          <w:sz w:val="28"/>
          <w:szCs w:val="28"/>
        </w:rPr>
        <w:t xml:space="preserve"> рассказала о </w:t>
      </w:r>
      <w:r w:rsidRPr="007527A2">
        <w:rPr>
          <w:rFonts w:ascii="Times New Roman" w:hAnsi="Times New Roman" w:cs="Times New Roman"/>
          <w:b/>
          <w:sz w:val="28"/>
          <w:szCs w:val="28"/>
        </w:rPr>
        <w:t xml:space="preserve">гравюре </w:t>
      </w:r>
      <w:proofErr w:type="spellStart"/>
      <w:r w:rsidRPr="007527A2">
        <w:rPr>
          <w:rFonts w:ascii="Times New Roman" w:hAnsi="Times New Roman" w:cs="Times New Roman"/>
          <w:b/>
          <w:sz w:val="28"/>
          <w:szCs w:val="28"/>
        </w:rPr>
        <w:t>Утагава</w:t>
      </w:r>
      <w:proofErr w:type="spellEnd"/>
      <w:r w:rsidRPr="007527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27A2">
        <w:rPr>
          <w:rFonts w:ascii="Times New Roman" w:hAnsi="Times New Roman" w:cs="Times New Roman"/>
          <w:b/>
          <w:sz w:val="28"/>
          <w:szCs w:val="28"/>
        </w:rPr>
        <w:t>Кунисады</w:t>
      </w:r>
      <w:proofErr w:type="spellEnd"/>
      <w:r w:rsidRPr="007527A2">
        <w:rPr>
          <w:rFonts w:ascii="Times New Roman" w:hAnsi="Times New Roman" w:cs="Times New Roman"/>
          <w:b/>
          <w:sz w:val="28"/>
          <w:szCs w:val="28"/>
        </w:rPr>
        <w:t xml:space="preserve"> «Стихотворение </w:t>
      </w:r>
      <w:proofErr w:type="spellStart"/>
      <w:r w:rsidRPr="007527A2">
        <w:rPr>
          <w:rFonts w:ascii="Times New Roman" w:hAnsi="Times New Roman" w:cs="Times New Roman"/>
          <w:b/>
          <w:sz w:val="28"/>
          <w:szCs w:val="28"/>
        </w:rPr>
        <w:t>Фудзивара</w:t>
      </w:r>
      <w:proofErr w:type="spellEnd"/>
      <w:r w:rsidRPr="007527A2">
        <w:rPr>
          <w:rFonts w:ascii="Times New Roman" w:hAnsi="Times New Roman" w:cs="Times New Roman"/>
          <w:b/>
          <w:sz w:val="28"/>
          <w:szCs w:val="28"/>
        </w:rPr>
        <w:t xml:space="preserve">-но </w:t>
      </w:r>
      <w:proofErr w:type="spellStart"/>
      <w:r w:rsidRPr="007527A2">
        <w:rPr>
          <w:rFonts w:ascii="Times New Roman" w:hAnsi="Times New Roman" w:cs="Times New Roman"/>
          <w:b/>
          <w:sz w:val="28"/>
          <w:szCs w:val="28"/>
        </w:rPr>
        <w:t>Ацутада</w:t>
      </w:r>
      <w:proofErr w:type="spellEnd"/>
      <w:r w:rsidRPr="007527A2">
        <w:rPr>
          <w:rFonts w:ascii="Times New Roman" w:hAnsi="Times New Roman" w:cs="Times New Roman"/>
          <w:b/>
          <w:sz w:val="28"/>
          <w:szCs w:val="28"/>
        </w:rPr>
        <w:t>» из коллекции Б.И. Ханенко</w:t>
      </w:r>
      <w:r w:rsidR="00971818" w:rsidRPr="007527A2">
        <w:rPr>
          <w:rFonts w:ascii="Times New Roman" w:hAnsi="Times New Roman" w:cs="Times New Roman"/>
          <w:sz w:val="28"/>
          <w:szCs w:val="28"/>
        </w:rPr>
        <w:t xml:space="preserve">, выдающегося украинского собирателя восточного искусства. Гравюра представляет большую художественную ценность и в то же время содержит литературный компонент. Отдельным вопросом, связанным с исследованием данного произведения является то, кто из актеров-современников </w:t>
      </w:r>
      <w:proofErr w:type="spellStart"/>
      <w:r w:rsidR="00971818" w:rsidRPr="007527A2">
        <w:rPr>
          <w:rFonts w:ascii="Times New Roman" w:hAnsi="Times New Roman" w:cs="Times New Roman"/>
          <w:sz w:val="28"/>
          <w:szCs w:val="28"/>
        </w:rPr>
        <w:t>Кунисада</w:t>
      </w:r>
      <w:proofErr w:type="spellEnd"/>
      <w:r w:rsidR="00971818" w:rsidRPr="007527A2">
        <w:rPr>
          <w:rFonts w:ascii="Times New Roman" w:hAnsi="Times New Roman" w:cs="Times New Roman"/>
          <w:sz w:val="28"/>
          <w:szCs w:val="28"/>
        </w:rPr>
        <w:t xml:space="preserve"> на ней изображен. </w:t>
      </w:r>
      <w:r w:rsidR="00971818" w:rsidRPr="007527A2">
        <w:rPr>
          <w:rFonts w:ascii="Times New Roman" w:hAnsi="Times New Roman" w:cs="Times New Roman"/>
          <w:b/>
          <w:sz w:val="28"/>
          <w:szCs w:val="28"/>
        </w:rPr>
        <w:t>Сидякина Н.И</w:t>
      </w:r>
      <w:r w:rsidR="00971818" w:rsidRPr="007527A2">
        <w:rPr>
          <w:rFonts w:ascii="Times New Roman" w:hAnsi="Times New Roman" w:cs="Times New Roman"/>
          <w:sz w:val="28"/>
          <w:szCs w:val="28"/>
        </w:rPr>
        <w:t xml:space="preserve">. (МГУ им. </w:t>
      </w:r>
      <w:proofErr w:type="spellStart"/>
      <w:r w:rsidR="00971818" w:rsidRPr="007527A2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="00971818" w:rsidRPr="007527A2">
        <w:rPr>
          <w:rFonts w:ascii="Times New Roman" w:hAnsi="Times New Roman" w:cs="Times New Roman"/>
          <w:sz w:val="28"/>
          <w:szCs w:val="28"/>
        </w:rPr>
        <w:t>) представила доклад «</w:t>
      </w:r>
      <w:proofErr w:type="spellStart"/>
      <w:r w:rsidR="00971818" w:rsidRPr="007527A2">
        <w:rPr>
          <w:rFonts w:ascii="Times New Roman" w:eastAsia="Times New Roman" w:hAnsi="Times New Roman" w:cs="Times New Roman"/>
          <w:b/>
          <w:sz w:val="28"/>
          <w:szCs w:val="28"/>
        </w:rPr>
        <w:t>Самопрезентация</w:t>
      </w:r>
      <w:proofErr w:type="spellEnd"/>
      <w:r w:rsidR="00971818" w:rsidRPr="007527A2">
        <w:rPr>
          <w:rFonts w:ascii="Times New Roman" w:eastAsia="Times New Roman" w:hAnsi="Times New Roman" w:cs="Times New Roman"/>
          <w:b/>
          <w:sz w:val="28"/>
          <w:szCs w:val="28"/>
        </w:rPr>
        <w:t xml:space="preserve"> Япония в гравюре жанра "</w:t>
      </w:r>
      <w:proofErr w:type="spellStart"/>
      <w:r w:rsidR="00971818" w:rsidRPr="007527A2">
        <w:rPr>
          <w:rFonts w:ascii="Times New Roman" w:eastAsia="Times New Roman" w:hAnsi="Times New Roman" w:cs="Times New Roman"/>
          <w:b/>
          <w:i/>
          <w:sz w:val="28"/>
          <w:szCs w:val="28"/>
        </w:rPr>
        <w:t>сэнсо</w:t>
      </w:r>
      <w:proofErr w:type="spellEnd"/>
      <w:r w:rsidR="00971818" w:rsidRPr="007527A2">
        <w:rPr>
          <w:rFonts w:ascii="Times New Roman" w:eastAsia="Times New Roman" w:hAnsi="Times New Roman" w:cs="Times New Roman"/>
          <w:b/>
          <w:i/>
          <w:sz w:val="28"/>
          <w:szCs w:val="28"/>
        </w:rPr>
        <w:t>:-га</w:t>
      </w:r>
      <w:r w:rsidR="00971818" w:rsidRPr="007527A2">
        <w:rPr>
          <w:rFonts w:ascii="Times New Roman" w:eastAsia="Times New Roman" w:hAnsi="Times New Roman" w:cs="Times New Roman"/>
          <w:b/>
          <w:sz w:val="28"/>
          <w:szCs w:val="28"/>
        </w:rPr>
        <w:t>" времен русско-японской войны</w:t>
      </w:r>
      <w:r w:rsidR="00971818" w:rsidRPr="007527A2">
        <w:rPr>
          <w:rFonts w:ascii="Times New Roman" w:eastAsia="Times New Roman" w:hAnsi="Times New Roman" w:cs="Times New Roman"/>
          <w:sz w:val="28"/>
          <w:szCs w:val="28"/>
        </w:rPr>
        <w:t xml:space="preserve">». На этих гравюрах </w:t>
      </w:r>
      <w:r w:rsidR="00971818" w:rsidRPr="007527A2">
        <w:rPr>
          <w:rFonts w:ascii="Times New Roman" w:hAnsi="Times New Roman" w:cs="Times New Roman"/>
          <w:sz w:val="28"/>
          <w:szCs w:val="28"/>
        </w:rPr>
        <w:t>Япония изображалась как самостоятельный персонаж-носитель исключительных качеств – появился образ нации как единого целого. В случае с изображением людей, акцент делался не на физическую силу отдельного человека, а на слаженные действия и силу определенных родов войск, в частности флота, что соответствует японскому коллективистскому мышлению</w:t>
      </w:r>
      <w:r w:rsidR="0079131E" w:rsidRPr="007527A2">
        <w:rPr>
          <w:rFonts w:ascii="Times New Roman" w:hAnsi="Times New Roman" w:cs="Times New Roman"/>
          <w:sz w:val="28"/>
          <w:szCs w:val="28"/>
        </w:rPr>
        <w:t xml:space="preserve">. Япония и японцы позиционировались как носители </w:t>
      </w:r>
      <w:proofErr w:type="spellStart"/>
      <w:r w:rsidR="0079131E" w:rsidRPr="007527A2">
        <w:rPr>
          <w:rFonts w:ascii="Times New Roman" w:hAnsi="Times New Roman" w:cs="Times New Roman"/>
          <w:sz w:val="28"/>
          <w:szCs w:val="28"/>
        </w:rPr>
        <w:t>маскулинных</w:t>
      </w:r>
      <w:proofErr w:type="spellEnd"/>
      <w:r w:rsidR="0079131E" w:rsidRPr="007527A2">
        <w:rPr>
          <w:rFonts w:ascii="Times New Roman" w:hAnsi="Times New Roman" w:cs="Times New Roman"/>
          <w:sz w:val="28"/>
          <w:szCs w:val="28"/>
        </w:rPr>
        <w:t xml:space="preserve"> качеств, что во много было связано со стремлением переломить устоявшиеся стереотипы западного мышления. </w:t>
      </w:r>
      <w:proofErr w:type="spellStart"/>
      <w:r w:rsidR="0079131E" w:rsidRPr="007527A2">
        <w:rPr>
          <w:rFonts w:ascii="Times New Roman" w:hAnsi="Times New Roman" w:cs="Times New Roman"/>
          <w:b/>
          <w:sz w:val="28"/>
          <w:szCs w:val="28"/>
        </w:rPr>
        <w:t>Турпак</w:t>
      </w:r>
      <w:proofErr w:type="spellEnd"/>
      <w:r w:rsidR="0079131E" w:rsidRPr="007527A2">
        <w:rPr>
          <w:rFonts w:ascii="Times New Roman" w:hAnsi="Times New Roman" w:cs="Times New Roman"/>
          <w:b/>
          <w:sz w:val="28"/>
          <w:szCs w:val="28"/>
        </w:rPr>
        <w:t xml:space="preserve"> Я.В</w:t>
      </w:r>
      <w:r w:rsidR="0079131E" w:rsidRPr="007527A2">
        <w:rPr>
          <w:rFonts w:ascii="Times New Roman" w:hAnsi="Times New Roman" w:cs="Times New Roman"/>
          <w:sz w:val="28"/>
          <w:szCs w:val="28"/>
        </w:rPr>
        <w:t>. (Санкт-Петербургская художественно-промышленная академия) посвятила сообщение «</w:t>
      </w:r>
      <w:r w:rsidR="0079131E" w:rsidRPr="007527A2">
        <w:rPr>
          <w:rFonts w:ascii="Times New Roman" w:hAnsi="Times New Roman" w:cs="Times New Roman"/>
          <w:b/>
          <w:sz w:val="28"/>
          <w:szCs w:val="28"/>
        </w:rPr>
        <w:t>Луне в японском искусстве</w:t>
      </w:r>
      <w:r w:rsidR="0079131E" w:rsidRPr="007527A2">
        <w:rPr>
          <w:rFonts w:ascii="Times New Roman" w:hAnsi="Times New Roman" w:cs="Times New Roman"/>
          <w:sz w:val="28"/>
          <w:szCs w:val="28"/>
        </w:rPr>
        <w:t xml:space="preserve">». Образ луны связывает разные по жанру, содержанию и времени создания художественные произведения. Кульминацией его развития стала серия гравюр </w:t>
      </w:r>
      <w:proofErr w:type="spellStart"/>
      <w:r w:rsidR="0079131E" w:rsidRPr="007527A2">
        <w:rPr>
          <w:rFonts w:ascii="Times New Roman" w:hAnsi="Times New Roman" w:cs="Times New Roman"/>
          <w:sz w:val="28"/>
          <w:szCs w:val="28"/>
        </w:rPr>
        <w:t>Цукиока</w:t>
      </w:r>
      <w:proofErr w:type="spellEnd"/>
      <w:r w:rsidR="0079131E" w:rsidRPr="0075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31E" w:rsidRPr="007527A2">
        <w:rPr>
          <w:rFonts w:ascii="Times New Roman" w:hAnsi="Times New Roman" w:cs="Times New Roman"/>
          <w:sz w:val="28"/>
          <w:szCs w:val="28"/>
        </w:rPr>
        <w:t>Ёситоси</w:t>
      </w:r>
      <w:proofErr w:type="spellEnd"/>
      <w:r w:rsidR="0079131E" w:rsidRPr="007527A2">
        <w:rPr>
          <w:rFonts w:ascii="Times New Roman" w:hAnsi="Times New Roman" w:cs="Times New Roman"/>
          <w:sz w:val="28"/>
          <w:szCs w:val="28"/>
        </w:rPr>
        <w:t xml:space="preserve"> «Сто видов луны», в которой художник собрал и обобщил различные его аспекты, созданные предыдущими поколениями японских художников.</w:t>
      </w:r>
      <w:r w:rsidR="00806615" w:rsidRPr="0075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615" w:rsidRPr="007527A2">
        <w:rPr>
          <w:rFonts w:ascii="Times New Roman" w:hAnsi="Times New Roman" w:cs="Times New Roman"/>
          <w:b/>
          <w:sz w:val="28"/>
          <w:szCs w:val="28"/>
        </w:rPr>
        <w:t>Шиманская</w:t>
      </w:r>
      <w:proofErr w:type="spellEnd"/>
      <w:r w:rsidR="00806615" w:rsidRPr="007527A2"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 w:rsidR="00806615" w:rsidRPr="007527A2">
        <w:rPr>
          <w:rFonts w:ascii="Times New Roman" w:hAnsi="Times New Roman" w:cs="Times New Roman"/>
          <w:sz w:val="28"/>
          <w:szCs w:val="28"/>
        </w:rPr>
        <w:t xml:space="preserve"> </w:t>
      </w:r>
      <w:r w:rsidR="006B5103" w:rsidRPr="007527A2">
        <w:rPr>
          <w:rFonts w:ascii="Times New Roman" w:hAnsi="Times New Roman" w:cs="Times New Roman"/>
          <w:sz w:val="28"/>
          <w:szCs w:val="28"/>
        </w:rPr>
        <w:t xml:space="preserve">(Московский государственный лингвистический университет) </w:t>
      </w:r>
      <w:r w:rsidR="00806615" w:rsidRPr="007527A2">
        <w:rPr>
          <w:rFonts w:ascii="Times New Roman" w:hAnsi="Times New Roman" w:cs="Times New Roman"/>
          <w:sz w:val="28"/>
          <w:szCs w:val="28"/>
        </w:rPr>
        <w:t>представила доклад</w:t>
      </w:r>
      <w:r w:rsidR="006B5103" w:rsidRPr="007527A2">
        <w:rPr>
          <w:rFonts w:ascii="Times New Roman" w:hAnsi="Times New Roman" w:cs="Times New Roman"/>
          <w:sz w:val="28"/>
          <w:szCs w:val="28"/>
        </w:rPr>
        <w:t xml:space="preserve"> «</w:t>
      </w:r>
      <w:r w:rsidR="006B5103" w:rsidRPr="007527A2">
        <w:rPr>
          <w:rFonts w:ascii="Times New Roman" w:hAnsi="Times New Roman" w:cs="Times New Roman"/>
          <w:b/>
          <w:sz w:val="28"/>
          <w:szCs w:val="28"/>
        </w:rPr>
        <w:t>Основные цвета традиционной японской культуры</w:t>
      </w:r>
      <w:r w:rsidR="006B5103" w:rsidRPr="007527A2">
        <w:rPr>
          <w:rFonts w:ascii="Times New Roman" w:hAnsi="Times New Roman" w:cs="Times New Roman"/>
          <w:sz w:val="28"/>
          <w:szCs w:val="28"/>
        </w:rPr>
        <w:t xml:space="preserve">», в котором указала на лингвистические методы исследования истории восприятия цвета в японской культуре. Изначально существовало представление о четырех цветах – </w:t>
      </w:r>
      <w:proofErr w:type="spellStart"/>
      <w:r w:rsidR="006B5103" w:rsidRPr="007527A2">
        <w:rPr>
          <w:rFonts w:ascii="Times New Roman" w:hAnsi="Times New Roman" w:cs="Times New Roman"/>
          <w:i/>
          <w:sz w:val="28"/>
          <w:szCs w:val="28"/>
        </w:rPr>
        <w:t>акаи</w:t>
      </w:r>
      <w:proofErr w:type="spellEnd"/>
      <w:r w:rsidR="006B5103" w:rsidRPr="007527A2">
        <w:rPr>
          <w:rFonts w:ascii="Times New Roman" w:hAnsi="Times New Roman" w:cs="Times New Roman"/>
          <w:sz w:val="28"/>
          <w:szCs w:val="28"/>
        </w:rPr>
        <w:t xml:space="preserve"> (красный), </w:t>
      </w:r>
      <w:proofErr w:type="spellStart"/>
      <w:r w:rsidR="006B5103" w:rsidRPr="007527A2">
        <w:rPr>
          <w:rFonts w:ascii="Times New Roman" w:hAnsi="Times New Roman" w:cs="Times New Roman"/>
          <w:i/>
          <w:sz w:val="28"/>
          <w:szCs w:val="28"/>
        </w:rPr>
        <w:t>сирои</w:t>
      </w:r>
      <w:proofErr w:type="spellEnd"/>
      <w:r w:rsidR="006B5103" w:rsidRPr="007527A2">
        <w:rPr>
          <w:rFonts w:ascii="Times New Roman" w:hAnsi="Times New Roman" w:cs="Times New Roman"/>
          <w:sz w:val="28"/>
          <w:szCs w:val="28"/>
        </w:rPr>
        <w:t xml:space="preserve"> (белый), </w:t>
      </w:r>
      <w:proofErr w:type="spellStart"/>
      <w:r w:rsidR="006B5103" w:rsidRPr="007527A2">
        <w:rPr>
          <w:rFonts w:ascii="Times New Roman" w:hAnsi="Times New Roman" w:cs="Times New Roman"/>
          <w:i/>
          <w:sz w:val="28"/>
          <w:szCs w:val="28"/>
        </w:rPr>
        <w:t>аои</w:t>
      </w:r>
      <w:proofErr w:type="spellEnd"/>
      <w:r w:rsidR="006B5103" w:rsidRPr="007527A2">
        <w:rPr>
          <w:rFonts w:ascii="Times New Roman" w:hAnsi="Times New Roman" w:cs="Times New Roman"/>
          <w:sz w:val="28"/>
          <w:szCs w:val="28"/>
        </w:rPr>
        <w:t xml:space="preserve"> (синий, зелены) и </w:t>
      </w:r>
      <w:proofErr w:type="spellStart"/>
      <w:r w:rsidR="006B5103" w:rsidRPr="007527A2">
        <w:rPr>
          <w:rFonts w:ascii="Times New Roman" w:hAnsi="Times New Roman" w:cs="Times New Roman"/>
          <w:i/>
          <w:sz w:val="28"/>
          <w:szCs w:val="28"/>
        </w:rPr>
        <w:t>курои</w:t>
      </w:r>
      <w:proofErr w:type="spellEnd"/>
      <w:r w:rsidR="006B5103" w:rsidRPr="007527A2">
        <w:rPr>
          <w:rFonts w:ascii="Times New Roman" w:hAnsi="Times New Roman" w:cs="Times New Roman"/>
          <w:sz w:val="28"/>
          <w:szCs w:val="28"/>
        </w:rPr>
        <w:t xml:space="preserve"> (черный). Остальные цвета «появляются» позже как атрибуты конкретных предметов-носителей этого цвета, что нашло отражение в особенностях лексики, обозначающей цвета в японском языке. Доклад </w:t>
      </w:r>
      <w:proofErr w:type="spellStart"/>
      <w:r w:rsidR="006B5103" w:rsidRPr="007527A2">
        <w:rPr>
          <w:rFonts w:ascii="Times New Roman" w:hAnsi="Times New Roman" w:cs="Times New Roman"/>
          <w:b/>
          <w:sz w:val="28"/>
          <w:szCs w:val="28"/>
        </w:rPr>
        <w:t>Юренко</w:t>
      </w:r>
      <w:proofErr w:type="spellEnd"/>
      <w:r w:rsidR="006B5103" w:rsidRPr="007527A2">
        <w:rPr>
          <w:rFonts w:ascii="Times New Roman" w:hAnsi="Times New Roman" w:cs="Times New Roman"/>
          <w:b/>
          <w:sz w:val="28"/>
          <w:szCs w:val="28"/>
        </w:rPr>
        <w:t xml:space="preserve"> Д.И</w:t>
      </w:r>
      <w:r w:rsidR="006B5103" w:rsidRPr="007527A2">
        <w:rPr>
          <w:rFonts w:ascii="Times New Roman" w:hAnsi="Times New Roman" w:cs="Times New Roman"/>
          <w:sz w:val="28"/>
          <w:szCs w:val="28"/>
        </w:rPr>
        <w:t xml:space="preserve">. (Южно-Российский государственный университет экономики и сервиса) посвящен </w:t>
      </w:r>
      <w:r w:rsidR="006B5103" w:rsidRPr="007527A2">
        <w:rPr>
          <w:rFonts w:ascii="Times New Roman" w:hAnsi="Times New Roman" w:cs="Times New Roman"/>
          <w:b/>
          <w:sz w:val="28"/>
          <w:szCs w:val="28"/>
        </w:rPr>
        <w:t>влиянию традиционного костюма на развитие современного дизайна одежды на примере японской моды</w:t>
      </w:r>
      <w:r w:rsidR="006B5103" w:rsidRPr="007527A2">
        <w:rPr>
          <w:rFonts w:ascii="Times New Roman" w:hAnsi="Times New Roman" w:cs="Times New Roman"/>
          <w:sz w:val="28"/>
          <w:szCs w:val="28"/>
        </w:rPr>
        <w:t>.</w:t>
      </w:r>
      <w:r w:rsidR="002E7FE6" w:rsidRPr="007527A2">
        <w:rPr>
          <w:rFonts w:ascii="Times New Roman" w:hAnsi="Times New Roman" w:cs="Times New Roman"/>
          <w:sz w:val="28"/>
          <w:szCs w:val="28"/>
        </w:rPr>
        <w:t xml:space="preserve"> По мнению автора, японским дизайнерам удалось сохранить ореол традиционности и совместить его с  современными разработками. Японские дизайнеры, опираясь на традиции японского костюма, а также достижения химической и текстильной промышленности, предложили принципиально новый подход к конструированию одежды, который стирал противоречие между дорогой и дешевой, мужской и женской, повседневной и роскошной одеждой, делая ее универсальной.</w:t>
      </w:r>
    </w:p>
    <w:p w14:paraId="626DFA38" w14:textId="34F9B704" w:rsidR="002E7FE6" w:rsidRPr="007527A2" w:rsidRDefault="002E7FE6" w:rsidP="007527A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7A2">
        <w:rPr>
          <w:rFonts w:ascii="Times New Roman" w:hAnsi="Times New Roman" w:cs="Times New Roman"/>
          <w:sz w:val="28"/>
          <w:szCs w:val="28"/>
        </w:rPr>
        <w:t>Несмотря на то, что конференция объединила участников разного уровня: от студентов до недавно защитившихся кандидатов наук</w:t>
      </w:r>
      <w:r w:rsidR="007527A2" w:rsidRPr="007527A2">
        <w:rPr>
          <w:rFonts w:ascii="Times New Roman" w:hAnsi="Times New Roman" w:cs="Times New Roman"/>
          <w:sz w:val="28"/>
          <w:szCs w:val="28"/>
        </w:rPr>
        <w:t xml:space="preserve"> – такая форма проведения показала эффективность с точки зрения междисциплинарной интеграции в рамках </w:t>
      </w:r>
      <w:proofErr w:type="spellStart"/>
      <w:r w:rsidR="007527A2" w:rsidRPr="007527A2">
        <w:rPr>
          <w:rFonts w:ascii="Times New Roman" w:hAnsi="Times New Roman" w:cs="Times New Roman"/>
          <w:sz w:val="28"/>
          <w:szCs w:val="28"/>
        </w:rPr>
        <w:t>японоведения</w:t>
      </w:r>
      <w:proofErr w:type="spellEnd"/>
      <w:r w:rsidR="007527A2" w:rsidRPr="007527A2">
        <w:rPr>
          <w:rFonts w:ascii="Times New Roman" w:hAnsi="Times New Roman" w:cs="Times New Roman"/>
          <w:sz w:val="28"/>
          <w:szCs w:val="28"/>
        </w:rPr>
        <w:t>, а также повышения научной инициативы среди самых младших из исследователей. По итогам конференции планируется издание сборника научных статей, в который войдут материалы участников, представивших наиболее интересные доклады.</w:t>
      </w:r>
    </w:p>
    <w:sectPr w:rsidR="002E7FE6" w:rsidRPr="007527A2" w:rsidSect="007451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Batang"/>
    <w:panose1 w:val="020B0503020000020004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C4"/>
    <w:rsid w:val="0008426C"/>
    <w:rsid w:val="000A2928"/>
    <w:rsid w:val="000F0298"/>
    <w:rsid w:val="000F0BA7"/>
    <w:rsid w:val="000F2DF9"/>
    <w:rsid w:val="00152261"/>
    <w:rsid w:val="001C1AB0"/>
    <w:rsid w:val="001F486E"/>
    <w:rsid w:val="00266DD2"/>
    <w:rsid w:val="002978C4"/>
    <w:rsid w:val="002E7FE6"/>
    <w:rsid w:val="0035180E"/>
    <w:rsid w:val="004B2D54"/>
    <w:rsid w:val="004F728B"/>
    <w:rsid w:val="0052651A"/>
    <w:rsid w:val="005A2B96"/>
    <w:rsid w:val="005E10EC"/>
    <w:rsid w:val="00626876"/>
    <w:rsid w:val="00626DE7"/>
    <w:rsid w:val="006343DC"/>
    <w:rsid w:val="006B4D9E"/>
    <w:rsid w:val="006B5103"/>
    <w:rsid w:val="007117BD"/>
    <w:rsid w:val="00727D7E"/>
    <w:rsid w:val="007451FC"/>
    <w:rsid w:val="007527A2"/>
    <w:rsid w:val="007901F0"/>
    <w:rsid w:val="0079131E"/>
    <w:rsid w:val="0079223A"/>
    <w:rsid w:val="00806615"/>
    <w:rsid w:val="008E180D"/>
    <w:rsid w:val="00971818"/>
    <w:rsid w:val="00985124"/>
    <w:rsid w:val="00A44160"/>
    <w:rsid w:val="00AA68B6"/>
    <w:rsid w:val="00AB0060"/>
    <w:rsid w:val="00B44033"/>
    <w:rsid w:val="00BC22C5"/>
    <w:rsid w:val="00BE3BD7"/>
    <w:rsid w:val="00BF2448"/>
    <w:rsid w:val="00C87298"/>
    <w:rsid w:val="00CF03C6"/>
    <w:rsid w:val="00D4329C"/>
    <w:rsid w:val="00D43778"/>
    <w:rsid w:val="00D66201"/>
    <w:rsid w:val="00D835E8"/>
    <w:rsid w:val="00D95462"/>
    <w:rsid w:val="00E22BE6"/>
    <w:rsid w:val="00E759EE"/>
    <w:rsid w:val="00ED33C7"/>
    <w:rsid w:val="00EF7037"/>
    <w:rsid w:val="00F50C1C"/>
    <w:rsid w:val="00F73176"/>
    <w:rsid w:val="00FD5F1F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80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43778"/>
  </w:style>
  <w:style w:type="character" w:customStyle="1" w:styleId="shorttext">
    <w:name w:val="short_text"/>
    <w:basedOn w:val="a0"/>
    <w:rsid w:val="00D43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43778"/>
  </w:style>
  <w:style w:type="character" w:customStyle="1" w:styleId="shorttext">
    <w:name w:val="short_text"/>
    <w:basedOn w:val="a0"/>
    <w:rsid w:val="00D4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Лисичка</dc:creator>
  <cp:lastModifiedBy>Анна</cp:lastModifiedBy>
  <cp:revision>2</cp:revision>
  <dcterms:created xsi:type="dcterms:W3CDTF">2014-03-24T17:23:00Z</dcterms:created>
  <dcterms:modified xsi:type="dcterms:W3CDTF">2014-03-24T17:23:00Z</dcterms:modified>
</cp:coreProperties>
</file>