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59" w:rsidRPr="00F05F59" w:rsidRDefault="00F05F59" w:rsidP="00F05F59">
      <w:pPr>
        <w:shd w:val="clear" w:color="auto" w:fill="FFFFFF"/>
        <w:spacing w:before="51" w:after="51" w:line="240" w:lineRule="auto"/>
        <w:ind w:firstLine="360"/>
        <w:jc w:val="right"/>
        <w:rPr>
          <w:rFonts w:ascii="Times New Roman" w:eastAsia="Times New Roman" w:hAnsi="Times New Roman" w:cs="Times New Roman"/>
          <w:color w:val="000000"/>
          <w:sz w:val="28"/>
          <w:szCs w:val="28"/>
          <w:lang w:eastAsia="ru-RU"/>
        </w:rPr>
      </w:pPr>
      <w:r w:rsidRPr="00F05F59">
        <w:rPr>
          <w:rFonts w:ascii="Times New Roman" w:eastAsia="Times New Roman" w:hAnsi="Times New Roman" w:cs="Times New Roman"/>
          <w:color w:val="000000"/>
          <w:sz w:val="28"/>
          <w:szCs w:val="28"/>
          <w:lang w:eastAsia="ru-RU"/>
        </w:rPr>
        <w:t>Куприянов Б.В.</w:t>
      </w:r>
    </w:p>
    <w:p w:rsidR="00F05F59" w:rsidRPr="00F05F59" w:rsidRDefault="00F05F59" w:rsidP="00F05F59">
      <w:pPr>
        <w:shd w:val="clear" w:color="auto" w:fill="FFFFFF"/>
        <w:spacing w:before="101" w:after="101" w:line="240" w:lineRule="auto"/>
        <w:ind w:left="101" w:right="101"/>
        <w:jc w:val="center"/>
        <w:outlineLvl w:val="0"/>
        <w:rPr>
          <w:rFonts w:ascii="Georgia" w:eastAsia="Times New Roman" w:hAnsi="Georgia" w:cs="Times New Roman"/>
          <w:b/>
          <w:bCs/>
          <w:i/>
          <w:iCs/>
          <w:color w:val="0DA5E5"/>
          <w:kern w:val="36"/>
          <w:sz w:val="18"/>
          <w:szCs w:val="18"/>
          <w:u w:val="single"/>
          <w:lang w:eastAsia="ru-RU"/>
        </w:rPr>
      </w:pPr>
      <w:r w:rsidRPr="00F05F59">
        <w:rPr>
          <w:rFonts w:ascii="Georgia" w:eastAsia="Times New Roman" w:hAnsi="Georgia" w:cs="Times New Roman"/>
          <w:b/>
          <w:bCs/>
          <w:i/>
          <w:iCs/>
          <w:color w:val="0DA5E5"/>
          <w:kern w:val="36"/>
          <w:sz w:val="18"/>
          <w:szCs w:val="18"/>
          <w:u w:val="single"/>
          <w:lang w:eastAsia="ru-RU"/>
        </w:rPr>
        <w:t>Две большие разницы</w:t>
      </w:r>
    </w:p>
    <w:p w:rsidR="00F05F59" w:rsidRPr="00F05F59" w:rsidRDefault="00F05F59" w:rsidP="00F05F59">
      <w:pPr>
        <w:shd w:val="clear" w:color="auto" w:fill="FFFFFF"/>
        <w:spacing w:before="51" w:after="51" w:line="240" w:lineRule="auto"/>
        <w:ind w:firstLine="360"/>
        <w:jc w:val="center"/>
        <w:rPr>
          <w:rFonts w:ascii="Verdana" w:eastAsia="Times New Roman" w:hAnsi="Verdana" w:cs="Times New Roman"/>
          <w:color w:val="000000"/>
          <w:sz w:val="12"/>
          <w:szCs w:val="12"/>
          <w:lang w:eastAsia="ru-RU"/>
        </w:rPr>
      </w:pPr>
      <w:r w:rsidRPr="00F05F59">
        <w:rPr>
          <w:rFonts w:ascii="Verdana" w:eastAsia="Times New Roman" w:hAnsi="Verdana" w:cs="Times New Roman"/>
          <w:b/>
          <w:bCs/>
          <w:color w:val="000000"/>
          <w:sz w:val="12"/>
          <w:lang w:eastAsia="ru-RU"/>
        </w:rPr>
        <w:t>(дополнительное образование и внеурочная деятельность)</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Летают мухи низко -</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Ответственный момент.</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По всей земле Российской</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Идет эксперимент...</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b/>
          <w:bCs/>
          <w:i/>
          <w:iCs/>
          <w:color w:val="000000"/>
          <w:sz w:val="12"/>
          <w:lang w:eastAsia="ru-RU"/>
        </w:rPr>
        <w:t>Г. Васильев</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В общении людей так или иначе причастных к образованию (родители, учителя, учащиеся, ученые, методисты, чиновники от образования) всплывают, потом пропадают и снова всплывают отдельные слова, словосочетания и даже фразы. Каждый новый виток преобразований воспитания и обучения запускает новую волну понятий. Преобразования последних лет и введение нового стандарта образования заставило вспомнить такой термин, как «внеурочная деятельность». Сам по себе подход, когда определение </w:t>
      </w:r>
      <w:proofErr w:type="gramStart"/>
      <w:r w:rsidRPr="00F05F59">
        <w:rPr>
          <w:rFonts w:ascii="Verdana" w:eastAsia="Times New Roman" w:hAnsi="Verdana" w:cs="Times New Roman"/>
          <w:color w:val="000000"/>
          <w:sz w:val="12"/>
          <w:szCs w:val="12"/>
          <w:lang w:eastAsia="ru-RU"/>
        </w:rPr>
        <w:t>строится от противного далек</w:t>
      </w:r>
      <w:proofErr w:type="gramEnd"/>
      <w:r w:rsidRPr="00F05F59">
        <w:rPr>
          <w:rFonts w:ascii="Verdana" w:eastAsia="Times New Roman" w:hAnsi="Verdana" w:cs="Times New Roman"/>
          <w:color w:val="000000"/>
          <w:sz w:val="12"/>
          <w:szCs w:val="12"/>
          <w:lang w:eastAsia="ru-RU"/>
        </w:rPr>
        <w:t xml:space="preserve"> от совершенства. Давайте определим, что такое коза через отрицание – </w:t>
      </w:r>
      <w:proofErr w:type="spellStart"/>
      <w:r w:rsidRPr="00F05F59">
        <w:rPr>
          <w:rFonts w:ascii="Verdana" w:eastAsia="Times New Roman" w:hAnsi="Verdana" w:cs="Times New Roman"/>
          <w:color w:val="000000"/>
          <w:sz w:val="12"/>
          <w:szCs w:val="12"/>
          <w:lang w:eastAsia="ru-RU"/>
        </w:rPr>
        <w:t>некоровное</w:t>
      </w:r>
      <w:proofErr w:type="spellEnd"/>
      <w:r w:rsidRPr="00F05F59">
        <w:rPr>
          <w:rFonts w:ascii="Verdana" w:eastAsia="Times New Roman" w:hAnsi="Verdana" w:cs="Times New Roman"/>
          <w:color w:val="000000"/>
          <w:sz w:val="12"/>
          <w:szCs w:val="12"/>
          <w:lang w:eastAsia="ru-RU"/>
        </w:rPr>
        <w:t xml:space="preserve"> животное. Нелепо. Тем не менее, монополизм школы, </w:t>
      </w:r>
      <w:proofErr w:type="spellStart"/>
      <w:r w:rsidRPr="00F05F59">
        <w:rPr>
          <w:rFonts w:ascii="Verdana" w:eastAsia="Times New Roman" w:hAnsi="Verdana" w:cs="Times New Roman"/>
          <w:color w:val="000000"/>
          <w:sz w:val="12"/>
          <w:szCs w:val="12"/>
          <w:lang w:eastAsia="ru-RU"/>
        </w:rPr>
        <w:t>учебности</w:t>
      </w:r>
      <w:proofErr w:type="spellEnd"/>
      <w:r w:rsidRPr="00F05F59">
        <w:rPr>
          <w:rFonts w:ascii="Verdana" w:eastAsia="Times New Roman" w:hAnsi="Verdana" w:cs="Times New Roman"/>
          <w:color w:val="000000"/>
          <w:sz w:val="12"/>
          <w:szCs w:val="12"/>
          <w:lang w:eastAsia="ru-RU"/>
        </w:rPr>
        <w:t xml:space="preserve"> и урока породили «внешкольное воспитание», «</w:t>
      </w:r>
      <w:proofErr w:type="spellStart"/>
      <w:r w:rsidRPr="00F05F59">
        <w:rPr>
          <w:rFonts w:ascii="Verdana" w:eastAsia="Times New Roman" w:hAnsi="Verdana" w:cs="Times New Roman"/>
          <w:color w:val="000000"/>
          <w:sz w:val="12"/>
          <w:szCs w:val="12"/>
          <w:lang w:eastAsia="ru-RU"/>
        </w:rPr>
        <w:t>внеучебные</w:t>
      </w:r>
      <w:proofErr w:type="spellEnd"/>
      <w:r w:rsidRPr="00F05F59">
        <w:rPr>
          <w:rFonts w:ascii="Verdana" w:eastAsia="Times New Roman" w:hAnsi="Verdana" w:cs="Times New Roman"/>
          <w:color w:val="000000"/>
          <w:sz w:val="12"/>
          <w:szCs w:val="12"/>
          <w:lang w:eastAsia="ru-RU"/>
        </w:rPr>
        <w:t xml:space="preserve"> занятия», «внеурочную деятельность». Недостаток определения от противного состоит еще и в том, что если школа, учеба и урок очерчены в сознании достаточно четко, то их антиподы имеют весьма аморфные очертания, включающие разнородные явления и объекты.</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Но вернемся к головам людей причастных к образованию в силу профессионального или родительского выбора. Так вот, в этих самых головах за очень небольшим исключением никак не улягутся слова и </w:t>
      </w:r>
      <w:proofErr w:type="gramStart"/>
      <w:r w:rsidRPr="00F05F59">
        <w:rPr>
          <w:rFonts w:ascii="Verdana" w:eastAsia="Times New Roman" w:hAnsi="Verdana" w:cs="Times New Roman"/>
          <w:color w:val="000000"/>
          <w:sz w:val="12"/>
          <w:szCs w:val="12"/>
          <w:lang w:eastAsia="ru-RU"/>
        </w:rPr>
        <w:t>словосочетания</w:t>
      </w:r>
      <w:proofErr w:type="gramEnd"/>
      <w:r w:rsidRPr="00F05F59">
        <w:rPr>
          <w:rFonts w:ascii="Verdana" w:eastAsia="Times New Roman" w:hAnsi="Verdana" w:cs="Times New Roman"/>
          <w:color w:val="000000"/>
          <w:sz w:val="12"/>
          <w:szCs w:val="12"/>
          <w:lang w:eastAsia="ru-RU"/>
        </w:rPr>
        <w:t xml:space="preserve"> последних двух десятков лет, например, весьма распространенное «дополнительное образование детей». Опираясь на существующие документы и собственные размышления, попробуем разобраться. Возвращение в лексикон образования «внеурочной деятельности» (попросту – «</w:t>
      </w:r>
      <w:proofErr w:type="spellStart"/>
      <w:r w:rsidRPr="00F05F59">
        <w:rPr>
          <w:rFonts w:ascii="Verdana" w:eastAsia="Times New Roman" w:hAnsi="Verdana" w:cs="Times New Roman"/>
          <w:color w:val="000000"/>
          <w:sz w:val="12"/>
          <w:szCs w:val="12"/>
          <w:lang w:eastAsia="ru-RU"/>
        </w:rPr>
        <w:t>внеурочки</w:t>
      </w:r>
      <w:proofErr w:type="spellEnd"/>
      <w:r w:rsidRPr="00F05F59">
        <w:rPr>
          <w:rFonts w:ascii="Verdana" w:eastAsia="Times New Roman" w:hAnsi="Verdana" w:cs="Times New Roman"/>
          <w:color w:val="000000"/>
          <w:sz w:val="12"/>
          <w:szCs w:val="12"/>
          <w:lang w:eastAsia="ru-RU"/>
        </w:rPr>
        <w:t xml:space="preserve">») </w:t>
      </w:r>
      <w:proofErr w:type="gramStart"/>
      <w:r w:rsidRPr="00F05F59">
        <w:rPr>
          <w:rFonts w:ascii="Verdana" w:eastAsia="Times New Roman" w:hAnsi="Verdana" w:cs="Times New Roman"/>
          <w:color w:val="000000"/>
          <w:sz w:val="12"/>
          <w:szCs w:val="12"/>
          <w:lang w:eastAsia="ru-RU"/>
        </w:rPr>
        <w:t>связана</w:t>
      </w:r>
      <w:proofErr w:type="gramEnd"/>
      <w:r w:rsidRPr="00F05F59">
        <w:rPr>
          <w:rFonts w:ascii="Verdana" w:eastAsia="Times New Roman" w:hAnsi="Verdana" w:cs="Times New Roman"/>
          <w:color w:val="000000"/>
          <w:sz w:val="12"/>
          <w:szCs w:val="12"/>
          <w:lang w:eastAsia="ru-RU"/>
        </w:rPr>
        <w:t xml:space="preserve"> с новыми образовательными стандартами для общеобразовательной школы. В соответствии с федеральным государственным образовательным стандартом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Авторы замечательного пособия «Внеурочная деятельность: методический конструктор» Д.В. Григорьев и П.В. Степанов дают такое определение: «Внеурочная деятельность 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Другими словами, внеурочная деятельность – это система занятий школьника, где педагогами решаются задачи воспитания. Конечно, в идеале из этих отдельных занятий, формализованных во благо их выделения – оформления, должна получиться целостная общественная жизнь ученика в школе, интересная, насыщенная.</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Понятно, что узаконить школьное воспитание, выделив его как отдельную сферу (отдельная работа предполагает отдельную оплату), можно было только в рамках образовательной программы. Здесь хотя и небезнадежно, но все же в очередной раз возникает ситуация, когда слова мстят. В сознании многих людей слово «образование» магически заколдовано на обучение, содержание образования по традиции воспринимается как знания, умения и навыки, которым учат. Отсюда произрастают первые две большие разницы. Различия между названием «внеурочная» и ассоциацией этой </w:t>
      </w:r>
      <w:proofErr w:type="spellStart"/>
      <w:r w:rsidRPr="00F05F59">
        <w:rPr>
          <w:rFonts w:ascii="Verdana" w:eastAsia="Times New Roman" w:hAnsi="Verdana" w:cs="Times New Roman"/>
          <w:color w:val="000000"/>
          <w:sz w:val="12"/>
          <w:szCs w:val="12"/>
          <w:lang w:eastAsia="ru-RU"/>
        </w:rPr>
        <w:t>внеурочки</w:t>
      </w:r>
      <w:proofErr w:type="spellEnd"/>
      <w:r w:rsidRPr="00F05F59">
        <w:rPr>
          <w:rFonts w:ascii="Verdana" w:eastAsia="Times New Roman" w:hAnsi="Verdana" w:cs="Times New Roman"/>
          <w:color w:val="000000"/>
          <w:sz w:val="12"/>
          <w:szCs w:val="12"/>
          <w:lang w:eastAsia="ru-RU"/>
        </w:rPr>
        <w:t xml:space="preserve"> как части образования – обучения, между воспитательной сущностью, закладываемой разработчиками и ее прочтением теми, кто осуществляет массовую практику. Иллюстрирует вышесказанное такая история: в одном очень хорошем лицее внеурочную деятельность организуют как уроки шахмат (фактически, заменив дополнительным образованием), но об этом позже.</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w:t>
      </w:r>
    </w:p>
    <w:p w:rsidR="00F05F59" w:rsidRPr="00F05F59" w:rsidRDefault="00F05F59" w:rsidP="00F05F59">
      <w:pPr>
        <w:shd w:val="clear" w:color="auto" w:fill="FFFFFF"/>
        <w:spacing w:before="51" w:after="51" w:line="240" w:lineRule="auto"/>
        <w:ind w:firstLine="360"/>
        <w:jc w:val="center"/>
        <w:rPr>
          <w:rFonts w:ascii="Verdana" w:eastAsia="Times New Roman" w:hAnsi="Verdana" w:cs="Times New Roman"/>
          <w:color w:val="000000"/>
          <w:sz w:val="12"/>
          <w:szCs w:val="12"/>
          <w:lang w:eastAsia="ru-RU"/>
        </w:rPr>
      </w:pPr>
      <w:r w:rsidRPr="00F05F59">
        <w:rPr>
          <w:rFonts w:ascii="Verdana" w:eastAsia="Times New Roman" w:hAnsi="Verdana" w:cs="Times New Roman"/>
          <w:b/>
          <w:bCs/>
          <w:color w:val="000000"/>
          <w:sz w:val="12"/>
          <w:lang w:eastAsia="ru-RU"/>
        </w:rPr>
        <w:t>О ФИНАНСИРОВАНИИ И НЕ ТОЛЬКО</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Семён Маркович, как вы думаете,</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чем жена отличается от картины?</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 Жора, вот что я вам скажу:</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таки жена – не Джоконда, её нужно</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не разглядывать, а финансировать.</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b/>
          <w:bCs/>
          <w:i/>
          <w:iCs/>
          <w:color w:val="000000"/>
          <w:sz w:val="12"/>
          <w:lang w:eastAsia="ru-RU"/>
        </w:rPr>
        <w:t>(одесский анекдот)</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По отношению к внеурочной деятельности позиция государства несколько раз менялась. Идеолог новых стандартов А.М. Кондаков в одном из выступлений прямо сказал, что введение внеурочной деятельности и оплаты за ее организацию было призвано повысить зарплату учителям начальных классов. Поэтому первоначально </w:t>
      </w:r>
      <w:proofErr w:type="spellStart"/>
      <w:r w:rsidRPr="00F05F59">
        <w:rPr>
          <w:rFonts w:ascii="Verdana" w:eastAsia="Times New Roman" w:hAnsi="Verdana" w:cs="Times New Roman"/>
          <w:color w:val="000000"/>
          <w:sz w:val="12"/>
          <w:szCs w:val="12"/>
          <w:lang w:eastAsia="ru-RU"/>
        </w:rPr>
        <w:t>внеурочка</w:t>
      </w:r>
      <w:proofErr w:type="spellEnd"/>
      <w:r w:rsidRPr="00F05F59">
        <w:rPr>
          <w:rFonts w:ascii="Verdana" w:eastAsia="Times New Roman" w:hAnsi="Verdana" w:cs="Times New Roman"/>
          <w:color w:val="000000"/>
          <w:sz w:val="12"/>
          <w:szCs w:val="12"/>
          <w:lang w:eastAsia="ru-RU"/>
        </w:rPr>
        <w:t xml:space="preserve"> была включена в инвариантную часть стандарта, а, следовательно, расходы брал на себя федеральный центр. Однако</w:t>
      </w:r>
      <w:proofErr w:type="gramStart"/>
      <w:r w:rsidRPr="00F05F59">
        <w:rPr>
          <w:rFonts w:ascii="Verdana" w:eastAsia="Times New Roman" w:hAnsi="Verdana" w:cs="Times New Roman"/>
          <w:color w:val="000000"/>
          <w:sz w:val="12"/>
          <w:szCs w:val="12"/>
          <w:lang w:eastAsia="ru-RU"/>
        </w:rPr>
        <w:t>,</w:t>
      </w:r>
      <w:proofErr w:type="gramEnd"/>
      <w:r w:rsidRPr="00F05F59">
        <w:rPr>
          <w:rFonts w:ascii="Verdana" w:eastAsia="Times New Roman" w:hAnsi="Verdana" w:cs="Times New Roman"/>
          <w:color w:val="000000"/>
          <w:sz w:val="12"/>
          <w:szCs w:val="12"/>
          <w:lang w:eastAsia="ru-RU"/>
        </w:rPr>
        <w:t xml:space="preserve"> внеурочную деятельность отправили в вариативную часть стандарта, а ответственность за финансирование возложили на субъектов федерации. Вот тут все и началось. Вследствие неравномерности финансовых возможностей российских регионов отношение к финансовому обеспечению внеурочной части стандарта было различным. Можно выделить условно три группы регионов. Первые (регионы – доноры) в сложившейся ситуации объявили, что готовы профинансировать внеурочную деятельность в полном объеме – 10 часов (как и предусматривает ФГОС). Вторые (менее состоятельные или более экономные субъекты) провозгласили частичное финансирование из своих бюджетов (скажем 5 или 6 часов), на остальную часть средства призваны были найти муниципалитеты и сами образовательные учреждения. И, наконец, третьи (дотационные регионы), не имея свободных средств, полностью передали решение этого вопроса на плечи школ и муниципальных органов управления образования.</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Там, где введение </w:t>
      </w:r>
      <w:proofErr w:type="spellStart"/>
      <w:r w:rsidRPr="00F05F59">
        <w:rPr>
          <w:rFonts w:ascii="Verdana" w:eastAsia="Times New Roman" w:hAnsi="Verdana" w:cs="Times New Roman"/>
          <w:color w:val="000000"/>
          <w:sz w:val="12"/>
          <w:szCs w:val="12"/>
          <w:lang w:eastAsia="ru-RU"/>
        </w:rPr>
        <w:t>внеурочки</w:t>
      </w:r>
      <w:proofErr w:type="spellEnd"/>
      <w:r w:rsidRPr="00F05F59">
        <w:rPr>
          <w:rFonts w:ascii="Verdana" w:eastAsia="Times New Roman" w:hAnsi="Verdana" w:cs="Times New Roman"/>
          <w:color w:val="000000"/>
          <w:sz w:val="12"/>
          <w:szCs w:val="12"/>
          <w:lang w:eastAsia="ru-RU"/>
        </w:rPr>
        <w:t xml:space="preserve"> предполагает финансовые вливания, школы не видят большой необходимости с кем-либо делиться. При этом ситуация зачастую связана с тем, что существующие в образовательном учреждении программы дополнительного образования перелицовываются под </w:t>
      </w:r>
      <w:proofErr w:type="spellStart"/>
      <w:r w:rsidRPr="00F05F59">
        <w:rPr>
          <w:rFonts w:ascii="Verdana" w:eastAsia="Times New Roman" w:hAnsi="Verdana" w:cs="Times New Roman"/>
          <w:color w:val="000000"/>
          <w:sz w:val="12"/>
          <w:szCs w:val="12"/>
          <w:lang w:eastAsia="ru-RU"/>
        </w:rPr>
        <w:t>внеурочку</w:t>
      </w:r>
      <w:proofErr w:type="spellEnd"/>
      <w:r w:rsidRPr="00F05F59">
        <w:rPr>
          <w:rFonts w:ascii="Verdana" w:eastAsia="Times New Roman" w:hAnsi="Verdana" w:cs="Times New Roman"/>
          <w:color w:val="000000"/>
          <w:sz w:val="12"/>
          <w:szCs w:val="12"/>
          <w:lang w:eastAsia="ru-RU"/>
        </w:rPr>
        <w:t xml:space="preserve">. Понятно, как в примере с шахматами, степень </w:t>
      </w:r>
      <w:proofErr w:type="spellStart"/>
      <w:r w:rsidRPr="00F05F59">
        <w:rPr>
          <w:rFonts w:ascii="Verdana" w:eastAsia="Times New Roman" w:hAnsi="Verdana" w:cs="Times New Roman"/>
          <w:color w:val="000000"/>
          <w:sz w:val="12"/>
          <w:szCs w:val="12"/>
          <w:lang w:eastAsia="ru-RU"/>
        </w:rPr>
        <w:t>перелицевания</w:t>
      </w:r>
      <w:proofErr w:type="spellEnd"/>
      <w:r w:rsidRPr="00F05F59">
        <w:rPr>
          <w:rFonts w:ascii="Verdana" w:eastAsia="Times New Roman" w:hAnsi="Verdana" w:cs="Times New Roman"/>
          <w:color w:val="000000"/>
          <w:sz w:val="12"/>
          <w:szCs w:val="12"/>
          <w:lang w:eastAsia="ru-RU"/>
        </w:rPr>
        <w:t xml:space="preserve"> может существенно отличаться: от смены названия и формального статуса программы до серьезной переработки.</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Однако многие небогатые российские муниципалитеты, внимательно посмотрев в свои бюджеты, всерьез призадумались про то, как обеспечить финансирование внеурочной деятельности. В качестве решения этой проблемы возникла идея об использовании возможностей учреждений дополнительного образования детей. Более того, сами учреждения призадумались про ресурсный потенциал внеурочного элемента </w:t>
      </w:r>
      <w:proofErr w:type="spellStart"/>
      <w:r w:rsidRPr="00F05F59">
        <w:rPr>
          <w:rFonts w:ascii="Verdana" w:eastAsia="Times New Roman" w:hAnsi="Verdana" w:cs="Times New Roman"/>
          <w:color w:val="000000"/>
          <w:sz w:val="12"/>
          <w:szCs w:val="12"/>
          <w:lang w:eastAsia="ru-RU"/>
        </w:rPr>
        <w:t>ФГОСов</w:t>
      </w:r>
      <w:proofErr w:type="spellEnd"/>
      <w:r w:rsidRPr="00F05F59">
        <w:rPr>
          <w:rFonts w:ascii="Verdana" w:eastAsia="Times New Roman" w:hAnsi="Verdana" w:cs="Times New Roman"/>
          <w:color w:val="000000"/>
          <w:sz w:val="12"/>
          <w:szCs w:val="12"/>
          <w:lang w:eastAsia="ru-RU"/>
        </w:rPr>
        <w:t>. Расчет был таков: стандарт – вещь практически священная, а если взять, да и включиться в его реализацию, возможно лишний раз доказать свое значение для всей системы образования, если уж не припасть к финансовому ручейку, обеспечивающему государственные стандарты.</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Некоторые муниципалитеты издали распоряжения, в которых:</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обязали учреждения дополнительного образования подготовить предложения о программах внеурочной деятельности (в основу которых следовало бы положить имеющиеся дополнительные образовательные программы);</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 закрепили за каждым учреждением ДОД перечень школ, которые будут обслуживаться в сфере </w:t>
      </w:r>
      <w:proofErr w:type="spellStart"/>
      <w:r w:rsidRPr="00F05F59">
        <w:rPr>
          <w:rFonts w:ascii="Verdana" w:eastAsia="Times New Roman" w:hAnsi="Verdana" w:cs="Times New Roman"/>
          <w:color w:val="000000"/>
          <w:sz w:val="12"/>
          <w:szCs w:val="12"/>
          <w:lang w:eastAsia="ru-RU"/>
        </w:rPr>
        <w:t>внеурочки</w:t>
      </w:r>
      <w:proofErr w:type="spellEnd"/>
      <w:r w:rsidRPr="00F05F59">
        <w:rPr>
          <w:rFonts w:ascii="Verdana" w:eastAsia="Times New Roman" w:hAnsi="Verdana" w:cs="Times New Roman"/>
          <w:color w:val="000000"/>
          <w:sz w:val="12"/>
          <w:szCs w:val="12"/>
          <w:lang w:eastAsia="ru-RU"/>
        </w:rPr>
        <w:t>;</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поручили заключить договоры между учреждениями общего и дополнительного образования.</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Внешкольники сформулировали предложения, школы выбрали, но при внимательном изучении вопроса нашлись непреодолимые препятствия. Как осознали вдумчивые руководители внешкольных образовательных учреждений, переход на реализацию программ внеурочной деятельности несет для учреждений дополнительного образования</w:t>
      </w:r>
      <w:r w:rsidRPr="00F05F59">
        <w:rPr>
          <w:rFonts w:ascii="Verdana" w:eastAsia="Times New Roman" w:hAnsi="Verdana" w:cs="Times New Roman"/>
          <w:color w:val="000000"/>
          <w:sz w:val="12"/>
          <w:lang w:eastAsia="ru-RU"/>
        </w:rPr>
        <w:t> </w:t>
      </w:r>
      <w:r w:rsidRPr="00F05F59">
        <w:rPr>
          <w:rFonts w:ascii="Verdana" w:eastAsia="Times New Roman" w:hAnsi="Verdana" w:cs="Times New Roman"/>
          <w:b/>
          <w:bCs/>
          <w:i/>
          <w:iCs/>
          <w:color w:val="000000"/>
          <w:sz w:val="12"/>
          <w:lang w:eastAsia="ru-RU"/>
        </w:rPr>
        <w:t xml:space="preserve">опасность упрощения содержания образования в </w:t>
      </w:r>
      <w:proofErr w:type="spellStart"/>
      <w:r w:rsidRPr="00F05F59">
        <w:rPr>
          <w:rFonts w:ascii="Verdana" w:eastAsia="Times New Roman" w:hAnsi="Verdana" w:cs="Times New Roman"/>
          <w:b/>
          <w:bCs/>
          <w:i/>
          <w:iCs/>
          <w:color w:val="000000"/>
          <w:sz w:val="12"/>
          <w:lang w:eastAsia="ru-RU"/>
        </w:rPr>
        <w:t>УДОДах</w:t>
      </w:r>
      <w:proofErr w:type="spellEnd"/>
      <w:r w:rsidRPr="00F05F59">
        <w:rPr>
          <w:rFonts w:ascii="Verdana" w:eastAsia="Times New Roman" w:hAnsi="Verdana" w:cs="Times New Roman"/>
          <w:b/>
          <w:bCs/>
          <w:color w:val="000000"/>
          <w:sz w:val="12"/>
          <w:lang w:eastAsia="ru-RU"/>
        </w:rPr>
        <w:t>.</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b/>
          <w:bCs/>
          <w:color w:val="000000"/>
          <w:sz w:val="12"/>
          <w:lang w:eastAsia="ru-RU"/>
        </w:rPr>
        <w:t>Внеурочная деятельность</w:t>
      </w:r>
      <w:r w:rsidRPr="00F05F59">
        <w:rPr>
          <w:rFonts w:ascii="Verdana" w:eastAsia="Times New Roman" w:hAnsi="Verdana" w:cs="Times New Roman"/>
          <w:color w:val="000000"/>
          <w:sz w:val="12"/>
          <w:lang w:eastAsia="ru-RU"/>
        </w:rPr>
        <w:t> </w:t>
      </w:r>
      <w:r w:rsidRPr="00F05F59">
        <w:rPr>
          <w:rFonts w:ascii="Verdana" w:eastAsia="Times New Roman" w:hAnsi="Verdana" w:cs="Times New Roman"/>
          <w:color w:val="000000"/>
          <w:sz w:val="12"/>
          <w:szCs w:val="12"/>
          <w:lang w:eastAsia="ru-RU"/>
        </w:rPr>
        <w:t xml:space="preserve">имеет в основе своей задачи воспитания в узком смысле – </w:t>
      </w:r>
      <w:proofErr w:type="spellStart"/>
      <w:r w:rsidRPr="00F05F59">
        <w:rPr>
          <w:rFonts w:ascii="Verdana" w:eastAsia="Times New Roman" w:hAnsi="Verdana" w:cs="Times New Roman"/>
          <w:color w:val="000000"/>
          <w:sz w:val="12"/>
          <w:szCs w:val="12"/>
          <w:lang w:eastAsia="ru-RU"/>
        </w:rPr>
        <w:t>мотивационно-ценностный</w:t>
      </w:r>
      <w:proofErr w:type="spellEnd"/>
      <w:r w:rsidRPr="00F05F59">
        <w:rPr>
          <w:rFonts w:ascii="Verdana" w:eastAsia="Times New Roman" w:hAnsi="Verdana" w:cs="Times New Roman"/>
          <w:color w:val="000000"/>
          <w:sz w:val="12"/>
          <w:szCs w:val="12"/>
          <w:lang w:eastAsia="ru-RU"/>
        </w:rPr>
        <w:t xml:space="preserve"> аспект вхождения ученика в сферу социальных отношений. Авторы концепции внеурочной деятельности так обозначают педагогические результаты:</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получение школьником опыта переживания и позитивного отношения к базовым ценностям общества;</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получение школьником опыта самостоятельного общественного действия.</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b/>
          <w:bCs/>
          <w:color w:val="000000"/>
          <w:sz w:val="12"/>
          <w:lang w:eastAsia="ru-RU"/>
        </w:rPr>
        <w:t>Дополнительное образование детей</w:t>
      </w:r>
      <w:r w:rsidRPr="00F05F59">
        <w:rPr>
          <w:rFonts w:ascii="Verdana" w:eastAsia="Times New Roman" w:hAnsi="Verdana" w:cs="Times New Roman"/>
          <w:color w:val="000000"/>
          <w:sz w:val="12"/>
          <w:lang w:eastAsia="ru-RU"/>
        </w:rPr>
        <w:t> </w:t>
      </w:r>
      <w:r w:rsidRPr="00F05F59">
        <w:rPr>
          <w:rFonts w:ascii="Verdana" w:eastAsia="Times New Roman" w:hAnsi="Verdana" w:cs="Times New Roman"/>
          <w:color w:val="000000"/>
          <w:sz w:val="12"/>
          <w:szCs w:val="12"/>
          <w:lang w:eastAsia="ru-RU"/>
        </w:rPr>
        <w:t xml:space="preserve">предполагает включение ребенка в те или иные виды предметной деятельности для развития мотивации к познанию и творчеству. Для дополнительного образования освоение предметного содержания самоценно (эти занятия могут для воспитанника стать прообразом профессии или хобби), а для внеурочной деятельности предметность </w:t>
      </w:r>
      <w:proofErr w:type="spellStart"/>
      <w:r w:rsidRPr="00F05F59">
        <w:rPr>
          <w:rFonts w:ascii="Verdana" w:eastAsia="Times New Roman" w:hAnsi="Verdana" w:cs="Times New Roman"/>
          <w:color w:val="000000"/>
          <w:sz w:val="12"/>
          <w:szCs w:val="12"/>
          <w:lang w:eastAsia="ru-RU"/>
        </w:rPr>
        <w:t>средственна</w:t>
      </w:r>
      <w:proofErr w:type="spellEnd"/>
      <w:r w:rsidRPr="00F05F59">
        <w:rPr>
          <w:rFonts w:ascii="Verdana" w:eastAsia="Times New Roman" w:hAnsi="Verdana" w:cs="Times New Roman"/>
          <w:color w:val="000000"/>
          <w:sz w:val="12"/>
          <w:szCs w:val="12"/>
          <w:lang w:eastAsia="ru-RU"/>
        </w:rPr>
        <w:t>.</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Воспользуемся иллюстрацией.</w:t>
      </w:r>
      <w:r w:rsidRPr="00F05F59">
        <w:rPr>
          <w:rFonts w:ascii="Verdana" w:eastAsia="Times New Roman" w:hAnsi="Verdana" w:cs="Times New Roman"/>
          <w:color w:val="000000"/>
          <w:sz w:val="12"/>
          <w:lang w:eastAsia="ru-RU"/>
        </w:rPr>
        <w:t> </w:t>
      </w:r>
      <w:r w:rsidRPr="00F05F59">
        <w:rPr>
          <w:rFonts w:ascii="Verdana" w:eastAsia="Times New Roman" w:hAnsi="Verdana" w:cs="Times New Roman"/>
          <w:i/>
          <w:iCs/>
          <w:color w:val="000000"/>
          <w:sz w:val="12"/>
          <w:lang w:eastAsia="ru-RU"/>
        </w:rPr>
        <w:t xml:space="preserve">Театром с учащимися можно заниматься как в рамках дополнительной образовательной программы, так и в системе внеурочной деятельности. Различия состоят в целях, акцентах при отборе содержания, форм и способ организации занятий. Школьный театр во внеурочной деятельности является средством знакомства с социальным взаимодействием, играя роли, учащиеся лучше понимают, как общаются люди как субъекты общественных отношений, каковы способы решения коммуникативных задач. Школьный театр как объединение </w:t>
      </w:r>
      <w:r w:rsidRPr="00F05F59">
        <w:rPr>
          <w:rFonts w:ascii="Verdana" w:eastAsia="Times New Roman" w:hAnsi="Verdana" w:cs="Times New Roman"/>
          <w:i/>
          <w:iCs/>
          <w:color w:val="000000"/>
          <w:sz w:val="12"/>
          <w:lang w:eastAsia="ru-RU"/>
        </w:rPr>
        <w:lastRenderedPageBreak/>
        <w:t>дополнительного образования в большей степени ориентирован на знакомство с театральным искусством, дает возможность попробовать себя в качестве актера, режиссера, декоратора, гримера и т.д. Конечно, есть то общее, что объединяет по-разному позиционированные школьные театры – эмоциональное и коммуникативное развитие воспитанника, общекультурное просвещение, содействие раскрепощению.</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p>
    <w:p w:rsidR="00F05F59" w:rsidRPr="00F05F59" w:rsidRDefault="00F05F59" w:rsidP="00F05F59">
      <w:pPr>
        <w:shd w:val="clear" w:color="auto" w:fill="FFFFFF"/>
        <w:spacing w:before="51" w:after="51" w:line="240" w:lineRule="auto"/>
        <w:ind w:firstLine="360"/>
        <w:jc w:val="center"/>
        <w:rPr>
          <w:rFonts w:ascii="Verdana" w:eastAsia="Times New Roman" w:hAnsi="Verdana" w:cs="Times New Roman"/>
          <w:color w:val="000000"/>
          <w:sz w:val="12"/>
          <w:szCs w:val="12"/>
          <w:lang w:eastAsia="ru-RU"/>
        </w:rPr>
      </w:pPr>
      <w:r w:rsidRPr="00F05F59">
        <w:rPr>
          <w:rFonts w:ascii="Verdana" w:eastAsia="Times New Roman" w:hAnsi="Verdana" w:cs="Times New Roman"/>
          <w:b/>
          <w:bCs/>
          <w:color w:val="000000"/>
          <w:sz w:val="12"/>
          <w:lang w:eastAsia="ru-RU"/>
        </w:rPr>
        <w:t>ЛУКАВЫЕ, ПОТОМУ ЧТО БЕДНЫЕ?</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Это промысел божий</w:t>
      </w:r>
      <w:proofErr w:type="gramStart"/>
      <w:r w:rsidRPr="00F05F59">
        <w:rPr>
          <w:rFonts w:ascii="Verdana" w:eastAsia="Times New Roman" w:hAnsi="Verdana" w:cs="Times New Roman"/>
          <w:i/>
          <w:iCs/>
          <w:color w:val="000000"/>
          <w:sz w:val="12"/>
          <w:lang w:eastAsia="ru-RU"/>
        </w:rPr>
        <w:t xml:space="preserve"> -- </w:t>
      </w:r>
      <w:proofErr w:type="gramEnd"/>
      <w:r w:rsidRPr="00F05F59">
        <w:rPr>
          <w:rFonts w:ascii="Verdana" w:eastAsia="Times New Roman" w:hAnsi="Verdana" w:cs="Times New Roman"/>
          <w:i/>
          <w:iCs/>
          <w:color w:val="000000"/>
          <w:sz w:val="12"/>
          <w:lang w:eastAsia="ru-RU"/>
        </w:rPr>
        <w:t>такие дела,</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Жить не так, как другие, негоже.</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Научи меня, боже, чтоб лукавить могла,</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i/>
          <w:iCs/>
          <w:color w:val="000000"/>
          <w:sz w:val="12"/>
          <w:lang w:eastAsia="ru-RU"/>
        </w:rPr>
        <w:t>Научи, научи, научи меня тоже.</w:t>
      </w:r>
    </w:p>
    <w:p w:rsidR="00F05F59" w:rsidRPr="00F05F59" w:rsidRDefault="00F05F59" w:rsidP="00F05F59">
      <w:pPr>
        <w:shd w:val="clear" w:color="auto" w:fill="FFFFFF"/>
        <w:spacing w:before="51" w:after="51" w:line="240" w:lineRule="auto"/>
        <w:ind w:firstLine="360"/>
        <w:jc w:val="right"/>
        <w:rPr>
          <w:rFonts w:ascii="Verdana" w:eastAsia="Times New Roman" w:hAnsi="Verdana" w:cs="Times New Roman"/>
          <w:color w:val="000000"/>
          <w:sz w:val="12"/>
          <w:szCs w:val="12"/>
          <w:lang w:eastAsia="ru-RU"/>
        </w:rPr>
      </w:pPr>
      <w:r w:rsidRPr="00F05F59">
        <w:rPr>
          <w:rFonts w:ascii="Verdana" w:eastAsia="Times New Roman" w:hAnsi="Verdana" w:cs="Times New Roman"/>
          <w:b/>
          <w:bCs/>
          <w:i/>
          <w:iCs/>
          <w:color w:val="000000"/>
          <w:sz w:val="12"/>
          <w:lang w:eastAsia="ru-RU"/>
        </w:rPr>
        <w:t>В. Долина</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Однако тенденция упрощения оказалась не самой опасной. Дело в том, что существенной преградой выступила существующая нормативно-правовая база. Представим, что учреждения </w:t>
      </w:r>
      <w:proofErr w:type="spellStart"/>
      <w:r w:rsidRPr="00F05F59">
        <w:rPr>
          <w:rFonts w:ascii="Verdana" w:eastAsia="Times New Roman" w:hAnsi="Verdana" w:cs="Times New Roman"/>
          <w:color w:val="000000"/>
          <w:sz w:val="12"/>
          <w:szCs w:val="12"/>
          <w:lang w:eastAsia="ru-RU"/>
        </w:rPr>
        <w:t>допобразования</w:t>
      </w:r>
      <w:proofErr w:type="spellEnd"/>
      <w:r w:rsidRPr="00F05F59">
        <w:rPr>
          <w:rFonts w:ascii="Verdana" w:eastAsia="Times New Roman" w:hAnsi="Verdana" w:cs="Times New Roman"/>
          <w:color w:val="000000"/>
          <w:sz w:val="12"/>
          <w:szCs w:val="12"/>
          <w:lang w:eastAsia="ru-RU"/>
        </w:rPr>
        <w:t xml:space="preserve"> договорились со школой и начали реализовывать программы внеурочной деятельности. И тут стоп! Если внеурочная деятельность – часть общеобразовательной программы, то у внешкольников должна быть лицензия на общеобразовательную деятельность. А лицензий у подавляющего большинства учреждений </w:t>
      </w:r>
      <w:proofErr w:type="spellStart"/>
      <w:r w:rsidRPr="00F05F59">
        <w:rPr>
          <w:rFonts w:ascii="Verdana" w:eastAsia="Times New Roman" w:hAnsi="Verdana" w:cs="Times New Roman"/>
          <w:color w:val="000000"/>
          <w:sz w:val="12"/>
          <w:szCs w:val="12"/>
          <w:lang w:eastAsia="ru-RU"/>
        </w:rPr>
        <w:t>допобразования</w:t>
      </w:r>
      <w:proofErr w:type="spellEnd"/>
      <w:r w:rsidRPr="00F05F59">
        <w:rPr>
          <w:rFonts w:ascii="Verdana" w:eastAsia="Times New Roman" w:hAnsi="Verdana" w:cs="Times New Roman"/>
          <w:color w:val="000000"/>
          <w:sz w:val="12"/>
          <w:szCs w:val="12"/>
          <w:lang w:eastAsia="ru-RU"/>
        </w:rPr>
        <w:t xml:space="preserve"> нет, у них лицензия только на свои, дополнительные образовательные программы. Отсюда при всем желании муниципалитеты не могут заставить внешкольные учреждения реализовывать программы внеурочной деятельности в школах. Школы, конечно, могут принимать на работу педагогов </w:t>
      </w:r>
      <w:proofErr w:type="spellStart"/>
      <w:r w:rsidRPr="00F05F59">
        <w:rPr>
          <w:rFonts w:ascii="Verdana" w:eastAsia="Times New Roman" w:hAnsi="Verdana" w:cs="Times New Roman"/>
          <w:color w:val="000000"/>
          <w:sz w:val="12"/>
          <w:szCs w:val="12"/>
          <w:lang w:eastAsia="ru-RU"/>
        </w:rPr>
        <w:t>допобразования</w:t>
      </w:r>
      <w:proofErr w:type="spellEnd"/>
      <w:r w:rsidRPr="00F05F59">
        <w:rPr>
          <w:rFonts w:ascii="Verdana" w:eastAsia="Times New Roman" w:hAnsi="Verdana" w:cs="Times New Roman"/>
          <w:color w:val="000000"/>
          <w:sz w:val="12"/>
          <w:szCs w:val="12"/>
          <w:lang w:eastAsia="ru-RU"/>
        </w:rPr>
        <w:t>, но тогда им надо платить, а вся задумка была в экономии.</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Большинство школ из небогатых регионов, оставшись один на один с необходимостью выполнять </w:t>
      </w:r>
      <w:proofErr w:type="spellStart"/>
      <w:r w:rsidRPr="00F05F59">
        <w:rPr>
          <w:rFonts w:ascii="Verdana" w:eastAsia="Times New Roman" w:hAnsi="Verdana" w:cs="Times New Roman"/>
          <w:color w:val="000000"/>
          <w:sz w:val="12"/>
          <w:szCs w:val="12"/>
          <w:lang w:eastAsia="ru-RU"/>
        </w:rPr>
        <w:t>ФГОСы</w:t>
      </w:r>
      <w:proofErr w:type="spellEnd"/>
      <w:r w:rsidRPr="00F05F59">
        <w:rPr>
          <w:rFonts w:ascii="Verdana" w:eastAsia="Times New Roman" w:hAnsi="Verdana" w:cs="Times New Roman"/>
          <w:color w:val="000000"/>
          <w:sz w:val="12"/>
          <w:szCs w:val="12"/>
          <w:lang w:eastAsia="ru-RU"/>
        </w:rPr>
        <w:t xml:space="preserve">, обязали учителей начальных классов, учителей физкультуры, </w:t>
      </w:r>
      <w:proofErr w:type="gramStart"/>
      <w:r w:rsidRPr="00F05F59">
        <w:rPr>
          <w:rFonts w:ascii="Verdana" w:eastAsia="Times New Roman" w:hAnsi="Verdana" w:cs="Times New Roman"/>
          <w:color w:val="000000"/>
          <w:sz w:val="12"/>
          <w:szCs w:val="12"/>
          <w:lang w:eastAsia="ru-RU"/>
        </w:rPr>
        <w:t>ИЗО</w:t>
      </w:r>
      <w:proofErr w:type="gramEnd"/>
      <w:r w:rsidRPr="00F05F59">
        <w:rPr>
          <w:rFonts w:ascii="Verdana" w:eastAsia="Times New Roman" w:hAnsi="Verdana" w:cs="Times New Roman"/>
          <w:color w:val="000000"/>
          <w:sz w:val="12"/>
          <w:szCs w:val="12"/>
          <w:lang w:eastAsia="ru-RU"/>
        </w:rPr>
        <w:t xml:space="preserve">, музыки, школьных педагогов дополнительного образования проводить внеурочную деятельность с первоклассниками (теми кто 2011-2012 учебный год учится по новым стандартам). Администрации школ тратят на финансирование </w:t>
      </w:r>
      <w:proofErr w:type="spellStart"/>
      <w:r w:rsidRPr="00F05F59">
        <w:rPr>
          <w:rFonts w:ascii="Verdana" w:eastAsia="Times New Roman" w:hAnsi="Verdana" w:cs="Times New Roman"/>
          <w:color w:val="000000"/>
          <w:sz w:val="12"/>
          <w:szCs w:val="12"/>
          <w:lang w:eastAsia="ru-RU"/>
        </w:rPr>
        <w:t>внеурочки</w:t>
      </w:r>
      <w:proofErr w:type="spellEnd"/>
      <w:r w:rsidRPr="00F05F59">
        <w:rPr>
          <w:rFonts w:ascii="Verdana" w:eastAsia="Times New Roman" w:hAnsi="Verdana" w:cs="Times New Roman"/>
          <w:color w:val="000000"/>
          <w:sz w:val="12"/>
          <w:szCs w:val="12"/>
          <w:lang w:eastAsia="ru-RU"/>
        </w:rPr>
        <w:t xml:space="preserve"> свой </w:t>
      </w:r>
      <w:proofErr w:type="spellStart"/>
      <w:r w:rsidRPr="00F05F59">
        <w:rPr>
          <w:rFonts w:ascii="Verdana" w:eastAsia="Times New Roman" w:hAnsi="Verdana" w:cs="Times New Roman"/>
          <w:color w:val="000000"/>
          <w:sz w:val="12"/>
          <w:szCs w:val="12"/>
          <w:lang w:eastAsia="ru-RU"/>
        </w:rPr>
        <w:t>надтарифный</w:t>
      </w:r>
      <w:proofErr w:type="spellEnd"/>
      <w:r w:rsidRPr="00F05F59">
        <w:rPr>
          <w:rFonts w:ascii="Verdana" w:eastAsia="Times New Roman" w:hAnsi="Verdana" w:cs="Times New Roman"/>
          <w:color w:val="000000"/>
          <w:sz w:val="12"/>
          <w:szCs w:val="12"/>
          <w:lang w:eastAsia="ru-RU"/>
        </w:rPr>
        <w:t xml:space="preserve"> фонд, стимулирующие надбавки, урезая возможности материального стимулирования работников. Пока только первые классы и расходы сопоставимы с возможностями муниципальных общеобразовательных учреждений, а когда по </w:t>
      </w:r>
      <w:proofErr w:type="spellStart"/>
      <w:r w:rsidRPr="00F05F59">
        <w:rPr>
          <w:rFonts w:ascii="Verdana" w:eastAsia="Times New Roman" w:hAnsi="Verdana" w:cs="Times New Roman"/>
          <w:color w:val="000000"/>
          <w:sz w:val="12"/>
          <w:szCs w:val="12"/>
          <w:lang w:eastAsia="ru-RU"/>
        </w:rPr>
        <w:t>ФГОСам</w:t>
      </w:r>
      <w:proofErr w:type="spellEnd"/>
      <w:r w:rsidRPr="00F05F59">
        <w:rPr>
          <w:rFonts w:ascii="Verdana" w:eastAsia="Times New Roman" w:hAnsi="Verdana" w:cs="Times New Roman"/>
          <w:color w:val="000000"/>
          <w:sz w:val="12"/>
          <w:szCs w:val="12"/>
          <w:lang w:eastAsia="ru-RU"/>
        </w:rPr>
        <w:t xml:space="preserve"> будут учиться вторые, а потом третьи классы, денег может не хватить.</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Существует</w:t>
      </w:r>
      <w:r w:rsidRPr="00F05F59">
        <w:rPr>
          <w:rFonts w:ascii="Verdana" w:eastAsia="Times New Roman" w:hAnsi="Verdana" w:cs="Times New Roman"/>
          <w:color w:val="000000"/>
          <w:sz w:val="12"/>
          <w:lang w:eastAsia="ru-RU"/>
        </w:rPr>
        <w:t> </w:t>
      </w:r>
      <w:r w:rsidRPr="00F05F59">
        <w:rPr>
          <w:rFonts w:ascii="Verdana" w:eastAsia="Times New Roman" w:hAnsi="Verdana" w:cs="Times New Roman"/>
          <w:b/>
          <w:bCs/>
          <w:i/>
          <w:iCs/>
          <w:color w:val="000000"/>
          <w:sz w:val="12"/>
          <w:lang w:eastAsia="ru-RU"/>
        </w:rPr>
        <w:t>лукавый сценарий</w:t>
      </w:r>
      <w:r w:rsidRPr="00F05F59">
        <w:rPr>
          <w:rFonts w:ascii="Verdana" w:eastAsia="Times New Roman" w:hAnsi="Verdana" w:cs="Times New Roman"/>
          <w:color w:val="000000"/>
          <w:sz w:val="12"/>
          <w:lang w:eastAsia="ru-RU"/>
        </w:rPr>
        <w:t> </w:t>
      </w:r>
      <w:r w:rsidRPr="00F05F59">
        <w:rPr>
          <w:rFonts w:ascii="Verdana" w:eastAsia="Times New Roman" w:hAnsi="Verdana" w:cs="Times New Roman"/>
          <w:color w:val="000000"/>
          <w:sz w:val="12"/>
          <w:szCs w:val="12"/>
          <w:lang w:eastAsia="ru-RU"/>
        </w:rPr>
        <w:t xml:space="preserve">на грани фола – принять решение о том, что засчитывать образовательный результат, полученный школьником </w:t>
      </w:r>
      <w:proofErr w:type="gramStart"/>
      <w:r w:rsidRPr="00F05F59">
        <w:rPr>
          <w:rFonts w:ascii="Verdana" w:eastAsia="Times New Roman" w:hAnsi="Verdana" w:cs="Times New Roman"/>
          <w:color w:val="000000"/>
          <w:sz w:val="12"/>
          <w:szCs w:val="12"/>
          <w:lang w:eastAsia="ru-RU"/>
        </w:rPr>
        <w:t>в</w:t>
      </w:r>
      <w:proofErr w:type="gramEnd"/>
      <w:r w:rsidRPr="00F05F59">
        <w:rPr>
          <w:rFonts w:ascii="Verdana" w:eastAsia="Times New Roman" w:hAnsi="Verdana" w:cs="Times New Roman"/>
          <w:color w:val="000000"/>
          <w:sz w:val="12"/>
          <w:szCs w:val="12"/>
          <w:lang w:eastAsia="ru-RU"/>
        </w:rPr>
        <w:t xml:space="preserve"> </w:t>
      </w:r>
      <w:proofErr w:type="gramStart"/>
      <w:r w:rsidRPr="00F05F59">
        <w:rPr>
          <w:rFonts w:ascii="Verdana" w:eastAsia="Times New Roman" w:hAnsi="Verdana" w:cs="Times New Roman"/>
          <w:color w:val="000000"/>
          <w:sz w:val="12"/>
          <w:szCs w:val="12"/>
          <w:lang w:eastAsia="ru-RU"/>
        </w:rPr>
        <w:t>УДОД</w:t>
      </w:r>
      <w:proofErr w:type="gramEnd"/>
      <w:r w:rsidRPr="00F05F59">
        <w:rPr>
          <w:rFonts w:ascii="Verdana" w:eastAsia="Times New Roman" w:hAnsi="Verdana" w:cs="Times New Roman"/>
          <w:color w:val="000000"/>
          <w:sz w:val="12"/>
          <w:szCs w:val="12"/>
          <w:lang w:eastAsia="ru-RU"/>
        </w:rPr>
        <w:t>, за результат внеурочной деятельности. То есть принять решение считать коровье молоко козьим. Конечно, этот лукавый сценарий многих выручит.</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ШКОЛА. Требования ФГОС юридически будут реализованы, школьник получит необходимый объем внеурочных занятий, без существенных затрат из школьного фонда. Школы, не имеющие материальной базы для реализации программ внеурочной деятельности, вздохнут с облегчением</w:t>
      </w:r>
      <w:proofErr w:type="gramStart"/>
      <w:r w:rsidRPr="00F05F59">
        <w:rPr>
          <w:rFonts w:ascii="Verdana" w:eastAsia="Times New Roman" w:hAnsi="Verdana" w:cs="Times New Roman"/>
          <w:color w:val="000000"/>
          <w:sz w:val="12"/>
          <w:szCs w:val="12"/>
          <w:lang w:eastAsia="ru-RU"/>
        </w:rPr>
        <w:t>.</w:t>
      </w:r>
      <w:proofErr w:type="gramEnd"/>
      <w:r w:rsidRPr="00F05F59">
        <w:rPr>
          <w:rFonts w:ascii="Verdana" w:eastAsia="Times New Roman" w:hAnsi="Verdana" w:cs="Times New Roman"/>
          <w:color w:val="000000"/>
          <w:sz w:val="12"/>
          <w:szCs w:val="12"/>
          <w:lang w:eastAsia="ru-RU"/>
        </w:rPr>
        <w:t xml:space="preserve"> </w:t>
      </w:r>
      <w:proofErr w:type="gramStart"/>
      <w:r w:rsidRPr="00F05F59">
        <w:rPr>
          <w:rFonts w:ascii="Verdana" w:eastAsia="Times New Roman" w:hAnsi="Verdana" w:cs="Times New Roman"/>
          <w:color w:val="000000"/>
          <w:sz w:val="12"/>
          <w:szCs w:val="12"/>
          <w:lang w:eastAsia="ru-RU"/>
        </w:rPr>
        <w:t>п</w:t>
      </w:r>
      <w:proofErr w:type="gramEnd"/>
      <w:r w:rsidRPr="00F05F59">
        <w:rPr>
          <w:rFonts w:ascii="Verdana" w:eastAsia="Times New Roman" w:hAnsi="Verdana" w:cs="Times New Roman"/>
          <w:color w:val="000000"/>
          <w:sz w:val="12"/>
          <w:szCs w:val="12"/>
          <w:lang w:eastAsia="ru-RU"/>
        </w:rPr>
        <w:t>ридется, правда, вести достаточно сложную «бухгалтерию» учета занятости каждого ученика, возрастет бюрократия.</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 xml:space="preserve">УЧРЕЖДЕНИЯ ДОПОБРАЗОВАНИЯ ДЕТЕЙ. Школа обеспечит посещение школьниками занятий в кружках, студиях, секциях, клубах и т.д., то есть будет наполняемость, педагогам может стать чуть </w:t>
      </w:r>
      <w:proofErr w:type="gramStart"/>
      <w:r w:rsidRPr="00F05F59">
        <w:rPr>
          <w:rFonts w:ascii="Verdana" w:eastAsia="Times New Roman" w:hAnsi="Verdana" w:cs="Times New Roman"/>
          <w:color w:val="000000"/>
          <w:sz w:val="12"/>
          <w:szCs w:val="12"/>
          <w:lang w:eastAsia="ru-RU"/>
        </w:rPr>
        <w:t>полегче</w:t>
      </w:r>
      <w:proofErr w:type="gramEnd"/>
      <w:r w:rsidRPr="00F05F59">
        <w:rPr>
          <w:rFonts w:ascii="Verdana" w:eastAsia="Times New Roman" w:hAnsi="Verdana" w:cs="Times New Roman"/>
          <w:color w:val="000000"/>
          <w:sz w:val="12"/>
          <w:szCs w:val="12"/>
          <w:lang w:eastAsia="ru-RU"/>
        </w:rPr>
        <w:t xml:space="preserve"> удерживать детей.</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ШКОЛЬНИКИ. Образовательные учреждения активнее возьмутся за занятость учащихся, усилиться контроль, может пострадать добровольность. Может быть, удастся не увеличить перегрузку учащихся.</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РОДИТЕЛИ. Родители, озабоченные развитием, образованием своего ребенка, теперь будут фактически реализовывать Федеральный стандарт, преодолевая организационные накладки централизованных внеурочных – внешкольных занятий. Родители, заинтересованные присмотром за детьми в период своей работы, будут менее довольны, спокойнее, когда ребенок находится в здании школы («куда привели утром, оттуда и забрали вечером»). Родители, которым все равно, особого различия не почувствуют.</w:t>
      </w:r>
    </w:p>
    <w:p w:rsidR="00F05F59" w:rsidRPr="00F05F59" w:rsidRDefault="00F05F59" w:rsidP="00F05F59">
      <w:pPr>
        <w:shd w:val="clear" w:color="auto" w:fill="FFFFFF"/>
        <w:spacing w:before="51" w:after="51" w:line="240" w:lineRule="auto"/>
        <w:ind w:firstLine="360"/>
        <w:jc w:val="both"/>
        <w:rPr>
          <w:rFonts w:ascii="Verdana" w:eastAsia="Times New Roman" w:hAnsi="Verdana" w:cs="Times New Roman"/>
          <w:color w:val="000000"/>
          <w:sz w:val="12"/>
          <w:szCs w:val="12"/>
          <w:lang w:eastAsia="ru-RU"/>
        </w:rPr>
      </w:pPr>
      <w:r w:rsidRPr="00F05F59">
        <w:rPr>
          <w:rFonts w:ascii="Verdana" w:eastAsia="Times New Roman" w:hAnsi="Verdana" w:cs="Times New Roman"/>
          <w:color w:val="000000"/>
          <w:sz w:val="12"/>
          <w:szCs w:val="12"/>
          <w:lang w:eastAsia="ru-RU"/>
        </w:rPr>
        <w:t>Главный минус лукавого сценария состоит в подмене: хотели интересную жизнь в школе, а получили занятия в учреждениях дополнительного образования. Но тенденция полной победы обучения над школьной жизнью становится все ощутимей. Из жизни школы уходят новогодние елки, вместо них, учеников младших классов отводят в соседний центр дополнительного образования, музыкальное училище, а подростков и старшеклассников в молодежный клуб, где нанятые за плату студенты или взрослые проводят анимационные мероприятия. Как отнестись к тому, что таинство школьной елки с царственными старшеклассниками, инициативными учениками средних классов и только-только посвящаемыми малышами уходит в прошлое. Школьная жизнь учащегося и потребление им анимационной услуги – две большие разницы, для начала осознаем различия.</w:t>
      </w:r>
    </w:p>
    <w:p w:rsidR="002E2C41" w:rsidRDefault="002E2C41"/>
    <w:sectPr w:rsidR="002E2C41" w:rsidSect="002E2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proofState w:spelling="clean" w:grammar="clean"/>
  <w:defaultTabStop w:val="708"/>
  <w:characterSpacingControl w:val="doNotCompress"/>
  <w:compat/>
  <w:rsids>
    <w:rsidRoot w:val="00F05F59"/>
    <w:rsid w:val="002E2C41"/>
    <w:rsid w:val="00452525"/>
    <w:rsid w:val="00490F99"/>
    <w:rsid w:val="00B0749A"/>
    <w:rsid w:val="00F0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41"/>
  </w:style>
  <w:style w:type="paragraph" w:styleId="1">
    <w:name w:val="heading 1"/>
    <w:basedOn w:val="a"/>
    <w:link w:val="10"/>
    <w:uiPriority w:val="9"/>
    <w:qFormat/>
    <w:rsid w:val="00F05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F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5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F59"/>
    <w:rPr>
      <w:b/>
      <w:bCs/>
    </w:rPr>
  </w:style>
  <w:style w:type="character" w:styleId="a5">
    <w:name w:val="Emphasis"/>
    <w:basedOn w:val="a0"/>
    <w:uiPriority w:val="20"/>
    <w:qFormat/>
    <w:rsid w:val="00F05F59"/>
    <w:rPr>
      <w:i/>
      <w:iCs/>
    </w:rPr>
  </w:style>
  <w:style w:type="character" w:customStyle="1" w:styleId="apple-converted-space">
    <w:name w:val="apple-converted-space"/>
    <w:basedOn w:val="a0"/>
    <w:rsid w:val="00F05F59"/>
  </w:style>
</w:styles>
</file>

<file path=word/webSettings.xml><?xml version="1.0" encoding="utf-8"?>
<w:webSettings xmlns:r="http://schemas.openxmlformats.org/officeDocument/2006/relationships" xmlns:w="http://schemas.openxmlformats.org/wordprocessingml/2006/main">
  <w:divs>
    <w:div w:id="435445162">
      <w:bodyDiv w:val="1"/>
      <w:marLeft w:val="0"/>
      <w:marRight w:val="0"/>
      <w:marTop w:val="0"/>
      <w:marBottom w:val="0"/>
      <w:divBdr>
        <w:top w:val="none" w:sz="0" w:space="0" w:color="auto"/>
        <w:left w:val="none" w:sz="0" w:space="0" w:color="auto"/>
        <w:bottom w:val="none" w:sz="0" w:space="0" w:color="auto"/>
        <w:right w:val="none" w:sz="0" w:space="0" w:color="auto"/>
      </w:divBdr>
      <w:divsChild>
        <w:div w:id="182566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1912</Words>
  <Characters>10903</Characters>
  <Application>Microsoft Office Word</Application>
  <DocSecurity>0</DocSecurity>
  <Lines>90</Lines>
  <Paragraphs>25</Paragraphs>
  <ScaleCrop>false</ScaleCrop>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1</cp:revision>
  <dcterms:created xsi:type="dcterms:W3CDTF">2013-10-04T07:22:00Z</dcterms:created>
  <dcterms:modified xsi:type="dcterms:W3CDTF">2013-10-04T07:23:00Z</dcterms:modified>
</cp:coreProperties>
</file>