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5A" w:rsidRDefault="002B6A5A" w:rsidP="002B6A5A">
      <w:pPr>
        <w:spacing w:line="360" w:lineRule="auto"/>
        <w:ind w:firstLine="851"/>
        <w:jc w:val="right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Селиверстова Ю.А.</w:t>
      </w:r>
    </w:p>
    <w:p w:rsidR="002B6A5A" w:rsidRDefault="002B6A5A" w:rsidP="0033054D">
      <w:pPr>
        <w:spacing w:line="36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475F68" w:rsidRDefault="008A39D1" w:rsidP="002B6A5A">
      <w:pPr>
        <w:spacing w:after="0" w:line="36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  <w:r w:rsidRPr="008A39D1">
        <w:rPr>
          <w:rFonts w:ascii="Times New Roman" w:hAnsi="Times New Roman"/>
          <w:b/>
          <w:sz w:val="32"/>
          <w:szCs w:val="28"/>
        </w:rPr>
        <w:t xml:space="preserve">Иллюзия и реальность: </w:t>
      </w:r>
    </w:p>
    <w:p w:rsidR="00677607" w:rsidRDefault="008A39D1" w:rsidP="002B6A5A">
      <w:pPr>
        <w:spacing w:after="0" w:line="36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  <w:r w:rsidRPr="008A39D1">
        <w:rPr>
          <w:rFonts w:ascii="Times New Roman" w:hAnsi="Times New Roman"/>
          <w:b/>
          <w:sz w:val="32"/>
          <w:szCs w:val="28"/>
        </w:rPr>
        <w:t xml:space="preserve">шанхайское общество </w:t>
      </w:r>
      <w:r w:rsidR="00677607">
        <w:rPr>
          <w:rFonts w:ascii="Times New Roman" w:hAnsi="Times New Roman"/>
          <w:b/>
          <w:sz w:val="32"/>
          <w:szCs w:val="28"/>
        </w:rPr>
        <w:t>20-40-х гг. XX</w:t>
      </w:r>
      <w:r w:rsidR="00475F68">
        <w:rPr>
          <w:rFonts w:ascii="Times New Roman" w:hAnsi="Times New Roman"/>
          <w:b/>
          <w:sz w:val="32"/>
          <w:szCs w:val="28"/>
        </w:rPr>
        <w:t xml:space="preserve"> в</w:t>
      </w:r>
      <w:r w:rsidR="00677607">
        <w:rPr>
          <w:rFonts w:ascii="Times New Roman" w:hAnsi="Times New Roman"/>
          <w:b/>
          <w:sz w:val="32"/>
          <w:szCs w:val="28"/>
        </w:rPr>
        <w:t>.</w:t>
      </w:r>
    </w:p>
    <w:p w:rsidR="002B6A5A" w:rsidRDefault="002B6A5A" w:rsidP="002B6A5A">
      <w:pPr>
        <w:spacing w:after="0" w:line="36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8A39D1" w:rsidRDefault="00677607" w:rsidP="002B6A5A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75F68">
        <w:rPr>
          <w:rFonts w:ascii="Times New Roman" w:hAnsi="Times New Roman"/>
          <w:b/>
          <w:sz w:val="28"/>
          <w:szCs w:val="28"/>
        </w:rPr>
        <w:t>Часть 1. Шанхай</w:t>
      </w:r>
      <w:r w:rsidR="008B6CB1" w:rsidRPr="00475F68">
        <w:rPr>
          <w:rFonts w:ascii="Times New Roman" w:hAnsi="Times New Roman"/>
          <w:b/>
          <w:sz w:val="28"/>
          <w:szCs w:val="28"/>
        </w:rPr>
        <w:t>ское общество</w:t>
      </w:r>
      <w:r w:rsidR="00CF28E9" w:rsidRPr="00475F68">
        <w:rPr>
          <w:rFonts w:ascii="Times New Roman" w:hAnsi="Times New Roman"/>
          <w:b/>
          <w:sz w:val="28"/>
          <w:szCs w:val="28"/>
        </w:rPr>
        <w:t xml:space="preserve"> </w:t>
      </w:r>
      <w:r w:rsidR="008A39D1" w:rsidRPr="00475F68">
        <w:rPr>
          <w:rFonts w:ascii="Times New Roman" w:hAnsi="Times New Roman"/>
          <w:b/>
          <w:sz w:val="28"/>
          <w:szCs w:val="28"/>
        </w:rPr>
        <w:t>глазами западных резидентов и иностранцев, посещавших Шанхай</w:t>
      </w:r>
      <w:r w:rsidR="00CF28E9" w:rsidRPr="00475F68">
        <w:rPr>
          <w:rFonts w:ascii="Times New Roman" w:hAnsi="Times New Roman"/>
          <w:b/>
          <w:sz w:val="28"/>
          <w:szCs w:val="28"/>
        </w:rPr>
        <w:t>.</w:t>
      </w:r>
    </w:p>
    <w:p w:rsidR="002B6A5A" w:rsidRPr="00475F68" w:rsidRDefault="002B6A5A" w:rsidP="002B6A5A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26126" w:rsidRPr="00407ED4" w:rsidRDefault="008A39D1" w:rsidP="0033054D">
      <w:pPr>
        <w:spacing w:line="360" w:lineRule="auto"/>
        <w:ind w:right="-1" w:firstLine="851"/>
        <w:jc w:val="both"/>
        <w:rPr>
          <w:rFonts w:ascii="Times New Roman" w:hAnsi="Times New Roman"/>
          <w:i/>
          <w:sz w:val="28"/>
          <w:szCs w:val="28"/>
        </w:rPr>
      </w:pPr>
      <w:r w:rsidRPr="00407ED4">
        <w:rPr>
          <w:rFonts w:ascii="Times New Roman" w:hAnsi="Times New Roman"/>
          <w:i/>
          <w:sz w:val="28"/>
          <w:szCs w:val="28"/>
        </w:rPr>
        <w:t>В дан</w:t>
      </w:r>
      <w:r w:rsidR="00226126" w:rsidRPr="00407ED4">
        <w:rPr>
          <w:rFonts w:ascii="Times New Roman" w:hAnsi="Times New Roman"/>
          <w:i/>
          <w:sz w:val="28"/>
          <w:szCs w:val="28"/>
        </w:rPr>
        <w:t>ной статье рассмотрен</w:t>
      </w:r>
      <w:r w:rsidR="00407ED4" w:rsidRPr="00407ED4">
        <w:rPr>
          <w:rFonts w:ascii="Times New Roman" w:hAnsi="Times New Roman"/>
          <w:i/>
          <w:sz w:val="28"/>
          <w:szCs w:val="28"/>
        </w:rPr>
        <w:t>а одна из сторон</w:t>
      </w:r>
      <w:r w:rsidR="00226126" w:rsidRPr="00407ED4">
        <w:rPr>
          <w:rFonts w:ascii="Times New Roman" w:hAnsi="Times New Roman"/>
          <w:i/>
          <w:sz w:val="28"/>
          <w:szCs w:val="28"/>
        </w:rPr>
        <w:t xml:space="preserve"> жизни горожан Китая, представленных различными социальными и этническими группами </w:t>
      </w:r>
      <w:r w:rsidR="000D53C7">
        <w:rPr>
          <w:rFonts w:ascii="Times New Roman" w:hAnsi="Times New Roman"/>
          <w:i/>
          <w:sz w:val="28"/>
          <w:szCs w:val="28"/>
        </w:rPr>
        <w:t xml:space="preserve">некитайского </w:t>
      </w:r>
      <w:r w:rsidR="00226126" w:rsidRPr="00407ED4">
        <w:rPr>
          <w:rFonts w:ascii="Times New Roman" w:hAnsi="Times New Roman"/>
          <w:i/>
          <w:sz w:val="28"/>
          <w:szCs w:val="28"/>
        </w:rPr>
        <w:t>населения</w:t>
      </w:r>
      <w:r w:rsidR="000D53C7">
        <w:rPr>
          <w:rFonts w:ascii="Times New Roman" w:hAnsi="Times New Roman"/>
          <w:i/>
          <w:sz w:val="28"/>
          <w:szCs w:val="28"/>
        </w:rPr>
        <w:t xml:space="preserve"> Шанхая</w:t>
      </w:r>
      <w:r w:rsidR="00226126" w:rsidRPr="00407ED4">
        <w:rPr>
          <w:rFonts w:ascii="Times New Roman" w:hAnsi="Times New Roman"/>
          <w:i/>
          <w:sz w:val="28"/>
          <w:szCs w:val="28"/>
        </w:rPr>
        <w:t>. Проведен анализ отношения западных резидентов к самому городу, его кита</w:t>
      </w:r>
      <w:r w:rsidR="00D96941">
        <w:rPr>
          <w:rFonts w:ascii="Times New Roman" w:hAnsi="Times New Roman"/>
          <w:i/>
          <w:sz w:val="28"/>
          <w:szCs w:val="28"/>
        </w:rPr>
        <w:t>йскому и иностранному населению</w:t>
      </w:r>
      <w:r w:rsidR="00226126" w:rsidRPr="00407ED4">
        <w:rPr>
          <w:rFonts w:ascii="Times New Roman" w:hAnsi="Times New Roman"/>
          <w:i/>
          <w:sz w:val="28"/>
          <w:szCs w:val="28"/>
        </w:rPr>
        <w:t>. Базой для проведения исследования послужили автобиографические воспоминания, фрагменты рассказов</w:t>
      </w:r>
      <w:r w:rsidR="00D05507" w:rsidRPr="00407ED4">
        <w:rPr>
          <w:rFonts w:ascii="Times New Roman" w:hAnsi="Times New Roman"/>
          <w:i/>
          <w:sz w:val="28"/>
          <w:szCs w:val="28"/>
        </w:rPr>
        <w:t xml:space="preserve">, написанных </w:t>
      </w:r>
      <w:r w:rsidR="00226126" w:rsidRPr="00407ED4">
        <w:rPr>
          <w:rFonts w:ascii="Times New Roman" w:hAnsi="Times New Roman"/>
          <w:i/>
          <w:sz w:val="28"/>
          <w:szCs w:val="28"/>
        </w:rPr>
        <w:t xml:space="preserve"> иностран</w:t>
      </w:r>
      <w:r w:rsidR="00D05507" w:rsidRPr="00407ED4">
        <w:rPr>
          <w:rFonts w:ascii="Times New Roman" w:hAnsi="Times New Roman"/>
          <w:i/>
          <w:sz w:val="28"/>
          <w:szCs w:val="28"/>
        </w:rPr>
        <w:t>цами</w:t>
      </w:r>
      <w:r w:rsidR="00226126" w:rsidRPr="00407ED4">
        <w:rPr>
          <w:rFonts w:ascii="Times New Roman" w:hAnsi="Times New Roman"/>
          <w:i/>
          <w:sz w:val="28"/>
          <w:szCs w:val="28"/>
        </w:rPr>
        <w:t xml:space="preserve">, заметки прессы, издававшейся на английском языке в </w:t>
      </w:r>
      <w:r w:rsidR="00D96941">
        <w:rPr>
          <w:rFonts w:ascii="Times New Roman" w:hAnsi="Times New Roman"/>
          <w:i/>
          <w:sz w:val="28"/>
          <w:szCs w:val="28"/>
        </w:rPr>
        <w:t>Китае</w:t>
      </w:r>
      <w:r w:rsidR="00226126" w:rsidRPr="00407ED4">
        <w:rPr>
          <w:rFonts w:ascii="Times New Roman" w:hAnsi="Times New Roman"/>
          <w:i/>
          <w:sz w:val="28"/>
          <w:szCs w:val="28"/>
        </w:rPr>
        <w:t xml:space="preserve"> в период между 20-ми и 40-ми г</w:t>
      </w:r>
      <w:r w:rsidR="00475F68">
        <w:rPr>
          <w:rFonts w:ascii="Times New Roman" w:hAnsi="Times New Roman"/>
          <w:i/>
          <w:sz w:val="28"/>
          <w:szCs w:val="28"/>
        </w:rPr>
        <w:t>г</w:t>
      </w:r>
      <w:r w:rsidR="00093CE4">
        <w:rPr>
          <w:rFonts w:ascii="Times New Roman" w:hAnsi="Times New Roman"/>
          <w:i/>
          <w:sz w:val="28"/>
          <w:szCs w:val="28"/>
        </w:rPr>
        <w:t xml:space="preserve">. Полученные автором результаты дают общее представление о классе западных резидентов Шанхая, </w:t>
      </w:r>
      <w:r w:rsidR="00226126" w:rsidRPr="00093CE4">
        <w:rPr>
          <w:rFonts w:ascii="Times New Roman" w:hAnsi="Times New Roman"/>
          <w:i/>
          <w:sz w:val="28"/>
          <w:szCs w:val="28"/>
        </w:rPr>
        <w:t xml:space="preserve">наглядно демонстрируют </w:t>
      </w:r>
      <w:r w:rsidR="00093CE4">
        <w:rPr>
          <w:rFonts w:ascii="Times New Roman" w:hAnsi="Times New Roman"/>
          <w:i/>
          <w:sz w:val="28"/>
          <w:szCs w:val="28"/>
        </w:rPr>
        <w:t xml:space="preserve">неоднородность социального состава </w:t>
      </w:r>
      <w:r w:rsidR="00475F68">
        <w:rPr>
          <w:rFonts w:ascii="Times New Roman" w:hAnsi="Times New Roman"/>
          <w:i/>
          <w:sz w:val="28"/>
          <w:szCs w:val="28"/>
        </w:rPr>
        <w:t>этой группы</w:t>
      </w:r>
      <w:r w:rsidR="00093CE4">
        <w:rPr>
          <w:rFonts w:ascii="Times New Roman" w:hAnsi="Times New Roman"/>
          <w:i/>
          <w:sz w:val="28"/>
          <w:szCs w:val="28"/>
        </w:rPr>
        <w:t>.</w:t>
      </w:r>
      <w:r w:rsidR="00CF28E9" w:rsidRPr="00407ED4">
        <w:rPr>
          <w:rFonts w:ascii="Times New Roman" w:hAnsi="Times New Roman"/>
          <w:i/>
          <w:sz w:val="28"/>
          <w:szCs w:val="28"/>
        </w:rPr>
        <w:t xml:space="preserve"> Англоязычные источники, не введенные ранее российскими востоковедами в научный оборот, содержат значительное количество интересных фактов. Данные материалы позволяют </w:t>
      </w:r>
      <w:r w:rsidR="00475F68">
        <w:rPr>
          <w:rFonts w:ascii="Times New Roman" w:hAnsi="Times New Roman"/>
          <w:i/>
          <w:sz w:val="28"/>
          <w:szCs w:val="28"/>
        </w:rPr>
        <w:t>дать оценку</w:t>
      </w:r>
      <w:r w:rsidR="0040683C" w:rsidRPr="00407ED4">
        <w:rPr>
          <w:rFonts w:ascii="Times New Roman" w:hAnsi="Times New Roman"/>
          <w:i/>
          <w:sz w:val="28"/>
          <w:szCs w:val="28"/>
        </w:rPr>
        <w:t xml:space="preserve"> </w:t>
      </w:r>
      <w:r w:rsidR="00475F68">
        <w:rPr>
          <w:rFonts w:ascii="Times New Roman" w:hAnsi="Times New Roman"/>
          <w:i/>
          <w:sz w:val="28"/>
          <w:szCs w:val="28"/>
        </w:rPr>
        <w:t>взаимоотношениям</w:t>
      </w:r>
      <w:r w:rsidR="00CF28E9" w:rsidRPr="00407ED4">
        <w:rPr>
          <w:rFonts w:ascii="Times New Roman" w:hAnsi="Times New Roman"/>
          <w:i/>
          <w:sz w:val="28"/>
          <w:szCs w:val="28"/>
        </w:rPr>
        <w:t xml:space="preserve"> западных жителей и коренного населения, </w:t>
      </w:r>
      <w:r w:rsidR="00475F68">
        <w:rPr>
          <w:rFonts w:ascii="Times New Roman" w:hAnsi="Times New Roman"/>
          <w:i/>
          <w:sz w:val="28"/>
          <w:szCs w:val="28"/>
        </w:rPr>
        <w:t>сделать вывод о</w:t>
      </w:r>
      <w:r w:rsidR="00CF28E9" w:rsidRPr="00407ED4">
        <w:rPr>
          <w:rFonts w:ascii="Times New Roman" w:hAnsi="Times New Roman"/>
          <w:i/>
          <w:sz w:val="28"/>
          <w:szCs w:val="28"/>
        </w:rPr>
        <w:t xml:space="preserve"> значительной дифференциации </w:t>
      </w:r>
      <w:r w:rsidR="00D96941">
        <w:rPr>
          <w:rFonts w:ascii="Times New Roman" w:hAnsi="Times New Roman"/>
          <w:i/>
          <w:sz w:val="28"/>
          <w:szCs w:val="28"/>
        </w:rPr>
        <w:t xml:space="preserve">шанхайского общества в исследуемый период и одновременно дают повод усомниться в </w:t>
      </w:r>
      <w:r w:rsidR="00475F68">
        <w:rPr>
          <w:rFonts w:ascii="Times New Roman" w:hAnsi="Times New Roman"/>
          <w:i/>
          <w:sz w:val="28"/>
          <w:szCs w:val="28"/>
        </w:rPr>
        <w:t>части</w:t>
      </w:r>
      <w:r w:rsidR="00D96941">
        <w:rPr>
          <w:rFonts w:ascii="Times New Roman" w:hAnsi="Times New Roman"/>
          <w:i/>
          <w:sz w:val="28"/>
          <w:szCs w:val="28"/>
        </w:rPr>
        <w:t xml:space="preserve"> традиционных </w:t>
      </w:r>
      <w:r w:rsidR="00475F68">
        <w:rPr>
          <w:rFonts w:ascii="Times New Roman" w:hAnsi="Times New Roman"/>
          <w:i/>
          <w:sz w:val="28"/>
          <w:szCs w:val="28"/>
        </w:rPr>
        <w:t>представлений</w:t>
      </w:r>
      <w:r w:rsidR="00D96941">
        <w:rPr>
          <w:rFonts w:ascii="Times New Roman" w:hAnsi="Times New Roman"/>
          <w:i/>
          <w:sz w:val="28"/>
          <w:szCs w:val="28"/>
        </w:rPr>
        <w:t xml:space="preserve"> </w:t>
      </w:r>
      <w:r w:rsidR="00475F68">
        <w:rPr>
          <w:rFonts w:ascii="Times New Roman" w:hAnsi="Times New Roman"/>
          <w:i/>
          <w:sz w:val="28"/>
          <w:szCs w:val="28"/>
        </w:rPr>
        <w:t>о характере и стиле жизни обитателей</w:t>
      </w:r>
      <w:r w:rsidR="00093CE4">
        <w:rPr>
          <w:rFonts w:ascii="Times New Roman" w:hAnsi="Times New Roman"/>
          <w:i/>
          <w:sz w:val="28"/>
          <w:szCs w:val="28"/>
        </w:rPr>
        <w:t xml:space="preserve"> иностранных сеттльментов старого Шанхая</w:t>
      </w:r>
      <w:r w:rsidR="00D96941">
        <w:rPr>
          <w:rFonts w:ascii="Times New Roman" w:hAnsi="Times New Roman"/>
          <w:i/>
          <w:sz w:val="28"/>
          <w:szCs w:val="28"/>
        </w:rPr>
        <w:t>.</w:t>
      </w:r>
    </w:p>
    <w:p w:rsidR="002C700A" w:rsidRPr="002C700A" w:rsidRDefault="002C700A" w:rsidP="002C700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00A">
        <w:rPr>
          <w:rFonts w:ascii="Times New Roman" w:hAnsi="Times New Roman"/>
          <w:sz w:val="28"/>
          <w:szCs w:val="28"/>
        </w:rPr>
        <w:t xml:space="preserve">История экономического освоения Шанхая иностранцами формально начинается с середины XIX века. «Фактически шанхайский порт был открыт для иностранной торговли 17 ноября 1843 г. Несколько лет ушло на строительство </w:t>
      </w:r>
      <w:r w:rsidRPr="002C700A">
        <w:rPr>
          <w:rFonts w:ascii="Times New Roman" w:hAnsi="Times New Roman"/>
          <w:sz w:val="28"/>
          <w:szCs w:val="28"/>
        </w:rPr>
        <w:lastRenderedPageBreak/>
        <w:t>сеттльмента, и лишь к 1849 г. англичане переселились туда»</w:t>
      </w:r>
      <w:r w:rsidRPr="002C700A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2C700A">
        <w:rPr>
          <w:rFonts w:ascii="Times New Roman" w:hAnsi="Times New Roman"/>
          <w:sz w:val="28"/>
          <w:szCs w:val="28"/>
        </w:rPr>
        <w:t xml:space="preserve">. Естественно, основной целью переезда европейцев и американцев на Дальний Восток являлось развитие собственного бизнеса на родине или создание нового. Китайская земля оказалась отличным полем для ведения предпринимательской деятельности, о чем говорят данные как западных, так и китайских исследователей. Сунь </w:t>
      </w:r>
      <w:proofErr w:type="spellStart"/>
      <w:r w:rsidRPr="002C700A">
        <w:rPr>
          <w:rFonts w:ascii="Times New Roman" w:hAnsi="Times New Roman"/>
          <w:sz w:val="28"/>
          <w:szCs w:val="28"/>
        </w:rPr>
        <w:t>Мэнъин</w:t>
      </w:r>
      <w:proofErr w:type="spellEnd"/>
      <w:r w:rsidRPr="002C700A">
        <w:rPr>
          <w:rFonts w:ascii="Times New Roman" w:hAnsi="Times New Roman"/>
          <w:sz w:val="28"/>
          <w:szCs w:val="28"/>
        </w:rPr>
        <w:t xml:space="preserve"> в своей книге «Иностранцы старого Шанхая» приводит данные о стремительном росте числа иностранных компаний. Он пишет, что спустя всего несколько лет после открытия морских портов Китая для  иностранцев  в городе насчитывалось 24 западные компании. </w:t>
      </w:r>
      <w:proofErr w:type="gramStart"/>
      <w:r w:rsidRPr="002C700A">
        <w:rPr>
          <w:rFonts w:ascii="Times New Roman" w:hAnsi="Times New Roman"/>
          <w:sz w:val="28"/>
          <w:szCs w:val="28"/>
        </w:rPr>
        <w:t xml:space="preserve">При этом по записям регистра 1875 г. в Шанхае  уже было зарегистрировано 161 иностранное предприятие </w:t>
      </w:r>
      <w:r w:rsidRPr="002C700A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2C700A">
        <w:rPr>
          <w:rFonts w:ascii="Times New Roman" w:hAnsi="Times New Roman"/>
          <w:sz w:val="28"/>
          <w:szCs w:val="28"/>
        </w:rPr>
        <w:t>. Данные переписи, проведенной в октябре 1905 года, показывают, что во французском и англо-американском поселениях проживало почти  11 000 иностранных граждан.</w:t>
      </w:r>
      <w:r w:rsidRPr="002C700A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Pr="002C700A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2C700A" w:rsidRPr="002C700A" w:rsidRDefault="002C700A" w:rsidP="002C700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00A">
        <w:rPr>
          <w:rFonts w:ascii="Times New Roman" w:hAnsi="Times New Roman"/>
          <w:sz w:val="28"/>
          <w:szCs w:val="28"/>
        </w:rPr>
        <w:t xml:space="preserve">В последующие годы число иностранцев продолжало неуклонно расти. По данным </w:t>
      </w:r>
      <w:r w:rsidR="007A024F">
        <w:rPr>
          <w:rFonts w:ascii="Times New Roman" w:hAnsi="Times New Roman"/>
          <w:sz w:val="28"/>
          <w:szCs w:val="28"/>
        </w:rPr>
        <w:t>журнала</w:t>
      </w:r>
      <w:r w:rsidRPr="002C700A">
        <w:rPr>
          <w:rFonts w:ascii="Times New Roman" w:hAnsi="Times New Roman"/>
          <w:sz w:val="28"/>
          <w:szCs w:val="28"/>
        </w:rPr>
        <w:t xml:space="preserve"> «Fortune</w:t>
      </w:r>
      <w:r w:rsidR="009D6EB0">
        <w:rPr>
          <w:rFonts w:ascii="Times New Roman" w:hAnsi="Times New Roman" w:hint="eastAsia"/>
          <w:sz w:val="28"/>
          <w:szCs w:val="28"/>
        </w:rPr>
        <w:t xml:space="preserve"> magazine</w:t>
      </w:r>
      <w:r w:rsidRPr="002C700A">
        <w:rPr>
          <w:rFonts w:ascii="Times New Roman" w:hAnsi="Times New Roman"/>
          <w:sz w:val="28"/>
          <w:szCs w:val="28"/>
        </w:rPr>
        <w:t>» за 1935 год население иностранных концессий оценивалось примерно в два десятка тыс</w:t>
      </w:r>
      <w:r w:rsidR="004C2B05">
        <w:rPr>
          <w:rFonts w:ascii="Times New Roman" w:hAnsi="Times New Roman"/>
          <w:sz w:val="28"/>
          <w:szCs w:val="28"/>
        </w:rPr>
        <w:t>.</w:t>
      </w:r>
      <w:r w:rsidRPr="002C700A">
        <w:rPr>
          <w:rFonts w:ascii="Times New Roman" w:hAnsi="Times New Roman"/>
          <w:sz w:val="28"/>
          <w:szCs w:val="28"/>
        </w:rPr>
        <w:t xml:space="preserve"> человек: «Исключая 25 000 русских изгнанников (которые не относятся к группе белого населения Шанхая), общее количество постоянно проживающих иностранцев, включая мужчин, женщин, детей, …составляет 19 241 человек»</w:t>
      </w:r>
      <w:r w:rsidRPr="002C700A">
        <w:rPr>
          <w:rFonts w:ascii="Times New Roman" w:hAnsi="Times New Roman"/>
          <w:sz w:val="28"/>
          <w:szCs w:val="28"/>
          <w:vertAlign w:val="superscript"/>
        </w:rPr>
        <w:footnoteReference w:id="4"/>
      </w:r>
      <w:r w:rsidRPr="002C700A">
        <w:rPr>
          <w:rFonts w:ascii="Times New Roman" w:hAnsi="Times New Roman"/>
          <w:sz w:val="28"/>
          <w:szCs w:val="28"/>
        </w:rPr>
        <w:t xml:space="preserve">. При этом автор статьи подробным образом перечисляет точное количество представителей от каждой из наций. По данным газеты более других государств была представлена Британия (более 9 тыс. человек), далее со значительным отставанием шли Америка (немногим более </w:t>
      </w:r>
      <w:r w:rsidR="004C2B05">
        <w:rPr>
          <w:rFonts w:ascii="Times New Roman" w:hAnsi="Times New Roman"/>
          <w:sz w:val="28"/>
          <w:szCs w:val="28"/>
        </w:rPr>
        <w:t>3,5</w:t>
      </w:r>
      <w:r w:rsidRPr="002C700A">
        <w:rPr>
          <w:rFonts w:ascii="Times New Roman" w:hAnsi="Times New Roman"/>
          <w:sz w:val="28"/>
          <w:szCs w:val="28"/>
        </w:rPr>
        <w:t xml:space="preserve"> тыс</w:t>
      </w:r>
      <w:r w:rsidR="004C2B05">
        <w:rPr>
          <w:rFonts w:ascii="Times New Roman" w:hAnsi="Times New Roman"/>
          <w:sz w:val="28"/>
          <w:szCs w:val="28"/>
        </w:rPr>
        <w:t>.</w:t>
      </w:r>
      <w:r w:rsidRPr="002C700A">
        <w:rPr>
          <w:rFonts w:ascii="Times New Roman" w:hAnsi="Times New Roman"/>
          <w:sz w:val="28"/>
          <w:szCs w:val="28"/>
        </w:rPr>
        <w:t xml:space="preserve"> человек), Франция, Германия. Всего в статье упоминается о жителях 30 стран, в том числе о трех перуанцах, двух кубинцах и люксембуржцах.</w:t>
      </w:r>
      <w:r w:rsidRPr="002C700A">
        <w:rPr>
          <w:rFonts w:ascii="Times New Roman" w:hAnsi="Times New Roman"/>
          <w:sz w:val="28"/>
          <w:szCs w:val="28"/>
          <w:vertAlign w:val="superscript"/>
        </w:rPr>
        <w:footnoteReference w:id="5"/>
      </w:r>
      <w:r w:rsidRPr="002C700A">
        <w:rPr>
          <w:rFonts w:ascii="Times New Roman" w:hAnsi="Times New Roman"/>
          <w:sz w:val="28"/>
          <w:szCs w:val="28"/>
        </w:rPr>
        <w:t xml:space="preserve"> Примечательно, что автор статьи включает в число участников </w:t>
      </w:r>
      <w:r w:rsidRPr="002C700A">
        <w:rPr>
          <w:rFonts w:ascii="Times New Roman" w:hAnsi="Times New Roman"/>
          <w:sz w:val="28"/>
          <w:szCs w:val="28"/>
        </w:rPr>
        <w:lastRenderedPageBreak/>
        <w:t xml:space="preserve">«белого клуба» кубинцев и перуанцев в количестве всего 5 человек, но при этом игнорирует  25 000 русских иммигрантов. </w:t>
      </w:r>
      <w:proofErr w:type="gramStart"/>
      <w:r w:rsidRPr="002C700A">
        <w:rPr>
          <w:rFonts w:ascii="Times New Roman" w:hAnsi="Times New Roman"/>
          <w:sz w:val="28"/>
          <w:szCs w:val="28"/>
        </w:rPr>
        <w:t xml:space="preserve">По данным Сунь </w:t>
      </w:r>
      <w:proofErr w:type="spellStart"/>
      <w:r w:rsidRPr="002C700A">
        <w:rPr>
          <w:rFonts w:ascii="Times New Roman" w:hAnsi="Times New Roman"/>
          <w:sz w:val="28"/>
          <w:szCs w:val="28"/>
        </w:rPr>
        <w:t>Мэнъин</w:t>
      </w:r>
      <w:proofErr w:type="spellEnd"/>
      <w:r w:rsidRPr="002C700A">
        <w:rPr>
          <w:rFonts w:ascii="Times New Roman" w:hAnsi="Times New Roman"/>
          <w:sz w:val="28"/>
          <w:szCs w:val="28"/>
        </w:rPr>
        <w:t>, к началу 40-х гг. XX в. количество иностранцев в Шанхае достигло уже 150 000 человек</w:t>
      </w:r>
      <w:r w:rsidRPr="002C700A">
        <w:rPr>
          <w:rFonts w:ascii="Times New Roman" w:hAnsi="Times New Roman"/>
          <w:sz w:val="28"/>
          <w:szCs w:val="28"/>
          <w:vertAlign w:val="superscript"/>
        </w:rPr>
        <w:footnoteReference w:id="6"/>
      </w:r>
      <w:r w:rsidRPr="002C700A">
        <w:rPr>
          <w:rFonts w:ascii="Times New Roman" w:hAnsi="Times New Roman"/>
          <w:sz w:val="28"/>
          <w:szCs w:val="28"/>
        </w:rPr>
        <w:t>. Столь значительное расхождение в представленных подсчетах всего по прошествии пяти лет можно объяснить тем, что при своих вычислениях китайский исследователь оперировал данными обо всех иностранцах, включая в их ряды  оккупировавших в это время Китай японцев, многочисленных выходцев из Юго-Восточной Азии, индусов</w:t>
      </w:r>
      <w:proofErr w:type="gramEnd"/>
      <w:r w:rsidRPr="002C700A">
        <w:rPr>
          <w:rFonts w:ascii="Times New Roman" w:hAnsi="Times New Roman"/>
          <w:sz w:val="28"/>
          <w:szCs w:val="28"/>
        </w:rPr>
        <w:t xml:space="preserve">, малайцев и прочих. При этом цифра 20 000 человек в сообщении англичанина относится исключительно к белому населению города, более того, как уже было показано выше, туда не были включены многочисленные мигранты, бежавшие из России после октябрьской революции и начала гражданской войны. Все та же статья  </w:t>
      </w:r>
      <w:r w:rsidR="005824AA" w:rsidRPr="006B0502">
        <w:rPr>
          <w:rFonts w:ascii="Times New Roman" w:hAnsi="Times New Roman"/>
          <w:sz w:val="28"/>
          <w:szCs w:val="28"/>
        </w:rPr>
        <w:t>«</w:t>
      </w:r>
      <w:proofErr w:type="spellStart"/>
      <w:r w:rsidRPr="006B0502">
        <w:rPr>
          <w:rFonts w:ascii="Times New Roman" w:hAnsi="Times New Roman"/>
          <w:sz w:val="28"/>
          <w:szCs w:val="28"/>
        </w:rPr>
        <w:t>The</w:t>
      </w:r>
      <w:proofErr w:type="spellEnd"/>
      <w:r w:rsidRPr="006B05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502">
        <w:rPr>
          <w:rFonts w:ascii="Times New Roman" w:hAnsi="Times New Roman"/>
          <w:sz w:val="28"/>
          <w:szCs w:val="28"/>
        </w:rPr>
        <w:t>megapolis</w:t>
      </w:r>
      <w:proofErr w:type="spellEnd"/>
      <w:r w:rsidRPr="006B05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502">
        <w:rPr>
          <w:rFonts w:ascii="Times New Roman" w:hAnsi="Times New Roman"/>
          <w:sz w:val="28"/>
          <w:szCs w:val="28"/>
        </w:rPr>
        <w:t>of</w:t>
      </w:r>
      <w:proofErr w:type="spellEnd"/>
      <w:r w:rsidRPr="006B05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502">
        <w:rPr>
          <w:rFonts w:ascii="Times New Roman" w:hAnsi="Times New Roman"/>
          <w:sz w:val="28"/>
          <w:szCs w:val="28"/>
        </w:rPr>
        <w:t>continental</w:t>
      </w:r>
      <w:proofErr w:type="spellEnd"/>
      <w:r w:rsidRPr="006B05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502">
        <w:rPr>
          <w:rFonts w:ascii="Times New Roman" w:hAnsi="Times New Roman"/>
          <w:sz w:val="28"/>
          <w:szCs w:val="28"/>
        </w:rPr>
        <w:t>Asia</w:t>
      </w:r>
      <w:proofErr w:type="spellEnd"/>
      <w:r w:rsidR="005824AA" w:rsidRPr="006B0502">
        <w:rPr>
          <w:rFonts w:ascii="Times New Roman" w:hAnsi="Times New Roman"/>
          <w:sz w:val="28"/>
          <w:szCs w:val="28"/>
        </w:rPr>
        <w:t>»</w:t>
      </w:r>
      <w:r w:rsidRPr="006B0502">
        <w:rPr>
          <w:rFonts w:ascii="Times New Roman" w:hAnsi="Times New Roman"/>
          <w:sz w:val="28"/>
          <w:szCs w:val="28"/>
        </w:rPr>
        <w:t xml:space="preserve"> журнала </w:t>
      </w:r>
      <w:r w:rsidR="005824AA" w:rsidRPr="006B0502">
        <w:rPr>
          <w:rFonts w:ascii="Times New Roman" w:hAnsi="Times New Roman"/>
          <w:sz w:val="28"/>
          <w:szCs w:val="28"/>
        </w:rPr>
        <w:t>«</w:t>
      </w:r>
      <w:r w:rsidR="009D6EB0" w:rsidRPr="006B0502">
        <w:rPr>
          <w:rFonts w:ascii="Times New Roman" w:hAnsi="Times New Roman"/>
          <w:sz w:val="28"/>
          <w:szCs w:val="28"/>
        </w:rPr>
        <w:t>Fortune</w:t>
      </w:r>
      <w:r w:rsidR="009D6EB0" w:rsidRPr="006B0502">
        <w:rPr>
          <w:rFonts w:ascii="Times New Roman" w:hAnsi="Times New Roman" w:hint="eastAsia"/>
          <w:sz w:val="28"/>
          <w:szCs w:val="28"/>
        </w:rPr>
        <w:t xml:space="preserve"> magazine</w:t>
      </w:r>
      <w:r w:rsidR="005824AA" w:rsidRPr="006B0502">
        <w:rPr>
          <w:rFonts w:ascii="Times New Roman" w:hAnsi="Times New Roman"/>
          <w:sz w:val="28"/>
          <w:szCs w:val="28"/>
        </w:rPr>
        <w:t>»</w:t>
      </w:r>
      <w:r w:rsidRPr="006B0502">
        <w:rPr>
          <w:rFonts w:ascii="Times New Roman" w:hAnsi="Times New Roman"/>
          <w:sz w:val="28"/>
          <w:szCs w:val="28"/>
        </w:rPr>
        <w:t xml:space="preserve"> </w:t>
      </w:r>
      <w:r w:rsidRPr="002C700A">
        <w:rPr>
          <w:rFonts w:ascii="Times New Roman" w:hAnsi="Times New Roman"/>
          <w:sz w:val="28"/>
          <w:szCs w:val="28"/>
        </w:rPr>
        <w:t>содержит следующие рассуждения: «И кому же предназначены вся эта мощь и роскошь города? Еще пока не трехмиллионному китайскому населению, хотя китайцы прежде еще никогда не были столь самоуверенны как сейчас. И даже н</w:t>
      </w:r>
      <w:r w:rsidRPr="00963E41">
        <w:rPr>
          <w:rFonts w:ascii="Times New Roman" w:hAnsi="Times New Roman"/>
          <w:sz w:val="28"/>
          <w:szCs w:val="28"/>
        </w:rPr>
        <w:t>е 30 тыс</w:t>
      </w:r>
      <w:r w:rsidR="004C2B05" w:rsidRPr="00963E41">
        <w:rPr>
          <w:rFonts w:ascii="Times New Roman" w:hAnsi="Times New Roman"/>
          <w:sz w:val="28"/>
          <w:szCs w:val="28"/>
        </w:rPr>
        <w:t>.</w:t>
      </w:r>
      <w:r w:rsidRPr="00963E41">
        <w:rPr>
          <w:rFonts w:ascii="Times New Roman" w:hAnsi="Times New Roman"/>
          <w:sz w:val="28"/>
          <w:szCs w:val="28"/>
        </w:rPr>
        <w:t xml:space="preserve"> японцев, наполовину занятых на своих текстильных фабриках, общей стоимостью в миллионы йен, и второй частью состоящих из служащих имперской армии Страны восходящего солнца, расквартированных более </w:t>
      </w:r>
      <w:r w:rsidRPr="002C700A">
        <w:rPr>
          <w:rFonts w:ascii="Times New Roman" w:hAnsi="Times New Roman"/>
          <w:sz w:val="28"/>
          <w:szCs w:val="28"/>
        </w:rPr>
        <w:t xml:space="preserve">чем в половине </w:t>
      </w:r>
      <w:r w:rsidR="00963E41">
        <w:rPr>
          <w:rFonts w:ascii="Times New Roman" w:hAnsi="Times New Roman"/>
          <w:sz w:val="28"/>
          <w:szCs w:val="28"/>
        </w:rPr>
        <w:t>районов</w:t>
      </w:r>
      <w:r w:rsidRPr="002C700A">
        <w:rPr>
          <w:rFonts w:ascii="Times New Roman" w:hAnsi="Times New Roman"/>
          <w:sz w:val="28"/>
          <w:szCs w:val="28"/>
        </w:rPr>
        <w:t xml:space="preserve"> города с 1932 года: предчувствующие, возможно, близость финального завоевания. Вся роскошь города по-прежнему законно принадлежит нескольким тысячам белых семей и их предшественникам, называющим себя Shanghailanders»</w:t>
      </w:r>
      <w:r w:rsidRPr="002C700A">
        <w:rPr>
          <w:rFonts w:ascii="Times New Roman" w:hAnsi="Times New Roman"/>
          <w:sz w:val="28"/>
          <w:szCs w:val="28"/>
          <w:vertAlign w:val="superscript"/>
        </w:rPr>
        <w:footnoteReference w:id="7"/>
      </w:r>
      <w:r w:rsidRPr="002C700A">
        <w:rPr>
          <w:rFonts w:ascii="Times New Roman" w:hAnsi="Times New Roman"/>
          <w:sz w:val="28"/>
          <w:szCs w:val="28"/>
        </w:rPr>
        <w:t xml:space="preserve">.  Итак, мы можем видеть, что западные жители </w:t>
      </w:r>
      <w:r w:rsidRPr="00963E41">
        <w:rPr>
          <w:rFonts w:ascii="Times New Roman" w:hAnsi="Times New Roman"/>
          <w:sz w:val="28"/>
          <w:szCs w:val="28"/>
        </w:rPr>
        <w:t>Шанхая нач</w:t>
      </w:r>
      <w:r w:rsidR="00963E41" w:rsidRPr="00963E41">
        <w:rPr>
          <w:rFonts w:ascii="Times New Roman" w:hAnsi="Times New Roman"/>
          <w:sz w:val="28"/>
          <w:szCs w:val="28"/>
        </w:rPr>
        <w:t>.</w:t>
      </w:r>
      <w:r w:rsidRPr="00963E41">
        <w:rPr>
          <w:rFonts w:ascii="Times New Roman" w:hAnsi="Times New Roman"/>
          <w:sz w:val="28"/>
          <w:szCs w:val="28"/>
        </w:rPr>
        <w:t xml:space="preserve"> XX </w:t>
      </w:r>
      <w:r w:rsidRPr="002C700A">
        <w:rPr>
          <w:rFonts w:ascii="Times New Roman" w:hAnsi="Times New Roman"/>
          <w:sz w:val="28"/>
          <w:szCs w:val="28"/>
        </w:rPr>
        <w:t xml:space="preserve">в. именовали себя Shanghailanders, понимая под этим термином представителей стран западного полушария, включая Латинскую Америку, общей </w:t>
      </w:r>
      <w:proofErr w:type="gramStart"/>
      <w:r w:rsidRPr="002C700A">
        <w:rPr>
          <w:rFonts w:ascii="Times New Roman" w:hAnsi="Times New Roman"/>
          <w:sz w:val="28"/>
          <w:szCs w:val="28"/>
        </w:rPr>
        <w:t>численностью</w:t>
      </w:r>
      <w:proofErr w:type="gramEnd"/>
      <w:r w:rsidRPr="002C700A">
        <w:rPr>
          <w:rFonts w:ascii="Times New Roman" w:hAnsi="Times New Roman"/>
          <w:sz w:val="28"/>
          <w:szCs w:val="28"/>
        </w:rPr>
        <w:t xml:space="preserve"> не превышавших 20 </w:t>
      </w:r>
      <w:r w:rsidR="00963E41">
        <w:rPr>
          <w:rFonts w:ascii="Times New Roman" w:hAnsi="Times New Roman"/>
          <w:sz w:val="28"/>
          <w:szCs w:val="28"/>
        </w:rPr>
        <w:t>тыс.</w:t>
      </w:r>
      <w:r w:rsidRPr="002C700A">
        <w:rPr>
          <w:rFonts w:ascii="Times New Roman" w:hAnsi="Times New Roman"/>
          <w:sz w:val="28"/>
          <w:szCs w:val="28"/>
        </w:rPr>
        <w:t xml:space="preserve"> человек. Если принять во внимание численность китайского населения города в тот период, то получается, что западные резиденты составляли всего около 0,6 % </w:t>
      </w:r>
      <w:r w:rsidRPr="002C700A">
        <w:rPr>
          <w:rFonts w:ascii="Times New Roman" w:hAnsi="Times New Roman"/>
          <w:sz w:val="28"/>
          <w:szCs w:val="28"/>
        </w:rPr>
        <w:lastRenderedPageBreak/>
        <w:t>от общего числа жителей.</w:t>
      </w:r>
      <w:r w:rsidR="006B0502">
        <w:rPr>
          <w:rFonts w:ascii="Times New Roman" w:hAnsi="Times New Roman" w:hint="eastAsia"/>
          <w:sz w:val="28"/>
          <w:szCs w:val="28"/>
        </w:rPr>
        <w:t xml:space="preserve"> </w:t>
      </w:r>
      <w:r w:rsidR="00963E41" w:rsidRPr="00963E41">
        <w:rPr>
          <w:rFonts w:ascii="Times New Roman" w:hAnsi="Times New Roman"/>
          <w:sz w:val="28"/>
          <w:szCs w:val="28"/>
        </w:rPr>
        <w:t>Т</w:t>
      </w:r>
      <w:r w:rsidRPr="00963E41">
        <w:rPr>
          <w:rFonts w:ascii="Times New Roman" w:hAnsi="Times New Roman"/>
          <w:sz w:val="28"/>
          <w:szCs w:val="28"/>
        </w:rPr>
        <w:t>аким образом</w:t>
      </w:r>
      <w:r w:rsidR="00963E41" w:rsidRPr="00963E41">
        <w:rPr>
          <w:rFonts w:ascii="Times New Roman" w:hAnsi="Times New Roman"/>
          <w:sz w:val="28"/>
          <w:szCs w:val="28"/>
        </w:rPr>
        <w:t>, оценивая влияние иностранцев на китайское общество, стоит помнить о весьма малочисленном их составе.</w:t>
      </w:r>
    </w:p>
    <w:p w:rsidR="002C700A" w:rsidRPr="002C700A" w:rsidRDefault="002C700A" w:rsidP="002C700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00A">
        <w:rPr>
          <w:rFonts w:ascii="Times New Roman" w:hAnsi="Times New Roman"/>
          <w:sz w:val="28"/>
          <w:szCs w:val="28"/>
        </w:rPr>
        <w:t xml:space="preserve">Привилегированная прослойка иностранных граждан, именовавшихся Shanghailanders, существовала в совершенной иной реальности, кардинально разнящейся с жизнью других жителей города. Но при этом разделительная граница между этими двумя мирами проходила отнюдь не по улицам, ограничивавшим иностранные концессии от китайского Шанхая. Внутри Французского квартала и Международного сеттльмента проживали не только представители белой нации. Там же обитали и русские мигранты, и японские оккупанты, и китайское население, а также многочисленные иностранцы со всего мира, обслуживавшие индустрию развлечений. Этот факт дает объяснение многим заблуждениям, бытующим как в российской, так и в китайской историографии. Китайские авторы в своих выводах относительно характеристик иностранцев или их роли в жизни города исходят их гомогенности иностранной диаспоры, не дифференцируя ее по национальному, имущественному и прочим признакам. Но при этом очевидно, что  поселенцы ставили себя выше остальных иностранных резидентов, четко дистанцировались от выходцев из Индии, Японии, России, Филиппин и прочих, которые своей численностью в разы превосходили их. Для сравнения, гувернантка из Англии, заботившаяся о детях </w:t>
      </w:r>
      <w:proofErr w:type="spellStart"/>
      <w:r w:rsidRPr="002C700A">
        <w:rPr>
          <w:rFonts w:ascii="Times New Roman" w:hAnsi="Times New Roman"/>
          <w:sz w:val="28"/>
          <w:szCs w:val="28"/>
        </w:rPr>
        <w:t>тайпаня</w:t>
      </w:r>
      <w:proofErr w:type="spellEnd"/>
      <w:r w:rsidRPr="002C700A">
        <w:rPr>
          <w:rFonts w:ascii="Times New Roman" w:hAnsi="Times New Roman"/>
          <w:sz w:val="28"/>
          <w:szCs w:val="28"/>
          <w:vertAlign w:val="superscript"/>
        </w:rPr>
        <w:footnoteReference w:id="8"/>
      </w:r>
      <w:r w:rsidRPr="002C700A">
        <w:rPr>
          <w:rFonts w:ascii="Times New Roman" w:hAnsi="Times New Roman"/>
          <w:sz w:val="28"/>
          <w:szCs w:val="28"/>
        </w:rPr>
        <w:t>, получала менее $2500 в год. Если же гувернантка была русской иммигранткой, ее заработок составлял всего около $600»</w:t>
      </w:r>
      <w:r w:rsidRPr="002C700A">
        <w:rPr>
          <w:rFonts w:ascii="Times New Roman" w:hAnsi="Times New Roman"/>
          <w:sz w:val="28"/>
          <w:szCs w:val="28"/>
          <w:vertAlign w:val="superscript"/>
        </w:rPr>
        <w:footnoteReference w:id="9"/>
      </w:r>
      <w:r w:rsidRPr="002C700A">
        <w:rPr>
          <w:rFonts w:ascii="Times New Roman" w:hAnsi="Times New Roman"/>
          <w:sz w:val="28"/>
          <w:szCs w:val="28"/>
        </w:rPr>
        <w:t xml:space="preserve">. Неоспоримым является факт того, что комфортность существования иностранцев в Шанхае напрямую зависела от </w:t>
      </w:r>
      <w:r w:rsidR="00963E41">
        <w:rPr>
          <w:rFonts w:ascii="Times New Roman" w:hAnsi="Times New Roman"/>
          <w:sz w:val="28"/>
          <w:szCs w:val="28"/>
        </w:rPr>
        <w:t>повседневного труда</w:t>
      </w:r>
      <w:r w:rsidRPr="002C700A">
        <w:rPr>
          <w:rFonts w:ascii="Times New Roman" w:hAnsi="Times New Roman"/>
          <w:sz w:val="28"/>
          <w:szCs w:val="28"/>
        </w:rPr>
        <w:t xml:space="preserve"> китайских жителей и прочих менее состоятельных иммигрантов. Средняя семья ежедневно нуждалась </w:t>
      </w:r>
      <w:r w:rsidRPr="00963E41">
        <w:rPr>
          <w:rFonts w:ascii="Times New Roman" w:hAnsi="Times New Roman"/>
          <w:sz w:val="28"/>
          <w:szCs w:val="28"/>
        </w:rPr>
        <w:t xml:space="preserve">в услугах </w:t>
      </w:r>
      <w:r w:rsidRPr="002C700A">
        <w:rPr>
          <w:rFonts w:ascii="Times New Roman" w:hAnsi="Times New Roman"/>
          <w:sz w:val="28"/>
          <w:szCs w:val="28"/>
        </w:rPr>
        <w:t xml:space="preserve">примерно 10 наемных рабочих, не считая садовника, лодочника и отдельного конюха для пони. Помимо этого, поездка в кинотеатр или на скачки, поход к портному, вечер в джаз баре вынуждали западных резидентов находиться в постоянном контакте с теми, кого они порой презирали: «Настоящие мужчины </w:t>
      </w:r>
      <w:r w:rsidRPr="002C700A">
        <w:rPr>
          <w:rFonts w:ascii="Times New Roman" w:hAnsi="Times New Roman"/>
          <w:sz w:val="28"/>
          <w:szCs w:val="28"/>
        </w:rPr>
        <w:lastRenderedPageBreak/>
        <w:t xml:space="preserve">покупают рубашки, пижамы и нижнее белье на Пятой Авеню в Манхэттене, на </w:t>
      </w:r>
      <w:r w:rsidRPr="00963E41">
        <w:rPr>
          <w:rFonts w:ascii="Times New Roman" w:hAnsi="Times New Roman"/>
          <w:sz w:val="28"/>
          <w:szCs w:val="28"/>
        </w:rPr>
        <w:t>Бонд</w:t>
      </w:r>
      <w:r w:rsidR="00963E41" w:rsidRPr="00963E41">
        <w:rPr>
          <w:rFonts w:ascii="Times New Roman" w:hAnsi="Times New Roman"/>
          <w:sz w:val="28"/>
          <w:szCs w:val="28"/>
        </w:rPr>
        <w:t>-</w:t>
      </w:r>
      <w:r w:rsidRPr="00963E41">
        <w:rPr>
          <w:rFonts w:ascii="Times New Roman" w:hAnsi="Times New Roman"/>
          <w:sz w:val="28"/>
          <w:szCs w:val="28"/>
        </w:rPr>
        <w:t xml:space="preserve">стрит </w:t>
      </w:r>
      <w:r w:rsidRPr="002C700A">
        <w:rPr>
          <w:rFonts w:ascii="Times New Roman" w:hAnsi="Times New Roman"/>
          <w:sz w:val="28"/>
          <w:szCs w:val="28"/>
        </w:rPr>
        <w:t xml:space="preserve">в Лондоне, и довольствуются их копиями у местных </w:t>
      </w:r>
      <w:proofErr w:type="gramStart"/>
      <w:r w:rsidRPr="002C700A">
        <w:rPr>
          <w:rFonts w:ascii="Times New Roman" w:hAnsi="Times New Roman"/>
          <w:sz w:val="28"/>
          <w:szCs w:val="28"/>
        </w:rPr>
        <w:t>портных</w:t>
      </w:r>
      <w:proofErr w:type="gramEnd"/>
      <w:r w:rsidRPr="002C700A">
        <w:rPr>
          <w:rFonts w:ascii="Times New Roman" w:hAnsi="Times New Roman"/>
          <w:sz w:val="28"/>
          <w:szCs w:val="28"/>
        </w:rPr>
        <w:t xml:space="preserve"> в Шанхае спустя годы после появления этих моделей на родине…Женщины считают, что местные фасоны вычурны и безвкусны, особенно, что касается нижнего белья и украшений, скопированных с западных образцов. Ситуацию немного облегчают русские портнихи»</w:t>
      </w:r>
      <w:r w:rsidRPr="002C700A">
        <w:rPr>
          <w:rFonts w:ascii="Times New Roman" w:hAnsi="Times New Roman"/>
          <w:sz w:val="28"/>
          <w:szCs w:val="28"/>
          <w:vertAlign w:val="superscript"/>
        </w:rPr>
        <w:footnoteReference w:id="10"/>
      </w:r>
      <w:r w:rsidRPr="002C700A">
        <w:rPr>
          <w:rFonts w:ascii="Times New Roman" w:hAnsi="Times New Roman"/>
          <w:sz w:val="28"/>
          <w:szCs w:val="28"/>
        </w:rPr>
        <w:t xml:space="preserve">. Вынужденные повседневно прибегать к услугам местных жителей, иностранцы почти никогда </w:t>
      </w:r>
      <w:r w:rsidRPr="00963E41">
        <w:rPr>
          <w:rFonts w:ascii="Times New Roman" w:hAnsi="Times New Roman"/>
          <w:sz w:val="28"/>
          <w:szCs w:val="28"/>
        </w:rPr>
        <w:t xml:space="preserve">не </w:t>
      </w:r>
      <w:r w:rsidR="00963E41" w:rsidRPr="00963E41">
        <w:rPr>
          <w:rFonts w:ascii="Times New Roman" w:hAnsi="Times New Roman"/>
          <w:sz w:val="28"/>
          <w:szCs w:val="28"/>
        </w:rPr>
        <w:t xml:space="preserve">пытались </w:t>
      </w:r>
      <w:r w:rsidRPr="002C700A">
        <w:rPr>
          <w:rFonts w:ascii="Times New Roman" w:hAnsi="Times New Roman"/>
          <w:sz w:val="28"/>
          <w:szCs w:val="28"/>
        </w:rPr>
        <w:t>освоить китайский язык. Как пишет Грехам Ирншоу, многие из Shanghailanders  родились и выросли в Шанхае, но при этом ни разу за свою жизнь не сказали и слова по-китайски. Те же, кто пытался научиться говорить по-китайски, тут же признавались окружающими «слегка странноватыми»</w:t>
      </w:r>
      <w:r w:rsidRPr="002C700A">
        <w:rPr>
          <w:rFonts w:ascii="Times New Roman" w:hAnsi="Times New Roman"/>
          <w:sz w:val="28"/>
          <w:szCs w:val="28"/>
          <w:vertAlign w:val="superscript"/>
        </w:rPr>
        <w:footnoteReference w:id="11"/>
      </w:r>
      <w:r w:rsidRPr="002C700A">
        <w:rPr>
          <w:rFonts w:ascii="Times New Roman" w:hAnsi="Times New Roman"/>
          <w:sz w:val="28"/>
          <w:szCs w:val="28"/>
        </w:rPr>
        <w:t>. Большинство иностранцев общались со своей прислугой и другими китайцами при помощи китайской версии пиджина – «</w:t>
      </w:r>
      <w:proofErr w:type="spellStart"/>
      <w:r w:rsidRPr="002C700A">
        <w:rPr>
          <w:rFonts w:ascii="Times New Roman" w:hAnsi="Times New Roman"/>
          <w:sz w:val="28"/>
          <w:szCs w:val="28"/>
        </w:rPr>
        <w:t>Pidgin</w:t>
      </w:r>
      <w:proofErr w:type="spellEnd"/>
      <w:r w:rsidRPr="002C70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700A">
        <w:rPr>
          <w:rFonts w:ascii="Times New Roman" w:hAnsi="Times New Roman"/>
          <w:sz w:val="28"/>
          <w:szCs w:val="28"/>
        </w:rPr>
        <w:t>English</w:t>
      </w:r>
      <w:proofErr w:type="spellEnd"/>
      <w:r w:rsidRPr="002C700A">
        <w:rPr>
          <w:rFonts w:ascii="Times New Roman" w:hAnsi="Times New Roman"/>
          <w:sz w:val="28"/>
          <w:szCs w:val="28"/>
        </w:rPr>
        <w:t>», представлявшего собой смесь английского, китайского, португальского и индийских диалектов. В своей книге «</w:t>
      </w:r>
      <w:proofErr w:type="spellStart"/>
      <w:r w:rsidRPr="002C700A">
        <w:rPr>
          <w:rFonts w:ascii="Times New Roman" w:hAnsi="Times New Roman"/>
          <w:sz w:val="28"/>
          <w:szCs w:val="28"/>
        </w:rPr>
        <w:t>Tales</w:t>
      </w:r>
      <w:proofErr w:type="spellEnd"/>
      <w:r w:rsidRPr="002C70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700A">
        <w:rPr>
          <w:rFonts w:ascii="Times New Roman" w:hAnsi="Times New Roman"/>
          <w:sz w:val="28"/>
          <w:szCs w:val="28"/>
        </w:rPr>
        <w:t>of</w:t>
      </w:r>
      <w:proofErr w:type="spellEnd"/>
      <w:r w:rsidRPr="002C70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700A">
        <w:rPr>
          <w:rFonts w:ascii="Times New Roman" w:hAnsi="Times New Roman"/>
          <w:sz w:val="28"/>
          <w:szCs w:val="28"/>
        </w:rPr>
        <w:t>Old</w:t>
      </w:r>
      <w:proofErr w:type="spellEnd"/>
      <w:r w:rsidRPr="002C70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700A">
        <w:rPr>
          <w:rFonts w:ascii="Times New Roman" w:hAnsi="Times New Roman"/>
          <w:sz w:val="28"/>
          <w:szCs w:val="28"/>
        </w:rPr>
        <w:t>Shanghai</w:t>
      </w:r>
      <w:proofErr w:type="spellEnd"/>
      <w:r w:rsidRPr="002C700A">
        <w:rPr>
          <w:rFonts w:ascii="Times New Roman" w:hAnsi="Times New Roman"/>
          <w:sz w:val="28"/>
          <w:szCs w:val="28"/>
        </w:rPr>
        <w:t>»  Ирншоу пишет, что среди иностранцев было очень популярно переводить на пиджин известные стихотворения, и приводит отрывок стихотворения Лонгфелло «</w:t>
      </w:r>
      <w:proofErr w:type="spellStart"/>
      <w:r w:rsidRPr="002C700A">
        <w:rPr>
          <w:rFonts w:ascii="Times New Roman" w:hAnsi="Times New Roman"/>
          <w:sz w:val="28"/>
          <w:szCs w:val="28"/>
        </w:rPr>
        <w:t>Excelsior</w:t>
      </w:r>
      <w:proofErr w:type="spellEnd"/>
      <w:r w:rsidRPr="002C700A">
        <w:rPr>
          <w:rFonts w:ascii="Times New Roman" w:hAnsi="Times New Roman"/>
          <w:sz w:val="28"/>
          <w:szCs w:val="28"/>
        </w:rPr>
        <w:t xml:space="preserve">»: </w:t>
      </w:r>
    </w:p>
    <w:p w:rsidR="002B6A5A" w:rsidRPr="0034207A" w:rsidRDefault="002C700A" w:rsidP="00963E41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2C700A">
        <w:rPr>
          <w:rFonts w:ascii="Times New Roman" w:hAnsi="Times New Roman"/>
          <w:b/>
          <w:i/>
          <w:sz w:val="28"/>
          <w:szCs w:val="28"/>
          <w:lang w:val="en-US"/>
        </w:rPr>
        <w:t>The original version:</w:t>
      </w:r>
    </w:p>
    <w:p w:rsidR="002C700A" w:rsidRPr="002C700A" w:rsidRDefault="002C700A" w:rsidP="00963E41">
      <w:pPr>
        <w:spacing w:line="240" w:lineRule="auto"/>
        <w:ind w:firstLine="851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2C700A">
        <w:rPr>
          <w:rFonts w:ascii="Times New Roman" w:hAnsi="Times New Roman"/>
          <w:i/>
          <w:sz w:val="28"/>
          <w:szCs w:val="28"/>
          <w:lang w:val="en-US"/>
        </w:rPr>
        <w:t>A youth, who bore through</w:t>
      </w:r>
    </w:p>
    <w:p w:rsidR="002C700A" w:rsidRPr="002C700A" w:rsidRDefault="002C700A" w:rsidP="00963E41">
      <w:pPr>
        <w:spacing w:line="240" w:lineRule="auto"/>
        <w:ind w:firstLine="851"/>
        <w:jc w:val="center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2C700A">
        <w:rPr>
          <w:rFonts w:ascii="Times New Roman" w:hAnsi="Times New Roman"/>
          <w:i/>
          <w:sz w:val="28"/>
          <w:szCs w:val="28"/>
          <w:lang w:val="en-US"/>
        </w:rPr>
        <w:t>snow</w:t>
      </w:r>
      <w:proofErr w:type="gramEnd"/>
      <w:r w:rsidRPr="002C700A">
        <w:rPr>
          <w:rFonts w:ascii="Times New Roman" w:hAnsi="Times New Roman"/>
          <w:i/>
          <w:sz w:val="28"/>
          <w:szCs w:val="28"/>
          <w:lang w:val="en-US"/>
        </w:rPr>
        <w:t xml:space="preserve"> and ice</w:t>
      </w:r>
    </w:p>
    <w:p w:rsidR="002C700A" w:rsidRPr="002C700A" w:rsidRDefault="002C700A" w:rsidP="00963E41">
      <w:pPr>
        <w:spacing w:line="240" w:lineRule="auto"/>
        <w:ind w:firstLine="851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2C700A">
        <w:rPr>
          <w:rFonts w:ascii="Times New Roman" w:hAnsi="Times New Roman"/>
          <w:i/>
          <w:sz w:val="28"/>
          <w:szCs w:val="28"/>
          <w:lang w:val="en-US"/>
        </w:rPr>
        <w:t>A banner with the strange device</w:t>
      </w:r>
    </w:p>
    <w:p w:rsidR="002C700A" w:rsidRPr="002C700A" w:rsidRDefault="002C700A" w:rsidP="00963E41">
      <w:pPr>
        <w:spacing w:line="240" w:lineRule="auto"/>
        <w:ind w:firstLine="851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2C700A">
        <w:rPr>
          <w:rFonts w:ascii="Times New Roman" w:hAnsi="Times New Roman"/>
          <w:i/>
          <w:sz w:val="28"/>
          <w:szCs w:val="28"/>
          <w:lang w:val="en-US"/>
        </w:rPr>
        <w:t>«Excelsior</w:t>
      </w:r>
      <w:proofErr w:type="gramStart"/>
      <w:r w:rsidRPr="002C700A">
        <w:rPr>
          <w:rFonts w:ascii="Times New Roman" w:hAnsi="Times New Roman"/>
          <w:i/>
          <w:sz w:val="28"/>
          <w:szCs w:val="28"/>
          <w:lang w:val="en-US"/>
        </w:rPr>
        <w:t>!»</w:t>
      </w:r>
      <w:proofErr w:type="gramEnd"/>
    </w:p>
    <w:p w:rsidR="002C700A" w:rsidRPr="002C700A" w:rsidRDefault="002C700A" w:rsidP="00963E41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2C700A">
        <w:rPr>
          <w:rFonts w:ascii="Times New Roman" w:hAnsi="Times New Roman"/>
          <w:b/>
          <w:i/>
          <w:sz w:val="28"/>
          <w:szCs w:val="28"/>
          <w:lang w:val="en-US"/>
        </w:rPr>
        <w:t>The pidgin version:</w:t>
      </w:r>
    </w:p>
    <w:p w:rsidR="002C700A" w:rsidRPr="002C700A" w:rsidRDefault="002C700A" w:rsidP="00963E41">
      <w:pPr>
        <w:spacing w:line="240" w:lineRule="auto"/>
        <w:ind w:firstLine="851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2C700A">
        <w:rPr>
          <w:rFonts w:ascii="Times New Roman" w:hAnsi="Times New Roman"/>
          <w:i/>
          <w:sz w:val="28"/>
          <w:szCs w:val="28"/>
          <w:lang w:val="en-US"/>
        </w:rPr>
        <w:t xml:space="preserve">One young man </w:t>
      </w:r>
      <w:proofErr w:type="spellStart"/>
      <w:proofErr w:type="gramStart"/>
      <w:r w:rsidRPr="002C700A">
        <w:rPr>
          <w:rFonts w:ascii="Times New Roman" w:hAnsi="Times New Roman"/>
          <w:i/>
          <w:sz w:val="28"/>
          <w:szCs w:val="28"/>
          <w:lang w:val="en-US"/>
        </w:rPr>
        <w:t>walkee</w:t>
      </w:r>
      <w:proofErr w:type="spellEnd"/>
      <w:r w:rsidRPr="002C700A">
        <w:rPr>
          <w:rFonts w:ascii="Times New Roman" w:hAnsi="Times New Roman"/>
          <w:i/>
          <w:sz w:val="28"/>
          <w:szCs w:val="28"/>
          <w:lang w:val="en-US"/>
        </w:rPr>
        <w:t>,</w:t>
      </w:r>
      <w:proofErr w:type="gramEnd"/>
      <w:r w:rsidRPr="002C700A">
        <w:rPr>
          <w:rFonts w:ascii="Times New Roman" w:hAnsi="Times New Roman"/>
          <w:i/>
          <w:sz w:val="28"/>
          <w:szCs w:val="28"/>
          <w:lang w:val="en-US"/>
        </w:rPr>
        <w:t xml:space="preserve"> no can stop</w:t>
      </w:r>
    </w:p>
    <w:p w:rsidR="002C700A" w:rsidRPr="002C700A" w:rsidRDefault="002C700A" w:rsidP="00963E41">
      <w:pPr>
        <w:spacing w:line="240" w:lineRule="auto"/>
        <w:ind w:firstLine="851"/>
        <w:jc w:val="center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proofErr w:type="gramStart"/>
      <w:r w:rsidRPr="002C700A">
        <w:rPr>
          <w:rFonts w:ascii="Times New Roman" w:hAnsi="Times New Roman"/>
          <w:i/>
          <w:sz w:val="28"/>
          <w:szCs w:val="28"/>
          <w:lang w:val="en-US"/>
        </w:rPr>
        <w:t>Maskee</w:t>
      </w:r>
      <w:proofErr w:type="spellEnd"/>
      <w:r w:rsidRPr="002C700A">
        <w:rPr>
          <w:rFonts w:ascii="Times New Roman" w:hAnsi="Times New Roman"/>
          <w:i/>
          <w:sz w:val="28"/>
          <w:szCs w:val="28"/>
          <w:lang w:val="en-US"/>
        </w:rPr>
        <w:t xml:space="preserve"> de snow, </w:t>
      </w:r>
      <w:proofErr w:type="spellStart"/>
      <w:r w:rsidRPr="002C700A">
        <w:rPr>
          <w:rFonts w:ascii="Times New Roman" w:hAnsi="Times New Roman"/>
          <w:i/>
          <w:sz w:val="28"/>
          <w:szCs w:val="28"/>
          <w:lang w:val="en-US"/>
        </w:rPr>
        <w:t>maskee</w:t>
      </w:r>
      <w:proofErr w:type="spellEnd"/>
      <w:r w:rsidRPr="002C700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2C700A">
        <w:rPr>
          <w:rFonts w:ascii="Times New Roman" w:hAnsi="Times New Roman"/>
          <w:i/>
          <w:sz w:val="28"/>
          <w:szCs w:val="28"/>
          <w:lang w:val="en-US"/>
        </w:rPr>
        <w:t>de ice</w:t>
      </w:r>
      <w:proofErr w:type="spellEnd"/>
      <w:r w:rsidRPr="002C700A">
        <w:rPr>
          <w:rFonts w:ascii="Times New Roman" w:hAnsi="Times New Roman"/>
          <w:i/>
          <w:sz w:val="28"/>
          <w:szCs w:val="28"/>
          <w:lang w:val="en-US"/>
        </w:rPr>
        <w:t>!</w:t>
      </w:r>
      <w:proofErr w:type="gramEnd"/>
    </w:p>
    <w:p w:rsidR="002C700A" w:rsidRPr="002C700A" w:rsidRDefault="002C700A" w:rsidP="00963E41">
      <w:pPr>
        <w:spacing w:line="240" w:lineRule="auto"/>
        <w:ind w:firstLine="851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2C700A">
        <w:rPr>
          <w:rFonts w:ascii="Times New Roman" w:hAnsi="Times New Roman"/>
          <w:i/>
          <w:sz w:val="28"/>
          <w:szCs w:val="28"/>
          <w:lang w:val="en-US"/>
        </w:rPr>
        <w:t xml:space="preserve">He </w:t>
      </w:r>
      <w:proofErr w:type="gramStart"/>
      <w:r w:rsidRPr="002C700A">
        <w:rPr>
          <w:rFonts w:ascii="Times New Roman" w:hAnsi="Times New Roman"/>
          <w:i/>
          <w:sz w:val="28"/>
          <w:szCs w:val="28"/>
          <w:lang w:val="en-US"/>
        </w:rPr>
        <w:t>carry</w:t>
      </w:r>
      <w:proofErr w:type="gramEnd"/>
      <w:r w:rsidRPr="002C700A">
        <w:rPr>
          <w:rFonts w:ascii="Times New Roman" w:hAnsi="Times New Roman"/>
          <w:i/>
          <w:sz w:val="28"/>
          <w:szCs w:val="28"/>
          <w:lang w:val="en-US"/>
        </w:rPr>
        <w:t xml:space="preserve"> flag with chop so nice</w:t>
      </w:r>
    </w:p>
    <w:p w:rsidR="002C700A" w:rsidRPr="002C700A" w:rsidRDefault="002C700A" w:rsidP="00963E41">
      <w:pPr>
        <w:spacing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2C700A">
        <w:rPr>
          <w:rFonts w:ascii="Times New Roman" w:hAnsi="Times New Roman"/>
          <w:i/>
          <w:sz w:val="28"/>
          <w:szCs w:val="28"/>
        </w:rPr>
        <w:lastRenderedPageBreak/>
        <w:t>Topside</w:t>
      </w:r>
      <w:proofErr w:type="spellEnd"/>
      <w:r w:rsidRPr="002C700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C700A">
        <w:rPr>
          <w:rFonts w:ascii="Times New Roman" w:hAnsi="Times New Roman"/>
          <w:i/>
          <w:sz w:val="28"/>
          <w:szCs w:val="28"/>
        </w:rPr>
        <w:t>galow</w:t>
      </w:r>
      <w:proofErr w:type="spellEnd"/>
      <w:r w:rsidRPr="002C700A">
        <w:rPr>
          <w:rFonts w:ascii="Times New Roman" w:hAnsi="Times New Roman"/>
          <w:i/>
          <w:sz w:val="28"/>
          <w:szCs w:val="28"/>
        </w:rPr>
        <w:t>!</w:t>
      </w:r>
      <w:r w:rsidRPr="002C700A">
        <w:rPr>
          <w:rFonts w:ascii="Times New Roman" w:hAnsi="Times New Roman"/>
          <w:i/>
          <w:sz w:val="28"/>
          <w:szCs w:val="28"/>
          <w:vertAlign w:val="superscript"/>
        </w:rPr>
        <w:footnoteReference w:id="12"/>
      </w:r>
    </w:p>
    <w:p w:rsidR="002C700A" w:rsidRPr="002C700A" w:rsidRDefault="002C700A" w:rsidP="002C700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00A">
        <w:rPr>
          <w:rFonts w:ascii="Times New Roman" w:hAnsi="Times New Roman"/>
          <w:sz w:val="28"/>
          <w:szCs w:val="28"/>
        </w:rPr>
        <w:t xml:space="preserve">Китайцы и иностранцы зависели друг от друга не только как наемный рабочий и работодатель. За десятилетия сосуществования бок о бок представителей различных наций торгово-экономические, культурные, семейные связи плотно сплели их между собой. </w:t>
      </w:r>
      <w:r w:rsidR="007A024F">
        <w:rPr>
          <w:rFonts w:ascii="Times New Roman" w:hAnsi="Times New Roman"/>
          <w:sz w:val="28"/>
          <w:szCs w:val="28"/>
        </w:rPr>
        <w:t xml:space="preserve">Вики </w:t>
      </w:r>
      <w:proofErr w:type="spellStart"/>
      <w:r w:rsidR="007A024F">
        <w:rPr>
          <w:rFonts w:ascii="Times New Roman" w:hAnsi="Times New Roman"/>
          <w:sz w:val="28"/>
          <w:szCs w:val="28"/>
        </w:rPr>
        <w:t>Баум</w:t>
      </w:r>
      <w:proofErr w:type="spellEnd"/>
      <w:r w:rsidR="007A024F">
        <w:rPr>
          <w:rFonts w:ascii="Times New Roman" w:hAnsi="Times New Roman"/>
          <w:sz w:val="28"/>
          <w:szCs w:val="28"/>
        </w:rPr>
        <w:t xml:space="preserve"> в своей книге так описывала синтез культур на просторах города: </w:t>
      </w:r>
      <w:r w:rsidRPr="002C700A">
        <w:rPr>
          <w:rFonts w:ascii="Times New Roman" w:hAnsi="Times New Roman"/>
          <w:sz w:val="28"/>
          <w:szCs w:val="28"/>
        </w:rPr>
        <w:t xml:space="preserve">«Студенты рвутся в университеты, чтобы набить свои животы западными науками на благо собственной страны и нации или для выгоды собственного клана и семьи. Причитающие священники возжигают свечи и ладан, верующие всех религий возносят свои молебны перед алтарями собственных конфессий. Буддисты, таоисты, ламаисты, католики, протестанты и мормоны: христиане различных оттенков кожи и течений борются за спасение своих китайских душ; торговцы из разных уголков мира борются за свои капиталы. И подобно пене на стремящемся городском потоке плывут философы и поэты, журналисты и ученые, писатели, актеры и артисты. Десятки тысяч занятых людей носятся </w:t>
      </w:r>
      <w:proofErr w:type="gramStart"/>
      <w:r w:rsidRPr="002C700A">
        <w:rPr>
          <w:rFonts w:ascii="Times New Roman" w:hAnsi="Times New Roman"/>
          <w:sz w:val="28"/>
          <w:szCs w:val="28"/>
        </w:rPr>
        <w:t>взад</w:t>
      </w:r>
      <w:proofErr w:type="gramEnd"/>
      <w:r w:rsidRPr="002C700A">
        <w:rPr>
          <w:rFonts w:ascii="Times New Roman" w:hAnsi="Times New Roman"/>
          <w:sz w:val="28"/>
          <w:szCs w:val="28"/>
        </w:rPr>
        <w:t xml:space="preserve"> и вперед между культурами Востока и Запада, пытаясь выступать посредниками и растолковывая что-то один другому»</w:t>
      </w:r>
      <w:r w:rsidRPr="002C700A">
        <w:rPr>
          <w:rFonts w:ascii="Times New Roman" w:hAnsi="Times New Roman"/>
          <w:sz w:val="28"/>
          <w:szCs w:val="28"/>
          <w:vertAlign w:val="superscript"/>
        </w:rPr>
        <w:footnoteReference w:id="13"/>
      </w:r>
      <w:r w:rsidRPr="002C700A">
        <w:rPr>
          <w:rFonts w:ascii="Times New Roman" w:hAnsi="Times New Roman"/>
          <w:sz w:val="28"/>
          <w:szCs w:val="28"/>
        </w:rPr>
        <w:t>.</w:t>
      </w:r>
    </w:p>
    <w:p w:rsidR="0093544E" w:rsidRPr="00B22F92" w:rsidRDefault="0027530D" w:rsidP="0033054D">
      <w:pPr>
        <w:spacing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Вынужденные с</w:t>
      </w:r>
      <w:r w:rsidR="00FC5196">
        <w:rPr>
          <w:rFonts w:ascii="Times New Roman" w:hAnsi="Times New Roman"/>
          <w:sz w:val="28"/>
          <w:szCs w:val="28"/>
        </w:rPr>
        <w:t>уществова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FC5196">
        <w:rPr>
          <w:rFonts w:ascii="Times New Roman" w:hAnsi="Times New Roman"/>
          <w:sz w:val="28"/>
          <w:szCs w:val="28"/>
        </w:rPr>
        <w:t xml:space="preserve">в условиях </w:t>
      </w:r>
      <w:r w:rsidR="00B1791B">
        <w:rPr>
          <w:rFonts w:ascii="Times New Roman" w:hAnsi="Times New Roman"/>
          <w:sz w:val="28"/>
          <w:szCs w:val="28"/>
        </w:rPr>
        <w:t xml:space="preserve">чуждой культуры и </w:t>
      </w:r>
      <w:r w:rsidR="00FC5196">
        <w:rPr>
          <w:rFonts w:ascii="Times New Roman" w:hAnsi="Times New Roman"/>
          <w:sz w:val="28"/>
          <w:szCs w:val="28"/>
        </w:rPr>
        <w:t xml:space="preserve">реалий </w:t>
      </w:r>
      <w:r w:rsidR="00B1791B">
        <w:rPr>
          <w:rFonts w:ascii="Times New Roman" w:hAnsi="Times New Roman"/>
          <w:sz w:val="28"/>
          <w:szCs w:val="28"/>
        </w:rPr>
        <w:t xml:space="preserve">китайского общества </w:t>
      </w:r>
      <w:r w:rsidR="00FC5196">
        <w:rPr>
          <w:rFonts w:ascii="Times New Roman" w:hAnsi="Times New Roman"/>
          <w:sz w:val="28"/>
          <w:szCs w:val="28"/>
        </w:rPr>
        <w:t xml:space="preserve">тех лет, иностранцы все </w:t>
      </w:r>
      <w:r w:rsidR="00FC5196" w:rsidRPr="00765485">
        <w:rPr>
          <w:rFonts w:ascii="Times New Roman" w:hAnsi="Times New Roman"/>
          <w:sz w:val="28"/>
          <w:szCs w:val="28"/>
        </w:rPr>
        <w:t xml:space="preserve">же старались </w:t>
      </w:r>
      <w:r w:rsidRPr="00765485">
        <w:rPr>
          <w:rFonts w:ascii="Times New Roman" w:hAnsi="Times New Roman"/>
          <w:sz w:val="28"/>
          <w:szCs w:val="28"/>
        </w:rPr>
        <w:t xml:space="preserve">по возможности </w:t>
      </w:r>
      <w:r w:rsidR="00FC5196" w:rsidRPr="00765485">
        <w:rPr>
          <w:rFonts w:ascii="Times New Roman" w:hAnsi="Times New Roman"/>
          <w:sz w:val="28"/>
          <w:szCs w:val="28"/>
        </w:rPr>
        <w:t xml:space="preserve">ограничить </w:t>
      </w:r>
      <w:r w:rsidR="00560008" w:rsidRPr="00765485">
        <w:rPr>
          <w:rFonts w:ascii="Times New Roman" w:hAnsi="Times New Roman"/>
          <w:sz w:val="28"/>
          <w:szCs w:val="28"/>
        </w:rPr>
        <w:t>вост</w:t>
      </w:r>
      <w:r w:rsidR="00560008">
        <w:rPr>
          <w:rFonts w:ascii="Times New Roman" w:hAnsi="Times New Roman"/>
          <w:sz w:val="28"/>
          <w:szCs w:val="28"/>
        </w:rPr>
        <w:t xml:space="preserve">очное </w:t>
      </w:r>
      <w:r w:rsidR="00FC5196">
        <w:rPr>
          <w:rFonts w:ascii="Times New Roman" w:hAnsi="Times New Roman"/>
          <w:sz w:val="28"/>
          <w:szCs w:val="28"/>
        </w:rPr>
        <w:t xml:space="preserve"> влияние.</w:t>
      </w:r>
      <w:r w:rsidR="00765485">
        <w:rPr>
          <w:rFonts w:ascii="Times New Roman" w:hAnsi="Times New Roman"/>
          <w:sz w:val="28"/>
          <w:szCs w:val="28"/>
        </w:rPr>
        <w:t xml:space="preserve"> При этом неустанно привносили в городскую жизнь западные элементы.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Они всеми доступными средствами копировали </w:t>
      </w:r>
      <w:r w:rsidR="00765485">
        <w:rPr>
          <w:rFonts w:ascii="Times New Roman" w:hAnsi="Times New Roman"/>
          <w:sz w:val="28"/>
          <w:szCs w:val="28"/>
        </w:rPr>
        <w:t>привычный стиль</w:t>
      </w:r>
      <w:r>
        <w:rPr>
          <w:rFonts w:ascii="Times New Roman" w:hAnsi="Times New Roman"/>
          <w:sz w:val="28"/>
          <w:szCs w:val="28"/>
        </w:rPr>
        <w:t>: ездили на велосипедные и речные прогулки в окрестностях города</w:t>
      </w:r>
      <w:r w:rsidR="00560008">
        <w:rPr>
          <w:rStyle w:val="a6"/>
          <w:rFonts w:ascii="Times New Roman" w:hAnsi="Times New Roman"/>
          <w:sz w:val="28"/>
          <w:szCs w:val="28"/>
        </w:rPr>
        <w:footnoteReference w:id="14"/>
      </w:r>
      <w:r>
        <w:rPr>
          <w:rFonts w:ascii="Times New Roman" w:hAnsi="Times New Roman"/>
          <w:sz w:val="28"/>
          <w:szCs w:val="28"/>
        </w:rPr>
        <w:t>, устаивали бальные вечера</w:t>
      </w:r>
      <w:r w:rsidR="00560008">
        <w:rPr>
          <w:rStyle w:val="a6"/>
          <w:rFonts w:ascii="Times New Roman" w:hAnsi="Times New Roman"/>
          <w:sz w:val="28"/>
          <w:szCs w:val="28"/>
        </w:rPr>
        <w:footnoteReference w:id="15"/>
      </w:r>
      <w:r>
        <w:rPr>
          <w:rFonts w:ascii="Times New Roman" w:hAnsi="Times New Roman"/>
          <w:sz w:val="28"/>
          <w:szCs w:val="28"/>
        </w:rPr>
        <w:t>, смотрели голливудские новинки, устраивали тотализаторы на собачьих и конных бегах</w:t>
      </w:r>
      <w:r w:rsidR="00560008">
        <w:rPr>
          <w:rStyle w:val="a6"/>
          <w:rFonts w:ascii="Times New Roman" w:hAnsi="Times New Roman"/>
          <w:sz w:val="28"/>
          <w:szCs w:val="28"/>
        </w:rPr>
        <w:footnoteReference w:id="16"/>
      </w:r>
      <w:r>
        <w:rPr>
          <w:rFonts w:ascii="Times New Roman" w:hAnsi="Times New Roman"/>
          <w:sz w:val="28"/>
          <w:szCs w:val="28"/>
        </w:rPr>
        <w:t>.</w:t>
      </w:r>
      <w:r w:rsidR="00FC5196">
        <w:rPr>
          <w:rFonts w:ascii="Times New Roman" w:hAnsi="Times New Roman"/>
          <w:sz w:val="28"/>
          <w:szCs w:val="28"/>
        </w:rPr>
        <w:t xml:space="preserve"> </w:t>
      </w:r>
      <w:r w:rsidR="00560008" w:rsidRPr="00B22F92">
        <w:rPr>
          <w:rFonts w:ascii="Times New Roman" w:hAnsi="Times New Roman"/>
          <w:sz w:val="28"/>
        </w:rPr>
        <w:t xml:space="preserve">Шанхай под влиянием иностранцев успел пройти огромный путь, развивая не только городскую </w:t>
      </w:r>
      <w:r w:rsidR="00560008" w:rsidRPr="00B22F92">
        <w:rPr>
          <w:rFonts w:ascii="Times New Roman" w:hAnsi="Times New Roman"/>
          <w:sz w:val="28"/>
        </w:rPr>
        <w:lastRenderedPageBreak/>
        <w:t>инфраструктуру, социальные институты, сферу обслуживания и производства, но и экспортируя данную модель жизни в другие крупные</w:t>
      </w:r>
      <w:r w:rsidR="00765485">
        <w:rPr>
          <w:rFonts w:ascii="Times New Roman" w:hAnsi="Times New Roman"/>
          <w:sz w:val="28"/>
        </w:rPr>
        <w:t xml:space="preserve"> </w:t>
      </w:r>
      <w:r w:rsidR="00560008" w:rsidRPr="00B22F92">
        <w:rPr>
          <w:rFonts w:ascii="Times New Roman" w:hAnsi="Times New Roman"/>
          <w:sz w:val="28"/>
        </w:rPr>
        <w:t>города Китая.</w:t>
      </w:r>
      <w:proofErr w:type="gramEnd"/>
      <w:r w:rsidR="00560008" w:rsidRPr="00B22F92">
        <w:rPr>
          <w:rFonts w:ascii="Times New Roman" w:hAnsi="Times New Roman"/>
          <w:sz w:val="28"/>
        </w:rPr>
        <w:t xml:space="preserve"> </w:t>
      </w:r>
      <w:r w:rsidR="00B22F92" w:rsidRPr="00B22F92">
        <w:rPr>
          <w:rFonts w:ascii="Times New Roman" w:hAnsi="Times New Roman"/>
          <w:sz w:val="28"/>
        </w:rPr>
        <w:t xml:space="preserve">Архитектура Шанхая </w:t>
      </w:r>
      <w:r w:rsidR="00B22F92">
        <w:rPr>
          <w:rFonts w:ascii="Times New Roman" w:hAnsi="Times New Roman"/>
          <w:sz w:val="28"/>
        </w:rPr>
        <w:t>внутри иностранных поселений</w:t>
      </w:r>
      <w:r w:rsidR="00B22F92" w:rsidRPr="00B22F92">
        <w:rPr>
          <w:rFonts w:ascii="Times New Roman" w:hAnsi="Times New Roman"/>
          <w:sz w:val="28"/>
        </w:rPr>
        <w:t xml:space="preserve"> отражала западные традиции и образ жизни.  Появление цирков, ипподромов, бассейнов, казино, танцевальных залов, роскошных ресторанов, гольф-клубов, спортивных площадок было настоящим прорывом для Китая того времени</w:t>
      </w:r>
      <w:r w:rsidR="00B22F92" w:rsidRPr="00B22F92">
        <w:rPr>
          <w:rStyle w:val="a6"/>
          <w:rFonts w:ascii="Times New Roman" w:hAnsi="Times New Roman"/>
          <w:sz w:val="28"/>
        </w:rPr>
        <w:footnoteReference w:id="17"/>
      </w:r>
      <w:r w:rsidR="00560008" w:rsidRPr="00B22F92">
        <w:rPr>
          <w:rFonts w:ascii="Times New Roman" w:hAnsi="Times New Roman"/>
          <w:sz w:val="28"/>
        </w:rPr>
        <w:t xml:space="preserve">. </w:t>
      </w:r>
      <w:r w:rsidR="00B22F92">
        <w:rPr>
          <w:rFonts w:ascii="Times New Roman" w:hAnsi="Times New Roman"/>
          <w:sz w:val="28"/>
        </w:rPr>
        <w:t xml:space="preserve">Западные поселенцы пытались скопировать </w:t>
      </w:r>
      <w:proofErr w:type="gramStart"/>
      <w:r w:rsidR="00B22F92">
        <w:rPr>
          <w:rFonts w:ascii="Times New Roman" w:hAnsi="Times New Roman"/>
          <w:sz w:val="28"/>
        </w:rPr>
        <w:t>привычный им</w:t>
      </w:r>
      <w:proofErr w:type="gramEnd"/>
      <w:r w:rsidR="00B22F92">
        <w:rPr>
          <w:rFonts w:ascii="Times New Roman" w:hAnsi="Times New Roman"/>
          <w:sz w:val="28"/>
        </w:rPr>
        <w:t xml:space="preserve"> образ жизни во всех деталях: в</w:t>
      </w:r>
      <w:r w:rsidR="00FC5196">
        <w:rPr>
          <w:rFonts w:ascii="Times New Roman" w:hAnsi="Times New Roman"/>
          <w:sz w:val="28"/>
          <w:szCs w:val="28"/>
        </w:rPr>
        <w:t xml:space="preserve"> дорогих парикмахерских на работу нанимали исключительно иностранок, в любимые иностранца</w:t>
      </w:r>
      <w:r w:rsidR="00765485">
        <w:rPr>
          <w:rFonts w:ascii="Times New Roman" w:hAnsi="Times New Roman"/>
          <w:sz w:val="28"/>
          <w:szCs w:val="28"/>
        </w:rPr>
        <w:t>ми бассейны не пускали китайцев. Д</w:t>
      </w:r>
      <w:r w:rsidR="00FC5196">
        <w:rPr>
          <w:rFonts w:ascii="Times New Roman" w:hAnsi="Times New Roman"/>
          <w:sz w:val="28"/>
          <w:szCs w:val="28"/>
        </w:rPr>
        <w:t>аже на показы голливудских фильмов иностранцам предоставляли к</w:t>
      </w:r>
      <w:r w:rsidR="00FC5196" w:rsidRPr="00FC5196">
        <w:rPr>
          <w:rFonts w:ascii="Times New Roman" w:hAnsi="Times New Roman"/>
          <w:sz w:val="28"/>
          <w:szCs w:val="28"/>
        </w:rPr>
        <w:t>арт-бланш</w:t>
      </w:r>
      <w:r w:rsidR="00B64378">
        <w:rPr>
          <w:rFonts w:ascii="Times New Roman" w:hAnsi="Times New Roman"/>
          <w:sz w:val="28"/>
          <w:szCs w:val="28"/>
        </w:rPr>
        <w:t xml:space="preserve"> на первый просмотр, </w:t>
      </w:r>
      <w:r w:rsidR="00B22F92">
        <w:rPr>
          <w:rFonts w:ascii="Times New Roman" w:hAnsi="Times New Roman"/>
          <w:sz w:val="28"/>
          <w:szCs w:val="28"/>
        </w:rPr>
        <w:t xml:space="preserve">после которого </w:t>
      </w:r>
      <w:r w:rsidR="00B64378">
        <w:rPr>
          <w:rFonts w:ascii="Times New Roman" w:hAnsi="Times New Roman"/>
          <w:sz w:val="28"/>
          <w:szCs w:val="28"/>
        </w:rPr>
        <w:t>билеты начинали продавать местному населению</w:t>
      </w:r>
      <w:r w:rsidR="00FC5196">
        <w:rPr>
          <w:rFonts w:ascii="Times New Roman" w:hAnsi="Times New Roman"/>
          <w:sz w:val="28"/>
          <w:szCs w:val="28"/>
        </w:rPr>
        <w:t>.</w:t>
      </w:r>
      <w:r w:rsidR="00B22F92">
        <w:rPr>
          <w:rStyle w:val="a6"/>
          <w:rFonts w:ascii="Times New Roman" w:hAnsi="Times New Roman"/>
          <w:sz w:val="28"/>
          <w:szCs w:val="28"/>
        </w:rPr>
        <w:footnoteReference w:id="18"/>
      </w:r>
      <w:r w:rsidR="00B64378">
        <w:rPr>
          <w:rFonts w:ascii="Times New Roman" w:hAnsi="Times New Roman"/>
          <w:sz w:val="28"/>
          <w:szCs w:val="28"/>
        </w:rPr>
        <w:t xml:space="preserve"> Часть иностранцев также не </w:t>
      </w:r>
      <w:r w:rsidR="00B22F92">
        <w:rPr>
          <w:rFonts w:ascii="Times New Roman" w:hAnsi="Times New Roman"/>
          <w:sz w:val="28"/>
          <w:szCs w:val="28"/>
        </w:rPr>
        <w:t xml:space="preserve">доверяла местному </w:t>
      </w:r>
      <w:r w:rsidR="00B64378">
        <w:rPr>
          <w:rFonts w:ascii="Times New Roman" w:hAnsi="Times New Roman"/>
          <w:sz w:val="28"/>
          <w:szCs w:val="28"/>
        </w:rPr>
        <w:t xml:space="preserve"> агропромышленно</w:t>
      </w:r>
      <w:r w:rsidR="00B22F92">
        <w:rPr>
          <w:rFonts w:ascii="Times New Roman" w:hAnsi="Times New Roman"/>
          <w:sz w:val="28"/>
          <w:szCs w:val="28"/>
        </w:rPr>
        <w:t>му сектору</w:t>
      </w:r>
      <w:r w:rsidR="00B64378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B64378">
        <w:rPr>
          <w:rFonts w:ascii="Times New Roman" w:hAnsi="Times New Roman"/>
          <w:sz w:val="28"/>
          <w:szCs w:val="28"/>
        </w:rPr>
        <w:t>связи</w:t>
      </w:r>
      <w:proofErr w:type="gramEnd"/>
      <w:r w:rsidR="00B64378">
        <w:rPr>
          <w:rFonts w:ascii="Times New Roman" w:hAnsi="Times New Roman"/>
          <w:sz w:val="28"/>
          <w:szCs w:val="28"/>
        </w:rPr>
        <w:t xml:space="preserve"> с чем в Шанхае было создано </w:t>
      </w:r>
      <w:r w:rsidR="00B22F92">
        <w:rPr>
          <w:rFonts w:ascii="Times New Roman" w:hAnsi="Times New Roman"/>
          <w:sz w:val="28"/>
          <w:szCs w:val="28"/>
        </w:rPr>
        <w:t>«</w:t>
      </w:r>
      <w:r w:rsidR="00FC5196" w:rsidRPr="00761E70">
        <w:rPr>
          <w:rFonts w:ascii="Times New Roman" w:hAnsi="Times New Roman"/>
          <w:sz w:val="28"/>
          <w:szCs w:val="28"/>
        </w:rPr>
        <w:t>Американское овощное хозяйство</w:t>
      </w:r>
      <w:r w:rsidR="00B22F92">
        <w:rPr>
          <w:rFonts w:ascii="Times New Roman" w:hAnsi="Times New Roman"/>
          <w:sz w:val="28"/>
          <w:szCs w:val="28"/>
        </w:rPr>
        <w:t>»</w:t>
      </w:r>
      <w:r w:rsidR="00FC5196" w:rsidRPr="00761E70">
        <w:rPr>
          <w:rFonts w:ascii="Times New Roman" w:hAnsi="Times New Roman"/>
          <w:sz w:val="28"/>
          <w:szCs w:val="28"/>
        </w:rPr>
        <w:t xml:space="preserve">, </w:t>
      </w:r>
      <w:r w:rsidR="00B64378">
        <w:rPr>
          <w:rFonts w:ascii="Times New Roman" w:hAnsi="Times New Roman"/>
          <w:sz w:val="28"/>
          <w:szCs w:val="28"/>
        </w:rPr>
        <w:t>«</w:t>
      </w:r>
      <w:r w:rsidR="00FC5196" w:rsidRPr="00761E70">
        <w:rPr>
          <w:rFonts w:ascii="Times New Roman" w:hAnsi="Times New Roman"/>
          <w:sz w:val="28"/>
          <w:szCs w:val="28"/>
        </w:rPr>
        <w:t>чья продукция, в отличие от местной китайской, не удобря</w:t>
      </w:r>
      <w:r w:rsidR="00B64378">
        <w:rPr>
          <w:rFonts w:ascii="Times New Roman" w:hAnsi="Times New Roman"/>
          <w:sz w:val="28"/>
          <w:szCs w:val="28"/>
        </w:rPr>
        <w:t xml:space="preserve">лась </w:t>
      </w:r>
      <w:r w:rsidR="00FC5196" w:rsidRPr="00761E70">
        <w:rPr>
          <w:rFonts w:ascii="Times New Roman" w:hAnsi="Times New Roman"/>
          <w:sz w:val="28"/>
          <w:szCs w:val="28"/>
        </w:rPr>
        <w:t>человеческими экскрементами</w:t>
      </w:r>
      <w:r w:rsidR="00B64378">
        <w:rPr>
          <w:rFonts w:ascii="Times New Roman" w:hAnsi="Times New Roman"/>
          <w:sz w:val="28"/>
          <w:szCs w:val="28"/>
        </w:rPr>
        <w:t>»</w:t>
      </w:r>
      <w:r w:rsidR="00B64378">
        <w:rPr>
          <w:rStyle w:val="a6"/>
          <w:rFonts w:ascii="Times New Roman" w:hAnsi="Times New Roman"/>
          <w:sz w:val="28"/>
          <w:szCs w:val="28"/>
        </w:rPr>
        <w:footnoteReference w:id="19"/>
      </w:r>
      <w:r w:rsidR="00FC5196" w:rsidRPr="00761E70">
        <w:rPr>
          <w:rFonts w:ascii="Times New Roman" w:hAnsi="Times New Roman"/>
          <w:sz w:val="28"/>
          <w:szCs w:val="28"/>
        </w:rPr>
        <w:t>.</w:t>
      </w:r>
      <w:r w:rsidR="00FC5196">
        <w:rPr>
          <w:rFonts w:ascii="Times New Roman" w:hAnsi="Times New Roman"/>
          <w:sz w:val="28"/>
          <w:szCs w:val="28"/>
        </w:rPr>
        <w:t xml:space="preserve"> </w:t>
      </w:r>
      <w:r w:rsidR="00B64378">
        <w:rPr>
          <w:rFonts w:ascii="Times New Roman" w:hAnsi="Times New Roman"/>
          <w:sz w:val="28"/>
          <w:szCs w:val="28"/>
        </w:rPr>
        <w:t>Р</w:t>
      </w:r>
      <w:r w:rsidR="0093544E">
        <w:rPr>
          <w:rFonts w:ascii="Times New Roman" w:hAnsi="Times New Roman"/>
          <w:sz w:val="28"/>
          <w:szCs w:val="28"/>
        </w:rPr>
        <w:t xml:space="preserve">еализуя принцип экстерриториальности, </w:t>
      </w:r>
      <w:r w:rsidR="00EF2EA1">
        <w:rPr>
          <w:rFonts w:ascii="Times New Roman" w:hAnsi="Times New Roman"/>
          <w:sz w:val="28"/>
          <w:szCs w:val="28"/>
        </w:rPr>
        <w:t>иностранцы</w:t>
      </w:r>
      <w:r w:rsidR="0093544E">
        <w:rPr>
          <w:rFonts w:ascii="Times New Roman" w:hAnsi="Times New Roman"/>
          <w:sz w:val="28"/>
          <w:szCs w:val="28"/>
        </w:rPr>
        <w:t xml:space="preserve"> пытались ограничить сво</w:t>
      </w:r>
      <w:r w:rsidR="00B64378">
        <w:rPr>
          <w:rFonts w:ascii="Times New Roman" w:hAnsi="Times New Roman"/>
          <w:sz w:val="28"/>
          <w:szCs w:val="28"/>
        </w:rPr>
        <w:t xml:space="preserve">и контакты </w:t>
      </w:r>
      <w:r w:rsidR="0093544E">
        <w:rPr>
          <w:rFonts w:ascii="Times New Roman" w:hAnsi="Times New Roman"/>
          <w:sz w:val="28"/>
          <w:szCs w:val="28"/>
        </w:rPr>
        <w:t>с представителями иных наций путем издания различных указов, действовавших исключительно внутри концессий.</w:t>
      </w:r>
      <w:r w:rsidR="00B22F92">
        <w:rPr>
          <w:rFonts w:ascii="Times New Roman" w:hAnsi="Times New Roman"/>
          <w:sz w:val="28"/>
          <w:szCs w:val="28"/>
        </w:rPr>
        <w:t xml:space="preserve"> Широко известный рассказ </w:t>
      </w:r>
      <w:r w:rsidR="00B64378">
        <w:rPr>
          <w:rFonts w:ascii="Times New Roman" w:hAnsi="Times New Roman"/>
          <w:sz w:val="28"/>
          <w:szCs w:val="28"/>
        </w:rPr>
        <w:t xml:space="preserve">о </w:t>
      </w:r>
      <w:r w:rsidR="00B22F92">
        <w:rPr>
          <w:rFonts w:ascii="Times New Roman" w:hAnsi="Times New Roman"/>
          <w:sz w:val="28"/>
          <w:szCs w:val="28"/>
        </w:rPr>
        <w:t>табличках на воротах общественных парках, гласящих «Китайцам и собакам вход воспрещен», верен лишь частично. Предписания на входе в парк действительно гласило, что китайцам вход воспрещен. Но этим надпись не ограничивалась. Нельзя было войти и иностранцам, выгуливавшим собак, а также детям без сопровождения взрослых.</w:t>
      </w:r>
      <w:r w:rsidR="0093544E">
        <w:rPr>
          <w:rFonts w:ascii="Times New Roman" w:hAnsi="Times New Roman"/>
          <w:sz w:val="28"/>
          <w:szCs w:val="28"/>
        </w:rPr>
        <w:t xml:space="preserve"> Показательно письмо одного из </w:t>
      </w:r>
      <w:r w:rsidR="00EF2EA1">
        <w:rPr>
          <w:rFonts w:ascii="Times New Roman" w:hAnsi="Times New Roman"/>
          <w:sz w:val="28"/>
          <w:szCs w:val="28"/>
        </w:rPr>
        <w:t>шанхайских иностранцев, представившимся как «собаковод»</w:t>
      </w:r>
      <w:r w:rsidR="0093544E">
        <w:rPr>
          <w:rFonts w:ascii="Times New Roman" w:hAnsi="Times New Roman"/>
          <w:sz w:val="28"/>
          <w:szCs w:val="28"/>
        </w:rPr>
        <w:t>, отправленное главному редактору газеты</w:t>
      </w:r>
      <w:r w:rsidR="00EF2EA1">
        <w:rPr>
          <w:rFonts w:ascii="Times New Roman" w:hAnsi="Times New Roman"/>
          <w:sz w:val="28"/>
          <w:szCs w:val="28"/>
        </w:rPr>
        <w:t xml:space="preserve"> </w:t>
      </w:r>
      <w:r w:rsidR="00963E41">
        <w:rPr>
          <w:rFonts w:ascii="Times New Roman" w:hAnsi="Times New Roman"/>
          <w:sz w:val="28"/>
          <w:szCs w:val="28"/>
        </w:rPr>
        <w:t>«</w:t>
      </w:r>
      <w:proofErr w:type="spellStart"/>
      <w:r w:rsidR="00EF2EA1">
        <w:rPr>
          <w:rFonts w:ascii="Times New Roman" w:hAnsi="Times New Roman" w:hint="eastAsia"/>
          <w:sz w:val="28"/>
          <w:szCs w:val="28"/>
        </w:rPr>
        <w:t>Norht</w:t>
      </w:r>
      <w:proofErr w:type="spellEnd"/>
      <w:r w:rsidR="00EF2EA1"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 w:rsidR="00EF2EA1">
        <w:rPr>
          <w:rFonts w:ascii="Times New Roman" w:hAnsi="Times New Roman" w:hint="eastAsia"/>
          <w:sz w:val="28"/>
          <w:szCs w:val="28"/>
        </w:rPr>
        <w:t>China</w:t>
      </w:r>
      <w:proofErr w:type="spellEnd"/>
      <w:r w:rsidR="00EF2EA1"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 w:rsidR="00EF2EA1">
        <w:rPr>
          <w:rFonts w:ascii="Times New Roman" w:hAnsi="Times New Roman" w:hint="eastAsia"/>
          <w:sz w:val="28"/>
          <w:szCs w:val="28"/>
        </w:rPr>
        <w:t>Herald</w:t>
      </w:r>
      <w:proofErr w:type="spellEnd"/>
      <w:r w:rsidR="00963E41">
        <w:rPr>
          <w:rFonts w:ascii="Times New Roman" w:hAnsi="Times New Roman"/>
          <w:sz w:val="28"/>
          <w:szCs w:val="28"/>
        </w:rPr>
        <w:t>»</w:t>
      </w:r>
      <w:r w:rsidR="0093544E">
        <w:rPr>
          <w:rFonts w:ascii="Times New Roman" w:hAnsi="Times New Roman"/>
          <w:sz w:val="28"/>
          <w:szCs w:val="28"/>
        </w:rPr>
        <w:t xml:space="preserve">:  </w:t>
      </w:r>
      <w:r w:rsidR="00EF2EA1">
        <w:rPr>
          <w:rFonts w:ascii="Times New Roman" w:hAnsi="Times New Roman"/>
          <w:sz w:val="28"/>
          <w:szCs w:val="28"/>
        </w:rPr>
        <w:t>«Уважаемый редактор, я никак не могу понять, зачем таблички с правилами в публичных садах были недавно обновлены. Они выглядят совершенно бесполезными, и нет никого, кто бы следил за исполнением правил…</w:t>
      </w:r>
      <w:r w:rsidR="0073325F">
        <w:rPr>
          <w:rFonts w:ascii="Times New Roman" w:hAnsi="Times New Roman"/>
          <w:sz w:val="28"/>
          <w:szCs w:val="28"/>
        </w:rPr>
        <w:t xml:space="preserve"> «</w:t>
      </w:r>
      <w:r w:rsidR="00EF2EA1">
        <w:rPr>
          <w:rFonts w:ascii="Times New Roman" w:hAnsi="Times New Roman"/>
          <w:sz w:val="28"/>
          <w:szCs w:val="28"/>
        </w:rPr>
        <w:t>Вход китайцам воспрещен</w:t>
      </w:r>
      <w:r w:rsidR="0073325F">
        <w:rPr>
          <w:rFonts w:ascii="Times New Roman" w:hAnsi="Times New Roman"/>
          <w:sz w:val="28"/>
          <w:szCs w:val="28"/>
        </w:rPr>
        <w:t xml:space="preserve">». </w:t>
      </w:r>
      <w:r w:rsidR="00EF2EA1">
        <w:rPr>
          <w:rFonts w:ascii="Times New Roman" w:hAnsi="Times New Roman"/>
          <w:sz w:val="28"/>
          <w:szCs w:val="28"/>
        </w:rPr>
        <w:t xml:space="preserve">Такое ощущение, что это правило создано для кого </w:t>
      </w:r>
      <w:r w:rsidR="00EF2EA1">
        <w:rPr>
          <w:rFonts w:ascii="Times New Roman" w:hAnsi="Times New Roman"/>
          <w:sz w:val="28"/>
          <w:szCs w:val="28"/>
        </w:rPr>
        <w:lastRenderedPageBreak/>
        <w:t>угодно, кроме миссионеров. Они регулярно приводят в парки своих приятелей из числа местного населения, как правило</w:t>
      </w:r>
      <w:r w:rsidR="0073325F">
        <w:rPr>
          <w:rFonts w:ascii="Times New Roman" w:hAnsi="Times New Roman"/>
          <w:sz w:val="28"/>
          <w:szCs w:val="28"/>
        </w:rPr>
        <w:t>,</w:t>
      </w:r>
      <w:r w:rsidR="00EF2EA1">
        <w:rPr>
          <w:rFonts w:ascii="Times New Roman" w:hAnsi="Times New Roman"/>
          <w:sz w:val="28"/>
          <w:szCs w:val="28"/>
        </w:rPr>
        <w:t xml:space="preserve"> женского пола, которые явно не являются нян</w:t>
      </w:r>
      <w:r w:rsidR="00B22F92">
        <w:rPr>
          <w:rFonts w:ascii="Times New Roman" w:hAnsi="Times New Roman"/>
          <w:sz w:val="28"/>
          <w:szCs w:val="28"/>
        </w:rPr>
        <w:t>ями</w:t>
      </w:r>
      <w:r w:rsidR="00EF2EA1">
        <w:rPr>
          <w:rFonts w:ascii="Times New Roman" w:hAnsi="Times New Roman"/>
          <w:sz w:val="28"/>
          <w:szCs w:val="28"/>
        </w:rPr>
        <w:t xml:space="preserve">, </w:t>
      </w:r>
      <w:r w:rsidR="00FF6E50">
        <w:rPr>
          <w:rFonts w:ascii="Times New Roman" w:hAnsi="Times New Roman"/>
          <w:sz w:val="28"/>
          <w:szCs w:val="28"/>
        </w:rPr>
        <w:t>приставленными</w:t>
      </w:r>
      <w:r w:rsidR="00EF2EA1">
        <w:rPr>
          <w:rFonts w:ascii="Times New Roman" w:hAnsi="Times New Roman"/>
          <w:sz w:val="28"/>
          <w:szCs w:val="28"/>
        </w:rPr>
        <w:t xml:space="preserve"> к иностранным детям. </w:t>
      </w:r>
      <w:r w:rsidR="00C51515">
        <w:rPr>
          <w:rFonts w:ascii="Times New Roman" w:hAnsi="Times New Roman"/>
          <w:sz w:val="28"/>
          <w:szCs w:val="28"/>
        </w:rPr>
        <w:t>Во время  представления труппы, когда стульев становится недостаточно, о</w:t>
      </w:r>
      <w:r w:rsidR="00EF2EA1">
        <w:rPr>
          <w:rFonts w:ascii="Times New Roman" w:hAnsi="Times New Roman"/>
          <w:sz w:val="28"/>
          <w:szCs w:val="28"/>
        </w:rPr>
        <w:t>ни занимают скамейки</w:t>
      </w:r>
      <w:r w:rsidR="0073325F">
        <w:rPr>
          <w:rFonts w:ascii="Times New Roman" w:hAnsi="Times New Roman"/>
          <w:sz w:val="28"/>
          <w:szCs w:val="28"/>
        </w:rPr>
        <w:t>. За последний год они взяли за правило являться как минимум дважды в неделю».</w:t>
      </w:r>
      <w:r w:rsidR="0073325F">
        <w:rPr>
          <w:rStyle w:val="a6"/>
          <w:rFonts w:ascii="Times New Roman" w:hAnsi="Times New Roman"/>
          <w:sz w:val="28"/>
          <w:szCs w:val="28"/>
        </w:rPr>
        <w:footnoteReference w:id="20"/>
      </w:r>
    </w:p>
    <w:p w:rsidR="009E3333" w:rsidRPr="00B16E63" w:rsidRDefault="0093544E" w:rsidP="0033054D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Таким образом, мы можем видеть, что </w:t>
      </w:r>
      <w:r w:rsidR="00B22F92">
        <w:rPr>
          <w:rFonts w:ascii="Times New Roman" w:hAnsi="Times New Roman"/>
          <w:sz w:val="28"/>
          <w:szCs w:val="28"/>
        </w:rPr>
        <w:t>формально</w:t>
      </w:r>
      <w:r>
        <w:rPr>
          <w:rFonts w:ascii="Times New Roman" w:hAnsi="Times New Roman"/>
          <w:sz w:val="28"/>
          <w:szCs w:val="28"/>
        </w:rPr>
        <w:t xml:space="preserve"> изолированное существование </w:t>
      </w:r>
      <w:r w:rsidR="004D65F9">
        <w:rPr>
          <w:rFonts w:ascii="Times New Roman" w:hAnsi="Times New Roman" w:hint="eastAsia"/>
          <w:sz w:val="28"/>
          <w:szCs w:val="28"/>
        </w:rPr>
        <w:t>S</w:t>
      </w:r>
      <w:r>
        <w:rPr>
          <w:rFonts w:ascii="Times New Roman" w:hAnsi="Times New Roman" w:hint="eastAsia"/>
          <w:sz w:val="28"/>
          <w:szCs w:val="28"/>
        </w:rPr>
        <w:t xml:space="preserve">hanghailanders </w:t>
      </w:r>
      <w:r>
        <w:rPr>
          <w:rFonts w:ascii="Times New Roman" w:hAnsi="Times New Roman"/>
          <w:sz w:val="28"/>
          <w:szCs w:val="28"/>
        </w:rPr>
        <w:t xml:space="preserve">в городе, изнутри скорее выглядело как симбиоз: </w:t>
      </w:r>
      <w:r w:rsidR="009E3333">
        <w:rPr>
          <w:rFonts w:ascii="Times New Roman" w:hAnsi="Times New Roman"/>
          <w:sz w:val="28"/>
          <w:szCs w:val="28"/>
        </w:rPr>
        <w:t xml:space="preserve"> </w:t>
      </w:r>
      <w:r w:rsidR="009E3333" w:rsidRPr="009E3333">
        <w:rPr>
          <w:rFonts w:ascii="Times New Roman" w:hAnsi="Times New Roman"/>
          <w:sz w:val="36"/>
          <w:szCs w:val="28"/>
        </w:rPr>
        <w:t>«</w:t>
      </w:r>
      <w:r w:rsidR="009E3333" w:rsidRPr="009E3333">
        <w:rPr>
          <w:rFonts w:ascii="Times New Roman" w:hAnsi="Times New Roman"/>
          <w:sz w:val="28"/>
        </w:rPr>
        <w:t>Не будучи отнесенным ни к одному классу, белые жители Шанхая не являются уже чужими, но и не становятся местными. Они не принадлежат ни к чему. Они оторваны от своих корней. Если иностранец долгое время прожил в городе, скорее всего он сохранит английск</w:t>
      </w:r>
      <w:r w:rsidR="00A472F3">
        <w:rPr>
          <w:rFonts w:ascii="Times New Roman" w:hAnsi="Times New Roman"/>
          <w:sz w:val="28"/>
        </w:rPr>
        <w:t>ую бледность</w:t>
      </w:r>
      <w:r w:rsidR="009E3333" w:rsidRPr="009E3333">
        <w:rPr>
          <w:rFonts w:ascii="Times New Roman" w:hAnsi="Times New Roman"/>
          <w:sz w:val="28"/>
        </w:rPr>
        <w:t xml:space="preserve">, но от него будет разить китайским парфюмом, степень едкости которого будет зависеть от его личной симпатии к местному колориту. Но он всегда будет относиться с презрением к китайцам, просто потому что так принято делать </w:t>
      </w:r>
      <w:r w:rsidR="00A472F3">
        <w:rPr>
          <w:rFonts w:ascii="Times New Roman" w:hAnsi="Times New Roman"/>
          <w:sz w:val="28"/>
        </w:rPr>
        <w:t>здесь</w:t>
      </w:r>
      <w:r w:rsidR="009E3333" w:rsidRPr="009E3333">
        <w:rPr>
          <w:rFonts w:ascii="Times New Roman" w:hAnsi="Times New Roman"/>
          <w:sz w:val="28"/>
        </w:rPr>
        <w:t xml:space="preserve">. Он будет всеми силами препятствовать попаданию в высший </w:t>
      </w:r>
      <w:r w:rsidR="00A472F3">
        <w:rPr>
          <w:rFonts w:ascii="Times New Roman" w:hAnsi="Times New Roman"/>
          <w:sz w:val="28"/>
        </w:rPr>
        <w:t xml:space="preserve">свет </w:t>
      </w:r>
      <w:r w:rsidR="009E3333" w:rsidRPr="009E3333">
        <w:rPr>
          <w:rFonts w:ascii="Times New Roman" w:hAnsi="Times New Roman"/>
          <w:sz w:val="28"/>
        </w:rPr>
        <w:t xml:space="preserve">кого-то, кто спит с китаянками. Хотя, при желании, у </w:t>
      </w:r>
      <w:r w:rsidR="00A472F3">
        <w:rPr>
          <w:rFonts w:ascii="Times New Roman" w:hAnsi="Times New Roman"/>
          <w:sz w:val="28"/>
        </w:rPr>
        <w:t xml:space="preserve">вас </w:t>
      </w:r>
      <w:r w:rsidR="009E3333" w:rsidRPr="009E3333">
        <w:rPr>
          <w:rFonts w:ascii="Times New Roman" w:hAnsi="Times New Roman"/>
          <w:sz w:val="28"/>
        </w:rPr>
        <w:t xml:space="preserve">вполне может быть </w:t>
      </w:r>
      <w:proofErr w:type="gramStart"/>
      <w:r w:rsidR="009E3333" w:rsidRPr="009E3333">
        <w:rPr>
          <w:rFonts w:ascii="Times New Roman" w:hAnsi="Times New Roman"/>
          <w:sz w:val="28"/>
        </w:rPr>
        <w:t>интрижка</w:t>
      </w:r>
      <w:proofErr w:type="gramEnd"/>
      <w:r w:rsidR="009E3333" w:rsidRPr="009E3333">
        <w:rPr>
          <w:rFonts w:ascii="Times New Roman" w:hAnsi="Times New Roman"/>
          <w:sz w:val="28"/>
        </w:rPr>
        <w:t xml:space="preserve"> с женой другого иностранца в городе. Очевидно, что он приехал в Ша</w:t>
      </w:r>
      <w:r w:rsidR="009E3333">
        <w:rPr>
          <w:rFonts w:ascii="Times New Roman" w:hAnsi="Times New Roman"/>
          <w:sz w:val="28"/>
        </w:rPr>
        <w:t>нхай, чтобы разбогатеть</w:t>
      </w:r>
      <w:r w:rsidR="009E3333" w:rsidRPr="009E3333">
        <w:rPr>
          <w:rFonts w:ascii="Times New Roman" w:hAnsi="Times New Roman"/>
          <w:sz w:val="28"/>
        </w:rPr>
        <w:t xml:space="preserve"> и</w:t>
      </w:r>
      <w:r w:rsidR="009E3333">
        <w:rPr>
          <w:rFonts w:ascii="Times New Roman" w:hAnsi="Times New Roman"/>
          <w:sz w:val="28"/>
        </w:rPr>
        <w:t>,</w:t>
      </w:r>
      <w:r w:rsidR="009E3333" w:rsidRPr="009E3333">
        <w:rPr>
          <w:rFonts w:ascii="Times New Roman" w:hAnsi="Times New Roman"/>
          <w:sz w:val="28"/>
        </w:rPr>
        <w:t xml:space="preserve"> </w:t>
      </w:r>
      <w:r w:rsidR="00A472F3">
        <w:rPr>
          <w:rFonts w:ascii="Times New Roman" w:hAnsi="Times New Roman"/>
          <w:sz w:val="28"/>
        </w:rPr>
        <w:t>в большинстве случаев</w:t>
      </w:r>
      <w:r w:rsidR="009E3333" w:rsidRPr="009E3333">
        <w:rPr>
          <w:rFonts w:ascii="Times New Roman" w:hAnsi="Times New Roman"/>
          <w:sz w:val="28"/>
        </w:rPr>
        <w:t>, чтобы сделать это посредством торговли</w:t>
      </w:r>
      <w:r w:rsidR="009E3333">
        <w:rPr>
          <w:rFonts w:ascii="Times New Roman" w:hAnsi="Times New Roman"/>
          <w:sz w:val="28"/>
        </w:rPr>
        <w:t>»</w:t>
      </w:r>
      <w:r w:rsidR="00816309">
        <w:rPr>
          <w:rFonts w:ascii="Times New Roman" w:hAnsi="Times New Roman"/>
          <w:sz w:val="28"/>
        </w:rPr>
        <w:t>.</w:t>
      </w:r>
      <w:r w:rsidR="009E3333">
        <w:rPr>
          <w:rStyle w:val="a6"/>
          <w:rFonts w:ascii="Times New Roman" w:hAnsi="Times New Roman"/>
          <w:sz w:val="28"/>
        </w:rPr>
        <w:footnoteReference w:id="21"/>
      </w:r>
    </w:p>
    <w:p w:rsidR="00E3194F" w:rsidRDefault="0073325F" w:rsidP="0033054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Внутри иностранных поселений существовала целая индустрия, создававшая рабочие места для китайского населения, ограждавшая жителей от проблем китайской части города и </w:t>
      </w:r>
      <w:r w:rsidR="00FA6C35" w:rsidRPr="00FF6E50">
        <w:rPr>
          <w:rFonts w:ascii="Times New Roman" w:hAnsi="Times New Roman"/>
          <w:sz w:val="28"/>
        </w:rPr>
        <w:t>имитировавшая</w:t>
      </w:r>
      <w:r w:rsidRPr="00FF6E50">
        <w:rPr>
          <w:rFonts w:ascii="Times New Roman" w:hAnsi="Times New Roman"/>
          <w:sz w:val="28"/>
        </w:rPr>
        <w:t xml:space="preserve"> атмосферу  покоя и безопасности.</w:t>
      </w:r>
      <w:r>
        <w:rPr>
          <w:rFonts w:ascii="Times New Roman" w:hAnsi="Times New Roman"/>
          <w:sz w:val="28"/>
        </w:rPr>
        <w:t xml:space="preserve"> Находясь с 1932 г. частично в руках  японской армии, раздираемый противостоянием коммунистов и гоминьдана, задыхающийся от наплыва деревенского населения, спасающегося от разрухи и внутренних усобиц, для западных граждан Шанхай удивительным образом </w:t>
      </w:r>
      <w:r w:rsidR="00E3194F">
        <w:rPr>
          <w:rFonts w:ascii="Times New Roman" w:hAnsi="Times New Roman"/>
          <w:sz w:val="28"/>
        </w:rPr>
        <w:t>продолжа</w:t>
      </w:r>
      <w:r w:rsidR="00FA6C35">
        <w:rPr>
          <w:rFonts w:ascii="Times New Roman" w:hAnsi="Times New Roman"/>
          <w:sz w:val="28"/>
        </w:rPr>
        <w:t>л</w:t>
      </w:r>
      <w:r w:rsidR="00E319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символизирова</w:t>
      </w:r>
      <w:r w:rsidR="00E3194F"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z w:val="28"/>
        </w:rPr>
        <w:t xml:space="preserve"> мирную, сытую жизнь: «</w:t>
      </w:r>
      <w:r w:rsidRPr="00191B2F">
        <w:rPr>
          <w:rFonts w:ascii="Times New Roman" w:hAnsi="Times New Roman"/>
          <w:sz w:val="28"/>
          <w:szCs w:val="28"/>
        </w:rPr>
        <w:t xml:space="preserve">Города всегда существуют во имя </w:t>
      </w:r>
      <w:r w:rsidRPr="00191B2F">
        <w:rPr>
          <w:rFonts w:ascii="Times New Roman" w:hAnsi="Times New Roman"/>
          <w:sz w:val="28"/>
          <w:szCs w:val="28"/>
        </w:rPr>
        <w:lastRenderedPageBreak/>
        <w:t xml:space="preserve">чего-то. Они могут существовать во имя правительства, производства, торговли, кораблестроения или финансов. Но Шанхай, так же как и все, имеющий свое особое призвание, не связан ни с чем из этого. </w:t>
      </w:r>
      <w:proofErr w:type="gramStart"/>
      <w:r w:rsidRPr="00191B2F">
        <w:rPr>
          <w:rFonts w:ascii="Times New Roman" w:hAnsi="Times New Roman"/>
          <w:sz w:val="28"/>
          <w:szCs w:val="28"/>
        </w:rPr>
        <w:t>Шанхай – пятый город на планете, главная столица всей континентальной Азии, преемник древнего Багдада, Константинополь довоенных лет, Лондон XIX столетия, Манхеттен XX века.</w:t>
      </w:r>
      <w:proofErr w:type="gramEnd"/>
      <w:r w:rsidRPr="00191B2F">
        <w:rPr>
          <w:rFonts w:ascii="Times New Roman" w:hAnsi="Times New Roman"/>
          <w:sz w:val="28"/>
          <w:szCs w:val="28"/>
        </w:rPr>
        <w:t xml:space="preserve"> Город, где мировые империи совместно занимают 12 квадратных миль пыльной земли в устье Желтой рек</w:t>
      </w:r>
      <w:r w:rsidR="00C51515">
        <w:rPr>
          <w:rFonts w:ascii="Times New Roman" w:hAnsi="Times New Roman"/>
          <w:sz w:val="28"/>
          <w:szCs w:val="28"/>
        </w:rPr>
        <w:t>и</w:t>
      </w:r>
      <w:r w:rsidRPr="00191B2F">
        <w:rPr>
          <w:rFonts w:ascii="Times New Roman" w:hAnsi="Times New Roman"/>
          <w:sz w:val="28"/>
          <w:szCs w:val="28"/>
        </w:rPr>
        <w:t xml:space="preserve"> – уникальный среди других мировых столиц. </w:t>
      </w:r>
      <w:r w:rsidR="00884D03">
        <w:rPr>
          <w:rFonts w:ascii="Times New Roman" w:hAnsi="Times New Roman"/>
          <w:sz w:val="28"/>
          <w:szCs w:val="28"/>
        </w:rPr>
        <w:t>И п</w:t>
      </w:r>
      <w:r w:rsidRPr="00191B2F">
        <w:rPr>
          <w:rFonts w:ascii="Times New Roman" w:hAnsi="Times New Roman"/>
          <w:sz w:val="28"/>
          <w:szCs w:val="28"/>
        </w:rPr>
        <w:t>ризвани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884D03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является безопасность»</w:t>
      </w:r>
      <w:r>
        <w:rPr>
          <w:rStyle w:val="a6"/>
          <w:rFonts w:ascii="Times New Roman" w:hAnsi="Times New Roman"/>
          <w:sz w:val="28"/>
          <w:szCs w:val="28"/>
        </w:rPr>
        <w:footnoteReference w:id="22"/>
      </w:r>
      <w:r>
        <w:rPr>
          <w:rFonts w:ascii="Times New Roman" w:hAnsi="Times New Roman"/>
          <w:sz w:val="28"/>
          <w:szCs w:val="28"/>
        </w:rPr>
        <w:t xml:space="preserve">. </w:t>
      </w:r>
      <w:r w:rsidR="00E3194F">
        <w:rPr>
          <w:rFonts w:ascii="Times New Roman" w:hAnsi="Times New Roman"/>
          <w:sz w:val="28"/>
          <w:szCs w:val="28"/>
        </w:rPr>
        <w:t xml:space="preserve">Статья, опубликованная в </w:t>
      </w:r>
      <w:r w:rsidR="00963E41">
        <w:rPr>
          <w:rFonts w:ascii="Times New Roman" w:hAnsi="Times New Roman"/>
          <w:sz w:val="28"/>
          <w:szCs w:val="28"/>
        </w:rPr>
        <w:t>«</w:t>
      </w:r>
      <w:proofErr w:type="spellStart"/>
      <w:r w:rsidR="00E3194F">
        <w:rPr>
          <w:rFonts w:ascii="Times New Roman" w:hAnsi="Times New Roman" w:hint="eastAsia"/>
          <w:sz w:val="28"/>
          <w:szCs w:val="28"/>
        </w:rPr>
        <w:t>China</w:t>
      </w:r>
      <w:proofErr w:type="spellEnd"/>
      <w:r w:rsidR="00E3194F"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 w:rsidR="00E3194F">
        <w:rPr>
          <w:rFonts w:ascii="Times New Roman" w:hAnsi="Times New Roman" w:hint="eastAsia"/>
          <w:sz w:val="28"/>
          <w:szCs w:val="28"/>
        </w:rPr>
        <w:t>Journal</w:t>
      </w:r>
      <w:proofErr w:type="spellEnd"/>
      <w:r w:rsidR="00963E41">
        <w:rPr>
          <w:rFonts w:ascii="Times New Roman" w:hAnsi="Times New Roman"/>
          <w:sz w:val="28"/>
          <w:szCs w:val="28"/>
        </w:rPr>
        <w:t>»</w:t>
      </w:r>
      <w:r w:rsidR="00E3194F">
        <w:rPr>
          <w:rFonts w:ascii="Times New Roman" w:hAnsi="Times New Roman"/>
          <w:sz w:val="28"/>
          <w:szCs w:val="28"/>
        </w:rPr>
        <w:t xml:space="preserve"> тремя годами позже, рисует уже совершенно иную картину жизни сеттльментов: «Стоит выразить признательность китайск</w:t>
      </w:r>
      <w:r w:rsidR="00A472F3">
        <w:rPr>
          <w:rFonts w:ascii="Times New Roman" w:hAnsi="Times New Roman"/>
          <w:sz w:val="28"/>
          <w:szCs w:val="28"/>
        </w:rPr>
        <w:t>ому населению</w:t>
      </w:r>
      <w:r w:rsidR="00E3194F">
        <w:rPr>
          <w:rFonts w:ascii="Times New Roman" w:hAnsi="Times New Roman"/>
          <w:sz w:val="28"/>
          <w:szCs w:val="28"/>
        </w:rPr>
        <w:t>, что он</w:t>
      </w:r>
      <w:r w:rsidR="00A472F3">
        <w:rPr>
          <w:rFonts w:ascii="Times New Roman" w:hAnsi="Times New Roman"/>
          <w:sz w:val="28"/>
          <w:szCs w:val="28"/>
        </w:rPr>
        <w:t>о</w:t>
      </w:r>
      <w:r w:rsidR="00E3194F">
        <w:rPr>
          <w:rFonts w:ascii="Times New Roman" w:hAnsi="Times New Roman"/>
          <w:sz w:val="28"/>
          <w:szCs w:val="28"/>
        </w:rPr>
        <w:t xml:space="preserve"> согласил</w:t>
      </w:r>
      <w:r w:rsidR="00A472F3">
        <w:rPr>
          <w:rFonts w:ascii="Times New Roman" w:hAnsi="Times New Roman"/>
          <w:sz w:val="28"/>
          <w:szCs w:val="28"/>
        </w:rPr>
        <w:t>о</w:t>
      </w:r>
      <w:r w:rsidR="00E3194F">
        <w:rPr>
          <w:rFonts w:ascii="Times New Roman" w:hAnsi="Times New Roman"/>
          <w:sz w:val="28"/>
          <w:szCs w:val="28"/>
        </w:rPr>
        <w:t>сь пойти вразрез со своими старыми традициями и верой в виду необходимости очистить квартал от трупов и придать их кремации, вместо того, чтобы настаивать на захоронении останков. С начала января, когда работа по очистке от  мусора и останков людей стартовала</w:t>
      </w:r>
      <w:r w:rsidR="00FA6C35">
        <w:rPr>
          <w:rFonts w:ascii="Times New Roman" w:hAnsi="Times New Roman"/>
          <w:sz w:val="28"/>
          <w:szCs w:val="28"/>
        </w:rPr>
        <w:t>, из М</w:t>
      </w:r>
      <w:r w:rsidR="00E3194F">
        <w:rPr>
          <w:rFonts w:ascii="Times New Roman" w:hAnsi="Times New Roman"/>
          <w:sz w:val="28"/>
          <w:szCs w:val="28"/>
        </w:rPr>
        <w:t>еждународного сеттльмента было вывезено 34 801 тело</w:t>
      </w:r>
      <w:proofErr w:type="gramStart"/>
      <w:r w:rsidR="00E3194F">
        <w:rPr>
          <w:rFonts w:ascii="Times New Roman" w:hAnsi="Times New Roman"/>
          <w:sz w:val="28"/>
          <w:szCs w:val="28"/>
        </w:rPr>
        <w:t>…И</w:t>
      </w:r>
      <w:proofErr w:type="gramEnd"/>
      <w:r w:rsidR="00E3194F">
        <w:rPr>
          <w:rFonts w:ascii="Times New Roman" w:hAnsi="Times New Roman"/>
          <w:sz w:val="28"/>
          <w:szCs w:val="28"/>
        </w:rPr>
        <w:t xml:space="preserve">з них только 3000 или около того являются таковыми </w:t>
      </w:r>
      <w:r w:rsidR="00E3194F">
        <w:rPr>
          <w:rFonts w:ascii="Times New Roman" w:hAnsi="Times New Roman" w:hint="eastAsia"/>
          <w:sz w:val="28"/>
          <w:szCs w:val="28"/>
        </w:rPr>
        <w:t>[</w:t>
      </w:r>
      <w:r w:rsidR="00E3194F">
        <w:rPr>
          <w:rFonts w:ascii="Times New Roman" w:hAnsi="Times New Roman"/>
          <w:sz w:val="28"/>
          <w:szCs w:val="28"/>
        </w:rPr>
        <w:t>убитыми</w:t>
      </w:r>
      <w:r w:rsidR="00E3194F">
        <w:rPr>
          <w:rFonts w:ascii="Times New Roman" w:hAnsi="Times New Roman" w:hint="eastAsia"/>
          <w:sz w:val="28"/>
          <w:szCs w:val="28"/>
        </w:rPr>
        <w:t>]</w:t>
      </w:r>
      <w:r w:rsidR="00E3194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3194F">
        <w:rPr>
          <w:rFonts w:ascii="Times New Roman" w:hAnsi="Times New Roman"/>
          <w:sz w:val="28"/>
          <w:szCs w:val="28"/>
        </w:rPr>
        <w:t>Оставшиеся 31 801 тело принадлежат тем, кто умер в сеттльменте во время военных действий и не был своевременно похоронен»</w:t>
      </w:r>
      <w:r w:rsidR="00E3194F">
        <w:rPr>
          <w:rStyle w:val="a6"/>
          <w:rFonts w:ascii="Times New Roman" w:hAnsi="Times New Roman"/>
          <w:sz w:val="28"/>
          <w:szCs w:val="28"/>
        </w:rPr>
        <w:footnoteReference w:id="23"/>
      </w:r>
      <w:r w:rsidR="00E3194F">
        <w:rPr>
          <w:rFonts w:ascii="Times New Roman" w:hAnsi="Times New Roman"/>
          <w:sz w:val="28"/>
          <w:szCs w:val="28"/>
        </w:rPr>
        <w:t>.</w:t>
      </w:r>
      <w:r w:rsidR="00FA6C35">
        <w:rPr>
          <w:rFonts w:ascii="Times New Roman" w:hAnsi="Times New Roman"/>
          <w:sz w:val="28"/>
          <w:szCs w:val="28"/>
        </w:rPr>
        <w:t xml:space="preserve"> Эта же статья описывает вспышку эпидемии холеры и ряда других заболеваний, поразившие Французский квартал и Международный сеттльмент в том же году из-за блокады сточного канала Сучжоу, по которому обычно вывозили мусор и прочие отходы.   </w:t>
      </w:r>
      <w:proofErr w:type="gramEnd"/>
    </w:p>
    <w:p w:rsidR="0073325F" w:rsidRDefault="0073325F" w:rsidP="0033054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Безусловно, иностранцев </w:t>
      </w:r>
      <w:r w:rsidR="00A472F3">
        <w:rPr>
          <w:rFonts w:ascii="Times New Roman" w:hAnsi="Times New Roman"/>
          <w:sz w:val="28"/>
          <w:szCs w:val="28"/>
        </w:rPr>
        <w:t xml:space="preserve">не могли не касаться </w:t>
      </w:r>
      <w:r>
        <w:rPr>
          <w:rFonts w:ascii="Times New Roman" w:hAnsi="Times New Roman"/>
          <w:sz w:val="28"/>
          <w:szCs w:val="28"/>
        </w:rPr>
        <w:t>внутри- и внешнеполитическ</w:t>
      </w:r>
      <w:r w:rsidR="00A472F3">
        <w:rPr>
          <w:rFonts w:ascii="Times New Roman" w:hAnsi="Times New Roman"/>
          <w:sz w:val="28"/>
          <w:szCs w:val="28"/>
        </w:rPr>
        <w:t>ие события, происходившие за пределами их кварталов. Однако, к</w:t>
      </w:r>
      <w:r>
        <w:rPr>
          <w:rFonts w:ascii="Times New Roman" w:hAnsi="Times New Roman"/>
          <w:sz w:val="28"/>
          <w:szCs w:val="28"/>
        </w:rPr>
        <w:t xml:space="preserve">ак показывает история Шанхая первой трети </w:t>
      </w:r>
      <w:r>
        <w:rPr>
          <w:rFonts w:ascii="Times New Roman" w:hAnsi="Times New Roman" w:hint="eastAsia"/>
          <w:sz w:val="28"/>
          <w:szCs w:val="28"/>
        </w:rPr>
        <w:t>XX</w:t>
      </w:r>
      <w:r>
        <w:rPr>
          <w:rFonts w:ascii="Times New Roman" w:hAnsi="Times New Roman"/>
          <w:sz w:val="28"/>
          <w:szCs w:val="28"/>
        </w:rPr>
        <w:t xml:space="preserve"> столетия, финансовые потоки, проходившие через руки тайпаней, являлись надежным гарантом сохранения статус-кво. Конфли</w:t>
      </w:r>
      <w:proofErr w:type="gramStart"/>
      <w:r>
        <w:rPr>
          <w:rFonts w:ascii="Times New Roman" w:hAnsi="Times New Roman"/>
          <w:sz w:val="28"/>
          <w:szCs w:val="28"/>
        </w:rPr>
        <w:t>кт с пр</w:t>
      </w:r>
      <w:proofErr w:type="gramEnd"/>
      <w:r>
        <w:rPr>
          <w:rFonts w:ascii="Times New Roman" w:hAnsi="Times New Roman"/>
          <w:sz w:val="28"/>
          <w:szCs w:val="28"/>
        </w:rPr>
        <w:t xml:space="preserve">едставителями могущественных стран Запада того времени не был выгоден ни набиравшим силу националистам, ни </w:t>
      </w:r>
      <w:r>
        <w:rPr>
          <w:rFonts w:ascii="Times New Roman" w:hAnsi="Times New Roman"/>
          <w:sz w:val="28"/>
          <w:szCs w:val="28"/>
        </w:rPr>
        <w:lastRenderedPageBreak/>
        <w:t>японским оккупантам: «</w:t>
      </w:r>
      <w:r w:rsidRPr="00191B2F">
        <w:rPr>
          <w:rFonts w:ascii="Times New Roman" w:hAnsi="Times New Roman"/>
          <w:sz w:val="28"/>
          <w:szCs w:val="28"/>
        </w:rPr>
        <w:t>Чан</w:t>
      </w:r>
      <w:r>
        <w:rPr>
          <w:rStyle w:val="a6"/>
          <w:rFonts w:ascii="Times New Roman" w:hAnsi="Times New Roman"/>
          <w:sz w:val="28"/>
          <w:szCs w:val="28"/>
        </w:rPr>
        <w:footnoteReference w:id="24"/>
      </w:r>
      <w:r w:rsidRPr="00191B2F">
        <w:rPr>
          <w:rFonts w:ascii="Times New Roman" w:hAnsi="Times New Roman"/>
          <w:sz w:val="28"/>
          <w:szCs w:val="28"/>
        </w:rPr>
        <w:t xml:space="preserve"> достиг долины Янцзы</w:t>
      </w:r>
      <w:proofErr w:type="gramStart"/>
      <w:r w:rsidRPr="00191B2F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B2F">
        <w:rPr>
          <w:rFonts w:ascii="Times New Roman" w:hAnsi="Times New Roman"/>
          <w:sz w:val="28"/>
          <w:szCs w:val="28"/>
        </w:rPr>
        <w:t>П</w:t>
      </w:r>
      <w:proofErr w:type="gramEnd"/>
      <w:r w:rsidRPr="00191B2F">
        <w:rPr>
          <w:rFonts w:ascii="Times New Roman" w:hAnsi="Times New Roman"/>
          <w:sz w:val="28"/>
          <w:szCs w:val="28"/>
        </w:rPr>
        <w:t xml:space="preserve">опивая свои коктейли в бесконечных барах Шанхая, </w:t>
      </w:r>
      <w:r>
        <w:rPr>
          <w:rFonts w:ascii="Times New Roman" w:hAnsi="Times New Roman"/>
          <w:sz w:val="28"/>
          <w:szCs w:val="28"/>
        </w:rPr>
        <w:t>западные тайпани</w:t>
      </w:r>
      <w:r w:rsidRPr="00191B2F">
        <w:rPr>
          <w:rFonts w:ascii="Times New Roman" w:hAnsi="Times New Roman"/>
          <w:sz w:val="28"/>
          <w:szCs w:val="28"/>
        </w:rPr>
        <w:t xml:space="preserve"> в первый раз почувствовали волнение. Гоминьдан</w:t>
      </w:r>
      <w:r>
        <w:rPr>
          <w:rStyle w:val="a6"/>
          <w:rFonts w:ascii="Times New Roman" w:hAnsi="Times New Roman"/>
          <w:sz w:val="28"/>
          <w:szCs w:val="28"/>
        </w:rPr>
        <w:footnoteReference w:id="25"/>
      </w:r>
      <w:r w:rsidRPr="00191B2F">
        <w:rPr>
          <w:rFonts w:ascii="Times New Roman" w:hAnsi="Times New Roman"/>
          <w:sz w:val="28"/>
          <w:szCs w:val="28"/>
        </w:rPr>
        <w:t>, будучи националистическ</w:t>
      </w:r>
      <w:r>
        <w:rPr>
          <w:rFonts w:ascii="Times New Roman" w:hAnsi="Times New Roman"/>
          <w:sz w:val="28"/>
          <w:szCs w:val="28"/>
        </w:rPr>
        <w:t>ой партией,</w:t>
      </w:r>
      <w:r w:rsidRPr="00191B2F">
        <w:rPr>
          <w:rFonts w:ascii="Times New Roman" w:hAnsi="Times New Roman"/>
          <w:sz w:val="28"/>
          <w:szCs w:val="28"/>
        </w:rPr>
        <w:t xml:space="preserve"> естественно являл</w:t>
      </w:r>
      <w:r>
        <w:rPr>
          <w:rFonts w:ascii="Times New Roman" w:hAnsi="Times New Roman"/>
          <w:sz w:val="28"/>
          <w:szCs w:val="28"/>
        </w:rPr>
        <w:t>ась</w:t>
      </w:r>
      <w:r w:rsidRPr="00191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антизападной по своим убеждениям</w:t>
      </w:r>
      <w:r w:rsidRPr="00191B2F">
        <w:rPr>
          <w:rFonts w:ascii="Times New Roman" w:hAnsi="Times New Roman"/>
          <w:sz w:val="28"/>
          <w:szCs w:val="28"/>
        </w:rPr>
        <w:t>. Выгнав британцев из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191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B2F">
        <w:rPr>
          <w:rFonts w:ascii="Times New Roman" w:hAnsi="Times New Roman"/>
          <w:sz w:val="28"/>
          <w:szCs w:val="28"/>
        </w:rPr>
        <w:t>Хункоу</w:t>
      </w:r>
      <w:proofErr w:type="spellEnd"/>
      <w:r w:rsidRPr="00191B2F">
        <w:rPr>
          <w:rFonts w:ascii="Times New Roman" w:hAnsi="Times New Roman"/>
          <w:sz w:val="28"/>
          <w:szCs w:val="28"/>
        </w:rPr>
        <w:t xml:space="preserve">, они вполне обладали мощью, чтобы прогнать из Шанхая и все остальные 14 наций. Могли! Шанхайские бизнесмены начали рапортовать домой. </w:t>
      </w:r>
      <w:proofErr w:type="gramStart"/>
      <w:r w:rsidRPr="00191B2F">
        <w:rPr>
          <w:rFonts w:ascii="Times New Roman" w:hAnsi="Times New Roman"/>
          <w:sz w:val="28"/>
          <w:szCs w:val="28"/>
        </w:rPr>
        <w:t>И тут же бесчисленные английские, американские, французские, японские, датские, итальянские и испанские торговые кора</w:t>
      </w:r>
      <w:r>
        <w:rPr>
          <w:rFonts w:ascii="Times New Roman" w:hAnsi="Times New Roman"/>
          <w:sz w:val="28"/>
          <w:szCs w:val="28"/>
        </w:rPr>
        <w:t>бли и круизные суда потянулись к самой</w:t>
      </w:r>
      <w:r w:rsidRPr="00191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горячей точке Дальнего Востока…</w:t>
      </w:r>
      <w:r>
        <w:rPr>
          <w:rFonts w:ascii="Times New Roman" w:hAnsi="Times New Roman" w:hint="eastAsia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Националисты </w:t>
      </w:r>
      <w:r w:rsidRPr="00E67B42">
        <w:rPr>
          <w:rFonts w:ascii="Times New Roman" w:hAnsi="Times New Roman"/>
          <w:i/>
          <w:sz w:val="28"/>
          <w:szCs w:val="28"/>
        </w:rPr>
        <w:t xml:space="preserve">прим. </w:t>
      </w:r>
      <w:r>
        <w:rPr>
          <w:rFonts w:ascii="Times New Roman" w:hAnsi="Times New Roman"/>
          <w:i/>
          <w:sz w:val="28"/>
          <w:szCs w:val="28"/>
        </w:rPr>
        <w:t>автора</w:t>
      </w:r>
      <w:r w:rsidRPr="00E67B42">
        <w:rPr>
          <w:rFonts w:ascii="Times New Roman" w:hAnsi="Times New Roman" w:hint="eastAsia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91B2F">
        <w:rPr>
          <w:rFonts w:ascii="Times New Roman" w:hAnsi="Times New Roman"/>
          <w:sz w:val="28"/>
          <w:szCs w:val="28"/>
        </w:rPr>
        <w:t>робыли в  городе около двух недель, приглядываясь к иностранным концессиям; обдумывая свои планы и амбиции; вернулись вверх по Янцзы;</w:t>
      </w:r>
      <w:proofErr w:type="gramEnd"/>
      <w:r w:rsidRPr="00191B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1B2F">
        <w:rPr>
          <w:rFonts w:ascii="Times New Roman" w:hAnsi="Times New Roman"/>
          <w:sz w:val="28"/>
          <w:szCs w:val="28"/>
        </w:rPr>
        <w:t>и об</w:t>
      </w:r>
      <w:r>
        <w:rPr>
          <w:rFonts w:ascii="Times New Roman" w:hAnsi="Times New Roman"/>
          <w:sz w:val="28"/>
          <w:szCs w:val="28"/>
        </w:rPr>
        <w:t>основали свою столицу в Нанкине»</w:t>
      </w:r>
      <w:r>
        <w:rPr>
          <w:rStyle w:val="a6"/>
          <w:rFonts w:ascii="Times New Roman" w:hAnsi="Times New Roman"/>
          <w:sz w:val="28"/>
          <w:szCs w:val="28"/>
        </w:rPr>
        <w:footnoteReference w:id="26"/>
      </w:r>
      <w:r>
        <w:rPr>
          <w:rFonts w:ascii="Times New Roman" w:hAnsi="Times New Roman" w:hint="eastAsia"/>
          <w:sz w:val="28"/>
          <w:szCs w:val="28"/>
        </w:rPr>
        <w:t>.</w:t>
      </w:r>
      <w:r w:rsidR="00A472F3">
        <w:rPr>
          <w:rFonts w:ascii="Times New Roman" w:hAnsi="Times New Roman"/>
          <w:sz w:val="28"/>
          <w:szCs w:val="28"/>
        </w:rPr>
        <w:t xml:space="preserve"> Таким образом, ни смотря на гражданскую войну в стране, развернувшуюся между коммунистами и националистами с конца 20-х гг.,</w:t>
      </w:r>
      <w:r w:rsidR="00CD308E">
        <w:rPr>
          <w:rFonts w:ascii="Times New Roman" w:hAnsi="Times New Roman"/>
          <w:sz w:val="28"/>
          <w:szCs w:val="28"/>
        </w:rPr>
        <w:t xml:space="preserve"> и</w:t>
      </w:r>
      <w:r w:rsidR="00A472F3">
        <w:rPr>
          <w:rFonts w:ascii="Times New Roman" w:hAnsi="Times New Roman"/>
          <w:sz w:val="28"/>
          <w:szCs w:val="28"/>
        </w:rPr>
        <w:t xml:space="preserve"> на Вторую мировую войну</w:t>
      </w:r>
      <w:r w:rsidR="00CD308E">
        <w:rPr>
          <w:rFonts w:ascii="Times New Roman" w:hAnsi="Times New Roman"/>
          <w:sz w:val="28"/>
          <w:szCs w:val="28"/>
        </w:rPr>
        <w:t>, вылившуюся в захват Шанхая японскими войсками, иностранцы продолжали жить привычной им жизнью и дальше развивать свой бизнес в Китае вплоть до начала 40-х гг.</w:t>
      </w:r>
      <w:r w:rsidR="00FF6E50">
        <w:rPr>
          <w:rFonts w:ascii="Times New Roman" w:hAnsi="Times New Roman"/>
          <w:sz w:val="28"/>
          <w:szCs w:val="28"/>
        </w:rPr>
        <w:t xml:space="preserve"> Но при этом, это была жизнь, во</w:t>
      </w:r>
      <w:proofErr w:type="gramEnd"/>
      <w:r w:rsidR="00FF6E50">
        <w:rPr>
          <w:rFonts w:ascii="Times New Roman" w:hAnsi="Times New Roman"/>
          <w:sz w:val="28"/>
          <w:szCs w:val="28"/>
        </w:rPr>
        <w:t xml:space="preserve"> многом </w:t>
      </w:r>
      <w:proofErr w:type="gramStart"/>
      <w:r w:rsidR="00FF6E50">
        <w:rPr>
          <w:rFonts w:ascii="Times New Roman" w:hAnsi="Times New Roman"/>
          <w:sz w:val="28"/>
          <w:szCs w:val="28"/>
        </w:rPr>
        <w:t>обусловленная</w:t>
      </w:r>
      <w:proofErr w:type="gramEnd"/>
      <w:r w:rsidR="00FF6E50">
        <w:rPr>
          <w:rFonts w:ascii="Times New Roman" w:hAnsi="Times New Roman"/>
          <w:sz w:val="28"/>
          <w:szCs w:val="28"/>
        </w:rPr>
        <w:t xml:space="preserve"> взаимовлиянием западной и восточной культуры, отличавшая резидентов Шанхая от  прочих обитателей интернациональных городов того времени.</w:t>
      </w:r>
    </w:p>
    <w:p w:rsidR="00A9260E" w:rsidRDefault="009E3333" w:rsidP="0033054D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Внутри самого класса </w:t>
      </w:r>
      <w:r w:rsidR="00A9260E">
        <w:rPr>
          <w:rFonts w:ascii="Times New Roman" w:hAnsi="Times New Roman" w:hint="eastAsia"/>
          <w:sz w:val="28"/>
          <w:szCs w:val="28"/>
        </w:rPr>
        <w:t xml:space="preserve">Shanghailanders </w:t>
      </w:r>
      <w:r w:rsidR="00816309">
        <w:rPr>
          <w:rFonts w:ascii="Times New Roman" w:hAnsi="Times New Roman"/>
          <w:sz w:val="28"/>
          <w:szCs w:val="28"/>
        </w:rPr>
        <w:t xml:space="preserve">не было </w:t>
      </w:r>
      <w:r w:rsidR="001A4C0D">
        <w:rPr>
          <w:rFonts w:ascii="Times New Roman" w:hAnsi="Times New Roman"/>
          <w:sz w:val="28"/>
          <w:szCs w:val="28"/>
        </w:rPr>
        <w:t>единства,</w:t>
      </w:r>
      <w:r w:rsidR="00816309">
        <w:rPr>
          <w:rFonts w:ascii="Times New Roman" w:hAnsi="Times New Roman"/>
          <w:sz w:val="28"/>
          <w:szCs w:val="28"/>
        </w:rPr>
        <w:t xml:space="preserve"> </w:t>
      </w:r>
      <w:r w:rsidR="00FF6E50">
        <w:rPr>
          <w:rFonts w:ascii="Times New Roman" w:hAnsi="Times New Roman"/>
          <w:sz w:val="28"/>
          <w:szCs w:val="28"/>
        </w:rPr>
        <w:t>как по</w:t>
      </w:r>
      <w:r w:rsidR="00816309">
        <w:rPr>
          <w:rFonts w:ascii="Times New Roman" w:hAnsi="Times New Roman"/>
          <w:sz w:val="28"/>
          <w:szCs w:val="28"/>
        </w:rPr>
        <w:t xml:space="preserve"> национальной принадлежности, </w:t>
      </w:r>
      <w:r w:rsidR="00FF6E50">
        <w:rPr>
          <w:rFonts w:ascii="Times New Roman" w:hAnsi="Times New Roman"/>
          <w:sz w:val="28"/>
          <w:szCs w:val="28"/>
        </w:rPr>
        <w:t>так и по</w:t>
      </w:r>
      <w:r w:rsidR="00816309">
        <w:rPr>
          <w:rFonts w:ascii="Times New Roman" w:hAnsi="Times New Roman"/>
          <w:sz w:val="28"/>
          <w:szCs w:val="28"/>
        </w:rPr>
        <w:t xml:space="preserve"> </w:t>
      </w:r>
      <w:r w:rsidR="00FF6E50">
        <w:rPr>
          <w:rFonts w:ascii="Times New Roman" w:hAnsi="Times New Roman"/>
          <w:sz w:val="28"/>
          <w:szCs w:val="28"/>
        </w:rPr>
        <w:t>уровню</w:t>
      </w:r>
      <w:r w:rsidR="00816309">
        <w:rPr>
          <w:rFonts w:ascii="Times New Roman" w:hAnsi="Times New Roman"/>
          <w:sz w:val="28"/>
          <w:szCs w:val="28"/>
        </w:rPr>
        <w:t xml:space="preserve"> достатка</w:t>
      </w:r>
      <w:r w:rsidR="00236E68">
        <w:rPr>
          <w:rFonts w:ascii="Times New Roman" w:hAnsi="Times New Roman"/>
          <w:sz w:val="28"/>
          <w:szCs w:val="28"/>
        </w:rPr>
        <w:t>. Автор статьи</w:t>
      </w:r>
      <w:r w:rsidR="00FF6E50">
        <w:rPr>
          <w:rFonts w:ascii="Times New Roman" w:hAnsi="Times New Roman"/>
          <w:sz w:val="28"/>
          <w:szCs w:val="28"/>
        </w:rPr>
        <w:t>, опубликованной</w:t>
      </w:r>
      <w:r w:rsidR="00236E68">
        <w:rPr>
          <w:rFonts w:ascii="Times New Roman" w:hAnsi="Times New Roman"/>
          <w:sz w:val="28"/>
          <w:szCs w:val="28"/>
        </w:rPr>
        <w:t xml:space="preserve"> в журнале </w:t>
      </w:r>
      <w:r w:rsidR="005824AA">
        <w:rPr>
          <w:rFonts w:ascii="Times New Roman" w:hAnsi="Times New Roman"/>
          <w:sz w:val="28"/>
          <w:szCs w:val="28"/>
        </w:rPr>
        <w:t>«</w:t>
      </w:r>
      <w:r w:rsidR="009D6EB0" w:rsidRPr="002C700A">
        <w:rPr>
          <w:rFonts w:ascii="Times New Roman" w:hAnsi="Times New Roman"/>
          <w:sz w:val="28"/>
          <w:szCs w:val="28"/>
        </w:rPr>
        <w:t>Fortune</w:t>
      </w:r>
      <w:r w:rsidR="009D6EB0">
        <w:rPr>
          <w:rFonts w:ascii="Times New Roman" w:hAnsi="Times New Roman" w:hint="eastAsia"/>
          <w:sz w:val="28"/>
          <w:szCs w:val="28"/>
        </w:rPr>
        <w:t xml:space="preserve"> magazine</w:t>
      </w:r>
      <w:r w:rsidR="005824AA">
        <w:rPr>
          <w:rFonts w:ascii="Times New Roman" w:hAnsi="Times New Roman"/>
          <w:sz w:val="28"/>
          <w:szCs w:val="28"/>
        </w:rPr>
        <w:t>»</w:t>
      </w:r>
      <w:r w:rsidR="00FF6E50">
        <w:rPr>
          <w:rFonts w:ascii="Times New Roman" w:hAnsi="Times New Roman"/>
          <w:sz w:val="28"/>
          <w:szCs w:val="28"/>
        </w:rPr>
        <w:t>,</w:t>
      </w:r>
      <w:r w:rsidR="00236E68">
        <w:rPr>
          <w:rFonts w:ascii="Times New Roman" w:hAnsi="Times New Roman"/>
          <w:sz w:val="28"/>
          <w:szCs w:val="28"/>
        </w:rPr>
        <w:t xml:space="preserve"> говорит о внутренней сплоченности группы, но при этом сам же указывает на явную разноликость</w:t>
      </w:r>
      <w:r w:rsidR="00FF6E50">
        <w:rPr>
          <w:rFonts w:ascii="Times New Roman" w:hAnsi="Times New Roman"/>
          <w:sz w:val="28"/>
          <w:szCs w:val="28"/>
        </w:rPr>
        <w:t xml:space="preserve"> ее членов</w:t>
      </w:r>
      <w:r w:rsidR="00236E68">
        <w:rPr>
          <w:rFonts w:ascii="Times New Roman" w:hAnsi="Times New Roman"/>
          <w:sz w:val="28"/>
          <w:szCs w:val="28"/>
        </w:rPr>
        <w:t xml:space="preserve">: </w:t>
      </w:r>
      <w:r w:rsidR="00A9260E">
        <w:rPr>
          <w:rFonts w:ascii="Times New Roman" w:hAnsi="Times New Roman"/>
          <w:sz w:val="28"/>
          <w:szCs w:val="28"/>
        </w:rPr>
        <w:t>«</w:t>
      </w:r>
      <w:r w:rsidR="00FC5196">
        <w:rPr>
          <w:rFonts w:ascii="Times New Roman" w:hAnsi="Times New Roman"/>
          <w:sz w:val="28"/>
          <w:szCs w:val="28"/>
        </w:rPr>
        <w:t>…</w:t>
      </w:r>
      <w:r w:rsidR="00A9260E" w:rsidRPr="00A9260E">
        <w:rPr>
          <w:rFonts w:ascii="Times New Roman" w:hAnsi="Times New Roman"/>
          <w:sz w:val="28"/>
        </w:rPr>
        <w:t xml:space="preserve">Таков состав маленького, злобного, мобильного белого клуба Шанхая, избравшего своим главным владением </w:t>
      </w:r>
      <w:r w:rsidR="00A9260E">
        <w:rPr>
          <w:rFonts w:ascii="Times New Roman" w:hAnsi="Times New Roman"/>
          <w:sz w:val="28"/>
        </w:rPr>
        <w:t>гостиницу «</w:t>
      </w:r>
      <w:proofErr w:type="spellStart"/>
      <w:r w:rsidR="00FC5196">
        <w:rPr>
          <w:rFonts w:ascii="Times New Roman" w:hAnsi="Times New Roman" w:hint="eastAsia"/>
          <w:sz w:val="28"/>
        </w:rPr>
        <w:t>Cathay</w:t>
      </w:r>
      <w:proofErr w:type="spellEnd"/>
      <w:r w:rsidR="00A9260E">
        <w:rPr>
          <w:rFonts w:ascii="Times New Roman" w:hAnsi="Times New Roman"/>
          <w:sz w:val="28"/>
        </w:rPr>
        <w:t>»</w:t>
      </w:r>
      <w:r w:rsidR="00A9260E" w:rsidRPr="00A9260E">
        <w:rPr>
          <w:rFonts w:ascii="Times New Roman" w:hAnsi="Times New Roman"/>
          <w:sz w:val="28"/>
        </w:rPr>
        <w:t xml:space="preserve">. Доход иностранцев Шанхая </w:t>
      </w:r>
      <w:r w:rsidR="005824AA">
        <w:rPr>
          <w:rFonts w:ascii="Times New Roman" w:hAnsi="Times New Roman"/>
          <w:sz w:val="28"/>
        </w:rPr>
        <w:t xml:space="preserve">мог быть весьма скромным или, наоборот, достигать </w:t>
      </w:r>
      <w:r w:rsidR="00A9260E" w:rsidRPr="00A9260E">
        <w:rPr>
          <w:rFonts w:ascii="Times New Roman" w:hAnsi="Times New Roman"/>
          <w:sz w:val="28"/>
        </w:rPr>
        <w:t>сотен тысяч</w:t>
      </w:r>
      <w:r w:rsidR="005824AA">
        <w:rPr>
          <w:rFonts w:ascii="Times New Roman" w:hAnsi="Times New Roman"/>
          <w:sz w:val="28"/>
        </w:rPr>
        <w:t xml:space="preserve"> долларов в год</w:t>
      </w:r>
      <w:r w:rsidR="00A9260E" w:rsidRPr="00A9260E">
        <w:rPr>
          <w:rFonts w:ascii="Times New Roman" w:hAnsi="Times New Roman"/>
          <w:sz w:val="28"/>
        </w:rPr>
        <w:t xml:space="preserve">, но в любом случае Shanghailanders </w:t>
      </w:r>
      <w:r w:rsidR="00A9260E" w:rsidRPr="00FF6E50">
        <w:rPr>
          <w:rFonts w:ascii="Times New Roman" w:hAnsi="Times New Roman"/>
          <w:sz w:val="28"/>
        </w:rPr>
        <w:t xml:space="preserve">позиционируют себя </w:t>
      </w:r>
      <w:r w:rsidR="00A9260E" w:rsidRPr="00FF6E50">
        <w:rPr>
          <w:rFonts w:ascii="Times New Roman" w:hAnsi="Times New Roman"/>
          <w:sz w:val="28"/>
        </w:rPr>
        <w:lastRenderedPageBreak/>
        <w:t>как единую, недифференциров</w:t>
      </w:r>
      <w:r w:rsidR="005F50C7" w:rsidRPr="00FF6E50">
        <w:rPr>
          <w:rFonts w:ascii="Times New Roman" w:hAnsi="Times New Roman"/>
          <w:sz w:val="28"/>
        </w:rPr>
        <w:t>анную</w:t>
      </w:r>
      <w:r w:rsidR="005F50C7">
        <w:rPr>
          <w:rFonts w:ascii="Times New Roman" w:hAnsi="Times New Roman"/>
          <w:sz w:val="28"/>
        </w:rPr>
        <w:t xml:space="preserve"> группу. Различия между тай</w:t>
      </w:r>
      <w:r w:rsidR="00A9260E" w:rsidRPr="00A9260E">
        <w:rPr>
          <w:rFonts w:ascii="Times New Roman" w:hAnsi="Times New Roman"/>
          <w:sz w:val="28"/>
        </w:rPr>
        <w:t>панями</w:t>
      </w:r>
      <w:r w:rsidR="0033054D">
        <w:rPr>
          <w:rFonts w:ascii="Times New Roman" w:hAnsi="Times New Roman"/>
          <w:sz w:val="28"/>
        </w:rPr>
        <w:t xml:space="preserve"> </w:t>
      </w:r>
      <w:r w:rsidR="00A9260E" w:rsidRPr="00A9260E">
        <w:rPr>
          <w:rFonts w:ascii="Times New Roman" w:hAnsi="Times New Roman"/>
          <w:sz w:val="28"/>
        </w:rPr>
        <w:t xml:space="preserve">и наемными рабочими, известными родами и вновь прибывшими </w:t>
      </w:r>
      <w:proofErr w:type="gramStart"/>
      <w:r w:rsidR="00A9260E" w:rsidRPr="00A9260E">
        <w:rPr>
          <w:rFonts w:ascii="Times New Roman" w:hAnsi="Times New Roman"/>
          <w:sz w:val="28"/>
        </w:rPr>
        <w:t>выскочками</w:t>
      </w:r>
      <w:proofErr w:type="gramEnd"/>
      <w:r w:rsidR="00816309">
        <w:rPr>
          <w:rFonts w:ascii="Times New Roman" w:hAnsi="Times New Roman"/>
          <w:sz w:val="28"/>
        </w:rPr>
        <w:t xml:space="preserve"> нивелируются при мысли о принадлежности к белой</w:t>
      </w:r>
      <w:r w:rsidR="00A9260E" w:rsidRPr="00A9260E">
        <w:rPr>
          <w:rFonts w:ascii="Times New Roman" w:hAnsi="Times New Roman"/>
          <w:sz w:val="28"/>
        </w:rPr>
        <w:t xml:space="preserve"> расе</w:t>
      </w:r>
      <w:r w:rsidR="00A9260E">
        <w:rPr>
          <w:rFonts w:ascii="Times New Roman" w:hAnsi="Times New Roman"/>
          <w:sz w:val="28"/>
        </w:rPr>
        <w:t>»</w:t>
      </w:r>
      <w:r w:rsidR="00A9260E">
        <w:rPr>
          <w:rStyle w:val="a6"/>
          <w:rFonts w:ascii="Times New Roman" w:hAnsi="Times New Roman"/>
          <w:sz w:val="28"/>
        </w:rPr>
        <w:footnoteReference w:id="27"/>
      </w:r>
      <w:r w:rsidR="005F50C7">
        <w:rPr>
          <w:rFonts w:ascii="Times New Roman" w:hAnsi="Times New Roman"/>
          <w:sz w:val="28"/>
        </w:rPr>
        <w:t>.</w:t>
      </w:r>
      <w:r w:rsidR="00CA082C">
        <w:rPr>
          <w:rFonts w:ascii="Times New Roman" w:hAnsi="Times New Roman"/>
          <w:sz w:val="28"/>
        </w:rPr>
        <w:t xml:space="preserve"> </w:t>
      </w:r>
      <w:r w:rsidR="00236E68">
        <w:rPr>
          <w:rFonts w:ascii="Times New Roman" w:hAnsi="Times New Roman"/>
          <w:sz w:val="28"/>
        </w:rPr>
        <w:t>Е</w:t>
      </w:r>
      <w:r w:rsidR="00CA082C">
        <w:rPr>
          <w:rFonts w:ascii="Times New Roman" w:hAnsi="Times New Roman"/>
          <w:sz w:val="28"/>
        </w:rPr>
        <w:t xml:space="preserve">сли обратиться к книге «Город-на-море», написанной в 1937 году Вики </w:t>
      </w:r>
      <w:proofErr w:type="spellStart"/>
      <w:r w:rsidR="00CA082C">
        <w:rPr>
          <w:rFonts w:ascii="Times New Roman" w:hAnsi="Times New Roman"/>
          <w:sz w:val="28"/>
        </w:rPr>
        <w:t>Баум</w:t>
      </w:r>
      <w:proofErr w:type="spellEnd"/>
      <w:r w:rsidR="00CA082C">
        <w:rPr>
          <w:rFonts w:ascii="Times New Roman" w:hAnsi="Times New Roman"/>
          <w:sz w:val="28"/>
        </w:rPr>
        <w:t>, то можно увидеть иную картину, представлявшую иностранцев в Шанхае</w:t>
      </w:r>
      <w:r w:rsidR="00236E68">
        <w:rPr>
          <w:rFonts w:ascii="Times New Roman" w:hAnsi="Times New Roman"/>
          <w:sz w:val="28"/>
        </w:rPr>
        <w:t>. Описание автора скорее говорит об общности среднего класса Шанхая, представленного различными нациями</w:t>
      </w:r>
      <w:r w:rsidR="00FF6E50">
        <w:rPr>
          <w:rFonts w:ascii="Times New Roman" w:hAnsi="Times New Roman"/>
          <w:sz w:val="28"/>
        </w:rPr>
        <w:t>, в том числе и китайцами</w:t>
      </w:r>
      <w:r w:rsidR="00236E68">
        <w:rPr>
          <w:rFonts w:ascii="Times New Roman" w:hAnsi="Times New Roman"/>
          <w:sz w:val="28"/>
        </w:rPr>
        <w:t xml:space="preserve">, нежели </w:t>
      </w:r>
      <w:proofErr w:type="gramStart"/>
      <w:r w:rsidR="00236E68">
        <w:rPr>
          <w:rFonts w:ascii="Times New Roman" w:hAnsi="Times New Roman"/>
          <w:sz w:val="28"/>
        </w:rPr>
        <w:t>о</w:t>
      </w:r>
      <w:r w:rsidR="00361A21">
        <w:rPr>
          <w:rFonts w:ascii="Times New Roman" w:hAnsi="Times New Roman"/>
          <w:sz w:val="28"/>
        </w:rPr>
        <w:t>б</w:t>
      </w:r>
      <w:proofErr w:type="gramEnd"/>
      <w:r w:rsidR="00236E68">
        <w:rPr>
          <w:rFonts w:ascii="Times New Roman" w:hAnsi="Times New Roman"/>
          <w:sz w:val="28"/>
        </w:rPr>
        <w:t xml:space="preserve"> единстве белого клуба вообще</w:t>
      </w:r>
      <w:r w:rsidR="00CA082C">
        <w:rPr>
          <w:rFonts w:ascii="Times New Roman" w:hAnsi="Times New Roman"/>
          <w:sz w:val="28"/>
        </w:rPr>
        <w:t>: «Многие приходили и исчезали вновь. Многие пустили корни на чужой земле, создали семьи и построили дома, и не могли уже более дышать ни чем иным, кроме как горячим, влажным, тяжелым возду</w:t>
      </w:r>
      <w:r w:rsidR="00236E68">
        <w:rPr>
          <w:rFonts w:ascii="Times New Roman" w:hAnsi="Times New Roman"/>
          <w:sz w:val="28"/>
        </w:rPr>
        <w:t>хом Шанхая. Город</w:t>
      </w:r>
      <w:r w:rsidR="00CA082C">
        <w:rPr>
          <w:rFonts w:ascii="Times New Roman" w:hAnsi="Times New Roman"/>
          <w:sz w:val="28"/>
        </w:rPr>
        <w:t xml:space="preserve"> испускает оглушающий шум, шум бесконечного труда. Он живет за счет промышленности и пота среднего класса, не важно</w:t>
      </w:r>
      <w:r w:rsidR="002B6A5A">
        <w:rPr>
          <w:rFonts w:ascii="Times New Roman" w:hAnsi="Times New Roman"/>
          <w:sz w:val="28"/>
        </w:rPr>
        <w:t>,</w:t>
      </w:r>
      <w:r w:rsidR="00CA082C">
        <w:rPr>
          <w:rFonts w:ascii="Times New Roman" w:hAnsi="Times New Roman"/>
          <w:sz w:val="28"/>
        </w:rPr>
        <w:t xml:space="preserve"> желт</w:t>
      </w:r>
      <w:r w:rsidR="00236E68">
        <w:rPr>
          <w:rFonts w:ascii="Times New Roman" w:hAnsi="Times New Roman"/>
          <w:sz w:val="28"/>
        </w:rPr>
        <w:t xml:space="preserve">ый или белый </w:t>
      </w:r>
      <w:r w:rsidR="00FF6E50">
        <w:rPr>
          <w:rFonts w:ascii="Times New Roman" w:hAnsi="Times New Roman"/>
          <w:sz w:val="28"/>
        </w:rPr>
        <w:t xml:space="preserve">у него </w:t>
      </w:r>
      <w:r w:rsidR="00236E68">
        <w:rPr>
          <w:rFonts w:ascii="Times New Roman" w:hAnsi="Times New Roman"/>
          <w:sz w:val="28"/>
        </w:rPr>
        <w:t>цвет кожи</w:t>
      </w:r>
      <w:r w:rsidR="00CA082C">
        <w:rPr>
          <w:rFonts w:ascii="Times New Roman" w:hAnsi="Times New Roman"/>
          <w:sz w:val="28"/>
        </w:rPr>
        <w:t xml:space="preserve">, тех, кто не достаточно богат, но и не слишком беден, тех, чья участь выживать за счет </w:t>
      </w:r>
      <w:r w:rsidR="001A4C0D">
        <w:rPr>
          <w:rFonts w:ascii="Times New Roman" w:hAnsi="Times New Roman"/>
          <w:sz w:val="28"/>
        </w:rPr>
        <w:t>тяжкой непрекращающейся</w:t>
      </w:r>
      <w:r w:rsidR="00236E68">
        <w:rPr>
          <w:rFonts w:ascii="Times New Roman" w:hAnsi="Times New Roman"/>
          <w:sz w:val="28"/>
        </w:rPr>
        <w:t xml:space="preserve"> работы в повседневной</w:t>
      </w:r>
      <w:r w:rsidR="00CA082C">
        <w:rPr>
          <w:rFonts w:ascii="Times New Roman" w:hAnsi="Times New Roman"/>
          <w:sz w:val="28"/>
        </w:rPr>
        <w:t xml:space="preserve"> суете. Их удовольствия просты и дешевы: сходить в кино, поиграть в </w:t>
      </w:r>
      <w:proofErr w:type="spellStart"/>
      <w:r w:rsidR="00CA082C">
        <w:rPr>
          <w:rFonts w:ascii="Times New Roman" w:hAnsi="Times New Roman"/>
          <w:sz w:val="28"/>
        </w:rPr>
        <w:t>маджонг</w:t>
      </w:r>
      <w:proofErr w:type="spellEnd"/>
      <w:r w:rsidR="00CA082C">
        <w:rPr>
          <w:rFonts w:ascii="Times New Roman" w:hAnsi="Times New Roman"/>
          <w:sz w:val="28"/>
        </w:rPr>
        <w:t xml:space="preserve">, </w:t>
      </w:r>
      <w:r w:rsidR="00236E68">
        <w:rPr>
          <w:rFonts w:ascii="Times New Roman" w:hAnsi="Times New Roman"/>
          <w:sz w:val="28"/>
        </w:rPr>
        <w:t>поужинать в модном местечке с друзьями</w:t>
      </w:r>
      <w:r w:rsidR="00CA082C">
        <w:rPr>
          <w:rFonts w:ascii="Times New Roman" w:hAnsi="Times New Roman"/>
          <w:sz w:val="28"/>
        </w:rPr>
        <w:t>»</w:t>
      </w:r>
      <w:r w:rsidR="00236E68">
        <w:rPr>
          <w:rStyle w:val="a6"/>
          <w:rFonts w:ascii="Times New Roman" w:hAnsi="Times New Roman"/>
          <w:sz w:val="28"/>
        </w:rPr>
        <w:footnoteReference w:id="28"/>
      </w:r>
      <w:r w:rsidR="00236E68">
        <w:rPr>
          <w:rFonts w:ascii="Times New Roman" w:hAnsi="Times New Roman"/>
          <w:sz w:val="28"/>
        </w:rPr>
        <w:t>.</w:t>
      </w:r>
    </w:p>
    <w:p w:rsidR="00631682" w:rsidRDefault="00816309" w:rsidP="0033054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Тайпань</w:t>
      </w:r>
      <w:r w:rsidR="00FF6E50">
        <w:rPr>
          <w:rFonts w:ascii="Times New Roman" w:hAnsi="Times New Roman"/>
          <w:sz w:val="28"/>
        </w:rPr>
        <w:t xml:space="preserve"> (</w:t>
      </w:r>
      <w:proofErr w:type="spellStart"/>
      <w:r w:rsidR="00FF6E50">
        <w:rPr>
          <w:rFonts w:ascii="Times New Roman" w:hAnsi="Times New Roman" w:hint="eastAsia"/>
          <w:sz w:val="28"/>
        </w:rPr>
        <w:t>taipan</w:t>
      </w:r>
      <w:proofErr w:type="spellEnd"/>
      <w:r w:rsidR="00FF6E50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– термин</w:t>
      </w:r>
      <w:r w:rsidR="003061E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5B3AFA">
        <w:rPr>
          <w:rFonts w:ascii="Times New Roman" w:hAnsi="Times New Roman"/>
          <w:sz w:val="28"/>
        </w:rPr>
        <w:t xml:space="preserve">которым обозначали западных бизнесменов или торговцев в Китае, произошедший от искаженного произношения </w:t>
      </w:r>
      <w:r w:rsidR="00FF6E50">
        <w:rPr>
          <w:rFonts w:ascii="Times New Roman" w:hAnsi="Times New Roman"/>
          <w:sz w:val="28"/>
        </w:rPr>
        <w:t>слова «</w:t>
      </w:r>
      <w:r w:rsidR="005B3AFA">
        <w:rPr>
          <w:rFonts w:ascii="Times New Roman" w:hAnsi="Times New Roman" w:hint="eastAsia"/>
          <w:sz w:val="28"/>
        </w:rPr>
        <w:t>大</w:t>
      </w:r>
      <w:r w:rsidR="00361A21">
        <w:rPr>
          <w:rFonts w:ascii="Times New Roman" w:hAnsi="Times New Roman" w:hint="eastAsia"/>
          <w:sz w:val="28"/>
        </w:rPr>
        <w:t>板</w:t>
      </w:r>
      <w:r w:rsidR="00FF6E50">
        <w:rPr>
          <w:rFonts w:ascii="Times New Roman" w:hAnsi="Times New Roman"/>
          <w:sz w:val="28"/>
        </w:rPr>
        <w:t>»</w:t>
      </w:r>
      <w:r w:rsidR="00FF6E50">
        <w:rPr>
          <w:rFonts w:ascii="Times New Roman" w:hAnsi="Times New Roman" w:hint="eastAsia"/>
          <w:sz w:val="28"/>
        </w:rPr>
        <w:t xml:space="preserve"> (</w:t>
      </w:r>
      <w:proofErr w:type="spellStart"/>
      <w:r w:rsidR="00FF6E50">
        <w:rPr>
          <w:rFonts w:ascii="Times New Roman" w:hAnsi="Times New Roman" w:hint="eastAsia"/>
          <w:sz w:val="28"/>
        </w:rPr>
        <w:t>daban</w:t>
      </w:r>
      <w:proofErr w:type="spellEnd"/>
      <w:r w:rsidR="00FF6E50">
        <w:rPr>
          <w:rFonts w:ascii="Times New Roman" w:hAnsi="Times New Roman" w:hint="eastAsia"/>
          <w:sz w:val="28"/>
        </w:rPr>
        <w:t>)</w:t>
      </w:r>
      <w:r w:rsidR="005B3AFA">
        <w:rPr>
          <w:rFonts w:ascii="Times New Roman" w:hAnsi="Times New Roman"/>
          <w:sz w:val="28"/>
        </w:rPr>
        <w:t>, которым называли крупные западные компании в Китае</w:t>
      </w:r>
      <w:r w:rsidR="003061E6">
        <w:rPr>
          <w:rFonts w:ascii="Times New Roman" w:hAnsi="Times New Roman"/>
          <w:sz w:val="28"/>
        </w:rPr>
        <w:t xml:space="preserve">. </w:t>
      </w:r>
      <w:r w:rsidR="005B3AFA">
        <w:rPr>
          <w:rFonts w:ascii="Times New Roman" w:hAnsi="Times New Roman"/>
          <w:sz w:val="28"/>
        </w:rPr>
        <w:t>Позже</w:t>
      </w:r>
      <w:r w:rsidR="005B3AFA" w:rsidRPr="005B3AFA">
        <w:rPr>
          <w:rFonts w:ascii="Times New Roman" w:hAnsi="Times New Roman"/>
          <w:sz w:val="28"/>
        </w:rPr>
        <w:t xml:space="preserve"> </w:t>
      </w:r>
      <w:r w:rsidR="005B3AFA">
        <w:rPr>
          <w:rFonts w:ascii="Times New Roman" w:hAnsi="Times New Roman"/>
          <w:sz w:val="28"/>
        </w:rPr>
        <w:t>этим</w:t>
      </w:r>
      <w:r w:rsidR="005B3AFA" w:rsidRPr="005B3AFA">
        <w:rPr>
          <w:rFonts w:ascii="Times New Roman" w:hAnsi="Times New Roman"/>
          <w:sz w:val="28"/>
        </w:rPr>
        <w:t xml:space="preserve"> </w:t>
      </w:r>
      <w:r w:rsidR="005B3AFA">
        <w:rPr>
          <w:rFonts w:ascii="Times New Roman" w:hAnsi="Times New Roman"/>
          <w:sz w:val="28"/>
        </w:rPr>
        <w:t>термином</w:t>
      </w:r>
      <w:r w:rsidR="005B3AFA" w:rsidRPr="005B3AFA">
        <w:rPr>
          <w:rFonts w:ascii="Times New Roman" w:hAnsi="Times New Roman"/>
          <w:sz w:val="28"/>
        </w:rPr>
        <w:t xml:space="preserve"> </w:t>
      </w:r>
      <w:r w:rsidR="005B3AFA">
        <w:rPr>
          <w:rFonts w:ascii="Times New Roman" w:hAnsi="Times New Roman"/>
          <w:sz w:val="28"/>
        </w:rPr>
        <w:t>стали</w:t>
      </w:r>
      <w:r w:rsidR="005B3AFA" w:rsidRPr="005B3AFA">
        <w:rPr>
          <w:rFonts w:ascii="Times New Roman" w:hAnsi="Times New Roman"/>
          <w:sz w:val="28"/>
        </w:rPr>
        <w:t xml:space="preserve"> </w:t>
      </w:r>
      <w:r w:rsidR="005B3AFA">
        <w:rPr>
          <w:rFonts w:ascii="Times New Roman" w:hAnsi="Times New Roman"/>
          <w:sz w:val="28"/>
        </w:rPr>
        <w:t>называть</w:t>
      </w:r>
      <w:r w:rsidR="005B3AFA" w:rsidRPr="005B3AFA">
        <w:rPr>
          <w:rFonts w:ascii="Times New Roman" w:hAnsi="Times New Roman"/>
          <w:sz w:val="28"/>
        </w:rPr>
        <w:t xml:space="preserve"> </w:t>
      </w:r>
      <w:r w:rsidR="005B3AFA">
        <w:rPr>
          <w:rFonts w:ascii="Times New Roman" w:hAnsi="Times New Roman"/>
          <w:sz w:val="28"/>
        </w:rPr>
        <w:t>глав западных представительств или головных компаний в континентальном Китае и Гонконге.</w:t>
      </w:r>
      <w:r w:rsidR="005B3AFA">
        <w:rPr>
          <w:rStyle w:val="a6"/>
          <w:rFonts w:ascii="Times New Roman" w:hAnsi="Times New Roman"/>
          <w:sz w:val="28"/>
        </w:rPr>
        <w:footnoteReference w:id="29"/>
      </w:r>
      <w:r w:rsidR="005B3AFA">
        <w:rPr>
          <w:rFonts w:ascii="Times New Roman" w:hAnsi="Times New Roman"/>
          <w:sz w:val="28"/>
        </w:rPr>
        <w:t xml:space="preserve"> Данное наименование </w:t>
      </w:r>
      <w:r w:rsidR="008E4F88">
        <w:rPr>
          <w:rFonts w:ascii="Times New Roman" w:hAnsi="Times New Roman"/>
          <w:sz w:val="28"/>
        </w:rPr>
        <w:t>стало популярно уже на современном этапе</w:t>
      </w:r>
      <w:r w:rsidR="005B3AFA">
        <w:rPr>
          <w:rFonts w:ascii="Times New Roman" w:hAnsi="Times New Roman"/>
          <w:sz w:val="28"/>
        </w:rPr>
        <w:t xml:space="preserve"> благодаря книге </w:t>
      </w:r>
      <w:proofErr w:type="spellStart"/>
      <w:r w:rsidR="005B3AFA">
        <w:rPr>
          <w:rFonts w:ascii="Times New Roman" w:hAnsi="Times New Roman"/>
          <w:sz w:val="28"/>
        </w:rPr>
        <w:t>Джэймса</w:t>
      </w:r>
      <w:proofErr w:type="spellEnd"/>
      <w:r w:rsidR="005B3AFA">
        <w:rPr>
          <w:rFonts w:ascii="Times New Roman" w:hAnsi="Times New Roman"/>
          <w:sz w:val="28"/>
        </w:rPr>
        <w:t xml:space="preserve"> </w:t>
      </w:r>
      <w:proofErr w:type="spellStart"/>
      <w:r w:rsidR="005B3AFA">
        <w:rPr>
          <w:rFonts w:ascii="Times New Roman" w:hAnsi="Times New Roman"/>
          <w:sz w:val="28"/>
        </w:rPr>
        <w:t>Клавэлла</w:t>
      </w:r>
      <w:proofErr w:type="spellEnd"/>
      <w:r w:rsidR="005B3AFA">
        <w:rPr>
          <w:rFonts w:ascii="Times New Roman" w:hAnsi="Times New Roman"/>
          <w:sz w:val="28"/>
        </w:rPr>
        <w:t xml:space="preserve"> «</w:t>
      </w:r>
      <w:r w:rsidR="005B3AFA" w:rsidRPr="005B3AFA">
        <w:rPr>
          <w:rFonts w:ascii="Times New Roman" w:hAnsi="Times New Roman"/>
          <w:sz w:val="28"/>
        </w:rPr>
        <w:t>Тай-</w:t>
      </w:r>
      <w:proofErr w:type="spellStart"/>
      <w:r w:rsidR="005B3AFA" w:rsidRPr="005B3AFA">
        <w:rPr>
          <w:rFonts w:ascii="Times New Roman" w:hAnsi="Times New Roman"/>
          <w:sz w:val="28"/>
        </w:rPr>
        <w:t>пэн</w:t>
      </w:r>
      <w:proofErr w:type="spellEnd"/>
      <w:r w:rsidR="005B3AFA">
        <w:rPr>
          <w:rFonts w:ascii="Times New Roman" w:hAnsi="Times New Roman"/>
          <w:sz w:val="28"/>
        </w:rPr>
        <w:t xml:space="preserve">», посвященной похождениям иностранного бизнесмена в Гонконге. На страницах своего романа </w:t>
      </w:r>
      <w:r w:rsidR="004A5684">
        <w:rPr>
          <w:rFonts w:ascii="Times New Roman" w:hAnsi="Times New Roman"/>
          <w:sz w:val="28"/>
        </w:rPr>
        <w:t xml:space="preserve">автор </w:t>
      </w:r>
      <w:r w:rsidR="005B3AFA">
        <w:rPr>
          <w:rFonts w:ascii="Times New Roman" w:hAnsi="Times New Roman"/>
          <w:sz w:val="28"/>
        </w:rPr>
        <w:t xml:space="preserve">дает следующее определение </w:t>
      </w:r>
      <w:r w:rsidR="008E4F88">
        <w:rPr>
          <w:rFonts w:ascii="Times New Roman" w:hAnsi="Times New Roman"/>
          <w:sz w:val="28"/>
        </w:rPr>
        <w:t>термина</w:t>
      </w:r>
      <w:r w:rsidR="005B3AFA">
        <w:rPr>
          <w:rFonts w:ascii="Times New Roman" w:hAnsi="Times New Roman" w:hint="eastAsia"/>
          <w:sz w:val="28"/>
        </w:rPr>
        <w:t xml:space="preserve">: </w:t>
      </w:r>
      <w:r w:rsidR="004E76ED">
        <w:rPr>
          <w:rFonts w:ascii="Times New Roman" w:hAnsi="Times New Roman"/>
          <w:sz w:val="28"/>
        </w:rPr>
        <w:t>«</w:t>
      </w:r>
      <w:r w:rsidR="00FF6E50">
        <w:rPr>
          <w:rFonts w:ascii="Times New Roman" w:hAnsi="Times New Roman"/>
          <w:sz w:val="28"/>
        </w:rPr>
        <w:t>это было китайское название для «главного предводителя»</w:t>
      </w:r>
      <w:r w:rsidR="003061E6" w:rsidRPr="005B3AFA">
        <w:rPr>
          <w:rFonts w:ascii="Times New Roman" w:hAnsi="Times New Roman"/>
          <w:sz w:val="28"/>
        </w:rPr>
        <w:t>.</w:t>
      </w:r>
      <w:r w:rsidR="00FF6E50">
        <w:rPr>
          <w:rFonts w:ascii="Times New Roman" w:hAnsi="Times New Roman"/>
          <w:sz w:val="28"/>
        </w:rPr>
        <w:t xml:space="preserve"> В</w:t>
      </w:r>
      <w:r w:rsidR="00FF6E50" w:rsidRPr="00FF6E50">
        <w:rPr>
          <w:rFonts w:ascii="Times New Roman" w:hAnsi="Times New Roman"/>
          <w:sz w:val="28"/>
        </w:rPr>
        <w:t xml:space="preserve"> </w:t>
      </w:r>
      <w:r w:rsidR="00FF6E50">
        <w:rPr>
          <w:rFonts w:ascii="Times New Roman" w:hAnsi="Times New Roman"/>
          <w:sz w:val="28"/>
        </w:rPr>
        <w:t>компании</w:t>
      </w:r>
      <w:r w:rsidR="00FF6E50" w:rsidRPr="00FF6E50">
        <w:rPr>
          <w:rFonts w:ascii="Times New Roman" w:hAnsi="Times New Roman"/>
          <w:sz w:val="28"/>
        </w:rPr>
        <w:t xml:space="preserve">, </w:t>
      </w:r>
      <w:r w:rsidR="00FF6E50">
        <w:rPr>
          <w:rFonts w:ascii="Times New Roman" w:hAnsi="Times New Roman"/>
          <w:sz w:val="28"/>
        </w:rPr>
        <w:t>в</w:t>
      </w:r>
      <w:r w:rsidR="00FF6E50" w:rsidRPr="00FF6E50">
        <w:rPr>
          <w:rFonts w:ascii="Times New Roman" w:hAnsi="Times New Roman"/>
          <w:sz w:val="28"/>
        </w:rPr>
        <w:t xml:space="preserve"> </w:t>
      </w:r>
      <w:r w:rsidR="00FF6E50">
        <w:rPr>
          <w:rFonts w:ascii="Times New Roman" w:hAnsi="Times New Roman"/>
          <w:sz w:val="28"/>
        </w:rPr>
        <w:t>армии</w:t>
      </w:r>
      <w:r w:rsidR="00FF6E50" w:rsidRPr="00FF6E50">
        <w:rPr>
          <w:rFonts w:ascii="Times New Roman" w:hAnsi="Times New Roman"/>
          <w:sz w:val="28"/>
        </w:rPr>
        <w:t xml:space="preserve">, </w:t>
      </w:r>
      <w:r w:rsidR="00FF6E50">
        <w:rPr>
          <w:rFonts w:ascii="Times New Roman" w:hAnsi="Times New Roman"/>
          <w:sz w:val="28"/>
        </w:rPr>
        <w:t>на</w:t>
      </w:r>
      <w:r w:rsidR="00FF6E50" w:rsidRPr="00FF6E50">
        <w:rPr>
          <w:rFonts w:ascii="Times New Roman" w:hAnsi="Times New Roman"/>
          <w:sz w:val="28"/>
        </w:rPr>
        <w:t xml:space="preserve"> </w:t>
      </w:r>
      <w:r w:rsidR="00FF6E50">
        <w:rPr>
          <w:rFonts w:ascii="Times New Roman" w:hAnsi="Times New Roman"/>
          <w:sz w:val="28"/>
        </w:rPr>
        <w:t>флоте</w:t>
      </w:r>
      <w:r w:rsidR="00FF6E50" w:rsidRPr="00FF6E50">
        <w:rPr>
          <w:rFonts w:ascii="Times New Roman" w:hAnsi="Times New Roman"/>
          <w:sz w:val="28"/>
        </w:rPr>
        <w:t xml:space="preserve"> </w:t>
      </w:r>
      <w:r w:rsidR="00FF6E50">
        <w:rPr>
          <w:rFonts w:ascii="Times New Roman" w:hAnsi="Times New Roman"/>
          <w:sz w:val="28"/>
        </w:rPr>
        <w:t>или</w:t>
      </w:r>
      <w:r w:rsidR="00FF6E50" w:rsidRPr="00FF6E50">
        <w:rPr>
          <w:rFonts w:ascii="Times New Roman" w:hAnsi="Times New Roman"/>
          <w:sz w:val="28"/>
        </w:rPr>
        <w:t xml:space="preserve"> </w:t>
      </w:r>
      <w:r w:rsidR="00FF6E50">
        <w:rPr>
          <w:rFonts w:ascii="Times New Roman" w:hAnsi="Times New Roman"/>
          <w:sz w:val="28"/>
        </w:rPr>
        <w:t>у</w:t>
      </w:r>
      <w:r w:rsidR="00FF6E50" w:rsidRPr="00FF6E50">
        <w:rPr>
          <w:rFonts w:ascii="Times New Roman" w:hAnsi="Times New Roman"/>
          <w:sz w:val="28"/>
        </w:rPr>
        <w:t xml:space="preserve"> </w:t>
      </w:r>
      <w:r w:rsidR="00FF6E50">
        <w:rPr>
          <w:rFonts w:ascii="Times New Roman" w:hAnsi="Times New Roman"/>
          <w:sz w:val="28"/>
        </w:rPr>
        <w:t>целой</w:t>
      </w:r>
      <w:r w:rsidR="00FF6E50" w:rsidRPr="00FF6E50">
        <w:rPr>
          <w:rFonts w:ascii="Times New Roman" w:hAnsi="Times New Roman"/>
          <w:sz w:val="28"/>
        </w:rPr>
        <w:t xml:space="preserve"> </w:t>
      </w:r>
      <w:r w:rsidR="00FF6E50">
        <w:rPr>
          <w:rFonts w:ascii="Times New Roman" w:hAnsi="Times New Roman"/>
          <w:sz w:val="28"/>
        </w:rPr>
        <w:t>нации</w:t>
      </w:r>
      <w:r w:rsidR="00FF6E50" w:rsidRPr="00FF6E50">
        <w:rPr>
          <w:rFonts w:ascii="Times New Roman" w:hAnsi="Times New Roman"/>
          <w:sz w:val="28"/>
        </w:rPr>
        <w:t xml:space="preserve"> </w:t>
      </w:r>
      <w:r w:rsidR="00FF6E50">
        <w:rPr>
          <w:rFonts w:ascii="Times New Roman" w:hAnsi="Times New Roman"/>
          <w:sz w:val="28"/>
        </w:rPr>
        <w:t>всегда</w:t>
      </w:r>
      <w:r w:rsidR="00FF6E50" w:rsidRPr="00FF6E50">
        <w:rPr>
          <w:rFonts w:ascii="Times New Roman" w:hAnsi="Times New Roman"/>
          <w:sz w:val="28"/>
        </w:rPr>
        <w:t xml:space="preserve"> </w:t>
      </w:r>
      <w:r w:rsidR="00FF6E50">
        <w:rPr>
          <w:rFonts w:ascii="Times New Roman" w:hAnsi="Times New Roman"/>
          <w:sz w:val="28"/>
        </w:rPr>
        <w:t>есть</w:t>
      </w:r>
      <w:r w:rsidR="00FF6E50" w:rsidRPr="00FF6E50">
        <w:rPr>
          <w:rFonts w:ascii="Times New Roman" w:hAnsi="Times New Roman"/>
          <w:sz w:val="28"/>
        </w:rPr>
        <w:t xml:space="preserve"> </w:t>
      </w:r>
      <w:r w:rsidR="00FF6E50">
        <w:rPr>
          <w:rFonts w:ascii="Times New Roman" w:hAnsi="Times New Roman"/>
          <w:sz w:val="28"/>
        </w:rPr>
        <w:t>лишь</w:t>
      </w:r>
      <w:r w:rsidR="00FF6E50" w:rsidRPr="00FF6E50">
        <w:rPr>
          <w:rFonts w:ascii="Times New Roman" w:hAnsi="Times New Roman"/>
          <w:sz w:val="28"/>
        </w:rPr>
        <w:t xml:space="preserve"> </w:t>
      </w:r>
      <w:r w:rsidR="00FF6E50">
        <w:rPr>
          <w:rFonts w:ascii="Times New Roman" w:hAnsi="Times New Roman"/>
          <w:sz w:val="28"/>
        </w:rPr>
        <w:t>один</w:t>
      </w:r>
      <w:r w:rsidR="00FF6E50" w:rsidRPr="00FF6E50">
        <w:rPr>
          <w:rFonts w:ascii="Times New Roman" w:hAnsi="Times New Roman"/>
          <w:sz w:val="28"/>
        </w:rPr>
        <w:t xml:space="preserve"> </w:t>
      </w:r>
      <w:r w:rsidR="00FF6E50">
        <w:rPr>
          <w:rFonts w:ascii="Times New Roman" w:hAnsi="Times New Roman"/>
          <w:sz w:val="28"/>
        </w:rPr>
        <w:t>такой</w:t>
      </w:r>
      <w:r w:rsidR="00FF6E50" w:rsidRPr="00FF6E50">
        <w:rPr>
          <w:rFonts w:ascii="Times New Roman" w:hAnsi="Times New Roman"/>
          <w:sz w:val="28"/>
        </w:rPr>
        <w:t xml:space="preserve"> </w:t>
      </w:r>
      <w:r w:rsidR="00FF6E50">
        <w:rPr>
          <w:rFonts w:ascii="Times New Roman" w:hAnsi="Times New Roman"/>
          <w:sz w:val="28"/>
        </w:rPr>
        <w:t>человек</w:t>
      </w:r>
      <w:r w:rsidR="00FF6E50" w:rsidRPr="00FF6E50">
        <w:rPr>
          <w:rFonts w:ascii="Times New Roman" w:hAnsi="Times New Roman"/>
          <w:sz w:val="28"/>
        </w:rPr>
        <w:t xml:space="preserve"> – </w:t>
      </w:r>
      <w:r w:rsidR="00FF6E50">
        <w:rPr>
          <w:rFonts w:ascii="Times New Roman" w:hAnsi="Times New Roman"/>
          <w:sz w:val="28"/>
        </w:rPr>
        <w:t>тот</w:t>
      </w:r>
      <w:r w:rsidR="00FF6E50" w:rsidRPr="00FF6E50">
        <w:rPr>
          <w:rFonts w:ascii="Times New Roman" w:hAnsi="Times New Roman"/>
          <w:sz w:val="28"/>
        </w:rPr>
        <w:t xml:space="preserve">, </w:t>
      </w:r>
      <w:r w:rsidR="00FF6E50">
        <w:rPr>
          <w:rFonts w:ascii="Times New Roman" w:hAnsi="Times New Roman"/>
          <w:sz w:val="28"/>
        </w:rPr>
        <w:t>кто</w:t>
      </w:r>
      <w:r w:rsidR="00FF6E50" w:rsidRPr="00FF6E50">
        <w:rPr>
          <w:rFonts w:ascii="Times New Roman" w:hAnsi="Times New Roman"/>
          <w:sz w:val="28"/>
        </w:rPr>
        <w:t xml:space="preserve"> </w:t>
      </w:r>
      <w:r w:rsidR="00FF6E50">
        <w:rPr>
          <w:rFonts w:ascii="Times New Roman" w:hAnsi="Times New Roman"/>
          <w:sz w:val="28"/>
        </w:rPr>
        <w:t xml:space="preserve">держит </w:t>
      </w:r>
      <w:r w:rsidR="00FF6E50">
        <w:rPr>
          <w:rFonts w:ascii="Times New Roman" w:hAnsi="Times New Roman"/>
          <w:sz w:val="28"/>
        </w:rPr>
        <w:lastRenderedPageBreak/>
        <w:t>в своих руках истинную власть</w:t>
      </w:r>
      <w:r w:rsidR="004E76ED" w:rsidRPr="00FF6E50">
        <w:rPr>
          <w:rFonts w:ascii="Times New Roman" w:hAnsi="Times New Roman"/>
          <w:sz w:val="28"/>
        </w:rPr>
        <w:t>»</w:t>
      </w:r>
      <w:r w:rsidR="004E76ED">
        <w:rPr>
          <w:rStyle w:val="a6"/>
          <w:rFonts w:ascii="Times New Roman" w:hAnsi="Times New Roman"/>
          <w:sz w:val="28"/>
          <w:lang w:val="en-US"/>
        </w:rPr>
        <w:footnoteReference w:id="30"/>
      </w:r>
      <w:r w:rsidR="00FF6E50">
        <w:rPr>
          <w:rFonts w:ascii="Times New Roman" w:hAnsi="Times New Roman"/>
          <w:sz w:val="28"/>
        </w:rPr>
        <w:t xml:space="preserve">. </w:t>
      </w:r>
      <w:r w:rsidR="004A5684" w:rsidRPr="004A5684">
        <w:rPr>
          <w:rFonts w:ascii="Times New Roman" w:hAnsi="Times New Roman"/>
          <w:sz w:val="28"/>
        </w:rPr>
        <w:t xml:space="preserve">В 30-е гг. в старом Шанхае  </w:t>
      </w:r>
      <w:r w:rsidR="004A5684">
        <w:rPr>
          <w:rFonts w:ascii="Times New Roman" w:hAnsi="Times New Roman"/>
          <w:sz w:val="28"/>
        </w:rPr>
        <w:t xml:space="preserve">тайпанями именовали всех сотрудников заморских предприятий, с </w:t>
      </w:r>
      <w:r w:rsidR="008E4F88">
        <w:rPr>
          <w:rFonts w:ascii="Times New Roman" w:hAnsi="Times New Roman"/>
          <w:sz w:val="28"/>
        </w:rPr>
        <w:t>определенным уровнем доходов: «</w:t>
      </w:r>
      <w:r w:rsidR="008E4F88" w:rsidRPr="00761E70">
        <w:rPr>
          <w:rFonts w:ascii="Times New Roman" w:hAnsi="Times New Roman"/>
          <w:sz w:val="28"/>
          <w:szCs w:val="28"/>
        </w:rPr>
        <w:t>Работая в крупной фирме, занимающейся импортом (типичная работа в Шанхае), средний шанхайский тайпань зарабатывает</w:t>
      </w:r>
      <w:r w:rsidR="005824AA">
        <w:rPr>
          <w:rFonts w:ascii="Times New Roman" w:hAnsi="Times New Roman" w:hint="eastAsia"/>
          <w:sz w:val="28"/>
          <w:szCs w:val="28"/>
        </w:rPr>
        <w:t xml:space="preserve"> </w:t>
      </w:r>
      <w:r w:rsidR="008E4F88" w:rsidRPr="00761E70">
        <w:rPr>
          <w:rFonts w:ascii="Times New Roman" w:hAnsi="Times New Roman"/>
          <w:sz w:val="28"/>
          <w:szCs w:val="28"/>
        </w:rPr>
        <w:t xml:space="preserve"> $75 000 в год</w:t>
      </w:r>
      <w:r w:rsidR="008E4F88">
        <w:rPr>
          <w:rFonts w:ascii="Times New Roman" w:hAnsi="Times New Roman"/>
          <w:sz w:val="28"/>
          <w:szCs w:val="28"/>
        </w:rPr>
        <w:t>»</w:t>
      </w:r>
      <w:r w:rsidR="008E4F88">
        <w:rPr>
          <w:rStyle w:val="a6"/>
          <w:rFonts w:ascii="Times New Roman" w:hAnsi="Times New Roman"/>
          <w:sz w:val="28"/>
          <w:szCs w:val="28"/>
        </w:rPr>
        <w:footnoteReference w:id="31"/>
      </w:r>
      <w:r w:rsidR="008E4F88" w:rsidRPr="00761E70">
        <w:rPr>
          <w:rFonts w:ascii="Times New Roman" w:hAnsi="Times New Roman"/>
          <w:sz w:val="28"/>
          <w:szCs w:val="28"/>
        </w:rPr>
        <w:t>.</w:t>
      </w:r>
      <w:r w:rsidR="008E4F88">
        <w:rPr>
          <w:rFonts w:ascii="Times New Roman" w:hAnsi="Times New Roman"/>
          <w:sz w:val="28"/>
          <w:szCs w:val="28"/>
        </w:rPr>
        <w:t xml:space="preserve"> </w:t>
      </w:r>
    </w:p>
    <w:p w:rsidR="00060E2E" w:rsidRDefault="0073325F" w:rsidP="0033054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Огромные, по меркам китайского населения, заработки иностранцев в основном тратились тут же, на месте, обеспечивая резидентам привычные на Западе уровень комфорта и развлечений. </w:t>
      </w:r>
      <w:r w:rsidR="001A4C0D">
        <w:rPr>
          <w:rFonts w:ascii="Times New Roman" w:hAnsi="Times New Roman"/>
          <w:sz w:val="28"/>
        </w:rPr>
        <w:t>Не считая нескольких особо состоятельных семей</w:t>
      </w:r>
      <w:r w:rsidR="001A4C0D">
        <w:rPr>
          <w:rStyle w:val="a6"/>
          <w:rFonts w:ascii="Times New Roman" w:hAnsi="Times New Roman"/>
          <w:sz w:val="28"/>
        </w:rPr>
        <w:footnoteReference w:id="32"/>
      </w:r>
      <w:r w:rsidR="001A4C0D">
        <w:rPr>
          <w:rFonts w:ascii="Times New Roman" w:hAnsi="Times New Roman"/>
          <w:sz w:val="28"/>
        </w:rPr>
        <w:t xml:space="preserve">, по западным меркам </w:t>
      </w:r>
      <w:r w:rsidR="001A4C0D">
        <w:rPr>
          <w:rFonts w:ascii="Times New Roman" w:hAnsi="Times New Roman" w:hint="eastAsia"/>
          <w:sz w:val="28"/>
        </w:rPr>
        <w:t>Shanghailanders</w:t>
      </w:r>
      <w:r w:rsidR="001A4C0D">
        <w:rPr>
          <w:rFonts w:ascii="Times New Roman" w:hAnsi="Times New Roman"/>
          <w:sz w:val="28"/>
        </w:rPr>
        <w:t xml:space="preserve"> жили не так уж и роскошно: «</w:t>
      </w:r>
      <w:r w:rsidR="00631682" w:rsidRPr="00761E70">
        <w:rPr>
          <w:rFonts w:ascii="Times New Roman" w:hAnsi="Times New Roman"/>
          <w:sz w:val="28"/>
          <w:szCs w:val="28"/>
        </w:rPr>
        <w:t xml:space="preserve">недавний выпускник </w:t>
      </w:r>
      <w:proofErr w:type="gramStart"/>
      <w:r w:rsidR="00631682" w:rsidRPr="00761E70">
        <w:rPr>
          <w:rFonts w:ascii="Times New Roman" w:hAnsi="Times New Roman"/>
          <w:sz w:val="28"/>
          <w:szCs w:val="28"/>
        </w:rPr>
        <w:t>университета</w:t>
      </w:r>
      <w:proofErr w:type="gramEnd"/>
      <w:r w:rsidR="00631682" w:rsidRPr="00761E70">
        <w:rPr>
          <w:rFonts w:ascii="Times New Roman" w:hAnsi="Times New Roman"/>
          <w:sz w:val="28"/>
          <w:szCs w:val="28"/>
        </w:rPr>
        <w:t xml:space="preserve"> скорее всего будет жить в апартаментах, отстроенных компанией Виктора </w:t>
      </w:r>
      <w:proofErr w:type="spellStart"/>
      <w:r w:rsidR="00631682" w:rsidRPr="00761E70">
        <w:rPr>
          <w:rFonts w:ascii="Times New Roman" w:hAnsi="Times New Roman"/>
          <w:sz w:val="28"/>
          <w:szCs w:val="28"/>
        </w:rPr>
        <w:t>Сассуна</w:t>
      </w:r>
      <w:proofErr w:type="spellEnd"/>
      <w:r w:rsidR="00631682" w:rsidRPr="00761E70">
        <w:rPr>
          <w:rFonts w:ascii="Times New Roman" w:hAnsi="Times New Roman"/>
          <w:sz w:val="28"/>
          <w:szCs w:val="28"/>
        </w:rPr>
        <w:t>, семейный же человек предпочтет проживать в частно</w:t>
      </w:r>
      <w:r w:rsidR="00146C7C">
        <w:rPr>
          <w:rFonts w:ascii="Times New Roman" w:hAnsi="Times New Roman"/>
          <w:sz w:val="28"/>
          <w:szCs w:val="28"/>
        </w:rPr>
        <w:t>м</w:t>
      </w:r>
      <w:r w:rsidR="00631682" w:rsidRPr="00761E70">
        <w:rPr>
          <w:rFonts w:ascii="Times New Roman" w:hAnsi="Times New Roman"/>
          <w:sz w:val="28"/>
          <w:szCs w:val="28"/>
        </w:rPr>
        <w:t xml:space="preserve"> доме с 2-3 акрами земли, расположенном на </w:t>
      </w:r>
      <w:r w:rsidR="001A4C0D">
        <w:rPr>
          <w:rFonts w:ascii="Times New Roman" w:hAnsi="Times New Roman"/>
          <w:sz w:val="28"/>
          <w:szCs w:val="28"/>
        </w:rPr>
        <w:t>з</w:t>
      </w:r>
      <w:r w:rsidR="00631682" w:rsidRPr="00761E70">
        <w:rPr>
          <w:rFonts w:ascii="Times New Roman" w:hAnsi="Times New Roman"/>
          <w:sz w:val="28"/>
          <w:szCs w:val="28"/>
        </w:rPr>
        <w:t>а</w:t>
      </w:r>
      <w:r w:rsidR="00146C7C">
        <w:rPr>
          <w:rFonts w:ascii="Times New Roman" w:hAnsi="Times New Roman"/>
          <w:sz w:val="28"/>
          <w:szCs w:val="28"/>
        </w:rPr>
        <w:t>падных улицах или на задворках Ф</w:t>
      </w:r>
      <w:r w:rsidR="00631682" w:rsidRPr="00761E70">
        <w:rPr>
          <w:rFonts w:ascii="Times New Roman" w:hAnsi="Times New Roman"/>
          <w:sz w:val="28"/>
          <w:szCs w:val="28"/>
        </w:rPr>
        <w:t xml:space="preserve">ранцузского квартала. </w:t>
      </w:r>
      <w:proofErr w:type="gramStart"/>
      <w:r w:rsidR="00631682" w:rsidRPr="00761E70">
        <w:rPr>
          <w:rFonts w:ascii="Times New Roman" w:hAnsi="Times New Roman"/>
          <w:sz w:val="28"/>
          <w:szCs w:val="28"/>
        </w:rPr>
        <w:t>Если дом взят в аренду, то он обходится где-то в районе $750 в месяц; дом в собственности обойдется в виде вложений в размере $125</w:t>
      </w:r>
      <w:r w:rsidR="001A4C0D">
        <w:rPr>
          <w:rFonts w:ascii="Times New Roman" w:hAnsi="Times New Roman"/>
          <w:sz w:val="28"/>
          <w:szCs w:val="28"/>
        </w:rPr>
        <w:t> </w:t>
      </w:r>
      <w:r w:rsidR="00631682" w:rsidRPr="00761E70">
        <w:rPr>
          <w:rFonts w:ascii="Times New Roman" w:hAnsi="Times New Roman"/>
          <w:sz w:val="28"/>
          <w:szCs w:val="28"/>
        </w:rPr>
        <w:t>000</w:t>
      </w:r>
      <w:r w:rsidR="001A4C0D">
        <w:rPr>
          <w:rFonts w:ascii="Times New Roman" w:hAnsi="Times New Roman"/>
          <w:sz w:val="28"/>
          <w:szCs w:val="28"/>
        </w:rPr>
        <w:t>»</w:t>
      </w:r>
      <w:r w:rsidR="001A4C0D">
        <w:rPr>
          <w:rStyle w:val="a6"/>
          <w:rFonts w:ascii="Times New Roman" w:hAnsi="Times New Roman"/>
          <w:sz w:val="28"/>
          <w:szCs w:val="28"/>
        </w:rPr>
        <w:footnoteReference w:id="33"/>
      </w:r>
      <w:r w:rsidR="00631682" w:rsidRPr="00761E70">
        <w:rPr>
          <w:rFonts w:ascii="Times New Roman" w:hAnsi="Times New Roman"/>
          <w:sz w:val="28"/>
          <w:szCs w:val="28"/>
        </w:rPr>
        <w:t>.</w:t>
      </w:r>
      <w:r w:rsidR="001A4C0D">
        <w:rPr>
          <w:rFonts w:ascii="Times New Roman" w:hAnsi="Times New Roman"/>
          <w:sz w:val="28"/>
          <w:szCs w:val="28"/>
        </w:rPr>
        <w:t xml:space="preserve"> По расчетам журнала </w:t>
      </w:r>
      <w:r w:rsidR="005824AA">
        <w:rPr>
          <w:rFonts w:ascii="Times New Roman" w:hAnsi="Times New Roman"/>
          <w:sz w:val="28"/>
          <w:szCs w:val="28"/>
        </w:rPr>
        <w:t>«</w:t>
      </w:r>
      <w:r w:rsidR="009D6EB0" w:rsidRPr="002C700A">
        <w:rPr>
          <w:rFonts w:ascii="Times New Roman" w:hAnsi="Times New Roman"/>
          <w:sz w:val="28"/>
          <w:szCs w:val="28"/>
        </w:rPr>
        <w:t>Fortune</w:t>
      </w:r>
      <w:r w:rsidR="009D6EB0">
        <w:rPr>
          <w:rFonts w:ascii="Times New Roman" w:hAnsi="Times New Roman" w:hint="eastAsia"/>
          <w:sz w:val="28"/>
          <w:szCs w:val="28"/>
        </w:rPr>
        <w:t xml:space="preserve"> magazine</w:t>
      </w:r>
      <w:r w:rsidR="005824AA">
        <w:rPr>
          <w:rFonts w:ascii="Times New Roman" w:hAnsi="Times New Roman"/>
          <w:sz w:val="28"/>
          <w:szCs w:val="28"/>
        </w:rPr>
        <w:t xml:space="preserve">» </w:t>
      </w:r>
      <w:r w:rsidR="001A4C0D">
        <w:rPr>
          <w:rFonts w:ascii="Times New Roman" w:hAnsi="Times New Roman" w:hint="eastAsia"/>
          <w:sz w:val="28"/>
          <w:szCs w:val="28"/>
        </w:rPr>
        <w:t xml:space="preserve"> </w:t>
      </w:r>
      <w:r w:rsidR="00146C7C">
        <w:rPr>
          <w:rFonts w:ascii="Times New Roman" w:hAnsi="Times New Roman"/>
          <w:sz w:val="28"/>
          <w:szCs w:val="28"/>
        </w:rPr>
        <w:t xml:space="preserve">средний тайпань тратил еще </w:t>
      </w:r>
      <w:r w:rsidR="001A4C0D">
        <w:rPr>
          <w:rFonts w:ascii="Times New Roman" w:hAnsi="Times New Roman"/>
          <w:sz w:val="28"/>
          <w:szCs w:val="28"/>
        </w:rPr>
        <w:t xml:space="preserve"> около </w:t>
      </w:r>
      <w:r w:rsidR="00146C7C" w:rsidRPr="00761E70">
        <w:rPr>
          <w:rFonts w:ascii="Times New Roman" w:hAnsi="Times New Roman"/>
          <w:sz w:val="28"/>
          <w:szCs w:val="28"/>
        </w:rPr>
        <w:t>$</w:t>
      </w:r>
      <w:r w:rsidR="00146C7C">
        <w:rPr>
          <w:rFonts w:ascii="Times New Roman" w:hAnsi="Times New Roman"/>
          <w:sz w:val="28"/>
          <w:szCs w:val="28"/>
        </w:rPr>
        <w:t xml:space="preserve">7000 в год на прислугу, и еще </w:t>
      </w:r>
      <w:r w:rsidR="00146C7C" w:rsidRPr="00761E70">
        <w:rPr>
          <w:rFonts w:ascii="Times New Roman" w:hAnsi="Times New Roman"/>
          <w:sz w:val="28"/>
          <w:szCs w:val="28"/>
        </w:rPr>
        <w:t>$</w:t>
      </w:r>
      <w:r w:rsidR="00146C7C">
        <w:rPr>
          <w:rFonts w:ascii="Times New Roman" w:hAnsi="Times New Roman"/>
          <w:sz w:val="28"/>
          <w:szCs w:val="28"/>
        </w:rPr>
        <w:t>3000 на содержание пони и прогулочной лодки.</w:t>
      </w:r>
      <w:proofErr w:type="gramEnd"/>
      <w:r w:rsidR="00146C7C">
        <w:rPr>
          <w:rFonts w:ascii="Times New Roman" w:hAnsi="Times New Roman"/>
          <w:sz w:val="28"/>
          <w:szCs w:val="28"/>
        </w:rPr>
        <w:t xml:space="preserve"> По словам автора, «</w:t>
      </w:r>
      <w:r w:rsidR="00146C7C" w:rsidRPr="00761E70">
        <w:rPr>
          <w:rFonts w:ascii="Times New Roman" w:hAnsi="Times New Roman"/>
          <w:sz w:val="28"/>
          <w:szCs w:val="28"/>
        </w:rPr>
        <w:t>импортные товары… обходятся значительно дороже, чем в Америке,</w:t>
      </w:r>
      <w:r w:rsidR="00146C7C">
        <w:rPr>
          <w:rFonts w:ascii="Times New Roman" w:hAnsi="Times New Roman"/>
          <w:sz w:val="28"/>
          <w:szCs w:val="28"/>
        </w:rPr>
        <w:t xml:space="preserve"> зато местная еда очень дешевая»</w:t>
      </w:r>
      <w:r w:rsidR="00146C7C">
        <w:rPr>
          <w:rStyle w:val="a6"/>
          <w:rFonts w:ascii="Times New Roman" w:hAnsi="Times New Roman"/>
          <w:sz w:val="28"/>
          <w:szCs w:val="28"/>
        </w:rPr>
        <w:footnoteReference w:id="34"/>
      </w:r>
      <w:r w:rsidR="00146C7C">
        <w:rPr>
          <w:rFonts w:ascii="Times New Roman" w:hAnsi="Times New Roman"/>
          <w:sz w:val="28"/>
          <w:szCs w:val="28"/>
        </w:rPr>
        <w:t xml:space="preserve">. </w:t>
      </w:r>
    </w:p>
    <w:p w:rsidR="00F4708E" w:rsidRDefault="00146C7C" w:rsidP="0033054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посмотреть на список вынужденных трат, то иностранец в городе мог жить очень и очень дешево. Но абсолютное большинство источников говорят о расточительной, полной излишеств жизни белого клуба</w:t>
      </w:r>
      <w:r>
        <w:rPr>
          <w:rStyle w:val="a6"/>
          <w:rFonts w:ascii="Times New Roman" w:hAnsi="Times New Roman"/>
          <w:sz w:val="28"/>
          <w:szCs w:val="28"/>
        </w:rPr>
        <w:footnoteReference w:id="35"/>
      </w:r>
      <w:r>
        <w:rPr>
          <w:rFonts w:ascii="Times New Roman" w:hAnsi="Times New Roman"/>
          <w:sz w:val="28"/>
          <w:szCs w:val="28"/>
        </w:rPr>
        <w:t>, нередко приводившей резидентов к банкротству.</w:t>
      </w:r>
      <w:r w:rsidR="00060E2E">
        <w:rPr>
          <w:rFonts w:ascii="Times New Roman" w:hAnsi="Times New Roman"/>
          <w:sz w:val="28"/>
          <w:szCs w:val="28"/>
        </w:rPr>
        <w:t xml:space="preserve"> </w:t>
      </w:r>
      <w:r w:rsidR="005F5322">
        <w:rPr>
          <w:rFonts w:ascii="Times New Roman" w:hAnsi="Times New Roman"/>
          <w:sz w:val="28"/>
          <w:szCs w:val="28"/>
        </w:rPr>
        <w:t xml:space="preserve">«Как бы там не было, уставший и распутный бизнесмен найдет здесь все, чтобы удовлетворить свои желания. Ты можешь купить электрическую бритву, французский ужин, отлично сшитый костюм, ты можешь танцевать в </w:t>
      </w:r>
      <w:r w:rsidR="002B6A5A">
        <w:rPr>
          <w:rFonts w:ascii="Times New Roman" w:hAnsi="Times New Roman"/>
          <w:sz w:val="28"/>
          <w:szCs w:val="28"/>
        </w:rPr>
        <w:t>«</w:t>
      </w:r>
      <w:proofErr w:type="spellStart"/>
      <w:r w:rsidR="005F5322">
        <w:rPr>
          <w:rFonts w:ascii="Times New Roman" w:hAnsi="Times New Roman" w:hint="eastAsia"/>
          <w:sz w:val="28"/>
          <w:szCs w:val="28"/>
        </w:rPr>
        <w:t>Tower</w:t>
      </w:r>
      <w:proofErr w:type="spellEnd"/>
      <w:r w:rsidR="005F5322"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 w:rsidR="005F5322">
        <w:rPr>
          <w:rFonts w:ascii="Times New Roman" w:hAnsi="Times New Roman" w:hint="eastAsia"/>
          <w:sz w:val="28"/>
          <w:szCs w:val="28"/>
        </w:rPr>
        <w:t>Restaurant</w:t>
      </w:r>
      <w:proofErr w:type="spellEnd"/>
      <w:r w:rsidR="002B6A5A">
        <w:rPr>
          <w:rFonts w:ascii="Times New Roman" w:hAnsi="Times New Roman"/>
          <w:sz w:val="28"/>
          <w:szCs w:val="28"/>
        </w:rPr>
        <w:t>»</w:t>
      </w:r>
      <w:r w:rsidR="005F5322">
        <w:rPr>
          <w:rFonts w:ascii="Times New Roman" w:hAnsi="Times New Roman" w:hint="eastAsia"/>
          <w:sz w:val="28"/>
          <w:szCs w:val="28"/>
        </w:rPr>
        <w:t xml:space="preserve"> </w:t>
      </w:r>
      <w:r w:rsidR="005F5322">
        <w:rPr>
          <w:rFonts w:ascii="Times New Roman" w:hAnsi="Times New Roman"/>
          <w:sz w:val="28"/>
          <w:szCs w:val="28"/>
        </w:rPr>
        <w:t xml:space="preserve"> на крыше отеля </w:t>
      </w:r>
      <w:r w:rsidR="002B6A5A">
        <w:rPr>
          <w:rFonts w:ascii="Times New Roman" w:hAnsi="Times New Roman"/>
          <w:sz w:val="28"/>
          <w:szCs w:val="28"/>
        </w:rPr>
        <w:t>«</w:t>
      </w:r>
      <w:proofErr w:type="spellStart"/>
      <w:r w:rsidR="005F5322">
        <w:rPr>
          <w:rFonts w:ascii="Times New Roman" w:hAnsi="Times New Roman" w:hint="eastAsia"/>
          <w:sz w:val="28"/>
          <w:szCs w:val="28"/>
        </w:rPr>
        <w:t>Cathay</w:t>
      </w:r>
      <w:proofErr w:type="spellEnd"/>
      <w:r w:rsidR="002B6A5A">
        <w:rPr>
          <w:rFonts w:ascii="Times New Roman" w:hAnsi="Times New Roman"/>
          <w:sz w:val="28"/>
          <w:szCs w:val="28"/>
        </w:rPr>
        <w:t>»</w:t>
      </w:r>
      <w:r w:rsidR="005F5322">
        <w:rPr>
          <w:rFonts w:ascii="Times New Roman" w:hAnsi="Times New Roman"/>
          <w:sz w:val="28"/>
          <w:szCs w:val="28"/>
        </w:rPr>
        <w:t xml:space="preserve"> </w:t>
      </w:r>
      <w:r w:rsidR="005F5322">
        <w:rPr>
          <w:rFonts w:ascii="Times New Roman" w:hAnsi="Times New Roman"/>
          <w:sz w:val="28"/>
          <w:szCs w:val="28"/>
        </w:rPr>
        <w:lastRenderedPageBreak/>
        <w:t xml:space="preserve">или сплетничать с его очаровательным менеджером </w:t>
      </w:r>
      <w:proofErr w:type="spellStart"/>
      <w:r w:rsidR="005F5322">
        <w:rPr>
          <w:rFonts w:ascii="Times New Roman" w:hAnsi="Times New Roman"/>
          <w:sz w:val="28"/>
          <w:szCs w:val="28"/>
        </w:rPr>
        <w:t>Фрэдди</w:t>
      </w:r>
      <w:proofErr w:type="spellEnd"/>
      <w:r w:rsidR="005F5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322">
        <w:rPr>
          <w:rFonts w:ascii="Times New Roman" w:hAnsi="Times New Roman"/>
          <w:sz w:val="28"/>
          <w:szCs w:val="28"/>
        </w:rPr>
        <w:t>Кафманном</w:t>
      </w:r>
      <w:proofErr w:type="spellEnd"/>
      <w:r w:rsidR="005F53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5322">
        <w:rPr>
          <w:rFonts w:ascii="Times New Roman" w:hAnsi="Times New Roman"/>
          <w:sz w:val="28"/>
          <w:szCs w:val="28"/>
        </w:rPr>
        <w:t>об</w:t>
      </w:r>
      <w:proofErr w:type="gramEnd"/>
      <w:r w:rsidR="005F5322">
        <w:rPr>
          <w:rFonts w:ascii="Times New Roman" w:hAnsi="Times New Roman"/>
          <w:sz w:val="28"/>
          <w:szCs w:val="28"/>
        </w:rPr>
        <w:t xml:space="preserve"> европейской аристократии или судьбах </w:t>
      </w:r>
      <w:proofErr w:type="spellStart"/>
      <w:r w:rsidR="005F5322">
        <w:rPr>
          <w:rFonts w:ascii="Times New Roman" w:hAnsi="Times New Roman"/>
          <w:sz w:val="28"/>
          <w:szCs w:val="28"/>
        </w:rPr>
        <w:t>прегитлеровского</w:t>
      </w:r>
      <w:proofErr w:type="spellEnd"/>
      <w:r w:rsidR="005F5322">
        <w:rPr>
          <w:rFonts w:ascii="Times New Roman" w:hAnsi="Times New Roman"/>
          <w:sz w:val="28"/>
          <w:szCs w:val="28"/>
        </w:rPr>
        <w:t xml:space="preserve"> Берлина. Ты можешь посещать конные бега, бейсбольные или футбольные матчи. Ты можешь наслаждаться последними американскими фильмами. Ты можешь желать мальчиков или девочек, и получить их по любой цене, в местных саунах или борделях. Если хочешь, ты можешь курить опиум в лучших местах, поданный на подносе, словно послеобеденный чай. Хорошее вино трудно найти в этом климате, но зато здесь столько виски и джина, что хватит </w:t>
      </w:r>
      <w:r w:rsidR="00060E2E">
        <w:rPr>
          <w:rFonts w:ascii="Times New Roman" w:hAnsi="Times New Roman"/>
          <w:sz w:val="28"/>
          <w:szCs w:val="28"/>
        </w:rPr>
        <w:t>раскачать</w:t>
      </w:r>
      <w:r w:rsidR="005F5322">
        <w:rPr>
          <w:rFonts w:ascii="Times New Roman" w:hAnsi="Times New Roman"/>
          <w:sz w:val="28"/>
          <w:szCs w:val="28"/>
        </w:rPr>
        <w:t xml:space="preserve"> целую флотилию линкоров. Лучшие ювелиры и антиквар</w:t>
      </w:r>
      <w:r w:rsidR="00BF5895">
        <w:rPr>
          <w:rFonts w:ascii="Times New Roman" w:hAnsi="Times New Roman"/>
          <w:sz w:val="28"/>
          <w:szCs w:val="28"/>
        </w:rPr>
        <w:t>ы</w:t>
      </w:r>
      <w:r w:rsidR="005F5322">
        <w:rPr>
          <w:rFonts w:ascii="Times New Roman" w:hAnsi="Times New Roman"/>
          <w:sz w:val="28"/>
          <w:szCs w:val="28"/>
        </w:rPr>
        <w:t xml:space="preserve"> ждут твоих указаний</w:t>
      </w:r>
      <w:r w:rsidR="00BF5895">
        <w:rPr>
          <w:rFonts w:ascii="Times New Roman" w:hAnsi="Times New Roman"/>
          <w:sz w:val="28"/>
          <w:szCs w:val="28"/>
        </w:rPr>
        <w:t xml:space="preserve">, а стоимость их услуг тут же переносит тебя обратно на Пятую Авеню или </w:t>
      </w:r>
      <w:r w:rsidR="00BF5895" w:rsidRPr="00BF5895">
        <w:rPr>
          <w:rFonts w:ascii="Times New Roman" w:hAnsi="Times New Roman"/>
          <w:sz w:val="28"/>
          <w:szCs w:val="28"/>
        </w:rPr>
        <w:t>Бонд-стрит</w:t>
      </w:r>
      <w:r w:rsidR="00BF58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F5895">
        <w:rPr>
          <w:rFonts w:ascii="Times New Roman" w:hAnsi="Times New Roman"/>
          <w:sz w:val="28"/>
          <w:szCs w:val="28"/>
        </w:rPr>
        <w:t>Ну и наконец, когда тебе захочется покаяться в содеянном, капеллы и церкви всех конфессий ждут тебя</w:t>
      </w:r>
      <w:r w:rsidR="005F5322">
        <w:rPr>
          <w:rFonts w:ascii="Times New Roman" w:hAnsi="Times New Roman"/>
          <w:sz w:val="28"/>
          <w:szCs w:val="28"/>
        </w:rPr>
        <w:t>»</w:t>
      </w:r>
      <w:r w:rsidR="00C96F30">
        <w:rPr>
          <w:rStyle w:val="a6"/>
          <w:rFonts w:ascii="Times New Roman" w:hAnsi="Times New Roman"/>
          <w:sz w:val="28"/>
          <w:szCs w:val="28"/>
        </w:rPr>
        <w:footnoteReference w:id="36"/>
      </w:r>
      <w:r w:rsidR="00BF5895">
        <w:rPr>
          <w:rFonts w:ascii="Times New Roman" w:hAnsi="Times New Roman"/>
          <w:sz w:val="28"/>
          <w:szCs w:val="28"/>
        </w:rPr>
        <w:t>.</w:t>
      </w:r>
      <w:r w:rsidR="00060E2E">
        <w:rPr>
          <w:rFonts w:ascii="Times New Roman" w:hAnsi="Times New Roman"/>
          <w:sz w:val="28"/>
          <w:szCs w:val="28"/>
        </w:rPr>
        <w:t xml:space="preserve"> </w:t>
      </w:r>
      <w:r w:rsidR="00F4708E" w:rsidRPr="00C96F30">
        <w:rPr>
          <w:rFonts w:ascii="Times New Roman" w:hAnsi="Times New Roman"/>
          <w:sz w:val="28"/>
          <w:szCs w:val="28"/>
        </w:rPr>
        <w:t>В Шанхае 30-40-х гг. активно развивалась индустрия развлечений, начиная от безобидных парков аттракционов и кинозалов и заканчивая полулегальными казино, скачками, ночными клубами.</w:t>
      </w:r>
      <w:proofErr w:type="gramEnd"/>
      <w:r w:rsidR="00F4708E" w:rsidRPr="00C96F30">
        <w:rPr>
          <w:rFonts w:ascii="Times New Roman" w:hAnsi="Times New Roman"/>
          <w:sz w:val="28"/>
          <w:szCs w:val="28"/>
        </w:rPr>
        <w:t xml:space="preserve"> Данная сфера деятельности приносила огромные доходы, поэтому даже начало антияпонской войны не оказало сильного влияния на ее развитие. Лишь приход к власти коммунистов в 1949 году сумел изменить данную ситуацию. </w:t>
      </w:r>
      <w:r w:rsidR="00F4708E">
        <w:rPr>
          <w:rFonts w:ascii="Times New Roman" w:hAnsi="Times New Roman"/>
          <w:sz w:val="28"/>
          <w:szCs w:val="28"/>
        </w:rPr>
        <w:t>«Люди наслаждаются жизнью в Шанхае, часто потому что здесь у них находится бо</w:t>
      </w:r>
      <w:r w:rsidR="009D6EB0">
        <w:rPr>
          <w:rFonts w:ascii="Times New Roman" w:hAnsi="Times New Roman"/>
          <w:sz w:val="28"/>
          <w:szCs w:val="28"/>
        </w:rPr>
        <w:t>льше времени для этого, чем где</w:t>
      </w:r>
      <w:r w:rsidR="009D6EB0">
        <w:rPr>
          <w:rFonts w:ascii="Times New Roman" w:hAnsi="Times New Roman" w:hint="eastAsia"/>
          <w:sz w:val="28"/>
          <w:szCs w:val="28"/>
        </w:rPr>
        <w:t>-</w:t>
      </w:r>
      <w:r w:rsidR="00F4708E">
        <w:rPr>
          <w:rFonts w:ascii="Times New Roman" w:hAnsi="Times New Roman"/>
          <w:sz w:val="28"/>
          <w:szCs w:val="28"/>
        </w:rPr>
        <w:t xml:space="preserve">либо, еще </w:t>
      </w:r>
      <w:proofErr w:type="gramStart"/>
      <w:r w:rsidR="00F4708E">
        <w:rPr>
          <w:rFonts w:ascii="Times New Roman" w:hAnsi="Times New Roman"/>
          <w:sz w:val="28"/>
          <w:szCs w:val="28"/>
        </w:rPr>
        <w:t>чаще</w:t>
      </w:r>
      <w:proofErr w:type="gramEnd"/>
      <w:r w:rsidR="00F4708E">
        <w:rPr>
          <w:rFonts w:ascii="Times New Roman" w:hAnsi="Times New Roman"/>
          <w:sz w:val="28"/>
          <w:szCs w:val="28"/>
        </w:rPr>
        <w:t xml:space="preserve"> потому что привычка принимать гостей, находящихся в Шанхае проездом или с коротким визитом, заставляет их постоянно развлекать друзей и быть развлекаемыми, но чаще всего это происхо</w:t>
      </w:r>
      <w:r w:rsidR="009D6EB0">
        <w:rPr>
          <w:rFonts w:ascii="Times New Roman" w:hAnsi="Times New Roman"/>
          <w:sz w:val="28"/>
          <w:szCs w:val="28"/>
        </w:rPr>
        <w:t>дит потому, что</w:t>
      </w:r>
      <w:r w:rsidR="00F4708E">
        <w:rPr>
          <w:rFonts w:ascii="Times New Roman" w:hAnsi="Times New Roman"/>
          <w:sz w:val="28"/>
          <w:szCs w:val="28"/>
        </w:rPr>
        <w:t xml:space="preserve"> составной частью </w:t>
      </w:r>
      <w:r w:rsidR="00F4708E" w:rsidRPr="00F4708E">
        <w:rPr>
          <w:rFonts w:ascii="Times New Roman" w:hAnsi="Times New Roman"/>
          <w:sz w:val="28"/>
          <w:szCs w:val="28"/>
        </w:rPr>
        <w:t>местной психологии</w:t>
      </w:r>
      <w:r w:rsidR="00F4708E">
        <w:rPr>
          <w:rFonts w:ascii="Times New Roman" w:hAnsi="Times New Roman"/>
          <w:sz w:val="28"/>
          <w:szCs w:val="28"/>
        </w:rPr>
        <w:t xml:space="preserve"> является убеждение, что развлекаться нужно так много и так часто, как это только возможно. Вы же понимаете, даже миссионеры здесь регулярно весело проводят время»</w:t>
      </w:r>
      <w:r w:rsidR="00F4708E">
        <w:rPr>
          <w:rStyle w:val="a6"/>
          <w:rFonts w:ascii="Times New Roman" w:hAnsi="Times New Roman"/>
          <w:sz w:val="28"/>
          <w:szCs w:val="28"/>
        </w:rPr>
        <w:footnoteReference w:id="37"/>
      </w:r>
      <w:r w:rsidR="00F4708E">
        <w:rPr>
          <w:rFonts w:ascii="Times New Roman" w:hAnsi="Times New Roman"/>
          <w:sz w:val="28"/>
          <w:szCs w:val="28"/>
        </w:rPr>
        <w:t xml:space="preserve">. </w:t>
      </w:r>
    </w:p>
    <w:p w:rsidR="00191B2F" w:rsidRDefault="00060E2E" w:rsidP="0033054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Рассматривая собирательный образ шанхайского бизнесмена, важно ответить на вопрос, почему именно местные резиденты прославились беспримерной распущенностью; почему здесь сформировалась индустрия,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предоставлявшая горожанину полный спектр развлечений; почему </w:t>
      </w:r>
      <w:r w:rsidR="00F4708E">
        <w:rPr>
          <w:rFonts w:ascii="Times New Roman" w:hAnsi="Times New Roman"/>
          <w:sz w:val="28"/>
          <w:szCs w:val="28"/>
        </w:rPr>
        <w:t xml:space="preserve">именно </w:t>
      </w:r>
      <w:r>
        <w:rPr>
          <w:rFonts w:ascii="Times New Roman" w:hAnsi="Times New Roman"/>
          <w:sz w:val="28"/>
          <w:szCs w:val="28"/>
        </w:rPr>
        <w:t xml:space="preserve">бордели, танцзалы и рестораны прославили этот мегаполис на весь мир.  </w:t>
      </w:r>
      <w:r w:rsidR="00F4708E">
        <w:rPr>
          <w:rFonts w:ascii="Times New Roman" w:hAnsi="Times New Roman"/>
          <w:sz w:val="28"/>
          <w:szCs w:val="28"/>
        </w:rPr>
        <w:t xml:space="preserve">Сложившаяся ситуация во многом </w:t>
      </w:r>
      <w:r w:rsidR="00F4708E" w:rsidRPr="00361A21">
        <w:rPr>
          <w:rFonts w:ascii="Times New Roman" w:hAnsi="Times New Roman"/>
          <w:sz w:val="28"/>
          <w:szCs w:val="28"/>
        </w:rPr>
        <w:t>может</w:t>
      </w:r>
      <w:r w:rsidR="00F4708E">
        <w:rPr>
          <w:rFonts w:ascii="Times New Roman" w:hAnsi="Times New Roman"/>
          <w:sz w:val="28"/>
          <w:szCs w:val="28"/>
        </w:rPr>
        <w:t xml:space="preserve"> быть объяснена разницей прожиточного минимума на Западе и в Китае, существовавшей в начале </w:t>
      </w:r>
      <w:r w:rsidR="00F4708E">
        <w:rPr>
          <w:rFonts w:ascii="Times New Roman" w:hAnsi="Times New Roman" w:hint="eastAsia"/>
          <w:sz w:val="28"/>
          <w:szCs w:val="28"/>
        </w:rPr>
        <w:t xml:space="preserve">XX </w:t>
      </w:r>
      <w:r w:rsidR="00F4708E">
        <w:rPr>
          <w:rFonts w:ascii="Times New Roman" w:hAnsi="Times New Roman"/>
          <w:sz w:val="28"/>
          <w:szCs w:val="28"/>
        </w:rPr>
        <w:t xml:space="preserve">века. </w:t>
      </w:r>
      <w:r w:rsidR="00093CE4">
        <w:rPr>
          <w:rFonts w:ascii="Times New Roman" w:hAnsi="Times New Roman"/>
          <w:sz w:val="28"/>
          <w:szCs w:val="28"/>
        </w:rPr>
        <w:t xml:space="preserve">Как было показано в статье, средний тайпань зарабатывал в месяц примерно </w:t>
      </w:r>
      <w:r w:rsidR="00093CE4">
        <w:rPr>
          <w:rFonts w:ascii="Times New Roman" w:hAnsi="Times New Roman" w:hint="eastAsia"/>
          <w:sz w:val="28"/>
          <w:szCs w:val="28"/>
        </w:rPr>
        <w:t>$</w:t>
      </w:r>
      <w:r w:rsidR="00093CE4">
        <w:rPr>
          <w:rFonts w:ascii="Times New Roman" w:hAnsi="Times New Roman"/>
          <w:sz w:val="28"/>
          <w:szCs w:val="28"/>
        </w:rPr>
        <w:t xml:space="preserve">6000, в то время как его китайский водитель с зарплатой, считавшейся весьма высокой для китайца, получал </w:t>
      </w:r>
      <w:r w:rsidR="00093CE4">
        <w:rPr>
          <w:rFonts w:ascii="Times New Roman" w:hAnsi="Times New Roman" w:hint="eastAsia"/>
          <w:sz w:val="28"/>
          <w:szCs w:val="28"/>
        </w:rPr>
        <w:t>$</w:t>
      </w:r>
      <w:r w:rsidR="00093CE4">
        <w:rPr>
          <w:rFonts w:ascii="Times New Roman" w:hAnsi="Times New Roman"/>
          <w:sz w:val="28"/>
          <w:szCs w:val="28"/>
        </w:rPr>
        <w:t>60</w:t>
      </w:r>
      <w:r w:rsidR="00093CE4">
        <w:rPr>
          <w:rFonts w:ascii="Times New Roman" w:hAnsi="Times New Roman" w:hint="eastAsia"/>
          <w:sz w:val="28"/>
          <w:szCs w:val="28"/>
        </w:rPr>
        <w:t xml:space="preserve">. </w:t>
      </w:r>
      <w:r w:rsidR="00FC5196">
        <w:rPr>
          <w:rFonts w:ascii="Times New Roman" w:hAnsi="Times New Roman"/>
          <w:sz w:val="28"/>
          <w:szCs w:val="28"/>
        </w:rPr>
        <w:t>«</w:t>
      </w:r>
      <w:r w:rsidR="00191B2F" w:rsidRPr="00191B2F">
        <w:rPr>
          <w:rFonts w:ascii="Times New Roman" w:hAnsi="Times New Roman"/>
          <w:sz w:val="28"/>
          <w:szCs w:val="28"/>
        </w:rPr>
        <w:t>Голливуд описал характер обитателя Шанхая, как беспримерно распущенный и гламурный. И, в некотором плане, подобные оценки недалеки от правды. Есть и некое количество людей, придерживающихся консервативных взглядов, но они не типичны среди шанхайских резидентов и составляют очевидно меньшую часть от общего населения, нежели в любом другом мегаполисе</w:t>
      </w:r>
      <w:proofErr w:type="gramStart"/>
      <w:r w:rsidR="00191B2F" w:rsidRPr="00191B2F">
        <w:rPr>
          <w:rFonts w:ascii="Times New Roman" w:hAnsi="Times New Roman"/>
          <w:sz w:val="28"/>
          <w:szCs w:val="28"/>
        </w:rPr>
        <w:t>…В</w:t>
      </w:r>
      <w:proofErr w:type="gramEnd"/>
      <w:r w:rsidR="00191B2F" w:rsidRPr="00191B2F">
        <w:rPr>
          <w:rFonts w:ascii="Times New Roman" w:hAnsi="Times New Roman"/>
          <w:sz w:val="28"/>
          <w:szCs w:val="28"/>
        </w:rPr>
        <w:t xml:space="preserve"> большинстве своем он не имеет четких сексуальных предпочтений. Но при этом  точно состоит в </w:t>
      </w:r>
      <w:proofErr w:type="gramStart"/>
      <w:r w:rsidR="00191B2F" w:rsidRPr="00191B2F">
        <w:rPr>
          <w:rFonts w:ascii="Times New Roman" w:hAnsi="Times New Roman"/>
          <w:sz w:val="28"/>
          <w:szCs w:val="28"/>
        </w:rPr>
        <w:t>гольф-клубе</w:t>
      </w:r>
      <w:proofErr w:type="gramEnd"/>
      <w:r w:rsidR="00191B2F" w:rsidRPr="00191B2F">
        <w:rPr>
          <w:rFonts w:ascii="Times New Roman" w:hAnsi="Times New Roman"/>
          <w:sz w:val="28"/>
          <w:szCs w:val="28"/>
        </w:rPr>
        <w:t xml:space="preserve">, играет в теннис, крикет, боулинг, интересуется конными и собачьими бегами. Он готов спекулировать на </w:t>
      </w:r>
      <w:proofErr w:type="gramStart"/>
      <w:r w:rsidR="00191B2F" w:rsidRPr="00191B2F">
        <w:rPr>
          <w:rFonts w:ascii="Times New Roman" w:hAnsi="Times New Roman"/>
          <w:sz w:val="28"/>
          <w:szCs w:val="28"/>
        </w:rPr>
        <w:t>чем угодно на</w:t>
      </w:r>
      <w:proofErr w:type="gramEnd"/>
      <w:r w:rsidR="00191B2F" w:rsidRPr="00191B2F">
        <w:rPr>
          <w:rFonts w:ascii="Times New Roman" w:hAnsi="Times New Roman"/>
          <w:sz w:val="28"/>
          <w:szCs w:val="28"/>
        </w:rPr>
        <w:t xml:space="preserve"> этой Земле, от ценных бумаг на Нью-йоркс</w:t>
      </w:r>
      <w:r w:rsidR="00E67B42">
        <w:rPr>
          <w:rFonts w:ascii="Times New Roman" w:hAnsi="Times New Roman"/>
          <w:sz w:val="28"/>
          <w:szCs w:val="28"/>
        </w:rPr>
        <w:t>кой бирже, до маньчжурских пони</w:t>
      </w:r>
      <w:r w:rsidR="00191B2F" w:rsidRPr="00191B2F">
        <w:rPr>
          <w:rFonts w:ascii="Times New Roman" w:hAnsi="Times New Roman"/>
          <w:sz w:val="28"/>
          <w:szCs w:val="28"/>
        </w:rPr>
        <w:t xml:space="preserve"> и</w:t>
      </w:r>
      <w:r w:rsidR="00E67B42">
        <w:rPr>
          <w:rFonts w:ascii="Times New Roman" w:hAnsi="Times New Roman"/>
          <w:sz w:val="28"/>
          <w:szCs w:val="28"/>
        </w:rPr>
        <w:t>,</w:t>
      </w:r>
      <w:r w:rsidR="00191B2F" w:rsidRPr="00191B2F">
        <w:rPr>
          <w:rFonts w:ascii="Times New Roman" w:hAnsi="Times New Roman"/>
          <w:sz w:val="28"/>
          <w:szCs w:val="28"/>
        </w:rPr>
        <w:t xml:space="preserve"> безусловно</w:t>
      </w:r>
      <w:r w:rsidR="00E67B42">
        <w:rPr>
          <w:rFonts w:ascii="Times New Roman" w:hAnsi="Times New Roman"/>
          <w:sz w:val="28"/>
          <w:szCs w:val="28"/>
        </w:rPr>
        <w:t>,</w:t>
      </w:r>
      <w:r w:rsidR="00191B2F" w:rsidRPr="00191B2F">
        <w:rPr>
          <w:rFonts w:ascii="Times New Roman" w:hAnsi="Times New Roman"/>
          <w:sz w:val="28"/>
          <w:szCs w:val="28"/>
        </w:rPr>
        <w:t xml:space="preserve"> играет в Национальную китайскую лотерею с главным призом 5</w:t>
      </w:r>
      <w:r w:rsidR="00963E41">
        <w:rPr>
          <w:rFonts w:ascii="Times New Roman" w:hAnsi="Times New Roman"/>
          <w:sz w:val="28"/>
          <w:szCs w:val="28"/>
        </w:rPr>
        <w:t xml:space="preserve"> млн. дол.</w:t>
      </w:r>
      <w:r w:rsidR="00F4708E">
        <w:rPr>
          <w:rFonts w:ascii="Times New Roman" w:hAnsi="Times New Roman"/>
          <w:sz w:val="28"/>
          <w:szCs w:val="28"/>
        </w:rPr>
        <w:t>»</w:t>
      </w:r>
      <w:r w:rsidR="00FC5196">
        <w:rPr>
          <w:rStyle w:val="a6"/>
          <w:rFonts w:ascii="Times New Roman" w:hAnsi="Times New Roman"/>
          <w:sz w:val="28"/>
          <w:szCs w:val="28"/>
        </w:rPr>
        <w:footnoteReference w:id="38"/>
      </w:r>
      <w:r w:rsidR="00F4708E">
        <w:rPr>
          <w:rFonts w:ascii="Times New Roman" w:hAnsi="Times New Roman"/>
          <w:sz w:val="28"/>
          <w:szCs w:val="28"/>
        </w:rPr>
        <w:t>.</w:t>
      </w:r>
    </w:p>
    <w:p w:rsidR="008B6CB1" w:rsidRDefault="008B6CB1" w:rsidP="0033054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рассмотрев и проанализировав данные источников, </w:t>
      </w:r>
      <w:r w:rsidR="007D0031">
        <w:rPr>
          <w:rFonts w:ascii="Times New Roman" w:hAnsi="Times New Roman"/>
          <w:sz w:val="28"/>
          <w:szCs w:val="28"/>
        </w:rPr>
        <w:t>оставленных</w:t>
      </w:r>
      <w:r>
        <w:rPr>
          <w:rFonts w:ascii="Times New Roman" w:hAnsi="Times New Roman"/>
          <w:sz w:val="28"/>
          <w:szCs w:val="28"/>
        </w:rPr>
        <w:t xml:space="preserve"> западными жителями и просто случайными гостями</w:t>
      </w:r>
      <w:r w:rsidRPr="008B6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Шанхая, мы смогли составить общий портрет, характеризовавший белого жителя сеттльмента. Важной особенностью представителей белого клуба Шанхая является, вопреки расхожему представлению, их немногочисленность. Стремление </w:t>
      </w:r>
      <w:r w:rsidR="007D0031">
        <w:rPr>
          <w:rFonts w:ascii="Times New Roman" w:hAnsi="Times New Roman"/>
          <w:sz w:val="28"/>
          <w:szCs w:val="28"/>
        </w:rPr>
        <w:t>дистанцироваться</w:t>
      </w:r>
      <w:r>
        <w:rPr>
          <w:rFonts w:ascii="Times New Roman" w:hAnsi="Times New Roman"/>
          <w:sz w:val="28"/>
          <w:szCs w:val="28"/>
        </w:rPr>
        <w:t xml:space="preserve"> от других иностранцев города</w:t>
      </w:r>
      <w:r w:rsidR="007D0031">
        <w:rPr>
          <w:rFonts w:ascii="Times New Roman" w:hAnsi="Times New Roman"/>
          <w:sz w:val="28"/>
          <w:szCs w:val="28"/>
        </w:rPr>
        <w:t xml:space="preserve"> и пренебрежительное отношение к китайской части населения все же не позволяют нам сделать вывод об обособленности их группы. Особенность экономического положения Шанхая сближала часть западного населения со средним классом китайских горожан. Контакты представителей западной и восточной культур являлись не только результатом найма китайцев на работу к иностранцам, но и происходили в силу совместного ведения торговли, а также </w:t>
      </w:r>
      <w:r w:rsidR="007D0031">
        <w:rPr>
          <w:rFonts w:ascii="Times New Roman" w:hAnsi="Times New Roman"/>
          <w:sz w:val="28"/>
          <w:szCs w:val="28"/>
        </w:rPr>
        <w:lastRenderedPageBreak/>
        <w:t>как следствие проживания по соседству друг с другом. Сам класс иностранцев так же не обладал внутренней гомогенностью, резиденты могли характеризоваться разным уровнем дохода, образования, происхождением</w:t>
      </w:r>
      <w:r w:rsidR="004357EC">
        <w:rPr>
          <w:rFonts w:ascii="Times New Roman" w:hAnsi="Times New Roman"/>
          <w:sz w:val="28"/>
          <w:szCs w:val="28"/>
        </w:rPr>
        <w:t>, а также целью своего переезда в Шанхай. При этом большинство источников схожи в плане описания н</w:t>
      </w:r>
      <w:r w:rsidR="00091CC1">
        <w:rPr>
          <w:rFonts w:ascii="Times New Roman" w:hAnsi="Times New Roman"/>
          <w:sz w:val="28"/>
          <w:szCs w:val="28"/>
        </w:rPr>
        <w:t xml:space="preserve">равственного облика иностранцев, </w:t>
      </w:r>
      <w:r w:rsidR="004357EC">
        <w:rPr>
          <w:rFonts w:ascii="Times New Roman" w:hAnsi="Times New Roman"/>
          <w:sz w:val="28"/>
          <w:szCs w:val="28"/>
        </w:rPr>
        <w:t>психологии развлечения</w:t>
      </w:r>
      <w:r w:rsidR="006B0502">
        <w:rPr>
          <w:rFonts w:ascii="Times New Roman" w:hAnsi="Times New Roman"/>
          <w:sz w:val="28"/>
          <w:szCs w:val="28"/>
        </w:rPr>
        <w:t>,</w:t>
      </w:r>
      <w:r w:rsidR="004357EC">
        <w:rPr>
          <w:rFonts w:ascii="Times New Roman" w:hAnsi="Times New Roman"/>
          <w:sz w:val="28"/>
          <w:szCs w:val="28"/>
        </w:rPr>
        <w:t xml:space="preserve"> </w:t>
      </w:r>
      <w:r w:rsidR="006B0502">
        <w:rPr>
          <w:rFonts w:ascii="Times New Roman" w:hAnsi="Times New Roman"/>
          <w:sz w:val="28"/>
          <w:szCs w:val="28"/>
        </w:rPr>
        <w:t>господствующей в обществе</w:t>
      </w:r>
      <w:r w:rsidR="00091CC1">
        <w:rPr>
          <w:rFonts w:ascii="Times New Roman" w:hAnsi="Times New Roman"/>
          <w:sz w:val="28"/>
          <w:szCs w:val="28"/>
        </w:rPr>
        <w:t xml:space="preserve">, </w:t>
      </w:r>
      <w:r w:rsidR="004357EC">
        <w:rPr>
          <w:rFonts w:ascii="Times New Roman" w:hAnsi="Times New Roman"/>
          <w:sz w:val="28"/>
          <w:szCs w:val="28"/>
        </w:rPr>
        <w:t>и, как следствие, развитой индустрии, направленной на удовлетворение любых желаний обитателей Шанхая.</w:t>
      </w:r>
    </w:p>
    <w:p w:rsidR="00FA300F" w:rsidRDefault="00FA300F" w:rsidP="00FA300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A300F" w:rsidRPr="00FA300F" w:rsidRDefault="00FA300F" w:rsidP="00FA300F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A300F" w:rsidRPr="00FA300F" w:rsidRDefault="00FA300F" w:rsidP="00FA300F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A300F">
        <w:rPr>
          <w:rFonts w:ascii="Times New Roman" w:hAnsi="Times New Roman"/>
          <w:b/>
          <w:sz w:val="28"/>
          <w:szCs w:val="28"/>
          <w:lang w:val="en-US"/>
        </w:rPr>
        <w:t>Illusion and Reality: Shanghai Society within the 1920-40-s.</w:t>
      </w:r>
      <w:proofErr w:type="gramEnd"/>
    </w:p>
    <w:p w:rsidR="00FA300F" w:rsidRDefault="00FA300F" w:rsidP="00FA300F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A300F">
        <w:rPr>
          <w:rFonts w:ascii="Times New Roman" w:hAnsi="Times New Roman"/>
          <w:b/>
          <w:sz w:val="28"/>
          <w:szCs w:val="28"/>
          <w:lang w:val="en-US"/>
        </w:rPr>
        <w:t>Part 1.</w:t>
      </w:r>
      <w:proofErr w:type="gramEnd"/>
      <w:r w:rsidRPr="00FA300F">
        <w:rPr>
          <w:rFonts w:ascii="Times New Roman" w:hAnsi="Times New Roman"/>
          <w:b/>
          <w:sz w:val="28"/>
          <w:szCs w:val="28"/>
          <w:lang w:val="en-US"/>
        </w:rPr>
        <w:t xml:space="preserve"> Shanghai Society through the perception of Shanghailanders</w:t>
      </w:r>
      <w:r w:rsidRPr="00FA300F">
        <w:rPr>
          <w:rFonts w:ascii="Times New Roman" w:hAnsi="Times New Roman" w:hint="eastAsia"/>
          <w:b/>
          <w:sz w:val="28"/>
          <w:szCs w:val="28"/>
          <w:lang w:val="en-US"/>
        </w:rPr>
        <w:t>.</w:t>
      </w:r>
    </w:p>
    <w:p w:rsidR="00FA300F" w:rsidRDefault="00FA300F" w:rsidP="00FA300F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A300F" w:rsidRPr="00E10C6E" w:rsidRDefault="00FA300F" w:rsidP="00FA300F">
      <w:pPr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E10C6E">
        <w:rPr>
          <w:rFonts w:ascii="Times New Roman" w:hAnsi="Times New Roman" w:hint="eastAsia"/>
          <w:i/>
          <w:sz w:val="28"/>
          <w:szCs w:val="28"/>
          <w:lang w:val="en-US"/>
        </w:rPr>
        <w:t>This paper examine</w:t>
      </w:r>
      <w:proofErr w:type="gramEnd"/>
      <w:r w:rsidRPr="00E10C6E">
        <w:rPr>
          <w:rFonts w:ascii="Times New Roman" w:hAnsi="Times New Roman" w:hint="eastAsia"/>
          <w:i/>
          <w:sz w:val="28"/>
          <w:szCs w:val="28"/>
          <w:lang w:val="en-US"/>
        </w:rPr>
        <w:t xml:space="preserve"> the process of differentiation of Shanghai society in the first half of </w:t>
      </w:r>
      <w:r w:rsidRPr="00E10C6E">
        <w:rPr>
          <w:rFonts w:ascii="Times New Roman" w:hAnsi="Times New Roman"/>
          <w:i/>
          <w:sz w:val="28"/>
          <w:szCs w:val="28"/>
          <w:lang w:val="en-US"/>
        </w:rPr>
        <w:t xml:space="preserve">the </w:t>
      </w:r>
      <w:r w:rsidRPr="00E10C6E">
        <w:rPr>
          <w:rFonts w:ascii="Times New Roman" w:hAnsi="Times New Roman" w:hint="eastAsia"/>
          <w:i/>
          <w:sz w:val="28"/>
          <w:szCs w:val="28"/>
          <w:lang w:val="en-US"/>
        </w:rPr>
        <w:t>XX century. It</w:t>
      </w:r>
      <w:r w:rsidRPr="00E10C6E">
        <w:rPr>
          <w:rFonts w:ascii="Times New Roman" w:hAnsi="Times New Roman"/>
          <w:i/>
          <w:sz w:val="28"/>
          <w:szCs w:val="28"/>
          <w:lang w:val="en-US"/>
        </w:rPr>
        <w:t xml:space="preserve"> is highly important to emphasize the synthesis of Eastern and Western culture and to reveal the i</w:t>
      </w:r>
      <w:r w:rsidRPr="00E10C6E">
        <w:rPr>
          <w:rFonts w:ascii="Times New Roman" w:hAnsi="Times New Roman" w:hint="eastAsia"/>
          <w:i/>
          <w:sz w:val="28"/>
          <w:szCs w:val="28"/>
          <w:lang w:val="en-US"/>
        </w:rPr>
        <w:t>m</w:t>
      </w:r>
      <w:r w:rsidRPr="00E10C6E">
        <w:rPr>
          <w:rFonts w:ascii="Times New Roman" w:hAnsi="Times New Roman"/>
          <w:i/>
          <w:sz w:val="28"/>
          <w:szCs w:val="28"/>
          <w:lang w:val="en-US"/>
        </w:rPr>
        <w:t>pact</w:t>
      </w:r>
      <w:r w:rsidRPr="00E10C6E">
        <w:rPr>
          <w:rFonts w:ascii="Times New Roman" w:hAnsi="Times New Roman" w:hint="eastAsia"/>
          <w:i/>
          <w:sz w:val="28"/>
          <w:szCs w:val="28"/>
          <w:lang w:val="en-US"/>
        </w:rPr>
        <w:t xml:space="preserve"> of foreign investments on the economic life of the city. From this </w:t>
      </w:r>
      <w:proofErr w:type="gramStart"/>
      <w:r w:rsidRPr="00E10C6E">
        <w:rPr>
          <w:rFonts w:ascii="Times New Roman" w:hAnsi="Times New Roman" w:hint="eastAsia"/>
          <w:i/>
          <w:sz w:val="28"/>
          <w:szCs w:val="28"/>
          <w:lang w:val="en-US"/>
        </w:rPr>
        <w:t>perspective</w:t>
      </w:r>
      <w:proofErr w:type="gramEnd"/>
      <w:r w:rsidRPr="00E10C6E">
        <w:rPr>
          <w:rFonts w:ascii="Times New Roman" w:hAnsi="Times New Roman" w:hint="eastAsia"/>
          <w:i/>
          <w:sz w:val="28"/>
          <w:szCs w:val="28"/>
          <w:lang w:val="en-US"/>
        </w:rPr>
        <w:t xml:space="preserve"> we suggest that there was a significant effect resulted in</w:t>
      </w:r>
      <w:r w:rsidR="00B0229B" w:rsidRPr="00E10C6E">
        <w:rPr>
          <w:rFonts w:ascii="Times New Roman" w:hAnsi="Times New Roman" w:hint="eastAsia"/>
          <w:i/>
          <w:sz w:val="28"/>
          <w:szCs w:val="28"/>
          <w:lang w:val="en-US"/>
        </w:rPr>
        <w:t xml:space="preserve"> social changes both within the </w:t>
      </w:r>
      <w:r w:rsidR="00B0229B" w:rsidRPr="00E10C6E">
        <w:rPr>
          <w:rFonts w:ascii="Times New Roman" w:hAnsi="Times New Roman"/>
          <w:i/>
          <w:sz w:val="28"/>
          <w:szCs w:val="28"/>
          <w:lang w:val="en-US"/>
        </w:rPr>
        <w:t>Chinese</w:t>
      </w:r>
      <w:r w:rsidR="00B0229B" w:rsidRPr="00E10C6E">
        <w:rPr>
          <w:rFonts w:ascii="Times New Roman" w:hAnsi="Times New Roman" w:hint="eastAsia"/>
          <w:i/>
          <w:sz w:val="28"/>
          <w:szCs w:val="28"/>
          <w:lang w:val="en-US"/>
        </w:rPr>
        <w:t xml:space="preserve"> citizens and </w:t>
      </w:r>
      <w:r w:rsidR="00B0229B" w:rsidRPr="00E10C6E">
        <w:rPr>
          <w:rFonts w:ascii="Times New Roman" w:hAnsi="Times New Roman"/>
          <w:i/>
          <w:sz w:val="28"/>
          <w:szCs w:val="28"/>
          <w:lang w:val="en-US"/>
        </w:rPr>
        <w:t>Shanghailanders</w:t>
      </w:r>
      <w:r w:rsidR="00B0229B" w:rsidRPr="00E10C6E">
        <w:rPr>
          <w:rFonts w:ascii="Times New Roman" w:hAnsi="Times New Roman" w:hint="eastAsia"/>
          <w:i/>
          <w:sz w:val="28"/>
          <w:szCs w:val="28"/>
          <w:lang w:val="en-US"/>
        </w:rPr>
        <w:t xml:space="preserve">. The author has studied and </w:t>
      </w:r>
      <w:r w:rsidR="00B0229B" w:rsidRPr="00E10C6E">
        <w:rPr>
          <w:rFonts w:ascii="Times New Roman" w:hAnsi="Times New Roman"/>
          <w:i/>
          <w:sz w:val="28"/>
          <w:szCs w:val="28"/>
          <w:lang w:val="en-US"/>
        </w:rPr>
        <w:t>analyzed relevant</w:t>
      </w:r>
      <w:r w:rsidR="00B0229B" w:rsidRPr="00E10C6E">
        <w:rPr>
          <w:rFonts w:ascii="Times New Roman" w:hAnsi="Times New Roman" w:hint="eastAsia"/>
          <w:i/>
          <w:sz w:val="28"/>
          <w:szCs w:val="28"/>
          <w:lang w:val="en-US"/>
        </w:rPr>
        <w:t xml:space="preserve"> samples of </w:t>
      </w:r>
      <w:r w:rsidR="00B0229B" w:rsidRPr="00E10C6E">
        <w:rPr>
          <w:rFonts w:ascii="Times New Roman" w:hAnsi="Times New Roman"/>
          <w:i/>
          <w:sz w:val="28"/>
          <w:szCs w:val="28"/>
          <w:lang w:val="en-US"/>
        </w:rPr>
        <w:t>English</w:t>
      </w:r>
      <w:r w:rsidR="00B0229B" w:rsidRPr="00E10C6E">
        <w:rPr>
          <w:rFonts w:ascii="Times New Roman" w:hAnsi="Times New Roman" w:hint="eastAsia"/>
          <w:i/>
          <w:sz w:val="28"/>
          <w:szCs w:val="28"/>
          <w:lang w:val="en-US"/>
        </w:rPr>
        <w:t xml:space="preserve"> newspapers, Shanghai guidebooks and </w:t>
      </w:r>
      <w:r w:rsidR="00B0229B" w:rsidRPr="00E10C6E">
        <w:rPr>
          <w:rFonts w:ascii="Times New Roman" w:hAnsi="Times New Roman"/>
          <w:i/>
          <w:sz w:val="28"/>
          <w:szCs w:val="28"/>
          <w:lang w:val="en-US"/>
        </w:rPr>
        <w:t>autobiographical notes</w:t>
      </w:r>
      <w:r w:rsidR="00B0229B" w:rsidRPr="00E10C6E">
        <w:rPr>
          <w:rFonts w:ascii="Times New Roman" w:hAnsi="Times New Roman" w:hint="eastAsia"/>
          <w:i/>
          <w:sz w:val="28"/>
          <w:szCs w:val="28"/>
          <w:lang w:val="en-US"/>
        </w:rPr>
        <w:t xml:space="preserve"> of </w:t>
      </w:r>
      <w:r w:rsidR="00B0229B" w:rsidRPr="00E10C6E">
        <w:rPr>
          <w:rFonts w:ascii="Times New Roman" w:hAnsi="Times New Roman"/>
          <w:i/>
          <w:sz w:val="28"/>
          <w:szCs w:val="28"/>
          <w:lang w:val="en-US"/>
        </w:rPr>
        <w:t>foreigners</w:t>
      </w:r>
      <w:r w:rsidR="00B0229B" w:rsidRPr="00E10C6E">
        <w:rPr>
          <w:rFonts w:ascii="Times New Roman" w:hAnsi="Times New Roman" w:hint="eastAsia"/>
          <w:i/>
          <w:sz w:val="28"/>
          <w:szCs w:val="28"/>
          <w:lang w:val="en-US"/>
        </w:rPr>
        <w:t xml:space="preserve">, published in China within </w:t>
      </w:r>
      <w:r w:rsidR="00B0229B" w:rsidRPr="00E10C6E">
        <w:rPr>
          <w:rFonts w:ascii="Times New Roman" w:hAnsi="Times New Roman"/>
          <w:i/>
          <w:sz w:val="28"/>
          <w:szCs w:val="28"/>
          <w:lang w:val="en-US"/>
        </w:rPr>
        <w:t>the 1920</w:t>
      </w:r>
      <w:r w:rsidR="00B0229B" w:rsidRPr="00E10C6E">
        <w:rPr>
          <w:rFonts w:ascii="Times New Roman" w:hAnsi="Times New Roman" w:hint="eastAsia"/>
          <w:i/>
          <w:sz w:val="28"/>
          <w:szCs w:val="28"/>
          <w:lang w:val="en-US"/>
        </w:rPr>
        <w:t xml:space="preserve">-40-s. The basic argument is essentially that the two groups of people with </w:t>
      </w:r>
      <w:proofErr w:type="gramStart"/>
      <w:r w:rsidR="00B0229B" w:rsidRPr="00E10C6E">
        <w:rPr>
          <w:rFonts w:ascii="Times New Roman" w:hAnsi="Times New Roman" w:hint="eastAsia"/>
          <w:i/>
          <w:sz w:val="28"/>
          <w:szCs w:val="28"/>
          <w:lang w:val="en-US"/>
        </w:rPr>
        <w:t xml:space="preserve">various  </w:t>
      </w:r>
      <w:r w:rsidR="00052519" w:rsidRPr="00E10C6E">
        <w:rPr>
          <w:rFonts w:ascii="Times New Roman" w:hAnsi="Times New Roman" w:hint="eastAsia"/>
          <w:i/>
          <w:sz w:val="28"/>
          <w:szCs w:val="28"/>
          <w:lang w:val="en-US"/>
        </w:rPr>
        <w:t>pattern</w:t>
      </w:r>
      <w:proofErr w:type="gramEnd"/>
      <w:r w:rsidR="00052519" w:rsidRPr="00E10C6E">
        <w:rPr>
          <w:rFonts w:ascii="Times New Roman" w:hAnsi="Times New Roman" w:hint="eastAsia"/>
          <w:i/>
          <w:sz w:val="28"/>
          <w:szCs w:val="28"/>
          <w:lang w:val="en-US"/>
        </w:rPr>
        <w:t xml:space="preserve"> of behavior, cultural background and income </w:t>
      </w:r>
      <w:r w:rsidR="00B0229B" w:rsidRPr="00E10C6E">
        <w:rPr>
          <w:rFonts w:ascii="Times New Roman" w:hAnsi="Times New Roman" w:hint="eastAsia"/>
          <w:i/>
          <w:sz w:val="28"/>
          <w:szCs w:val="28"/>
          <w:lang w:val="en-US"/>
        </w:rPr>
        <w:t>lived in this period in Shanghai</w:t>
      </w:r>
      <w:r w:rsidR="00052519" w:rsidRPr="00E10C6E">
        <w:rPr>
          <w:rFonts w:ascii="Times New Roman" w:hAnsi="Times New Roman" w:hint="eastAsia"/>
          <w:i/>
          <w:sz w:val="28"/>
          <w:szCs w:val="28"/>
          <w:lang w:val="en-US"/>
        </w:rPr>
        <w:t>.</w:t>
      </w:r>
    </w:p>
    <w:p w:rsidR="004357EC" w:rsidRPr="00FA300F" w:rsidRDefault="004357EC" w:rsidP="00FA300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4357EC" w:rsidRPr="00FA300F" w:rsidSect="004E551A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56" w:rsidRDefault="003D4456" w:rsidP="00191B2F">
      <w:pPr>
        <w:spacing w:after="0" w:line="240" w:lineRule="auto"/>
      </w:pPr>
      <w:r>
        <w:separator/>
      </w:r>
    </w:p>
  </w:endnote>
  <w:endnote w:type="continuationSeparator" w:id="0">
    <w:p w:rsidR="003D4456" w:rsidRDefault="003D4456" w:rsidP="001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56" w:rsidRDefault="003D4456" w:rsidP="00191B2F">
      <w:pPr>
        <w:spacing w:after="0" w:line="240" w:lineRule="auto"/>
      </w:pPr>
      <w:r>
        <w:separator/>
      </w:r>
    </w:p>
  </w:footnote>
  <w:footnote w:type="continuationSeparator" w:id="0">
    <w:p w:rsidR="003D4456" w:rsidRDefault="003D4456" w:rsidP="00191B2F">
      <w:pPr>
        <w:spacing w:after="0" w:line="240" w:lineRule="auto"/>
      </w:pPr>
      <w:r>
        <w:continuationSeparator/>
      </w:r>
    </w:p>
  </w:footnote>
  <w:footnote w:id="1">
    <w:p w:rsidR="006B0502" w:rsidRDefault="006B0502" w:rsidP="002C700A">
      <w:pPr>
        <w:spacing w:line="240" w:lineRule="auto"/>
        <w:jc w:val="both"/>
      </w:pPr>
      <w:r>
        <w:rPr>
          <w:vertAlign w:val="superscript"/>
        </w:rPr>
        <w:footnoteRef/>
      </w:r>
      <w:r>
        <w:rPr>
          <w:vertAlign w:val="superscript"/>
        </w:rPr>
        <w:t xml:space="preserve">  </w:t>
      </w:r>
      <w:r w:rsidRPr="0034207A">
        <w:rPr>
          <w:rFonts w:ascii="Arial" w:hAnsi="Arial" w:cs="Arial"/>
          <w:sz w:val="16"/>
          <w:szCs w:val="16"/>
        </w:rPr>
        <w:t xml:space="preserve">Ипатова А. И. Российская эмиграция в Шанхае: русские музыканты и русская музыка (1920-1930-е гг.)// Проблемы Дальнего Востока,  № 5, 2010. </w:t>
      </w:r>
      <w:r w:rsidRPr="00963E41">
        <w:rPr>
          <w:rFonts w:ascii="Arial" w:hAnsi="Arial" w:cs="Arial"/>
          <w:sz w:val="16"/>
          <w:szCs w:val="16"/>
          <w:lang w:val="en-US"/>
        </w:rPr>
        <w:t>C</w:t>
      </w:r>
      <w:r w:rsidRPr="0034207A">
        <w:rPr>
          <w:rFonts w:ascii="Arial" w:hAnsi="Arial" w:cs="Arial"/>
          <w:sz w:val="16"/>
          <w:szCs w:val="16"/>
        </w:rPr>
        <w:t>. 157.</w:t>
      </w:r>
    </w:p>
  </w:footnote>
  <w:footnote w:id="2">
    <w:p w:rsidR="006B0502" w:rsidRPr="00F30E11" w:rsidRDefault="006B0502" w:rsidP="00963E41">
      <w:pPr>
        <w:pStyle w:val="a4"/>
        <w:jc w:val="both"/>
        <w:rPr>
          <w:rFonts w:ascii="Times New Roman" w:hAnsi="Times New Roman"/>
          <w:lang w:val="en-US"/>
        </w:rPr>
      </w:pPr>
      <w:r>
        <w:rPr>
          <w:vertAlign w:val="superscript"/>
        </w:rPr>
        <w:footnoteRef/>
      </w:r>
      <w:r>
        <w:rPr>
          <w:vertAlign w:val="superscript"/>
        </w:rPr>
        <w:t xml:space="preserve">  </w:t>
      </w:r>
      <w:r w:rsidRPr="0034207A">
        <w:rPr>
          <w:rFonts w:ascii="Arial" w:eastAsia="SimSun" w:hAnsi="Arial" w:cs="Arial"/>
          <w:sz w:val="16"/>
          <w:szCs w:val="16"/>
        </w:rPr>
        <w:t>Сунь</w:t>
      </w:r>
      <w:r w:rsidRPr="0034207A">
        <w:rPr>
          <w:rFonts w:ascii="Arial" w:hAnsi="Arial" w:cs="Arial"/>
          <w:sz w:val="16"/>
          <w:szCs w:val="16"/>
        </w:rPr>
        <w:t xml:space="preserve"> Мэнъин. Лаошанхай дэ янжэнь (Иностранцы старого Шанхая). </w:t>
      </w:r>
      <w:r w:rsidRPr="00963E41">
        <w:rPr>
          <w:rFonts w:ascii="Arial" w:hAnsi="Arial" w:cs="Arial"/>
          <w:sz w:val="16"/>
          <w:szCs w:val="16"/>
          <w:lang w:val="en-US"/>
        </w:rPr>
        <w:t>Шанхай, 2010. С. 3.</w:t>
      </w:r>
    </w:p>
  </w:footnote>
  <w:footnote w:id="3">
    <w:p w:rsidR="006B0502" w:rsidRPr="00F30E11" w:rsidRDefault="006B0502" w:rsidP="00963E41">
      <w:pPr>
        <w:pStyle w:val="a4"/>
        <w:jc w:val="both"/>
        <w:rPr>
          <w:rFonts w:ascii="Times New Roman" w:hAnsi="Times New Roman"/>
          <w:lang w:val="en-US"/>
        </w:rPr>
      </w:pPr>
      <w:r>
        <w:rPr>
          <w:vertAlign w:val="superscript"/>
        </w:rPr>
        <w:footnoteRef/>
      </w:r>
      <w:r w:rsidRPr="00F30E11">
        <w:rPr>
          <w:vertAlign w:val="superscript"/>
          <w:lang w:val="en-US"/>
        </w:rPr>
        <w:t xml:space="preserve"> </w:t>
      </w:r>
      <w:r w:rsidRPr="00F30E11">
        <w:rPr>
          <w:rFonts w:ascii="Times New Roman" w:hAnsi="Times New Roman"/>
          <w:lang w:val="en-US"/>
        </w:rPr>
        <w:t xml:space="preserve"> </w:t>
      </w:r>
      <w:r w:rsidRPr="00963E41">
        <w:rPr>
          <w:rFonts w:ascii="Arial" w:eastAsia="SimSun" w:hAnsi="Arial" w:cs="Arial"/>
          <w:sz w:val="16"/>
          <w:szCs w:val="16"/>
          <w:lang w:val="en-US"/>
        </w:rPr>
        <w:t>Там</w:t>
      </w:r>
      <w:r w:rsidRPr="00963E41">
        <w:rPr>
          <w:rFonts w:ascii="Arial" w:hAnsi="Arial" w:cs="Arial"/>
          <w:sz w:val="16"/>
          <w:szCs w:val="16"/>
          <w:lang w:val="en-US"/>
        </w:rPr>
        <w:t xml:space="preserve"> же. С. 4.</w:t>
      </w:r>
    </w:p>
  </w:footnote>
  <w:footnote w:id="4">
    <w:p w:rsidR="006B0502" w:rsidRPr="002B3383" w:rsidRDefault="006B0502" w:rsidP="00963E41">
      <w:pPr>
        <w:pStyle w:val="a4"/>
        <w:jc w:val="both"/>
        <w:rPr>
          <w:rFonts w:ascii="Times New Roman" w:hAnsi="Times New Roman"/>
        </w:rPr>
      </w:pPr>
      <w:r>
        <w:rPr>
          <w:vertAlign w:val="superscript"/>
        </w:rPr>
        <w:footnoteRef/>
      </w:r>
      <w:r w:rsidRPr="00963E41">
        <w:rPr>
          <w:rFonts w:ascii="Arial" w:hAnsi="Arial" w:cs="Arial"/>
          <w:sz w:val="16"/>
          <w:szCs w:val="16"/>
          <w:lang w:val="en-US"/>
        </w:rPr>
        <w:t xml:space="preserve">The </w:t>
      </w:r>
      <w:proofErr w:type="spellStart"/>
      <w:r w:rsidRPr="00963E41">
        <w:rPr>
          <w:rFonts w:ascii="Arial" w:hAnsi="Arial" w:cs="Arial"/>
          <w:sz w:val="16"/>
          <w:szCs w:val="16"/>
          <w:lang w:val="en-US"/>
        </w:rPr>
        <w:t>megapolis</w:t>
      </w:r>
      <w:proofErr w:type="spellEnd"/>
      <w:r w:rsidRPr="00963E41">
        <w:rPr>
          <w:rFonts w:ascii="Arial" w:hAnsi="Arial" w:cs="Arial"/>
          <w:sz w:val="16"/>
          <w:szCs w:val="16"/>
          <w:lang w:val="en-US"/>
        </w:rPr>
        <w:t xml:space="preserve"> of continental Asia</w:t>
      </w:r>
      <w:r w:rsidRPr="00963E41">
        <w:rPr>
          <w:rFonts w:ascii="Arial" w:hAnsi="Arial" w:cs="Arial" w:hint="eastAsia"/>
          <w:sz w:val="16"/>
          <w:szCs w:val="16"/>
          <w:lang w:val="en-US"/>
        </w:rPr>
        <w:t>//</w:t>
      </w:r>
      <w:r w:rsidRPr="00963E41">
        <w:rPr>
          <w:rFonts w:ascii="Arial" w:hAnsi="Arial" w:cs="Arial"/>
          <w:sz w:val="16"/>
          <w:szCs w:val="16"/>
          <w:lang w:val="en-US"/>
        </w:rPr>
        <w:t>Fortune magazine</w:t>
      </w:r>
      <w:r w:rsidRPr="00963E41">
        <w:rPr>
          <w:rFonts w:ascii="Arial" w:hAnsi="Arial" w:cs="Arial" w:hint="eastAsia"/>
          <w:sz w:val="16"/>
          <w:szCs w:val="16"/>
          <w:lang w:val="en-US"/>
        </w:rPr>
        <w:t>.</w:t>
      </w:r>
      <w:r w:rsidRPr="00963E41">
        <w:rPr>
          <w:rFonts w:ascii="Arial" w:hAnsi="Arial" w:cs="Arial"/>
          <w:sz w:val="16"/>
          <w:szCs w:val="16"/>
          <w:lang w:val="en-US"/>
        </w:rPr>
        <w:t xml:space="preserve"> </w:t>
      </w:r>
      <w:r w:rsidRPr="0034207A">
        <w:rPr>
          <w:rFonts w:ascii="Arial" w:hAnsi="Arial" w:cs="Arial"/>
          <w:sz w:val="16"/>
          <w:szCs w:val="16"/>
        </w:rPr>
        <w:t>1935</w:t>
      </w:r>
      <w:r w:rsidRPr="0034207A">
        <w:rPr>
          <w:rFonts w:ascii="Arial" w:hAnsi="Arial" w:cs="Arial" w:hint="eastAsia"/>
          <w:sz w:val="16"/>
          <w:szCs w:val="16"/>
        </w:rPr>
        <w:t xml:space="preserve">. </w:t>
      </w:r>
      <w:proofErr w:type="spellStart"/>
      <w:proofErr w:type="gramStart"/>
      <w:r w:rsidRPr="00963E41">
        <w:rPr>
          <w:rFonts w:ascii="Arial" w:hAnsi="Arial" w:cs="Arial" w:hint="eastAsia"/>
          <w:sz w:val="16"/>
          <w:szCs w:val="16"/>
          <w:lang w:val="en-US"/>
        </w:rPr>
        <w:t>Vol</w:t>
      </w:r>
      <w:proofErr w:type="spellEnd"/>
      <w:r w:rsidRPr="0034207A">
        <w:rPr>
          <w:rFonts w:ascii="Arial" w:hAnsi="Arial" w:cs="Arial" w:hint="eastAsia"/>
          <w:sz w:val="16"/>
          <w:szCs w:val="16"/>
        </w:rPr>
        <w:t>.</w:t>
      </w:r>
      <w:r w:rsidRPr="00963E41">
        <w:rPr>
          <w:rFonts w:ascii="Arial" w:hAnsi="Arial" w:cs="Arial" w:hint="eastAsia"/>
          <w:sz w:val="16"/>
          <w:szCs w:val="16"/>
          <w:lang w:val="en-US"/>
        </w:rPr>
        <w:t>XI</w:t>
      </w:r>
      <w:r w:rsidRPr="0034207A">
        <w:rPr>
          <w:rFonts w:ascii="Arial" w:hAnsi="Arial" w:cs="Arial" w:hint="eastAsia"/>
          <w:sz w:val="16"/>
          <w:szCs w:val="16"/>
        </w:rPr>
        <w:t xml:space="preserve">, </w:t>
      </w:r>
      <w:r w:rsidRPr="00963E41">
        <w:rPr>
          <w:rFonts w:ascii="Arial" w:hAnsi="Arial" w:cs="Arial" w:hint="eastAsia"/>
          <w:sz w:val="16"/>
          <w:szCs w:val="16"/>
          <w:lang w:val="en-US"/>
        </w:rPr>
        <w:t>No</w:t>
      </w:r>
      <w:r w:rsidRPr="0034207A">
        <w:rPr>
          <w:rFonts w:ascii="Arial" w:hAnsi="Arial" w:cs="Arial" w:hint="eastAsia"/>
          <w:sz w:val="16"/>
          <w:szCs w:val="16"/>
        </w:rPr>
        <w:t>.1.</w:t>
      </w:r>
      <w:proofErr w:type="gramEnd"/>
      <w:r w:rsidRPr="0034207A">
        <w:rPr>
          <w:rFonts w:ascii="Arial" w:hAnsi="Arial" w:cs="Arial"/>
          <w:sz w:val="16"/>
          <w:szCs w:val="16"/>
        </w:rPr>
        <w:t xml:space="preserve"> </w:t>
      </w:r>
      <w:r w:rsidRPr="00963E41">
        <w:rPr>
          <w:rFonts w:ascii="Arial" w:hAnsi="Arial" w:cs="Arial"/>
          <w:sz w:val="16"/>
          <w:szCs w:val="16"/>
          <w:lang w:val="en-US"/>
        </w:rPr>
        <w:t>URL</w:t>
      </w:r>
      <w:r w:rsidRPr="0034207A">
        <w:rPr>
          <w:rFonts w:ascii="Arial" w:hAnsi="Arial" w:cs="Arial"/>
          <w:sz w:val="16"/>
          <w:szCs w:val="16"/>
        </w:rPr>
        <w:t xml:space="preserve">: </w:t>
      </w:r>
      <w:hyperlink r:id="rId1" w:history="1">
        <w:r w:rsidRPr="00963E41">
          <w:rPr>
            <w:rFonts w:ascii="Arial" w:hAnsi="Arial" w:cs="Arial"/>
            <w:sz w:val="16"/>
            <w:szCs w:val="16"/>
            <w:lang w:val="en-US"/>
          </w:rPr>
          <w:t>http</w:t>
        </w:r>
        <w:r w:rsidRPr="0034207A">
          <w:rPr>
            <w:rFonts w:ascii="Arial" w:hAnsi="Arial" w:cs="Arial"/>
            <w:sz w:val="16"/>
            <w:szCs w:val="16"/>
          </w:rPr>
          <w:t>://</w:t>
        </w:r>
        <w:r w:rsidRPr="00963E41">
          <w:rPr>
            <w:rFonts w:ascii="Arial" w:hAnsi="Arial" w:cs="Arial"/>
            <w:sz w:val="16"/>
            <w:szCs w:val="16"/>
            <w:lang w:val="en-US"/>
          </w:rPr>
          <w:t>www</w:t>
        </w:r>
        <w:r w:rsidRPr="0034207A">
          <w:rPr>
            <w:rFonts w:ascii="Arial" w:hAnsi="Arial" w:cs="Arial"/>
            <w:sz w:val="16"/>
            <w:szCs w:val="16"/>
          </w:rPr>
          <w:t>.</w:t>
        </w:r>
        <w:proofErr w:type="spellStart"/>
        <w:r w:rsidRPr="00963E41">
          <w:rPr>
            <w:rFonts w:ascii="Arial" w:hAnsi="Arial" w:cs="Arial"/>
            <w:sz w:val="16"/>
            <w:szCs w:val="16"/>
            <w:lang w:val="en-US"/>
          </w:rPr>
          <w:t>earnshaw</w:t>
        </w:r>
        <w:proofErr w:type="spellEnd"/>
        <w:r w:rsidRPr="0034207A">
          <w:rPr>
            <w:rFonts w:ascii="Arial" w:hAnsi="Arial" w:cs="Arial"/>
            <w:sz w:val="16"/>
            <w:szCs w:val="16"/>
          </w:rPr>
          <w:t>.</w:t>
        </w:r>
        <w:r w:rsidRPr="00963E41">
          <w:rPr>
            <w:rFonts w:ascii="Arial" w:hAnsi="Arial" w:cs="Arial"/>
            <w:sz w:val="16"/>
            <w:szCs w:val="16"/>
            <w:lang w:val="en-US"/>
          </w:rPr>
          <w:t>com</w:t>
        </w:r>
        <w:r w:rsidRPr="0034207A">
          <w:rPr>
            <w:rFonts w:ascii="Arial" w:hAnsi="Arial" w:cs="Arial"/>
            <w:sz w:val="16"/>
            <w:szCs w:val="16"/>
          </w:rPr>
          <w:t>/</w:t>
        </w:r>
        <w:r w:rsidRPr="00963E41">
          <w:rPr>
            <w:rFonts w:ascii="Arial" w:hAnsi="Arial" w:cs="Arial"/>
            <w:sz w:val="16"/>
            <w:szCs w:val="16"/>
            <w:lang w:val="en-US"/>
          </w:rPr>
          <w:t>shanghai</w:t>
        </w:r>
        <w:r w:rsidRPr="0034207A">
          <w:rPr>
            <w:rFonts w:ascii="Arial" w:hAnsi="Arial" w:cs="Arial"/>
            <w:sz w:val="16"/>
            <w:szCs w:val="16"/>
          </w:rPr>
          <w:t>-</w:t>
        </w:r>
        <w:proofErr w:type="spellStart"/>
        <w:r w:rsidRPr="00963E41">
          <w:rPr>
            <w:rFonts w:ascii="Arial" w:hAnsi="Arial" w:cs="Arial"/>
            <w:sz w:val="16"/>
            <w:szCs w:val="16"/>
            <w:lang w:val="en-US"/>
          </w:rPr>
          <w:t>ed</w:t>
        </w:r>
        <w:proofErr w:type="spellEnd"/>
        <w:r w:rsidRPr="0034207A">
          <w:rPr>
            <w:rFonts w:ascii="Arial" w:hAnsi="Arial" w:cs="Arial"/>
            <w:sz w:val="16"/>
            <w:szCs w:val="16"/>
          </w:rPr>
          <w:t>-</w:t>
        </w:r>
        <w:proofErr w:type="spellStart"/>
        <w:r w:rsidRPr="00963E41">
          <w:rPr>
            <w:rFonts w:ascii="Arial" w:eastAsia="SimSun" w:hAnsi="Arial" w:cs="Arial"/>
            <w:sz w:val="16"/>
            <w:szCs w:val="16"/>
            <w:lang w:val="en-US"/>
          </w:rPr>
          <w:t>india</w:t>
        </w:r>
        <w:proofErr w:type="spellEnd"/>
        <w:r w:rsidRPr="0034207A">
          <w:rPr>
            <w:rFonts w:ascii="Arial" w:hAnsi="Arial" w:cs="Arial"/>
            <w:sz w:val="16"/>
            <w:szCs w:val="16"/>
          </w:rPr>
          <w:t>/</w:t>
        </w:r>
        <w:r w:rsidRPr="00963E41">
          <w:rPr>
            <w:rFonts w:ascii="Arial" w:hAnsi="Arial" w:cs="Arial"/>
            <w:sz w:val="16"/>
            <w:szCs w:val="16"/>
            <w:lang w:val="en-US"/>
          </w:rPr>
          <w:t>tales</w:t>
        </w:r>
        <w:r w:rsidRPr="0034207A">
          <w:rPr>
            <w:rFonts w:ascii="Arial" w:hAnsi="Arial" w:cs="Arial"/>
            <w:sz w:val="16"/>
            <w:szCs w:val="16"/>
          </w:rPr>
          <w:t>/</w:t>
        </w:r>
        <w:r w:rsidRPr="00963E41">
          <w:rPr>
            <w:rFonts w:ascii="Arial" w:hAnsi="Arial" w:cs="Arial"/>
            <w:sz w:val="16"/>
            <w:szCs w:val="16"/>
            <w:lang w:val="en-US"/>
          </w:rPr>
          <w:t>library</w:t>
        </w:r>
        <w:r w:rsidRPr="0034207A">
          <w:rPr>
            <w:rFonts w:ascii="Arial" w:hAnsi="Arial" w:cs="Arial"/>
            <w:sz w:val="16"/>
            <w:szCs w:val="16"/>
          </w:rPr>
          <w:t>/</w:t>
        </w:r>
        <w:r w:rsidRPr="00963E41">
          <w:rPr>
            <w:rFonts w:ascii="Arial" w:hAnsi="Arial" w:cs="Arial"/>
            <w:sz w:val="16"/>
            <w:szCs w:val="16"/>
            <w:lang w:val="en-US"/>
          </w:rPr>
          <w:t>fortune</w:t>
        </w:r>
        <w:r w:rsidRPr="0034207A">
          <w:rPr>
            <w:rFonts w:ascii="Arial" w:hAnsi="Arial" w:cs="Arial"/>
            <w:sz w:val="16"/>
            <w:szCs w:val="16"/>
          </w:rPr>
          <w:t>/</w:t>
        </w:r>
        <w:r w:rsidRPr="00963E41">
          <w:rPr>
            <w:rFonts w:ascii="Arial" w:hAnsi="Arial" w:cs="Arial"/>
            <w:sz w:val="16"/>
            <w:szCs w:val="16"/>
            <w:lang w:val="en-US"/>
          </w:rPr>
          <w:t>t</w:t>
        </w:r>
        <w:r w:rsidRPr="0034207A">
          <w:rPr>
            <w:rFonts w:ascii="Arial" w:hAnsi="Arial" w:cs="Arial"/>
            <w:sz w:val="16"/>
            <w:szCs w:val="16"/>
          </w:rPr>
          <w:t>-</w:t>
        </w:r>
        <w:r w:rsidRPr="00963E41">
          <w:rPr>
            <w:rFonts w:ascii="Arial" w:hAnsi="Arial" w:cs="Arial"/>
            <w:sz w:val="16"/>
            <w:szCs w:val="16"/>
            <w:lang w:val="en-US"/>
          </w:rPr>
          <w:t>fortune</w:t>
        </w:r>
        <w:r w:rsidRPr="0034207A">
          <w:rPr>
            <w:rFonts w:ascii="Arial" w:hAnsi="Arial" w:cs="Arial"/>
            <w:sz w:val="16"/>
            <w:szCs w:val="16"/>
          </w:rPr>
          <w:t>.</w:t>
        </w:r>
        <w:proofErr w:type="spellStart"/>
        <w:r w:rsidRPr="00963E41">
          <w:rPr>
            <w:rFonts w:ascii="Arial" w:hAnsi="Arial" w:cs="Arial"/>
            <w:sz w:val="16"/>
            <w:szCs w:val="16"/>
            <w:lang w:val="en-US"/>
          </w:rPr>
          <w:t>htm</w:t>
        </w:r>
        <w:proofErr w:type="spellEnd"/>
      </w:hyperlink>
      <w:r w:rsidRPr="0034207A">
        <w:rPr>
          <w:rFonts w:ascii="Arial" w:hAnsi="Arial" w:cs="Arial"/>
          <w:sz w:val="16"/>
          <w:szCs w:val="16"/>
        </w:rPr>
        <w:t xml:space="preserve"> (дата обращения: 14.10.2012).</w:t>
      </w:r>
    </w:p>
  </w:footnote>
  <w:footnote w:id="5">
    <w:p w:rsidR="006B0502" w:rsidRDefault="006B0502" w:rsidP="002C700A">
      <w:pPr>
        <w:spacing w:line="240" w:lineRule="auto"/>
        <w:jc w:val="both"/>
        <w:rPr>
          <w:rFonts w:ascii="Times New Roman" w:hAnsi="Times New Roman"/>
        </w:rPr>
      </w:pPr>
      <w:r>
        <w:rPr>
          <w:vertAlign w:val="superscript"/>
        </w:rPr>
        <w:footnoteRef/>
      </w:r>
      <w:r>
        <w:rPr>
          <w:vertAlign w:val="superscript"/>
        </w:rPr>
        <w:t xml:space="preserve">  </w:t>
      </w:r>
      <w:r w:rsidRPr="0034207A">
        <w:rPr>
          <w:rFonts w:ascii="Arial" w:hAnsi="Arial" w:cs="Arial"/>
          <w:sz w:val="16"/>
          <w:szCs w:val="16"/>
        </w:rPr>
        <w:t>Там же.</w:t>
      </w:r>
    </w:p>
  </w:footnote>
  <w:footnote w:id="6">
    <w:p w:rsidR="006B0502" w:rsidRDefault="006B0502" w:rsidP="00963E41">
      <w:pPr>
        <w:pStyle w:val="a4"/>
        <w:jc w:val="both"/>
      </w:pPr>
      <w:r>
        <w:rPr>
          <w:vertAlign w:val="superscript"/>
        </w:rPr>
        <w:footnoteRef/>
      </w:r>
      <w:r>
        <w:rPr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34207A">
        <w:rPr>
          <w:rFonts w:ascii="Arial" w:eastAsia="SimSun" w:hAnsi="Arial" w:cs="Arial"/>
          <w:sz w:val="16"/>
          <w:szCs w:val="16"/>
        </w:rPr>
        <w:t>Сунь</w:t>
      </w:r>
      <w:r w:rsidRPr="0034207A">
        <w:rPr>
          <w:rFonts w:ascii="Arial" w:hAnsi="Arial" w:cs="Arial"/>
          <w:sz w:val="16"/>
          <w:szCs w:val="16"/>
        </w:rPr>
        <w:t xml:space="preserve"> Мэнъин. Указ. соч. </w:t>
      </w:r>
      <w:r w:rsidRPr="00963E41">
        <w:rPr>
          <w:rFonts w:ascii="Arial" w:hAnsi="Arial" w:cs="Arial"/>
          <w:sz w:val="16"/>
          <w:szCs w:val="16"/>
          <w:lang w:val="en-US"/>
        </w:rPr>
        <w:t>С. 6.</w:t>
      </w:r>
    </w:p>
  </w:footnote>
  <w:footnote w:id="7">
    <w:p w:rsidR="006B0502" w:rsidRPr="0034207A" w:rsidRDefault="006B0502" w:rsidP="00D0469C">
      <w:pPr>
        <w:rPr>
          <w:lang w:val="en-US"/>
        </w:rPr>
      </w:pPr>
      <w:r>
        <w:rPr>
          <w:vertAlign w:val="superscript"/>
        </w:rPr>
        <w:footnoteRef/>
      </w:r>
      <w:r w:rsidRPr="0034207A">
        <w:rPr>
          <w:vertAlign w:val="superscript"/>
          <w:lang w:val="en-US"/>
        </w:rPr>
        <w:t xml:space="preserve"> </w:t>
      </w:r>
      <w:r w:rsidRPr="0034207A">
        <w:rPr>
          <w:lang w:val="en-US"/>
        </w:rPr>
        <w:t xml:space="preserve"> </w:t>
      </w:r>
      <w:proofErr w:type="gramStart"/>
      <w:r w:rsidRPr="00963E41">
        <w:rPr>
          <w:rFonts w:ascii="Arial" w:hAnsi="Arial" w:cs="Arial"/>
          <w:sz w:val="16"/>
          <w:szCs w:val="16"/>
          <w:lang w:val="en-US"/>
        </w:rPr>
        <w:t xml:space="preserve">The </w:t>
      </w:r>
      <w:proofErr w:type="spellStart"/>
      <w:r w:rsidRPr="00963E41">
        <w:rPr>
          <w:rFonts w:ascii="Arial" w:hAnsi="Arial" w:cs="Arial"/>
          <w:sz w:val="16"/>
          <w:szCs w:val="16"/>
          <w:lang w:val="en-US"/>
        </w:rPr>
        <w:t>megapolis</w:t>
      </w:r>
      <w:proofErr w:type="spellEnd"/>
      <w:r w:rsidRPr="00963E41">
        <w:rPr>
          <w:rFonts w:ascii="Arial" w:hAnsi="Arial" w:cs="Arial"/>
          <w:sz w:val="16"/>
          <w:szCs w:val="16"/>
          <w:lang w:val="en-US"/>
        </w:rPr>
        <w:t xml:space="preserve"> of continental Asia.</w:t>
      </w:r>
      <w:proofErr w:type="gramEnd"/>
      <w:r w:rsidRPr="00963E41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Pr="00963E41">
        <w:rPr>
          <w:rFonts w:ascii="Arial" w:hAnsi="Arial" w:cs="Arial"/>
          <w:sz w:val="16"/>
          <w:szCs w:val="16"/>
          <w:lang w:val="en-US"/>
        </w:rPr>
        <w:t>Op. cit.</w:t>
      </w:r>
      <w:proofErr w:type="gramEnd"/>
      <w:r w:rsidRPr="0034207A">
        <w:rPr>
          <w:spacing w:val="-1"/>
          <w:lang w:val="en-US"/>
        </w:rPr>
        <w:t xml:space="preserve"> </w:t>
      </w:r>
    </w:p>
    <w:p w:rsidR="006B0502" w:rsidRPr="0034207A" w:rsidRDefault="006B0502" w:rsidP="002C700A">
      <w:pPr>
        <w:spacing w:line="240" w:lineRule="auto"/>
        <w:jc w:val="both"/>
        <w:rPr>
          <w:lang w:val="en-US"/>
        </w:rPr>
      </w:pPr>
    </w:p>
  </w:footnote>
  <w:footnote w:id="8">
    <w:p w:rsidR="006B0502" w:rsidRDefault="006B0502" w:rsidP="00963E41">
      <w:pPr>
        <w:pStyle w:val="a4"/>
        <w:jc w:val="both"/>
      </w:pPr>
      <w:r>
        <w:rPr>
          <w:vertAlign w:val="superscript"/>
        </w:rPr>
        <w:footnoteRef/>
      </w:r>
      <w:r>
        <w:rPr>
          <w:vertAlign w:val="superscript"/>
        </w:rPr>
        <w:t xml:space="preserve"> </w:t>
      </w:r>
      <w:r>
        <w:t xml:space="preserve"> </w:t>
      </w:r>
      <w:r w:rsidRPr="0034207A">
        <w:rPr>
          <w:rFonts w:ascii="Arial" w:eastAsia="SimSun" w:hAnsi="Arial" w:cs="Arial"/>
          <w:sz w:val="16"/>
          <w:szCs w:val="16"/>
        </w:rPr>
        <w:t>Тайпань</w:t>
      </w:r>
      <w:r w:rsidRPr="0034207A">
        <w:rPr>
          <w:rFonts w:ascii="Arial" w:hAnsi="Arial" w:cs="Arial"/>
          <w:sz w:val="16"/>
          <w:szCs w:val="16"/>
        </w:rPr>
        <w:t xml:space="preserve"> – общее название для западных бизнесменов, работавших в Китае.</w:t>
      </w:r>
    </w:p>
  </w:footnote>
  <w:footnote w:id="9">
    <w:p w:rsidR="006B0502" w:rsidRPr="009D6EB0" w:rsidRDefault="006B0502" w:rsidP="00963E41">
      <w:pPr>
        <w:pStyle w:val="a4"/>
        <w:jc w:val="both"/>
      </w:pPr>
      <w:r>
        <w:rPr>
          <w:vertAlign w:val="superscript"/>
        </w:rPr>
        <w:footnoteRef/>
      </w:r>
      <w:r w:rsidR="00963E41" w:rsidRPr="00963E41">
        <w:rPr>
          <w:rFonts w:ascii="Arial" w:hAnsi="Arial" w:cs="Arial"/>
          <w:sz w:val="16"/>
          <w:szCs w:val="16"/>
          <w:lang w:val="en-US"/>
        </w:rPr>
        <w:t xml:space="preserve"> </w:t>
      </w:r>
      <w:r w:rsidRPr="00963E41">
        <w:rPr>
          <w:rFonts w:ascii="Arial" w:hAnsi="Arial" w:cs="Arial"/>
          <w:sz w:val="16"/>
          <w:szCs w:val="16"/>
          <w:lang w:val="en-US"/>
        </w:rPr>
        <w:t xml:space="preserve">Appendix III: Extract from a </w:t>
      </w:r>
      <w:proofErr w:type="spellStart"/>
      <w:r w:rsidRPr="00963E41">
        <w:rPr>
          <w:rFonts w:ascii="Arial" w:hAnsi="Arial" w:cs="Arial"/>
          <w:sz w:val="16"/>
          <w:szCs w:val="16"/>
          <w:lang w:val="en-US"/>
        </w:rPr>
        <w:t>Taipan's</w:t>
      </w:r>
      <w:proofErr w:type="spellEnd"/>
      <w:r w:rsidRPr="00963E41">
        <w:rPr>
          <w:rFonts w:ascii="Arial" w:hAnsi="Arial" w:cs="Arial"/>
          <w:sz w:val="16"/>
          <w:szCs w:val="16"/>
          <w:lang w:val="en-US"/>
        </w:rPr>
        <w:t xml:space="preserve"> Budget</w:t>
      </w:r>
      <w:r w:rsidRPr="00963E41">
        <w:rPr>
          <w:rFonts w:ascii="Arial" w:hAnsi="Arial" w:cs="Arial" w:hint="eastAsia"/>
          <w:sz w:val="16"/>
          <w:szCs w:val="16"/>
          <w:lang w:val="en-US"/>
        </w:rPr>
        <w:t>//</w:t>
      </w:r>
      <w:r w:rsidRPr="00963E41">
        <w:rPr>
          <w:rFonts w:ascii="Arial" w:hAnsi="Arial" w:cs="Arial"/>
          <w:sz w:val="16"/>
          <w:szCs w:val="16"/>
          <w:lang w:val="en-US"/>
        </w:rPr>
        <w:t>Fortune magazine</w:t>
      </w:r>
      <w:r w:rsidRPr="00963E41">
        <w:rPr>
          <w:rFonts w:ascii="Arial" w:hAnsi="Arial" w:cs="Arial" w:hint="eastAsia"/>
          <w:sz w:val="16"/>
          <w:szCs w:val="16"/>
          <w:lang w:val="en-US"/>
        </w:rPr>
        <w:t>.</w:t>
      </w:r>
      <w:r w:rsidRPr="00963E41">
        <w:rPr>
          <w:rFonts w:ascii="Arial" w:hAnsi="Arial" w:cs="Arial"/>
          <w:sz w:val="16"/>
          <w:szCs w:val="16"/>
          <w:lang w:val="en-US"/>
        </w:rPr>
        <w:t xml:space="preserve"> </w:t>
      </w:r>
      <w:r w:rsidRPr="00963E41">
        <w:rPr>
          <w:rFonts w:ascii="Arial" w:hAnsi="Arial" w:cs="Arial"/>
          <w:sz w:val="16"/>
          <w:szCs w:val="16"/>
        </w:rPr>
        <w:t>1935</w:t>
      </w:r>
      <w:r w:rsidRPr="00963E41">
        <w:rPr>
          <w:rFonts w:ascii="Arial" w:hAnsi="Arial" w:cs="Arial" w:hint="eastAsia"/>
          <w:sz w:val="16"/>
          <w:szCs w:val="16"/>
        </w:rPr>
        <w:t xml:space="preserve">. </w:t>
      </w:r>
      <w:proofErr w:type="spellStart"/>
      <w:proofErr w:type="gramStart"/>
      <w:r w:rsidRPr="00963E41">
        <w:rPr>
          <w:rFonts w:ascii="Arial" w:hAnsi="Arial" w:cs="Arial" w:hint="eastAsia"/>
          <w:sz w:val="16"/>
          <w:szCs w:val="16"/>
          <w:lang w:val="en-US"/>
        </w:rPr>
        <w:t>Vol</w:t>
      </w:r>
      <w:proofErr w:type="spellEnd"/>
      <w:r w:rsidRPr="00963E41">
        <w:rPr>
          <w:rFonts w:ascii="Arial" w:hAnsi="Arial" w:cs="Arial" w:hint="eastAsia"/>
          <w:sz w:val="16"/>
          <w:szCs w:val="16"/>
        </w:rPr>
        <w:t>.</w:t>
      </w:r>
      <w:r w:rsidRPr="00963E41">
        <w:rPr>
          <w:rFonts w:ascii="Arial" w:hAnsi="Arial" w:cs="Arial" w:hint="eastAsia"/>
          <w:sz w:val="16"/>
          <w:szCs w:val="16"/>
          <w:lang w:val="en-US"/>
        </w:rPr>
        <w:t>XI</w:t>
      </w:r>
      <w:r w:rsidRPr="00963E41">
        <w:rPr>
          <w:rFonts w:ascii="Arial" w:hAnsi="Arial" w:cs="Arial" w:hint="eastAsia"/>
          <w:sz w:val="16"/>
          <w:szCs w:val="16"/>
        </w:rPr>
        <w:t xml:space="preserve">, </w:t>
      </w:r>
      <w:r w:rsidRPr="00963E41">
        <w:rPr>
          <w:rFonts w:ascii="Arial" w:hAnsi="Arial" w:cs="Arial" w:hint="eastAsia"/>
          <w:sz w:val="16"/>
          <w:szCs w:val="16"/>
          <w:lang w:val="en-US"/>
        </w:rPr>
        <w:t>No</w:t>
      </w:r>
      <w:r w:rsidRPr="00963E41">
        <w:rPr>
          <w:rFonts w:ascii="Arial" w:hAnsi="Arial" w:cs="Arial" w:hint="eastAsia"/>
          <w:sz w:val="16"/>
          <w:szCs w:val="16"/>
        </w:rPr>
        <w:t>.1.</w:t>
      </w:r>
      <w:proofErr w:type="gramEnd"/>
      <w:r w:rsidRPr="00963E41">
        <w:rPr>
          <w:rFonts w:ascii="Arial" w:hAnsi="Arial" w:cs="Arial"/>
          <w:sz w:val="16"/>
          <w:szCs w:val="16"/>
        </w:rPr>
        <w:t xml:space="preserve"> </w:t>
      </w:r>
      <w:r w:rsidRPr="00963E41">
        <w:rPr>
          <w:rFonts w:ascii="Arial" w:hAnsi="Arial" w:cs="Arial"/>
          <w:sz w:val="16"/>
          <w:szCs w:val="16"/>
          <w:lang w:val="en-US"/>
        </w:rPr>
        <w:t>URL</w:t>
      </w:r>
      <w:r w:rsidRPr="00963E41">
        <w:rPr>
          <w:rFonts w:ascii="Arial" w:hAnsi="Arial" w:cs="Arial"/>
          <w:sz w:val="16"/>
          <w:szCs w:val="16"/>
        </w:rPr>
        <w:t xml:space="preserve">: </w:t>
      </w:r>
      <w:hyperlink r:id="rId2" w:history="1">
        <w:r w:rsidRPr="00963E41">
          <w:rPr>
            <w:rFonts w:ascii="Arial" w:hAnsi="Arial" w:cs="Arial"/>
            <w:sz w:val="16"/>
            <w:szCs w:val="16"/>
          </w:rPr>
          <w:t>http://www.earnshaw.com/shanghai-ed-india/tales/library/fortune/t-fortune5.htm</w:t>
        </w:r>
      </w:hyperlink>
      <w:r w:rsidRPr="00963E41">
        <w:rPr>
          <w:rFonts w:ascii="Arial" w:hAnsi="Arial" w:cs="Arial"/>
          <w:sz w:val="16"/>
          <w:szCs w:val="16"/>
        </w:rPr>
        <w:t xml:space="preserve"> (дата обращения: 14.10.2012).</w:t>
      </w:r>
    </w:p>
  </w:footnote>
  <w:footnote w:id="10">
    <w:p w:rsidR="006B0502" w:rsidRPr="002C700A" w:rsidRDefault="006B0502" w:rsidP="00963E41">
      <w:pPr>
        <w:pStyle w:val="a4"/>
        <w:jc w:val="both"/>
        <w:rPr>
          <w:lang w:val="en-US"/>
        </w:rPr>
      </w:pPr>
      <w:r>
        <w:rPr>
          <w:vertAlign w:val="superscript"/>
        </w:rPr>
        <w:footnoteRef/>
      </w:r>
      <w:r w:rsidRPr="002C700A">
        <w:rPr>
          <w:vertAlign w:val="superscript"/>
          <w:lang w:val="en-US"/>
        </w:rPr>
        <w:t xml:space="preserve"> </w:t>
      </w:r>
      <w:r w:rsidRPr="002C700A">
        <w:rPr>
          <w:lang w:val="en-US"/>
        </w:rPr>
        <w:t xml:space="preserve"> </w:t>
      </w:r>
      <w:r w:rsidRPr="00963E41">
        <w:rPr>
          <w:rFonts w:ascii="Arial" w:hAnsi="Arial" w:cs="Arial"/>
          <w:sz w:val="16"/>
          <w:szCs w:val="16"/>
        </w:rPr>
        <w:t>Там</w:t>
      </w:r>
      <w:r w:rsidRPr="00FA300F">
        <w:rPr>
          <w:rFonts w:ascii="Arial" w:hAnsi="Arial" w:cs="Arial"/>
          <w:sz w:val="16"/>
          <w:szCs w:val="16"/>
          <w:lang w:val="en-US"/>
        </w:rPr>
        <w:t xml:space="preserve"> </w:t>
      </w:r>
      <w:r w:rsidRPr="00963E41">
        <w:rPr>
          <w:rFonts w:ascii="Arial" w:hAnsi="Arial" w:cs="Arial"/>
          <w:sz w:val="16"/>
          <w:szCs w:val="16"/>
        </w:rPr>
        <w:t>же</w:t>
      </w:r>
      <w:r w:rsidRPr="00FA300F">
        <w:rPr>
          <w:rFonts w:ascii="Arial" w:hAnsi="Arial" w:cs="Arial"/>
          <w:sz w:val="16"/>
          <w:szCs w:val="16"/>
          <w:lang w:val="en-US"/>
        </w:rPr>
        <w:t>.</w:t>
      </w:r>
    </w:p>
  </w:footnote>
  <w:footnote w:id="11">
    <w:p w:rsidR="006B0502" w:rsidRPr="0034207A" w:rsidRDefault="006B0502" w:rsidP="00963E41">
      <w:pPr>
        <w:pStyle w:val="a4"/>
        <w:jc w:val="both"/>
      </w:pPr>
      <w:r>
        <w:rPr>
          <w:vertAlign w:val="superscript"/>
        </w:rPr>
        <w:footnoteRef/>
      </w:r>
      <w:r w:rsidRPr="002C700A">
        <w:rPr>
          <w:vertAlign w:val="superscript"/>
          <w:lang w:val="en-US"/>
        </w:rPr>
        <w:t xml:space="preserve"> </w:t>
      </w:r>
      <w:r w:rsidRPr="002C700A">
        <w:rPr>
          <w:lang w:val="en-US"/>
        </w:rPr>
        <w:t xml:space="preserve"> </w:t>
      </w:r>
      <w:r w:rsidRPr="0034207A">
        <w:rPr>
          <w:rFonts w:ascii="Arial" w:hAnsi="Arial" w:cs="Arial"/>
          <w:sz w:val="16"/>
          <w:szCs w:val="16"/>
          <w:lang w:val="en-US"/>
        </w:rPr>
        <w:t>Earnshaw</w:t>
      </w:r>
      <w:r w:rsidRPr="0034207A">
        <w:rPr>
          <w:rFonts w:ascii="Arial" w:hAnsi="Arial" w:cs="Arial" w:hint="eastAsia"/>
          <w:sz w:val="16"/>
          <w:szCs w:val="16"/>
          <w:lang w:val="en-US"/>
        </w:rPr>
        <w:t xml:space="preserve"> G</w:t>
      </w:r>
      <w:r w:rsidRPr="0034207A">
        <w:rPr>
          <w:rFonts w:ascii="Arial" w:hAnsi="Arial" w:cs="Arial"/>
          <w:sz w:val="16"/>
          <w:szCs w:val="16"/>
          <w:lang w:val="en-US"/>
        </w:rPr>
        <w:t xml:space="preserve">. Tales of Old Shanghai. </w:t>
      </w:r>
      <w:r w:rsidRPr="00963E41">
        <w:rPr>
          <w:rFonts w:ascii="Arial" w:hAnsi="Arial" w:cs="Arial"/>
          <w:sz w:val="16"/>
          <w:szCs w:val="16"/>
        </w:rPr>
        <w:t>Hong Kong, 2008. P. 38.</w:t>
      </w:r>
    </w:p>
  </w:footnote>
  <w:footnote w:id="12">
    <w:p w:rsidR="006B0502" w:rsidRPr="00963E41" w:rsidRDefault="006B0502" w:rsidP="00963E41">
      <w:pPr>
        <w:pStyle w:val="a4"/>
        <w:jc w:val="both"/>
        <w:rPr>
          <w:b/>
        </w:rPr>
      </w:pPr>
      <w:r>
        <w:rPr>
          <w:vertAlign w:val="superscript"/>
        </w:rPr>
        <w:footnoteRef/>
      </w:r>
      <w:r w:rsidRPr="00963E41">
        <w:rPr>
          <w:vertAlign w:val="superscript"/>
        </w:rPr>
        <w:t xml:space="preserve"> </w:t>
      </w:r>
      <w:r w:rsidRPr="00963E41">
        <w:t xml:space="preserve"> </w:t>
      </w:r>
      <w:r w:rsidRPr="00963E41">
        <w:rPr>
          <w:rFonts w:ascii="Arial" w:hAnsi="Arial" w:cs="Arial"/>
          <w:sz w:val="16"/>
          <w:szCs w:val="16"/>
        </w:rPr>
        <w:t>Там же.</w:t>
      </w:r>
    </w:p>
  </w:footnote>
  <w:footnote w:id="13">
    <w:p w:rsidR="006B0502" w:rsidRPr="002C700A" w:rsidRDefault="006B0502" w:rsidP="00963E41">
      <w:pPr>
        <w:pStyle w:val="a4"/>
        <w:jc w:val="both"/>
        <w:rPr>
          <w:lang w:val="en-US"/>
        </w:rPr>
      </w:pPr>
      <w:r>
        <w:rPr>
          <w:vertAlign w:val="superscript"/>
        </w:rPr>
        <w:footnoteRef/>
      </w:r>
      <w:r w:rsidRPr="0034207A">
        <w:rPr>
          <w:vertAlign w:val="superscript"/>
          <w:lang w:val="en-US"/>
        </w:rPr>
        <w:t xml:space="preserve"> </w:t>
      </w:r>
      <w:r w:rsidRPr="0034207A">
        <w:rPr>
          <w:lang w:val="en-US"/>
        </w:rPr>
        <w:t xml:space="preserve"> </w:t>
      </w:r>
      <w:proofErr w:type="spellStart"/>
      <w:proofErr w:type="gramStart"/>
      <w:r w:rsidRPr="00963E41">
        <w:rPr>
          <w:rFonts w:ascii="Arial" w:hAnsi="Arial" w:cs="Arial"/>
          <w:sz w:val="16"/>
          <w:szCs w:val="16"/>
          <w:lang w:val="en-US"/>
        </w:rPr>
        <w:t>Цит</w:t>
      </w:r>
      <w:proofErr w:type="spellEnd"/>
      <w:r w:rsidRPr="00963E41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Pr="00963E41">
        <w:rPr>
          <w:rFonts w:ascii="Arial" w:hAnsi="Arial" w:cs="Arial"/>
          <w:sz w:val="16"/>
          <w:szCs w:val="16"/>
          <w:lang w:val="en-US"/>
        </w:rPr>
        <w:t>по</w:t>
      </w:r>
      <w:proofErr w:type="spellEnd"/>
      <w:r w:rsidRPr="00963E41">
        <w:rPr>
          <w:rFonts w:ascii="Arial" w:hAnsi="Arial" w:cs="Arial"/>
          <w:sz w:val="16"/>
          <w:szCs w:val="16"/>
          <w:lang w:val="en-US"/>
        </w:rPr>
        <w:t xml:space="preserve">: </w:t>
      </w:r>
      <w:proofErr w:type="spellStart"/>
      <w:r w:rsidRPr="00963E41">
        <w:rPr>
          <w:rFonts w:ascii="Arial" w:hAnsi="Arial" w:cs="Arial"/>
          <w:sz w:val="16"/>
          <w:szCs w:val="16"/>
          <w:lang w:val="en-US"/>
        </w:rPr>
        <w:t>Earnshaw</w:t>
      </w:r>
      <w:proofErr w:type="spellEnd"/>
      <w:r w:rsidRPr="00963E41">
        <w:rPr>
          <w:rFonts w:ascii="Arial" w:hAnsi="Arial" w:cs="Arial"/>
          <w:sz w:val="16"/>
          <w:szCs w:val="16"/>
          <w:lang w:val="en-US"/>
        </w:rPr>
        <w:t xml:space="preserve"> G. Op. cit. P. 26-27.</w:t>
      </w:r>
      <w:proofErr w:type="gramEnd"/>
    </w:p>
  </w:footnote>
  <w:footnote w:id="14">
    <w:p w:rsidR="006B0502" w:rsidRPr="00884D03" w:rsidRDefault="006B0502" w:rsidP="00884D03">
      <w:pPr>
        <w:pStyle w:val="a4"/>
        <w:jc w:val="both"/>
        <w:rPr>
          <w:rFonts w:ascii="Arial" w:hAnsi="Arial" w:cs="Arial"/>
          <w:sz w:val="16"/>
          <w:szCs w:val="16"/>
        </w:rPr>
      </w:pPr>
      <w:r w:rsidRPr="00884D03">
        <w:rPr>
          <w:rStyle w:val="a6"/>
          <w:rFonts w:ascii="Arial" w:hAnsi="Arial" w:cs="Arial"/>
          <w:sz w:val="16"/>
          <w:szCs w:val="16"/>
        </w:rPr>
        <w:footnoteRef/>
      </w:r>
      <w:proofErr w:type="spellStart"/>
      <w:r w:rsidRPr="00884D03">
        <w:rPr>
          <w:rFonts w:ascii="Arial" w:eastAsia="SimSun" w:hAnsi="Arial" w:cs="Arial"/>
          <w:sz w:val="16"/>
          <w:szCs w:val="16"/>
          <w:lang w:val="en-US"/>
        </w:rPr>
        <w:t>См</w:t>
      </w:r>
      <w:proofErr w:type="spellEnd"/>
      <w:r w:rsidRPr="00884D03">
        <w:rPr>
          <w:rFonts w:ascii="Arial" w:eastAsia="SimSun" w:hAnsi="Arial" w:cs="Arial"/>
          <w:sz w:val="16"/>
          <w:szCs w:val="16"/>
          <w:lang w:val="en-US"/>
        </w:rPr>
        <w:t>. Например: Shanghai country walks. Shanghai</w:t>
      </w:r>
      <w:r w:rsidRPr="0034207A">
        <w:rPr>
          <w:rFonts w:ascii="Arial" w:eastAsia="SimSun" w:hAnsi="Arial" w:cs="Arial"/>
          <w:sz w:val="16"/>
          <w:szCs w:val="16"/>
        </w:rPr>
        <w:t xml:space="preserve">, 1934. </w:t>
      </w:r>
      <w:r w:rsidRPr="00884D03">
        <w:rPr>
          <w:rFonts w:ascii="Arial" w:hAnsi="Arial" w:cs="Arial"/>
          <w:sz w:val="16"/>
          <w:szCs w:val="16"/>
          <w:lang w:val="en-US"/>
        </w:rPr>
        <w:t>URL</w:t>
      </w:r>
      <w:r w:rsidRPr="00884D03">
        <w:rPr>
          <w:rFonts w:ascii="Arial" w:hAnsi="Arial" w:cs="Arial"/>
          <w:sz w:val="16"/>
          <w:szCs w:val="16"/>
        </w:rPr>
        <w:t xml:space="preserve">: </w:t>
      </w:r>
      <w:hyperlink r:id="rId3" w:history="1"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http</w:t>
        </w:r>
        <w:r w:rsidRPr="00884D03">
          <w:rPr>
            <w:rStyle w:val="a3"/>
            <w:rFonts w:ascii="Arial" w:eastAsia="SimSun" w:hAnsi="Arial" w:cs="Arial"/>
            <w:sz w:val="16"/>
            <w:szCs w:val="16"/>
          </w:rPr>
          <w:t>://</w:t>
        </w:r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www</w:t>
        </w:r>
        <w:r w:rsidRPr="00884D03">
          <w:rPr>
            <w:rStyle w:val="a3"/>
            <w:rFonts w:ascii="Arial" w:eastAsia="SimSun" w:hAnsi="Arial" w:cs="Arial"/>
            <w:sz w:val="16"/>
            <w:szCs w:val="16"/>
          </w:rPr>
          <w:t>.</w:t>
        </w:r>
        <w:proofErr w:type="spellStart"/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earnshaw</w:t>
        </w:r>
        <w:proofErr w:type="spellEnd"/>
        <w:r w:rsidRPr="00884D03">
          <w:rPr>
            <w:rStyle w:val="a3"/>
            <w:rFonts w:ascii="Arial" w:eastAsia="SimSun" w:hAnsi="Arial" w:cs="Arial"/>
            <w:sz w:val="16"/>
            <w:szCs w:val="16"/>
          </w:rPr>
          <w:t>.</w:t>
        </w:r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com</w:t>
        </w:r>
        <w:r w:rsidRPr="00884D03">
          <w:rPr>
            <w:rStyle w:val="a3"/>
            <w:rFonts w:ascii="Arial" w:eastAsia="SimSun" w:hAnsi="Arial" w:cs="Arial"/>
            <w:sz w:val="16"/>
            <w:szCs w:val="16"/>
          </w:rPr>
          <w:t>/</w:t>
        </w:r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shanghai</w:t>
        </w:r>
        <w:r w:rsidRPr="00884D03">
          <w:rPr>
            <w:rStyle w:val="a3"/>
            <w:rFonts w:ascii="Arial" w:eastAsia="SimSun" w:hAnsi="Arial" w:cs="Arial"/>
            <w:sz w:val="16"/>
            <w:szCs w:val="16"/>
          </w:rPr>
          <w:t>-</w:t>
        </w:r>
        <w:proofErr w:type="spellStart"/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ed</w:t>
        </w:r>
        <w:proofErr w:type="spellEnd"/>
        <w:r w:rsidRPr="00884D03">
          <w:rPr>
            <w:rStyle w:val="a3"/>
            <w:rFonts w:ascii="Arial" w:eastAsia="SimSun" w:hAnsi="Arial" w:cs="Arial"/>
            <w:sz w:val="16"/>
            <w:szCs w:val="16"/>
          </w:rPr>
          <w:t>-</w:t>
        </w:r>
        <w:proofErr w:type="spellStart"/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india</w:t>
        </w:r>
        <w:proofErr w:type="spellEnd"/>
        <w:r w:rsidRPr="00884D03">
          <w:rPr>
            <w:rStyle w:val="a3"/>
            <w:rFonts w:ascii="Arial" w:eastAsia="SimSun" w:hAnsi="Arial" w:cs="Arial"/>
            <w:sz w:val="16"/>
            <w:szCs w:val="16"/>
          </w:rPr>
          <w:t>/</w:t>
        </w:r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tales</w:t>
        </w:r>
        <w:r w:rsidRPr="00884D03">
          <w:rPr>
            <w:rStyle w:val="a3"/>
            <w:rFonts w:ascii="Arial" w:eastAsia="SimSun" w:hAnsi="Arial" w:cs="Arial"/>
            <w:sz w:val="16"/>
            <w:szCs w:val="16"/>
          </w:rPr>
          <w:t>/</w:t>
        </w:r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library</w:t>
        </w:r>
        <w:r w:rsidRPr="00884D03">
          <w:rPr>
            <w:rStyle w:val="a3"/>
            <w:rFonts w:ascii="Arial" w:eastAsia="SimSun" w:hAnsi="Arial" w:cs="Arial"/>
            <w:sz w:val="16"/>
            <w:szCs w:val="16"/>
          </w:rPr>
          <w:t>/</w:t>
        </w:r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walks</w:t>
        </w:r>
        <w:r w:rsidRPr="00884D03">
          <w:rPr>
            <w:rStyle w:val="a3"/>
            <w:rFonts w:ascii="Arial" w:eastAsia="SimSun" w:hAnsi="Arial" w:cs="Arial"/>
            <w:sz w:val="16"/>
            <w:szCs w:val="16"/>
          </w:rPr>
          <w:t>/</w:t>
        </w:r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walks</w:t>
        </w:r>
        <w:r w:rsidRPr="00884D03">
          <w:rPr>
            <w:rStyle w:val="a3"/>
            <w:rFonts w:ascii="Arial" w:eastAsia="SimSun" w:hAnsi="Arial" w:cs="Arial"/>
            <w:sz w:val="16"/>
            <w:szCs w:val="16"/>
          </w:rPr>
          <w:t>.</w:t>
        </w:r>
        <w:proofErr w:type="spellStart"/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htm</w:t>
        </w:r>
        <w:proofErr w:type="spellEnd"/>
      </w:hyperlink>
      <w:r w:rsidRPr="00884D03">
        <w:rPr>
          <w:rFonts w:ascii="Arial" w:eastAsia="SimSun" w:hAnsi="Arial" w:cs="Arial"/>
          <w:sz w:val="16"/>
          <w:szCs w:val="16"/>
        </w:rPr>
        <w:t xml:space="preserve"> </w:t>
      </w:r>
      <w:r w:rsidRPr="00884D03">
        <w:rPr>
          <w:rFonts w:ascii="Arial" w:hAnsi="Arial" w:cs="Arial"/>
          <w:sz w:val="16"/>
          <w:szCs w:val="16"/>
        </w:rPr>
        <w:t>(дата обращения: 14.10.2012).</w:t>
      </w:r>
    </w:p>
  </w:footnote>
  <w:footnote w:id="15">
    <w:p w:rsidR="006B0502" w:rsidRPr="00884D03" w:rsidRDefault="006B0502" w:rsidP="00884D03">
      <w:pPr>
        <w:pStyle w:val="a4"/>
        <w:jc w:val="both"/>
        <w:rPr>
          <w:rFonts w:ascii="Arial" w:hAnsi="Arial" w:cs="Arial"/>
          <w:sz w:val="16"/>
          <w:szCs w:val="16"/>
        </w:rPr>
      </w:pPr>
      <w:r w:rsidRPr="00884D03">
        <w:rPr>
          <w:rStyle w:val="a6"/>
          <w:rFonts w:ascii="Arial" w:hAnsi="Arial" w:cs="Arial"/>
          <w:sz w:val="16"/>
          <w:szCs w:val="16"/>
        </w:rPr>
        <w:footnoteRef/>
      </w:r>
      <w:r w:rsidRPr="00884D03">
        <w:rPr>
          <w:rFonts w:ascii="Arial" w:hAnsi="Arial" w:cs="Arial"/>
          <w:sz w:val="16"/>
          <w:szCs w:val="16"/>
        </w:rPr>
        <w:t xml:space="preserve"> </w:t>
      </w:r>
      <w:r w:rsidRPr="00884D03">
        <w:rPr>
          <w:rFonts w:ascii="Arial" w:eastAsia="SimSun" w:hAnsi="Arial" w:cs="Arial"/>
          <w:sz w:val="16"/>
          <w:szCs w:val="16"/>
        </w:rPr>
        <w:t xml:space="preserve">См. Например: Селиверстова Ю.А. Зарождение и развитие танцевальных клубов Шанхая (1920-40-е гг.).  </w:t>
      </w:r>
      <w:proofErr w:type="gramStart"/>
      <w:r w:rsidRPr="00884D03">
        <w:rPr>
          <w:rFonts w:ascii="Arial" w:hAnsi="Arial" w:cs="Arial"/>
          <w:sz w:val="16"/>
          <w:szCs w:val="16"/>
          <w:lang w:val="en-US"/>
        </w:rPr>
        <w:t>URL</w:t>
      </w:r>
      <w:r w:rsidRPr="00884D03">
        <w:rPr>
          <w:rFonts w:ascii="Arial" w:hAnsi="Arial" w:cs="Arial"/>
          <w:sz w:val="16"/>
          <w:szCs w:val="16"/>
        </w:rPr>
        <w:t xml:space="preserve">: </w:t>
      </w:r>
      <w:hyperlink r:id="rId4" w:history="1"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http</w:t>
        </w:r>
        <w:r w:rsidRPr="00884D03">
          <w:rPr>
            <w:rStyle w:val="a3"/>
            <w:rFonts w:ascii="Arial" w:eastAsia="SimSun" w:hAnsi="Arial" w:cs="Arial"/>
            <w:sz w:val="16"/>
            <w:szCs w:val="16"/>
          </w:rPr>
          <w:t>://</w:t>
        </w:r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www</w:t>
        </w:r>
        <w:r w:rsidRPr="00884D03">
          <w:rPr>
            <w:rStyle w:val="a3"/>
            <w:rFonts w:ascii="Arial" w:eastAsia="SimSun" w:hAnsi="Arial" w:cs="Arial"/>
            <w:sz w:val="16"/>
            <w:szCs w:val="16"/>
          </w:rPr>
          <w:t>.</w:t>
        </w:r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hse</w:t>
        </w:r>
        <w:r w:rsidRPr="00884D03">
          <w:rPr>
            <w:rStyle w:val="a3"/>
            <w:rFonts w:ascii="Arial" w:eastAsia="SimSun" w:hAnsi="Arial" w:cs="Arial"/>
            <w:sz w:val="16"/>
            <w:szCs w:val="16"/>
          </w:rPr>
          <w:t>.</w:t>
        </w:r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ru</w:t>
        </w:r>
        <w:r w:rsidRPr="00884D03">
          <w:rPr>
            <w:rStyle w:val="a3"/>
            <w:rFonts w:ascii="Arial" w:eastAsia="SimSun" w:hAnsi="Arial" w:cs="Arial"/>
            <w:sz w:val="16"/>
            <w:szCs w:val="16"/>
          </w:rPr>
          <w:t>/</w:t>
        </w:r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data</w:t>
        </w:r>
        <w:r w:rsidRPr="00884D03">
          <w:rPr>
            <w:rStyle w:val="a3"/>
            <w:rFonts w:ascii="Arial" w:eastAsia="SimSun" w:hAnsi="Arial" w:cs="Arial"/>
            <w:sz w:val="16"/>
            <w:szCs w:val="16"/>
          </w:rPr>
          <w:t>/2012/06/24/1265196680/Сборник%20конференции.%20Селиверстова.Зарожд..</w:t>
        </w:r>
        <w:proofErr w:type="gramEnd"/>
        <w:r w:rsidRPr="00884D03">
          <w:rPr>
            <w:rStyle w:val="a3"/>
            <w:rFonts w:ascii="Arial" w:eastAsia="SimSun" w:hAnsi="Arial" w:cs="Arial"/>
            <w:sz w:val="16"/>
            <w:szCs w:val="16"/>
          </w:rPr>
          <w:t>ных%20клубов%20Шанхая%201920-40-е%20гг..</w:t>
        </w:r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pdf</w:t>
        </w:r>
      </w:hyperlink>
      <w:r w:rsidRPr="00884D03">
        <w:rPr>
          <w:rFonts w:ascii="Arial" w:eastAsia="SimSun" w:hAnsi="Arial" w:cs="Arial"/>
          <w:sz w:val="16"/>
          <w:szCs w:val="16"/>
        </w:rPr>
        <w:t xml:space="preserve"> </w:t>
      </w:r>
      <w:r w:rsidRPr="00884D03">
        <w:rPr>
          <w:rFonts w:ascii="Arial" w:hAnsi="Arial" w:cs="Arial"/>
          <w:sz w:val="16"/>
          <w:szCs w:val="16"/>
        </w:rPr>
        <w:t xml:space="preserve">(дата </w:t>
      </w:r>
      <w:r w:rsidRPr="0034207A">
        <w:rPr>
          <w:rFonts w:ascii="Arial" w:eastAsia="SimSun" w:hAnsi="Arial" w:cs="Arial"/>
          <w:sz w:val="16"/>
          <w:szCs w:val="16"/>
        </w:rPr>
        <w:t>обращения</w:t>
      </w:r>
      <w:r w:rsidRPr="00884D03">
        <w:rPr>
          <w:rFonts w:ascii="Arial" w:hAnsi="Arial" w:cs="Arial"/>
          <w:sz w:val="16"/>
          <w:szCs w:val="16"/>
        </w:rPr>
        <w:t>: 14.10.2012).</w:t>
      </w:r>
    </w:p>
  </w:footnote>
  <w:footnote w:id="16">
    <w:p w:rsidR="006B0502" w:rsidRPr="00884D03" w:rsidRDefault="006B0502" w:rsidP="00884D03">
      <w:pPr>
        <w:pStyle w:val="a4"/>
        <w:jc w:val="both"/>
        <w:rPr>
          <w:rFonts w:ascii="Arial" w:hAnsi="Arial" w:cs="Arial"/>
          <w:sz w:val="16"/>
          <w:szCs w:val="16"/>
        </w:rPr>
      </w:pPr>
      <w:r w:rsidRPr="00884D03">
        <w:rPr>
          <w:rStyle w:val="a6"/>
          <w:rFonts w:ascii="Arial" w:hAnsi="Arial" w:cs="Arial"/>
          <w:sz w:val="16"/>
          <w:szCs w:val="16"/>
        </w:rPr>
        <w:footnoteRef/>
      </w:r>
      <w:r w:rsidRPr="00884D03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884D03">
        <w:rPr>
          <w:rFonts w:ascii="Arial" w:eastAsia="SimSun" w:hAnsi="Arial" w:cs="Arial"/>
          <w:sz w:val="16"/>
          <w:szCs w:val="16"/>
          <w:lang w:val="en-US"/>
        </w:rPr>
        <w:t>См</w:t>
      </w:r>
      <w:proofErr w:type="spellEnd"/>
      <w:r w:rsidRPr="00884D03">
        <w:rPr>
          <w:rFonts w:ascii="Arial" w:eastAsia="SimSun" w:hAnsi="Arial" w:cs="Arial"/>
          <w:sz w:val="16"/>
          <w:szCs w:val="16"/>
          <w:lang w:val="en-US"/>
        </w:rPr>
        <w:t xml:space="preserve">. </w:t>
      </w:r>
      <w:proofErr w:type="spellStart"/>
      <w:r w:rsidRPr="00884D03">
        <w:rPr>
          <w:rFonts w:ascii="Arial" w:eastAsia="SimSun" w:hAnsi="Arial" w:cs="Arial"/>
          <w:sz w:val="16"/>
          <w:szCs w:val="16"/>
          <w:lang w:val="en-US"/>
        </w:rPr>
        <w:t>Например</w:t>
      </w:r>
      <w:proofErr w:type="spellEnd"/>
      <w:r w:rsidRPr="00884D03">
        <w:rPr>
          <w:rFonts w:ascii="Arial" w:eastAsia="SimSun" w:hAnsi="Arial" w:cs="Arial"/>
          <w:sz w:val="16"/>
          <w:szCs w:val="16"/>
          <w:lang w:val="en-US"/>
        </w:rPr>
        <w:t xml:space="preserve">: </w:t>
      </w:r>
      <w:proofErr w:type="spellStart"/>
      <w:r w:rsidRPr="00884D03">
        <w:rPr>
          <w:rFonts w:ascii="Arial" w:eastAsia="SimSun" w:hAnsi="Arial" w:cs="Arial"/>
          <w:sz w:val="16"/>
          <w:szCs w:val="16"/>
          <w:lang w:val="en-US"/>
        </w:rPr>
        <w:t>Karns</w:t>
      </w:r>
      <w:proofErr w:type="spellEnd"/>
      <w:r w:rsidRPr="006B0502">
        <w:rPr>
          <w:rFonts w:ascii="Arial" w:eastAsia="SimSun" w:hAnsi="Arial" w:cs="Arial"/>
          <w:sz w:val="16"/>
          <w:szCs w:val="16"/>
          <w:lang w:val="en-US"/>
        </w:rPr>
        <w:t xml:space="preserve"> </w:t>
      </w:r>
      <w:r w:rsidRPr="006B0502">
        <w:rPr>
          <w:rFonts w:ascii="Arial" w:eastAsia="SimSun" w:hAnsi="Arial" w:cs="Arial" w:hint="eastAsia"/>
          <w:sz w:val="16"/>
          <w:szCs w:val="16"/>
          <w:lang w:val="en-US"/>
        </w:rPr>
        <w:t>M.</w:t>
      </w:r>
      <w:r w:rsidRPr="00884D03">
        <w:rPr>
          <w:rFonts w:ascii="Arial" w:eastAsia="SimSun" w:hAnsi="Arial" w:cs="Arial"/>
          <w:sz w:val="16"/>
          <w:szCs w:val="16"/>
          <w:lang w:val="en-US"/>
        </w:rPr>
        <w:t>, Patterson</w:t>
      </w:r>
      <w:r w:rsidRPr="006B0502">
        <w:rPr>
          <w:rFonts w:ascii="Arial" w:eastAsia="SimSun" w:hAnsi="Arial" w:cs="Arial"/>
          <w:sz w:val="16"/>
          <w:szCs w:val="16"/>
          <w:lang w:val="en-US"/>
        </w:rPr>
        <w:t xml:space="preserve"> </w:t>
      </w:r>
      <w:r>
        <w:rPr>
          <w:rFonts w:ascii="Arial" w:eastAsia="SimSun" w:hAnsi="Arial" w:cs="Arial"/>
          <w:sz w:val="16"/>
          <w:szCs w:val="16"/>
          <w:lang w:val="en-US"/>
        </w:rPr>
        <w:t>P</w:t>
      </w:r>
      <w:r w:rsidRPr="00884D03">
        <w:rPr>
          <w:rFonts w:ascii="Arial" w:eastAsia="SimSun" w:hAnsi="Arial" w:cs="Arial"/>
          <w:sz w:val="16"/>
          <w:szCs w:val="16"/>
          <w:lang w:val="en-US"/>
        </w:rPr>
        <w:t xml:space="preserve">. High lights, low lights, </w:t>
      </w:r>
      <w:proofErr w:type="spellStart"/>
      <w:r w:rsidRPr="00884D03">
        <w:rPr>
          <w:rFonts w:ascii="Arial" w:eastAsia="SimSun" w:hAnsi="Arial" w:cs="Arial"/>
          <w:sz w:val="16"/>
          <w:szCs w:val="16"/>
          <w:lang w:val="en-US"/>
        </w:rPr>
        <w:t>tael</w:t>
      </w:r>
      <w:proofErr w:type="spellEnd"/>
      <w:r w:rsidRPr="00884D03">
        <w:rPr>
          <w:rFonts w:ascii="Arial" w:eastAsia="SimSun" w:hAnsi="Arial" w:cs="Arial"/>
          <w:sz w:val="16"/>
          <w:szCs w:val="16"/>
          <w:lang w:val="en-US"/>
        </w:rPr>
        <w:t xml:space="preserve"> lights. Shanghai</w:t>
      </w:r>
      <w:r w:rsidRPr="0034207A">
        <w:rPr>
          <w:rFonts w:ascii="Arial" w:eastAsia="SimSun" w:hAnsi="Arial" w:cs="Arial"/>
          <w:sz w:val="16"/>
          <w:szCs w:val="16"/>
        </w:rPr>
        <w:t xml:space="preserve">, 1936. </w:t>
      </w:r>
      <w:r w:rsidRPr="00884D03">
        <w:rPr>
          <w:rFonts w:ascii="Arial" w:hAnsi="Arial" w:cs="Arial"/>
          <w:sz w:val="16"/>
          <w:szCs w:val="16"/>
          <w:lang w:val="en-US"/>
        </w:rPr>
        <w:t>URL</w:t>
      </w:r>
      <w:r w:rsidRPr="00884D03">
        <w:rPr>
          <w:rFonts w:ascii="Arial" w:hAnsi="Arial" w:cs="Arial"/>
          <w:sz w:val="16"/>
          <w:szCs w:val="16"/>
        </w:rPr>
        <w:t xml:space="preserve">: </w:t>
      </w:r>
      <w:hyperlink r:id="rId5" w:history="1"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http</w:t>
        </w:r>
        <w:r w:rsidRPr="00884D03">
          <w:rPr>
            <w:rStyle w:val="a3"/>
            <w:rFonts w:ascii="Arial" w:eastAsia="SimSun" w:hAnsi="Arial" w:cs="Arial"/>
            <w:sz w:val="16"/>
            <w:szCs w:val="16"/>
          </w:rPr>
          <w:t>://</w:t>
        </w:r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www</w:t>
        </w:r>
        <w:r w:rsidRPr="00884D03">
          <w:rPr>
            <w:rStyle w:val="a3"/>
            <w:rFonts w:ascii="Arial" w:eastAsia="SimSun" w:hAnsi="Arial" w:cs="Arial"/>
            <w:sz w:val="16"/>
            <w:szCs w:val="16"/>
          </w:rPr>
          <w:t>.</w:t>
        </w:r>
        <w:proofErr w:type="spellStart"/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earnshaw</w:t>
        </w:r>
        <w:proofErr w:type="spellEnd"/>
        <w:r w:rsidRPr="00884D03">
          <w:rPr>
            <w:rStyle w:val="a3"/>
            <w:rFonts w:ascii="Arial" w:eastAsia="SimSun" w:hAnsi="Arial" w:cs="Arial"/>
            <w:sz w:val="16"/>
            <w:szCs w:val="16"/>
          </w:rPr>
          <w:t>.</w:t>
        </w:r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com</w:t>
        </w:r>
        <w:r w:rsidRPr="00884D03">
          <w:rPr>
            <w:rStyle w:val="a3"/>
            <w:rFonts w:ascii="Arial" w:eastAsia="SimSun" w:hAnsi="Arial" w:cs="Arial"/>
            <w:sz w:val="16"/>
            <w:szCs w:val="16"/>
          </w:rPr>
          <w:t>/</w:t>
        </w:r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shanghai</w:t>
        </w:r>
        <w:r w:rsidRPr="00884D03">
          <w:rPr>
            <w:rStyle w:val="a3"/>
            <w:rFonts w:ascii="Arial" w:eastAsia="SimSun" w:hAnsi="Arial" w:cs="Arial"/>
            <w:sz w:val="16"/>
            <w:szCs w:val="16"/>
          </w:rPr>
          <w:t>-</w:t>
        </w:r>
        <w:proofErr w:type="spellStart"/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ed</w:t>
        </w:r>
        <w:proofErr w:type="spellEnd"/>
        <w:r w:rsidRPr="00884D03">
          <w:rPr>
            <w:rStyle w:val="a3"/>
            <w:rFonts w:ascii="Arial" w:eastAsia="SimSun" w:hAnsi="Arial" w:cs="Arial"/>
            <w:sz w:val="16"/>
            <w:szCs w:val="16"/>
          </w:rPr>
          <w:t>-</w:t>
        </w:r>
        <w:proofErr w:type="spellStart"/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india</w:t>
        </w:r>
        <w:proofErr w:type="spellEnd"/>
        <w:r w:rsidRPr="00884D03">
          <w:rPr>
            <w:rStyle w:val="a3"/>
            <w:rFonts w:ascii="Arial" w:eastAsia="SimSun" w:hAnsi="Arial" w:cs="Arial"/>
            <w:sz w:val="16"/>
            <w:szCs w:val="16"/>
          </w:rPr>
          <w:t>/</w:t>
        </w:r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tales</w:t>
        </w:r>
        <w:r w:rsidRPr="00884D03">
          <w:rPr>
            <w:rStyle w:val="a3"/>
            <w:rFonts w:ascii="Arial" w:eastAsia="SimSun" w:hAnsi="Arial" w:cs="Arial"/>
            <w:sz w:val="16"/>
            <w:szCs w:val="16"/>
          </w:rPr>
          <w:t>/</w:t>
        </w:r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library</w:t>
        </w:r>
        <w:r w:rsidRPr="00884D03">
          <w:rPr>
            <w:rStyle w:val="a3"/>
            <w:rFonts w:ascii="Arial" w:eastAsia="SimSun" w:hAnsi="Arial" w:cs="Arial"/>
            <w:sz w:val="16"/>
            <w:szCs w:val="16"/>
          </w:rPr>
          <w:t>/</w:t>
        </w:r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high</w:t>
        </w:r>
        <w:r w:rsidRPr="00884D03">
          <w:rPr>
            <w:rStyle w:val="a3"/>
            <w:rFonts w:ascii="Arial" w:eastAsia="SimSun" w:hAnsi="Arial" w:cs="Arial"/>
            <w:sz w:val="16"/>
            <w:szCs w:val="16"/>
          </w:rPr>
          <w:t>/</w:t>
        </w:r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t</w:t>
        </w:r>
        <w:r w:rsidRPr="00884D03">
          <w:rPr>
            <w:rStyle w:val="a3"/>
            <w:rFonts w:ascii="Arial" w:eastAsia="SimSun" w:hAnsi="Arial" w:cs="Arial"/>
            <w:sz w:val="16"/>
            <w:szCs w:val="16"/>
          </w:rPr>
          <w:t>-</w:t>
        </w:r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high</w:t>
        </w:r>
        <w:r w:rsidRPr="00884D03">
          <w:rPr>
            <w:rStyle w:val="a3"/>
            <w:rFonts w:ascii="Arial" w:eastAsia="SimSun" w:hAnsi="Arial" w:cs="Arial"/>
            <w:sz w:val="16"/>
            <w:szCs w:val="16"/>
          </w:rPr>
          <w:t>.</w:t>
        </w:r>
        <w:proofErr w:type="spellStart"/>
        <w:r w:rsidRPr="00884D03">
          <w:rPr>
            <w:rStyle w:val="a3"/>
            <w:rFonts w:ascii="Arial" w:eastAsia="SimSun" w:hAnsi="Arial" w:cs="Arial"/>
            <w:sz w:val="16"/>
            <w:szCs w:val="16"/>
            <w:lang w:val="en-US"/>
          </w:rPr>
          <w:t>htm</w:t>
        </w:r>
        <w:proofErr w:type="spellEnd"/>
      </w:hyperlink>
      <w:r w:rsidRPr="00884D03">
        <w:rPr>
          <w:rFonts w:ascii="Arial" w:eastAsia="SimSun" w:hAnsi="Arial" w:cs="Arial"/>
          <w:sz w:val="16"/>
          <w:szCs w:val="16"/>
        </w:rPr>
        <w:t xml:space="preserve"> </w:t>
      </w:r>
      <w:r w:rsidRPr="00884D03">
        <w:rPr>
          <w:rFonts w:ascii="Arial" w:hAnsi="Arial" w:cs="Arial"/>
          <w:sz w:val="16"/>
          <w:szCs w:val="16"/>
        </w:rPr>
        <w:t>(дата обращения: 14.10.2012).</w:t>
      </w:r>
    </w:p>
  </w:footnote>
  <w:footnote w:id="17">
    <w:p w:rsidR="006B0502" w:rsidRPr="00963E41" w:rsidRDefault="006B0502" w:rsidP="00884D03">
      <w:pPr>
        <w:spacing w:after="0" w:line="240" w:lineRule="auto"/>
        <w:rPr>
          <w:rFonts w:ascii="Arial" w:eastAsiaTheme="minorEastAsia" w:hAnsi="Arial" w:cs="Arial"/>
          <w:sz w:val="16"/>
          <w:szCs w:val="16"/>
        </w:rPr>
      </w:pPr>
      <w:r w:rsidRPr="00884D03">
        <w:rPr>
          <w:rStyle w:val="a6"/>
          <w:rFonts w:ascii="Arial" w:hAnsi="Arial" w:cs="Arial"/>
          <w:sz w:val="16"/>
          <w:szCs w:val="16"/>
        </w:rPr>
        <w:footnoteRef/>
      </w:r>
      <w:r w:rsidRPr="00884D03">
        <w:rPr>
          <w:rFonts w:ascii="Arial" w:hAnsi="Arial" w:cs="Arial"/>
          <w:sz w:val="16"/>
          <w:szCs w:val="16"/>
        </w:rPr>
        <w:t xml:space="preserve"> См. например: Сунь Мэнъин. </w:t>
      </w:r>
      <w:r w:rsidRPr="00884D03">
        <w:rPr>
          <w:rFonts w:ascii="Arial" w:hAnsi="Arial" w:cs="Arial"/>
          <w:spacing w:val="-1"/>
          <w:sz w:val="16"/>
          <w:szCs w:val="16"/>
        </w:rPr>
        <w:t>Указ</w:t>
      </w:r>
      <w:proofErr w:type="gramStart"/>
      <w:r w:rsidRPr="0034207A">
        <w:rPr>
          <w:rFonts w:ascii="Arial" w:hAnsi="Arial" w:cs="Arial"/>
          <w:spacing w:val="-1"/>
          <w:sz w:val="16"/>
          <w:szCs w:val="16"/>
        </w:rPr>
        <w:t>.</w:t>
      </w:r>
      <w:proofErr w:type="gramEnd"/>
      <w:r w:rsidRPr="0034207A">
        <w:rPr>
          <w:rFonts w:ascii="Arial" w:hAnsi="Arial" w:cs="Arial"/>
          <w:spacing w:val="-1"/>
          <w:sz w:val="16"/>
          <w:szCs w:val="16"/>
        </w:rPr>
        <w:t xml:space="preserve"> </w:t>
      </w:r>
      <w:proofErr w:type="gramStart"/>
      <w:r w:rsidRPr="00884D03">
        <w:rPr>
          <w:rFonts w:ascii="Arial" w:hAnsi="Arial" w:cs="Arial"/>
          <w:spacing w:val="-1"/>
          <w:sz w:val="16"/>
          <w:szCs w:val="16"/>
        </w:rPr>
        <w:t>с</w:t>
      </w:r>
      <w:proofErr w:type="gramEnd"/>
      <w:r w:rsidRPr="00884D03">
        <w:rPr>
          <w:rFonts w:ascii="Arial" w:hAnsi="Arial" w:cs="Arial"/>
          <w:spacing w:val="-1"/>
          <w:sz w:val="16"/>
          <w:szCs w:val="16"/>
        </w:rPr>
        <w:t>оч</w:t>
      </w:r>
      <w:r w:rsidRPr="0034207A">
        <w:rPr>
          <w:rFonts w:ascii="Arial" w:hAnsi="Arial" w:cs="Arial"/>
          <w:spacing w:val="-1"/>
          <w:sz w:val="16"/>
          <w:szCs w:val="16"/>
        </w:rPr>
        <w:t xml:space="preserve">. </w:t>
      </w:r>
    </w:p>
  </w:footnote>
  <w:footnote w:id="18">
    <w:p w:rsidR="006B0502" w:rsidRPr="00884D03" w:rsidRDefault="006B0502" w:rsidP="00884D03">
      <w:pPr>
        <w:pStyle w:val="a4"/>
        <w:jc w:val="both"/>
        <w:rPr>
          <w:rFonts w:ascii="Arial" w:hAnsi="Arial" w:cs="Arial"/>
          <w:sz w:val="16"/>
          <w:szCs w:val="16"/>
        </w:rPr>
      </w:pPr>
      <w:r w:rsidRPr="00963E41">
        <w:footnoteRef/>
      </w:r>
      <w:r w:rsidRPr="00884D03">
        <w:rPr>
          <w:rFonts w:ascii="Arial" w:hAnsi="Arial" w:cs="Arial"/>
          <w:sz w:val="16"/>
          <w:szCs w:val="16"/>
        </w:rPr>
        <w:t xml:space="preserve"> Сунь </w:t>
      </w:r>
      <w:proofErr w:type="spellStart"/>
      <w:r w:rsidRPr="00884D03">
        <w:rPr>
          <w:rFonts w:ascii="Arial" w:hAnsi="Arial" w:cs="Arial"/>
          <w:sz w:val="16"/>
          <w:szCs w:val="16"/>
        </w:rPr>
        <w:t>Мэнъин</w:t>
      </w:r>
      <w:proofErr w:type="spellEnd"/>
      <w:r w:rsidRPr="00884D03">
        <w:rPr>
          <w:rFonts w:ascii="Arial" w:hAnsi="Arial" w:cs="Arial"/>
          <w:sz w:val="16"/>
          <w:szCs w:val="16"/>
        </w:rPr>
        <w:t xml:space="preserve">. </w:t>
      </w:r>
      <w:r w:rsidRPr="00963E41">
        <w:rPr>
          <w:rFonts w:ascii="Arial" w:hAnsi="Arial" w:cs="Arial"/>
          <w:sz w:val="16"/>
          <w:szCs w:val="16"/>
        </w:rPr>
        <w:t>Указ</w:t>
      </w:r>
      <w:proofErr w:type="gramStart"/>
      <w:r w:rsidRPr="00963E41">
        <w:rPr>
          <w:rFonts w:ascii="Arial" w:hAnsi="Arial" w:cs="Arial"/>
          <w:sz w:val="16"/>
          <w:szCs w:val="16"/>
        </w:rPr>
        <w:t>.</w:t>
      </w:r>
      <w:proofErr w:type="gramEnd"/>
      <w:r w:rsidRPr="00963E4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63E41">
        <w:rPr>
          <w:rFonts w:ascii="Arial" w:hAnsi="Arial" w:cs="Arial"/>
          <w:sz w:val="16"/>
          <w:szCs w:val="16"/>
        </w:rPr>
        <w:t>с</w:t>
      </w:r>
      <w:proofErr w:type="gramEnd"/>
      <w:r w:rsidRPr="00963E41">
        <w:rPr>
          <w:rFonts w:ascii="Arial" w:hAnsi="Arial" w:cs="Arial"/>
          <w:sz w:val="16"/>
          <w:szCs w:val="16"/>
        </w:rPr>
        <w:t xml:space="preserve">оч. </w:t>
      </w:r>
      <w:r w:rsidRPr="00884D03">
        <w:rPr>
          <w:rFonts w:ascii="Arial" w:hAnsi="Arial" w:cs="Arial"/>
          <w:sz w:val="16"/>
          <w:szCs w:val="16"/>
        </w:rPr>
        <w:t>С. 28.</w:t>
      </w:r>
    </w:p>
  </w:footnote>
  <w:footnote w:id="19">
    <w:p w:rsidR="006B0502" w:rsidRPr="00D0469C" w:rsidRDefault="006B0502" w:rsidP="00884D03">
      <w:pPr>
        <w:pStyle w:val="a4"/>
        <w:jc w:val="both"/>
        <w:rPr>
          <w:lang w:val="en-US"/>
        </w:rPr>
      </w:pPr>
      <w:r w:rsidRPr="00963E41">
        <w:footnoteRef/>
      </w:r>
      <w:r w:rsidRPr="0034207A">
        <w:rPr>
          <w:rFonts w:ascii="Arial" w:hAnsi="Arial" w:cs="Arial"/>
          <w:sz w:val="16"/>
          <w:szCs w:val="16"/>
          <w:lang w:val="en-US"/>
        </w:rPr>
        <w:t xml:space="preserve"> Appendix III....  Op. cit.</w:t>
      </w:r>
    </w:p>
  </w:footnote>
  <w:footnote w:id="20">
    <w:p w:rsidR="006B0502" w:rsidRPr="00963E41" w:rsidRDefault="006B0502" w:rsidP="0033054D">
      <w:pPr>
        <w:pStyle w:val="a4"/>
        <w:jc w:val="both"/>
      </w:pPr>
      <w:r>
        <w:rPr>
          <w:rStyle w:val="a6"/>
        </w:rPr>
        <w:footnoteRef/>
      </w:r>
      <w:r w:rsidRPr="0073325F">
        <w:rPr>
          <w:lang w:val="en-US"/>
        </w:rPr>
        <w:t xml:space="preserve"> </w:t>
      </w:r>
      <w:r w:rsidRPr="00963E41">
        <w:rPr>
          <w:rFonts w:ascii="Arial" w:eastAsia="SimSun" w:hAnsi="Arial" w:cs="Arial" w:hint="eastAsia"/>
          <w:sz w:val="16"/>
          <w:szCs w:val="16"/>
          <w:lang w:val="en-US"/>
        </w:rPr>
        <w:t>Letter to the editor//</w:t>
      </w:r>
      <w:proofErr w:type="spellStart"/>
      <w:r w:rsidRPr="00963E41">
        <w:rPr>
          <w:rFonts w:ascii="Arial" w:eastAsia="SimSun" w:hAnsi="Arial" w:cs="Arial"/>
          <w:sz w:val="16"/>
          <w:szCs w:val="16"/>
          <w:lang w:val="en-US"/>
        </w:rPr>
        <w:t>Norht</w:t>
      </w:r>
      <w:proofErr w:type="spellEnd"/>
      <w:r w:rsidRPr="00963E41">
        <w:rPr>
          <w:rFonts w:ascii="Arial" w:eastAsia="SimSun" w:hAnsi="Arial" w:cs="Arial"/>
          <w:sz w:val="16"/>
          <w:szCs w:val="16"/>
          <w:lang w:val="en-US"/>
        </w:rPr>
        <w:t xml:space="preserve"> China Herald</w:t>
      </w:r>
      <w:r w:rsidRPr="00963E41">
        <w:rPr>
          <w:rFonts w:ascii="Arial" w:eastAsia="SimSun" w:hAnsi="Arial" w:cs="Arial" w:hint="eastAsia"/>
          <w:sz w:val="16"/>
          <w:szCs w:val="16"/>
          <w:lang w:val="en-US"/>
        </w:rPr>
        <w:t xml:space="preserve">. </w:t>
      </w:r>
      <w:r w:rsidRPr="00963E41">
        <w:rPr>
          <w:rFonts w:ascii="Arial" w:eastAsia="SimSun" w:hAnsi="Arial" w:cs="Arial" w:hint="eastAsia"/>
          <w:sz w:val="16"/>
          <w:szCs w:val="16"/>
        </w:rPr>
        <w:t>1911 (</w:t>
      </w:r>
      <w:r w:rsidRPr="00963E41">
        <w:rPr>
          <w:rFonts w:ascii="Arial" w:eastAsia="SimSun" w:hAnsi="Arial" w:cs="Arial" w:hint="eastAsia"/>
          <w:sz w:val="16"/>
          <w:szCs w:val="16"/>
          <w:lang w:val="en-US"/>
        </w:rPr>
        <w:t>May</w:t>
      </w:r>
      <w:r w:rsidRPr="00963E41">
        <w:rPr>
          <w:rFonts w:ascii="Arial" w:eastAsia="SimSun" w:hAnsi="Arial" w:cs="Arial" w:hint="eastAsia"/>
          <w:sz w:val="16"/>
          <w:szCs w:val="16"/>
        </w:rPr>
        <w:t xml:space="preserve">). </w:t>
      </w:r>
      <w:r w:rsidRPr="00963E41">
        <w:rPr>
          <w:rFonts w:ascii="Arial" w:eastAsia="SimSun" w:hAnsi="Arial" w:cs="Arial"/>
          <w:sz w:val="16"/>
          <w:szCs w:val="16"/>
          <w:lang w:val="en-US"/>
        </w:rPr>
        <w:t>URL</w:t>
      </w:r>
      <w:r w:rsidRPr="00963E41">
        <w:rPr>
          <w:rFonts w:ascii="Arial" w:eastAsia="SimSun" w:hAnsi="Arial" w:cs="Arial"/>
          <w:sz w:val="16"/>
          <w:szCs w:val="16"/>
        </w:rPr>
        <w:t xml:space="preserve">: </w:t>
      </w:r>
      <w:hyperlink r:id="rId6" w:history="1">
        <w:r w:rsidRPr="00963E41">
          <w:rPr>
            <w:rFonts w:ascii="Arial" w:eastAsia="SimSun" w:hAnsi="Arial" w:cs="Arial"/>
            <w:sz w:val="16"/>
            <w:szCs w:val="16"/>
          </w:rPr>
          <w:t>http://www.earnshaw.com/shanghai-ed-india/tales/t-public01.htm</w:t>
        </w:r>
      </w:hyperlink>
      <w:r w:rsidRPr="00963E41">
        <w:rPr>
          <w:rFonts w:ascii="Arial" w:eastAsia="SimSun" w:hAnsi="Arial" w:cs="Arial"/>
          <w:sz w:val="16"/>
          <w:szCs w:val="16"/>
        </w:rPr>
        <w:t xml:space="preserve"> (дата обращения: 14.10.2012).</w:t>
      </w:r>
    </w:p>
  </w:footnote>
  <w:footnote w:id="21">
    <w:p w:rsidR="006B0502" w:rsidRPr="00631682" w:rsidRDefault="006B0502" w:rsidP="0033054D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9E3333">
        <w:rPr>
          <w:lang w:val="en-US"/>
        </w:rPr>
        <w:t xml:space="preserve"> </w:t>
      </w:r>
      <w:proofErr w:type="gramStart"/>
      <w:r w:rsidRPr="00963E41">
        <w:rPr>
          <w:rFonts w:ascii="Arial" w:eastAsia="SimSun" w:hAnsi="Arial" w:cs="Arial"/>
          <w:sz w:val="16"/>
          <w:szCs w:val="16"/>
          <w:lang w:val="en-US"/>
        </w:rPr>
        <w:t xml:space="preserve">The </w:t>
      </w:r>
      <w:proofErr w:type="spellStart"/>
      <w:r w:rsidRPr="00963E41">
        <w:rPr>
          <w:rFonts w:ascii="Arial" w:eastAsia="SimSun" w:hAnsi="Arial" w:cs="Arial"/>
          <w:sz w:val="16"/>
          <w:szCs w:val="16"/>
          <w:lang w:val="en-US"/>
        </w:rPr>
        <w:t>megapolis</w:t>
      </w:r>
      <w:proofErr w:type="spellEnd"/>
      <w:r w:rsidRPr="00963E41">
        <w:rPr>
          <w:rFonts w:ascii="Arial" w:eastAsia="SimSun" w:hAnsi="Arial" w:cs="Arial"/>
          <w:sz w:val="16"/>
          <w:szCs w:val="16"/>
          <w:lang w:val="en-US"/>
        </w:rPr>
        <w:t xml:space="preserve"> of continental Asia.</w:t>
      </w:r>
      <w:proofErr w:type="gramEnd"/>
      <w:r w:rsidRPr="00963E41">
        <w:rPr>
          <w:rFonts w:ascii="Arial" w:eastAsia="SimSun" w:hAnsi="Arial" w:cs="Arial"/>
          <w:sz w:val="16"/>
          <w:szCs w:val="16"/>
          <w:lang w:val="en-US"/>
        </w:rPr>
        <w:t xml:space="preserve"> </w:t>
      </w:r>
      <w:proofErr w:type="gramStart"/>
      <w:r w:rsidRPr="00963E41">
        <w:rPr>
          <w:rFonts w:ascii="Arial" w:eastAsia="SimSun" w:hAnsi="Arial" w:cs="Arial"/>
          <w:sz w:val="16"/>
          <w:szCs w:val="16"/>
          <w:lang w:val="en-US"/>
        </w:rPr>
        <w:t>Op. cit.</w:t>
      </w:r>
      <w:proofErr w:type="gramEnd"/>
    </w:p>
  </w:footnote>
  <w:footnote w:id="22">
    <w:p w:rsidR="006B0502" w:rsidRPr="00B72754" w:rsidRDefault="006B0502" w:rsidP="0033054D">
      <w:pPr>
        <w:pStyle w:val="a4"/>
        <w:jc w:val="both"/>
        <w:rPr>
          <w:lang w:val="en-US"/>
        </w:rPr>
      </w:pPr>
      <w:r w:rsidRPr="0033054D">
        <w:rPr>
          <w:rStyle w:val="a6"/>
        </w:rPr>
        <w:footnoteRef/>
      </w:r>
      <w:r w:rsidRPr="00C51515">
        <w:rPr>
          <w:rStyle w:val="a6"/>
          <w:lang w:val="en-US"/>
        </w:rPr>
        <w:t xml:space="preserve"> </w:t>
      </w:r>
      <w:proofErr w:type="spellStart"/>
      <w:proofErr w:type="gramStart"/>
      <w:r w:rsidRPr="00963E41">
        <w:rPr>
          <w:rFonts w:ascii="Arial" w:eastAsia="SimSun" w:hAnsi="Arial" w:cs="Arial"/>
          <w:sz w:val="16"/>
          <w:szCs w:val="16"/>
          <w:lang w:val="en-US"/>
        </w:rPr>
        <w:t>Там</w:t>
      </w:r>
      <w:proofErr w:type="spellEnd"/>
      <w:r w:rsidRPr="00963E41">
        <w:rPr>
          <w:rFonts w:ascii="Arial" w:eastAsia="SimSun" w:hAnsi="Arial" w:cs="Arial"/>
          <w:sz w:val="16"/>
          <w:szCs w:val="16"/>
          <w:lang w:val="en-US"/>
        </w:rPr>
        <w:t xml:space="preserve"> </w:t>
      </w:r>
      <w:proofErr w:type="spellStart"/>
      <w:r w:rsidRPr="00963E41">
        <w:rPr>
          <w:rFonts w:ascii="Arial" w:eastAsia="SimSun" w:hAnsi="Arial" w:cs="Arial"/>
          <w:sz w:val="16"/>
          <w:szCs w:val="16"/>
          <w:lang w:val="en-US"/>
        </w:rPr>
        <w:t>же</w:t>
      </w:r>
      <w:proofErr w:type="spellEnd"/>
      <w:r w:rsidRPr="00963E41">
        <w:rPr>
          <w:rFonts w:ascii="Arial" w:eastAsia="SimSun" w:hAnsi="Arial" w:cs="Arial"/>
          <w:sz w:val="16"/>
          <w:szCs w:val="16"/>
          <w:lang w:val="en-US"/>
        </w:rPr>
        <w:t>.</w:t>
      </w:r>
      <w:proofErr w:type="gramEnd"/>
      <w:r>
        <w:rPr>
          <w:lang w:val="en-US"/>
        </w:rPr>
        <w:t xml:space="preserve"> </w:t>
      </w:r>
    </w:p>
  </w:footnote>
  <w:footnote w:id="23">
    <w:p w:rsidR="006B0502" w:rsidRPr="002B3383" w:rsidRDefault="006B0502" w:rsidP="0033054D">
      <w:pPr>
        <w:pStyle w:val="a4"/>
        <w:jc w:val="both"/>
      </w:pPr>
      <w:r>
        <w:rPr>
          <w:rStyle w:val="a6"/>
        </w:rPr>
        <w:footnoteRef/>
      </w:r>
      <w:proofErr w:type="spellStart"/>
      <w:r w:rsidRPr="00963E41">
        <w:rPr>
          <w:rFonts w:ascii="Arial" w:eastAsia="SimSun" w:hAnsi="Arial" w:cs="Arial" w:hint="eastAsia"/>
          <w:sz w:val="16"/>
          <w:szCs w:val="16"/>
          <w:lang w:val="en-US"/>
        </w:rPr>
        <w:t>Sowerby</w:t>
      </w:r>
      <w:proofErr w:type="spellEnd"/>
      <w:r w:rsidRPr="00963E41">
        <w:rPr>
          <w:rFonts w:ascii="Arial" w:eastAsia="SimSun" w:hAnsi="Arial" w:cs="Arial" w:hint="eastAsia"/>
          <w:sz w:val="16"/>
          <w:szCs w:val="16"/>
          <w:lang w:val="en-US"/>
        </w:rPr>
        <w:t xml:space="preserve"> De A</w:t>
      </w:r>
      <w:r w:rsidRPr="00963E41">
        <w:rPr>
          <w:rFonts w:ascii="Arial" w:eastAsia="SimSun" w:hAnsi="Arial" w:cs="Arial"/>
          <w:sz w:val="16"/>
          <w:szCs w:val="16"/>
          <w:lang w:val="en-US"/>
        </w:rPr>
        <w:t>.</w:t>
      </w:r>
      <w:r w:rsidRPr="00963E41">
        <w:rPr>
          <w:rFonts w:ascii="Arial" w:eastAsia="SimSun" w:hAnsi="Arial" w:cs="Arial" w:hint="eastAsia"/>
          <w:sz w:val="16"/>
          <w:szCs w:val="16"/>
          <w:lang w:val="en-US"/>
        </w:rPr>
        <w:t xml:space="preserve"> The disposal of Shanghai</w:t>
      </w:r>
      <w:r w:rsidRPr="00963E41">
        <w:rPr>
          <w:rFonts w:ascii="Arial" w:eastAsia="SimSun" w:hAnsi="Arial" w:cs="Arial"/>
          <w:sz w:val="16"/>
          <w:szCs w:val="16"/>
          <w:lang w:val="en-US"/>
        </w:rPr>
        <w:t>’</w:t>
      </w:r>
      <w:r w:rsidRPr="00963E41">
        <w:rPr>
          <w:rFonts w:ascii="Arial" w:eastAsia="SimSun" w:hAnsi="Arial" w:cs="Arial" w:hint="eastAsia"/>
          <w:sz w:val="16"/>
          <w:szCs w:val="16"/>
          <w:lang w:val="en-US"/>
        </w:rPr>
        <w:t>s waste products//</w:t>
      </w:r>
      <w:r w:rsidRPr="00963E41">
        <w:rPr>
          <w:rFonts w:ascii="Arial" w:eastAsia="SimSun" w:hAnsi="Arial" w:cs="Arial"/>
          <w:sz w:val="16"/>
          <w:szCs w:val="16"/>
          <w:lang w:val="en-US"/>
        </w:rPr>
        <w:t xml:space="preserve"> China Journal. </w:t>
      </w:r>
      <w:r w:rsidRPr="0034207A">
        <w:rPr>
          <w:rFonts w:ascii="Arial" w:eastAsia="SimSun" w:hAnsi="Arial" w:cs="Arial" w:hint="eastAsia"/>
          <w:sz w:val="16"/>
          <w:szCs w:val="16"/>
        </w:rPr>
        <w:t xml:space="preserve">1938. </w:t>
      </w:r>
      <w:r w:rsidRPr="00963E41">
        <w:rPr>
          <w:rFonts w:ascii="Arial" w:eastAsia="SimSun" w:hAnsi="Arial" w:cs="Arial" w:hint="eastAsia"/>
          <w:sz w:val="16"/>
          <w:szCs w:val="16"/>
          <w:lang w:val="en-US"/>
        </w:rPr>
        <w:t>Vol</w:t>
      </w:r>
      <w:r w:rsidRPr="0034207A">
        <w:rPr>
          <w:rFonts w:ascii="Arial" w:eastAsia="SimSun" w:hAnsi="Arial" w:cs="Arial" w:hint="eastAsia"/>
          <w:sz w:val="16"/>
          <w:szCs w:val="16"/>
        </w:rPr>
        <w:t xml:space="preserve">. </w:t>
      </w:r>
      <w:r w:rsidRPr="00963E41">
        <w:rPr>
          <w:rFonts w:ascii="Arial" w:eastAsia="SimSun" w:hAnsi="Arial" w:cs="Arial" w:hint="eastAsia"/>
          <w:sz w:val="16"/>
          <w:szCs w:val="16"/>
          <w:lang w:val="en-US"/>
        </w:rPr>
        <w:t>XXIX</w:t>
      </w:r>
      <w:r w:rsidRPr="0034207A">
        <w:rPr>
          <w:rFonts w:ascii="Arial" w:eastAsia="SimSun" w:hAnsi="Arial" w:cs="Arial" w:hint="eastAsia"/>
          <w:sz w:val="16"/>
          <w:szCs w:val="16"/>
        </w:rPr>
        <w:t xml:space="preserve">, </w:t>
      </w:r>
      <w:r w:rsidRPr="00963E41">
        <w:rPr>
          <w:rFonts w:ascii="Arial" w:eastAsia="SimSun" w:hAnsi="Arial" w:cs="Arial" w:hint="eastAsia"/>
          <w:sz w:val="16"/>
          <w:szCs w:val="16"/>
          <w:lang w:val="en-US"/>
        </w:rPr>
        <w:t>No</w:t>
      </w:r>
      <w:r w:rsidRPr="0034207A">
        <w:rPr>
          <w:rFonts w:ascii="Arial" w:eastAsia="SimSun" w:hAnsi="Arial" w:cs="Arial" w:hint="eastAsia"/>
          <w:sz w:val="16"/>
          <w:szCs w:val="16"/>
        </w:rPr>
        <w:t xml:space="preserve">. 2. </w:t>
      </w:r>
      <w:r w:rsidRPr="00963E41">
        <w:rPr>
          <w:rFonts w:ascii="Arial" w:eastAsia="SimSun" w:hAnsi="Arial" w:cs="Arial" w:hint="eastAsia"/>
          <w:sz w:val="16"/>
          <w:szCs w:val="16"/>
          <w:lang w:val="en-US"/>
        </w:rPr>
        <w:t>Shanghai</w:t>
      </w:r>
      <w:r w:rsidRPr="0034207A">
        <w:rPr>
          <w:rFonts w:ascii="Arial" w:eastAsia="SimSun" w:hAnsi="Arial" w:cs="Arial" w:hint="eastAsia"/>
          <w:sz w:val="16"/>
          <w:szCs w:val="16"/>
        </w:rPr>
        <w:t>.</w:t>
      </w:r>
      <w:r w:rsidRPr="0034207A">
        <w:rPr>
          <w:rFonts w:ascii="Arial" w:eastAsia="SimSun" w:hAnsi="Arial" w:cs="Arial"/>
          <w:sz w:val="16"/>
          <w:szCs w:val="16"/>
        </w:rPr>
        <w:t xml:space="preserve"> </w:t>
      </w:r>
      <w:r w:rsidRPr="00963E41">
        <w:rPr>
          <w:rFonts w:ascii="Arial" w:eastAsia="SimSun" w:hAnsi="Arial" w:cs="Arial"/>
          <w:sz w:val="16"/>
          <w:szCs w:val="16"/>
          <w:lang w:val="en-US"/>
        </w:rPr>
        <w:t>URL</w:t>
      </w:r>
      <w:r w:rsidRPr="00963E41">
        <w:rPr>
          <w:rFonts w:ascii="Arial" w:eastAsia="SimSun" w:hAnsi="Arial" w:cs="Arial"/>
          <w:sz w:val="16"/>
          <w:szCs w:val="16"/>
        </w:rPr>
        <w:t xml:space="preserve">: </w:t>
      </w:r>
      <w:hyperlink r:id="rId7" w:history="1">
        <w:r w:rsidRPr="00963E41">
          <w:rPr>
            <w:rFonts w:ascii="Arial" w:hAnsi="Arial" w:cs="Arial"/>
            <w:sz w:val="16"/>
            <w:szCs w:val="16"/>
          </w:rPr>
          <w:t>http://www.earnshaw.com/shanghai-ed-india/tales/t-380812.htm</w:t>
        </w:r>
      </w:hyperlink>
      <w:r w:rsidRPr="00963E41">
        <w:rPr>
          <w:rFonts w:ascii="Arial" w:eastAsia="SimSun" w:hAnsi="Arial" w:cs="Arial"/>
          <w:sz w:val="16"/>
          <w:szCs w:val="16"/>
        </w:rPr>
        <w:t xml:space="preserve"> (дата обращения: 14.10.2012).</w:t>
      </w:r>
    </w:p>
  </w:footnote>
  <w:footnote w:id="24">
    <w:p w:rsidR="006B0502" w:rsidRPr="0033054D" w:rsidRDefault="006B0502" w:rsidP="0033054D">
      <w:pPr>
        <w:pStyle w:val="a4"/>
        <w:jc w:val="both"/>
      </w:pPr>
      <w:r w:rsidRPr="0033054D">
        <w:rPr>
          <w:rStyle w:val="a6"/>
        </w:rPr>
        <w:footnoteRef/>
      </w:r>
      <w:r w:rsidRPr="0033054D">
        <w:t xml:space="preserve"> </w:t>
      </w:r>
      <w:r w:rsidRPr="0034207A">
        <w:rPr>
          <w:rFonts w:ascii="Arial" w:eastAsia="SimSun" w:hAnsi="Arial" w:cs="Arial"/>
          <w:sz w:val="16"/>
          <w:szCs w:val="16"/>
        </w:rPr>
        <w:t>Чан Кайши (1887-1975).</w:t>
      </w:r>
    </w:p>
  </w:footnote>
  <w:footnote w:id="25">
    <w:p w:rsidR="006B0502" w:rsidRPr="0033054D" w:rsidRDefault="006B0502" w:rsidP="0033054D">
      <w:pPr>
        <w:pStyle w:val="a4"/>
        <w:jc w:val="both"/>
      </w:pPr>
      <w:r w:rsidRPr="0033054D">
        <w:rPr>
          <w:rStyle w:val="a6"/>
        </w:rPr>
        <w:footnoteRef/>
      </w:r>
      <w:r w:rsidRPr="0034207A">
        <w:rPr>
          <w:rFonts w:ascii="Arial" w:eastAsia="SimSun" w:hAnsi="Arial" w:cs="Arial"/>
          <w:sz w:val="16"/>
          <w:szCs w:val="16"/>
        </w:rPr>
        <w:t>Национальная, или Национально-демократическая, партия в Китае, игравшая руководящую роль в Синьхайской революции 1911 и правившая на большей части страны в период с 1926 по 1949.</w:t>
      </w:r>
    </w:p>
  </w:footnote>
  <w:footnote w:id="26">
    <w:p w:rsidR="006B0502" w:rsidRPr="00191B2F" w:rsidRDefault="006B0502" w:rsidP="0033054D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191B2F">
        <w:rPr>
          <w:lang w:val="en-US"/>
        </w:rPr>
        <w:t xml:space="preserve"> </w:t>
      </w:r>
      <w:r w:rsidRPr="0034207A">
        <w:rPr>
          <w:rFonts w:ascii="Arial" w:hAnsi="Arial" w:cs="Arial"/>
          <w:sz w:val="16"/>
          <w:szCs w:val="16"/>
          <w:lang w:val="en-US"/>
        </w:rPr>
        <w:t>The megapolis of continental Asia. Op. cit.</w:t>
      </w:r>
    </w:p>
  </w:footnote>
  <w:footnote w:id="27">
    <w:p w:rsidR="006B0502" w:rsidRPr="0034207A" w:rsidRDefault="006B0502" w:rsidP="0033054D">
      <w:pPr>
        <w:pStyle w:val="a4"/>
        <w:jc w:val="both"/>
      </w:pPr>
      <w:r w:rsidRPr="0033054D">
        <w:rPr>
          <w:rStyle w:val="a6"/>
        </w:rPr>
        <w:footnoteRef/>
      </w:r>
      <w:r w:rsidRPr="0034207A">
        <w:rPr>
          <w:rStyle w:val="a6"/>
        </w:rPr>
        <w:t xml:space="preserve"> </w:t>
      </w:r>
      <w:r w:rsidRPr="00963E41">
        <w:rPr>
          <w:rFonts w:ascii="Arial" w:hAnsi="Arial" w:cs="Arial"/>
          <w:sz w:val="16"/>
          <w:szCs w:val="16"/>
        </w:rPr>
        <w:t>Там же.</w:t>
      </w:r>
    </w:p>
  </w:footnote>
  <w:footnote w:id="28">
    <w:p w:rsidR="006B0502" w:rsidRPr="002B3383" w:rsidRDefault="006B0502" w:rsidP="0033054D">
      <w:pPr>
        <w:pStyle w:val="a4"/>
        <w:jc w:val="both"/>
      </w:pPr>
      <w:r>
        <w:rPr>
          <w:rStyle w:val="a6"/>
        </w:rPr>
        <w:footnoteRef/>
      </w:r>
      <w:r w:rsidRPr="00FA300F">
        <w:rPr>
          <w:lang w:val="en-US"/>
        </w:rPr>
        <w:t xml:space="preserve"> </w:t>
      </w:r>
      <w:proofErr w:type="gramStart"/>
      <w:r w:rsidRPr="00963E41">
        <w:rPr>
          <w:rFonts w:ascii="Arial" w:hAnsi="Arial" w:cs="Arial"/>
          <w:sz w:val="16"/>
          <w:szCs w:val="16"/>
        </w:rPr>
        <w:t>Цит</w:t>
      </w:r>
      <w:r w:rsidRPr="00FA300F">
        <w:rPr>
          <w:rFonts w:ascii="Arial" w:hAnsi="Arial" w:cs="Arial"/>
          <w:sz w:val="16"/>
          <w:szCs w:val="16"/>
          <w:lang w:val="en-US"/>
        </w:rPr>
        <w:t xml:space="preserve">. </w:t>
      </w:r>
      <w:r w:rsidRPr="00963E41">
        <w:rPr>
          <w:rFonts w:ascii="Arial" w:hAnsi="Arial" w:cs="Arial"/>
          <w:sz w:val="16"/>
          <w:szCs w:val="16"/>
        </w:rPr>
        <w:t>по</w:t>
      </w:r>
      <w:r w:rsidRPr="00FA300F">
        <w:rPr>
          <w:rFonts w:ascii="Arial" w:hAnsi="Arial" w:cs="Arial"/>
          <w:sz w:val="16"/>
          <w:szCs w:val="16"/>
          <w:lang w:val="en-US"/>
        </w:rPr>
        <w:t>:</w:t>
      </w:r>
      <w:proofErr w:type="gramEnd"/>
      <w:r w:rsidRPr="00FA300F">
        <w:rPr>
          <w:rFonts w:ascii="Arial" w:hAnsi="Arial" w:cs="Arial"/>
          <w:sz w:val="16"/>
          <w:szCs w:val="16"/>
          <w:lang w:val="en-US"/>
        </w:rPr>
        <w:t xml:space="preserve"> Earnshaw G. Op. cit. </w:t>
      </w:r>
      <w:r w:rsidRPr="00963E41">
        <w:rPr>
          <w:rFonts w:ascii="Arial" w:hAnsi="Arial" w:cs="Arial"/>
          <w:sz w:val="16"/>
          <w:szCs w:val="16"/>
        </w:rPr>
        <w:t>P. 26-27.</w:t>
      </w:r>
    </w:p>
  </w:footnote>
  <w:footnote w:id="29">
    <w:p w:rsidR="006B0502" w:rsidRPr="002B3383" w:rsidRDefault="006B0502" w:rsidP="0033054D">
      <w:pPr>
        <w:pStyle w:val="a4"/>
        <w:jc w:val="both"/>
      </w:pPr>
      <w:r>
        <w:rPr>
          <w:rStyle w:val="a6"/>
        </w:rPr>
        <w:footnoteRef/>
      </w:r>
      <w:r w:rsidRPr="002B3383">
        <w:t xml:space="preserve"> </w:t>
      </w:r>
      <w:r w:rsidRPr="00963E41">
        <w:rPr>
          <w:rFonts w:ascii="Arial" w:hAnsi="Arial" w:cs="Arial"/>
          <w:sz w:val="16"/>
          <w:szCs w:val="16"/>
        </w:rPr>
        <w:t xml:space="preserve">URL: </w:t>
      </w:r>
      <w:hyperlink r:id="rId8" w:history="1">
        <w:r w:rsidRPr="00963E41">
          <w:rPr>
            <w:rFonts w:ascii="Arial" w:hAnsi="Arial" w:cs="Arial"/>
            <w:sz w:val="16"/>
            <w:szCs w:val="16"/>
          </w:rPr>
          <w:t>http://odict.net/taipan/</w:t>
        </w:r>
      </w:hyperlink>
      <w:r w:rsidRPr="00963E41">
        <w:rPr>
          <w:rFonts w:ascii="Arial" w:hAnsi="Arial" w:cs="Arial"/>
          <w:sz w:val="16"/>
          <w:szCs w:val="16"/>
        </w:rPr>
        <w:t xml:space="preserve"> (дата обращения: 14.10.2012).</w:t>
      </w:r>
    </w:p>
  </w:footnote>
  <w:footnote w:id="30">
    <w:p w:rsidR="006B0502" w:rsidRPr="00677607" w:rsidRDefault="006B0502" w:rsidP="0033054D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4E76ED">
        <w:rPr>
          <w:lang w:val="en-US"/>
        </w:rPr>
        <w:t xml:space="preserve"> </w:t>
      </w:r>
      <w:r w:rsidRPr="0034207A">
        <w:rPr>
          <w:rFonts w:ascii="Arial" w:hAnsi="Arial" w:cs="Arial"/>
          <w:sz w:val="16"/>
          <w:szCs w:val="16"/>
          <w:lang w:val="en-US"/>
        </w:rPr>
        <w:t>Clavell J. Tai-pan. A novel of Hong Kong.</w:t>
      </w:r>
      <w:r w:rsidRPr="0034207A">
        <w:rPr>
          <w:rFonts w:ascii="Arial" w:hAnsi="Arial" w:cs="Arial" w:hint="eastAsia"/>
          <w:sz w:val="16"/>
          <w:szCs w:val="16"/>
          <w:lang w:val="en-US"/>
        </w:rPr>
        <w:t xml:space="preserve"> </w:t>
      </w:r>
      <w:r w:rsidRPr="0034207A">
        <w:rPr>
          <w:rFonts w:ascii="Arial" w:hAnsi="Arial" w:cs="Arial"/>
          <w:sz w:val="16"/>
          <w:szCs w:val="16"/>
          <w:lang w:val="en-US"/>
        </w:rPr>
        <w:t>New York</w:t>
      </w:r>
      <w:r w:rsidRPr="0034207A">
        <w:rPr>
          <w:rFonts w:ascii="Arial" w:hAnsi="Arial" w:cs="Arial" w:hint="eastAsia"/>
          <w:sz w:val="16"/>
          <w:szCs w:val="16"/>
          <w:lang w:val="en-US"/>
        </w:rPr>
        <w:t>,</w:t>
      </w:r>
      <w:r w:rsidRPr="0034207A">
        <w:rPr>
          <w:rFonts w:ascii="Arial" w:hAnsi="Arial" w:cs="Arial"/>
          <w:sz w:val="16"/>
          <w:szCs w:val="16"/>
          <w:lang w:val="en-US"/>
        </w:rPr>
        <w:t xml:space="preserve"> </w:t>
      </w:r>
      <w:r w:rsidRPr="0034207A">
        <w:rPr>
          <w:rFonts w:ascii="Arial" w:hAnsi="Arial" w:cs="Arial" w:hint="eastAsia"/>
          <w:sz w:val="16"/>
          <w:szCs w:val="16"/>
          <w:lang w:val="en-US"/>
        </w:rPr>
        <w:t>1993.</w:t>
      </w:r>
    </w:p>
  </w:footnote>
  <w:footnote w:id="31">
    <w:p w:rsidR="006B0502" w:rsidRPr="00677607" w:rsidRDefault="006B0502" w:rsidP="0033054D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8E4F88">
        <w:rPr>
          <w:lang w:val="en-US"/>
        </w:rPr>
        <w:t xml:space="preserve"> </w:t>
      </w:r>
      <w:r w:rsidRPr="0034207A">
        <w:rPr>
          <w:rFonts w:ascii="Arial" w:hAnsi="Arial" w:cs="Arial"/>
          <w:sz w:val="16"/>
          <w:szCs w:val="16"/>
          <w:lang w:val="en-US"/>
        </w:rPr>
        <w:t>Appendix III… Op. cit.</w:t>
      </w:r>
    </w:p>
  </w:footnote>
  <w:footnote w:id="32">
    <w:p w:rsidR="006B0502" w:rsidRPr="001A4C0D" w:rsidRDefault="006B0502" w:rsidP="0033054D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34207A">
        <w:t xml:space="preserve"> </w:t>
      </w:r>
      <w:r w:rsidRPr="00963E41">
        <w:rPr>
          <w:rFonts w:ascii="Arial" w:hAnsi="Arial" w:cs="Arial"/>
          <w:sz w:val="16"/>
          <w:szCs w:val="16"/>
        </w:rPr>
        <w:t xml:space="preserve">Например, </w:t>
      </w:r>
      <w:proofErr w:type="spellStart"/>
      <w:r w:rsidRPr="00963E41">
        <w:rPr>
          <w:rFonts w:ascii="Arial" w:hAnsi="Arial" w:cs="Arial"/>
          <w:sz w:val="16"/>
          <w:szCs w:val="16"/>
        </w:rPr>
        <w:t>Сассуны</w:t>
      </w:r>
      <w:proofErr w:type="spellEnd"/>
      <w:r w:rsidRPr="00963E41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963E41">
        <w:rPr>
          <w:rFonts w:ascii="Arial" w:hAnsi="Arial" w:cs="Arial"/>
          <w:sz w:val="16"/>
          <w:szCs w:val="16"/>
        </w:rPr>
        <w:t>создавшие</w:t>
      </w:r>
      <w:proofErr w:type="gramEnd"/>
      <w:r w:rsidRPr="00963E41">
        <w:rPr>
          <w:rFonts w:ascii="Arial" w:hAnsi="Arial" w:cs="Arial"/>
          <w:sz w:val="16"/>
          <w:szCs w:val="16"/>
        </w:rPr>
        <w:t xml:space="preserve"> целую империю в Шанхае. Подробнее см. </w:t>
      </w:r>
      <w:proofErr w:type="spellStart"/>
      <w:r w:rsidRPr="00963E41">
        <w:rPr>
          <w:rFonts w:ascii="Arial" w:hAnsi="Arial" w:cs="Arial"/>
          <w:sz w:val="16"/>
          <w:szCs w:val="16"/>
        </w:rPr>
        <w:t>Earnshaw</w:t>
      </w:r>
      <w:proofErr w:type="spellEnd"/>
      <w:r w:rsidRPr="00963E41">
        <w:rPr>
          <w:rFonts w:ascii="Arial" w:hAnsi="Arial" w:cs="Arial"/>
          <w:sz w:val="16"/>
          <w:szCs w:val="16"/>
        </w:rPr>
        <w:t xml:space="preserve"> </w:t>
      </w:r>
      <w:r w:rsidRPr="00963E41">
        <w:rPr>
          <w:rFonts w:ascii="Arial" w:hAnsi="Arial" w:cs="Arial" w:hint="eastAsia"/>
          <w:sz w:val="16"/>
          <w:szCs w:val="16"/>
        </w:rPr>
        <w:t>G</w:t>
      </w:r>
      <w:r w:rsidRPr="00963E41">
        <w:rPr>
          <w:rFonts w:ascii="Arial" w:hAnsi="Arial" w:cs="Arial"/>
          <w:sz w:val="16"/>
          <w:szCs w:val="16"/>
        </w:rPr>
        <w:t xml:space="preserve">. Op. cit. </w:t>
      </w:r>
      <w:r w:rsidRPr="00963E41">
        <w:rPr>
          <w:rFonts w:ascii="Arial" w:hAnsi="Arial" w:cs="Arial" w:hint="eastAsia"/>
          <w:sz w:val="16"/>
          <w:szCs w:val="16"/>
        </w:rPr>
        <w:t xml:space="preserve">P. </w:t>
      </w:r>
      <w:r w:rsidRPr="00963E41">
        <w:rPr>
          <w:rFonts w:ascii="Arial" w:hAnsi="Arial" w:cs="Arial"/>
          <w:sz w:val="16"/>
          <w:szCs w:val="16"/>
        </w:rPr>
        <w:t>20</w:t>
      </w:r>
      <w:r w:rsidRPr="00963E41">
        <w:rPr>
          <w:rFonts w:ascii="Arial" w:hAnsi="Arial" w:cs="Arial" w:hint="eastAsia"/>
          <w:sz w:val="16"/>
          <w:szCs w:val="16"/>
        </w:rPr>
        <w:t>.</w:t>
      </w:r>
    </w:p>
  </w:footnote>
  <w:footnote w:id="33">
    <w:p w:rsidR="006B0502" w:rsidRPr="002B3383" w:rsidRDefault="006B0502" w:rsidP="0033054D">
      <w:pPr>
        <w:pStyle w:val="a4"/>
        <w:jc w:val="both"/>
      </w:pPr>
      <w:r>
        <w:rPr>
          <w:rStyle w:val="a6"/>
        </w:rPr>
        <w:footnoteRef/>
      </w:r>
      <w:r w:rsidRPr="001A4C0D">
        <w:rPr>
          <w:lang w:val="en-US"/>
        </w:rPr>
        <w:t xml:space="preserve"> </w:t>
      </w:r>
      <w:r w:rsidRPr="00963E41">
        <w:rPr>
          <w:rFonts w:ascii="Arial" w:hAnsi="Arial" w:cs="Arial"/>
          <w:sz w:val="16"/>
          <w:szCs w:val="16"/>
        </w:rPr>
        <w:t>Appendix III… Op. cit.</w:t>
      </w:r>
    </w:p>
  </w:footnote>
  <w:footnote w:id="34">
    <w:p w:rsidR="006B0502" w:rsidRPr="002B3383" w:rsidRDefault="006B0502" w:rsidP="0033054D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2B3383">
        <w:rPr>
          <w:lang w:val="en-US"/>
        </w:rPr>
        <w:t xml:space="preserve"> </w:t>
      </w:r>
      <w:r w:rsidRPr="00963E41">
        <w:rPr>
          <w:rFonts w:ascii="Arial" w:hAnsi="Arial" w:cs="Arial"/>
          <w:sz w:val="16"/>
          <w:szCs w:val="16"/>
        </w:rPr>
        <w:t>Там же.</w:t>
      </w:r>
    </w:p>
  </w:footnote>
  <w:footnote w:id="35">
    <w:p w:rsidR="006B0502" w:rsidRPr="006B0502" w:rsidRDefault="006B0502" w:rsidP="0033054D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2B3383">
        <w:rPr>
          <w:lang w:val="en-US"/>
        </w:rPr>
        <w:t xml:space="preserve"> </w:t>
      </w:r>
      <w:r w:rsidRPr="00963E41">
        <w:rPr>
          <w:rFonts w:ascii="Arial" w:hAnsi="Arial" w:cs="Arial"/>
          <w:sz w:val="16"/>
          <w:szCs w:val="16"/>
        </w:rPr>
        <w:t>См</w:t>
      </w:r>
      <w:r w:rsidRPr="0034207A">
        <w:rPr>
          <w:rFonts w:ascii="Arial" w:hAnsi="Arial" w:cs="Arial"/>
          <w:sz w:val="16"/>
          <w:szCs w:val="16"/>
          <w:lang w:val="en-US"/>
        </w:rPr>
        <w:t xml:space="preserve">. </w:t>
      </w:r>
      <w:r w:rsidRPr="00963E41">
        <w:rPr>
          <w:rFonts w:ascii="Arial" w:hAnsi="Arial" w:cs="Arial"/>
          <w:sz w:val="16"/>
          <w:szCs w:val="16"/>
        </w:rPr>
        <w:t>например</w:t>
      </w:r>
      <w:r w:rsidRPr="0034207A">
        <w:rPr>
          <w:rFonts w:ascii="Arial" w:hAnsi="Arial" w:cs="Arial"/>
          <w:sz w:val="16"/>
          <w:szCs w:val="16"/>
          <w:lang w:val="en-US"/>
        </w:rPr>
        <w:t xml:space="preserve">: </w:t>
      </w:r>
      <w:r w:rsidRPr="0034207A">
        <w:rPr>
          <w:rFonts w:ascii="Arial" w:hAnsi="Arial" w:cs="Arial" w:hint="eastAsia"/>
          <w:sz w:val="16"/>
          <w:szCs w:val="16"/>
          <w:lang w:val="en-US"/>
        </w:rPr>
        <w:t xml:space="preserve">Baum V. Sity-by-the-Sea. Shanghai, </w:t>
      </w:r>
      <w:proofErr w:type="gramStart"/>
      <w:r w:rsidRPr="0034207A">
        <w:rPr>
          <w:rFonts w:ascii="Arial" w:hAnsi="Arial" w:cs="Arial" w:hint="eastAsia"/>
          <w:sz w:val="16"/>
          <w:szCs w:val="16"/>
          <w:lang w:val="en-US"/>
        </w:rPr>
        <w:t>1937.</w:t>
      </w:r>
      <w:r w:rsidRPr="0034207A">
        <w:rPr>
          <w:rFonts w:ascii="Arial" w:hAnsi="Arial" w:cs="Arial"/>
          <w:sz w:val="16"/>
          <w:szCs w:val="16"/>
          <w:lang w:val="en-US"/>
        </w:rPr>
        <w:t>;</w:t>
      </w:r>
      <w:proofErr w:type="gramEnd"/>
      <w:r w:rsidRPr="0034207A">
        <w:rPr>
          <w:rFonts w:ascii="Arial" w:hAnsi="Arial" w:cs="Arial"/>
          <w:sz w:val="16"/>
          <w:szCs w:val="16"/>
          <w:lang w:val="en-US"/>
        </w:rPr>
        <w:t xml:space="preserve"> The megapolis of continental Asia</w:t>
      </w:r>
      <w:r w:rsidRPr="0034207A">
        <w:rPr>
          <w:rFonts w:ascii="Arial" w:hAnsi="Arial" w:cs="Arial" w:hint="eastAsia"/>
          <w:sz w:val="16"/>
          <w:szCs w:val="16"/>
          <w:lang w:val="en-US"/>
        </w:rPr>
        <w:t>//</w:t>
      </w:r>
      <w:r w:rsidRPr="0034207A">
        <w:rPr>
          <w:rFonts w:ascii="Arial" w:hAnsi="Arial" w:cs="Arial"/>
          <w:sz w:val="16"/>
          <w:szCs w:val="16"/>
          <w:lang w:val="en-US"/>
        </w:rPr>
        <w:t>Fortune magazine</w:t>
      </w:r>
      <w:r w:rsidRPr="0034207A">
        <w:rPr>
          <w:rFonts w:ascii="Arial" w:hAnsi="Arial" w:cs="Arial" w:hint="eastAsia"/>
          <w:sz w:val="16"/>
          <w:szCs w:val="16"/>
          <w:lang w:val="en-US"/>
        </w:rPr>
        <w:t xml:space="preserve">. </w:t>
      </w:r>
      <w:r w:rsidRPr="0034207A">
        <w:rPr>
          <w:rFonts w:ascii="Arial" w:hAnsi="Arial" w:cs="Arial"/>
          <w:sz w:val="16"/>
          <w:szCs w:val="16"/>
          <w:lang w:val="en-US"/>
        </w:rPr>
        <w:t>1935.</w:t>
      </w:r>
      <w:r w:rsidRPr="0034207A">
        <w:rPr>
          <w:rFonts w:ascii="Arial" w:hAnsi="Arial" w:cs="Arial" w:hint="eastAsia"/>
          <w:sz w:val="16"/>
          <w:szCs w:val="16"/>
          <w:lang w:val="en-US"/>
        </w:rPr>
        <w:t xml:space="preserve"> Vol. XI</w:t>
      </w:r>
      <w:proofErr w:type="gramStart"/>
      <w:r w:rsidRPr="0034207A">
        <w:rPr>
          <w:rFonts w:ascii="Arial" w:hAnsi="Arial" w:cs="Arial" w:hint="eastAsia"/>
          <w:sz w:val="16"/>
          <w:szCs w:val="16"/>
          <w:lang w:val="en-US"/>
        </w:rPr>
        <w:t>,  No.1</w:t>
      </w:r>
      <w:proofErr w:type="gramEnd"/>
      <w:r w:rsidRPr="0034207A">
        <w:rPr>
          <w:rFonts w:ascii="Arial" w:hAnsi="Arial" w:cs="Arial" w:hint="eastAsia"/>
          <w:sz w:val="16"/>
          <w:szCs w:val="16"/>
          <w:lang w:val="en-US"/>
        </w:rPr>
        <w:t>.</w:t>
      </w:r>
      <w:r w:rsidRPr="0034207A">
        <w:rPr>
          <w:rFonts w:ascii="Arial" w:hAnsi="Arial" w:cs="Arial"/>
          <w:sz w:val="16"/>
          <w:szCs w:val="16"/>
          <w:lang w:val="en-US"/>
        </w:rPr>
        <w:t xml:space="preserve">; </w:t>
      </w:r>
      <w:r w:rsidRPr="0034207A">
        <w:rPr>
          <w:rFonts w:ascii="Arial" w:hAnsi="Arial" w:cs="Arial" w:hint="eastAsia"/>
          <w:sz w:val="16"/>
          <w:szCs w:val="16"/>
          <w:lang w:val="en-US"/>
        </w:rPr>
        <w:t>Karns M</w:t>
      </w:r>
      <w:r w:rsidRPr="0034207A">
        <w:rPr>
          <w:rFonts w:ascii="Arial" w:hAnsi="Arial" w:cs="Arial"/>
          <w:sz w:val="16"/>
          <w:szCs w:val="16"/>
          <w:lang w:val="en-US"/>
        </w:rPr>
        <w:t>.</w:t>
      </w:r>
      <w:r w:rsidRPr="0034207A">
        <w:rPr>
          <w:rFonts w:ascii="Arial" w:hAnsi="Arial" w:cs="Arial" w:hint="eastAsia"/>
          <w:sz w:val="16"/>
          <w:szCs w:val="16"/>
          <w:lang w:val="en-US"/>
        </w:rPr>
        <w:t xml:space="preserve">, Patterson </w:t>
      </w:r>
      <w:r w:rsidRPr="0034207A">
        <w:rPr>
          <w:rFonts w:ascii="Arial" w:hAnsi="Arial" w:cs="Arial"/>
          <w:sz w:val="16"/>
          <w:szCs w:val="16"/>
          <w:lang w:val="en-US"/>
        </w:rPr>
        <w:t xml:space="preserve"> </w:t>
      </w:r>
      <w:r w:rsidRPr="0034207A">
        <w:rPr>
          <w:rFonts w:ascii="Arial" w:hAnsi="Arial" w:cs="Arial" w:hint="eastAsia"/>
          <w:sz w:val="16"/>
          <w:szCs w:val="16"/>
          <w:lang w:val="en-US"/>
        </w:rPr>
        <w:t xml:space="preserve">P. High lights, low lights, tael lights. </w:t>
      </w:r>
      <w:r w:rsidRPr="00963E41">
        <w:rPr>
          <w:rFonts w:ascii="Arial" w:hAnsi="Arial" w:cs="Arial" w:hint="eastAsia"/>
          <w:sz w:val="16"/>
          <w:szCs w:val="16"/>
        </w:rPr>
        <w:t>Shanghai, 1936.</w:t>
      </w:r>
    </w:p>
  </w:footnote>
  <w:footnote w:id="36">
    <w:p w:rsidR="006B0502" w:rsidRPr="0034207A" w:rsidRDefault="006B0502" w:rsidP="0033054D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C96F30">
        <w:rPr>
          <w:lang w:val="en-US"/>
        </w:rPr>
        <w:t xml:space="preserve"> </w:t>
      </w:r>
      <w:bookmarkStart w:id="0" w:name="_GoBack"/>
      <w:r w:rsidRPr="0034207A">
        <w:rPr>
          <w:rFonts w:ascii="Arial" w:hAnsi="Arial" w:cs="Arial"/>
          <w:sz w:val="16"/>
          <w:szCs w:val="16"/>
          <w:lang w:val="en-US"/>
        </w:rPr>
        <w:t>Isherwood Ch</w:t>
      </w:r>
      <w:r w:rsidRPr="0034207A">
        <w:rPr>
          <w:rFonts w:ascii="Arial" w:hAnsi="Arial" w:cs="Arial" w:hint="eastAsia"/>
          <w:sz w:val="16"/>
          <w:szCs w:val="16"/>
          <w:lang w:val="en-US"/>
        </w:rPr>
        <w:t>., Auden W.H.</w:t>
      </w:r>
      <w:r w:rsidRPr="0034207A">
        <w:rPr>
          <w:rFonts w:ascii="Arial" w:hAnsi="Arial" w:cs="Arial"/>
          <w:sz w:val="16"/>
          <w:szCs w:val="16"/>
          <w:lang w:val="en-US"/>
        </w:rPr>
        <w:t xml:space="preserve"> Journey to a War.</w:t>
      </w:r>
      <w:r w:rsidRPr="0034207A">
        <w:rPr>
          <w:rFonts w:ascii="Arial" w:hAnsi="Arial" w:cs="Arial" w:hint="eastAsia"/>
          <w:sz w:val="16"/>
          <w:szCs w:val="16"/>
          <w:lang w:val="en-US"/>
        </w:rPr>
        <w:t xml:space="preserve"> 1939.</w:t>
      </w:r>
      <w:r w:rsidRPr="0034207A">
        <w:rPr>
          <w:rFonts w:ascii="Arial" w:hAnsi="Arial" w:cs="Arial"/>
          <w:sz w:val="16"/>
          <w:szCs w:val="16"/>
          <w:lang w:val="en-US"/>
        </w:rPr>
        <w:t xml:space="preserve"> URL: </w:t>
      </w:r>
      <w:hyperlink r:id="rId9" w:history="1">
        <w:r w:rsidRPr="0034207A">
          <w:rPr>
            <w:rFonts w:ascii="Arial" w:hAnsi="Arial" w:cs="Arial"/>
            <w:sz w:val="16"/>
            <w:szCs w:val="16"/>
            <w:lang w:val="en-US"/>
          </w:rPr>
          <w:t>http://www.earnshaw.com/shanghai-ed-india/tales/library/war/war.htm</w:t>
        </w:r>
      </w:hyperlink>
      <w:r w:rsidRPr="0034207A">
        <w:rPr>
          <w:rFonts w:ascii="Arial" w:hAnsi="Arial" w:cs="Arial"/>
          <w:sz w:val="16"/>
          <w:szCs w:val="16"/>
          <w:lang w:val="en-US"/>
        </w:rPr>
        <w:t xml:space="preserve"> (</w:t>
      </w:r>
      <w:r w:rsidRPr="00963E41">
        <w:rPr>
          <w:rFonts w:ascii="Arial" w:hAnsi="Arial" w:cs="Arial"/>
          <w:sz w:val="16"/>
          <w:szCs w:val="16"/>
        </w:rPr>
        <w:t>дата</w:t>
      </w:r>
      <w:r w:rsidRPr="0034207A">
        <w:rPr>
          <w:rFonts w:ascii="Arial" w:hAnsi="Arial" w:cs="Arial"/>
          <w:sz w:val="16"/>
          <w:szCs w:val="16"/>
          <w:lang w:val="en-US"/>
        </w:rPr>
        <w:t xml:space="preserve"> </w:t>
      </w:r>
      <w:r w:rsidRPr="00963E41">
        <w:rPr>
          <w:rFonts w:ascii="Arial" w:hAnsi="Arial" w:cs="Arial"/>
          <w:sz w:val="16"/>
          <w:szCs w:val="16"/>
        </w:rPr>
        <w:t>обращения</w:t>
      </w:r>
      <w:r w:rsidRPr="0034207A">
        <w:rPr>
          <w:rFonts w:ascii="Arial" w:hAnsi="Arial" w:cs="Arial"/>
          <w:sz w:val="16"/>
          <w:szCs w:val="16"/>
          <w:lang w:val="en-US"/>
        </w:rPr>
        <w:t>: 14.10.2012).</w:t>
      </w:r>
      <w:bookmarkEnd w:id="0"/>
    </w:p>
  </w:footnote>
  <w:footnote w:id="37">
    <w:p w:rsidR="006B0502" w:rsidRPr="005F4F23" w:rsidRDefault="006B0502" w:rsidP="0033054D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5F4F23">
        <w:rPr>
          <w:lang w:val="en-US"/>
        </w:rPr>
        <w:t xml:space="preserve"> </w:t>
      </w:r>
      <w:r w:rsidRPr="0034207A">
        <w:rPr>
          <w:rFonts w:ascii="Arial" w:hAnsi="Arial" w:cs="Arial" w:hint="eastAsia"/>
          <w:sz w:val="16"/>
          <w:szCs w:val="16"/>
          <w:lang w:val="en-US"/>
        </w:rPr>
        <w:t>Karns M</w:t>
      </w:r>
      <w:r w:rsidRPr="0034207A">
        <w:rPr>
          <w:rFonts w:ascii="Arial" w:hAnsi="Arial" w:cs="Arial"/>
          <w:sz w:val="16"/>
          <w:szCs w:val="16"/>
          <w:lang w:val="en-US"/>
        </w:rPr>
        <w:t>.</w:t>
      </w:r>
      <w:r w:rsidRPr="0034207A">
        <w:rPr>
          <w:rFonts w:ascii="Arial" w:hAnsi="Arial" w:cs="Arial" w:hint="eastAsia"/>
          <w:sz w:val="16"/>
          <w:szCs w:val="16"/>
          <w:lang w:val="en-US"/>
        </w:rPr>
        <w:t xml:space="preserve">, </w:t>
      </w:r>
      <w:proofErr w:type="gramStart"/>
      <w:r w:rsidRPr="0034207A">
        <w:rPr>
          <w:rFonts w:ascii="Arial" w:hAnsi="Arial" w:cs="Arial" w:hint="eastAsia"/>
          <w:sz w:val="16"/>
          <w:szCs w:val="16"/>
          <w:lang w:val="en-US"/>
        </w:rPr>
        <w:t xml:space="preserve">Patterson </w:t>
      </w:r>
      <w:r w:rsidRPr="0034207A">
        <w:rPr>
          <w:rFonts w:ascii="Arial" w:hAnsi="Arial" w:cs="Arial"/>
          <w:sz w:val="16"/>
          <w:szCs w:val="16"/>
          <w:lang w:val="en-US"/>
        </w:rPr>
        <w:t xml:space="preserve"> </w:t>
      </w:r>
      <w:r w:rsidRPr="0034207A">
        <w:rPr>
          <w:rFonts w:ascii="Arial" w:hAnsi="Arial" w:cs="Arial" w:hint="eastAsia"/>
          <w:sz w:val="16"/>
          <w:szCs w:val="16"/>
          <w:lang w:val="en-US"/>
        </w:rPr>
        <w:t>P</w:t>
      </w:r>
      <w:proofErr w:type="gramEnd"/>
      <w:r w:rsidRPr="0034207A">
        <w:rPr>
          <w:rFonts w:ascii="Arial" w:hAnsi="Arial" w:cs="Arial" w:hint="eastAsia"/>
          <w:sz w:val="16"/>
          <w:szCs w:val="16"/>
          <w:lang w:val="en-US"/>
        </w:rPr>
        <w:t xml:space="preserve">. </w:t>
      </w:r>
      <w:r w:rsidRPr="0034207A">
        <w:rPr>
          <w:rFonts w:ascii="Arial" w:hAnsi="Arial" w:cs="Arial"/>
          <w:sz w:val="16"/>
          <w:szCs w:val="16"/>
          <w:lang w:val="en-US"/>
        </w:rPr>
        <w:t>Op. cit.</w:t>
      </w:r>
    </w:p>
  </w:footnote>
  <w:footnote w:id="38">
    <w:p w:rsidR="006B0502" w:rsidRPr="00FC5196" w:rsidRDefault="006B0502" w:rsidP="0033054D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FC5196">
        <w:rPr>
          <w:lang w:val="en-US"/>
        </w:rPr>
        <w:t xml:space="preserve"> </w:t>
      </w:r>
      <w:r w:rsidRPr="0034207A">
        <w:rPr>
          <w:rFonts w:ascii="Arial" w:hAnsi="Arial" w:cs="Arial"/>
          <w:sz w:val="16"/>
          <w:szCs w:val="16"/>
          <w:lang w:val="en-US"/>
        </w:rPr>
        <w:t>The megapolis of continental Asia. Op. cit.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46"/>
    <w:rsid w:val="00052519"/>
    <w:rsid w:val="00060E2E"/>
    <w:rsid w:val="00091CC1"/>
    <w:rsid w:val="00093CE4"/>
    <w:rsid w:val="000D53C7"/>
    <w:rsid w:val="00146C7C"/>
    <w:rsid w:val="00191B2F"/>
    <w:rsid w:val="001A32AA"/>
    <w:rsid w:val="001A4C0D"/>
    <w:rsid w:val="001A7A06"/>
    <w:rsid w:val="001D6075"/>
    <w:rsid w:val="001E1DA9"/>
    <w:rsid w:val="00204F65"/>
    <w:rsid w:val="00220947"/>
    <w:rsid w:val="00226126"/>
    <w:rsid w:val="00234446"/>
    <w:rsid w:val="00236E68"/>
    <w:rsid w:val="00267C2B"/>
    <w:rsid w:val="0027530D"/>
    <w:rsid w:val="002B3383"/>
    <w:rsid w:val="002B6A5A"/>
    <w:rsid w:val="002C700A"/>
    <w:rsid w:val="003061E6"/>
    <w:rsid w:val="0033054D"/>
    <w:rsid w:val="0034207A"/>
    <w:rsid w:val="00350869"/>
    <w:rsid w:val="00361A21"/>
    <w:rsid w:val="003D4456"/>
    <w:rsid w:val="0040683C"/>
    <w:rsid w:val="00407ED4"/>
    <w:rsid w:val="004357EC"/>
    <w:rsid w:val="00475F68"/>
    <w:rsid w:val="004A5684"/>
    <w:rsid w:val="004C2B05"/>
    <w:rsid w:val="004D550A"/>
    <w:rsid w:val="004D65F9"/>
    <w:rsid w:val="004E551A"/>
    <w:rsid w:val="004E76ED"/>
    <w:rsid w:val="005142D4"/>
    <w:rsid w:val="00560008"/>
    <w:rsid w:val="005824AA"/>
    <w:rsid w:val="005B3AFA"/>
    <w:rsid w:val="005F4F23"/>
    <w:rsid w:val="005F50C7"/>
    <w:rsid w:val="005F5322"/>
    <w:rsid w:val="0061743F"/>
    <w:rsid w:val="00626BFC"/>
    <w:rsid w:val="00631682"/>
    <w:rsid w:val="00677607"/>
    <w:rsid w:val="006B0502"/>
    <w:rsid w:val="0073325F"/>
    <w:rsid w:val="007406F4"/>
    <w:rsid w:val="00761E70"/>
    <w:rsid w:val="00765485"/>
    <w:rsid w:val="007A024F"/>
    <w:rsid w:val="007D0031"/>
    <w:rsid w:val="007D41DC"/>
    <w:rsid w:val="00816309"/>
    <w:rsid w:val="00884D03"/>
    <w:rsid w:val="008947E1"/>
    <w:rsid w:val="00896EDE"/>
    <w:rsid w:val="008A39D1"/>
    <w:rsid w:val="008B6CB1"/>
    <w:rsid w:val="008D0425"/>
    <w:rsid w:val="008E4F88"/>
    <w:rsid w:val="008E7757"/>
    <w:rsid w:val="0093544E"/>
    <w:rsid w:val="00963E41"/>
    <w:rsid w:val="009D6EB0"/>
    <w:rsid w:val="009E3333"/>
    <w:rsid w:val="00A472F3"/>
    <w:rsid w:val="00A9260E"/>
    <w:rsid w:val="00AC202C"/>
    <w:rsid w:val="00B0229B"/>
    <w:rsid w:val="00B1791B"/>
    <w:rsid w:val="00B22F92"/>
    <w:rsid w:val="00B64378"/>
    <w:rsid w:val="00B72754"/>
    <w:rsid w:val="00B83AA8"/>
    <w:rsid w:val="00BF5895"/>
    <w:rsid w:val="00C51515"/>
    <w:rsid w:val="00C71299"/>
    <w:rsid w:val="00C96F30"/>
    <w:rsid w:val="00CA082C"/>
    <w:rsid w:val="00CD308E"/>
    <w:rsid w:val="00CE421B"/>
    <w:rsid w:val="00CF28E9"/>
    <w:rsid w:val="00D0469C"/>
    <w:rsid w:val="00D05507"/>
    <w:rsid w:val="00D7479B"/>
    <w:rsid w:val="00D96941"/>
    <w:rsid w:val="00DB3637"/>
    <w:rsid w:val="00E10C6E"/>
    <w:rsid w:val="00E3194F"/>
    <w:rsid w:val="00E54620"/>
    <w:rsid w:val="00E67B42"/>
    <w:rsid w:val="00E76CF8"/>
    <w:rsid w:val="00E91F53"/>
    <w:rsid w:val="00EF2EA1"/>
    <w:rsid w:val="00F17A0B"/>
    <w:rsid w:val="00F30E11"/>
    <w:rsid w:val="00F4708E"/>
    <w:rsid w:val="00FA27B8"/>
    <w:rsid w:val="00FA300F"/>
    <w:rsid w:val="00FA6C35"/>
    <w:rsid w:val="00FC5196"/>
    <w:rsid w:val="00FE0735"/>
    <w:rsid w:val="00FE26E5"/>
    <w:rsid w:val="00FF6385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D1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2F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191B2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91B2F"/>
    <w:rPr>
      <w:sz w:val="20"/>
      <w:szCs w:val="20"/>
    </w:rPr>
  </w:style>
  <w:style w:type="character" w:styleId="a6">
    <w:name w:val="footnote reference"/>
    <w:basedOn w:val="a0"/>
    <w:semiHidden/>
    <w:unhideWhenUsed/>
    <w:rsid w:val="00191B2F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E76C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6C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6CF8"/>
    <w:rPr>
      <w:rFonts w:ascii="Calibri" w:eastAsia="SimSu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6C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6CF8"/>
    <w:rPr>
      <w:rFonts w:ascii="Calibri" w:eastAsia="SimSu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CF8"/>
    <w:rPr>
      <w:rFonts w:ascii="Tahoma" w:eastAsia="SimSun" w:hAnsi="Tahoma" w:cs="Tahoma"/>
      <w:sz w:val="16"/>
      <w:szCs w:val="16"/>
    </w:rPr>
  </w:style>
  <w:style w:type="paragraph" w:styleId="ae">
    <w:name w:val="No Spacing"/>
    <w:uiPriority w:val="1"/>
    <w:qFormat/>
    <w:rsid w:val="00F4708E"/>
    <w:pPr>
      <w:spacing w:after="0" w:line="240" w:lineRule="auto"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D1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2F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191B2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91B2F"/>
    <w:rPr>
      <w:sz w:val="20"/>
      <w:szCs w:val="20"/>
    </w:rPr>
  </w:style>
  <w:style w:type="character" w:styleId="a6">
    <w:name w:val="footnote reference"/>
    <w:basedOn w:val="a0"/>
    <w:semiHidden/>
    <w:unhideWhenUsed/>
    <w:rsid w:val="00191B2F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E76C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6C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6CF8"/>
    <w:rPr>
      <w:rFonts w:ascii="Calibri" w:eastAsia="SimSu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6C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6CF8"/>
    <w:rPr>
      <w:rFonts w:ascii="Calibri" w:eastAsia="SimSu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CF8"/>
    <w:rPr>
      <w:rFonts w:ascii="Tahoma" w:eastAsia="SimSun" w:hAnsi="Tahoma" w:cs="Tahoma"/>
      <w:sz w:val="16"/>
      <w:szCs w:val="16"/>
    </w:rPr>
  </w:style>
  <w:style w:type="paragraph" w:styleId="ae">
    <w:name w:val="No Spacing"/>
    <w:uiPriority w:val="1"/>
    <w:qFormat/>
    <w:rsid w:val="00F4708E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odict.net/taipan/" TargetMode="External"/><Relationship Id="rId3" Type="http://schemas.openxmlformats.org/officeDocument/2006/relationships/hyperlink" Target="http://www.earnshaw.com/shanghai-ed-india/tales/library/walks/walks.htm" TargetMode="External"/><Relationship Id="rId7" Type="http://schemas.openxmlformats.org/officeDocument/2006/relationships/hyperlink" Target="http://www.earnshaw.com/shanghai-ed-india/tales/t-380812.htm" TargetMode="External"/><Relationship Id="rId2" Type="http://schemas.openxmlformats.org/officeDocument/2006/relationships/hyperlink" Target="http://www.earnshaw.com/shanghai-ed-india/tales/library/fortune/t-fortune5.htm" TargetMode="External"/><Relationship Id="rId1" Type="http://schemas.openxmlformats.org/officeDocument/2006/relationships/hyperlink" Target="http://www.earnshaw.com/shanghai-ed-india/tales/library/fortune/t-fortune.htm" TargetMode="External"/><Relationship Id="rId6" Type="http://schemas.openxmlformats.org/officeDocument/2006/relationships/hyperlink" Target="http://www.earnshaw.com/shanghai-ed-india/tales/t-public01.htm" TargetMode="External"/><Relationship Id="rId5" Type="http://schemas.openxmlformats.org/officeDocument/2006/relationships/hyperlink" Target="http://www.earnshaw.com/shanghai-ed-india/tales/library/high/t-high.htm" TargetMode="External"/><Relationship Id="rId4" Type="http://schemas.openxmlformats.org/officeDocument/2006/relationships/hyperlink" Target="http://www.hse.ru/data/2012/06/24/1265196680/&#1057;&#1073;&#1086;&#1088;&#1085;&#1080;&#1082;%20&#1082;&#1086;&#1085;&#1092;&#1077;&#1088;&#1077;&#1085;&#1094;&#1080;&#1080;.%20&#1057;&#1077;&#1083;&#1080;&#1074;&#1077;&#1088;&#1089;&#1090;&#1086;&#1074;&#1072;.&#1047;&#1072;&#1088;&#1086;&#1078;&#1076;..&#1085;&#1099;&#1093;%20&#1082;&#1083;&#1091;&#1073;&#1086;&#1074;%20&#1064;&#1072;&#1085;&#1093;&#1072;&#1103;%201920-40-&#1077;%20&#1075;&#1075;..pdf" TargetMode="External"/><Relationship Id="rId9" Type="http://schemas.openxmlformats.org/officeDocument/2006/relationships/hyperlink" Target="http://www.earnshaw.com/shanghai-ed-india/tales/library/war/wa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E870B-B118-409E-984B-890C511D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15</Pages>
  <Words>3991</Words>
  <Characters>22752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</dc:creator>
  <cp:lastModifiedBy>Cub</cp:lastModifiedBy>
  <cp:revision>15</cp:revision>
  <cp:lastPrinted>2012-11-08T16:56:00Z</cp:lastPrinted>
  <dcterms:created xsi:type="dcterms:W3CDTF">2012-10-04T10:17:00Z</dcterms:created>
  <dcterms:modified xsi:type="dcterms:W3CDTF">2012-12-15T11:42:00Z</dcterms:modified>
</cp:coreProperties>
</file>