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F0" w:rsidRPr="00867BF0" w:rsidRDefault="00E01736" w:rsidP="00867BF0">
      <w:pPr>
        <w:contextualSpacing/>
        <w:rPr>
          <w:rFonts w:asciiTheme="majorBidi" w:hAnsiTheme="majorBidi" w:cstheme="majorBidi"/>
          <w:b/>
          <w:sz w:val="28"/>
          <w:szCs w:val="24"/>
        </w:rPr>
      </w:pPr>
      <w:r w:rsidRPr="00867BF0">
        <w:rPr>
          <w:rFonts w:asciiTheme="majorBidi" w:hAnsiTheme="majorBidi" w:cstheme="majorBidi"/>
          <w:b/>
          <w:sz w:val="28"/>
          <w:szCs w:val="24"/>
        </w:rPr>
        <w:t xml:space="preserve">                </w:t>
      </w:r>
      <w:r w:rsidR="00867BF0" w:rsidRPr="00867BF0">
        <w:rPr>
          <w:rFonts w:asciiTheme="majorBidi" w:hAnsiTheme="majorBidi" w:cstheme="majorBidi"/>
          <w:b/>
          <w:sz w:val="28"/>
          <w:szCs w:val="24"/>
        </w:rPr>
        <w:t xml:space="preserve">                                                        Л.Р.СЮКИЯЙНЕН,     </w:t>
      </w:r>
    </w:p>
    <w:p w:rsidR="00867BF0" w:rsidRPr="00867BF0" w:rsidRDefault="00867BF0" w:rsidP="00867BF0">
      <w:pPr>
        <w:contextualSpacing/>
        <w:rPr>
          <w:rFonts w:asciiTheme="majorBidi" w:hAnsiTheme="majorBidi" w:cstheme="majorBidi"/>
          <w:b/>
          <w:sz w:val="28"/>
          <w:szCs w:val="24"/>
        </w:rPr>
      </w:pPr>
      <w:r w:rsidRPr="00867BF0">
        <w:rPr>
          <w:rFonts w:asciiTheme="majorBidi" w:hAnsiTheme="majorBidi" w:cstheme="majorBidi"/>
          <w:b/>
          <w:sz w:val="28"/>
          <w:szCs w:val="24"/>
        </w:rPr>
        <w:t xml:space="preserve">                                                                        доктор юридических наук</w:t>
      </w:r>
    </w:p>
    <w:p w:rsidR="00867BF0" w:rsidRPr="00867BF0" w:rsidRDefault="00867BF0" w:rsidP="00867BF0">
      <w:pPr>
        <w:contextualSpacing/>
        <w:rPr>
          <w:rFonts w:asciiTheme="majorBidi" w:hAnsiTheme="majorBidi" w:cstheme="majorBidi"/>
          <w:b/>
          <w:sz w:val="28"/>
          <w:szCs w:val="24"/>
        </w:rPr>
      </w:pPr>
      <w:r w:rsidRPr="00867BF0">
        <w:rPr>
          <w:rFonts w:asciiTheme="majorBidi" w:hAnsiTheme="majorBidi" w:cstheme="majorBidi"/>
          <w:b/>
          <w:sz w:val="28"/>
          <w:szCs w:val="24"/>
        </w:rPr>
        <w:t xml:space="preserve">                                                                        профессор </w:t>
      </w:r>
      <w:proofErr w:type="gramStart"/>
      <w:r w:rsidRPr="00867BF0">
        <w:rPr>
          <w:rFonts w:asciiTheme="majorBidi" w:hAnsiTheme="majorBidi" w:cstheme="majorBidi"/>
          <w:b/>
          <w:sz w:val="28"/>
          <w:szCs w:val="24"/>
        </w:rPr>
        <w:t>Национального</w:t>
      </w:r>
      <w:proofErr w:type="gramEnd"/>
    </w:p>
    <w:p w:rsidR="00867BF0" w:rsidRPr="00867BF0" w:rsidRDefault="00867BF0" w:rsidP="00867BF0">
      <w:pPr>
        <w:contextualSpacing/>
        <w:rPr>
          <w:rFonts w:asciiTheme="majorBidi" w:hAnsiTheme="majorBidi" w:cstheme="majorBidi"/>
          <w:b/>
          <w:sz w:val="28"/>
          <w:szCs w:val="24"/>
        </w:rPr>
      </w:pPr>
      <w:r w:rsidRPr="00867BF0">
        <w:rPr>
          <w:rFonts w:asciiTheme="majorBidi" w:hAnsiTheme="majorBidi" w:cstheme="majorBidi"/>
          <w:b/>
          <w:sz w:val="28"/>
          <w:szCs w:val="24"/>
        </w:rPr>
        <w:t xml:space="preserve">                                                                        исследовательского университета</w:t>
      </w:r>
    </w:p>
    <w:p w:rsidR="00867BF0" w:rsidRPr="00867BF0" w:rsidRDefault="00867BF0" w:rsidP="00867BF0">
      <w:pPr>
        <w:contextualSpacing/>
        <w:rPr>
          <w:rFonts w:asciiTheme="majorBidi" w:hAnsiTheme="majorBidi" w:cstheme="majorBidi"/>
          <w:b/>
          <w:sz w:val="28"/>
          <w:szCs w:val="24"/>
        </w:rPr>
      </w:pPr>
      <w:r w:rsidRPr="00867BF0">
        <w:rPr>
          <w:rFonts w:asciiTheme="majorBidi" w:hAnsiTheme="majorBidi" w:cstheme="majorBidi"/>
          <w:b/>
          <w:sz w:val="28"/>
          <w:szCs w:val="24"/>
        </w:rPr>
        <w:t xml:space="preserve">                                                                        «Высшая школа экономики»</w:t>
      </w:r>
    </w:p>
    <w:p w:rsidR="00867BF0" w:rsidRDefault="00867BF0" w:rsidP="00AE40BA">
      <w:pPr>
        <w:contextualSpacing/>
        <w:rPr>
          <w:rFonts w:asciiTheme="majorBidi" w:hAnsiTheme="majorBidi" w:cstheme="majorBidi"/>
          <w:sz w:val="28"/>
          <w:szCs w:val="24"/>
        </w:rPr>
      </w:pPr>
    </w:p>
    <w:p w:rsidR="00867BF0" w:rsidRDefault="00867BF0" w:rsidP="00AE40BA">
      <w:pPr>
        <w:contextualSpacing/>
        <w:rPr>
          <w:rFonts w:asciiTheme="majorBidi" w:hAnsiTheme="majorBidi" w:cstheme="majorBidi"/>
          <w:sz w:val="28"/>
          <w:szCs w:val="24"/>
        </w:rPr>
      </w:pPr>
    </w:p>
    <w:p w:rsidR="00307174" w:rsidRPr="005A0C55" w:rsidRDefault="0014166E" w:rsidP="00AE40BA">
      <w:pPr>
        <w:contextualSpacing/>
        <w:rPr>
          <w:rFonts w:asciiTheme="majorBidi" w:hAnsiTheme="majorBidi" w:cstheme="majorBidi"/>
          <w:b/>
          <w:sz w:val="28"/>
          <w:szCs w:val="24"/>
        </w:rPr>
      </w:pPr>
      <w:r>
        <w:rPr>
          <w:rFonts w:asciiTheme="majorBidi" w:hAnsiTheme="majorBidi" w:cstheme="majorBidi"/>
          <w:sz w:val="28"/>
          <w:szCs w:val="24"/>
        </w:rPr>
        <w:t xml:space="preserve">       </w:t>
      </w:r>
      <w:r>
        <w:rPr>
          <w:rFonts w:asciiTheme="majorBidi" w:hAnsiTheme="majorBidi" w:cstheme="majorBidi"/>
          <w:b/>
          <w:sz w:val="28"/>
          <w:szCs w:val="24"/>
        </w:rPr>
        <w:t>ШАРИАТСКОЕ ПРАВОСУДИЕ</w:t>
      </w:r>
      <w:r w:rsidR="00307174" w:rsidRPr="005A0C55">
        <w:rPr>
          <w:rFonts w:asciiTheme="majorBidi" w:hAnsiTheme="majorBidi" w:cstheme="majorBidi"/>
          <w:b/>
          <w:sz w:val="28"/>
          <w:szCs w:val="24"/>
        </w:rPr>
        <w:t>:  СОВРЕМЕННАЯ ПРАКТИКА</w:t>
      </w:r>
    </w:p>
    <w:p w:rsidR="00AE40BA" w:rsidRPr="005A0C55" w:rsidRDefault="00307174" w:rsidP="00BD4B2A">
      <w:pPr>
        <w:contextualSpacing/>
        <w:rPr>
          <w:rFonts w:asciiTheme="majorBidi" w:hAnsiTheme="majorBidi" w:cstheme="majorBidi"/>
          <w:b/>
          <w:sz w:val="28"/>
          <w:szCs w:val="24"/>
        </w:rPr>
      </w:pPr>
      <w:r w:rsidRPr="005A0C55">
        <w:rPr>
          <w:rFonts w:asciiTheme="majorBidi" w:hAnsiTheme="majorBidi" w:cstheme="majorBidi"/>
          <w:b/>
          <w:sz w:val="28"/>
          <w:szCs w:val="24"/>
        </w:rPr>
        <w:t xml:space="preserve">     </w:t>
      </w:r>
      <w:r w:rsidR="0014166E">
        <w:rPr>
          <w:rFonts w:asciiTheme="majorBidi" w:hAnsiTheme="majorBidi" w:cstheme="majorBidi"/>
          <w:b/>
          <w:sz w:val="28"/>
          <w:szCs w:val="24"/>
        </w:rPr>
        <w:t xml:space="preserve">                              </w:t>
      </w:r>
      <w:r w:rsidRPr="005A0C55">
        <w:rPr>
          <w:rFonts w:asciiTheme="majorBidi" w:hAnsiTheme="majorBidi" w:cstheme="majorBidi"/>
          <w:b/>
          <w:sz w:val="28"/>
          <w:szCs w:val="24"/>
        </w:rPr>
        <w:t xml:space="preserve">И ПЕРСПЕКТИВЫ </w:t>
      </w:r>
      <w:r w:rsidR="00BD4B2A">
        <w:rPr>
          <w:rFonts w:asciiTheme="majorBidi" w:hAnsiTheme="majorBidi" w:cstheme="majorBidi"/>
          <w:b/>
          <w:sz w:val="28"/>
          <w:szCs w:val="24"/>
        </w:rPr>
        <w:t xml:space="preserve"> </w:t>
      </w:r>
      <w:r w:rsidRPr="005A0C55">
        <w:rPr>
          <w:rFonts w:asciiTheme="majorBidi" w:hAnsiTheme="majorBidi" w:cstheme="majorBidi"/>
          <w:b/>
          <w:sz w:val="28"/>
          <w:szCs w:val="24"/>
        </w:rPr>
        <w:t xml:space="preserve">В </w:t>
      </w:r>
      <w:r w:rsidR="00AE40BA" w:rsidRPr="005A0C55">
        <w:rPr>
          <w:rFonts w:asciiTheme="majorBidi" w:hAnsiTheme="majorBidi" w:cstheme="majorBidi"/>
          <w:b/>
          <w:sz w:val="28"/>
          <w:szCs w:val="24"/>
        </w:rPr>
        <w:t xml:space="preserve"> РОССИИ    </w:t>
      </w:r>
    </w:p>
    <w:p w:rsidR="002525CE" w:rsidRPr="005A0C55" w:rsidRDefault="002525CE" w:rsidP="007A682A">
      <w:pPr>
        <w:spacing w:line="360" w:lineRule="auto"/>
        <w:contextualSpacing/>
        <w:jc w:val="both"/>
        <w:rPr>
          <w:rFonts w:asciiTheme="majorBidi" w:hAnsiTheme="majorBidi" w:cstheme="majorBidi"/>
          <w:sz w:val="28"/>
          <w:szCs w:val="24"/>
        </w:rPr>
      </w:pPr>
    </w:p>
    <w:p w:rsidR="00005A31" w:rsidRPr="005A0C55" w:rsidRDefault="002525CE" w:rsidP="00BD4B2A">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В последнее время тема шариатских судов</w:t>
      </w:r>
      <w:r w:rsidR="00D935D7" w:rsidRPr="005A0C55">
        <w:rPr>
          <w:rFonts w:asciiTheme="majorBidi" w:hAnsiTheme="majorBidi" w:cstheme="majorBidi"/>
          <w:sz w:val="28"/>
          <w:szCs w:val="24"/>
        </w:rPr>
        <w:t xml:space="preserve"> достаточно часто</w:t>
      </w:r>
      <w:r w:rsidRPr="005A0C55">
        <w:rPr>
          <w:rFonts w:asciiTheme="majorBidi" w:hAnsiTheme="majorBidi" w:cstheme="majorBidi"/>
          <w:sz w:val="28"/>
          <w:szCs w:val="24"/>
        </w:rPr>
        <w:t xml:space="preserve"> </w:t>
      </w:r>
      <w:r w:rsidR="007A3CCF" w:rsidRPr="005A0C55">
        <w:rPr>
          <w:rFonts w:asciiTheme="majorBidi" w:hAnsiTheme="majorBidi" w:cstheme="majorBidi"/>
          <w:sz w:val="28"/>
          <w:szCs w:val="24"/>
        </w:rPr>
        <w:t xml:space="preserve">привлекает внимание </w:t>
      </w:r>
      <w:r w:rsidRPr="005A0C55">
        <w:rPr>
          <w:rFonts w:asciiTheme="majorBidi" w:hAnsiTheme="majorBidi" w:cstheme="majorBidi"/>
          <w:sz w:val="28"/>
          <w:szCs w:val="24"/>
        </w:rPr>
        <w:t xml:space="preserve">российских СМИ. Профессиональные юристы и правоведы-исследователи редко принимают участие в дискуссии, которую ведут, главным образом, журналисты, религиозные деятели, эксперты по политическим вопросам. </w:t>
      </w:r>
      <w:r w:rsidR="00BD4B2A">
        <w:rPr>
          <w:rFonts w:asciiTheme="majorBidi" w:hAnsiTheme="majorBidi" w:cstheme="majorBidi"/>
          <w:sz w:val="28"/>
          <w:szCs w:val="24"/>
        </w:rPr>
        <w:t>Э</w:t>
      </w:r>
      <w:r w:rsidRPr="005A0C55">
        <w:rPr>
          <w:rFonts w:asciiTheme="majorBidi" w:hAnsiTheme="majorBidi" w:cstheme="majorBidi"/>
          <w:sz w:val="28"/>
          <w:szCs w:val="24"/>
        </w:rPr>
        <w:t>то диктует необходимость юридически корректного</w:t>
      </w:r>
      <w:r w:rsidR="007A3CCF" w:rsidRPr="005A0C55">
        <w:rPr>
          <w:rFonts w:asciiTheme="majorBidi" w:hAnsiTheme="majorBidi" w:cstheme="majorBidi"/>
          <w:sz w:val="28"/>
          <w:szCs w:val="24"/>
        </w:rPr>
        <w:t xml:space="preserve"> </w:t>
      </w:r>
      <w:r w:rsidRPr="005A0C55">
        <w:rPr>
          <w:rFonts w:asciiTheme="majorBidi" w:hAnsiTheme="majorBidi" w:cstheme="majorBidi"/>
          <w:sz w:val="28"/>
          <w:szCs w:val="24"/>
        </w:rPr>
        <w:t>анализа</w:t>
      </w:r>
      <w:r w:rsidR="00B66FBA" w:rsidRPr="005A0C55">
        <w:rPr>
          <w:rFonts w:asciiTheme="majorBidi" w:hAnsiTheme="majorBidi" w:cstheme="majorBidi"/>
          <w:sz w:val="28"/>
          <w:szCs w:val="24"/>
        </w:rPr>
        <w:t xml:space="preserve"> основ</w:t>
      </w:r>
      <w:r w:rsidRPr="005A0C55">
        <w:rPr>
          <w:rFonts w:asciiTheme="majorBidi" w:hAnsiTheme="majorBidi" w:cstheme="majorBidi"/>
          <w:sz w:val="28"/>
          <w:szCs w:val="24"/>
        </w:rPr>
        <w:t xml:space="preserve">  шариатского правосудия</w:t>
      </w:r>
      <w:r w:rsidR="00E25474" w:rsidRPr="005A0C55">
        <w:rPr>
          <w:rFonts w:asciiTheme="majorBidi" w:hAnsiTheme="majorBidi" w:cstheme="majorBidi"/>
          <w:sz w:val="28"/>
          <w:szCs w:val="24"/>
        </w:rPr>
        <w:t xml:space="preserve"> и практики</w:t>
      </w:r>
      <w:r w:rsidR="00D30FB1" w:rsidRPr="005A0C55">
        <w:rPr>
          <w:rFonts w:asciiTheme="majorBidi" w:hAnsiTheme="majorBidi" w:cstheme="majorBidi"/>
          <w:sz w:val="28"/>
          <w:szCs w:val="24"/>
        </w:rPr>
        <w:t xml:space="preserve"> деятельности</w:t>
      </w:r>
      <w:r w:rsidR="00E25474" w:rsidRPr="005A0C55">
        <w:rPr>
          <w:rFonts w:asciiTheme="majorBidi" w:hAnsiTheme="majorBidi" w:cstheme="majorBidi"/>
          <w:sz w:val="28"/>
          <w:szCs w:val="24"/>
        </w:rPr>
        <w:t xml:space="preserve"> шариатских судов, а также </w:t>
      </w:r>
      <w:r w:rsidRPr="005A0C55">
        <w:rPr>
          <w:rFonts w:asciiTheme="majorBidi" w:hAnsiTheme="majorBidi" w:cstheme="majorBidi"/>
          <w:sz w:val="28"/>
          <w:szCs w:val="24"/>
        </w:rPr>
        <w:t xml:space="preserve"> </w:t>
      </w:r>
      <w:r w:rsidR="00B66FBA" w:rsidRPr="005A0C55">
        <w:rPr>
          <w:rFonts w:asciiTheme="majorBidi" w:hAnsiTheme="majorBidi" w:cstheme="majorBidi"/>
          <w:sz w:val="28"/>
          <w:szCs w:val="24"/>
        </w:rPr>
        <w:t>возможностей их</w:t>
      </w:r>
      <w:r w:rsidR="00E25474" w:rsidRPr="005A0C55">
        <w:rPr>
          <w:rFonts w:asciiTheme="majorBidi" w:hAnsiTheme="majorBidi" w:cstheme="majorBidi"/>
          <w:sz w:val="28"/>
          <w:szCs w:val="24"/>
        </w:rPr>
        <w:t xml:space="preserve"> создания </w:t>
      </w:r>
      <w:r w:rsidRPr="005A0C55">
        <w:rPr>
          <w:rFonts w:asciiTheme="majorBidi" w:hAnsiTheme="majorBidi" w:cstheme="majorBidi"/>
          <w:sz w:val="28"/>
          <w:szCs w:val="24"/>
        </w:rPr>
        <w:t>в нашей стране.</w:t>
      </w:r>
    </w:p>
    <w:p w:rsidR="00F2043A" w:rsidRPr="000A2BFB" w:rsidRDefault="000A2BFB" w:rsidP="000A2BFB">
      <w:pPr>
        <w:spacing w:line="360" w:lineRule="auto"/>
        <w:contextualSpacing/>
        <w:jc w:val="both"/>
        <w:rPr>
          <w:rFonts w:asciiTheme="majorBidi" w:hAnsiTheme="majorBidi" w:cstheme="majorBidi"/>
          <w:b/>
          <w:sz w:val="28"/>
          <w:szCs w:val="24"/>
        </w:rPr>
      </w:pPr>
      <w:r>
        <w:rPr>
          <w:rFonts w:asciiTheme="majorBidi" w:hAnsiTheme="majorBidi" w:cstheme="majorBidi"/>
          <w:sz w:val="28"/>
          <w:szCs w:val="24"/>
        </w:rPr>
        <w:t xml:space="preserve">          </w:t>
      </w:r>
      <w:r w:rsidR="00E64035" w:rsidRPr="005A0C55">
        <w:rPr>
          <w:rFonts w:asciiTheme="majorBidi" w:hAnsiTheme="majorBidi" w:cstheme="majorBidi"/>
          <w:sz w:val="28"/>
          <w:szCs w:val="24"/>
        </w:rPr>
        <w:t xml:space="preserve">Тематика правосудия и судебного процесса всегда занимала особое место в разработках </w:t>
      </w:r>
      <w:r w:rsidR="002A0F0C" w:rsidRPr="005A0C55">
        <w:rPr>
          <w:rFonts w:asciiTheme="majorBidi" w:hAnsiTheme="majorBidi" w:cstheme="majorBidi"/>
          <w:sz w:val="28"/>
          <w:szCs w:val="24"/>
        </w:rPr>
        <w:t>фикха –</w:t>
      </w:r>
      <w:r w:rsidR="00E64035" w:rsidRPr="005A0C55">
        <w:rPr>
          <w:rFonts w:asciiTheme="majorBidi" w:hAnsiTheme="majorBidi" w:cstheme="majorBidi"/>
          <w:sz w:val="28"/>
          <w:szCs w:val="24"/>
        </w:rPr>
        <w:t xml:space="preserve"> </w:t>
      </w:r>
      <w:r w:rsidR="002A0F0C" w:rsidRPr="005A0C55">
        <w:rPr>
          <w:rFonts w:asciiTheme="majorBidi" w:hAnsiTheme="majorBidi" w:cstheme="majorBidi"/>
          <w:sz w:val="28"/>
          <w:szCs w:val="24"/>
        </w:rPr>
        <w:t xml:space="preserve">исламской </w:t>
      </w:r>
      <w:r w:rsidR="00E64035" w:rsidRPr="005A0C55">
        <w:rPr>
          <w:rFonts w:asciiTheme="majorBidi" w:hAnsiTheme="majorBidi" w:cstheme="majorBidi"/>
          <w:sz w:val="28"/>
          <w:szCs w:val="24"/>
        </w:rPr>
        <w:t xml:space="preserve">науки о правилах внешне выраженного поведения людей. </w:t>
      </w:r>
      <w:r w:rsidR="00BD4B2A">
        <w:rPr>
          <w:rFonts w:asciiTheme="majorBidi" w:hAnsiTheme="majorBidi" w:cstheme="majorBidi"/>
          <w:sz w:val="28"/>
          <w:szCs w:val="24"/>
        </w:rPr>
        <w:t>В</w:t>
      </w:r>
      <w:r w:rsidR="002A0F0C" w:rsidRPr="005A0C55">
        <w:rPr>
          <w:rFonts w:asciiTheme="majorBidi" w:hAnsiTheme="majorBidi" w:cstheme="majorBidi"/>
          <w:sz w:val="28"/>
          <w:szCs w:val="24"/>
        </w:rPr>
        <w:t xml:space="preserve"> организации и деятельности </w:t>
      </w:r>
      <w:r w:rsidR="002525CE" w:rsidRPr="005A0C55">
        <w:rPr>
          <w:rFonts w:asciiTheme="majorBidi" w:hAnsiTheme="majorBidi" w:cstheme="majorBidi"/>
          <w:sz w:val="28"/>
          <w:szCs w:val="24"/>
        </w:rPr>
        <w:t xml:space="preserve"> </w:t>
      </w:r>
      <w:r w:rsidR="002A0F0C" w:rsidRPr="005A0C55">
        <w:rPr>
          <w:rFonts w:asciiTheme="majorBidi" w:hAnsiTheme="majorBidi" w:cstheme="majorBidi"/>
          <w:sz w:val="28"/>
          <w:szCs w:val="24"/>
        </w:rPr>
        <w:t>шариатских судов (судов кади) наиболее ярко проя</w:t>
      </w:r>
      <w:r w:rsidR="003065E9" w:rsidRPr="005A0C55">
        <w:rPr>
          <w:rFonts w:asciiTheme="majorBidi" w:hAnsiTheme="majorBidi" w:cstheme="majorBidi"/>
          <w:sz w:val="28"/>
          <w:szCs w:val="24"/>
        </w:rPr>
        <w:t>вляются характерные черты</w:t>
      </w:r>
      <w:r w:rsidR="00CB58B9" w:rsidRPr="005A0C55">
        <w:rPr>
          <w:rFonts w:asciiTheme="majorBidi" w:hAnsiTheme="majorBidi" w:cstheme="majorBidi"/>
          <w:sz w:val="28"/>
          <w:szCs w:val="24"/>
        </w:rPr>
        <w:t xml:space="preserve"> исламского права. Под ним следует понимать </w:t>
      </w:r>
      <w:r w:rsidR="002A0F0C" w:rsidRPr="005A0C55">
        <w:rPr>
          <w:rFonts w:asciiTheme="majorBidi" w:hAnsiTheme="majorBidi" w:cstheme="majorBidi"/>
          <w:sz w:val="28"/>
          <w:szCs w:val="24"/>
        </w:rPr>
        <w:t xml:space="preserve"> разработанные </w:t>
      </w:r>
      <w:r w:rsidR="004937A7" w:rsidRPr="005A0C55">
        <w:rPr>
          <w:rFonts w:asciiTheme="majorBidi" w:hAnsiTheme="majorBidi" w:cstheme="majorBidi"/>
          <w:sz w:val="28"/>
          <w:szCs w:val="24"/>
        </w:rPr>
        <w:t xml:space="preserve">фикхом </w:t>
      </w:r>
      <w:r w:rsidR="002A0F0C" w:rsidRPr="005A0C55">
        <w:rPr>
          <w:rFonts w:asciiTheme="majorBidi" w:hAnsiTheme="majorBidi" w:cstheme="majorBidi"/>
          <w:sz w:val="28"/>
          <w:szCs w:val="24"/>
        </w:rPr>
        <w:t>нормы</w:t>
      </w:r>
      <w:r w:rsidR="004937A7" w:rsidRPr="005A0C55">
        <w:rPr>
          <w:rFonts w:asciiTheme="majorBidi" w:hAnsiTheme="majorBidi" w:cstheme="majorBidi"/>
          <w:sz w:val="28"/>
          <w:szCs w:val="24"/>
        </w:rPr>
        <w:t xml:space="preserve"> (они также именуются фикхом)</w:t>
      </w:r>
      <w:r w:rsidR="004F7C40" w:rsidRPr="005A0C55">
        <w:rPr>
          <w:rFonts w:asciiTheme="majorBidi" w:hAnsiTheme="majorBidi" w:cstheme="majorBidi"/>
          <w:sz w:val="28"/>
          <w:szCs w:val="24"/>
        </w:rPr>
        <w:t xml:space="preserve">, </w:t>
      </w:r>
      <w:r w:rsidR="009B1413" w:rsidRPr="005A0C55">
        <w:rPr>
          <w:rFonts w:asciiTheme="majorBidi" w:hAnsiTheme="majorBidi" w:cstheme="majorBidi"/>
          <w:sz w:val="28"/>
          <w:szCs w:val="24"/>
        </w:rPr>
        <w:t xml:space="preserve">которые отвечают предъявляемым </w:t>
      </w:r>
      <w:r w:rsidR="004F7C40" w:rsidRPr="005A0C55">
        <w:rPr>
          <w:rFonts w:asciiTheme="majorBidi" w:hAnsiTheme="majorBidi" w:cstheme="majorBidi"/>
          <w:sz w:val="28"/>
          <w:szCs w:val="24"/>
        </w:rPr>
        <w:t>праву критериям.</w:t>
      </w:r>
      <w:r w:rsidR="002A0F0C" w:rsidRPr="005A0C55">
        <w:rPr>
          <w:rFonts w:asciiTheme="majorBidi" w:hAnsiTheme="majorBidi" w:cstheme="majorBidi"/>
          <w:sz w:val="28"/>
          <w:szCs w:val="24"/>
        </w:rPr>
        <w:t xml:space="preserve"> </w:t>
      </w:r>
      <w:r w:rsidR="004937A7" w:rsidRPr="005A0C55">
        <w:rPr>
          <w:rFonts w:asciiTheme="majorBidi" w:hAnsiTheme="majorBidi" w:cstheme="majorBidi"/>
          <w:sz w:val="28"/>
          <w:szCs w:val="24"/>
        </w:rPr>
        <w:t xml:space="preserve">Прежде всего, речь идет об источнике исламского права, которым на протяжении многих веков выступала доктрина. </w:t>
      </w:r>
      <w:r w:rsidR="009B1413" w:rsidRPr="005A0C55">
        <w:rPr>
          <w:rFonts w:asciiTheme="majorBidi" w:hAnsiTheme="majorBidi" w:cstheme="majorBidi"/>
          <w:sz w:val="28"/>
          <w:szCs w:val="24"/>
        </w:rPr>
        <w:t>Именно на произведения мусульманских правоведов ссылались шариатские судьи (кади) в своих решениях.</w:t>
      </w:r>
    </w:p>
    <w:p w:rsidR="00F84DDE" w:rsidRPr="005A0C55" w:rsidRDefault="003065E9" w:rsidP="00B45CA8">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Неслучайно ш</w:t>
      </w:r>
      <w:r w:rsidR="009105EF" w:rsidRPr="005A0C55">
        <w:rPr>
          <w:rFonts w:asciiTheme="majorBidi" w:hAnsiTheme="majorBidi" w:cstheme="majorBidi"/>
          <w:sz w:val="28"/>
          <w:szCs w:val="24"/>
        </w:rPr>
        <w:t>ариатские суды</w:t>
      </w:r>
      <w:r w:rsidR="00D935D7" w:rsidRPr="005A0C55">
        <w:rPr>
          <w:rFonts w:asciiTheme="majorBidi" w:hAnsiTheme="majorBidi" w:cstheme="majorBidi"/>
          <w:sz w:val="28"/>
          <w:szCs w:val="24"/>
        </w:rPr>
        <w:t xml:space="preserve"> в качестве государственных институтов</w:t>
      </w:r>
      <w:r w:rsidR="00AC7D76" w:rsidRPr="005A0C55">
        <w:rPr>
          <w:rFonts w:asciiTheme="majorBidi" w:hAnsiTheme="majorBidi" w:cstheme="majorBidi"/>
          <w:sz w:val="28"/>
          <w:szCs w:val="24"/>
        </w:rPr>
        <w:t xml:space="preserve"> </w:t>
      </w:r>
      <w:r w:rsidR="009105EF" w:rsidRPr="005A0C55">
        <w:rPr>
          <w:rFonts w:asciiTheme="majorBidi" w:hAnsiTheme="majorBidi" w:cstheme="majorBidi"/>
          <w:sz w:val="28"/>
          <w:szCs w:val="24"/>
        </w:rPr>
        <w:t xml:space="preserve"> играли решающую роль</w:t>
      </w:r>
      <w:r w:rsidR="00AC7D76" w:rsidRPr="005A0C55">
        <w:rPr>
          <w:rFonts w:asciiTheme="majorBidi" w:hAnsiTheme="majorBidi" w:cstheme="majorBidi"/>
          <w:sz w:val="28"/>
          <w:szCs w:val="24"/>
        </w:rPr>
        <w:t xml:space="preserve"> в реализации исламского права. </w:t>
      </w:r>
      <w:r w:rsidR="00AC257A" w:rsidRPr="005A0C55">
        <w:rPr>
          <w:rFonts w:asciiTheme="majorBidi" w:hAnsiTheme="majorBidi" w:cstheme="majorBidi"/>
          <w:sz w:val="28"/>
          <w:szCs w:val="24"/>
        </w:rPr>
        <w:t xml:space="preserve">Ведь </w:t>
      </w:r>
      <w:r w:rsidR="00653697" w:rsidRPr="005A0C55">
        <w:rPr>
          <w:rFonts w:asciiTheme="majorBidi" w:hAnsiTheme="majorBidi" w:cstheme="majorBidi"/>
          <w:sz w:val="28"/>
          <w:szCs w:val="24"/>
        </w:rPr>
        <w:t xml:space="preserve">фикх </w:t>
      </w:r>
      <w:r w:rsidR="00AC7D76" w:rsidRPr="005A0C55">
        <w:rPr>
          <w:rFonts w:asciiTheme="majorBidi" w:hAnsiTheme="majorBidi" w:cstheme="majorBidi"/>
          <w:sz w:val="28"/>
          <w:szCs w:val="24"/>
        </w:rPr>
        <w:t xml:space="preserve"> видит основное предназначен</w:t>
      </w:r>
      <w:r w:rsidR="00D40B52" w:rsidRPr="005A0C55">
        <w:rPr>
          <w:rFonts w:asciiTheme="majorBidi" w:hAnsiTheme="majorBidi" w:cstheme="majorBidi"/>
          <w:sz w:val="28"/>
          <w:szCs w:val="24"/>
        </w:rPr>
        <w:t xml:space="preserve">ие власти в претворении шариата, а эта задача решается главным образом в </w:t>
      </w:r>
      <w:r w:rsidRPr="005A0C55">
        <w:rPr>
          <w:rFonts w:asciiTheme="majorBidi" w:hAnsiTheme="majorBidi" w:cstheme="majorBidi"/>
          <w:sz w:val="28"/>
          <w:szCs w:val="24"/>
        </w:rPr>
        <w:t>деятельности органов правосудия.</w:t>
      </w:r>
      <w:r w:rsidR="00D40B52" w:rsidRPr="005A0C55">
        <w:rPr>
          <w:rFonts w:asciiTheme="majorBidi" w:hAnsiTheme="majorBidi" w:cstheme="majorBidi"/>
          <w:sz w:val="28"/>
          <w:szCs w:val="24"/>
        </w:rPr>
        <w:t xml:space="preserve"> </w:t>
      </w:r>
      <w:r w:rsidRPr="005A0C55">
        <w:rPr>
          <w:rFonts w:asciiTheme="majorBidi" w:hAnsiTheme="majorBidi" w:cstheme="majorBidi"/>
          <w:sz w:val="28"/>
          <w:szCs w:val="24"/>
        </w:rPr>
        <w:t xml:space="preserve"> С</w:t>
      </w:r>
      <w:r w:rsidR="00AC7D76" w:rsidRPr="005A0C55">
        <w:rPr>
          <w:rFonts w:asciiTheme="majorBidi" w:hAnsiTheme="majorBidi" w:cstheme="majorBidi"/>
          <w:sz w:val="28"/>
          <w:szCs w:val="24"/>
        </w:rPr>
        <w:t xml:space="preserve">овременная </w:t>
      </w:r>
      <w:r w:rsidR="00653697" w:rsidRPr="005A0C55">
        <w:rPr>
          <w:rFonts w:asciiTheme="majorBidi" w:hAnsiTheme="majorBidi" w:cstheme="majorBidi"/>
          <w:sz w:val="28"/>
          <w:szCs w:val="24"/>
        </w:rPr>
        <w:lastRenderedPageBreak/>
        <w:t>исламская правовая мысль, принимая концепцию разделения властей, подчеркивает, что ведущей из них является не законодательная, а судебная</w:t>
      </w:r>
      <w:r w:rsidR="00CF4E47" w:rsidRPr="005A0C55">
        <w:rPr>
          <w:rFonts w:asciiTheme="majorBidi" w:hAnsiTheme="majorBidi" w:cstheme="majorBidi"/>
          <w:sz w:val="28"/>
          <w:szCs w:val="24"/>
        </w:rPr>
        <w:t xml:space="preserve"> власть</w:t>
      </w:r>
      <w:r w:rsidR="00653697" w:rsidRPr="005A0C55">
        <w:rPr>
          <w:rFonts w:asciiTheme="majorBidi" w:hAnsiTheme="majorBidi" w:cstheme="majorBidi"/>
          <w:sz w:val="28"/>
          <w:szCs w:val="24"/>
        </w:rPr>
        <w:t xml:space="preserve">. </w:t>
      </w:r>
      <w:r w:rsidR="00B37C5E" w:rsidRPr="005A0C55">
        <w:rPr>
          <w:rFonts w:asciiTheme="majorBidi" w:hAnsiTheme="majorBidi" w:cstheme="majorBidi"/>
          <w:sz w:val="28"/>
          <w:szCs w:val="24"/>
        </w:rPr>
        <w:t>Получается, что практическое действие норм шариата немыслимо без</w:t>
      </w:r>
      <w:r w:rsidR="00F84DDE" w:rsidRPr="005A0C55">
        <w:rPr>
          <w:rFonts w:asciiTheme="majorBidi" w:hAnsiTheme="majorBidi" w:cstheme="majorBidi"/>
          <w:sz w:val="28"/>
          <w:szCs w:val="24"/>
        </w:rPr>
        <w:t xml:space="preserve"> органов шариатского правосудия, берущих на себя выполнение главной функции исламского государства.</w:t>
      </w:r>
    </w:p>
    <w:p w:rsidR="00D935D7" w:rsidRPr="005A0C55" w:rsidRDefault="005A0C55" w:rsidP="00A12D55">
      <w:pPr>
        <w:spacing w:line="360" w:lineRule="auto"/>
        <w:contextualSpacing/>
        <w:jc w:val="both"/>
        <w:rPr>
          <w:rFonts w:asciiTheme="majorBidi" w:hAnsiTheme="majorBidi" w:cstheme="majorBidi"/>
          <w:sz w:val="28"/>
          <w:szCs w:val="24"/>
        </w:rPr>
      </w:pPr>
      <w:r>
        <w:rPr>
          <w:rFonts w:asciiTheme="majorBidi" w:hAnsiTheme="majorBidi" w:cstheme="majorBidi"/>
          <w:sz w:val="28"/>
          <w:szCs w:val="24"/>
        </w:rPr>
        <w:t xml:space="preserve">         </w:t>
      </w:r>
      <w:r w:rsidR="00B45CA8" w:rsidRPr="005A0C55">
        <w:rPr>
          <w:rFonts w:asciiTheme="majorBidi" w:hAnsiTheme="majorBidi" w:cstheme="majorBidi"/>
          <w:sz w:val="28"/>
          <w:szCs w:val="24"/>
        </w:rPr>
        <w:t xml:space="preserve"> В течение столетий</w:t>
      </w:r>
      <w:r w:rsidR="008D5278" w:rsidRPr="005A0C55">
        <w:rPr>
          <w:rFonts w:asciiTheme="majorBidi" w:hAnsiTheme="majorBidi" w:cstheme="majorBidi"/>
          <w:sz w:val="28"/>
          <w:szCs w:val="24"/>
        </w:rPr>
        <w:t xml:space="preserve"> в большинстве мусульманских стран именно шариатские суды составляли стержень судебной системы и брали на себя роль гаранта претворения шариата. </w:t>
      </w:r>
      <w:r w:rsidR="00B45CA8" w:rsidRPr="005A0C55">
        <w:rPr>
          <w:rFonts w:asciiTheme="majorBidi" w:hAnsiTheme="majorBidi" w:cstheme="majorBidi"/>
          <w:sz w:val="28"/>
          <w:szCs w:val="24"/>
        </w:rPr>
        <w:t xml:space="preserve"> </w:t>
      </w:r>
      <w:r w:rsidR="00D935D7" w:rsidRPr="005A0C55">
        <w:rPr>
          <w:rFonts w:asciiTheme="majorBidi" w:hAnsiTheme="majorBidi" w:cstheme="majorBidi"/>
          <w:sz w:val="28"/>
          <w:szCs w:val="24"/>
        </w:rPr>
        <w:t xml:space="preserve"> Ситуация </w:t>
      </w:r>
      <w:r w:rsidR="00401EAE" w:rsidRPr="005A0C55">
        <w:rPr>
          <w:rFonts w:asciiTheme="majorBidi" w:hAnsiTheme="majorBidi" w:cstheme="majorBidi"/>
          <w:sz w:val="28"/>
          <w:szCs w:val="24"/>
        </w:rPr>
        <w:t xml:space="preserve">начала </w:t>
      </w:r>
      <w:r w:rsidR="00D935D7" w:rsidRPr="005A0C55">
        <w:rPr>
          <w:rFonts w:asciiTheme="majorBidi" w:hAnsiTheme="majorBidi" w:cstheme="majorBidi"/>
          <w:sz w:val="28"/>
          <w:szCs w:val="24"/>
        </w:rPr>
        <w:t xml:space="preserve"> меняться со второй половины </w:t>
      </w:r>
      <w:r w:rsidR="00D935D7" w:rsidRPr="005A0C55">
        <w:rPr>
          <w:rFonts w:asciiTheme="majorBidi" w:hAnsiTheme="majorBidi" w:cstheme="majorBidi"/>
          <w:sz w:val="28"/>
          <w:szCs w:val="24"/>
          <w:lang w:val="en-US"/>
        </w:rPr>
        <w:t>XIX</w:t>
      </w:r>
      <w:r w:rsidR="00D935D7" w:rsidRPr="005A0C55">
        <w:rPr>
          <w:rFonts w:asciiTheme="majorBidi" w:hAnsiTheme="majorBidi" w:cstheme="majorBidi"/>
          <w:sz w:val="28"/>
          <w:szCs w:val="24"/>
        </w:rPr>
        <w:t xml:space="preserve"> в., когда глубокие политико-административные и правовые реформы в Османской империи и Египте, привели  к тому, что исламское право в наиболее развитых мусульманских странах уступило центральное место</w:t>
      </w:r>
      <w:r w:rsidR="00401EAE" w:rsidRPr="005A0C55">
        <w:rPr>
          <w:rFonts w:asciiTheme="majorBidi" w:hAnsiTheme="majorBidi" w:cstheme="majorBidi"/>
          <w:sz w:val="28"/>
          <w:szCs w:val="24"/>
        </w:rPr>
        <w:t xml:space="preserve"> в правовой системе</w:t>
      </w:r>
      <w:r w:rsidR="00D935D7" w:rsidRPr="005A0C55">
        <w:rPr>
          <w:rFonts w:asciiTheme="majorBidi" w:hAnsiTheme="majorBidi" w:cstheme="majorBidi"/>
          <w:sz w:val="28"/>
          <w:szCs w:val="24"/>
        </w:rPr>
        <w:t xml:space="preserve"> законодательству европейского образца</w:t>
      </w:r>
      <w:r w:rsidR="00401EAE" w:rsidRPr="005A0C55">
        <w:rPr>
          <w:rFonts w:asciiTheme="majorBidi" w:hAnsiTheme="majorBidi" w:cstheme="majorBidi"/>
          <w:sz w:val="28"/>
          <w:szCs w:val="24"/>
        </w:rPr>
        <w:t xml:space="preserve">. В результате таких перемен шариатские суды существенно модифицировались. В большинстве указанных стран их юрисдикция стала ограничиваться рассмотрением вопросов личного статуса мусульман. </w:t>
      </w:r>
    </w:p>
    <w:p w:rsidR="00401EAE" w:rsidRPr="005A0C55" w:rsidRDefault="00401EAE" w:rsidP="00EB2229">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Реформы </w:t>
      </w:r>
      <w:r w:rsidRPr="005A0C55">
        <w:rPr>
          <w:rFonts w:asciiTheme="majorBidi" w:hAnsiTheme="majorBidi" w:cstheme="majorBidi"/>
          <w:sz w:val="28"/>
          <w:szCs w:val="24"/>
          <w:lang w:val="en-US"/>
        </w:rPr>
        <w:t>XIX</w:t>
      </w:r>
      <w:r w:rsidRPr="005A0C55">
        <w:rPr>
          <w:rFonts w:asciiTheme="majorBidi" w:hAnsiTheme="majorBidi" w:cstheme="majorBidi"/>
          <w:sz w:val="28"/>
          <w:szCs w:val="24"/>
        </w:rPr>
        <w:t xml:space="preserve"> в. предопределяют </w:t>
      </w:r>
      <w:r w:rsidR="003065E9" w:rsidRPr="005A0C55">
        <w:rPr>
          <w:rFonts w:asciiTheme="majorBidi" w:hAnsiTheme="majorBidi" w:cstheme="majorBidi"/>
          <w:sz w:val="28"/>
          <w:szCs w:val="24"/>
        </w:rPr>
        <w:t xml:space="preserve">специфику </w:t>
      </w:r>
      <w:r w:rsidRPr="005A0C55">
        <w:rPr>
          <w:rFonts w:asciiTheme="majorBidi" w:hAnsiTheme="majorBidi" w:cstheme="majorBidi"/>
          <w:sz w:val="28"/>
          <w:szCs w:val="24"/>
        </w:rPr>
        <w:t>органов шариатского правосудия, которые функционируют в мусульманском мире сегодня. Многое зависит от того места, которое исламское право занимает в правовом развитии конкретной страны.</w:t>
      </w:r>
      <w:r w:rsidR="00821AA5" w:rsidRPr="005A0C55">
        <w:rPr>
          <w:rFonts w:asciiTheme="majorBidi" w:hAnsiTheme="majorBidi" w:cstheme="majorBidi"/>
          <w:sz w:val="28"/>
          <w:szCs w:val="24"/>
        </w:rPr>
        <w:t xml:space="preserve"> Чем оно шире, тем  последовательнее шариатские принципы правосудия реализуются в судебной системе.</w:t>
      </w:r>
      <w:r w:rsidR="000C7C74" w:rsidRPr="005A0C55">
        <w:rPr>
          <w:rFonts w:asciiTheme="majorBidi" w:hAnsiTheme="majorBidi" w:cstheme="majorBidi"/>
          <w:sz w:val="28"/>
          <w:szCs w:val="24"/>
        </w:rPr>
        <w:t xml:space="preserve"> Однако </w:t>
      </w:r>
      <w:r w:rsidR="001B2DB7" w:rsidRPr="005A0C55">
        <w:rPr>
          <w:rFonts w:asciiTheme="majorBidi" w:hAnsiTheme="majorBidi" w:cstheme="majorBidi"/>
          <w:sz w:val="28"/>
          <w:szCs w:val="24"/>
        </w:rPr>
        <w:t>даже с учетом имеющихся модификаций</w:t>
      </w:r>
      <w:r w:rsidR="000C7C74" w:rsidRPr="005A0C55">
        <w:rPr>
          <w:rFonts w:asciiTheme="majorBidi" w:hAnsiTheme="majorBidi" w:cstheme="majorBidi"/>
          <w:sz w:val="28"/>
          <w:szCs w:val="24"/>
        </w:rPr>
        <w:t xml:space="preserve"> д</w:t>
      </w:r>
      <w:r w:rsidRPr="005A0C55">
        <w:rPr>
          <w:rFonts w:asciiTheme="majorBidi" w:hAnsiTheme="majorBidi" w:cstheme="majorBidi"/>
          <w:sz w:val="28"/>
          <w:szCs w:val="24"/>
        </w:rPr>
        <w:t>анные органы существенно отличаются от традиционных шариатских судов</w:t>
      </w:r>
      <w:r w:rsidR="00821AA5" w:rsidRPr="005A0C55">
        <w:rPr>
          <w:rFonts w:asciiTheme="majorBidi" w:hAnsiTheme="majorBidi" w:cstheme="majorBidi"/>
          <w:sz w:val="28"/>
          <w:szCs w:val="24"/>
        </w:rPr>
        <w:t>, действовавших</w:t>
      </w:r>
      <w:r w:rsidRPr="005A0C55">
        <w:rPr>
          <w:rFonts w:asciiTheme="majorBidi" w:hAnsiTheme="majorBidi" w:cstheme="majorBidi"/>
          <w:sz w:val="28"/>
          <w:szCs w:val="24"/>
        </w:rPr>
        <w:t xml:space="preserve"> в средневеко</w:t>
      </w:r>
      <w:r w:rsidR="00821AA5" w:rsidRPr="005A0C55">
        <w:rPr>
          <w:rFonts w:asciiTheme="majorBidi" w:hAnsiTheme="majorBidi" w:cstheme="majorBidi"/>
          <w:sz w:val="28"/>
          <w:szCs w:val="24"/>
        </w:rPr>
        <w:t>вых мусульманских государствах, и, тем более, от идеальной модели шариатского правосудия, разработанной традиционным фикхом.</w:t>
      </w:r>
    </w:p>
    <w:p w:rsidR="00DB4D83" w:rsidRPr="005A0C55" w:rsidRDefault="00DB4D83" w:rsidP="00EB2229">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В настоящее время организация шариатских судов и применяемые ими процессуальные правила сочетают традиционные исламские нормы и институты с формами, характерными для современного европейского права. В частности, если традиционное шариатское правосудие </w:t>
      </w:r>
      <w:r w:rsidR="003065E9" w:rsidRPr="005A0C55">
        <w:rPr>
          <w:rFonts w:asciiTheme="majorBidi" w:hAnsiTheme="majorBidi" w:cstheme="majorBidi"/>
          <w:sz w:val="28"/>
          <w:szCs w:val="24"/>
        </w:rPr>
        <w:t>строилось на единоличном рассмотрении</w:t>
      </w:r>
      <w:r w:rsidRPr="005A0C55">
        <w:rPr>
          <w:rFonts w:asciiTheme="majorBidi" w:hAnsiTheme="majorBidi" w:cstheme="majorBidi"/>
          <w:sz w:val="28"/>
          <w:szCs w:val="24"/>
        </w:rPr>
        <w:t xml:space="preserve"> спора судьей-кади, то сейчас нормой является</w:t>
      </w:r>
      <w:r w:rsidR="003065E9" w:rsidRPr="005A0C55">
        <w:rPr>
          <w:rFonts w:asciiTheme="majorBidi" w:hAnsiTheme="majorBidi" w:cstheme="majorBidi"/>
          <w:sz w:val="28"/>
          <w:szCs w:val="24"/>
        </w:rPr>
        <w:t xml:space="preserve"> коллегиальное</w:t>
      </w:r>
      <w:r w:rsidRPr="005A0C55">
        <w:rPr>
          <w:rFonts w:asciiTheme="majorBidi" w:hAnsiTheme="majorBidi" w:cstheme="majorBidi"/>
          <w:sz w:val="28"/>
          <w:szCs w:val="24"/>
        </w:rPr>
        <w:t xml:space="preserve"> разрешение дел. В средние века </w:t>
      </w:r>
      <w:r w:rsidR="002E43FA" w:rsidRPr="005A0C55">
        <w:rPr>
          <w:rFonts w:asciiTheme="majorBidi" w:hAnsiTheme="majorBidi" w:cstheme="majorBidi"/>
          <w:sz w:val="28"/>
          <w:szCs w:val="24"/>
        </w:rPr>
        <w:t xml:space="preserve">шариатские суды </w:t>
      </w:r>
      <w:r w:rsidR="002E43FA" w:rsidRPr="005A0C55">
        <w:rPr>
          <w:rFonts w:asciiTheme="majorBidi" w:hAnsiTheme="majorBidi" w:cstheme="majorBidi"/>
          <w:sz w:val="28"/>
          <w:szCs w:val="24"/>
        </w:rPr>
        <w:lastRenderedPageBreak/>
        <w:t xml:space="preserve">функционировали на одном уровне, а выносимые ими решения </w:t>
      </w:r>
      <w:r w:rsidR="004A4900" w:rsidRPr="005A0C55">
        <w:rPr>
          <w:rFonts w:asciiTheme="majorBidi" w:hAnsiTheme="majorBidi" w:cstheme="majorBidi"/>
          <w:sz w:val="28"/>
          <w:szCs w:val="24"/>
        </w:rPr>
        <w:t xml:space="preserve">в принципе </w:t>
      </w:r>
      <w:r w:rsidR="002E43FA" w:rsidRPr="005A0C55">
        <w:rPr>
          <w:rFonts w:asciiTheme="majorBidi" w:hAnsiTheme="majorBidi" w:cstheme="majorBidi"/>
          <w:sz w:val="28"/>
          <w:szCs w:val="24"/>
        </w:rPr>
        <w:t>считались окончательными</w:t>
      </w:r>
      <w:r w:rsidR="00CF4E47" w:rsidRPr="005A0C55">
        <w:rPr>
          <w:rFonts w:asciiTheme="majorBidi" w:hAnsiTheme="majorBidi" w:cstheme="majorBidi"/>
          <w:sz w:val="28"/>
          <w:szCs w:val="24"/>
        </w:rPr>
        <w:t xml:space="preserve"> и пересмотру не подлежали. В</w:t>
      </w:r>
      <w:r w:rsidR="002E43FA" w:rsidRPr="005A0C55">
        <w:rPr>
          <w:rFonts w:asciiTheme="majorBidi" w:hAnsiTheme="majorBidi" w:cstheme="majorBidi"/>
          <w:sz w:val="28"/>
          <w:szCs w:val="24"/>
        </w:rPr>
        <w:t xml:space="preserve"> наши дни во всех мусульманских странах</w:t>
      </w:r>
      <w:r w:rsidR="00A40F27" w:rsidRPr="005A0C55">
        <w:rPr>
          <w:rFonts w:asciiTheme="majorBidi" w:hAnsiTheme="majorBidi" w:cstheme="majorBidi"/>
          <w:sz w:val="28"/>
          <w:szCs w:val="24"/>
        </w:rPr>
        <w:t>, где действуют такие суды,</w:t>
      </w:r>
      <w:r w:rsidR="002E43FA" w:rsidRPr="005A0C55">
        <w:rPr>
          <w:rFonts w:asciiTheme="majorBidi" w:hAnsiTheme="majorBidi" w:cstheme="majorBidi"/>
          <w:sz w:val="28"/>
          <w:szCs w:val="24"/>
        </w:rPr>
        <w:t xml:space="preserve"> имеется многоуровневая система органов шариатского правосудия, которая</w:t>
      </w:r>
      <w:r w:rsidR="00CF4E47" w:rsidRPr="005A0C55">
        <w:rPr>
          <w:rFonts w:asciiTheme="majorBidi" w:hAnsiTheme="majorBidi" w:cstheme="majorBidi"/>
          <w:sz w:val="28"/>
          <w:szCs w:val="24"/>
        </w:rPr>
        <w:t xml:space="preserve"> предусматривает возможность, а в некоторых случаях</w:t>
      </w:r>
      <w:r w:rsidR="002E43FA" w:rsidRPr="005A0C55">
        <w:rPr>
          <w:rFonts w:asciiTheme="majorBidi" w:hAnsiTheme="majorBidi" w:cstheme="majorBidi"/>
          <w:sz w:val="28"/>
          <w:szCs w:val="24"/>
        </w:rPr>
        <w:t xml:space="preserve"> даже необходимость обжалования решений, принятых судами первой инстанции. </w:t>
      </w:r>
    </w:p>
    <w:p w:rsidR="00E86191" w:rsidRPr="005A0C55" w:rsidRDefault="002E43FA" w:rsidP="00A40F27">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С учетом указанных изменений и современного опыта конкретных мусульманских стран</w:t>
      </w:r>
      <w:r w:rsidR="00CF4E47" w:rsidRPr="005A0C55">
        <w:rPr>
          <w:rFonts w:asciiTheme="majorBidi" w:hAnsiTheme="majorBidi" w:cstheme="majorBidi"/>
          <w:sz w:val="28"/>
          <w:szCs w:val="24"/>
        </w:rPr>
        <w:t xml:space="preserve"> под шариатским правосудием </w:t>
      </w:r>
      <w:r w:rsidR="003065E9" w:rsidRPr="005A0C55">
        <w:rPr>
          <w:rFonts w:asciiTheme="majorBidi" w:hAnsiTheme="majorBidi" w:cstheme="majorBidi"/>
          <w:sz w:val="28"/>
          <w:szCs w:val="24"/>
        </w:rPr>
        <w:t xml:space="preserve">ныне </w:t>
      </w:r>
      <w:r w:rsidR="00CF4E47" w:rsidRPr="005A0C55">
        <w:rPr>
          <w:rFonts w:asciiTheme="majorBidi" w:hAnsiTheme="majorBidi" w:cstheme="majorBidi"/>
          <w:sz w:val="28"/>
          <w:szCs w:val="24"/>
        </w:rPr>
        <w:t>следует понимать не какую-то конкретную форму суда, а такую его модель, которая</w:t>
      </w:r>
      <w:r w:rsidR="00F7577C" w:rsidRPr="005A0C55">
        <w:rPr>
          <w:rFonts w:asciiTheme="majorBidi" w:hAnsiTheme="majorBidi" w:cstheme="majorBidi"/>
          <w:sz w:val="28"/>
          <w:szCs w:val="24"/>
        </w:rPr>
        <w:t xml:space="preserve"> отличается</w:t>
      </w:r>
      <w:r w:rsidR="00A62D81" w:rsidRPr="005A0C55">
        <w:rPr>
          <w:rFonts w:asciiTheme="majorBidi" w:hAnsiTheme="majorBidi" w:cstheme="majorBidi"/>
          <w:sz w:val="28"/>
          <w:szCs w:val="24"/>
        </w:rPr>
        <w:t xml:space="preserve"> вполне </w:t>
      </w:r>
      <w:r w:rsidR="00F7577C" w:rsidRPr="005A0C55">
        <w:rPr>
          <w:rFonts w:asciiTheme="majorBidi" w:hAnsiTheme="majorBidi" w:cstheme="majorBidi"/>
          <w:sz w:val="28"/>
          <w:szCs w:val="24"/>
        </w:rPr>
        <w:t xml:space="preserve"> определенными связанными с шариатом признаками.</w:t>
      </w:r>
      <w:r w:rsidR="00791D26" w:rsidRPr="005A0C55">
        <w:rPr>
          <w:rFonts w:asciiTheme="majorBidi" w:hAnsiTheme="majorBidi" w:cstheme="majorBidi"/>
          <w:sz w:val="28"/>
          <w:szCs w:val="24"/>
        </w:rPr>
        <w:t xml:space="preserve"> Прежде всего, шариатское правосудие</w:t>
      </w:r>
      <w:r w:rsidR="00F7577C" w:rsidRPr="005A0C55">
        <w:rPr>
          <w:rFonts w:asciiTheme="majorBidi" w:hAnsiTheme="majorBidi" w:cstheme="majorBidi"/>
          <w:sz w:val="28"/>
          <w:szCs w:val="24"/>
        </w:rPr>
        <w:t xml:space="preserve"> предполагает регулярное применение судом норм шариата (исламского права), а также использование особых правил процесса, разработанных исламской правовой доктриной. Кроме того, </w:t>
      </w:r>
      <w:r w:rsidR="00A40F27" w:rsidRPr="005A0C55">
        <w:rPr>
          <w:rFonts w:asciiTheme="majorBidi" w:hAnsiTheme="majorBidi" w:cstheme="majorBidi"/>
          <w:sz w:val="28"/>
          <w:szCs w:val="24"/>
        </w:rPr>
        <w:t>к таким признакам</w:t>
      </w:r>
      <w:r w:rsidR="00F7577C" w:rsidRPr="005A0C55">
        <w:rPr>
          <w:rFonts w:asciiTheme="majorBidi" w:hAnsiTheme="majorBidi" w:cstheme="majorBidi"/>
          <w:sz w:val="28"/>
          <w:szCs w:val="24"/>
        </w:rPr>
        <w:t xml:space="preserve"> </w:t>
      </w:r>
      <w:r w:rsidR="00A40F27" w:rsidRPr="005A0C55">
        <w:rPr>
          <w:rFonts w:asciiTheme="majorBidi" w:hAnsiTheme="majorBidi" w:cstheme="majorBidi"/>
          <w:sz w:val="28"/>
          <w:szCs w:val="24"/>
        </w:rPr>
        <w:t xml:space="preserve">логично отнести </w:t>
      </w:r>
      <w:r w:rsidR="00E86191" w:rsidRPr="005A0C55">
        <w:rPr>
          <w:rFonts w:asciiTheme="majorBidi" w:hAnsiTheme="majorBidi" w:cstheme="majorBidi"/>
          <w:sz w:val="28"/>
          <w:szCs w:val="24"/>
        </w:rPr>
        <w:t>некоторые принципы организации такого суда, в частности,</w:t>
      </w:r>
      <w:r w:rsidR="00F7577C" w:rsidRPr="005A0C55">
        <w:rPr>
          <w:rFonts w:asciiTheme="majorBidi" w:hAnsiTheme="majorBidi" w:cstheme="majorBidi"/>
          <w:sz w:val="28"/>
          <w:szCs w:val="24"/>
        </w:rPr>
        <w:t xml:space="preserve"> требования, пр</w:t>
      </w:r>
      <w:r w:rsidR="00E86191" w:rsidRPr="005A0C55">
        <w:rPr>
          <w:rFonts w:asciiTheme="majorBidi" w:hAnsiTheme="majorBidi" w:cstheme="majorBidi"/>
          <w:sz w:val="28"/>
          <w:szCs w:val="24"/>
        </w:rPr>
        <w:t>едъявляемые к судьям</w:t>
      </w:r>
      <w:r w:rsidR="00F7577C" w:rsidRPr="005A0C55">
        <w:rPr>
          <w:rFonts w:asciiTheme="majorBidi" w:hAnsiTheme="majorBidi" w:cstheme="majorBidi"/>
          <w:sz w:val="28"/>
          <w:szCs w:val="24"/>
        </w:rPr>
        <w:t>.</w:t>
      </w:r>
    </w:p>
    <w:p w:rsidR="008F1291" w:rsidRPr="005A0C55" w:rsidRDefault="00E86191" w:rsidP="00CB1CCB">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В настоящее время трудно</w:t>
      </w:r>
      <w:r w:rsidR="00791D26" w:rsidRPr="005A0C55">
        <w:rPr>
          <w:rFonts w:asciiTheme="majorBidi" w:hAnsiTheme="majorBidi" w:cstheme="majorBidi"/>
          <w:sz w:val="28"/>
          <w:szCs w:val="24"/>
        </w:rPr>
        <w:t xml:space="preserve"> где-либо</w:t>
      </w:r>
      <w:r w:rsidRPr="005A0C55">
        <w:rPr>
          <w:rFonts w:asciiTheme="majorBidi" w:hAnsiTheme="majorBidi" w:cstheme="majorBidi"/>
          <w:sz w:val="28"/>
          <w:szCs w:val="24"/>
        </w:rPr>
        <w:t xml:space="preserve"> встретить </w:t>
      </w:r>
      <w:r w:rsidR="00CB1CCB" w:rsidRPr="005A0C55">
        <w:rPr>
          <w:rFonts w:asciiTheme="majorBidi" w:hAnsiTheme="majorBidi" w:cstheme="majorBidi"/>
          <w:sz w:val="28"/>
          <w:szCs w:val="24"/>
        </w:rPr>
        <w:t>орган</w:t>
      </w:r>
      <w:r w:rsidRPr="005A0C55">
        <w:rPr>
          <w:rFonts w:asciiTheme="majorBidi" w:hAnsiTheme="majorBidi" w:cstheme="majorBidi"/>
          <w:sz w:val="28"/>
          <w:szCs w:val="24"/>
        </w:rPr>
        <w:t xml:space="preserve"> п</w:t>
      </w:r>
      <w:r w:rsidR="00CB1CCB" w:rsidRPr="005A0C55">
        <w:rPr>
          <w:rFonts w:asciiTheme="majorBidi" w:hAnsiTheme="majorBidi" w:cstheme="majorBidi"/>
          <w:sz w:val="28"/>
          <w:szCs w:val="24"/>
        </w:rPr>
        <w:t>равосудия, полностью отвечающий</w:t>
      </w:r>
      <w:r w:rsidRPr="005A0C55">
        <w:rPr>
          <w:rFonts w:asciiTheme="majorBidi" w:hAnsiTheme="majorBidi" w:cstheme="majorBidi"/>
          <w:sz w:val="28"/>
          <w:szCs w:val="24"/>
        </w:rPr>
        <w:t xml:space="preserve"> всем этим условиям. Однако </w:t>
      </w:r>
      <w:r w:rsidR="008F1291" w:rsidRPr="005A0C55">
        <w:rPr>
          <w:rFonts w:asciiTheme="majorBidi" w:hAnsiTheme="majorBidi" w:cstheme="majorBidi"/>
          <w:sz w:val="28"/>
          <w:szCs w:val="24"/>
        </w:rPr>
        <w:t>в различных мусульманских странах действуют суды,</w:t>
      </w:r>
      <w:r w:rsidR="00A62D81" w:rsidRPr="005A0C55">
        <w:rPr>
          <w:rFonts w:asciiTheme="majorBidi" w:hAnsiTheme="majorBidi" w:cstheme="majorBidi"/>
          <w:sz w:val="28"/>
          <w:szCs w:val="24"/>
        </w:rPr>
        <w:t xml:space="preserve"> </w:t>
      </w:r>
      <w:r w:rsidR="00791D26" w:rsidRPr="005A0C55">
        <w:rPr>
          <w:rFonts w:asciiTheme="majorBidi" w:hAnsiTheme="majorBidi" w:cstheme="majorBidi"/>
          <w:sz w:val="28"/>
          <w:szCs w:val="24"/>
        </w:rPr>
        <w:t>в организации и деятельности</w:t>
      </w:r>
      <w:r w:rsidR="00A62D81" w:rsidRPr="005A0C55">
        <w:rPr>
          <w:rFonts w:asciiTheme="majorBidi" w:hAnsiTheme="majorBidi" w:cstheme="majorBidi"/>
          <w:sz w:val="28"/>
          <w:szCs w:val="24"/>
        </w:rPr>
        <w:t xml:space="preserve"> которых</w:t>
      </w:r>
      <w:r w:rsidR="00791D26" w:rsidRPr="005A0C55">
        <w:rPr>
          <w:rFonts w:asciiTheme="majorBidi" w:hAnsiTheme="majorBidi" w:cstheme="majorBidi"/>
          <w:sz w:val="28"/>
          <w:szCs w:val="24"/>
        </w:rPr>
        <w:t xml:space="preserve"> эти требования в той или иной мере реализуются</w:t>
      </w:r>
      <w:r w:rsidR="008F1291" w:rsidRPr="005A0C55">
        <w:rPr>
          <w:rFonts w:asciiTheme="majorBidi" w:hAnsiTheme="majorBidi" w:cstheme="majorBidi"/>
          <w:sz w:val="28"/>
          <w:szCs w:val="24"/>
        </w:rPr>
        <w:t xml:space="preserve">.  </w:t>
      </w:r>
      <w:r w:rsidR="004E222D" w:rsidRPr="005A0C55">
        <w:rPr>
          <w:rFonts w:asciiTheme="majorBidi" w:hAnsiTheme="majorBidi" w:cstheme="majorBidi"/>
          <w:sz w:val="28"/>
          <w:szCs w:val="24"/>
        </w:rPr>
        <w:t>Принимая во внимание указанные</w:t>
      </w:r>
      <w:r w:rsidR="001E082F" w:rsidRPr="005A0C55">
        <w:rPr>
          <w:rFonts w:asciiTheme="majorBidi" w:hAnsiTheme="majorBidi" w:cstheme="majorBidi"/>
          <w:sz w:val="28"/>
          <w:szCs w:val="24"/>
        </w:rPr>
        <w:t xml:space="preserve"> выше</w:t>
      </w:r>
      <w:r w:rsidR="004E222D" w:rsidRPr="005A0C55">
        <w:rPr>
          <w:rFonts w:asciiTheme="majorBidi" w:hAnsiTheme="majorBidi" w:cstheme="majorBidi"/>
          <w:sz w:val="28"/>
          <w:szCs w:val="24"/>
        </w:rPr>
        <w:t xml:space="preserve"> критерии, </w:t>
      </w:r>
      <w:r w:rsidR="002E43FA" w:rsidRPr="005A0C55">
        <w:rPr>
          <w:rFonts w:asciiTheme="majorBidi" w:hAnsiTheme="majorBidi" w:cstheme="majorBidi"/>
          <w:sz w:val="28"/>
          <w:szCs w:val="24"/>
        </w:rPr>
        <w:t>можно выделить нескол</w:t>
      </w:r>
      <w:r w:rsidR="004E222D" w:rsidRPr="005A0C55">
        <w:rPr>
          <w:rFonts w:asciiTheme="majorBidi" w:hAnsiTheme="majorBidi" w:cstheme="majorBidi"/>
          <w:sz w:val="28"/>
          <w:szCs w:val="24"/>
        </w:rPr>
        <w:t xml:space="preserve">ько вариантов </w:t>
      </w:r>
      <w:r w:rsidR="001E082F" w:rsidRPr="005A0C55">
        <w:rPr>
          <w:rFonts w:asciiTheme="majorBidi" w:hAnsiTheme="majorBidi" w:cstheme="majorBidi"/>
          <w:sz w:val="28"/>
          <w:szCs w:val="24"/>
        </w:rPr>
        <w:t xml:space="preserve">современных </w:t>
      </w:r>
      <w:r w:rsidR="004E222D" w:rsidRPr="005A0C55">
        <w:rPr>
          <w:rFonts w:asciiTheme="majorBidi" w:hAnsiTheme="majorBidi" w:cstheme="majorBidi"/>
          <w:sz w:val="28"/>
          <w:szCs w:val="24"/>
        </w:rPr>
        <w:t>шариатских судов</w:t>
      </w:r>
      <w:r w:rsidRPr="005A0C55">
        <w:rPr>
          <w:rFonts w:asciiTheme="majorBidi" w:hAnsiTheme="majorBidi" w:cstheme="majorBidi"/>
          <w:sz w:val="28"/>
          <w:szCs w:val="24"/>
        </w:rPr>
        <w:t>,</w:t>
      </w:r>
      <w:r w:rsidR="001E082F" w:rsidRPr="005A0C55">
        <w:rPr>
          <w:rFonts w:asciiTheme="majorBidi" w:hAnsiTheme="majorBidi" w:cstheme="majorBidi"/>
          <w:sz w:val="28"/>
          <w:szCs w:val="24"/>
        </w:rPr>
        <w:t xml:space="preserve"> точнее - форм</w:t>
      </w:r>
      <w:r w:rsidRPr="005A0C55">
        <w:rPr>
          <w:rFonts w:asciiTheme="majorBidi" w:hAnsiTheme="majorBidi" w:cstheme="majorBidi"/>
          <w:sz w:val="28"/>
          <w:szCs w:val="24"/>
        </w:rPr>
        <w:t xml:space="preserve"> </w:t>
      </w:r>
      <w:r w:rsidR="004E222D" w:rsidRPr="005A0C55">
        <w:rPr>
          <w:rFonts w:asciiTheme="majorBidi" w:hAnsiTheme="majorBidi" w:cstheme="majorBidi"/>
          <w:sz w:val="28"/>
          <w:szCs w:val="24"/>
        </w:rPr>
        <w:t xml:space="preserve"> </w:t>
      </w:r>
      <w:r w:rsidR="001E082F" w:rsidRPr="005A0C55">
        <w:rPr>
          <w:rFonts w:asciiTheme="majorBidi" w:hAnsiTheme="majorBidi" w:cstheme="majorBidi"/>
          <w:sz w:val="28"/>
          <w:szCs w:val="24"/>
        </w:rPr>
        <w:t xml:space="preserve">реализации </w:t>
      </w:r>
      <w:r w:rsidR="004E222D" w:rsidRPr="005A0C55">
        <w:rPr>
          <w:rFonts w:asciiTheme="majorBidi" w:hAnsiTheme="majorBidi" w:cstheme="majorBidi"/>
          <w:sz w:val="28"/>
          <w:szCs w:val="24"/>
        </w:rPr>
        <w:t>шариатской модели</w:t>
      </w:r>
      <w:r w:rsidR="002E43FA" w:rsidRPr="005A0C55">
        <w:rPr>
          <w:rFonts w:asciiTheme="majorBidi" w:hAnsiTheme="majorBidi" w:cstheme="majorBidi"/>
          <w:sz w:val="28"/>
          <w:szCs w:val="24"/>
        </w:rPr>
        <w:t xml:space="preserve"> правосудия</w:t>
      </w:r>
      <w:r w:rsidRPr="005A0C55">
        <w:rPr>
          <w:rFonts w:asciiTheme="majorBidi" w:hAnsiTheme="majorBidi" w:cstheme="majorBidi"/>
          <w:sz w:val="28"/>
          <w:szCs w:val="24"/>
        </w:rPr>
        <w:t xml:space="preserve"> или ее элементов</w:t>
      </w:r>
      <w:r w:rsidR="002E43FA" w:rsidRPr="005A0C55">
        <w:rPr>
          <w:rFonts w:asciiTheme="majorBidi" w:hAnsiTheme="majorBidi" w:cstheme="majorBidi"/>
          <w:sz w:val="28"/>
          <w:szCs w:val="24"/>
        </w:rPr>
        <w:t xml:space="preserve"> </w:t>
      </w:r>
      <w:r w:rsidR="001E082F" w:rsidRPr="005A0C55">
        <w:rPr>
          <w:rFonts w:asciiTheme="majorBidi" w:hAnsiTheme="majorBidi" w:cstheme="majorBidi"/>
          <w:sz w:val="28"/>
          <w:szCs w:val="24"/>
        </w:rPr>
        <w:t>в современных</w:t>
      </w:r>
      <w:r w:rsidR="004E222D" w:rsidRPr="005A0C55">
        <w:rPr>
          <w:rFonts w:asciiTheme="majorBidi" w:hAnsiTheme="majorBidi" w:cstheme="majorBidi"/>
          <w:sz w:val="28"/>
          <w:szCs w:val="24"/>
        </w:rPr>
        <w:t xml:space="preserve"> судебн</w:t>
      </w:r>
      <w:r w:rsidR="001E082F" w:rsidRPr="005A0C55">
        <w:rPr>
          <w:rFonts w:asciiTheme="majorBidi" w:hAnsiTheme="majorBidi" w:cstheme="majorBidi"/>
          <w:sz w:val="28"/>
          <w:szCs w:val="24"/>
        </w:rPr>
        <w:t>ых</w:t>
      </w:r>
      <w:r w:rsidR="004E222D" w:rsidRPr="005A0C55">
        <w:rPr>
          <w:rFonts w:asciiTheme="majorBidi" w:hAnsiTheme="majorBidi" w:cstheme="majorBidi"/>
          <w:sz w:val="28"/>
          <w:szCs w:val="24"/>
        </w:rPr>
        <w:t xml:space="preserve"> систем</w:t>
      </w:r>
      <w:r w:rsidR="001E082F" w:rsidRPr="005A0C55">
        <w:rPr>
          <w:rFonts w:asciiTheme="majorBidi" w:hAnsiTheme="majorBidi" w:cstheme="majorBidi"/>
          <w:sz w:val="28"/>
          <w:szCs w:val="24"/>
        </w:rPr>
        <w:t>ах</w:t>
      </w:r>
      <w:r w:rsidR="004E222D" w:rsidRPr="005A0C55">
        <w:rPr>
          <w:rFonts w:asciiTheme="majorBidi" w:hAnsiTheme="majorBidi" w:cstheme="majorBidi"/>
          <w:sz w:val="28"/>
          <w:szCs w:val="24"/>
        </w:rPr>
        <w:t xml:space="preserve"> мусульманских стран</w:t>
      </w:r>
      <w:r w:rsidR="002E43FA" w:rsidRPr="005A0C55">
        <w:rPr>
          <w:rFonts w:asciiTheme="majorBidi" w:hAnsiTheme="majorBidi" w:cstheme="majorBidi"/>
          <w:sz w:val="28"/>
          <w:szCs w:val="24"/>
        </w:rPr>
        <w:t>.</w:t>
      </w:r>
    </w:p>
    <w:p w:rsidR="002E43FA" w:rsidRPr="005A0C55" w:rsidRDefault="008F1291" w:rsidP="00A12D55">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w:t>
      </w:r>
      <w:r w:rsidR="00E86191" w:rsidRPr="005A0C55">
        <w:rPr>
          <w:rFonts w:asciiTheme="majorBidi" w:hAnsiTheme="majorBidi" w:cstheme="majorBidi"/>
          <w:sz w:val="28"/>
          <w:szCs w:val="24"/>
        </w:rPr>
        <w:t xml:space="preserve"> Так, </w:t>
      </w:r>
      <w:r w:rsidR="0014286E" w:rsidRPr="005A0C55">
        <w:rPr>
          <w:rFonts w:asciiTheme="majorBidi" w:hAnsiTheme="majorBidi" w:cstheme="majorBidi"/>
          <w:sz w:val="28"/>
          <w:szCs w:val="24"/>
        </w:rPr>
        <w:t xml:space="preserve">в некоторых </w:t>
      </w:r>
      <w:r w:rsidR="00CB1CCB" w:rsidRPr="005A0C55">
        <w:rPr>
          <w:rFonts w:asciiTheme="majorBidi" w:hAnsiTheme="majorBidi" w:cstheme="majorBidi"/>
          <w:sz w:val="28"/>
          <w:szCs w:val="24"/>
        </w:rPr>
        <w:t xml:space="preserve">из них </w:t>
      </w:r>
      <w:r w:rsidR="0014286E" w:rsidRPr="005A0C55">
        <w:rPr>
          <w:rFonts w:asciiTheme="majorBidi" w:hAnsiTheme="majorBidi" w:cstheme="majorBidi"/>
          <w:sz w:val="28"/>
          <w:szCs w:val="24"/>
        </w:rPr>
        <w:t xml:space="preserve">все суды общей юрисдикции называются шариатскими. Однако на деле отнюдь не всегда эти органы являются шариатскими судами в точном смысле. Например, в Саудовской Аравии суды общей юрисдикции не просто именуются шариатскими, но и являются таковыми. Ведь в этой стране, согласно низаму (регламенту) о правосудии все суды обязаны применять, прежде всего, шариат и только после него </w:t>
      </w:r>
      <w:proofErr w:type="gramStart"/>
      <w:r w:rsidR="0014286E" w:rsidRPr="005A0C55">
        <w:rPr>
          <w:rFonts w:asciiTheme="majorBidi" w:hAnsiTheme="majorBidi" w:cstheme="majorBidi"/>
          <w:sz w:val="28"/>
          <w:szCs w:val="24"/>
        </w:rPr>
        <w:t>–</w:t>
      </w:r>
      <w:r w:rsidR="00CB1CCB" w:rsidRPr="005A0C55">
        <w:rPr>
          <w:rFonts w:asciiTheme="majorBidi" w:hAnsiTheme="majorBidi" w:cstheme="majorBidi"/>
          <w:sz w:val="28"/>
          <w:szCs w:val="24"/>
        </w:rPr>
        <w:t>г</w:t>
      </w:r>
      <w:proofErr w:type="gramEnd"/>
      <w:r w:rsidR="00CB1CCB" w:rsidRPr="005A0C55">
        <w:rPr>
          <w:rFonts w:asciiTheme="majorBidi" w:hAnsiTheme="majorBidi" w:cstheme="majorBidi"/>
          <w:sz w:val="28"/>
          <w:szCs w:val="24"/>
        </w:rPr>
        <w:t xml:space="preserve">осударственные </w:t>
      </w:r>
      <w:r w:rsidR="0014286E" w:rsidRPr="005A0C55">
        <w:rPr>
          <w:rFonts w:asciiTheme="majorBidi" w:hAnsiTheme="majorBidi" w:cstheme="majorBidi"/>
          <w:sz w:val="28"/>
          <w:szCs w:val="24"/>
        </w:rPr>
        <w:t xml:space="preserve"> нормативные акты, которые ему не противоречат.</w:t>
      </w:r>
      <w:r w:rsidR="00CB1CCB" w:rsidRPr="005A0C55">
        <w:rPr>
          <w:rFonts w:asciiTheme="majorBidi" w:hAnsiTheme="majorBidi" w:cstheme="majorBidi"/>
          <w:sz w:val="28"/>
          <w:szCs w:val="24"/>
        </w:rPr>
        <w:t xml:space="preserve"> </w:t>
      </w:r>
      <w:r w:rsidR="0014286E" w:rsidRPr="005A0C55">
        <w:rPr>
          <w:rFonts w:asciiTheme="majorBidi" w:hAnsiTheme="majorBidi" w:cstheme="majorBidi"/>
          <w:sz w:val="28"/>
          <w:szCs w:val="24"/>
        </w:rPr>
        <w:t xml:space="preserve"> Поэтому </w:t>
      </w:r>
      <w:r w:rsidR="0014286E" w:rsidRPr="005A0C55">
        <w:rPr>
          <w:rFonts w:asciiTheme="majorBidi" w:hAnsiTheme="majorBidi" w:cstheme="majorBidi"/>
          <w:sz w:val="28"/>
          <w:szCs w:val="24"/>
        </w:rPr>
        <w:lastRenderedPageBreak/>
        <w:t>даже административные и специальные суды в Королевстве могут быть без серьезных оговорок считаться шариатскими.</w:t>
      </w:r>
      <w:r w:rsidR="00CB1CCB" w:rsidRPr="005A0C55">
        <w:rPr>
          <w:rFonts w:asciiTheme="majorBidi" w:hAnsiTheme="majorBidi" w:cstheme="majorBidi"/>
          <w:sz w:val="28"/>
          <w:szCs w:val="24"/>
        </w:rPr>
        <w:t xml:space="preserve"> Действующее здесь процессуальное законодательство </w:t>
      </w:r>
      <w:r w:rsidR="00A12D55">
        <w:rPr>
          <w:rFonts w:asciiTheme="majorBidi" w:hAnsiTheme="majorBidi" w:cstheme="majorBidi"/>
          <w:sz w:val="28"/>
          <w:szCs w:val="24"/>
        </w:rPr>
        <w:t xml:space="preserve"> </w:t>
      </w:r>
      <w:r w:rsidR="009A2A1C" w:rsidRPr="005A0C55">
        <w:rPr>
          <w:rFonts w:asciiTheme="majorBidi" w:hAnsiTheme="majorBidi" w:cstheme="majorBidi"/>
          <w:sz w:val="28"/>
          <w:szCs w:val="24"/>
        </w:rPr>
        <w:t>допускает назначение судьями только лиц, имеющих свидетельство о шариатском образовании либо приравненный к нему диплом.</w:t>
      </w:r>
    </w:p>
    <w:p w:rsidR="009C2C04" w:rsidRPr="005A0C55" w:rsidRDefault="00085753" w:rsidP="00E3786E">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В некоторых современных мусульманских странах (например, в Иорд</w:t>
      </w:r>
      <w:r w:rsidR="00A62D81" w:rsidRPr="005A0C55">
        <w:rPr>
          <w:rFonts w:asciiTheme="majorBidi" w:hAnsiTheme="majorBidi" w:cstheme="majorBidi"/>
          <w:sz w:val="28"/>
          <w:szCs w:val="24"/>
        </w:rPr>
        <w:t>ании, Ираке, Ливане) имеются самостоят</w:t>
      </w:r>
      <w:r w:rsidRPr="005A0C55">
        <w:rPr>
          <w:rFonts w:asciiTheme="majorBidi" w:hAnsiTheme="majorBidi" w:cstheme="majorBidi"/>
          <w:sz w:val="28"/>
          <w:szCs w:val="24"/>
        </w:rPr>
        <w:t>ельные шариатские суды</w:t>
      </w:r>
      <w:r w:rsidR="0014286E" w:rsidRPr="005A0C55">
        <w:rPr>
          <w:rFonts w:asciiTheme="majorBidi" w:hAnsiTheme="majorBidi" w:cstheme="majorBidi"/>
          <w:sz w:val="28"/>
          <w:szCs w:val="24"/>
        </w:rPr>
        <w:t xml:space="preserve"> </w:t>
      </w:r>
      <w:r w:rsidRPr="005A0C55">
        <w:rPr>
          <w:rFonts w:asciiTheme="majorBidi" w:hAnsiTheme="majorBidi" w:cstheme="majorBidi"/>
          <w:sz w:val="28"/>
          <w:szCs w:val="24"/>
        </w:rPr>
        <w:t>для разрешения споров по</w:t>
      </w:r>
      <w:r w:rsidR="00800A80" w:rsidRPr="005A0C55">
        <w:rPr>
          <w:rFonts w:asciiTheme="majorBidi" w:hAnsiTheme="majorBidi" w:cstheme="majorBidi"/>
          <w:sz w:val="28"/>
          <w:szCs w:val="24"/>
        </w:rPr>
        <w:t xml:space="preserve"> вопросам личного статуса</w:t>
      </w:r>
      <w:r w:rsidRPr="005A0C55">
        <w:rPr>
          <w:rFonts w:asciiTheme="majorBidi" w:hAnsiTheme="majorBidi" w:cstheme="majorBidi"/>
          <w:sz w:val="28"/>
          <w:szCs w:val="24"/>
        </w:rPr>
        <w:t xml:space="preserve"> мусульман на ос</w:t>
      </w:r>
      <w:r w:rsidR="00D04B39" w:rsidRPr="005A0C55">
        <w:rPr>
          <w:rFonts w:asciiTheme="majorBidi" w:hAnsiTheme="majorBidi" w:cstheme="majorBidi"/>
          <w:sz w:val="28"/>
          <w:szCs w:val="24"/>
        </w:rPr>
        <w:t>нове исламского права, действующего</w:t>
      </w:r>
      <w:r w:rsidRPr="005A0C55">
        <w:rPr>
          <w:rFonts w:asciiTheme="majorBidi" w:hAnsiTheme="majorBidi" w:cstheme="majorBidi"/>
          <w:sz w:val="28"/>
          <w:szCs w:val="24"/>
        </w:rPr>
        <w:t xml:space="preserve"> в форме законодательства или традиционной доктрины.</w:t>
      </w:r>
      <w:r w:rsidR="009C2C04" w:rsidRPr="005A0C55">
        <w:rPr>
          <w:rFonts w:asciiTheme="majorBidi" w:hAnsiTheme="majorBidi" w:cstheme="majorBidi"/>
          <w:sz w:val="28"/>
          <w:szCs w:val="24"/>
        </w:rPr>
        <w:t xml:space="preserve"> В Египте подобные суды называются семейными, но, по существу, они также могут быть отнесены к шариатским</w:t>
      </w:r>
      <w:r w:rsidR="00800A80" w:rsidRPr="005A0C55">
        <w:rPr>
          <w:rFonts w:asciiTheme="majorBidi" w:hAnsiTheme="majorBidi" w:cstheme="majorBidi"/>
          <w:sz w:val="28"/>
          <w:szCs w:val="24"/>
        </w:rPr>
        <w:t xml:space="preserve"> органам правосудия</w:t>
      </w:r>
      <w:r w:rsidR="009C2C04" w:rsidRPr="005A0C55">
        <w:rPr>
          <w:rFonts w:asciiTheme="majorBidi" w:hAnsiTheme="majorBidi" w:cstheme="majorBidi"/>
          <w:sz w:val="28"/>
          <w:szCs w:val="24"/>
        </w:rPr>
        <w:t>.</w:t>
      </w:r>
    </w:p>
    <w:p w:rsidR="00EC74D7" w:rsidRPr="005A0C55" w:rsidRDefault="009C2C04" w:rsidP="00370894">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w:t>
      </w:r>
      <w:r w:rsidR="00370894" w:rsidRPr="005A0C55">
        <w:rPr>
          <w:rFonts w:asciiTheme="majorBidi" w:hAnsiTheme="majorBidi" w:cstheme="majorBidi"/>
          <w:sz w:val="28"/>
          <w:szCs w:val="24"/>
        </w:rPr>
        <w:tab/>
        <w:t>Судебные системы таких стран, как Ливия, Кувейт, ОАЭ не включают особые шариатские суды и в целом ориентируются на европейские, а не на шариатские традиции. Однако суды общей юрисдикции здесь обращаются к отдельным принципам шариатского правосудия, например, при разрешении споров по вопросам личного статуса между мусульманами.</w:t>
      </w:r>
      <w:r w:rsidR="00800A80" w:rsidRPr="005A0C55">
        <w:rPr>
          <w:rFonts w:asciiTheme="majorBidi" w:hAnsiTheme="majorBidi" w:cstheme="majorBidi"/>
          <w:sz w:val="28"/>
          <w:szCs w:val="24"/>
        </w:rPr>
        <w:t xml:space="preserve"> Интересно, что гражданско-процессуальное </w:t>
      </w:r>
      <w:r w:rsidR="00FF5AEE" w:rsidRPr="005A0C55">
        <w:rPr>
          <w:rFonts w:asciiTheme="majorBidi" w:hAnsiTheme="majorBidi" w:cstheme="majorBidi"/>
          <w:sz w:val="28"/>
          <w:szCs w:val="24"/>
        </w:rPr>
        <w:t>законодательство нередко содержи</w:t>
      </w:r>
      <w:r w:rsidR="00800A80" w:rsidRPr="005A0C55">
        <w:rPr>
          <w:rFonts w:asciiTheme="majorBidi" w:hAnsiTheme="majorBidi" w:cstheme="majorBidi"/>
          <w:sz w:val="28"/>
          <w:szCs w:val="24"/>
        </w:rPr>
        <w:t>т специальные разделы, положения которых применяются при рассмотрении подобных дел и отличаются от общих правил гражданского процесса.</w:t>
      </w:r>
    </w:p>
    <w:p w:rsidR="00EF23BF" w:rsidRPr="005A0C55" w:rsidRDefault="00EC74D7" w:rsidP="00A12D55">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w:t>
      </w:r>
      <w:r w:rsidR="00370894" w:rsidRPr="005A0C55">
        <w:rPr>
          <w:rFonts w:asciiTheme="majorBidi" w:hAnsiTheme="majorBidi" w:cstheme="majorBidi"/>
          <w:sz w:val="28"/>
          <w:szCs w:val="24"/>
        </w:rPr>
        <w:t xml:space="preserve"> Кроме того</w:t>
      </w:r>
      <w:r w:rsidR="00FF5AEE" w:rsidRPr="005A0C55">
        <w:rPr>
          <w:rFonts w:asciiTheme="majorBidi" w:hAnsiTheme="majorBidi" w:cstheme="majorBidi"/>
          <w:sz w:val="28"/>
          <w:szCs w:val="24"/>
        </w:rPr>
        <w:t>,</w:t>
      </w:r>
      <w:r w:rsidR="00370894" w:rsidRPr="005A0C55">
        <w:rPr>
          <w:rFonts w:asciiTheme="majorBidi" w:hAnsiTheme="majorBidi" w:cstheme="majorBidi"/>
          <w:sz w:val="28"/>
          <w:szCs w:val="24"/>
        </w:rPr>
        <w:t xml:space="preserve"> иногда нормы исламского судебного права применяются</w:t>
      </w:r>
      <w:r w:rsidRPr="005A0C55">
        <w:rPr>
          <w:rFonts w:asciiTheme="majorBidi" w:hAnsiTheme="majorBidi" w:cstheme="majorBidi"/>
          <w:sz w:val="28"/>
          <w:szCs w:val="24"/>
        </w:rPr>
        <w:t xml:space="preserve"> общими судами</w:t>
      </w:r>
      <w:r w:rsidR="00370894" w:rsidRPr="005A0C55">
        <w:rPr>
          <w:rFonts w:asciiTheme="majorBidi" w:hAnsiTheme="majorBidi" w:cstheme="majorBidi"/>
          <w:sz w:val="28"/>
          <w:szCs w:val="24"/>
        </w:rPr>
        <w:t xml:space="preserve"> и при рассмотрении уголовных дел, допускающих возможность вынесения приговоров по шариату.  Такая практика имеет место</w:t>
      </w:r>
      <w:r w:rsidR="00A12D55">
        <w:rPr>
          <w:rFonts w:asciiTheme="majorBidi" w:hAnsiTheme="majorBidi" w:cstheme="majorBidi"/>
          <w:sz w:val="28"/>
          <w:szCs w:val="24"/>
        </w:rPr>
        <w:t xml:space="preserve"> в Ливии, ОАЭ и</w:t>
      </w:r>
      <w:r w:rsidR="00370894" w:rsidRPr="005A0C55">
        <w:rPr>
          <w:rFonts w:asciiTheme="majorBidi" w:hAnsiTheme="majorBidi" w:cstheme="majorBidi"/>
          <w:sz w:val="28"/>
          <w:szCs w:val="24"/>
        </w:rPr>
        <w:t xml:space="preserve"> в Пакистане. В таком случае данные органы правосудия при</w:t>
      </w:r>
      <w:r w:rsidRPr="005A0C55">
        <w:rPr>
          <w:rFonts w:asciiTheme="majorBidi" w:hAnsiTheme="majorBidi" w:cstheme="majorBidi"/>
          <w:sz w:val="28"/>
          <w:szCs w:val="24"/>
        </w:rPr>
        <w:t>обретают черты шариатского суда, поскольку не только применяют нормы исламского материального права, но и придерживают</w:t>
      </w:r>
      <w:r w:rsidR="00EF23BF" w:rsidRPr="005A0C55">
        <w:rPr>
          <w:rFonts w:asciiTheme="majorBidi" w:hAnsiTheme="majorBidi" w:cstheme="majorBidi"/>
          <w:sz w:val="28"/>
          <w:szCs w:val="24"/>
        </w:rPr>
        <w:t xml:space="preserve">ся шариатских правил процесса, </w:t>
      </w:r>
      <w:r w:rsidRPr="005A0C55">
        <w:rPr>
          <w:rFonts w:asciiTheme="majorBidi" w:hAnsiTheme="majorBidi" w:cstheme="majorBidi"/>
          <w:sz w:val="28"/>
          <w:szCs w:val="24"/>
        </w:rPr>
        <w:t>в частности, при оценке доказатель</w:t>
      </w:r>
      <w:r w:rsidR="00EF23BF" w:rsidRPr="005A0C55">
        <w:rPr>
          <w:rFonts w:asciiTheme="majorBidi" w:hAnsiTheme="majorBidi" w:cstheme="majorBidi"/>
          <w:sz w:val="28"/>
          <w:szCs w:val="24"/>
        </w:rPr>
        <w:t>ств</w:t>
      </w:r>
      <w:r w:rsidR="00493AB6" w:rsidRPr="005A0C55">
        <w:rPr>
          <w:rFonts w:asciiTheme="majorBidi" w:hAnsiTheme="majorBidi" w:cstheme="majorBidi"/>
          <w:sz w:val="28"/>
          <w:szCs w:val="24"/>
        </w:rPr>
        <w:t>.</w:t>
      </w:r>
      <w:r w:rsidR="00BF0635">
        <w:rPr>
          <w:rFonts w:asciiTheme="majorBidi" w:hAnsiTheme="majorBidi" w:cstheme="majorBidi"/>
          <w:sz w:val="28"/>
          <w:szCs w:val="24"/>
        </w:rPr>
        <w:t xml:space="preserve"> </w:t>
      </w:r>
      <w:bookmarkStart w:id="0" w:name="_GoBack"/>
      <w:bookmarkEnd w:id="0"/>
      <w:r w:rsidR="00EF23BF" w:rsidRPr="005A0C55">
        <w:rPr>
          <w:rFonts w:asciiTheme="majorBidi" w:hAnsiTheme="majorBidi" w:cstheme="majorBidi"/>
          <w:sz w:val="28"/>
          <w:szCs w:val="24"/>
        </w:rPr>
        <w:t>В качестве примера достаточно упомянуть принятый в</w:t>
      </w:r>
      <w:r w:rsidR="007B72F1" w:rsidRPr="005A0C55">
        <w:rPr>
          <w:rFonts w:asciiTheme="majorBidi" w:hAnsiTheme="majorBidi" w:cstheme="majorBidi"/>
          <w:sz w:val="28"/>
          <w:szCs w:val="24"/>
        </w:rPr>
        <w:t xml:space="preserve"> 1984 г. в</w:t>
      </w:r>
      <w:r w:rsidR="00EF23BF" w:rsidRPr="005A0C55">
        <w:rPr>
          <w:rFonts w:asciiTheme="majorBidi" w:hAnsiTheme="majorBidi" w:cstheme="majorBidi"/>
          <w:sz w:val="28"/>
          <w:szCs w:val="24"/>
        </w:rPr>
        <w:t xml:space="preserve"> Пакистане закон о</w:t>
      </w:r>
      <w:r w:rsidR="007B72F1" w:rsidRPr="005A0C55">
        <w:rPr>
          <w:rFonts w:asciiTheme="majorBidi" w:hAnsiTheme="majorBidi" w:cstheme="majorBidi"/>
          <w:sz w:val="28"/>
          <w:szCs w:val="24"/>
        </w:rPr>
        <w:t xml:space="preserve"> </w:t>
      </w:r>
      <w:r w:rsidR="00EF23BF" w:rsidRPr="005A0C55">
        <w:rPr>
          <w:rFonts w:asciiTheme="majorBidi" w:hAnsiTheme="majorBidi" w:cstheme="majorBidi"/>
          <w:sz w:val="28"/>
          <w:szCs w:val="24"/>
        </w:rPr>
        <w:t>свидетельских показаниях,</w:t>
      </w:r>
      <w:r w:rsidR="00800A80" w:rsidRPr="005A0C55">
        <w:t xml:space="preserve"> </w:t>
      </w:r>
      <w:r w:rsidR="00800A80" w:rsidRPr="005A0C55">
        <w:rPr>
          <w:rFonts w:asciiTheme="majorBidi" w:hAnsiTheme="majorBidi" w:cstheme="majorBidi"/>
          <w:sz w:val="28"/>
          <w:szCs w:val="24"/>
        </w:rPr>
        <w:t>отвечающи</w:t>
      </w:r>
      <w:r w:rsidR="0019239C" w:rsidRPr="005A0C55">
        <w:rPr>
          <w:rFonts w:asciiTheme="majorBidi" w:hAnsiTheme="majorBidi" w:cstheme="majorBidi"/>
          <w:sz w:val="28"/>
          <w:szCs w:val="24"/>
        </w:rPr>
        <w:t xml:space="preserve">х шариатским критериям и </w:t>
      </w:r>
      <w:r w:rsidR="0019239C" w:rsidRPr="005A0C55">
        <w:rPr>
          <w:rFonts w:asciiTheme="majorBidi" w:hAnsiTheme="majorBidi" w:cstheme="majorBidi"/>
          <w:sz w:val="28"/>
          <w:szCs w:val="24"/>
        </w:rPr>
        <w:lastRenderedPageBreak/>
        <w:t>принима</w:t>
      </w:r>
      <w:r w:rsidR="00EF23BF" w:rsidRPr="005A0C55">
        <w:rPr>
          <w:rFonts w:asciiTheme="majorBidi" w:hAnsiTheme="majorBidi" w:cstheme="majorBidi"/>
          <w:sz w:val="28"/>
          <w:szCs w:val="24"/>
        </w:rPr>
        <w:t>емых</w:t>
      </w:r>
      <w:r w:rsidR="007D5B32" w:rsidRPr="005A0C55">
        <w:rPr>
          <w:rFonts w:asciiTheme="majorBidi" w:hAnsiTheme="majorBidi" w:cstheme="majorBidi"/>
          <w:sz w:val="28"/>
          <w:szCs w:val="24"/>
        </w:rPr>
        <w:t xml:space="preserve"> судом</w:t>
      </w:r>
      <w:r w:rsidR="00EF23BF" w:rsidRPr="005A0C55">
        <w:rPr>
          <w:rFonts w:asciiTheme="majorBidi" w:hAnsiTheme="majorBidi" w:cstheme="majorBidi"/>
          <w:sz w:val="28"/>
          <w:szCs w:val="24"/>
        </w:rPr>
        <w:t xml:space="preserve"> при рассмотрении преступлений, за совершение которых предусмотрены шариатские санкции.</w:t>
      </w:r>
      <w:r w:rsidR="008D09D1" w:rsidRPr="005A0C55">
        <w:rPr>
          <w:rFonts w:asciiTheme="majorBidi" w:hAnsiTheme="majorBidi" w:cstheme="majorBidi"/>
          <w:sz w:val="28"/>
          <w:szCs w:val="24"/>
        </w:rPr>
        <w:t xml:space="preserve"> </w:t>
      </w:r>
    </w:p>
    <w:p w:rsidR="0014286E" w:rsidRPr="005A0C55" w:rsidRDefault="00EF23BF" w:rsidP="00A12D55">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w:t>
      </w:r>
      <w:r w:rsidR="008D09D1" w:rsidRPr="005A0C55">
        <w:rPr>
          <w:rFonts w:asciiTheme="majorBidi" w:hAnsiTheme="majorBidi" w:cstheme="majorBidi"/>
          <w:sz w:val="28"/>
          <w:szCs w:val="24"/>
        </w:rPr>
        <w:t>Это важное качество институтов</w:t>
      </w:r>
      <w:r w:rsidRPr="005A0C55">
        <w:rPr>
          <w:rFonts w:asciiTheme="majorBidi" w:hAnsiTheme="majorBidi" w:cstheme="majorBidi"/>
          <w:sz w:val="28"/>
          <w:szCs w:val="24"/>
        </w:rPr>
        <w:t xml:space="preserve"> шариатского правосудия</w:t>
      </w:r>
      <w:r w:rsidR="008D09D1" w:rsidRPr="005A0C55">
        <w:t xml:space="preserve"> </w:t>
      </w:r>
      <w:r w:rsidR="008D09D1" w:rsidRPr="005A0C55">
        <w:rPr>
          <w:rFonts w:asciiTheme="majorBidi" w:hAnsiTheme="majorBidi" w:cstheme="majorBidi"/>
          <w:sz w:val="28"/>
          <w:szCs w:val="24"/>
        </w:rPr>
        <w:t xml:space="preserve">объясняет, почему к ним </w:t>
      </w:r>
      <w:r w:rsidR="00EC74D7" w:rsidRPr="005A0C55">
        <w:rPr>
          <w:rFonts w:asciiTheme="majorBidi" w:hAnsiTheme="majorBidi" w:cstheme="majorBidi"/>
          <w:sz w:val="28"/>
          <w:szCs w:val="24"/>
        </w:rPr>
        <w:t xml:space="preserve"> не </w:t>
      </w:r>
      <w:r w:rsidR="007E02C4" w:rsidRPr="005A0C55">
        <w:rPr>
          <w:rFonts w:asciiTheme="majorBidi" w:hAnsiTheme="majorBidi" w:cstheme="majorBidi"/>
          <w:sz w:val="28"/>
          <w:szCs w:val="24"/>
        </w:rPr>
        <w:t xml:space="preserve">могут быть </w:t>
      </w:r>
      <w:r w:rsidR="008D09D1" w:rsidRPr="005A0C55">
        <w:rPr>
          <w:rFonts w:asciiTheme="majorBidi" w:hAnsiTheme="majorBidi" w:cstheme="majorBidi"/>
          <w:sz w:val="28"/>
          <w:szCs w:val="24"/>
        </w:rPr>
        <w:t xml:space="preserve">отнесены </w:t>
      </w:r>
      <w:r w:rsidR="00C21E51" w:rsidRPr="005A0C55">
        <w:rPr>
          <w:rFonts w:asciiTheme="majorBidi" w:hAnsiTheme="majorBidi" w:cstheme="majorBidi"/>
          <w:sz w:val="28"/>
          <w:szCs w:val="24"/>
        </w:rPr>
        <w:t xml:space="preserve">любые </w:t>
      </w:r>
      <w:r w:rsidR="00EC74D7" w:rsidRPr="005A0C55">
        <w:rPr>
          <w:rFonts w:asciiTheme="majorBidi" w:hAnsiTheme="majorBidi" w:cstheme="majorBidi"/>
          <w:sz w:val="28"/>
          <w:szCs w:val="24"/>
        </w:rPr>
        <w:t>суды общей юрисдикции</w:t>
      </w:r>
      <w:r w:rsidR="008D09D1" w:rsidRPr="005A0C55">
        <w:t xml:space="preserve"> </w:t>
      </w:r>
      <w:r w:rsidR="008D09D1" w:rsidRPr="005A0C55">
        <w:rPr>
          <w:rFonts w:asciiTheme="majorBidi" w:hAnsiTheme="majorBidi" w:cstheme="majorBidi"/>
          <w:sz w:val="28"/>
          <w:szCs w:val="24"/>
        </w:rPr>
        <w:t xml:space="preserve">в мусульманских странах. Ведь они </w:t>
      </w:r>
      <w:r w:rsidR="00EC74D7" w:rsidRPr="005A0C55">
        <w:rPr>
          <w:rFonts w:asciiTheme="majorBidi" w:hAnsiTheme="majorBidi" w:cstheme="majorBidi"/>
          <w:sz w:val="28"/>
          <w:szCs w:val="24"/>
        </w:rPr>
        <w:t xml:space="preserve"> </w:t>
      </w:r>
      <w:r w:rsidR="00D13D0B" w:rsidRPr="005A0C55">
        <w:rPr>
          <w:rFonts w:asciiTheme="majorBidi" w:hAnsiTheme="majorBidi" w:cstheme="majorBidi"/>
          <w:sz w:val="28"/>
          <w:szCs w:val="24"/>
        </w:rPr>
        <w:t xml:space="preserve">не </w:t>
      </w:r>
      <w:r w:rsidR="008D09D1" w:rsidRPr="005A0C55">
        <w:rPr>
          <w:rFonts w:asciiTheme="majorBidi" w:hAnsiTheme="majorBidi" w:cstheme="majorBidi"/>
          <w:sz w:val="28"/>
          <w:szCs w:val="24"/>
        </w:rPr>
        <w:t xml:space="preserve"> только</w:t>
      </w:r>
      <w:r w:rsidR="00FF5AEE" w:rsidRPr="005A0C55">
        <w:t xml:space="preserve"> </w:t>
      </w:r>
      <w:r w:rsidR="00FF5AEE" w:rsidRPr="005A0C55">
        <w:rPr>
          <w:rFonts w:asciiTheme="majorBidi" w:hAnsiTheme="majorBidi" w:cstheme="majorBidi"/>
          <w:sz w:val="28"/>
          <w:szCs w:val="24"/>
        </w:rPr>
        <w:t>лишь  эпизодически</w:t>
      </w:r>
      <w:r w:rsidR="008D09D1" w:rsidRPr="005A0C55">
        <w:rPr>
          <w:rFonts w:asciiTheme="majorBidi" w:hAnsiTheme="majorBidi" w:cstheme="majorBidi"/>
          <w:sz w:val="28"/>
          <w:szCs w:val="24"/>
        </w:rPr>
        <w:t xml:space="preserve"> </w:t>
      </w:r>
      <w:r w:rsidR="00EC74D7" w:rsidRPr="005A0C55">
        <w:rPr>
          <w:rFonts w:asciiTheme="majorBidi" w:hAnsiTheme="majorBidi" w:cstheme="majorBidi"/>
          <w:sz w:val="28"/>
          <w:szCs w:val="24"/>
        </w:rPr>
        <w:t>обращаются к шариатским нормам</w:t>
      </w:r>
      <w:r w:rsidR="00A12D55">
        <w:rPr>
          <w:rFonts w:asciiTheme="majorBidi" w:hAnsiTheme="majorBidi" w:cstheme="majorBidi"/>
          <w:sz w:val="28"/>
          <w:szCs w:val="24"/>
        </w:rPr>
        <w:t xml:space="preserve">, </w:t>
      </w:r>
      <w:r w:rsidR="009F76F5" w:rsidRPr="005A0C55">
        <w:rPr>
          <w:rFonts w:asciiTheme="majorBidi" w:hAnsiTheme="majorBidi" w:cstheme="majorBidi"/>
          <w:sz w:val="28"/>
          <w:szCs w:val="24"/>
        </w:rPr>
        <w:t xml:space="preserve">но и </w:t>
      </w:r>
      <w:r w:rsidR="00493AB6" w:rsidRPr="005A0C55">
        <w:rPr>
          <w:rFonts w:asciiTheme="majorBidi" w:hAnsiTheme="majorBidi" w:cstheme="majorBidi"/>
          <w:sz w:val="28"/>
          <w:szCs w:val="24"/>
        </w:rPr>
        <w:t>делают это в рамках общих правил про</w:t>
      </w:r>
      <w:r w:rsidR="00A038D1" w:rsidRPr="005A0C55">
        <w:rPr>
          <w:rFonts w:asciiTheme="majorBidi" w:hAnsiTheme="majorBidi" w:cstheme="majorBidi"/>
          <w:sz w:val="28"/>
          <w:szCs w:val="24"/>
        </w:rPr>
        <w:t>цесса, не учитывающих  шариатских критериев</w:t>
      </w:r>
      <w:r w:rsidR="00493AB6" w:rsidRPr="005A0C55">
        <w:rPr>
          <w:rFonts w:asciiTheme="majorBidi" w:hAnsiTheme="majorBidi" w:cstheme="majorBidi"/>
          <w:sz w:val="28"/>
          <w:szCs w:val="24"/>
        </w:rPr>
        <w:t>.</w:t>
      </w:r>
    </w:p>
    <w:p w:rsidR="00493AB6" w:rsidRPr="005A0C55" w:rsidRDefault="00493AB6" w:rsidP="00CA0718">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Важно иметь в виду, что принципы шариатского правосудия частично действуют в тех немусульманских странах Азии и Африки, где мусульмане составляют меньшинство, но традиционно пользуются правом регулировать отношения своего личного статуса по нормам шариата. Показательным примером могут быть Индия, Израиль или ЮАР, где работают шариатские суды, применяющие шариат при рассмотрении бра</w:t>
      </w:r>
      <w:r w:rsidR="00CA0718" w:rsidRPr="005A0C55">
        <w:rPr>
          <w:rFonts w:asciiTheme="majorBidi" w:hAnsiTheme="majorBidi" w:cstheme="majorBidi"/>
          <w:sz w:val="28"/>
          <w:szCs w:val="24"/>
        </w:rPr>
        <w:t>чно-семейных вопросов мусульман</w:t>
      </w:r>
      <w:r w:rsidRPr="005A0C55">
        <w:rPr>
          <w:rFonts w:asciiTheme="majorBidi" w:hAnsiTheme="majorBidi" w:cstheme="majorBidi"/>
          <w:sz w:val="28"/>
          <w:szCs w:val="24"/>
        </w:rPr>
        <w:t>.</w:t>
      </w:r>
    </w:p>
    <w:p w:rsidR="006C6C31" w:rsidRPr="000A2BFB" w:rsidRDefault="000A2BFB" w:rsidP="000A2BFB">
      <w:pPr>
        <w:spacing w:line="360" w:lineRule="auto"/>
        <w:contextualSpacing/>
        <w:jc w:val="both"/>
        <w:rPr>
          <w:rFonts w:asciiTheme="majorBidi" w:hAnsiTheme="majorBidi" w:cstheme="majorBidi"/>
          <w:b/>
          <w:sz w:val="28"/>
          <w:szCs w:val="24"/>
        </w:rPr>
      </w:pPr>
      <w:r>
        <w:rPr>
          <w:rFonts w:asciiTheme="majorBidi" w:hAnsiTheme="majorBidi" w:cstheme="majorBidi"/>
          <w:sz w:val="28"/>
          <w:szCs w:val="24"/>
        </w:rPr>
        <w:t xml:space="preserve">         </w:t>
      </w:r>
      <w:r w:rsidR="00D35380" w:rsidRPr="005A0C55">
        <w:rPr>
          <w:rFonts w:asciiTheme="majorBidi" w:hAnsiTheme="majorBidi" w:cstheme="majorBidi"/>
          <w:sz w:val="28"/>
          <w:szCs w:val="24"/>
        </w:rPr>
        <w:t xml:space="preserve"> </w:t>
      </w:r>
      <w:r w:rsidR="00D4126C" w:rsidRPr="005A0C55">
        <w:rPr>
          <w:rFonts w:asciiTheme="majorBidi" w:hAnsiTheme="majorBidi" w:cstheme="majorBidi"/>
          <w:sz w:val="28"/>
          <w:szCs w:val="24"/>
        </w:rPr>
        <w:t>Шариатская мо</w:t>
      </w:r>
      <w:r w:rsidR="00EA70FB" w:rsidRPr="005A0C55">
        <w:rPr>
          <w:rFonts w:asciiTheme="majorBidi" w:hAnsiTheme="majorBidi" w:cstheme="majorBidi"/>
          <w:sz w:val="28"/>
          <w:szCs w:val="24"/>
        </w:rPr>
        <w:t>дель правосудия давн</w:t>
      </w:r>
      <w:r w:rsidR="006618E7" w:rsidRPr="005A0C55">
        <w:rPr>
          <w:rFonts w:asciiTheme="majorBidi" w:hAnsiTheme="majorBidi" w:cstheme="majorBidi"/>
          <w:sz w:val="28"/>
          <w:szCs w:val="24"/>
        </w:rPr>
        <w:t xml:space="preserve">о известна и Западной Европе, где ее модификации достаточно долго  функционировали в прошлом.  </w:t>
      </w:r>
      <w:r w:rsidR="00D4126C" w:rsidRPr="005A0C55">
        <w:rPr>
          <w:rFonts w:asciiTheme="majorBidi" w:hAnsiTheme="majorBidi" w:cstheme="majorBidi"/>
          <w:sz w:val="28"/>
          <w:szCs w:val="24"/>
        </w:rPr>
        <w:t>Но</w:t>
      </w:r>
      <w:r w:rsidR="002238F5" w:rsidRPr="005A0C55">
        <w:rPr>
          <w:rFonts w:asciiTheme="majorBidi" w:hAnsiTheme="majorBidi" w:cstheme="majorBidi"/>
          <w:sz w:val="28"/>
          <w:szCs w:val="24"/>
        </w:rPr>
        <w:t xml:space="preserve"> отнюдь</w:t>
      </w:r>
      <w:r w:rsidR="00D4126C" w:rsidRPr="005A0C55">
        <w:rPr>
          <w:rFonts w:asciiTheme="majorBidi" w:hAnsiTheme="majorBidi" w:cstheme="majorBidi"/>
          <w:sz w:val="28"/>
          <w:szCs w:val="24"/>
        </w:rPr>
        <w:t xml:space="preserve"> не этот исторический опыт </w:t>
      </w:r>
      <w:r w:rsidR="002238F5" w:rsidRPr="005A0C55">
        <w:rPr>
          <w:rFonts w:asciiTheme="majorBidi" w:hAnsiTheme="majorBidi" w:cstheme="majorBidi"/>
          <w:sz w:val="28"/>
          <w:szCs w:val="24"/>
        </w:rPr>
        <w:t xml:space="preserve">шариатского правосудия </w:t>
      </w:r>
      <w:r w:rsidR="00D4126C" w:rsidRPr="005A0C55">
        <w:rPr>
          <w:rFonts w:asciiTheme="majorBidi" w:hAnsiTheme="majorBidi" w:cstheme="majorBidi"/>
          <w:sz w:val="28"/>
          <w:szCs w:val="24"/>
        </w:rPr>
        <w:t xml:space="preserve">привлекает внимание общественного мнения в Европе в последние годы. </w:t>
      </w:r>
      <w:r w:rsidR="002238F5" w:rsidRPr="005A0C55">
        <w:rPr>
          <w:rFonts w:asciiTheme="majorBidi" w:hAnsiTheme="majorBidi" w:cstheme="majorBidi"/>
          <w:sz w:val="28"/>
          <w:szCs w:val="24"/>
        </w:rPr>
        <w:t>Речь идет о другом – практике создания и функционирования шариатских судов в современных западноевропейских странах, что является прямым следствием быстрого роста численности мусульманских меньшинств, которые играют все более заметную роль в общественно-политической и даже правовой жизни указанных государств.</w:t>
      </w:r>
    </w:p>
    <w:p w:rsidR="00C86A74" w:rsidRPr="005A0C55" w:rsidRDefault="006C6C31" w:rsidP="00EA70FB">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w:t>
      </w:r>
      <w:r w:rsidR="002238F5" w:rsidRPr="005A0C55">
        <w:rPr>
          <w:rFonts w:asciiTheme="majorBidi" w:hAnsiTheme="majorBidi" w:cstheme="majorBidi"/>
          <w:sz w:val="28"/>
          <w:szCs w:val="24"/>
        </w:rPr>
        <w:t xml:space="preserve"> </w:t>
      </w:r>
      <w:r w:rsidR="00EA5DD0">
        <w:rPr>
          <w:rFonts w:asciiTheme="majorBidi" w:hAnsiTheme="majorBidi" w:cstheme="majorBidi"/>
          <w:sz w:val="28"/>
          <w:szCs w:val="24"/>
        </w:rPr>
        <w:t>Э</w:t>
      </w:r>
      <w:r w:rsidRPr="005A0C55">
        <w:rPr>
          <w:rFonts w:asciiTheme="majorBidi" w:hAnsiTheme="majorBidi" w:cstheme="majorBidi"/>
          <w:sz w:val="28"/>
          <w:szCs w:val="24"/>
        </w:rPr>
        <w:t xml:space="preserve">ти процессы сопровождаются конфликтами, в основе которых лежат существенные различия между исламской и европейской правовой культурой. На этом фоне практика действия институтов шариатского правосудия не может быть оценена однозначно. </w:t>
      </w:r>
      <w:r w:rsidR="00D13D0B" w:rsidRPr="005A0C55">
        <w:rPr>
          <w:rFonts w:asciiTheme="majorBidi" w:hAnsiTheme="majorBidi" w:cstheme="majorBidi"/>
          <w:sz w:val="28"/>
          <w:szCs w:val="24"/>
        </w:rPr>
        <w:t xml:space="preserve">Более того, опыт функционирования этих органов </w:t>
      </w:r>
      <w:r w:rsidR="00EA70FB" w:rsidRPr="005A0C55">
        <w:rPr>
          <w:rFonts w:asciiTheme="majorBidi" w:hAnsiTheme="majorBidi" w:cstheme="majorBidi"/>
          <w:sz w:val="28"/>
          <w:szCs w:val="24"/>
        </w:rPr>
        <w:t xml:space="preserve">на деле </w:t>
      </w:r>
      <w:r w:rsidR="00D13D0B" w:rsidRPr="005A0C55">
        <w:rPr>
          <w:rFonts w:asciiTheme="majorBidi" w:hAnsiTheme="majorBidi" w:cstheme="majorBidi"/>
          <w:sz w:val="28"/>
          <w:szCs w:val="24"/>
        </w:rPr>
        <w:t xml:space="preserve">способен усилить такое противостояние. </w:t>
      </w:r>
    </w:p>
    <w:p w:rsidR="0059247C" w:rsidRPr="005A0C55" w:rsidRDefault="00C86A74" w:rsidP="00EA70FB">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lastRenderedPageBreak/>
        <w:t xml:space="preserve">          В целом современная практика стран Запада позволяет выделить две основные формы действующих здесь шариатских судов. Первая представлена </w:t>
      </w:r>
      <w:r w:rsidR="00EA70FB" w:rsidRPr="005A0C55">
        <w:rPr>
          <w:rFonts w:asciiTheme="majorBidi" w:hAnsiTheme="majorBidi" w:cstheme="majorBidi"/>
          <w:sz w:val="28"/>
          <w:szCs w:val="24"/>
        </w:rPr>
        <w:t xml:space="preserve">органами </w:t>
      </w:r>
      <w:r w:rsidRPr="005A0C55">
        <w:rPr>
          <w:rFonts w:asciiTheme="majorBidi" w:hAnsiTheme="majorBidi" w:cstheme="majorBidi"/>
          <w:sz w:val="28"/>
          <w:szCs w:val="24"/>
        </w:rPr>
        <w:t>разрешения споров, которые создаются на основе законо</w:t>
      </w:r>
      <w:r w:rsidR="000D7863" w:rsidRPr="005A0C55">
        <w:rPr>
          <w:rFonts w:asciiTheme="majorBidi" w:hAnsiTheme="majorBidi" w:cstheme="majorBidi"/>
          <w:sz w:val="28"/>
          <w:szCs w:val="24"/>
        </w:rPr>
        <w:t>дательства той или иной страны. А</w:t>
      </w:r>
      <w:r w:rsidR="00EA70FB" w:rsidRPr="005A0C55">
        <w:rPr>
          <w:rFonts w:asciiTheme="majorBidi" w:hAnsiTheme="majorBidi" w:cstheme="majorBidi"/>
          <w:sz w:val="28"/>
          <w:szCs w:val="24"/>
        </w:rPr>
        <w:t xml:space="preserve"> вторая сводится к фактически  существующим</w:t>
      </w:r>
      <w:r w:rsidR="00011AB9" w:rsidRPr="005A0C55">
        <w:rPr>
          <w:rFonts w:asciiTheme="majorBidi" w:hAnsiTheme="majorBidi" w:cstheme="majorBidi"/>
          <w:sz w:val="28"/>
          <w:szCs w:val="24"/>
        </w:rPr>
        <w:t xml:space="preserve"> </w:t>
      </w:r>
      <w:r w:rsidR="00EA70FB" w:rsidRPr="005A0C55">
        <w:rPr>
          <w:rFonts w:asciiTheme="majorBidi" w:hAnsiTheme="majorBidi" w:cstheme="majorBidi"/>
          <w:sz w:val="28"/>
          <w:szCs w:val="24"/>
        </w:rPr>
        <w:t>религиозным или общественным</w:t>
      </w:r>
      <w:r w:rsidR="00D13D0B" w:rsidRPr="005A0C55">
        <w:rPr>
          <w:rFonts w:asciiTheme="majorBidi" w:hAnsiTheme="majorBidi" w:cstheme="majorBidi"/>
          <w:sz w:val="28"/>
          <w:szCs w:val="24"/>
        </w:rPr>
        <w:t xml:space="preserve"> </w:t>
      </w:r>
      <w:r w:rsidR="00EA70FB" w:rsidRPr="005A0C55">
        <w:rPr>
          <w:rFonts w:asciiTheme="majorBidi" w:hAnsiTheme="majorBidi" w:cstheme="majorBidi"/>
          <w:sz w:val="28"/>
          <w:szCs w:val="24"/>
        </w:rPr>
        <w:t xml:space="preserve">институтам, именуемым шариатскими судами, но </w:t>
      </w:r>
      <w:r w:rsidR="000D7863" w:rsidRPr="005A0C55">
        <w:rPr>
          <w:rFonts w:asciiTheme="majorBidi" w:hAnsiTheme="majorBidi" w:cstheme="majorBidi"/>
          <w:sz w:val="28"/>
          <w:szCs w:val="24"/>
        </w:rPr>
        <w:t xml:space="preserve">не включенным в признаваемую законом систему разрешения споров о праве. </w:t>
      </w:r>
      <w:r w:rsidR="00D13D0B" w:rsidRPr="005A0C55">
        <w:rPr>
          <w:rFonts w:asciiTheme="majorBidi" w:hAnsiTheme="majorBidi" w:cstheme="majorBidi"/>
          <w:sz w:val="28"/>
          <w:szCs w:val="24"/>
        </w:rPr>
        <w:t xml:space="preserve"> Кроме того, можно встретить институты, которые в своей деятельности сочетают </w:t>
      </w:r>
      <w:r w:rsidR="000D7863" w:rsidRPr="005A0C55">
        <w:rPr>
          <w:rFonts w:asciiTheme="majorBidi" w:hAnsiTheme="majorBidi" w:cstheme="majorBidi"/>
          <w:sz w:val="28"/>
          <w:szCs w:val="24"/>
        </w:rPr>
        <w:t>функции полноцен</w:t>
      </w:r>
      <w:r w:rsidR="00011AB9" w:rsidRPr="005A0C55">
        <w:rPr>
          <w:rFonts w:asciiTheme="majorBidi" w:hAnsiTheme="majorBidi" w:cstheme="majorBidi"/>
          <w:sz w:val="28"/>
          <w:szCs w:val="24"/>
        </w:rPr>
        <w:t>ного  суда и религиозной организации.</w:t>
      </w:r>
    </w:p>
    <w:p w:rsidR="00C86A74" w:rsidRPr="005A0C55" w:rsidRDefault="00C86A74" w:rsidP="00817ACD">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Пожалуй, единственной европейской страной, где шариатская модель правосудия реализуется</w:t>
      </w:r>
      <w:r w:rsidR="00011AB9" w:rsidRPr="005A0C55">
        <w:rPr>
          <w:rFonts w:asciiTheme="majorBidi" w:hAnsiTheme="majorBidi" w:cstheme="majorBidi"/>
          <w:sz w:val="28"/>
          <w:szCs w:val="24"/>
        </w:rPr>
        <w:t xml:space="preserve"> не только в форме религиозных или общественных </w:t>
      </w:r>
      <w:r w:rsidR="00D31348" w:rsidRPr="005A0C55">
        <w:rPr>
          <w:rFonts w:asciiTheme="majorBidi" w:hAnsiTheme="majorBidi" w:cstheme="majorBidi"/>
          <w:sz w:val="28"/>
          <w:szCs w:val="24"/>
        </w:rPr>
        <w:t>институтов, но и в виде органов</w:t>
      </w:r>
      <w:r w:rsidR="00011AB9" w:rsidRPr="005A0C55">
        <w:rPr>
          <w:rFonts w:asciiTheme="majorBidi" w:hAnsiTheme="majorBidi" w:cstheme="majorBidi"/>
          <w:sz w:val="28"/>
          <w:szCs w:val="24"/>
        </w:rPr>
        <w:t xml:space="preserve"> </w:t>
      </w:r>
      <w:r w:rsidR="000D7863" w:rsidRPr="005A0C55">
        <w:rPr>
          <w:rFonts w:asciiTheme="majorBidi" w:hAnsiTheme="majorBidi" w:cstheme="majorBidi"/>
          <w:sz w:val="28"/>
          <w:szCs w:val="24"/>
        </w:rPr>
        <w:t xml:space="preserve">судебного или альтернативного  </w:t>
      </w:r>
      <w:r w:rsidR="00011AB9" w:rsidRPr="005A0C55">
        <w:rPr>
          <w:rFonts w:asciiTheme="majorBidi" w:hAnsiTheme="majorBidi" w:cstheme="majorBidi"/>
          <w:sz w:val="28"/>
          <w:szCs w:val="24"/>
        </w:rPr>
        <w:t>разрешения споров</w:t>
      </w:r>
      <w:r w:rsidRPr="005A0C55">
        <w:rPr>
          <w:rFonts w:asciiTheme="majorBidi" w:hAnsiTheme="majorBidi" w:cstheme="majorBidi"/>
          <w:sz w:val="28"/>
          <w:szCs w:val="24"/>
        </w:rPr>
        <w:t xml:space="preserve"> в рамках закона, является Великобритания.</w:t>
      </w:r>
      <w:r w:rsidR="00DB3CE8" w:rsidRPr="005A0C55">
        <w:rPr>
          <w:rFonts w:asciiTheme="majorBidi" w:hAnsiTheme="majorBidi" w:cstheme="majorBidi"/>
          <w:sz w:val="28"/>
          <w:szCs w:val="24"/>
        </w:rPr>
        <w:t xml:space="preserve"> </w:t>
      </w:r>
    </w:p>
    <w:p w:rsidR="00EA0A2D" w:rsidRPr="005A0C55" w:rsidRDefault="00DB3CE8" w:rsidP="00C07E3A">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С</w:t>
      </w:r>
      <w:r w:rsidR="00263F78" w:rsidRPr="005A0C55">
        <w:rPr>
          <w:rFonts w:asciiTheme="majorBidi" w:hAnsiTheme="majorBidi" w:cstheme="majorBidi"/>
          <w:sz w:val="28"/>
          <w:szCs w:val="24"/>
        </w:rPr>
        <w:t xml:space="preserve"> 80-х гг</w:t>
      </w:r>
      <w:r w:rsidRPr="005A0C55">
        <w:rPr>
          <w:rFonts w:asciiTheme="majorBidi" w:hAnsiTheme="majorBidi" w:cstheme="majorBidi"/>
          <w:sz w:val="28"/>
          <w:szCs w:val="24"/>
        </w:rPr>
        <w:t>. истекшего столетия в Великобритании стали возникать</w:t>
      </w:r>
      <w:r w:rsidR="00263F78" w:rsidRPr="005A0C55">
        <w:rPr>
          <w:rFonts w:asciiTheme="majorBidi" w:hAnsiTheme="majorBidi" w:cstheme="majorBidi"/>
          <w:sz w:val="28"/>
          <w:szCs w:val="24"/>
        </w:rPr>
        <w:t xml:space="preserve"> </w:t>
      </w:r>
      <w:r w:rsidR="00D31348" w:rsidRPr="005A0C55">
        <w:rPr>
          <w:rFonts w:asciiTheme="majorBidi" w:hAnsiTheme="majorBidi" w:cstheme="majorBidi"/>
          <w:sz w:val="28"/>
          <w:szCs w:val="24"/>
        </w:rPr>
        <w:t xml:space="preserve">структуры </w:t>
      </w:r>
      <w:r w:rsidR="00473742" w:rsidRPr="005A0C55">
        <w:rPr>
          <w:rFonts w:asciiTheme="majorBidi" w:hAnsiTheme="majorBidi" w:cstheme="majorBidi"/>
          <w:sz w:val="28"/>
          <w:szCs w:val="24"/>
        </w:rPr>
        <w:t xml:space="preserve">шариатского правосудия. </w:t>
      </w:r>
      <w:r w:rsidR="00293CCC" w:rsidRPr="005A0C55">
        <w:rPr>
          <w:rFonts w:asciiTheme="majorBidi" w:hAnsiTheme="majorBidi" w:cstheme="majorBidi"/>
          <w:sz w:val="28"/>
          <w:szCs w:val="24"/>
        </w:rPr>
        <w:t xml:space="preserve"> Первым  в 1982 г. был создан Исламский шариатский совет в г. </w:t>
      </w:r>
      <w:proofErr w:type="spellStart"/>
      <w:r w:rsidR="00293CCC" w:rsidRPr="005A0C55">
        <w:rPr>
          <w:rFonts w:asciiTheme="majorBidi" w:hAnsiTheme="majorBidi" w:cstheme="majorBidi"/>
          <w:sz w:val="28"/>
          <w:szCs w:val="24"/>
        </w:rPr>
        <w:t>Лейтоне</w:t>
      </w:r>
      <w:proofErr w:type="spellEnd"/>
      <w:r w:rsidR="00293CCC" w:rsidRPr="005A0C55">
        <w:rPr>
          <w:rFonts w:asciiTheme="majorBidi" w:hAnsiTheme="majorBidi" w:cstheme="majorBidi"/>
          <w:sz w:val="28"/>
          <w:szCs w:val="24"/>
        </w:rPr>
        <w:t xml:space="preserve">.  </w:t>
      </w:r>
      <w:r w:rsidR="00473742" w:rsidRPr="005A0C55">
        <w:rPr>
          <w:rFonts w:asciiTheme="majorBidi" w:hAnsiTheme="majorBidi" w:cstheme="majorBidi"/>
          <w:sz w:val="28"/>
          <w:szCs w:val="24"/>
        </w:rPr>
        <w:t>В настоящее</w:t>
      </w:r>
      <w:r w:rsidR="00293CCC" w:rsidRPr="005A0C55">
        <w:rPr>
          <w:rFonts w:asciiTheme="majorBidi" w:hAnsiTheme="majorBidi" w:cstheme="majorBidi"/>
          <w:sz w:val="28"/>
          <w:szCs w:val="24"/>
        </w:rPr>
        <w:t xml:space="preserve"> время, как считают эксперты,</w:t>
      </w:r>
      <w:r w:rsidR="00473742" w:rsidRPr="005A0C55">
        <w:rPr>
          <w:rFonts w:asciiTheme="majorBidi" w:hAnsiTheme="majorBidi" w:cstheme="majorBidi"/>
          <w:sz w:val="28"/>
          <w:szCs w:val="24"/>
        </w:rPr>
        <w:t xml:space="preserve"> общее количество</w:t>
      </w:r>
      <w:r w:rsidR="00293CCC" w:rsidRPr="005A0C55">
        <w:rPr>
          <w:rFonts w:asciiTheme="majorBidi" w:hAnsiTheme="majorBidi" w:cstheme="majorBidi"/>
          <w:sz w:val="28"/>
          <w:szCs w:val="24"/>
        </w:rPr>
        <w:t xml:space="preserve"> подобных институтов</w:t>
      </w:r>
      <w:r w:rsidR="00473742" w:rsidRPr="005A0C55">
        <w:rPr>
          <w:rFonts w:asciiTheme="majorBidi" w:hAnsiTheme="majorBidi" w:cstheme="majorBidi"/>
          <w:sz w:val="28"/>
          <w:szCs w:val="24"/>
        </w:rPr>
        <w:t xml:space="preserve"> превышает 80. Большинство таких судов</w:t>
      </w:r>
      <w:r w:rsidR="006C04A2" w:rsidRPr="005A0C55">
        <w:rPr>
          <w:rFonts w:asciiTheme="majorBidi" w:hAnsiTheme="majorBidi" w:cstheme="majorBidi"/>
          <w:sz w:val="28"/>
          <w:szCs w:val="24"/>
        </w:rPr>
        <w:t xml:space="preserve"> по своей правовой форме</w:t>
      </w:r>
      <w:r w:rsidR="00473742" w:rsidRPr="005A0C55">
        <w:rPr>
          <w:rFonts w:asciiTheme="majorBidi" w:hAnsiTheme="majorBidi" w:cstheme="majorBidi"/>
          <w:sz w:val="28"/>
          <w:szCs w:val="24"/>
        </w:rPr>
        <w:t xml:space="preserve"> являются</w:t>
      </w:r>
      <w:r w:rsidR="00293CCC" w:rsidRPr="005A0C55">
        <w:rPr>
          <w:rFonts w:asciiTheme="majorBidi" w:hAnsiTheme="majorBidi" w:cstheme="majorBidi"/>
          <w:sz w:val="28"/>
          <w:szCs w:val="24"/>
        </w:rPr>
        <w:t xml:space="preserve"> общественными</w:t>
      </w:r>
      <w:r w:rsidR="001F5EE5">
        <w:rPr>
          <w:rFonts w:asciiTheme="majorBidi" w:hAnsiTheme="majorBidi" w:cstheme="majorBidi"/>
          <w:sz w:val="28"/>
          <w:szCs w:val="24"/>
        </w:rPr>
        <w:t xml:space="preserve"> </w:t>
      </w:r>
      <w:r w:rsidR="00293CCC" w:rsidRPr="005A0C55">
        <w:rPr>
          <w:rFonts w:asciiTheme="majorBidi" w:hAnsiTheme="majorBidi" w:cstheme="majorBidi"/>
          <w:sz w:val="28"/>
          <w:szCs w:val="24"/>
        </w:rPr>
        <w:t xml:space="preserve"> (иногда – благотворительными) структурами</w:t>
      </w:r>
      <w:r w:rsidR="00473742" w:rsidRPr="005A0C55">
        <w:rPr>
          <w:rFonts w:asciiTheme="majorBidi" w:hAnsiTheme="majorBidi" w:cstheme="majorBidi"/>
          <w:sz w:val="28"/>
          <w:szCs w:val="24"/>
        </w:rPr>
        <w:t xml:space="preserve">, а их решения не имеют юридической силы. </w:t>
      </w:r>
      <w:r w:rsidR="00263F78" w:rsidRPr="005A0C55">
        <w:rPr>
          <w:rFonts w:asciiTheme="majorBidi" w:hAnsiTheme="majorBidi" w:cstheme="majorBidi"/>
          <w:sz w:val="28"/>
          <w:szCs w:val="24"/>
        </w:rPr>
        <w:t>В подавляющем числе случаев они рассматривают  семейные и незначительные имущественные споры.</w:t>
      </w:r>
      <w:r w:rsidR="004B656F" w:rsidRPr="005A0C55">
        <w:rPr>
          <w:rFonts w:asciiTheme="majorBidi" w:hAnsiTheme="majorBidi" w:cstheme="majorBidi"/>
          <w:sz w:val="28"/>
          <w:szCs w:val="24"/>
        </w:rPr>
        <w:t xml:space="preserve"> </w:t>
      </w:r>
      <w:r w:rsidR="00D31348" w:rsidRPr="005A0C55">
        <w:rPr>
          <w:rFonts w:asciiTheme="majorBidi" w:hAnsiTheme="majorBidi" w:cstheme="majorBidi"/>
          <w:sz w:val="28"/>
          <w:szCs w:val="24"/>
        </w:rPr>
        <w:t xml:space="preserve">При этом они применяют предписания шариата, которые часто вступают в прямое противоречие с британским законодательством. </w:t>
      </w:r>
    </w:p>
    <w:p w:rsidR="00940291" w:rsidRPr="005A0C55" w:rsidRDefault="00C07E3A" w:rsidP="0094427A">
      <w:pPr>
        <w:spacing w:line="360" w:lineRule="auto"/>
        <w:contextualSpacing/>
        <w:jc w:val="both"/>
        <w:rPr>
          <w:rFonts w:asciiTheme="majorBidi" w:hAnsiTheme="majorBidi" w:cstheme="majorBidi"/>
          <w:sz w:val="28"/>
          <w:szCs w:val="24"/>
        </w:rPr>
      </w:pPr>
      <w:r>
        <w:rPr>
          <w:rFonts w:asciiTheme="majorBidi" w:hAnsiTheme="majorBidi" w:cstheme="majorBidi"/>
          <w:sz w:val="28"/>
          <w:szCs w:val="24"/>
        </w:rPr>
        <w:t xml:space="preserve">          В Великобритании преобладает негативная оценка деятельности неофициальных шариатских судов. </w:t>
      </w:r>
      <w:r w:rsidR="00C81449" w:rsidRPr="005A0C55">
        <w:rPr>
          <w:rFonts w:asciiTheme="majorBidi" w:hAnsiTheme="majorBidi" w:cstheme="majorBidi"/>
          <w:sz w:val="28"/>
          <w:szCs w:val="24"/>
        </w:rPr>
        <w:t>Такая позиция им</w:t>
      </w:r>
      <w:r w:rsidR="0094427A" w:rsidRPr="005A0C55">
        <w:rPr>
          <w:rFonts w:asciiTheme="majorBidi" w:hAnsiTheme="majorBidi" w:cstheme="majorBidi"/>
          <w:sz w:val="28"/>
          <w:szCs w:val="24"/>
        </w:rPr>
        <w:t>еет под собой весомые основания в виде решений ряда</w:t>
      </w:r>
      <w:r w:rsidR="0094427A" w:rsidRPr="005A0C55">
        <w:t xml:space="preserve"> </w:t>
      </w:r>
      <w:r>
        <w:rPr>
          <w:rFonts w:asciiTheme="majorBidi" w:hAnsiTheme="majorBidi" w:cstheme="majorBidi"/>
          <w:sz w:val="28"/>
          <w:szCs w:val="28"/>
        </w:rPr>
        <w:t>указанных органов</w:t>
      </w:r>
      <w:r w:rsidR="0094427A" w:rsidRPr="005A0C55">
        <w:rPr>
          <w:rFonts w:asciiTheme="majorBidi" w:hAnsiTheme="majorBidi" w:cstheme="majorBidi"/>
          <w:sz w:val="28"/>
          <w:szCs w:val="24"/>
        </w:rPr>
        <w:t>, не отвечающих современным представлениям о праве и справедливости.</w:t>
      </w:r>
      <w:r w:rsidR="00C81449" w:rsidRPr="005A0C55">
        <w:rPr>
          <w:rFonts w:asciiTheme="majorBidi" w:hAnsiTheme="majorBidi" w:cstheme="majorBidi"/>
          <w:sz w:val="28"/>
          <w:szCs w:val="24"/>
        </w:rPr>
        <w:t xml:space="preserve"> Но </w:t>
      </w:r>
      <w:r w:rsidR="0021650C" w:rsidRPr="005A0C55">
        <w:rPr>
          <w:rFonts w:asciiTheme="majorBidi" w:hAnsiTheme="majorBidi" w:cstheme="majorBidi"/>
          <w:sz w:val="28"/>
          <w:szCs w:val="24"/>
        </w:rPr>
        <w:t xml:space="preserve">вряд ли допустимо распространять </w:t>
      </w:r>
      <w:r w:rsidR="00AC6634" w:rsidRPr="005A0C55">
        <w:rPr>
          <w:rFonts w:asciiTheme="majorBidi" w:hAnsiTheme="majorBidi" w:cstheme="majorBidi"/>
          <w:sz w:val="28"/>
          <w:szCs w:val="24"/>
        </w:rPr>
        <w:t>справедли</w:t>
      </w:r>
      <w:r w:rsidR="0094427A" w:rsidRPr="005A0C55">
        <w:rPr>
          <w:rFonts w:asciiTheme="majorBidi" w:hAnsiTheme="majorBidi" w:cstheme="majorBidi"/>
          <w:sz w:val="28"/>
          <w:szCs w:val="24"/>
        </w:rPr>
        <w:t>вую</w:t>
      </w:r>
      <w:r w:rsidR="00AC6634" w:rsidRPr="005A0C55">
        <w:rPr>
          <w:rFonts w:asciiTheme="majorBidi" w:hAnsiTheme="majorBidi" w:cstheme="majorBidi"/>
          <w:sz w:val="28"/>
          <w:szCs w:val="24"/>
        </w:rPr>
        <w:t xml:space="preserve"> </w:t>
      </w:r>
      <w:r w:rsidR="0021650C" w:rsidRPr="005A0C55">
        <w:rPr>
          <w:rFonts w:asciiTheme="majorBidi" w:hAnsiTheme="majorBidi" w:cstheme="majorBidi"/>
          <w:sz w:val="28"/>
          <w:szCs w:val="24"/>
        </w:rPr>
        <w:t xml:space="preserve">критику </w:t>
      </w:r>
      <w:r w:rsidR="0094427A" w:rsidRPr="005A0C55">
        <w:rPr>
          <w:rFonts w:asciiTheme="majorBidi" w:hAnsiTheme="majorBidi" w:cstheme="majorBidi"/>
          <w:sz w:val="28"/>
          <w:szCs w:val="24"/>
        </w:rPr>
        <w:t xml:space="preserve">деятельности </w:t>
      </w:r>
      <w:r w:rsidR="0021650C" w:rsidRPr="005A0C55">
        <w:rPr>
          <w:rFonts w:asciiTheme="majorBidi" w:hAnsiTheme="majorBidi" w:cstheme="majorBidi"/>
          <w:sz w:val="28"/>
          <w:szCs w:val="24"/>
        </w:rPr>
        <w:t>конкретных институтов на модель шариатского правосудия в целом. Н</w:t>
      </w:r>
      <w:r w:rsidR="00C81449" w:rsidRPr="005A0C55">
        <w:rPr>
          <w:rFonts w:asciiTheme="majorBidi" w:hAnsiTheme="majorBidi" w:cstheme="majorBidi"/>
          <w:sz w:val="28"/>
          <w:szCs w:val="24"/>
        </w:rPr>
        <w:t>ельзя забывать,</w:t>
      </w:r>
      <w:r w:rsidR="004D7713" w:rsidRPr="005A0C55">
        <w:rPr>
          <w:rFonts w:asciiTheme="majorBidi" w:hAnsiTheme="majorBidi" w:cstheme="majorBidi"/>
          <w:sz w:val="28"/>
          <w:szCs w:val="24"/>
        </w:rPr>
        <w:t xml:space="preserve"> что кроме нелегальны</w:t>
      </w:r>
      <w:r w:rsidR="00E327A0" w:rsidRPr="005A0C55">
        <w:rPr>
          <w:rFonts w:asciiTheme="majorBidi" w:hAnsiTheme="majorBidi" w:cstheme="majorBidi"/>
          <w:sz w:val="28"/>
          <w:szCs w:val="24"/>
        </w:rPr>
        <w:t>х</w:t>
      </w:r>
      <w:r w:rsidR="004D7713" w:rsidRPr="005A0C55">
        <w:rPr>
          <w:rFonts w:asciiTheme="majorBidi" w:hAnsiTheme="majorBidi" w:cstheme="majorBidi"/>
          <w:sz w:val="28"/>
          <w:szCs w:val="24"/>
        </w:rPr>
        <w:t xml:space="preserve"> шариатских судов, творящих произвол, имеются и </w:t>
      </w:r>
      <w:r w:rsidR="004D7713" w:rsidRPr="005A0C55">
        <w:rPr>
          <w:rFonts w:asciiTheme="majorBidi" w:hAnsiTheme="majorBidi" w:cstheme="majorBidi"/>
          <w:sz w:val="28"/>
          <w:szCs w:val="24"/>
        </w:rPr>
        <w:lastRenderedPageBreak/>
        <w:t>другие</w:t>
      </w:r>
      <w:r w:rsidR="0021650C" w:rsidRPr="005A0C55">
        <w:rPr>
          <w:rFonts w:asciiTheme="majorBidi" w:hAnsiTheme="majorBidi" w:cstheme="majorBidi"/>
          <w:sz w:val="28"/>
          <w:szCs w:val="24"/>
        </w:rPr>
        <w:t xml:space="preserve">, которые работают юридически грамотно </w:t>
      </w:r>
      <w:r w:rsidR="00817ACD" w:rsidRPr="005A0C55">
        <w:rPr>
          <w:rFonts w:asciiTheme="majorBidi" w:hAnsiTheme="majorBidi" w:cstheme="majorBidi"/>
          <w:sz w:val="28"/>
          <w:szCs w:val="24"/>
        </w:rPr>
        <w:t xml:space="preserve"> и реально функционируют в правовом поле</w:t>
      </w:r>
      <w:r w:rsidR="0021650C" w:rsidRPr="005A0C55">
        <w:t xml:space="preserve"> </w:t>
      </w:r>
      <w:r w:rsidR="0021650C" w:rsidRPr="005A0C55">
        <w:rPr>
          <w:rFonts w:asciiTheme="majorBidi" w:hAnsiTheme="majorBidi" w:cstheme="majorBidi"/>
          <w:sz w:val="28"/>
          <w:szCs w:val="24"/>
        </w:rPr>
        <w:t>Великобритании</w:t>
      </w:r>
      <w:r w:rsidR="00817ACD" w:rsidRPr="005A0C55">
        <w:rPr>
          <w:rFonts w:asciiTheme="majorBidi" w:hAnsiTheme="majorBidi" w:cstheme="majorBidi"/>
          <w:sz w:val="28"/>
          <w:szCs w:val="24"/>
        </w:rPr>
        <w:t xml:space="preserve"> на основе</w:t>
      </w:r>
      <w:r w:rsidR="0021650C" w:rsidRPr="005A0C55">
        <w:rPr>
          <w:rFonts w:asciiTheme="majorBidi" w:hAnsiTheme="majorBidi" w:cstheme="majorBidi"/>
          <w:sz w:val="28"/>
          <w:szCs w:val="24"/>
        </w:rPr>
        <w:t xml:space="preserve"> ее</w:t>
      </w:r>
      <w:r w:rsidR="00817ACD" w:rsidRPr="005A0C55">
        <w:rPr>
          <w:rFonts w:asciiTheme="majorBidi" w:hAnsiTheme="majorBidi" w:cstheme="majorBidi"/>
          <w:sz w:val="28"/>
          <w:szCs w:val="24"/>
        </w:rPr>
        <w:t xml:space="preserve"> законодательства</w:t>
      </w:r>
      <w:r w:rsidR="00C877FC" w:rsidRPr="005A0C55">
        <w:rPr>
          <w:rFonts w:asciiTheme="majorBidi" w:hAnsiTheme="majorBidi" w:cstheme="majorBidi"/>
          <w:sz w:val="28"/>
          <w:szCs w:val="24"/>
        </w:rPr>
        <w:t>.</w:t>
      </w:r>
    </w:p>
    <w:p w:rsidR="00817ACD" w:rsidRPr="005A0C55" w:rsidRDefault="00940291" w:rsidP="00940291">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w:t>
      </w:r>
      <w:r w:rsidR="00817ACD" w:rsidRPr="005A0C55">
        <w:rPr>
          <w:rFonts w:asciiTheme="majorBidi" w:hAnsiTheme="majorBidi" w:cstheme="majorBidi"/>
          <w:sz w:val="28"/>
          <w:szCs w:val="24"/>
        </w:rPr>
        <w:t xml:space="preserve"> Речь идет о шариатских судах, которые образуются и функционируют в соответствии с Актом об арбитраже 1996 г. Он допускает создание арбитражного трибунала по сог</w:t>
      </w:r>
      <w:r w:rsidR="007D5B32" w:rsidRPr="005A0C55">
        <w:rPr>
          <w:rFonts w:asciiTheme="majorBidi" w:hAnsiTheme="majorBidi" w:cstheme="majorBidi"/>
          <w:sz w:val="28"/>
          <w:szCs w:val="24"/>
        </w:rPr>
        <w:t>лашению сторон, которые по собственной</w:t>
      </w:r>
      <w:r w:rsidR="00817ACD" w:rsidRPr="005A0C55">
        <w:rPr>
          <w:rFonts w:asciiTheme="majorBidi" w:hAnsiTheme="majorBidi" w:cstheme="majorBidi"/>
          <w:sz w:val="28"/>
          <w:szCs w:val="24"/>
        </w:rPr>
        <w:t xml:space="preserve"> инициативе обращаются к нему за разрешением своего спора и готовы добровольно исполнить решение тако</w:t>
      </w:r>
      <w:r w:rsidR="00CE454A" w:rsidRPr="005A0C55">
        <w:rPr>
          <w:rFonts w:asciiTheme="majorBidi" w:hAnsiTheme="majorBidi" w:cstheme="majorBidi"/>
          <w:sz w:val="28"/>
          <w:szCs w:val="24"/>
        </w:rPr>
        <w:t>го органа. Важно</w:t>
      </w:r>
      <w:r w:rsidR="00817ACD" w:rsidRPr="005A0C55">
        <w:rPr>
          <w:rFonts w:asciiTheme="majorBidi" w:hAnsiTheme="majorBidi" w:cstheme="majorBidi"/>
          <w:sz w:val="28"/>
          <w:szCs w:val="24"/>
        </w:rPr>
        <w:t>, что в форме арбитражного разбирательства  не могут разрешаться споры, касающиеся публичных интересов или требующие серьезного разбирательства. Поэтому, например,  уголовные дела не охватываются юрисдикцией арбитра</w:t>
      </w:r>
      <w:r w:rsidRPr="005A0C55">
        <w:rPr>
          <w:rFonts w:asciiTheme="majorBidi" w:hAnsiTheme="majorBidi" w:cstheme="majorBidi"/>
          <w:sz w:val="28"/>
          <w:szCs w:val="24"/>
        </w:rPr>
        <w:t>жного трибунала, который вправе рассматривать лишь гражданские споры между лицами, да и то с некоторыми ограничениями.</w:t>
      </w:r>
    </w:p>
    <w:p w:rsidR="00E327A0" w:rsidRPr="005A0C55" w:rsidRDefault="00817ACD" w:rsidP="00817ACD">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Стороны спора, рассматриваемого арбитражным трибуналом, обладают достаточно широкими возможностями самим устанавливать процессуальные правила разрешения конфликта. Более того, они вправе выбирать право, применимое к их спору. Именно эти условия дают возможность отдельным религиозным сообществам создавать арбитражные органы, применяющие не право Англии, Уэльса или Северной Ирландии, а правовые традиции, сложившиеся у соответствующей конфессии. Известно, что такой возможностью давно пользуются иудейские общины. Их члены регулярно обращаются за разре</w:t>
      </w:r>
      <w:r w:rsidR="00940291" w:rsidRPr="005A0C55">
        <w:rPr>
          <w:rFonts w:asciiTheme="majorBidi" w:hAnsiTheme="majorBidi" w:cstheme="majorBidi"/>
          <w:sz w:val="28"/>
          <w:szCs w:val="24"/>
        </w:rPr>
        <w:t>шением своих споров к применяюще</w:t>
      </w:r>
      <w:r w:rsidRPr="005A0C55">
        <w:rPr>
          <w:rFonts w:asciiTheme="majorBidi" w:hAnsiTheme="majorBidi" w:cstheme="majorBidi"/>
          <w:sz w:val="28"/>
          <w:szCs w:val="24"/>
        </w:rPr>
        <w:t>м</w:t>
      </w:r>
      <w:r w:rsidR="00940291" w:rsidRPr="005A0C55">
        <w:rPr>
          <w:rFonts w:asciiTheme="majorBidi" w:hAnsiTheme="majorBidi" w:cstheme="majorBidi"/>
          <w:sz w:val="28"/>
          <w:szCs w:val="24"/>
        </w:rPr>
        <w:t>у иудейское право арбитражному трибуналу, именуемо</w:t>
      </w:r>
      <w:r w:rsidRPr="005A0C55">
        <w:rPr>
          <w:rFonts w:asciiTheme="majorBidi" w:hAnsiTheme="majorBidi" w:cstheme="majorBidi"/>
          <w:sz w:val="28"/>
          <w:szCs w:val="24"/>
        </w:rPr>
        <w:t>м</w:t>
      </w:r>
      <w:r w:rsidR="00940291" w:rsidRPr="005A0C55">
        <w:rPr>
          <w:rFonts w:asciiTheme="majorBidi" w:hAnsiTheme="majorBidi" w:cstheme="majorBidi"/>
          <w:sz w:val="28"/>
          <w:szCs w:val="24"/>
        </w:rPr>
        <w:t>у «Бет Дин»  (Дом Суда)</w:t>
      </w:r>
      <w:r w:rsidRPr="005A0C55">
        <w:rPr>
          <w:rFonts w:asciiTheme="majorBidi" w:hAnsiTheme="majorBidi" w:cstheme="majorBidi"/>
          <w:sz w:val="28"/>
          <w:szCs w:val="24"/>
        </w:rPr>
        <w:t>.</w:t>
      </w:r>
    </w:p>
    <w:p w:rsidR="007E497E" w:rsidRPr="005A0C55" w:rsidRDefault="00E327A0" w:rsidP="00C07E3A">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w:t>
      </w:r>
      <w:r w:rsidR="00C07E3A">
        <w:rPr>
          <w:rFonts w:asciiTheme="majorBidi" w:hAnsiTheme="majorBidi" w:cstheme="majorBidi"/>
          <w:sz w:val="28"/>
          <w:szCs w:val="24"/>
        </w:rPr>
        <w:t>В</w:t>
      </w:r>
      <w:r w:rsidRPr="005A0C55">
        <w:rPr>
          <w:rFonts w:asciiTheme="majorBidi" w:hAnsiTheme="majorBidi" w:cstheme="majorBidi"/>
          <w:sz w:val="28"/>
          <w:szCs w:val="24"/>
        </w:rPr>
        <w:t xml:space="preserve"> целом общественное мнение в Великобритании, да и в большинстве других странах</w:t>
      </w:r>
      <w:r w:rsidR="006D01C5" w:rsidRPr="005A0C55">
        <w:rPr>
          <w:rFonts w:asciiTheme="majorBidi" w:hAnsiTheme="majorBidi" w:cstheme="majorBidi"/>
          <w:sz w:val="28"/>
          <w:szCs w:val="24"/>
        </w:rPr>
        <w:t xml:space="preserve"> Запада</w:t>
      </w:r>
      <w:r w:rsidRPr="005A0C55">
        <w:rPr>
          <w:rFonts w:asciiTheme="majorBidi" w:hAnsiTheme="majorBidi" w:cstheme="majorBidi"/>
          <w:sz w:val="28"/>
          <w:szCs w:val="24"/>
        </w:rPr>
        <w:t>,</w:t>
      </w:r>
      <w:r w:rsidR="006D01C5" w:rsidRPr="005A0C55">
        <w:rPr>
          <w:rFonts w:asciiTheme="majorBidi" w:hAnsiTheme="majorBidi" w:cstheme="majorBidi"/>
          <w:sz w:val="28"/>
          <w:szCs w:val="24"/>
        </w:rPr>
        <w:t xml:space="preserve"> плохо знакомо с</w:t>
      </w:r>
      <w:r w:rsidR="006D01C5" w:rsidRPr="005A0C55">
        <w:t xml:space="preserve"> </w:t>
      </w:r>
      <w:r w:rsidR="006D01C5" w:rsidRPr="005A0C55">
        <w:rPr>
          <w:rFonts w:asciiTheme="majorBidi" w:hAnsiTheme="majorBidi" w:cstheme="majorBidi"/>
          <w:sz w:val="28"/>
          <w:szCs w:val="24"/>
        </w:rPr>
        <w:t>практикой</w:t>
      </w:r>
      <w:r w:rsidR="00940291" w:rsidRPr="005A0C55">
        <w:rPr>
          <w:rFonts w:asciiTheme="majorBidi" w:hAnsiTheme="majorBidi" w:cstheme="majorBidi"/>
          <w:sz w:val="28"/>
          <w:szCs w:val="24"/>
        </w:rPr>
        <w:t xml:space="preserve"> шариатских арбитражных трибуналов</w:t>
      </w:r>
      <w:r w:rsidR="006D01C5" w:rsidRPr="005A0C55">
        <w:rPr>
          <w:rFonts w:asciiTheme="majorBidi" w:hAnsiTheme="majorBidi" w:cstheme="majorBidi"/>
          <w:sz w:val="28"/>
          <w:szCs w:val="24"/>
        </w:rPr>
        <w:t xml:space="preserve"> и </w:t>
      </w:r>
      <w:r w:rsidRPr="005A0C55">
        <w:rPr>
          <w:rFonts w:asciiTheme="majorBidi" w:hAnsiTheme="majorBidi" w:cstheme="majorBidi"/>
          <w:sz w:val="28"/>
          <w:szCs w:val="24"/>
        </w:rPr>
        <w:t xml:space="preserve"> однозначно нег</w:t>
      </w:r>
      <w:r w:rsidR="006D01C5" w:rsidRPr="005A0C55">
        <w:rPr>
          <w:rFonts w:asciiTheme="majorBidi" w:hAnsiTheme="majorBidi" w:cstheme="majorBidi"/>
          <w:sz w:val="28"/>
          <w:szCs w:val="24"/>
        </w:rPr>
        <w:t>ативно оценивает</w:t>
      </w:r>
      <w:r w:rsidR="006B7A51" w:rsidRPr="005A0C55">
        <w:rPr>
          <w:rFonts w:asciiTheme="majorBidi" w:hAnsiTheme="majorBidi" w:cstheme="majorBidi"/>
          <w:sz w:val="28"/>
          <w:szCs w:val="24"/>
        </w:rPr>
        <w:t xml:space="preserve"> опыт</w:t>
      </w:r>
      <w:r w:rsidR="006D01C5" w:rsidRPr="005A0C55">
        <w:rPr>
          <w:rFonts w:asciiTheme="majorBidi" w:hAnsiTheme="majorBidi" w:cstheme="majorBidi"/>
          <w:sz w:val="28"/>
          <w:szCs w:val="24"/>
        </w:rPr>
        <w:t xml:space="preserve"> шариатское правосудия</w:t>
      </w:r>
      <w:r w:rsidR="007D5B32" w:rsidRPr="005A0C55">
        <w:rPr>
          <w:rFonts w:asciiTheme="majorBidi" w:hAnsiTheme="majorBidi" w:cstheme="majorBidi"/>
          <w:sz w:val="28"/>
          <w:szCs w:val="24"/>
        </w:rPr>
        <w:t xml:space="preserve"> в целом</w:t>
      </w:r>
      <w:r w:rsidRPr="005A0C55">
        <w:rPr>
          <w:rFonts w:asciiTheme="majorBidi" w:hAnsiTheme="majorBidi" w:cstheme="majorBidi"/>
          <w:sz w:val="28"/>
          <w:szCs w:val="24"/>
        </w:rPr>
        <w:t>,</w:t>
      </w:r>
      <w:r w:rsidR="00DA1C20" w:rsidRPr="005A0C55">
        <w:rPr>
          <w:rFonts w:asciiTheme="majorBidi" w:hAnsiTheme="majorBidi" w:cstheme="majorBidi"/>
          <w:sz w:val="28"/>
          <w:szCs w:val="24"/>
        </w:rPr>
        <w:t xml:space="preserve"> </w:t>
      </w:r>
      <w:r w:rsidR="006B7A51" w:rsidRPr="005A0C55">
        <w:rPr>
          <w:rFonts w:asciiTheme="majorBidi" w:hAnsiTheme="majorBidi" w:cstheme="majorBidi"/>
          <w:sz w:val="28"/>
          <w:szCs w:val="24"/>
        </w:rPr>
        <w:t xml:space="preserve">сводя его к </w:t>
      </w:r>
      <w:r w:rsidR="00940291" w:rsidRPr="005A0C55">
        <w:rPr>
          <w:rFonts w:asciiTheme="majorBidi" w:hAnsiTheme="majorBidi" w:cstheme="majorBidi"/>
          <w:sz w:val="28"/>
          <w:szCs w:val="24"/>
        </w:rPr>
        <w:t>противоправн</w:t>
      </w:r>
      <w:r w:rsidR="006B7A51" w:rsidRPr="005A0C55">
        <w:rPr>
          <w:rFonts w:asciiTheme="majorBidi" w:hAnsiTheme="majorBidi" w:cstheme="majorBidi"/>
          <w:sz w:val="28"/>
          <w:szCs w:val="24"/>
        </w:rPr>
        <w:t>ым</w:t>
      </w:r>
      <w:r w:rsidR="00940291" w:rsidRPr="005A0C55">
        <w:rPr>
          <w:rFonts w:asciiTheme="majorBidi" w:hAnsiTheme="majorBidi" w:cstheme="majorBidi"/>
          <w:sz w:val="28"/>
          <w:szCs w:val="24"/>
        </w:rPr>
        <w:t xml:space="preserve"> р</w:t>
      </w:r>
      <w:r w:rsidR="006B7A51" w:rsidRPr="005A0C55">
        <w:rPr>
          <w:rFonts w:asciiTheme="majorBidi" w:hAnsiTheme="majorBidi" w:cstheme="majorBidi"/>
          <w:sz w:val="28"/>
          <w:szCs w:val="24"/>
        </w:rPr>
        <w:t>ешениям</w:t>
      </w:r>
      <w:r w:rsidR="00940291" w:rsidRPr="005A0C55">
        <w:rPr>
          <w:rFonts w:asciiTheme="majorBidi" w:hAnsiTheme="majorBidi" w:cstheme="majorBidi"/>
          <w:sz w:val="28"/>
          <w:szCs w:val="24"/>
        </w:rPr>
        <w:t xml:space="preserve"> </w:t>
      </w:r>
      <w:r w:rsidR="006D01C5" w:rsidRPr="005A0C55">
        <w:rPr>
          <w:rFonts w:asciiTheme="majorBidi" w:hAnsiTheme="majorBidi" w:cstheme="majorBidi"/>
          <w:sz w:val="28"/>
          <w:szCs w:val="24"/>
        </w:rPr>
        <w:t>неофициальных шариатских судов</w:t>
      </w:r>
      <w:r w:rsidRPr="005A0C55">
        <w:rPr>
          <w:rFonts w:asciiTheme="majorBidi" w:hAnsiTheme="majorBidi" w:cstheme="majorBidi"/>
          <w:sz w:val="28"/>
          <w:szCs w:val="24"/>
        </w:rPr>
        <w:t xml:space="preserve"> по брачно-семейным вопросам.</w:t>
      </w:r>
      <w:r w:rsidR="00C07E3A">
        <w:rPr>
          <w:rFonts w:asciiTheme="majorBidi" w:hAnsiTheme="majorBidi" w:cstheme="majorBidi"/>
          <w:sz w:val="28"/>
          <w:szCs w:val="24"/>
        </w:rPr>
        <w:t xml:space="preserve"> </w:t>
      </w:r>
      <w:r w:rsidR="009C562F" w:rsidRPr="005A0C55">
        <w:rPr>
          <w:rFonts w:asciiTheme="majorBidi" w:hAnsiTheme="majorBidi" w:cstheme="majorBidi"/>
          <w:sz w:val="28"/>
          <w:szCs w:val="24"/>
        </w:rPr>
        <w:t>Это касается и</w:t>
      </w:r>
      <w:r w:rsidR="00610220" w:rsidRPr="005A0C55">
        <w:rPr>
          <w:rFonts w:asciiTheme="majorBidi" w:hAnsiTheme="majorBidi" w:cstheme="majorBidi"/>
          <w:sz w:val="28"/>
          <w:szCs w:val="24"/>
        </w:rPr>
        <w:t xml:space="preserve"> </w:t>
      </w:r>
      <w:r w:rsidR="009C562F" w:rsidRPr="005A0C55">
        <w:rPr>
          <w:rFonts w:asciiTheme="majorBidi" w:hAnsiTheme="majorBidi" w:cstheme="majorBidi"/>
          <w:sz w:val="28"/>
          <w:szCs w:val="24"/>
        </w:rPr>
        <w:t xml:space="preserve">некоторых других европейских стран (например, Германии, Испании, Бельгии), где в среде мусульманских меньшинств  действуют  неофициальные шариатские суды. Их негативное восприятие мотивируется общественным мнением, главным </w:t>
      </w:r>
      <w:r w:rsidR="009C562F" w:rsidRPr="005A0C55">
        <w:rPr>
          <w:rFonts w:asciiTheme="majorBidi" w:hAnsiTheme="majorBidi" w:cstheme="majorBidi"/>
          <w:sz w:val="28"/>
          <w:szCs w:val="24"/>
        </w:rPr>
        <w:lastRenderedPageBreak/>
        <w:t xml:space="preserve">образом, решениями этих органов, которые нарушают права женщин. Кроме того, привлекает внимание практика шариатских судов, которые </w:t>
      </w:r>
      <w:r w:rsidR="007E497E" w:rsidRPr="005A0C55">
        <w:rPr>
          <w:rFonts w:asciiTheme="majorBidi" w:hAnsiTheme="majorBidi" w:cstheme="majorBidi"/>
          <w:sz w:val="28"/>
          <w:szCs w:val="24"/>
        </w:rPr>
        <w:t>рассматривают уголовные</w:t>
      </w:r>
      <w:r w:rsidR="009C562F" w:rsidRPr="005A0C55">
        <w:rPr>
          <w:rFonts w:asciiTheme="majorBidi" w:hAnsiTheme="majorBidi" w:cstheme="majorBidi"/>
          <w:sz w:val="28"/>
          <w:szCs w:val="24"/>
        </w:rPr>
        <w:t xml:space="preserve"> дел</w:t>
      </w:r>
      <w:r w:rsidR="007E497E" w:rsidRPr="005A0C55">
        <w:rPr>
          <w:rFonts w:asciiTheme="majorBidi" w:hAnsiTheme="majorBidi" w:cstheme="majorBidi"/>
          <w:sz w:val="28"/>
          <w:szCs w:val="24"/>
        </w:rPr>
        <w:t>а</w:t>
      </w:r>
      <w:r w:rsidR="009C562F" w:rsidRPr="005A0C55">
        <w:rPr>
          <w:rFonts w:asciiTheme="majorBidi" w:hAnsiTheme="majorBidi" w:cstheme="majorBidi"/>
          <w:sz w:val="28"/>
          <w:szCs w:val="24"/>
        </w:rPr>
        <w:t xml:space="preserve"> по шариату или адату, подменяя собой государственные суды. Н</w:t>
      </w:r>
      <w:r w:rsidR="007E497E" w:rsidRPr="005A0C55">
        <w:rPr>
          <w:rFonts w:asciiTheme="majorBidi" w:hAnsiTheme="majorBidi" w:cstheme="majorBidi"/>
          <w:sz w:val="28"/>
          <w:szCs w:val="24"/>
        </w:rPr>
        <w:t>апример, они пытаются по-своему улаживать дела по так называемым убийствам</w:t>
      </w:r>
      <w:r w:rsidR="00CA7B1D" w:rsidRPr="005A0C55">
        <w:rPr>
          <w:rFonts w:asciiTheme="majorBidi" w:hAnsiTheme="majorBidi" w:cstheme="majorBidi"/>
          <w:sz w:val="28"/>
          <w:szCs w:val="24"/>
        </w:rPr>
        <w:t xml:space="preserve"> чести или кровной мести, помирить преступника с потерпевшим.</w:t>
      </w:r>
      <w:r w:rsidR="007E497E" w:rsidRPr="005A0C55">
        <w:rPr>
          <w:rFonts w:asciiTheme="majorBidi" w:hAnsiTheme="majorBidi" w:cstheme="majorBidi"/>
          <w:sz w:val="28"/>
          <w:szCs w:val="24"/>
        </w:rPr>
        <w:t xml:space="preserve"> </w:t>
      </w:r>
    </w:p>
    <w:p w:rsidR="00CC5ACA" w:rsidRPr="005A0C55" w:rsidRDefault="007E497E" w:rsidP="00310A07">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Понятно, что подобные факты настраивают европейцев  против любых форм шариатского правосудия. </w:t>
      </w:r>
      <w:r w:rsidR="00310A07" w:rsidRPr="005A0C55">
        <w:rPr>
          <w:rFonts w:asciiTheme="majorBidi" w:hAnsiTheme="majorBidi" w:cstheme="majorBidi"/>
          <w:sz w:val="28"/>
          <w:szCs w:val="24"/>
        </w:rPr>
        <w:t>Эта позиция сказывае</w:t>
      </w:r>
      <w:r w:rsidRPr="005A0C55">
        <w:rPr>
          <w:rFonts w:asciiTheme="majorBidi" w:hAnsiTheme="majorBidi" w:cstheme="majorBidi"/>
          <w:sz w:val="28"/>
          <w:szCs w:val="24"/>
        </w:rPr>
        <w:t>тся и на обсуждении проблемы шариатских судов в России. Однако надо учи</w:t>
      </w:r>
      <w:r w:rsidR="00F97520" w:rsidRPr="005A0C55">
        <w:rPr>
          <w:rFonts w:asciiTheme="majorBidi" w:hAnsiTheme="majorBidi" w:cstheme="majorBidi"/>
          <w:sz w:val="28"/>
          <w:szCs w:val="24"/>
        </w:rPr>
        <w:t>тывать, что  в нашей стране сложилась</w:t>
      </w:r>
      <w:r w:rsidRPr="005A0C55">
        <w:rPr>
          <w:rFonts w:asciiTheme="majorBidi" w:hAnsiTheme="majorBidi" w:cstheme="majorBidi"/>
          <w:sz w:val="28"/>
          <w:szCs w:val="24"/>
        </w:rPr>
        <w:t xml:space="preserve"> собственная история</w:t>
      </w:r>
      <w:r w:rsidRPr="005A0C55">
        <w:t xml:space="preserve"> </w:t>
      </w:r>
      <w:r w:rsidRPr="005A0C55">
        <w:rPr>
          <w:rFonts w:asciiTheme="majorBidi" w:hAnsiTheme="majorBidi" w:cstheme="majorBidi"/>
          <w:sz w:val="28"/>
          <w:szCs w:val="24"/>
        </w:rPr>
        <w:t xml:space="preserve">шариатских судов и </w:t>
      </w:r>
      <w:r w:rsidR="00F97520" w:rsidRPr="005A0C55">
        <w:rPr>
          <w:rFonts w:asciiTheme="majorBidi" w:hAnsiTheme="majorBidi" w:cstheme="majorBidi"/>
          <w:sz w:val="28"/>
          <w:szCs w:val="24"/>
        </w:rPr>
        <w:t xml:space="preserve">имеется </w:t>
      </w:r>
      <w:r w:rsidRPr="005A0C55">
        <w:rPr>
          <w:rFonts w:asciiTheme="majorBidi" w:hAnsiTheme="majorBidi" w:cstheme="majorBidi"/>
          <w:sz w:val="28"/>
          <w:szCs w:val="24"/>
        </w:rPr>
        <w:t xml:space="preserve">свой </w:t>
      </w:r>
      <w:r w:rsidR="00670734" w:rsidRPr="005A0C55">
        <w:rPr>
          <w:rFonts w:asciiTheme="majorBidi" w:hAnsiTheme="majorBidi" w:cstheme="majorBidi"/>
          <w:sz w:val="28"/>
          <w:szCs w:val="24"/>
        </w:rPr>
        <w:t>современный опыт их функционирования.</w:t>
      </w:r>
    </w:p>
    <w:p w:rsidR="00236084" w:rsidRPr="00041A87" w:rsidRDefault="00041A87" w:rsidP="00041A87">
      <w:pPr>
        <w:spacing w:line="360" w:lineRule="auto"/>
        <w:contextualSpacing/>
        <w:jc w:val="both"/>
        <w:rPr>
          <w:rFonts w:asciiTheme="majorBidi" w:hAnsiTheme="majorBidi" w:cstheme="majorBidi"/>
          <w:b/>
          <w:sz w:val="28"/>
          <w:szCs w:val="24"/>
        </w:rPr>
      </w:pPr>
      <w:r>
        <w:rPr>
          <w:rFonts w:asciiTheme="majorBidi" w:hAnsiTheme="majorBidi" w:cstheme="majorBidi"/>
          <w:sz w:val="28"/>
          <w:szCs w:val="24"/>
        </w:rPr>
        <w:t xml:space="preserve">         </w:t>
      </w:r>
      <w:r w:rsidR="00EF57EC" w:rsidRPr="005A0C55">
        <w:rPr>
          <w:rFonts w:asciiTheme="majorBidi" w:hAnsiTheme="majorBidi" w:cstheme="majorBidi"/>
          <w:b/>
          <w:sz w:val="28"/>
          <w:szCs w:val="24"/>
        </w:rPr>
        <w:t xml:space="preserve"> </w:t>
      </w:r>
      <w:r w:rsidR="00EF57EC" w:rsidRPr="005A0C55">
        <w:rPr>
          <w:rFonts w:asciiTheme="majorBidi" w:hAnsiTheme="majorBidi" w:cstheme="majorBidi"/>
          <w:sz w:val="28"/>
          <w:szCs w:val="24"/>
        </w:rPr>
        <w:t>Первые формы шариатского правосудия появились в России вместе с распространением ислама на Северном Кавказе и  в Волго-Ур</w:t>
      </w:r>
      <w:r w:rsidR="00D049BF" w:rsidRPr="005A0C55">
        <w:rPr>
          <w:rFonts w:asciiTheme="majorBidi" w:hAnsiTheme="majorBidi" w:cstheme="majorBidi"/>
          <w:sz w:val="28"/>
          <w:szCs w:val="24"/>
        </w:rPr>
        <w:t>альском регионе. Этот процесс  сопровождался</w:t>
      </w:r>
      <w:r w:rsidR="00EF57EC" w:rsidRPr="005A0C55">
        <w:rPr>
          <w:rFonts w:asciiTheme="majorBidi" w:hAnsiTheme="majorBidi" w:cstheme="majorBidi"/>
          <w:sz w:val="28"/>
          <w:szCs w:val="24"/>
        </w:rPr>
        <w:t xml:space="preserve"> утверждением шариата как системы норм, действовавших наряду с местными традициями и обычаями (адатом) в среде мусульма</w:t>
      </w:r>
      <w:r w:rsidR="00FD2269" w:rsidRPr="005A0C55">
        <w:rPr>
          <w:rFonts w:asciiTheme="majorBidi" w:hAnsiTheme="majorBidi" w:cstheme="majorBidi"/>
          <w:sz w:val="28"/>
          <w:szCs w:val="24"/>
        </w:rPr>
        <w:t>н</w:t>
      </w:r>
      <w:r w:rsidR="00C77374" w:rsidRPr="005A0C55">
        <w:rPr>
          <w:rFonts w:asciiTheme="majorBidi" w:hAnsiTheme="majorBidi" w:cstheme="majorBidi"/>
          <w:sz w:val="28"/>
          <w:szCs w:val="24"/>
        </w:rPr>
        <w:t>.</w:t>
      </w:r>
      <w:r w:rsidR="00EF57EC" w:rsidRPr="005A0C55">
        <w:rPr>
          <w:rFonts w:asciiTheme="majorBidi" w:hAnsiTheme="majorBidi" w:cstheme="majorBidi"/>
          <w:sz w:val="28"/>
          <w:szCs w:val="24"/>
        </w:rPr>
        <w:t xml:space="preserve"> </w:t>
      </w:r>
      <w:r w:rsidR="00C77374" w:rsidRPr="005A0C55">
        <w:rPr>
          <w:rFonts w:asciiTheme="majorBidi" w:hAnsiTheme="majorBidi" w:cstheme="majorBidi"/>
          <w:sz w:val="28"/>
          <w:szCs w:val="24"/>
        </w:rPr>
        <w:t xml:space="preserve">Одновременно возникали различные органы </w:t>
      </w:r>
      <w:r w:rsidR="00EF57EC" w:rsidRPr="005A0C55">
        <w:rPr>
          <w:rFonts w:asciiTheme="majorBidi" w:hAnsiTheme="majorBidi" w:cstheme="majorBidi"/>
          <w:sz w:val="28"/>
          <w:szCs w:val="24"/>
        </w:rPr>
        <w:t>шариатского прав</w:t>
      </w:r>
      <w:r w:rsidR="00591297" w:rsidRPr="005A0C55">
        <w:rPr>
          <w:rFonts w:asciiTheme="majorBidi" w:hAnsiTheme="majorBidi" w:cstheme="majorBidi"/>
          <w:sz w:val="28"/>
          <w:szCs w:val="24"/>
        </w:rPr>
        <w:t>осудия</w:t>
      </w:r>
      <w:r w:rsidR="00D049BF" w:rsidRPr="005A0C55">
        <w:rPr>
          <w:rFonts w:asciiTheme="majorBidi" w:hAnsiTheme="majorBidi" w:cstheme="majorBidi"/>
          <w:sz w:val="28"/>
          <w:szCs w:val="24"/>
        </w:rPr>
        <w:t xml:space="preserve">, которые </w:t>
      </w:r>
      <w:r w:rsidR="00591297" w:rsidRPr="005A0C55">
        <w:rPr>
          <w:rFonts w:asciiTheme="majorBidi" w:hAnsiTheme="majorBidi" w:cstheme="majorBidi"/>
          <w:sz w:val="28"/>
          <w:szCs w:val="24"/>
        </w:rPr>
        <w:t xml:space="preserve"> оконч</w:t>
      </w:r>
      <w:r w:rsidR="00C77374" w:rsidRPr="005A0C55">
        <w:rPr>
          <w:rFonts w:asciiTheme="majorBidi" w:hAnsiTheme="majorBidi" w:cstheme="majorBidi"/>
          <w:sz w:val="28"/>
          <w:szCs w:val="24"/>
        </w:rPr>
        <w:t>ательно оформ</w:t>
      </w:r>
      <w:r w:rsidR="00591297" w:rsidRPr="005A0C55">
        <w:rPr>
          <w:rFonts w:asciiTheme="majorBidi" w:hAnsiTheme="majorBidi" w:cstheme="majorBidi"/>
          <w:sz w:val="28"/>
          <w:szCs w:val="24"/>
        </w:rPr>
        <w:t xml:space="preserve">ились  в </w:t>
      </w:r>
      <w:r w:rsidR="00591297" w:rsidRPr="005A0C55">
        <w:rPr>
          <w:rFonts w:asciiTheme="majorBidi" w:hAnsiTheme="majorBidi" w:cstheme="majorBidi"/>
          <w:sz w:val="28"/>
          <w:szCs w:val="24"/>
          <w:lang w:val="en-US"/>
        </w:rPr>
        <w:t>XIX</w:t>
      </w:r>
      <w:r w:rsidR="00591297" w:rsidRPr="005A0C55">
        <w:rPr>
          <w:rFonts w:asciiTheme="majorBidi" w:hAnsiTheme="majorBidi" w:cstheme="majorBidi"/>
          <w:sz w:val="28"/>
          <w:szCs w:val="24"/>
        </w:rPr>
        <w:t xml:space="preserve"> в.</w:t>
      </w:r>
      <w:r w:rsidR="00C77374" w:rsidRPr="005A0C55">
        <w:rPr>
          <w:rFonts w:asciiTheme="majorBidi" w:hAnsiTheme="majorBidi" w:cstheme="majorBidi"/>
          <w:sz w:val="28"/>
          <w:szCs w:val="24"/>
        </w:rPr>
        <w:t>, когда Северный Кавказ стал частью Российской Империи.</w:t>
      </w:r>
    </w:p>
    <w:p w:rsidR="00163D35" w:rsidRPr="005A0C55" w:rsidRDefault="00236084" w:rsidP="00A96E28">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w:t>
      </w:r>
      <w:r w:rsidR="00FC68D4" w:rsidRPr="005A0C55">
        <w:t xml:space="preserve"> </w:t>
      </w:r>
      <w:r w:rsidR="00FC68D4" w:rsidRPr="005A0C55">
        <w:rPr>
          <w:rFonts w:asciiTheme="majorBidi" w:hAnsiTheme="majorBidi" w:cstheme="majorBidi"/>
          <w:sz w:val="28"/>
          <w:szCs w:val="24"/>
        </w:rPr>
        <w:t xml:space="preserve">С 1860-х гг. здесь функционировали словесные и народные суды, которые рассматривали споры между мусульманами в соответствии с </w:t>
      </w:r>
      <w:r w:rsidRPr="005A0C55">
        <w:rPr>
          <w:rFonts w:asciiTheme="majorBidi" w:hAnsiTheme="majorBidi" w:cstheme="majorBidi"/>
          <w:sz w:val="28"/>
          <w:szCs w:val="24"/>
        </w:rPr>
        <w:t xml:space="preserve">отдельными </w:t>
      </w:r>
      <w:r w:rsidR="00FC68D4" w:rsidRPr="005A0C55">
        <w:rPr>
          <w:rFonts w:asciiTheme="majorBidi" w:hAnsiTheme="majorBidi" w:cstheme="majorBidi"/>
          <w:sz w:val="28"/>
          <w:szCs w:val="24"/>
        </w:rPr>
        <w:t>материальными и процессуальными нормами шариата</w:t>
      </w:r>
      <w:r w:rsidR="00D049BF" w:rsidRPr="005A0C55">
        <w:rPr>
          <w:rFonts w:asciiTheme="majorBidi" w:hAnsiTheme="majorBidi" w:cstheme="majorBidi"/>
          <w:sz w:val="28"/>
          <w:szCs w:val="24"/>
        </w:rPr>
        <w:t>.</w:t>
      </w:r>
      <w:r w:rsidR="00FC68D4" w:rsidRPr="005A0C55">
        <w:rPr>
          <w:rFonts w:asciiTheme="majorBidi" w:hAnsiTheme="majorBidi" w:cstheme="majorBidi"/>
          <w:sz w:val="28"/>
          <w:szCs w:val="24"/>
        </w:rPr>
        <w:t xml:space="preserve"> </w:t>
      </w:r>
      <w:r w:rsidR="00D049BF" w:rsidRPr="005A0C55">
        <w:rPr>
          <w:rFonts w:asciiTheme="majorBidi" w:hAnsiTheme="majorBidi" w:cstheme="majorBidi"/>
          <w:sz w:val="28"/>
          <w:szCs w:val="24"/>
        </w:rPr>
        <w:t>К</w:t>
      </w:r>
      <w:r w:rsidRPr="005A0C55">
        <w:rPr>
          <w:rFonts w:asciiTheme="majorBidi" w:hAnsiTheme="majorBidi" w:cstheme="majorBidi"/>
          <w:sz w:val="28"/>
          <w:szCs w:val="24"/>
        </w:rPr>
        <w:t>ак правило, эти органы наряду с шариат</w:t>
      </w:r>
      <w:r w:rsidR="009C4A96" w:rsidRPr="005A0C55">
        <w:rPr>
          <w:rFonts w:asciiTheme="majorBidi" w:hAnsiTheme="majorBidi" w:cstheme="majorBidi"/>
          <w:sz w:val="28"/>
          <w:szCs w:val="24"/>
        </w:rPr>
        <w:t xml:space="preserve">ом </w:t>
      </w:r>
      <w:r w:rsidRPr="005A0C55">
        <w:rPr>
          <w:rFonts w:asciiTheme="majorBidi" w:hAnsiTheme="majorBidi" w:cstheme="majorBidi"/>
          <w:sz w:val="28"/>
          <w:szCs w:val="24"/>
        </w:rPr>
        <w:t xml:space="preserve"> широко применяли ад</w:t>
      </w:r>
      <w:r w:rsidR="00D049BF" w:rsidRPr="005A0C55">
        <w:rPr>
          <w:rFonts w:asciiTheme="majorBidi" w:hAnsiTheme="majorBidi" w:cstheme="majorBidi"/>
          <w:sz w:val="28"/>
          <w:szCs w:val="24"/>
        </w:rPr>
        <w:t>ат. Поэтому  характеристика данных</w:t>
      </w:r>
      <w:r w:rsidRPr="005A0C55">
        <w:rPr>
          <w:rFonts w:asciiTheme="majorBidi" w:hAnsiTheme="majorBidi" w:cstheme="majorBidi"/>
          <w:sz w:val="28"/>
          <w:szCs w:val="24"/>
        </w:rPr>
        <w:t xml:space="preserve"> судов как шариатских в известной мере условна. </w:t>
      </w:r>
      <w:r w:rsidR="00FC68D4" w:rsidRPr="005A0C55">
        <w:rPr>
          <w:rFonts w:asciiTheme="majorBidi" w:hAnsiTheme="majorBidi" w:cstheme="majorBidi"/>
          <w:sz w:val="28"/>
          <w:szCs w:val="24"/>
        </w:rPr>
        <w:t xml:space="preserve"> </w:t>
      </w:r>
    </w:p>
    <w:p w:rsidR="00FC68D4" w:rsidRPr="005A0C55" w:rsidRDefault="00FC68D4" w:rsidP="00583AF0">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После установления советской власти официальные институты шариатского правосудия оставались в этом регионе вплоть до конца 20-х годов прошлого столетия.</w:t>
      </w:r>
      <w:r w:rsidR="00583AF0" w:rsidRPr="005A0C55">
        <w:rPr>
          <w:rFonts w:asciiTheme="majorBidi" w:hAnsiTheme="majorBidi" w:cstheme="majorBidi"/>
          <w:sz w:val="28"/>
          <w:szCs w:val="24"/>
        </w:rPr>
        <w:t xml:space="preserve"> Правда, принципы их организации и деятельности существенно отличались от традиционных норм шариата</w:t>
      </w:r>
      <w:r w:rsidR="00583AF0" w:rsidRPr="005A0C55">
        <w:rPr>
          <w:rStyle w:val="a5"/>
          <w:rFonts w:asciiTheme="majorBidi" w:hAnsiTheme="majorBidi" w:cstheme="majorBidi"/>
          <w:sz w:val="28"/>
          <w:szCs w:val="24"/>
        </w:rPr>
        <w:footnoteReference w:id="1"/>
      </w:r>
      <w:r w:rsidR="00583AF0" w:rsidRPr="005A0C55">
        <w:rPr>
          <w:rFonts w:asciiTheme="majorBidi" w:hAnsiTheme="majorBidi" w:cstheme="majorBidi"/>
          <w:sz w:val="28"/>
          <w:szCs w:val="24"/>
        </w:rPr>
        <w:t>.</w:t>
      </w:r>
    </w:p>
    <w:p w:rsidR="00135BF0" w:rsidRPr="005A0C55" w:rsidRDefault="00583AF0" w:rsidP="00D049BF">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lastRenderedPageBreak/>
        <w:t xml:space="preserve">           </w:t>
      </w:r>
      <w:r w:rsidR="00BE7DEB" w:rsidRPr="005A0C55">
        <w:rPr>
          <w:rFonts w:asciiTheme="majorBidi" w:hAnsiTheme="majorBidi" w:cstheme="majorBidi"/>
          <w:sz w:val="28"/>
          <w:szCs w:val="24"/>
        </w:rPr>
        <w:t>С конца 20-</w:t>
      </w:r>
      <w:r w:rsidRPr="005A0C55">
        <w:rPr>
          <w:rFonts w:asciiTheme="majorBidi" w:hAnsiTheme="majorBidi" w:cstheme="majorBidi"/>
          <w:sz w:val="28"/>
          <w:szCs w:val="24"/>
        </w:rPr>
        <w:t xml:space="preserve">х гг. истекшего века вплоть до </w:t>
      </w:r>
      <w:r w:rsidR="00634793" w:rsidRPr="005A0C55">
        <w:rPr>
          <w:rFonts w:asciiTheme="majorBidi" w:hAnsiTheme="majorBidi" w:cstheme="majorBidi"/>
          <w:sz w:val="28"/>
          <w:szCs w:val="24"/>
        </w:rPr>
        <w:t xml:space="preserve">распада СССР </w:t>
      </w:r>
      <w:r w:rsidRPr="005A0C55">
        <w:rPr>
          <w:rFonts w:asciiTheme="majorBidi" w:hAnsiTheme="majorBidi" w:cstheme="majorBidi"/>
          <w:sz w:val="28"/>
          <w:szCs w:val="24"/>
        </w:rPr>
        <w:t xml:space="preserve">официальных органов правосудия, которые могли бы именоваться шариатскими судами, в нашей стране не было. Хотя в регионах традиционного распространения ислама (прежде всего, на Кавказе) все это время </w:t>
      </w:r>
      <w:r w:rsidR="00396285" w:rsidRPr="005A0C55">
        <w:rPr>
          <w:rFonts w:asciiTheme="majorBidi" w:hAnsiTheme="majorBidi" w:cstheme="majorBidi"/>
          <w:sz w:val="28"/>
          <w:szCs w:val="24"/>
        </w:rPr>
        <w:t xml:space="preserve">фактически </w:t>
      </w:r>
      <w:r w:rsidRPr="005A0C55">
        <w:rPr>
          <w:rFonts w:asciiTheme="majorBidi" w:hAnsiTheme="majorBidi" w:cstheme="majorBidi"/>
          <w:sz w:val="28"/>
          <w:szCs w:val="24"/>
        </w:rPr>
        <w:t xml:space="preserve">действовали институты, которые </w:t>
      </w:r>
      <w:r w:rsidR="00396285" w:rsidRPr="005A0C55">
        <w:rPr>
          <w:rFonts w:asciiTheme="majorBidi" w:hAnsiTheme="majorBidi" w:cstheme="majorBidi"/>
          <w:sz w:val="28"/>
          <w:szCs w:val="24"/>
        </w:rPr>
        <w:t>занимались урегулированием споров между мусульманами на основе шариата и адата. Нередко это происходило в</w:t>
      </w:r>
      <w:r w:rsidR="00135BF0" w:rsidRPr="005A0C55">
        <w:rPr>
          <w:rFonts w:asciiTheme="majorBidi" w:hAnsiTheme="majorBidi" w:cstheme="majorBidi"/>
          <w:sz w:val="28"/>
          <w:szCs w:val="24"/>
        </w:rPr>
        <w:t xml:space="preserve"> мечетях с участием мусульманских религиозных руководителей</w:t>
      </w:r>
      <w:r w:rsidR="00634793" w:rsidRPr="005A0C55">
        <w:rPr>
          <w:rStyle w:val="a5"/>
          <w:rFonts w:asciiTheme="majorBidi" w:hAnsiTheme="majorBidi" w:cstheme="majorBidi"/>
          <w:sz w:val="28"/>
          <w:szCs w:val="24"/>
        </w:rPr>
        <w:footnoteReference w:id="2"/>
      </w:r>
      <w:r w:rsidR="00135BF0" w:rsidRPr="005A0C55">
        <w:rPr>
          <w:rFonts w:asciiTheme="majorBidi" w:hAnsiTheme="majorBidi" w:cstheme="majorBidi"/>
          <w:sz w:val="28"/>
          <w:szCs w:val="24"/>
        </w:rPr>
        <w:t>.</w:t>
      </w:r>
      <w:r w:rsidR="00396285" w:rsidRPr="005A0C55">
        <w:rPr>
          <w:rFonts w:asciiTheme="majorBidi" w:hAnsiTheme="majorBidi" w:cstheme="majorBidi"/>
          <w:sz w:val="28"/>
          <w:szCs w:val="24"/>
        </w:rPr>
        <w:t xml:space="preserve"> </w:t>
      </w:r>
    </w:p>
    <w:p w:rsidR="00583AF0" w:rsidRPr="005A0C55" w:rsidRDefault="00135BF0" w:rsidP="00552DD1">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w:t>
      </w:r>
      <w:r w:rsidR="00396285" w:rsidRPr="005A0C55">
        <w:rPr>
          <w:rFonts w:asciiTheme="majorBidi" w:hAnsiTheme="majorBidi" w:cstheme="majorBidi"/>
          <w:sz w:val="28"/>
          <w:szCs w:val="24"/>
        </w:rPr>
        <w:t>Однако в 90-х гг. ситуация изменилась, и шариатские органы правосудия вновь заявили о себе в публичном пространстве нашей страны.</w:t>
      </w:r>
      <w:r w:rsidRPr="005A0C55">
        <w:rPr>
          <w:rFonts w:asciiTheme="majorBidi" w:hAnsiTheme="majorBidi" w:cstheme="majorBidi"/>
          <w:sz w:val="28"/>
          <w:szCs w:val="24"/>
        </w:rPr>
        <w:t xml:space="preserve"> </w:t>
      </w:r>
    </w:p>
    <w:p w:rsidR="0057558C" w:rsidRPr="005A0C55" w:rsidRDefault="00135BF0" w:rsidP="00F16BD0">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Примерно в 1995 г. в Чечне, которая в то время уже фактически вышла из российского правового пространства, появились первые шариатские суды, применявшие исламские нормы, в том числе и по уголовным дела</w:t>
      </w:r>
      <w:r w:rsidR="00D049BF" w:rsidRPr="005A0C55">
        <w:rPr>
          <w:rFonts w:asciiTheme="majorBidi" w:hAnsiTheme="majorBidi" w:cstheme="majorBidi"/>
          <w:sz w:val="28"/>
          <w:szCs w:val="24"/>
        </w:rPr>
        <w:t>м. Спустя несколько лет подобный орган</w:t>
      </w:r>
      <w:r w:rsidRPr="005A0C55">
        <w:rPr>
          <w:rFonts w:asciiTheme="majorBidi" w:hAnsiTheme="majorBidi" w:cstheme="majorBidi"/>
          <w:sz w:val="28"/>
          <w:szCs w:val="24"/>
        </w:rPr>
        <w:t xml:space="preserve"> </w:t>
      </w:r>
      <w:r w:rsidR="00F16BD0" w:rsidRPr="005A0C55">
        <w:rPr>
          <w:rFonts w:asciiTheme="majorBidi" w:hAnsiTheme="majorBidi" w:cstheme="majorBidi"/>
          <w:sz w:val="28"/>
          <w:szCs w:val="24"/>
        </w:rPr>
        <w:t>б</w:t>
      </w:r>
      <w:r w:rsidR="00D049BF" w:rsidRPr="005A0C55">
        <w:rPr>
          <w:rFonts w:asciiTheme="majorBidi" w:hAnsiTheme="majorBidi" w:cstheme="majorBidi"/>
          <w:sz w:val="28"/>
          <w:szCs w:val="24"/>
        </w:rPr>
        <w:t>ыл создан</w:t>
      </w:r>
      <w:r w:rsidRPr="005A0C55">
        <w:rPr>
          <w:rFonts w:asciiTheme="majorBidi" w:hAnsiTheme="majorBidi" w:cstheme="majorBidi"/>
          <w:sz w:val="28"/>
          <w:szCs w:val="24"/>
        </w:rPr>
        <w:t xml:space="preserve"> в </w:t>
      </w:r>
      <w:proofErr w:type="spellStart"/>
      <w:r w:rsidRPr="005A0C55">
        <w:rPr>
          <w:rFonts w:asciiTheme="majorBidi" w:hAnsiTheme="majorBidi" w:cstheme="majorBidi"/>
          <w:sz w:val="28"/>
          <w:szCs w:val="24"/>
        </w:rPr>
        <w:t>Кадарской</w:t>
      </w:r>
      <w:proofErr w:type="spellEnd"/>
      <w:r w:rsidRPr="005A0C55">
        <w:rPr>
          <w:rFonts w:asciiTheme="majorBidi" w:hAnsiTheme="majorBidi" w:cstheme="majorBidi"/>
          <w:sz w:val="28"/>
          <w:szCs w:val="24"/>
        </w:rPr>
        <w:t xml:space="preserve"> зоне Дагестана</w:t>
      </w:r>
      <w:r w:rsidR="00F16BD0" w:rsidRPr="005A0C55">
        <w:rPr>
          <w:rFonts w:asciiTheme="majorBidi" w:hAnsiTheme="majorBidi" w:cstheme="majorBidi"/>
          <w:sz w:val="28"/>
          <w:szCs w:val="24"/>
        </w:rPr>
        <w:t>, где на некоторое время реальная власть принадлежала мусульманским радикалам, объявившим введение шариата вместо российского права.</w:t>
      </w:r>
    </w:p>
    <w:p w:rsidR="00337858" w:rsidRPr="005A0C55" w:rsidRDefault="0057558C" w:rsidP="00A96E28">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4"/>
        </w:rPr>
        <w:t xml:space="preserve">         </w:t>
      </w:r>
      <w:r w:rsidR="00F16BD0" w:rsidRPr="005A0C55">
        <w:rPr>
          <w:rFonts w:asciiTheme="majorBidi" w:hAnsiTheme="majorBidi" w:cstheme="majorBidi"/>
          <w:sz w:val="28"/>
          <w:szCs w:val="24"/>
        </w:rPr>
        <w:t xml:space="preserve"> </w:t>
      </w:r>
      <w:r w:rsidR="00610993" w:rsidRPr="005A0C55">
        <w:rPr>
          <w:rFonts w:asciiTheme="majorBidi" w:hAnsiTheme="majorBidi" w:cstheme="majorBidi"/>
          <w:sz w:val="28"/>
          <w:szCs w:val="24"/>
        </w:rPr>
        <w:t>Э</w:t>
      </w:r>
      <w:r w:rsidR="00C71B21" w:rsidRPr="005A0C55">
        <w:rPr>
          <w:rFonts w:asciiTheme="majorBidi" w:hAnsiTheme="majorBidi" w:cstheme="majorBidi"/>
          <w:sz w:val="28"/>
          <w:szCs w:val="24"/>
        </w:rPr>
        <w:t>ти образцы шариатского правосудия</w:t>
      </w:r>
      <w:r w:rsidR="00F16BD0" w:rsidRPr="005A0C55">
        <w:rPr>
          <w:rFonts w:asciiTheme="majorBidi" w:hAnsiTheme="majorBidi" w:cstheme="majorBidi"/>
          <w:sz w:val="28"/>
          <w:szCs w:val="24"/>
        </w:rPr>
        <w:t xml:space="preserve"> </w:t>
      </w:r>
      <w:r w:rsidRPr="005A0C55">
        <w:rPr>
          <w:rFonts w:asciiTheme="majorBidi" w:hAnsiTheme="majorBidi" w:cstheme="majorBidi"/>
          <w:sz w:val="28"/>
          <w:szCs w:val="24"/>
        </w:rPr>
        <w:t xml:space="preserve">были частью </w:t>
      </w:r>
      <w:r w:rsidR="007202A2" w:rsidRPr="005A0C55">
        <w:rPr>
          <w:rFonts w:asciiTheme="majorBidi" w:hAnsiTheme="majorBidi" w:cstheme="majorBidi"/>
          <w:sz w:val="28"/>
          <w:szCs w:val="24"/>
        </w:rPr>
        <w:t xml:space="preserve">политических </w:t>
      </w:r>
      <w:r w:rsidRPr="005A0C55">
        <w:rPr>
          <w:rFonts w:asciiTheme="majorBidi" w:hAnsiTheme="majorBidi" w:cstheme="majorBidi"/>
          <w:sz w:val="28"/>
          <w:szCs w:val="24"/>
        </w:rPr>
        <w:t>планов сепаратистов и мусульманских экстремистов,</w:t>
      </w:r>
      <w:r w:rsidR="007202A2" w:rsidRPr="005A0C55">
        <w:rPr>
          <w:rFonts w:asciiTheme="majorBidi" w:hAnsiTheme="majorBidi" w:cstheme="majorBidi"/>
          <w:sz w:val="28"/>
          <w:szCs w:val="24"/>
        </w:rPr>
        <w:t xml:space="preserve"> не подчинявшихся российской власти. Но</w:t>
      </w:r>
      <w:r w:rsidR="00610993" w:rsidRPr="005A0C55">
        <w:rPr>
          <w:rFonts w:asciiTheme="majorBidi" w:hAnsiTheme="majorBidi" w:cstheme="majorBidi"/>
          <w:sz w:val="28"/>
          <w:szCs w:val="24"/>
        </w:rPr>
        <w:t xml:space="preserve"> </w:t>
      </w:r>
      <w:r w:rsidR="007202A2" w:rsidRPr="005A0C55">
        <w:rPr>
          <w:rFonts w:asciiTheme="majorBidi" w:hAnsiTheme="majorBidi" w:cstheme="majorBidi"/>
          <w:sz w:val="28"/>
          <w:szCs w:val="24"/>
        </w:rPr>
        <w:t xml:space="preserve">одновременно возникали и иные </w:t>
      </w:r>
      <w:r w:rsidR="00610993" w:rsidRPr="005A0C55">
        <w:rPr>
          <w:rFonts w:asciiTheme="majorBidi" w:hAnsiTheme="majorBidi" w:cstheme="majorBidi"/>
          <w:sz w:val="28"/>
          <w:szCs w:val="24"/>
        </w:rPr>
        <w:t>шариатские суды, которые</w:t>
      </w:r>
      <w:r w:rsidR="007202A2" w:rsidRPr="005A0C55">
        <w:rPr>
          <w:rFonts w:asciiTheme="majorBidi" w:hAnsiTheme="majorBidi" w:cstheme="majorBidi"/>
          <w:sz w:val="28"/>
          <w:szCs w:val="24"/>
        </w:rPr>
        <w:t xml:space="preserve"> формально не</w:t>
      </w:r>
      <w:r w:rsidR="007202A2" w:rsidRPr="005A0C55">
        <w:t xml:space="preserve"> </w:t>
      </w:r>
      <w:r w:rsidR="007202A2" w:rsidRPr="005A0C55">
        <w:rPr>
          <w:rFonts w:asciiTheme="majorBidi" w:hAnsiTheme="majorBidi" w:cstheme="majorBidi"/>
          <w:sz w:val="28"/>
          <w:szCs w:val="24"/>
        </w:rPr>
        <w:t>противопоставляли шариат и применение его норм действующему праву и легальному порядку разрешения споров о праве.</w:t>
      </w:r>
      <w:r w:rsidR="00D049BF" w:rsidRPr="005A0C55">
        <w:rPr>
          <w:rFonts w:asciiTheme="majorBidi" w:hAnsiTheme="majorBidi" w:cstheme="majorBidi"/>
          <w:sz w:val="28"/>
          <w:szCs w:val="24"/>
        </w:rPr>
        <w:t xml:space="preserve"> Многие из них продолжают действовать и сейчас.</w:t>
      </w:r>
      <w:r w:rsidR="007202A2" w:rsidRPr="005A0C55">
        <w:rPr>
          <w:rFonts w:asciiTheme="majorBidi" w:hAnsiTheme="majorBidi" w:cstheme="majorBidi"/>
          <w:sz w:val="28"/>
          <w:szCs w:val="24"/>
        </w:rPr>
        <w:t xml:space="preserve">  Эти институты не являются официальными органами правосудия, однако </w:t>
      </w:r>
      <w:r w:rsidR="00337858" w:rsidRPr="005A0C55">
        <w:rPr>
          <w:rFonts w:asciiTheme="majorBidi" w:hAnsiTheme="majorBidi" w:cstheme="majorBidi"/>
          <w:sz w:val="28"/>
          <w:szCs w:val="24"/>
        </w:rPr>
        <w:t xml:space="preserve">пользуются реальным влиянием и авторитетом. </w:t>
      </w:r>
      <w:r w:rsidR="007202A2" w:rsidRPr="005A0C55">
        <w:rPr>
          <w:rFonts w:asciiTheme="majorBidi" w:hAnsiTheme="majorBidi" w:cstheme="majorBidi"/>
          <w:sz w:val="28"/>
          <w:szCs w:val="24"/>
        </w:rPr>
        <w:t xml:space="preserve"> </w:t>
      </w:r>
      <w:r w:rsidR="00524E98" w:rsidRPr="005A0C55">
        <w:rPr>
          <w:rFonts w:asciiTheme="majorBidi" w:hAnsiTheme="majorBidi" w:cstheme="majorBidi"/>
          <w:sz w:val="28"/>
          <w:szCs w:val="24"/>
        </w:rPr>
        <w:t>К примеру</w:t>
      </w:r>
      <w:r w:rsidR="00610993" w:rsidRPr="005A0C55">
        <w:rPr>
          <w:rFonts w:asciiTheme="majorBidi" w:hAnsiTheme="majorBidi" w:cstheme="majorBidi"/>
          <w:sz w:val="28"/>
          <w:szCs w:val="24"/>
        </w:rPr>
        <w:t>,</w:t>
      </w:r>
      <w:r w:rsidR="00337858" w:rsidRPr="005A0C55">
        <w:t xml:space="preserve"> </w:t>
      </w:r>
      <w:r w:rsidR="00337858" w:rsidRPr="005A0C55">
        <w:rPr>
          <w:rFonts w:asciiTheme="majorBidi" w:hAnsiTheme="majorBidi" w:cstheme="majorBidi"/>
          <w:sz w:val="28"/>
          <w:szCs w:val="24"/>
        </w:rPr>
        <w:t xml:space="preserve">в 90-х гг. во многих регионах Северного Кавказа уже функционировали так называемые шариатские суды, которые разрешали споры между мусульманами в районах влияния традиционных </w:t>
      </w:r>
      <w:proofErr w:type="spellStart"/>
      <w:r w:rsidR="00337858" w:rsidRPr="005A0C55">
        <w:rPr>
          <w:rFonts w:asciiTheme="majorBidi" w:hAnsiTheme="majorBidi" w:cstheme="majorBidi"/>
          <w:sz w:val="28"/>
          <w:szCs w:val="24"/>
        </w:rPr>
        <w:t>джамаатов</w:t>
      </w:r>
      <w:proofErr w:type="spellEnd"/>
      <w:r w:rsidR="00337858" w:rsidRPr="005A0C55">
        <w:rPr>
          <w:rFonts w:asciiTheme="majorBidi" w:hAnsiTheme="majorBidi" w:cstheme="majorBidi"/>
          <w:sz w:val="28"/>
          <w:szCs w:val="24"/>
        </w:rPr>
        <w:t xml:space="preserve"> (общин). Их отличительной чертой является преимущественное применение адата, а не норм шариата. Поэтому такие структуры могут именоваться шариатскими судами </w:t>
      </w:r>
      <w:r w:rsidR="005C6E58" w:rsidRPr="005A0C55">
        <w:rPr>
          <w:rFonts w:asciiTheme="majorBidi" w:hAnsiTheme="majorBidi" w:cstheme="majorBidi"/>
          <w:sz w:val="28"/>
          <w:szCs w:val="24"/>
        </w:rPr>
        <w:t xml:space="preserve">лишь условно. </w:t>
      </w:r>
      <w:r w:rsidR="009C4A96" w:rsidRPr="005A0C55">
        <w:rPr>
          <w:rFonts w:asciiTheme="majorBidi" w:hAnsiTheme="majorBidi" w:cstheme="majorBidi"/>
          <w:sz w:val="28"/>
          <w:szCs w:val="28"/>
        </w:rPr>
        <w:t xml:space="preserve">Оговорки </w:t>
      </w:r>
      <w:r w:rsidR="009C4A96" w:rsidRPr="005A0C55">
        <w:rPr>
          <w:rFonts w:asciiTheme="majorBidi" w:hAnsiTheme="majorBidi" w:cstheme="majorBidi"/>
          <w:sz w:val="28"/>
          <w:szCs w:val="28"/>
        </w:rPr>
        <w:lastRenderedPageBreak/>
        <w:t xml:space="preserve">неуместны применительно к шариатским судам, которые уже в новом тысячелетии появились в среде молодых мусульман на Кавказе, </w:t>
      </w:r>
      <w:proofErr w:type="gramStart"/>
      <w:r w:rsidR="00524E98" w:rsidRPr="005A0C55">
        <w:rPr>
          <w:rFonts w:asciiTheme="majorBidi" w:hAnsiTheme="majorBidi" w:cstheme="majorBidi"/>
          <w:sz w:val="28"/>
          <w:szCs w:val="28"/>
        </w:rPr>
        <w:t>в</w:t>
      </w:r>
      <w:proofErr w:type="gramEnd"/>
      <w:r w:rsidR="00524E98" w:rsidRPr="005A0C55">
        <w:rPr>
          <w:rFonts w:asciiTheme="majorBidi" w:hAnsiTheme="majorBidi" w:cstheme="majorBidi"/>
          <w:sz w:val="28"/>
          <w:szCs w:val="28"/>
        </w:rPr>
        <w:t xml:space="preserve"> </w:t>
      </w:r>
      <w:r w:rsidR="009C4A96" w:rsidRPr="005A0C55">
        <w:rPr>
          <w:rFonts w:asciiTheme="majorBidi" w:hAnsiTheme="majorBidi" w:cstheme="majorBidi"/>
          <w:sz w:val="28"/>
          <w:szCs w:val="28"/>
        </w:rPr>
        <w:t xml:space="preserve">так называемых молодежных </w:t>
      </w:r>
      <w:proofErr w:type="spellStart"/>
      <w:r w:rsidR="009C4A96" w:rsidRPr="005A0C55">
        <w:rPr>
          <w:rFonts w:asciiTheme="majorBidi" w:hAnsiTheme="majorBidi" w:cstheme="majorBidi"/>
          <w:sz w:val="28"/>
          <w:szCs w:val="28"/>
        </w:rPr>
        <w:t>джамаатах</w:t>
      </w:r>
      <w:proofErr w:type="spellEnd"/>
      <w:r w:rsidR="009C4A96" w:rsidRPr="005A0C55">
        <w:rPr>
          <w:rFonts w:asciiTheme="majorBidi" w:hAnsiTheme="majorBidi" w:cstheme="majorBidi"/>
          <w:sz w:val="28"/>
          <w:szCs w:val="28"/>
        </w:rPr>
        <w:t>.  Они стараются скрупулезно следовать шариату без оглядки на адат в рассмотрении всех возникающих споров</w:t>
      </w:r>
      <w:r w:rsidR="009C4A96" w:rsidRPr="005A0C55">
        <w:rPr>
          <w:rStyle w:val="a5"/>
          <w:rFonts w:asciiTheme="majorBidi" w:hAnsiTheme="majorBidi" w:cstheme="majorBidi"/>
          <w:sz w:val="28"/>
          <w:szCs w:val="28"/>
        </w:rPr>
        <w:footnoteReference w:id="3"/>
      </w:r>
      <w:r w:rsidR="009C4A96" w:rsidRPr="005A0C55">
        <w:rPr>
          <w:rFonts w:asciiTheme="majorBidi" w:hAnsiTheme="majorBidi" w:cstheme="majorBidi"/>
          <w:sz w:val="28"/>
          <w:szCs w:val="28"/>
        </w:rPr>
        <w:t>.</w:t>
      </w:r>
    </w:p>
    <w:p w:rsidR="002267CF" w:rsidRPr="005A0C55" w:rsidRDefault="00A96E28" w:rsidP="00A96E28">
      <w:pPr>
        <w:spacing w:line="360" w:lineRule="auto"/>
        <w:contextualSpacing/>
        <w:jc w:val="both"/>
        <w:rPr>
          <w:rFonts w:asciiTheme="majorBidi" w:hAnsiTheme="majorBidi" w:cstheme="majorBidi"/>
          <w:sz w:val="28"/>
          <w:szCs w:val="24"/>
        </w:rPr>
      </w:pPr>
      <w:r>
        <w:rPr>
          <w:rFonts w:asciiTheme="majorBidi" w:hAnsiTheme="majorBidi" w:cstheme="majorBidi"/>
          <w:sz w:val="28"/>
          <w:szCs w:val="24"/>
        </w:rPr>
        <w:t xml:space="preserve">          </w:t>
      </w:r>
      <w:r w:rsidR="004F2B2E" w:rsidRPr="005A0C55">
        <w:rPr>
          <w:rFonts w:asciiTheme="majorBidi" w:hAnsiTheme="majorBidi" w:cstheme="majorBidi"/>
          <w:sz w:val="28"/>
          <w:szCs w:val="24"/>
        </w:rPr>
        <w:t>Относительно</w:t>
      </w:r>
      <w:r>
        <w:rPr>
          <w:rFonts w:asciiTheme="majorBidi" w:hAnsiTheme="majorBidi" w:cstheme="majorBidi"/>
          <w:sz w:val="28"/>
          <w:szCs w:val="24"/>
        </w:rPr>
        <w:t xml:space="preserve"> этих и некоторых</w:t>
      </w:r>
      <w:r w:rsidR="004F2B2E" w:rsidRPr="005A0C55">
        <w:rPr>
          <w:rFonts w:asciiTheme="majorBidi" w:hAnsiTheme="majorBidi" w:cstheme="majorBidi"/>
          <w:sz w:val="28"/>
          <w:szCs w:val="24"/>
        </w:rPr>
        <w:t xml:space="preserve"> других</w:t>
      </w:r>
      <w:r w:rsidR="004F2B2E" w:rsidRPr="005A0C55">
        <w:t xml:space="preserve"> </w:t>
      </w:r>
      <w:r w:rsidR="004F2B2E" w:rsidRPr="005A0C55">
        <w:rPr>
          <w:rFonts w:asciiTheme="majorBidi" w:hAnsiTheme="majorBidi" w:cstheme="majorBidi"/>
          <w:sz w:val="28"/>
          <w:szCs w:val="28"/>
        </w:rPr>
        <w:t>сохраняющихся по сей день</w:t>
      </w:r>
      <w:r w:rsidR="004F2B2E" w:rsidRPr="005A0C55">
        <w:t xml:space="preserve"> </w:t>
      </w:r>
      <w:r w:rsidR="004F2B2E" w:rsidRPr="005A0C55">
        <w:rPr>
          <w:rFonts w:asciiTheme="majorBidi" w:hAnsiTheme="majorBidi" w:cstheme="majorBidi"/>
          <w:sz w:val="28"/>
          <w:szCs w:val="28"/>
        </w:rPr>
        <w:t>шариатских</w:t>
      </w:r>
      <w:r w:rsidR="004F2B2E" w:rsidRPr="005A0C55">
        <w:t xml:space="preserve"> </w:t>
      </w:r>
      <w:r w:rsidR="00D049BF" w:rsidRPr="005A0C55">
        <w:rPr>
          <w:rFonts w:asciiTheme="majorBidi" w:hAnsiTheme="majorBidi" w:cstheme="majorBidi"/>
          <w:sz w:val="28"/>
          <w:szCs w:val="28"/>
        </w:rPr>
        <w:t xml:space="preserve">институтов разрешения споров </w:t>
      </w:r>
      <w:r w:rsidR="004F2B2E" w:rsidRPr="005A0C55">
        <w:rPr>
          <w:rFonts w:asciiTheme="majorBidi" w:hAnsiTheme="majorBidi" w:cstheme="majorBidi"/>
          <w:sz w:val="28"/>
          <w:szCs w:val="24"/>
        </w:rPr>
        <w:t xml:space="preserve">следует отметить, что они </w:t>
      </w:r>
      <w:r w:rsidR="00337858" w:rsidRPr="005A0C55">
        <w:rPr>
          <w:rFonts w:asciiTheme="majorBidi" w:hAnsiTheme="majorBidi" w:cstheme="majorBidi"/>
          <w:sz w:val="28"/>
          <w:szCs w:val="24"/>
        </w:rPr>
        <w:t xml:space="preserve"> не</w:t>
      </w:r>
      <w:r w:rsidR="004F2B2E" w:rsidRPr="005A0C55">
        <w:rPr>
          <w:rFonts w:asciiTheme="majorBidi" w:hAnsiTheme="majorBidi" w:cstheme="majorBidi"/>
          <w:sz w:val="28"/>
          <w:szCs w:val="24"/>
        </w:rPr>
        <w:t xml:space="preserve"> признаются</w:t>
      </w:r>
      <w:r w:rsidR="00337858" w:rsidRPr="005A0C55">
        <w:rPr>
          <w:rFonts w:asciiTheme="majorBidi" w:hAnsiTheme="majorBidi" w:cstheme="majorBidi"/>
          <w:sz w:val="28"/>
          <w:szCs w:val="24"/>
        </w:rPr>
        <w:t xml:space="preserve"> </w:t>
      </w:r>
      <w:r w:rsidR="00337858" w:rsidRPr="005A0C55">
        <w:rPr>
          <w:rFonts w:asciiTheme="majorBidi" w:hAnsiTheme="majorBidi" w:cstheme="majorBidi"/>
          <w:sz w:val="28"/>
          <w:szCs w:val="28"/>
        </w:rPr>
        <w:t xml:space="preserve">легальными </w:t>
      </w:r>
      <w:r w:rsidR="00337858" w:rsidRPr="005A0C55">
        <w:rPr>
          <w:rFonts w:asciiTheme="majorBidi" w:hAnsiTheme="majorBidi" w:cstheme="majorBidi"/>
          <w:sz w:val="28"/>
          <w:szCs w:val="24"/>
        </w:rPr>
        <w:t>судами</w:t>
      </w:r>
      <w:r w:rsidR="004F2B2E" w:rsidRPr="005A0C55">
        <w:rPr>
          <w:rFonts w:asciiTheme="majorBidi" w:hAnsiTheme="majorBidi" w:cstheme="majorBidi"/>
          <w:sz w:val="28"/>
          <w:szCs w:val="24"/>
        </w:rPr>
        <w:t xml:space="preserve"> и не являются</w:t>
      </w:r>
      <w:r w:rsidR="00337858" w:rsidRPr="005A0C55">
        <w:rPr>
          <w:rFonts w:asciiTheme="majorBidi" w:hAnsiTheme="majorBidi" w:cstheme="majorBidi"/>
          <w:sz w:val="28"/>
          <w:szCs w:val="24"/>
        </w:rPr>
        <w:t xml:space="preserve"> структурами, создание которых </w:t>
      </w:r>
      <w:r w:rsidR="004F2B2E" w:rsidRPr="005A0C55">
        <w:rPr>
          <w:rFonts w:asciiTheme="majorBidi" w:hAnsiTheme="majorBidi" w:cstheme="majorBidi"/>
          <w:sz w:val="28"/>
          <w:szCs w:val="24"/>
        </w:rPr>
        <w:t>предусмотрено</w:t>
      </w:r>
      <w:r w:rsidR="004F2B2E" w:rsidRPr="005A0C55">
        <w:t xml:space="preserve"> </w:t>
      </w:r>
      <w:r w:rsidR="004F2B2E" w:rsidRPr="005A0C55">
        <w:rPr>
          <w:rFonts w:asciiTheme="majorBidi" w:hAnsiTheme="majorBidi" w:cstheme="majorBidi"/>
          <w:sz w:val="28"/>
          <w:szCs w:val="24"/>
        </w:rPr>
        <w:t xml:space="preserve">российским законодательством. Их решения не имеют юридической силы, но  </w:t>
      </w:r>
      <w:r w:rsidR="005C6E58" w:rsidRPr="005A0C55">
        <w:rPr>
          <w:rFonts w:asciiTheme="majorBidi" w:hAnsiTheme="majorBidi" w:cstheme="majorBidi"/>
          <w:sz w:val="28"/>
          <w:szCs w:val="24"/>
        </w:rPr>
        <w:t xml:space="preserve">на деле </w:t>
      </w:r>
      <w:r w:rsidR="004F2B2E" w:rsidRPr="005A0C55">
        <w:rPr>
          <w:rFonts w:asciiTheme="majorBidi" w:hAnsiTheme="majorBidi" w:cstheme="majorBidi"/>
          <w:sz w:val="28"/>
          <w:szCs w:val="24"/>
        </w:rPr>
        <w:t>пользуются признанием мусульман, для которых они часто являются безальтернативными</w:t>
      </w:r>
      <w:r w:rsidR="00F13B9B" w:rsidRPr="005A0C55">
        <w:rPr>
          <w:rStyle w:val="a5"/>
          <w:rFonts w:asciiTheme="majorBidi" w:hAnsiTheme="majorBidi" w:cstheme="majorBidi"/>
          <w:sz w:val="28"/>
          <w:szCs w:val="24"/>
        </w:rPr>
        <w:footnoteReference w:id="4"/>
      </w:r>
      <w:r w:rsidR="004F2B2E" w:rsidRPr="005A0C55">
        <w:rPr>
          <w:rFonts w:asciiTheme="majorBidi" w:hAnsiTheme="majorBidi" w:cstheme="majorBidi"/>
          <w:sz w:val="28"/>
          <w:szCs w:val="24"/>
        </w:rPr>
        <w:t>.</w:t>
      </w:r>
      <w:r w:rsidR="009E6CF2" w:rsidRPr="005A0C55">
        <w:rPr>
          <w:rFonts w:asciiTheme="majorBidi" w:hAnsiTheme="majorBidi" w:cstheme="majorBidi"/>
          <w:sz w:val="28"/>
          <w:szCs w:val="24"/>
        </w:rPr>
        <w:t xml:space="preserve"> </w:t>
      </w:r>
    </w:p>
    <w:p w:rsidR="009259F4" w:rsidRPr="005A0C55" w:rsidRDefault="009E6CF2" w:rsidP="00A96E28">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Обращает на себя внимание тот факт, что лишь шариатская модель правосудия,  которую практиковали экстремисты</w:t>
      </w:r>
      <w:r w:rsidR="00F97520" w:rsidRPr="005A0C55">
        <w:rPr>
          <w:rFonts w:asciiTheme="majorBidi" w:hAnsiTheme="majorBidi" w:cstheme="majorBidi"/>
          <w:sz w:val="28"/>
          <w:szCs w:val="24"/>
        </w:rPr>
        <w:t>, встрет</w:t>
      </w:r>
      <w:r w:rsidR="007D274A" w:rsidRPr="005A0C55">
        <w:rPr>
          <w:rFonts w:asciiTheme="majorBidi" w:hAnsiTheme="majorBidi" w:cstheme="majorBidi"/>
          <w:sz w:val="28"/>
          <w:szCs w:val="24"/>
        </w:rPr>
        <w:t>ила острую негативную оценку общественного мнения нашей страны и российских властных структур. Что же касается других шариатских судов, то их деятельность достаточно долго не привлекала</w:t>
      </w:r>
      <w:r w:rsidR="00D049BF" w:rsidRPr="005A0C55">
        <w:rPr>
          <w:rFonts w:asciiTheme="majorBidi" w:hAnsiTheme="majorBidi" w:cstheme="majorBidi"/>
          <w:sz w:val="28"/>
          <w:szCs w:val="24"/>
        </w:rPr>
        <w:t xml:space="preserve"> к себе внимания</w:t>
      </w:r>
      <w:r w:rsidR="007D274A" w:rsidRPr="005A0C55">
        <w:rPr>
          <w:rFonts w:asciiTheme="majorBidi" w:hAnsiTheme="majorBidi" w:cstheme="majorBidi"/>
          <w:sz w:val="28"/>
          <w:szCs w:val="24"/>
        </w:rPr>
        <w:t>.</w:t>
      </w:r>
      <w:r w:rsidR="00A96E28">
        <w:rPr>
          <w:rFonts w:asciiTheme="majorBidi" w:hAnsiTheme="majorBidi" w:cstheme="majorBidi"/>
          <w:sz w:val="28"/>
          <w:szCs w:val="24"/>
        </w:rPr>
        <w:t xml:space="preserve"> </w:t>
      </w:r>
      <w:r w:rsidR="007D274A" w:rsidRPr="005A0C55">
        <w:rPr>
          <w:rFonts w:asciiTheme="majorBidi" w:hAnsiTheme="majorBidi" w:cstheme="majorBidi"/>
          <w:sz w:val="28"/>
          <w:szCs w:val="24"/>
        </w:rPr>
        <w:t>Однако ситуация принципиально изменилась в 2010 г., когда</w:t>
      </w:r>
      <w:r w:rsidR="0063695B" w:rsidRPr="005A0C55">
        <w:t xml:space="preserve"> </w:t>
      </w:r>
      <w:r w:rsidR="0063695B" w:rsidRPr="005A0C55">
        <w:rPr>
          <w:rFonts w:asciiTheme="majorBidi" w:hAnsiTheme="majorBidi" w:cstheme="majorBidi"/>
          <w:sz w:val="28"/>
          <w:szCs w:val="24"/>
        </w:rPr>
        <w:t>в Санкт-Петербурге</w:t>
      </w:r>
      <w:r w:rsidR="007D274A" w:rsidRPr="005A0C55">
        <w:rPr>
          <w:rFonts w:asciiTheme="majorBidi" w:hAnsiTheme="majorBidi" w:cstheme="majorBidi"/>
          <w:sz w:val="28"/>
          <w:szCs w:val="24"/>
        </w:rPr>
        <w:t xml:space="preserve"> </w:t>
      </w:r>
      <w:r w:rsidR="0063695B" w:rsidRPr="005A0C55">
        <w:rPr>
          <w:rFonts w:asciiTheme="majorBidi" w:hAnsiTheme="majorBidi" w:cstheme="majorBidi"/>
          <w:sz w:val="28"/>
          <w:szCs w:val="24"/>
        </w:rPr>
        <w:t xml:space="preserve">автономная религиозная </w:t>
      </w:r>
      <w:r w:rsidR="007D274A" w:rsidRPr="005A0C55">
        <w:rPr>
          <w:rFonts w:asciiTheme="majorBidi" w:hAnsiTheme="majorBidi" w:cstheme="majorBidi"/>
          <w:sz w:val="28"/>
          <w:szCs w:val="24"/>
        </w:rPr>
        <w:t>организация</w:t>
      </w:r>
      <w:r w:rsidR="0063695B" w:rsidRPr="005A0C55">
        <w:rPr>
          <w:rFonts w:asciiTheme="majorBidi" w:hAnsiTheme="majorBidi" w:cstheme="majorBidi"/>
          <w:sz w:val="28"/>
          <w:szCs w:val="24"/>
        </w:rPr>
        <w:t xml:space="preserve"> «Аль-</w:t>
      </w:r>
      <w:proofErr w:type="spellStart"/>
      <w:r w:rsidR="0063695B" w:rsidRPr="005A0C55">
        <w:rPr>
          <w:rFonts w:asciiTheme="majorBidi" w:hAnsiTheme="majorBidi" w:cstheme="majorBidi"/>
          <w:sz w:val="28"/>
          <w:szCs w:val="24"/>
        </w:rPr>
        <w:t>Фатх</w:t>
      </w:r>
      <w:proofErr w:type="spellEnd"/>
      <w:r w:rsidR="0063695B" w:rsidRPr="005A0C55">
        <w:rPr>
          <w:rFonts w:asciiTheme="majorBidi" w:hAnsiTheme="majorBidi" w:cstheme="majorBidi"/>
          <w:sz w:val="28"/>
          <w:szCs w:val="24"/>
        </w:rPr>
        <w:t xml:space="preserve">» объявила о создании </w:t>
      </w:r>
      <w:r w:rsidR="007D274A" w:rsidRPr="005A0C55">
        <w:rPr>
          <w:rFonts w:asciiTheme="majorBidi" w:hAnsiTheme="majorBidi" w:cstheme="majorBidi"/>
          <w:sz w:val="28"/>
          <w:szCs w:val="24"/>
        </w:rPr>
        <w:t xml:space="preserve"> </w:t>
      </w:r>
      <w:r w:rsidR="0063695B" w:rsidRPr="005A0C55">
        <w:rPr>
          <w:rFonts w:asciiTheme="majorBidi" w:hAnsiTheme="majorBidi" w:cstheme="majorBidi"/>
          <w:sz w:val="28"/>
          <w:szCs w:val="24"/>
        </w:rPr>
        <w:t>исламского правозащитного центра, при котором должен</w:t>
      </w:r>
      <w:r w:rsidR="00C44FF1" w:rsidRPr="005A0C55">
        <w:rPr>
          <w:rFonts w:asciiTheme="majorBidi" w:hAnsiTheme="majorBidi" w:cstheme="majorBidi"/>
          <w:sz w:val="28"/>
          <w:szCs w:val="24"/>
        </w:rPr>
        <w:t xml:space="preserve"> был</w:t>
      </w:r>
      <w:r w:rsidR="0063695B" w:rsidRPr="005A0C55">
        <w:rPr>
          <w:rFonts w:asciiTheme="majorBidi" w:hAnsiTheme="majorBidi" w:cstheme="majorBidi"/>
          <w:sz w:val="28"/>
          <w:szCs w:val="24"/>
        </w:rPr>
        <w:t xml:space="preserve"> действовать шариатский суд.</w:t>
      </w:r>
      <w:r w:rsidR="002B312E" w:rsidRPr="005A0C55">
        <w:rPr>
          <w:rFonts w:asciiTheme="majorBidi" w:hAnsiTheme="majorBidi" w:cstheme="majorBidi"/>
          <w:sz w:val="28"/>
          <w:szCs w:val="24"/>
        </w:rPr>
        <w:t xml:space="preserve"> Такую инициативу</w:t>
      </w:r>
      <w:r w:rsidR="0065562F" w:rsidRPr="005A0C55">
        <w:rPr>
          <w:rFonts w:asciiTheme="majorBidi" w:hAnsiTheme="majorBidi" w:cstheme="majorBidi"/>
          <w:sz w:val="28"/>
          <w:szCs w:val="24"/>
        </w:rPr>
        <w:t xml:space="preserve"> </w:t>
      </w:r>
      <w:r w:rsidR="005C6E58" w:rsidRPr="005A0C55">
        <w:rPr>
          <w:rFonts w:asciiTheme="majorBidi" w:hAnsiTheme="majorBidi" w:cstheme="majorBidi"/>
          <w:sz w:val="28"/>
          <w:szCs w:val="24"/>
        </w:rPr>
        <w:t>решительно отвергла</w:t>
      </w:r>
      <w:r w:rsidR="002B312E" w:rsidRPr="005A0C55">
        <w:rPr>
          <w:rFonts w:asciiTheme="majorBidi" w:hAnsiTheme="majorBidi" w:cstheme="majorBidi"/>
          <w:sz w:val="28"/>
          <w:szCs w:val="24"/>
        </w:rPr>
        <w:t xml:space="preserve"> не только общественность, но и властные структуры</w:t>
      </w:r>
      <w:r w:rsidR="0065562F" w:rsidRPr="005A0C55">
        <w:rPr>
          <w:rFonts w:asciiTheme="majorBidi" w:hAnsiTheme="majorBidi" w:cstheme="majorBidi"/>
          <w:sz w:val="28"/>
          <w:szCs w:val="24"/>
        </w:rPr>
        <w:t xml:space="preserve">. </w:t>
      </w:r>
      <w:r w:rsidR="009259F4" w:rsidRPr="005A0C55">
        <w:rPr>
          <w:rFonts w:asciiTheme="majorBidi" w:hAnsiTheme="majorBidi" w:cstheme="majorBidi"/>
          <w:sz w:val="28"/>
          <w:szCs w:val="24"/>
        </w:rPr>
        <w:t xml:space="preserve">Сходной была реакция и на инициативу  </w:t>
      </w:r>
      <w:r w:rsidR="006D512B" w:rsidRPr="005A0C55">
        <w:rPr>
          <w:rFonts w:asciiTheme="majorBidi" w:hAnsiTheme="majorBidi" w:cstheme="majorBidi"/>
          <w:sz w:val="28"/>
          <w:szCs w:val="24"/>
        </w:rPr>
        <w:t>московского адвоката</w:t>
      </w:r>
      <w:r w:rsidR="009259F4" w:rsidRPr="005A0C55">
        <w:rPr>
          <w:rFonts w:asciiTheme="majorBidi" w:hAnsiTheme="majorBidi" w:cstheme="majorBidi"/>
          <w:sz w:val="28"/>
          <w:szCs w:val="24"/>
        </w:rPr>
        <w:t xml:space="preserve">, который в 2012 г. в беседе с </w:t>
      </w:r>
      <w:r w:rsidR="006D512B" w:rsidRPr="005A0C55">
        <w:rPr>
          <w:rFonts w:asciiTheme="majorBidi" w:hAnsiTheme="majorBidi" w:cstheme="majorBidi"/>
          <w:sz w:val="28"/>
          <w:szCs w:val="24"/>
        </w:rPr>
        <w:t xml:space="preserve">одним из телеканалов заявил о необходимости создания в столице шариатского суда. </w:t>
      </w:r>
    </w:p>
    <w:p w:rsidR="00642FD1" w:rsidRPr="005A0C55" w:rsidRDefault="00634793" w:rsidP="00A96E28">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w:t>
      </w:r>
      <w:r w:rsidR="00D049BF" w:rsidRPr="005A0C55">
        <w:rPr>
          <w:rFonts w:asciiTheme="majorBidi" w:hAnsiTheme="majorBidi" w:cstheme="majorBidi"/>
          <w:sz w:val="28"/>
          <w:szCs w:val="24"/>
        </w:rPr>
        <w:t xml:space="preserve">Есть </w:t>
      </w:r>
      <w:r w:rsidRPr="005A0C55">
        <w:rPr>
          <w:rFonts w:asciiTheme="majorBidi" w:hAnsiTheme="majorBidi" w:cstheme="majorBidi"/>
          <w:sz w:val="28"/>
          <w:szCs w:val="24"/>
        </w:rPr>
        <w:t xml:space="preserve">несколько аргументов, которые выдвигаются против шариатских судов и </w:t>
      </w:r>
      <w:r w:rsidR="005317D8" w:rsidRPr="005A0C55">
        <w:rPr>
          <w:rFonts w:asciiTheme="majorBidi" w:hAnsiTheme="majorBidi" w:cstheme="majorBidi"/>
          <w:sz w:val="28"/>
          <w:szCs w:val="24"/>
        </w:rPr>
        <w:t xml:space="preserve">перспектив </w:t>
      </w:r>
      <w:r w:rsidRPr="005A0C55">
        <w:rPr>
          <w:rFonts w:asciiTheme="majorBidi" w:hAnsiTheme="majorBidi" w:cstheme="majorBidi"/>
          <w:sz w:val="28"/>
          <w:szCs w:val="24"/>
        </w:rPr>
        <w:t>и</w:t>
      </w:r>
      <w:r w:rsidR="00674009" w:rsidRPr="005A0C55">
        <w:rPr>
          <w:rFonts w:asciiTheme="majorBidi" w:hAnsiTheme="majorBidi" w:cstheme="majorBidi"/>
          <w:sz w:val="28"/>
          <w:szCs w:val="24"/>
        </w:rPr>
        <w:t>х создания в современной России.</w:t>
      </w:r>
      <w:r w:rsidRPr="005A0C55">
        <w:rPr>
          <w:rFonts w:asciiTheme="majorBidi" w:hAnsiTheme="majorBidi" w:cstheme="majorBidi"/>
          <w:sz w:val="28"/>
          <w:szCs w:val="24"/>
        </w:rPr>
        <w:t xml:space="preserve"> </w:t>
      </w:r>
      <w:r w:rsidR="00674009" w:rsidRPr="005A0C55">
        <w:rPr>
          <w:rFonts w:asciiTheme="majorBidi" w:hAnsiTheme="majorBidi" w:cstheme="majorBidi"/>
          <w:sz w:val="28"/>
          <w:szCs w:val="24"/>
        </w:rPr>
        <w:t xml:space="preserve"> Широкое распространение получили чисто эмоциональные доводы</w:t>
      </w:r>
      <w:r w:rsidRPr="005A0C55">
        <w:rPr>
          <w:rFonts w:asciiTheme="majorBidi" w:hAnsiTheme="majorBidi" w:cstheme="majorBidi"/>
          <w:sz w:val="28"/>
          <w:szCs w:val="24"/>
        </w:rPr>
        <w:t xml:space="preserve">, которые сводятся </w:t>
      </w:r>
      <w:r w:rsidR="005317D8" w:rsidRPr="005A0C55">
        <w:rPr>
          <w:rFonts w:asciiTheme="majorBidi" w:hAnsiTheme="majorBidi" w:cstheme="majorBidi"/>
          <w:sz w:val="28"/>
          <w:szCs w:val="24"/>
        </w:rPr>
        <w:t>к</w:t>
      </w:r>
      <w:r w:rsidR="00674009" w:rsidRPr="005A0C55">
        <w:rPr>
          <w:rFonts w:asciiTheme="majorBidi" w:hAnsiTheme="majorBidi" w:cstheme="majorBidi"/>
          <w:sz w:val="28"/>
          <w:szCs w:val="24"/>
        </w:rPr>
        <w:t xml:space="preserve"> неприятию шариата как такового, прежде всего, в той форме, в которой он применялся конкретными шариатскими судами или структурами, </w:t>
      </w:r>
      <w:r w:rsidR="00674009" w:rsidRPr="005A0C55">
        <w:rPr>
          <w:rFonts w:asciiTheme="majorBidi" w:hAnsiTheme="majorBidi" w:cstheme="majorBidi"/>
          <w:sz w:val="28"/>
          <w:szCs w:val="24"/>
        </w:rPr>
        <w:lastRenderedPageBreak/>
        <w:t>представлявшими себя в роли таких органов</w:t>
      </w:r>
      <w:r w:rsidR="00642FD1" w:rsidRPr="005A0C55">
        <w:rPr>
          <w:rFonts w:asciiTheme="majorBidi" w:hAnsiTheme="majorBidi" w:cstheme="majorBidi"/>
          <w:sz w:val="28"/>
          <w:szCs w:val="24"/>
        </w:rPr>
        <w:t>.</w:t>
      </w:r>
      <w:r w:rsidR="00674009" w:rsidRPr="005A0C55">
        <w:rPr>
          <w:rFonts w:asciiTheme="majorBidi" w:hAnsiTheme="majorBidi" w:cstheme="majorBidi"/>
          <w:sz w:val="28"/>
          <w:szCs w:val="24"/>
        </w:rPr>
        <w:t xml:space="preserve"> </w:t>
      </w:r>
      <w:r w:rsidR="00642FD1" w:rsidRPr="005A0C55">
        <w:rPr>
          <w:rFonts w:asciiTheme="majorBidi" w:hAnsiTheme="majorBidi" w:cstheme="majorBidi"/>
          <w:sz w:val="28"/>
          <w:szCs w:val="24"/>
        </w:rPr>
        <w:t>В российском общественном мнении утвердилось убеждение, что шариатский суд творит произвол, унижает женщину, закрепляет неравенство, помогает преступнику уйти от ответственности.</w:t>
      </w:r>
    </w:p>
    <w:p w:rsidR="0074060C" w:rsidRPr="005A0C55" w:rsidRDefault="00642FD1" w:rsidP="00D30358">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Наряду с политическими и социально-психологическими доводами </w:t>
      </w:r>
      <w:r w:rsidR="00674009" w:rsidRPr="005A0C55">
        <w:rPr>
          <w:rFonts w:asciiTheme="majorBidi" w:hAnsiTheme="majorBidi" w:cstheme="majorBidi"/>
          <w:sz w:val="28"/>
          <w:szCs w:val="24"/>
        </w:rPr>
        <w:t xml:space="preserve"> </w:t>
      </w:r>
      <w:r w:rsidR="00634793" w:rsidRPr="005A0C55">
        <w:rPr>
          <w:rFonts w:asciiTheme="majorBidi" w:hAnsiTheme="majorBidi" w:cstheme="majorBidi"/>
          <w:sz w:val="28"/>
          <w:szCs w:val="24"/>
        </w:rPr>
        <w:t xml:space="preserve"> </w:t>
      </w:r>
      <w:r w:rsidRPr="005A0C55">
        <w:rPr>
          <w:rFonts w:asciiTheme="majorBidi" w:hAnsiTheme="majorBidi" w:cstheme="majorBidi"/>
          <w:sz w:val="28"/>
          <w:szCs w:val="24"/>
        </w:rPr>
        <w:t xml:space="preserve">еще важнее </w:t>
      </w:r>
      <w:r w:rsidR="005317D8" w:rsidRPr="005A0C55">
        <w:rPr>
          <w:rFonts w:asciiTheme="majorBidi" w:hAnsiTheme="majorBidi" w:cstheme="majorBidi"/>
          <w:sz w:val="28"/>
          <w:szCs w:val="24"/>
        </w:rPr>
        <w:t>отметить  юридическое обоснование невозможности действия шариатских судов в нашей стране. Оно</w:t>
      </w:r>
      <w:r w:rsidRPr="005A0C55">
        <w:rPr>
          <w:rFonts w:asciiTheme="majorBidi" w:hAnsiTheme="majorBidi" w:cstheme="majorBidi"/>
          <w:sz w:val="28"/>
          <w:szCs w:val="24"/>
        </w:rPr>
        <w:t>, по сути, переносит на такие суды сложившуюся</w:t>
      </w:r>
      <w:r w:rsidR="00E70289" w:rsidRPr="005A0C55">
        <w:rPr>
          <w:rFonts w:asciiTheme="majorBidi" w:hAnsiTheme="majorBidi" w:cstheme="majorBidi"/>
          <w:sz w:val="28"/>
          <w:szCs w:val="24"/>
        </w:rPr>
        <w:t xml:space="preserve"> в общественном мнении искаженную</w:t>
      </w:r>
      <w:r w:rsidRPr="005A0C55">
        <w:rPr>
          <w:rFonts w:asciiTheme="majorBidi" w:hAnsiTheme="majorBidi" w:cstheme="majorBidi"/>
          <w:sz w:val="28"/>
          <w:szCs w:val="24"/>
        </w:rPr>
        <w:t xml:space="preserve"> оценку шариата</w:t>
      </w:r>
      <w:r w:rsidR="0074060C" w:rsidRPr="005A0C55">
        <w:rPr>
          <w:rFonts w:asciiTheme="majorBidi" w:hAnsiTheme="majorBidi" w:cstheme="majorBidi"/>
          <w:sz w:val="28"/>
          <w:szCs w:val="24"/>
        </w:rPr>
        <w:t>, который</w:t>
      </w:r>
      <w:r w:rsidR="00F32833" w:rsidRPr="005A0C55">
        <w:rPr>
          <w:rFonts w:asciiTheme="majorBidi" w:hAnsiTheme="majorBidi" w:cstheme="majorBidi"/>
          <w:sz w:val="28"/>
          <w:szCs w:val="24"/>
        </w:rPr>
        <w:t>, якобы,</w:t>
      </w:r>
      <w:r w:rsidR="0074060C" w:rsidRPr="005A0C55">
        <w:rPr>
          <w:rFonts w:asciiTheme="majorBidi" w:hAnsiTheme="majorBidi" w:cstheme="majorBidi"/>
          <w:sz w:val="28"/>
          <w:szCs w:val="24"/>
        </w:rPr>
        <w:t xml:space="preserve"> не допускается правовой сист</w:t>
      </w:r>
      <w:r w:rsidR="00FB50B0" w:rsidRPr="005A0C55">
        <w:rPr>
          <w:rFonts w:asciiTheme="majorBidi" w:hAnsiTheme="majorBidi" w:cstheme="majorBidi"/>
          <w:sz w:val="28"/>
          <w:szCs w:val="24"/>
        </w:rPr>
        <w:t>емой светского государства, отвергающей конфессиональный  принцип действия права</w:t>
      </w:r>
      <w:r w:rsidR="00F32833" w:rsidRPr="005A0C55">
        <w:rPr>
          <w:rFonts w:asciiTheme="majorBidi" w:hAnsiTheme="majorBidi" w:cstheme="majorBidi"/>
          <w:sz w:val="28"/>
          <w:szCs w:val="24"/>
        </w:rPr>
        <w:t>. А раз шариат не может действовать в России как юридический феномен, то и вопрос о возможности создания шариатских судов снимается</w:t>
      </w:r>
      <w:r w:rsidR="00FB50B0" w:rsidRPr="005A0C55">
        <w:rPr>
          <w:rFonts w:asciiTheme="majorBidi" w:hAnsiTheme="majorBidi" w:cstheme="majorBidi"/>
          <w:sz w:val="28"/>
          <w:szCs w:val="24"/>
        </w:rPr>
        <w:t xml:space="preserve">.   </w:t>
      </w:r>
    </w:p>
    <w:p w:rsidR="00DE6F57" w:rsidRPr="005A0C55" w:rsidRDefault="0074060C" w:rsidP="00FB50B0">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К этим доводам</w:t>
      </w:r>
      <w:r w:rsidR="00FB50B0" w:rsidRPr="005A0C55">
        <w:rPr>
          <w:rFonts w:asciiTheme="majorBidi" w:hAnsiTheme="majorBidi" w:cstheme="majorBidi"/>
          <w:sz w:val="28"/>
          <w:szCs w:val="24"/>
        </w:rPr>
        <w:t xml:space="preserve"> следует добавить еще одно положение юридического свойства, которое</w:t>
      </w:r>
      <w:r w:rsidR="00823EBC" w:rsidRPr="005A0C55">
        <w:rPr>
          <w:rFonts w:asciiTheme="majorBidi" w:hAnsiTheme="majorBidi" w:cstheme="majorBidi"/>
          <w:sz w:val="28"/>
          <w:szCs w:val="24"/>
        </w:rPr>
        <w:t xml:space="preserve"> имеет </w:t>
      </w:r>
      <w:r w:rsidR="00FB50B0" w:rsidRPr="005A0C55">
        <w:rPr>
          <w:rFonts w:asciiTheme="majorBidi" w:hAnsiTheme="majorBidi" w:cstheme="majorBidi"/>
          <w:sz w:val="28"/>
          <w:szCs w:val="24"/>
        </w:rPr>
        <w:t xml:space="preserve">ключевое </w:t>
      </w:r>
      <w:r w:rsidR="00823EBC" w:rsidRPr="005A0C55">
        <w:rPr>
          <w:rFonts w:asciiTheme="majorBidi" w:hAnsiTheme="majorBidi" w:cstheme="majorBidi"/>
          <w:sz w:val="28"/>
          <w:szCs w:val="24"/>
        </w:rPr>
        <w:t>значение для темы настоящей статьи.</w:t>
      </w:r>
      <w:r w:rsidRPr="005A0C55">
        <w:rPr>
          <w:rFonts w:asciiTheme="majorBidi" w:hAnsiTheme="majorBidi" w:cstheme="majorBidi"/>
          <w:sz w:val="28"/>
          <w:szCs w:val="24"/>
        </w:rPr>
        <w:t xml:space="preserve"> Противники шариатских судов утверждают, что в России могут действовать только государственные органы правосудия. Поэтому любые проекты создания указанных судов</w:t>
      </w:r>
      <w:r w:rsidR="00FB50B0" w:rsidRPr="005A0C55">
        <w:rPr>
          <w:rFonts w:asciiTheme="majorBidi" w:hAnsiTheme="majorBidi" w:cstheme="majorBidi"/>
          <w:sz w:val="28"/>
          <w:szCs w:val="24"/>
        </w:rPr>
        <w:t xml:space="preserve"> незаконны, подрывают основы</w:t>
      </w:r>
      <w:r w:rsidRPr="005A0C55">
        <w:rPr>
          <w:rFonts w:asciiTheme="majorBidi" w:hAnsiTheme="majorBidi" w:cstheme="majorBidi"/>
          <w:sz w:val="28"/>
          <w:szCs w:val="24"/>
        </w:rPr>
        <w:t xml:space="preserve"> неконституцион</w:t>
      </w:r>
      <w:r w:rsidR="00FB50B0" w:rsidRPr="005A0C55">
        <w:rPr>
          <w:rFonts w:asciiTheme="majorBidi" w:hAnsiTheme="majorBidi" w:cstheme="majorBidi"/>
          <w:sz w:val="28"/>
          <w:szCs w:val="24"/>
        </w:rPr>
        <w:t xml:space="preserve">ного строя </w:t>
      </w:r>
      <w:r w:rsidRPr="005A0C55">
        <w:rPr>
          <w:rFonts w:asciiTheme="majorBidi" w:hAnsiTheme="majorBidi" w:cstheme="majorBidi"/>
          <w:sz w:val="28"/>
          <w:szCs w:val="24"/>
        </w:rPr>
        <w:t xml:space="preserve"> и угрожают целостности государства. </w:t>
      </w:r>
    </w:p>
    <w:p w:rsidR="006D512B" w:rsidRPr="005A0C55" w:rsidRDefault="005C1267" w:rsidP="005C1267">
      <w:pPr>
        <w:spacing w:line="360" w:lineRule="auto"/>
        <w:contextualSpacing/>
        <w:jc w:val="both"/>
        <w:rPr>
          <w:rFonts w:asciiTheme="majorBidi" w:hAnsiTheme="majorBidi" w:cstheme="majorBidi"/>
          <w:sz w:val="28"/>
          <w:szCs w:val="24"/>
        </w:rPr>
      </w:pPr>
      <w:r>
        <w:rPr>
          <w:rFonts w:asciiTheme="majorBidi" w:hAnsiTheme="majorBidi" w:cstheme="majorBidi"/>
          <w:sz w:val="28"/>
          <w:szCs w:val="24"/>
        </w:rPr>
        <w:t xml:space="preserve">         Вопреки таким </w:t>
      </w:r>
      <w:r w:rsidR="0074060C" w:rsidRPr="005A0C55">
        <w:rPr>
          <w:rFonts w:asciiTheme="majorBidi" w:hAnsiTheme="majorBidi" w:cstheme="majorBidi"/>
          <w:sz w:val="28"/>
          <w:szCs w:val="24"/>
        </w:rPr>
        <w:t xml:space="preserve"> представлениям, в нашей стране могут действовать и негосударственные суды, а также применяться альтернативные способы урегулирования споров. </w:t>
      </w:r>
      <w:r w:rsidR="00F75379" w:rsidRPr="005A0C55">
        <w:rPr>
          <w:rFonts w:asciiTheme="majorBidi" w:hAnsiTheme="majorBidi" w:cstheme="majorBidi"/>
          <w:sz w:val="28"/>
          <w:szCs w:val="24"/>
        </w:rPr>
        <w:t xml:space="preserve">Достаточно вспомнить законодательство о третейских судах и о процедуре  медиации. </w:t>
      </w:r>
      <w:r w:rsidR="0074060C" w:rsidRPr="005A0C55">
        <w:rPr>
          <w:rFonts w:asciiTheme="majorBidi" w:hAnsiTheme="majorBidi" w:cstheme="majorBidi"/>
          <w:sz w:val="28"/>
          <w:szCs w:val="24"/>
        </w:rPr>
        <w:t xml:space="preserve">Так что данный аргумент против </w:t>
      </w:r>
      <w:r w:rsidR="00F75379" w:rsidRPr="005A0C55">
        <w:rPr>
          <w:rFonts w:asciiTheme="majorBidi" w:hAnsiTheme="majorBidi" w:cstheme="majorBidi"/>
          <w:sz w:val="28"/>
          <w:szCs w:val="24"/>
        </w:rPr>
        <w:t>модели шариатского правосудия несостоятелен.</w:t>
      </w:r>
    </w:p>
    <w:p w:rsidR="00CA26CF" w:rsidRPr="00D346CE" w:rsidRDefault="00D346CE" w:rsidP="00D346CE">
      <w:pPr>
        <w:spacing w:line="360" w:lineRule="auto"/>
        <w:contextualSpacing/>
        <w:jc w:val="both"/>
        <w:rPr>
          <w:rFonts w:asciiTheme="majorBidi" w:hAnsiTheme="majorBidi" w:cstheme="majorBidi"/>
          <w:b/>
          <w:sz w:val="28"/>
          <w:szCs w:val="24"/>
        </w:rPr>
      </w:pPr>
      <w:r>
        <w:rPr>
          <w:rFonts w:asciiTheme="majorBidi" w:hAnsiTheme="majorBidi" w:cstheme="majorBidi"/>
          <w:sz w:val="28"/>
          <w:szCs w:val="24"/>
        </w:rPr>
        <w:t xml:space="preserve">         </w:t>
      </w:r>
      <w:r w:rsidR="00CA26CF" w:rsidRPr="005A0C55">
        <w:rPr>
          <w:rFonts w:asciiTheme="majorBidi" w:hAnsiTheme="majorBidi" w:cstheme="majorBidi"/>
          <w:sz w:val="28"/>
          <w:szCs w:val="24"/>
        </w:rPr>
        <w:t>Итак, аргументов против шариатских судов в современ</w:t>
      </w:r>
      <w:r w:rsidR="00084967" w:rsidRPr="005A0C55">
        <w:rPr>
          <w:rFonts w:asciiTheme="majorBidi" w:hAnsiTheme="majorBidi" w:cstheme="majorBidi"/>
          <w:sz w:val="28"/>
          <w:szCs w:val="24"/>
        </w:rPr>
        <w:t xml:space="preserve">ной России предостаточно. А имеются </w:t>
      </w:r>
      <w:r w:rsidR="00CA26CF" w:rsidRPr="005A0C55">
        <w:rPr>
          <w:rFonts w:asciiTheme="majorBidi" w:hAnsiTheme="majorBidi" w:cstheme="majorBidi"/>
          <w:sz w:val="28"/>
          <w:szCs w:val="24"/>
        </w:rPr>
        <w:t xml:space="preserve"> ли доводы в их пользу? По нашему мнению, они есть. Главный фактор – практическое действ</w:t>
      </w:r>
      <w:r w:rsidR="00514E07" w:rsidRPr="005A0C55">
        <w:rPr>
          <w:rFonts w:asciiTheme="majorBidi" w:hAnsiTheme="majorBidi" w:cstheme="majorBidi"/>
          <w:sz w:val="28"/>
          <w:szCs w:val="24"/>
        </w:rPr>
        <w:t>ие шариата</w:t>
      </w:r>
      <w:r w:rsidR="00CA26CF" w:rsidRPr="005A0C55">
        <w:rPr>
          <w:rFonts w:asciiTheme="majorBidi" w:hAnsiTheme="majorBidi" w:cstheme="majorBidi"/>
          <w:sz w:val="28"/>
          <w:szCs w:val="24"/>
        </w:rPr>
        <w:t>. Согласимся, что рассуждать о перспективах шариатского правосудия в России можно только в том случае, если шариат как правовой феномен реально</w:t>
      </w:r>
      <w:r w:rsidR="00E710E7" w:rsidRPr="005A0C55">
        <w:rPr>
          <w:rFonts w:asciiTheme="majorBidi" w:hAnsiTheme="majorBidi" w:cstheme="majorBidi"/>
          <w:sz w:val="28"/>
          <w:szCs w:val="24"/>
        </w:rPr>
        <w:t xml:space="preserve"> функционирует</w:t>
      </w:r>
      <w:r w:rsidR="00CA26CF" w:rsidRPr="005A0C55">
        <w:rPr>
          <w:rFonts w:asciiTheme="majorBidi" w:hAnsiTheme="majorBidi" w:cstheme="majorBidi"/>
          <w:sz w:val="28"/>
          <w:szCs w:val="24"/>
        </w:rPr>
        <w:t xml:space="preserve">, его нормы включаются в правовую систему либо допускаются законодательством.  Полагаем, что на вопрос о том, совместим ли шариат с </w:t>
      </w:r>
      <w:r w:rsidR="00CA26CF" w:rsidRPr="005A0C55">
        <w:rPr>
          <w:rFonts w:asciiTheme="majorBidi" w:hAnsiTheme="majorBidi" w:cstheme="majorBidi"/>
          <w:sz w:val="28"/>
          <w:szCs w:val="24"/>
        </w:rPr>
        <w:lastRenderedPageBreak/>
        <w:t>современным российским правом, следует в целом дать положительный ответ.</w:t>
      </w:r>
      <w:r w:rsidR="00100FFD" w:rsidRPr="005A0C55">
        <w:rPr>
          <w:rFonts w:asciiTheme="majorBidi" w:hAnsiTheme="majorBidi" w:cstheme="majorBidi"/>
          <w:sz w:val="28"/>
          <w:szCs w:val="24"/>
        </w:rPr>
        <w:t xml:space="preserve"> В недавней публикации мы уже отмечали различные формы взаимодействия норм шариата с российским законодательством</w:t>
      </w:r>
      <w:r w:rsidR="00100FFD" w:rsidRPr="005A0C55">
        <w:rPr>
          <w:rStyle w:val="a5"/>
          <w:rFonts w:asciiTheme="majorBidi" w:hAnsiTheme="majorBidi" w:cstheme="majorBidi"/>
          <w:sz w:val="28"/>
          <w:szCs w:val="24"/>
        </w:rPr>
        <w:footnoteReference w:id="5"/>
      </w:r>
      <w:r w:rsidR="00CA26CF" w:rsidRPr="005A0C55">
        <w:rPr>
          <w:rFonts w:asciiTheme="majorBidi" w:hAnsiTheme="majorBidi" w:cstheme="majorBidi"/>
          <w:sz w:val="28"/>
          <w:szCs w:val="24"/>
        </w:rPr>
        <w:t xml:space="preserve">. </w:t>
      </w:r>
    </w:p>
    <w:p w:rsidR="00CA26CF" w:rsidRPr="005A0C55" w:rsidRDefault="00CA26CF" w:rsidP="007319D1">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С этим тесно связан еще один аргумент в поддержку</w:t>
      </w:r>
      <w:r w:rsidR="00BB2E2B" w:rsidRPr="005A0C55">
        <w:rPr>
          <w:rFonts w:asciiTheme="majorBidi" w:hAnsiTheme="majorBidi" w:cstheme="majorBidi"/>
          <w:sz w:val="28"/>
          <w:szCs w:val="24"/>
        </w:rPr>
        <w:t xml:space="preserve"> </w:t>
      </w:r>
      <w:r w:rsidR="001C299D" w:rsidRPr="005A0C55">
        <w:rPr>
          <w:rFonts w:asciiTheme="majorBidi" w:hAnsiTheme="majorBidi" w:cstheme="majorBidi"/>
          <w:sz w:val="28"/>
          <w:szCs w:val="24"/>
        </w:rPr>
        <w:t xml:space="preserve">возможности </w:t>
      </w:r>
      <w:r w:rsidR="00BB2E2B" w:rsidRPr="005A0C55">
        <w:rPr>
          <w:rFonts w:asciiTheme="majorBidi" w:hAnsiTheme="majorBidi" w:cstheme="majorBidi"/>
          <w:sz w:val="28"/>
          <w:szCs w:val="24"/>
        </w:rPr>
        <w:t xml:space="preserve">появления </w:t>
      </w:r>
      <w:r w:rsidRPr="005A0C55">
        <w:rPr>
          <w:rFonts w:asciiTheme="majorBidi" w:hAnsiTheme="majorBidi" w:cstheme="majorBidi"/>
          <w:sz w:val="28"/>
          <w:szCs w:val="24"/>
        </w:rPr>
        <w:t xml:space="preserve"> шариатских судов. Дело в том, что российское законодательство предусматривает формы, в которых может быть реализована шариатская модель правосудия и разрешения споров о праве.</w:t>
      </w:r>
      <w:r w:rsidR="00E710E7" w:rsidRPr="005A0C55">
        <w:t xml:space="preserve">  </w:t>
      </w:r>
      <w:r w:rsidR="00E710E7" w:rsidRPr="005A0C55">
        <w:rPr>
          <w:rFonts w:asciiTheme="majorBidi" w:hAnsiTheme="majorBidi" w:cstheme="majorBidi"/>
          <w:sz w:val="28"/>
          <w:szCs w:val="24"/>
        </w:rPr>
        <w:t xml:space="preserve">Нормативная база для того, чтобы шариатские суды, функционирующие в правовом поле, стали альтернативой незаконным шариатским судам, уже существует. </w:t>
      </w:r>
    </w:p>
    <w:p w:rsidR="005D5B0C" w:rsidRPr="005A0C55" w:rsidRDefault="00100FFD" w:rsidP="00A529F6">
      <w:pPr>
        <w:spacing w:line="360" w:lineRule="auto"/>
        <w:contextualSpacing/>
        <w:jc w:val="both"/>
        <w:rPr>
          <w:rFonts w:asciiTheme="majorBidi" w:hAnsiTheme="majorBidi" w:cstheme="majorBidi"/>
          <w:sz w:val="28"/>
          <w:szCs w:val="24"/>
        </w:rPr>
      </w:pPr>
      <w:r w:rsidRPr="005A0C55">
        <w:rPr>
          <w:rFonts w:asciiTheme="majorBidi" w:hAnsiTheme="majorBidi" w:cstheme="majorBidi"/>
          <w:b/>
          <w:sz w:val="28"/>
          <w:szCs w:val="24"/>
        </w:rPr>
        <w:t xml:space="preserve">          </w:t>
      </w:r>
      <w:r w:rsidRPr="005A0C55">
        <w:rPr>
          <w:rFonts w:asciiTheme="majorBidi" w:hAnsiTheme="majorBidi" w:cstheme="majorBidi"/>
          <w:sz w:val="28"/>
          <w:szCs w:val="24"/>
        </w:rPr>
        <w:t xml:space="preserve">Прежде всего, шариатские суды могут создаваться и функционировать в соответствии с </w:t>
      </w:r>
      <w:r w:rsidR="00702231" w:rsidRPr="005A0C55">
        <w:rPr>
          <w:rFonts w:asciiTheme="majorBidi" w:hAnsiTheme="majorBidi" w:cstheme="majorBidi"/>
          <w:sz w:val="28"/>
          <w:szCs w:val="24"/>
        </w:rPr>
        <w:t xml:space="preserve">Федеральным законом от 24июля 2002 г. № 102-ФЗ «О третейских судах в Российской Федерации». </w:t>
      </w:r>
      <w:r w:rsidR="00684CCD" w:rsidRPr="005A0C55">
        <w:rPr>
          <w:rFonts w:asciiTheme="majorBidi" w:hAnsiTheme="majorBidi" w:cstheme="majorBidi"/>
          <w:sz w:val="28"/>
          <w:szCs w:val="24"/>
        </w:rPr>
        <w:t>Он предусматривает</w:t>
      </w:r>
      <w:r w:rsidR="005D5B0C" w:rsidRPr="005A0C55">
        <w:rPr>
          <w:rFonts w:asciiTheme="majorBidi" w:hAnsiTheme="majorBidi" w:cstheme="majorBidi"/>
          <w:sz w:val="28"/>
          <w:szCs w:val="24"/>
        </w:rPr>
        <w:t xml:space="preserve"> образование постоянно действующих третейских судов и третейских судов для разрешения конкретного дела.  Постоянно действующие суды образуются при организациях</w:t>
      </w:r>
      <w:r w:rsidR="006E786E" w:rsidRPr="005A0C55">
        <w:rPr>
          <w:rFonts w:asciiTheme="majorBidi" w:hAnsiTheme="majorBidi" w:cstheme="majorBidi"/>
          <w:sz w:val="28"/>
          <w:szCs w:val="24"/>
        </w:rPr>
        <w:t xml:space="preserve"> - юридических</w:t>
      </w:r>
      <w:r w:rsidR="005D5B0C" w:rsidRPr="005A0C55">
        <w:rPr>
          <w:rFonts w:asciiTheme="majorBidi" w:hAnsiTheme="majorBidi" w:cstheme="majorBidi"/>
          <w:sz w:val="28"/>
          <w:szCs w:val="24"/>
        </w:rPr>
        <w:t xml:space="preserve"> лица</w:t>
      </w:r>
      <w:r w:rsidR="006E786E" w:rsidRPr="005A0C55">
        <w:rPr>
          <w:rFonts w:asciiTheme="majorBidi" w:hAnsiTheme="majorBidi" w:cstheme="majorBidi"/>
          <w:sz w:val="28"/>
          <w:szCs w:val="24"/>
        </w:rPr>
        <w:t>х</w:t>
      </w:r>
      <w:r w:rsidR="005D5B0C" w:rsidRPr="005A0C55">
        <w:rPr>
          <w:rFonts w:asciiTheme="majorBidi" w:hAnsiTheme="majorBidi" w:cstheme="majorBidi"/>
          <w:sz w:val="28"/>
          <w:szCs w:val="24"/>
        </w:rPr>
        <w:t>. Ими могут быть</w:t>
      </w:r>
      <w:r w:rsidR="00A529F6">
        <w:rPr>
          <w:rFonts w:asciiTheme="majorBidi" w:hAnsiTheme="majorBidi" w:cstheme="majorBidi"/>
          <w:sz w:val="28"/>
          <w:szCs w:val="24"/>
        </w:rPr>
        <w:t xml:space="preserve"> </w:t>
      </w:r>
      <w:r w:rsidR="006E786E" w:rsidRPr="005A0C55">
        <w:rPr>
          <w:rFonts w:asciiTheme="majorBidi" w:hAnsiTheme="majorBidi" w:cstheme="majorBidi"/>
          <w:sz w:val="28"/>
          <w:szCs w:val="24"/>
        </w:rPr>
        <w:t xml:space="preserve">и религиозные организации. Но на практике </w:t>
      </w:r>
      <w:r w:rsidR="005D5B0C" w:rsidRPr="005A0C55">
        <w:rPr>
          <w:rFonts w:asciiTheme="majorBidi" w:hAnsiTheme="majorBidi" w:cstheme="majorBidi"/>
          <w:sz w:val="28"/>
          <w:szCs w:val="24"/>
        </w:rPr>
        <w:t xml:space="preserve"> </w:t>
      </w:r>
      <w:r w:rsidR="00200653" w:rsidRPr="005A0C55">
        <w:rPr>
          <w:rFonts w:asciiTheme="majorBidi" w:hAnsiTheme="majorBidi" w:cstheme="majorBidi"/>
          <w:sz w:val="28"/>
          <w:szCs w:val="24"/>
        </w:rPr>
        <w:t xml:space="preserve">третейские </w:t>
      </w:r>
      <w:r w:rsidR="00684CCD" w:rsidRPr="005A0C55">
        <w:rPr>
          <w:rFonts w:asciiTheme="majorBidi" w:hAnsiTheme="majorBidi" w:cstheme="majorBidi"/>
          <w:sz w:val="28"/>
          <w:szCs w:val="24"/>
        </w:rPr>
        <w:t xml:space="preserve">суды, как правило, образуются при торговых палатах, биржах, </w:t>
      </w:r>
      <w:r w:rsidR="005D5B0C" w:rsidRPr="005A0C55">
        <w:rPr>
          <w:rFonts w:asciiTheme="majorBidi" w:hAnsiTheme="majorBidi" w:cstheme="majorBidi"/>
          <w:sz w:val="28"/>
          <w:szCs w:val="24"/>
        </w:rPr>
        <w:t>объединения предпринимателей</w:t>
      </w:r>
      <w:r w:rsidR="00684CCD" w:rsidRPr="005A0C55">
        <w:rPr>
          <w:rFonts w:asciiTheme="majorBidi" w:hAnsiTheme="majorBidi" w:cstheme="majorBidi"/>
          <w:sz w:val="28"/>
          <w:szCs w:val="24"/>
        </w:rPr>
        <w:t xml:space="preserve"> и потребителей, включая союзы и ассоциации. Среди них имеются и мусульманские организации</w:t>
      </w:r>
      <w:r w:rsidR="005D5B0C" w:rsidRPr="005A0C55">
        <w:rPr>
          <w:rFonts w:asciiTheme="majorBidi" w:hAnsiTheme="majorBidi" w:cstheme="majorBidi"/>
          <w:sz w:val="28"/>
          <w:szCs w:val="24"/>
        </w:rPr>
        <w:t>,</w:t>
      </w:r>
      <w:r w:rsidR="00684CCD" w:rsidRPr="005A0C55">
        <w:rPr>
          <w:rFonts w:asciiTheme="majorBidi" w:hAnsiTheme="majorBidi" w:cstheme="majorBidi"/>
          <w:sz w:val="28"/>
          <w:szCs w:val="24"/>
        </w:rPr>
        <w:t xml:space="preserve"> например, объединения мусульманских предпринимателей, при которых</w:t>
      </w:r>
      <w:r w:rsidR="00E97A02" w:rsidRPr="005A0C55">
        <w:rPr>
          <w:rFonts w:asciiTheme="majorBidi" w:hAnsiTheme="majorBidi" w:cstheme="majorBidi"/>
          <w:sz w:val="28"/>
          <w:szCs w:val="24"/>
        </w:rPr>
        <w:t>, очевидно,</w:t>
      </w:r>
      <w:r w:rsidR="00684CCD" w:rsidRPr="005A0C55">
        <w:rPr>
          <w:rFonts w:asciiTheme="majorBidi" w:hAnsiTheme="majorBidi" w:cstheme="majorBidi"/>
          <w:sz w:val="28"/>
          <w:szCs w:val="24"/>
        </w:rPr>
        <w:t xml:space="preserve"> могут действовать шариатские третейские суды. </w:t>
      </w:r>
    </w:p>
    <w:p w:rsidR="00684CCD" w:rsidRPr="005A0C55" w:rsidRDefault="00684CCD" w:rsidP="00613C2D">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Конечно, образование третейского суда какой-либо мусульманской организацией само по себе недостаточно для характеристики такого суда</w:t>
      </w:r>
      <w:r w:rsidR="003756C5" w:rsidRPr="005A0C55">
        <w:rPr>
          <w:rFonts w:asciiTheme="majorBidi" w:hAnsiTheme="majorBidi" w:cstheme="majorBidi"/>
          <w:sz w:val="28"/>
          <w:szCs w:val="24"/>
        </w:rPr>
        <w:t xml:space="preserve"> </w:t>
      </w:r>
      <w:r w:rsidRPr="005A0C55">
        <w:rPr>
          <w:rFonts w:asciiTheme="majorBidi" w:hAnsiTheme="majorBidi" w:cstheme="majorBidi"/>
          <w:sz w:val="28"/>
          <w:szCs w:val="24"/>
        </w:rPr>
        <w:t>в</w:t>
      </w:r>
      <w:r w:rsidR="003756C5" w:rsidRPr="005A0C55">
        <w:rPr>
          <w:rFonts w:asciiTheme="majorBidi" w:hAnsiTheme="majorBidi" w:cstheme="majorBidi"/>
          <w:sz w:val="28"/>
          <w:szCs w:val="24"/>
        </w:rPr>
        <w:t xml:space="preserve"> качестве</w:t>
      </w:r>
      <w:r w:rsidRPr="005A0C55">
        <w:rPr>
          <w:rFonts w:asciiTheme="majorBidi" w:hAnsiTheme="majorBidi" w:cstheme="majorBidi"/>
          <w:sz w:val="28"/>
          <w:szCs w:val="24"/>
        </w:rPr>
        <w:t xml:space="preserve"> </w:t>
      </w:r>
      <w:r w:rsidR="003756C5" w:rsidRPr="005A0C55">
        <w:rPr>
          <w:rFonts w:asciiTheme="majorBidi" w:hAnsiTheme="majorBidi" w:cstheme="majorBidi"/>
          <w:sz w:val="28"/>
          <w:szCs w:val="24"/>
        </w:rPr>
        <w:t>шариатского. Главный признак шариатского суда состоит в том, что он применяет</w:t>
      </w:r>
      <w:r w:rsidRPr="005A0C55">
        <w:rPr>
          <w:rFonts w:asciiTheme="majorBidi" w:hAnsiTheme="majorBidi" w:cstheme="majorBidi"/>
          <w:sz w:val="28"/>
          <w:szCs w:val="24"/>
        </w:rPr>
        <w:t xml:space="preserve"> нормы шариата. Допускает ли это российский закон об </w:t>
      </w:r>
      <w:r w:rsidR="00613C2D" w:rsidRPr="005A0C55">
        <w:rPr>
          <w:rFonts w:asciiTheme="majorBidi" w:hAnsiTheme="majorBidi" w:cstheme="majorBidi"/>
          <w:sz w:val="28"/>
          <w:szCs w:val="24"/>
        </w:rPr>
        <w:t xml:space="preserve">третейских </w:t>
      </w:r>
      <w:r w:rsidRPr="005A0C55">
        <w:rPr>
          <w:rFonts w:asciiTheme="majorBidi" w:hAnsiTheme="majorBidi" w:cstheme="majorBidi"/>
          <w:sz w:val="28"/>
          <w:szCs w:val="24"/>
        </w:rPr>
        <w:t>судах?</w:t>
      </w:r>
    </w:p>
    <w:p w:rsidR="00D67B01" w:rsidRPr="005A0C55" w:rsidRDefault="00684CCD" w:rsidP="00E20EE5">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Напомним, что в соответствии с ним в третейский суд по соглашению сторон может передаваться любой спор, вытекающий из гражданских </w:t>
      </w:r>
      <w:r w:rsidRPr="005A0C55">
        <w:rPr>
          <w:rFonts w:asciiTheme="majorBidi" w:hAnsiTheme="majorBidi" w:cstheme="majorBidi"/>
          <w:sz w:val="28"/>
          <w:szCs w:val="24"/>
        </w:rPr>
        <w:lastRenderedPageBreak/>
        <w:t>правоотношений.</w:t>
      </w:r>
      <w:r w:rsidR="00CB28E4" w:rsidRPr="005A0C55">
        <w:rPr>
          <w:rFonts w:asciiTheme="majorBidi" w:hAnsiTheme="majorBidi" w:cstheme="majorBidi"/>
          <w:sz w:val="28"/>
          <w:szCs w:val="24"/>
        </w:rPr>
        <w:t xml:space="preserve"> Одновременно установлено,</w:t>
      </w:r>
      <w:r w:rsidR="005D5B0C" w:rsidRPr="005A0C55">
        <w:rPr>
          <w:rFonts w:asciiTheme="majorBidi" w:hAnsiTheme="majorBidi" w:cstheme="majorBidi"/>
          <w:sz w:val="28"/>
          <w:szCs w:val="24"/>
        </w:rPr>
        <w:t xml:space="preserve"> что третейский суд</w:t>
      </w:r>
      <w:r w:rsidR="00BE734F" w:rsidRPr="005A0C55">
        <w:rPr>
          <w:rFonts w:asciiTheme="majorBidi" w:hAnsiTheme="majorBidi" w:cstheme="majorBidi"/>
          <w:sz w:val="28"/>
          <w:szCs w:val="24"/>
        </w:rPr>
        <w:t xml:space="preserve"> в </w:t>
      </w:r>
      <w:r w:rsidR="00CB28E4" w:rsidRPr="005A0C55">
        <w:rPr>
          <w:rFonts w:asciiTheme="majorBidi" w:hAnsiTheme="majorBidi" w:cstheme="majorBidi"/>
          <w:sz w:val="28"/>
          <w:szCs w:val="24"/>
        </w:rPr>
        <w:t xml:space="preserve">ходе разбирательства </w:t>
      </w:r>
      <w:r w:rsidR="005D5B0C" w:rsidRPr="005A0C55">
        <w:rPr>
          <w:rFonts w:asciiTheme="majorBidi" w:hAnsiTheme="majorBidi" w:cstheme="majorBidi"/>
          <w:sz w:val="28"/>
          <w:szCs w:val="24"/>
        </w:rPr>
        <w:t xml:space="preserve">принимает решение </w:t>
      </w:r>
      <w:r w:rsidR="00BE734F" w:rsidRPr="005A0C55">
        <w:rPr>
          <w:rFonts w:asciiTheme="majorBidi" w:hAnsiTheme="majorBidi" w:cstheme="majorBidi"/>
          <w:sz w:val="28"/>
          <w:szCs w:val="24"/>
        </w:rPr>
        <w:t>в соответствии с условиями договора и с учетом обы</w:t>
      </w:r>
      <w:r w:rsidR="00E97A02" w:rsidRPr="005A0C55">
        <w:rPr>
          <w:rFonts w:asciiTheme="majorBidi" w:hAnsiTheme="majorBidi" w:cstheme="majorBidi"/>
          <w:sz w:val="28"/>
          <w:szCs w:val="24"/>
        </w:rPr>
        <w:t>чаев делового оборота. В качестве</w:t>
      </w:r>
      <w:r w:rsidR="00017085" w:rsidRPr="005A0C55">
        <w:rPr>
          <w:rFonts w:asciiTheme="majorBidi" w:hAnsiTheme="majorBidi" w:cstheme="majorBidi"/>
          <w:sz w:val="28"/>
          <w:szCs w:val="24"/>
        </w:rPr>
        <w:t xml:space="preserve"> таких условий и обычаев</w:t>
      </w:r>
      <w:r w:rsidR="00E97A02" w:rsidRPr="005A0C55">
        <w:rPr>
          <w:rFonts w:asciiTheme="majorBidi" w:hAnsiTheme="majorBidi" w:cstheme="majorBidi"/>
          <w:sz w:val="28"/>
          <w:szCs w:val="24"/>
        </w:rPr>
        <w:t xml:space="preserve"> потенциально</w:t>
      </w:r>
      <w:r w:rsidR="00017085" w:rsidRPr="005A0C55">
        <w:rPr>
          <w:rFonts w:asciiTheme="majorBidi" w:hAnsiTheme="majorBidi" w:cstheme="majorBidi"/>
          <w:sz w:val="28"/>
          <w:szCs w:val="24"/>
        </w:rPr>
        <w:t xml:space="preserve"> могут </w:t>
      </w:r>
      <w:r w:rsidR="00E97A02" w:rsidRPr="005A0C55">
        <w:rPr>
          <w:rFonts w:asciiTheme="majorBidi" w:hAnsiTheme="majorBidi" w:cstheme="majorBidi"/>
          <w:sz w:val="28"/>
          <w:szCs w:val="24"/>
        </w:rPr>
        <w:t xml:space="preserve">выступать </w:t>
      </w:r>
      <w:r w:rsidR="00FE424F" w:rsidRPr="005A0C55">
        <w:rPr>
          <w:rFonts w:asciiTheme="majorBidi" w:hAnsiTheme="majorBidi" w:cstheme="majorBidi"/>
          <w:sz w:val="28"/>
          <w:szCs w:val="24"/>
        </w:rPr>
        <w:t>нормы шариата. Понятно</w:t>
      </w:r>
      <w:r w:rsidR="00C87608" w:rsidRPr="005A0C55">
        <w:rPr>
          <w:rFonts w:asciiTheme="majorBidi" w:hAnsiTheme="majorBidi" w:cstheme="majorBidi"/>
          <w:sz w:val="28"/>
          <w:szCs w:val="24"/>
        </w:rPr>
        <w:t>,</w:t>
      </w:r>
      <w:r w:rsidR="00FE424F" w:rsidRPr="005A0C55">
        <w:rPr>
          <w:rFonts w:asciiTheme="majorBidi" w:hAnsiTheme="majorBidi" w:cstheme="majorBidi"/>
          <w:sz w:val="28"/>
          <w:szCs w:val="24"/>
        </w:rPr>
        <w:t xml:space="preserve"> что</w:t>
      </w:r>
      <w:r w:rsidR="00E97A02" w:rsidRPr="005A0C55">
        <w:rPr>
          <w:rFonts w:asciiTheme="majorBidi" w:hAnsiTheme="majorBidi" w:cstheme="majorBidi"/>
          <w:sz w:val="28"/>
          <w:szCs w:val="24"/>
        </w:rPr>
        <w:t xml:space="preserve"> такое допустим</w:t>
      </w:r>
      <w:r w:rsidR="00D67B01" w:rsidRPr="005A0C55">
        <w:rPr>
          <w:rFonts w:asciiTheme="majorBidi" w:hAnsiTheme="majorBidi" w:cstheme="majorBidi"/>
          <w:sz w:val="28"/>
          <w:szCs w:val="24"/>
        </w:rPr>
        <w:t>о только в том случае, если</w:t>
      </w:r>
      <w:r w:rsidR="00C87608" w:rsidRPr="005A0C55">
        <w:rPr>
          <w:rFonts w:asciiTheme="majorBidi" w:hAnsiTheme="majorBidi" w:cstheme="majorBidi"/>
          <w:sz w:val="28"/>
          <w:szCs w:val="24"/>
        </w:rPr>
        <w:t xml:space="preserve"> </w:t>
      </w:r>
      <w:r w:rsidR="00CB28E4" w:rsidRPr="005A0C55">
        <w:rPr>
          <w:rFonts w:asciiTheme="majorBidi" w:hAnsiTheme="majorBidi" w:cstheme="majorBidi"/>
          <w:sz w:val="28"/>
          <w:szCs w:val="24"/>
        </w:rPr>
        <w:t xml:space="preserve"> шариатски</w:t>
      </w:r>
      <w:r w:rsidR="00E97A02" w:rsidRPr="005A0C55">
        <w:rPr>
          <w:rFonts w:asciiTheme="majorBidi" w:hAnsiTheme="majorBidi" w:cstheme="majorBidi"/>
          <w:sz w:val="28"/>
          <w:szCs w:val="24"/>
        </w:rPr>
        <w:t>е предписания, которые  включаются</w:t>
      </w:r>
      <w:r w:rsidR="00CB28E4" w:rsidRPr="005A0C55">
        <w:rPr>
          <w:rFonts w:asciiTheme="majorBidi" w:hAnsiTheme="majorBidi" w:cstheme="majorBidi"/>
          <w:sz w:val="28"/>
          <w:szCs w:val="24"/>
        </w:rPr>
        <w:t xml:space="preserve"> в договор в качестве его условий, а также обы</w:t>
      </w:r>
      <w:r w:rsidR="00FE424F" w:rsidRPr="005A0C55">
        <w:rPr>
          <w:rFonts w:asciiTheme="majorBidi" w:hAnsiTheme="majorBidi" w:cstheme="majorBidi"/>
          <w:sz w:val="28"/>
          <w:szCs w:val="24"/>
        </w:rPr>
        <w:t>чаи делового оборота, приемлемы</w:t>
      </w:r>
      <w:r w:rsidR="00CB28E4" w:rsidRPr="005A0C55">
        <w:rPr>
          <w:rFonts w:asciiTheme="majorBidi" w:hAnsiTheme="majorBidi" w:cstheme="majorBidi"/>
          <w:sz w:val="28"/>
          <w:szCs w:val="24"/>
        </w:rPr>
        <w:t xml:space="preserve"> </w:t>
      </w:r>
      <w:r w:rsidR="00D67B01" w:rsidRPr="005A0C55">
        <w:rPr>
          <w:rFonts w:asciiTheme="majorBidi" w:hAnsiTheme="majorBidi" w:cstheme="majorBidi"/>
          <w:sz w:val="28"/>
          <w:szCs w:val="24"/>
        </w:rPr>
        <w:t xml:space="preserve">для российской правовой системы, действительно существуют и могут реально применяться в юридической практике. </w:t>
      </w:r>
      <w:r w:rsidR="001C299D" w:rsidRPr="005A0C55">
        <w:rPr>
          <w:rFonts w:asciiTheme="majorBidi" w:hAnsiTheme="majorBidi" w:cstheme="majorBidi"/>
          <w:sz w:val="28"/>
          <w:szCs w:val="24"/>
        </w:rPr>
        <w:t xml:space="preserve">Приведенный выше вывод о совместимости шариата с российским правом </w:t>
      </w:r>
      <w:r w:rsidR="00E20EE5" w:rsidRPr="005A0C55">
        <w:rPr>
          <w:rFonts w:asciiTheme="majorBidi" w:hAnsiTheme="majorBidi" w:cstheme="majorBidi"/>
          <w:sz w:val="28"/>
          <w:szCs w:val="24"/>
        </w:rPr>
        <w:t xml:space="preserve">исходит из </w:t>
      </w:r>
      <w:r w:rsidR="00ED2687" w:rsidRPr="005A0C55">
        <w:rPr>
          <w:rFonts w:asciiTheme="majorBidi" w:hAnsiTheme="majorBidi" w:cstheme="majorBidi"/>
          <w:sz w:val="28"/>
          <w:szCs w:val="24"/>
        </w:rPr>
        <w:t>такой возможности.</w:t>
      </w:r>
      <w:r w:rsidR="001C299D" w:rsidRPr="005A0C55">
        <w:rPr>
          <w:rFonts w:asciiTheme="majorBidi" w:hAnsiTheme="majorBidi" w:cstheme="majorBidi"/>
          <w:sz w:val="28"/>
          <w:szCs w:val="24"/>
        </w:rPr>
        <w:t xml:space="preserve"> </w:t>
      </w:r>
    </w:p>
    <w:p w:rsidR="00B30338" w:rsidRPr="005A0C55" w:rsidRDefault="00D30358" w:rsidP="000B76F5">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w:t>
      </w:r>
      <w:r w:rsidR="00B30338" w:rsidRPr="005A0C55">
        <w:rPr>
          <w:rFonts w:asciiTheme="majorBidi" w:hAnsiTheme="majorBidi" w:cstheme="majorBidi"/>
          <w:sz w:val="28"/>
          <w:szCs w:val="28"/>
        </w:rPr>
        <w:t xml:space="preserve"> </w:t>
      </w:r>
      <w:r w:rsidR="00017085" w:rsidRPr="005A0C55">
        <w:rPr>
          <w:rFonts w:asciiTheme="majorBidi" w:hAnsiTheme="majorBidi" w:cstheme="majorBidi"/>
          <w:sz w:val="28"/>
          <w:szCs w:val="28"/>
        </w:rPr>
        <w:t>С учетом сказанного, если с</w:t>
      </w:r>
      <w:r w:rsidR="00B30338" w:rsidRPr="005A0C55">
        <w:rPr>
          <w:rFonts w:asciiTheme="majorBidi" w:hAnsiTheme="majorBidi" w:cstheme="majorBidi"/>
          <w:sz w:val="28"/>
          <w:szCs w:val="28"/>
        </w:rPr>
        <w:t xml:space="preserve">тороны </w:t>
      </w:r>
      <w:r w:rsidR="00017085" w:rsidRPr="005A0C55">
        <w:rPr>
          <w:rFonts w:asciiTheme="majorBidi" w:hAnsiTheme="majorBidi" w:cstheme="majorBidi"/>
          <w:sz w:val="28"/>
          <w:szCs w:val="28"/>
        </w:rPr>
        <w:t xml:space="preserve">передаваемого в третейский суд </w:t>
      </w:r>
      <w:r w:rsidR="00B30338" w:rsidRPr="005A0C55">
        <w:rPr>
          <w:rFonts w:asciiTheme="majorBidi" w:hAnsiTheme="majorBidi" w:cstheme="majorBidi"/>
          <w:sz w:val="28"/>
          <w:szCs w:val="28"/>
        </w:rPr>
        <w:t>спора</w:t>
      </w:r>
      <w:r w:rsidR="00017085" w:rsidRPr="005A0C55">
        <w:rPr>
          <w:rFonts w:asciiTheme="majorBidi" w:hAnsiTheme="majorBidi" w:cstheme="majorBidi"/>
          <w:sz w:val="28"/>
          <w:szCs w:val="28"/>
        </w:rPr>
        <w:t xml:space="preserve"> желают урегулировать свои отношения с учетом норм шариата, то они  вполне могут включить в договор условия, которые согласуются с этими требованиями и одновременно не нарушают императивные положения российского законодательства.</w:t>
      </w:r>
      <w:r w:rsidR="000B76F5" w:rsidRPr="005A0C55">
        <w:t xml:space="preserve"> </w:t>
      </w:r>
      <w:r w:rsidR="000B76F5" w:rsidRPr="005A0C55">
        <w:rPr>
          <w:rFonts w:asciiTheme="majorBidi" w:hAnsiTheme="majorBidi" w:cstheme="majorBidi"/>
          <w:sz w:val="28"/>
          <w:szCs w:val="28"/>
        </w:rPr>
        <w:t xml:space="preserve">Ведь в сфере действия диспозитивных предписаний российского законодательства есть возможность обращаться к  нормам шариата. </w:t>
      </w:r>
      <w:r w:rsidR="00017085" w:rsidRPr="005A0C55">
        <w:rPr>
          <w:rFonts w:asciiTheme="majorBidi" w:hAnsiTheme="majorBidi" w:cstheme="majorBidi"/>
          <w:sz w:val="28"/>
          <w:szCs w:val="28"/>
        </w:rPr>
        <w:t xml:space="preserve"> В таком случае третейский суд  разрешает спор, связанный с исполнением данного договора, в соответствии с шариатскими нормами. Точнее говоря, для суда они выступают в качестве условий договора, а</w:t>
      </w:r>
      <w:r w:rsidR="00E97A02" w:rsidRPr="005A0C55">
        <w:rPr>
          <w:rFonts w:asciiTheme="majorBidi" w:hAnsiTheme="majorBidi" w:cstheme="majorBidi"/>
          <w:sz w:val="28"/>
          <w:szCs w:val="28"/>
        </w:rPr>
        <w:t xml:space="preserve"> стороны буд</w:t>
      </w:r>
      <w:r w:rsidR="00017085" w:rsidRPr="005A0C55">
        <w:rPr>
          <w:rFonts w:asciiTheme="majorBidi" w:hAnsiTheme="majorBidi" w:cstheme="majorBidi"/>
          <w:sz w:val="28"/>
          <w:szCs w:val="28"/>
        </w:rPr>
        <w:t>ут воспринимать их как предписания шариата. Это же касается и обычаев делового оборота, которые в сфере гражданских правоотношений между мусульманами или мусульманскими организациями вполне могут включать определенные шариатские нормы.</w:t>
      </w:r>
    </w:p>
    <w:p w:rsidR="00743AF9" w:rsidRPr="005A0C55" w:rsidRDefault="000E2988" w:rsidP="00ED5003">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В этом отношении третейский суд, принимающий во внимание такие нормы, приобретает важное качество, которое позволяет назвать его шариатским: </w:t>
      </w:r>
      <w:r w:rsidR="00EB1572" w:rsidRPr="005A0C55">
        <w:rPr>
          <w:rFonts w:asciiTheme="majorBidi" w:hAnsiTheme="majorBidi" w:cstheme="majorBidi"/>
          <w:sz w:val="28"/>
          <w:szCs w:val="28"/>
        </w:rPr>
        <w:t>он реально применяет шариат. Данн</w:t>
      </w:r>
      <w:r w:rsidRPr="005A0C55">
        <w:rPr>
          <w:rFonts w:asciiTheme="majorBidi" w:hAnsiTheme="majorBidi" w:cstheme="majorBidi"/>
          <w:sz w:val="28"/>
          <w:szCs w:val="28"/>
        </w:rPr>
        <w:t xml:space="preserve">ая характеристика будет еще более уместной, если </w:t>
      </w:r>
      <w:r w:rsidR="00ED5003" w:rsidRPr="005A0C55">
        <w:rPr>
          <w:rFonts w:asciiTheme="majorBidi" w:hAnsiTheme="majorBidi" w:cstheme="majorBidi"/>
          <w:sz w:val="28"/>
          <w:szCs w:val="28"/>
        </w:rPr>
        <w:t xml:space="preserve">в документах об </w:t>
      </w:r>
      <w:r w:rsidRPr="005A0C55">
        <w:rPr>
          <w:rFonts w:asciiTheme="majorBidi" w:hAnsiTheme="majorBidi" w:cstheme="majorBidi"/>
          <w:sz w:val="28"/>
          <w:szCs w:val="28"/>
        </w:rPr>
        <w:t>образовании</w:t>
      </w:r>
      <w:r w:rsidR="00ED5003" w:rsidRPr="005A0C55">
        <w:t xml:space="preserve"> </w:t>
      </w:r>
      <w:r w:rsidR="00ED5003" w:rsidRPr="005A0C55">
        <w:rPr>
          <w:rFonts w:asciiTheme="majorBidi" w:hAnsiTheme="majorBidi" w:cstheme="majorBidi"/>
          <w:sz w:val="28"/>
          <w:szCs w:val="28"/>
        </w:rPr>
        <w:t>постоянно действующего третейского суди</w:t>
      </w:r>
      <w:r w:rsidRPr="005A0C55">
        <w:rPr>
          <w:rFonts w:asciiTheme="majorBidi" w:hAnsiTheme="majorBidi" w:cstheme="majorBidi"/>
          <w:sz w:val="28"/>
          <w:szCs w:val="28"/>
        </w:rPr>
        <w:t xml:space="preserve"> и</w:t>
      </w:r>
      <w:r w:rsidR="00ED5003" w:rsidRPr="005A0C55">
        <w:rPr>
          <w:rFonts w:asciiTheme="majorBidi" w:hAnsiTheme="majorBidi" w:cstheme="majorBidi"/>
          <w:sz w:val="28"/>
          <w:szCs w:val="28"/>
        </w:rPr>
        <w:t xml:space="preserve"> в</w:t>
      </w:r>
      <w:r w:rsidRPr="005A0C55">
        <w:rPr>
          <w:rFonts w:asciiTheme="majorBidi" w:hAnsiTheme="majorBidi" w:cstheme="majorBidi"/>
          <w:sz w:val="28"/>
          <w:szCs w:val="28"/>
        </w:rPr>
        <w:t xml:space="preserve"> </w:t>
      </w:r>
      <w:r w:rsidR="00ED5003" w:rsidRPr="005A0C55">
        <w:rPr>
          <w:rFonts w:asciiTheme="majorBidi" w:hAnsiTheme="majorBidi" w:cstheme="majorBidi"/>
          <w:sz w:val="28"/>
          <w:szCs w:val="28"/>
        </w:rPr>
        <w:t>применяемых  им правилах третейского разбирательства прямо предусмотрено, что он специализируется на разрешении споров с учетом норм шариата в рамках российского права.</w:t>
      </w:r>
    </w:p>
    <w:p w:rsidR="0068489B" w:rsidRDefault="00ED5003" w:rsidP="00E20EE5">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8"/>
        </w:rPr>
        <w:lastRenderedPageBreak/>
        <w:t xml:space="preserve">          Однако для оценки третейского суда как шариатского применение им материальных норм шариата недостаточно. Важно, чтобы такие нормы принимались во внимание и при установлении процессуальных правил третейского разбирательства, к которым обращается данный суд. В этой связи напомним, что т</w:t>
      </w:r>
      <w:r w:rsidR="00BE734F" w:rsidRPr="005A0C55">
        <w:rPr>
          <w:rFonts w:asciiTheme="majorBidi" w:hAnsiTheme="majorBidi" w:cstheme="majorBidi"/>
          <w:sz w:val="28"/>
          <w:szCs w:val="24"/>
        </w:rPr>
        <w:t xml:space="preserve">ретейский суд </w:t>
      </w:r>
      <w:r w:rsidR="00437F7A" w:rsidRPr="005A0C55">
        <w:rPr>
          <w:rFonts w:asciiTheme="majorBidi" w:hAnsiTheme="majorBidi" w:cstheme="majorBidi"/>
          <w:sz w:val="28"/>
          <w:szCs w:val="24"/>
        </w:rPr>
        <w:t xml:space="preserve">может осуществлять третейское разбирательство </w:t>
      </w:r>
      <w:r w:rsidR="00BE734F" w:rsidRPr="005A0C55">
        <w:rPr>
          <w:rFonts w:asciiTheme="majorBidi" w:hAnsiTheme="majorBidi" w:cstheme="majorBidi"/>
          <w:sz w:val="28"/>
          <w:szCs w:val="24"/>
        </w:rPr>
        <w:t xml:space="preserve">в соответствии </w:t>
      </w:r>
      <w:r w:rsidR="00437F7A" w:rsidRPr="005A0C55">
        <w:rPr>
          <w:rFonts w:asciiTheme="majorBidi" w:hAnsiTheme="majorBidi" w:cstheme="majorBidi"/>
          <w:sz w:val="28"/>
          <w:szCs w:val="24"/>
        </w:rPr>
        <w:t xml:space="preserve">с собственными </w:t>
      </w:r>
      <w:r w:rsidR="00BE734F" w:rsidRPr="005A0C55">
        <w:rPr>
          <w:rFonts w:asciiTheme="majorBidi" w:hAnsiTheme="majorBidi" w:cstheme="majorBidi"/>
          <w:sz w:val="28"/>
          <w:szCs w:val="24"/>
        </w:rPr>
        <w:t>правилами</w:t>
      </w:r>
      <w:r w:rsidR="00743AF9" w:rsidRPr="005A0C55">
        <w:rPr>
          <w:rFonts w:asciiTheme="majorBidi" w:hAnsiTheme="majorBidi" w:cstheme="majorBidi"/>
          <w:sz w:val="28"/>
          <w:szCs w:val="24"/>
        </w:rPr>
        <w:t xml:space="preserve"> либо с правил</w:t>
      </w:r>
      <w:r w:rsidR="00437F7A" w:rsidRPr="005A0C55">
        <w:rPr>
          <w:rFonts w:asciiTheme="majorBidi" w:hAnsiTheme="majorBidi" w:cstheme="majorBidi"/>
          <w:sz w:val="28"/>
          <w:szCs w:val="24"/>
        </w:rPr>
        <w:t xml:space="preserve">ами, </w:t>
      </w:r>
      <w:r w:rsidR="00E20EE5" w:rsidRPr="005A0C55">
        <w:rPr>
          <w:rFonts w:asciiTheme="majorBidi" w:hAnsiTheme="majorBidi" w:cstheme="majorBidi"/>
          <w:sz w:val="28"/>
          <w:szCs w:val="24"/>
        </w:rPr>
        <w:t>согласованными сторонами</w:t>
      </w:r>
      <w:r w:rsidR="00437F7A" w:rsidRPr="005A0C55">
        <w:rPr>
          <w:rFonts w:asciiTheme="majorBidi" w:hAnsiTheme="majorBidi" w:cstheme="majorBidi"/>
          <w:sz w:val="28"/>
          <w:szCs w:val="24"/>
        </w:rPr>
        <w:t xml:space="preserve">. Такие </w:t>
      </w:r>
      <w:r w:rsidR="00E20EE5" w:rsidRPr="005A0C55">
        <w:rPr>
          <w:rFonts w:asciiTheme="majorBidi" w:hAnsiTheme="majorBidi" w:cstheme="majorBidi"/>
          <w:sz w:val="28"/>
          <w:szCs w:val="24"/>
        </w:rPr>
        <w:t xml:space="preserve">процедуры </w:t>
      </w:r>
      <w:r w:rsidR="00437F7A" w:rsidRPr="005A0C55">
        <w:rPr>
          <w:rFonts w:asciiTheme="majorBidi" w:hAnsiTheme="majorBidi" w:cstheme="majorBidi"/>
          <w:sz w:val="28"/>
          <w:szCs w:val="24"/>
        </w:rPr>
        <w:t>также могут ориентировать</w:t>
      </w:r>
      <w:r w:rsidRPr="005A0C55">
        <w:rPr>
          <w:rFonts w:asciiTheme="majorBidi" w:hAnsiTheme="majorBidi" w:cstheme="majorBidi"/>
          <w:sz w:val="28"/>
          <w:szCs w:val="24"/>
        </w:rPr>
        <w:t>ся</w:t>
      </w:r>
      <w:r w:rsidR="00ED2687" w:rsidRPr="005A0C55">
        <w:rPr>
          <w:rFonts w:asciiTheme="majorBidi" w:hAnsiTheme="majorBidi" w:cstheme="majorBidi"/>
          <w:sz w:val="28"/>
          <w:szCs w:val="24"/>
        </w:rPr>
        <w:t xml:space="preserve"> на шариатские требования, которые совместимы с принятой в нашей стране практикой.</w:t>
      </w:r>
    </w:p>
    <w:p w:rsidR="00D12CE8" w:rsidRPr="005A0C55" w:rsidRDefault="00D12CE8" w:rsidP="00E20EE5">
      <w:pPr>
        <w:spacing w:line="360" w:lineRule="auto"/>
        <w:contextualSpacing/>
        <w:jc w:val="both"/>
        <w:rPr>
          <w:rFonts w:asciiTheme="majorBidi" w:hAnsiTheme="majorBidi" w:cstheme="majorBidi"/>
          <w:sz w:val="28"/>
          <w:szCs w:val="24"/>
        </w:rPr>
      </w:pPr>
      <w:r w:rsidRPr="00D12CE8">
        <w:rPr>
          <w:rFonts w:asciiTheme="majorBidi" w:hAnsiTheme="majorBidi" w:cstheme="majorBidi"/>
          <w:sz w:val="28"/>
          <w:szCs w:val="24"/>
        </w:rPr>
        <w:t xml:space="preserve">          Данный вывод подтверждается взглядом современной исламской правовой мысли на третейский суд и возможность использования этого института для разрешения споров в рамках шариата. Показательным примером является разработанный организацией бухгалтерского учета и аудита для исламских финансовых учреждений стандарт третейского суда</w:t>
      </w:r>
      <w:r>
        <w:rPr>
          <w:rStyle w:val="a5"/>
          <w:rFonts w:asciiTheme="majorBidi" w:hAnsiTheme="majorBidi" w:cstheme="majorBidi"/>
          <w:sz w:val="28"/>
          <w:szCs w:val="24"/>
        </w:rPr>
        <w:footnoteReference w:id="6"/>
      </w:r>
      <w:r w:rsidRPr="00D12CE8">
        <w:rPr>
          <w:rFonts w:asciiTheme="majorBidi" w:hAnsiTheme="majorBidi" w:cstheme="majorBidi"/>
          <w:sz w:val="28"/>
          <w:szCs w:val="24"/>
        </w:rPr>
        <w:t>. Можно также сослаться на решения, рекомендации и фетвы относительно третейского суда, вынесенные иными авторитетными центрами современной исламской юриспруденции, например, Академией фикха при Организации исламского сотрудничества.</w:t>
      </w:r>
    </w:p>
    <w:p w:rsidR="004F7E66" w:rsidRPr="005A0C55" w:rsidRDefault="0068489B" w:rsidP="00714219">
      <w:pPr>
        <w:spacing w:line="360" w:lineRule="auto"/>
        <w:contextualSpacing/>
        <w:jc w:val="both"/>
        <w:rPr>
          <w:rFonts w:asciiTheme="majorBidi" w:hAnsiTheme="majorBidi" w:cstheme="majorBidi"/>
          <w:sz w:val="28"/>
          <w:szCs w:val="24"/>
        </w:rPr>
      </w:pPr>
      <w:r w:rsidRPr="005A0C55">
        <w:rPr>
          <w:rFonts w:asciiTheme="majorBidi" w:hAnsiTheme="majorBidi" w:cstheme="majorBidi"/>
          <w:sz w:val="28"/>
          <w:szCs w:val="24"/>
        </w:rPr>
        <w:t xml:space="preserve">  </w:t>
      </w:r>
      <w:r w:rsidR="00714219">
        <w:rPr>
          <w:rFonts w:asciiTheme="majorBidi" w:hAnsiTheme="majorBidi" w:cstheme="majorBidi"/>
          <w:sz w:val="28"/>
          <w:szCs w:val="24"/>
        </w:rPr>
        <w:t xml:space="preserve">    </w:t>
      </w:r>
      <w:r w:rsidR="002816E8" w:rsidRPr="005A0C55">
        <w:rPr>
          <w:rFonts w:asciiTheme="majorBidi" w:hAnsiTheme="majorBidi" w:cstheme="majorBidi"/>
          <w:sz w:val="28"/>
          <w:szCs w:val="24"/>
        </w:rPr>
        <w:t xml:space="preserve"> Другими словами</w:t>
      </w:r>
      <w:r w:rsidR="004F7E66" w:rsidRPr="005A0C55">
        <w:rPr>
          <w:rFonts w:asciiTheme="majorBidi" w:hAnsiTheme="majorBidi" w:cstheme="majorBidi"/>
          <w:sz w:val="28"/>
          <w:szCs w:val="24"/>
        </w:rPr>
        <w:t xml:space="preserve">, </w:t>
      </w:r>
      <w:r w:rsidR="0094123D" w:rsidRPr="005A0C55">
        <w:rPr>
          <w:rFonts w:asciiTheme="majorBidi" w:hAnsiTheme="majorBidi" w:cstheme="majorBidi"/>
          <w:sz w:val="28"/>
          <w:szCs w:val="24"/>
        </w:rPr>
        <w:t xml:space="preserve"> </w:t>
      </w:r>
      <w:r w:rsidR="004F7E66" w:rsidRPr="005A0C55">
        <w:rPr>
          <w:rFonts w:asciiTheme="majorBidi" w:hAnsiTheme="majorBidi" w:cstheme="majorBidi"/>
          <w:sz w:val="28"/>
          <w:szCs w:val="24"/>
        </w:rPr>
        <w:t xml:space="preserve">по процессуальным вопросам </w:t>
      </w:r>
      <w:r w:rsidR="0094123D" w:rsidRPr="005A0C55">
        <w:rPr>
          <w:rFonts w:asciiTheme="majorBidi" w:hAnsiTheme="majorBidi" w:cstheme="majorBidi"/>
          <w:sz w:val="28"/>
          <w:szCs w:val="24"/>
        </w:rPr>
        <w:t>наряду с привычными для нашей судебной практики процессуальными правилами</w:t>
      </w:r>
      <w:r w:rsidR="004F7E66" w:rsidRPr="005A0C55">
        <w:rPr>
          <w:rFonts w:asciiTheme="majorBidi" w:hAnsiTheme="majorBidi" w:cstheme="majorBidi"/>
          <w:sz w:val="28"/>
          <w:szCs w:val="24"/>
        </w:rPr>
        <w:t xml:space="preserve"> </w:t>
      </w:r>
      <w:r w:rsidR="0094123D" w:rsidRPr="005A0C55">
        <w:rPr>
          <w:rFonts w:asciiTheme="majorBidi" w:hAnsiTheme="majorBidi" w:cstheme="majorBidi"/>
          <w:sz w:val="28"/>
          <w:szCs w:val="24"/>
        </w:rPr>
        <w:t xml:space="preserve"> </w:t>
      </w:r>
      <w:r w:rsidR="004F7E66" w:rsidRPr="005A0C55">
        <w:rPr>
          <w:rFonts w:asciiTheme="majorBidi" w:hAnsiTheme="majorBidi" w:cstheme="majorBidi"/>
          <w:sz w:val="28"/>
          <w:szCs w:val="24"/>
        </w:rPr>
        <w:t>допустимо использование</w:t>
      </w:r>
      <w:r w:rsidR="0094123D" w:rsidRPr="005A0C55">
        <w:rPr>
          <w:rFonts w:asciiTheme="majorBidi" w:hAnsiTheme="majorBidi" w:cstheme="majorBidi"/>
          <w:sz w:val="28"/>
          <w:szCs w:val="24"/>
        </w:rPr>
        <w:t xml:space="preserve"> отдельных норм шариата (например, относительно принимаемых третейским судом доказательств, требований к свидетельским показаниям, клятвы и др</w:t>
      </w:r>
      <w:r w:rsidR="004F7E66" w:rsidRPr="005A0C55">
        <w:rPr>
          <w:rFonts w:asciiTheme="majorBidi" w:hAnsiTheme="majorBidi" w:cstheme="majorBidi"/>
          <w:sz w:val="28"/>
          <w:szCs w:val="24"/>
        </w:rPr>
        <w:t>.</w:t>
      </w:r>
      <w:r w:rsidR="0094123D" w:rsidRPr="005A0C55">
        <w:rPr>
          <w:rFonts w:asciiTheme="majorBidi" w:hAnsiTheme="majorBidi" w:cstheme="majorBidi"/>
          <w:sz w:val="28"/>
          <w:szCs w:val="24"/>
        </w:rPr>
        <w:t>)</w:t>
      </w:r>
      <w:r w:rsidR="004F7E66" w:rsidRPr="005A0C55">
        <w:rPr>
          <w:rFonts w:asciiTheme="majorBidi" w:hAnsiTheme="majorBidi" w:cstheme="majorBidi"/>
          <w:sz w:val="28"/>
          <w:szCs w:val="24"/>
        </w:rPr>
        <w:t>. Они могут быть  закреплены в утвержденных правилах постоянно действующего третейского суда или в соглашении сторон для разрешения конкретного спора.</w:t>
      </w:r>
    </w:p>
    <w:p w:rsidR="00D34EE3" w:rsidRPr="005A0C55" w:rsidRDefault="00FD34EF" w:rsidP="00C40558">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Наконец, отдельные предписания шариата могут приниматься во внимание при определении </w:t>
      </w:r>
      <w:r w:rsidR="006E1E5D" w:rsidRPr="005A0C55">
        <w:rPr>
          <w:rFonts w:asciiTheme="majorBidi" w:hAnsiTheme="majorBidi" w:cstheme="majorBidi"/>
          <w:sz w:val="28"/>
          <w:szCs w:val="28"/>
        </w:rPr>
        <w:t xml:space="preserve"> </w:t>
      </w:r>
      <w:r w:rsidRPr="005A0C55">
        <w:rPr>
          <w:rFonts w:asciiTheme="majorBidi" w:hAnsiTheme="majorBidi" w:cstheme="majorBidi"/>
          <w:sz w:val="28"/>
          <w:szCs w:val="28"/>
        </w:rPr>
        <w:t xml:space="preserve">требований, предъявляемых к квалификации третейского судьи. В частности, в правилах третейского разбирательства </w:t>
      </w:r>
      <w:r w:rsidRPr="005A0C55">
        <w:rPr>
          <w:rFonts w:asciiTheme="majorBidi" w:hAnsiTheme="majorBidi" w:cstheme="majorBidi"/>
          <w:sz w:val="28"/>
          <w:szCs w:val="28"/>
        </w:rPr>
        <w:lastRenderedPageBreak/>
        <w:t>вполне возможно оговорить, что третейский судья до</w:t>
      </w:r>
      <w:r w:rsidR="00513F80" w:rsidRPr="005A0C55">
        <w:rPr>
          <w:rFonts w:asciiTheme="majorBidi" w:hAnsiTheme="majorBidi" w:cstheme="majorBidi"/>
          <w:sz w:val="28"/>
          <w:szCs w:val="28"/>
        </w:rPr>
        <w:t xml:space="preserve">лжен обладать знаниями шариата. Это условие стороны </w:t>
      </w:r>
      <w:r w:rsidR="00C40558" w:rsidRPr="005A0C55">
        <w:rPr>
          <w:rFonts w:asciiTheme="majorBidi" w:hAnsiTheme="majorBidi" w:cstheme="majorBidi"/>
          <w:sz w:val="28"/>
          <w:szCs w:val="28"/>
        </w:rPr>
        <w:t xml:space="preserve">вправе </w:t>
      </w:r>
      <w:r w:rsidR="00513F80" w:rsidRPr="005A0C55">
        <w:rPr>
          <w:rFonts w:asciiTheme="majorBidi" w:hAnsiTheme="majorBidi" w:cstheme="majorBidi"/>
          <w:sz w:val="28"/>
          <w:szCs w:val="28"/>
        </w:rPr>
        <w:t>согласовать самостоятельно.</w:t>
      </w:r>
    </w:p>
    <w:p w:rsidR="00DD76EB" w:rsidRPr="005A0C55" w:rsidRDefault="00A37698" w:rsidP="00EB1572">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Остается серьезный вопрос, связанный с</w:t>
      </w:r>
      <w:r w:rsidR="009F23DC" w:rsidRPr="005A0C55">
        <w:rPr>
          <w:rFonts w:asciiTheme="majorBidi" w:hAnsiTheme="majorBidi" w:cstheme="majorBidi"/>
          <w:sz w:val="28"/>
          <w:szCs w:val="28"/>
        </w:rPr>
        <w:t xml:space="preserve"> последствиями  принятия</w:t>
      </w:r>
      <w:r w:rsidRPr="005A0C55">
        <w:rPr>
          <w:rFonts w:asciiTheme="majorBidi" w:hAnsiTheme="majorBidi" w:cstheme="majorBidi"/>
          <w:sz w:val="28"/>
          <w:szCs w:val="28"/>
        </w:rPr>
        <w:t xml:space="preserve"> третейским судом, применяющим нормы шариата, решения, которое нарушает </w:t>
      </w:r>
      <w:r w:rsidR="00EB1572" w:rsidRPr="005A0C55">
        <w:rPr>
          <w:rFonts w:asciiTheme="majorBidi" w:hAnsiTheme="majorBidi" w:cstheme="majorBidi"/>
          <w:sz w:val="28"/>
          <w:szCs w:val="28"/>
        </w:rPr>
        <w:t>действующее российское законодательство</w:t>
      </w:r>
      <w:r w:rsidR="00B4375E" w:rsidRPr="005A0C55">
        <w:rPr>
          <w:rFonts w:asciiTheme="majorBidi" w:hAnsiTheme="majorBidi" w:cstheme="majorBidi"/>
          <w:sz w:val="28"/>
          <w:szCs w:val="28"/>
        </w:rPr>
        <w:t>.</w:t>
      </w:r>
      <w:r w:rsidR="00A142C6" w:rsidRPr="005A0C55">
        <w:rPr>
          <w:rFonts w:asciiTheme="majorBidi" w:hAnsiTheme="majorBidi" w:cstheme="majorBidi"/>
          <w:sz w:val="28"/>
          <w:szCs w:val="28"/>
        </w:rPr>
        <w:t xml:space="preserve"> </w:t>
      </w:r>
      <w:r w:rsidR="00B4375E" w:rsidRPr="005A0C55">
        <w:rPr>
          <w:rFonts w:asciiTheme="majorBidi" w:hAnsiTheme="majorBidi" w:cstheme="majorBidi"/>
          <w:sz w:val="28"/>
          <w:szCs w:val="28"/>
        </w:rPr>
        <w:t xml:space="preserve"> Вероятность такой ситуации невелика.</w:t>
      </w:r>
      <w:r w:rsidR="009F23DC" w:rsidRPr="005A0C55">
        <w:rPr>
          <w:rFonts w:asciiTheme="majorBidi" w:hAnsiTheme="majorBidi" w:cstheme="majorBidi"/>
          <w:sz w:val="28"/>
          <w:szCs w:val="28"/>
        </w:rPr>
        <w:t xml:space="preserve"> Ведь </w:t>
      </w:r>
      <w:r w:rsidR="0041424C" w:rsidRPr="005A0C55">
        <w:rPr>
          <w:rFonts w:asciiTheme="majorBidi" w:hAnsiTheme="majorBidi" w:cstheme="majorBidi"/>
          <w:sz w:val="28"/>
          <w:szCs w:val="28"/>
        </w:rPr>
        <w:t xml:space="preserve"> по закону третейский суд разрешает споры на основании нормативных правовых актов, действующих на территории России.</w:t>
      </w:r>
      <w:r w:rsidR="009F23DC" w:rsidRPr="005A0C55">
        <w:rPr>
          <w:rFonts w:asciiTheme="majorBidi" w:hAnsiTheme="majorBidi" w:cstheme="majorBidi"/>
          <w:sz w:val="28"/>
          <w:szCs w:val="28"/>
        </w:rPr>
        <w:t xml:space="preserve">  Даже е</w:t>
      </w:r>
      <w:r w:rsidR="0041424C" w:rsidRPr="005A0C55">
        <w:rPr>
          <w:rFonts w:asciiTheme="majorBidi" w:hAnsiTheme="majorBidi" w:cstheme="majorBidi"/>
          <w:sz w:val="28"/>
          <w:szCs w:val="28"/>
        </w:rPr>
        <w:t xml:space="preserve">сли </w:t>
      </w:r>
      <w:r w:rsidR="009F23DC" w:rsidRPr="005A0C55">
        <w:rPr>
          <w:rFonts w:asciiTheme="majorBidi" w:hAnsiTheme="majorBidi" w:cstheme="majorBidi"/>
          <w:sz w:val="28"/>
          <w:szCs w:val="28"/>
        </w:rPr>
        <w:t xml:space="preserve">одновременно </w:t>
      </w:r>
      <w:r w:rsidR="0041424C" w:rsidRPr="005A0C55">
        <w:rPr>
          <w:rFonts w:asciiTheme="majorBidi" w:hAnsiTheme="majorBidi" w:cstheme="majorBidi"/>
          <w:sz w:val="28"/>
          <w:szCs w:val="28"/>
        </w:rPr>
        <w:t>решение</w:t>
      </w:r>
      <w:r w:rsidR="009F23DC" w:rsidRPr="005A0C55">
        <w:rPr>
          <w:rFonts w:asciiTheme="majorBidi" w:hAnsiTheme="majorBidi" w:cstheme="majorBidi"/>
          <w:sz w:val="28"/>
          <w:szCs w:val="28"/>
        </w:rPr>
        <w:t xml:space="preserve"> принято</w:t>
      </w:r>
      <w:r w:rsidR="0041424C" w:rsidRPr="005A0C55">
        <w:rPr>
          <w:rFonts w:asciiTheme="majorBidi" w:hAnsiTheme="majorBidi" w:cstheme="majorBidi"/>
          <w:sz w:val="28"/>
          <w:szCs w:val="28"/>
        </w:rPr>
        <w:t xml:space="preserve"> в соответствии с нормами шариата в качестве условий договора или обычаев делового оборота, то</w:t>
      </w:r>
      <w:r w:rsidR="009F23DC" w:rsidRPr="005A0C55">
        <w:rPr>
          <w:rFonts w:asciiTheme="majorBidi" w:hAnsiTheme="majorBidi" w:cstheme="majorBidi"/>
          <w:sz w:val="28"/>
          <w:szCs w:val="28"/>
        </w:rPr>
        <w:t>, вряд ли будет нарушен за</w:t>
      </w:r>
      <w:r w:rsidR="00714219">
        <w:rPr>
          <w:rFonts w:asciiTheme="majorBidi" w:hAnsiTheme="majorBidi" w:cstheme="majorBidi"/>
          <w:sz w:val="28"/>
          <w:szCs w:val="28"/>
        </w:rPr>
        <w:t xml:space="preserve">кон.  Ведь </w:t>
      </w:r>
      <w:r w:rsidR="009F23DC" w:rsidRPr="005A0C55">
        <w:rPr>
          <w:rFonts w:asciiTheme="majorBidi" w:hAnsiTheme="majorBidi" w:cstheme="majorBidi"/>
          <w:sz w:val="28"/>
          <w:szCs w:val="28"/>
        </w:rPr>
        <w:t xml:space="preserve">в сфере гражданских правоотношений шариат практически не </w:t>
      </w:r>
      <w:r w:rsidR="00EB1572" w:rsidRPr="005A0C55">
        <w:rPr>
          <w:rFonts w:asciiTheme="majorBidi" w:hAnsiTheme="majorBidi" w:cstheme="majorBidi"/>
          <w:sz w:val="28"/>
          <w:szCs w:val="28"/>
        </w:rPr>
        <w:t>вступает в конфликт с российским правом</w:t>
      </w:r>
      <w:r w:rsidR="009F23DC" w:rsidRPr="005A0C55">
        <w:rPr>
          <w:rFonts w:asciiTheme="majorBidi" w:hAnsiTheme="majorBidi" w:cstheme="majorBidi"/>
          <w:sz w:val="28"/>
          <w:szCs w:val="28"/>
        </w:rPr>
        <w:t xml:space="preserve">. </w:t>
      </w:r>
    </w:p>
    <w:p w:rsidR="00DD76EB" w:rsidRPr="005A0C55" w:rsidRDefault="00DD76EB" w:rsidP="00DD76EB">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Допустим, однако, что решение третейского суда, принятое с учетом шариатской нормы, </w:t>
      </w:r>
      <w:r w:rsidR="00C40558" w:rsidRPr="005A0C55">
        <w:rPr>
          <w:rFonts w:asciiTheme="majorBidi" w:hAnsiTheme="majorBidi" w:cstheme="majorBidi"/>
          <w:sz w:val="28"/>
          <w:szCs w:val="28"/>
        </w:rPr>
        <w:t xml:space="preserve">все же </w:t>
      </w:r>
      <w:r w:rsidRPr="005A0C55">
        <w:rPr>
          <w:rFonts w:asciiTheme="majorBidi" w:hAnsiTheme="majorBidi" w:cstheme="majorBidi"/>
          <w:sz w:val="28"/>
          <w:szCs w:val="28"/>
        </w:rPr>
        <w:t>противоречит</w:t>
      </w:r>
      <w:r w:rsidR="00EB1572" w:rsidRPr="005A0C55">
        <w:rPr>
          <w:rFonts w:asciiTheme="majorBidi" w:hAnsiTheme="majorBidi" w:cstheme="majorBidi"/>
          <w:sz w:val="28"/>
          <w:szCs w:val="28"/>
        </w:rPr>
        <w:t xml:space="preserve"> российскому законодательст</w:t>
      </w:r>
      <w:r w:rsidRPr="005A0C55">
        <w:rPr>
          <w:rFonts w:asciiTheme="majorBidi" w:hAnsiTheme="majorBidi" w:cstheme="majorBidi"/>
          <w:sz w:val="28"/>
          <w:szCs w:val="28"/>
        </w:rPr>
        <w:t>ву. З</w:t>
      </w:r>
      <w:r w:rsidR="0041424C" w:rsidRPr="005A0C55">
        <w:rPr>
          <w:rFonts w:asciiTheme="majorBidi" w:hAnsiTheme="majorBidi" w:cstheme="majorBidi"/>
          <w:sz w:val="28"/>
          <w:szCs w:val="28"/>
        </w:rPr>
        <w:t>акон</w:t>
      </w:r>
      <w:r w:rsidRPr="005A0C55">
        <w:rPr>
          <w:rFonts w:asciiTheme="majorBidi" w:hAnsiTheme="majorBidi" w:cstheme="majorBidi"/>
          <w:sz w:val="28"/>
          <w:szCs w:val="28"/>
        </w:rPr>
        <w:t xml:space="preserve"> в принципе исходит из того, что решение третейского суда исполняется добровольно. Поэтому и решение, нарушающее действующее российское право, может быть исполнено в добровольном порядке. </w:t>
      </w:r>
    </w:p>
    <w:p w:rsidR="00A37698" w:rsidRPr="005A0C55" w:rsidRDefault="00DD76EB" w:rsidP="00DD76EB">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Однако закон  </w:t>
      </w:r>
      <w:r w:rsidR="0041424C" w:rsidRPr="005A0C55">
        <w:rPr>
          <w:rFonts w:asciiTheme="majorBidi" w:hAnsiTheme="majorBidi" w:cstheme="majorBidi"/>
          <w:sz w:val="28"/>
          <w:szCs w:val="28"/>
        </w:rPr>
        <w:t xml:space="preserve"> </w:t>
      </w:r>
      <w:r w:rsidR="00A142C6" w:rsidRPr="005A0C55">
        <w:rPr>
          <w:rFonts w:asciiTheme="majorBidi" w:hAnsiTheme="majorBidi" w:cstheme="majorBidi"/>
          <w:sz w:val="28"/>
          <w:szCs w:val="28"/>
        </w:rPr>
        <w:t xml:space="preserve">предусматривает две ситуации, в которых </w:t>
      </w:r>
      <w:r w:rsidR="00256747" w:rsidRPr="005A0C55">
        <w:rPr>
          <w:rFonts w:asciiTheme="majorBidi" w:hAnsiTheme="majorBidi" w:cstheme="majorBidi"/>
          <w:sz w:val="28"/>
          <w:szCs w:val="28"/>
        </w:rPr>
        <w:t>такое</w:t>
      </w:r>
      <w:r w:rsidR="00C40558" w:rsidRPr="005A0C55">
        <w:rPr>
          <w:rFonts w:asciiTheme="majorBidi" w:hAnsiTheme="majorBidi" w:cstheme="majorBidi"/>
          <w:sz w:val="28"/>
          <w:szCs w:val="28"/>
        </w:rPr>
        <w:t xml:space="preserve"> правонарушающее </w:t>
      </w:r>
      <w:r w:rsidR="00256747" w:rsidRPr="005A0C55">
        <w:rPr>
          <w:rFonts w:asciiTheme="majorBidi" w:hAnsiTheme="majorBidi" w:cstheme="majorBidi"/>
          <w:sz w:val="28"/>
          <w:szCs w:val="28"/>
        </w:rPr>
        <w:t xml:space="preserve"> решение может быть отменено или не исполнено.</w:t>
      </w:r>
      <w:r w:rsidRPr="005A0C55">
        <w:rPr>
          <w:rFonts w:asciiTheme="majorBidi" w:hAnsiTheme="majorBidi" w:cstheme="majorBidi"/>
          <w:sz w:val="28"/>
          <w:szCs w:val="28"/>
        </w:rPr>
        <w:t xml:space="preserve"> В</w:t>
      </w:r>
      <w:r w:rsidR="00256747" w:rsidRPr="005A0C55">
        <w:rPr>
          <w:rFonts w:asciiTheme="majorBidi" w:hAnsiTheme="majorBidi" w:cstheme="majorBidi"/>
          <w:sz w:val="28"/>
          <w:szCs w:val="28"/>
        </w:rPr>
        <w:t xml:space="preserve">о-первых, решение третейского суда может быть отменено общим или арбитражным судом в случае его оспаривания участвующей в деле стороной, если будет установлено, что указанное решение нарушает основополагающие принципы российского права. Во-вторых, </w:t>
      </w:r>
      <w:r w:rsidR="00B4375E" w:rsidRPr="005A0C55">
        <w:rPr>
          <w:rFonts w:asciiTheme="majorBidi" w:hAnsiTheme="majorBidi" w:cstheme="majorBidi"/>
          <w:sz w:val="28"/>
          <w:szCs w:val="28"/>
        </w:rPr>
        <w:t>при принудительном исполнении решения третейского суда компетентный суд выносит определение о</w:t>
      </w:r>
      <w:r w:rsidRPr="005A0C55">
        <w:rPr>
          <w:rFonts w:asciiTheme="majorBidi" w:hAnsiTheme="majorBidi" w:cstheme="majorBidi"/>
          <w:sz w:val="28"/>
          <w:szCs w:val="28"/>
        </w:rPr>
        <w:t>б</w:t>
      </w:r>
      <w:r w:rsidR="00B4375E" w:rsidRPr="005A0C55">
        <w:rPr>
          <w:rFonts w:asciiTheme="majorBidi" w:hAnsiTheme="majorBidi" w:cstheme="majorBidi"/>
          <w:sz w:val="28"/>
          <w:szCs w:val="28"/>
        </w:rPr>
        <w:t xml:space="preserve"> отказе в выдаче исполнительного листа, если он установит, что решение третейского суда нарушает основополагающие принципы российского права</w:t>
      </w:r>
      <w:r w:rsidRPr="005A0C55">
        <w:rPr>
          <w:rFonts w:asciiTheme="majorBidi" w:hAnsiTheme="majorBidi" w:cstheme="majorBidi"/>
          <w:sz w:val="28"/>
          <w:szCs w:val="28"/>
        </w:rPr>
        <w:t>.</w:t>
      </w:r>
    </w:p>
    <w:p w:rsidR="00DD76EB" w:rsidRPr="005A0C55" w:rsidRDefault="00DD76EB" w:rsidP="00C40558">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Однако такая ситуация является, скорее гипотетической, нежели реальной. </w:t>
      </w:r>
      <w:r w:rsidR="0071089E" w:rsidRPr="005A0C55">
        <w:rPr>
          <w:rFonts w:asciiTheme="majorBidi" w:hAnsiTheme="majorBidi" w:cstheme="majorBidi"/>
          <w:sz w:val="28"/>
          <w:szCs w:val="28"/>
        </w:rPr>
        <w:t xml:space="preserve">Ведь третейский суд вправе разрешать споры, вытекающие лишь из гражданских правоотношений. А практически все возражения против шариатских судов на Западе и в России опираются на факты их </w:t>
      </w:r>
      <w:r w:rsidR="0071089E" w:rsidRPr="005A0C55">
        <w:rPr>
          <w:rFonts w:asciiTheme="majorBidi" w:hAnsiTheme="majorBidi" w:cstheme="majorBidi"/>
          <w:sz w:val="28"/>
          <w:szCs w:val="28"/>
        </w:rPr>
        <w:lastRenderedPageBreak/>
        <w:t>противоправных решений по семейным и уголовным делам.</w:t>
      </w:r>
      <w:r w:rsidRPr="005A0C55">
        <w:rPr>
          <w:rFonts w:asciiTheme="majorBidi" w:hAnsiTheme="majorBidi" w:cstheme="majorBidi"/>
          <w:sz w:val="28"/>
          <w:szCs w:val="28"/>
        </w:rPr>
        <w:t xml:space="preserve"> </w:t>
      </w:r>
      <w:r w:rsidR="0071089E" w:rsidRPr="005A0C55">
        <w:rPr>
          <w:rFonts w:asciiTheme="majorBidi" w:hAnsiTheme="majorBidi" w:cstheme="majorBidi"/>
          <w:sz w:val="28"/>
          <w:szCs w:val="28"/>
        </w:rPr>
        <w:t>Поэтому подобные аргументы против модели шариатского правосудия,</w:t>
      </w:r>
      <w:r w:rsidR="00C40558" w:rsidRPr="005A0C55">
        <w:rPr>
          <w:rFonts w:asciiTheme="majorBidi" w:hAnsiTheme="majorBidi" w:cstheme="majorBidi"/>
          <w:sz w:val="28"/>
          <w:szCs w:val="28"/>
        </w:rPr>
        <w:t xml:space="preserve"> делающие акцент на </w:t>
      </w:r>
      <w:r w:rsidR="0071089E" w:rsidRPr="005A0C55">
        <w:rPr>
          <w:rFonts w:asciiTheme="majorBidi" w:hAnsiTheme="majorBidi" w:cstheme="majorBidi"/>
          <w:sz w:val="28"/>
          <w:szCs w:val="28"/>
        </w:rPr>
        <w:t xml:space="preserve"> несовместимости шариата с современным правом, неуместны применительно к  так называемым шариатским третейским судам, если они будут созданы в нашей стране. </w:t>
      </w:r>
    </w:p>
    <w:p w:rsidR="00D67DF9" w:rsidRPr="005A0C55" w:rsidRDefault="0071089E" w:rsidP="00D67DF9">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Вместе с тем, указанные доводы, </w:t>
      </w:r>
      <w:r w:rsidR="00C40558" w:rsidRPr="005A0C55">
        <w:rPr>
          <w:rFonts w:asciiTheme="majorBidi" w:hAnsiTheme="majorBidi" w:cstheme="majorBidi"/>
          <w:sz w:val="28"/>
          <w:szCs w:val="28"/>
        </w:rPr>
        <w:t xml:space="preserve">отказывающие шариатским судам в праве на существование </w:t>
      </w:r>
      <w:r w:rsidRPr="005A0C55">
        <w:rPr>
          <w:rFonts w:asciiTheme="majorBidi" w:hAnsiTheme="majorBidi" w:cstheme="majorBidi"/>
          <w:sz w:val="28"/>
          <w:szCs w:val="28"/>
        </w:rPr>
        <w:t xml:space="preserve"> из-за их пози</w:t>
      </w:r>
      <w:r w:rsidR="00C40558" w:rsidRPr="005A0C55">
        <w:rPr>
          <w:rFonts w:asciiTheme="majorBidi" w:hAnsiTheme="majorBidi" w:cstheme="majorBidi"/>
          <w:sz w:val="28"/>
          <w:szCs w:val="28"/>
        </w:rPr>
        <w:t>ции по семейным вопросам, приходиться у</w:t>
      </w:r>
      <w:r w:rsidRPr="005A0C55">
        <w:rPr>
          <w:rFonts w:asciiTheme="majorBidi" w:hAnsiTheme="majorBidi" w:cstheme="majorBidi"/>
          <w:sz w:val="28"/>
          <w:szCs w:val="28"/>
        </w:rPr>
        <w:t>читывать пр</w:t>
      </w:r>
      <w:r w:rsidR="000B0112" w:rsidRPr="005A0C55">
        <w:rPr>
          <w:rFonts w:asciiTheme="majorBidi" w:hAnsiTheme="majorBidi" w:cstheme="majorBidi"/>
          <w:sz w:val="28"/>
          <w:szCs w:val="28"/>
        </w:rPr>
        <w:t>и</w:t>
      </w:r>
      <w:r w:rsidRPr="005A0C55">
        <w:rPr>
          <w:rFonts w:asciiTheme="majorBidi" w:hAnsiTheme="majorBidi" w:cstheme="majorBidi"/>
          <w:sz w:val="28"/>
          <w:szCs w:val="28"/>
        </w:rPr>
        <w:t xml:space="preserve"> оценке перспектив  шариатской модели разрешения споров в форме медиации.</w:t>
      </w:r>
      <w:r w:rsidR="0015260D" w:rsidRPr="005A0C55">
        <w:rPr>
          <w:rFonts w:asciiTheme="majorBidi" w:hAnsiTheme="majorBidi" w:cstheme="majorBidi"/>
          <w:sz w:val="28"/>
          <w:szCs w:val="28"/>
        </w:rPr>
        <w:t xml:space="preserve"> </w:t>
      </w:r>
      <w:r w:rsidR="00C40558" w:rsidRPr="005A0C55">
        <w:rPr>
          <w:rFonts w:asciiTheme="majorBidi" w:hAnsiTheme="majorBidi" w:cstheme="majorBidi"/>
          <w:sz w:val="28"/>
          <w:szCs w:val="28"/>
        </w:rPr>
        <w:t xml:space="preserve">На наш взгляд, Федеральный закон от 2010 г.  № 193-ФЗ «Об альтернативной процедуре урегулирования споров с участием посредника (процедуре медиации)», </w:t>
      </w:r>
      <w:r w:rsidR="00015203" w:rsidRPr="005A0C55">
        <w:rPr>
          <w:rFonts w:asciiTheme="majorBidi" w:hAnsiTheme="majorBidi" w:cstheme="majorBidi"/>
          <w:sz w:val="28"/>
          <w:szCs w:val="28"/>
        </w:rPr>
        <w:t xml:space="preserve">в принципе </w:t>
      </w:r>
      <w:r w:rsidR="00C40558" w:rsidRPr="005A0C55">
        <w:rPr>
          <w:rFonts w:asciiTheme="majorBidi" w:hAnsiTheme="majorBidi" w:cstheme="majorBidi"/>
          <w:sz w:val="28"/>
          <w:szCs w:val="28"/>
        </w:rPr>
        <w:t>открывает возможность использования отдельных шариатс</w:t>
      </w:r>
      <w:r w:rsidR="00432318" w:rsidRPr="005A0C55">
        <w:rPr>
          <w:rFonts w:asciiTheme="majorBidi" w:hAnsiTheme="majorBidi" w:cstheme="majorBidi"/>
          <w:sz w:val="28"/>
          <w:szCs w:val="28"/>
        </w:rPr>
        <w:t>ких правил в процедуре медиации для</w:t>
      </w:r>
      <w:r w:rsidR="00C40558" w:rsidRPr="005A0C55">
        <w:rPr>
          <w:rFonts w:asciiTheme="majorBidi" w:hAnsiTheme="majorBidi" w:cstheme="majorBidi"/>
          <w:sz w:val="28"/>
          <w:szCs w:val="28"/>
        </w:rPr>
        <w:t xml:space="preserve"> </w:t>
      </w:r>
      <w:r w:rsidR="00432318" w:rsidRPr="005A0C55">
        <w:rPr>
          <w:rFonts w:asciiTheme="majorBidi" w:hAnsiTheme="majorBidi" w:cstheme="majorBidi"/>
          <w:sz w:val="28"/>
          <w:szCs w:val="28"/>
        </w:rPr>
        <w:t xml:space="preserve">урегулирования споров, возникающих из гражданских, трудовых и семейных правоотношений. </w:t>
      </w:r>
      <w:r w:rsidR="00015203" w:rsidRPr="005A0C55">
        <w:rPr>
          <w:rFonts w:asciiTheme="majorBidi" w:hAnsiTheme="majorBidi" w:cstheme="majorBidi"/>
          <w:sz w:val="28"/>
          <w:szCs w:val="28"/>
        </w:rPr>
        <w:t>Такой вывод применительно к гражданским спорам</w:t>
      </w:r>
      <w:r w:rsidR="0015260D" w:rsidRPr="005A0C55">
        <w:rPr>
          <w:rFonts w:asciiTheme="majorBidi" w:hAnsiTheme="majorBidi" w:cstheme="majorBidi"/>
          <w:sz w:val="28"/>
          <w:szCs w:val="28"/>
        </w:rPr>
        <w:t xml:space="preserve"> опирается </w:t>
      </w:r>
      <w:r w:rsidR="00015203" w:rsidRPr="005A0C55">
        <w:rPr>
          <w:rFonts w:asciiTheme="majorBidi" w:hAnsiTheme="majorBidi" w:cstheme="majorBidi"/>
          <w:sz w:val="28"/>
          <w:szCs w:val="28"/>
        </w:rPr>
        <w:t xml:space="preserve"> на </w:t>
      </w:r>
      <w:r w:rsidR="0015260D" w:rsidRPr="005A0C55">
        <w:rPr>
          <w:rFonts w:asciiTheme="majorBidi" w:hAnsiTheme="majorBidi" w:cstheme="majorBidi"/>
          <w:sz w:val="28"/>
          <w:szCs w:val="28"/>
        </w:rPr>
        <w:t xml:space="preserve">аргументы, уже рассмотренные в ходе анализа </w:t>
      </w:r>
      <w:r w:rsidR="00015203" w:rsidRPr="005A0C55">
        <w:rPr>
          <w:rFonts w:asciiTheme="majorBidi" w:hAnsiTheme="majorBidi" w:cstheme="majorBidi"/>
          <w:sz w:val="28"/>
          <w:szCs w:val="28"/>
        </w:rPr>
        <w:t>форм использования шариатских норм в деятельности третейских судов. Что же касается</w:t>
      </w:r>
      <w:r w:rsidR="0015260D" w:rsidRPr="005A0C55">
        <w:rPr>
          <w:rFonts w:asciiTheme="majorBidi" w:hAnsiTheme="majorBidi" w:cstheme="majorBidi"/>
          <w:sz w:val="28"/>
          <w:szCs w:val="28"/>
        </w:rPr>
        <w:t xml:space="preserve"> </w:t>
      </w:r>
      <w:r w:rsidR="00015203" w:rsidRPr="005A0C55">
        <w:rPr>
          <w:rFonts w:asciiTheme="majorBidi" w:hAnsiTheme="majorBidi" w:cstheme="majorBidi"/>
          <w:sz w:val="28"/>
          <w:szCs w:val="28"/>
        </w:rPr>
        <w:t>семейных отношений,</w:t>
      </w:r>
      <w:r w:rsidR="0015260D" w:rsidRPr="005A0C55">
        <w:rPr>
          <w:rFonts w:asciiTheme="majorBidi" w:hAnsiTheme="majorBidi" w:cstheme="majorBidi"/>
          <w:sz w:val="28"/>
          <w:szCs w:val="28"/>
        </w:rPr>
        <w:t xml:space="preserve"> то </w:t>
      </w:r>
      <w:r w:rsidR="00811FD5" w:rsidRPr="005A0C55">
        <w:rPr>
          <w:rFonts w:asciiTheme="majorBidi" w:hAnsiTheme="majorBidi" w:cstheme="majorBidi"/>
          <w:sz w:val="28"/>
          <w:szCs w:val="28"/>
        </w:rPr>
        <w:t xml:space="preserve">здесь, действительно, уместен вопрос о том, </w:t>
      </w:r>
      <w:r w:rsidR="00761936" w:rsidRPr="005A0C55">
        <w:rPr>
          <w:rFonts w:asciiTheme="majorBidi" w:hAnsiTheme="majorBidi" w:cstheme="majorBidi"/>
          <w:sz w:val="28"/>
          <w:szCs w:val="28"/>
        </w:rPr>
        <w:t>насколько допустимо обращение к нормам шариата в данных отношениях и в ходе</w:t>
      </w:r>
      <w:r w:rsidR="00761936" w:rsidRPr="005A0C55">
        <w:t xml:space="preserve"> </w:t>
      </w:r>
      <w:r w:rsidR="00761936" w:rsidRPr="005A0C55">
        <w:rPr>
          <w:rFonts w:asciiTheme="majorBidi" w:hAnsiTheme="majorBidi" w:cstheme="majorBidi"/>
          <w:sz w:val="28"/>
          <w:szCs w:val="28"/>
        </w:rPr>
        <w:t>урегулирования</w:t>
      </w:r>
      <w:r w:rsidR="00761936" w:rsidRPr="005A0C55">
        <w:t xml:space="preserve"> </w:t>
      </w:r>
      <w:r w:rsidR="00761936" w:rsidRPr="005A0C55">
        <w:rPr>
          <w:rFonts w:asciiTheme="majorBidi" w:hAnsiTheme="majorBidi" w:cstheme="majorBidi"/>
          <w:sz w:val="28"/>
          <w:szCs w:val="28"/>
        </w:rPr>
        <w:t>вытекающих из них споров с участием посредника.</w:t>
      </w:r>
    </w:p>
    <w:p w:rsidR="0015260D" w:rsidRPr="005A0C55" w:rsidRDefault="00D67DF9" w:rsidP="007C0C7B">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w:t>
      </w:r>
      <w:r w:rsidR="00761936" w:rsidRPr="005A0C55">
        <w:rPr>
          <w:rFonts w:asciiTheme="majorBidi" w:hAnsiTheme="majorBidi" w:cstheme="majorBidi"/>
          <w:sz w:val="28"/>
          <w:szCs w:val="28"/>
        </w:rPr>
        <w:t xml:space="preserve"> Понятно, что российские мусульмане, вступая в семейные отношения, достаточно часто ориентируются на предписания шариата. Если данные правила касаются вопросов,</w:t>
      </w:r>
      <w:r w:rsidR="003849A9" w:rsidRPr="005A0C55">
        <w:rPr>
          <w:rFonts w:asciiTheme="majorBidi" w:hAnsiTheme="majorBidi" w:cstheme="majorBidi"/>
          <w:sz w:val="28"/>
          <w:szCs w:val="28"/>
        </w:rPr>
        <w:t xml:space="preserve"> которые</w:t>
      </w:r>
      <w:r w:rsidR="00761936" w:rsidRPr="005A0C55">
        <w:rPr>
          <w:rFonts w:asciiTheme="majorBidi" w:hAnsiTheme="majorBidi" w:cstheme="majorBidi"/>
          <w:sz w:val="28"/>
          <w:szCs w:val="28"/>
        </w:rPr>
        <w:t xml:space="preserve"> безр</w:t>
      </w:r>
      <w:r w:rsidR="003849A9" w:rsidRPr="005A0C55">
        <w:rPr>
          <w:rFonts w:asciiTheme="majorBidi" w:hAnsiTheme="majorBidi" w:cstheme="majorBidi"/>
          <w:sz w:val="28"/>
          <w:szCs w:val="28"/>
        </w:rPr>
        <w:t>азличны</w:t>
      </w:r>
      <w:r w:rsidR="00761936" w:rsidRPr="005A0C55">
        <w:rPr>
          <w:rFonts w:asciiTheme="majorBidi" w:hAnsiTheme="majorBidi" w:cstheme="majorBidi"/>
          <w:sz w:val="28"/>
          <w:szCs w:val="28"/>
        </w:rPr>
        <w:t xml:space="preserve"> для российского права или</w:t>
      </w:r>
      <w:r w:rsidR="003849A9" w:rsidRPr="005A0C55">
        <w:rPr>
          <w:rFonts w:asciiTheme="majorBidi" w:hAnsiTheme="majorBidi" w:cstheme="majorBidi"/>
          <w:sz w:val="28"/>
          <w:szCs w:val="28"/>
        </w:rPr>
        <w:t xml:space="preserve"> входят  в</w:t>
      </w:r>
      <w:r w:rsidR="00761936" w:rsidRPr="005A0C55">
        <w:rPr>
          <w:rFonts w:asciiTheme="majorBidi" w:hAnsiTheme="majorBidi" w:cstheme="majorBidi"/>
          <w:sz w:val="28"/>
          <w:szCs w:val="28"/>
        </w:rPr>
        <w:t xml:space="preserve"> </w:t>
      </w:r>
      <w:r w:rsidR="003849A9" w:rsidRPr="005A0C55">
        <w:rPr>
          <w:rFonts w:asciiTheme="majorBidi" w:hAnsiTheme="majorBidi" w:cstheme="majorBidi"/>
          <w:sz w:val="28"/>
          <w:szCs w:val="28"/>
        </w:rPr>
        <w:t xml:space="preserve">область </w:t>
      </w:r>
      <w:r w:rsidR="00761936" w:rsidRPr="005A0C55">
        <w:rPr>
          <w:rFonts w:asciiTheme="majorBidi" w:hAnsiTheme="majorBidi" w:cstheme="majorBidi"/>
          <w:sz w:val="28"/>
          <w:szCs w:val="28"/>
        </w:rPr>
        <w:t xml:space="preserve">действия его диспозитивных норм, то </w:t>
      </w:r>
      <w:r w:rsidR="007C0C7B" w:rsidRPr="005A0C55">
        <w:rPr>
          <w:rFonts w:asciiTheme="majorBidi" w:hAnsiTheme="majorBidi" w:cstheme="majorBidi"/>
          <w:sz w:val="28"/>
          <w:szCs w:val="28"/>
        </w:rPr>
        <w:t>для использования шариатских норм в регулировании семейных отношений</w:t>
      </w:r>
      <w:r w:rsidR="007C0C7B" w:rsidRPr="005A0C55">
        <w:t xml:space="preserve"> </w:t>
      </w:r>
      <w:r w:rsidR="007C0C7B" w:rsidRPr="005A0C55">
        <w:rPr>
          <w:rFonts w:asciiTheme="majorBidi" w:hAnsiTheme="majorBidi" w:cstheme="majorBidi"/>
          <w:sz w:val="28"/>
          <w:szCs w:val="28"/>
        </w:rPr>
        <w:t>юридические препятствия</w:t>
      </w:r>
      <w:r w:rsidR="007C0C7B" w:rsidRPr="005A0C55">
        <w:t xml:space="preserve"> </w:t>
      </w:r>
      <w:r w:rsidR="007C0C7B" w:rsidRPr="005A0C55">
        <w:rPr>
          <w:rFonts w:asciiTheme="majorBidi" w:hAnsiTheme="majorBidi" w:cstheme="majorBidi"/>
          <w:sz w:val="28"/>
          <w:szCs w:val="28"/>
        </w:rPr>
        <w:t xml:space="preserve">отсутствуют. Например, супруги могут внести в брачный контракт условия, прямо взятые из шариата и не нарушающие императивные нормы российского законодательства. В случае возникновения спора, вытекающего из такого контракта, медиатор или организация, осуществляющая деятельность по обеспечению проведения процедуры </w:t>
      </w:r>
      <w:r w:rsidR="007C0C7B" w:rsidRPr="005A0C55">
        <w:rPr>
          <w:rFonts w:asciiTheme="majorBidi" w:hAnsiTheme="majorBidi" w:cstheme="majorBidi"/>
          <w:sz w:val="28"/>
          <w:szCs w:val="28"/>
        </w:rPr>
        <w:lastRenderedPageBreak/>
        <w:t xml:space="preserve">медиации, будет содействовать урегулированию спора в целях достижения сторонами </w:t>
      </w:r>
      <w:r w:rsidRPr="005A0C55">
        <w:rPr>
          <w:rFonts w:asciiTheme="majorBidi" w:hAnsiTheme="majorBidi" w:cstheme="majorBidi"/>
          <w:sz w:val="28"/>
          <w:szCs w:val="28"/>
        </w:rPr>
        <w:t>взаимоприемлемого решения с учетом указанных условий. Понятно, что для медиатора они являются условиями контракта, а для сторон – правилами шариата.</w:t>
      </w:r>
    </w:p>
    <w:p w:rsidR="00B42516" w:rsidRDefault="00D67DF9" w:rsidP="00084697">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Конечно, как показывает теория и практика, </w:t>
      </w:r>
      <w:r w:rsidR="00B44212" w:rsidRPr="005A0C55">
        <w:rPr>
          <w:rFonts w:asciiTheme="majorBidi" w:hAnsiTheme="majorBidi" w:cstheme="majorBidi"/>
          <w:sz w:val="28"/>
          <w:szCs w:val="28"/>
        </w:rPr>
        <w:t xml:space="preserve"> часть </w:t>
      </w:r>
      <w:r w:rsidRPr="005A0C55">
        <w:rPr>
          <w:rFonts w:asciiTheme="majorBidi" w:hAnsiTheme="majorBidi" w:cstheme="majorBidi"/>
          <w:sz w:val="28"/>
          <w:szCs w:val="28"/>
        </w:rPr>
        <w:t>но</w:t>
      </w:r>
      <w:r w:rsidR="00B44212" w:rsidRPr="005A0C55">
        <w:rPr>
          <w:rFonts w:asciiTheme="majorBidi" w:hAnsiTheme="majorBidi" w:cstheme="majorBidi"/>
          <w:sz w:val="28"/>
          <w:szCs w:val="28"/>
        </w:rPr>
        <w:t>рм шариата, регулирующих</w:t>
      </w:r>
      <w:r w:rsidRPr="005A0C55">
        <w:rPr>
          <w:rFonts w:asciiTheme="majorBidi" w:hAnsiTheme="majorBidi" w:cstheme="majorBidi"/>
          <w:sz w:val="28"/>
          <w:szCs w:val="28"/>
        </w:rPr>
        <w:t xml:space="preserve"> семейные отношения</w:t>
      </w:r>
      <w:r w:rsidR="00B44212" w:rsidRPr="005A0C55">
        <w:rPr>
          <w:rFonts w:asciiTheme="majorBidi" w:hAnsiTheme="majorBidi" w:cstheme="majorBidi"/>
          <w:sz w:val="28"/>
          <w:szCs w:val="28"/>
        </w:rPr>
        <w:t>, противоречит российскому праву, поскольку зак</w:t>
      </w:r>
      <w:r w:rsidR="00084697" w:rsidRPr="005A0C55">
        <w:rPr>
          <w:rFonts w:asciiTheme="majorBidi" w:hAnsiTheme="majorBidi" w:cstheme="majorBidi"/>
          <w:sz w:val="28"/>
          <w:szCs w:val="28"/>
        </w:rPr>
        <w:t>репляет неравенство</w:t>
      </w:r>
      <w:r w:rsidR="00B44212" w:rsidRPr="005A0C55">
        <w:rPr>
          <w:rFonts w:asciiTheme="majorBidi" w:hAnsiTheme="majorBidi" w:cstheme="majorBidi"/>
          <w:sz w:val="28"/>
          <w:szCs w:val="28"/>
        </w:rPr>
        <w:t xml:space="preserve"> женщины</w:t>
      </w:r>
      <w:r w:rsidR="00084697" w:rsidRPr="005A0C55">
        <w:rPr>
          <w:rFonts w:asciiTheme="majorBidi" w:hAnsiTheme="majorBidi" w:cstheme="majorBidi"/>
          <w:sz w:val="28"/>
          <w:szCs w:val="28"/>
        </w:rPr>
        <w:t xml:space="preserve"> и ограничивает ее права </w:t>
      </w:r>
      <w:r w:rsidR="00B44212" w:rsidRPr="005A0C55">
        <w:rPr>
          <w:rFonts w:asciiTheme="majorBidi" w:hAnsiTheme="majorBidi" w:cstheme="majorBidi"/>
          <w:sz w:val="28"/>
          <w:szCs w:val="28"/>
        </w:rPr>
        <w:t xml:space="preserve"> в</w:t>
      </w:r>
      <w:r w:rsidR="00084697" w:rsidRPr="005A0C55">
        <w:rPr>
          <w:rFonts w:asciiTheme="majorBidi" w:hAnsiTheme="majorBidi" w:cstheme="majorBidi"/>
          <w:sz w:val="28"/>
          <w:szCs w:val="28"/>
        </w:rPr>
        <w:t xml:space="preserve"> некоторых ситуациях. Это касается и прав женщины в отн</w:t>
      </w:r>
      <w:r w:rsidR="00B42516" w:rsidRPr="005A0C55">
        <w:rPr>
          <w:rFonts w:asciiTheme="majorBidi" w:hAnsiTheme="majorBidi" w:cstheme="majorBidi"/>
          <w:sz w:val="28"/>
          <w:szCs w:val="28"/>
        </w:rPr>
        <w:t xml:space="preserve">ошении </w:t>
      </w:r>
      <w:r w:rsidR="00084697" w:rsidRPr="005A0C55">
        <w:rPr>
          <w:rFonts w:asciiTheme="majorBidi" w:hAnsiTheme="majorBidi" w:cstheme="majorBidi"/>
          <w:sz w:val="28"/>
          <w:szCs w:val="28"/>
        </w:rPr>
        <w:t xml:space="preserve"> детей после расторжения брака.  Однако урегулирование</w:t>
      </w:r>
      <w:r w:rsidR="00084697" w:rsidRPr="005A0C55">
        <w:t xml:space="preserve"> </w:t>
      </w:r>
      <w:r w:rsidR="00084697" w:rsidRPr="005A0C55">
        <w:rPr>
          <w:rFonts w:asciiTheme="majorBidi" w:hAnsiTheme="majorBidi" w:cstheme="majorBidi"/>
          <w:sz w:val="28"/>
          <w:szCs w:val="28"/>
        </w:rPr>
        <w:t>споров, которые вытекают из таких отношений, основанных на шариате,   с помощью медиатора и достижение сторонами взаимоприем</w:t>
      </w:r>
      <w:r w:rsidR="00C91CC4" w:rsidRPr="005A0C55">
        <w:rPr>
          <w:rFonts w:asciiTheme="majorBidi" w:hAnsiTheme="majorBidi" w:cstheme="majorBidi"/>
          <w:sz w:val="28"/>
          <w:szCs w:val="28"/>
        </w:rPr>
        <w:t>лемого соглашения</w:t>
      </w:r>
      <w:r w:rsidR="009563DF" w:rsidRPr="005A0C55">
        <w:rPr>
          <w:rFonts w:asciiTheme="majorBidi" w:hAnsiTheme="majorBidi" w:cstheme="majorBidi"/>
          <w:sz w:val="28"/>
          <w:szCs w:val="28"/>
        </w:rPr>
        <w:t xml:space="preserve"> само по себе</w:t>
      </w:r>
      <w:r w:rsidR="00C91CC4" w:rsidRPr="005A0C55">
        <w:rPr>
          <w:rFonts w:asciiTheme="majorBidi" w:hAnsiTheme="majorBidi" w:cstheme="majorBidi"/>
          <w:sz w:val="28"/>
          <w:szCs w:val="28"/>
        </w:rPr>
        <w:t xml:space="preserve"> не противоречи</w:t>
      </w:r>
      <w:r w:rsidR="00084697" w:rsidRPr="005A0C55">
        <w:rPr>
          <w:rFonts w:asciiTheme="majorBidi" w:hAnsiTheme="majorBidi" w:cstheme="majorBidi"/>
          <w:sz w:val="28"/>
          <w:szCs w:val="28"/>
        </w:rPr>
        <w:t>т законодательству.</w:t>
      </w:r>
    </w:p>
    <w:p w:rsidR="00D12CE8" w:rsidRPr="005A0C55" w:rsidRDefault="00D12CE8" w:rsidP="00084697">
      <w:pPr>
        <w:spacing w:line="360" w:lineRule="auto"/>
        <w:contextualSpacing/>
        <w:jc w:val="both"/>
        <w:rPr>
          <w:rFonts w:asciiTheme="majorBidi" w:hAnsiTheme="majorBidi" w:cstheme="majorBidi"/>
          <w:sz w:val="28"/>
          <w:szCs w:val="28"/>
        </w:rPr>
      </w:pPr>
      <w:r w:rsidRPr="00D12CE8">
        <w:rPr>
          <w:rFonts w:asciiTheme="majorBidi" w:hAnsiTheme="majorBidi" w:cstheme="majorBidi"/>
          <w:sz w:val="28"/>
          <w:szCs w:val="28"/>
        </w:rPr>
        <w:t xml:space="preserve">         Таким образом, в медиации по семейным спорам могут учитываться нормы шариата. Его правила вполне допустимо использовать и в самой процедуре достижения соглашения между сторонами. Как уже отмечалось, </w:t>
      </w:r>
      <w:proofErr w:type="gramStart"/>
      <w:r w:rsidRPr="00D12CE8">
        <w:rPr>
          <w:rFonts w:asciiTheme="majorBidi" w:hAnsiTheme="majorBidi" w:cstheme="majorBidi"/>
          <w:sz w:val="28"/>
          <w:szCs w:val="28"/>
        </w:rPr>
        <w:t>условия</w:t>
      </w:r>
      <w:proofErr w:type="gramEnd"/>
      <w:r w:rsidRPr="00D12CE8">
        <w:rPr>
          <w:rFonts w:asciiTheme="majorBidi" w:hAnsiTheme="majorBidi" w:cstheme="majorBidi"/>
          <w:sz w:val="28"/>
          <w:szCs w:val="28"/>
        </w:rPr>
        <w:t xml:space="preserve"> и способы достижения мирового соглашения детально разработаны в шариате.   Причем позиция современной исламской правовой доктрины по данной проблеме принципиально не отличается от предписаний указанного российского закона относительно проведения процедуры медиации. Поэтому положения шариата вполне могут быть включены в согласованные сторонами     условия урегулирования спора при содействии медиатора или отражены в правилах проведения процедуры медиации, утвержденных организацией, осуществляющей деятельность по обеспечению проведения процедуры медиации. Это имеет прямое отношение к медиативному соглашению, утвержденному судом в качестве мирового соглашения.   </w:t>
      </w:r>
    </w:p>
    <w:p w:rsidR="007D5ED6" w:rsidRPr="005A0C55" w:rsidRDefault="00E844A2" w:rsidP="00C91CC4">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Шариатские критерии </w:t>
      </w:r>
      <w:r w:rsidR="00284FC7" w:rsidRPr="005A0C55">
        <w:rPr>
          <w:rFonts w:asciiTheme="majorBidi" w:hAnsiTheme="majorBidi" w:cstheme="majorBidi"/>
          <w:sz w:val="28"/>
          <w:szCs w:val="28"/>
        </w:rPr>
        <w:t xml:space="preserve">допустимо принимать в </w:t>
      </w:r>
      <w:r w:rsidR="00BE758A" w:rsidRPr="005A0C55">
        <w:rPr>
          <w:rFonts w:asciiTheme="majorBidi" w:hAnsiTheme="majorBidi" w:cstheme="majorBidi"/>
          <w:sz w:val="28"/>
          <w:szCs w:val="28"/>
        </w:rPr>
        <w:t xml:space="preserve">расчет и при определении качеств, которыми должен обладать медиатор. Ведь </w:t>
      </w:r>
      <w:r w:rsidR="00284FC7" w:rsidRPr="005A0C55">
        <w:rPr>
          <w:rFonts w:asciiTheme="majorBidi" w:hAnsiTheme="majorBidi" w:cstheme="majorBidi"/>
          <w:sz w:val="28"/>
          <w:szCs w:val="28"/>
        </w:rPr>
        <w:t>соглашением сторон или правилами, утвержденными организацией, которая осуществляет медиативную деятельность, могут устанавливаться дополнительные требования к медиатору кроме</w:t>
      </w:r>
      <w:r w:rsidR="00D153D7" w:rsidRPr="005A0C55">
        <w:rPr>
          <w:rFonts w:asciiTheme="majorBidi" w:hAnsiTheme="majorBidi" w:cstheme="majorBidi"/>
          <w:sz w:val="28"/>
          <w:szCs w:val="28"/>
        </w:rPr>
        <w:t xml:space="preserve"> тех, что предусмотрены</w:t>
      </w:r>
      <w:r w:rsidR="00284FC7" w:rsidRPr="005A0C55">
        <w:rPr>
          <w:rFonts w:asciiTheme="majorBidi" w:hAnsiTheme="majorBidi" w:cstheme="majorBidi"/>
          <w:sz w:val="28"/>
          <w:szCs w:val="28"/>
        </w:rPr>
        <w:t xml:space="preserve"> </w:t>
      </w:r>
      <w:r w:rsidR="00284FC7" w:rsidRPr="005A0C55">
        <w:rPr>
          <w:rFonts w:asciiTheme="majorBidi" w:hAnsiTheme="majorBidi" w:cstheme="majorBidi"/>
          <w:sz w:val="28"/>
          <w:szCs w:val="28"/>
        </w:rPr>
        <w:lastRenderedPageBreak/>
        <w:t>законом</w:t>
      </w:r>
      <w:r w:rsidR="00BE758A" w:rsidRPr="005A0C55">
        <w:rPr>
          <w:rFonts w:asciiTheme="majorBidi" w:hAnsiTheme="majorBidi" w:cstheme="majorBidi"/>
          <w:sz w:val="28"/>
          <w:szCs w:val="28"/>
        </w:rPr>
        <w:t>.</w:t>
      </w:r>
      <w:r w:rsidR="00D153D7" w:rsidRPr="005A0C55">
        <w:rPr>
          <w:rFonts w:asciiTheme="majorBidi" w:hAnsiTheme="majorBidi" w:cstheme="majorBidi"/>
          <w:sz w:val="28"/>
          <w:szCs w:val="28"/>
        </w:rPr>
        <w:t xml:space="preserve"> Ничто не мешает включить в их перечень отдельные требования,</w:t>
      </w:r>
      <w:r w:rsidR="0022247B" w:rsidRPr="005A0C55">
        <w:rPr>
          <w:rFonts w:asciiTheme="majorBidi" w:hAnsiTheme="majorBidi" w:cstheme="majorBidi"/>
          <w:sz w:val="28"/>
          <w:szCs w:val="28"/>
        </w:rPr>
        <w:t xml:space="preserve"> связанные с шариатскими</w:t>
      </w:r>
      <w:r w:rsidR="00A30894" w:rsidRPr="005A0C55">
        <w:rPr>
          <w:rFonts w:asciiTheme="majorBidi" w:hAnsiTheme="majorBidi" w:cstheme="majorBidi"/>
          <w:sz w:val="28"/>
          <w:szCs w:val="28"/>
        </w:rPr>
        <w:t xml:space="preserve"> критериями</w:t>
      </w:r>
      <w:r w:rsidR="00D153D7" w:rsidRPr="005A0C55">
        <w:rPr>
          <w:rFonts w:asciiTheme="majorBidi" w:hAnsiTheme="majorBidi" w:cstheme="majorBidi"/>
          <w:sz w:val="28"/>
          <w:szCs w:val="28"/>
        </w:rPr>
        <w:t xml:space="preserve">. </w:t>
      </w:r>
      <w:r w:rsidR="00A30894" w:rsidRPr="005A0C55">
        <w:rPr>
          <w:rFonts w:asciiTheme="majorBidi" w:hAnsiTheme="majorBidi" w:cstheme="majorBidi"/>
          <w:sz w:val="28"/>
          <w:szCs w:val="28"/>
        </w:rPr>
        <w:t xml:space="preserve">Будет естественным, если </w:t>
      </w:r>
      <w:r w:rsidR="00C91CC4" w:rsidRPr="005A0C55">
        <w:rPr>
          <w:rFonts w:asciiTheme="majorBidi" w:hAnsiTheme="majorBidi" w:cstheme="majorBidi"/>
          <w:sz w:val="28"/>
          <w:szCs w:val="28"/>
        </w:rPr>
        <w:t xml:space="preserve">по такому пути пойдет </w:t>
      </w:r>
      <w:r w:rsidR="00A30894" w:rsidRPr="005A0C55">
        <w:rPr>
          <w:rFonts w:asciiTheme="majorBidi" w:hAnsiTheme="majorBidi" w:cstheme="majorBidi"/>
          <w:sz w:val="28"/>
          <w:szCs w:val="28"/>
        </w:rPr>
        <w:t xml:space="preserve">организация, </w:t>
      </w:r>
      <w:r w:rsidR="00E86751" w:rsidRPr="005A0C55">
        <w:rPr>
          <w:rFonts w:asciiTheme="majorBidi" w:hAnsiTheme="majorBidi" w:cstheme="majorBidi"/>
          <w:sz w:val="28"/>
          <w:szCs w:val="28"/>
        </w:rPr>
        <w:t xml:space="preserve"> специализирующаяся на проведении процедуры медиации для урегулирования споров, которые вытекают из правоотношений, складывающихся с учетом норм шариата. Это касается и требований к медиатору,</w:t>
      </w:r>
      <w:r w:rsidR="008E2D46" w:rsidRPr="005A0C55">
        <w:rPr>
          <w:rFonts w:asciiTheme="majorBidi" w:hAnsiTheme="majorBidi" w:cstheme="majorBidi"/>
          <w:sz w:val="28"/>
          <w:szCs w:val="28"/>
        </w:rPr>
        <w:t xml:space="preserve"> которые согласованы</w:t>
      </w:r>
      <w:r w:rsidR="00E86751" w:rsidRPr="005A0C55">
        <w:rPr>
          <w:rFonts w:asciiTheme="majorBidi" w:hAnsiTheme="majorBidi" w:cstheme="majorBidi"/>
          <w:sz w:val="28"/>
          <w:szCs w:val="28"/>
        </w:rPr>
        <w:t xml:space="preserve"> самими сторонами, если</w:t>
      </w:r>
      <w:r w:rsidR="008E2D46" w:rsidRPr="005A0C55">
        <w:rPr>
          <w:rFonts w:asciiTheme="majorBidi" w:hAnsiTheme="majorBidi" w:cstheme="majorBidi"/>
          <w:sz w:val="28"/>
          <w:szCs w:val="28"/>
        </w:rPr>
        <w:t xml:space="preserve"> при регулировании</w:t>
      </w:r>
      <w:r w:rsidR="00E86751" w:rsidRPr="005A0C55">
        <w:rPr>
          <w:rFonts w:asciiTheme="majorBidi" w:hAnsiTheme="majorBidi" w:cstheme="majorBidi"/>
          <w:sz w:val="28"/>
          <w:szCs w:val="28"/>
        </w:rPr>
        <w:t xml:space="preserve"> свои</w:t>
      </w:r>
      <w:r w:rsidR="008E2D46" w:rsidRPr="005A0C55">
        <w:rPr>
          <w:rFonts w:asciiTheme="majorBidi" w:hAnsiTheme="majorBidi" w:cstheme="majorBidi"/>
          <w:sz w:val="28"/>
          <w:szCs w:val="28"/>
        </w:rPr>
        <w:t>х правоотношений</w:t>
      </w:r>
      <w:r w:rsidR="00E86751" w:rsidRPr="005A0C55">
        <w:rPr>
          <w:rFonts w:asciiTheme="majorBidi" w:hAnsiTheme="majorBidi" w:cstheme="majorBidi"/>
          <w:sz w:val="28"/>
          <w:szCs w:val="28"/>
        </w:rPr>
        <w:t xml:space="preserve"> </w:t>
      </w:r>
      <w:r w:rsidR="008E2D46" w:rsidRPr="005A0C55">
        <w:rPr>
          <w:rFonts w:asciiTheme="majorBidi" w:hAnsiTheme="majorBidi" w:cstheme="majorBidi"/>
          <w:sz w:val="28"/>
          <w:szCs w:val="28"/>
        </w:rPr>
        <w:t xml:space="preserve"> они принимают во внимание предписания шариата</w:t>
      </w:r>
      <w:r w:rsidR="00E86751" w:rsidRPr="005A0C55">
        <w:rPr>
          <w:rFonts w:asciiTheme="majorBidi" w:hAnsiTheme="majorBidi" w:cstheme="majorBidi"/>
          <w:sz w:val="28"/>
          <w:szCs w:val="28"/>
        </w:rPr>
        <w:t>.</w:t>
      </w:r>
    </w:p>
    <w:p w:rsidR="00E844A2" w:rsidRPr="005A0C55" w:rsidRDefault="007D5ED6" w:rsidP="00075050">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Таким образом,</w:t>
      </w:r>
      <w:r w:rsidR="00FF47B5" w:rsidRPr="005A0C55">
        <w:rPr>
          <w:rFonts w:asciiTheme="majorBidi" w:hAnsiTheme="majorBidi" w:cstheme="majorBidi"/>
          <w:sz w:val="28"/>
          <w:szCs w:val="28"/>
        </w:rPr>
        <w:t xml:space="preserve"> следует прийти к выводу, что</w:t>
      </w:r>
      <w:r w:rsidR="001668C2" w:rsidRPr="005A0C55">
        <w:t xml:space="preserve"> </w:t>
      </w:r>
      <w:r w:rsidR="001668C2" w:rsidRPr="005A0C55">
        <w:rPr>
          <w:rFonts w:asciiTheme="majorBidi" w:hAnsiTheme="majorBidi" w:cstheme="majorBidi"/>
          <w:sz w:val="28"/>
          <w:szCs w:val="28"/>
        </w:rPr>
        <w:t>в России есть юридические основания для реализации  шариатской</w:t>
      </w:r>
      <w:r w:rsidR="00C91CC4" w:rsidRPr="005A0C55">
        <w:rPr>
          <w:rFonts w:asciiTheme="majorBidi" w:hAnsiTheme="majorBidi" w:cstheme="majorBidi"/>
          <w:sz w:val="28"/>
          <w:szCs w:val="28"/>
        </w:rPr>
        <w:t xml:space="preserve"> </w:t>
      </w:r>
      <w:r w:rsidR="001668C2" w:rsidRPr="005A0C55">
        <w:rPr>
          <w:rFonts w:asciiTheme="majorBidi" w:hAnsiTheme="majorBidi" w:cstheme="majorBidi"/>
          <w:sz w:val="28"/>
          <w:szCs w:val="28"/>
        </w:rPr>
        <w:t>модели</w:t>
      </w:r>
      <w:r w:rsidR="00C91CC4" w:rsidRPr="005A0C55">
        <w:rPr>
          <w:rFonts w:asciiTheme="majorBidi" w:hAnsiTheme="majorBidi" w:cstheme="majorBidi"/>
          <w:sz w:val="28"/>
          <w:szCs w:val="28"/>
        </w:rPr>
        <w:t xml:space="preserve"> правосудия в форме урегулирования спора через </w:t>
      </w:r>
      <w:r w:rsidR="009B5FD6" w:rsidRPr="005A0C55">
        <w:rPr>
          <w:rFonts w:asciiTheme="majorBidi" w:hAnsiTheme="majorBidi" w:cstheme="majorBidi"/>
          <w:sz w:val="28"/>
          <w:szCs w:val="28"/>
        </w:rPr>
        <w:t>процедуру медиации. Правда, данны</w:t>
      </w:r>
      <w:r w:rsidR="00C91CC4" w:rsidRPr="005A0C55">
        <w:rPr>
          <w:rFonts w:asciiTheme="majorBidi" w:hAnsiTheme="majorBidi" w:cstheme="majorBidi"/>
          <w:sz w:val="28"/>
          <w:szCs w:val="28"/>
        </w:rPr>
        <w:t xml:space="preserve">й взгляд может быть оспорен со ссылкой на опыт неофициальных шариатских судов на Западе и в нашей стране, в частности, на их </w:t>
      </w:r>
      <w:r w:rsidR="00DC1551" w:rsidRPr="005A0C55">
        <w:rPr>
          <w:rFonts w:asciiTheme="majorBidi" w:hAnsiTheme="majorBidi" w:cstheme="majorBidi"/>
          <w:sz w:val="28"/>
          <w:szCs w:val="28"/>
        </w:rPr>
        <w:t>противоправные</w:t>
      </w:r>
      <w:r w:rsidR="00C91CC4" w:rsidRPr="005A0C55">
        <w:rPr>
          <w:rFonts w:asciiTheme="majorBidi" w:hAnsiTheme="majorBidi" w:cstheme="majorBidi"/>
          <w:sz w:val="28"/>
          <w:szCs w:val="28"/>
        </w:rPr>
        <w:t xml:space="preserve"> решения по семейным вопросам. </w:t>
      </w:r>
      <w:r w:rsidR="009B5FD6" w:rsidRPr="005A0C55">
        <w:rPr>
          <w:rFonts w:asciiTheme="majorBidi" w:hAnsiTheme="majorBidi" w:cstheme="majorBidi"/>
          <w:sz w:val="28"/>
          <w:szCs w:val="28"/>
        </w:rPr>
        <w:t xml:space="preserve">Однако, опасения по поводу </w:t>
      </w:r>
      <w:r w:rsidR="00075050" w:rsidRPr="005A0C55">
        <w:rPr>
          <w:rFonts w:asciiTheme="majorBidi" w:hAnsiTheme="majorBidi" w:cstheme="majorBidi"/>
          <w:sz w:val="28"/>
          <w:szCs w:val="28"/>
        </w:rPr>
        <w:t xml:space="preserve"> </w:t>
      </w:r>
      <w:r w:rsidR="009B5FD6" w:rsidRPr="005A0C55">
        <w:rPr>
          <w:rFonts w:asciiTheme="majorBidi" w:hAnsiTheme="majorBidi" w:cstheme="majorBidi"/>
          <w:sz w:val="28"/>
          <w:szCs w:val="28"/>
        </w:rPr>
        <w:t xml:space="preserve">того, что </w:t>
      </w:r>
      <w:r w:rsidR="00075050" w:rsidRPr="005A0C55">
        <w:rPr>
          <w:rFonts w:asciiTheme="majorBidi" w:hAnsiTheme="majorBidi" w:cstheme="majorBidi"/>
          <w:sz w:val="28"/>
          <w:szCs w:val="28"/>
        </w:rPr>
        <w:t>медиация с использованием норм шариата встанет на этот же путь, не имеют под собой достаточных оснований.</w:t>
      </w:r>
    </w:p>
    <w:p w:rsidR="00063752" w:rsidRPr="005A0C55" w:rsidRDefault="00075050" w:rsidP="003D4D42">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Разумеется, медиативные соглашения</w:t>
      </w:r>
      <w:r w:rsidR="00923A96" w:rsidRPr="005A0C55">
        <w:rPr>
          <w:rFonts w:asciiTheme="majorBidi" w:hAnsiTheme="majorBidi" w:cstheme="majorBidi"/>
          <w:sz w:val="28"/>
          <w:szCs w:val="28"/>
        </w:rPr>
        <w:t xml:space="preserve">,  являющиеся результатом применения  процедуры медиации, </w:t>
      </w:r>
      <w:r w:rsidRPr="005A0C55">
        <w:rPr>
          <w:rFonts w:asciiTheme="majorBidi" w:hAnsiTheme="majorBidi" w:cstheme="majorBidi"/>
          <w:sz w:val="28"/>
          <w:szCs w:val="28"/>
        </w:rPr>
        <w:t xml:space="preserve"> могут </w:t>
      </w:r>
      <w:r w:rsidR="00641A7E" w:rsidRPr="005A0C55">
        <w:rPr>
          <w:rFonts w:asciiTheme="majorBidi" w:hAnsiTheme="majorBidi" w:cstheme="majorBidi"/>
          <w:sz w:val="28"/>
          <w:szCs w:val="28"/>
        </w:rPr>
        <w:t xml:space="preserve">означать </w:t>
      </w:r>
      <w:r w:rsidRPr="005A0C55">
        <w:rPr>
          <w:rFonts w:asciiTheme="majorBidi" w:hAnsiTheme="majorBidi" w:cstheme="majorBidi"/>
          <w:sz w:val="28"/>
          <w:szCs w:val="28"/>
        </w:rPr>
        <w:t>реализацию предписаний шариата, нарушающих российское право. Но законодательство о процедуре медиации</w:t>
      </w:r>
      <w:r w:rsidR="00641A7E" w:rsidRPr="005A0C55">
        <w:rPr>
          <w:rFonts w:asciiTheme="majorBidi" w:hAnsiTheme="majorBidi" w:cstheme="majorBidi"/>
          <w:sz w:val="28"/>
          <w:szCs w:val="28"/>
        </w:rPr>
        <w:t xml:space="preserve"> закрепляет </w:t>
      </w:r>
      <w:r w:rsidR="00063752" w:rsidRPr="005A0C55">
        <w:rPr>
          <w:rFonts w:asciiTheme="majorBidi" w:hAnsiTheme="majorBidi" w:cstheme="majorBidi"/>
          <w:sz w:val="28"/>
          <w:szCs w:val="28"/>
        </w:rPr>
        <w:t xml:space="preserve">возможности влиять на </w:t>
      </w:r>
      <w:r w:rsidR="00641A7E" w:rsidRPr="005A0C55">
        <w:rPr>
          <w:rFonts w:asciiTheme="majorBidi" w:hAnsiTheme="majorBidi" w:cstheme="majorBidi"/>
          <w:sz w:val="28"/>
          <w:szCs w:val="28"/>
        </w:rPr>
        <w:t>такую практику.</w:t>
      </w:r>
      <w:r w:rsidR="00923A96" w:rsidRPr="005A0C55">
        <w:rPr>
          <w:rFonts w:asciiTheme="majorBidi" w:hAnsiTheme="majorBidi" w:cstheme="majorBidi"/>
          <w:sz w:val="28"/>
          <w:szCs w:val="28"/>
        </w:rPr>
        <w:t xml:space="preserve"> В частности, даже в случае заключения соглашения о применении процедуры медиации и взятия сторонами обязательства не обращаться в суд для разрешения спора, который может возникнуть между ними, такое обращение возможно, если одной из сторон необходимо, по ее мнению, защитить свои права. Кроме того, </w:t>
      </w:r>
      <w:r w:rsidR="00063752" w:rsidRPr="005A0C55">
        <w:rPr>
          <w:rFonts w:asciiTheme="majorBidi" w:hAnsiTheme="majorBidi" w:cstheme="majorBidi"/>
          <w:sz w:val="28"/>
          <w:szCs w:val="28"/>
        </w:rPr>
        <w:t>медиативное соглашение, достигнутое сторонами с помощью процедуры медиации без передачи спора на рассмотрение суда, представляет собой гражданско-правовую сделку. При этом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6B78C0" w:rsidRPr="005A0C55" w:rsidRDefault="00063752" w:rsidP="006B78C0">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lastRenderedPageBreak/>
        <w:t xml:space="preserve">          </w:t>
      </w:r>
      <w:r w:rsidR="003D4D42" w:rsidRPr="005A0C55">
        <w:rPr>
          <w:rFonts w:asciiTheme="majorBidi" w:hAnsiTheme="majorBidi" w:cstheme="majorBidi"/>
          <w:sz w:val="28"/>
          <w:szCs w:val="28"/>
        </w:rPr>
        <w:t>Конечно, наличие правовой возможности</w:t>
      </w:r>
      <w:r w:rsidRPr="005A0C55">
        <w:rPr>
          <w:rFonts w:asciiTheme="majorBidi" w:hAnsiTheme="majorBidi" w:cstheme="majorBidi"/>
          <w:sz w:val="28"/>
          <w:szCs w:val="28"/>
        </w:rPr>
        <w:t xml:space="preserve"> </w:t>
      </w:r>
      <w:r w:rsidR="00923A96" w:rsidRPr="005A0C55">
        <w:rPr>
          <w:rFonts w:asciiTheme="majorBidi" w:hAnsiTheme="majorBidi" w:cstheme="majorBidi"/>
          <w:sz w:val="28"/>
          <w:szCs w:val="28"/>
        </w:rPr>
        <w:t xml:space="preserve"> </w:t>
      </w:r>
      <w:r w:rsidR="006C0636" w:rsidRPr="005A0C55">
        <w:rPr>
          <w:rFonts w:asciiTheme="majorBidi" w:hAnsiTheme="majorBidi" w:cstheme="majorBidi"/>
          <w:sz w:val="28"/>
          <w:szCs w:val="28"/>
        </w:rPr>
        <w:t>существования в России шариатского правосудия в форме третейских судов или медиативных структур само по себе не свидетельствует об их необходимости.  Однако, на наш взгляд, есть основания говорить о целесообразности</w:t>
      </w:r>
      <w:r w:rsidR="006C0636" w:rsidRPr="005A0C55">
        <w:t xml:space="preserve"> </w:t>
      </w:r>
      <w:r w:rsidR="006B78C0" w:rsidRPr="005A0C55">
        <w:rPr>
          <w:rFonts w:asciiTheme="majorBidi" w:hAnsiTheme="majorBidi" w:cstheme="majorBidi"/>
          <w:sz w:val="28"/>
          <w:szCs w:val="28"/>
        </w:rPr>
        <w:t>образ</w:t>
      </w:r>
      <w:r w:rsidR="009563DF" w:rsidRPr="005A0C55">
        <w:rPr>
          <w:rFonts w:asciiTheme="majorBidi" w:hAnsiTheme="majorBidi" w:cstheme="majorBidi"/>
          <w:sz w:val="28"/>
          <w:szCs w:val="28"/>
        </w:rPr>
        <w:t>ования таких институтов. Прежде всего, ф</w:t>
      </w:r>
      <w:r w:rsidR="006B78C0" w:rsidRPr="005A0C55">
        <w:rPr>
          <w:rFonts w:asciiTheme="majorBidi" w:hAnsiTheme="majorBidi" w:cstheme="majorBidi"/>
          <w:sz w:val="28"/>
          <w:szCs w:val="28"/>
        </w:rPr>
        <w:t>ормы шариатского правосудия, которые предусмотрены российским законодательством и функционируют в его рамках, следует противопоставить  неофициальным так называемым шариатским судам,  ведущим  противоправную деятельность.</w:t>
      </w:r>
    </w:p>
    <w:p w:rsidR="00075050" w:rsidRPr="005A0C55" w:rsidRDefault="006B78C0" w:rsidP="00A75D17">
      <w:pPr>
        <w:spacing w:line="360" w:lineRule="auto"/>
        <w:contextualSpacing/>
        <w:jc w:val="both"/>
        <w:rPr>
          <w:rFonts w:asciiTheme="majorBidi" w:hAnsiTheme="majorBidi" w:cstheme="majorBidi"/>
          <w:sz w:val="28"/>
          <w:szCs w:val="28"/>
        </w:rPr>
      </w:pPr>
      <w:r w:rsidRPr="005A0C55">
        <w:rPr>
          <w:rFonts w:asciiTheme="majorBidi" w:hAnsiTheme="majorBidi" w:cstheme="majorBidi"/>
          <w:sz w:val="28"/>
          <w:szCs w:val="28"/>
        </w:rPr>
        <w:t xml:space="preserve">           Важно</w:t>
      </w:r>
      <w:r w:rsidR="009563DF" w:rsidRPr="005A0C55">
        <w:rPr>
          <w:rFonts w:asciiTheme="majorBidi" w:hAnsiTheme="majorBidi" w:cstheme="majorBidi"/>
          <w:sz w:val="28"/>
          <w:szCs w:val="28"/>
        </w:rPr>
        <w:t xml:space="preserve"> также</w:t>
      </w:r>
      <w:r w:rsidRPr="005A0C55">
        <w:rPr>
          <w:rFonts w:asciiTheme="majorBidi" w:hAnsiTheme="majorBidi" w:cstheme="majorBidi"/>
          <w:sz w:val="28"/>
          <w:szCs w:val="28"/>
        </w:rPr>
        <w:t xml:space="preserve"> учитывать, что эти нелегальные структуры очень часто обращаются</w:t>
      </w:r>
      <w:r w:rsidR="00A75D17" w:rsidRPr="005A0C55">
        <w:rPr>
          <w:rFonts w:asciiTheme="majorBidi" w:hAnsiTheme="majorBidi" w:cstheme="majorBidi"/>
          <w:sz w:val="28"/>
          <w:szCs w:val="28"/>
        </w:rPr>
        <w:t xml:space="preserve"> к архаичным </w:t>
      </w:r>
      <w:r w:rsidRPr="005A0C55">
        <w:rPr>
          <w:rFonts w:asciiTheme="majorBidi" w:hAnsiTheme="majorBidi" w:cstheme="majorBidi"/>
          <w:sz w:val="28"/>
          <w:szCs w:val="28"/>
        </w:rPr>
        <w:t xml:space="preserve"> обычаям, на фон</w:t>
      </w:r>
      <w:r w:rsidR="00A75D17" w:rsidRPr="005A0C55">
        <w:rPr>
          <w:rFonts w:asciiTheme="majorBidi" w:hAnsiTheme="majorBidi" w:cstheme="majorBidi"/>
          <w:sz w:val="28"/>
          <w:szCs w:val="28"/>
        </w:rPr>
        <w:t>е которых шариат, многие предписания которого отвечают критериям права,</w:t>
      </w:r>
      <w:r w:rsidR="009563DF" w:rsidRPr="005A0C55">
        <w:rPr>
          <w:rFonts w:asciiTheme="majorBidi" w:hAnsiTheme="majorBidi" w:cstheme="majorBidi"/>
          <w:sz w:val="28"/>
          <w:szCs w:val="28"/>
        </w:rPr>
        <w:t xml:space="preserve"> безусловно,</w:t>
      </w:r>
      <w:r w:rsidR="00A75D17" w:rsidRPr="005A0C55">
        <w:rPr>
          <w:rFonts w:asciiTheme="majorBidi" w:hAnsiTheme="majorBidi" w:cstheme="majorBidi"/>
          <w:sz w:val="28"/>
          <w:szCs w:val="28"/>
        </w:rPr>
        <w:t xml:space="preserve"> выигрывает</w:t>
      </w:r>
      <w:r w:rsidRPr="005A0C55">
        <w:rPr>
          <w:rFonts w:asciiTheme="majorBidi" w:hAnsiTheme="majorBidi" w:cstheme="majorBidi"/>
          <w:sz w:val="28"/>
          <w:szCs w:val="28"/>
        </w:rPr>
        <w:t xml:space="preserve">. Поэтому </w:t>
      </w:r>
      <w:r w:rsidR="00A75D17" w:rsidRPr="005A0C55">
        <w:rPr>
          <w:rFonts w:asciiTheme="majorBidi" w:hAnsiTheme="majorBidi" w:cstheme="majorBidi"/>
          <w:sz w:val="28"/>
          <w:szCs w:val="28"/>
        </w:rPr>
        <w:t>формирование и деятельность модели шариатского правосудия в формах, допускаемых законодательством, могут способствовать преодолению отживших традиций и стать шагом в направлении утверждения ценностей права в жизни российских мусульман.</w:t>
      </w:r>
    </w:p>
    <w:p w:rsidR="001D7636" w:rsidRPr="005A0C55" w:rsidRDefault="001D7636" w:rsidP="00432318">
      <w:pPr>
        <w:spacing w:line="360" w:lineRule="auto"/>
        <w:contextualSpacing/>
        <w:jc w:val="both"/>
        <w:rPr>
          <w:rFonts w:asciiTheme="majorBidi" w:hAnsiTheme="majorBidi" w:cstheme="majorBidi"/>
          <w:sz w:val="28"/>
          <w:szCs w:val="28"/>
        </w:rPr>
      </w:pPr>
    </w:p>
    <w:p w:rsidR="00E50991" w:rsidRPr="00D12CE8" w:rsidRDefault="00E50991" w:rsidP="00643401">
      <w:pPr>
        <w:spacing w:line="360" w:lineRule="auto"/>
        <w:contextualSpacing/>
        <w:jc w:val="both"/>
        <w:rPr>
          <w:rFonts w:asciiTheme="majorBidi" w:hAnsiTheme="majorBidi" w:cstheme="majorBidi"/>
          <w:sz w:val="28"/>
          <w:szCs w:val="28"/>
        </w:rPr>
      </w:pPr>
    </w:p>
    <w:sectPr w:rsidR="00E50991" w:rsidRPr="00D12CE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A6" w:rsidRDefault="004D03A6" w:rsidP="00E64035">
      <w:pPr>
        <w:spacing w:after="0" w:line="240" w:lineRule="auto"/>
      </w:pPr>
      <w:r>
        <w:separator/>
      </w:r>
    </w:p>
  </w:endnote>
  <w:endnote w:type="continuationSeparator" w:id="0">
    <w:p w:rsidR="004D03A6" w:rsidRDefault="004D03A6" w:rsidP="00E6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45947"/>
      <w:docPartObj>
        <w:docPartGallery w:val="Page Numbers (Bottom of Page)"/>
        <w:docPartUnique/>
      </w:docPartObj>
    </w:sdtPr>
    <w:sdtEndPr/>
    <w:sdtContent>
      <w:p w:rsidR="008C6F13" w:rsidRDefault="008C6F13">
        <w:pPr>
          <w:pStyle w:val="a9"/>
          <w:jc w:val="center"/>
        </w:pPr>
        <w:r>
          <w:fldChar w:fldCharType="begin"/>
        </w:r>
        <w:r>
          <w:instrText>PAGE   \* MERGEFORMAT</w:instrText>
        </w:r>
        <w:r>
          <w:fldChar w:fldCharType="separate"/>
        </w:r>
        <w:r w:rsidR="00BF0635">
          <w:rPr>
            <w:noProof/>
          </w:rPr>
          <w:t>4</w:t>
        </w:r>
        <w:r>
          <w:fldChar w:fldCharType="end"/>
        </w:r>
      </w:p>
    </w:sdtContent>
  </w:sdt>
  <w:p w:rsidR="008C6F13" w:rsidRDefault="008C6F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A6" w:rsidRDefault="004D03A6" w:rsidP="00E64035">
      <w:pPr>
        <w:spacing w:after="0" w:line="240" w:lineRule="auto"/>
      </w:pPr>
      <w:r>
        <w:separator/>
      </w:r>
    </w:p>
  </w:footnote>
  <w:footnote w:type="continuationSeparator" w:id="0">
    <w:p w:rsidR="004D03A6" w:rsidRDefault="004D03A6" w:rsidP="00E64035">
      <w:pPr>
        <w:spacing w:after="0" w:line="240" w:lineRule="auto"/>
      </w:pPr>
      <w:r>
        <w:continuationSeparator/>
      </w:r>
    </w:p>
  </w:footnote>
  <w:footnote w:id="1">
    <w:p w:rsidR="00583AF0" w:rsidRPr="005A0C55" w:rsidRDefault="00583AF0" w:rsidP="00583AF0">
      <w:pPr>
        <w:pStyle w:val="a3"/>
      </w:pPr>
      <w:r w:rsidRPr="005A0C55">
        <w:rPr>
          <w:rStyle w:val="a5"/>
        </w:rPr>
        <w:footnoteRef/>
      </w:r>
      <w:r w:rsidRPr="005A0C55">
        <w:t xml:space="preserve"> </w:t>
      </w:r>
      <w:r w:rsidRPr="005A0C55">
        <w:rPr>
          <w:rFonts w:asciiTheme="majorBidi" w:hAnsiTheme="majorBidi" w:cstheme="majorBidi"/>
        </w:rPr>
        <w:t xml:space="preserve">См. об этом, например: </w:t>
      </w:r>
      <w:proofErr w:type="spellStart"/>
      <w:r w:rsidRPr="005A0C55">
        <w:rPr>
          <w:rFonts w:asciiTheme="majorBidi" w:hAnsiTheme="majorBidi" w:cstheme="majorBidi"/>
          <w:i/>
        </w:rPr>
        <w:t>Мисроков</w:t>
      </w:r>
      <w:proofErr w:type="spellEnd"/>
      <w:r w:rsidRPr="005A0C55">
        <w:rPr>
          <w:rFonts w:asciiTheme="majorBidi" w:hAnsiTheme="majorBidi" w:cstheme="majorBidi"/>
          <w:i/>
        </w:rPr>
        <w:t xml:space="preserve"> З.Х.</w:t>
      </w:r>
      <w:r w:rsidRPr="005A0C55">
        <w:rPr>
          <w:rFonts w:asciiTheme="majorBidi" w:hAnsiTheme="majorBidi" w:cstheme="majorBidi"/>
        </w:rPr>
        <w:t xml:space="preserve"> Адат и Шариат в российской правовой системе.</w:t>
      </w:r>
      <w:r w:rsidR="00C25818" w:rsidRPr="00C25818">
        <w:t xml:space="preserve"> </w:t>
      </w:r>
      <w:r w:rsidR="00C25818" w:rsidRPr="00C25818">
        <w:rPr>
          <w:rFonts w:asciiTheme="majorBidi" w:hAnsiTheme="majorBidi" w:cstheme="majorBidi"/>
        </w:rPr>
        <w:t>Исторические судьбы юридического плюрализма на Северном Кавказе. М., 2002</w:t>
      </w:r>
      <w:r w:rsidR="00C25818">
        <w:rPr>
          <w:rFonts w:asciiTheme="majorBidi" w:hAnsiTheme="majorBidi" w:cstheme="majorBidi"/>
        </w:rPr>
        <w:t xml:space="preserve">. </w:t>
      </w:r>
      <w:r w:rsidRPr="005A0C55">
        <w:rPr>
          <w:rFonts w:asciiTheme="majorBidi" w:hAnsiTheme="majorBidi" w:cstheme="majorBidi"/>
        </w:rPr>
        <w:t xml:space="preserve"> С.120-177; </w:t>
      </w:r>
      <w:proofErr w:type="spellStart"/>
      <w:r w:rsidRPr="005A0C55">
        <w:rPr>
          <w:rFonts w:asciiTheme="majorBidi" w:hAnsiTheme="majorBidi" w:cstheme="majorBidi"/>
          <w:i/>
        </w:rPr>
        <w:t>Сайдумов</w:t>
      </w:r>
      <w:proofErr w:type="spellEnd"/>
      <w:r w:rsidRPr="005A0C55">
        <w:rPr>
          <w:rFonts w:asciiTheme="majorBidi" w:hAnsiTheme="majorBidi" w:cstheme="majorBidi"/>
          <w:i/>
        </w:rPr>
        <w:t xml:space="preserve"> Д.Х.</w:t>
      </w:r>
      <w:r w:rsidRPr="005A0C55">
        <w:rPr>
          <w:rFonts w:asciiTheme="majorBidi" w:hAnsiTheme="majorBidi" w:cstheme="majorBidi"/>
        </w:rPr>
        <w:t xml:space="preserve"> Суд, право и правосудие у чеченцев и ингушей</w:t>
      </w:r>
      <w:r w:rsidR="00C25818">
        <w:rPr>
          <w:rFonts w:asciiTheme="majorBidi" w:hAnsiTheme="majorBidi" w:cstheme="majorBidi"/>
        </w:rPr>
        <w:t xml:space="preserve"> </w:t>
      </w:r>
      <w:r w:rsidR="00C25818" w:rsidRPr="00C25818">
        <w:rPr>
          <w:rFonts w:asciiTheme="majorBidi" w:hAnsiTheme="majorBidi" w:cstheme="majorBidi"/>
        </w:rPr>
        <w:t>(XVIII-XX вв.). Грозный, 2014</w:t>
      </w:r>
      <w:r w:rsidRPr="005A0C55">
        <w:rPr>
          <w:rFonts w:asciiTheme="majorBidi" w:hAnsiTheme="majorBidi" w:cstheme="majorBidi"/>
        </w:rPr>
        <w:t>.</w:t>
      </w:r>
      <w:r w:rsidR="00C25818">
        <w:rPr>
          <w:rFonts w:asciiTheme="majorBidi" w:hAnsiTheme="majorBidi" w:cstheme="majorBidi"/>
        </w:rPr>
        <w:t xml:space="preserve"> С.261-302;   </w:t>
      </w:r>
      <w:r w:rsidR="00C25818" w:rsidRPr="00C25818">
        <w:rPr>
          <w:rFonts w:asciiTheme="majorBidi" w:hAnsiTheme="majorBidi" w:cstheme="majorBidi"/>
          <w:i/>
        </w:rPr>
        <w:t>Исмаилов М.А.</w:t>
      </w:r>
      <w:r w:rsidR="00C25818" w:rsidRPr="00C25818">
        <w:rPr>
          <w:rFonts w:asciiTheme="majorBidi" w:hAnsiTheme="majorBidi" w:cstheme="majorBidi"/>
        </w:rPr>
        <w:t xml:space="preserve"> Формирование и развитие права народов Дагестана (XVII-начало XX вв.). Махачкала, 2004. С.217-255</w:t>
      </w:r>
      <w:r w:rsidR="00C25818">
        <w:rPr>
          <w:rFonts w:asciiTheme="majorBidi" w:hAnsiTheme="majorBidi" w:cstheme="majorBidi"/>
        </w:rPr>
        <w:t>.</w:t>
      </w:r>
    </w:p>
  </w:footnote>
  <w:footnote w:id="2">
    <w:p w:rsidR="00634793" w:rsidRPr="005A0C55" w:rsidRDefault="00634793">
      <w:pPr>
        <w:pStyle w:val="a3"/>
      </w:pPr>
      <w:r w:rsidRPr="005A0C55">
        <w:rPr>
          <w:rStyle w:val="a5"/>
        </w:rPr>
        <w:footnoteRef/>
      </w:r>
      <w:r w:rsidRPr="005A0C55">
        <w:t xml:space="preserve"> </w:t>
      </w:r>
      <w:r w:rsidRPr="005A0C55">
        <w:rPr>
          <w:rFonts w:asciiTheme="majorBidi" w:hAnsiTheme="majorBidi" w:cstheme="majorBidi"/>
        </w:rPr>
        <w:t xml:space="preserve">См.: </w:t>
      </w:r>
      <w:r w:rsidRPr="005A0C55">
        <w:rPr>
          <w:rFonts w:asciiTheme="majorBidi" w:hAnsiTheme="majorBidi" w:cstheme="majorBidi"/>
          <w:i/>
        </w:rPr>
        <w:t>Бобровников В.О.</w:t>
      </w:r>
      <w:r w:rsidRPr="005A0C55">
        <w:rPr>
          <w:rFonts w:asciiTheme="majorBidi" w:hAnsiTheme="majorBidi" w:cstheme="majorBidi"/>
        </w:rPr>
        <w:t xml:space="preserve"> Шариатские суды и правовой плюрализм в Советском Дагестане //Этнографическое обозрение. 2001. №3. С.77-91.</w:t>
      </w:r>
      <w:r w:rsidRPr="005A0C55">
        <w:t xml:space="preserve"> </w:t>
      </w:r>
    </w:p>
  </w:footnote>
  <w:footnote w:id="3">
    <w:p w:rsidR="009C4A96" w:rsidRPr="005A0C55" w:rsidRDefault="009C4A96" w:rsidP="00BE7DEB">
      <w:pPr>
        <w:pStyle w:val="a3"/>
      </w:pPr>
      <w:r w:rsidRPr="005A0C55">
        <w:rPr>
          <w:rStyle w:val="a5"/>
        </w:rPr>
        <w:footnoteRef/>
      </w:r>
      <w:r w:rsidRPr="005A0C55">
        <w:t xml:space="preserve"> </w:t>
      </w:r>
      <w:r w:rsidRPr="005A0C55">
        <w:rPr>
          <w:rFonts w:asciiTheme="majorBidi" w:hAnsiTheme="majorBidi" w:cstheme="majorBidi"/>
        </w:rPr>
        <w:t xml:space="preserve">См.: </w:t>
      </w:r>
      <w:proofErr w:type="spellStart"/>
      <w:r w:rsidRPr="005A0C55">
        <w:rPr>
          <w:rFonts w:asciiTheme="majorBidi" w:hAnsiTheme="majorBidi" w:cstheme="majorBidi"/>
          <w:i/>
        </w:rPr>
        <w:t>Ярлыкапов</w:t>
      </w:r>
      <w:proofErr w:type="spellEnd"/>
      <w:r w:rsidRPr="005A0C55">
        <w:rPr>
          <w:rFonts w:asciiTheme="majorBidi" w:hAnsiTheme="majorBidi" w:cstheme="majorBidi"/>
          <w:i/>
        </w:rPr>
        <w:t xml:space="preserve">, </w:t>
      </w:r>
      <w:proofErr w:type="spellStart"/>
      <w:r w:rsidRPr="005A0C55">
        <w:rPr>
          <w:rFonts w:asciiTheme="majorBidi" w:hAnsiTheme="majorBidi" w:cstheme="majorBidi"/>
          <w:i/>
        </w:rPr>
        <w:t>Ахмет</w:t>
      </w:r>
      <w:proofErr w:type="spellEnd"/>
      <w:r w:rsidRPr="005A0C55">
        <w:rPr>
          <w:rFonts w:asciiTheme="majorBidi" w:hAnsiTheme="majorBidi" w:cstheme="majorBidi"/>
        </w:rPr>
        <w:t xml:space="preserve">  Адат, Шариат и российское право на современном Северном Кавказе: итоги и перспективы // Ислам в мультикультурном мире: Мусульманские движения и механизмы воспроизводства идеологии ислама в современном инф</w:t>
      </w:r>
      <w:r w:rsidR="00BE7DEB" w:rsidRPr="005A0C55">
        <w:rPr>
          <w:rFonts w:asciiTheme="majorBidi" w:hAnsiTheme="majorBidi" w:cstheme="majorBidi"/>
        </w:rPr>
        <w:t>ормационном пространстве. Казань: Казанский у</w:t>
      </w:r>
      <w:r w:rsidRPr="005A0C55">
        <w:rPr>
          <w:rFonts w:asciiTheme="majorBidi" w:hAnsiTheme="majorBidi" w:cstheme="majorBidi"/>
        </w:rPr>
        <w:t>н-т,  2014.  С.367-377.</w:t>
      </w:r>
    </w:p>
  </w:footnote>
  <w:footnote w:id="4">
    <w:p w:rsidR="00F13B9B" w:rsidRPr="005A0C55" w:rsidRDefault="00F13B9B" w:rsidP="008C18C9">
      <w:pPr>
        <w:pStyle w:val="a3"/>
      </w:pPr>
      <w:r w:rsidRPr="005A0C55">
        <w:rPr>
          <w:rStyle w:val="a5"/>
        </w:rPr>
        <w:footnoteRef/>
      </w:r>
      <w:r w:rsidRPr="005A0C55">
        <w:t xml:space="preserve"> </w:t>
      </w:r>
      <w:r w:rsidRPr="005A0C55">
        <w:rPr>
          <w:rFonts w:asciiTheme="majorBidi" w:hAnsiTheme="majorBidi" w:cstheme="majorBidi"/>
        </w:rPr>
        <w:t>См. об этом:</w:t>
      </w:r>
      <w:r w:rsidR="009E6CF2" w:rsidRPr="005A0C55">
        <w:rPr>
          <w:rFonts w:asciiTheme="majorBidi" w:hAnsiTheme="majorBidi" w:cstheme="majorBidi"/>
        </w:rPr>
        <w:t xml:space="preserve"> </w:t>
      </w:r>
      <w:proofErr w:type="spellStart"/>
      <w:r w:rsidR="009E6CF2" w:rsidRPr="005A0C55">
        <w:rPr>
          <w:rFonts w:asciiTheme="majorBidi" w:hAnsiTheme="majorBidi" w:cstheme="majorBidi"/>
          <w:i/>
        </w:rPr>
        <w:t>Албаков</w:t>
      </w:r>
      <w:proofErr w:type="spellEnd"/>
      <w:r w:rsidR="009E6CF2" w:rsidRPr="005A0C55">
        <w:rPr>
          <w:rFonts w:asciiTheme="majorBidi" w:hAnsiTheme="majorBidi" w:cstheme="majorBidi"/>
          <w:i/>
        </w:rPr>
        <w:t xml:space="preserve"> Д.Х.</w:t>
      </w:r>
      <w:r w:rsidR="009E6CF2" w:rsidRPr="005A0C55">
        <w:rPr>
          <w:rFonts w:asciiTheme="majorBidi" w:hAnsiTheme="majorBidi" w:cstheme="majorBidi"/>
        </w:rPr>
        <w:t xml:space="preserve"> О применении шариата в Республике Ингуш</w:t>
      </w:r>
      <w:r w:rsidR="008C18C9" w:rsidRPr="005A0C55">
        <w:rPr>
          <w:rFonts w:asciiTheme="majorBidi" w:hAnsiTheme="majorBidi" w:cstheme="majorBidi"/>
        </w:rPr>
        <w:t>етия // Ислам и право в России.</w:t>
      </w:r>
      <w:r w:rsidR="008C18C9" w:rsidRPr="005A0C55">
        <w:t xml:space="preserve"> </w:t>
      </w:r>
      <w:proofErr w:type="spellStart"/>
      <w:r w:rsidR="008C18C9" w:rsidRPr="005A0C55">
        <w:rPr>
          <w:rFonts w:asciiTheme="majorBidi" w:hAnsiTheme="majorBidi" w:cstheme="majorBidi"/>
        </w:rPr>
        <w:t>Вып</w:t>
      </w:r>
      <w:proofErr w:type="spellEnd"/>
      <w:r w:rsidR="008C18C9" w:rsidRPr="005A0C55">
        <w:rPr>
          <w:rFonts w:asciiTheme="majorBidi" w:hAnsiTheme="majorBidi" w:cstheme="majorBidi"/>
        </w:rPr>
        <w:t>. 2.  М.: РУДН, 2004.</w:t>
      </w:r>
      <w:r w:rsidR="009E6CF2" w:rsidRPr="005A0C55">
        <w:rPr>
          <w:rFonts w:asciiTheme="majorBidi" w:hAnsiTheme="majorBidi" w:cstheme="majorBidi"/>
        </w:rPr>
        <w:t xml:space="preserve"> С.81-84.</w:t>
      </w:r>
    </w:p>
  </w:footnote>
  <w:footnote w:id="5">
    <w:p w:rsidR="00100FFD" w:rsidRPr="005A0C55" w:rsidRDefault="00100FFD" w:rsidP="0038755E">
      <w:pPr>
        <w:pStyle w:val="a3"/>
      </w:pPr>
      <w:r w:rsidRPr="005A0C55">
        <w:rPr>
          <w:rStyle w:val="a5"/>
        </w:rPr>
        <w:footnoteRef/>
      </w:r>
      <w:r w:rsidRPr="005A0C55">
        <w:t xml:space="preserve"> </w:t>
      </w:r>
      <w:r w:rsidRPr="005A0C55">
        <w:rPr>
          <w:rFonts w:asciiTheme="majorBidi" w:hAnsiTheme="majorBidi" w:cstheme="majorBidi"/>
        </w:rPr>
        <w:t xml:space="preserve">См.: </w:t>
      </w:r>
      <w:proofErr w:type="spellStart"/>
      <w:r w:rsidRPr="005A0C55">
        <w:rPr>
          <w:rFonts w:asciiTheme="majorBidi" w:hAnsiTheme="majorBidi" w:cstheme="majorBidi"/>
          <w:i/>
        </w:rPr>
        <w:t>Сюкияйнен</w:t>
      </w:r>
      <w:proofErr w:type="spellEnd"/>
      <w:r w:rsidRPr="005A0C55">
        <w:rPr>
          <w:rFonts w:asciiTheme="majorBidi" w:hAnsiTheme="majorBidi" w:cstheme="majorBidi"/>
          <w:i/>
        </w:rPr>
        <w:t xml:space="preserve"> Л.Р.</w:t>
      </w:r>
      <w:r w:rsidRPr="005A0C55">
        <w:rPr>
          <w:rFonts w:asciiTheme="majorBidi" w:hAnsiTheme="majorBidi" w:cstheme="majorBidi"/>
        </w:rPr>
        <w:t xml:space="preserve"> </w:t>
      </w:r>
      <w:r w:rsidR="0038755E" w:rsidRPr="0038755E">
        <w:rPr>
          <w:rFonts w:asciiTheme="majorBidi" w:hAnsiTheme="majorBidi" w:cstheme="majorBidi"/>
        </w:rPr>
        <w:t>Современное российское право и шариат: модели взаимодействия</w:t>
      </w:r>
      <w:r w:rsidR="0038755E">
        <w:rPr>
          <w:rFonts w:asciiTheme="majorBidi" w:hAnsiTheme="majorBidi" w:cstheme="majorBidi"/>
        </w:rPr>
        <w:t xml:space="preserve"> // </w:t>
      </w:r>
      <w:r w:rsidR="0038755E" w:rsidRPr="0038755E">
        <w:rPr>
          <w:rFonts w:asciiTheme="majorBidi" w:hAnsiTheme="majorBidi" w:cstheme="majorBidi"/>
        </w:rPr>
        <w:t>Право кавказской цивилизации: истоки, особенности, мировое значение (К 150-летию окончания Кавказской войны). Ростов-на-Дону, 2015</w:t>
      </w:r>
      <w:r w:rsidR="0038755E">
        <w:rPr>
          <w:rFonts w:asciiTheme="majorBidi" w:hAnsiTheme="majorBidi" w:cstheme="majorBidi"/>
        </w:rPr>
        <w:t>.</w:t>
      </w:r>
    </w:p>
  </w:footnote>
  <w:footnote w:id="6">
    <w:p w:rsidR="00D12CE8" w:rsidRPr="00447E02" w:rsidRDefault="00D12CE8">
      <w:pPr>
        <w:pStyle w:val="a3"/>
        <w:rPr>
          <w:rFonts w:asciiTheme="majorBidi" w:hAnsiTheme="majorBidi" w:cstheme="majorBidi"/>
        </w:rPr>
      </w:pPr>
      <w:r w:rsidRPr="00447E02">
        <w:rPr>
          <w:rStyle w:val="a5"/>
          <w:rFonts w:asciiTheme="majorBidi" w:hAnsiTheme="majorBidi" w:cstheme="majorBidi"/>
        </w:rPr>
        <w:footnoteRef/>
      </w:r>
      <w:r w:rsidRPr="00447E02">
        <w:rPr>
          <w:rFonts w:asciiTheme="majorBidi" w:hAnsiTheme="majorBidi" w:cstheme="majorBidi"/>
        </w:rPr>
        <w:t xml:space="preserve"> См.: Третейский суд. Шариатский стандарт № 32. Организация бухгалтерского учета и аудита исламских финансовых учреждений.  М.: Исламская кн.,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BA"/>
    <w:rsid w:val="00005A31"/>
    <w:rsid w:val="00005AE9"/>
    <w:rsid w:val="00011AB9"/>
    <w:rsid w:val="00015203"/>
    <w:rsid w:val="00016929"/>
    <w:rsid w:val="00016F86"/>
    <w:rsid w:val="00017085"/>
    <w:rsid w:val="00026A7C"/>
    <w:rsid w:val="00026ADE"/>
    <w:rsid w:val="000271A0"/>
    <w:rsid w:val="00031456"/>
    <w:rsid w:val="00036531"/>
    <w:rsid w:val="00041A87"/>
    <w:rsid w:val="00041CFC"/>
    <w:rsid w:val="00063752"/>
    <w:rsid w:val="00070C20"/>
    <w:rsid w:val="00071961"/>
    <w:rsid w:val="00075050"/>
    <w:rsid w:val="00075255"/>
    <w:rsid w:val="0007556E"/>
    <w:rsid w:val="00084697"/>
    <w:rsid w:val="00084967"/>
    <w:rsid w:val="00085753"/>
    <w:rsid w:val="000A2BFB"/>
    <w:rsid w:val="000A7A40"/>
    <w:rsid w:val="000B0112"/>
    <w:rsid w:val="000B76F5"/>
    <w:rsid w:val="000C7C74"/>
    <w:rsid w:val="000D6488"/>
    <w:rsid w:val="000D7863"/>
    <w:rsid w:val="000E2988"/>
    <w:rsid w:val="000E3CC3"/>
    <w:rsid w:val="000E4963"/>
    <w:rsid w:val="000F319F"/>
    <w:rsid w:val="000F619B"/>
    <w:rsid w:val="00100FFD"/>
    <w:rsid w:val="00101150"/>
    <w:rsid w:val="001011F9"/>
    <w:rsid w:val="00105727"/>
    <w:rsid w:val="00116976"/>
    <w:rsid w:val="00125331"/>
    <w:rsid w:val="00135BF0"/>
    <w:rsid w:val="0014166E"/>
    <w:rsid w:val="0014286E"/>
    <w:rsid w:val="0015260D"/>
    <w:rsid w:val="00155612"/>
    <w:rsid w:val="00163D35"/>
    <w:rsid w:val="001668C2"/>
    <w:rsid w:val="00175F5B"/>
    <w:rsid w:val="00184D75"/>
    <w:rsid w:val="00190B0B"/>
    <w:rsid w:val="0019239C"/>
    <w:rsid w:val="00195B09"/>
    <w:rsid w:val="001968F9"/>
    <w:rsid w:val="001B2DB7"/>
    <w:rsid w:val="001C299D"/>
    <w:rsid w:val="001C75D4"/>
    <w:rsid w:val="001D0E54"/>
    <w:rsid w:val="001D7636"/>
    <w:rsid w:val="001E05E9"/>
    <w:rsid w:val="001E082F"/>
    <w:rsid w:val="001E47AB"/>
    <w:rsid w:val="001E48F5"/>
    <w:rsid w:val="001F19FC"/>
    <w:rsid w:val="001F41F5"/>
    <w:rsid w:val="001F5EE5"/>
    <w:rsid w:val="002005FE"/>
    <w:rsid w:val="00200653"/>
    <w:rsid w:val="00201C2A"/>
    <w:rsid w:val="00204E70"/>
    <w:rsid w:val="0021650C"/>
    <w:rsid w:val="00216A40"/>
    <w:rsid w:val="0022247B"/>
    <w:rsid w:val="002238F5"/>
    <w:rsid w:val="002267CF"/>
    <w:rsid w:val="00235AD4"/>
    <w:rsid w:val="00236084"/>
    <w:rsid w:val="0023672B"/>
    <w:rsid w:val="00244189"/>
    <w:rsid w:val="00246267"/>
    <w:rsid w:val="002525CE"/>
    <w:rsid w:val="00256747"/>
    <w:rsid w:val="00262979"/>
    <w:rsid w:val="00263F78"/>
    <w:rsid w:val="00266413"/>
    <w:rsid w:val="00272B5B"/>
    <w:rsid w:val="002816E8"/>
    <w:rsid w:val="00284FC7"/>
    <w:rsid w:val="002915D7"/>
    <w:rsid w:val="00293CCC"/>
    <w:rsid w:val="002A0F0C"/>
    <w:rsid w:val="002A1BF1"/>
    <w:rsid w:val="002A20A0"/>
    <w:rsid w:val="002A2E51"/>
    <w:rsid w:val="002B02D1"/>
    <w:rsid w:val="002B312E"/>
    <w:rsid w:val="002B669F"/>
    <w:rsid w:val="002E43FA"/>
    <w:rsid w:val="002F1C23"/>
    <w:rsid w:val="002F23A2"/>
    <w:rsid w:val="002F549E"/>
    <w:rsid w:val="003065E9"/>
    <w:rsid w:val="003070BF"/>
    <w:rsid w:val="00307174"/>
    <w:rsid w:val="00310A07"/>
    <w:rsid w:val="003134E2"/>
    <w:rsid w:val="00322001"/>
    <w:rsid w:val="003327E2"/>
    <w:rsid w:val="00335981"/>
    <w:rsid w:val="00337858"/>
    <w:rsid w:val="003418E9"/>
    <w:rsid w:val="0034332B"/>
    <w:rsid w:val="00364FD6"/>
    <w:rsid w:val="00370894"/>
    <w:rsid w:val="003756C5"/>
    <w:rsid w:val="003826BE"/>
    <w:rsid w:val="003849A9"/>
    <w:rsid w:val="0038755E"/>
    <w:rsid w:val="00395D40"/>
    <w:rsid w:val="00396285"/>
    <w:rsid w:val="003A1DF6"/>
    <w:rsid w:val="003A4330"/>
    <w:rsid w:val="003A6BD7"/>
    <w:rsid w:val="003B559F"/>
    <w:rsid w:val="003B695D"/>
    <w:rsid w:val="003D4D42"/>
    <w:rsid w:val="003D79E1"/>
    <w:rsid w:val="003E1D61"/>
    <w:rsid w:val="003E4D26"/>
    <w:rsid w:val="003E4D6B"/>
    <w:rsid w:val="003F676B"/>
    <w:rsid w:val="00401EAE"/>
    <w:rsid w:val="004037D2"/>
    <w:rsid w:val="004111BC"/>
    <w:rsid w:val="0041424C"/>
    <w:rsid w:val="00415528"/>
    <w:rsid w:val="00431B28"/>
    <w:rsid w:val="00432318"/>
    <w:rsid w:val="00432E3E"/>
    <w:rsid w:val="00437F7A"/>
    <w:rsid w:val="00447E02"/>
    <w:rsid w:val="00453D3B"/>
    <w:rsid w:val="004573E7"/>
    <w:rsid w:val="00473742"/>
    <w:rsid w:val="00484752"/>
    <w:rsid w:val="00493011"/>
    <w:rsid w:val="004937A7"/>
    <w:rsid w:val="00493AB6"/>
    <w:rsid w:val="004959DF"/>
    <w:rsid w:val="004A18B7"/>
    <w:rsid w:val="004A3C89"/>
    <w:rsid w:val="004A4900"/>
    <w:rsid w:val="004B656F"/>
    <w:rsid w:val="004C61DA"/>
    <w:rsid w:val="004D03A6"/>
    <w:rsid w:val="004D26D1"/>
    <w:rsid w:val="004D7713"/>
    <w:rsid w:val="004E222D"/>
    <w:rsid w:val="004E77A1"/>
    <w:rsid w:val="004F2B2E"/>
    <w:rsid w:val="004F7C40"/>
    <w:rsid w:val="004F7E66"/>
    <w:rsid w:val="005057AA"/>
    <w:rsid w:val="00513F80"/>
    <w:rsid w:val="00514E07"/>
    <w:rsid w:val="00524E98"/>
    <w:rsid w:val="005317D8"/>
    <w:rsid w:val="0054101B"/>
    <w:rsid w:val="00550CB5"/>
    <w:rsid w:val="00552DD1"/>
    <w:rsid w:val="00560B31"/>
    <w:rsid w:val="0056497A"/>
    <w:rsid w:val="00571648"/>
    <w:rsid w:val="0057186B"/>
    <w:rsid w:val="0057558C"/>
    <w:rsid w:val="00583AF0"/>
    <w:rsid w:val="00591297"/>
    <w:rsid w:val="0059247C"/>
    <w:rsid w:val="005A0C55"/>
    <w:rsid w:val="005A3FD4"/>
    <w:rsid w:val="005A4ECF"/>
    <w:rsid w:val="005B0931"/>
    <w:rsid w:val="005B37C1"/>
    <w:rsid w:val="005B438D"/>
    <w:rsid w:val="005C1267"/>
    <w:rsid w:val="005C21B4"/>
    <w:rsid w:val="005C4135"/>
    <w:rsid w:val="005C6E58"/>
    <w:rsid w:val="005C71FC"/>
    <w:rsid w:val="005C77F1"/>
    <w:rsid w:val="005D1FDB"/>
    <w:rsid w:val="005D5B0C"/>
    <w:rsid w:val="005F6806"/>
    <w:rsid w:val="00610220"/>
    <w:rsid w:val="00610993"/>
    <w:rsid w:val="00611702"/>
    <w:rsid w:val="00613C2D"/>
    <w:rsid w:val="00620143"/>
    <w:rsid w:val="006216A2"/>
    <w:rsid w:val="0062477A"/>
    <w:rsid w:val="00625F08"/>
    <w:rsid w:val="00627D5B"/>
    <w:rsid w:val="00634793"/>
    <w:rsid w:val="0063695B"/>
    <w:rsid w:val="00641A7E"/>
    <w:rsid w:val="00642FD1"/>
    <w:rsid w:val="00643401"/>
    <w:rsid w:val="00645FDC"/>
    <w:rsid w:val="00653697"/>
    <w:rsid w:val="0065562F"/>
    <w:rsid w:val="00656F21"/>
    <w:rsid w:val="006618E7"/>
    <w:rsid w:val="00663A5F"/>
    <w:rsid w:val="00670734"/>
    <w:rsid w:val="00671225"/>
    <w:rsid w:val="00674009"/>
    <w:rsid w:val="00681370"/>
    <w:rsid w:val="0068489B"/>
    <w:rsid w:val="00684CCD"/>
    <w:rsid w:val="00686CD9"/>
    <w:rsid w:val="006A3DAE"/>
    <w:rsid w:val="006B596D"/>
    <w:rsid w:val="006B78C0"/>
    <w:rsid w:val="006B7A51"/>
    <w:rsid w:val="006C04A2"/>
    <w:rsid w:val="006C0636"/>
    <w:rsid w:val="006C2745"/>
    <w:rsid w:val="006C6C31"/>
    <w:rsid w:val="006D01C5"/>
    <w:rsid w:val="006D512B"/>
    <w:rsid w:val="006D5D2C"/>
    <w:rsid w:val="006D7FE0"/>
    <w:rsid w:val="006E1E5D"/>
    <w:rsid w:val="006E70B8"/>
    <w:rsid w:val="006E786E"/>
    <w:rsid w:val="006F50C7"/>
    <w:rsid w:val="006F52D5"/>
    <w:rsid w:val="007017D7"/>
    <w:rsid w:val="00702231"/>
    <w:rsid w:val="0071089E"/>
    <w:rsid w:val="00711A94"/>
    <w:rsid w:val="00714219"/>
    <w:rsid w:val="007153DA"/>
    <w:rsid w:val="00716719"/>
    <w:rsid w:val="007202A2"/>
    <w:rsid w:val="00725159"/>
    <w:rsid w:val="00727DE2"/>
    <w:rsid w:val="007319D1"/>
    <w:rsid w:val="00734111"/>
    <w:rsid w:val="00740026"/>
    <w:rsid w:val="0074060C"/>
    <w:rsid w:val="00743AF9"/>
    <w:rsid w:val="00744434"/>
    <w:rsid w:val="00753B3B"/>
    <w:rsid w:val="00754435"/>
    <w:rsid w:val="00756A95"/>
    <w:rsid w:val="00760367"/>
    <w:rsid w:val="00761936"/>
    <w:rsid w:val="007719D8"/>
    <w:rsid w:val="00780E56"/>
    <w:rsid w:val="00791D26"/>
    <w:rsid w:val="007A3CCF"/>
    <w:rsid w:val="007A682A"/>
    <w:rsid w:val="007A787E"/>
    <w:rsid w:val="007B3132"/>
    <w:rsid w:val="007B5790"/>
    <w:rsid w:val="007B72F1"/>
    <w:rsid w:val="007B7713"/>
    <w:rsid w:val="007C0C7B"/>
    <w:rsid w:val="007C392F"/>
    <w:rsid w:val="007D274A"/>
    <w:rsid w:val="007D2D36"/>
    <w:rsid w:val="007D5B32"/>
    <w:rsid w:val="007D5E13"/>
    <w:rsid w:val="007D5ED6"/>
    <w:rsid w:val="007D6440"/>
    <w:rsid w:val="007E02C4"/>
    <w:rsid w:val="007E497E"/>
    <w:rsid w:val="007F622B"/>
    <w:rsid w:val="007F6CF3"/>
    <w:rsid w:val="00800A80"/>
    <w:rsid w:val="0080193F"/>
    <w:rsid w:val="00811FD5"/>
    <w:rsid w:val="00817ACD"/>
    <w:rsid w:val="00821AA5"/>
    <w:rsid w:val="00823EBC"/>
    <w:rsid w:val="008271B0"/>
    <w:rsid w:val="00832D73"/>
    <w:rsid w:val="00841AEB"/>
    <w:rsid w:val="008546AD"/>
    <w:rsid w:val="00867BF0"/>
    <w:rsid w:val="008837A4"/>
    <w:rsid w:val="008923E2"/>
    <w:rsid w:val="00894628"/>
    <w:rsid w:val="00895869"/>
    <w:rsid w:val="008961EE"/>
    <w:rsid w:val="008A33DA"/>
    <w:rsid w:val="008B5298"/>
    <w:rsid w:val="008B734D"/>
    <w:rsid w:val="008C18C9"/>
    <w:rsid w:val="008C5FF2"/>
    <w:rsid w:val="008C6F13"/>
    <w:rsid w:val="008D09D1"/>
    <w:rsid w:val="008D307F"/>
    <w:rsid w:val="008D5278"/>
    <w:rsid w:val="008D671D"/>
    <w:rsid w:val="008E0328"/>
    <w:rsid w:val="008E2D46"/>
    <w:rsid w:val="008F1291"/>
    <w:rsid w:val="008F6D8F"/>
    <w:rsid w:val="00903EFB"/>
    <w:rsid w:val="009105EF"/>
    <w:rsid w:val="00921BF5"/>
    <w:rsid w:val="00923A70"/>
    <w:rsid w:val="00923A96"/>
    <w:rsid w:val="009259F4"/>
    <w:rsid w:val="00926372"/>
    <w:rsid w:val="009301E0"/>
    <w:rsid w:val="0093033F"/>
    <w:rsid w:val="00934AC3"/>
    <w:rsid w:val="00934E79"/>
    <w:rsid w:val="00940291"/>
    <w:rsid w:val="0094123D"/>
    <w:rsid w:val="0094427A"/>
    <w:rsid w:val="00947202"/>
    <w:rsid w:val="009563DF"/>
    <w:rsid w:val="009642F1"/>
    <w:rsid w:val="0097345C"/>
    <w:rsid w:val="009811BC"/>
    <w:rsid w:val="009A2A1C"/>
    <w:rsid w:val="009A46A3"/>
    <w:rsid w:val="009A6B51"/>
    <w:rsid w:val="009B1413"/>
    <w:rsid w:val="009B5538"/>
    <w:rsid w:val="009B5FD6"/>
    <w:rsid w:val="009C2C04"/>
    <w:rsid w:val="009C4A96"/>
    <w:rsid w:val="009C562F"/>
    <w:rsid w:val="009D518D"/>
    <w:rsid w:val="009E6CF2"/>
    <w:rsid w:val="009F23DC"/>
    <w:rsid w:val="009F76F5"/>
    <w:rsid w:val="00A0307B"/>
    <w:rsid w:val="00A038D1"/>
    <w:rsid w:val="00A03953"/>
    <w:rsid w:val="00A03A6B"/>
    <w:rsid w:val="00A10C73"/>
    <w:rsid w:val="00A12D55"/>
    <w:rsid w:val="00A142C6"/>
    <w:rsid w:val="00A27ABF"/>
    <w:rsid w:val="00A30894"/>
    <w:rsid w:val="00A37698"/>
    <w:rsid w:val="00A40F27"/>
    <w:rsid w:val="00A529F6"/>
    <w:rsid w:val="00A5311C"/>
    <w:rsid w:val="00A62D81"/>
    <w:rsid w:val="00A6352A"/>
    <w:rsid w:val="00A64159"/>
    <w:rsid w:val="00A644D0"/>
    <w:rsid w:val="00A75D17"/>
    <w:rsid w:val="00A77CE3"/>
    <w:rsid w:val="00A8146C"/>
    <w:rsid w:val="00A92D5D"/>
    <w:rsid w:val="00A96E28"/>
    <w:rsid w:val="00A9777F"/>
    <w:rsid w:val="00AC014A"/>
    <w:rsid w:val="00AC257A"/>
    <w:rsid w:val="00AC5326"/>
    <w:rsid w:val="00AC6634"/>
    <w:rsid w:val="00AC7D76"/>
    <w:rsid w:val="00AE40BA"/>
    <w:rsid w:val="00AE4C81"/>
    <w:rsid w:val="00AE5C25"/>
    <w:rsid w:val="00B00702"/>
    <w:rsid w:val="00B203E8"/>
    <w:rsid w:val="00B25E4D"/>
    <w:rsid w:val="00B30338"/>
    <w:rsid w:val="00B30B2C"/>
    <w:rsid w:val="00B30DCA"/>
    <w:rsid w:val="00B31AFF"/>
    <w:rsid w:val="00B37C5E"/>
    <w:rsid w:val="00B42516"/>
    <w:rsid w:val="00B4375E"/>
    <w:rsid w:val="00B44212"/>
    <w:rsid w:val="00B45CA8"/>
    <w:rsid w:val="00B504B2"/>
    <w:rsid w:val="00B51F4E"/>
    <w:rsid w:val="00B54AE3"/>
    <w:rsid w:val="00B54C09"/>
    <w:rsid w:val="00B57929"/>
    <w:rsid w:val="00B66FBA"/>
    <w:rsid w:val="00B866B1"/>
    <w:rsid w:val="00BA7869"/>
    <w:rsid w:val="00BA7EF0"/>
    <w:rsid w:val="00BB2B06"/>
    <w:rsid w:val="00BB2E2B"/>
    <w:rsid w:val="00BB7E46"/>
    <w:rsid w:val="00BD4B2A"/>
    <w:rsid w:val="00BD4C89"/>
    <w:rsid w:val="00BE734F"/>
    <w:rsid w:val="00BE758A"/>
    <w:rsid w:val="00BE7DEB"/>
    <w:rsid w:val="00BF0635"/>
    <w:rsid w:val="00BF48B1"/>
    <w:rsid w:val="00BF7834"/>
    <w:rsid w:val="00C00A9B"/>
    <w:rsid w:val="00C05DAF"/>
    <w:rsid w:val="00C07E3A"/>
    <w:rsid w:val="00C15C39"/>
    <w:rsid w:val="00C21E51"/>
    <w:rsid w:val="00C22D14"/>
    <w:rsid w:val="00C25818"/>
    <w:rsid w:val="00C27AFC"/>
    <w:rsid w:val="00C306F2"/>
    <w:rsid w:val="00C337A0"/>
    <w:rsid w:val="00C40558"/>
    <w:rsid w:val="00C42BD8"/>
    <w:rsid w:val="00C44FF1"/>
    <w:rsid w:val="00C55766"/>
    <w:rsid w:val="00C56041"/>
    <w:rsid w:val="00C63D9E"/>
    <w:rsid w:val="00C71B21"/>
    <w:rsid w:val="00C77374"/>
    <w:rsid w:val="00C8005B"/>
    <w:rsid w:val="00C81449"/>
    <w:rsid w:val="00C86A74"/>
    <w:rsid w:val="00C87608"/>
    <w:rsid w:val="00C877FC"/>
    <w:rsid w:val="00C91CC4"/>
    <w:rsid w:val="00CA0718"/>
    <w:rsid w:val="00CA26CF"/>
    <w:rsid w:val="00CA7B1D"/>
    <w:rsid w:val="00CB1CCB"/>
    <w:rsid w:val="00CB28E4"/>
    <w:rsid w:val="00CB58B9"/>
    <w:rsid w:val="00CC5ACA"/>
    <w:rsid w:val="00CE454A"/>
    <w:rsid w:val="00CF1EF8"/>
    <w:rsid w:val="00CF4E47"/>
    <w:rsid w:val="00D00B94"/>
    <w:rsid w:val="00D018FB"/>
    <w:rsid w:val="00D049BF"/>
    <w:rsid w:val="00D04B39"/>
    <w:rsid w:val="00D12768"/>
    <w:rsid w:val="00D12CE8"/>
    <w:rsid w:val="00D13D0B"/>
    <w:rsid w:val="00D153D7"/>
    <w:rsid w:val="00D30358"/>
    <w:rsid w:val="00D30FB1"/>
    <w:rsid w:val="00D3111C"/>
    <w:rsid w:val="00D31348"/>
    <w:rsid w:val="00D346CE"/>
    <w:rsid w:val="00D34EE3"/>
    <w:rsid w:val="00D35380"/>
    <w:rsid w:val="00D40B52"/>
    <w:rsid w:val="00D4126C"/>
    <w:rsid w:val="00D47F77"/>
    <w:rsid w:val="00D53047"/>
    <w:rsid w:val="00D67B01"/>
    <w:rsid w:val="00D67DF9"/>
    <w:rsid w:val="00D7741D"/>
    <w:rsid w:val="00D935D7"/>
    <w:rsid w:val="00D93617"/>
    <w:rsid w:val="00D95A30"/>
    <w:rsid w:val="00DA1C20"/>
    <w:rsid w:val="00DA56C8"/>
    <w:rsid w:val="00DB3CE8"/>
    <w:rsid w:val="00DB4D83"/>
    <w:rsid w:val="00DB5DDB"/>
    <w:rsid w:val="00DC11ED"/>
    <w:rsid w:val="00DC1551"/>
    <w:rsid w:val="00DC298A"/>
    <w:rsid w:val="00DC4C6E"/>
    <w:rsid w:val="00DC7FA3"/>
    <w:rsid w:val="00DD76EB"/>
    <w:rsid w:val="00DD7987"/>
    <w:rsid w:val="00DE6F57"/>
    <w:rsid w:val="00DE7FC5"/>
    <w:rsid w:val="00DF76E6"/>
    <w:rsid w:val="00E01736"/>
    <w:rsid w:val="00E056B7"/>
    <w:rsid w:val="00E0672B"/>
    <w:rsid w:val="00E16C7E"/>
    <w:rsid w:val="00E20EE5"/>
    <w:rsid w:val="00E25474"/>
    <w:rsid w:val="00E25E19"/>
    <w:rsid w:val="00E27DE9"/>
    <w:rsid w:val="00E327A0"/>
    <w:rsid w:val="00E3786E"/>
    <w:rsid w:val="00E4197F"/>
    <w:rsid w:val="00E50991"/>
    <w:rsid w:val="00E52F7E"/>
    <w:rsid w:val="00E64035"/>
    <w:rsid w:val="00E70289"/>
    <w:rsid w:val="00E710E7"/>
    <w:rsid w:val="00E82D13"/>
    <w:rsid w:val="00E844A2"/>
    <w:rsid w:val="00E86191"/>
    <w:rsid w:val="00E86751"/>
    <w:rsid w:val="00E925EF"/>
    <w:rsid w:val="00E935B8"/>
    <w:rsid w:val="00E93642"/>
    <w:rsid w:val="00E97A02"/>
    <w:rsid w:val="00EA0A2D"/>
    <w:rsid w:val="00EA4A66"/>
    <w:rsid w:val="00EA5DD0"/>
    <w:rsid w:val="00EA70FB"/>
    <w:rsid w:val="00EB1572"/>
    <w:rsid w:val="00EB2229"/>
    <w:rsid w:val="00EB3C18"/>
    <w:rsid w:val="00EC74D7"/>
    <w:rsid w:val="00ED2687"/>
    <w:rsid w:val="00ED5003"/>
    <w:rsid w:val="00EE7459"/>
    <w:rsid w:val="00EF23BF"/>
    <w:rsid w:val="00EF57EC"/>
    <w:rsid w:val="00F03C0C"/>
    <w:rsid w:val="00F05BFF"/>
    <w:rsid w:val="00F13B9B"/>
    <w:rsid w:val="00F16844"/>
    <w:rsid w:val="00F16BD0"/>
    <w:rsid w:val="00F16C14"/>
    <w:rsid w:val="00F2043A"/>
    <w:rsid w:val="00F32833"/>
    <w:rsid w:val="00F42429"/>
    <w:rsid w:val="00F4366F"/>
    <w:rsid w:val="00F43CE6"/>
    <w:rsid w:val="00F7188C"/>
    <w:rsid w:val="00F75379"/>
    <w:rsid w:val="00F7577C"/>
    <w:rsid w:val="00F849A6"/>
    <w:rsid w:val="00F84DDE"/>
    <w:rsid w:val="00F97520"/>
    <w:rsid w:val="00FA22F4"/>
    <w:rsid w:val="00FB50B0"/>
    <w:rsid w:val="00FC68D4"/>
    <w:rsid w:val="00FD2269"/>
    <w:rsid w:val="00FD34EF"/>
    <w:rsid w:val="00FE16C1"/>
    <w:rsid w:val="00FE424F"/>
    <w:rsid w:val="00FF2319"/>
    <w:rsid w:val="00FF47B5"/>
    <w:rsid w:val="00FF5AE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4035"/>
    <w:pPr>
      <w:spacing w:after="0" w:line="240" w:lineRule="auto"/>
    </w:pPr>
    <w:rPr>
      <w:sz w:val="20"/>
      <w:szCs w:val="20"/>
    </w:rPr>
  </w:style>
  <w:style w:type="character" w:customStyle="1" w:styleId="a4">
    <w:name w:val="Текст сноски Знак"/>
    <w:basedOn w:val="a0"/>
    <w:link w:val="a3"/>
    <w:uiPriority w:val="99"/>
    <w:semiHidden/>
    <w:rsid w:val="00E64035"/>
    <w:rPr>
      <w:sz w:val="20"/>
      <w:szCs w:val="20"/>
    </w:rPr>
  </w:style>
  <w:style w:type="character" w:styleId="a5">
    <w:name w:val="footnote reference"/>
    <w:basedOn w:val="a0"/>
    <w:uiPriority w:val="99"/>
    <w:semiHidden/>
    <w:unhideWhenUsed/>
    <w:rsid w:val="00E64035"/>
    <w:rPr>
      <w:vertAlign w:val="superscript"/>
    </w:rPr>
  </w:style>
  <w:style w:type="paragraph" w:styleId="a6">
    <w:name w:val="No Spacing"/>
    <w:uiPriority w:val="1"/>
    <w:qFormat/>
    <w:rsid w:val="007A682A"/>
    <w:pPr>
      <w:spacing w:after="0" w:line="240" w:lineRule="auto"/>
    </w:pPr>
  </w:style>
  <w:style w:type="paragraph" w:styleId="a7">
    <w:name w:val="header"/>
    <w:basedOn w:val="a"/>
    <w:link w:val="a8"/>
    <w:uiPriority w:val="99"/>
    <w:unhideWhenUsed/>
    <w:rsid w:val="008C6F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6F13"/>
  </w:style>
  <w:style w:type="paragraph" w:styleId="a9">
    <w:name w:val="footer"/>
    <w:basedOn w:val="a"/>
    <w:link w:val="aa"/>
    <w:uiPriority w:val="99"/>
    <w:unhideWhenUsed/>
    <w:rsid w:val="008C6F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6F13"/>
  </w:style>
  <w:style w:type="character" w:styleId="ab">
    <w:name w:val="Hyperlink"/>
    <w:basedOn w:val="a0"/>
    <w:uiPriority w:val="99"/>
    <w:unhideWhenUsed/>
    <w:rsid w:val="001D7636"/>
    <w:rPr>
      <w:color w:val="0000FF" w:themeColor="hyperlink"/>
      <w:u w:val="single"/>
    </w:rPr>
  </w:style>
  <w:style w:type="paragraph" w:styleId="ac">
    <w:name w:val="Balloon Text"/>
    <w:basedOn w:val="a"/>
    <w:link w:val="ad"/>
    <w:uiPriority w:val="99"/>
    <w:semiHidden/>
    <w:unhideWhenUsed/>
    <w:rsid w:val="00201C2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1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4035"/>
    <w:pPr>
      <w:spacing w:after="0" w:line="240" w:lineRule="auto"/>
    </w:pPr>
    <w:rPr>
      <w:sz w:val="20"/>
      <w:szCs w:val="20"/>
    </w:rPr>
  </w:style>
  <w:style w:type="character" w:customStyle="1" w:styleId="a4">
    <w:name w:val="Текст сноски Знак"/>
    <w:basedOn w:val="a0"/>
    <w:link w:val="a3"/>
    <w:uiPriority w:val="99"/>
    <w:semiHidden/>
    <w:rsid w:val="00E64035"/>
    <w:rPr>
      <w:sz w:val="20"/>
      <w:szCs w:val="20"/>
    </w:rPr>
  </w:style>
  <w:style w:type="character" w:styleId="a5">
    <w:name w:val="footnote reference"/>
    <w:basedOn w:val="a0"/>
    <w:uiPriority w:val="99"/>
    <w:semiHidden/>
    <w:unhideWhenUsed/>
    <w:rsid w:val="00E64035"/>
    <w:rPr>
      <w:vertAlign w:val="superscript"/>
    </w:rPr>
  </w:style>
  <w:style w:type="paragraph" w:styleId="a6">
    <w:name w:val="No Spacing"/>
    <w:uiPriority w:val="1"/>
    <w:qFormat/>
    <w:rsid w:val="007A682A"/>
    <w:pPr>
      <w:spacing w:after="0" w:line="240" w:lineRule="auto"/>
    </w:pPr>
  </w:style>
  <w:style w:type="paragraph" w:styleId="a7">
    <w:name w:val="header"/>
    <w:basedOn w:val="a"/>
    <w:link w:val="a8"/>
    <w:uiPriority w:val="99"/>
    <w:unhideWhenUsed/>
    <w:rsid w:val="008C6F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6F13"/>
  </w:style>
  <w:style w:type="paragraph" w:styleId="a9">
    <w:name w:val="footer"/>
    <w:basedOn w:val="a"/>
    <w:link w:val="aa"/>
    <w:uiPriority w:val="99"/>
    <w:unhideWhenUsed/>
    <w:rsid w:val="008C6F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6F13"/>
  </w:style>
  <w:style w:type="character" w:styleId="ab">
    <w:name w:val="Hyperlink"/>
    <w:basedOn w:val="a0"/>
    <w:uiPriority w:val="99"/>
    <w:unhideWhenUsed/>
    <w:rsid w:val="001D7636"/>
    <w:rPr>
      <w:color w:val="0000FF" w:themeColor="hyperlink"/>
      <w:u w:val="single"/>
    </w:rPr>
  </w:style>
  <w:style w:type="paragraph" w:styleId="ac">
    <w:name w:val="Balloon Text"/>
    <w:basedOn w:val="a"/>
    <w:link w:val="ad"/>
    <w:uiPriority w:val="99"/>
    <w:semiHidden/>
    <w:unhideWhenUsed/>
    <w:rsid w:val="00201C2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1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D132-96EC-49BD-8740-00BFD64D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19</Pages>
  <Words>4443</Words>
  <Characters>30879</Characters>
  <Application>Microsoft Office Word</Application>
  <DocSecurity>0</DocSecurity>
  <Lines>571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Leosyk</dc:creator>
  <cp:lastModifiedBy>Leosyk</cp:lastModifiedBy>
  <cp:revision>316</cp:revision>
  <cp:lastPrinted>2014-11-14T08:16:00Z</cp:lastPrinted>
  <dcterms:created xsi:type="dcterms:W3CDTF">2014-11-02T15:45:00Z</dcterms:created>
  <dcterms:modified xsi:type="dcterms:W3CDTF">2016-07-06T17:59:00Z</dcterms:modified>
</cp:coreProperties>
</file>