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DB4" w:rsidRPr="007B1DB4" w:rsidRDefault="007B1DB4" w:rsidP="007B1DB4">
      <w:pPr>
        <w:spacing w:after="0" w:line="360" w:lineRule="auto"/>
        <w:ind w:firstLine="397"/>
        <w:jc w:val="right"/>
        <w:rPr>
          <w:rFonts w:ascii="Times New Roman" w:hAnsi="Times New Roman" w:cs="Times New Roman"/>
          <w:b/>
          <w:sz w:val="24"/>
          <w:szCs w:val="24"/>
        </w:rPr>
      </w:pPr>
      <w:r w:rsidRPr="007B1DB4">
        <w:rPr>
          <w:rFonts w:ascii="Times New Roman" w:hAnsi="Times New Roman" w:cs="Times New Roman"/>
          <w:b/>
          <w:i/>
          <w:sz w:val="24"/>
          <w:szCs w:val="24"/>
        </w:rPr>
        <w:t>С.Е. Крючкова</w:t>
      </w:r>
    </w:p>
    <w:p w:rsidR="007B1DB4" w:rsidRPr="007B1DB4" w:rsidRDefault="007B1DB4" w:rsidP="007B1DB4">
      <w:pPr>
        <w:spacing w:after="0" w:line="360" w:lineRule="auto"/>
        <w:ind w:firstLine="397"/>
        <w:jc w:val="both"/>
        <w:rPr>
          <w:rFonts w:ascii="Times New Roman" w:hAnsi="Times New Roman" w:cs="Times New Roman"/>
          <w:b/>
          <w:sz w:val="24"/>
          <w:szCs w:val="24"/>
        </w:rPr>
      </w:pPr>
    </w:p>
    <w:p w:rsidR="007B1DB4" w:rsidRPr="007B1DB4" w:rsidRDefault="007B1DB4" w:rsidP="007B1DB4">
      <w:pPr>
        <w:spacing w:after="0" w:line="360" w:lineRule="auto"/>
        <w:ind w:firstLine="397"/>
        <w:jc w:val="center"/>
        <w:rPr>
          <w:rFonts w:ascii="Times New Roman" w:hAnsi="Times New Roman" w:cs="Times New Roman"/>
          <w:b/>
          <w:caps/>
          <w:kern w:val="24"/>
          <w:sz w:val="24"/>
          <w:szCs w:val="24"/>
        </w:rPr>
      </w:pPr>
      <w:r w:rsidRPr="007B1DB4">
        <w:rPr>
          <w:rFonts w:ascii="Times New Roman" w:hAnsi="Times New Roman" w:cs="Times New Roman"/>
          <w:b/>
          <w:caps/>
          <w:kern w:val="24"/>
          <w:sz w:val="24"/>
          <w:szCs w:val="24"/>
        </w:rPr>
        <w:t xml:space="preserve">Об университетской философии, </w:t>
      </w:r>
      <w:r w:rsidRPr="007B1DB4">
        <w:rPr>
          <w:rFonts w:ascii="Times New Roman" w:hAnsi="Times New Roman" w:cs="Times New Roman"/>
          <w:b/>
          <w:i/>
          <w:caps/>
          <w:kern w:val="24"/>
          <w:sz w:val="24"/>
          <w:szCs w:val="24"/>
          <w:lang w:val="en-US"/>
        </w:rPr>
        <w:t>philosophia</w:t>
      </w:r>
      <w:r w:rsidRPr="007B1DB4">
        <w:rPr>
          <w:rFonts w:ascii="Times New Roman" w:hAnsi="Times New Roman" w:cs="Times New Roman"/>
          <w:b/>
          <w:i/>
          <w:caps/>
          <w:kern w:val="24"/>
          <w:sz w:val="24"/>
          <w:szCs w:val="24"/>
        </w:rPr>
        <w:t xml:space="preserve"> </w:t>
      </w:r>
      <w:r w:rsidRPr="007B1DB4">
        <w:rPr>
          <w:rFonts w:ascii="Times New Roman" w:hAnsi="Times New Roman" w:cs="Times New Roman"/>
          <w:b/>
          <w:i/>
          <w:caps/>
          <w:kern w:val="24"/>
          <w:sz w:val="24"/>
          <w:szCs w:val="24"/>
          <w:lang w:val="en-US"/>
        </w:rPr>
        <w:t>perennis</w:t>
      </w:r>
      <w:r w:rsidRPr="007B1DB4">
        <w:rPr>
          <w:rFonts w:ascii="Times New Roman" w:hAnsi="Times New Roman" w:cs="Times New Roman"/>
          <w:b/>
          <w:caps/>
          <w:kern w:val="24"/>
          <w:sz w:val="24"/>
          <w:szCs w:val="24"/>
        </w:rPr>
        <w:t xml:space="preserve">  </w:t>
      </w:r>
    </w:p>
    <w:p w:rsidR="007B1DB4" w:rsidRPr="007B1DB4" w:rsidRDefault="007B1DB4" w:rsidP="007B1DB4">
      <w:pPr>
        <w:spacing w:after="0" w:line="360" w:lineRule="auto"/>
        <w:ind w:firstLine="397"/>
        <w:jc w:val="center"/>
        <w:rPr>
          <w:rFonts w:ascii="Times New Roman" w:hAnsi="Times New Roman" w:cs="Times New Roman"/>
          <w:caps/>
          <w:kern w:val="24"/>
          <w:sz w:val="24"/>
          <w:szCs w:val="24"/>
        </w:rPr>
      </w:pPr>
      <w:r w:rsidRPr="007B1DB4">
        <w:rPr>
          <w:rFonts w:ascii="Times New Roman" w:hAnsi="Times New Roman" w:cs="Times New Roman"/>
          <w:b/>
          <w:caps/>
          <w:kern w:val="24"/>
          <w:sz w:val="24"/>
          <w:szCs w:val="24"/>
        </w:rPr>
        <w:t>и профессиональном сообществе</w:t>
      </w:r>
    </w:p>
    <w:p w:rsidR="007B1DB4" w:rsidRPr="007B1DB4" w:rsidRDefault="007B1DB4" w:rsidP="007B1DB4">
      <w:pPr>
        <w:spacing w:after="0" w:line="360" w:lineRule="auto"/>
        <w:ind w:firstLine="397"/>
        <w:jc w:val="both"/>
        <w:rPr>
          <w:rFonts w:ascii="Times New Roman" w:hAnsi="Times New Roman" w:cs="Times New Roman"/>
          <w:sz w:val="24"/>
          <w:szCs w:val="24"/>
        </w:rPr>
      </w:pPr>
    </w:p>
    <w:p w:rsidR="007B1DB4" w:rsidRPr="007B1DB4" w:rsidRDefault="007B1DB4" w:rsidP="007B1DB4">
      <w:pPr>
        <w:keepNext/>
        <w:framePr w:dropCap="drop" w:lines="3" w:wrap="around" w:vAnchor="text" w:hAnchor="text"/>
        <w:spacing w:after="0" w:line="1241" w:lineRule="exact"/>
        <w:jc w:val="both"/>
        <w:textAlignment w:val="baseline"/>
        <w:rPr>
          <w:rFonts w:ascii="Times New Roman" w:hAnsi="Times New Roman" w:cs="Times New Roman"/>
          <w:position w:val="-4"/>
          <w:sz w:val="24"/>
          <w:szCs w:val="24"/>
        </w:rPr>
      </w:pPr>
      <w:r w:rsidRPr="007B1DB4">
        <w:rPr>
          <w:rFonts w:ascii="Times New Roman" w:hAnsi="Times New Roman" w:cs="Times New Roman"/>
          <w:position w:val="-4"/>
          <w:sz w:val="24"/>
          <w:szCs w:val="24"/>
        </w:rPr>
        <w:t>С</w:t>
      </w:r>
    </w:p>
    <w:p w:rsidR="007B1DB4" w:rsidRPr="007B1DB4" w:rsidRDefault="007B1DB4" w:rsidP="007B1DB4">
      <w:pPr>
        <w:spacing w:after="0" w:line="360" w:lineRule="auto"/>
        <w:jc w:val="both"/>
        <w:rPr>
          <w:rFonts w:ascii="Times New Roman" w:hAnsi="Times New Roman" w:cs="Times New Roman"/>
          <w:sz w:val="24"/>
          <w:szCs w:val="24"/>
        </w:rPr>
      </w:pPr>
      <w:r w:rsidRPr="007B1DB4">
        <w:rPr>
          <w:rFonts w:ascii="Times New Roman" w:hAnsi="Times New Roman" w:cs="Times New Roman"/>
          <w:sz w:val="24"/>
          <w:szCs w:val="24"/>
        </w:rPr>
        <w:t>егодня в нашей стране в университете   все меньше и меньше места занимает гуманистич</w:t>
      </w:r>
      <w:r w:rsidRPr="007B1DB4">
        <w:rPr>
          <w:rFonts w:ascii="Times New Roman" w:hAnsi="Times New Roman" w:cs="Times New Roman"/>
          <w:sz w:val="24"/>
          <w:szCs w:val="24"/>
        </w:rPr>
        <w:t>е</w:t>
      </w:r>
      <w:r w:rsidRPr="007B1DB4">
        <w:rPr>
          <w:rFonts w:ascii="Times New Roman" w:hAnsi="Times New Roman" w:cs="Times New Roman"/>
          <w:sz w:val="24"/>
          <w:szCs w:val="24"/>
        </w:rPr>
        <w:t>ская составляющая, а само высшее образование все больше и больше прагматизируется.  Нельзя сказать, что подобная ситуация столь уж нова в истории. Е</w:t>
      </w:r>
      <w:r w:rsidRPr="007B1DB4">
        <w:rPr>
          <w:rFonts w:ascii="Times New Roman" w:hAnsi="Times New Roman" w:cs="Times New Roman"/>
          <w:sz w:val="24"/>
          <w:szCs w:val="24"/>
        </w:rPr>
        <w:t>с</w:t>
      </w:r>
      <w:r w:rsidRPr="007B1DB4">
        <w:rPr>
          <w:rFonts w:ascii="Times New Roman" w:hAnsi="Times New Roman" w:cs="Times New Roman"/>
          <w:sz w:val="24"/>
          <w:szCs w:val="24"/>
        </w:rPr>
        <w:t>ли вспомнить, то уже в античности были те, кто отстаивал в образовании ценность практических навыков, способс</w:t>
      </w:r>
      <w:r w:rsidRPr="007B1DB4">
        <w:rPr>
          <w:rFonts w:ascii="Times New Roman" w:hAnsi="Times New Roman" w:cs="Times New Roman"/>
          <w:sz w:val="24"/>
          <w:szCs w:val="24"/>
        </w:rPr>
        <w:t>т</w:t>
      </w:r>
      <w:r w:rsidRPr="007B1DB4">
        <w:rPr>
          <w:rFonts w:ascii="Times New Roman" w:hAnsi="Times New Roman" w:cs="Times New Roman"/>
          <w:sz w:val="24"/>
          <w:szCs w:val="24"/>
        </w:rPr>
        <w:t>вующих профессиональной карьере (риторы-софисты), и те, кто видел в образовании средс</w:t>
      </w:r>
      <w:r w:rsidRPr="007B1DB4">
        <w:rPr>
          <w:rFonts w:ascii="Times New Roman" w:hAnsi="Times New Roman" w:cs="Times New Roman"/>
          <w:sz w:val="24"/>
          <w:szCs w:val="24"/>
        </w:rPr>
        <w:t>т</w:t>
      </w:r>
      <w:r w:rsidRPr="007B1DB4">
        <w:rPr>
          <w:rFonts w:ascii="Times New Roman" w:hAnsi="Times New Roman" w:cs="Times New Roman"/>
          <w:sz w:val="24"/>
          <w:szCs w:val="24"/>
        </w:rPr>
        <w:t>во формирования личности (филос</w:t>
      </w:r>
      <w:r w:rsidRPr="007B1DB4">
        <w:rPr>
          <w:rFonts w:ascii="Times New Roman" w:hAnsi="Times New Roman" w:cs="Times New Roman"/>
          <w:sz w:val="24"/>
          <w:szCs w:val="24"/>
        </w:rPr>
        <w:t>о</w:t>
      </w:r>
      <w:r w:rsidRPr="007B1DB4">
        <w:rPr>
          <w:rFonts w:ascii="Times New Roman" w:hAnsi="Times New Roman" w:cs="Times New Roman"/>
          <w:sz w:val="24"/>
          <w:szCs w:val="24"/>
        </w:rPr>
        <w:t xml:space="preserve">фы). </w:t>
      </w:r>
    </w:p>
    <w:p w:rsidR="007B1DB4" w:rsidRPr="007B1DB4" w:rsidRDefault="007B1DB4" w:rsidP="007B1DB4">
      <w:pPr>
        <w:spacing w:after="0" w:line="360" w:lineRule="auto"/>
        <w:ind w:firstLine="397"/>
        <w:jc w:val="both"/>
        <w:rPr>
          <w:rFonts w:ascii="Times New Roman" w:hAnsi="Times New Roman" w:cs="Times New Roman"/>
          <w:sz w:val="24"/>
          <w:szCs w:val="24"/>
        </w:rPr>
      </w:pPr>
      <w:r w:rsidRPr="007B1DB4">
        <w:rPr>
          <w:rFonts w:ascii="Times New Roman" w:hAnsi="Times New Roman" w:cs="Times New Roman"/>
          <w:sz w:val="24"/>
          <w:szCs w:val="24"/>
        </w:rPr>
        <w:t xml:space="preserve">Кант в свое время обращал внимание на то, что существует так называемая школярская философия и философия в ее всемирно-историческом значении. Поэтому вопрос о связи научения (преподавания) и </w:t>
      </w:r>
      <w:r w:rsidRPr="007B1DB4">
        <w:rPr>
          <w:rFonts w:ascii="Times New Roman" w:hAnsi="Times New Roman" w:cs="Times New Roman"/>
          <w:i/>
          <w:sz w:val="24"/>
          <w:szCs w:val="24"/>
        </w:rPr>
        <w:t>философствования</w:t>
      </w:r>
      <w:r w:rsidRPr="007B1DB4">
        <w:rPr>
          <w:rFonts w:ascii="Times New Roman" w:hAnsi="Times New Roman" w:cs="Times New Roman"/>
          <w:sz w:val="24"/>
          <w:szCs w:val="24"/>
        </w:rPr>
        <w:t xml:space="preserve">, или, другими словами, «университетской философии» и философии, которую </w:t>
      </w:r>
      <w:r w:rsidRPr="007B1DB4">
        <w:rPr>
          <w:rFonts w:ascii="Times New Roman" w:hAnsi="Times New Roman" w:cs="Times New Roman"/>
          <w:color w:val="000000"/>
          <w:sz w:val="24"/>
          <w:szCs w:val="24"/>
        </w:rPr>
        <w:t>можно назвать введенным в широкий оборот Г. Лейбницем термином «</w:t>
      </w:r>
      <w:r w:rsidRPr="007B1DB4">
        <w:rPr>
          <w:rFonts w:ascii="Times New Roman" w:hAnsi="Times New Roman" w:cs="Times New Roman"/>
          <w:i/>
          <w:sz w:val="24"/>
          <w:szCs w:val="24"/>
          <w:lang w:val="en-US"/>
        </w:rPr>
        <w:t>philosophia</w:t>
      </w:r>
      <w:r w:rsidRPr="007B1DB4">
        <w:rPr>
          <w:rFonts w:ascii="Times New Roman" w:hAnsi="Times New Roman" w:cs="Times New Roman"/>
          <w:i/>
          <w:sz w:val="24"/>
          <w:szCs w:val="24"/>
        </w:rPr>
        <w:t xml:space="preserve"> </w:t>
      </w:r>
      <w:r w:rsidRPr="007B1DB4">
        <w:rPr>
          <w:rFonts w:ascii="Times New Roman" w:hAnsi="Times New Roman" w:cs="Times New Roman"/>
          <w:i/>
          <w:sz w:val="24"/>
          <w:szCs w:val="24"/>
          <w:lang w:val="en-US"/>
        </w:rPr>
        <w:t>perennis</w:t>
      </w:r>
      <w:r w:rsidRPr="007B1DB4">
        <w:rPr>
          <w:rFonts w:ascii="Times New Roman" w:hAnsi="Times New Roman" w:cs="Times New Roman"/>
          <w:b/>
          <w:sz w:val="24"/>
          <w:szCs w:val="24"/>
        </w:rPr>
        <w:t>» (</w:t>
      </w:r>
      <w:r w:rsidRPr="007B1DB4">
        <w:rPr>
          <w:rFonts w:ascii="Times New Roman" w:hAnsi="Times New Roman" w:cs="Times New Roman"/>
          <w:i/>
          <w:iCs/>
          <w:sz w:val="24"/>
          <w:szCs w:val="24"/>
        </w:rPr>
        <w:t>букв. с лат</w:t>
      </w:r>
      <w:r w:rsidRPr="007B1DB4">
        <w:rPr>
          <w:rFonts w:ascii="Times New Roman" w:hAnsi="Times New Roman" w:cs="Times New Roman"/>
          <w:sz w:val="24"/>
          <w:szCs w:val="24"/>
        </w:rPr>
        <w:t>.</w:t>
      </w:r>
      <w:r w:rsidRPr="007B1DB4">
        <w:rPr>
          <w:rFonts w:ascii="Times New Roman" w:hAnsi="Times New Roman" w:cs="Times New Roman"/>
          <w:b/>
          <w:sz w:val="24"/>
          <w:szCs w:val="24"/>
        </w:rPr>
        <w:t xml:space="preserve"> «</w:t>
      </w:r>
      <w:r w:rsidRPr="007B1DB4">
        <w:rPr>
          <w:rFonts w:ascii="Times New Roman" w:hAnsi="Times New Roman" w:cs="Times New Roman"/>
          <w:sz w:val="24"/>
          <w:szCs w:val="24"/>
        </w:rPr>
        <w:t>непрерывная</w:t>
      </w:r>
      <w:r w:rsidRPr="007B1DB4">
        <w:rPr>
          <w:rFonts w:ascii="Times New Roman" w:hAnsi="Times New Roman" w:cs="Times New Roman"/>
          <w:b/>
          <w:sz w:val="24"/>
          <w:szCs w:val="24"/>
        </w:rPr>
        <w:t>», «</w:t>
      </w:r>
      <w:r w:rsidRPr="007B1DB4">
        <w:rPr>
          <w:rFonts w:ascii="Times New Roman" w:hAnsi="Times New Roman" w:cs="Times New Roman"/>
          <w:sz w:val="24"/>
          <w:szCs w:val="24"/>
        </w:rPr>
        <w:t>неиссяка</w:t>
      </w:r>
      <w:r w:rsidRPr="007B1DB4">
        <w:rPr>
          <w:rFonts w:ascii="Times New Roman" w:hAnsi="Times New Roman" w:cs="Times New Roman"/>
          <w:sz w:val="24"/>
          <w:szCs w:val="24"/>
        </w:rPr>
        <w:t>ю</w:t>
      </w:r>
      <w:r w:rsidRPr="007B1DB4">
        <w:rPr>
          <w:rFonts w:ascii="Times New Roman" w:hAnsi="Times New Roman" w:cs="Times New Roman"/>
          <w:sz w:val="24"/>
          <w:szCs w:val="24"/>
        </w:rPr>
        <w:t xml:space="preserve">щая»), т.е. </w:t>
      </w:r>
      <w:r w:rsidRPr="007B1DB4">
        <w:rPr>
          <w:rFonts w:ascii="Times New Roman" w:hAnsi="Times New Roman" w:cs="Times New Roman"/>
          <w:i/>
          <w:sz w:val="24"/>
          <w:szCs w:val="24"/>
        </w:rPr>
        <w:t>вечной философией</w:t>
      </w:r>
      <w:r w:rsidRPr="007B1DB4">
        <w:rPr>
          <w:rFonts w:ascii="Times New Roman" w:hAnsi="Times New Roman" w:cs="Times New Roman"/>
          <w:sz w:val="24"/>
          <w:szCs w:val="24"/>
        </w:rPr>
        <w:t xml:space="preserve">, имеет глубокие исторические корни. </w:t>
      </w:r>
      <w:r w:rsidRPr="007B1DB4">
        <w:rPr>
          <w:rFonts w:ascii="Times New Roman" w:hAnsi="Times New Roman" w:cs="Times New Roman"/>
          <w:color w:val="000000"/>
          <w:sz w:val="24"/>
          <w:szCs w:val="24"/>
        </w:rPr>
        <w:t xml:space="preserve">К </w:t>
      </w:r>
      <w:r w:rsidRPr="007B1DB4">
        <w:rPr>
          <w:rFonts w:ascii="Times New Roman" w:hAnsi="Times New Roman" w:cs="Times New Roman"/>
          <w:i/>
          <w:color w:val="000000"/>
          <w:sz w:val="24"/>
          <w:szCs w:val="24"/>
        </w:rPr>
        <w:t>вечной философии</w:t>
      </w:r>
      <w:r w:rsidRPr="007B1DB4">
        <w:rPr>
          <w:rFonts w:ascii="Times New Roman" w:hAnsi="Times New Roman" w:cs="Times New Roman"/>
          <w:color w:val="000000"/>
          <w:sz w:val="24"/>
          <w:szCs w:val="24"/>
        </w:rPr>
        <w:t xml:space="preserve"> о</w:t>
      </w:r>
      <w:r w:rsidRPr="007B1DB4">
        <w:rPr>
          <w:rFonts w:ascii="Times New Roman" w:hAnsi="Times New Roman" w:cs="Times New Roman"/>
          <w:color w:val="000000"/>
          <w:sz w:val="24"/>
          <w:szCs w:val="24"/>
        </w:rPr>
        <w:t>т</w:t>
      </w:r>
      <w:r w:rsidRPr="007B1DB4">
        <w:rPr>
          <w:rFonts w:ascii="Times New Roman" w:hAnsi="Times New Roman" w:cs="Times New Roman"/>
          <w:color w:val="000000"/>
          <w:sz w:val="24"/>
          <w:szCs w:val="24"/>
        </w:rPr>
        <w:t>носится то, что Г. Гегель называл непреходящим, то есть то содержание, которое ассимил</w:t>
      </w:r>
      <w:r w:rsidRPr="007B1DB4">
        <w:rPr>
          <w:rFonts w:ascii="Times New Roman" w:hAnsi="Times New Roman" w:cs="Times New Roman"/>
          <w:color w:val="000000"/>
          <w:sz w:val="24"/>
          <w:szCs w:val="24"/>
        </w:rPr>
        <w:t>и</w:t>
      </w:r>
      <w:r w:rsidRPr="007B1DB4">
        <w:rPr>
          <w:rFonts w:ascii="Times New Roman" w:hAnsi="Times New Roman" w:cs="Times New Roman"/>
          <w:color w:val="000000"/>
          <w:sz w:val="24"/>
          <w:szCs w:val="24"/>
        </w:rPr>
        <w:t>руется последующим развитием философии как поиска истины. Именно непреходящее с</w:t>
      </w:r>
      <w:r w:rsidRPr="007B1DB4">
        <w:rPr>
          <w:rFonts w:ascii="Times New Roman" w:hAnsi="Times New Roman" w:cs="Times New Roman"/>
          <w:color w:val="000000"/>
          <w:sz w:val="24"/>
          <w:szCs w:val="24"/>
        </w:rPr>
        <w:t>о</w:t>
      </w:r>
      <w:r w:rsidRPr="007B1DB4">
        <w:rPr>
          <w:rFonts w:ascii="Times New Roman" w:hAnsi="Times New Roman" w:cs="Times New Roman"/>
          <w:color w:val="000000"/>
          <w:sz w:val="24"/>
          <w:szCs w:val="24"/>
        </w:rPr>
        <w:t xml:space="preserve">ставляет содержание </w:t>
      </w:r>
      <w:r w:rsidRPr="007B1DB4">
        <w:rPr>
          <w:rFonts w:ascii="Times New Roman" w:hAnsi="Times New Roman" w:cs="Times New Roman"/>
          <w:i/>
          <w:sz w:val="24"/>
          <w:szCs w:val="24"/>
          <w:lang w:val="en-US"/>
        </w:rPr>
        <w:t>philosophia</w:t>
      </w:r>
      <w:r w:rsidRPr="007B1DB4">
        <w:rPr>
          <w:rFonts w:ascii="Times New Roman" w:hAnsi="Times New Roman" w:cs="Times New Roman"/>
          <w:i/>
          <w:sz w:val="24"/>
          <w:szCs w:val="24"/>
        </w:rPr>
        <w:t xml:space="preserve"> </w:t>
      </w:r>
      <w:r w:rsidRPr="007B1DB4">
        <w:rPr>
          <w:rFonts w:ascii="Times New Roman" w:hAnsi="Times New Roman" w:cs="Times New Roman"/>
          <w:i/>
          <w:sz w:val="24"/>
          <w:szCs w:val="24"/>
          <w:lang w:val="en-US"/>
        </w:rPr>
        <w:t>perennis</w:t>
      </w:r>
      <w:r w:rsidRPr="007B1DB4">
        <w:rPr>
          <w:rFonts w:ascii="Times New Roman" w:hAnsi="Times New Roman" w:cs="Times New Roman"/>
          <w:i/>
          <w:sz w:val="24"/>
          <w:szCs w:val="24"/>
        </w:rPr>
        <w:t>,</w:t>
      </w:r>
      <w:r w:rsidRPr="007B1DB4">
        <w:rPr>
          <w:rFonts w:ascii="Times New Roman" w:hAnsi="Times New Roman" w:cs="Times New Roman"/>
          <w:sz w:val="24"/>
          <w:szCs w:val="24"/>
        </w:rPr>
        <w:t xml:space="preserve"> именно оно</w:t>
      </w:r>
      <w:r w:rsidRPr="007B1DB4">
        <w:rPr>
          <w:rFonts w:ascii="Times New Roman" w:hAnsi="Times New Roman" w:cs="Times New Roman"/>
          <w:color w:val="000000"/>
          <w:sz w:val="24"/>
          <w:szCs w:val="24"/>
        </w:rPr>
        <w:t xml:space="preserve"> делает философию, по выражению М. Хайдеггера, «несвоевременной по сути», вневременной, несовременной, и поэтому не н</w:t>
      </w:r>
      <w:r w:rsidRPr="007B1DB4">
        <w:rPr>
          <w:rFonts w:ascii="Times New Roman" w:hAnsi="Times New Roman" w:cs="Times New Roman"/>
          <w:color w:val="000000"/>
          <w:sz w:val="24"/>
          <w:szCs w:val="24"/>
        </w:rPr>
        <w:t>а</w:t>
      </w:r>
      <w:r w:rsidRPr="007B1DB4">
        <w:rPr>
          <w:rFonts w:ascii="Times New Roman" w:hAnsi="Times New Roman" w:cs="Times New Roman"/>
          <w:color w:val="000000"/>
          <w:sz w:val="24"/>
          <w:szCs w:val="24"/>
        </w:rPr>
        <w:t>ходящей, как прав</w:t>
      </w:r>
      <w:r w:rsidRPr="007B1DB4">
        <w:rPr>
          <w:rFonts w:ascii="Times New Roman" w:hAnsi="Times New Roman" w:cs="Times New Roman"/>
          <w:color w:val="000000"/>
          <w:sz w:val="24"/>
          <w:szCs w:val="24"/>
        </w:rPr>
        <w:t>и</w:t>
      </w:r>
      <w:r w:rsidRPr="007B1DB4">
        <w:rPr>
          <w:rFonts w:ascii="Times New Roman" w:hAnsi="Times New Roman" w:cs="Times New Roman"/>
          <w:color w:val="000000"/>
          <w:sz w:val="24"/>
          <w:szCs w:val="24"/>
        </w:rPr>
        <w:t xml:space="preserve">ло, непосредственного отклика в обществе. </w:t>
      </w:r>
    </w:p>
    <w:p w:rsidR="007B1DB4" w:rsidRPr="007B1DB4" w:rsidRDefault="007B1DB4" w:rsidP="007B1DB4">
      <w:pPr>
        <w:spacing w:after="0" w:line="360" w:lineRule="auto"/>
        <w:ind w:firstLine="397"/>
        <w:jc w:val="both"/>
        <w:rPr>
          <w:rFonts w:ascii="Times New Roman" w:hAnsi="Times New Roman" w:cs="Times New Roman"/>
          <w:sz w:val="24"/>
          <w:szCs w:val="24"/>
        </w:rPr>
      </w:pPr>
      <w:r w:rsidRPr="007B1DB4">
        <w:rPr>
          <w:rFonts w:ascii="Times New Roman" w:hAnsi="Times New Roman" w:cs="Times New Roman"/>
          <w:sz w:val="24"/>
          <w:szCs w:val="24"/>
        </w:rPr>
        <w:t xml:space="preserve"> В течение длительного времени философия развивалась и институализировалась в ун</w:t>
      </w:r>
      <w:r w:rsidRPr="007B1DB4">
        <w:rPr>
          <w:rFonts w:ascii="Times New Roman" w:hAnsi="Times New Roman" w:cs="Times New Roman"/>
          <w:sz w:val="24"/>
          <w:szCs w:val="24"/>
        </w:rPr>
        <w:t>и</w:t>
      </w:r>
      <w:r w:rsidRPr="007B1DB4">
        <w:rPr>
          <w:rFonts w:ascii="Times New Roman" w:hAnsi="Times New Roman" w:cs="Times New Roman"/>
          <w:sz w:val="24"/>
          <w:szCs w:val="24"/>
        </w:rPr>
        <w:t xml:space="preserve">верситетах, где проявилось ее двойственное бытийствование, с одной стороны, как </w:t>
      </w:r>
      <w:r w:rsidRPr="007B1DB4">
        <w:rPr>
          <w:rFonts w:ascii="Times New Roman" w:hAnsi="Times New Roman" w:cs="Times New Roman"/>
          <w:i/>
          <w:sz w:val="24"/>
          <w:szCs w:val="24"/>
        </w:rPr>
        <w:t>вечной философии</w:t>
      </w:r>
      <w:r w:rsidRPr="007B1DB4">
        <w:rPr>
          <w:rFonts w:ascii="Times New Roman" w:hAnsi="Times New Roman" w:cs="Times New Roman"/>
          <w:sz w:val="24"/>
          <w:szCs w:val="24"/>
        </w:rPr>
        <w:t>, воплощающей притязания разума на поиск истины представителями «незримого колледжа» — пространства вневременного диалога великих умов разных стран и эпох, с др</w:t>
      </w:r>
      <w:r w:rsidRPr="007B1DB4">
        <w:rPr>
          <w:rFonts w:ascii="Times New Roman" w:hAnsi="Times New Roman" w:cs="Times New Roman"/>
          <w:sz w:val="24"/>
          <w:szCs w:val="24"/>
        </w:rPr>
        <w:t>у</w:t>
      </w:r>
      <w:r w:rsidRPr="007B1DB4">
        <w:rPr>
          <w:rFonts w:ascii="Times New Roman" w:hAnsi="Times New Roman" w:cs="Times New Roman"/>
          <w:sz w:val="24"/>
          <w:szCs w:val="24"/>
        </w:rPr>
        <w:t xml:space="preserve">гой — </w:t>
      </w:r>
      <w:r w:rsidRPr="007B1DB4">
        <w:rPr>
          <w:rFonts w:ascii="Times New Roman" w:hAnsi="Times New Roman" w:cs="Times New Roman"/>
          <w:i/>
          <w:sz w:val="24"/>
          <w:szCs w:val="24"/>
        </w:rPr>
        <w:t>университетской философии,</w:t>
      </w:r>
      <w:r w:rsidRPr="007B1DB4">
        <w:rPr>
          <w:rStyle w:val="a6"/>
          <w:rFonts w:ascii="Times New Roman" w:hAnsi="Times New Roman" w:cs="Times New Roman"/>
          <w:sz w:val="24"/>
          <w:szCs w:val="24"/>
        </w:rPr>
        <w:footnoteReference w:id="2"/>
      </w:r>
      <w:r w:rsidRPr="007B1DB4">
        <w:rPr>
          <w:rFonts w:ascii="Times New Roman" w:hAnsi="Times New Roman" w:cs="Times New Roman"/>
          <w:sz w:val="24"/>
          <w:szCs w:val="24"/>
        </w:rPr>
        <w:t xml:space="preserve"> как философоведения, как вузовской учебной дисци</w:t>
      </w:r>
      <w:r w:rsidRPr="007B1DB4">
        <w:rPr>
          <w:rFonts w:ascii="Times New Roman" w:hAnsi="Times New Roman" w:cs="Times New Roman"/>
          <w:sz w:val="24"/>
          <w:szCs w:val="24"/>
        </w:rPr>
        <w:t>п</w:t>
      </w:r>
      <w:r w:rsidRPr="007B1DB4">
        <w:rPr>
          <w:rFonts w:ascii="Times New Roman" w:hAnsi="Times New Roman" w:cs="Times New Roman"/>
          <w:sz w:val="24"/>
          <w:szCs w:val="24"/>
        </w:rPr>
        <w:t>лины, в чью задачу входит образовывать молодые умы, и польза от которой часто «перев</w:t>
      </w:r>
      <w:r w:rsidRPr="007B1DB4">
        <w:rPr>
          <w:rFonts w:ascii="Times New Roman" w:hAnsi="Times New Roman" w:cs="Times New Roman"/>
          <w:sz w:val="24"/>
          <w:szCs w:val="24"/>
        </w:rPr>
        <w:t>е</w:t>
      </w:r>
      <w:r w:rsidRPr="007B1DB4">
        <w:rPr>
          <w:rFonts w:ascii="Times New Roman" w:hAnsi="Times New Roman" w:cs="Times New Roman"/>
          <w:sz w:val="24"/>
          <w:szCs w:val="24"/>
        </w:rPr>
        <w:t>шивается тем вредом, который философия как профессия причиняет философии как свобо</w:t>
      </w:r>
      <w:r w:rsidRPr="007B1DB4">
        <w:rPr>
          <w:rFonts w:ascii="Times New Roman" w:hAnsi="Times New Roman" w:cs="Times New Roman"/>
          <w:sz w:val="24"/>
          <w:szCs w:val="24"/>
        </w:rPr>
        <w:t>д</w:t>
      </w:r>
      <w:r w:rsidRPr="007B1DB4">
        <w:rPr>
          <w:rFonts w:ascii="Times New Roman" w:hAnsi="Times New Roman" w:cs="Times New Roman"/>
          <w:sz w:val="24"/>
          <w:szCs w:val="24"/>
        </w:rPr>
        <w:t>ному исканию истины, или философия по поручению правительства — философии по пор</w:t>
      </w:r>
      <w:r w:rsidRPr="007B1DB4">
        <w:rPr>
          <w:rFonts w:ascii="Times New Roman" w:hAnsi="Times New Roman" w:cs="Times New Roman"/>
          <w:sz w:val="24"/>
          <w:szCs w:val="24"/>
        </w:rPr>
        <w:t>у</w:t>
      </w:r>
      <w:r w:rsidRPr="007B1DB4">
        <w:rPr>
          <w:rFonts w:ascii="Times New Roman" w:hAnsi="Times New Roman" w:cs="Times New Roman"/>
          <w:sz w:val="24"/>
          <w:szCs w:val="24"/>
        </w:rPr>
        <w:t>чению природы и человечества»</w:t>
      </w:r>
      <w:r w:rsidRPr="007B1DB4">
        <w:rPr>
          <w:rStyle w:val="a6"/>
          <w:rFonts w:ascii="Times New Roman" w:hAnsi="Times New Roman" w:cs="Times New Roman"/>
          <w:sz w:val="24"/>
          <w:szCs w:val="24"/>
        </w:rPr>
        <w:footnoteReference w:id="3"/>
      </w:r>
      <w:r w:rsidRPr="007B1DB4">
        <w:rPr>
          <w:rFonts w:ascii="Times New Roman" w:hAnsi="Times New Roman" w:cs="Times New Roman"/>
          <w:sz w:val="24"/>
          <w:szCs w:val="24"/>
        </w:rPr>
        <w:t xml:space="preserve">. </w:t>
      </w:r>
    </w:p>
    <w:p w:rsidR="007B1DB4" w:rsidRPr="007B1DB4" w:rsidRDefault="007B1DB4" w:rsidP="007B1DB4">
      <w:pPr>
        <w:spacing w:after="0" w:line="360" w:lineRule="auto"/>
        <w:ind w:firstLine="397"/>
        <w:jc w:val="both"/>
        <w:rPr>
          <w:rFonts w:ascii="Times New Roman" w:hAnsi="Times New Roman" w:cs="Times New Roman"/>
          <w:sz w:val="24"/>
          <w:szCs w:val="24"/>
        </w:rPr>
      </w:pPr>
      <w:r w:rsidRPr="007B1DB4">
        <w:rPr>
          <w:rFonts w:ascii="Times New Roman" w:hAnsi="Times New Roman" w:cs="Times New Roman"/>
          <w:sz w:val="24"/>
          <w:szCs w:val="24"/>
        </w:rPr>
        <w:lastRenderedPageBreak/>
        <w:t xml:space="preserve">Философия, как и любая другая отрасль знания, не существует без профессионального сообщества, воспроизводящего и развивающего ее. Философское сообщество одновременно является носителем как </w:t>
      </w:r>
      <w:r w:rsidRPr="007B1DB4">
        <w:rPr>
          <w:rFonts w:ascii="Times New Roman" w:hAnsi="Times New Roman" w:cs="Times New Roman"/>
          <w:i/>
          <w:sz w:val="24"/>
          <w:szCs w:val="24"/>
          <w:lang w:val="en-US"/>
        </w:rPr>
        <w:t>philosophia</w:t>
      </w:r>
      <w:r w:rsidRPr="007B1DB4">
        <w:rPr>
          <w:rFonts w:ascii="Times New Roman" w:hAnsi="Times New Roman" w:cs="Times New Roman"/>
          <w:i/>
          <w:sz w:val="24"/>
          <w:szCs w:val="24"/>
        </w:rPr>
        <w:t xml:space="preserve"> </w:t>
      </w:r>
      <w:r w:rsidRPr="007B1DB4">
        <w:rPr>
          <w:rFonts w:ascii="Times New Roman" w:hAnsi="Times New Roman" w:cs="Times New Roman"/>
          <w:i/>
          <w:sz w:val="24"/>
          <w:szCs w:val="24"/>
          <w:lang w:val="en-US"/>
        </w:rPr>
        <w:t>perennis</w:t>
      </w:r>
      <w:r w:rsidRPr="007B1DB4">
        <w:rPr>
          <w:rFonts w:ascii="Times New Roman" w:hAnsi="Times New Roman" w:cs="Times New Roman"/>
          <w:sz w:val="24"/>
          <w:szCs w:val="24"/>
        </w:rPr>
        <w:t xml:space="preserve">, занимающейся предельными вопросами бытия, так и </w:t>
      </w:r>
      <w:r w:rsidRPr="007B1DB4">
        <w:rPr>
          <w:rFonts w:ascii="Times New Roman" w:hAnsi="Times New Roman" w:cs="Times New Roman"/>
          <w:i/>
          <w:sz w:val="24"/>
          <w:szCs w:val="24"/>
        </w:rPr>
        <w:t>университетской философии,</w:t>
      </w:r>
      <w:r w:rsidRPr="007B1DB4">
        <w:rPr>
          <w:rFonts w:ascii="Times New Roman" w:hAnsi="Times New Roman" w:cs="Times New Roman"/>
          <w:sz w:val="24"/>
          <w:szCs w:val="24"/>
        </w:rPr>
        <w:t xml:space="preserve"> как учебной дисциплины. Превращение современного университета в «универсам специальностей» (В. Межуев), продающий образовательные у</w:t>
      </w:r>
      <w:r w:rsidRPr="007B1DB4">
        <w:rPr>
          <w:rFonts w:ascii="Times New Roman" w:hAnsi="Times New Roman" w:cs="Times New Roman"/>
          <w:sz w:val="24"/>
          <w:szCs w:val="24"/>
        </w:rPr>
        <w:t>с</w:t>
      </w:r>
      <w:r w:rsidRPr="007B1DB4">
        <w:rPr>
          <w:rFonts w:ascii="Times New Roman" w:hAnsi="Times New Roman" w:cs="Times New Roman"/>
          <w:sz w:val="24"/>
          <w:szCs w:val="24"/>
        </w:rPr>
        <w:t xml:space="preserve">луги, чрезвычайно осложняет деятельность профессионального философского сообщества. </w:t>
      </w:r>
    </w:p>
    <w:p w:rsidR="007B1DB4" w:rsidRPr="007B1DB4" w:rsidRDefault="007B1DB4" w:rsidP="007B1DB4">
      <w:pPr>
        <w:spacing w:after="0" w:line="360" w:lineRule="auto"/>
        <w:ind w:firstLine="397"/>
        <w:jc w:val="both"/>
        <w:rPr>
          <w:rFonts w:ascii="Times New Roman" w:hAnsi="Times New Roman" w:cs="Times New Roman"/>
          <w:sz w:val="24"/>
          <w:szCs w:val="24"/>
        </w:rPr>
      </w:pPr>
      <w:r w:rsidRPr="007B1DB4">
        <w:rPr>
          <w:rFonts w:ascii="Times New Roman" w:hAnsi="Times New Roman" w:cs="Times New Roman"/>
          <w:sz w:val="24"/>
          <w:szCs w:val="24"/>
        </w:rPr>
        <w:t>Исходя из того, что философия дает «не просто представление о пространстве филос</w:t>
      </w:r>
      <w:r w:rsidRPr="007B1DB4">
        <w:rPr>
          <w:rFonts w:ascii="Times New Roman" w:hAnsi="Times New Roman" w:cs="Times New Roman"/>
          <w:sz w:val="24"/>
          <w:szCs w:val="24"/>
        </w:rPr>
        <w:t>о</w:t>
      </w:r>
      <w:r w:rsidRPr="007B1DB4">
        <w:rPr>
          <w:rFonts w:ascii="Times New Roman" w:hAnsi="Times New Roman" w:cs="Times New Roman"/>
          <w:sz w:val="24"/>
          <w:szCs w:val="24"/>
        </w:rPr>
        <w:t>фии, но и способствует развитию определенных мировоззренческих и гражданских позиций студентов»</w:t>
      </w:r>
      <w:r w:rsidRPr="007B1DB4">
        <w:rPr>
          <w:rStyle w:val="a6"/>
          <w:rFonts w:ascii="Times New Roman" w:hAnsi="Times New Roman" w:cs="Times New Roman"/>
          <w:sz w:val="24"/>
          <w:szCs w:val="24"/>
        </w:rPr>
        <w:footnoteReference w:id="4"/>
      </w:r>
      <w:r w:rsidRPr="007B1DB4">
        <w:rPr>
          <w:rFonts w:ascii="Times New Roman" w:hAnsi="Times New Roman" w:cs="Times New Roman"/>
          <w:sz w:val="24"/>
          <w:szCs w:val="24"/>
        </w:rPr>
        <w:t xml:space="preserve">, профессиональное философское сообщество манифестирует в качестве цели преподавания приобщение молодого поколения к </w:t>
      </w:r>
      <w:r w:rsidRPr="007B1DB4">
        <w:rPr>
          <w:rFonts w:ascii="Times New Roman" w:hAnsi="Times New Roman" w:cs="Times New Roman"/>
          <w:i/>
          <w:sz w:val="24"/>
          <w:szCs w:val="24"/>
          <w:lang w:val="en-US"/>
        </w:rPr>
        <w:t>philosophia</w:t>
      </w:r>
      <w:r w:rsidRPr="007B1DB4">
        <w:rPr>
          <w:rFonts w:ascii="Times New Roman" w:hAnsi="Times New Roman" w:cs="Times New Roman"/>
          <w:i/>
          <w:sz w:val="24"/>
          <w:szCs w:val="24"/>
        </w:rPr>
        <w:t xml:space="preserve"> </w:t>
      </w:r>
      <w:r w:rsidRPr="007B1DB4">
        <w:rPr>
          <w:rFonts w:ascii="Times New Roman" w:hAnsi="Times New Roman" w:cs="Times New Roman"/>
          <w:i/>
          <w:sz w:val="24"/>
          <w:szCs w:val="24"/>
          <w:lang w:val="en-US"/>
        </w:rPr>
        <w:t>perennis</w:t>
      </w:r>
      <w:r w:rsidRPr="007B1DB4">
        <w:rPr>
          <w:rFonts w:ascii="Times New Roman" w:hAnsi="Times New Roman" w:cs="Times New Roman"/>
          <w:b/>
          <w:sz w:val="24"/>
          <w:szCs w:val="24"/>
        </w:rPr>
        <w:t xml:space="preserve">, </w:t>
      </w:r>
      <w:r w:rsidRPr="007B1DB4">
        <w:rPr>
          <w:rFonts w:ascii="Times New Roman" w:hAnsi="Times New Roman" w:cs="Times New Roman"/>
          <w:sz w:val="24"/>
          <w:szCs w:val="24"/>
        </w:rPr>
        <w:t>особенностью кот</w:t>
      </w:r>
      <w:r w:rsidRPr="007B1DB4">
        <w:rPr>
          <w:rFonts w:ascii="Times New Roman" w:hAnsi="Times New Roman" w:cs="Times New Roman"/>
          <w:sz w:val="24"/>
          <w:szCs w:val="24"/>
        </w:rPr>
        <w:t>о</w:t>
      </w:r>
      <w:r w:rsidRPr="007B1DB4">
        <w:rPr>
          <w:rFonts w:ascii="Times New Roman" w:hAnsi="Times New Roman" w:cs="Times New Roman"/>
          <w:sz w:val="24"/>
          <w:szCs w:val="24"/>
        </w:rPr>
        <w:t>рой является «замах на предельный охват мироздания и погружение в бездонные основания человеческого существования»</w:t>
      </w:r>
      <w:r w:rsidRPr="007B1DB4">
        <w:rPr>
          <w:rStyle w:val="a6"/>
          <w:rFonts w:ascii="Times New Roman" w:hAnsi="Times New Roman" w:cs="Times New Roman"/>
          <w:sz w:val="24"/>
          <w:szCs w:val="24"/>
        </w:rPr>
        <w:footnoteReference w:id="5"/>
      </w:r>
      <w:r w:rsidRPr="007B1DB4">
        <w:rPr>
          <w:rFonts w:ascii="Times New Roman" w:hAnsi="Times New Roman" w:cs="Times New Roman"/>
          <w:sz w:val="24"/>
          <w:szCs w:val="24"/>
        </w:rPr>
        <w:t xml:space="preserve">. Этой </w:t>
      </w:r>
      <w:r w:rsidRPr="007B1DB4">
        <w:rPr>
          <w:rFonts w:ascii="Times New Roman" w:hAnsi="Times New Roman" w:cs="Times New Roman"/>
          <w:i/>
          <w:sz w:val="24"/>
          <w:szCs w:val="24"/>
        </w:rPr>
        <w:t>вечной философией</w:t>
      </w:r>
      <w:r w:rsidRPr="007B1DB4">
        <w:rPr>
          <w:rFonts w:ascii="Times New Roman" w:hAnsi="Times New Roman" w:cs="Times New Roman"/>
          <w:sz w:val="24"/>
          <w:szCs w:val="24"/>
        </w:rPr>
        <w:t>, понимаемой как любовь к мудр</w:t>
      </w:r>
      <w:r w:rsidRPr="007B1DB4">
        <w:rPr>
          <w:rFonts w:ascii="Times New Roman" w:hAnsi="Times New Roman" w:cs="Times New Roman"/>
          <w:sz w:val="24"/>
          <w:szCs w:val="24"/>
        </w:rPr>
        <w:t>о</w:t>
      </w:r>
      <w:r w:rsidRPr="007B1DB4">
        <w:rPr>
          <w:rFonts w:ascii="Times New Roman" w:hAnsi="Times New Roman" w:cs="Times New Roman"/>
          <w:sz w:val="24"/>
          <w:szCs w:val="24"/>
        </w:rPr>
        <w:t xml:space="preserve">сти, нельзя овладеть </w:t>
      </w:r>
      <w:r w:rsidRPr="007B1DB4">
        <w:rPr>
          <w:rFonts w:ascii="Times New Roman" w:hAnsi="Times New Roman" w:cs="Times New Roman"/>
          <w:i/>
          <w:sz w:val="24"/>
          <w:szCs w:val="24"/>
        </w:rPr>
        <w:t>обычным путем</w:t>
      </w:r>
      <w:r w:rsidRPr="007B1DB4">
        <w:rPr>
          <w:rFonts w:ascii="Times New Roman" w:hAnsi="Times New Roman" w:cs="Times New Roman"/>
          <w:sz w:val="24"/>
          <w:szCs w:val="24"/>
        </w:rPr>
        <w:t>, потому что «философское мышление каждый раз должно начинаться с самого начала. Каждый человек должен осуществлять его самосто</w:t>
      </w:r>
      <w:r w:rsidRPr="007B1DB4">
        <w:rPr>
          <w:rFonts w:ascii="Times New Roman" w:hAnsi="Times New Roman" w:cs="Times New Roman"/>
          <w:sz w:val="24"/>
          <w:szCs w:val="24"/>
        </w:rPr>
        <w:t>я</w:t>
      </w:r>
      <w:r w:rsidRPr="007B1DB4">
        <w:rPr>
          <w:rFonts w:ascii="Times New Roman" w:hAnsi="Times New Roman" w:cs="Times New Roman"/>
          <w:sz w:val="24"/>
          <w:szCs w:val="24"/>
        </w:rPr>
        <w:t>тельно»</w:t>
      </w:r>
      <w:r w:rsidRPr="007B1DB4">
        <w:rPr>
          <w:rStyle w:val="a6"/>
          <w:rFonts w:ascii="Times New Roman" w:hAnsi="Times New Roman" w:cs="Times New Roman"/>
          <w:sz w:val="24"/>
          <w:szCs w:val="24"/>
        </w:rPr>
        <w:footnoteReference w:id="6"/>
      </w:r>
      <w:r w:rsidRPr="007B1DB4">
        <w:rPr>
          <w:rFonts w:ascii="Times New Roman" w:hAnsi="Times New Roman" w:cs="Times New Roman"/>
          <w:sz w:val="24"/>
          <w:szCs w:val="24"/>
        </w:rPr>
        <w:t>.</w:t>
      </w:r>
      <w:r w:rsidRPr="007B1DB4">
        <w:rPr>
          <w:rFonts w:ascii="Times New Roman" w:hAnsi="Times New Roman" w:cs="Times New Roman"/>
          <w:i/>
          <w:sz w:val="24"/>
          <w:szCs w:val="24"/>
        </w:rPr>
        <w:t xml:space="preserve"> </w:t>
      </w:r>
    </w:p>
    <w:p w:rsidR="007B1DB4" w:rsidRPr="007B1DB4" w:rsidRDefault="007B1DB4" w:rsidP="007B1DB4">
      <w:pPr>
        <w:spacing w:after="0" w:line="360" w:lineRule="auto"/>
        <w:ind w:firstLine="397"/>
        <w:jc w:val="both"/>
        <w:rPr>
          <w:rFonts w:ascii="Times New Roman" w:hAnsi="Times New Roman" w:cs="Times New Roman"/>
          <w:sz w:val="24"/>
          <w:szCs w:val="24"/>
        </w:rPr>
      </w:pPr>
      <w:r w:rsidRPr="007B1DB4">
        <w:rPr>
          <w:rFonts w:ascii="Times New Roman" w:hAnsi="Times New Roman" w:cs="Times New Roman"/>
          <w:sz w:val="24"/>
          <w:szCs w:val="24"/>
        </w:rPr>
        <w:t xml:space="preserve">Вместе с тем, известно, что в реальности преподавание философии в вузе ведется, как правило, как раз тем самым </w:t>
      </w:r>
      <w:r w:rsidRPr="007B1DB4">
        <w:rPr>
          <w:rFonts w:ascii="Times New Roman" w:hAnsi="Times New Roman" w:cs="Times New Roman"/>
          <w:i/>
          <w:sz w:val="24"/>
          <w:szCs w:val="24"/>
        </w:rPr>
        <w:t>обычным путем</w:t>
      </w:r>
      <w:r w:rsidRPr="007B1DB4">
        <w:rPr>
          <w:rFonts w:ascii="Times New Roman" w:hAnsi="Times New Roman" w:cs="Times New Roman"/>
          <w:sz w:val="24"/>
          <w:szCs w:val="24"/>
        </w:rPr>
        <w:t xml:space="preserve">, в ходе которого студентам дают </w:t>
      </w:r>
      <w:r w:rsidRPr="007B1DB4">
        <w:rPr>
          <w:rFonts w:ascii="Times New Roman" w:hAnsi="Times New Roman" w:cs="Times New Roman"/>
          <w:i/>
          <w:sz w:val="24"/>
          <w:szCs w:val="24"/>
        </w:rPr>
        <w:t xml:space="preserve">знание </w:t>
      </w:r>
      <w:r w:rsidRPr="007B1DB4">
        <w:rPr>
          <w:rFonts w:ascii="Times New Roman" w:hAnsi="Times New Roman" w:cs="Times New Roman"/>
          <w:sz w:val="24"/>
          <w:szCs w:val="24"/>
        </w:rPr>
        <w:t>о фил</w:t>
      </w:r>
      <w:r w:rsidRPr="007B1DB4">
        <w:rPr>
          <w:rFonts w:ascii="Times New Roman" w:hAnsi="Times New Roman" w:cs="Times New Roman"/>
          <w:sz w:val="24"/>
          <w:szCs w:val="24"/>
        </w:rPr>
        <w:t>о</w:t>
      </w:r>
      <w:r w:rsidRPr="007B1DB4">
        <w:rPr>
          <w:rFonts w:ascii="Times New Roman" w:hAnsi="Times New Roman" w:cs="Times New Roman"/>
          <w:sz w:val="24"/>
          <w:szCs w:val="24"/>
        </w:rPr>
        <w:t>софии (ее предмете, принципах, категориях, способах философствования, крупнейших пре</w:t>
      </w:r>
      <w:r w:rsidRPr="007B1DB4">
        <w:rPr>
          <w:rFonts w:ascii="Times New Roman" w:hAnsi="Times New Roman" w:cs="Times New Roman"/>
          <w:sz w:val="24"/>
          <w:szCs w:val="24"/>
        </w:rPr>
        <w:t>д</w:t>
      </w:r>
      <w:r w:rsidRPr="007B1DB4">
        <w:rPr>
          <w:rFonts w:ascii="Times New Roman" w:hAnsi="Times New Roman" w:cs="Times New Roman"/>
          <w:sz w:val="24"/>
          <w:szCs w:val="24"/>
        </w:rPr>
        <w:t>ставителях, а также основных подходах к решению «вечных» философских проблем). Это происходит не только в силу того, что для молодых умов характерна нехватка знаний о ф</w:t>
      </w:r>
      <w:r w:rsidRPr="007B1DB4">
        <w:rPr>
          <w:rFonts w:ascii="Times New Roman" w:hAnsi="Times New Roman" w:cs="Times New Roman"/>
          <w:sz w:val="24"/>
          <w:szCs w:val="24"/>
        </w:rPr>
        <w:t>и</w:t>
      </w:r>
      <w:r w:rsidRPr="007B1DB4">
        <w:rPr>
          <w:rFonts w:ascii="Times New Roman" w:hAnsi="Times New Roman" w:cs="Times New Roman"/>
          <w:sz w:val="24"/>
          <w:szCs w:val="24"/>
        </w:rPr>
        <w:t>лософских проблемах, но и знаний вообще (в том числе и в своей специальной области зн</w:t>
      </w:r>
      <w:r w:rsidRPr="007B1DB4">
        <w:rPr>
          <w:rFonts w:ascii="Times New Roman" w:hAnsi="Times New Roman" w:cs="Times New Roman"/>
          <w:sz w:val="24"/>
          <w:szCs w:val="24"/>
        </w:rPr>
        <w:t>а</w:t>
      </w:r>
      <w:r w:rsidRPr="007B1DB4">
        <w:rPr>
          <w:rFonts w:ascii="Times New Roman" w:hAnsi="Times New Roman" w:cs="Times New Roman"/>
          <w:sz w:val="24"/>
          <w:szCs w:val="24"/>
        </w:rPr>
        <w:t>ния). Это порождает фундаментальную трудность, связанную с необходимостью придания фил</w:t>
      </w:r>
      <w:r w:rsidRPr="007B1DB4">
        <w:rPr>
          <w:rFonts w:ascii="Times New Roman" w:hAnsi="Times New Roman" w:cs="Times New Roman"/>
          <w:sz w:val="24"/>
          <w:szCs w:val="24"/>
        </w:rPr>
        <w:t>о</w:t>
      </w:r>
      <w:r w:rsidRPr="007B1DB4">
        <w:rPr>
          <w:rFonts w:ascii="Times New Roman" w:hAnsi="Times New Roman" w:cs="Times New Roman"/>
          <w:sz w:val="24"/>
          <w:szCs w:val="24"/>
        </w:rPr>
        <w:t xml:space="preserve">софскому содержанию такой формы, в которой оно может стать «общим достоянием», те есть ясным настолько, чтобы его могли понять другие, составляющие </w:t>
      </w:r>
      <w:r w:rsidRPr="007B1DB4">
        <w:rPr>
          <w:rFonts w:ascii="Times New Roman" w:hAnsi="Times New Roman" w:cs="Times New Roman"/>
          <w:i/>
          <w:sz w:val="24"/>
          <w:szCs w:val="24"/>
        </w:rPr>
        <w:t>массовую</w:t>
      </w:r>
      <w:r w:rsidRPr="007B1DB4">
        <w:rPr>
          <w:rFonts w:ascii="Times New Roman" w:hAnsi="Times New Roman" w:cs="Times New Roman"/>
          <w:sz w:val="24"/>
          <w:szCs w:val="24"/>
        </w:rPr>
        <w:t xml:space="preserve"> аудит</w:t>
      </w:r>
      <w:r w:rsidRPr="007B1DB4">
        <w:rPr>
          <w:rFonts w:ascii="Times New Roman" w:hAnsi="Times New Roman" w:cs="Times New Roman"/>
          <w:sz w:val="24"/>
          <w:szCs w:val="24"/>
        </w:rPr>
        <w:t>о</w:t>
      </w:r>
      <w:r w:rsidRPr="007B1DB4">
        <w:rPr>
          <w:rFonts w:ascii="Times New Roman" w:hAnsi="Times New Roman" w:cs="Times New Roman"/>
          <w:sz w:val="24"/>
          <w:szCs w:val="24"/>
        </w:rPr>
        <w:t>рию. На эту трудность в свое время обращал внимание преподававший философию в ун</w:t>
      </w:r>
      <w:r w:rsidRPr="007B1DB4">
        <w:rPr>
          <w:rFonts w:ascii="Times New Roman" w:hAnsi="Times New Roman" w:cs="Times New Roman"/>
          <w:sz w:val="24"/>
          <w:szCs w:val="24"/>
        </w:rPr>
        <w:t>и</w:t>
      </w:r>
      <w:r w:rsidRPr="007B1DB4">
        <w:rPr>
          <w:rFonts w:ascii="Times New Roman" w:hAnsi="Times New Roman" w:cs="Times New Roman"/>
          <w:sz w:val="24"/>
          <w:szCs w:val="24"/>
        </w:rPr>
        <w:t>верситете Г</w:t>
      </w:r>
      <w:r w:rsidRPr="007B1DB4">
        <w:rPr>
          <w:rFonts w:ascii="Times New Roman" w:hAnsi="Times New Roman" w:cs="Times New Roman"/>
          <w:sz w:val="24"/>
          <w:szCs w:val="24"/>
        </w:rPr>
        <w:t>е</w:t>
      </w:r>
      <w:r w:rsidRPr="007B1DB4">
        <w:rPr>
          <w:rFonts w:ascii="Times New Roman" w:hAnsi="Times New Roman" w:cs="Times New Roman"/>
          <w:sz w:val="24"/>
          <w:szCs w:val="24"/>
        </w:rPr>
        <w:t>гель, читавший, как известно, некоторые разделы своего курса по Вольфу, чья способность к схематизации «выхолащивала» творческое начало даже у таких оригинальных мыслителей как Лейбниц.   «Преподавание философии в университетах, как мне кажется, — подчерк</w:t>
      </w:r>
      <w:r w:rsidRPr="007B1DB4">
        <w:rPr>
          <w:rFonts w:ascii="Times New Roman" w:hAnsi="Times New Roman" w:cs="Times New Roman"/>
          <w:sz w:val="24"/>
          <w:szCs w:val="24"/>
        </w:rPr>
        <w:t>и</w:t>
      </w:r>
      <w:r w:rsidRPr="007B1DB4">
        <w:rPr>
          <w:rFonts w:ascii="Times New Roman" w:hAnsi="Times New Roman" w:cs="Times New Roman"/>
          <w:sz w:val="24"/>
          <w:szCs w:val="24"/>
        </w:rPr>
        <w:t xml:space="preserve">вал Гегель, — должно вести к </w:t>
      </w:r>
      <w:r w:rsidRPr="007B1DB4">
        <w:rPr>
          <w:rFonts w:ascii="Times New Roman" w:hAnsi="Times New Roman" w:cs="Times New Roman"/>
          <w:i/>
          <w:sz w:val="24"/>
          <w:szCs w:val="24"/>
        </w:rPr>
        <w:t>приобретению определенных знаний</w:t>
      </w:r>
      <w:r w:rsidRPr="007B1DB4">
        <w:rPr>
          <w:rFonts w:ascii="Times New Roman" w:hAnsi="Times New Roman" w:cs="Times New Roman"/>
          <w:sz w:val="24"/>
          <w:szCs w:val="24"/>
        </w:rPr>
        <w:t xml:space="preserve">, а это возможно лишь тогда, когда оно пойдет </w:t>
      </w:r>
      <w:r w:rsidRPr="007B1DB4">
        <w:rPr>
          <w:rFonts w:ascii="Times New Roman" w:hAnsi="Times New Roman" w:cs="Times New Roman"/>
          <w:i/>
          <w:sz w:val="24"/>
          <w:szCs w:val="24"/>
        </w:rPr>
        <w:t>определенным, методическим</w:t>
      </w:r>
      <w:r w:rsidRPr="007B1DB4">
        <w:rPr>
          <w:rFonts w:ascii="Times New Roman" w:hAnsi="Times New Roman" w:cs="Times New Roman"/>
          <w:sz w:val="24"/>
          <w:szCs w:val="24"/>
        </w:rPr>
        <w:t xml:space="preserve">, включающим </w:t>
      </w:r>
      <w:r w:rsidRPr="007B1DB4">
        <w:rPr>
          <w:rFonts w:ascii="Times New Roman" w:hAnsi="Times New Roman" w:cs="Times New Roman"/>
          <w:i/>
          <w:sz w:val="24"/>
          <w:szCs w:val="24"/>
        </w:rPr>
        <w:t>детали</w:t>
      </w:r>
      <w:r w:rsidRPr="007B1DB4">
        <w:rPr>
          <w:rFonts w:ascii="Times New Roman" w:hAnsi="Times New Roman" w:cs="Times New Roman"/>
          <w:sz w:val="24"/>
          <w:szCs w:val="24"/>
        </w:rPr>
        <w:t xml:space="preserve"> и </w:t>
      </w:r>
      <w:r w:rsidRPr="007B1DB4">
        <w:rPr>
          <w:rFonts w:ascii="Times New Roman" w:hAnsi="Times New Roman" w:cs="Times New Roman"/>
          <w:i/>
          <w:sz w:val="24"/>
          <w:szCs w:val="24"/>
        </w:rPr>
        <w:t>упор</w:t>
      </w:r>
      <w:r w:rsidRPr="007B1DB4">
        <w:rPr>
          <w:rFonts w:ascii="Times New Roman" w:hAnsi="Times New Roman" w:cs="Times New Roman"/>
          <w:i/>
          <w:sz w:val="24"/>
          <w:szCs w:val="24"/>
        </w:rPr>
        <w:t>я</w:t>
      </w:r>
      <w:r w:rsidRPr="007B1DB4">
        <w:rPr>
          <w:rFonts w:ascii="Times New Roman" w:hAnsi="Times New Roman" w:cs="Times New Roman"/>
          <w:i/>
          <w:sz w:val="24"/>
          <w:szCs w:val="24"/>
        </w:rPr>
        <w:lastRenderedPageBreak/>
        <w:t>дочивающим путем</w:t>
      </w:r>
      <w:r w:rsidRPr="007B1DB4">
        <w:rPr>
          <w:rFonts w:ascii="Times New Roman" w:hAnsi="Times New Roman" w:cs="Times New Roman"/>
          <w:sz w:val="24"/>
          <w:szCs w:val="24"/>
        </w:rPr>
        <w:t>. Только в такой форме эта наука, как и всякая другая, становится до</w:t>
      </w:r>
      <w:r w:rsidRPr="007B1DB4">
        <w:rPr>
          <w:rFonts w:ascii="Times New Roman" w:hAnsi="Times New Roman" w:cs="Times New Roman"/>
          <w:sz w:val="24"/>
          <w:szCs w:val="24"/>
        </w:rPr>
        <w:t>с</w:t>
      </w:r>
      <w:r w:rsidRPr="007B1DB4">
        <w:rPr>
          <w:rFonts w:ascii="Times New Roman" w:hAnsi="Times New Roman" w:cs="Times New Roman"/>
          <w:sz w:val="24"/>
          <w:szCs w:val="24"/>
        </w:rPr>
        <w:t>тупной изуч</w:t>
      </w:r>
      <w:r w:rsidRPr="007B1DB4">
        <w:rPr>
          <w:rFonts w:ascii="Times New Roman" w:hAnsi="Times New Roman" w:cs="Times New Roman"/>
          <w:sz w:val="24"/>
          <w:szCs w:val="24"/>
        </w:rPr>
        <w:t>е</w:t>
      </w:r>
      <w:r w:rsidRPr="007B1DB4">
        <w:rPr>
          <w:rFonts w:ascii="Times New Roman" w:hAnsi="Times New Roman" w:cs="Times New Roman"/>
          <w:sz w:val="24"/>
          <w:szCs w:val="24"/>
        </w:rPr>
        <w:t>нию»</w:t>
      </w:r>
      <w:r w:rsidRPr="007B1DB4">
        <w:rPr>
          <w:rStyle w:val="a6"/>
          <w:rFonts w:ascii="Times New Roman" w:hAnsi="Times New Roman" w:cs="Times New Roman"/>
          <w:sz w:val="24"/>
          <w:szCs w:val="24"/>
        </w:rPr>
        <w:footnoteReference w:id="7"/>
      </w:r>
      <w:r w:rsidRPr="007B1DB4">
        <w:rPr>
          <w:rFonts w:ascii="Times New Roman" w:hAnsi="Times New Roman" w:cs="Times New Roman"/>
          <w:sz w:val="24"/>
          <w:szCs w:val="24"/>
        </w:rPr>
        <w:t xml:space="preserve">. </w:t>
      </w:r>
    </w:p>
    <w:p w:rsidR="007B1DB4" w:rsidRPr="007B1DB4" w:rsidRDefault="007B1DB4" w:rsidP="007B1DB4">
      <w:pPr>
        <w:spacing w:after="0" w:line="360" w:lineRule="auto"/>
        <w:ind w:firstLine="397"/>
        <w:jc w:val="both"/>
        <w:rPr>
          <w:rFonts w:ascii="Times New Roman" w:hAnsi="Times New Roman" w:cs="Times New Roman"/>
          <w:sz w:val="24"/>
          <w:szCs w:val="24"/>
        </w:rPr>
      </w:pPr>
      <w:r w:rsidRPr="007B1DB4">
        <w:rPr>
          <w:rFonts w:ascii="Times New Roman" w:hAnsi="Times New Roman" w:cs="Times New Roman"/>
          <w:sz w:val="24"/>
          <w:szCs w:val="24"/>
        </w:rPr>
        <w:t>Вопросы методов преподавания и содержания университетского курса философии в н</w:t>
      </w:r>
      <w:r w:rsidRPr="007B1DB4">
        <w:rPr>
          <w:rFonts w:ascii="Times New Roman" w:hAnsi="Times New Roman" w:cs="Times New Roman"/>
          <w:sz w:val="24"/>
          <w:szCs w:val="24"/>
        </w:rPr>
        <w:t>а</w:t>
      </w:r>
      <w:r w:rsidRPr="007B1DB4">
        <w:rPr>
          <w:rFonts w:ascii="Times New Roman" w:hAnsi="Times New Roman" w:cs="Times New Roman"/>
          <w:sz w:val="24"/>
          <w:szCs w:val="24"/>
        </w:rPr>
        <w:t>шей стране приобрели достаточно острый характер в условиях поворота от «единственно н</w:t>
      </w:r>
      <w:r w:rsidRPr="007B1DB4">
        <w:rPr>
          <w:rFonts w:ascii="Times New Roman" w:hAnsi="Times New Roman" w:cs="Times New Roman"/>
          <w:sz w:val="24"/>
          <w:szCs w:val="24"/>
        </w:rPr>
        <w:t>а</w:t>
      </w:r>
      <w:r w:rsidRPr="007B1DB4">
        <w:rPr>
          <w:rFonts w:ascii="Times New Roman" w:hAnsi="Times New Roman" w:cs="Times New Roman"/>
          <w:sz w:val="24"/>
          <w:szCs w:val="24"/>
        </w:rPr>
        <w:t>учных» положений, вокруг которых строились вузовские учебные курсы в недавнем пр</w:t>
      </w:r>
      <w:r w:rsidRPr="007B1DB4">
        <w:rPr>
          <w:rFonts w:ascii="Times New Roman" w:hAnsi="Times New Roman" w:cs="Times New Roman"/>
          <w:sz w:val="24"/>
          <w:szCs w:val="24"/>
        </w:rPr>
        <w:t>о</w:t>
      </w:r>
      <w:r w:rsidRPr="007B1DB4">
        <w:rPr>
          <w:rFonts w:ascii="Times New Roman" w:hAnsi="Times New Roman" w:cs="Times New Roman"/>
          <w:sz w:val="24"/>
          <w:szCs w:val="24"/>
        </w:rPr>
        <w:t>шлом, к многообразию философских течений современности. Замешательство и даже раст</w:t>
      </w:r>
      <w:r w:rsidRPr="007B1DB4">
        <w:rPr>
          <w:rFonts w:ascii="Times New Roman" w:hAnsi="Times New Roman" w:cs="Times New Roman"/>
          <w:sz w:val="24"/>
          <w:szCs w:val="24"/>
        </w:rPr>
        <w:t>е</w:t>
      </w:r>
      <w:r w:rsidRPr="007B1DB4">
        <w:rPr>
          <w:rFonts w:ascii="Times New Roman" w:hAnsi="Times New Roman" w:cs="Times New Roman"/>
          <w:sz w:val="24"/>
          <w:szCs w:val="24"/>
        </w:rPr>
        <w:t>рянность профессионального философского сообщества в ситуации плюрализма, когда пр</w:t>
      </w:r>
      <w:r w:rsidRPr="007B1DB4">
        <w:rPr>
          <w:rFonts w:ascii="Times New Roman" w:hAnsi="Times New Roman" w:cs="Times New Roman"/>
          <w:sz w:val="24"/>
          <w:szCs w:val="24"/>
        </w:rPr>
        <w:t>и</w:t>
      </w:r>
      <w:r w:rsidRPr="007B1DB4">
        <w:rPr>
          <w:rFonts w:ascii="Times New Roman" w:hAnsi="Times New Roman" w:cs="Times New Roman"/>
          <w:sz w:val="24"/>
          <w:szCs w:val="24"/>
        </w:rPr>
        <w:t xml:space="preserve">шлось делать самостоятельный и свободный выбор, нашли отражение в бурных дискуссиях рубежа </w:t>
      </w:r>
      <w:r w:rsidRPr="007B1DB4">
        <w:rPr>
          <w:rFonts w:ascii="Times New Roman" w:hAnsi="Times New Roman" w:cs="Times New Roman"/>
          <w:sz w:val="24"/>
          <w:szCs w:val="24"/>
          <w:lang w:val="en-US"/>
        </w:rPr>
        <w:t>XX</w:t>
      </w:r>
      <w:r w:rsidRPr="007B1DB4">
        <w:rPr>
          <w:rFonts w:ascii="Times New Roman" w:hAnsi="Times New Roman" w:cs="Times New Roman"/>
          <w:sz w:val="24"/>
          <w:szCs w:val="24"/>
        </w:rPr>
        <w:t xml:space="preserve"> — </w:t>
      </w:r>
      <w:r w:rsidRPr="007B1DB4">
        <w:rPr>
          <w:rFonts w:ascii="Times New Roman" w:hAnsi="Times New Roman" w:cs="Times New Roman"/>
          <w:sz w:val="24"/>
          <w:szCs w:val="24"/>
          <w:lang w:val="en-US"/>
        </w:rPr>
        <w:t>XXI</w:t>
      </w:r>
      <w:r w:rsidRPr="007B1DB4">
        <w:rPr>
          <w:rFonts w:ascii="Times New Roman" w:hAnsi="Times New Roman" w:cs="Times New Roman"/>
          <w:sz w:val="24"/>
          <w:szCs w:val="24"/>
        </w:rPr>
        <w:t xml:space="preserve"> вв. о том, как преподавать философию в новых условиях, какая филос</w:t>
      </w:r>
      <w:r w:rsidRPr="007B1DB4">
        <w:rPr>
          <w:rFonts w:ascii="Times New Roman" w:hAnsi="Times New Roman" w:cs="Times New Roman"/>
          <w:sz w:val="24"/>
          <w:szCs w:val="24"/>
        </w:rPr>
        <w:t>о</w:t>
      </w:r>
      <w:r w:rsidRPr="007B1DB4">
        <w:rPr>
          <w:rFonts w:ascii="Times New Roman" w:hAnsi="Times New Roman" w:cs="Times New Roman"/>
          <w:sz w:val="24"/>
          <w:szCs w:val="24"/>
        </w:rPr>
        <w:t>фия нужна в высшей школе и нужна ли она там вообще?</w:t>
      </w:r>
    </w:p>
    <w:p w:rsidR="007B1DB4" w:rsidRPr="007B1DB4" w:rsidRDefault="007B1DB4" w:rsidP="007B1DB4">
      <w:pPr>
        <w:spacing w:after="0" w:line="360" w:lineRule="auto"/>
        <w:ind w:firstLine="397"/>
        <w:jc w:val="both"/>
        <w:rPr>
          <w:rFonts w:ascii="Times New Roman" w:hAnsi="Times New Roman" w:cs="Times New Roman"/>
          <w:sz w:val="24"/>
          <w:szCs w:val="24"/>
        </w:rPr>
      </w:pPr>
      <w:r w:rsidRPr="007B1DB4">
        <w:rPr>
          <w:rFonts w:ascii="Times New Roman" w:hAnsi="Times New Roman" w:cs="Times New Roman"/>
          <w:sz w:val="24"/>
          <w:szCs w:val="24"/>
        </w:rPr>
        <w:t>Ответы на эти вопросы, представленные специалистами на страницах периодических и</w:t>
      </w:r>
      <w:r w:rsidRPr="007B1DB4">
        <w:rPr>
          <w:rFonts w:ascii="Times New Roman" w:hAnsi="Times New Roman" w:cs="Times New Roman"/>
          <w:sz w:val="24"/>
          <w:szCs w:val="24"/>
        </w:rPr>
        <w:t>з</w:t>
      </w:r>
      <w:r w:rsidRPr="007B1DB4">
        <w:rPr>
          <w:rFonts w:ascii="Times New Roman" w:hAnsi="Times New Roman" w:cs="Times New Roman"/>
          <w:sz w:val="24"/>
          <w:szCs w:val="24"/>
        </w:rPr>
        <w:t xml:space="preserve">даний, показывают, что судьба философии (как </w:t>
      </w:r>
      <w:r w:rsidRPr="007B1DB4">
        <w:rPr>
          <w:rFonts w:ascii="Times New Roman" w:hAnsi="Times New Roman" w:cs="Times New Roman"/>
          <w:i/>
          <w:sz w:val="24"/>
          <w:szCs w:val="24"/>
        </w:rPr>
        <w:t>университетской</w:t>
      </w:r>
      <w:r w:rsidRPr="007B1DB4">
        <w:rPr>
          <w:rFonts w:ascii="Times New Roman" w:hAnsi="Times New Roman" w:cs="Times New Roman"/>
          <w:sz w:val="24"/>
          <w:szCs w:val="24"/>
        </w:rPr>
        <w:t xml:space="preserve">, так и </w:t>
      </w:r>
      <w:r w:rsidRPr="007B1DB4">
        <w:rPr>
          <w:rFonts w:ascii="Times New Roman" w:hAnsi="Times New Roman" w:cs="Times New Roman"/>
          <w:i/>
          <w:sz w:val="24"/>
          <w:szCs w:val="24"/>
        </w:rPr>
        <w:t>вечной</w:t>
      </w:r>
      <w:r w:rsidRPr="007B1DB4">
        <w:rPr>
          <w:rFonts w:ascii="Times New Roman" w:hAnsi="Times New Roman" w:cs="Times New Roman"/>
          <w:sz w:val="24"/>
          <w:szCs w:val="24"/>
        </w:rPr>
        <w:t>) волнует от</w:t>
      </w:r>
      <w:r w:rsidRPr="007B1DB4">
        <w:rPr>
          <w:rFonts w:ascii="Times New Roman" w:hAnsi="Times New Roman" w:cs="Times New Roman"/>
          <w:sz w:val="24"/>
          <w:szCs w:val="24"/>
        </w:rPr>
        <w:t>е</w:t>
      </w:r>
      <w:r w:rsidRPr="007B1DB4">
        <w:rPr>
          <w:rFonts w:ascii="Times New Roman" w:hAnsi="Times New Roman" w:cs="Times New Roman"/>
          <w:sz w:val="24"/>
          <w:szCs w:val="24"/>
        </w:rPr>
        <w:t>чественное профессиональное сообщество. В этом можно убедиться хотя бы на примере публикаций в ряде философских изданий. В этом плане характерны даже названия статей, опубликованных в последние годы, например, в таком журнале как «Вестник Российского философского общества», который может служить своего рода барометром, показывающим состояние дел в отечественной философской среде. Вот некоторые из них: «Большая фил</w:t>
      </w:r>
      <w:r w:rsidRPr="007B1DB4">
        <w:rPr>
          <w:rFonts w:ascii="Times New Roman" w:hAnsi="Times New Roman" w:cs="Times New Roman"/>
          <w:sz w:val="24"/>
          <w:szCs w:val="24"/>
        </w:rPr>
        <w:t>о</w:t>
      </w:r>
      <w:r w:rsidRPr="007B1DB4">
        <w:rPr>
          <w:rFonts w:ascii="Times New Roman" w:hAnsi="Times New Roman" w:cs="Times New Roman"/>
          <w:sz w:val="24"/>
          <w:szCs w:val="24"/>
        </w:rPr>
        <w:t>софия: быть или не быть?</w:t>
      </w:r>
      <w:r w:rsidRPr="007B1DB4">
        <w:rPr>
          <w:rFonts w:ascii="Times New Roman" w:hAnsi="Times New Roman" w:cs="Times New Roman"/>
          <w:i/>
          <w:sz w:val="24"/>
          <w:szCs w:val="24"/>
        </w:rPr>
        <w:t>», «</w:t>
      </w:r>
      <w:r w:rsidRPr="007B1DB4">
        <w:rPr>
          <w:rFonts w:ascii="Times New Roman" w:hAnsi="Times New Roman" w:cs="Times New Roman"/>
          <w:sz w:val="24"/>
          <w:szCs w:val="24"/>
        </w:rPr>
        <w:t>Какая философия нам нужна?» или «Нужна ли философия с</w:t>
      </w:r>
      <w:r w:rsidRPr="007B1DB4">
        <w:rPr>
          <w:rFonts w:ascii="Times New Roman" w:hAnsi="Times New Roman" w:cs="Times New Roman"/>
          <w:sz w:val="24"/>
          <w:szCs w:val="24"/>
        </w:rPr>
        <w:t>а</w:t>
      </w:r>
      <w:r w:rsidRPr="007B1DB4">
        <w:rPr>
          <w:rFonts w:ascii="Times New Roman" w:hAnsi="Times New Roman" w:cs="Times New Roman"/>
          <w:sz w:val="24"/>
          <w:szCs w:val="24"/>
        </w:rPr>
        <w:t>мим философам?». Несложно догадаться, что в них идет речь об осознании невостребова</w:t>
      </w:r>
      <w:r w:rsidRPr="007B1DB4">
        <w:rPr>
          <w:rFonts w:ascii="Times New Roman" w:hAnsi="Times New Roman" w:cs="Times New Roman"/>
          <w:sz w:val="24"/>
          <w:szCs w:val="24"/>
        </w:rPr>
        <w:t>н</w:t>
      </w:r>
      <w:r w:rsidRPr="007B1DB4">
        <w:rPr>
          <w:rFonts w:ascii="Times New Roman" w:hAnsi="Times New Roman" w:cs="Times New Roman"/>
          <w:sz w:val="24"/>
          <w:szCs w:val="24"/>
        </w:rPr>
        <w:t>ности философии в современном обществе, а также о нежелании философов на время отст</w:t>
      </w:r>
      <w:r w:rsidRPr="007B1DB4">
        <w:rPr>
          <w:rFonts w:ascii="Times New Roman" w:hAnsi="Times New Roman" w:cs="Times New Roman"/>
          <w:sz w:val="24"/>
          <w:szCs w:val="24"/>
        </w:rPr>
        <w:t>а</w:t>
      </w:r>
      <w:r w:rsidRPr="007B1DB4">
        <w:rPr>
          <w:rFonts w:ascii="Times New Roman" w:hAnsi="Times New Roman" w:cs="Times New Roman"/>
          <w:sz w:val="24"/>
          <w:szCs w:val="24"/>
        </w:rPr>
        <w:t>вить «отвлеченные начала» и высказаться по злободневным социальным проблемам. В итоге «ф</w:t>
      </w:r>
      <w:r w:rsidRPr="007B1DB4">
        <w:rPr>
          <w:rFonts w:ascii="Times New Roman" w:hAnsi="Times New Roman" w:cs="Times New Roman"/>
          <w:sz w:val="24"/>
          <w:szCs w:val="24"/>
        </w:rPr>
        <w:t>и</w:t>
      </w:r>
      <w:r w:rsidRPr="007B1DB4">
        <w:rPr>
          <w:rFonts w:ascii="Times New Roman" w:hAnsi="Times New Roman" w:cs="Times New Roman"/>
          <w:sz w:val="24"/>
          <w:szCs w:val="24"/>
        </w:rPr>
        <w:t>лософское сообщество и социум практически никак не пересекаются — и это при том, что философия у нас является (пока еще) обязательным предметом в высшей школе»</w:t>
      </w:r>
      <w:r w:rsidRPr="007B1DB4">
        <w:rPr>
          <w:rStyle w:val="a6"/>
          <w:rFonts w:ascii="Times New Roman" w:hAnsi="Times New Roman" w:cs="Times New Roman"/>
          <w:sz w:val="24"/>
          <w:szCs w:val="24"/>
        </w:rPr>
        <w:footnoteReference w:id="8"/>
      </w:r>
      <w:r w:rsidRPr="007B1DB4">
        <w:rPr>
          <w:rFonts w:ascii="Times New Roman" w:hAnsi="Times New Roman" w:cs="Times New Roman"/>
          <w:sz w:val="24"/>
          <w:szCs w:val="24"/>
        </w:rPr>
        <w:t xml:space="preserve">. </w:t>
      </w:r>
    </w:p>
    <w:p w:rsidR="007B1DB4" w:rsidRPr="007B1DB4" w:rsidRDefault="007B1DB4" w:rsidP="007B1DB4">
      <w:pPr>
        <w:spacing w:after="0" w:line="360" w:lineRule="auto"/>
        <w:ind w:firstLine="397"/>
        <w:jc w:val="both"/>
        <w:rPr>
          <w:rFonts w:ascii="Times New Roman" w:hAnsi="Times New Roman" w:cs="Times New Roman"/>
          <w:sz w:val="24"/>
          <w:szCs w:val="24"/>
        </w:rPr>
      </w:pPr>
      <w:r w:rsidRPr="007B1DB4">
        <w:rPr>
          <w:rFonts w:ascii="Times New Roman" w:hAnsi="Times New Roman" w:cs="Times New Roman"/>
          <w:sz w:val="24"/>
          <w:szCs w:val="24"/>
        </w:rPr>
        <w:t>Шаткость положения философии в системе высшего образования достаточно болезненна для философского профессионального сообщества, слабо пытающегося сопротивляться п</w:t>
      </w:r>
      <w:r w:rsidRPr="007B1DB4">
        <w:rPr>
          <w:rFonts w:ascii="Times New Roman" w:hAnsi="Times New Roman" w:cs="Times New Roman"/>
          <w:sz w:val="24"/>
          <w:szCs w:val="24"/>
        </w:rPr>
        <w:t>е</w:t>
      </w:r>
      <w:r w:rsidRPr="007B1DB4">
        <w:rPr>
          <w:rFonts w:ascii="Times New Roman" w:hAnsi="Times New Roman" w:cs="Times New Roman"/>
          <w:sz w:val="24"/>
          <w:szCs w:val="24"/>
        </w:rPr>
        <w:t>риодически предпринимающимся попыткам чиновников от образования, если не отменить философию в вузе, то максимально сократить часы на ее изучение, а где возможно, то и з</w:t>
      </w:r>
      <w:r w:rsidRPr="007B1DB4">
        <w:rPr>
          <w:rFonts w:ascii="Times New Roman" w:hAnsi="Times New Roman" w:cs="Times New Roman"/>
          <w:sz w:val="24"/>
          <w:szCs w:val="24"/>
        </w:rPr>
        <w:t>а</w:t>
      </w:r>
      <w:r w:rsidRPr="007B1DB4">
        <w:rPr>
          <w:rFonts w:ascii="Times New Roman" w:hAnsi="Times New Roman" w:cs="Times New Roman"/>
          <w:sz w:val="24"/>
          <w:szCs w:val="24"/>
        </w:rPr>
        <w:t>менить ее другими гуманитарными предметами. При этом любые действия в стремлении и</w:t>
      </w:r>
      <w:r w:rsidRPr="007B1DB4">
        <w:rPr>
          <w:rFonts w:ascii="Times New Roman" w:hAnsi="Times New Roman" w:cs="Times New Roman"/>
          <w:sz w:val="24"/>
          <w:szCs w:val="24"/>
        </w:rPr>
        <w:t>з</w:t>
      </w:r>
      <w:r w:rsidRPr="007B1DB4">
        <w:rPr>
          <w:rFonts w:ascii="Times New Roman" w:hAnsi="Times New Roman" w:cs="Times New Roman"/>
          <w:sz w:val="24"/>
          <w:szCs w:val="24"/>
        </w:rPr>
        <w:t xml:space="preserve">менить наметившуюся тенденцию к изгнанию философии из университетских аудиторий, по справедливому мнению В.Н. Поруса, «выводят на проблемы такого масштаба, что нечего и думать об их решении силами философского сообщества страны. Это проблемы, связанные с </w:t>
      </w:r>
      <w:r w:rsidRPr="007B1DB4">
        <w:rPr>
          <w:rFonts w:ascii="Times New Roman" w:hAnsi="Times New Roman" w:cs="Times New Roman"/>
          <w:sz w:val="24"/>
          <w:szCs w:val="24"/>
        </w:rPr>
        <w:lastRenderedPageBreak/>
        <w:t>целями высшего образования, с ролью философии в культуре, охваченной глубоким криз</w:t>
      </w:r>
      <w:r w:rsidRPr="007B1DB4">
        <w:rPr>
          <w:rFonts w:ascii="Times New Roman" w:hAnsi="Times New Roman" w:cs="Times New Roman"/>
          <w:sz w:val="24"/>
          <w:szCs w:val="24"/>
        </w:rPr>
        <w:t>и</w:t>
      </w:r>
      <w:r w:rsidRPr="007B1DB4">
        <w:rPr>
          <w:rFonts w:ascii="Times New Roman" w:hAnsi="Times New Roman" w:cs="Times New Roman"/>
          <w:sz w:val="24"/>
          <w:szCs w:val="24"/>
        </w:rPr>
        <w:t>сом, со стратегией реформирования российского общества — вплоть до проблем социал</w:t>
      </w:r>
      <w:r w:rsidRPr="007B1DB4">
        <w:rPr>
          <w:rFonts w:ascii="Times New Roman" w:hAnsi="Times New Roman" w:cs="Times New Roman"/>
          <w:sz w:val="24"/>
          <w:szCs w:val="24"/>
        </w:rPr>
        <w:t>ь</w:t>
      </w:r>
      <w:r w:rsidRPr="007B1DB4">
        <w:rPr>
          <w:rFonts w:ascii="Times New Roman" w:hAnsi="Times New Roman" w:cs="Times New Roman"/>
          <w:sz w:val="24"/>
          <w:szCs w:val="24"/>
        </w:rPr>
        <w:t>ной политики и отношений между властью и обществом»</w:t>
      </w:r>
      <w:r w:rsidRPr="007B1DB4">
        <w:rPr>
          <w:rStyle w:val="a6"/>
          <w:rFonts w:ascii="Times New Roman" w:hAnsi="Times New Roman" w:cs="Times New Roman"/>
          <w:sz w:val="24"/>
          <w:szCs w:val="24"/>
        </w:rPr>
        <w:footnoteReference w:id="9"/>
      </w:r>
      <w:r w:rsidRPr="007B1DB4">
        <w:rPr>
          <w:rFonts w:ascii="Times New Roman" w:hAnsi="Times New Roman" w:cs="Times New Roman"/>
          <w:sz w:val="24"/>
          <w:szCs w:val="24"/>
        </w:rPr>
        <w:t xml:space="preserve">. Кризис </w:t>
      </w:r>
      <w:r w:rsidRPr="007B1DB4">
        <w:rPr>
          <w:rFonts w:ascii="Times New Roman" w:hAnsi="Times New Roman" w:cs="Times New Roman"/>
          <w:i/>
          <w:sz w:val="24"/>
          <w:szCs w:val="24"/>
        </w:rPr>
        <w:t>университетской философии</w:t>
      </w:r>
      <w:r w:rsidRPr="007B1DB4">
        <w:rPr>
          <w:rFonts w:ascii="Times New Roman" w:hAnsi="Times New Roman" w:cs="Times New Roman"/>
          <w:sz w:val="24"/>
          <w:szCs w:val="24"/>
        </w:rPr>
        <w:t>, от которой управленцы от образования требуют приспособления к сиюминутным инт</w:t>
      </w:r>
      <w:r w:rsidRPr="007B1DB4">
        <w:rPr>
          <w:rFonts w:ascii="Times New Roman" w:hAnsi="Times New Roman" w:cs="Times New Roman"/>
          <w:sz w:val="24"/>
          <w:szCs w:val="24"/>
        </w:rPr>
        <w:t>е</w:t>
      </w:r>
      <w:r w:rsidRPr="007B1DB4">
        <w:rPr>
          <w:rFonts w:ascii="Times New Roman" w:hAnsi="Times New Roman" w:cs="Times New Roman"/>
          <w:sz w:val="24"/>
          <w:szCs w:val="24"/>
        </w:rPr>
        <w:t xml:space="preserve">ресам государства, вызывает недоверие и к </w:t>
      </w:r>
      <w:r w:rsidRPr="007B1DB4">
        <w:rPr>
          <w:rFonts w:ascii="Times New Roman" w:hAnsi="Times New Roman" w:cs="Times New Roman"/>
          <w:i/>
          <w:sz w:val="24"/>
          <w:szCs w:val="24"/>
        </w:rPr>
        <w:t>вечной философии</w:t>
      </w:r>
      <w:r w:rsidRPr="007B1DB4">
        <w:rPr>
          <w:rFonts w:ascii="Times New Roman" w:hAnsi="Times New Roman" w:cs="Times New Roman"/>
          <w:sz w:val="24"/>
          <w:szCs w:val="24"/>
        </w:rPr>
        <w:t xml:space="preserve">. </w:t>
      </w:r>
    </w:p>
    <w:p w:rsidR="007B1DB4" w:rsidRPr="007B1DB4" w:rsidRDefault="007B1DB4" w:rsidP="007B1DB4">
      <w:pPr>
        <w:spacing w:after="0" w:line="360" w:lineRule="auto"/>
        <w:ind w:firstLine="397"/>
        <w:jc w:val="both"/>
        <w:rPr>
          <w:rFonts w:ascii="Times New Roman" w:hAnsi="Times New Roman" w:cs="Times New Roman"/>
          <w:color w:val="000000"/>
          <w:sz w:val="24"/>
          <w:szCs w:val="24"/>
        </w:rPr>
      </w:pPr>
      <w:r w:rsidRPr="007B1DB4">
        <w:rPr>
          <w:rFonts w:ascii="Times New Roman" w:hAnsi="Times New Roman" w:cs="Times New Roman"/>
          <w:sz w:val="24"/>
          <w:szCs w:val="24"/>
        </w:rPr>
        <w:t>Сугубо практический методический вопрос — какую философию преподавать? — «уп</w:t>
      </w:r>
      <w:r w:rsidRPr="007B1DB4">
        <w:rPr>
          <w:rFonts w:ascii="Times New Roman" w:hAnsi="Times New Roman" w:cs="Times New Roman"/>
          <w:sz w:val="24"/>
          <w:szCs w:val="24"/>
        </w:rPr>
        <w:t>и</w:t>
      </w:r>
      <w:r w:rsidRPr="007B1DB4">
        <w:rPr>
          <w:rFonts w:ascii="Times New Roman" w:hAnsi="Times New Roman" w:cs="Times New Roman"/>
          <w:sz w:val="24"/>
          <w:szCs w:val="24"/>
        </w:rPr>
        <w:t>рается ни больше, ни меньше как в вопрос: возможна ли вообще сегодня или завтра подли</w:t>
      </w:r>
      <w:r w:rsidRPr="007B1DB4">
        <w:rPr>
          <w:rFonts w:ascii="Times New Roman" w:hAnsi="Times New Roman" w:cs="Times New Roman"/>
          <w:sz w:val="24"/>
          <w:szCs w:val="24"/>
        </w:rPr>
        <w:t>н</w:t>
      </w:r>
      <w:r w:rsidRPr="007B1DB4">
        <w:rPr>
          <w:rFonts w:ascii="Times New Roman" w:hAnsi="Times New Roman" w:cs="Times New Roman"/>
          <w:sz w:val="24"/>
          <w:szCs w:val="24"/>
        </w:rPr>
        <w:t>ная философия?»</w:t>
      </w:r>
      <w:r w:rsidRPr="007B1DB4">
        <w:rPr>
          <w:rStyle w:val="a6"/>
          <w:rFonts w:ascii="Times New Roman" w:hAnsi="Times New Roman" w:cs="Times New Roman"/>
          <w:sz w:val="24"/>
          <w:szCs w:val="24"/>
        </w:rPr>
        <w:footnoteReference w:id="10"/>
      </w:r>
      <w:r w:rsidRPr="007B1DB4">
        <w:rPr>
          <w:rFonts w:ascii="Times New Roman" w:hAnsi="Times New Roman" w:cs="Times New Roman"/>
          <w:sz w:val="24"/>
          <w:szCs w:val="24"/>
        </w:rPr>
        <w:t xml:space="preserve">. Его постановка в условиях появления в </w:t>
      </w:r>
      <w:r w:rsidRPr="007B1DB4">
        <w:rPr>
          <w:rFonts w:ascii="Times New Roman" w:hAnsi="Times New Roman" w:cs="Times New Roman"/>
          <w:sz w:val="24"/>
          <w:szCs w:val="24"/>
          <w:lang w:val="en-US"/>
        </w:rPr>
        <w:t>XX</w:t>
      </w:r>
      <w:r w:rsidRPr="007B1DB4">
        <w:rPr>
          <w:rFonts w:ascii="Times New Roman" w:hAnsi="Times New Roman" w:cs="Times New Roman"/>
          <w:sz w:val="24"/>
          <w:szCs w:val="24"/>
        </w:rPr>
        <w:t xml:space="preserve"> веке быстро сменявших друг друга направлений, является одним из свидетельств кризисного положения философии в е</w:t>
      </w:r>
      <w:r w:rsidRPr="007B1DB4">
        <w:rPr>
          <w:rFonts w:ascii="Times New Roman" w:hAnsi="Times New Roman" w:cs="Times New Roman"/>
          <w:sz w:val="24"/>
          <w:szCs w:val="24"/>
        </w:rPr>
        <w:t>в</w:t>
      </w:r>
      <w:r w:rsidRPr="007B1DB4">
        <w:rPr>
          <w:rFonts w:ascii="Times New Roman" w:hAnsi="Times New Roman" w:cs="Times New Roman"/>
          <w:sz w:val="24"/>
          <w:szCs w:val="24"/>
        </w:rPr>
        <w:t>ропейской культуре в эпоху постмодерна. Отечественные философы, также как и их зар</w:t>
      </w:r>
      <w:r w:rsidRPr="007B1DB4">
        <w:rPr>
          <w:rFonts w:ascii="Times New Roman" w:hAnsi="Times New Roman" w:cs="Times New Roman"/>
          <w:sz w:val="24"/>
          <w:szCs w:val="24"/>
        </w:rPr>
        <w:t>у</w:t>
      </w:r>
      <w:r w:rsidRPr="007B1DB4">
        <w:rPr>
          <w:rFonts w:ascii="Times New Roman" w:hAnsi="Times New Roman" w:cs="Times New Roman"/>
          <w:sz w:val="24"/>
          <w:szCs w:val="24"/>
        </w:rPr>
        <w:t>бежные коллеги, сегодня ищут для философии новое место в современности, строя при этом различные «возможные миры» философии, которые не всегда являются комплиментарн</w:t>
      </w:r>
      <w:r w:rsidRPr="007B1DB4">
        <w:rPr>
          <w:rFonts w:ascii="Times New Roman" w:hAnsi="Times New Roman" w:cs="Times New Roman"/>
          <w:sz w:val="24"/>
          <w:szCs w:val="24"/>
        </w:rPr>
        <w:t>ы</w:t>
      </w:r>
      <w:r w:rsidRPr="007B1DB4">
        <w:rPr>
          <w:rFonts w:ascii="Times New Roman" w:hAnsi="Times New Roman" w:cs="Times New Roman"/>
          <w:sz w:val="24"/>
          <w:szCs w:val="24"/>
        </w:rPr>
        <w:t>ми. Практически постоянно в их дискуссиях присутствует известный тезис о «конце филос</w:t>
      </w:r>
      <w:r w:rsidRPr="007B1DB4">
        <w:rPr>
          <w:rFonts w:ascii="Times New Roman" w:hAnsi="Times New Roman" w:cs="Times New Roman"/>
          <w:sz w:val="24"/>
          <w:szCs w:val="24"/>
        </w:rPr>
        <w:t>о</w:t>
      </w:r>
      <w:r w:rsidRPr="007B1DB4">
        <w:rPr>
          <w:rFonts w:ascii="Times New Roman" w:hAnsi="Times New Roman" w:cs="Times New Roman"/>
          <w:sz w:val="24"/>
          <w:szCs w:val="24"/>
        </w:rPr>
        <w:t>фии», обсуждаемый как в оптимистическом, так и пессимистическом ключе. При этом зача</w:t>
      </w:r>
      <w:r w:rsidRPr="007B1DB4">
        <w:rPr>
          <w:rFonts w:ascii="Times New Roman" w:hAnsi="Times New Roman" w:cs="Times New Roman"/>
          <w:sz w:val="24"/>
          <w:szCs w:val="24"/>
        </w:rPr>
        <w:t>с</w:t>
      </w:r>
      <w:r w:rsidRPr="007B1DB4">
        <w:rPr>
          <w:rFonts w:ascii="Times New Roman" w:hAnsi="Times New Roman" w:cs="Times New Roman"/>
          <w:sz w:val="24"/>
          <w:szCs w:val="24"/>
        </w:rPr>
        <w:t>тую неясно, идет ли речь обо всей философии или о какой-то одной версии: классической или неклассической; систематической, ориентированной на науку, или, наоборот, несистем</w:t>
      </w:r>
      <w:r w:rsidRPr="007B1DB4">
        <w:rPr>
          <w:rFonts w:ascii="Times New Roman" w:hAnsi="Times New Roman" w:cs="Times New Roman"/>
          <w:sz w:val="24"/>
          <w:szCs w:val="24"/>
        </w:rPr>
        <w:t>а</w:t>
      </w:r>
      <w:r w:rsidRPr="007B1DB4">
        <w:rPr>
          <w:rFonts w:ascii="Times New Roman" w:hAnsi="Times New Roman" w:cs="Times New Roman"/>
          <w:sz w:val="24"/>
          <w:szCs w:val="24"/>
        </w:rPr>
        <w:t>тической, экзистенциально-антропологической, феноменологической, герменевтической и т.п.</w:t>
      </w:r>
      <w:r w:rsidRPr="007B1DB4">
        <w:rPr>
          <w:rStyle w:val="a6"/>
          <w:rFonts w:ascii="Times New Roman" w:hAnsi="Times New Roman" w:cs="Times New Roman"/>
          <w:sz w:val="24"/>
          <w:szCs w:val="24"/>
        </w:rPr>
        <w:footnoteReference w:id="11"/>
      </w:r>
      <w:r w:rsidRPr="007B1DB4">
        <w:rPr>
          <w:rFonts w:ascii="Times New Roman" w:hAnsi="Times New Roman" w:cs="Times New Roman"/>
          <w:sz w:val="24"/>
          <w:szCs w:val="24"/>
        </w:rPr>
        <w:t xml:space="preserve"> </w:t>
      </w:r>
    </w:p>
    <w:p w:rsidR="007B1DB4" w:rsidRPr="007B1DB4" w:rsidRDefault="007B1DB4" w:rsidP="007B1DB4">
      <w:pPr>
        <w:spacing w:after="0" w:line="360" w:lineRule="auto"/>
        <w:ind w:firstLine="397"/>
        <w:jc w:val="both"/>
        <w:rPr>
          <w:rFonts w:ascii="Times New Roman" w:hAnsi="Times New Roman" w:cs="Times New Roman"/>
          <w:sz w:val="24"/>
          <w:szCs w:val="24"/>
        </w:rPr>
      </w:pPr>
      <w:r w:rsidRPr="007B1DB4">
        <w:rPr>
          <w:rFonts w:ascii="Times New Roman" w:hAnsi="Times New Roman" w:cs="Times New Roman"/>
          <w:color w:val="000000"/>
          <w:sz w:val="24"/>
          <w:szCs w:val="24"/>
        </w:rPr>
        <w:t>Философия всегда (в большей или меньшей степени) не только вырабатывала некий ид</w:t>
      </w:r>
      <w:r w:rsidRPr="007B1DB4">
        <w:rPr>
          <w:rFonts w:ascii="Times New Roman" w:hAnsi="Times New Roman" w:cs="Times New Roman"/>
          <w:color w:val="000000"/>
          <w:sz w:val="24"/>
          <w:szCs w:val="24"/>
        </w:rPr>
        <w:t>е</w:t>
      </w:r>
      <w:r w:rsidRPr="007B1DB4">
        <w:rPr>
          <w:rFonts w:ascii="Times New Roman" w:hAnsi="Times New Roman" w:cs="Times New Roman"/>
          <w:color w:val="000000"/>
          <w:sz w:val="24"/>
          <w:szCs w:val="24"/>
        </w:rPr>
        <w:t xml:space="preserve">ал, но и </w:t>
      </w:r>
      <w:r w:rsidRPr="007B1DB4">
        <w:rPr>
          <w:rFonts w:ascii="Times New Roman" w:hAnsi="Times New Roman" w:cs="Times New Roman"/>
          <w:sz w:val="24"/>
          <w:szCs w:val="24"/>
        </w:rPr>
        <w:t>содержала критику существующих форм культуры, играя «роль бродильного эл</w:t>
      </w:r>
      <w:r w:rsidRPr="007B1DB4">
        <w:rPr>
          <w:rFonts w:ascii="Times New Roman" w:hAnsi="Times New Roman" w:cs="Times New Roman"/>
          <w:sz w:val="24"/>
          <w:szCs w:val="24"/>
        </w:rPr>
        <w:t>е</w:t>
      </w:r>
      <w:r w:rsidRPr="007B1DB4">
        <w:rPr>
          <w:rFonts w:ascii="Times New Roman" w:hAnsi="Times New Roman" w:cs="Times New Roman"/>
          <w:sz w:val="24"/>
          <w:szCs w:val="24"/>
        </w:rPr>
        <w:t>мента в культуре, роль силы, которая динамизировала общественное развитие»</w:t>
      </w:r>
      <w:r w:rsidRPr="007B1DB4">
        <w:rPr>
          <w:rStyle w:val="a6"/>
          <w:rFonts w:ascii="Times New Roman" w:hAnsi="Times New Roman" w:cs="Times New Roman"/>
          <w:sz w:val="24"/>
          <w:szCs w:val="24"/>
        </w:rPr>
        <w:footnoteReference w:id="12"/>
      </w:r>
      <w:r w:rsidRPr="007B1DB4">
        <w:rPr>
          <w:rFonts w:ascii="Times New Roman" w:hAnsi="Times New Roman" w:cs="Times New Roman"/>
          <w:sz w:val="24"/>
          <w:szCs w:val="24"/>
        </w:rPr>
        <w:t>. Критич</w:t>
      </w:r>
      <w:r w:rsidRPr="007B1DB4">
        <w:rPr>
          <w:rFonts w:ascii="Times New Roman" w:hAnsi="Times New Roman" w:cs="Times New Roman"/>
          <w:sz w:val="24"/>
          <w:szCs w:val="24"/>
        </w:rPr>
        <w:t>е</w:t>
      </w:r>
      <w:r w:rsidRPr="007B1DB4">
        <w:rPr>
          <w:rFonts w:ascii="Times New Roman" w:hAnsi="Times New Roman" w:cs="Times New Roman"/>
          <w:sz w:val="24"/>
          <w:szCs w:val="24"/>
        </w:rPr>
        <w:t>ский пафос и сегодня присутствует в работах представителей отечественного философского сообщества. Однако со стороны создается впечатление, что в целом оно крайне пессим</w:t>
      </w:r>
      <w:r w:rsidRPr="007B1DB4">
        <w:rPr>
          <w:rFonts w:ascii="Times New Roman" w:hAnsi="Times New Roman" w:cs="Times New Roman"/>
          <w:sz w:val="24"/>
          <w:szCs w:val="24"/>
        </w:rPr>
        <w:t>и</w:t>
      </w:r>
      <w:r w:rsidRPr="007B1DB4">
        <w:rPr>
          <w:rFonts w:ascii="Times New Roman" w:hAnsi="Times New Roman" w:cs="Times New Roman"/>
          <w:sz w:val="24"/>
          <w:szCs w:val="24"/>
        </w:rPr>
        <w:t>стично оценивает свои возможности в деле реального изменения сложившейся ситуации. Видимо поэтому, они предпочитают в большинстве своем занимать позицию наблюдателей. Это порождает подозрение в том, что философия в своем современном состоянии не спосо</w:t>
      </w:r>
      <w:r w:rsidRPr="007B1DB4">
        <w:rPr>
          <w:rFonts w:ascii="Times New Roman" w:hAnsi="Times New Roman" w:cs="Times New Roman"/>
          <w:sz w:val="24"/>
          <w:szCs w:val="24"/>
        </w:rPr>
        <w:t>б</w:t>
      </w:r>
      <w:r w:rsidRPr="007B1DB4">
        <w:rPr>
          <w:rFonts w:ascii="Times New Roman" w:hAnsi="Times New Roman" w:cs="Times New Roman"/>
          <w:sz w:val="24"/>
          <w:szCs w:val="24"/>
        </w:rPr>
        <w:t>на не только быть «клиницистом цивилизации» (М. Фуко), но и вообще теоретически осмы</w:t>
      </w:r>
      <w:r w:rsidRPr="007B1DB4">
        <w:rPr>
          <w:rFonts w:ascii="Times New Roman" w:hAnsi="Times New Roman" w:cs="Times New Roman"/>
          <w:sz w:val="24"/>
          <w:szCs w:val="24"/>
        </w:rPr>
        <w:t>с</w:t>
      </w:r>
      <w:r w:rsidRPr="007B1DB4">
        <w:rPr>
          <w:rFonts w:ascii="Times New Roman" w:hAnsi="Times New Roman" w:cs="Times New Roman"/>
          <w:sz w:val="24"/>
          <w:szCs w:val="24"/>
        </w:rPr>
        <w:t xml:space="preserve">ливать актуальные проблемы и выдвигать сколь-нибудь новые идеи. </w:t>
      </w:r>
    </w:p>
    <w:p w:rsidR="007B1DB4" w:rsidRPr="007B1DB4" w:rsidRDefault="007B1DB4" w:rsidP="007B1DB4">
      <w:pPr>
        <w:spacing w:after="0" w:line="360" w:lineRule="auto"/>
        <w:ind w:firstLine="397"/>
        <w:jc w:val="both"/>
        <w:rPr>
          <w:rFonts w:ascii="Times New Roman" w:hAnsi="Times New Roman" w:cs="Times New Roman"/>
          <w:sz w:val="24"/>
          <w:szCs w:val="24"/>
        </w:rPr>
      </w:pPr>
      <w:r w:rsidRPr="007B1DB4">
        <w:rPr>
          <w:rFonts w:ascii="Times New Roman" w:hAnsi="Times New Roman" w:cs="Times New Roman"/>
          <w:sz w:val="24"/>
          <w:szCs w:val="24"/>
        </w:rPr>
        <w:lastRenderedPageBreak/>
        <w:t>На самом деле это не так. В среде отечественного философского цеха есть талантливые мыслители, откликающиеся на запросы времени, они по мере сил осуществляют проблем</w:t>
      </w:r>
      <w:r w:rsidRPr="007B1DB4">
        <w:rPr>
          <w:rFonts w:ascii="Times New Roman" w:hAnsi="Times New Roman" w:cs="Times New Roman"/>
          <w:sz w:val="24"/>
          <w:szCs w:val="24"/>
        </w:rPr>
        <w:t>а</w:t>
      </w:r>
      <w:r w:rsidRPr="007B1DB4">
        <w:rPr>
          <w:rFonts w:ascii="Times New Roman" w:hAnsi="Times New Roman" w:cs="Times New Roman"/>
          <w:sz w:val="24"/>
          <w:szCs w:val="24"/>
        </w:rPr>
        <w:t>тизацию и критику современной действительности, пытаются, к примеру, «разрушить мн</w:t>
      </w:r>
      <w:r w:rsidRPr="007B1DB4">
        <w:rPr>
          <w:rFonts w:ascii="Times New Roman" w:hAnsi="Times New Roman" w:cs="Times New Roman"/>
          <w:sz w:val="24"/>
          <w:szCs w:val="24"/>
        </w:rPr>
        <w:t>о</w:t>
      </w:r>
      <w:r w:rsidRPr="007B1DB4">
        <w:rPr>
          <w:rFonts w:ascii="Times New Roman" w:hAnsi="Times New Roman" w:cs="Times New Roman"/>
          <w:sz w:val="24"/>
          <w:szCs w:val="24"/>
        </w:rPr>
        <w:t>гие фиктивные установки и ожидания по реформированию сферы образования»</w:t>
      </w:r>
      <w:r w:rsidRPr="007B1DB4">
        <w:rPr>
          <w:rStyle w:val="a6"/>
          <w:rFonts w:ascii="Times New Roman" w:hAnsi="Times New Roman" w:cs="Times New Roman"/>
          <w:sz w:val="24"/>
          <w:szCs w:val="24"/>
        </w:rPr>
        <w:footnoteReference w:id="13"/>
      </w:r>
      <w:r w:rsidRPr="007B1DB4">
        <w:rPr>
          <w:rFonts w:ascii="Times New Roman" w:hAnsi="Times New Roman" w:cs="Times New Roman"/>
          <w:sz w:val="24"/>
          <w:szCs w:val="24"/>
        </w:rPr>
        <w:t xml:space="preserve"> и т.п. Они бьют тревогу по поводу сложившейся ситуации, болезненно переживая падение престижа философии в обществе в целом, ее вытеснение из программ обучения аспирантов, уменьш</w:t>
      </w:r>
      <w:r w:rsidRPr="007B1DB4">
        <w:rPr>
          <w:rFonts w:ascii="Times New Roman" w:hAnsi="Times New Roman" w:cs="Times New Roman"/>
          <w:sz w:val="24"/>
          <w:szCs w:val="24"/>
        </w:rPr>
        <w:t>е</w:t>
      </w:r>
      <w:r w:rsidRPr="007B1DB4">
        <w:rPr>
          <w:rFonts w:ascii="Times New Roman" w:hAnsi="Times New Roman" w:cs="Times New Roman"/>
          <w:sz w:val="24"/>
          <w:szCs w:val="24"/>
        </w:rPr>
        <w:t>ние учебных курсов для студентов. Анализируя происходящее, они увязывают его с общим кризисом ценностей и идеалов в эпоху техногенной потребительской цивилизации. Однако их усилия не слишком заметны обществу в силу практического отсутствия в публичном пр</w:t>
      </w:r>
      <w:r w:rsidRPr="007B1DB4">
        <w:rPr>
          <w:rFonts w:ascii="Times New Roman" w:hAnsi="Times New Roman" w:cs="Times New Roman"/>
          <w:sz w:val="24"/>
          <w:szCs w:val="24"/>
        </w:rPr>
        <w:t>о</w:t>
      </w:r>
      <w:r w:rsidRPr="007B1DB4">
        <w:rPr>
          <w:rFonts w:ascii="Times New Roman" w:hAnsi="Times New Roman" w:cs="Times New Roman"/>
          <w:sz w:val="24"/>
          <w:szCs w:val="24"/>
        </w:rPr>
        <w:t>странстве, определяемом сегодня масс-медиа. Кроме того, такие философы тонут в массе тех, кто не стремится внятно высказываться в ситуации разоренности привычных ценностей. Профессиональная замкнутость, отстраненность от происходящего и отсутствие желания консолидироваться внутри своего цеха ярко проявляются на научных конференциях, особе</w:t>
      </w:r>
      <w:r w:rsidRPr="007B1DB4">
        <w:rPr>
          <w:rFonts w:ascii="Times New Roman" w:hAnsi="Times New Roman" w:cs="Times New Roman"/>
          <w:sz w:val="24"/>
          <w:szCs w:val="24"/>
        </w:rPr>
        <w:t>н</w:t>
      </w:r>
      <w:r w:rsidRPr="007B1DB4">
        <w:rPr>
          <w:rFonts w:ascii="Times New Roman" w:hAnsi="Times New Roman" w:cs="Times New Roman"/>
          <w:sz w:val="24"/>
          <w:szCs w:val="24"/>
        </w:rPr>
        <w:t>но по социальной проблематике. Философское собрание там часто напоминает «палату, в к</w:t>
      </w:r>
      <w:r w:rsidRPr="007B1DB4">
        <w:rPr>
          <w:rFonts w:ascii="Times New Roman" w:hAnsi="Times New Roman" w:cs="Times New Roman"/>
          <w:sz w:val="24"/>
          <w:szCs w:val="24"/>
        </w:rPr>
        <w:t>о</w:t>
      </w:r>
      <w:r w:rsidRPr="007B1DB4">
        <w:rPr>
          <w:rFonts w:ascii="Times New Roman" w:hAnsi="Times New Roman" w:cs="Times New Roman"/>
          <w:sz w:val="24"/>
          <w:szCs w:val="24"/>
        </w:rPr>
        <w:t>торой каждый пациент говорит о своем, наболевшем, не вступая в конструктивный диалог, а то и избегая его»</w:t>
      </w:r>
      <w:r w:rsidRPr="007B1DB4">
        <w:rPr>
          <w:rStyle w:val="a6"/>
          <w:rFonts w:ascii="Times New Roman" w:hAnsi="Times New Roman" w:cs="Times New Roman"/>
          <w:sz w:val="24"/>
          <w:szCs w:val="24"/>
        </w:rPr>
        <w:footnoteReference w:id="14"/>
      </w:r>
      <w:r w:rsidRPr="007B1DB4">
        <w:rPr>
          <w:rFonts w:ascii="Times New Roman" w:hAnsi="Times New Roman" w:cs="Times New Roman"/>
          <w:sz w:val="24"/>
          <w:szCs w:val="24"/>
        </w:rPr>
        <w:t>. Этот бросающийся в глаза стороннему наблюдателю факт породил гр</w:t>
      </w:r>
      <w:r w:rsidRPr="007B1DB4">
        <w:rPr>
          <w:rFonts w:ascii="Times New Roman" w:hAnsi="Times New Roman" w:cs="Times New Roman"/>
          <w:sz w:val="24"/>
          <w:szCs w:val="24"/>
        </w:rPr>
        <w:t>у</w:t>
      </w:r>
      <w:r w:rsidRPr="007B1DB4">
        <w:rPr>
          <w:rFonts w:ascii="Times New Roman" w:hAnsi="Times New Roman" w:cs="Times New Roman"/>
          <w:sz w:val="24"/>
          <w:szCs w:val="24"/>
        </w:rPr>
        <w:t>стную шутку о том, что среди философов стойко превалируют писатели, которые не ч</w:t>
      </w:r>
      <w:r w:rsidRPr="007B1DB4">
        <w:rPr>
          <w:rFonts w:ascii="Times New Roman" w:hAnsi="Times New Roman" w:cs="Times New Roman"/>
          <w:sz w:val="24"/>
          <w:szCs w:val="24"/>
        </w:rPr>
        <w:t>и</w:t>
      </w:r>
      <w:r w:rsidRPr="007B1DB4">
        <w:rPr>
          <w:rFonts w:ascii="Times New Roman" w:hAnsi="Times New Roman" w:cs="Times New Roman"/>
          <w:sz w:val="24"/>
          <w:szCs w:val="24"/>
        </w:rPr>
        <w:t>тают работ своих отечественных коллег</w:t>
      </w:r>
      <w:r w:rsidRPr="007B1DB4">
        <w:rPr>
          <w:rStyle w:val="a6"/>
          <w:rFonts w:ascii="Times New Roman" w:hAnsi="Times New Roman" w:cs="Times New Roman"/>
          <w:sz w:val="24"/>
          <w:szCs w:val="24"/>
        </w:rPr>
        <w:footnoteReference w:id="15"/>
      </w:r>
      <w:r w:rsidRPr="007B1DB4">
        <w:rPr>
          <w:rFonts w:ascii="Times New Roman" w:hAnsi="Times New Roman" w:cs="Times New Roman"/>
          <w:sz w:val="24"/>
          <w:szCs w:val="24"/>
        </w:rPr>
        <w:t xml:space="preserve">. </w:t>
      </w:r>
    </w:p>
    <w:p w:rsidR="007B1DB4" w:rsidRPr="007B1DB4" w:rsidRDefault="007B1DB4" w:rsidP="007B1DB4">
      <w:pPr>
        <w:spacing w:after="0" w:line="360" w:lineRule="auto"/>
        <w:ind w:firstLine="397"/>
        <w:jc w:val="both"/>
        <w:rPr>
          <w:rFonts w:ascii="Times New Roman" w:hAnsi="Times New Roman" w:cs="Times New Roman"/>
          <w:sz w:val="24"/>
          <w:szCs w:val="24"/>
        </w:rPr>
      </w:pPr>
      <w:r w:rsidRPr="007B1DB4">
        <w:rPr>
          <w:rFonts w:ascii="Times New Roman" w:hAnsi="Times New Roman" w:cs="Times New Roman"/>
          <w:sz w:val="24"/>
          <w:szCs w:val="24"/>
        </w:rPr>
        <w:t>Справедливости ради надо заметить, что в массовом появлении работ, чтением которых не интересуются даже коллеги по цеху, есть доля «вины» и некоторых академических жу</w:t>
      </w:r>
      <w:r w:rsidRPr="007B1DB4">
        <w:rPr>
          <w:rFonts w:ascii="Times New Roman" w:hAnsi="Times New Roman" w:cs="Times New Roman"/>
          <w:sz w:val="24"/>
          <w:szCs w:val="24"/>
        </w:rPr>
        <w:t>р</w:t>
      </w:r>
      <w:r w:rsidRPr="007B1DB4">
        <w:rPr>
          <w:rFonts w:ascii="Times New Roman" w:hAnsi="Times New Roman" w:cs="Times New Roman"/>
          <w:sz w:val="24"/>
          <w:szCs w:val="24"/>
        </w:rPr>
        <w:t>налов по философии, которые ставя заградительные фильтры в виде внутренних рецензе</w:t>
      </w:r>
      <w:r w:rsidRPr="007B1DB4">
        <w:rPr>
          <w:rFonts w:ascii="Times New Roman" w:hAnsi="Times New Roman" w:cs="Times New Roman"/>
          <w:sz w:val="24"/>
          <w:szCs w:val="24"/>
        </w:rPr>
        <w:t>н</w:t>
      </w:r>
      <w:r w:rsidRPr="007B1DB4">
        <w:rPr>
          <w:rFonts w:ascii="Times New Roman" w:hAnsi="Times New Roman" w:cs="Times New Roman"/>
          <w:sz w:val="24"/>
          <w:szCs w:val="24"/>
        </w:rPr>
        <w:t>тов, подталкивают потенциальных авторов подгонять свои публикации под стандарт, прин</w:t>
      </w:r>
      <w:r w:rsidRPr="007B1DB4">
        <w:rPr>
          <w:rFonts w:ascii="Times New Roman" w:hAnsi="Times New Roman" w:cs="Times New Roman"/>
          <w:sz w:val="24"/>
          <w:szCs w:val="24"/>
        </w:rPr>
        <w:t>я</w:t>
      </w:r>
      <w:r w:rsidRPr="007B1DB4">
        <w:rPr>
          <w:rFonts w:ascii="Times New Roman" w:hAnsi="Times New Roman" w:cs="Times New Roman"/>
          <w:sz w:val="24"/>
          <w:szCs w:val="24"/>
        </w:rPr>
        <w:t>тый в том или ином издании. Тем самым, отсекаются не только тексты невысокого теорет</w:t>
      </w:r>
      <w:r w:rsidRPr="007B1DB4">
        <w:rPr>
          <w:rFonts w:ascii="Times New Roman" w:hAnsi="Times New Roman" w:cs="Times New Roman"/>
          <w:sz w:val="24"/>
          <w:szCs w:val="24"/>
        </w:rPr>
        <w:t>и</w:t>
      </w:r>
      <w:r w:rsidRPr="007B1DB4">
        <w:rPr>
          <w:rFonts w:ascii="Times New Roman" w:hAnsi="Times New Roman" w:cs="Times New Roman"/>
          <w:sz w:val="24"/>
          <w:szCs w:val="24"/>
        </w:rPr>
        <w:t>ческого уровня (что хорошо), но «за бортом» остаются интересные работы, где высказыв</w:t>
      </w:r>
      <w:r w:rsidRPr="007B1DB4">
        <w:rPr>
          <w:rFonts w:ascii="Times New Roman" w:hAnsi="Times New Roman" w:cs="Times New Roman"/>
          <w:sz w:val="24"/>
          <w:szCs w:val="24"/>
        </w:rPr>
        <w:t>а</w:t>
      </w:r>
      <w:r w:rsidRPr="007B1DB4">
        <w:rPr>
          <w:rFonts w:ascii="Times New Roman" w:hAnsi="Times New Roman" w:cs="Times New Roman"/>
          <w:sz w:val="24"/>
          <w:szCs w:val="24"/>
        </w:rPr>
        <w:t>ются слишком неожиданные, не подходящие под негласные нормы, идеи и гипотезы. Безу</w:t>
      </w:r>
      <w:r w:rsidRPr="007B1DB4">
        <w:rPr>
          <w:rFonts w:ascii="Times New Roman" w:hAnsi="Times New Roman" w:cs="Times New Roman"/>
          <w:sz w:val="24"/>
          <w:szCs w:val="24"/>
        </w:rPr>
        <w:t>с</w:t>
      </w:r>
      <w:r w:rsidRPr="007B1DB4">
        <w:rPr>
          <w:rFonts w:ascii="Times New Roman" w:hAnsi="Times New Roman" w:cs="Times New Roman"/>
          <w:sz w:val="24"/>
          <w:szCs w:val="24"/>
        </w:rPr>
        <w:t>ловно, здесь проявляется и так называемая «проблема экспертов», не умеющих разглядеть слабые ростки нового, а, следовательно, и поддержать их. Эта проблема существует не тол</w:t>
      </w:r>
      <w:r w:rsidRPr="007B1DB4">
        <w:rPr>
          <w:rFonts w:ascii="Times New Roman" w:hAnsi="Times New Roman" w:cs="Times New Roman"/>
          <w:sz w:val="24"/>
          <w:szCs w:val="24"/>
        </w:rPr>
        <w:t>ь</w:t>
      </w:r>
      <w:r w:rsidRPr="007B1DB4">
        <w:rPr>
          <w:rFonts w:ascii="Times New Roman" w:hAnsi="Times New Roman" w:cs="Times New Roman"/>
          <w:sz w:val="24"/>
          <w:szCs w:val="24"/>
        </w:rPr>
        <w:t>ко в философии, но и в других науках. Однако именно в философии чаще, чем где либо, п</w:t>
      </w:r>
      <w:r w:rsidRPr="007B1DB4">
        <w:rPr>
          <w:rFonts w:ascii="Times New Roman" w:hAnsi="Times New Roman" w:cs="Times New Roman"/>
          <w:sz w:val="24"/>
          <w:szCs w:val="24"/>
        </w:rPr>
        <w:t>о</w:t>
      </w:r>
      <w:r w:rsidRPr="007B1DB4">
        <w:rPr>
          <w:rFonts w:ascii="Times New Roman" w:hAnsi="Times New Roman" w:cs="Times New Roman"/>
          <w:sz w:val="24"/>
          <w:szCs w:val="24"/>
        </w:rPr>
        <w:t>чему-то встречаются эксперты, полагающие, что «все иноверные философские учения, с к</w:t>
      </w:r>
      <w:r w:rsidRPr="007B1DB4">
        <w:rPr>
          <w:rFonts w:ascii="Times New Roman" w:hAnsi="Times New Roman" w:cs="Times New Roman"/>
          <w:sz w:val="24"/>
          <w:szCs w:val="24"/>
        </w:rPr>
        <w:t>о</w:t>
      </w:r>
      <w:r w:rsidRPr="007B1DB4">
        <w:rPr>
          <w:rFonts w:ascii="Times New Roman" w:hAnsi="Times New Roman" w:cs="Times New Roman"/>
          <w:sz w:val="24"/>
          <w:szCs w:val="24"/>
        </w:rPr>
        <w:t>торыми им приходится иметь дело в течение своей жизни, как им кажется, существуют тол</w:t>
      </w:r>
      <w:r w:rsidRPr="007B1DB4">
        <w:rPr>
          <w:rFonts w:ascii="Times New Roman" w:hAnsi="Times New Roman" w:cs="Times New Roman"/>
          <w:sz w:val="24"/>
          <w:szCs w:val="24"/>
        </w:rPr>
        <w:t>ь</w:t>
      </w:r>
      <w:r w:rsidRPr="007B1DB4">
        <w:rPr>
          <w:rFonts w:ascii="Times New Roman" w:hAnsi="Times New Roman" w:cs="Times New Roman"/>
          <w:sz w:val="24"/>
          <w:szCs w:val="24"/>
        </w:rPr>
        <w:lastRenderedPageBreak/>
        <w:t>ко для того, чтобы получать себе опровержение и тем служить к вящему подтверждению собственных догм</w:t>
      </w:r>
      <w:r w:rsidRPr="007B1DB4">
        <w:rPr>
          <w:rFonts w:ascii="Times New Roman" w:hAnsi="Times New Roman" w:cs="Times New Roman"/>
          <w:sz w:val="24"/>
          <w:szCs w:val="24"/>
        </w:rPr>
        <w:t>а</w:t>
      </w:r>
      <w:r w:rsidRPr="007B1DB4">
        <w:rPr>
          <w:rFonts w:ascii="Times New Roman" w:hAnsi="Times New Roman" w:cs="Times New Roman"/>
          <w:sz w:val="24"/>
          <w:szCs w:val="24"/>
        </w:rPr>
        <w:t>тов»</w:t>
      </w:r>
      <w:r w:rsidRPr="007B1DB4">
        <w:rPr>
          <w:rStyle w:val="a6"/>
          <w:rFonts w:ascii="Times New Roman" w:hAnsi="Times New Roman" w:cs="Times New Roman"/>
          <w:sz w:val="24"/>
          <w:szCs w:val="24"/>
        </w:rPr>
        <w:footnoteReference w:id="16"/>
      </w:r>
      <w:r w:rsidRPr="007B1DB4">
        <w:rPr>
          <w:rFonts w:ascii="Times New Roman" w:hAnsi="Times New Roman" w:cs="Times New Roman"/>
          <w:sz w:val="24"/>
          <w:szCs w:val="24"/>
        </w:rPr>
        <w:t xml:space="preserve">. </w:t>
      </w:r>
    </w:p>
    <w:p w:rsidR="007B1DB4" w:rsidRPr="007B1DB4" w:rsidRDefault="007B1DB4" w:rsidP="007B1DB4">
      <w:pPr>
        <w:spacing w:after="0" w:line="360" w:lineRule="auto"/>
        <w:ind w:firstLine="397"/>
        <w:jc w:val="both"/>
        <w:rPr>
          <w:rFonts w:ascii="Times New Roman" w:hAnsi="Times New Roman" w:cs="Times New Roman"/>
          <w:sz w:val="24"/>
          <w:szCs w:val="24"/>
        </w:rPr>
      </w:pPr>
      <w:r w:rsidRPr="007B1DB4">
        <w:rPr>
          <w:rFonts w:ascii="Times New Roman" w:hAnsi="Times New Roman" w:cs="Times New Roman"/>
          <w:sz w:val="24"/>
          <w:szCs w:val="24"/>
        </w:rPr>
        <w:t xml:space="preserve"> Заявления ряда  современных философов о «смерти философии» касаются, в первую очередь, </w:t>
      </w:r>
      <w:r w:rsidRPr="007B1DB4">
        <w:rPr>
          <w:rFonts w:ascii="Times New Roman" w:hAnsi="Times New Roman" w:cs="Times New Roman"/>
          <w:i/>
          <w:sz w:val="24"/>
          <w:szCs w:val="24"/>
          <w:lang w:val="en-US"/>
        </w:rPr>
        <w:t>philosophia</w:t>
      </w:r>
      <w:r w:rsidRPr="007B1DB4">
        <w:rPr>
          <w:rFonts w:ascii="Times New Roman" w:hAnsi="Times New Roman" w:cs="Times New Roman"/>
          <w:i/>
          <w:sz w:val="24"/>
          <w:szCs w:val="24"/>
        </w:rPr>
        <w:t xml:space="preserve"> </w:t>
      </w:r>
      <w:r w:rsidRPr="007B1DB4">
        <w:rPr>
          <w:rFonts w:ascii="Times New Roman" w:hAnsi="Times New Roman" w:cs="Times New Roman"/>
          <w:i/>
          <w:sz w:val="24"/>
          <w:szCs w:val="24"/>
          <w:lang w:val="en-US"/>
        </w:rPr>
        <w:t>perenn</w:t>
      </w:r>
      <w:r w:rsidRPr="007B1DB4">
        <w:rPr>
          <w:rFonts w:ascii="Times New Roman" w:hAnsi="Times New Roman" w:cs="Times New Roman"/>
          <w:i/>
          <w:iCs/>
          <w:sz w:val="24"/>
          <w:szCs w:val="24"/>
          <w:lang w:val="en-US"/>
        </w:rPr>
        <w:t>is</w:t>
      </w:r>
      <w:r w:rsidRPr="007B1DB4">
        <w:rPr>
          <w:rFonts w:ascii="Times New Roman" w:hAnsi="Times New Roman" w:cs="Times New Roman"/>
          <w:b/>
          <w:sz w:val="24"/>
          <w:szCs w:val="24"/>
        </w:rPr>
        <w:t xml:space="preserve">, </w:t>
      </w:r>
      <w:r w:rsidRPr="007B1DB4">
        <w:rPr>
          <w:rFonts w:ascii="Times New Roman" w:hAnsi="Times New Roman" w:cs="Times New Roman"/>
          <w:sz w:val="24"/>
          <w:szCs w:val="24"/>
        </w:rPr>
        <w:t>от которой со всех сторон требуют отказаться не только от притязания на высшую истину, от роли «указчика» и «судьи», но все чаще уже отказывают и в более скромном месте — «местоблюстителя и интерпретатора»</w:t>
      </w:r>
      <w:r w:rsidRPr="007B1DB4">
        <w:rPr>
          <w:rStyle w:val="a6"/>
          <w:rFonts w:ascii="Times New Roman" w:hAnsi="Times New Roman" w:cs="Times New Roman"/>
          <w:sz w:val="24"/>
          <w:szCs w:val="24"/>
        </w:rPr>
        <w:footnoteReference w:id="17"/>
      </w:r>
      <w:r w:rsidRPr="007B1DB4">
        <w:rPr>
          <w:rFonts w:ascii="Times New Roman" w:hAnsi="Times New Roman" w:cs="Times New Roman"/>
          <w:sz w:val="24"/>
          <w:szCs w:val="24"/>
        </w:rPr>
        <w:t>. Ее все больше и бол</w:t>
      </w:r>
      <w:r w:rsidRPr="007B1DB4">
        <w:rPr>
          <w:rFonts w:ascii="Times New Roman" w:hAnsi="Times New Roman" w:cs="Times New Roman"/>
          <w:sz w:val="24"/>
          <w:szCs w:val="24"/>
        </w:rPr>
        <w:t>ь</w:t>
      </w:r>
      <w:r w:rsidRPr="007B1DB4">
        <w:rPr>
          <w:rFonts w:ascii="Times New Roman" w:hAnsi="Times New Roman" w:cs="Times New Roman"/>
          <w:sz w:val="24"/>
          <w:szCs w:val="24"/>
        </w:rPr>
        <w:t>ше теснят практико-ориентированные исследования, посвященные частным проблемам в обла</w:t>
      </w:r>
      <w:r w:rsidRPr="007B1DB4">
        <w:rPr>
          <w:rFonts w:ascii="Times New Roman" w:hAnsi="Times New Roman" w:cs="Times New Roman"/>
          <w:sz w:val="24"/>
          <w:szCs w:val="24"/>
        </w:rPr>
        <w:t>с</w:t>
      </w:r>
      <w:r w:rsidRPr="007B1DB4">
        <w:rPr>
          <w:rFonts w:ascii="Times New Roman" w:hAnsi="Times New Roman" w:cs="Times New Roman"/>
          <w:sz w:val="24"/>
          <w:szCs w:val="24"/>
        </w:rPr>
        <w:t>ти лингвистики, семиотики, культурологии. «Философию все чаще подменяют «философс</w:t>
      </w:r>
      <w:r w:rsidRPr="007B1DB4">
        <w:rPr>
          <w:rFonts w:ascii="Times New Roman" w:hAnsi="Times New Roman" w:cs="Times New Roman"/>
          <w:sz w:val="24"/>
          <w:szCs w:val="24"/>
        </w:rPr>
        <w:t>т</w:t>
      </w:r>
      <w:r w:rsidRPr="007B1DB4">
        <w:rPr>
          <w:rFonts w:ascii="Times New Roman" w:hAnsi="Times New Roman" w:cs="Times New Roman"/>
          <w:sz w:val="24"/>
          <w:szCs w:val="24"/>
        </w:rPr>
        <w:t>вованием», подчеркивая тем самым ее принципиальную бессистемность и сходство с худ</w:t>
      </w:r>
      <w:r w:rsidRPr="007B1DB4">
        <w:rPr>
          <w:rFonts w:ascii="Times New Roman" w:hAnsi="Times New Roman" w:cs="Times New Roman"/>
          <w:sz w:val="24"/>
          <w:szCs w:val="24"/>
        </w:rPr>
        <w:t>о</w:t>
      </w:r>
      <w:r w:rsidRPr="007B1DB4">
        <w:rPr>
          <w:rFonts w:ascii="Times New Roman" w:hAnsi="Times New Roman" w:cs="Times New Roman"/>
          <w:sz w:val="24"/>
          <w:szCs w:val="24"/>
        </w:rPr>
        <w:t>жественными фантазиями или другими психологическими переживаниями».</w:t>
      </w:r>
      <w:r w:rsidRPr="007B1DB4">
        <w:rPr>
          <w:rStyle w:val="a6"/>
          <w:rFonts w:ascii="Times New Roman" w:hAnsi="Times New Roman" w:cs="Times New Roman"/>
          <w:sz w:val="24"/>
          <w:szCs w:val="24"/>
        </w:rPr>
        <w:footnoteReference w:id="18"/>
      </w:r>
      <w:r w:rsidRPr="007B1DB4">
        <w:rPr>
          <w:rFonts w:ascii="Times New Roman" w:hAnsi="Times New Roman" w:cs="Times New Roman"/>
          <w:sz w:val="24"/>
          <w:szCs w:val="24"/>
        </w:rPr>
        <w:t xml:space="preserve"> Деконстру</w:t>
      </w:r>
      <w:r w:rsidRPr="007B1DB4">
        <w:rPr>
          <w:rFonts w:ascii="Times New Roman" w:hAnsi="Times New Roman" w:cs="Times New Roman"/>
          <w:sz w:val="24"/>
          <w:szCs w:val="24"/>
        </w:rPr>
        <w:t>к</w:t>
      </w:r>
      <w:r w:rsidRPr="007B1DB4">
        <w:rPr>
          <w:rFonts w:ascii="Times New Roman" w:hAnsi="Times New Roman" w:cs="Times New Roman"/>
          <w:sz w:val="24"/>
          <w:szCs w:val="24"/>
        </w:rPr>
        <w:t xml:space="preserve">тивистская атака возродила, казалось бы, канувший в прошлое сюжет, согласно которому смысложизненные проблемы объявляются псевдопроблемами, а </w:t>
      </w:r>
      <w:r w:rsidRPr="007B1DB4">
        <w:rPr>
          <w:rFonts w:ascii="Times New Roman" w:hAnsi="Times New Roman" w:cs="Times New Roman"/>
          <w:i/>
          <w:sz w:val="24"/>
          <w:szCs w:val="24"/>
          <w:lang w:val="en-US"/>
        </w:rPr>
        <w:t>philosophia</w:t>
      </w:r>
      <w:r w:rsidRPr="007B1DB4">
        <w:rPr>
          <w:rFonts w:ascii="Times New Roman" w:hAnsi="Times New Roman" w:cs="Times New Roman"/>
          <w:i/>
          <w:sz w:val="24"/>
          <w:szCs w:val="24"/>
        </w:rPr>
        <w:t xml:space="preserve"> </w:t>
      </w:r>
      <w:r w:rsidRPr="007B1DB4">
        <w:rPr>
          <w:rFonts w:ascii="Times New Roman" w:hAnsi="Times New Roman" w:cs="Times New Roman"/>
          <w:i/>
          <w:sz w:val="24"/>
          <w:szCs w:val="24"/>
          <w:lang w:val="en-US"/>
        </w:rPr>
        <w:t>perennis</w:t>
      </w:r>
      <w:r w:rsidRPr="007B1DB4">
        <w:rPr>
          <w:rFonts w:ascii="Times New Roman" w:hAnsi="Times New Roman" w:cs="Times New Roman"/>
          <w:b/>
          <w:sz w:val="24"/>
          <w:szCs w:val="24"/>
        </w:rPr>
        <w:t xml:space="preserve"> — </w:t>
      </w:r>
      <w:r w:rsidRPr="007B1DB4">
        <w:rPr>
          <w:rFonts w:ascii="Times New Roman" w:hAnsi="Times New Roman" w:cs="Times New Roman"/>
          <w:sz w:val="24"/>
          <w:szCs w:val="24"/>
        </w:rPr>
        <w:t>ан</w:t>
      </w:r>
      <w:r w:rsidRPr="007B1DB4">
        <w:rPr>
          <w:rFonts w:ascii="Times New Roman" w:hAnsi="Times New Roman" w:cs="Times New Roman"/>
          <w:sz w:val="24"/>
          <w:szCs w:val="24"/>
        </w:rPr>
        <w:t>а</w:t>
      </w:r>
      <w:r w:rsidRPr="007B1DB4">
        <w:rPr>
          <w:rFonts w:ascii="Times New Roman" w:hAnsi="Times New Roman" w:cs="Times New Roman"/>
          <w:sz w:val="24"/>
          <w:szCs w:val="24"/>
        </w:rPr>
        <w:t>хронизмом, которому не место в современном университете. Тем самым философию стр</w:t>
      </w:r>
      <w:r w:rsidRPr="007B1DB4">
        <w:rPr>
          <w:rFonts w:ascii="Times New Roman" w:hAnsi="Times New Roman" w:cs="Times New Roman"/>
          <w:sz w:val="24"/>
          <w:szCs w:val="24"/>
        </w:rPr>
        <w:t>е</w:t>
      </w:r>
      <w:r w:rsidRPr="007B1DB4">
        <w:rPr>
          <w:rFonts w:ascii="Times New Roman" w:hAnsi="Times New Roman" w:cs="Times New Roman"/>
          <w:sz w:val="24"/>
          <w:szCs w:val="24"/>
        </w:rPr>
        <w:t>мятся изгнать из ее основного прибежища. Неудивительно, что в ситуации начавшегося кр</w:t>
      </w:r>
      <w:r w:rsidRPr="007B1DB4">
        <w:rPr>
          <w:rFonts w:ascii="Times New Roman" w:hAnsi="Times New Roman" w:cs="Times New Roman"/>
          <w:sz w:val="24"/>
          <w:szCs w:val="24"/>
        </w:rPr>
        <w:t>и</w:t>
      </w:r>
      <w:r w:rsidRPr="007B1DB4">
        <w:rPr>
          <w:rFonts w:ascii="Times New Roman" w:hAnsi="Times New Roman" w:cs="Times New Roman"/>
          <w:sz w:val="24"/>
          <w:szCs w:val="24"/>
        </w:rPr>
        <w:t>зиса европейских классических университетов, прежние практики классического образов</w:t>
      </w:r>
      <w:r w:rsidRPr="007B1DB4">
        <w:rPr>
          <w:rFonts w:ascii="Times New Roman" w:hAnsi="Times New Roman" w:cs="Times New Roman"/>
          <w:sz w:val="24"/>
          <w:szCs w:val="24"/>
        </w:rPr>
        <w:t>а</w:t>
      </w:r>
      <w:r w:rsidRPr="007B1DB4">
        <w:rPr>
          <w:rFonts w:ascii="Times New Roman" w:hAnsi="Times New Roman" w:cs="Times New Roman"/>
          <w:sz w:val="24"/>
          <w:szCs w:val="24"/>
        </w:rPr>
        <w:t xml:space="preserve">ния отвергаются. В этих условиях </w:t>
      </w:r>
      <w:r w:rsidRPr="007B1DB4">
        <w:rPr>
          <w:rFonts w:ascii="Times New Roman" w:hAnsi="Times New Roman" w:cs="Times New Roman"/>
          <w:i/>
          <w:sz w:val="24"/>
          <w:szCs w:val="24"/>
          <w:lang w:val="en-US"/>
        </w:rPr>
        <w:t>philosophia</w:t>
      </w:r>
      <w:r w:rsidRPr="007B1DB4">
        <w:rPr>
          <w:rFonts w:ascii="Times New Roman" w:hAnsi="Times New Roman" w:cs="Times New Roman"/>
          <w:i/>
          <w:sz w:val="24"/>
          <w:szCs w:val="24"/>
        </w:rPr>
        <w:t xml:space="preserve"> </w:t>
      </w:r>
      <w:r w:rsidRPr="007B1DB4">
        <w:rPr>
          <w:rFonts w:ascii="Times New Roman" w:hAnsi="Times New Roman" w:cs="Times New Roman"/>
          <w:i/>
          <w:sz w:val="24"/>
          <w:szCs w:val="24"/>
          <w:lang w:val="en-US"/>
        </w:rPr>
        <w:t>perennis</w:t>
      </w:r>
      <w:r w:rsidRPr="007B1DB4">
        <w:rPr>
          <w:rFonts w:ascii="Times New Roman" w:hAnsi="Times New Roman" w:cs="Times New Roman"/>
          <w:sz w:val="24"/>
          <w:szCs w:val="24"/>
        </w:rPr>
        <w:t>, понимаемая как искание Абсолюта (абсолютного начала, абсолютной истины) вызывает особо острое неприятие также в силу того, что она является теоретической основой рационализма</w:t>
      </w:r>
      <w:r w:rsidRPr="007B1DB4">
        <w:rPr>
          <w:rStyle w:val="a6"/>
          <w:rFonts w:ascii="Times New Roman" w:hAnsi="Times New Roman" w:cs="Times New Roman"/>
          <w:sz w:val="24"/>
          <w:szCs w:val="24"/>
        </w:rPr>
        <w:footnoteReference w:id="19"/>
      </w:r>
      <w:r w:rsidRPr="007B1DB4">
        <w:rPr>
          <w:rFonts w:ascii="Times New Roman" w:hAnsi="Times New Roman" w:cs="Times New Roman"/>
          <w:sz w:val="24"/>
          <w:szCs w:val="24"/>
        </w:rPr>
        <w:t xml:space="preserve">. </w:t>
      </w:r>
    </w:p>
    <w:p w:rsidR="007B1DB4" w:rsidRPr="007B1DB4" w:rsidRDefault="007B1DB4" w:rsidP="007B1DB4">
      <w:pPr>
        <w:spacing w:after="0" w:line="360" w:lineRule="auto"/>
        <w:ind w:firstLine="397"/>
        <w:jc w:val="both"/>
        <w:rPr>
          <w:rFonts w:ascii="Times New Roman" w:hAnsi="Times New Roman" w:cs="Times New Roman"/>
          <w:sz w:val="24"/>
          <w:szCs w:val="24"/>
        </w:rPr>
      </w:pPr>
      <w:r w:rsidRPr="007B1DB4">
        <w:rPr>
          <w:rFonts w:ascii="Times New Roman" w:hAnsi="Times New Roman" w:cs="Times New Roman"/>
          <w:sz w:val="24"/>
          <w:szCs w:val="24"/>
        </w:rPr>
        <w:t>Символом современной философии стала интертекстуальность, когда главные усилия философов направлены на демонстрацию собственной профессиональной способности со</w:t>
      </w:r>
      <w:r w:rsidRPr="007B1DB4">
        <w:rPr>
          <w:rFonts w:ascii="Times New Roman" w:hAnsi="Times New Roman" w:cs="Times New Roman"/>
          <w:sz w:val="24"/>
          <w:szCs w:val="24"/>
        </w:rPr>
        <w:t>з</w:t>
      </w:r>
      <w:r w:rsidRPr="007B1DB4">
        <w:rPr>
          <w:rFonts w:ascii="Times New Roman" w:hAnsi="Times New Roman" w:cs="Times New Roman"/>
          <w:sz w:val="24"/>
          <w:szCs w:val="24"/>
        </w:rPr>
        <w:t>давать связные тексты, в которых на «разные лады комбинируются кое-какие раньше на</w:t>
      </w:r>
      <w:r w:rsidRPr="007B1DB4">
        <w:rPr>
          <w:rFonts w:ascii="Times New Roman" w:hAnsi="Times New Roman" w:cs="Times New Roman"/>
          <w:sz w:val="24"/>
          <w:szCs w:val="24"/>
        </w:rPr>
        <w:t>й</w:t>
      </w:r>
      <w:r w:rsidRPr="007B1DB4">
        <w:rPr>
          <w:rFonts w:ascii="Times New Roman" w:hAnsi="Times New Roman" w:cs="Times New Roman"/>
          <w:sz w:val="24"/>
          <w:szCs w:val="24"/>
        </w:rPr>
        <w:t>денные понятия, и таким образом как бы возводятся карточные домики; но ничего нового и настоящего мир через это не получает»</w:t>
      </w:r>
      <w:r w:rsidRPr="007B1DB4">
        <w:rPr>
          <w:rStyle w:val="a6"/>
          <w:rFonts w:ascii="Times New Roman" w:hAnsi="Times New Roman" w:cs="Times New Roman"/>
          <w:sz w:val="24"/>
          <w:szCs w:val="24"/>
        </w:rPr>
        <w:footnoteReference w:id="20"/>
      </w:r>
      <w:r w:rsidRPr="007B1DB4">
        <w:rPr>
          <w:rFonts w:ascii="Times New Roman" w:hAnsi="Times New Roman" w:cs="Times New Roman"/>
          <w:sz w:val="24"/>
          <w:szCs w:val="24"/>
        </w:rPr>
        <w:t>. Интертекстуальность подпитывается стремлен</w:t>
      </w:r>
      <w:r w:rsidRPr="007B1DB4">
        <w:rPr>
          <w:rFonts w:ascii="Times New Roman" w:hAnsi="Times New Roman" w:cs="Times New Roman"/>
          <w:sz w:val="24"/>
          <w:szCs w:val="24"/>
        </w:rPr>
        <w:t>и</w:t>
      </w:r>
      <w:r w:rsidRPr="007B1DB4">
        <w:rPr>
          <w:rFonts w:ascii="Times New Roman" w:hAnsi="Times New Roman" w:cs="Times New Roman"/>
          <w:sz w:val="24"/>
          <w:szCs w:val="24"/>
        </w:rPr>
        <w:t>ем во что бы то ни стало манифестировать нечто свое, в корне отличное от мыслей других, и обязательно «инновационное». Сегодня, к сожалению, как и в гегелевские времена, «выду</w:t>
      </w:r>
      <w:r w:rsidRPr="007B1DB4">
        <w:rPr>
          <w:rFonts w:ascii="Times New Roman" w:hAnsi="Times New Roman" w:cs="Times New Roman"/>
          <w:sz w:val="24"/>
          <w:szCs w:val="24"/>
        </w:rPr>
        <w:t>м</w:t>
      </w:r>
      <w:r w:rsidRPr="007B1DB4">
        <w:rPr>
          <w:rFonts w:ascii="Times New Roman" w:hAnsi="Times New Roman" w:cs="Times New Roman"/>
          <w:sz w:val="24"/>
          <w:szCs w:val="24"/>
        </w:rPr>
        <w:t>ка считается тем оригинальнее и замечательнее, чем она более безвкусна и безумна»</w:t>
      </w:r>
      <w:r w:rsidRPr="007B1DB4">
        <w:rPr>
          <w:rStyle w:val="a6"/>
          <w:rFonts w:ascii="Times New Roman" w:hAnsi="Times New Roman" w:cs="Times New Roman"/>
          <w:sz w:val="24"/>
          <w:szCs w:val="24"/>
        </w:rPr>
        <w:footnoteReference w:id="21"/>
      </w:r>
      <w:r w:rsidRPr="007B1DB4">
        <w:rPr>
          <w:rFonts w:ascii="Times New Roman" w:hAnsi="Times New Roman" w:cs="Times New Roman"/>
          <w:sz w:val="24"/>
          <w:szCs w:val="24"/>
        </w:rPr>
        <w:t>. Т</w:t>
      </w:r>
      <w:r w:rsidRPr="007B1DB4">
        <w:rPr>
          <w:rFonts w:ascii="Times New Roman" w:hAnsi="Times New Roman" w:cs="Times New Roman"/>
          <w:sz w:val="24"/>
          <w:szCs w:val="24"/>
        </w:rPr>
        <w:t>и</w:t>
      </w:r>
      <w:r w:rsidRPr="007B1DB4">
        <w:rPr>
          <w:rFonts w:ascii="Times New Roman" w:hAnsi="Times New Roman" w:cs="Times New Roman"/>
          <w:sz w:val="24"/>
          <w:szCs w:val="24"/>
        </w:rPr>
        <w:t xml:space="preserve">пичность подобного явления для представителей философского сообщества подметил еще А. Шопенгауэр, критиковавший сознательное стремление того или иного философа «писать с вычурной туманностью, чтобы казалось, будто нет слов, способных выразить его высокие </w:t>
      </w:r>
      <w:r w:rsidRPr="007B1DB4">
        <w:rPr>
          <w:rFonts w:ascii="Times New Roman" w:hAnsi="Times New Roman" w:cs="Times New Roman"/>
          <w:sz w:val="24"/>
          <w:szCs w:val="24"/>
        </w:rPr>
        <w:lastRenderedPageBreak/>
        <w:t>или глубокие мысли. Вместо того</w:t>
      </w:r>
      <w:r w:rsidRPr="007B1DB4">
        <w:rPr>
          <w:rFonts w:ascii="Times New Roman" w:hAnsi="Times New Roman" w:cs="Times New Roman"/>
          <w:sz w:val="24"/>
          <w:szCs w:val="24"/>
          <w:highlight w:val="yellow"/>
        </w:rPr>
        <w:t>,</w:t>
      </w:r>
      <w:r w:rsidRPr="007B1DB4">
        <w:rPr>
          <w:rFonts w:ascii="Times New Roman" w:hAnsi="Times New Roman" w:cs="Times New Roman"/>
          <w:sz w:val="24"/>
          <w:szCs w:val="24"/>
        </w:rPr>
        <w:t xml:space="preserve"> чтобы всячески стремиться быть ясным для своего чит</w:t>
      </w:r>
      <w:r w:rsidRPr="007B1DB4">
        <w:rPr>
          <w:rFonts w:ascii="Times New Roman" w:hAnsi="Times New Roman" w:cs="Times New Roman"/>
          <w:sz w:val="24"/>
          <w:szCs w:val="24"/>
        </w:rPr>
        <w:t>а</w:t>
      </w:r>
      <w:r w:rsidRPr="007B1DB4">
        <w:rPr>
          <w:rFonts w:ascii="Times New Roman" w:hAnsi="Times New Roman" w:cs="Times New Roman"/>
          <w:sz w:val="24"/>
          <w:szCs w:val="24"/>
        </w:rPr>
        <w:t>теля, он как — будто дразнит его вопросом: «Не правда ли, ты не можешь отгадать то, что я думаю?». Если же тот, вместо того, чтобы ответить: «а наплевать мне на это!» и отбросить кн</w:t>
      </w:r>
      <w:r w:rsidRPr="007B1DB4">
        <w:rPr>
          <w:rFonts w:ascii="Times New Roman" w:hAnsi="Times New Roman" w:cs="Times New Roman"/>
          <w:sz w:val="24"/>
          <w:szCs w:val="24"/>
        </w:rPr>
        <w:t>и</w:t>
      </w:r>
      <w:r w:rsidRPr="007B1DB4">
        <w:rPr>
          <w:rFonts w:ascii="Times New Roman" w:hAnsi="Times New Roman" w:cs="Times New Roman"/>
          <w:sz w:val="24"/>
          <w:szCs w:val="24"/>
        </w:rPr>
        <w:t>гу прочь, станет над нею тщетно мучиться, то в конце концов он придет к мысли, что это должно быть нечто в высшей степени умное, выше его собственного понимания, и, высоко подняв брови, начнет он величать автора глубоким мыслителем»</w:t>
      </w:r>
      <w:r w:rsidRPr="007B1DB4">
        <w:rPr>
          <w:rStyle w:val="a6"/>
          <w:rFonts w:ascii="Times New Roman" w:hAnsi="Times New Roman" w:cs="Times New Roman"/>
          <w:sz w:val="24"/>
          <w:szCs w:val="24"/>
        </w:rPr>
        <w:footnoteReference w:id="22"/>
      </w:r>
      <w:r w:rsidRPr="007B1DB4">
        <w:rPr>
          <w:rFonts w:ascii="Times New Roman" w:hAnsi="Times New Roman" w:cs="Times New Roman"/>
          <w:sz w:val="24"/>
          <w:szCs w:val="24"/>
        </w:rPr>
        <w:t>.</w:t>
      </w:r>
    </w:p>
    <w:p w:rsidR="007B1DB4" w:rsidRPr="007B1DB4" w:rsidRDefault="007B1DB4" w:rsidP="007B1DB4">
      <w:pPr>
        <w:spacing w:after="0" w:line="360" w:lineRule="auto"/>
        <w:ind w:firstLine="397"/>
        <w:jc w:val="both"/>
        <w:rPr>
          <w:rFonts w:ascii="Times New Roman" w:hAnsi="Times New Roman" w:cs="Times New Roman"/>
          <w:sz w:val="24"/>
          <w:szCs w:val="24"/>
        </w:rPr>
      </w:pPr>
      <w:r w:rsidRPr="007B1DB4">
        <w:rPr>
          <w:rFonts w:ascii="Times New Roman" w:hAnsi="Times New Roman" w:cs="Times New Roman"/>
          <w:sz w:val="24"/>
          <w:szCs w:val="24"/>
        </w:rPr>
        <w:t xml:space="preserve"> В результате на виду порой оказываются те представители философского сообщества, кто занимается интеллектуальным эпатажем. Создается впечатление, что автор специально подбирает слова не с целью более точно выразить свои мысли, а с тем, чтобы как можно удачнее скрыть их отсутствие. «Трудно прослыть философом, — сокрушается в этой связи В.А. Кутырев, — если ты можешь предложить решение какой-то проблемы и ясно мыслишь. Начнут признавать, если внесешь лепту в запутывание жизненных вопросов темным и в</w:t>
      </w:r>
      <w:r w:rsidRPr="007B1DB4">
        <w:rPr>
          <w:rFonts w:ascii="Times New Roman" w:hAnsi="Times New Roman" w:cs="Times New Roman"/>
          <w:sz w:val="24"/>
          <w:szCs w:val="24"/>
        </w:rPr>
        <w:t>ы</w:t>
      </w:r>
      <w:r w:rsidRPr="007B1DB4">
        <w:rPr>
          <w:rFonts w:ascii="Times New Roman" w:hAnsi="Times New Roman" w:cs="Times New Roman"/>
          <w:sz w:val="24"/>
          <w:szCs w:val="24"/>
        </w:rPr>
        <w:t>чурным языком, тогда будут читать, толковать, оспаривать, а порождение истины — увы, это старо»</w:t>
      </w:r>
      <w:r w:rsidRPr="007B1DB4">
        <w:rPr>
          <w:rStyle w:val="a6"/>
          <w:rFonts w:ascii="Times New Roman" w:hAnsi="Times New Roman" w:cs="Times New Roman"/>
          <w:sz w:val="24"/>
          <w:szCs w:val="24"/>
        </w:rPr>
        <w:footnoteReference w:id="23"/>
      </w:r>
      <w:r w:rsidRPr="007B1DB4">
        <w:rPr>
          <w:rFonts w:ascii="Times New Roman" w:hAnsi="Times New Roman" w:cs="Times New Roman"/>
          <w:sz w:val="24"/>
          <w:szCs w:val="24"/>
        </w:rPr>
        <w:t>. На самом деле старо то, с помощью чего осуществляется подобного рода «шифр</w:t>
      </w:r>
      <w:r w:rsidRPr="007B1DB4">
        <w:rPr>
          <w:rFonts w:ascii="Times New Roman" w:hAnsi="Times New Roman" w:cs="Times New Roman"/>
          <w:sz w:val="24"/>
          <w:szCs w:val="24"/>
        </w:rPr>
        <w:t>о</w:t>
      </w:r>
      <w:r w:rsidRPr="007B1DB4">
        <w:rPr>
          <w:rFonts w:ascii="Times New Roman" w:hAnsi="Times New Roman" w:cs="Times New Roman"/>
          <w:sz w:val="24"/>
          <w:szCs w:val="24"/>
        </w:rPr>
        <w:t>вание пустоты», заполняющей некоторые книги по философии, читатели которых ч</w:t>
      </w:r>
      <w:r w:rsidRPr="007B1DB4">
        <w:rPr>
          <w:rFonts w:ascii="Times New Roman" w:hAnsi="Times New Roman" w:cs="Times New Roman"/>
          <w:sz w:val="24"/>
          <w:szCs w:val="24"/>
        </w:rPr>
        <w:t>а</w:t>
      </w:r>
      <w:r w:rsidRPr="007B1DB4">
        <w:rPr>
          <w:rFonts w:ascii="Times New Roman" w:hAnsi="Times New Roman" w:cs="Times New Roman"/>
          <w:sz w:val="24"/>
          <w:szCs w:val="24"/>
        </w:rPr>
        <w:t>сто и не замечают, что «глотают пустой воздух»</w:t>
      </w:r>
      <w:r w:rsidRPr="007B1DB4">
        <w:rPr>
          <w:rStyle w:val="a6"/>
          <w:rFonts w:ascii="Times New Roman" w:hAnsi="Times New Roman" w:cs="Times New Roman"/>
          <w:sz w:val="24"/>
          <w:szCs w:val="24"/>
        </w:rPr>
        <w:footnoteReference w:id="24"/>
      </w:r>
      <w:r w:rsidRPr="007B1DB4">
        <w:rPr>
          <w:rFonts w:ascii="Times New Roman" w:hAnsi="Times New Roman" w:cs="Times New Roman"/>
          <w:sz w:val="24"/>
          <w:szCs w:val="24"/>
        </w:rPr>
        <w:t>. Рациональная мотивация мысли и ясность форм</w:t>
      </w:r>
      <w:r w:rsidRPr="007B1DB4">
        <w:rPr>
          <w:rFonts w:ascii="Times New Roman" w:hAnsi="Times New Roman" w:cs="Times New Roman"/>
          <w:sz w:val="24"/>
          <w:szCs w:val="24"/>
        </w:rPr>
        <w:t>у</w:t>
      </w:r>
      <w:r w:rsidRPr="007B1DB4">
        <w:rPr>
          <w:rFonts w:ascii="Times New Roman" w:hAnsi="Times New Roman" w:cs="Times New Roman"/>
          <w:sz w:val="24"/>
          <w:szCs w:val="24"/>
        </w:rPr>
        <w:t>лировок — качества весьма редкие «для современной отечественной (да и не только) фил</w:t>
      </w:r>
      <w:r w:rsidRPr="007B1DB4">
        <w:rPr>
          <w:rFonts w:ascii="Times New Roman" w:hAnsi="Times New Roman" w:cs="Times New Roman"/>
          <w:sz w:val="24"/>
          <w:szCs w:val="24"/>
        </w:rPr>
        <w:t>о</w:t>
      </w:r>
      <w:r w:rsidRPr="007B1DB4">
        <w:rPr>
          <w:rFonts w:ascii="Times New Roman" w:hAnsi="Times New Roman" w:cs="Times New Roman"/>
          <w:sz w:val="24"/>
          <w:szCs w:val="24"/>
        </w:rPr>
        <w:t>софской литературы с типичной для нее бледной невнятицей, принимаемой иногда и некот</w:t>
      </w:r>
      <w:r w:rsidRPr="007B1DB4">
        <w:rPr>
          <w:rFonts w:ascii="Times New Roman" w:hAnsi="Times New Roman" w:cs="Times New Roman"/>
          <w:sz w:val="24"/>
          <w:szCs w:val="24"/>
        </w:rPr>
        <w:t>о</w:t>
      </w:r>
      <w:r w:rsidRPr="007B1DB4">
        <w:rPr>
          <w:rFonts w:ascii="Times New Roman" w:hAnsi="Times New Roman" w:cs="Times New Roman"/>
          <w:sz w:val="24"/>
          <w:szCs w:val="24"/>
        </w:rPr>
        <w:t>рыми даже за обязательное условие «современности» философствования»</w:t>
      </w:r>
      <w:r w:rsidRPr="007B1DB4">
        <w:rPr>
          <w:rStyle w:val="a6"/>
          <w:rFonts w:ascii="Times New Roman" w:hAnsi="Times New Roman" w:cs="Times New Roman"/>
          <w:sz w:val="24"/>
          <w:szCs w:val="24"/>
        </w:rPr>
        <w:footnoteReference w:id="25"/>
      </w:r>
      <w:r w:rsidRPr="007B1DB4">
        <w:rPr>
          <w:rFonts w:ascii="Times New Roman" w:hAnsi="Times New Roman" w:cs="Times New Roman"/>
          <w:sz w:val="24"/>
          <w:szCs w:val="24"/>
        </w:rPr>
        <w:t xml:space="preserve">. </w:t>
      </w:r>
    </w:p>
    <w:p w:rsidR="007B1DB4" w:rsidRPr="007B1DB4" w:rsidRDefault="007B1DB4" w:rsidP="007B1DB4">
      <w:pPr>
        <w:spacing w:after="0" w:line="360" w:lineRule="auto"/>
        <w:ind w:firstLine="397"/>
        <w:jc w:val="both"/>
        <w:rPr>
          <w:rFonts w:ascii="Times New Roman" w:hAnsi="Times New Roman" w:cs="Times New Roman"/>
          <w:sz w:val="24"/>
          <w:szCs w:val="24"/>
        </w:rPr>
      </w:pPr>
      <w:r w:rsidRPr="007B1DB4">
        <w:rPr>
          <w:rFonts w:ascii="Times New Roman" w:hAnsi="Times New Roman" w:cs="Times New Roman"/>
          <w:sz w:val="24"/>
          <w:szCs w:val="24"/>
        </w:rPr>
        <w:t xml:space="preserve"> Нельзя не признать, что подобного рода явления всегда сопровождают процесс фил</w:t>
      </w:r>
      <w:r w:rsidRPr="007B1DB4">
        <w:rPr>
          <w:rFonts w:ascii="Times New Roman" w:hAnsi="Times New Roman" w:cs="Times New Roman"/>
          <w:sz w:val="24"/>
          <w:szCs w:val="24"/>
        </w:rPr>
        <w:t>о</w:t>
      </w:r>
      <w:r w:rsidRPr="007B1DB4">
        <w:rPr>
          <w:rFonts w:ascii="Times New Roman" w:hAnsi="Times New Roman" w:cs="Times New Roman"/>
          <w:sz w:val="24"/>
          <w:szCs w:val="24"/>
        </w:rPr>
        <w:t>софствования. Однако, если в отношении присутствия «пустого воздуха» в работах академ</w:t>
      </w:r>
      <w:r w:rsidRPr="007B1DB4">
        <w:rPr>
          <w:rFonts w:ascii="Times New Roman" w:hAnsi="Times New Roman" w:cs="Times New Roman"/>
          <w:sz w:val="24"/>
          <w:szCs w:val="24"/>
        </w:rPr>
        <w:t>и</w:t>
      </w:r>
      <w:r w:rsidRPr="007B1DB4">
        <w:rPr>
          <w:rFonts w:ascii="Times New Roman" w:hAnsi="Times New Roman" w:cs="Times New Roman"/>
          <w:sz w:val="24"/>
          <w:szCs w:val="24"/>
        </w:rPr>
        <w:t>ческих философов можно, на наш взгляд, особенно не беспокоится, т.к. здесь свой суровый приговор обычно выносит время, унося в забвение имена некогда модных авторов, то нал</w:t>
      </w:r>
      <w:r w:rsidRPr="007B1DB4">
        <w:rPr>
          <w:rFonts w:ascii="Times New Roman" w:hAnsi="Times New Roman" w:cs="Times New Roman"/>
          <w:sz w:val="24"/>
          <w:szCs w:val="24"/>
        </w:rPr>
        <w:t>и</w:t>
      </w:r>
      <w:r w:rsidRPr="007B1DB4">
        <w:rPr>
          <w:rFonts w:ascii="Times New Roman" w:hAnsi="Times New Roman" w:cs="Times New Roman"/>
          <w:sz w:val="24"/>
          <w:szCs w:val="24"/>
        </w:rPr>
        <w:t>чие его в университетской аудитории имеет более серьезные негативные последствия. То же можно сказать и о чтении всяких «инновационных» курсов, особенно предназначенных для студентов нефилософских специальностей. Оно часто приводит к превратному представл</w:t>
      </w:r>
      <w:r w:rsidRPr="007B1DB4">
        <w:rPr>
          <w:rFonts w:ascii="Times New Roman" w:hAnsi="Times New Roman" w:cs="Times New Roman"/>
          <w:sz w:val="24"/>
          <w:szCs w:val="24"/>
        </w:rPr>
        <w:t>е</w:t>
      </w:r>
      <w:r w:rsidRPr="007B1DB4">
        <w:rPr>
          <w:rFonts w:ascii="Times New Roman" w:hAnsi="Times New Roman" w:cs="Times New Roman"/>
          <w:sz w:val="24"/>
          <w:szCs w:val="24"/>
        </w:rPr>
        <w:t>нию о том, что такое философия. Замена философии «квази-мировоззренческими суррогат</w:t>
      </w:r>
      <w:r w:rsidRPr="007B1DB4">
        <w:rPr>
          <w:rFonts w:ascii="Times New Roman" w:hAnsi="Times New Roman" w:cs="Times New Roman"/>
          <w:sz w:val="24"/>
          <w:szCs w:val="24"/>
        </w:rPr>
        <w:t>а</w:t>
      </w:r>
      <w:r w:rsidRPr="007B1DB4">
        <w:rPr>
          <w:rFonts w:ascii="Times New Roman" w:hAnsi="Times New Roman" w:cs="Times New Roman"/>
          <w:sz w:val="24"/>
          <w:szCs w:val="24"/>
        </w:rPr>
        <w:t>ми» (В.Е. Давидович) ведет к тому, что вместо знакомства с разными системами духовного постижения действительности, созданными гениальными умами человечества, вместо осво</w:t>
      </w:r>
      <w:r w:rsidRPr="007B1DB4">
        <w:rPr>
          <w:rFonts w:ascii="Times New Roman" w:hAnsi="Times New Roman" w:cs="Times New Roman"/>
          <w:sz w:val="24"/>
          <w:szCs w:val="24"/>
        </w:rPr>
        <w:t>е</w:t>
      </w:r>
      <w:r w:rsidRPr="007B1DB4">
        <w:rPr>
          <w:rFonts w:ascii="Times New Roman" w:hAnsi="Times New Roman" w:cs="Times New Roman"/>
          <w:sz w:val="24"/>
          <w:szCs w:val="24"/>
        </w:rPr>
        <w:t>ния жизненных смыслов, выработанных культурой, вместо более или менее целостного пр</w:t>
      </w:r>
      <w:r w:rsidRPr="007B1DB4">
        <w:rPr>
          <w:rFonts w:ascii="Times New Roman" w:hAnsi="Times New Roman" w:cs="Times New Roman"/>
          <w:sz w:val="24"/>
          <w:szCs w:val="24"/>
        </w:rPr>
        <w:t>е</w:t>
      </w:r>
      <w:r w:rsidRPr="007B1DB4">
        <w:rPr>
          <w:rFonts w:ascii="Times New Roman" w:hAnsi="Times New Roman" w:cs="Times New Roman"/>
          <w:sz w:val="24"/>
          <w:szCs w:val="24"/>
        </w:rPr>
        <w:t xml:space="preserve">ставления о мире и человеке, студенты получают либо некие «отрывки из обрывков», либо </w:t>
      </w:r>
      <w:r w:rsidRPr="007B1DB4">
        <w:rPr>
          <w:rFonts w:ascii="Times New Roman" w:hAnsi="Times New Roman" w:cs="Times New Roman"/>
          <w:sz w:val="24"/>
          <w:szCs w:val="24"/>
        </w:rPr>
        <w:lastRenderedPageBreak/>
        <w:t>смутные и хаотичные представления. В появлении «модернизированных» курсов философии ярко проявляется то, что Д.И. Дубровский называет «феноменом журнализма», выража</w:t>
      </w:r>
      <w:r w:rsidRPr="007B1DB4">
        <w:rPr>
          <w:rFonts w:ascii="Times New Roman" w:hAnsi="Times New Roman" w:cs="Times New Roman"/>
          <w:sz w:val="24"/>
          <w:szCs w:val="24"/>
        </w:rPr>
        <w:t>ю</w:t>
      </w:r>
      <w:r w:rsidRPr="007B1DB4">
        <w:rPr>
          <w:rFonts w:ascii="Times New Roman" w:hAnsi="Times New Roman" w:cs="Times New Roman"/>
          <w:sz w:val="24"/>
          <w:szCs w:val="24"/>
        </w:rPr>
        <w:t>щимся в «ситуативном», «версиальном», спешащем сознании, жаждущем новаций, широкой публицистичности и, главное, успеха</w:t>
      </w:r>
      <w:r w:rsidRPr="007B1DB4">
        <w:rPr>
          <w:rStyle w:val="a6"/>
          <w:rFonts w:ascii="Times New Roman" w:hAnsi="Times New Roman" w:cs="Times New Roman"/>
          <w:sz w:val="24"/>
          <w:szCs w:val="24"/>
        </w:rPr>
        <w:footnoteReference w:id="26"/>
      </w:r>
      <w:r w:rsidRPr="007B1DB4">
        <w:rPr>
          <w:rFonts w:ascii="Times New Roman" w:hAnsi="Times New Roman" w:cs="Times New Roman"/>
          <w:sz w:val="24"/>
          <w:szCs w:val="24"/>
        </w:rPr>
        <w:t xml:space="preserve">. И рассчитывать в подобном случае на </w:t>
      </w:r>
      <w:r w:rsidRPr="007B1DB4">
        <w:rPr>
          <w:rFonts w:ascii="Times New Roman" w:hAnsi="Times New Roman" w:cs="Times New Roman"/>
          <w:i/>
          <w:sz w:val="24"/>
          <w:szCs w:val="24"/>
        </w:rPr>
        <w:t>понимание</w:t>
      </w:r>
      <w:r w:rsidRPr="007B1DB4">
        <w:rPr>
          <w:rFonts w:ascii="Times New Roman" w:hAnsi="Times New Roman" w:cs="Times New Roman"/>
          <w:sz w:val="24"/>
          <w:szCs w:val="24"/>
        </w:rPr>
        <w:t xml:space="preserve"> студентами философских проблем, это все равно, что требовать выполнения прыжка «тро</w:t>
      </w:r>
      <w:r w:rsidRPr="007B1DB4">
        <w:rPr>
          <w:rFonts w:ascii="Times New Roman" w:hAnsi="Times New Roman" w:cs="Times New Roman"/>
          <w:sz w:val="24"/>
          <w:szCs w:val="24"/>
        </w:rPr>
        <w:t>й</w:t>
      </w:r>
      <w:r w:rsidRPr="007B1DB4">
        <w:rPr>
          <w:rFonts w:ascii="Times New Roman" w:hAnsi="Times New Roman" w:cs="Times New Roman"/>
          <w:sz w:val="24"/>
          <w:szCs w:val="24"/>
        </w:rPr>
        <w:t>ной тулуп» от человека, не освоившего азы катания на коньках (В. Миронов). Потому что и здесь и там важен последовательный методический путь.</w:t>
      </w:r>
    </w:p>
    <w:p w:rsidR="007B1DB4" w:rsidRPr="007B1DB4" w:rsidRDefault="007B1DB4" w:rsidP="007B1DB4">
      <w:pPr>
        <w:spacing w:after="0" w:line="360" w:lineRule="auto"/>
        <w:ind w:firstLine="397"/>
        <w:jc w:val="both"/>
        <w:rPr>
          <w:rFonts w:ascii="Times New Roman" w:hAnsi="Times New Roman" w:cs="Times New Roman"/>
          <w:sz w:val="24"/>
          <w:szCs w:val="24"/>
        </w:rPr>
      </w:pPr>
      <w:r w:rsidRPr="007B1DB4">
        <w:rPr>
          <w:rFonts w:ascii="Times New Roman" w:hAnsi="Times New Roman" w:cs="Times New Roman"/>
          <w:sz w:val="24"/>
          <w:szCs w:val="24"/>
        </w:rPr>
        <w:t>Вместе с тем, претензии, которые сегодня высказываются к формам преподавания, а также к содержанию вузовского курса философии, имеют серьезные основания. И дело не только в нехватке часов, хотя и в этом тоже. Никто не будет спорить, что преподавание ф</w:t>
      </w:r>
      <w:r w:rsidRPr="007B1DB4">
        <w:rPr>
          <w:rFonts w:ascii="Times New Roman" w:hAnsi="Times New Roman" w:cs="Times New Roman"/>
          <w:sz w:val="24"/>
          <w:szCs w:val="24"/>
        </w:rPr>
        <w:t>и</w:t>
      </w:r>
      <w:r w:rsidRPr="007B1DB4">
        <w:rPr>
          <w:rFonts w:ascii="Times New Roman" w:hAnsi="Times New Roman" w:cs="Times New Roman"/>
          <w:sz w:val="24"/>
          <w:szCs w:val="24"/>
        </w:rPr>
        <w:t>лософии должно соответствовать эпохе, и что преподаваться должен современный тип фил</w:t>
      </w:r>
      <w:r w:rsidRPr="007B1DB4">
        <w:rPr>
          <w:rFonts w:ascii="Times New Roman" w:hAnsi="Times New Roman" w:cs="Times New Roman"/>
          <w:sz w:val="24"/>
          <w:szCs w:val="24"/>
        </w:rPr>
        <w:t>о</w:t>
      </w:r>
      <w:r w:rsidRPr="007B1DB4">
        <w:rPr>
          <w:rFonts w:ascii="Times New Roman" w:hAnsi="Times New Roman" w:cs="Times New Roman"/>
          <w:sz w:val="24"/>
          <w:szCs w:val="24"/>
        </w:rPr>
        <w:t>софии. Но современная эпоха плюралистична. А «если современность это царство богате</w:t>
      </w:r>
      <w:r w:rsidRPr="007B1DB4">
        <w:rPr>
          <w:rFonts w:ascii="Times New Roman" w:hAnsi="Times New Roman" w:cs="Times New Roman"/>
          <w:sz w:val="24"/>
          <w:szCs w:val="24"/>
        </w:rPr>
        <w:t>й</w:t>
      </w:r>
      <w:r w:rsidRPr="007B1DB4">
        <w:rPr>
          <w:rFonts w:ascii="Times New Roman" w:hAnsi="Times New Roman" w:cs="Times New Roman"/>
          <w:sz w:val="24"/>
          <w:szCs w:val="24"/>
        </w:rPr>
        <w:t>шего многообразия — то, соответственно, нет никакого доминирующего типа философии, который соответствует современности. Современности соответствует весь плюрализм фил</w:t>
      </w:r>
      <w:r w:rsidRPr="007B1DB4">
        <w:rPr>
          <w:rFonts w:ascii="Times New Roman" w:hAnsi="Times New Roman" w:cs="Times New Roman"/>
          <w:sz w:val="24"/>
          <w:szCs w:val="24"/>
        </w:rPr>
        <w:t>о</w:t>
      </w:r>
      <w:r w:rsidRPr="007B1DB4">
        <w:rPr>
          <w:rFonts w:ascii="Times New Roman" w:hAnsi="Times New Roman" w:cs="Times New Roman"/>
          <w:sz w:val="24"/>
          <w:szCs w:val="24"/>
        </w:rPr>
        <w:t>софских учений»</w:t>
      </w:r>
      <w:r w:rsidRPr="007B1DB4">
        <w:rPr>
          <w:rStyle w:val="a6"/>
          <w:rFonts w:ascii="Times New Roman" w:hAnsi="Times New Roman" w:cs="Times New Roman"/>
          <w:sz w:val="24"/>
          <w:szCs w:val="24"/>
        </w:rPr>
        <w:footnoteReference w:id="27"/>
      </w:r>
      <w:r w:rsidRPr="007B1DB4">
        <w:rPr>
          <w:rFonts w:ascii="Times New Roman" w:hAnsi="Times New Roman" w:cs="Times New Roman"/>
          <w:sz w:val="24"/>
          <w:szCs w:val="24"/>
        </w:rPr>
        <w:t>, — справедливо подчеркивает И.Т. Касавин. Однако, студентов, впервые приступающих к изучению философии, эта ее особенность, как правило, ставит в тупик. Их «озадачивает ее принципиальная многоликость, разношерстность, калейдоскопичный пес</w:t>
      </w:r>
      <w:r w:rsidRPr="007B1DB4">
        <w:rPr>
          <w:rFonts w:ascii="Times New Roman" w:hAnsi="Times New Roman" w:cs="Times New Roman"/>
          <w:sz w:val="24"/>
          <w:szCs w:val="24"/>
        </w:rPr>
        <w:t>т</w:t>
      </w:r>
      <w:r w:rsidRPr="007B1DB4">
        <w:rPr>
          <w:rFonts w:ascii="Times New Roman" w:hAnsi="Times New Roman" w:cs="Times New Roman"/>
          <w:sz w:val="24"/>
          <w:szCs w:val="24"/>
        </w:rPr>
        <w:t>рый набор философских позиций, отрицающих и опровергающих друг друга, причем ка</w:t>
      </w:r>
      <w:r w:rsidRPr="007B1DB4">
        <w:rPr>
          <w:rFonts w:ascii="Times New Roman" w:hAnsi="Times New Roman" w:cs="Times New Roman"/>
          <w:sz w:val="24"/>
          <w:szCs w:val="24"/>
        </w:rPr>
        <w:t>ж</w:t>
      </w:r>
      <w:r w:rsidRPr="007B1DB4">
        <w:rPr>
          <w:rFonts w:ascii="Times New Roman" w:hAnsi="Times New Roman" w:cs="Times New Roman"/>
          <w:sz w:val="24"/>
          <w:szCs w:val="24"/>
        </w:rPr>
        <w:t>дый, их высказавший, претендует на исчерпывающую оценку, последнюю точку, итоговое финальное суждение»</w:t>
      </w:r>
      <w:r w:rsidRPr="007B1DB4">
        <w:rPr>
          <w:rStyle w:val="a6"/>
          <w:rFonts w:ascii="Times New Roman" w:hAnsi="Times New Roman" w:cs="Times New Roman"/>
          <w:sz w:val="24"/>
          <w:szCs w:val="24"/>
        </w:rPr>
        <w:footnoteReference w:id="28"/>
      </w:r>
      <w:r w:rsidRPr="007B1DB4">
        <w:rPr>
          <w:rFonts w:ascii="Times New Roman" w:hAnsi="Times New Roman" w:cs="Times New Roman"/>
          <w:sz w:val="24"/>
          <w:szCs w:val="24"/>
        </w:rPr>
        <w:t>. Непросто и преподавателю. Как в условиях существования мног</w:t>
      </w:r>
      <w:r w:rsidRPr="007B1DB4">
        <w:rPr>
          <w:rFonts w:ascii="Times New Roman" w:hAnsi="Times New Roman" w:cs="Times New Roman"/>
          <w:sz w:val="24"/>
          <w:szCs w:val="24"/>
        </w:rPr>
        <w:t>о</w:t>
      </w:r>
      <w:r w:rsidRPr="007B1DB4">
        <w:rPr>
          <w:rFonts w:ascii="Times New Roman" w:hAnsi="Times New Roman" w:cs="Times New Roman"/>
          <w:sz w:val="24"/>
          <w:szCs w:val="24"/>
        </w:rPr>
        <w:t>образия решений «вечных проблем» реализовать установку на плюрализм, который, безу</w:t>
      </w:r>
      <w:r w:rsidRPr="007B1DB4">
        <w:rPr>
          <w:rFonts w:ascii="Times New Roman" w:hAnsi="Times New Roman" w:cs="Times New Roman"/>
          <w:sz w:val="24"/>
          <w:szCs w:val="24"/>
        </w:rPr>
        <w:t>с</w:t>
      </w:r>
      <w:r w:rsidRPr="007B1DB4">
        <w:rPr>
          <w:rFonts w:ascii="Times New Roman" w:hAnsi="Times New Roman" w:cs="Times New Roman"/>
          <w:sz w:val="24"/>
          <w:szCs w:val="24"/>
        </w:rPr>
        <w:t>ловно, явл</w:t>
      </w:r>
      <w:r w:rsidRPr="007B1DB4">
        <w:rPr>
          <w:rFonts w:ascii="Times New Roman" w:hAnsi="Times New Roman" w:cs="Times New Roman"/>
          <w:sz w:val="24"/>
          <w:szCs w:val="24"/>
        </w:rPr>
        <w:t>я</w:t>
      </w:r>
      <w:r w:rsidRPr="007B1DB4">
        <w:rPr>
          <w:rFonts w:ascii="Times New Roman" w:hAnsi="Times New Roman" w:cs="Times New Roman"/>
          <w:sz w:val="24"/>
          <w:szCs w:val="24"/>
        </w:rPr>
        <w:t>ется нормой для философствования? Как сформировать представление о единстве филос</w:t>
      </w:r>
      <w:r w:rsidRPr="007B1DB4">
        <w:rPr>
          <w:rFonts w:ascii="Times New Roman" w:hAnsi="Times New Roman" w:cs="Times New Roman"/>
          <w:sz w:val="24"/>
          <w:szCs w:val="24"/>
        </w:rPr>
        <w:t>о</w:t>
      </w:r>
      <w:r w:rsidRPr="007B1DB4">
        <w:rPr>
          <w:rFonts w:ascii="Times New Roman" w:hAnsi="Times New Roman" w:cs="Times New Roman"/>
          <w:sz w:val="24"/>
          <w:szCs w:val="24"/>
        </w:rPr>
        <w:t>фии? «</w:t>
      </w:r>
      <w:r w:rsidRPr="007B1DB4">
        <w:rPr>
          <w:rFonts w:ascii="Times New Roman" w:hAnsi="Times New Roman" w:cs="Times New Roman"/>
          <w:color w:val="000000"/>
          <w:sz w:val="24"/>
          <w:szCs w:val="24"/>
        </w:rPr>
        <w:t>Как перейти от плюрализма философии вообще к философскому монизму в отдельно взятой голове — эта задача для многих преподавателей оказывается предельно трудной, а то и вовсе неразрешимой, если они преподают философию как «науку», как сов</w:t>
      </w:r>
      <w:r w:rsidRPr="007B1DB4">
        <w:rPr>
          <w:rFonts w:ascii="Times New Roman" w:hAnsi="Times New Roman" w:cs="Times New Roman"/>
          <w:color w:val="000000"/>
          <w:sz w:val="24"/>
          <w:szCs w:val="24"/>
        </w:rPr>
        <w:t>о</w:t>
      </w:r>
      <w:r w:rsidRPr="007B1DB4">
        <w:rPr>
          <w:rFonts w:ascii="Times New Roman" w:hAnsi="Times New Roman" w:cs="Times New Roman"/>
          <w:color w:val="000000"/>
          <w:sz w:val="24"/>
          <w:szCs w:val="24"/>
        </w:rPr>
        <w:t>купность выверенных положений, облеченных в форму знаний, в то время как в студенч</w:t>
      </w:r>
      <w:r w:rsidRPr="007B1DB4">
        <w:rPr>
          <w:rFonts w:ascii="Times New Roman" w:hAnsi="Times New Roman" w:cs="Times New Roman"/>
          <w:color w:val="000000"/>
          <w:sz w:val="24"/>
          <w:szCs w:val="24"/>
        </w:rPr>
        <w:t>е</w:t>
      </w:r>
      <w:r w:rsidRPr="007B1DB4">
        <w:rPr>
          <w:rFonts w:ascii="Times New Roman" w:hAnsi="Times New Roman" w:cs="Times New Roman"/>
          <w:color w:val="000000"/>
          <w:sz w:val="24"/>
          <w:szCs w:val="24"/>
        </w:rPr>
        <w:t>ской группе пре</w:t>
      </w:r>
      <w:r w:rsidRPr="007B1DB4">
        <w:rPr>
          <w:rFonts w:ascii="Times New Roman" w:hAnsi="Times New Roman" w:cs="Times New Roman"/>
          <w:color w:val="000000"/>
          <w:sz w:val="24"/>
          <w:szCs w:val="24"/>
        </w:rPr>
        <w:t>д</w:t>
      </w:r>
      <w:r w:rsidRPr="007B1DB4">
        <w:rPr>
          <w:rFonts w:ascii="Times New Roman" w:hAnsi="Times New Roman" w:cs="Times New Roman"/>
          <w:color w:val="000000"/>
          <w:sz w:val="24"/>
          <w:szCs w:val="24"/>
        </w:rPr>
        <w:t>ставлены разные мировоззренческие позиции»</w:t>
      </w:r>
      <w:r w:rsidRPr="007B1DB4">
        <w:rPr>
          <w:rStyle w:val="a6"/>
          <w:rFonts w:ascii="Times New Roman" w:hAnsi="Times New Roman" w:cs="Times New Roman"/>
          <w:sz w:val="24"/>
          <w:szCs w:val="24"/>
        </w:rPr>
        <w:footnoteReference w:id="29"/>
      </w:r>
      <w:r w:rsidRPr="007B1DB4">
        <w:rPr>
          <w:rFonts w:ascii="Times New Roman" w:hAnsi="Times New Roman" w:cs="Times New Roman"/>
          <w:color w:val="000000"/>
          <w:sz w:val="24"/>
          <w:szCs w:val="24"/>
        </w:rPr>
        <w:t>.</w:t>
      </w:r>
    </w:p>
    <w:p w:rsidR="007B1DB4" w:rsidRPr="007B1DB4" w:rsidRDefault="007B1DB4" w:rsidP="007B1DB4">
      <w:pPr>
        <w:spacing w:after="0" w:line="360" w:lineRule="auto"/>
        <w:ind w:firstLine="397"/>
        <w:jc w:val="both"/>
        <w:rPr>
          <w:rFonts w:ascii="Times New Roman" w:hAnsi="Times New Roman" w:cs="Times New Roman"/>
          <w:color w:val="000000"/>
          <w:sz w:val="24"/>
          <w:szCs w:val="24"/>
        </w:rPr>
      </w:pPr>
      <w:r w:rsidRPr="007B1DB4">
        <w:rPr>
          <w:rFonts w:ascii="Times New Roman" w:hAnsi="Times New Roman" w:cs="Times New Roman"/>
          <w:sz w:val="24"/>
          <w:szCs w:val="24"/>
        </w:rPr>
        <w:t xml:space="preserve">Плюралистический подход, при котором явлено много различных взглядов и позиций, в итоге ставит много практически неразрешимых вопросов: что давать студентам? Давать ли </w:t>
      </w:r>
      <w:r w:rsidRPr="007B1DB4">
        <w:rPr>
          <w:rFonts w:ascii="Times New Roman" w:hAnsi="Times New Roman" w:cs="Times New Roman"/>
          <w:sz w:val="24"/>
          <w:szCs w:val="24"/>
        </w:rPr>
        <w:lastRenderedPageBreak/>
        <w:t>им весь набор, а как быть тогда с небольшим количеством часов, выделяемых на предмет? Давать что-то выборочно, а по каким критериям осуществлять этот выбор? Можно ли в нем полностью довериться любому преподавателю? Как результат, почти никому не ясно, как</w:t>
      </w:r>
      <w:r w:rsidRPr="007B1DB4">
        <w:rPr>
          <w:rFonts w:ascii="Times New Roman" w:hAnsi="Times New Roman" w:cs="Times New Roman"/>
          <w:sz w:val="24"/>
          <w:szCs w:val="24"/>
        </w:rPr>
        <w:t>и</w:t>
      </w:r>
      <w:r w:rsidRPr="007B1DB4">
        <w:rPr>
          <w:rFonts w:ascii="Times New Roman" w:hAnsi="Times New Roman" w:cs="Times New Roman"/>
          <w:sz w:val="24"/>
          <w:szCs w:val="24"/>
        </w:rPr>
        <w:t xml:space="preserve">ми по содержанию должны быть </w:t>
      </w:r>
      <w:r w:rsidRPr="007B1DB4">
        <w:rPr>
          <w:rFonts w:ascii="Times New Roman" w:hAnsi="Times New Roman" w:cs="Times New Roman"/>
          <w:i/>
          <w:sz w:val="24"/>
          <w:szCs w:val="24"/>
        </w:rPr>
        <w:t>современные</w:t>
      </w:r>
      <w:r w:rsidRPr="007B1DB4">
        <w:rPr>
          <w:rFonts w:ascii="Times New Roman" w:hAnsi="Times New Roman" w:cs="Times New Roman"/>
          <w:sz w:val="24"/>
          <w:szCs w:val="24"/>
        </w:rPr>
        <w:t xml:space="preserve"> образовательные программы по философии. </w:t>
      </w:r>
    </w:p>
    <w:p w:rsidR="007B1DB4" w:rsidRPr="007B1DB4" w:rsidRDefault="007B1DB4" w:rsidP="007B1DB4">
      <w:pPr>
        <w:spacing w:after="0" w:line="360" w:lineRule="auto"/>
        <w:ind w:firstLine="397"/>
        <w:jc w:val="both"/>
        <w:rPr>
          <w:rFonts w:ascii="Times New Roman" w:hAnsi="Times New Roman" w:cs="Times New Roman"/>
          <w:sz w:val="24"/>
          <w:szCs w:val="24"/>
        </w:rPr>
      </w:pPr>
      <w:r w:rsidRPr="007B1DB4">
        <w:rPr>
          <w:rFonts w:ascii="Times New Roman" w:hAnsi="Times New Roman" w:cs="Times New Roman"/>
          <w:color w:val="000000"/>
          <w:sz w:val="24"/>
          <w:szCs w:val="24"/>
        </w:rPr>
        <w:t>Плюрализм, взятый в качестве принципиальной установки при формировании содерж</w:t>
      </w:r>
      <w:r w:rsidRPr="007B1DB4">
        <w:rPr>
          <w:rFonts w:ascii="Times New Roman" w:hAnsi="Times New Roman" w:cs="Times New Roman"/>
          <w:color w:val="000000"/>
          <w:sz w:val="24"/>
          <w:szCs w:val="24"/>
        </w:rPr>
        <w:t>а</w:t>
      </w:r>
      <w:r w:rsidRPr="007B1DB4">
        <w:rPr>
          <w:rFonts w:ascii="Times New Roman" w:hAnsi="Times New Roman" w:cs="Times New Roman"/>
          <w:color w:val="000000"/>
          <w:sz w:val="24"/>
          <w:szCs w:val="24"/>
        </w:rPr>
        <w:t>ния учебного курса по философии, на наш взгляд, часто подталкивает преподавателя к п</w:t>
      </w:r>
      <w:r w:rsidRPr="007B1DB4">
        <w:rPr>
          <w:rFonts w:ascii="Times New Roman" w:hAnsi="Times New Roman" w:cs="Times New Roman"/>
          <w:color w:val="000000"/>
          <w:sz w:val="24"/>
          <w:szCs w:val="24"/>
        </w:rPr>
        <w:t>о</w:t>
      </w:r>
      <w:r w:rsidRPr="007B1DB4">
        <w:rPr>
          <w:rFonts w:ascii="Times New Roman" w:hAnsi="Times New Roman" w:cs="Times New Roman"/>
          <w:color w:val="000000"/>
          <w:sz w:val="24"/>
          <w:szCs w:val="24"/>
        </w:rPr>
        <w:t xml:space="preserve">строению учебного курса по обзорному принципу, а студентов к заучиванию, способному </w:t>
      </w:r>
      <w:r w:rsidRPr="007B1DB4">
        <w:rPr>
          <w:rFonts w:ascii="Times New Roman" w:hAnsi="Times New Roman" w:cs="Times New Roman"/>
          <w:sz w:val="24"/>
          <w:szCs w:val="24"/>
        </w:rPr>
        <w:t>порождать в головах некоторых из них настоящий «философский хаос», и тогда на экзамене они путаются во временах, именах и идеях. Поэтому при всей его значимости, плюралист</w:t>
      </w:r>
      <w:r w:rsidRPr="007B1DB4">
        <w:rPr>
          <w:rFonts w:ascii="Times New Roman" w:hAnsi="Times New Roman" w:cs="Times New Roman"/>
          <w:sz w:val="24"/>
          <w:szCs w:val="24"/>
        </w:rPr>
        <w:t>и</w:t>
      </w:r>
      <w:r w:rsidRPr="007B1DB4">
        <w:rPr>
          <w:rFonts w:ascii="Times New Roman" w:hAnsi="Times New Roman" w:cs="Times New Roman"/>
          <w:sz w:val="24"/>
          <w:szCs w:val="24"/>
        </w:rPr>
        <w:t xml:space="preserve">ческий подход не может быть использован в университетском курсе в качестве основного, так как «этот метод не достигает того, что должно быть достигнуто и что является </w:t>
      </w:r>
      <w:r w:rsidRPr="007B1DB4">
        <w:rPr>
          <w:rFonts w:ascii="Times New Roman" w:hAnsi="Times New Roman" w:cs="Times New Roman"/>
          <w:i/>
          <w:sz w:val="24"/>
          <w:szCs w:val="24"/>
        </w:rPr>
        <w:t>изучением науки</w:t>
      </w:r>
      <w:r w:rsidRPr="007B1DB4">
        <w:rPr>
          <w:rFonts w:ascii="Times New Roman" w:hAnsi="Times New Roman" w:cs="Times New Roman"/>
          <w:sz w:val="24"/>
          <w:szCs w:val="24"/>
        </w:rPr>
        <w:t>»</w:t>
      </w:r>
      <w:r w:rsidRPr="007B1DB4">
        <w:rPr>
          <w:rStyle w:val="a6"/>
          <w:rFonts w:ascii="Times New Roman" w:hAnsi="Times New Roman" w:cs="Times New Roman"/>
          <w:sz w:val="24"/>
          <w:szCs w:val="24"/>
        </w:rPr>
        <w:footnoteReference w:id="30"/>
      </w:r>
      <w:r w:rsidRPr="007B1DB4">
        <w:rPr>
          <w:rFonts w:ascii="Times New Roman" w:hAnsi="Times New Roman" w:cs="Times New Roman"/>
          <w:sz w:val="24"/>
          <w:szCs w:val="24"/>
        </w:rPr>
        <w:t>. Чтобы создать представление о целостности и единстве философии, стараясь при этом, по возможности, еще и активизировать творческие способности студентов, преподав</w:t>
      </w:r>
      <w:r w:rsidRPr="007B1DB4">
        <w:rPr>
          <w:rFonts w:ascii="Times New Roman" w:hAnsi="Times New Roman" w:cs="Times New Roman"/>
          <w:sz w:val="24"/>
          <w:szCs w:val="24"/>
        </w:rPr>
        <w:t>а</w:t>
      </w:r>
      <w:r w:rsidRPr="007B1DB4">
        <w:rPr>
          <w:rFonts w:ascii="Times New Roman" w:hAnsi="Times New Roman" w:cs="Times New Roman"/>
          <w:sz w:val="24"/>
          <w:szCs w:val="24"/>
        </w:rPr>
        <w:t>тель неизбежно должен осуществить определенную селекцию, выделяя те парадигмы фил</w:t>
      </w:r>
      <w:r w:rsidRPr="007B1DB4">
        <w:rPr>
          <w:rFonts w:ascii="Times New Roman" w:hAnsi="Times New Roman" w:cs="Times New Roman"/>
          <w:sz w:val="24"/>
          <w:szCs w:val="24"/>
        </w:rPr>
        <w:t>о</w:t>
      </w:r>
      <w:r w:rsidRPr="007B1DB4">
        <w:rPr>
          <w:rFonts w:ascii="Times New Roman" w:hAnsi="Times New Roman" w:cs="Times New Roman"/>
          <w:sz w:val="24"/>
          <w:szCs w:val="24"/>
        </w:rPr>
        <w:t>софствования, которые он считает наиболее важными. Понятно, что в условиях плюрализма «видение» наиболее важного у разных преподавателей будет весьма значительно отличаться. Таким образом, чтобы не утонуть в океане плюрализма, преподавателю необходимо сове</w:t>
      </w:r>
      <w:r w:rsidRPr="007B1DB4">
        <w:rPr>
          <w:rFonts w:ascii="Times New Roman" w:hAnsi="Times New Roman" w:cs="Times New Roman"/>
          <w:sz w:val="24"/>
          <w:szCs w:val="24"/>
        </w:rPr>
        <w:t>р</w:t>
      </w:r>
      <w:r w:rsidRPr="007B1DB4">
        <w:rPr>
          <w:rFonts w:ascii="Times New Roman" w:hAnsi="Times New Roman" w:cs="Times New Roman"/>
          <w:sz w:val="24"/>
          <w:szCs w:val="24"/>
        </w:rPr>
        <w:t>шать отбор имен, времен, концепций и текстов. Это очень непростая задача, если учесть сп</w:t>
      </w:r>
      <w:r w:rsidRPr="007B1DB4">
        <w:rPr>
          <w:rFonts w:ascii="Times New Roman" w:hAnsi="Times New Roman" w:cs="Times New Roman"/>
          <w:sz w:val="24"/>
          <w:szCs w:val="24"/>
        </w:rPr>
        <w:t>е</w:t>
      </w:r>
      <w:r w:rsidRPr="007B1DB4">
        <w:rPr>
          <w:rFonts w:ascii="Times New Roman" w:hAnsi="Times New Roman" w:cs="Times New Roman"/>
          <w:sz w:val="24"/>
          <w:szCs w:val="24"/>
        </w:rPr>
        <w:t>цифику развития философии, ее внутреннюю многоликость, в которой ни одно из предл</w:t>
      </w:r>
      <w:r w:rsidRPr="007B1DB4">
        <w:rPr>
          <w:rFonts w:ascii="Times New Roman" w:hAnsi="Times New Roman" w:cs="Times New Roman"/>
          <w:sz w:val="24"/>
          <w:szCs w:val="24"/>
        </w:rPr>
        <w:t>о</w:t>
      </w:r>
      <w:r w:rsidRPr="007B1DB4">
        <w:rPr>
          <w:rFonts w:ascii="Times New Roman" w:hAnsi="Times New Roman" w:cs="Times New Roman"/>
          <w:sz w:val="24"/>
          <w:szCs w:val="24"/>
        </w:rPr>
        <w:t>женных решений не снимает другие решения философских проблем, предлагавшиеся до эт</w:t>
      </w:r>
      <w:r w:rsidRPr="007B1DB4">
        <w:rPr>
          <w:rFonts w:ascii="Times New Roman" w:hAnsi="Times New Roman" w:cs="Times New Roman"/>
          <w:sz w:val="24"/>
          <w:szCs w:val="24"/>
        </w:rPr>
        <w:t>о</w:t>
      </w:r>
      <w:r w:rsidRPr="007B1DB4">
        <w:rPr>
          <w:rFonts w:ascii="Times New Roman" w:hAnsi="Times New Roman" w:cs="Times New Roman"/>
          <w:sz w:val="24"/>
          <w:szCs w:val="24"/>
        </w:rPr>
        <w:t xml:space="preserve">го, и само не является окончательным. Сложности прокладывания учебного курса между Сциллой традиционализма, в котором легко обвинить любого преподавателя, читающего по преимуществу философскую классику, и Харибдой инноватизма, увлечения новоявленными модными теориями, содержат в себе опасность субъективизма и даже «вкусовщины». </w:t>
      </w:r>
    </w:p>
    <w:p w:rsidR="007B1DB4" w:rsidRPr="007B1DB4" w:rsidRDefault="007B1DB4" w:rsidP="007B1DB4">
      <w:pPr>
        <w:spacing w:after="0" w:line="360" w:lineRule="auto"/>
        <w:ind w:firstLine="397"/>
        <w:jc w:val="both"/>
        <w:rPr>
          <w:rFonts w:ascii="Times New Roman" w:hAnsi="Times New Roman" w:cs="Times New Roman"/>
          <w:sz w:val="24"/>
          <w:szCs w:val="24"/>
        </w:rPr>
      </w:pPr>
      <w:r w:rsidRPr="007B1DB4">
        <w:rPr>
          <w:rFonts w:ascii="Times New Roman" w:hAnsi="Times New Roman" w:cs="Times New Roman"/>
          <w:sz w:val="24"/>
          <w:szCs w:val="24"/>
        </w:rPr>
        <w:t>Возвращаясь к вопросу о плюрализме, необходимо остановиться еще на одном важном моменте. Как в историческом, так и в современном многообразии точек зрения, есть непр</w:t>
      </w:r>
      <w:r w:rsidRPr="007B1DB4">
        <w:rPr>
          <w:rFonts w:ascii="Times New Roman" w:hAnsi="Times New Roman" w:cs="Times New Roman"/>
          <w:sz w:val="24"/>
          <w:szCs w:val="24"/>
        </w:rPr>
        <w:t>и</w:t>
      </w:r>
      <w:r w:rsidRPr="007B1DB4">
        <w:rPr>
          <w:rFonts w:ascii="Times New Roman" w:hAnsi="Times New Roman" w:cs="Times New Roman"/>
          <w:sz w:val="24"/>
          <w:szCs w:val="24"/>
        </w:rPr>
        <w:t>миримые позиции, их представители говорят на «разных языках», дают разное описание м</w:t>
      </w:r>
      <w:r w:rsidRPr="007B1DB4">
        <w:rPr>
          <w:rFonts w:ascii="Times New Roman" w:hAnsi="Times New Roman" w:cs="Times New Roman"/>
          <w:sz w:val="24"/>
          <w:szCs w:val="24"/>
        </w:rPr>
        <w:t>и</w:t>
      </w:r>
      <w:r w:rsidRPr="007B1DB4">
        <w:rPr>
          <w:rFonts w:ascii="Times New Roman" w:hAnsi="Times New Roman" w:cs="Times New Roman"/>
          <w:sz w:val="24"/>
          <w:szCs w:val="24"/>
        </w:rPr>
        <w:t xml:space="preserve">ра. Как быть с этим? Ведь </w:t>
      </w:r>
      <w:r w:rsidRPr="007B1DB4">
        <w:rPr>
          <w:rFonts w:ascii="Times New Roman" w:hAnsi="Times New Roman" w:cs="Times New Roman"/>
          <w:i/>
          <w:sz w:val="24"/>
          <w:szCs w:val="24"/>
        </w:rPr>
        <w:t>университетская философия</w:t>
      </w:r>
      <w:r w:rsidRPr="007B1DB4">
        <w:rPr>
          <w:rFonts w:ascii="Times New Roman" w:hAnsi="Times New Roman" w:cs="Times New Roman"/>
          <w:sz w:val="24"/>
          <w:szCs w:val="24"/>
        </w:rPr>
        <w:t xml:space="preserve"> предполагает наличие определенной системности знания. А невозможность появления в современной философии всеобъемлющих систем не означает отсутствия системности философского мышления вообще. Последняя тем более значима, если цели преподавания не игнорируют мировоззренческий аспект филосо</w:t>
      </w:r>
      <w:r w:rsidRPr="007B1DB4">
        <w:rPr>
          <w:rFonts w:ascii="Times New Roman" w:hAnsi="Times New Roman" w:cs="Times New Roman"/>
          <w:sz w:val="24"/>
          <w:szCs w:val="24"/>
        </w:rPr>
        <w:t>ф</w:t>
      </w:r>
      <w:r w:rsidRPr="007B1DB4">
        <w:rPr>
          <w:rFonts w:ascii="Times New Roman" w:hAnsi="Times New Roman" w:cs="Times New Roman"/>
          <w:sz w:val="24"/>
          <w:szCs w:val="24"/>
        </w:rPr>
        <w:t>ского размышления — формирование у студентов жизненных позиций, ориентиров и иде</w:t>
      </w:r>
      <w:r w:rsidRPr="007B1DB4">
        <w:rPr>
          <w:rFonts w:ascii="Times New Roman" w:hAnsi="Times New Roman" w:cs="Times New Roman"/>
          <w:sz w:val="24"/>
          <w:szCs w:val="24"/>
        </w:rPr>
        <w:t>а</w:t>
      </w:r>
      <w:r w:rsidRPr="007B1DB4">
        <w:rPr>
          <w:rFonts w:ascii="Times New Roman" w:hAnsi="Times New Roman" w:cs="Times New Roman"/>
          <w:sz w:val="24"/>
          <w:szCs w:val="24"/>
        </w:rPr>
        <w:t>лов, умения критически мыслить, аргументировать свою точку зрения. Однако очевидно, что ра</w:t>
      </w:r>
      <w:r w:rsidRPr="007B1DB4">
        <w:rPr>
          <w:rFonts w:ascii="Times New Roman" w:hAnsi="Times New Roman" w:cs="Times New Roman"/>
          <w:sz w:val="24"/>
          <w:szCs w:val="24"/>
        </w:rPr>
        <w:t>з</w:t>
      </w:r>
      <w:r w:rsidRPr="007B1DB4">
        <w:rPr>
          <w:rFonts w:ascii="Times New Roman" w:hAnsi="Times New Roman" w:cs="Times New Roman"/>
          <w:sz w:val="24"/>
          <w:szCs w:val="24"/>
        </w:rPr>
        <w:t xml:space="preserve">вить эти способности и сформировать необходимые навыки, например, культуру ведения </w:t>
      </w:r>
      <w:r w:rsidRPr="007B1DB4">
        <w:rPr>
          <w:rFonts w:ascii="Times New Roman" w:hAnsi="Times New Roman" w:cs="Times New Roman"/>
          <w:sz w:val="24"/>
          <w:szCs w:val="24"/>
        </w:rPr>
        <w:lastRenderedPageBreak/>
        <w:t>диалога, можно только под руководством преподавателя, который сам владеет данной кул</w:t>
      </w:r>
      <w:r w:rsidRPr="007B1DB4">
        <w:rPr>
          <w:rFonts w:ascii="Times New Roman" w:hAnsi="Times New Roman" w:cs="Times New Roman"/>
          <w:sz w:val="24"/>
          <w:szCs w:val="24"/>
        </w:rPr>
        <w:t>ь</w:t>
      </w:r>
      <w:r w:rsidRPr="007B1DB4">
        <w:rPr>
          <w:rFonts w:ascii="Times New Roman" w:hAnsi="Times New Roman" w:cs="Times New Roman"/>
          <w:sz w:val="24"/>
          <w:szCs w:val="24"/>
        </w:rPr>
        <w:t xml:space="preserve">турой и навыками, обладает самостоятельностью мышления. Это выводит на первый план в преподавании философии значение личностного фактора. </w:t>
      </w:r>
    </w:p>
    <w:p w:rsidR="007B1DB4" w:rsidRPr="007B1DB4" w:rsidRDefault="007B1DB4" w:rsidP="007B1DB4">
      <w:pPr>
        <w:spacing w:after="0" w:line="360" w:lineRule="auto"/>
        <w:ind w:firstLine="397"/>
        <w:jc w:val="both"/>
        <w:rPr>
          <w:rFonts w:ascii="Times New Roman" w:hAnsi="Times New Roman" w:cs="Times New Roman"/>
          <w:sz w:val="24"/>
          <w:szCs w:val="24"/>
        </w:rPr>
      </w:pPr>
      <w:r w:rsidRPr="007B1DB4">
        <w:rPr>
          <w:rFonts w:ascii="Times New Roman" w:hAnsi="Times New Roman" w:cs="Times New Roman"/>
          <w:sz w:val="24"/>
          <w:szCs w:val="24"/>
        </w:rPr>
        <w:t xml:space="preserve">Очевидно, что </w:t>
      </w:r>
      <w:r w:rsidRPr="007B1DB4">
        <w:rPr>
          <w:rFonts w:ascii="Times New Roman" w:hAnsi="Times New Roman" w:cs="Times New Roman"/>
          <w:i/>
          <w:sz w:val="24"/>
          <w:szCs w:val="24"/>
        </w:rPr>
        <w:t>университетская философия</w:t>
      </w:r>
      <w:r w:rsidRPr="007B1DB4">
        <w:rPr>
          <w:rFonts w:ascii="Times New Roman" w:hAnsi="Times New Roman" w:cs="Times New Roman"/>
          <w:sz w:val="24"/>
          <w:szCs w:val="24"/>
        </w:rPr>
        <w:t xml:space="preserve"> должна существовать в такой форме, кот</w:t>
      </w:r>
      <w:r w:rsidRPr="007B1DB4">
        <w:rPr>
          <w:rFonts w:ascii="Times New Roman" w:hAnsi="Times New Roman" w:cs="Times New Roman"/>
          <w:sz w:val="24"/>
          <w:szCs w:val="24"/>
        </w:rPr>
        <w:t>о</w:t>
      </w:r>
      <w:r w:rsidRPr="007B1DB4">
        <w:rPr>
          <w:rFonts w:ascii="Times New Roman" w:hAnsi="Times New Roman" w:cs="Times New Roman"/>
          <w:sz w:val="24"/>
          <w:szCs w:val="24"/>
        </w:rPr>
        <w:t xml:space="preserve">рая могла бы быть освоена студентами, но требование методичности не отменяет значение личностной составляющей в преподавании философии. Опасаясь упрека в трюизме, тем не менее, отмечу, что не будет преувеличением заявить, что судьба </w:t>
      </w:r>
      <w:r w:rsidRPr="007B1DB4">
        <w:rPr>
          <w:rFonts w:ascii="Times New Roman" w:hAnsi="Times New Roman" w:cs="Times New Roman"/>
          <w:i/>
          <w:sz w:val="24"/>
          <w:szCs w:val="24"/>
        </w:rPr>
        <w:t>университетской филос</w:t>
      </w:r>
      <w:r w:rsidRPr="007B1DB4">
        <w:rPr>
          <w:rFonts w:ascii="Times New Roman" w:hAnsi="Times New Roman" w:cs="Times New Roman"/>
          <w:i/>
          <w:sz w:val="24"/>
          <w:szCs w:val="24"/>
        </w:rPr>
        <w:t>о</w:t>
      </w:r>
      <w:r w:rsidRPr="007B1DB4">
        <w:rPr>
          <w:rFonts w:ascii="Times New Roman" w:hAnsi="Times New Roman" w:cs="Times New Roman"/>
          <w:i/>
          <w:sz w:val="24"/>
          <w:szCs w:val="24"/>
        </w:rPr>
        <w:t>фии</w:t>
      </w:r>
      <w:r w:rsidRPr="007B1DB4">
        <w:rPr>
          <w:rFonts w:ascii="Times New Roman" w:hAnsi="Times New Roman" w:cs="Times New Roman"/>
          <w:sz w:val="24"/>
          <w:szCs w:val="24"/>
        </w:rPr>
        <w:t xml:space="preserve"> определяется теми кадрами, которые ее представляют студентам, их квалификацией и личн</w:t>
      </w:r>
      <w:r w:rsidRPr="007B1DB4">
        <w:rPr>
          <w:rFonts w:ascii="Times New Roman" w:hAnsi="Times New Roman" w:cs="Times New Roman"/>
          <w:sz w:val="24"/>
          <w:szCs w:val="24"/>
        </w:rPr>
        <w:t>о</w:t>
      </w:r>
      <w:r w:rsidRPr="007B1DB4">
        <w:rPr>
          <w:rFonts w:ascii="Times New Roman" w:hAnsi="Times New Roman" w:cs="Times New Roman"/>
          <w:sz w:val="24"/>
          <w:szCs w:val="24"/>
        </w:rPr>
        <w:t>стными качествами.</w:t>
      </w:r>
    </w:p>
    <w:p w:rsidR="007B1DB4" w:rsidRPr="007B1DB4" w:rsidRDefault="007B1DB4" w:rsidP="007B1DB4">
      <w:pPr>
        <w:spacing w:after="0" w:line="360" w:lineRule="auto"/>
        <w:ind w:firstLine="397"/>
        <w:jc w:val="both"/>
        <w:rPr>
          <w:rFonts w:ascii="Times New Roman" w:hAnsi="Times New Roman" w:cs="Times New Roman"/>
          <w:sz w:val="24"/>
          <w:szCs w:val="24"/>
        </w:rPr>
      </w:pPr>
      <w:r w:rsidRPr="007B1DB4">
        <w:rPr>
          <w:rFonts w:ascii="Times New Roman" w:hAnsi="Times New Roman" w:cs="Times New Roman"/>
          <w:sz w:val="24"/>
          <w:szCs w:val="24"/>
        </w:rPr>
        <w:t xml:space="preserve"> Когорта вузовских преподавателей философии весьма разнородна. На ее полюсах сущ</w:t>
      </w:r>
      <w:r w:rsidRPr="007B1DB4">
        <w:rPr>
          <w:rFonts w:ascii="Times New Roman" w:hAnsi="Times New Roman" w:cs="Times New Roman"/>
          <w:sz w:val="24"/>
          <w:szCs w:val="24"/>
        </w:rPr>
        <w:t>е</w:t>
      </w:r>
      <w:r w:rsidRPr="007B1DB4">
        <w:rPr>
          <w:rFonts w:ascii="Times New Roman" w:hAnsi="Times New Roman" w:cs="Times New Roman"/>
          <w:sz w:val="24"/>
          <w:szCs w:val="24"/>
        </w:rPr>
        <w:t>ствуют как серьезные знатоки и энтузиасты, чья любовь к философии увлекает даже тех ст</w:t>
      </w:r>
      <w:r w:rsidRPr="007B1DB4">
        <w:rPr>
          <w:rFonts w:ascii="Times New Roman" w:hAnsi="Times New Roman" w:cs="Times New Roman"/>
          <w:sz w:val="24"/>
          <w:szCs w:val="24"/>
        </w:rPr>
        <w:t>у</w:t>
      </w:r>
      <w:r w:rsidRPr="007B1DB4">
        <w:rPr>
          <w:rFonts w:ascii="Times New Roman" w:hAnsi="Times New Roman" w:cs="Times New Roman"/>
          <w:sz w:val="24"/>
          <w:szCs w:val="24"/>
        </w:rPr>
        <w:t>дентов, которые прежде вообще не интересовались ею, так и преподаватели-псевдоинтеллектуалы, сделавшие «легкие глотки философии». Последние имеют, по словам Платона, лишь «налет кажущегося знания, как люди, кожа которых покрыта загаром. Увидав сколь велико должно быть познание, как огромен труд, каким размеренным должен быть о</w:t>
      </w:r>
      <w:r w:rsidRPr="007B1DB4">
        <w:rPr>
          <w:rFonts w:ascii="Times New Roman" w:hAnsi="Times New Roman" w:cs="Times New Roman"/>
          <w:sz w:val="24"/>
          <w:szCs w:val="24"/>
        </w:rPr>
        <w:t>б</w:t>
      </w:r>
      <w:r w:rsidRPr="007B1DB4">
        <w:rPr>
          <w:rFonts w:ascii="Times New Roman" w:hAnsi="Times New Roman" w:cs="Times New Roman"/>
          <w:sz w:val="24"/>
          <w:szCs w:val="24"/>
        </w:rPr>
        <w:t>раз жизни и каким высоконравственным, они, решив, что это трудно и для них невозможно, оказываются неспособными ревностно заниматься философией, некоторые же убеждают с</w:t>
      </w:r>
      <w:r w:rsidRPr="007B1DB4">
        <w:rPr>
          <w:rFonts w:ascii="Times New Roman" w:hAnsi="Times New Roman" w:cs="Times New Roman"/>
          <w:sz w:val="24"/>
          <w:szCs w:val="24"/>
        </w:rPr>
        <w:t>а</w:t>
      </w:r>
      <w:r w:rsidRPr="007B1DB4">
        <w:rPr>
          <w:rFonts w:ascii="Times New Roman" w:hAnsi="Times New Roman" w:cs="Times New Roman"/>
          <w:sz w:val="24"/>
          <w:szCs w:val="24"/>
        </w:rPr>
        <w:t>мих себя, что они уже довольно наслушались и впредь им вообще нет никакой нужды в ф</w:t>
      </w:r>
      <w:r w:rsidRPr="007B1DB4">
        <w:rPr>
          <w:rFonts w:ascii="Times New Roman" w:hAnsi="Times New Roman" w:cs="Times New Roman"/>
          <w:sz w:val="24"/>
          <w:szCs w:val="24"/>
        </w:rPr>
        <w:t>и</w:t>
      </w:r>
      <w:r w:rsidRPr="007B1DB4">
        <w:rPr>
          <w:rFonts w:ascii="Times New Roman" w:hAnsi="Times New Roman" w:cs="Times New Roman"/>
          <w:sz w:val="24"/>
          <w:szCs w:val="24"/>
        </w:rPr>
        <w:t>лософских занятиях»</w:t>
      </w:r>
      <w:r w:rsidRPr="007B1DB4">
        <w:rPr>
          <w:rStyle w:val="a6"/>
          <w:rFonts w:ascii="Times New Roman" w:hAnsi="Times New Roman" w:cs="Times New Roman"/>
          <w:sz w:val="24"/>
          <w:szCs w:val="24"/>
        </w:rPr>
        <w:footnoteReference w:id="31"/>
      </w:r>
      <w:r w:rsidRPr="007B1DB4">
        <w:rPr>
          <w:rFonts w:ascii="Times New Roman" w:hAnsi="Times New Roman" w:cs="Times New Roman"/>
          <w:sz w:val="24"/>
          <w:szCs w:val="24"/>
        </w:rPr>
        <w:t>. Но эти две крайности по численности невелики. Б</w:t>
      </w:r>
      <w:r w:rsidRPr="007B1DB4">
        <w:rPr>
          <w:rFonts w:ascii="Times New Roman" w:hAnsi="Times New Roman" w:cs="Times New Roman"/>
          <w:i/>
          <w:sz w:val="24"/>
          <w:szCs w:val="24"/>
        </w:rPr>
        <w:t>о</w:t>
      </w:r>
      <w:r w:rsidRPr="007B1DB4">
        <w:rPr>
          <w:rFonts w:ascii="Times New Roman" w:hAnsi="Times New Roman" w:cs="Times New Roman"/>
          <w:sz w:val="24"/>
          <w:szCs w:val="24"/>
        </w:rPr>
        <w:t>льшая часть пр</w:t>
      </w:r>
      <w:r w:rsidRPr="007B1DB4">
        <w:rPr>
          <w:rFonts w:ascii="Times New Roman" w:hAnsi="Times New Roman" w:cs="Times New Roman"/>
          <w:sz w:val="24"/>
          <w:szCs w:val="24"/>
        </w:rPr>
        <w:t>е</w:t>
      </w:r>
      <w:r w:rsidRPr="007B1DB4">
        <w:rPr>
          <w:rFonts w:ascii="Times New Roman" w:hAnsi="Times New Roman" w:cs="Times New Roman"/>
          <w:sz w:val="24"/>
          <w:szCs w:val="24"/>
        </w:rPr>
        <w:t>подавателей философии — те, кто по мере сил и способностей пытается найти более совр</w:t>
      </w:r>
      <w:r w:rsidRPr="007B1DB4">
        <w:rPr>
          <w:rFonts w:ascii="Times New Roman" w:hAnsi="Times New Roman" w:cs="Times New Roman"/>
          <w:sz w:val="24"/>
          <w:szCs w:val="24"/>
        </w:rPr>
        <w:t>е</w:t>
      </w:r>
      <w:r w:rsidRPr="007B1DB4">
        <w:rPr>
          <w:rFonts w:ascii="Times New Roman" w:hAnsi="Times New Roman" w:cs="Times New Roman"/>
          <w:sz w:val="24"/>
          <w:szCs w:val="24"/>
        </w:rPr>
        <w:t>менные формы работы, стремится обновить (а иногда и упростить, учитывая падение общего уровня гуманитарных знаний вчерашних школьников) содержание программ по философии. Однако не о них сейчас речь, так как они «говорят о предметах, связанных с Вечной филос</w:t>
      </w:r>
      <w:r w:rsidRPr="007B1DB4">
        <w:rPr>
          <w:rFonts w:ascii="Times New Roman" w:hAnsi="Times New Roman" w:cs="Times New Roman"/>
          <w:sz w:val="24"/>
          <w:szCs w:val="24"/>
        </w:rPr>
        <w:t>о</w:t>
      </w:r>
      <w:r w:rsidRPr="007B1DB4">
        <w:rPr>
          <w:rFonts w:ascii="Times New Roman" w:hAnsi="Times New Roman" w:cs="Times New Roman"/>
          <w:sz w:val="24"/>
          <w:szCs w:val="24"/>
        </w:rPr>
        <w:t>фией, из вторых рук»</w:t>
      </w:r>
      <w:r w:rsidRPr="007B1DB4">
        <w:rPr>
          <w:rStyle w:val="a6"/>
          <w:rFonts w:ascii="Times New Roman" w:hAnsi="Times New Roman" w:cs="Times New Roman"/>
          <w:sz w:val="24"/>
          <w:szCs w:val="24"/>
        </w:rPr>
        <w:footnoteReference w:id="32"/>
      </w:r>
      <w:r w:rsidRPr="007B1DB4">
        <w:rPr>
          <w:rFonts w:ascii="Times New Roman" w:hAnsi="Times New Roman" w:cs="Times New Roman"/>
          <w:sz w:val="24"/>
          <w:szCs w:val="24"/>
        </w:rPr>
        <w:t>. Хотелось бы остановиться на первой группе, на тех, кого мало в л</w:t>
      </w:r>
      <w:r w:rsidRPr="007B1DB4">
        <w:rPr>
          <w:rFonts w:ascii="Times New Roman" w:hAnsi="Times New Roman" w:cs="Times New Roman"/>
          <w:sz w:val="24"/>
          <w:szCs w:val="24"/>
        </w:rPr>
        <w:t>ю</w:t>
      </w:r>
      <w:r w:rsidRPr="007B1DB4">
        <w:rPr>
          <w:rFonts w:ascii="Times New Roman" w:hAnsi="Times New Roman" w:cs="Times New Roman"/>
          <w:sz w:val="24"/>
          <w:szCs w:val="24"/>
        </w:rPr>
        <w:t>бой сфере деятельности — на талантливом меньшинстве, представители которого, к сожал</w:t>
      </w:r>
      <w:r w:rsidRPr="007B1DB4">
        <w:rPr>
          <w:rFonts w:ascii="Times New Roman" w:hAnsi="Times New Roman" w:cs="Times New Roman"/>
          <w:sz w:val="24"/>
          <w:szCs w:val="24"/>
        </w:rPr>
        <w:t>е</w:t>
      </w:r>
      <w:r w:rsidRPr="007B1DB4">
        <w:rPr>
          <w:rFonts w:ascii="Times New Roman" w:hAnsi="Times New Roman" w:cs="Times New Roman"/>
          <w:sz w:val="24"/>
          <w:szCs w:val="24"/>
        </w:rPr>
        <w:t>нию, редко бывают почему-то по достоинству оценены, особенно при жизни. Хотя именно им удается преодолеть не только заявленную в данной статье оппозицию — «</w:t>
      </w:r>
      <w:r w:rsidRPr="007B1DB4">
        <w:rPr>
          <w:rFonts w:ascii="Times New Roman" w:hAnsi="Times New Roman" w:cs="Times New Roman"/>
          <w:i/>
          <w:sz w:val="24"/>
          <w:szCs w:val="24"/>
        </w:rPr>
        <w:t>университе</w:t>
      </w:r>
      <w:r w:rsidRPr="007B1DB4">
        <w:rPr>
          <w:rFonts w:ascii="Times New Roman" w:hAnsi="Times New Roman" w:cs="Times New Roman"/>
          <w:i/>
          <w:sz w:val="24"/>
          <w:szCs w:val="24"/>
        </w:rPr>
        <w:t>т</w:t>
      </w:r>
      <w:r w:rsidRPr="007B1DB4">
        <w:rPr>
          <w:rFonts w:ascii="Times New Roman" w:hAnsi="Times New Roman" w:cs="Times New Roman"/>
          <w:i/>
          <w:sz w:val="24"/>
          <w:szCs w:val="24"/>
        </w:rPr>
        <w:t>ская философия</w:t>
      </w:r>
      <w:r w:rsidRPr="007B1DB4">
        <w:rPr>
          <w:rFonts w:ascii="Times New Roman" w:hAnsi="Times New Roman" w:cs="Times New Roman"/>
          <w:sz w:val="24"/>
          <w:szCs w:val="24"/>
        </w:rPr>
        <w:t xml:space="preserve"> — </w:t>
      </w:r>
      <w:r w:rsidRPr="007B1DB4">
        <w:rPr>
          <w:rFonts w:ascii="Times New Roman" w:hAnsi="Times New Roman" w:cs="Times New Roman"/>
          <w:i/>
          <w:sz w:val="24"/>
          <w:szCs w:val="24"/>
          <w:lang w:val="en-US"/>
        </w:rPr>
        <w:t>philosophia</w:t>
      </w:r>
      <w:r w:rsidRPr="007B1DB4">
        <w:rPr>
          <w:rFonts w:ascii="Times New Roman" w:hAnsi="Times New Roman" w:cs="Times New Roman"/>
          <w:i/>
          <w:sz w:val="24"/>
          <w:szCs w:val="24"/>
        </w:rPr>
        <w:t xml:space="preserve"> </w:t>
      </w:r>
      <w:r w:rsidRPr="007B1DB4">
        <w:rPr>
          <w:rFonts w:ascii="Times New Roman" w:hAnsi="Times New Roman" w:cs="Times New Roman"/>
          <w:i/>
          <w:sz w:val="24"/>
          <w:szCs w:val="24"/>
          <w:lang w:val="en-US"/>
        </w:rPr>
        <w:t>perennis</w:t>
      </w:r>
      <w:r w:rsidRPr="007B1DB4">
        <w:rPr>
          <w:rFonts w:ascii="Times New Roman" w:hAnsi="Times New Roman" w:cs="Times New Roman"/>
          <w:sz w:val="24"/>
          <w:szCs w:val="24"/>
        </w:rPr>
        <w:t>», но и преодолеть</w:t>
      </w:r>
      <w:r w:rsidRPr="007B1DB4">
        <w:rPr>
          <w:rFonts w:ascii="Times New Roman" w:hAnsi="Times New Roman" w:cs="Times New Roman"/>
          <w:b/>
          <w:sz w:val="24"/>
          <w:szCs w:val="24"/>
        </w:rPr>
        <w:t xml:space="preserve"> </w:t>
      </w:r>
      <w:r w:rsidRPr="007B1DB4">
        <w:rPr>
          <w:rFonts w:ascii="Times New Roman" w:hAnsi="Times New Roman" w:cs="Times New Roman"/>
          <w:sz w:val="24"/>
          <w:szCs w:val="24"/>
        </w:rPr>
        <w:t>настоящую пропасть, которая с</w:t>
      </w:r>
      <w:r w:rsidRPr="007B1DB4">
        <w:rPr>
          <w:rFonts w:ascii="Times New Roman" w:hAnsi="Times New Roman" w:cs="Times New Roman"/>
          <w:sz w:val="24"/>
          <w:szCs w:val="24"/>
        </w:rPr>
        <w:t>у</w:t>
      </w:r>
      <w:r w:rsidRPr="007B1DB4">
        <w:rPr>
          <w:rFonts w:ascii="Times New Roman" w:hAnsi="Times New Roman" w:cs="Times New Roman"/>
          <w:sz w:val="24"/>
          <w:szCs w:val="24"/>
        </w:rPr>
        <w:t>ществует в преподавании философии — между «</w:t>
      </w:r>
      <w:r w:rsidRPr="007B1DB4">
        <w:rPr>
          <w:rFonts w:ascii="Times New Roman" w:hAnsi="Times New Roman" w:cs="Times New Roman"/>
          <w:i/>
          <w:sz w:val="24"/>
          <w:szCs w:val="24"/>
        </w:rPr>
        <w:t>научностью без интерес</w:t>
      </w:r>
      <w:r w:rsidRPr="007B1DB4">
        <w:rPr>
          <w:rFonts w:ascii="Times New Roman" w:hAnsi="Times New Roman" w:cs="Times New Roman"/>
          <w:sz w:val="24"/>
          <w:szCs w:val="24"/>
        </w:rPr>
        <w:t>а», и «</w:t>
      </w:r>
      <w:r w:rsidRPr="007B1DB4">
        <w:rPr>
          <w:rFonts w:ascii="Times New Roman" w:hAnsi="Times New Roman" w:cs="Times New Roman"/>
          <w:i/>
          <w:sz w:val="24"/>
          <w:szCs w:val="24"/>
        </w:rPr>
        <w:t>интересом без нау</w:t>
      </w:r>
      <w:r w:rsidRPr="007B1DB4">
        <w:rPr>
          <w:rFonts w:ascii="Times New Roman" w:hAnsi="Times New Roman" w:cs="Times New Roman"/>
          <w:i/>
          <w:sz w:val="24"/>
          <w:szCs w:val="24"/>
        </w:rPr>
        <w:t>ч</w:t>
      </w:r>
      <w:r w:rsidRPr="007B1DB4">
        <w:rPr>
          <w:rFonts w:ascii="Times New Roman" w:hAnsi="Times New Roman" w:cs="Times New Roman"/>
          <w:i/>
          <w:sz w:val="24"/>
          <w:szCs w:val="24"/>
        </w:rPr>
        <w:t xml:space="preserve">ности» </w:t>
      </w:r>
      <w:r w:rsidRPr="007B1DB4">
        <w:rPr>
          <w:rFonts w:ascii="Times New Roman" w:hAnsi="Times New Roman" w:cs="Times New Roman"/>
          <w:sz w:val="24"/>
          <w:szCs w:val="24"/>
        </w:rPr>
        <w:t xml:space="preserve">(Гегель). </w:t>
      </w:r>
    </w:p>
    <w:p w:rsidR="007B1DB4" w:rsidRPr="007B1DB4" w:rsidRDefault="007B1DB4" w:rsidP="007B1DB4">
      <w:pPr>
        <w:spacing w:after="0" w:line="360" w:lineRule="auto"/>
        <w:ind w:firstLine="397"/>
        <w:jc w:val="both"/>
        <w:rPr>
          <w:rFonts w:ascii="Times New Roman" w:hAnsi="Times New Roman" w:cs="Times New Roman"/>
          <w:sz w:val="24"/>
          <w:szCs w:val="24"/>
        </w:rPr>
      </w:pPr>
      <w:r w:rsidRPr="007B1DB4">
        <w:rPr>
          <w:rFonts w:ascii="Times New Roman" w:hAnsi="Times New Roman" w:cs="Times New Roman"/>
          <w:sz w:val="24"/>
          <w:szCs w:val="24"/>
        </w:rPr>
        <w:t xml:space="preserve"> Если</w:t>
      </w:r>
      <w:r w:rsidRPr="007B1DB4">
        <w:rPr>
          <w:rFonts w:ascii="Times New Roman" w:hAnsi="Times New Roman" w:cs="Times New Roman"/>
          <w:b/>
          <w:sz w:val="24"/>
          <w:szCs w:val="24"/>
        </w:rPr>
        <w:t xml:space="preserve"> </w:t>
      </w:r>
      <w:r w:rsidRPr="007B1DB4">
        <w:rPr>
          <w:rFonts w:ascii="Times New Roman" w:hAnsi="Times New Roman" w:cs="Times New Roman"/>
          <w:sz w:val="24"/>
          <w:szCs w:val="24"/>
        </w:rPr>
        <w:t xml:space="preserve">цель преподавания — приобщение к </w:t>
      </w:r>
      <w:r w:rsidRPr="007B1DB4">
        <w:rPr>
          <w:rFonts w:ascii="Times New Roman" w:hAnsi="Times New Roman" w:cs="Times New Roman"/>
          <w:i/>
          <w:sz w:val="24"/>
          <w:szCs w:val="24"/>
          <w:lang w:val="en-US"/>
        </w:rPr>
        <w:t>philosophia</w:t>
      </w:r>
      <w:r w:rsidRPr="007B1DB4">
        <w:rPr>
          <w:rFonts w:ascii="Times New Roman" w:hAnsi="Times New Roman" w:cs="Times New Roman"/>
          <w:i/>
          <w:sz w:val="24"/>
          <w:szCs w:val="24"/>
        </w:rPr>
        <w:t xml:space="preserve"> </w:t>
      </w:r>
      <w:r w:rsidRPr="007B1DB4">
        <w:rPr>
          <w:rFonts w:ascii="Times New Roman" w:hAnsi="Times New Roman" w:cs="Times New Roman"/>
          <w:i/>
          <w:sz w:val="24"/>
          <w:szCs w:val="24"/>
          <w:lang w:val="en-US"/>
        </w:rPr>
        <w:t>perennis</w:t>
      </w:r>
      <w:r w:rsidRPr="007B1DB4">
        <w:rPr>
          <w:rFonts w:ascii="Times New Roman" w:hAnsi="Times New Roman" w:cs="Times New Roman"/>
          <w:sz w:val="24"/>
          <w:szCs w:val="24"/>
        </w:rPr>
        <w:t xml:space="preserve">, то </w:t>
      </w:r>
      <w:r w:rsidRPr="007B1DB4">
        <w:rPr>
          <w:rFonts w:ascii="Times New Roman" w:hAnsi="Times New Roman" w:cs="Times New Roman"/>
          <w:i/>
          <w:sz w:val="24"/>
          <w:szCs w:val="24"/>
        </w:rPr>
        <w:t>обычным</w:t>
      </w:r>
      <w:r w:rsidRPr="007B1DB4">
        <w:rPr>
          <w:rFonts w:ascii="Times New Roman" w:hAnsi="Times New Roman" w:cs="Times New Roman"/>
          <w:sz w:val="24"/>
          <w:szCs w:val="24"/>
        </w:rPr>
        <w:t xml:space="preserve"> путем нел</w:t>
      </w:r>
      <w:r w:rsidRPr="007B1DB4">
        <w:rPr>
          <w:rFonts w:ascii="Times New Roman" w:hAnsi="Times New Roman" w:cs="Times New Roman"/>
          <w:sz w:val="24"/>
          <w:szCs w:val="24"/>
        </w:rPr>
        <w:t>ь</w:t>
      </w:r>
      <w:r w:rsidRPr="007B1DB4">
        <w:rPr>
          <w:rFonts w:ascii="Times New Roman" w:hAnsi="Times New Roman" w:cs="Times New Roman"/>
          <w:sz w:val="24"/>
          <w:szCs w:val="24"/>
        </w:rPr>
        <w:t xml:space="preserve">зя развить у учеников способность к самостоятельному философствованию, желание принять «метафизический вызов». Однако, как полагал Сократ, можно помочь им научиться самим. </w:t>
      </w:r>
      <w:r w:rsidRPr="007B1DB4">
        <w:rPr>
          <w:rFonts w:ascii="Times New Roman" w:hAnsi="Times New Roman" w:cs="Times New Roman"/>
          <w:sz w:val="24"/>
          <w:szCs w:val="24"/>
        </w:rPr>
        <w:lastRenderedPageBreak/>
        <w:t>Его ученик Платон при изучении высших метафизических принципов, излагаемых им для избранных в особом курсе «Вокруг Блага», считал необходимым практиковать только «ж</w:t>
      </w:r>
      <w:r w:rsidRPr="007B1DB4">
        <w:rPr>
          <w:rFonts w:ascii="Times New Roman" w:hAnsi="Times New Roman" w:cs="Times New Roman"/>
          <w:sz w:val="24"/>
          <w:szCs w:val="24"/>
        </w:rPr>
        <w:t>и</w:t>
      </w:r>
      <w:r w:rsidRPr="007B1DB4">
        <w:rPr>
          <w:rFonts w:ascii="Times New Roman" w:hAnsi="Times New Roman" w:cs="Times New Roman"/>
          <w:sz w:val="24"/>
          <w:szCs w:val="24"/>
        </w:rPr>
        <w:t>вую» (устную) диалектику, которая, по его мнению, после долгих споров в процессе совм</w:t>
      </w:r>
      <w:r w:rsidRPr="007B1DB4">
        <w:rPr>
          <w:rFonts w:ascii="Times New Roman" w:hAnsi="Times New Roman" w:cs="Times New Roman"/>
          <w:sz w:val="24"/>
          <w:szCs w:val="24"/>
        </w:rPr>
        <w:t>е</w:t>
      </w:r>
      <w:r w:rsidRPr="007B1DB4">
        <w:rPr>
          <w:rFonts w:ascii="Times New Roman" w:hAnsi="Times New Roman" w:cs="Times New Roman"/>
          <w:sz w:val="24"/>
          <w:szCs w:val="24"/>
        </w:rPr>
        <w:t xml:space="preserve">стной </w:t>
      </w:r>
      <w:r w:rsidRPr="007B1DB4">
        <w:rPr>
          <w:rFonts w:ascii="Times New Roman" w:hAnsi="Times New Roman" w:cs="Times New Roman"/>
          <w:i/>
          <w:sz w:val="24"/>
          <w:szCs w:val="24"/>
        </w:rPr>
        <w:t xml:space="preserve">жизни </w:t>
      </w:r>
      <w:r w:rsidRPr="007B1DB4">
        <w:rPr>
          <w:rFonts w:ascii="Times New Roman" w:hAnsi="Times New Roman" w:cs="Times New Roman"/>
          <w:sz w:val="24"/>
          <w:szCs w:val="24"/>
        </w:rPr>
        <w:t>способна вывести на свет истину из «потаенности души» учеников. Это свид</w:t>
      </w:r>
      <w:r w:rsidRPr="007B1DB4">
        <w:rPr>
          <w:rFonts w:ascii="Times New Roman" w:hAnsi="Times New Roman" w:cs="Times New Roman"/>
          <w:sz w:val="24"/>
          <w:szCs w:val="24"/>
        </w:rPr>
        <w:t>е</w:t>
      </w:r>
      <w:r w:rsidRPr="007B1DB4">
        <w:rPr>
          <w:rFonts w:ascii="Times New Roman" w:hAnsi="Times New Roman" w:cs="Times New Roman"/>
          <w:sz w:val="24"/>
          <w:szCs w:val="24"/>
        </w:rPr>
        <w:t xml:space="preserve">тельствует об осознании уже в древности значимости особого личностного пути развития способности к философскому поиску. Это не </w:t>
      </w:r>
      <w:r w:rsidRPr="007B1DB4">
        <w:rPr>
          <w:rFonts w:ascii="Times New Roman" w:hAnsi="Times New Roman" w:cs="Times New Roman"/>
          <w:i/>
          <w:sz w:val="24"/>
          <w:szCs w:val="24"/>
        </w:rPr>
        <w:t>обычный</w:t>
      </w:r>
      <w:r w:rsidRPr="007B1DB4">
        <w:rPr>
          <w:rFonts w:ascii="Times New Roman" w:hAnsi="Times New Roman" w:cs="Times New Roman"/>
          <w:sz w:val="24"/>
          <w:szCs w:val="24"/>
        </w:rPr>
        <w:t xml:space="preserve"> путь </w:t>
      </w:r>
      <w:r w:rsidRPr="007B1DB4">
        <w:rPr>
          <w:rFonts w:ascii="Times New Roman" w:hAnsi="Times New Roman" w:cs="Times New Roman"/>
          <w:i/>
          <w:sz w:val="24"/>
          <w:szCs w:val="24"/>
        </w:rPr>
        <w:t>университетской филос</w:t>
      </w:r>
      <w:r w:rsidRPr="007B1DB4">
        <w:rPr>
          <w:rFonts w:ascii="Times New Roman" w:hAnsi="Times New Roman" w:cs="Times New Roman"/>
          <w:i/>
          <w:sz w:val="24"/>
          <w:szCs w:val="24"/>
        </w:rPr>
        <w:t>о</w:t>
      </w:r>
      <w:r w:rsidRPr="007B1DB4">
        <w:rPr>
          <w:rFonts w:ascii="Times New Roman" w:hAnsi="Times New Roman" w:cs="Times New Roman"/>
          <w:i/>
          <w:sz w:val="24"/>
          <w:szCs w:val="24"/>
        </w:rPr>
        <w:t>фии</w:t>
      </w:r>
      <w:r w:rsidRPr="007B1DB4">
        <w:rPr>
          <w:rFonts w:ascii="Times New Roman" w:hAnsi="Times New Roman" w:cs="Times New Roman"/>
          <w:sz w:val="24"/>
          <w:szCs w:val="24"/>
        </w:rPr>
        <w:t xml:space="preserve">, а уникальный путь, которым приобщаются к </w:t>
      </w:r>
      <w:r w:rsidRPr="007B1DB4">
        <w:rPr>
          <w:rFonts w:ascii="Times New Roman" w:hAnsi="Times New Roman" w:cs="Times New Roman"/>
          <w:i/>
          <w:sz w:val="24"/>
          <w:szCs w:val="24"/>
        </w:rPr>
        <w:t>вечной философии</w:t>
      </w:r>
      <w:r w:rsidRPr="007B1DB4">
        <w:rPr>
          <w:rFonts w:ascii="Times New Roman" w:hAnsi="Times New Roman" w:cs="Times New Roman"/>
          <w:sz w:val="24"/>
          <w:szCs w:val="24"/>
        </w:rPr>
        <w:t>. Он требует максимальных ч</w:t>
      </w:r>
      <w:r w:rsidRPr="007B1DB4">
        <w:rPr>
          <w:rFonts w:ascii="Times New Roman" w:hAnsi="Times New Roman" w:cs="Times New Roman"/>
          <w:sz w:val="24"/>
          <w:szCs w:val="24"/>
        </w:rPr>
        <w:t>е</w:t>
      </w:r>
      <w:r w:rsidRPr="007B1DB4">
        <w:rPr>
          <w:rFonts w:ascii="Times New Roman" w:hAnsi="Times New Roman" w:cs="Times New Roman"/>
          <w:sz w:val="24"/>
          <w:szCs w:val="24"/>
        </w:rPr>
        <w:t xml:space="preserve">ловеческих усилий и, главное, </w:t>
      </w:r>
      <w:r w:rsidRPr="007B1DB4">
        <w:rPr>
          <w:rFonts w:ascii="Times New Roman" w:hAnsi="Times New Roman" w:cs="Times New Roman"/>
          <w:i/>
          <w:sz w:val="24"/>
          <w:szCs w:val="24"/>
        </w:rPr>
        <w:t>собственной способности учителя к философствованию.</w:t>
      </w:r>
      <w:r w:rsidRPr="007B1DB4">
        <w:rPr>
          <w:rFonts w:ascii="Times New Roman" w:hAnsi="Times New Roman" w:cs="Times New Roman"/>
          <w:sz w:val="24"/>
          <w:szCs w:val="24"/>
        </w:rPr>
        <w:t xml:space="preserve"> Только личностное философствование способно пробудить интерес, зажечь искру в душах учеников. Такое научение «не может быть выражено в словах, как остальные науки, — отм</w:t>
      </w:r>
      <w:r w:rsidRPr="007B1DB4">
        <w:rPr>
          <w:rFonts w:ascii="Times New Roman" w:hAnsi="Times New Roman" w:cs="Times New Roman"/>
          <w:sz w:val="24"/>
          <w:szCs w:val="24"/>
        </w:rPr>
        <w:t>е</w:t>
      </w:r>
      <w:r w:rsidRPr="007B1DB4">
        <w:rPr>
          <w:rFonts w:ascii="Times New Roman" w:hAnsi="Times New Roman" w:cs="Times New Roman"/>
          <w:sz w:val="24"/>
          <w:szCs w:val="24"/>
        </w:rPr>
        <w:t>чал Платон, — только если кто постоянно занимается этим делом и слил с ним всю свою жизнь, у него внезапно, как свет, засиявший от искры огня, возникает в душе это сознание и само себя там питает»</w:t>
      </w:r>
      <w:r w:rsidRPr="007B1DB4">
        <w:rPr>
          <w:rStyle w:val="a6"/>
          <w:rFonts w:ascii="Times New Roman" w:hAnsi="Times New Roman" w:cs="Times New Roman"/>
          <w:sz w:val="24"/>
          <w:szCs w:val="24"/>
        </w:rPr>
        <w:footnoteReference w:id="33"/>
      </w:r>
      <w:r w:rsidRPr="007B1DB4">
        <w:rPr>
          <w:rFonts w:ascii="Times New Roman" w:hAnsi="Times New Roman" w:cs="Times New Roman"/>
          <w:sz w:val="24"/>
          <w:szCs w:val="24"/>
        </w:rPr>
        <w:t>. Поэтому «люди, желающие приобщиться к философии, должны х</w:t>
      </w:r>
      <w:r w:rsidRPr="007B1DB4">
        <w:rPr>
          <w:rFonts w:ascii="Times New Roman" w:hAnsi="Times New Roman" w:cs="Times New Roman"/>
          <w:sz w:val="24"/>
          <w:szCs w:val="24"/>
        </w:rPr>
        <w:t>о</w:t>
      </w:r>
      <w:r w:rsidRPr="007B1DB4">
        <w:rPr>
          <w:rFonts w:ascii="Times New Roman" w:hAnsi="Times New Roman" w:cs="Times New Roman"/>
          <w:sz w:val="24"/>
          <w:szCs w:val="24"/>
        </w:rPr>
        <w:t>дить не на курс лекций по философии, а просто к философу. Это индивидуальное присутс</w:t>
      </w:r>
      <w:r w:rsidRPr="007B1DB4">
        <w:rPr>
          <w:rFonts w:ascii="Times New Roman" w:hAnsi="Times New Roman" w:cs="Times New Roman"/>
          <w:sz w:val="24"/>
          <w:szCs w:val="24"/>
        </w:rPr>
        <w:t>т</w:t>
      </w:r>
      <w:r w:rsidRPr="007B1DB4">
        <w:rPr>
          <w:rFonts w:ascii="Times New Roman" w:hAnsi="Times New Roman" w:cs="Times New Roman"/>
          <w:sz w:val="24"/>
          <w:szCs w:val="24"/>
        </w:rPr>
        <w:t>вие мыслителя, имеющего такую-то фамилию, имя, отчество, прослушав которого, можно и самому прийти в движение»</w:t>
      </w:r>
      <w:r w:rsidRPr="007B1DB4">
        <w:rPr>
          <w:rStyle w:val="a6"/>
          <w:rFonts w:ascii="Times New Roman" w:hAnsi="Times New Roman" w:cs="Times New Roman"/>
          <w:sz w:val="24"/>
          <w:szCs w:val="24"/>
        </w:rPr>
        <w:footnoteReference w:id="34"/>
      </w:r>
      <w:r w:rsidRPr="007B1DB4">
        <w:rPr>
          <w:rFonts w:ascii="Times New Roman" w:hAnsi="Times New Roman" w:cs="Times New Roman"/>
          <w:sz w:val="24"/>
          <w:szCs w:val="24"/>
        </w:rPr>
        <w:t xml:space="preserve">. То есть в случае, если речь идет о приобщении к </w:t>
      </w:r>
      <w:r w:rsidRPr="007B1DB4">
        <w:rPr>
          <w:rFonts w:ascii="Times New Roman" w:hAnsi="Times New Roman" w:cs="Times New Roman"/>
          <w:i/>
          <w:sz w:val="24"/>
          <w:szCs w:val="24"/>
          <w:lang w:val="en-US"/>
        </w:rPr>
        <w:t>philosophia</w:t>
      </w:r>
      <w:r w:rsidRPr="007B1DB4">
        <w:rPr>
          <w:rFonts w:ascii="Times New Roman" w:hAnsi="Times New Roman" w:cs="Times New Roman"/>
          <w:i/>
          <w:sz w:val="24"/>
          <w:szCs w:val="24"/>
        </w:rPr>
        <w:t xml:space="preserve"> </w:t>
      </w:r>
      <w:r w:rsidRPr="007B1DB4">
        <w:rPr>
          <w:rFonts w:ascii="Times New Roman" w:hAnsi="Times New Roman" w:cs="Times New Roman"/>
          <w:i/>
          <w:sz w:val="24"/>
          <w:szCs w:val="24"/>
          <w:lang w:val="en-US"/>
        </w:rPr>
        <w:t>perennis</w:t>
      </w:r>
      <w:r w:rsidRPr="007B1DB4">
        <w:rPr>
          <w:rFonts w:ascii="Times New Roman" w:hAnsi="Times New Roman" w:cs="Times New Roman"/>
          <w:sz w:val="24"/>
          <w:szCs w:val="24"/>
        </w:rPr>
        <w:t>, надо</w:t>
      </w:r>
      <w:r w:rsidRPr="007B1DB4">
        <w:rPr>
          <w:rFonts w:ascii="Times New Roman" w:hAnsi="Times New Roman" w:cs="Times New Roman"/>
          <w:b/>
          <w:sz w:val="24"/>
          <w:szCs w:val="24"/>
        </w:rPr>
        <w:t xml:space="preserve"> </w:t>
      </w:r>
      <w:r w:rsidRPr="007B1DB4">
        <w:rPr>
          <w:rFonts w:ascii="Times New Roman" w:hAnsi="Times New Roman" w:cs="Times New Roman"/>
          <w:sz w:val="24"/>
          <w:szCs w:val="24"/>
        </w:rPr>
        <w:t>учиться не только в «незримом колледже» прошлого, но и у тех мыслителей, кто, преподавая философию сейчас, уже имеет в среде профессионального философского с</w:t>
      </w:r>
      <w:r w:rsidRPr="007B1DB4">
        <w:rPr>
          <w:rFonts w:ascii="Times New Roman" w:hAnsi="Times New Roman" w:cs="Times New Roman"/>
          <w:sz w:val="24"/>
          <w:szCs w:val="24"/>
        </w:rPr>
        <w:t>о</w:t>
      </w:r>
      <w:r w:rsidRPr="007B1DB4">
        <w:rPr>
          <w:rFonts w:ascii="Times New Roman" w:hAnsi="Times New Roman" w:cs="Times New Roman"/>
          <w:sz w:val="24"/>
          <w:szCs w:val="24"/>
        </w:rPr>
        <w:t>общества свое имя как философ. Несмотря на то, что сегодня, впрочем, как и в другие ист</w:t>
      </w:r>
      <w:r w:rsidRPr="007B1DB4">
        <w:rPr>
          <w:rFonts w:ascii="Times New Roman" w:hAnsi="Times New Roman" w:cs="Times New Roman"/>
          <w:sz w:val="24"/>
          <w:szCs w:val="24"/>
        </w:rPr>
        <w:t>о</w:t>
      </w:r>
      <w:r w:rsidRPr="007B1DB4">
        <w:rPr>
          <w:rFonts w:ascii="Times New Roman" w:hAnsi="Times New Roman" w:cs="Times New Roman"/>
          <w:sz w:val="24"/>
          <w:szCs w:val="24"/>
        </w:rPr>
        <w:t>рические эпохи, «действительный философ, который был бы в то же время преподавателем философии, принадлежит к самым исключительным явлениям»,</w:t>
      </w:r>
      <w:r w:rsidRPr="007B1DB4">
        <w:rPr>
          <w:rStyle w:val="a6"/>
          <w:rFonts w:ascii="Times New Roman" w:hAnsi="Times New Roman" w:cs="Times New Roman"/>
          <w:sz w:val="24"/>
          <w:szCs w:val="24"/>
        </w:rPr>
        <w:footnoteReference w:id="35"/>
      </w:r>
      <w:r w:rsidRPr="007B1DB4">
        <w:rPr>
          <w:rFonts w:ascii="Times New Roman" w:hAnsi="Times New Roman" w:cs="Times New Roman"/>
          <w:sz w:val="24"/>
          <w:szCs w:val="24"/>
        </w:rPr>
        <w:t xml:space="preserve"> такие учителя философии встречаются. </w:t>
      </w:r>
    </w:p>
    <w:p w:rsidR="007B1DB4" w:rsidRPr="007B1DB4" w:rsidRDefault="007B1DB4" w:rsidP="007B1DB4">
      <w:pPr>
        <w:spacing w:after="0" w:line="360" w:lineRule="auto"/>
        <w:ind w:firstLine="397"/>
        <w:jc w:val="both"/>
        <w:rPr>
          <w:rFonts w:ascii="Times New Roman" w:hAnsi="Times New Roman" w:cs="Times New Roman"/>
          <w:sz w:val="24"/>
          <w:szCs w:val="24"/>
        </w:rPr>
      </w:pPr>
      <w:r w:rsidRPr="007B1DB4">
        <w:rPr>
          <w:rFonts w:ascii="Times New Roman" w:hAnsi="Times New Roman" w:cs="Times New Roman"/>
          <w:sz w:val="24"/>
          <w:szCs w:val="24"/>
        </w:rPr>
        <w:t>Если бы проводился социологический опрос среди представителей отечественного фил</w:t>
      </w:r>
      <w:r w:rsidRPr="007B1DB4">
        <w:rPr>
          <w:rFonts w:ascii="Times New Roman" w:hAnsi="Times New Roman" w:cs="Times New Roman"/>
          <w:sz w:val="24"/>
          <w:szCs w:val="24"/>
        </w:rPr>
        <w:t>о</w:t>
      </w:r>
      <w:r w:rsidRPr="007B1DB4">
        <w:rPr>
          <w:rFonts w:ascii="Times New Roman" w:hAnsi="Times New Roman" w:cs="Times New Roman"/>
          <w:sz w:val="24"/>
          <w:szCs w:val="24"/>
        </w:rPr>
        <w:t>софского сообщества о том, кто, по их мнению, входит в творческое ядро отечественной ф</w:t>
      </w:r>
      <w:r w:rsidRPr="007B1DB4">
        <w:rPr>
          <w:rFonts w:ascii="Times New Roman" w:hAnsi="Times New Roman" w:cs="Times New Roman"/>
          <w:sz w:val="24"/>
          <w:szCs w:val="24"/>
        </w:rPr>
        <w:t>и</w:t>
      </w:r>
      <w:r w:rsidRPr="007B1DB4">
        <w:rPr>
          <w:rFonts w:ascii="Times New Roman" w:hAnsi="Times New Roman" w:cs="Times New Roman"/>
          <w:sz w:val="24"/>
          <w:szCs w:val="24"/>
        </w:rPr>
        <w:t>лософии, и кто завоевал уважение студентов и коллег своим преподавательским талантом, то я уверена, что два этих списка имели бы много совпадений. И это не случайно, так как лу</w:t>
      </w:r>
      <w:r w:rsidRPr="007B1DB4">
        <w:rPr>
          <w:rFonts w:ascii="Times New Roman" w:hAnsi="Times New Roman" w:cs="Times New Roman"/>
          <w:sz w:val="24"/>
          <w:szCs w:val="24"/>
        </w:rPr>
        <w:t>ч</w:t>
      </w:r>
      <w:r w:rsidRPr="007B1DB4">
        <w:rPr>
          <w:rFonts w:ascii="Times New Roman" w:hAnsi="Times New Roman" w:cs="Times New Roman"/>
          <w:sz w:val="24"/>
          <w:szCs w:val="24"/>
        </w:rPr>
        <w:t>шие отечественные философские умы, за редким исключением, так или иначе, были вовл</w:t>
      </w:r>
      <w:r w:rsidRPr="007B1DB4">
        <w:rPr>
          <w:rFonts w:ascii="Times New Roman" w:hAnsi="Times New Roman" w:cs="Times New Roman"/>
          <w:sz w:val="24"/>
          <w:szCs w:val="24"/>
        </w:rPr>
        <w:t>е</w:t>
      </w:r>
      <w:r w:rsidRPr="007B1DB4">
        <w:rPr>
          <w:rFonts w:ascii="Times New Roman" w:hAnsi="Times New Roman" w:cs="Times New Roman"/>
          <w:sz w:val="24"/>
          <w:szCs w:val="24"/>
        </w:rPr>
        <w:t>чены в академический процесс, связанный с преподаванием философии, что задавало дост</w:t>
      </w:r>
      <w:r w:rsidRPr="007B1DB4">
        <w:rPr>
          <w:rFonts w:ascii="Times New Roman" w:hAnsi="Times New Roman" w:cs="Times New Roman"/>
          <w:sz w:val="24"/>
          <w:szCs w:val="24"/>
        </w:rPr>
        <w:t>а</w:t>
      </w:r>
      <w:r w:rsidRPr="007B1DB4">
        <w:rPr>
          <w:rFonts w:ascii="Times New Roman" w:hAnsi="Times New Roman" w:cs="Times New Roman"/>
          <w:sz w:val="24"/>
          <w:szCs w:val="24"/>
        </w:rPr>
        <w:t>точно высокий ценностный стандарт</w:t>
      </w:r>
      <w:r w:rsidRPr="007B1DB4">
        <w:rPr>
          <w:rStyle w:val="a6"/>
          <w:rFonts w:ascii="Times New Roman" w:hAnsi="Times New Roman" w:cs="Times New Roman"/>
          <w:sz w:val="24"/>
          <w:szCs w:val="24"/>
        </w:rPr>
        <w:footnoteReference w:id="36"/>
      </w:r>
      <w:r w:rsidRPr="007B1DB4">
        <w:rPr>
          <w:rFonts w:ascii="Times New Roman" w:hAnsi="Times New Roman" w:cs="Times New Roman"/>
          <w:sz w:val="24"/>
          <w:szCs w:val="24"/>
        </w:rPr>
        <w:t>. В общей части обоих списков были бы не только те, кого, к сожалению, в должной мере оценили только после их ухода, но и те, кто сегодня р</w:t>
      </w:r>
      <w:r w:rsidRPr="007B1DB4">
        <w:rPr>
          <w:rFonts w:ascii="Times New Roman" w:hAnsi="Times New Roman" w:cs="Times New Roman"/>
          <w:sz w:val="24"/>
          <w:szCs w:val="24"/>
        </w:rPr>
        <w:t>а</w:t>
      </w:r>
      <w:r w:rsidRPr="007B1DB4">
        <w:rPr>
          <w:rFonts w:ascii="Times New Roman" w:hAnsi="Times New Roman" w:cs="Times New Roman"/>
          <w:sz w:val="24"/>
          <w:szCs w:val="24"/>
        </w:rPr>
        <w:t>ботает в университетских аудиториях, пишет глубокие научные статьи, ведет свободный ф</w:t>
      </w:r>
      <w:r w:rsidRPr="007B1DB4">
        <w:rPr>
          <w:rFonts w:ascii="Times New Roman" w:hAnsi="Times New Roman" w:cs="Times New Roman"/>
          <w:sz w:val="24"/>
          <w:szCs w:val="24"/>
        </w:rPr>
        <w:t>и</w:t>
      </w:r>
      <w:r w:rsidRPr="007B1DB4">
        <w:rPr>
          <w:rFonts w:ascii="Times New Roman" w:hAnsi="Times New Roman" w:cs="Times New Roman"/>
          <w:sz w:val="24"/>
          <w:szCs w:val="24"/>
        </w:rPr>
        <w:lastRenderedPageBreak/>
        <w:t xml:space="preserve">лософский поиск. О таких ученых высокой квалификации и прекрасных учителях, органично соединяющих </w:t>
      </w:r>
      <w:r w:rsidRPr="007B1DB4">
        <w:rPr>
          <w:rFonts w:ascii="Times New Roman" w:hAnsi="Times New Roman" w:cs="Times New Roman"/>
          <w:i/>
          <w:sz w:val="24"/>
          <w:szCs w:val="24"/>
        </w:rPr>
        <w:t>вечную</w:t>
      </w:r>
      <w:r w:rsidRPr="007B1DB4">
        <w:rPr>
          <w:rFonts w:ascii="Times New Roman" w:hAnsi="Times New Roman" w:cs="Times New Roman"/>
          <w:sz w:val="24"/>
          <w:szCs w:val="24"/>
        </w:rPr>
        <w:t xml:space="preserve"> и </w:t>
      </w:r>
      <w:r w:rsidRPr="007B1DB4">
        <w:rPr>
          <w:rFonts w:ascii="Times New Roman" w:hAnsi="Times New Roman" w:cs="Times New Roman"/>
          <w:i/>
          <w:sz w:val="24"/>
          <w:szCs w:val="24"/>
        </w:rPr>
        <w:t>университетскую философию</w:t>
      </w:r>
      <w:r w:rsidRPr="007B1DB4">
        <w:rPr>
          <w:rFonts w:ascii="Times New Roman" w:hAnsi="Times New Roman" w:cs="Times New Roman"/>
          <w:sz w:val="24"/>
          <w:szCs w:val="24"/>
        </w:rPr>
        <w:t xml:space="preserve"> в своем целостном «схватывании б</w:t>
      </w:r>
      <w:r w:rsidRPr="007B1DB4">
        <w:rPr>
          <w:rFonts w:ascii="Times New Roman" w:hAnsi="Times New Roman" w:cs="Times New Roman"/>
          <w:sz w:val="24"/>
          <w:szCs w:val="24"/>
        </w:rPr>
        <w:t>ы</w:t>
      </w:r>
      <w:r w:rsidRPr="007B1DB4">
        <w:rPr>
          <w:rFonts w:ascii="Times New Roman" w:hAnsi="Times New Roman" w:cs="Times New Roman"/>
          <w:sz w:val="24"/>
          <w:szCs w:val="24"/>
        </w:rPr>
        <w:t>тия», конечно же, надо говорить публично и отдавать дань восхищения, уважения и призн</w:t>
      </w:r>
      <w:r w:rsidRPr="007B1DB4">
        <w:rPr>
          <w:rFonts w:ascii="Times New Roman" w:hAnsi="Times New Roman" w:cs="Times New Roman"/>
          <w:sz w:val="24"/>
          <w:szCs w:val="24"/>
        </w:rPr>
        <w:t>а</w:t>
      </w:r>
      <w:r w:rsidRPr="007B1DB4">
        <w:rPr>
          <w:rFonts w:ascii="Times New Roman" w:hAnsi="Times New Roman" w:cs="Times New Roman"/>
          <w:sz w:val="24"/>
          <w:szCs w:val="24"/>
        </w:rPr>
        <w:t>тельности тогда, когда они могут сами это услышать. К сожалению, только сейчас «в ро</w:t>
      </w:r>
      <w:r w:rsidRPr="007B1DB4">
        <w:rPr>
          <w:rFonts w:ascii="Times New Roman" w:hAnsi="Times New Roman" w:cs="Times New Roman"/>
          <w:sz w:val="24"/>
          <w:szCs w:val="24"/>
        </w:rPr>
        <w:t>с</w:t>
      </w:r>
      <w:r w:rsidRPr="007B1DB4">
        <w:rPr>
          <w:rFonts w:ascii="Times New Roman" w:hAnsi="Times New Roman" w:cs="Times New Roman"/>
          <w:sz w:val="24"/>
          <w:szCs w:val="24"/>
        </w:rPr>
        <w:t>сийском менталитете начинается усвоение этого научно-этического стандарта… Мы учимся ч</w:t>
      </w:r>
      <w:r w:rsidRPr="007B1DB4">
        <w:rPr>
          <w:rFonts w:ascii="Times New Roman" w:hAnsi="Times New Roman" w:cs="Times New Roman"/>
          <w:sz w:val="24"/>
          <w:szCs w:val="24"/>
        </w:rPr>
        <w:t>е</w:t>
      </w:r>
      <w:r w:rsidRPr="007B1DB4">
        <w:rPr>
          <w:rFonts w:ascii="Times New Roman" w:hAnsi="Times New Roman" w:cs="Times New Roman"/>
          <w:sz w:val="24"/>
          <w:szCs w:val="24"/>
        </w:rPr>
        <w:t>ствовать по достоинству наших учителей и коллег, …постепенно обретаем и завоевываем собственное достоинство, отказываясь от излишнего превознесения тех, все достижения к</w:t>
      </w:r>
      <w:r w:rsidRPr="007B1DB4">
        <w:rPr>
          <w:rFonts w:ascii="Times New Roman" w:hAnsi="Times New Roman" w:cs="Times New Roman"/>
          <w:sz w:val="24"/>
          <w:szCs w:val="24"/>
        </w:rPr>
        <w:t>о</w:t>
      </w:r>
      <w:r w:rsidRPr="007B1DB4">
        <w:rPr>
          <w:rFonts w:ascii="Times New Roman" w:hAnsi="Times New Roman" w:cs="Times New Roman"/>
          <w:sz w:val="24"/>
          <w:szCs w:val="24"/>
        </w:rPr>
        <w:t>торых лишь в том, что они пишут по-английски, по-немецки или по-французски»</w:t>
      </w:r>
      <w:r w:rsidRPr="007B1DB4">
        <w:rPr>
          <w:rStyle w:val="a6"/>
          <w:rFonts w:ascii="Times New Roman" w:hAnsi="Times New Roman" w:cs="Times New Roman"/>
          <w:sz w:val="24"/>
          <w:szCs w:val="24"/>
        </w:rPr>
        <w:footnoteReference w:id="37"/>
      </w:r>
      <w:r w:rsidRPr="007B1DB4">
        <w:rPr>
          <w:rFonts w:ascii="Times New Roman" w:hAnsi="Times New Roman" w:cs="Times New Roman"/>
          <w:sz w:val="24"/>
          <w:szCs w:val="24"/>
        </w:rPr>
        <w:t xml:space="preserve">. </w:t>
      </w:r>
    </w:p>
    <w:p w:rsidR="007B1DB4" w:rsidRPr="007B1DB4" w:rsidRDefault="007B1DB4" w:rsidP="007B1DB4">
      <w:pPr>
        <w:spacing w:after="0" w:line="360" w:lineRule="auto"/>
        <w:ind w:firstLine="397"/>
        <w:jc w:val="both"/>
        <w:rPr>
          <w:rFonts w:ascii="Times New Roman" w:hAnsi="Times New Roman" w:cs="Times New Roman"/>
          <w:b/>
          <w:i/>
          <w:iCs/>
          <w:sz w:val="24"/>
          <w:szCs w:val="24"/>
        </w:rPr>
        <w:sectPr w:rsidR="007B1DB4" w:rsidRPr="007B1DB4" w:rsidSect="008369AC">
          <w:headerReference w:type="even" r:id="rId7"/>
          <w:footerReference w:type="first" r:id="rId8"/>
          <w:pgSz w:w="11906" w:h="16838" w:code="9"/>
          <w:pgMar w:top="1134" w:right="1134" w:bottom="1134" w:left="1134" w:header="720" w:footer="720" w:gutter="0"/>
          <w:cols w:space="720"/>
          <w:titlePg/>
          <w:docGrid w:linePitch="326"/>
        </w:sectPr>
      </w:pPr>
      <w:r w:rsidRPr="007B1DB4">
        <w:rPr>
          <w:rFonts w:ascii="Times New Roman" w:hAnsi="Times New Roman" w:cs="Times New Roman"/>
          <w:sz w:val="24"/>
          <w:szCs w:val="24"/>
        </w:rPr>
        <w:t>Среди тех, кто в профессиональном отечественном философском сообществе имеет «ф</w:t>
      </w:r>
      <w:r w:rsidRPr="007B1DB4">
        <w:rPr>
          <w:rFonts w:ascii="Times New Roman" w:hAnsi="Times New Roman" w:cs="Times New Roman"/>
          <w:sz w:val="24"/>
          <w:szCs w:val="24"/>
        </w:rPr>
        <w:t>а</w:t>
      </w:r>
      <w:r w:rsidRPr="007B1DB4">
        <w:rPr>
          <w:rFonts w:ascii="Times New Roman" w:hAnsi="Times New Roman" w:cs="Times New Roman"/>
          <w:sz w:val="24"/>
          <w:szCs w:val="24"/>
        </w:rPr>
        <w:t>милию, имя и отчество», достойное место занимает профессор Владимир Натанович Порус, крупный российский философ, принадлежащий к числу тех редких людей, которые соед</w:t>
      </w:r>
      <w:r w:rsidRPr="007B1DB4">
        <w:rPr>
          <w:rFonts w:ascii="Times New Roman" w:hAnsi="Times New Roman" w:cs="Times New Roman"/>
          <w:sz w:val="24"/>
          <w:szCs w:val="24"/>
        </w:rPr>
        <w:t>и</w:t>
      </w:r>
      <w:r w:rsidRPr="007B1DB4">
        <w:rPr>
          <w:rFonts w:ascii="Times New Roman" w:hAnsi="Times New Roman" w:cs="Times New Roman"/>
          <w:sz w:val="24"/>
          <w:szCs w:val="24"/>
        </w:rPr>
        <w:t>няют в себе черты, с одной стороны, «практикующего» философа, прошедшего личный «путь испытания, которое он пережил, узнал и идентифицировал в философских понят</w:t>
      </w:r>
      <w:r w:rsidRPr="007B1DB4">
        <w:rPr>
          <w:rFonts w:ascii="Times New Roman" w:hAnsi="Times New Roman" w:cs="Times New Roman"/>
          <w:sz w:val="24"/>
          <w:szCs w:val="24"/>
        </w:rPr>
        <w:t>и</w:t>
      </w:r>
      <w:r w:rsidRPr="007B1DB4">
        <w:rPr>
          <w:rFonts w:ascii="Times New Roman" w:hAnsi="Times New Roman" w:cs="Times New Roman"/>
          <w:sz w:val="24"/>
          <w:szCs w:val="24"/>
        </w:rPr>
        <w:t>ях»</w:t>
      </w:r>
      <w:r w:rsidRPr="007B1DB4">
        <w:rPr>
          <w:rStyle w:val="a6"/>
          <w:rFonts w:ascii="Times New Roman" w:hAnsi="Times New Roman" w:cs="Times New Roman"/>
          <w:sz w:val="24"/>
          <w:szCs w:val="24"/>
        </w:rPr>
        <w:footnoteReference w:id="38"/>
      </w:r>
      <w:r w:rsidRPr="007B1DB4">
        <w:rPr>
          <w:rFonts w:ascii="Times New Roman" w:hAnsi="Times New Roman" w:cs="Times New Roman"/>
          <w:sz w:val="24"/>
          <w:szCs w:val="24"/>
        </w:rPr>
        <w:t>, с другой, талантливого педагога, способного увлечь студентов содержанием своих размышлений и ходом своих рассуждений, приобщая их, тем самым, к живой философской мысли. Владимир Натанович всегда диалогичен, его занятия, по сути дела, мастер-классы, где философские проблемы исследуются здесь и сейчас. Он обладает редким даром подли</w:t>
      </w:r>
      <w:r w:rsidRPr="007B1DB4">
        <w:rPr>
          <w:rFonts w:ascii="Times New Roman" w:hAnsi="Times New Roman" w:cs="Times New Roman"/>
          <w:sz w:val="24"/>
          <w:szCs w:val="24"/>
        </w:rPr>
        <w:t>н</w:t>
      </w:r>
      <w:r w:rsidRPr="007B1DB4">
        <w:rPr>
          <w:rFonts w:ascii="Times New Roman" w:hAnsi="Times New Roman" w:cs="Times New Roman"/>
          <w:sz w:val="24"/>
          <w:szCs w:val="24"/>
        </w:rPr>
        <w:t>ного философа — видеть за частным общее, за отдельным явлением — общую тенденцию. Работая рядом с Владимиром Натановичем, не перестаешь поражаться его широчайшей эр</w:t>
      </w:r>
      <w:r w:rsidRPr="007B1DB4">
        <w:rPr>
          <w:rFonts w:ascii="Times New Roman" w:hAnsi="Times New Roman" w:cs="Times New Roman"/>
          <w:sz w:val="24"/>
          <w:szCs w:val="24"/>
        </w:rPr>
        <w:t>у</w:t>
      </w:r>
      <w:r w:rsidRPr="007B1DB4">
        <w:rPr>
          <w:rFonts w:ascii="Times New Roman" w:hAnsi="Times New Roman" w:cs="Times New Roman"/>
          <w:sz w:val="24"/>
          <w:szCs w:val="24"/>
        </w:rPr>
        <w:t>диции, исследовательскому чутью и глубине мысли. Его дар общения,  поразительная и</w:t>
      </w:r>
      <w:r w:rsidRPr="007B1DB4">
        <w:rPr>
          <w:rFonts w:ascii="Times New Roman" w:hAnsi="Times New Roman" w:cs="Times New Roman"/>
          <w:sz w:val="24"/>
          <w:szCs w:val="24"/>
        </w:rPr>
        <w:t>н</w:t>
      </w:r>
      <w:r w:rsidRPr="007B1DB4">
        <w:rPr>
          <w:rFonts w:ascii="Times New Roman" w:hAnsi="Times New Roman" w:cs="Times New Roman"/>
          <w:sz w:val="24"/>
          <w:szCs w:val="24"/>
        </w:rPr>
        <w:t>туиция и тонкий юмор  очаровывают как коллег, так и студентов.  Уверена, что для таких ученых, как Владимир Натанович Порус, философия не просто профессия, она — призвание, а «кафедра философии до некоторой степени — место публичной исповеди, где чел</w:t>
      </w:r>
      <w:r w:rsidRPr="007B1DB4">
        <w:rPr>
          <w:rFonts w:ascii="Times New Roman" w:hAnsi="Times New Roman" w:cs="Times New Roman"/>
          <w:sz w:val="24"/>
          <w:szCs w:val="24"/>
        </w:rPr>
        <w:t>о</w:t>
      </w:r>
      <w:r w:rsidRPr="007B1DB4">
        <w:rPr>
          <w:rFonts w:ascii="Times New Roman" w:hAnsi="Times New Roman" w:cs="Times New Roman"/>
          <w:sz w:val="24"/>
          <w:szCs w:val="24"/>
        </w:rPr>
        <w:t>век coram populo излагает свой символ веры»</w:t>
      </w:r>
      <w:r w:rsidRPr="007B1DB4">
        <w:rPr>
          <w:rStyle w:val="a6"/>
          <w:rFonts w:ascii="Times New Roman" w:hAnsi="Times New Roman" w:cs="Times New Roman"/>
          <w:sz w:val="24"/>
          <w:szCs w:val="24"/>
        </w:rPr>
        <w:footnoteReference w:id="39"/>
      </w:r>
      <w:r w:rsidRPr="007B1DB4">
        <w:rPr>
          <w:rFonts w:ascii="Times New Roman" w:hAnsi="Times New Roman" w:cs="Times New Roman"/>
          <w:sz w:val="24"/>
          <w:szCs w:val="24"/>
        </w:rPr>
        <w:t xml:space="preserve">. </w:t>
      </w:r>
    </w:p>
    <w:p w:rsidR="00701C27" w:rsidRPr="007B1DB4" w:rsidRDefault="00701C27" w:rsidP="007B1DB4">
      <w:pPr>
        <w:spacing w:after="0"/>
        <w:rPr>
          <w:rFonts w:ascii="Times New Roman" w:hAnsi="Times New Roman" w:cs="Times New Roman"/>
          <w:sz w:val="24"/>
          <w:szCs w:val="24"/>
        </w:rPr>
      </w:pPr>
    </w:p>
    <w:sectPr w:rsidR="00701C27" w:rsidRPr="007B1DB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C27" w:rsidRDefault="00701C27" w:rsidP="007B1DB4">
      <w:pPr>
        <w:spacing w:after="0" w:line="240" w:lineRule="auto"/>
      </w:pPr>
      <w:r>
        <w:separator/>
      </w:r>
    </w:p>
  </w:endnote>
  <w:endnote w:type="continuationSeparator" w:id="1">
    <w:p w:rsidR="00701C27" w:rsidRDefault="00701C27" w:rsidP="007B1D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DB4" w:rsidRDefault="007B1DB4">
    <w:pPr>
      <w:pStyle w:val="a9"/>
      <w:jc w:val="right"/>
    </w:pPr>
    <w:fldSimple w:instr="PAGE   \* MERGEFORMAT">
      <w:r>
        <w:rPr>
          <w:noProof/>
        </w:rPr>
        <w:t>1</w:t>
      </w:r>
    </w:fldSimple>
  </w:p>
  <w:p w:rsidR="007B1DB4" w:rsidRDefault="007B1DB4" w:rsidP="00232865">
    <w:pPr>
      <w:pStyle w:val="a9"/>
      <w:tabs>
        <w:tab w:val="clear" w:pos="4677"/>
        <w:tab w:val="clear" w:pos="9355"/>
        <w:tab w:val="left" w:pos="676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C27" w:rsidRDefault="00701C27" w:rsidP="007B1DB4">
      <w:pPr>
        <w:spacing w:after="0" w:line="240" w:lineRule="auto"/>
      </w:pPr>
      <w:r>
        <w:separator/>
      </w:r>
    </w:p>
  </w:footnote>
  <w:footnote w:type="continuationSeparator" w:id="1">
    <w:p w:rsidR="00701C27" w:rsidRDefault="00701C27" w:rsidP="007B1DB4">
      <w:pPr>
        <w:spacing w:after="0" w:line="240" w:lineRule="auto"/>
      </w:pPr>
      <w:r>
        <w:continuationSeparator/>
      </w:r>
    </w:p>
  </w:footnote>
  <w:footnote w:id="2">
    <w:p w:rsidR="007B1DB4" w:rsidRDefault="007B1DB4" w:rsidP="007B1DB4">
      <w:pPr>
        <w:pStyle w:val="a5"/>
      </w:pPr>
      <w:r>
        <w:rPr>
          <w:rStyle w:val="a3"/>
        </w:rPr>
        <w:footnoteRef/>
      </w:r>
      <w:r>
        <w:t xml:space="preserve"> Данная оппозиция, несмотря на известны</w:t>
      </w:r>
      <w:r w:rsidRPr="00BA688C">
        <w:rPr>
          <w:highlight w:val="yellow"/>
        </w:rPr>
        <w:t>й</w:t>
      </w:r>
      <w:r>
        <w:t xml:space="preserve"> схематизм, позволяет сфокусироваться на интересующих нас проблемах, сохраняющих актуальность и в наши дни.</w:t>
      </w:r>
    </w:p>
  </w:footnote>
  <w:footnote w:id="3">
    <w:p w:rsidR="007B1DB4" w:rsidRDefault="007B1DB4" w:rsidP="007B1DB4">
      <w:pPr>
        <w:pStyle w:val="a5"/>
      </w:pPr>
      <w:r>
        <w:rPr>
          <w:rStyle w:val="a3"/>
        </w:rPr>
        <w:footnoteRef/>
      </w:r>
      <w:r>
        <w:t xml:space="preserve"> </w:t>
      </w:r>
      <w:r>
        <w:rPr>
          <w:i/>
        </w:rPr>
        <w:t>Шопенгауэр А.</w:t>
      </w:r>
      <w:r>
        <w:t xml:space="preserve"> Университетская философия // Собр. соч. в 6-ти т. Т.4. М.:ТЕРРА-Книжный клуб; Респу</w:t>
      </w:r>
      <w:r>
        <w:t>б</w:t>
      </w:r>
      <w:r>
        <w:t>лика, 2001. С.106.</w:t>
      </w:r>
    </w:p>
  </w:footnote>
  <w:footnote w:id="4">
    <w:p w:rsidR="007B1DB4" w:rsidRDefault="007B1DB4" w:rsidP="007B1DB4">
      <w:pPr>
        <w:pStyle w:val="a5"/>
      </w:pPr>
      <w:r>
        <w:rPr>
          <w:rStyle w:val="a3"/>
          <w:rFonts w:ascii="Calibri" w:hAnsi="Calibri"/>
        </w:rPr>
        <w:footnoteRef/>
      </w:r>
      <w:r>
        <w:t xml:space="preserve"> Наша задача консолидировать философское сообщество (Интервью В.Н. Поруса с Н.С. Кирабаевым) // Вестник Российского философского общества. 2003. №1. С.70.</w:t>
      </w:r>
    </w:p>
  </w:footnote>
  <w:footnote w:id="5">
    <w:p w:rsidR="007B1DB4" w:rsidRDefault="007B1DB4" w:rsidP="007B1DB4">
      <w:pPr>
        <w:pStyle w:val="a5"/>
      </w:pPr>
      <w:r>
        <w:rPr>
          <w:rStyle w:val="a3"/>
          <w:rFonts w:ascii="Calibri" w:hAnsi="Calibri"/>
        </w:rPr>
        <w:footnoteRef/>
      </w:r>
      <w:r>
        <w:t xml:space="preserve"> </w:t>
      </w:r>
      <w:r>
        <w:rPr>
          <w:i/>
        </w:rPr>
        <w:t>Давидович В.Е</w:t>
      </w:r>
      <w:r>
        <w:t xml:space="preserve">. Судьба философии // Вестник Российского философского общества.2003. №1. С.26. </w:t>
      </w:r>
    </w:p>
  </w:footnote>
  <w:footnote w:id="6">
    <w:p w:rsidR="007B1DB4" w:rsidRDefault="007B1DB4" w:rsidP="007B1DB4">
      <w:pPr>
        <w:pStyle w:val="a5"/>
        <w:rPr>
          <w:rFonts w:cs="Mangal"/>
        </w:rPr>
      </w:pPr>
      <w:r>
        <w:rPr>
          <w:rStyle w:val="a3"/>
          <w:rFonts w:ascii="Calibri" w:hAnsi="Calibri"/>
        </w:rPr>
        <w:footnoteRef/>
      </w:r>
      <w:r>
        <w:t xml:space="preserve"> </w:t>
      </w:r>
      <w:r>
        <w:rPr>
          <w:i/>
        </w:rPr>
        <w:t>Ясперс К.</w:t>
      </w:r>
      <w:r>
        <w:t xml:space="preserve"> Введение в философию. Минск, 2002. С.11.</w:t>
      </w:r>
    </w:p>
  </w:footnote>
  <w:footnote w:id="7">
    <w:p w:rsidR="007B1DB4" w:rsidRDefault="007B1DB4" w:rsidP="007B1DB4">
      <w:pPr>
        <w:pStyle w:val="a5"/>
      </w:pPr>
      <w:r>
        <w:rPr>
          <w:rStyle w:val="a3"/>
        </w:rPr>
        <w:footnoteRef/>
      </w:r>
      <w:r>
        <w:rPr>
          <w:vertAlign w:val="superscript"/>
        </w:rPr>
        <w:t xml:space="preserve"> </w:t>
      </w:r>
      <w:r>
        <w:rPr>
          <w:i/>
        </w:rPr>
        <w:t>Гегель Г.В.Ф</w:t>
      </w:r>
      <w:r>
        <w:t>. О преподавании философии в университетах // Работы разных лет: в 2-х тт. Т. 1. М.: Мысль, 1970. С. 422.</w:t>
      </w:r>
    </w:p>
  </w:footnote>
  <w:footnote w:id="8">
    <w:p w:rsidR="007B1DB4" w:rsidRDefault="007B1DB4" w:rsidP="007B1DB4">
      <w:pPr>
        <w:pStyle w:val="a5"/>
      </w:pPr>
      <w:r>
        <w:rPr>
          <w:rStyle w:val="a3"/>
          <w:rFonts w:ascii="Calibri" w:hAnsi="Calibri"/>
        </w:rPr>
        <w:footnoteRef/>
      </w:r>
      <w:r>
        <w:t xml:space="preserve"> </w:t>
      </w:r>
      <w:r>
        <w:rPr>
          <w:i/>
        </w:rPr>
        <w:t>Грифцова И.Н.</w:t>
      </w:r>
      <w:r>
        <w:t xml:space="preserve"> Какова миссия философии в современном мире? // Вестник Российского философского общества. 2003. №4. С. 15.</w:t>
      </w:r>
    </w:p>
  </w:footnote>
  <w:footnote w:id="9">
    <w:p w:rsidR="007B1DB4" w:rsidRDefault="007B1DB4" w:rsidP="007B1DB4">
      <w:pPr>
        <w:pStyle w:val="a5"/>
      </w:pPr>
      <w:r>
        <w:rPr>
          <w:rStyle w:val="a3"/>
          <w:rFonts w:ascii="Calibri" w:hAnsi="Calibri"/>
        </w:rPr>
        <w:footnoteRef/>
      </w:r>
      <w:r>
        <w:t xml:space="preserve"> </w:t>
      </w:r>
      <w:r>
        <w:rPr>
          <w:i/>
        </w:rPr>
        <w:t>Порус В.Н.</w:t>
      </w:r>
      <w:r>
        <w:t xml:space="preserve"> «Аспирантская философия» — иллюзии и реальность // Вестник Российского философского общества. 2011. №2. С. 55 — 56.</w:t>
      </w:r>
    </w:p>
  </w:footnote>
  <w:footnote w:id="10">
    <w:p w:rsidR="007B1DB4" w:rsidRDefault="007B1DB4" w:rsidP="007B1DB4">
      <w:pPr>
        <w:pStyle w:val="a5"/>
      </w:pPr>
      <w:r>
        <w:rPr>
          <w:rStyle w:val="a3"/>
          <w:rFonts w:ascii="Calibri" w:hAnsi="Calibri"/>
        </w:rPr>
        <w:footnoteRef/>
      </w:r>
      <w:r>
        <w:t xml:space="preserve"> </w:t>
      </w:r>
      <w:r>
        <w:rPr>
          <w:i/>
        </w:rPr>
        <w:t>Шпенглер О.</w:t>
      </w:r>
      <w:r>
        <w:t xml:space="preserve"> Закат Европы. Т.1. М., 1993. С.178.</w:t>
      </w:r>
    </w:p>
  </w:footnote>
  <w:footnote w:id="11">
    <w:p w:rsidR="007B1DB4" w:rsidRDefault="007B1DB4" w:rsidP="007B1DB4">
      <w:pPr>
        <w:pStyle w:val="a5"/>
      </w:pPr>
      <w:r>
        <w:rPr>
          <w:rStyle w:val="a3"/>
        </w:rPr>
        <w:footnoteRef/>
      </w:r>
      <w:r>
        <w:t xml:space="preserve"> См.: Материалы круглого стола «Философия в современной культуре: новые перспективы» // Вопросы философии. 2004. №4. С.4-46.</w:t>
      </w:r>
    </w:p>
  </w:footnote>
  <w:footnote w:id="12">
    <w:p w:rsidR="007B1DB4" w:rsidRDefault="007B1DB4" w:rsidP="007B1DB4">
      <w:pPr>
        <w:pStyle w:val="a5"/>
      </w:pPr>
      <w:r>
        <w:rPr>
          <w:rStyle w:val="a3"/>
        </w:rPr>
        <w:footnoteRef/>
      </w:r>
      <w:r>
        <w:rPr>
          <w:rStyle w:val="footnotereference"/>
        </w:rPr>
        <w:t xml:space="preserve"> </w:t>
      </w:r>
      <w:r>
        <w:rPr>
          <w:i/>
        </w:rPr>
        <w:t>Лекторский В.А.</w:t>
      </w:r>
      <w:r>
        <w:t xml:space="preserve"> Философия в современной культуре: новые перспективы. Материалы круглого стола // Вопросы философии. 2004. № 4. С. 4–5.</w:t>
      </w:r>
    </w:p>
  </w:footnote>
  <w:footnote w:id="13">
    <w:p w:rsidR="007B1DB4" w:rsidRDefault="007B1DB4" w:rsidP="007B1DB4">
      <w:pPr>
        <w:pStyle w:val="a5"/>
      </w:pPr>
      <w:r>
        <w:rPr>
          <w:rStyle w:val="a3"/>
        </w:rPr>
        <w:footnoteRef/>
      </w:r>
      <w:r>
        <w:t xml:space="preserve"> </w:t>
      </w:r>
      <w:r>
        <w:rPr>
          <w:i/>
        </w:rPr>
        <w:t>Грехнев В.С.</w:t>
      </w:r>
      <w:r>
        <w:t xml:space="preserve"> Был ли философский конгресс обращен лицом к мировым проблемам? // Вестник Росси</w:t>
      </w:r>
      <w:r>
        <w:t>й</w:t>
      </w:r>
      <w:r>
        <w:t>ского философского общества. 2003. №4. С. 47.</w:t>
      </w:r>
    </w:p>
  </w:footnote>
  <w:footnote w:id="14">
    <w:p w:rsidR="007B1DB4" w:rsidRDefault="007B1DB4" w:rsidP="007B1DB4">
      <w:pPr>
        <w:pStyle w:val="a5"/>
      </w:pPr>
      <w:r>
        <w:rPr>
          <w:rStyle w:val="a3"/>
        </w:rPr>
        <w:footnoteRef/>
      </w:r>
      <w:r>
        <w:rPr>
          <w:vertAlign w:val="superscript"/>
        </w:rPr>
        <w:t xml:space="preserve"> </w:t>
      </w:r>
      <w:r>
        <w:rPr>
          <w:i/>
        </w:rPr>
        <w:t>Тульчинский Г.Л.</w:t>
      </w:r>
      <w:r>
        <w:t xml:space="preserve"> Свой среди чужих, чужой среди своих (после(преди)словие к новой книге В.А.Кутырева // Кутырев В.А. Человеческое и иное: борьба миров. СПб.: Алетейя, 2009. С. 253.</w:t>
      </w:r>
    </w:p>
  </w:footnote>
  <w:footnote w:id="15">
    <w:p w:rsidR="007B1DB4" w:rsidRDefault="007B1DB4" w:rsidP="007B1DB4">
      <w:pPr>
        <w:pStyle w:val="a5"/>
      </w:pPr>
      <w:r>
        <w:rPr>
          <w:rStyle w:val="a3"/>
        </w:rPr>
        <w:footnoteRef/>
      </w:r>
      <w:r>
        <w:rPr>
          <w:rStyle w:val="a3"/>
        </w:rPr>
        <w:t xml:space="preserve"> </w:t>
      </w:r>
      <w:r>
        <w:t xml:space="preserve">См.: </w:t>
      </w:r>
      <w:r>
        <w:rPr>
          <w:i/>
        </w:rPr>
        <w:t>Розов М.А.</w:t>
      </w:r>
      <w:r>
        <w:t xml:space="preserve"> Философия без сообщества // Вопросы философии. 1988. №8. С.23-36.</w:t>
      </w:r>
    </w:p>
  </w:footnote>
  <w:footnote w:id="16">
    <w:p w:rsidR="007B1DB4" w:rsidRDefault="007B1DB4" w:rsidP="007B1DB4">
      <w:pPr>
        <w:pStyle w:val="a5"/>
      </w:pPr>
      <w:r>
        <w:rPr>
          <w:rStyle w:val="a3"/>
        </w:rPr>
        <w:footnoteRef/>
      </w:r>
      <w:r>
        <w:t xml:space="preserve"> </w:t>
      </w:r>
      <w:r w:rsidRPr="00232865">
        <w:rPr>
          <w:i/>
        </w:rPr>
        <w:t>Шопенгауэр А.</w:t>
      </w:r>
      <w:r>
        <w:t xml:space="preserve"> </w:t>
      </w:r>
      <w:r w:rsidRPr="00232865">
        <w:rPr>
          <w:i/>
        </w:rPr>
        <w:t>Там же</w:t>
      </w:r>
      <w:r>
        <w:t>. С.110.</w:t>
      </w:r>
    </w:p>
  </w:footnote>
  <w:footnote w:id="17">
    <w:p w:rsidR="007B1DB4" w:rsidRDefault="007B1DB4" w:rsidP="007B1DB4">
      <w:pPr>
        <w:pStyle w:val="a5"/>
      </w:pPr>
      <w:r>
        <w:rPr>
          <w:rStyle w:val="a3"/>
        </w:rPr>
        <w:footnoteRef/>
      </w:r>
      <w:r>
        <w:t xml:space="preserve"> </w:t>
      </w:r>
      <w:r>
        <w:rPr>
          <w:i/>
        </w:rPr>
        <w:t>Хабермас Ю.</w:t>
      </w:r>
      <w:r>
        <w:t xml:space="preserve"> Моральное сознание и коммуникативное действие. СПб.: Наука, 2006. С. 10.</w:t>
      </w:r>
    </w:p>
  </w:footnote>
  <w:footnote w:id="18">
    <w:p w:rsidR="007B1DB4" w:rsidRDefault="007B1DB4" w:rsidP="007B1DB4">
      <w:pPr>
        <w:pStyle w:val="a5"/>
      </w:pPr>
      <w:r>
        <w:rPr>
          <w:rStyle w:val="a3"/>
        </w:rPr>
        <w:footnoteRef/>
      </w:r>
      <w:r>
        <w:rPr>
          <w:rStyle w:val="footnotereference"/>
        </w:rPr>
        <w:t xml:space="preserve"> </w:t>
      </w:r>
      <w:r>
        <w:rPr>
          <w:i/>
        </w:rPr>
        <w:t>Порус В.Н.</w:t>
      </w:r>
      <w:r>
        <w:t xml:space="preserve"> Трагедия разума // Порус В.Н. У края культуры (философские очерки). М.: Канон +, 2008. С. 35</w:t>
      </w:r>
    </w:p>
  </w:footnote>
  <w:footnote w:id="19">
    <w:p w:rsidR="007B1DB4" w:rsidRDefault="007B1DB4" w:rsidP="007B1DB4">
      <w:pPr>
        <w:pStyle w:val="a5"/>
      </w:pPr>
      <w:r>
        <w:rPr>
          <w:rStyle w:val="a3"/>
        </w:rPr>
        <w:footnoteRef/>
      </w:r>
      <w:r>
        <w:t xml:space="preserve"> См.: </w:t>
      </w:r>
      <w:r>
        <w:rPr>
          <w:i/>
        </w:rPr>
        <w:t>Майоров Г.Г.</w:t>
      </w:r>
      <w:r>
        <w:t xml:space="preserve"> Философия как искание Абсолюта. М.: Либроком, 2009. С. 8. </w:t>
      </w:r>
    </w:p>
  </w:footnote>
  <w:footnote w:id="20">
    <w:p w:rsidR="007B1DB4" w:rsidRDefault="007B1DB4" w:rsidP="007B1DB4">
      <w:pPr>
        <w:pStyle w:val="a5"/>
      </w:pPr>
      <w:r>
        <w:rPr>
          <w:rStyle w:val="a3"/>
        </w:rPr>
        <w:footnoteRef/>
      </w:r>
      <w:r>
        <w:t xml:space="preserve"> </w:t>
      </w:r>
      <w:r>
        <w:rPr>
          <w:i/>
        </w:rPr>
        <w:t>Шопенгауэр А.</w:t>
      </w:r>
      <w:r>
        <w:t xml:space="preserve"> Указ. соч. С. 116.</w:t>
      </w:r>
    </w:p>
  </w:footnote>
  <w:footnote w:id="21">
    <w:p w:rsidR="007B1DB4" w:rsidRDefault="007B1DB4" w:rsidP="007B1DB4">
      <w:pPr>
        <w:pStyle w:val="a5"/>
      </w:pPr>
      <w:r>
        <w:rPr>
          <w:rStyle w:val="a3"/>
        </w:rPr>
        <w:footnoteRef/>
      </w:r>
      <w:r>
        <w:t xml:space="preserve"> </w:t>
      </w:r>
      <w:r w:rsidRPr="00232865">
        <w:rPr>
          <w:i/>
        </w:rPr>
        <w:t>Гегель Г.В.Ф.</w:t>
      </w:r>
      <w:r>
        <w:t xml:space="preserve"> </w:t>
      </w:r>
      <w:r w:rsidRPr="00232865">
        <w:rPr>
          <w:i/>
        </w:rPr>
        <w:t>Там же.</w:t>
      </w:r>
      <w:r>
        <w:t xml:space="preserve"> С. 423. </w:t>
      </w:r>
    </w:p>
  </w:footnote>
  <w:footnote w:id="22">
    <w:p w:rsidR="007B1DB4" w:rsidRDefault="007B1DB4" w:rsidP="007B1DB4">
      <w:pPr>
        <w:pStyle w:val="a5"/>
      </w:pPr>
      <w:r>
        <w:rPr>
          <w:rStyle w:val="a3"/>
        </w:rPr>
        <w:footnoteRef/>
      </w:r>
      <w:r>
        <w:t xml:space="preserve"> </w:t>
      </w:r>
      <w:r>
        <w:rPr>
          <w:i/>
        </w:rPr>
        <w:t>Шопенгауэр А.</w:t>
      </w:r>
      <w:r>
        <w:t xml:space="preserve"> Указ. соч. С.124.</w:t>
      </w:r>
    </w:p>
  </w:footnote>
  <w:footnote w:id="23">
    <w:p w:rsidR="007B1DB4" w:rsidRDefault="007B1DB4" w:rsidP="007B1DB4">
      <w:pPr>
        <w:pStyle w:val="a5"/>
      </w:pPr>
      <w:r>
        <w:rPr>
          <w:rStyle w:val="a3"/>
        </w:rPr>
        <w:footnoteRef/>
      </w:r>
      <w:r>
        <w:t xml:space="preserve"> </w:t>
      </w:r>
      <w:r>
        <w:rPr>
          <w:i/>
        </w:rPr>
        <w:t>Кутырев В.А.</w:t>
      </w:r>
      <w:r>
        <w:t xml:space="preserve"> Круги на воде // Вестник Российского философского общества. 2008. №4. С. 107. </w:t>
      </w:r>
    </w:p>
  </w:footnote>
  <w:footnote w:id="24">
    <w:p w:rsidR="007B1DB4" w:rsidRDefault="007B1DB4" w:rsidP="007B1DB4">
      <w:pPr>
        <w:pStyle w:val="a5"/>
      </w:pPr>
      <w:r>
        <w:rPr>
          <w:rStyle w:val="a3"/>
        </w:rPr>
        <w:footnoteRef/>
      </w:r>
      <w:r>
        <w:t xml:space="preserve"> </w:t>
      </w:r>
      <w:r>
        <w:rPr>
          <w:i/>
        </w:rPr>
        <w:t>Шопенгауэр А.</w:t>
      </w:r>
      <w:r>
        <w:t xml:space="preserve"> Указ. соч. С.123.</w:t>
      </w:r>
    </w:p>
  </w:footnote>
  <w:footnote w:id="25">
    <w:p w:rsidR="007B1DB4" w:rsidRDefault="007B1DB4" w:rsidP="007B1DB4">
      <w:pPr>
        <w:pStyle w:val="a5"/>
      </w:pPr>
      <w:r>
        <w:rPr>
          <w:rStyle w:val="a3"/>
        </w:rPr>
        <w:footnoteRef/>
      </w:r>
      <w:r>
        <w:t xml:space="preserve"> </w:t>
      </w:r>
      <w:r>
        <w:rPr>
          <w:i/>
        </w:rPr>
        <w:t>Тульчинский Г.Л.</w:t>
      </w:r>
      <w:r>
        <w:t xml:space="preserve"> Указ. соч. С.256.</w:t>
      </w:r>
    </w:p>
  </w:footnote>
  <w:footnote w:id="26">
    <w:p w:rsidR="007B1DB4" w:rsidRDefault="007B1DB4" w:rsidP="007B1DB4">
      <w:pPr>
        <w:pStyle w:val="a5"/>
      </w:pPr>
      <w:r>
        <w:rPr>
          <w:rStyle w:val="a3"/>
        </w:rPr>
        <w:footnoteRef/>
      </w:r>
      <w:r>
        <w:t xml:space="preserve"> См.: </w:t>
      </w:r>
      <w:r>
        <w:rPr>
          <w:i/>
        </w:rPr>
        <w:t>Дубровский Д.И.</w:t>
      </w:r>
      <w:r>
        <w:t xml:space="preserve"> Постмодернистская мода // Вопросы философии. 2001. №8. С.42-55.</w:t>
      </w:r>
    </w:p>
  </w:footnote>
  <w:footnote w:id="27">
    <w:p w:rsidR="007B1DB4" w:rsidRDefault="007B1DB4" w:rsidP="007B1DB4">
      <w:pPr>
        <w:pStyle w:val="a5"/>
      </w:pPr>
      <w:r>
        <w:rPr>
          <w:rStyle w:val="a3"/>
        </w:rPr>
        <w:footnoteRef/>
      </w:r>
      <w:r>
        <w:t xml:space="preserve"> </w:t>
      </w:r>
      <w:r>
        <w:rPr>
          <w:i/>
        </w:rPr>
        <w:t>Касавин И.Т</w:t>
      </w:r>
      <w:r>
        <w:t>. Материалы «круглого стола «Философия в современной культуре: новые перспективы» // Вопросы философии. 2004. №4. С. 32.</w:t>
      </w:r>
    </w:p>
  </w:footnote>
  <w:footnote w:id="28">
    <w:p w:rsidR="007B1DB4" w:rsidRDefault="007B1DB4" w:rsidP="007B1DB4">
      <w:pPr>
        <w:pStyle w:val="a5"/>
      </w:pPr>
      <w:r>
        <w:rPr>
          <w:rStyle w:val="a3"/>
        </w:rPr>
        <w:footnoteRef/>
      </w:r>
      <w:r>
        <w:t xml:space="preserve"> </w:t>
      </w:r>
      <w:r>
        <w:rPr>
          <w:i/>
        </w:rPr>
        <w:t>Давидович В.Е.</w:t>
      </w:r>
      <w:r>
        <w:t xml:space="preserve"> Указ. соч. С. 25</w:t>
      </w:r>
    </w:p>
  </w:footnote>
  <w:footnote w:id="29">
    <w:p w:rsidR="007B1DB4" w:rsidRPr="005E4245" w:rsidRDefault="007B1DB4" w:rsidP="007B1DB4">
      <w:pPr>
        <w:pStyle w:val="a5"/>
      </w:pPr>
      <w:r w:rsidRPr="005E4245">
        <w:rPr>
          <w:rStyle w:val="a3"/>
        </w:rPr>
        <w:footnoteRef/>
      </w:r>
      <w:r w:rsidRPr="005E4245">
        <w:t xml:space="preserve"> </w:t>
      </w:r>
      <w:r w:rsidRPr="005E4245">
        <w:rPr>
          <w:i/>
        </w:rPr>
        <w:t>Чумаков А.Н.</w:t>
      </w:r>
      <w:r w:rsidRPr="005E4245">
        <w:t xml:space="preserve"> О плюрализме и преподавании философии // Вестник Российского философского общес</w:t>
      </w:r>
      <w:r w:rsidRPr="005E4245">
        <w:t>т</w:t>
      </w:r>
      <w:r w:rsidRPr="005E4245">
        <w:t>ва. 2003. №4. С. 11.</w:t>
      </w:r>
    </w:p>
  </w:footnote>
  <w:footnote w:id="30">
    <w:p w:rsidR="007B1DB4" w:rsidRDefault="007B1DB4" w:rsidP="007B1DB4">
      <w:pPr>
        <w:pStyle w:val="a5"/>
      </w:pPr>
      <w:r w:rsidRPr="005E4245">
        <w:rPr>
          <w:rStyle w:val="a3"/>
        </w:rPr>
        <w:footnoteRef/>
      </w:r>
      <w:r w:rsidRPr="005E4245">
        <w:rPr>
          <w:rStyle w:val="a4"/>
        </w:rPr>
        <w:t xml:space="preserve"> </w:t>
      </w:r>
      <w:r w:rsidRPr="005E4245">
        <w:rPr>
          <w:i/>
        </w:rPr>
        <w:t>Гегель Г.В.Ф.</w:t>
      </w:r>
      <w:r w:rsidRPr="005E4245">
        <w:t xml:space="preserve"> Указ.</w:t>
      </w:r>
      <w:r>
        <w:t xml:space="preserve"> </w:t>
      </w:r>
      <w:r w:rsidRPr="005E4245">
        <w:t>соч. С.421.</w:t>
      </w:r>
    </w:p>
  </w:footnote>
  <w:footnote w:id="31">
    <w:p w:rsidR="007B1DB4" w:rsidRDefault="007B1DB4" w:rsidP="007B1DB4">
      <w:pPr>
        <w:pStyle w:val="a5"/>
      </w:pPr>
      <w:r>
        <w:rPr>
          <w:rStyle w:val="a3"/>
        </w:rPr>
        <w:footnoteRef/>
      </w:r>
      <w:r>
        <w:t xml:space="preserve"> </w:t>
      </w:r>
      <w:r>
        <w:rPr>
          <w:i/>
        </w:rPr>
        <w:t>Платон</w:t>
      </w:r>
      <w:r>
        <w:t>. Письма // Диалоги. Книга вторая. Т.4. М.: Эксмо, 2008. С.1226 (340е).</w:t>
      </w:r>
    </w:p>
  </w:footnote>
  <w:footnote w:id="32">
    <w:p w:rsidR="007B1DB4" w:rsidRDefault="007B1DB4" w:rsidP="007B1DB4">
      <w:pPr>
        <w:pStyle w:val="a5"/>
      </w:pPr>
      <w:r>
        <w:rPr>
          <w:rStyle w:val="a3"/>
        </w:rPr>
        <w:footnoteRef/>
      </w:r>
      <w:r>
        <w:t xml:space="preserve"> </w:t>
      </w:r>
      <w:r>
        <w:rPr>
          <w:i/>
        </w:rPr>
        <w:t>Хаксли О.</w:t>
      </w:r>
      <w:r>
        <w:t xml:space="preserve"> Вечная философия. М.: Профит-Стайл, 2010. С.5.</w:t>
      </w:r>
    </w:p>
  </w:footnote>
  <w:footnote w:id="33">
    <w:p w:rsidR="007B1DB4" w:rsidRPr="00AB0904" w:rsidRDefault="007B1DB4" w:rsidP="007B1DB4">
      <w:pPr>
        <w:pStyle w:val="a5"/>
      </w:pPr>
      <w:r w:rsidRPr="00AB0904">
        <w:rPr>
          <w:rStyle w:val="a3"/>
        </w:rPr>
        <w:footnoteRef/>
      </w:r>
      <w:r w:rsidRPr="00AB0904">
        <w:t xml:space="preserve"> </w:t>
      </w:r>
      <w:r w:rsidRPr="005E4245">
        <w:rPr>
          <w:i/>
        </w:rPr>
        <w:t>Платон.</w:t>
      </w:r>
      <w:r w:rsidRPr="00AB0904">
        <w:t xml:space="preserve"> Письма // Диалоги. Книга вторая. Т.4. М.: Эксмо, 2008. С.1224 (341 d).</w:t>
      </w:r>
    </w:p>
  </w:footnote>
  <w:footnote w:id="34">
    <w:p w:rsidR="007B1DB4" w:rsidRPr="00AB0904" w:rsidRDefault="007B1DB4" w:rsidP="007B1DB4">
      <w:pPr>
        <w:pStyle w:val="a5"/>
      </w:pPr>
      <w:r w:rsidRPr="00AB0904">
        <w:rPr>
          <w:rStyle w:val="a3"/>
        </w:rPr>
        <w:footnoteRef/>
      </w:r>
      <w:r>
        <w:rPr>
          <w:rStyle w:val="a4"/>
        </w:rPr>
        <w:t xml:space="preserve"> </w:t>
      </w:r>
      <w:r w:rsidRPr="005E4245">
        <w:rPr>
          <w:rStyle w:val="a4"/>
          <w:i/>
        </w:rPr>
        <w:t>Мамардашвили М.К.</w:t>
      </w:r>
      <w:r w:rsidRPr="00AB0904">
        <w:rPr>
          <w:rStyle w:val="a4"/>
        </w:rPr>
        <w:t xml:space="preserve"> Как я понимаю философию. М.: Прогресс, 1992. С. 14</w:t>
      </w:r>
      <w:r>
        <w:rPr>
          <w:rStyle w:val="a4"/>
        </w:rPr>
        <w:t>–</w:t>
      </w:r>
      <w:r w:rsidRPr="00AB0904">
        <w:rPr>
          <w:rStyle w:val="a4"/>
        </w:rPr>
        <w:t>15.</w:t>
      </w:r>
    </w:p>
  </w:footnote>
  <w:footnote w:id="35">
    <w:p w:rsidR="007B1DB4" w:rsidRPr="00AB0904" w:rsidRDefault="007B1DB4" w:rsidP="007B1DB4">
      <w:pPr>
        <w:pStyle w:val="a5"/>
      </w:pPr>
      <w:r w:rsidRPr="00AB0904">
        <w:rPr>
          <w:rStyle w:val="a3"/>
        </w:rPr>
        <w:footnoteRef/>
      </w:r>
      <w:r w:rsidRPr="00AB0904">
        <w:rPr>
          <w:vertAlign w:val="superscript"/>
        </w:rPr>
        <w:t xml:space="preserve"> </w:t>
      </w:r>
      <w:r w:rsidRPr="005E4245">
        <w:rPr>
          <w:i/>
        </w:rPr>
        <w:t>Шопенгауэр А.</w:t>
      </w:r>
      <w:r w:rsidRPr="00AB0904">
        <w:t xml:space="preserve"> Указ. соч. С. 108.</w:t>
      </w:r>
    </w:p>
  </w:footnote>
  <w:footnote w:id="36">
    <w:p w:rsidR="007B1DB4" w:rsidRDefault="007B1DB4" w:rsidP="007B1DB4">
      <w:pPr>
        <w:pStyle w:val="a5"/>
      </w:pPr>
      <w:r w:rsidRPr="00AB0904">
        <w:rPr>
          <w:rStyle w:val="a3"/>
        </w:rPr>
        <w:footnoteRef/>
      </w:r>
      <w:r w:rsidRPr="00AB0904">
        <w:t xml:space="preserve"> </w:t>
      </w:r>
      <w:r w:rsidRPr="005E4245">
        <w:rPr>
          <w:i/>
        </w:rPr>
        <w:t>Порус В.Н.</w:t>
      </w:r>
      <w:r w:rsidRPr="00AB0904">
        <w:t xml:space="preserve"> Перед вызовом времени / Порус В.Н. У края культуры. С. 451</w:t>
      </w:r>
    </w:p>
  </w:footnote>
  <w:footnote w:id="37">
    <w:p w:rsidR="007B1DB4" w:rsidRPr="00AB0904" w:rsidRDefault="007B1DB4" w:rsidP="007B1DB4">
      <w:pPr>
        <w:pStyle w:val="a5"/>
      </w:pPr>
      <w:r w:rsidRPr="00AB0904">
        <w:rPr>
          <w:rStyle w:val="a3"/>
        </w:rPr>
        <w:footnoteRef/>
      </w:r>
      <w:r w:rsidRPr="00AB0904">
        <w:rPr>
          <w:rStyle w:val="footnotereference"/>
        </w:rPr>
        <w:t xml:space="preserve"> </w:t>
      </w:r>
      <w:r w:rsidRPr="00AB0904">
        <w:rPr>
          <w:i/>
        </w:rPr>
        <w:t>Касавин И.Т.</w:t>
      </w:r>
      <w:r w:rsidRPr="00AB0904">
        <w:t xml:space="preserve"> Предисловие // Субъект, объект, познание. М.: Канон+, 2002. С. 8</w:t>
      </w:r>
      <w:r>
        <w:t xml:space="preserve"> — </w:t>
      </w:r>
      <w:r w:rsidRPr="00AB0904">
        <w:t>9.</w:t>
      </w:r>
    </w:p>
  </w:footnote>
  <w:footnote w:id="38">
    <w:p w:rsidR="007B1DB4" w:rsidRPr="00AB0904" w:rsidRDefault="007B1DB4" w:rsidP="007B1DB4">
      <w:pPr>
        <w:pStyle w:val="a5"/>
      </w:pPr>
      <w:r w:rsidRPr="00AB0904">
        <w:rPr>
          <w:rStyle w:val="a3"/>
        </w:rPr>
        <w:footnoteRef/>
      </w:r>
      <w:r w:rsidRPr="00AB0904">
        <w:t xml:space="preserve"> </w:t>
      </w:r>
      <w:r w:rsidRPr="00AB0904">
        <w:rPr>
          <w:i/>
        </w:rPr>
        <w:t>Мамардашвили М.К.</w:t>
      </w:r>
      <w:r w:rsidRPr="00AB0904">
        <w:t xml:space="preserve"> Указ. соч. С. 15.</w:t>
      </w:r>
    </w:p>
  </w:footnote>
  <w:footnote w:id="39">
    <w:p w:rsidR="007B1DB4" w:rsidRDefault="007B1DB4" w:rsidP="007B1DB4">
      <w:pPr>
        <w:pStyle w:val="a5"/>
      </w:pPr>
      <w:r w:rsidRPr="00AB0904">
        <w:rPr>
          <w:rStyle w:val="a3"/>
        </w:rPr>
        <w:footnoteRef/>
      </w:r>
      <w:r w:rsidRPr="00AB0904">
        <w:t xml:space="preserve"> </w:t>
      </w:r>
      <w:r w:rsidRPr="00AB0904">
        <w:rPr>
          <w:i/>
        </w:rPr>
        <w:t>Шопенгауэр А.</w:t>
      </w:r>
      <w:r w:rsidRPr="00AB0904">
        <w:t xml:space="preserve"> Указ. соч. С.115.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DB4" w:rsidRPr="00232865" w:rsidRDefault="007B1DB4" w:rsidP="00CD42DE">
    <w:pPr>
      <w:pStyle w:val="a7"/>
      <w:rPr>
        <w:i/>
      </w:rPr>
    </w:pPr>
    <w:r w:rsidRPr="00232865">
      <w:rPr>
        <w:i/>
      </w:rPr>
      <w:t>С.Е. Крючкова</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useFELayout/>
  </w:compat>
  <w:rsids>
    <w:rsidRoot w:val="007B1DB4"/>
    <w:rsid w:val="00701C27"/>
    <w:rsid w:val="007B1D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rsid w:val="007B1DB4"/>
    <w:rPr>
      <w:vertAlign w:val="superscript"/>
    </w:rPr>
  </w:style>
  <w:style w:type="character" w:customStyle="1" w:styleId="a4">
    <w:name w:val="!СНОСКА Знак"/>
    <w:rsid w:val="007B1DB4"/>
    <w:rPr>
      <w:rFonts w:ascii="Times New Roman" w:eastAsia="SimSun" w:hAnsi="Times New Roman" w:cs="Times New Roman"/>
      <w:kern w:val="1"/>
      <w:sz w:val="20"/>
      <w:szCs w:val="20"/>
      <w:lang w:eastAsia="hi-IN" w:bidi="hi-IN"/>
    </w:rPr>
  </w:style>
  <w:style w:type="paragraph" w:customStyle="1" w:styleId="a5">
    <w:name w:val="!СНОСКА"/>
    <w:basedOn w:val="a"/>
    <w:autoRedefine/>
    <w:qFormat/>
    <w:rsid w:val="007B1DB4"/>
    <w:pPr>
      <w:keepNext/>
      <w:keepLines/>
      <w:widowControl w:val="0"/>
      <w:spacing w:after="0" w:line="360" w:lineRule="auto"/>
      <w:ind w:firstLine="397"/>
    </w:pPr>
    <w:rPr>
      <w:rFonts w:ascii="Times New Roman" w:eastAsia="SimSun" w:hAnsi="Times New Roman" w:cs="Times New Roman"/>
      <w:kern w:val="20"/>
      <w:sz w:val="20"/>
      <w:szCs w:val="20"/>
      <w:lang w:eastAsia="hi-IN" w:bidi="hi-IN"/>
    </w:rPr>
  </w:style>
  <w:style w:type="character" w:styleId="a6">
    <w:name w:val="footnote reference"/>
    <w:unhideWhenUsed/>
    <w:rsid w:val="007B1DB4"/>
    <w:rPr>
      <w:vertAlign w:val="superscript"/>
    </w:rPr>
  </w:style>
  <w:style w:type="paragraph" w:styleId="a7">
    <w:name w:val="header"/>
    <w:basedOn w:val="a"/>
    <w:link w:val="a8"/>
    <w:uiPriority w:val="99"/>
    <w:unhideWhenUsed/>
    <w:rsid w:val="007B1DB4"/>
    <w:pPr>
      <w:widowControl w:val="0"/>
      <w:tabs>
        <w:tab w:val="center" w:pos="4677"/>
        <w:tab w:val="right" w:pos="9355"/>
      </w:tabs>
      <w:suppressAutoHyphens/>
      <w:spacing w:after="0" w:line="240" w:lineRule="auto"/>
    </w:pPr>
    <w:rPr>
      <w:rFonts w:ascii="Times New Roman" w:eastAsia="SimSun" w:hAnsi="Times New Roman" w:cs="Mangal"/>
      <w:kern w:val="1"/>
      <w:sz w:val="24"/>
      <w:szCs w:val="21"/>
      <w:lang w:eastAsia="hi-IN" w:bidi="hi-IN"/>
    </w:rPr>
  </w:style>
  <w:style w:type="character" w:customStyle="1" w:styleId="a8">
    <w:name w:val="Верхний колонтитул Знак"/>
    <w:basedOn w:val="a0"/>
    <w:link w:val="a7"/>
    <w:uiPriority w:val="99"/>
    <w:rsid w:val="007B1DB4"/>
    <w:rPr>
      <w:rFonts w:ascii="Times New Roman" w:eastAsia="SimSun" w:hAnsi="Times New Roman" w:cs="Mangal"/>
      <w:kern w:val="1"/>
      <w:sz w:val="24"/>
      <w:szCs w:val="21"/>
      <w:lang w:eastAsia="hi-IN" w:bidi="hi-IN"/>
    </w:rPr>
  </w:style>
  <w:style w:type="paragraph" w:styleId="a9">
    <w:name w:val="footer"/>
    <w:basedOn w:val="a"/>
    <w:link w:val="aa"/>
    <w:uiPriority w:val="99"/>
    <w:unhideWhenUsed/>
    <w:rsid w:val="007B1DB4"/>
    <w:pPr>
      <w:widowControl w:val="0"/>
      <w:tabs>
        <w:tab w:val="center" w:pos="4677"/>
        <w:tab w:val="right" w:pos="9355"/>
      </w:tabs>
      <w:suppressAutoHyphens/>
      <w:spacing w:after="0" w:line="240" w:lineRule="auto"/>
    </w:pPr>
    <w:rPr>
      <w:rFonts w:ascii="Times New Roman" w:eastAsia="SimSun" w:hAnsi="Times New Roman" w:cs="Mangal"/>
      <w:kern w:val="1"/>
      <w:sz w:val="24"/>
      <w:szCs w:val="21"/>
      <w:lang w:eastAsia="hi-IN" w:bidi="hi-IN"/>
    </w:rPr>
  </w:style>
  <w:style w:type="character" w:customStyle="1" w:styleId="aa">
    <w:name w:val="Нижний колонтитул Знак"/>
    <w:basedOn w:val="a0"/>
    <w:link w:val="a9"/>
    <w:uiPriority w:val="99"/>
    <w:rsid w:val="007B1DB4"/>
    <w:rPr>
      <w:rFonts w:ascii="Times New Roman" w:eastAsia="SimSun" w:hAnsi="Times New Roman" w:cs="Mangal"/>
      <w:kern w:val="1"/>
      <w:sz w:val="24"/>
      <w:szCs w:val="21"/>
      <w:lang w:eastAsia="hi-IN" w:bidi="hi-IN"/>
    </w:rPr>
  </w:style>
  <w:style w:type="character" w:customStyle="1" w:styleId="footnotereference">
    <w:name w:val="footnote reference"/>
    <w:rsid w:val="007B1DB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B5843-D2E5-4396-A42E-6D6DC0084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4361</Words>
  <Characters>24859</Characters>
  <Application>Microsoft Office Word</Application>
  <DocSecurity>0</DocSecurity>
  <Lines>207</Lines>
  <Paragraphs>58</Paragraphs>
  <ScaleCrop>false</ScaleCrop>
  <Company/>
  <LinksUpToDate>false</LinksUpToDate>
  <CharactersWithSpaces>29162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2014-03-03T12:03:00Z</dcterms:created>
  <dcterms:modified xsi:type="dcterms:W3CDTF">2014-03-03T12:06:00Z</dcterms:modified>
</cp:coreProperties>
</file>