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7D" w:rsidRDefault="00B5177D" w:rsidP="00B5177D">
      <w:r>
        <w:t>№ 68 (2-3) 2015</w:t>
      </w:r>
    </w:p>
    <w:p w:rsidR="00B5177D" w:rsidRDefault="00B5177D" w:rsidP="00B5177D">
      <w:r>
        <w:t>Российское общество: реалии и химеры</w:t>
      </w:r>
    </w:p>
    <w:p w:rsidR="00B5177D" w:rsidRDefault="00B5177D" w:rsidP="00B5177D">
      <w:r>
        <w:t>Владимир Рыжков, политик, публицист</w:t>
      </w:r>
    </w:p>
    <w:p w:rsidR="00B5177D" w:rsidRDefault="00B5177D" w:rsidP="00B5177D"/>
    <w:p w:rsidR="00B5177D" w:rsidRDefault="00B5177D" w:rsidP="00B5177D">
      <w:r>
        <w:t>Поговорим о том, что в последние годы часто оказывается в центре политиче­ских дискуссий, — о нашем народе, его интересах и устремлениях и осо­бенностях восприятия действительно­сти. В частности, хотелось бы понять суть тех пресловутых восьмидесяти шести процентов народа, которые довольны почти всеми действиями вла­сти, и четырнадцати процентов, которых, по-видимому, не все устраивает. Меня постоянно спрашивают, особен­но иностранцы: неужели вправду настолько велика под­держка? Может быть, люди чего-то не понимают? Мо­жет, все это свойство народа? Действительно, есть две крайние точки зрения. Первая сводится к тому, что таков народ, и власти ничего другого не остается, как идти вместе с народом, выражая его интересы и чаяния.</w:t>
      </w:r>
    </w:p>
    <w:p w:rsidR="00B5177D" w:rsidRDefault="00B5177D" w:rsidP="00B5177D">
      <w:r>
        <w:t xml:space="preserve">Вторая точка зрения иная: народ настолько легкове­рен, что становится </w:t>
      </w:r>
      <w:proofErr w:type="gramStart"/>
      <w:r>
        <w:t>жертвой</w:t>
      </w:r>
      <w:proofErr w:type="gramEnd"/>
      <w:r>
        <w:t xml:space="preserve"> массированной пропаган­ды. А пропаганда настолько мощна, настолько умела, что может одурачить подавляющее число людей.</w:t>
      </w:r>
    </w:p>
    <w:p w:rsidR="00B5177D" w:rsidRDefault="00B5177D" w:rsidP="00B5177D">
      <w:r>
        <w:t>Попытаюсь сформулировать свое понимание того, что происходит у нас в этом взаимодействии власти и наро­да. Все тут не так просто. Нельзя говорить, что у нас народ такой. Но точно так же нельзя считать его и жерт­вой пропаганды. Это взаимодействие гораздо более сложное, гораздо более комплексное, и оно способно генерировать серьезные последствия для судеб страны.</w:t>
      </w:r>
    </w:p>
    <w:p w:rsidR="00B5177D" w:rsidRDefault="00B5177D" w:rsidP="00B5177D">
      <w:r>
        <w:t>Первый вопрос, который меня заинтересовал: а вообще надо ли авторитарному режиму обращаться к массовому сознанию и рейтингам? Если режим авторитарный, зачем ему вообще оглядываться на общественное мнение? И я пришел к выводу, что даже для авторитарных режимов состояние массового сознания и общественно­го мнения исключительно важны. Во-первых, потому, что высокие рейтинги власти решают проблему ее леги­тимности. Ведь если в стране, по сути, нет свободных выборов, то, как иначе власть может получить легитим­ность?</w:t>
      </w:r>
    </w:p>
    <w:p w:rsidR="00B5177D" w:rsidRDefault="00B5177D" w:rsidP="00B5177D">
      <w:r>
        <w:t>В научном обороте приняты три вида легитимности. Легитимность может быть основана на традициях. Ну, например, господство Романовых, или каких-нибудь Бурбонов, или Гогенцоллернов. На чем строится их легитимность? На династи­ческой традиции, «божественном праве» на власть.</w:t>
      </w:r>
    </w:p>
    <w:p w:rsidR="00B5177D" w:rsidRDefault="00B5177D" w:rsidP="00B5177D">
      <w:r>
        <w:t>Вторая форма легитимности — револю­ционная. Примером ее являлась больше­вистская партия. И те из нас, кто постар­ше, помнят, что весь советский нарратив, то есть повествование о прошлом, стро­ился на Октябрьской революции. И вот эта революционная легитимность тоже очень важна. Примером такой легитимно­сти сейчас является коммунистическая партия Китая. В Китае ведь тоже нет сво­бодных выборов, но партия легитимна. На чем строится ее легитимность? На двух опорах. Первая: после Второй миро­вой войны китайские коммунисты во главе с Мао Цзэдуном победили в граж­данской войне армию Чан Кайши и соз­дали Китайскую Народную Республику. И второе основание легитимности ком­партии — это экономический рост, кото­рый начался при Дэн Сяопине в семиде­сятых годах и продолжается до сегодняшнего дня.</w:t>
      </w:r>
    </w:p>
    <w:p w:rsidR="00B5177D" w:rsidRDefault="00B5177D" w:rsidP="00B5177D">
      <w:r>
        <w:t>Для размышления две интересные ци­фры: с начала реформ (1978) ВВП Китая вырос в двадцать пять раз. В России с момента образования ее в нынешнем виде, с 1991 года, — в четыре раза.</w:t>
      </w:r>
    </w:p>
    <w:p w:rsidR="00B5177D" w:rsidRDefault="00B5177D" w:rsidP="00B5177D">
      <w:r>
        <w:t xml:space="preserve">Китайский нарратив таков: компартия Китая победила японцев во Второй миро­вой войне и освободила страну от япон­ских захватчиков, одержала верх в граж­данской войне против режима </w:t>
      </w:r>
      <w:r>
        <w:lastRenderedPageBreak/>
        <w:t>Гоминь­дана, создала современное государство, раздала землю крестьянам, а после 1978 года благодаря гению Дэн Сяопина воз­главила самую успешную модернизацию в современном мире.</w:t>
      </w:r>
    </w:p>
    <w:p w:rsidR="00B5177D" w:rsidRDefault="00B5177D" w:rsidP="00B5177D">
      <w:r>
        <w:t>Конечно, китайцы понимают, что у них нет демократии, нет свободных выборов, нарушаются права человека. Но револю­ционно-</w:t>
      </w:r>
      <w:proofErr w:type="spellStart"/>
      <w:r>
        <w:t>модернизаторский</w:t>
      </w:r>
      <w:proofErr w:type="spellEnd"/>
      <w:r>
        <w:t xml:space="preserve"> нарратив на­столько силен, что он обеспечивает высо­кий авторитет китайского руководства. Плюс к этому они регулярно меняют начальников. У них генсек не может руко­водить больше двух сроков. И они меняют каждые десять лет команду политических и иных лидеров. Это создает образ новиз­ны. Каждый раз возникают новые надеж­ды, пересматриваются жизненные про­граммы. В принципе это хорошо работаю­щая система.</w:t>
      </w:r>
    </w:p>
    <w:p w:rsidR="00B5177D" w:rsidRDefault="00B5177D" w:rsidP="00B5177D">
      <w:r>
        <w:t xml:space="preserve">Революционная легитимность к сегодняшней российской политической си­стеме неприменима, потому что нынеш­няя власть в России никак не связана с октябрьским переворотом, с созданием государства. И </w:t>
      </w:r>
      <w:proofErr w:type="spellStart"/>
      <w:r>
        <w:t>модернизационной</w:t>
      </w:r>
      <w:proofErr w:type="spellEnd"/>
      <w:r>
        <w:t xml:space="preserve"> леги­тимности у нас нет, потому что особых успехов в обновлении экономико-институциональной сферы не наблюдается.</w:t>
      </w:r>
    </w:p>
    <w:p w:rsidR="00B5177D" w:rsidRDefault="00B5177D" w:rsidP="00B5177D">
      <w:r>
        <w:t>Демократическая легитимность — это третий (рациональный) тип легитимно­сти. Это когда претенденты на власть получают свою легитимность на свобод­ных выборах, и ее у нас тоже нет.</w:t>
      </w:r>
    </w:p>
    <w:p w:rsidR="00B5177D" w:rsidRDefault="00B5177D" w:rsidP="00B5177D">
      <w:r>
        <w:t>Значит, у нас не действует ни одно из трех обоснований легитимности — ни тради­ционное, ни демократическое, ни револю­ционное. Поэтому единственный способ подтвердить легитимность — обеспечить высокий рейтинг. И этот аргумент посто­янно звучит: отвяжитесь от Путина, у него рейтинг под девяносто процентов. Точка. И этот аргумент, в общем-то, дей­ствует даже на наших западных друзей.</w:t>
      </w:r>
    </w:p>
    <w:p w:rsidR="00B5177D" w:rsidRDefault="00B5177D" w:rsidP="00B5177D">
      <w:r>
        <w:t>Главная задача в авторитарных государст­вах — легитимация лидера. А для этого нужен контроль массового сознания.</w:t>
      </w:r>
    </w:p>
    <w:p w:rsidR="00B5177D" w:rsidRDefault="00B5177D" w:rsidP="00B5177D">
      <w:r>
        <w:t>Особое состояние массового сознания и общественного мнения нужно для того, чтобы у властей была возможность про­водить свою политику, в том числе непо­пулярную. Например, если, как сейчас, сокращаются заработные платы, ликви­дируются больницы, хронически недофинансируются здравоохранение, образова­ние, наука, культура, спорт, то обществен­ное мнение может принять такую полити­ку и не будет сопротивляться, если люди верят, что это необходимо.</w:t>
      </w:r>
    </w:p>
    <w:p w:rsidR="00B5177D" w:rsidRDefault="00B5177D" w:rsidP="00B5177D">
      <w:r>
        <w:t>Массовое сознание и общественное мне­ние нужно настроить так, чтобы оправ­дать репрессии в отношении оппозиции, не допустить ее до выборов. Опросы рос­сийского общественного мнения, напри­мер, показывают отрицательное отноше­ние людей к НКО, к всякого рода активи­стам. А если это так, то и преследование НКО становится явлением общественно одобряемым. И можно проводить полити­ку, заявляя: вот видите, люди тоже недо­вольны. Или — общественное мнение крайне негативно относится к зарубежно­му финансированию, следовательно, и его можно легко отменить.</w:t>
      </w:r>
    </w:p>
    <w:p w:rsidR="00B5177D" w:rsidRDefault="00B5177D" w:rsidP="00B5177D">
      <w:r>
        <w:t>Такое состояние массового сознания по­могает авторитарному режиму выстро­ить ситуацию, когда политика правящей группы становится безальтернативной.</w:t>
      </w:r>
    </w:p>
    <w:p w:rsidR="00B5177D" w:rsidRDefault="00B5177D" w:rsidP="00B5177D">
      <w:r>
        <w:t xml:space="preserve">И последнее, самое, пожалуй, страшное, это то, что создается нужное обществен­ное мнение для оправдания вмешатель­ства в вооруженный конфликт на юго-востоке Украины. Приведу пример. Если бы не было этой гигантской пропагандисткой кампании про хунту, фашистов, </w:t>
      </w:r>
      <w:proofErr w:type="spellStart"/>
      <w:r>
        <w:t>бандеровцев</w:t>
      </w:r>
      <w:proofErr w:type="spellEnd"/>
      <w:r>
        <w:t xml:space="preserve"> в Киеве и так далее, то гораз­до сложнее было бы вербовать добро­вольцев на юго-восток Украины. Гораздо сложнее было бы направлять туда воен­ных. Могу сослаться на ставшее знамени­тым интервью раненного под Дебальцево бурятского танкиста, которое, кстати, так никем и не было опровергнуто. Он рас­ сказывает, как его танковую часть подня­ли по тревоге в Улан-Удэ, и, закрасив номера танков, погрузили их на железно­дорожные платформы. Привезли сначала в </w:t>
      </w:r>
      <w:r>
        <w:lastRenderedPageBreak/>
        <w:t>Ростов, потом в Донецк, и потом броси­ли на Дебальцево. Но наиболее интересна та часть интервью, где журналистка «Новой газеты» его спрашивает: «А зачем вы туда поехали?» И он начинает гово­рить, что в Киеве хунта, русских угнета­ли, их надо было защищать, и он пошел туда, потому что убежден, что мы делали правильное дело, и т.д.</w:t>
      </w:r>
    </w:p>
    <w:p w:rsidR="00B5177D" w:rsidRDefault="00B5177D" w:rsidP="00B5177D">
      <w:r>
        <w:t>Такое массовое сознание необходимо на случай войны, потому что люди не пой­дут умирать и не пойдут убивать, если они в это не верят.</w:t>
      </w:r>
    </w:p>
    <w:p w:rsidR="00B5177D" w:rsidRDefault="00B5177D" w:rsidP="00B5177D">
      <w:r>
        <w:t xml:space="preserve">Поэтому мой первый тезис состоит в том, что не только для демократических си­стем массовое сознание, сознание обще­ства имеет ключевое значение. В демо­кратических обществах оно определяет, кто во власти, кто в оппозиции и т.д. А в авторитарных системах, где нет выборов, зачем, казалось бы, оборачиваться на общественное мнение? Но на самом деле и здесь оно жизненно важно, потому что дает возможность властям проводить необходимую политику, создавать режим </w:t>
      </w:r>
      <w:proofErr w:type="spellStart"/>
      <w:r>
        <w:t>безальтернативности</w:t>
      </w:r>
      <w:proofErr w:type="spellEnd"/>
      <w:r>
        <w:t xml:space="preserve">, преследовать оппонентов и на крайний случай </w:t>
      </w:r>
      <w:proofErr w:type="spellStart"/>
      <w:r>
        <w:t>мобилизовы­вать</w:t>
      </w:r>
      <w:proofErr w:type="spellEnd"/>
      <w:r>
        <w:t xml:space="preserve"> людей на войну.</w:t>
      </w:r>
    </w:p>
    <w:p w:rsidR="00B5177D" w:rsidRDefault="00B5177D" w:rsidP="00B5177D">
      <w:r>
        <w:t>Второе. По поводу пропаганды, которая играет определяющую роль в формировании массового сознания. Это массирован­ная, спланированная, целенаправленная, четко сфокусированная дезинформация общества в интересах тех, кто эту пропа­ганду осуществляет. Здесь очень важно, что для того, чтобы пропаганда была успешной, необходимо подавить альтер­нативные источники информации. При­веду примеры.</w:t>
      </w:r>
    </w:p>
    <w:p w:rsidR="00B5177D" w:rsidRDefault="00B5177D" w:rsidP="00B5177D">
      <w:r>
        <w:t xml:space="preserve">Рекомендую прочитать потрясающую книгу Энн </w:t>
      </w:r>
      <w:proofErr w:type="spellStart"/>
      <w:r>
        <w:t>Эпплбаум</w:t>
      </w:r>
      <w:proofErr w:type="spellEnd"/>
      <w:r>
        <w:t>, изданную в этом году школой. За последние десять лет она выпустила два классических труда, которые стали бестселлерами. Сначала написала глубокое систематическое, аб­солютно научное исследование о системе ГУЛАГа в СССР. А не так давно вышел ее такой же фундаментальный труд «Же­лезный занавес», где рассказывается, как после 1945 года в восьми освобожденных Красной армией странах Европы были установлены тоталитарные режимы со­ветского сталинского типа.</w:t>
      </w:r>
    </w:p>
    <w:p w:rsidR="00B5177D" w:rsidRDefault="00B5177D" w:rsidP="00B5177D">
      <w:r>
        <w:t>Представьте себе Польшу, Чехию, Вен­грию, которая была вообще частью Ав­стро-Венгерской империи. Как можно было в этих обществах в течение двух­ трех лет установить коммунистическую однопартийную диктатуру, притом, что коммунисты здесь до войны были марги­нальными партиями и имели весьма сла­бое влияние.</w:t>
      </w:r>
    </w:p>
    <w:p w:rsidR="00B5177D" w:rsidRDefault="00B5177D" w:rsidP="00B5177D">
      <w:r>
        <w:t xml:space="preserve">Энн </w:t>
      </w:r>
      <w:proofErr w:type="spellStart"/>
      <w:r>
        <w:t>Эпплбаум</w:t>
      </w:r>
      <w:proofErr w:type="spellEnd"/>
      <w:r>
        <w:t xml:space="preserve"> описывает, какими были действия советских властей после осво­бождения этих стран.</w:t>
      </w:r>
    </w:p>
    <w:p w:rsidR="00B5177D" w:rsidRDefault="00B5177D" w:rsidP="00B5177D">
      <w:r>
        <w:t>Во-первых, они создавали местную тай­ную полицию — аналог НКВД — КГБ. В каждой стране это называлось по-своему, но суть та же самая. Кадры для этих под­разделений готовились еще во время войны в Куйбышеве (это Самара). Сюда были переведены высшие учебные заве­дения НКВД СССР. И уже в годы войны, в 1942 — 1943 годах в Самаре в этой школе готовились национальные кадры для будущих спецслужб будущих социали­стических стран. То есть туда набирали чехов, поляков, венгров, немцев в основ­ном из числа коммунистов. И как только Красная армия приходила, тут же созда­валась тайная полиция. У них заранее были заготовлены списки людей, из числа лидеров общественного мнения, полити­ков и так далее, которых необходимо было изолировать. Но занимались не только этим. Они, конечно, арестовывали и нацистских преступников, и пособни­ков нацизма. Но параллельно с этим зачи­щали политическое поле в этих странах для создания и поддержания диктатуры.</w:t>
      </w:r>
    </w:p>
    <w:p w:rsidR="00B5177D" w:rsidRDefault="00B5177D" w:rsidP="00B5177D">
      <w:r>
        <w:t>Во-вторых, они брали контроль над радио, как главнейшим средством массо­вой информации в ту пору. В первые же дни после освобождения советские окку­пационные власти брали под контроль радиостанции и начинали транслировать совершенно новый для местного населе­ния нарратив.</w:t>
      </w:r>
    </w:p>
    <w:p w:rsidR="00B5177D" w:rsidRDefault="00B5177D" w:rsidP="00B5177D">
      <w:r>
        <w:lastRenderedPageBreak/>
        <w:t xml:space="preserve">Энн </w:t>
      </w:r>
      <w:proofErr w:type="spellStart"/>
      <w:r>
        <w:t>Эпплбаум</w:t>
      </w:r>
      <w:proofErr w:type="spellEnd"/>
      <w:r>
        <w:t xml:space="preserve"> пишет, что в Берлине была радиовышка и огромный радиоцентр нацистской Германии, который трансли­ровал </w:t>
      </w:r>
      <w:proofErr w:type="spellStart"/>
      <w:r>
        <w:t>геббельсовскую</w:t>
      </w:r>
      <w:proofErr w:type="spellEnd"/>
      <w:r>
        <w:t xml:space="preserve"> пропаганду. Там даже штат особенно не поменяли, даже дикторы были те же. И они стали гото­вить и вещать населению Восточной Германии и Берлина новый контекст, на­прочь отрезав население от иной инфор­мации.</w:t>
      </w:r>
    </w:p>
    <w:p w:rsidR="00B5177D" w:rsidRDefault="00B5177D" w:rsidP="00B5177D">
      <w:r>
        <w:t>Но самое интересное третье, что меня совершенно потрясло, — они стали зани­маться в первые же дни разгоном НКО: студенческих советов, скаутских органи­заций, католических союзов, женских организаций, которые помогали особо потерпевшим жителям, кормили бедных и пр. То есть с самых первых дней громили НКО.</w:t>
      </w:r>
    </w:p>
    <w:p w:rsidR="00B5177D" w:rsidRDefault="00B5177D" w:rsidP="00B5177D">
      <w:r>
        <w:t>А позже начался процесс запрета оппози­ционных партий, фальсификация выбо­ров, репрессии против оппозиционных политических деятелей.</w:t>
      </w:r>
    </w:p>
    <w:p w:rsidR="00B5177D" w:rsidRDefault="00B5177D" w:rsidP="00B5177D">
      <w:r>
        <w:t>Итак, три ключевых элемента для уста­новления и поддержания тоталитаризма: репрессивные структуры, контроль над информацией и разгром третьего сектора. Почему именно они стали ключевыми, понятно. Тайная полиция, как бы она ни называлась, занимается «разработкой» лидеров общественного мнения, тех, кто создает альтернативную картину мира, иные смыслы. Радио, а в наше время телевидение, это тот инструмент, который позволяет транс­лировать официальный нарратив на все население страны. По опросам обще­ственного мнения, в России сегодня теле­видение регулярно смотрят девяносто четыре процента населения! Ничто с этим не сравнится, никакой Интернет. Если вам изо дня в день транслируют определенную картину мира, то это, конечно, оказывает огромное воздействие на сознание.</w:t>
      </w:r>
    </w:p>
    <w:p w:rsidR="00B5177D" w:rsidRDefault="00B5177D" w:rsidP="00B5177D">
      <w:r>
        <w:t>Наконец, третье — НКО. Гражданское общество, ассоциации, неправительственные организации — это те горизонтальные векторы общества, которые могут форми­ровать альтернативный неугодный власти нарратив. Но вопрос о политической оппо­зиции становится второстепенным в отсутствие среды, в которой она могла бы действовать и добиваться успехов.</w:t>
      </w:r>
    </w:p>
    <w:p w:rsidR="00B5177D" w:rsidRDefault="00B5177D" w:rsidP="00B5177D">
      <w:r>
        <w:t>Сейчас в России, к огромному сожале­нию, остается все меньше независимых источников информации, способных про­тивостоять конформистской картине ми­ра. В медиа-пространстве господствует массированное целенаправленное воздей­ствие на человеческое сознание для формирования цельной, но при этом ложной картины мира. Эта картина должна под­держивать легитимность власти любой авторитарной страны, позволяя достигать своих целей — как внутриполитических, так и внешнеполитических.</w:t>
      </w:r>
    </w:p>
    <w:p w:rsidR="00B5177D" w:rsidRDefault="00B5177D" w:rsidP="00B5177D">
      <w:r>
        <w:t xml:space="preserve">Таким образом, у нас практически со­шлись все факторы авторитаризма. Вы­строена полицейская система, которая зачищает городское пространство от «непослушных граждан». В значитель­ной степени монополизировано инфор­мационное поле. Даже в Интернете соз­дана достаточно мощная система противодействия альтернативам. Я имею в виду не только блокировку сайтов, но и очень мощную </w:t>
      </w:r>
      <w:proofErr w:type="spellStart"/>
      <w:r>
        <w:t>провластную</w:t>
      </w:r>
      <w:proofErr w:type="spellEnd"/>
      <w:r>
        <w:t xml:space="preserve"> интернет­ среду. И сейчас в разгаре попытка разгро­ма третьего сектора. После чего картина будет уже завершенной.</w:t>
      </w:r>
    </w:p>
    <w:p w:rsidR="00B5177D" w:rsidRDefault="00B5177D" w:rsidP="00B5177D">
      <w:r>
        <w:t xml:space="preserve">Да, помимо стратегии есть еще, конечно, техника пропаганды. И она у нас абсо­лютно «блистательная». На эту тему есть прекрасная статья Валерия Соловья, про­фессора, заведующего кафедрой по свя­зям с общественностью МГИМО, под названием «Как может почти вся страна сойти с ума». Он объясняет методологию и технические приемы манипулирования массовым сознанием. Ну вот, например, вам показывают Майдан. Горят покрыш­ки, бегают обезумевшие люди. Монтаж как в хорошем голливудском фильме, каждый кадр 2 — 3 секунды, тревожная музыка, низкий мужской голос... И все, ваше сознание уже настраивается на нуж­ную программу восприятия. Именно про­паганда создает нужную картину собы­тий, демонизируя украинцев, называя их фашистами, сплошь </w:t>
      </w:r>
      <w:proofErr w:type="spellStart"/>
      <w:r>
        <w:t>бандеровцами</w:t>
      </w:r>
      <w:proofErr w:type="spellEnd"/>
      <w:r>
        <w:t>, убий­цами детей и прочее.</w:t>
      </w:r>
    </w:p>
    <w:p w:rsidR="00B5177D" w:rsidRDefault="00B5177D" w:rsidP="00B5177D">
      <w:r>
        <w:lastRenderedPageBreak/>
        <w:t xml:space="preserve">Но только ли пропаганда виновна в том, что результаты некоторых отечественных опросов буквально шокируют? Например, вскоре после показа по ТВ в марте этого года фильма «Крым. Дорога домой» Левада-Центр задал вопрос в связи с фра­зой Путина о возможности приведения в боеготовность ядерных сил России. 50 </w:t>
      </w:r>
      <w:proofErr w:type="gramStart"/>
      <w:r>
        <w:t>процентов</w:t>
      </w:r>
      <w:proofErr w:type="gramEnd"/>
      <w:r>
        <w:t xml:space="preserve"> опрошенных одобрило такой вариант, и лишь у 27 процентов он вызвал тревогу. Вообще в результате опросов много такого, что просто приводит в ото­ропь. Является ли это только следствием действия спецслужб, пропаганды, разгро­ма НКО? Или же все-таки само общество предрасположено к конформизму?</w:t>
      </w:r>
    </w:p>
    <w:p w:rsidR="00B5177D" w:rsidRDefault="00B5177D" w:rsidP="00B5177D">
      <w:r>
        <w:t>С моей точки зрения, пропаганда может быть успешной только тогда, когда она убедительна, когда общество в нее верит. Иначе говоря, помимо технических прие­мов и монополии нужна еще и содержа­тельная убедительность социально-исторического нарратива.</w:t>
      </w:r>
    </w:p>
    <w:p w:rsidR="00B5177D" w:rsidRDefault="00B5177D" w:rsidP="00B5177D">
      <w:r>
        <w:t>Можно вспомнить в этой связи проект на ТВ в 1995 году «Старые песни о глав­ном» и его продолжение в конце девяно­стых. Тогда как вспышка возникла вдруг ностальгия по советской музыке, совет­ским песням, атрибутике. Потом в конце 2000-го вернулся советский гимн, и опросы показывали его массовое одоб­рение. Сейчас активно возвращается ГТО, ведется реабилитация фигуры Сталина. Возле Павелецкого вокзала в Москве установлен огромный щит под названием «Победители» — с его порт­ретом, где воссоздается миф о его выдающейся роли в победе. Само собой, вы ничего не найдете при этом про ГУЛАГ, коллективизацию, убийство ты­сяч генералов и офицеров перед войной и прочие кошмары.</w:t>
      </w:r>
    </w:p>
    <w:p w:rsidR="00B5177D" w:rsidRDefault="00B5177D" w:rsidP="00B5177D">
      <w:r>
        <w:t>Шок от реформ девяностых годов поро­дил естественную реакцию, спрос на старое, советское и досоветское. И в этой связи очень интересным докумен­том является новая концепция отечественной истории, которую подписал Путин год назад. Это называется обра­зовательным стандартом, по которому готовятся школьные и вузовские учеб­ники.</w:t>
      </w:r>
    </w:p>
    <w:p w:rsidR="00B5177D" w:rsidRDefault="00B5177D" w:rsidP="00B5177D">
      <w:r>
        <w:t>Так вот, на мой взгляд, новый стандарт истории — это синтез, или я сказал бы так: механическое объединение двух нарративов — романовского и сталин­ского. Первый был создан Николаем Михайловичем Карамзиным. То, что мы знаем про русскую историю, — это Карамзин. В «Истории государства Рос­сийского» и в своей известной «Записке императору Александру I» Карамзин писал, что главное для России — это мощь, величие и только самодержавие спасет Россию. Суть романовского нар­ратива в том, что были хорошие цари, которые били врага, расширяли страну и делали ее более великой, и были сла­бые цари, которые этого не делали. Словом, история России при Романо­вых — это история блестящих побед и деяний. Разумеется, обсуждение кре­постного права, ошибок, поражений и прочих неприятных вещей не приветствовалось.</w:t>
      </w:r>
    </w:p>
    <w:p w:rsidR="00B5177D" w:rsidRDefault="00B5177D" w:rsidP="00B5177D">
      <w:r>
        <w:t xml:space="preserve">Затем возник советский нарратив, боль­шевистский, тоже </w:t>
      </w:r>
      <w:proofErr w:type="spellStart"/>
      <w:r>
        <w:t>концептуализирован­ный</w:t>
      </w:r>
      <w:proofErr w:type="spellEnd"/>
      <w:r>
        <w:t xml:space="preserve"> в классической книге «Краткий курс истории ВКП (б)», которую хоть и не писал, но редактировал Сталин. Причем настолько, что переписывал целые стра­ницы. Фактически этот сталинский нар­ратив тоже победоносный: большевики в октябре 17-го захватили власть, восста­новили доведенную до ручки Романо­выми и буржуями великую страну и под руководством коммунистической партии и лично товарища Сталина ведут ее к новым победам.</w:t>
      </w:r>
    </w:p>
    <w:p w:rsidR="00B5177D" w:rsidRDefault="00B5177D" w:rsidP="00B5177D">
      <w:r>
        <w:t>Наша новая концепция истории — это просто механическое объединение рома­новского и сталинского нарративов. На­ши дети теперь будут знать, что цари молодцы, генсеки молодцы, потому что разбили врагов и увеличили территорию страны. Говорится и о репрессиях, но в том смысле, что были досадные ошибки, по большому счету оправданные, потому что все равно мы победили, а значит, молодцы. В этой «новой истории» гово­рится и о коллективизации, и о модерни­зации. А массовые репрессии тридцатых годов называются отходом от демокра­тии. Так и говорится: «В тридцатые годы происходит отход от демократии». И с этим ведь не поспоришь: отход был от демократии и масштабы его до сих пор до конца не измерены.</w:t>
      </w:r>
    </w:p>
    <w:p w:rsidR="00B5177D" w:rsidRDefault="00B5177D" w:rsidP="00B5177D">
      <w:r>
        <w:lastRenderedPageBreak/>
        <w:t>Итак, задача у авторов концепции была довольно простая, мучиться не надо. Если все Карамзин написал, а большеви­ки подправили, то нечего особенно выдумывать. И если двести лет идеи нарратива были удобны власти, то ника­кой проблемы нет пересказать историю, всякий раз адаптируя ее к новым усло­виям и задачам, не забывая главные ее постулаты.</w:t>
      </w:r>
    </w:p>
    <w:p w:rsidR="00B5177D" w:rsidRDefault="00B5177D" w:rsidP="00B5177D">
      <w:r>
        <w:t>Первый — это апология самодержавной власти, о чем Карамзин и написал Александру I. Тут как раз и возникла зна­менитая полемика, в которой граф Сперанский выдвигал переход к конституционной монархии, то есть к ограниче­нию самодержавия законами и институ­тами, например, создав народное представительство в форме Государственной думы. Верх тогда одержала консерва­тивная концепция Карамзина, как наибо­лее подходящая форма политического устройства именно для России с сохра­нением образа самодержавного госу­дарства и монарха как отца народа, за­щитника и опекуна.</w:t>
      </w:r>
    </w:p>
    <w:p w:rsidR="00B5177D" w:rsidRDefault="00B5177D" w:rsidP="00B5177D">
      <w:r>
        <w:t>Второй постулат — апология величия государства, которое понимается исключительно в трех контекстах: военном, территориальном и геополитическом. То есть страна должна быть сильной в военном отношении, самой большой по территории и влиятельной в мировых делах, способной реализовывать свои интересы в глобальных пространствах. Геополитического величия Россия достигла при Петре I, когда она вошла в число пяти великих держав, а после 1945 года СССР стал одной из двух ве­ликих держав. Сейчас Россия пытается удержаться в тройке.</w:t>
      </w:r>
    </w:p>
    <w:p w:rsidR="00B5177D" w:rsidRDefault="00B5177D" w:rsidP="00B5177D">
      <w:r>
        <w:t>Третий постулат нарратива величия сни­мает вопрос цены, которую платит за него общество. Я был на ток-шоу Владимира Соловьева: спорили о войне, я говорил о Сталине и той колоссальной цене, кото­рую заплатила страна, — о том, что можно было победить с меньшими жертвами, если бы репрессии не выбили талантли­вых военачальников еще до войны. Со­ловьев сформулировал свою точку зрения в том духе, что победа оправдывает любые жертвы, любые лишения, сколько бы людей мы ни потеряли.</w:t>
      </w:r>
    </w:p>
    <w:p w:rsidR="00B5177D" w:rsidRDefault="00B5177D" w:rsidP="00B5177D">
      <w:r>
        <w:t>Ведь как оправдывалось крепостное пра­во в России? Оно дожило до 1861 года. Ключевым оправданием была необходи­мость создания ресурсов для армии — и для обороны, и для нападения. То есть во многом крепостное право было заморо­жено ради поддержания военного, терри­ториального и геополитического статуса страны.</w:t>
      </w:r>
    </w:p>
    <w:p w:rsidR="00B5177D" w:rsidRDefault="00B5177D" w:rsidP="00B5177D">
      <w:r>
        <w:t xml:space="preserve">Четвертый компонент государственного нарратива — сакрализация власти, кото­рая в разных формах реализовывалась в разных культурах. В Китае, например, верховный правитель считался «Сыном неба», получавшем от небесного боже­ства высшую власть над всем сущим на земле. Если он следовал путем Дао, то есть всеобщему закону мира, то он вне критики. А если отступал (отдельный во­прос, как понимать отступление), то терял благодать Неба, </w:t>
      </w:r>
      <w:proofErr w:type="gramStart"/>
      <w:r>
        <w:t>а следовательно</w:t>
      </w:r>
      <w:proofErr w:type="gramEnd"/>
      <w:r>
        <w:t>, и власть. В нашей политической традиции пожиз­ненное правление скорее норма, чем исключение. Так было в царские и в советские времена. После Ленина Сталин ушел от власти, когда помер, Брежнев — тоже. Также закончилось краткосрочное правление Черненко и Андропова. Были, правда, два исключения: Хрущев, против которого организовали заговор, и Михаил Сергеевич Горбачев, который ушел сам, когда понял, что Советский Союз удер­жать невозможно.</w:t>
      </w:r>
    </w:p>
    <w:p w:rsidR="00B5177D" w:rsidRDefault="00B5177D" w:rsidP="00B5177D">
      <w:r>
        <w:t xml:space="preserve">Еще очень важный компонент нашей кар­тины мира — идея вражеского окруже­ния. Вся </w:t>
      </w:r>
      <w:proofErr w:type="spellStart"/>
      <w:r>
        <w:t>карамзинская</w:t>
      </w:r>
      <w:proofErr w:type="spellEnd"/>
      <w:r>
        <w:t xml:space="preserve"> история про это. Многие из нас помнят со школы, что сначала нас теснили тевтоны, потом напа­дала Орда. Потом мы Орду выгнали. Потом крымские татары. Даже Грозный бежал из Москвы, и крымский хан захва­тил город и пожег его. Потом поляки, шведы...</w:t>
      </w:r>
    </w:p>
    <w:p w:rsidR="00B5177D" w:rsidRDefault="00B5177D" w:rsidP="00B5177D">
      <w:r>
        <w:t xml:space="preserve">Кстати, почему из череды связанных с бес­конечными войнами событий для праздно­вания дня народного единства выбрали 4 ноября l612 года, когда Москву освободи­ли от польских интервентов и самозванца? Строго говоря, было это не четвертого: тогда очистили только Китай-город, а Кремль поляки оставили 6-го. Вспо­минают, что это была победа над поляка­ми. Еще вспоминают, что это день иконы Казанской Божьей Матери. Но забывают об одном, что это был </w:t>
      </w:r>
      <w:r>
        <w:lastRenderedPageBreak/>
        <w:t>главный праздник династии Романовых, потому что именно это событие ознаменовало процедуру при­хода к власти Михаила Романова в 1613 году, первого из нового рода российских монархов после Рюриковичей. Мы меха­нически, на мой взгляд, сделали важной частью национального нарратива, да еще почему-то символом народного единства начиная с 2005 года праздник романовской династии.</w:t>
      </w:r>
    </w:p>
    <w:p w:rsidR="00B5177D" w:rsidRDefault="00B5177D" w:rsidP="00B5177D">
      <w:r>
        <w:t xml:space="preserve">Эксперт Школы известный американ­ский историк-русист Ричард </w:t>
      </w:r>
      <w:proofErr w:type="spellStart"/>
      <w:r>
        <w:t>Пайпс</w:t>
      </w:r>
      <w:proofErr w:type="spellEnd"/>
      <w:r>
        <w:t xml:space="preserve"> иро­низирует в этой связи: «Русские искренне убеждены, что тысячу лет, ведя исключительно оборонительные войны, они стали самым большим государством мира».</w:t>
      </w:r>
    </w:p>
    <w:p w:rsidR="00B5177D" w:rsidRDefault="00B5177D" w:rsidP="00B5177D">
      <w:r>
        <w:t xml:space="preserve">Мы же верим в это, не так ли? Ведь на нас всегда нападали, а мы всегда обороня­лись. Очевидно, это противостояние вра­жескому окружению как раз и выгодно власти, так как оно позволяет </w:t>
      </w:r>
      <w:proofErr w:type="gramStart"/>
      <w:r>
        <w:t>править</w:t>
      </w:r>
      <w:proofErr w:type="gramEnd"/>
      <w:r>
        <w:t xml:space="preserve"> а) долго, б) бесконтрольно, в) оправдывать бедствия и лишения народа необходи­мостью величия государства, г) обога­щаться, д) приносить в жертву милитари­зации здравоохранение, науку, образова­ние и гражданские отрасли и е) не нести никакой ответственности.</w:t>
      </w:r>
    </w:p>
    <w:p w:rsidR="00B5177D" w:rsidRDefault="00B5177D" w:rsidP="00B5177D">
      <w:r>
        <w:t>Но парадокс в том, что объективно наро­ду это невыгодно. Гигантские средства идут на оборонку, элита обогащается, права народа не защищены, бизнес не развивается, о модернизации вообще забыли, и при всем этом поддержка дей­ствий власти, явно свидетельствующая о химерическом сознании общества.</w:t>
      </w:r>
    </w:p>
    <w:p w:rsidR="00B5177D" w:rsidRDefault="00B5177D" w:rsidP="00B5177D">
      <w:r>
        <w:t xml:space="preserve">Для нас </w:t>
      </w:r>
      <w:proofErr w:type="spellStart"/>
      <w:r>
        <w:t>абсолютом</w:t>
      </w:r>
      <w:proofErr w:type="spellEnd"/>
      <w:r>
        <w:t xml:space="preserve"> является величие государства, но понимаемое в трактовке XIX века — войны за территории, геопо­литическое влияние. Сейчас к ним доба­вился еще ряд компонентов: экономика и ее качество, технологии и инновации, знания и </w:t>
      </w:r>
      <w:proofErr w:type="gramStart"/>
      <w:r>
        <w:t>т.д.</w:t>
      </w:r>
      <w:proofErr w:type="gramEnd"/>
      <w:r>
        <w:t xml:space="preserve"> И, собственно говоря, на это делает ставку Китай. Мы же по-прежне­му величие воспринимаем </w:t>
      </w:r>
      <w:proofErr w:type="spellStart"/>
      <w:r>
        <w:t>по-карамзин­ски</w:t>
      </w:r>
      <w:proofErr w:type="spellEnd"/>
      <w:r>
        <w:t xml:space="preserve"> — война, территория, влияние. При этом у России два с половиной процента мирового ВВП. Китай подходит к двадцати. У Америки двадцать, у Европы при­мерно столько же. То есть три центра эко­номики — это ЕС, Китай, США. Если мы хотим величия, может быть, займемся реальным производством, наконец? Тогда у нас и военная мощь будет больше, просто потому что у нас будет больше денег на это. Нет, мы сейчас тратим последнее на военную мощь, добивая гражданский сектор. Я считаю это химерическим со­знанием.</w:t>
      </w:r>
    </w:p>
    <w:p w:rsidR="00B5177D" w:rsidRDefault="00B5177D" w:rsidP="00B5177D">
      <w:r>
        <w:t>Какое может быть развитие, когда все­ властное государство-опекун препятству­ет развитию — появлению частной собст­венности, независимого суда и т.д.</w:t>
      </w:r>
    </w:p>
    <w:p w:rsidR="00B5177D" w:rsidRDefault="00B5177D" w:rsidP="00B5177D">
      <w:r>
        <w:t xml:space="preserve">Или наше представление о том, что мы особые, самые добрые, самые честные, самые сердечные, самые умные... Спра­шивается, зачем тогда меняться и учиться у других? Если мы неспособны адекватно оценивать не только окружающий мир, процессы, вызовы и угрозы, но и самих себя, свое общественное, культурное, по­литическое и иное состояние. Страна с таким сознанием опасна и </w:t>
      </w:r>
      <w:proofErr w:type="gramStart"/>
      <w:r>
        <w:t>для себя</w:t>
      </w:r>
      <w:proofErr w:type="gramEnd"/>
      <w:r>
        <w:t xml:space="preserve"> и для других. Мы, к сожалению, потеряли в значительной степени связь с реаль­ностью, что предопределяет тяжелые ошибки во внутренней экономической и во внешней политике и чревато большими рисками. Таков российский авторитаризм! Предлагаю все же классифицировать </w:t>
      </w:r>
      <w:proofErr w:type="spellStart"/>
      <w:r>
        <w:t>авторитаризмы</w:t>
      </w:r>
      <w:proofErr w:type="spellEnd"/>
      <w:r>
        <w:t xml:space="preserve">. Обычно считают, что есть </w:t>
      </w:r>
      <w:proofErr w:type="spellStart"/>
      <w:r>
        <w:t>авторитаризмы</w:t>
      </w:r>
      <w:proofErr w:type="spellEnd"/>
      <w:r>
        <w:t xml:space="preserve"> эффективные и не­ эффективные. Классический пример само­го эффективного в мире авторитаризма — Китай, который, как я говорил, с начала реформ вырос в двадцать пять раз и про­должает расти, став по паритету покупа­тельной способности экономикой номер один в мире, обойдя США.</w:t>
      </w:r>
    </w:p>
    <w:p w:rsidR="00B5177D" w:rsidRDefault="00B5177D" w:rsidP="00B5177D">
      <w:r>
        <w:t>Однако, как правило, авторитарные режи­мы в большинстве своем неуспешны. В мире масса стран, где нефти и других ресурсов добывается все больше, а жизнью наслаждаются единицы.</w:t>
      </w:r>
    </w:p>
    <w:p w:rsidR="00B5177D" w:rsidRDefault="00B5177D" w:rsidP="00B5177D">
      <w:r>
        <w:t xml:space="preserve">Предлагаю провокационное разделение авторитарных режимов на прагматиче­ские и химерические, исходя из того, что авторитаризм может быть успешным, хотя я вовсе не поклонник авторитаризма вообще. Но авторитарный способ правле­ния может быть успешен, </w:t>
      </w:r>
      <w:r>
        <w:lastRenderedPageBreak/>
        <w:t xml:space="preserve">если он рацио­нален и прагматичен. Нельзя же отрицать, что есть такие примеры рационального авторитаризма, как Китай, Южная Корея при первых президентах, Сингапур при Ли </w:t>
      </w:r>
      <w:proofErr w:type="spellStart"/>
      <w:r>
        <w:t>Куан</w:t>
      </w:r>
      <w:proofErr w:type="spellEnd"/>
      <w:r>
        <w:t xml:space="preserve"> Ю, Чили при Пиночете, хотя этих примеров не так много. Что отличает рациональный авторитаризм? Это ясное понимание своего места в мире, реально­го расклада сил, своих слабостей и силь­ных сторон, максимальное использование этой реалистической картины мира для внутреннего развития страны. Реализм и прагматизм — как главные движущие силы развития и модернизации — способ­ны при определенных условиях привести к демократической трансформации обще­ства. Такие примеры в истории были.</w:t>
      </w:r>
    </w:p>
    <w:p w:rsidR="00B5177D" w:rsidRDefault="00B5177D" w:rsidP="00B5177D">
      <w:r>
        <w:t>А вот химерический авторитаризм осно­вывается на ложной картине мира, используя для сохранения власти привыч­ный для него нарратив и травму, напри­мер в нашем случае от неуспешных реформ девяностых годов, и одновремен­но поддерживая идеализированный образ успешности социализма.</w:t>
      </w:r>
    </w:p>
    <w:p w:rsidR="00B5177D" w:rsidRDefault="00B5177D" w:rsidP="00B5177D">
      <w:r>
        <w:t xml:space="preserve">Это химерическое сознание приводит к тому, что ложная картина мира, создавае­мая элитами и поддерживаемая в созна­нии народа об особости нашего пути, о врагах, которые нас окружают, о спаси­тельности «сильной руки», о внутренних врагах, об опасности гражданского дви­жения, о необходимости вооружения для сдерживания Запада и так далее, как пра­вило, делает </w:t>
      </w:r>
      <w:proofErr w:type="spellStart"/>
      <w:r>
        <w:t>авторитаризмы</w:t>
      </w:r>
      <w:proofErr w:type="spellEnd"/>
      <w:r>
        <w:t xml:space="preserve"> такого типа неуспешными.</w:t>
      </w:r>
    </w:p>
    <w:p w:rsidR="00B5177D" w:rsidRDefault="00B5177D" w:rsidP="00B5177D">
      <w:r>
        <w:t>Ключевым становится, таким образом, противопоставление между рационализ­мом и иррациональностью. И мы должны ответить себе: мы рациональное госу­дарство или иррациональное, которое строится на эмоциях, переживаниях, стра­стях? Мой вывод такой, что да, нам нужно возвращаться к демократии, к конститу­ции, к верховенству закона, но для начала нам надо вернуться к здравому смыслу.</w:t>
      </w:r>
    </w:p>
    <w:p w:rsidR="004D2DAB" w:rsidRDefault="00B5177D" w:rsidP="00B5177D">
      <w:r>
        <w:t>Ольга Розанова. Фабрика и мост. 1913</w:t>
      </w:r>
      <w:bookmarkStart w:id="0" w:name="_GoBack"/>
      <w:bookmarkEnd w:id="0"/>
    </w:p>
    <w:sectPr w:rsidR="004D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58"/>
    <w:rsid w:val="00111258"/>
    <w:rsid w:val="004D2DAB"/>
    <w:rsid w:val="00B5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40D7E-CD81-42C9-A253-F89919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4078</Words>
  <Characters>23251</Characters>
  <Application>Microsoft Office Word</Application>
  <DocSecurity>0</DocSecurity>
  <Lines>193</Lines>
  <Paragraphs>54</Paragraphs>
  <ScaleCrop>false</ScaleCrop>
  <Company/>
  <LinksUpToDate>false</LinksUpToDate>
  <CharactersWithSpaces>27275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2016-03-23T07:40:00Z</dcterms:created>
  <dcterms:modified xsi:type="dcterms:W3CDTF">2016-03-23T07:40:00Z</dcterms:modified>
</cp:coreProperties>
</file>