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B1" w:rsidRPr="00D127B1" w:rsidRDefault="00730AF1" w:rsidP="00730AF1">
      <w:pPr>
        <w:pStyle w:val="a9"/>
        <w:shd w:val="clear" w:color="auto" w:fill="FFFFFF"/>
        <w:spacing w:after="0" w:line="323" w:lineRule="atLeast"/>
        <w:jc w:val="both"/>
        <w:rPr>
          <w:rFonts w:ascii="Times New Roman" w:hAnsi="Times New Roman"/>
          <w:color w:val="000000"/>
          <w:sz w:val="23"/>
          <w:szCs w:val="23"/>
        </w:rPr>
      </w:pPr>
      <w:r w:rsidRPr="00730AF1">
        <w:rPr>
          <w:rFonts w:ascii="Times New Roman" w:hAnsi="Times New Roman"/>
          <w:color w:val="000000"/>
          <w:sz w:val="27"/>
          <w:szCs w:val="27"/>
        </w:rPr>
        <w:t>Борис Викторович Куприянов</w:t>
      </w:r>
      <w:r>
        <w:rPr>
          <w:rFonts w:ascii="Times New Roman" w:hAnsi="Times New Roman"/>
          <w:color w:val="000000"/>
          <w:sz w:val="27"/>
          <w:szCs w:val="27"/>
        </w:rPr>
        <w:t xml:space="preserve"> - </w:t>
      </w:r>
      <w:r w:rsidRPr="00730AF1">
        <w:rPr>
          <w:rFonts w:ascii="Times New Roman" w:hAnsi="Times New Roman"/>
          <w:color w:val="000000"/>
          <w:sz w:val="27"/>
          <w:szCs w:val="27"/>
        </w:rPr>
        <w:t>доктор педагогических наук, профессор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30AF1">
        <w:rPr>
          <w:rFonts w:ascii="Times New Roman" w:hAnsi="Times New Roman"/>
          <w:color w:val="000000"/>
          <w:sz w:val="27"/>
          <w:szCs w:val="27"/>
        </w:rPr>
        <w:t> ФГАОУ ВПО НИУ «Высшая школа экономики» (г. Москва),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C21A7">
        <w:rPr>
          <w:rFonts w:ascii="Times New Roman" w:hAnsi="Times New Roman"/>
          <w:color w:val="000000"/>
          <w:sz w:val="27"/>
          <w:szCs w:val="27"/>
        </w:rPr>
        <w:t>аналитик</w:t>
      </w:r>
      <w:r w:rsidRPr="00730AF1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Pr="00730AF1">
        <w:rPr>
          <w:rFonts w:ascii="Times New Roman" w:hAnsi="Times New Roman"/>
          <w:color w:val="000000"/>
          <w:sz w:val="27"/>
          <w:szCs w:val="27"/>
        </w:rPr>
        <w:t>центра социально-экономического развития школы Ин</w:t>
      </w:r>
      <w:r w:rsidRPr="00107369">
        <w:rPr>
          <w:rFonts w:ascii="Times New Roman" w:hAnsi="Times New Roman"/>
          <w:color w:val="000000"/>
          <w:sz w:val="27"/>
          <w:szCs w:val="27"/>
        </w:rPr>
        <w:t>ститута образов</w:t>
      </w:r>
      <w:r w:rsidRPr="00107369">
        <w:rPr>
          <w:rFonts w:ascii="Times New Roman" w:hAnsi="Times New Roman"/>
          <w:color w:val="000000"/>
          <w:sz w:val="27"/>
          <w:szCs w:val="27"/>
        </w:rPr>
        <w:t>а</w:t>
      </w:r>
      <w:r w:rsidRPr="00107369">
        <w:rPr>
          <w:rFonts w:ascii="Times New Roman" w:hAnsi="Times New Roman"/>
          <w:color w:val="000000"/>
          <w:sz w:val="27"/>
          <w:szCs w:val="27"/>
        </w:rPr>
        <w:t>ния</w:t>
      </w:r>
      <w:proofErr w:type="gramEnd"/>
      <w:r w:rsidRPr="0010736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30AF1">
        <w:rPr>
          <w:rFonts w:ascii="Times New Roman" w:hAnsi="Times New Roman"/>
          <w:color w:val="000000"/>
          <w:sz w:val="27"/>
          <w:szCs w:val="27"/>
        </w:rPr>
        <w:t>8962-902-36-96</w:t>
      </w:r>
      <w:r w:rsidRPr="0010736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127B1" w:rsidRPr="00107369">
        <w:rPr>
          <w:rFonts w:ascii="Times New Roman" w:hAnsi="Times New Roman"/>
          <w:color w:val="000000"/>
          <w:sz w:val="27"/>
          <w:szCs w:val="27"/>
        </w:rPr>
        <w:t xml:space="preserve"> </w:t>
      </w:r>
      <w:hyperlink r:id="rId8" w:history="1">
        <w:r w:rsidR="00D127B1" w:rsidRPr="00D127B1">
          <w:rPr>
            <w:rStyle w:val="ab"/>
            <w:rFonts w:ascii="Times New Roman" w:hAnsi="Times New Roman"/>
            <w:sz w:val="23"/>
            <w:szCs w:val="23"/>
            <w:lang w:val="en-US"/>
          </w:rPr>
          <w:t>Boriskuprianoff</w:t>
        </w:r>
        <w:r w:rsidR="00D127B1" w:rsidRPr="00D127B1">
          <w:rPr>
            <w:rStyle w:val="ab"/>
            <w:rFonts w:ascii="Times New Roman" w:hAnsi="Times New Roman"/>
            <w:sz w:val="23"/>
            <w:szCs w:val="23"/>
          </w:rPr>
          <w:t>2012@</w:t>
        </w:r>
        <w:r w:rsidR="00D127B1" w:rsidRPr="00D127B1">
          <w:rPr>
            <w:rStyle w:val="ab"/>
            <w:rFonts w:ascii="Times New Roman" w:hAnsi="Times New Roman"/>
            <w:sz w:val="23"/>
            <w:szCs w:val="23"/>
            <w:lang w:val="en-US"/>
          </w:rPr>
          <w:t>yandex</w:t>
        </w:r>
        <w:r w:rsidR="00D127B1" w:rsidRPr="00D127B1">
          <w:rPr>
            <w:rStyle w:val="ab"/>
            <w:rFonts w:ascii="Times New Roman" w:hAnsi="Times New Roman"/>
            <w:sz w:val="23"/>
            <w:szCs w:val="23"/>
          </w:rPr>
          <w:t>.</w:t>
        </w:r>
        <w:r w:rsidR="00D127B1" w:rsidRPr="00D127B1">
          <w:rPr>
            <w:rStyle w:val="ab"/>
            <w:rFonts w:ascii="Times New Roman" w:hAnsi="Times New Roman"/>
            <w:sz w:val="23"/>
            <w:szCs w:val="23"/>
            <w:lang w:val="en-US"/>
          </w:rPr>
          <w:t>ru</w:t>
        </w:r>
      </w:hyperlink>
    </w:p>
    <w:p w:rsidR="00FD5CAC" w:rsidRPr="00D127B1" w:rsidRDefault="00FD5CAC" w:rsidP="00D12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F2D" w:rsidRPr="00D127B1" w:rsidRDefault="00384F13" w:rsidP="00D12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127B1">
        <w:rPr>
          <w:rFonts w:ascii="Times New Roman" w:hAnsi="Times New Roman"/>
          <w:sz w:val="28"/>
          <w:szCs w:val="28"/>
          <w:lang w:val="en-US"/>
        </w:rPr>
        <w:t xml:space="preserve">Boris </w:t>
      </w:r>
      <w:proofErr w:type="spellStart"/>
      <w:r w:rsidRPr="00D127B1">
        <w:rPr>
          <w:rFonts w:ascii="Times New Roman" w:hAnsi="Times New Roman"/>
          <w:sz w:val="28"/>
          <w:szCs w:val="28"/>
          <w:lang w:val="en-US"/>
        </w:rPr>
        <w:t>Kupriyanov</w:t>
      </w:r>
      <w:proofErr w:type="spellEnd"/>
      <w:r w:rsidRPr="00D127B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127B1" w:rsidRPr="00D127B1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D127B1">
        <w:rPr>
          <w:rFonts w:ascii="Times New Roman" w:hAnsi="Times New Roman"/>
          <w:sz w:val="28"/>
          <w:szCs w:val="28"/>
          <w:lang w:val="en-US"/>
        </w:rPr>
        <w:t xml:space="preserve">doctor of science, </w:t>
      </w:r>
      <w:proofErr w:type="gramStart"/>
      <w:r w:rsidRPr="00D127B1">
        <w:rPr>
          <w:rFonts w:ascii="Times New Roman" w:hAnsi="Times New Roman"/>
          <w:sz w:val="28"/>
          <w:szCs w:val="28"/>
          <w:lang w:val="en-US"/>
        </w:rPr>
        <w:t xml:space="preserve">professor </w:t>
      </w:r>
      <w:r w:rsidR="00D127B1" w:rsidRPr="00D127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27B1">
        <w:rPr>
          <w:rFonts w:ascii="Times New Roman" w:hAnsi="Times New Roman"/>
          <w:sz w:val="28"/>
          <w:szCs w:val="28"/>
          <w:lang w:val="en-US"/>
        </w:rPr>
        <w:t>National</w:t>
      </w:r>
      <w:proofErr w:type="gramEnd"/>
      <w:r w:rsidRPr="00D127B1">
        <w:rPr>
          <w:rFonts w:ascii="Times New Roman" w:hAnsi="Times New Roman"/>
          <w:sz w:val="28"/>
          <w:szCs w:val="28"/>
          <w:lang w:val="en-US"/>
        </w:rPr>
        <w:t xml:space="preserve"> research university </w:t>
      </w:r>
    </w:p>
    <w:p w:rsidR="00ED7583" w:rsidRPr="00D127B1" w:rsidRDefault="00384F13" w:rsidP="00D12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127B1">
        <w:rPr>
          <w:rFonts w:ascii="Times New Roman" w:hAnsi="Times New Roman"/>
          <w:sz w:val="28"/>
          <w:szCs w:val="28"/>
          <w:lang w:val="en-US"/>
        </w:rPr>
        <w:t xml:space="preserve">"Higher School </w:t>
      </w:r>
      <w:proofErr w:type="gramStart"/>
      <w:r w:rsidRPr="00D127B1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D66F2D" w:rsidRPr="00D127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27B1">
        <w:rPr>
          <w:rFonts w:ascii="Times New Roman" w:hAnsi="Times New Roman"/>
          <w:sz w:val="28"/>
          <w:szCs w:val="28"/>
          <w:lang w:val="en-US"/>
        </w:rPr>
        <w:t>Economics</w:t>
      </w:r>
      <w:proofErr w:type="gramEnd"/>
      <w:r w:rsidRPr="00D127B1">
        <w:rPr>
          <w:rFonts w:ascii="Times New Roman" w:hAnsi="Times New Roman"/>
          <w:sz w:val="28"/>
          <w:szCs w:val="28"/>
          <w:lang w:val="en-US"/>
        </w:rPr>
        <w:t>" (Moscow)</w:t>
      </w:r>
    </w:p>
    <w:p w:rsidR="00DB7282" w:rsidRPr="00C82108" w:rsidRDefault="00DB7282" w:rsidP="006E12F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B7282" w:rsidRDefault="00DB7282" w:rsidP="006E12F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ДЕТСКИЕ ДОСУГОВЫЕ ЗАНЯТИЯ</w:t>
      </w:r>
    </w:p>
    <w:p w:rsidR="00DB7282" w:rsidRDefault="00DB7282" w:rsidP="006E12F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ДВУХ ПОКОЛЕНИЙ РОССИЯН</w:t>
      </w:r>
    </w:p>
    <w:p w:rsidR="00952771" w:rsidRDefault="00952771" w:rsidP="009527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социологических</w:t>
      </w:r>
      <w:proofErr w:type="gramEnd"/>
    </w:p>
    <w:p w:rsidR="00952771" w:rsidRDefault="00952771" w:rsidP="009527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исследований родителей обучающихся</w:t>
      </w:r>
    </w:p>
    <w:p w:rsidR="00DB7282" w:rsidRDefault="00DB7282" w:rsidP="00986C7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00F09" w:rsidRPr="00C82108" w:rsidRDefault="00100F09" w:rsidP="00384F1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1"/>
          <w:shd w:val="clear" w:color="auto" w:fill="FDFDFD"/>
          <w:lang w:val="en-US"/>
        </w:rPr>
      </w:pPr>
      <w:r w:rsidRPr="00100F09">
        <w:rPr>
          <w:rFonts w:ascii="Times New Roman" w:hAnsi="Times New Roman"/>
          <w:b/>
          <w:color w:val="222222"/>
          <w:sz w:val="28"/>
          <w:szCs w:val="21"/>
          <w:shd w:val="clear" w:color="auto" w:fill="FDFDFD"/>
          <w:lang w:val="en-US"/>
        </w:rPr>
        <w:t>CHILDREN'S LEISURE ACTIVITIES</w:t>
      </w:r>
      <w:r w:rsidRPr="00C82108">
        <w:rPr>
          <w:rFonts w:ascii="Times New Roman" w:hAnsi="Times New Roman"/>
          <w:b/>
          <w:color w:val="222222"/>
          <w:sz w:val="28"/>
          <w:szCs w:val="21"/>
          <w:shd w:val="clear" w:color="auto" w:fill="FDFDFD"/>
          <w:lang w:val="en-US"/>
        </w:rPr>
        <w:t xml:space="preserve"> </w:t>
      </w:r>
    </w:p>
    <w:p w:rsidR="00ED7583" w:rsidRPr="00100F09" w:rsidRDefault="00100F09" w:rsidP="00384F1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40"/>
          <w:szCs w:val="28"/>
          <w:lang w:val="en-US"/>
        </w:rPr>
      </w:pPr>
      <w:r w:rsidRPr="00100F09">
        <w:rPr>
          <w:rFonts w:ascii="Times New Roman" w:hAnsi="Times New Roman"/>
          <w:b/>
          <w:color w:val="222222"/>
          <w:sz w:val="28"/>
          <w:szCs w:val="21"/>
          <w:shd w:val="clear" w:color="auto" w:fill="FDFDFD"/>
          <w:lang w:val="en-US"/>
        </w:rPr>
        <w:t>TWO GENERATIONS OF RUSSIANS</w:t>
      </w:r>
      <w:r w:rsidRPr="00100F09">
        <w:rPr>
          <w:rFonts w:ascii="Times New Roman" w:hAnsi="Times New Roman"/>
          <w:color w:val="222222"/>
          <w:szCs w:val="21"/>
          <w:lang w:val="en-US"/>
        </w:rPr>
        <w:br/>
      </w:r>
      <w:r w:rsidRPr="00100F09">
        <w:rPr>
          <w:rFonts w:ascii="Times New Roman" w:hAnsi="Times New Roman"/>
          <w:color w:val="222222"/>
          <w:sz w:val="28"/>
          <w:szCs w:val="21"/>
          <w:shd w:val="clear" w:color="auto" w:fill="FDFDFD"/>
          <w:lang w:val="en-US"/>
        </w:rPr>
        <w:t>according to the results of sociological</w:t>
      </w:r>
      <w:r w:rsidRPr="00100F09">
        <w:rPr>
          <w:rFonts w:ascii="Times New Roman" w:hAnsi="Times New Roman"/>
          <w:color w:val="222222"/>
          <w:sz w:val="28"/>
          <w:szCs w:val="21"/>
          <w:lang w:val="en-US"/>
        </w:rPr>
        <w:br/>
      </w:r>
      <w:r w:rsidRPr="00100F09">
        <w:rPr>
          <w:rFonts w:ascii="Times New Roman" w:hAnsi="Times New Roman"/>
          <w:color w:val="222222"/>
          <w:sz w:val="28"/>
          <w:szCs w:val="21"/>
          <w:shd w:val="clear" w:color="auto" w:fill="FDFDFD"/>
          <w:lang w:val="en-US"/>
        </w:rPr>
        <w:t>study of parents of schoolchildren</w:t>
      </w:r>
    </w:p>
    <w:p w:rsidR="00511C18" w:rsidRPr="00100F09" w:rsidRDefault="00511C18" w:rsidP="00986C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11C18" w:rsidRDefault="00511C18" w:rsidP="00511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F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Аннотация. В статье  на основе результатов социологическ</w:t>
      </w:r>
      <w:r w:rsidR="0010736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исслед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</w:t>
      </w:r>
      <w:r w:rsidR="0010736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родителей </w:t>
      </w:r>
      <w:r w:rsidR="00107369">
        <w:rPr>
          <w:rFonts w:ascii="Times New Roman" w:hAnsi="Times New Roman"/>
          <w:sz w:val="28"/>
          <w:szCs w:val="28"/>
        </w:rPr>
        <w:t>обучающихся по программам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представлена развернутая характеристика </w:t>
      </w:r>
      <w:r w:rsidRPr="00511C18">
        <w:rPr>
          <w:rFonts w:ascii="Times New Roman" w:hAnsi="Times New Roman"/>
          <w:sz w:val="28"/>
          <w:szCs w:val="28"/>
        </w:rPr>
        <w:t>досуговы</w:t>
      </w:r>
      <w:r w:rsidR="00DB7282">
        <w:rPr>
          <w:rFonts w:ascii="Times New Roman" w:hAnsi="Times New Roman"/>
          <w:sz w:val="28"/>
          <w:szCs w:val="28"/>
        </w:rPr>
        <w:t>х</w:t>
      </w:r>
      <w:r w:rsidRPr="00511C18">
        <w:rPr>
          <w:rFonts w:ascii="Times New Roman" w:hAnsi="Times New Roman"/>
          <w:sz w:val="28"/>
          <w:szCs w:val="28"/>
        </w:rPr>
        <w:t xml:space="preserve"> заняти</w:t>
      </w:r>
      <w:r w:rsidR="00DB7282">
        <w:rPr>
          <w:rFonts w:ascii="Times New Roman" w:hAnsi="Times New Roman"/>
          <w:sz w:val="28"/>
          <w:szCs w:val="28"/>
        </w:rPr>
        <w:t>й</w:t>
      </w:r>
      <w:r w:rsidRPr="00511C18">
        <w:rPr>
          <w:rFonts w:ascii="Times New Roman" w:hAnsi="Times New Roman"/>
          <w:sz w:val="28"/>
          <w:szCs w:val="28"/>
        </w:rPr>
        <w:t xml:space="preserve"> </w:t>
      </w:r>
      <w:r w:rsidR="00107369">
        <w:rPr>
          <w:rFonts w:ascii="Times New Roman" w:hAnsi="Times New Roman"/>
          <w:sz w:val="28"/>
          <w:szCs w:val="28"/>
        </w:rPr>
        <w:t>детей</w:t>
      </w:r>
      <w:r w:rsidR="00DB7282">
        <w:rPr>
          <w:rFonts w:ascii="Times New Roman" w:hAnsi="Times New Roman"/>
          <w:sz w:val="28"/>
          <w:szCs w:val="28"/>
        </w:rPr>
        <w:t xml:space="preserve"> и ретр</w:t>
      </w:r>
      <w:r w:rsidR="00DB7282">
        <w:rPr>
          <w:rFonts w:ascii="Times New Roman" w:hAnsi="Times New Roman"/>
          <w:sz w:val="28"/>
          <w:szCs w:val="28"/>
        </w:rPr>
        <w:t>о</w:t>
      </w:r>
      <w:r w:rsidR="00DB7282">
        <w:rPr>
          <w:rFonts w:ascii="Times New Roman" w:hAnsi="Times New Roman"/>
          <w:sz w:val="28"/>
          <w:szCs w:val="28"/>
        </w:rPr>
        <w:t xml:space="preserve">спективно </w:t>
      </w:r>
      <w:r w:rsidR="00F46781">
        <w:rPr>
          <w:rFonts w:ascii="Times New Roman" w:hAnsi="Times New Roman"/>
          <w:sz w:val="28"/>
          <w:szCs w:val="28"/>
        </w:rPr>
        <w:t xml:space="preserve">даны </w:t>
      </w:r>
      <w:r w:rsidR="00DB7282">
        <w:rPr>
          <w:rFonts w:ascii="Times New Roman" w:hAnsi="Times New Roman"/>
          <w:sz w:val="28"/>
          <w:szCs w:val="28"/>
        </w:rPr>
        <w:t>сведения о детском досуге самих родителей</w:t>
      </w:r>
      <w:r w:rsidRPr="00511C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тексте изл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жены структура свободного времени школьников, содержание досуговых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нятий, расс</w:t>
      </w:r>
      <w:r w:rsidR="00952771">
        <w:rPr>
          <w:rFonts w:ascii="Times New Roman" w:hAnsi="Times New Roman"/>
          <w:sz w:val="28"/>
          <w:szCs w:val="28"/>
        </w:rPr>
        <w:t>мотрено использование инфраструктуры учреждений, орган</w:t>
      </w:r>
      <w:r w:rsidR="00952771">
        <w:rPr>
          <w:rFonts w:ascii="Times New Roman" w:hAnsi="Times New Roman"/>
          <w:sz w:val="28"/>
          <w:szCs w:val="28"/>
        </w:rPr>
        <w:t>и</w:t>
      </w:r>
      <w:r w:rsidR="00952771">
        <w:rPr>
          <w:rFonts w:ascii="Times New Roman" w:hAnsi="Times New Roman"/>
          <w:sz w:val="28"/>
          <w:szCs w:val="28"/>
        </w:rPr>
        <w:t>зующих детские досуговые занятия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107369">
        <w:rPr>
          <w:rFonts w:ascii="Times New Roman" w:hAnsi="Times New Roman"/>
          <w:sz w:val="28"/>
          <w:szCs w:val="28"/>
        </w:rPr>
        <w:t xml:space="preserve"> </w:t>
      </w:r>
    </w:p>
    <w:p w:rsidR="00384F13" w:rsidRDefault="00384F13" w:rsidP="00ED7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771" w:rsidRPr="00952771" w:rsidRDefault="00ED7583" w:rsidP="00ED7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D7583">
        <w:rPr>
          <w:rFonts w:ascii="Times New Roman" w:hAnsi="Times New Roman"/>
          <w:sz w:val="28"/>
          <w:szCs w:val="28"/>
          <w:lang w:val="en-US"/>
        </w:rPr>
        <w:t>Summary.</w:t>
      </w:r>
      <w:proofErr w:type="gramEnd"/>
      <w:r w:rsidRPr="00ED758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2771" w:rsidRPr="00952771">
        <w:rPr>
          <w:rFonts w:ascii="Times New Roman" w:hAnsi="Times New Roman"/>
          <w:sz w:val="28"/>
          <w:szCs w:val="28"/>
          <w:lang w:val="en-US"/>
        </w:rPr>
        <w:t>On the basis of the results of sociological surveys of parents e</w:t>
      </w:r>
      <w:r w:rsidR="00952771" w:rsidRPr="00952771">
        <w:rPr>
          <w:rFonts w:ascii="Times New Roman" w:hAnsi="Times New Roman"/>
          <w:sz w:val="28"/>
          <w:szCs w:val="28"/>
          <w:lang w:val="en-US"/>
        </w:rPr>
        <w:t>n</w:t>
      </w:r>
      <w:r w:rsidR="00952771" w:rsidRPr="00952771">
        <w:rPr>
          <w:rFonts w:ascii="Times New Roman" w:hAnsi="Times New Roman"/>
          <w:sz w:val="28"/>
          <w:szCs w:val="28"/>
          <w:lang w:val="en-US"/>
        </w:rPr>
        <w:t>rolled in programs of additional education provided detailed characteristics of le</w:t>
      </w:r>
      <w:r w:rsidR="00952771" w:rsidRPr="00952771">
        <w:rPr>
          <w:rFonts w:ascii="Times New Roman" w:hAnsi="Times New Roman"/>
          <w:sz w:val="28"/>
          <w:szCs w:val="28"/>
          <w:lang w:val="en-US"/>
        </w:rPr>
        <w:t>i</w:t>
      </w:r>
      <w:r w:rsidR="00952771" w:rsidRPr="00952771">
        <w:rPr>
          <w:rFonts w:ascii="Times New Roman" w:hAnsi="Times New Roman"/>
          <w:sz w:val="28"/>
          <w:szCs w:val="28"/>
          <w:lang w:val="en-US"/>
        </w:rPr>
        <w:t>sure activities of children and retrospective data on children's leisure parents the</w:t>
      </w:r>
      <w:r w:rsidR="00952771" w:rsidRPr="00952771">
        <w:rPr>
          <w:rFonts w:ascii="Times New Roman" w:hAnsi="Times New Roman"/>
          <w:sz w:val="28"/>
          <w:szCs w:val="28"/>
          <w:lang w:val="en-US"/>
        </w:rPr>
        <w:t>m</w:t>
      </w:r>
      <w:r w:rsidR="00952771" w:rsidRPr="00952771">
        <w:rPr>
          <w:rFonts w:ascii="Times New Roman" w:hAnsi="Times New Roman"/>
          <w:sz w:val="28"/>
          <w:szCs w:val="28"/>
          <w:lang w:val="en-US"/>
        </w:rPr>
        <w:t>selves. The text sets out the structure of free time students, the content of leisure studies, examined the use of infrastructure facilities, organizing children's leisure class.</w:t>
      </w:r>
    </w:p>
    <w:p w:rsidR="00384F13" w:rsidRDefault="00384F13" w:rsidP="00ED7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 досуг</w:t>
      </w:r>
      <w:r w:rsidR="00107369">
        <w:rPr>
          <w:rFonts w:ascii="Times New Roman" w:hAnsi="Times New Roman"/>
          <w:sz w:val="28"/>
          <w:szCs w:val="28"/>
        </w:rPr>
        <w:t xml:space="preserve"> детей различных поколений, </w:t>
      </w:r>
      <w:r w:rsidR="00DB7282">
        <w:rPr>
          <w:rFonts w:ascii="Times New Roman" w:hAnsi="Times New Roman"/>
          <w:sz w:val="28"/>
          <w:szCs w:val="28"/>
        </w:rPr>
        <w:t xml:space="preserve">социокультурное воспроизводство, </w:t>
      </w:r>
      <w:r>
        <w:rPr>
          <w:rFonts w:ascii="Times New Roman" w:hAnsi="Times New Roman"/>
          <w:sz w:val="28"/>
          <w:szCs w:val="28"/>
        </w:rPr>
        <w:t>д</w:t>
      </w:r>
      <w:r w:rsidR="00107369">
        <w:rPr>
          <w:rFonts w:ascii="Times New Roman" w:hAnsi="Times New Roman"/>
          <w:sz w:val="28"/>
          <w:szCs w:val="28"/>
        </w:rPr>
        <w:t>осуговые активности школьников</w:t>
      </w:r>
      <w:r w:rsidR="00952771">
        <w:rPr>
          <w:rFonts w:ascii="Times New Roman" w:hAnsi="Times New Roman"/>
          <w:sz w:val="28"/>
          <w:szCs w:val="28"/>
        </w:rPr>
        <w:t>, общественная инфр</w:t>
      </w:r>
      <w:r w:rsidR="00952771">
        <w:rPr>
          <w:rFonts w:ascii="Times New Roman" w:hAnsi="Times New Roman"/>
          <w:sz w:val="28"/>
          <w:szCs w:val="28"/>
        </w:rPr>
        <w:t>а</w:t>
      </w:r>
      <w:r w:rsidR="00952771">
        <w:rPr>
          <w:rFonts w:ascii="Times New Roman" w:hAnsi="Times New Roman"/>
          <w:sz w:val="28"/>
          <w:szCs w:val="28"/>
        </w:rPr>
        <w:t xml:space="preserve">структура организации </w:t>
      </w:r>
      <w:proofErr w:type="spellStart"/>
      <w:r w:rsidR="00952771">
        <w:rPr>
          <w:rFonts w:ascii="Times New Roman" w:hAnsi="Times New Roman"/>
          <w:sz w:val="28"/>
          <w:szCs w:val="28"/>
        </w:rPr>
        <w:t>детсмких</w:t>
      </w:r>
      <w:proofErr w:type="spellEnd"/>
      <w:r w:rsidR="009527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71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952771">
        <w:rPr>
          <w:rFonts w:ascii="Times New Roman" w:hAnsi="Times New Roman"/>
          <w:sz w:val="28"/>
          <w:szCs w:val="28"/>
        </w:rPr>
        <w:t xml:space="preserve"> занятий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07369" w:rsidRDefault="00107369" w:rsidP="00ED7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F13" w:rsidRPr="00100F09" w:rsidRDefault="00384F13" w:rsidP="00ED7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84F13">
        <w:rPr>
          <w:rFonts w:ascii="Times New Roman" w:hAnsi="Times New Roman"/>
          <w:sz w:val="28"/>
          <w:szCs w:val="28"/>
          <w:lang w:val="en-US"/>
        </w:rPr>
        <w:t xml:space="preserve">Keywords: </w:t>
      </w:r>
      <w:r w:rsidR="00952771" w:rsidRPr="00952771">
        <w:rPr>
          <w:rFonts w:ascii="Times New Roman" w:hAnsi="Times New Roman"/>
          <w:sz w:val="28"/>
          <w:szCs w:val="28"/>
          <w:lang w:val="en-US"/>
        </w:rPr>
        <w:t>children's activities from different generations, socio-cultural r</w:t>
      </w:r>
      <w:r w:rsidR="00952771" w:rsidRPr="00952771">
        <w:rPr>
          <w:rFonts w:ascii="Times New Roman" w:hAnsi="Times New Roman"/>
          <w:sz w:val="28"/>
          <w:szCs w:val="28"/>
          <w:lang w:val="en-US"/>
        </w:rPr>
        <w:t>e</w:t>
      </w:r>
      <w:r w:rsidR="00952771" w:rsidRPr="00952771">
        <w:rPr>
          <w:rFonts w:ascii="Times New Roman" w:hAnsi="Times New Roman"/>
          <w:sz w:val="28"/>
          <w:szCs w:val="28"/>
          <w:lang w:val="en-US"/>
        </w:rPr>
        <w:t>production, leisure activity of schoolboys, public infrastructure or-</w:t>
      </w:r>
      <w:proofErr w:type="spellStart"/>
      <w:r w:rsidR="00952771" w:rsidRPr="00952771">
        <w:rPr>
          <w:rFonts w:ascii="Times New Roman" w:hAnsi="Times New Roman"/>
          <w:sz w:val="28"/>
          <w:szCs w:val="28"/>
          <w:lang w:val="en-US"/>
        </w:rPr>
        <w:t>zation</w:t>
      </w:r>
      <w:proofErr w:type="spellEnd"/>
      <w:r w:rsidR="00952771" w:rsidRPr="009527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52771" w:rsidRPr="00952771">
        <w:rPr>
          <w:rFonts w:ascii="Times New Roman" w:hAnsi="Times New Roman"/>
          <w:sz w:val="28"/>
          <w:szCs w:val="28"/>
          <w:lang w:val="en-US"/>
        </w:rPr>
        <w:t>detsmkih</w:t>
      </w:r>
      <w:proofErr w:type="spellEnd"/>
      <w:r w:rsidR="00952771" w:rsidRPr="00952771">
        <w:rPr>
          <w:rFonts w:ascii="Times New Roman" w:hAnsi="Times New Roman"/>
          <w:sz w:val="28"/>
          <w:szCs w:val="28"/>
          <w:lang w:val="en-US"/>
        </w:rPr>
        <w:t xml:space="preserve"> leisure activities.</w:t>
      </w:r>
    </w:p>
    <w:p w:rsidR="00384F13" w:rsidRPr="00384F13" w:rsidRDefault="00384F13" w:rsidP="00ED7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66F2D" w:rsidRPr="00A52AE4" w:rsidRDefault="00D66F2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A52AE4">
        <w:rPr>
          <w:rFonts w:ascii="Times New Roman" w:hAnsi="Times New Roman"/>
          <w:b/>
          <w:i/>
          <w:sz w:val="28"/>
          <w:szCs w:val="28"/>
          <w:lang w:val="en-US"/>
        </w:rPr>
        <w:br w:type="page"/>
      </w:r>
    </w:p>
    <w:p w:rsidR="00D66F2D" w:rsidRDefault="00D66F2D" w:rsidP="00D66F2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D5CAC">
        <w:rPr>
          <w:rFonts w:ascii="Times New Roman" w:hAnsi="Times New Roman"/>
          <w:sz w:val="28"/>
          <w:szCs w:val="28"/>
        </w:rPr>
        <w:lastRenderedPageBreak/>
        <w:t>Б.В. Куприянов (г. Москва)</w:t>
      </w:r>
    </w:p>
    <w:p w:rsidR="00D66F2D" w:rsidRDefault="00D66F2D" w:rsidP="00D66F2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7282" w:rsidRDefault="00DB7282" w:rsidP="00DB728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7282" w:rsidRDefault="00DB7282" w:rsidP="00DB728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ДЕТСКИЕ ДОСУГОВЫЕ ЗАНЯТИЯ</w:t>
      </w:r>
    </w:p>
    <w:p w:rsidR="00DB7282" w:rsidRDefault="00DB7282" w:rsidP="00DB728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ДВУХ ПОКОЛЕНИЙ РОССИЯН</w:t>
      </w:r>
    </w:p>
    <w:p w:rsidR="00DB7282" w:rsidRDefault="00DB7282" w:rsidP="00DB728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социологическ</w:t>
      </w:r>
      <w:r w:rsidR="00952771">
        <w:rPr>
          <w:rFonts w:ascii="Times New Roman" w:hAnsi="Times New Roman"/>
          <w:b/>
          <w:i/>
          <w:sz w:val="28"/>
          <w:szCs w:val="28"/>
        </w:rPr>
        <w:t>их</w:t>
      </w:r>
      <w:proofErr w:type="gramEnd"/>
    </w:p>
    <w:p w:rsidR="00DB7282" w:rsidRDefault="00DB7282" w:rsidP="00DB728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исследовани</w:t>
      </w:r>
      <w:r w:rsidR="00952771">
        <w:rPr>
          <w:rFonts w:ascii="Times New Roman" w:hAnsi="Times New Roman"/>
          <w:b/>
          <w:i/>
          <w:sz w:val="28"/>
          <w:szCs w:val="28"/>
        </w:rPr>
        <w:t>й</w:t>
      </w:r>
      <w:r>
        <w:rPr>
          <w:rFonts w:ascii="Times New Roman" w:hAnsi="Times New Roman"/>
          <w:b/>
          <w:i/>
          <w:sz w:val="28"/>
          <w:szCs w:val="28"/>
        </w:rPr>
        <w:t xml:space="preserve"> родителей </w:t>
      </w:r>
      <w:r w:rsidR="00952771">
        <w:rPr>
          <w:rFonts w:ascii="Times New Roman" w:hAnsi="Times New Roman"/>
          <w:b/>
          <w:i/>
          <w:sz w:val="28"/>
          <w:szCs w:val="28"/>
        </w:rPr>
        <w:t>обучающихся</w:t>
      </w:r>
    </w:p>
    <w:p w:rsidR="00C82108" w:rsidRPr="00C82108" w:rsidRDefault="00C82108" w:rsidP="00986C7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D1ED1" w:rsidRDefault="00DB7282" w:rsidP="0098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нашей цивилизации усиливает значение свободного времени как в жизни отдельного человека, так, и в жизнедеятельности различных общностей, групп, сообществ. </w:t>
      </w:r>
      <w:r w:rsidR="00D4131F">
        <w:rPr>
          <w:rFonts w:ascii="Times New Roman" w:hAnsi="Times New Roman"/>
          <w:sz w:val="28"/>
          <w:szCs w:val="28"/>
        </w:rPr>
        <w:t>Способы проведения досуга становятся  инд</w:t>
      </w:r>
      <w:r w:rsidR="00D4131F">
        <w:rPr>
          <w:rFonts w:ascii="Times New Roman" w:hAnsi="Times New Roman"/>
          <w:sz w:val="28"/>
          <w:szCs w:val="28"/>
        </w:rPr>
        <w:t>и</w:t>
      </w:r>
      <w:r w:rsidR="00D4131F">
        <w:rPr>
          <w:rFonts w:ascii="Times New Roman" w:hAnsi="Times New Roman"/>
          <w:sz w:val="28"/>
          <w:szCs w:val="28"/>
        </w:rPr>
        <w:t xml:space="preserve">катором изменений в повседневности поколений, особенно показательными становятся досуговые занятия детей. Вообще, </w:t>
      </w:r>
      <w:r w:rsidR="007A4BF4">
        <w:rPr>
          <w:rFonts w:ascii="Times New Roman" w:hAnsi="Times New Roman"/>
          <w:sz w:val="28"/>
          <w:szCs w:val="28"/>
        </w:rPr>
        <w:t xml:space="preserve">в настоящее время </w:t>
      </w:r>
      <w:r w:rsidR="00D4131F">
        <w:rPr>
          <w:rFonts w:ascii="Times New Roman" w:hAnsi="Times New Roman"/>
          <w:sz w:val="28"/>
          <w:szCs w:val="28"/>
        </w:rPr>
        <w:t>у взрослого сообщества</w:t>
      </w:r>
      <w:r w:rsidR="00D4131F" w:rsidRPr="00D4131F">
        <w:rPr>
          <w:rFonts w:ascii="Times New Roman" w:hAnsi="Times New Roman"/>
          <w:sz w:val="28"/>
          <w:szCs w:val="28"/>
        </w:rPr>
        <w:t xml:space="preserve"> </w:t>
      </w:r>
      <w:r w:rsidR="00D4131F">
        <w:rPr>
          <w:rFonts w:ascii="Times New Roman" w:hAnsi="Times New Roman"/>
          <w:sz w:val="28"/>
          <w:szCs w:val="28"/>
        </w:rPr>
        <w:t xml:space="preserve">(родителей, педагогов, управленцев, политиков), </w:t>
      </w:r>
      <w:r w:rsidR="007A4BF4">
        <w:rPr>
          <w:rFonts w:ascii="Times New Roman" w:hAnsi="Times New Roman"/>
          <w:sz w:val="28"/>
          <w:szCs w:val="28"/>
        </w:rPr>
        <w:t xml:space="preserve">возникла </w:t>
      </w:r>
      <w:r w:rsidR="00C3074B">
        <w:rPr>
          <w:rFonts w:ascii="Times New Roman" w:hAnsi="Times New Roman"/>
          <w:sz w:val="28"/>
          <w:szCs w:val="28"/>
        </w:rPr>
        <w:t>дост</w:t>
      </w:r>
      <w:r w:rsidR="00C3074B">
        <w:rPr>
          <w:rFonts w:ascii="Times New Roman" w:hAnsi="Times New Roman"/>
          <w:sz w:val="28"/>
          <w:szCs w:val="28"/>
        </w:rPr>
        <w:t>а</w:t>
      </w:r>
      <w:r w:rsidR="00C3074B">
        <w:rPr>
          <w:rFonts w:ascii="Times New Roman" w:hAnsi="Times New Roman"/>
          <w:sz w:val="28"/>
          <w:szCs w:val="28"/>
        </w:rPr>
        <w:t>точно ощутимая необходимость иметь более или менее адекватное реальн</w:t>
      </w:r>
      <w:r w:rsidR="00C3074B">
        <w:rPr>
          <w:rFonts w:ascii="Times New Roman" w:hAnsi="Times New Roman"/>
          <w:sz w:val="28"/>
          <w:szCs w:val="28"/>
        </w:rPr>
        <w:t>о</w:t>
      </w:r>
      <w:r w:rsidR="00C3074B">
        <w:rPr>
          <w:rFonts w:ascii="Times New Roman" w:hAnsi="Times New Roman"/>
          <w:sz w:val="28"/>
          <w:szCs w:val="28"/>
        </w:rPr>
        <w:t xml:space="preserve">сти представление о том, чем </w:t>
      </w:r>
      <w:r w:rsidR="00F14443">
        <w:rPr>
          <w:rFonts w:ascii="Times New Roman" w:hAnsi="Times New Roman"/>
          <w:sz w:val="28"/>
          <w:szCs w:val="28"/>
        </w:rPr>
        <w:t xml:space="preserve">отличается </w:t>
      </w:r>
      <w:r w:rsidR="00C3074B">
        <w:rPr>
          <w:rFonts w:ascii="Times New Roman" w:hAnsi="Times New Roman"/>
          <w:sz w:val="28"/>
          <w:szCs w:val="28"/>
        </w:rPr>
        <w:t>свободно</w:t>
      </w:r>
      <w:r w:rsidR="007A4BF4">
        <w:rPr>
          <w:rFonts w:ascii="Times New Roman" w:hAnsi="Times New Roman"/>
          <w:sz w:val="28"/>
          <w:szCs w:val="28"/>
        </w:rPr>
        <w:t>е</w:t>
      </w:r>
      <w:r w:rsidR="00C3074B">
        <w:rPr>
          <w:rFonts w:ascii="Times New Roman" w:hAnsi="Times New Roman"/>
          <w:sz w:val="28"/>
          <w:szCs w:val="28"/>
        </w:rPr>
        <w:t xml:space="preserve"> время </w:t>
      </w:r>
      <w:r w:rsidR="00F14443">
        <w:rPr>
          <w:rFonts w:ascii="Times New Roman" w:hAnsi="Times New Roman"/>
          <w:sz w:val="28"/>
          <w:szCs w:val="28"/>
        </w:rPr>
        <w:t>(в том числе и о</w:t>
      </w:r>
      <w:r w:rsidR="00F14443">
        <w:rPr>
          <w:rFonts w:ascii="Times New Roman" w:hAnsi="Times New Roman"/>
          <w:sz w:val="28"/>
          <w:szCs w:val="28"/>
        </w:rPr>
        <w:t>р</w:t>
      </w:r>
      <w:r w:rsidR="00F14443">
        <w:rPr>
          <w:rFonts w:ascii="Times New Roman" w:hAnsi="Times New Roman"/>
          <w:sz w:val="28"/>
          <w:szCs w:val="28"/>
        </w:rPr>
        <w:t xml:space="preserve">ганизованное взрослыми) современных детей от </w:t>
      </w:r>
      <w:r w:rsidR="007A4BF4">
        <w:rPr>
          <w:rFonts w:ascii="Times New Roman" w:hAnsi="Times New Roman"/>
          <w:sz w:val="28"/>
          <w:szCs w:val="28"/>
        </w:rPr>
        <w:t xml:space="preserve">досуга </w:t>
      </w:r>
      <w:r w:rsidR="00F14443">
        <w:rPr>
          <w:rFonts w:ascii="Times New Roman" w:hAnsi="Times New Roman"/>
          <w:sz w:val="28"/>
          <w:szCs w:val="28"/>
        </w:rPr>
        <w:t xml:space="preserve">их родителей.  </w:t>
      </w:r>
    </w:p>
    <w:p w:rsidR="00B66A56" w:rsidRDefault="00B66A56" w:rsidP="0098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06149">
        <w:rPr>
          <w:rFonts w:ascii="Times New Roman" w:hAnsi="Times New Roman"/>
          <w:sz w:val="28"/>
          <w:szCs w:val="28"/>
        </w:rPr>
        <w:t>есмотря на очевидность, границ свободного времени, возьмем себе за труд уточнить</w:t>
      </w:r>
      <w:r>
        <w:rPr>
          <w:rFonts w:ascii="Times New Roman" w:hAnsi="Times New Roman"/>
          <w:sz w:val="28"/>
          <w:szCs w:val="28"/>
        </w:rPr>
        <w:t xml:space="preserve"> основное понятие. </w:t>
      </w:r>
      <w:r w:rsidRPr="00B66A56">
        <w:rPr>
          <w:rFonts w:ascii="Times New Roman" w:hAnsi="Times New Roman"/>
          <w:sz w:val="28"/>
          <w:szCs w:val="28"/>
        </w:rPr>
        <w:t>В отечественной традиции научные иссл</w:t>
      </w:r>
      <w:r w:rsidRPr="00B66A56">
        <w:rPr>
          <w:rFonts w:ascii="Times New Roman" w:hAnsi="Times New Roman"/>
          <w:sz w:val="28"/>
          <w:szCs w:val="28"/>
        </w:rPr>
        <w:t>е</w:t>
      </w:r>
      <w:r w:rsidRPr="00B66A56">
        <w:rPr>
          <w:rFonts w:ascii="Times New Roman" w:hAnsi="Times New Roman"/>
          <w:sz w:val="28"/>
          <w:szCs w:val="28"/>
        </w:rPr>
        <w:t>дования категорий «досуг» и «свободное время» базируются на изучении бюджетов времени и образа жизни. Для понимания границ и объемов досуга обычно «свободным» называют время, когда человек не занят трудом в о</w:t>
      </w:r>
      <w:r w:rsidRPr="00B66A56">
        <w:rPr>
          <w:rFonts w:ascii="Times New Roman" w:hAnsi="Times New Roman"/>
          <w:sz w:val="28"/>
          <w:szCs w:val="28"/>
        </w:rPr>
        <w:t>б</w:t>
      </w:r>
      <w:r w:rsidRPr="00B66A56">
        <w:rPr>
          <w:rFonts w:ascii="Times New Roman" w:hAnsi="Times New Roman"/>
          <w:sz w:val="28"/>
          <w:szCs w:val="28"/>
        </w:rPr>
        <w:t>щественном хозяйстве (обязательной учебой), удовлетворением физиолог</w:t>
      </w:r>
      <w:r w:rsidRPr="00B66A56">
        <w:rPr>
          <w:rFonts w:ascii="Times New Roman" w:hAnsi="Times New Roman"/>
          <w:sz w:val="28"/>
          <w:szCs w:val="28"/>
        </w:rPr>
        <w:t>и</w:t>
      </w:r>
      <w:r w:rsidRPr="00B66A56">
        <w:rPr>
          <w:rFonts w:ascii="Times New Roman" w:hAnsi="Times New Roman"/>
          <w:sz w:val="28"/>
          <w:szCs w:val="28"/>
        </w:rPr>
        <w:t>ческих и бытовых потребностей и домашн</w:t>
      </w:r>
      <w:r w:rsidR="00024949">
        <w:rPr>
          <w:rFonts w:ascii="Times New Roman" w:hAnsi="Times New Roman"/>
          <w:sz w:val="28"/>
          <w:szCs w:val="28"/>
        </w:rPr>
        <w:t>им</w:t>
      </w:r>
      <w:r w:rsidRPr="00B66A56">
        <w:rPr>
          <w:rFonts w:ascii="Times New Roman" w:hAnsi="Times New Roman"/>
          <w:sz w:val="28"/>
          <w:szCs w:val="28"/>
        </w:rPr>
        <w:t xml:space="preserve"> труд</w:t>
      </w:r>
      <w:r w:rsidR="00024949">
        <w:rPr>
          <w:rFonts w:ascii="Times New Roman" w:hAnsi="Times New Roman"/>
          <w:sz w:val="28"/>
          <w:szCs w:val="28"/>
        </w:rPr>
        <w:t>ом</w:t>
      </w:r>
      <w:r w:rsidRPr="00B66A56">
        <w:rPr>
          <w:rFonts w:ascii="Times New Roman" w:hAnsi="Times New Roman"/>
          <w:sz w:val="28"/>
          <w:szCs w:val="28"/>
        </w:rPr>
        <w:t>. Другими словами св</w:t>
      </w:r>
      <w:r w:rsidRPr="00B66A56">
        <w:rPr>
          <w:rFonts w:ascii="Times New Roman" w:hAnsi="Times New Roman"/>
          <w:sz w:val="28"/>
          <w:szCs w:val="28"/>
        </w:rPr>
        <w:t>о</w:t>
      </w:r>
      <w:r w:rsidRPr="00B66A56">
        <w:rPr>
          <w:rFonts w:ascii="Times New Roman" w:hAnsi="Times New Roman"/>
          <w:sz w:val="28"/>
          <w:szCs w:val="28"/>
        </w:rPr>
        <w:t>бодным можно назвать время, которое использует человек по своему усмо</w:t>
      </w:r>
      <w:r w:rsidRPr="00B66A56">
        <w:rPr>
          <w:rFonts w:ascii="Times New Roman" w:hAnsi="Times New Roman"/>
          <w:sz w:val="28"/>
          <w:szCs w:val="28"/>
        </w:rPr>
        <w:t>т</w:t>
      </w:r>
      <w:r w:rsidRPr="00B66A56">
        <w:rPr>
          <w:rFonts w:ascii="Times New Roman" w:hAnsi="Times New Roman"/>
          <w:sz w:val="28"/>
          <w:szCs w:val="28"/>
        </w:rPr>
        <w:t>рению. Ключевым признаком досуга является то, что личность может пред</w:t>
      </w:r>
      <w:r w:rsidRPr="00B66A56">
        <w:rPr>
          <w:rFonts w:ascii="Times New Roman" w:hAnsi="Times New Roman"/>
          <w:sz w:val="28"/>
          <w:szCs w:val="28"/>
        </w:rPr>
        <w:t>а</w:t>
      </w:r>
      <w:r w:rsidRPr="00B66A56">
        <w:rPr>
          <w:rFonts w:ascii="Times New Roman" w:hAnsi="Times New Roman"/>
          <w:sz w:val="28"/>
          <w:szCs w:val="28"/>
        </w:rPr>
        <w:t>ваться ему по доброй воле, будучи свободным, от выполнения професси</w:t>
      </w:r>
      <w:r w:rsidRPr="00B66A56">
        <w:rPr>
          <w:rFonts w:ascii="Times New Roman" w:hAnsi="Times New Roman"/>
          <w:sz w:val="28"/>
          <w:szCs w:val="28"/>
        </w:rPr>
        <w:t>о</w:t>
      </w:r>
      <w:r w:rsidRPr="00B66A56">
        <w:rPr>
          <w:rFonts w:ascii="Times New Roman" w:hAnsi="Times New Roman"/>
          <w:sz w:val="28"/>
          <w:szCs w:val="28"/>
        </w:rPr>
        <w:t>нальных, семейных и гражданских обязанностей (Ж. </w:t>
      </w:r>
      <w:proofErr w:type="spellStart"/>
      <w:r w:rsidRPr="00B66A56">
        <w:rPr>
          <w:rFonts w:ascii="Times New Roman" w:hAnsi="Times New Roman"/>
          <w:sz w:val="28"/>
          <w:szCs w:val="28"/>
        </w:rPr>
        <w:t>Дюмазедье</w:t>
      </w:r>
      <w:proofErr w:type="spellEnd"/>
      <w:r w:rsidRPr="00B66A56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B66A56">
        <w:rPr>
          <w:rFonts w:ascii="Times New Roman" w:hAnsi="Times New Roman"/>
          <w:sz w:val="28"/>
          <w:szCs w:val="28"/>
        </w:rPr>
        <w:t>Можно п</w:t>
      </w:r>
      <w:r w:rsidRPr="00B66A56">
        <w:rPr>
          <w:rFonts w:ascii="Times New Roman" w:hAnsi="Times New Roman"/>
          <w:sz w:val="28"/>
          <w:szCs w:val="28"/>
        </w:rPr>
        <w:t>о</w:t>
      </w:r>
      <w:r w:rsidRPr="00B66A56">
        <w:rPr>
          <w:rFonts w:ascii="Times New Roman" w:hAnsi="Times New Roman"/>
          <w:sz w:val="28"/>
          <w:szCs w:val="28"/>
        </w:rPr>
        <w:t xml:space="preserve">лагать, что </w:t>
      </w:r>
      <w:r w:rsidRPr="00B66A56">
        <w:rPr>
          <w:rFonts w:ascii="Times New Roman" w:hAnsi="Times New Roman"/>
          <w:b/>
          <w:i/>
          <w:sz w:val="28"/>
          <w:szCs w:val="28"/>
        </w:rPr>
        <w:t xml:space="preserve">сущность досуга </w:t>
      </w:r>
      <w:r w:rsidRPr="00B66A56">
        <w:rPr>
          <w:rFonts w:ascii="Times New Roman" w:hAnsi="Times New Roman"/>
          <w:i/>
          <w:sz w:val="28"/>
          <w:szCs w:val="28"/>
        </w:rPr>
        <w:t>в произвольной регуляции интенсивности и с</w:t>
      </w:r>
      <w:r w:rsidRPr="00B66A56">
        <w:rPr>
          <w:rFonts w:ascii="Times New Roman" w:hAnsi="Times New Roman"/>
          <w:i/>
          <w:sz w:val="28"/>
          <w:szCs w:val="28"/>
        </w:rPr>
        <w:t>о</w:t>
      </w:r>
      <w:r w:rsidRPr="00B66A56">
        <w:rPr>
          <w:rFonts w:ascii="Times New Roman" w:hAnsi="Times New Roman"/>
          <w:i/>
          <w:sz w:val="28"/>
          <w:szCs w:val="28"/>
        </w:rPr>
        <w:t>держания собственных занятий</w:t>
      </w:r>
      <w:r w:rsidRPr="00B66A56">
        <w:rPr>
          <w:rFonts w:ascii="Times New Roman" w:hAnsi="Times New Roman"/>
          <w:sz w:val="28"/>
          <w:szCs w:val="28"/>
        </w:rPr>
        <w:t>, высокая степени произвольности свид</w:t>
      </w:r>
      <w:r w:rsidRPr="00B66A56">
        <w:rPr>
          <w:rFonts w:ascii="Times New Roman" w:hAnsi="Times New Roman"/>
          <w:sz w:val="28"/>
          <w:szCs w:val="28"/>
        </w:rPr>
        <w:t>е</w:t>
      </w:r>
      <w:r w:rsidRPr="00B66A56">
        <w:rPr>
          <w:rFonts w:ascii="Times New Roman" w:hAnsi="Times New Roman"/>
          <w:sz w:val="28"/>
          <w:szCs w:val="28"/>
        </w:rPr>
        <w:t>тельствует о досуге, низкий уровень произвольности (долженствование, об</w:t>
      </w:r>
      <w:r w:rsidRPr="00B66A56">
        <w:rPr>
          <w:rFonts w:ascii="Times New Roman" w:hAnsi="Times New Roman"/>
          <w:sz w:val="28"/>
          <w:szCs w:val="28"/>
        </w:rPr>
        <w:t>я</w:t>
      </w:r>
      <w:r w:rsidRPr="00B66A56">
        <w:rPr>
          <w:rFonts w:ascii="Times New Roman" w:hAnsi="Times New Roman"/>
          <w:sz w:val="28"/>
          <w:szCs w:val="28"/>
        </w:rPr>
        <w:lastRenderedPageBreak/>
        <w:t xml:space="preserve">занность) </w:t>
      </w:r>
      <w:r w:rsidR="00812658" w:rsidRPr="00812658">
        <w:rPr>
          <w:rFonts w:ascii="Times New Roman" w:hAnsi="Times New Roman"/>
          <w:sz w:val="28"/>
          <w:szCs w:val="28"/>
        </w:rPr>
        <w:t xml:space="preserve">– </w:t>
      </w:r>
      <w:r w:rsidRPr="00B66A56">
        <w:rPr>
          <w:rFonts w:ascii="Times New Roman" w:hAnsi="Times New Roman"/>
          <w:sz w:val="28"/>
          <w:szCs w:val="28"/>
        </w:rPr>
        <w:t>о работе</w:t>
      </w:r>
      <w:r w:rsidR="00D4131F">
        <w:rPr>
          <w:rFonts w:ascii="Times New Roman" w:hAnsi="Times New Roman"/>
          <w:sz w:val="28"/>
          <w:szCs w:val="28"/>
        </w:rPr>
        <w:t xml:space="preserve"> (труде, профессиональной деятельности)</w:t>
      </w:r>
      <w:r w:rsidR="00812658">
        <w:rPr>
          <w:rFonts w:ascii="Times New Roman" w:hAnsi="Times New Roman"/>
          <w:sz w:val="28"/>
          <w:szCs w:val="28"/>
        </w:rPr>
        <w:t xml:space="preserve"> </w:t>
      </w:r>
      <w:r w:rsidR="00986C76" w:rsidRPr="00986C76">
        <w:rPr>
          <w:rFonts w:ascii="Times New Roman" w:hAnsi="Times New Roman"/>
          <w:sz w:val="28"/>
          <w:szCs w:val="28"/>
        </w:rPr>
        <w:t>[</w:t>
      </w:r>
      <w:r w:rsidR="00C82108" w:rsidRPr="00C82108">
        <w:rPr>
          <w:rFonts w:ascii="Times New Roman" w:hAnsi="Times New Roman"/>
          <w:sz w:val="28"/>
          <w:szCs w:val="28"/>
        </w:rPr>
        <w:t xml:space="preserve">Б.В.Куприянов, </w:t>
      </w:r>
      <w:r w:rsidR="00C82108">
        <w:rPr>
          <w:rFonts w:ascii="Times New Roman" w:hAnsi="Times New Roman"/>
          <w:sz w:val="28"/>
          <w:szCs w:val="28"/>
        </w:rPr>
        <w:t>и др., 2014</w:t>
      </w:r>
      <w:r w:rsidR="00242251">
        <w:rPr>
          <w:rFonts w:ascii="Times New Roman" w:hAnsi="Times New Roman"/>
          <w:sz w:val="28"/>
          <w:szCs w:val="28"/>
        </w:rPr>
        <w:t>:</w:t>
      </w:r>
      <w:proofErr w:type="gramEnd"/>
      <w:r w:rsidR="00C82108" w:rsidRPr="00C82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C76">
        <w:rPr>
          <w:rFonts w:ascii="Times New Roman" w:hAnsi="Times New Roman"/>
          <w:sz w:val="28"/>
          <w:szCs w:val="28"/>
          <w:lang w:val="en-US"/>
        </w:rPr>
        <w:t>C</w:t>
      </w:r>
      <w:r w:rsidR="00986C76">
        <w:rPr>
          <w:rFonts w:ascii="Times New Roman" w:hAnsi="Times New Roman"/>
          <w:sz w:val="28"/>
          <w:szCs w:val="28"/>
        </w:rPr>
        <w:t>.4</w:t>
      </w:r>
      <w:r w:rsidR="00986C76" w:rsidRPr="00986C76">
        <w:rPr>
          <w:rFonts w:ascii="Times New Roman" w:hAnsi="Times New Roman"/>
          <w:sz w:val="28"/>
          <w:szCs w:val="28"/>
        </w:rPr>
        <w:t>]</w:t>
      </w:r>
      <w:r w:rsidRPr="00B66A56">
        <w:rPr>
          <w:rFonts w:ascii="Times New Roman" w:hAnsi="Times New Roman"/>
          <w:sz w:val="28"/>
          <w:szCs w:val="28"/>
        </w:rPr>
        <w:t>.</w:t>
      </w:r>
      <w:proofErr w:type="gramEnd"/>
      <w:r w:rsidRPr="00B66A56">
        <w:rPr>
          <w:rFonts w:ascii="Times New Roman" w:hAnsi="Times New Roman"/>
          <w:sz w:val="28"/>
          <w:szCs w:val="28"/>
        </w:rPr>
        <w:t xml:space="preserve"> </w:t>
      </w:r>
    </w:p>
    <w:p w:rsidR="00C304A1" w:rsidRDefault="00D4131F" w:rsidP="00C304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B836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досуг как важная составляющая образа жизни отражает всю гамму приоритетов, стереотипов того или иного поколения и проявляе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в содержании и </w:t>
      </w:r>
      <w:r w:rsidR="003049D8">
        <w:rPr>
          <w:rFonts w:ascii="Times New Roman" w:hAnsi="Times New Roman"/>
          <w:sz w:val="28"/>
          <w:szCs w:val="28"/>
        </w:rPr>
        <w:t>интенсивности занятий в свободное время.</w:t>
      </w:r>
      <w:r w:rsidR="00B83662">
        <w:rPr>
          <w:rFonts w:ascii="Times New Roman" w:hAnsi="Times New Roman"/>
          <w:sz w:val="28"/>
          <w:szCs w:val="28"/>
        </w:rPr>
        <w:t xml:space="preserve"> </w:t>
      </w:r>
    </w:p>
    <w:p w:rsidR="00242251" w:rsidRDefault="00C304A1" w:rsidP="00CD4BA4">
      <w:pPr>
        <w:spacing w:after="0" w:line="360" w:lineRule="auto"/>
        <w:ind w:firstLine="709"/>
        <w:jc w:val="both"/>
        <w:rPr>
          <w:rStyle w:val="a8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  <w:proofErr w:type="gramStart"/>
      <w:r w:rsidRPr="00A94844">
        <w:rPr>
          <w:rFonts w:ascii="Times New Roman" w:hAnsi="Times New Roman"/>
          <w:sz w:val="28"/>
          <w:szCs w:val="28"/>
        </w:rPr>
        <w:t xml:space="preserve">Вообще, разработка </w:t>
      </w:r>
      <w:r>
        <w:rPr>
          <w:rFonts w:ascii="Times New Roman" w:hAnsi="Times New Roman"/>
          <w:sz w:val="28"/>
          <w:szCs w:val="28"/>
        </w:rPr>
        <w:t xml:space="preserve">историко-культурных </w:t>
      </w:r>
      <w:r w:rsidRPr="00A94844">
        <w:rPr>
          <w:rFonts w:ascii="Times New Roman" w:hAnsi="Times New Roman"/>
          <w:sz w:val="28"/>
          <w:szCs w:val="28"/>
        </w:rPr>
        <w:t xml:space="preserve">проблем </w:t>
      </w:r>
      <w:proofErr w:type="spellStart"/>
      <w:r w:rsidRPr="00A94844">
        <w:rPr>
          <w:rFonts w:ascii="Times New Roman" w:hAnsi="Times New Roman"/>
          <w:sz w:val="28"/>
          <w:szCs w:val="28"/>
        </w:rPr>
        <w:t>поколенческой</w:t>
      </w:r>
      <w:proofErr w:type="spellEnd"/>
      <w:r w:rsidRPr="00A94844">
        <w:rPr>
          <w:rFonts w:ascii="Times New Roman" w:hAnsi="Times New Roman"/>
          <w:sz w:val="28"/>
          <w:szCs w:val="28"/>
        </w:rPr>
        <w:t xml:space="preserve"> стратификации имеет серьезную традицию (J.</w:t>
      </w:r>
      <w:proofErr w:type="gramEnd"/>
      <w:r w:rsidRPr="00A94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844">
        <w:rPr>
          <w:rFonts w:ascii="Times New Roman" w:hAnsi="Times New Roman"/>
          <w:sz w:val="28"/>
          <w:szCs w:val="28"/>
        </w:rPr>
        <w:t>Ortega</w:t>
      </w:r>
      <w:proofErr w:type="spellEnd"/>
      <w:r w:rsidRPr="00A94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844">
        <w:rPr>
          <w:rFonts w:ascii="Times New Roman" w:hAnsi="Times New Roman"/>
          <w:sz w:val="28"/>
          <w:szCs w:val="28"/>
        </w:rPr>
        <w:t>y</w:t>
      </w:r>
      <w:proofErr w:type="spellEnd"/>
      <w:r w:rsidRPr="00A94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844">
        <w:rPr>
          <w:rFonts w:ascii="Times New Roman" w:hAnsi="Times New Roman"/>
          <w:sz w:val="28"/>
          <w:szCs w:val="28"/>
        </w:rPr>
        <w:t>Gasset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07369">
        <w:rPr>
          <w:rFonts w:ascii="Times New Roman" w:hAnsi="Times New Roman"/>
          <w:sz w:val="28"/>
          <w:szCs w:val="28"/>
        </w:rPr>
        <w:t xml:space="preserve">J. </w:t>
      </w:r>
      <w:proofErr w:type="spellStart"/>
      <w:proofErr w:type="gramStart"/>
      <w:r w:rsidR="00107369">
        <w:rPr>
          <w:rFonts w:ascii="Times New Roman" w:hAnsi="Times New Roman"/>
          <w:sz w:val="28"/>
          <w:szCs w:val="28"/>
        </w:rPr>
        <w:t>Mar</w:t>
      </w:r>
      <w:r w:rsidR="00107369" w:rsidRPr="00242251">
        <w:rPr>
          <w:rFonts w:ascii="Times New Roman" w:hAnsi="Times New Roman"/>
          <w:sz w:val="28"/>
          <w:szCs w:val="28"/>
        </w:rPr>
        <w:t>i</w:t>
      </w:r>
      <w:r w:rsidRPr="00A94844">
        <w:rPr>
          <w:rFonts w:ascii="Times New Roman" w:hAnsi="Times New Roman"/>
          <w:sz w:val="28"/>
          <w:szCs w:val="28"/>
        </w:rPr>
        <w:t>as</w:t>
      </w:r>
      <w:proofErr w:type="spellEnd"/>
      <w:r w:rsidRPr="00A94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844">
        <w:rPr>
          <w:rFonts w:ascii="Times New Roman" w:hAnsi="Times New Roman"/>
          <w:sz w:val="28"/>
          <w:szCs w:val="28"/>
        </w:rPr>
        <w:t>Aguilera</w:t>
      </w:r>
      <w:proofErr w:type="spellEnd"/>
      <w:r w:rsidRPr="00A94844"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42251">
        <w:rPr>
          <w:rFonts w:ascii="Times New Roman" w:hAnsi="Times New Roman"/>
          <w:sz w:val="28"/>
          <w:szCs w:val="28"/>
        </w:rPr>
        <w:t>Социологическая т</w:t>
      </w:r>
      <w:r w:rsidR="00242251" w:rsidRPr="00242251">
        <w:rPr>
          <w:rFonts w:ascii="Times New Roman" w:hAnsi="Times New Roman"/>
          <w:sz w:val="28"/>
          <w:szCs w:val="28"/>
        </w:rPr>
        <w:t>еория поколений разработана</w:t>
      </w:r>
      <w:r w:rsidR="00242251">
        <w:rPr>
          <w:rFonts w:ascii="Times New Roman" w:hAnsi="Times New Roman"/>
          <w:sz w:val="28"/>
          <w:szCs w:val="28"/>
        </w:rPr>
        <w:t xml:space="preserve"> </w:t>
      </w:r>
      <w:r w:rsidR="00242251" w:rsidRPr="00242251">
        <w:rPr>
          <w:rFonts w:ascii="Times New Roman" w:hAnsi="Times New Roman"/>
          <w:sz w:val="28"/>
          <w:szCs w:val="28"/>
        </w:rPr>
        <w:t xml:space="preserve">N. </w:t>
      </w:r>
      <w:proofErr w:type="spellStart"/>
      <w:r w:rsidR="00242251" w:rsidRPr="00242251">
        <w:rPr>
          <w:rFonts w:ascii="Times New Roman" w:hAnsi="Times New Roman"/>
          <w:sz w:val="28"/>
          <w:szCs w:val="28"/>
        </w:rPr>
        <w:t>Howe</w:t>
      </w:r>
      <w:proofErr w:type="spellEnd"/>
      <w:r w:rsidR="00242251" w:rsidRPr="00242251">
        <w:rPr>
          <w:rFonts w:ascii="Times New Roman" w:hAnsi="Times New Roman"/>
          <w:sz w:val="28"/>
          <w:szCs w:val="28"/>
        </w:rPr>
        <w:t>, W. </w:t>
      </w:r>
      <w:proofErr w:type="spellStart"/>
      <w:r w:rsidR="00242251" w:rsidRPr="00242251">
        <w:rPr>
          <w:rFonts w:ascii="Times New Roman" w:hAnsi="Times New Roman"/>
          <w:sz w:val="28"/>
          <w:szCs w:val="28"/>
        </w:rPr>
        <w:t>Strauss</w:t>
      </w:r>
      <w:proofErr w:type="spellEnd"/>
      <w:r w:rsidR="00242251" w:rsidRPr="00242251">
        <w:rPr>
          <w:rFonts w:ascii="Times New Roman" w:hAnsi="Times New Roman"/>
          <w:sz w:val="28"/>
          <w:szCs w:val="28"/>
        </w:rPr>
        <w:t>.</w:t>
      </w:r>
      <w:r w:rsidR="00242251">
        <w:rPr>
          <w:rStyle w:val="a8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</w:p>
    <w:p w:rsidR="00C91BC8" w:rsidRPr="00024949" w:rsidRDefault="00B83662" w:rsidP="00CD4BA4">
      <w:pPr>
        <w:spacing w:after="0" w:line="360" w:lineRule="auto"/>
        <w:ind w:firstLine="709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Б.В.Дубин</w:t>
      </w:r>
      <w:r w:rsidR="00024949">
        <w:rPr>
          <w:rFonts w:ascii="Times New Roman" w:hAnsi="Times New Roman"/>
          <w:sz w:val="28"/>
          <w:szCs w:val="28"/>
        </w:rPr>
        <w:t>,</w:t>
      </w:r>
      <w:r w:rsidR="00C304A1">
        <w:rPr>
          <w:rFonts w:ascii="Times New Roman" w:hAnsi="Times New Roman"/>
          <w:sz w:val="28"/>
          <w:szCs w:val="28"/>
        </w:rPr>
        <w:t xml:space="preserve"> основываясь на анализе работ зарубежных социологов и и</w:t>
      </w:r>
      <w:r w:rsidR="00C304A1">
        <w:rPr>
          <w:rFonts w:ascii="Times New Roman" w:hAnsi="Times New Roman"/>
          <w:sz w:val="28"/>
          <w:szCs w:val="28"/>
        </w:rPr>
        <w:t>с</w:t>
      </w:r>
      <w:r w:rsidR="00C304A1">
        <w:rPr>
          <w:rFonts w:ascii="Times New Roman" w:hAnsi="Times New Roman"/>
          <w:sz w:val="28"/>
          <w:szCs w:val="28"/>
        </w:rPr>
        <w:t>ториков</w:t>
      </w:r>
      <w:r w:rsidR="00024949">
        <w:rPr>
          <w:rFonts w:ascii="Times New Roman" w:hAnsi="Times New Roman"/>
          <w:sz w:val="28"/>
          <w:szCs w:val="28"/>
        </w:rPr>
        <w:t>,</w:t>
      </w:r>
      <w:r w:rsidR="00C304A1">
        <w:rPr>
          <w:rFonts w:ascii="Times New Roman" w:hAnsi="Times New Roman"/>
          <w:sz w:val="28"/>
          <w:szCs w:val="28"/>
        </w:rPr>
        <w:t xml:space="preserve"> предлагает понимать поколение как «</w:t>
      </w:r>
      <w:r w:rsidRPr="003A44B7">
        <w:rPr>
          <w:rFonts w:ascii="Times New Roman" w:hAnsi="Times New Roman" w:hint="eastAsia"/>
          <w:sz w:val="28"/>
          <w:szCs w:val="28"/>
        </w:rPr>
        <w:t>форму</w:t>
      </w:r>
      <w:r w:rsidRPr="003A44B7">
        <w:rPr>
          <w:rFonts w:ascii="Times New Roman" w:hAnsi="Times New Roman"/>
          <w:sz w:val="28"/>
          <w:szCs w:val="28"/>
        </w:rPr>
        <w:t xml:space="preserve"> (</w:t>
      </w:r>
      <w:r w:rsidRPr="003A44B7">
        <w:rPr>
          <w:rFonts w:ascii="Times New Roman" w:hAnsi="Times New Roman" w:hint="eastAsia"/>
          <w:sz w:val="28"/>
          <w:szCs w:val="28"/>
        </w:rPr>
        <w:t>тип</w:t>
      </w:r>
      <w:r w:rsidRPr="003A44B7">
        <w:rPr>
          <w:rFonts w:ascii="Times New Roman" w:hAnsi="Times New Roman"/>
          <w:sz w:val="28"/>
          <w:szCs w:val="28"/>
        </w:rPr>
        <w:t xml:space="preserve">) </w:t>
      </w:r>
      <w:r w:rsidRPr="003A44B7">
        <w:rPr>
          <w:rFonts w:ascii="Times New Roman" w:hAnsi="Times New Roman" w:hint="eastAsia"/>
          <w:sz w:val="28"/>
          <w:szCs w:val="28"/>
        </w:rPr>
        <w:t>социальной</w:t>
      </w:r>
      <w:r w:rsidRPr="003A44B7">
        <w:rPr>
          <w:rFonts w:ascii="Times New Roman" w:hAnsi="Times New Roman"/>
          <w:sz w:val="28"/>
          <w:szCs w:val="28"/>
        </w:rPr>
        <w:t xml:space="preserve"> </w:t>
      </w:r>
      <w:r w:rsidRPr="003A44B7">
        <w:rPr>
          <w:rFonts w:ascii="Times New Roman" w:hAnsi="Times New Roman" w:hint="eastAsia"/>
          <w:sz w:val="28"/>
          <w:szCs w:val="28"/>
        </w:rPr>
        <w:t>связи</w:t>
      </w:r>
      <w:r w:rsidRPr="003A44B7">
        <w:rPr>
          <w:rFonts w:ascii="Times New Roman" w:hAnsi="Times New Roman"/>
          <w:sz w:val="28"/>
          <w:szCs w:val="28"/>
        </w:rPr>
        <w:t xml:space="preserve"> </w:t>
      </w:r>
      <w:r w:rsidRPr="003A44B7">
        <w:rPr>
          <w:rFonts w:ascii="Times New Roman" w:hAnsi="Times New Roman" w:hint="eastAsia"/>
          <w:sz w:val="28"/>
          <w:szCs w:val="28"/>
        </w:rPr>
        <w:t>и</w:t>
      </w:r>
      <w:r w:rsidRPr="003A44B7">
        <w:rPr>
          <w:rFonts w:ascii="Times New Roman" w:hAnsi="Times New Roman"/>
          <w:sz w:val="28"/>
          <w:szCs w:val="28"/>
        </w:rPr>
        <w:t xml:space="preserve"> </w:t>
      </w:r>
      <w:r w:rsidRPr="003A44B7">
        <w:rPr>
          <w:rFonts w:ascii="Times New Roman" w:hAnsi="Times New Roman" w:hint="eastAsia"/>
          <w:sz w:val="28"/>
          <w:szCs w:val="28"/>
        </w:rPr>
        <w:t>фокус</w:t>
      </w:r>
      <w:r w:rsidRPr="00DD3509">
        <w:rPr>
          <w:rFonts w:ascii="Times New Roman" w:hAnsi="Times New Roman"/>
          <w:sz w:val="20"/>
          <w:szCs w:val="20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символической</w:t>
      </w:r>
      <w:r w:rsidR="00C304A1"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солидарности</w:t>
      </w:r>
      <w:r w:rsidRPr="00C304A1">
        <w:rPr>
          <w:rFonts w:ascii="Times New Roman" w:hAnsi="Times New Roman"/>
          <w:sz w:val="28"/>
          <w:szCs w:val="28"/>
        </w:rPr>
        <w:t xml:space="preserve">: </w:t>
      </w:r>
      <w:r w:rsidRPr="00C304A1">
        <w:rPr>
          <w:rFonts w:ascii="Times New Roman" w:hAnsi="Times New Roman" w:hint="eastAsia"/>
          <w:sz w:val="28"/>
          <w:szCs w:val="28"/>
        </w:rPr>
        <w:t>это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нормативная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рамка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воображаемого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соотнесения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с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другими</w:t>
      </w:r>
      <w:r w:rsidRPr="00C304A1">
        <w:rPr>
          <w:rFonts w:ascii="Times New Roman" w:hAnsi="Times New Roman"/>
          <w:sz w:val="28"/>
          <w:szCs w:val="28"/>
        </w:rPr>
        <w:t xml:space="preserve"> "</w:t>
      </w:r>
      <w:r w:rsidRPr="00C304A1">
        <w:rPr>
          <w:rFonts w:ascii="Times New Roman" w:hAnsi="Times New Roman" w:hint="eastAsia"/>
          <w:sz w:val="28"/>
          <w:szCs w:val="28"/>
        </w:rPr>
        <w:t>по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горизонтали</w:t>
      </w:r>
      <w:r w:rsidRPr="00C304A1">
        <w:rPr>
          <w:rFonts w:ascii="Times New Roman" w:hAnsi="Times New Roman"/>
          <w:sz w:val="28"/>
          <w:szCs w:val="28"/>
        </w:rPr>
        <w:t xml:space="preserve">" </w:t>
      </w:r>
      <w:r w:rsidR="00A20D7F" w:rsidRPr="00812658">
        <w:rPr>
          <w:rFonts w:ascii="Times New Roman" w:hAnsi="Times New Roman"/>
          <w:sz w:val="28"/>
          <w:szCs w:val="28"/>
        </w:rPr>
        <w:t>–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такими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же</w:t>
      </w:r>
      <w:r w:rsidRPr="00C304A1">
        <w:rPr>
          <w:rFonts w:ascii="Times New Roman" w:hAnsi="Times New Roman"/>
          <w:sz w:val="28"/>
          <w:szCs w:val="28"/>
        </w:rPr>
        <w:t xml:space="preserve">, </w:t>
      </w:r>
      <w:r w:rsidRPr="00C304A1">
        <w:rPr>
          <w:rFonts w:ascii="Times New Roman" w:hAnsi="Times New Roman" w:hint="eastAsia"/>
          <w:sz w:val="28"/>
          <w:szCs w:val="28"/>
        </w:rPr>
        <w:t>как</w:t>
      </w:r>
      <w:r w:rsidRPr="00C304A1">
        <w:rPr>
          <w:rFonts w:ascii="Times New Roman" w:hAnsi="Times New Roman"/>
          <w:sz w:val="28"/>
          <w:szCs w:val="28"/>
        </w:rPr>
        <w:t xml:space="preserve"> "</w:t>
      </w:r>
      <w:r w:rsidRPr="00C304A1">
        <w:rPr>
          <w:rFonts w:ascii="Times New Roman" w:hAnsi="Times New Roman" w:hint="eastAsia"/>
          <w:sz w:val="28"/>
          <w:szCs w:val="28"/>
        </w:rPr>
        <w:t>ты</w:t>
      </w:r>
      <w:r w:rsidRPr="00C304A1">
        <w:rPr>
          <w:rFonts w:ascii="Times New Roman" w:hAnsi="Times New Roman"/>
          <w:sz w:val="28"/>
          <w:szCs w:val="28"/>
        </w:rPr>
        <w:t>".</w:t>
      </w:r>
      <w:proofErr w:type="gramStart"/>
      <w:r w:rsidRPr="00C304A1">
        <w:rPr>
          <w:rFonts w:ascii="Times New Roman" w:hAnsi="Times New Roman"/>
          <w:sz w:val="28"/>
          <w:szCs w:val="28"/>
        </w:rPr>
        <w:t xml:space="preserve"> </w:t>
      </w:r>
      <w:r w:rsidR="00C304A1" w:rsidRPr="00C304A1">
        <w:rPr>
          <w:rFonts w:ascii="Times New Roman" w:hAnsi="Times New Roman"/>
          <w:sz w:val="28"/>
          <w:szCs w:val="28"/>
        </w:rPr>
        <w:t>.</w:t>
      </w:r>
      <w:proofErr w:type="gramEnd"/>
      <w:r w:rsidR="00C304A1" w:rsidRPr="00C304A1">
        <w:rPr>
          <w:rFonts w:ascii="Times New Roman" w:hAnsi="Times New Roman"/>
          <w:sz w:val="28"/>
          <w:szCs w:val="28"/>
        </w:rPr>
        <w:t xml:space="preserve">. где </w:t>
      </w:r>
      <w:r w:rsidRPr="00C304A1">
        <w:rPr>
          <w:rFonts w:ascii="Times New Roman" w:hAnsi="Times New Roman" w:hint="eastAsia"/>
          <w:sz w:val="28"/>
          <w:szCs w:val="28"/>
        </w:rPr>
        <w:t>соед</w:t>
      </w:r>
      <w:r w:rsidRPr="00C304A1">
        <w:rPr>
          <w:rFonts w:ascii="Times New Roman" w:hAnsi="Times New Roman" w:hint="eastAsia"/>
          <w:sz w:val="28"/>
          <w:szCs w:val="28"/>
        </w:rPr>
        <w:t>и</w:t>
      </w:r>
      <w:r w:rsidRPr="00C304A1">
        <w:rPr>
          <w:rFonts w:ascii="Times New Roman" w:hAnsi="Times New Roman" w:hint="eastAsia"/>
          <w:sz w:val="28"/>
          <w:szCs w:val="28"/>
        </w:rPr>
        <w:t>няются</w:t>
      </w:r>
      <w:r w:rsidR="00C304A1" w:rsidRPr="00C304A1">
        <w:rPr>
          <w:rFonts w:ascii="Times New Roman" w:hAnsi="Times New Roman"/>
          <w:sz w:val="28"/>
          <w:szCs w:val="28"/>
        </w:rPr>
        <w:t xml:space="preserve"> … </w:t>
      </w:r>
      <w:r w:rsidRPr="00C304A1">
        <w:rPr>
          <w:rFonts w:ascii="Times New Roman" w:hAnsi="Times New Roman" w:hint="eastAsia"/>
          <w:sz w:val="28"/>
          <w:szCs w:val="28"/>
        </w:rPr>
        <w:t>представление</w:t>
      </w:r>
      <w:r w:rsidRPr="00DD3509">
        <w:rPr>
          <w:rFonts w:ascii="Times New Roman" w:hAnsi="Times New Roman"/>
          <w:sz w:val="20"/>
          <w:szCs w:val="20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о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границах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одного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поколения</w:t>
      </w:r>
      <w:r w:rsidRPr="00C304A1">
        <w:rPr>
          <w:rFonts w:ascii="Times New Roman" w:hAnsi="Times New Roman"/>
          <w:sz w:val="28"/>
          <w:szCs w:val="28"/>
        </w:rPr>
        <w:t xml:space="preserve"> (</w:t>
      </w:r>
      <w:r w:rsidRPr="00C304A1">
        <w:rPr>
          <w:rFonts w:ascii="Times New Roman" w:hAnsi="Times New Roman" w:hint="eastAsia"/>
          <w:sz w:val="28"/>
          <w:szCs w:val="28"/>
        </w:rPr>
        <w:t>фиксация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общей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для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него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нормы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социального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и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культурного</w:t>
      </w:r>
      <w:r w:rsidRPr="00C304A1">
        <w:rPr>
          <w:rFonts w:ascii="Times New Roman" w:hAnsi="Times New Roman"/>
          <w:sz w:val="28"/>
          <w:szCs w:val="28"/>
        </w:rPr>
        <w:t xml:space="preserve">, </w:t>
      </w:r>
      <w:r w:rsidRPr="00C304A1">
        <w:rPr>
          <w:rFonts w:ascii="Times New Roman" w:hAnsi="Times New Roman" w:hint="eastAsia"/>
          <w:sz w:val="28"/>
          <w:szCs w:val="28"/>
        </w:rPr>
        <w:t>значимого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опыта</w:t>
      </w:r>
      <w:r w:rsidRPr="00C304A1">
        <w:rPr>
          <w:rFonts w:ascii="Times New Roman" w:hAnsi="Times New Roman"/>
          <w:sz w:val="28"/>
          <w:szCs w:val="28"/>
        </w:rPr>
        <w:t xml:space="preserve">, </w:t>
      </w:r>
      <w:r w:rsidRPr="00C304A1">
        <w:rPr>
          <w:rFonts w:ascii="Times New Roman" w:hAnsi="Times New Roman" w:hint="eastAsia"/>
          <w:sz w:val="28"/>
          <w:szCs w:val="28"/>
        </w:rPr>
        <w:t>типовых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реакций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и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пр</w:t>
      </w:r>
      <w:r w:rsidRPr="00C304A1">
        <w:rPr>
          <w:rFonts w:ascii="Times New Roman" w:hAnsi="Times New Roman"/>
          <w:sz w:val="28"/>
          <w:szCs w:val="28"/>
        </w:rPr>
        <w:t xml:space="preserve">., </w:t>
      </w:r>
      <w:r w:rsidRPr="00C304A1">
        <w:rPr>
          <w:rFonts w:ascii="Times New Roman" w:hAnsi="Times New Roman" w:hint="eastAsia"/>
          <w:sz w:val="28"/>
          <w:szCs w:val="28"/>
        </w:rPr>
        <w:t>включая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общие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символы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04A1">
        <w:rPr>
          <w:rFonts w:ascii="Times New Roman" w:hAnsi="Times New Roman" w:hint="eastAsia"/>
          <w:sz w:val="28"/>
          <w:szCs w:val="28"/>
        </w:rPr>
        <w:t>и</w:t>
      </w:r>
      <w:r w:rsidR="00C304A1"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символические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фигуры</w:t>
      </w:r>
      <w:r w:rsidRPr="00C304A1">
        <w:rPr>
          <w:rFonts w:ascii="Times New Roman" w:hAnsi="Times New Roman"/>
          <w:sz w:val="28"/>
          <w:szCs w:val="28"/>
        </w:rPr>
        <w:t xml:space="preserve">, </w:t>
      </w:r>
      <w:r w:rsidRPr="00C304A1">
        <w:rPr>
          <w:rFonts w:ascii="Times New Roman" w:hAnsi="Times New Roman" w:hint="eastAsia"/>
          <w:sz w:val="28"/>
          <w:szCs w:val="28"/>
        </w:rPr>
        <w:t>объединяющие</w:t>
      </w:r>
      <w:r w:rsidRPr="00C304A1">
        <w:rPr>
          <w:rFonts w:ascii="Times New Roman" w:hAnsi="Times New Roman"/>
          <w:sz w:val="28"/>
          <w:szCs w:val="28"/>
        </w:rPr>
        <w:t xml:space="preserve"> </w:t>
      </w:r>
      <w:r w:rsidRPr="00C304A1">
        <w:rPr>
          <w:rFonts w:ascii="Times New Roman" w:hAnsi="Times New Roman" w:hint="eastAsia"/>
          <w:sz w:val="28"/>
          <w:szCs w:val="28"/>
        </w:rPr>
        <w:t>пок</w:t>
      </w:r>
      <w:r w:rsidRPr="00C304A1">
        <w:rPr>
          <w:rFonts w:ascii="Times New Roman" w:hAnsi="Times New Roman" w:hint="eastAsia"/>
          <w:sz w:val="28"/>
          <w:szCs w:val="28"/>
        </w:rPr>
        <w:t>о</w:t>
      </w:r>
      <w:r w:rsidRPr="00C304A1">
        <w:rPr>
          <w:rFonts w:ascii="Times New Roman" w:hAnsi="Times New Roman" w:hint="eastAsia"/>
          <w:sz w:val="28"/>
          <w:szCs w:val="28"/>
        </w:rPr>
        <w:t>ление</w:t>
      </w:r>
      <w:r w:rsidR="00024949">
        <w:rPr>
          <w:rFonts w:ascii="Times New Roman" w:hAnsi="Times New Roman"/>
          <w:sz w:val="28"/>
          <w:szCs w:val="28"/>
        </w:rPr>
        <w:t xml:space="preserve"> …</w:t>
      </w:r>
      <w:r w:rsidR="00024949" w:rsidRPr="00BC4EA2">
        <w:rPr>
          <w:rFonts w:ascii="Times New Roman" w:hAnsi="Times New Roman"/>
          <w:sz w:val="28"/>
          <w:szCs w:val="28"/>
        </w:rPr>
        <w:t>.  [</w:t>
      </w:r>
      <w:r w:rsidR="00C514AA">
        <w:rPr>
          <w:rFonts w:ascii="Times New Roman" w:hAnsi="Times New Roman"/>
          <w:sz w:val="28"/>
          <w:szCs w:val="28"/>
        </w:rPr>
        <w:t>Дубин Б.В., 2002</w:t>
      </w:r>
      <w:r w:rsidR="00242251">
        <w:rPr>
          <w:rFonts w:ascii="Times New Roman" w:hAnsi="Times New Roman"/>
          <w:sz w:val="28"/>
          <w:szCs w:val="28"/>
        </w:rPr>
        <w:t>:</w:t>
      </w:r>
      <w:proofErr w:type="gramEnd"/>
      <w:r w:rsidR="002422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2251">
        <w:rPr>
          <w:rFonts w:ascii="Times New Roman" w:hAnsi="Times New Roman"/>
          <w:sz w:val="28"/>
          <w:szCs w:val="28"/>
        </w:rPr>
        <w:t>С</w:t>
      </w:r>
      <w:r w:rsidR="00024949" w:rsidRPr="00BC4EA2">
        <w:rPr>
          <w:rFonts w:ascii="Times New Roman" w:hAnsi="Times New Roman"/>
          <w:sz w:val="28"/>
          <w:szCs w:val="28"/>
        </w:rPr>
        <w:t>.</w:t>
      </w:r>
      <w:r w:rsidR="00C514AA">
        <w:rPr>
          <w:rFonts w:ascii="Times New Roman" w:hAnsi="Times New Roman"/>
          <w:sz w:val="28"/>
          <w:szCs w:val="28"/>
        </w:rPr>
        <w:t>12</w:t>
      </w:r>
      <w:r w:rsidR="00024949" w:rsidRPr="00BC4EA2">
        <w:rPr>
          <w:rFonts w:ascii="Times New Roman" w:hAnsi="Times New Roman"/>
          <w:sz w:val="28"/>
          <w:szCs w:val="28"/>
        </w:rPr>
        <w:t>]</w:t>
      </w:r>
      <w:r w:rsidRPr="00BC4EA2">
        <w:rPr>
          <w:rFonts w:ascii="Times New Roman" w:hAnsi="Times New Roman"/>
          <w:sz w:val="28"/>
          <w:szCs w:val="28"/>
        </w:rPr>
        <w:t>.</w:t>
      </w:r>
      <w:proofErr w:type="gramEnd"/>
      <w:r w:rsidR="00BC4EA2">
        <w:rPr>
          <w:rFonts w:ascii="Times New Roman" w:hAnsi="Times New Roman"/>
          <w:sz w:val="28"/>
          <w:szCs w:val="28"/>
        </w:rPr>
        <w:t xml:space="preserve"> </w:t>
      </w:r>
      <w:r w:rsidR="00C304A1">
        <w:rPr>
          <w:rFonts w:ascii="Times New Roman" w:eastAsia="Times-Roman" w:hAnsi="Times New Roman"/>
          <w:sz w:val="20"/>
          <w:szCs w:val="16"/>
        </w:rPr>
        <w:t xml:space="preserve"> </w:t>
      </w:r>
      <w:r w:rsidR="001D0404">
        <w:rPr>
          <w:rFonts w:ascii="Times New Roman" w:hAnsi="Times New Roman"/>
          <w:sz w:val="28"/>
          <w:szCs w:val="28"/>
        </w:rPr>
        <w:t xml:space="preserve">В рамках </w:t>
      </w:r>
      <w:r w:rsidR="00C304A1">
        <w:rPr>
          <w:rFonts w:ascii="Times New Roman" w:hAnsi="Times New Roman"/>
          <w:sz w:val="28"/>
          <w:szCs w:val="28"/>
        </w:rPr>
        <w:t xml:space="preserve">социологической традиции </w:t>
      </w:r>
      <w:r w:rsidR="001D0404">
        <w:rPr>
          <w:rFonts w:ascii="Times New Roman" w:hAnsi="Times New Roman"/>
          <w:sz w:val="28"/>
          <w:szCs w:val="28"/>
        </w:rPr>
        <w:t>п</w:t>
      </w:r>
      <w:r w:rsidR="001D0404">
        <w:rPr>
          <w:rFonts w:ascii="Times New Roman" w:hAnsi="Times New Roman"/>
          <w:sz w:val="28"/>
          <w:szCs w:val="28"/>
        </w:rPr>
        <w:t>о</w:t>
      </w:r>
      <w:r w:rsidR="001D0404">
        <w:rPr>
          <w:rFonts w:ascii="Times New Roman" w:hAnsi="Times New Roman"/>
          <w:sz w:val="28"/>
          <w:szCs w:val="28"/>
        </w:rPr>
        <w:t xml:space="preserve">коление родителей современных школьников в значительной мере может быть отнесено к так называемому поколению «Х» - год рождения </w:t>
      </w:r>
      <w:r w:rsidR="00242251">
        <w:rPr>
          <w:rFonts w:ascii="Times New Roman" w:hAnsi="Times New Roman"/>
          <w:sz w:val="28"/>
          <w:szCs w:val="28"/>
        </w:rPr>
        <w:t xml:space="preserve"> примерно от 1960 до 1980 гг.</w:t>
      </w:r>
      <w:r w:rsidR="001D0404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="001D0404" w:rsidRPr="001D0404">
        <w:rPr>
          <w:rFonts w:ascii="Times New Roman" w:hAnsi="Times New Roman"/>
          <w:sz w:val="28"/>
          <w:szCs w:val="28"/>
        </w:rPr>
        <w:t>Generation</w:t>
      </w:r>
      <w:proofErr w:type="spellEnd"/>
      <w:r w:rsidR="001D0404" w:rsidRPr="001D0404">
        <w:rPr>
          <w:rFonts w:ascii="Times New Roman" w:hAnsi="Times New Roman"/>
          <w:sz w:val="28"/>
          <w:szCs w:val="28"/>
        </w:rPr>
        <w:t xml:space="preserve"> X» термин  Д</w:t>
      </w:r>
      <w:r w:rsidR="005C1E76">
        <w:rPr>
          <w:rFonts w:ascii="Times New Roman" w:hAnsi="Times New Roman"/>
          <w:sz w:val="28"/>
          <w:szCs w:val="28"/>
        </w:rPr>
        <w:t>.</w:t>
      </w:r>
      <w:r w:rsidR="001D0404" w:rsidRPr="001D04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404" w:rsidRPr="001D0404">
        <w:rPr>
          <w:rFonts w:ascii="Times New Roman" w:hAnsi="Times New Roman"/>
          <w:sz w:val="28"/>
          <w:szCs w:val="28"/>
        </w:rPr>
        <w:t>Дэверсона</w:t>
      </w:r>
      <w:proofErr w:type="spellEnd"/>
      <w:r w:rsidR="001D0404" w:rsidRPr="001D0404">
        <w:rPr>
          <w:rFonts w:ascii="Times New Roman" w:hAnsi="Times New Roman"/>
          <w:sz w:val="28"/>
          <w:szCs w:val="28"/>
        </w:rPr>
        <w:t>), а их дети к пок</w:t>
      </w:r>
      <w:r w:rsidR="001D0404" w:rsidRPr="001D0404">
        <w:rPr>
          <w:rFonts w:ascii="Times New Roman" w:hAnsi="Times New Roman"/>
          <w:sz w:val="28"/>
          <w:szCs w:val="28"/>
        </w:rPr>
        <w:t>о</w:t>
      </w:r>
      <w:r w:rsidR="001D0404" w:rsidRPr="001D0404">
        <w:rPr>
          <w:rFonts w:ascii="Times New Roman" w:hAnsi="Times New Roman"/>
          <w:sz w:val="28"/>
          <w:szCs w:val="28"/>
        </w:rPr>
        <w:t>лению «Z» -</w:t>
      </w:r>
      <w:r w:rsidR="00C91BC8">
        <w:rPr>
          <w:rFonts w:ascii="Times New Roman" w:hAnsi="Times New Roman"/>
          <w:sz w:val="28"/>
          <w:szCs w:val="28"/>
        </w:rPr>
        <w:t xml:space="preserve"> </w:t>
      </w:r>
      <w:r w:rsidR="001D0404" w:rsidRPr="001D0404">
        <w:rPr>
          <w:rFonts w:ascii="Times New Roman" w:hAnsi="Times New Roman"/>
          <w:sz w:val="28"/>
          <w:szCs w:val="28"/>
        </w:rPr>
        <w:t xml:space="preserve">год рождения </w:t>
      </w:r>
      <w:r w:rsidR="00C91BC8">
        <w:rPr>
          <w:rFonts w:ascii="Times New Roman" w:hAnsi="Times New Roman"/>
          <w:sz w:val="28"/>
          <w:szCs w:val="28"/>
        </w:rPr>
        <w:t>приблизительно 200</w:t>
      </w:r>
      <w:r w:rsidR="005C1E76">
        <w:rPr>
          <w:rFonts w:ascii="Times New Roman" w:hAnsi="Times New Roman"/>
          <w:sz w:val="28"/>
          <w:szCs w:val="28"/>
        </w:rPr>
        <w:t>1 – 201</w:t>
      </w:r>
      <w:r w:rsidR="00C91BC8">
        <w:rPr>
          <w:rFonts w:ascii="Times New Roman" w:hAnsi="Times New Roman"/>
          <w:sz w:val="28"/>
          <w:szCs w:val="28"/>
        </w:rPr>
        <w:t>7</w:t>
      </w:r>
      <w:r w:rsidR="005C1E76">
        <w:rPr>
          <w:rFonts w:ascii="Times New Roman" w:hAnsi="Times New Roman"/>
          <w:sz w:val="28"/>
          <w:szCs w:val="28"/>
        </w:rPr>
        <w:t>.</w:t>
      </w:r>
      <w:r w:rsidR="00C91BC8">
        <w:rPr>
          <w:rFonts w:ascii="Times New Roman" w:hAnsi="Times New Roman"/>
          <w:sz w:val="28"/>
          <w:szCs w:val="28"/>
        </w:rPr>
        <w:t xml:space="preserve"> </w:t>
      </w:r>
    </w:p>
    <w:p w:rsidR="002062A4" w:rsidRDefault="003B13A9" w:rsidP="00C514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Детские </w:t>
      </w:r>
      <w:proofErr w:type="spellStart"/>
      <w:r>
        <w:rPr>
          <w:rFonts w:ascii="Times New Roman" w:hAnsi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 </w:t>
      </w:r>
      <w:r w:rsidR="002062A4">
        <w:rPr>
          <w:rFonts w:ascii="Times New Roman" w:hAnsi="Times New Roman"/>
          <w:sz w:val="28"/>
          <w:szCs w:val="28"/>
        </w:rPr>
        <w:t>«</w:t>
      </w:r>
      <w:proofErr w:type="spellStart"/>
      <w:r w:rsidR="002062A4" w:rsidRPr="001D0404">
        <w:rPr>
          <w:rFonts w:ascii="Times New Roman" w:hAnsi="Times New Roman"/>
          <w:sz w:val="28"/>
          <w:szCs w:val="28"/>
        </w:rPr>
        <w:t>Generation</w:t>
      </w:r>
      <w:proofErr w:type="spellEnd"/>
      <w:r w:rsidR="002062A4" w:rsidRPr="001D0404">
        <w:rPr>
          <w:rFonts w:ascii="Times New Roman" w:hAnsi="Times New Roman"/>
          <w:sz w:val="28"/>
          <w:szCs w:val="28"/>
        </w:rPr>
        <w:t xml:space="preserve"> X»</w:t>
      </w:r>
      <w:r w:rsidR="002062A4">
        <w:rPr>
          <w:rFonts w:ascii="Times New Roman" w:hAnsi="Times New Roman"/>
          <w:sz w:val="28"/>
          <w:szCs w:val="28"/>
        </w:rPr>
        <w:t xml:space="preserve"> (п</w:t>
      </w:r>
      <w:r w:rsidR="00B52AB2" w:rsidRPr="00B52AB2">
        <w:rPr>
          <w:rFonts w:ascii="Times New Roman" w:hAnsi="Times New Roman"/>
          <w:sz w:val="28"/>
          <w:szCs w:val="28"/>
        </w:rPr>
        <w:t>околени</w:t>
      </w:r>
      <w:r w:rsidR="002062A4">
        <w:rPr>
          <w:rFonts w:ascii="Times New Roman" w:hAnsi="Times New Roman"/>
          <w:sz w:val="28"/>
          <w:szCs w:val="28"/>
        </w:rPr>
        <w:t>я</w:t>
      </w:r>
      <w:r w:rsidR="00B52AB2" w:rsidRPr="00B52AB2">
        <w:rPr>
          <w:rFonts w:ascii="Times New Roman" w:hAnsi="Times New Roman"/>
          <w:sz w:val="28"/>
          <w:szCs w:val="28"/>
        </w:rPr>
        <w:t xml:space="preserve"> родителей</w:t>
      </w:r>
      <w:r w:rsidR="002062A4">
        <w:rPr>
          <w:rFonts w:ascii="Times New Roman" w:hAnsi="Times New Roman"/>
          <w:sz w:val="28"/>
          <w:szCs w:val="28"/>
        </w:rPr>
        <w:t xml:space="preserve"> совр</w:t>
      </w:r>
      <w:r w:rsidR="002062A4">
        <w:rPr>
          <w:rFonts w:ascii="Times New Roman" w:hAnsi="Times New Roman"/>
          <w:sz w:val="28"/>
          <w:szCs w:val="28"/>
        </w:rPr>
        <w:t>е</w:t>
      </w:r>
      <w:r w:rsidR="002062A4">
        <w:rPr>
          <w:rFonts w:ascii="Times New Roman" w:hAnsi="Times New Roman"/>
          <w:sz w:val="28"/>
          <w:szCs w:val="28"/>
        </w:rPr>
        <w:t>менных школьников)</w:t>
      </w:r>
      <w:r>
        <w:rPr>
          <w:rFonts w:ascii="Times New Roman" w:hAnsi="Times New Roman"/>
          <w:sz w:val="28"/>
          <w:szCs w:val="28"/>
        </w:rPr>
        <w:t xml:space="preserve"> разворачивались в </w:t>
      </w:r>
      <w:proofErr w:type="spellStart"/>
      <w:r>
        <w:rPr>
          <w:rFonts w:ascii="Times New Roman" w:hAnsi="Times New Roman"/>
          <w:sz w:val="28"/>
          <w:szCs w:val="28"/>
        </w:rPr>
        <w:t>инстуциональных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рамках </w:t>
      </w:r>
      <w:r w:rsidR="00024949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школьного воспитания </w:t>
      </w:r>
      <w:r w:rsidR="00242251">
        <w:rPr>
          <w:rFonts w:ascii="Times New Roman" w:hAnsi="Times New Roman"/>
          <w:sz w:val="28"/>
          <w:szCs w:val="28"/>
        </w:rPr>
        <w:t>в 70 -80 годы ХХ века</w:t>
      </w:r>
      <w:r w:rsidR="00024949">
        <w:rPr>
          <w:rFonts w:ascii="Times New Roman" w:hAnsi="Times New Roman"/>
          <w:sz w:val="28"/>
          <w:szCs w:val="28"/>
        </w:rPr>
        <w:t>, так и</w:t>
      </w:r>
      <w:r>
        <w:rPr>
          <w:rFonts w:ascii="Times New Roman" w:hAnsi="Times New Roman"/>
          <w:sz w:val="28"/>
          <w:szCs w:val="28"/>
        </w:rPr>
        <w:t xml:space="preserve"> дополнительного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детей </w:t>
      </w:r>
      <w:r w:rsidR="00242251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1992</w:t>
      </w:r>
      <w:r w:rsidR="00242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242251">
        <w:rPr>
          <w:rFonts w:ascii="Times New Roman" w:hAnsi="Times New Roman"/>
          <w:sz w:val="28"/>
          <w:szCs w:val="28"/>
        </w:rPr>
        <w:t xml:space="preserve"> </w:t>
      </w:r>
      <w:r w:rsidR="00024949">
        <w:rPr>
          <w:rFonts w:ascii="Times New Roman" w:hAnsi="Times New Roman"/>
          <w:sz w:val="28"/>
          <w:szCs w:val="28"/>
        </w:rPr>
        <w:t xml:space="preserve">Общепризнано, что </w:t>
      </w:r>
      <w:r>
        <w:rPr>
          <w:rFonts w:ascii="Times New Roman" w:hAnsi="Times New Roman"/>
          <w:sz w:val="28"/>
          <w:szCs w:val="28"/>
        </w:rPr>
        <w:t xml:space="preserve">80 </w:t>
      </w:r>
      <w:proofErr w:type="spellStart"/>
      <w:r>
        <w:rPr>
          <w:rFonts w:ascii="Times New Roman" w:hAnsi="Times New Roman"/>
          <w:sz w:val="28"/>
          <w:szCs w:val="28"/>
        </w:rPr>
        <w:t>тые</w:t>
      </w:r>
      <w:proofErr w:type="spellEnd"/>
      <w:r>
        <w:rPr>
          <w:rFonts w:ascii="Times New Roman" w:hAnsi="Times New Roman"/>
          <w:sz w:val="28"/>
          <w:szCs w:val="28"/>
        </w:rPr>
        <w:t xml:space="preserve"> годы ХХ века были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риодом наивысшего расцвета советской системы внешкольного воспитания, </w:t>
      </w:r>
      <w:r w:rsidR="00F54562">
        <w:rPr>
          <w:rFonts w:ascii="Times New Roman" w:hAnsi="Times New Roman"/>
          <w:sz w:val="28"/>
          <w:szCs w:val="28"/>
        </w:rPr>
        <w:t>внешкольные учр</w:t>
      </w:r>
      <w:r w:rsidR="008C4DB4">
        <w:rPr>
          <w:rFonts w:ascii="Times New Roman" w:hAnsi="Times New Roman"/>
          <w:sz w:val="28"/>
          <w:szCs w:val="28"/>
        </w:rPr>
        <w:t>е</w:t>
      </w:r>
      <w:r w:rsidR="00F54562">
        <w:rPr>
          <w:rFonts w:ascii="Times New Roman" w:hAnsi="Times New Roman"/>
          <w:sz w:val="28"/>
          <w:szCs w:val="28"/>
        </w:rPr>
        <w:t>ждения играли определяющую роль в досуговых занятиях детей в СССР</w:t>
      </w:r>
      <w:r w:rsidR="00242251">
        <w:rPr>
          <w:rFonts w:ascii="Times New Roman" w:hAnsi="Times New Roman"/>
          <w:sz w:val="28"/>
          <w:szCs w:val="28"/>
        </w:rPr>
        <w:t xml:space="preserve"> </w:t>
      </w:r>
      <w:r w:rsidR="00BC4EA2" w:rsidRPr="00BC4EA2">
        <w:rPr>
          <w:rFonts w:ascii="Times New Roman" w:hAnsi="Times New Roman"/>
          <w:sz w:val="28"/>
          <w:szCs w:val="28"/>
        </w:rPr>
        <w:t>[</w:t>
      </w:r>
      <w:r w:rsidR="00C514AA" w:rsidRPr="00BC4EA2">
        <w:rPr>
          <w:rFonts w:ascii="Times New Roman" w:hAnsi="Times New Roman"/>
          <w:bCs/>
          <w:sz w:val="28"/>
          <w:szCs w:val="28"/>
        </w:rPr>
        <w:t>Дополнительное образование детей</w:t>
      </w:r>
      <w:r w:rsidR="00C514AA">
        <w:rPr>
          <w:rFonts w:ascii="Times New Roman" w:hAnsi="Times New Roman"/>
          <w:bCs/>
          <w:sz w:val="28"/>
          <w:szCs w:val="28"/>
        </w:rPr>
        <w:t>,</w:t>
      </w:r>
      <w:r w:rsidR="00C514AA" w:rsidRPr="00BC4EA2">
        <w:rPr>
          <w:rFonts w:ascii="Times New Roman" w:hAnsi="Times New Roman"/>
          <w:bCs/>
          <w:sz w:val="28"/>
          <w:szCs w:val="28"/>
        </w:rPr>
        <w:t> 2003</w:t>
      </w:r>
      <w:proofErr w:type="gramEnd"/>
      <w:r w:rsidR="00C514AA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 w:rsidR="00C514AA">
        <w:rPr>
          <w:rFonts w:ascii="Times New Roman" w:hAnsi="Times New Roman"/>
          <w:bCs/>
          <w:sz w:val="28"/>
          <w:szCs w:val="28"/>
        </w:rPr>
        <w:t>С</w:t>
      </w:r>
      <w:r w:rsidR="00C514AA" w:rsidRPr="00BC4EA2">
        <w:rPr>
          <w:rFonts w:ascii="Times New Roman" w:hAnsi="Times New Roman"/>
          <w:bCs/>
          <w:sz w:val="28"/>
          <w:szCs w:val="28"/>
        </w:rPr>
        <w:t>. 5</w:t>
      </w:r>
      <w:r w:rsidR="00C514AA">
        <w:rPr>
          <w:rFonts w:ascii="Times New Roman" w:hAnsi="Times New Roman"/>
          <w:bCs/>
          <w:sz w:val="28"/>
          <w:szCs w:val="28"/>
        </w:rPr>
        <w:t>8</w:t>
      </w:r>
      <w:r w:rsidR="00024949" w:rsidRPr="00024949">
        <w:rPr>
          <w:rFonts w:ascii="Times New Roman" w:hAnsi="Times New Roman"/>
          <w:sz w:val="28"/>
          <w:szCs w:val="28"/>
        </w:rPr>
        <w:t>]</w:t>
      </w:r>
      <w:r w:rsidR="00F54562">
        <w:rPr>
          <w:rFonts w:ascii="Times New Roman" w:hAnsi="Times New Roman"/>
          <w:sz w:val="28"/>
          <w:szCs w:val="28"/>
        </w:rPr>
        <w:t>.</w:t>
      </w:r>
      <w:proofErr w:type="gramEnd"/>
      <w:r w:rsidR="00F54562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есмотря на ин</w:t>
      </w:r>
      <w:r w:rsidR="00C514AA">
        <w:rPr>
          <w:rFonts w:ascii="Times New Roman" w:hAnsi="Times New Roman"/>
          <w:sz w:val="28"/>
          <w:szCs w:val="28"/>
        </w:rPr>
        <w:t xml:space="preserve">ституциональные </w:t>
      </w:r>
      <w:r w:rsidR="00F54562">
        <w:rPr>
          <w:rFonts w:ascii="Times New Roman" w:hAnsi="Times New Roman"/>
          <w:sz w:val="28"/>
          <w:szCs w:val="28"/>
        </w:rPr>
        <w:t>изменения начала 90-х в России, интенсивность возде</w:t>
      </w:r>
      <w:r w:rsidR="00F54562">
        <w:rPr>
          <w:rFonts w:ascii="Times New Roman" w:hAnsi="Times New Roman"/>
          <w:sz w:val="28"/>
          <w:szCs w:val="28"/>
        </w:rPr>
        <w:t>й</w:t>
      </w:r>
      <w:r w:rsidR="00F54562">
        <w:rPr>
          <w:rFonts w:ascii="Times New Roman" w:hAnsi="Times New Roman"/>
          <w:sz w:val="28"/>
          <w:szCs w:val="28"/>
        </w:rPr>
        <w:t xml:space="preserve">ствия института дополнительного образования на свободное время детей </w:t>
      </w:r>
      <w:r w:rsidR="00024949">
        <w:rPr>
          <w:rFonts w:ascii="Times New Roman" w:hAnsi="Times New Roman"/>
          <w:sz w:val="28"/>
          <w:szCs w:val="28"/>
        </w:rPr>
        <w:t>о</w:t>
      </w:r>
      <w:r w:rsidR="00024949">
        <w:rPr>
          <w:rFonts w:ascii="Times New Roman" w:hAnsi="Times New Roman"/>
          <w:sz w:val="28"/>
          <w:szCs w:val="28"/>
        </w:rPr>
        <w:t>с</w:t>
      </w:r>
      <w:r w:rsidR="00024949">
        <w:rPr>
          <w:rFonts w:ascii="Times New Roman" w:hAnsi="Times New Roman"/>
          <w:sz w:val="28"/>
          <w:szCs w:val="28"/>
        </w:rPr>
        <w:lastRenderedPageBreak/>
        <w:t xml:space="preserve">талась весьма </w:t>
      </w:r>
      <w:r w:rsidR="00F54562">
        <w:rPr>
          <w:rFonts w:ascii="Times New Roman" w:hAnsi="Times New Roman"/>
          <w:sz w:val="28"/>
          <w:szCs w:val="28"/>
        </w:rPr>
        <w:t>существенной.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8C4DB4">
        <w:rPr>
          <w:rFonts w:ascii="Times New Roman" w:hAnsi="Times New Roman"/>
          <w:sz w:val="28"/>
          <w:szCs w:val="28"/>
        </w:rPr>
        <w:t xml:space="preserve">Здесь стоит </w:t>
      </w:r>
      <w:r w:rsidR="00E57CE3">
        <w:rPr>
          <w:rFonts w:ascii="Times New Roman" w:hAnsi="Times New Roman"/>
          <w:sz w:val="28"/>
          <w:szCs w:val="28"/>
        </w:rPr>
        <w:t>оговориться о том, что  дополн</w:t>
      </w:r>
      <w:r w:rsidR="00E57CE3">
        <w:rPr>
          <w:rFonts w:ascii="Times New Roman" w:hAnsi="Times New Roman"/>
          <w:sz w:val="28"/>
          <w:szCs w:val="28"/>
        </w:rPr>
        <w:t>и</w:t>
      </w:r>
      <w:r w:rsidR="00E57CE3">
        <w:rPr>
          <w:rFonts w:ascii="Times New Roman" w:hAnsi="Times New Roman"/>
          <w:sz w:val="28"/>
          <w:szCs w:val="28"/>
        </w:rPr>
        <w:t xml:space="preserve">тельное образование </w:t>
      </w:r>
      <w:r w:rsidR="00242251">
        <w:rPr>
          <w:rFonts w:ascii="Times New Roman" w:hAnsi="Times New Roman"/>
          <w:sz w:val="28"/>
          <w:szCs w:val="28"/>
        </w:rPr>
        <w:t xml:space="preserve">даже в начале </w:t>
      </w:r>
      <w:r w:rsidR="00E57CE3">
        <w:rPr>
          <w:rFonts w:ascii="Times New Roman" w:hAnsi="Times New Roman"/>
          <w:sz w:val="28"/>
          <w:szCs w:val="28"/>
        </w:rPr>
        <w:t>90-х гг</w:t>
      </w:r>
      <w:proofErr w:type="gramStart"/>
      <w:r w:rsidR="00E57CE3">
        <w:rPr>
          <w:rFonts w:ascii="Times New Roman" w:hAnsi="Times New Roman"/>
          <w:sz w:val="28"/>
          <w:szCs w:val="28"/>
        </w:rPr>
        <w:t>.о</w:t>
      </w:r>
      <w:proofErr w:type="gramEnd"/>
      <w:r w:rsidR="00E57CE3">
        <w:rPr>
          <w:rFonts w:ascii="Times New Roman" w:hAnsi="Times New Roman"/>
          <w:sz w:val="28"/>
          <w:szCs w:val="28"/>
        </w:rPr>
        <w:t>тличалось от внешкольного во</w:t>
      </w:r>
      <w:r w:rsidR="00E57CE3">
        <w:rPr>
          <w:rFonts w:ascii="Times New Roman" w:hAnsi="Times New Roman"/>
          <w:sz w:val="28"/>
          <w:szCs w:val="28"/>
        </w:rPr>
        <w:t>с</w:t>
      </w:r>
      <w:r w:rsidR="00E57CE3">
        <w:rPr>
          <w:rFonts w:ascii="Times New Roman" w:hAnsi="Times New Roman"/>
          <w:sz w:val="28"/>
          <w:szCs w:val="28"/>
        </w:rPr>
        <w:t>питания 70-80 гг.</w:t>
      </w:r>
      <w:r w:rsidR="00242251">
        <w:rPr>
          <w:rFonts w:ascii="Times New Roman" w:hAnsi="Times New Roman"/>
          <w:sz w:val="28"/>
          <w:szCs w:val="28"/>
        </w:rPr>
        <w:t>,</w:t>
      </w:r>
      <w:r w:rsidR="00E57CE3">
        <w:rPr>
          <w:rFonts w:ascii="Times New Roman" w:hAnsi="Times New Roman"/>
          <w:sz w:val="28"/>
          <w:szCs w:val="28"/>
        </w:rPr>
        <w:t xml:space="preserve"> </w:t>
      </w:r>
      <w:r w:rsidR="0055295D">
        <w:rPr>
          <w:rFonts w:ascii="Times New Roman" w:hAnsi="Times New Roman"/>
          <w:sz w:val="28"/>
          <w:szCs w:val="28"/>
        </w:rPr>
        <w:t>прежде всего</w:t>
      </w:r>
      <w:r w:rsidR="00242251">
        <w:rPr>
          <w:rFonts w:ascii="Times New Roman" w:hAnsi="Times New Roman"/>
          <w:sz w:val="28"/>
          <w:szCs w:val="28"/>
        </w:rPr>
        <w:t>,</w:t>
      </w:r>
      <w:r w:rsidR="0055295D">
        <w:rPr>
          <w:rFonts w:ascii="Times New Roman" w:hAnsi="Times New Roman"/>
          <w:sz w:val="28"/>
          <w:szCs w:val="28"/>
        </w:rPr>
        <w:t xml:space="preserve"> снижением в организованных досуговых з</w:t>
      </w:r>
      <w:r w:rsidR="0055295D">
        <w:rPr>
          <w:rFonts w:ascii="Times New Roman" w:hAnsi="Times New Roman"/>
          <w:sz w:val="28"/>
          <w:szCs w:val="28"/>
        </w:rPr>
        <w:t>а</w:t>
      </w:r>
      <w:r w:rsidR="0055295D">
        <w:rPr>
          <w:rFonts w:ascii="Times New Roman" w:hAnsi="Times New Roman"/>
          <w:sz w:val="28"/>
          <w:szCs w:val="28"/>
        </w:rPr>
        <w:t>нятиях детей общественной направленности за счет усиления направленн</w:t>
      </w:r>
      <w:r w:rsidR="0055295D">
        <w:rPr>
          <w:rFonts w:ascii="Times New Roman" w:hAnsi="Times New Roman"/>
          <w:sz w:val="28"/>
          <w:szCs w:val="28"/>
        </w:rPr>
        <w:t>о</w:t>
      </w:r>
      <w:r w:rsidR="0055295D">
        <w:rPr>
          <w:rFonts w:ascii="Times New Roman" w:hAnsi="Times New Roman"/>
          <w:sz w:val="28"/>
          <w:szCs w:val="28"/>
        </w:rPr>
        <w:t>сти предметной (академической)</w:t>
      </w:r>
      <w:r w:rsidR="0077788C">
        <w:rPr>
          <w:rFonts w:ascii="Times New Roman" w:hAnsi="Times New Roman"/>
          <w:sz w:val="28"/>
          <w:szCs w:val="28"/>
        </w:rPr>
        <w:t>.</w:t>
      </w:r>
      <w:r w:rsidR="00242251">
        <w:rPr>
          <w:rFonts w:ascii="Times New Roman" w:hAnsi="Times New Roman"/>
          <w:sz w:val="28"/>
          <w:szCs w:val="28"/>
        </w:rPr>
        <w:t xml:space="preserve"> В то же время, следует признать инерцио</w:t>
      </w:r>
      <w:r w:rsidR="00242251">
        <w:rPr>
          <w:rFonts w:ascii="Times New Roman" w:hAnsi="Times New Roman"/>
          <w:sz w:val="28"/>
          <w:szCs w:val="28"/>
        </w:rPr>
        <w:t>н</w:t>
      </w:r>
      <w:r w:rsidR="00242251">
        <w:rPr>
          <w:rFonts w:ascii="Times New Roman" w:hAnsi="Times New Roman"/>
          <w:sz w:val="28"/>
          <w:szCs w:val="28"/>
        </w:rPr>
        <w:t xml:space="preserve">ность сферы внешкольной занятости детей, особенно </w:t>
      </w:r>
      <w:r w:rsidR="00AC54FE">
        <w:rPr>
          <w:rFonts w:ascii="Times New Roman" w:hAnsi="Times New Roman"/>
          <w:sz w:val="28"/>
          <w:szCs w:val="28"/>
        </w:rPr>
        <w:t>в провинции, то есть даже для младшей когорты «Иксов» кружки, клубы и студии, хотя и фо</w:t>
      </w:r>
      <w:r w:rsidR="00AC54FE">
        <w:rPr>
          <w:rFonts w:ascii="Times New Roman" w:hAnsi="Times New Roman"/>
          <w:sz w:val="28"/>
          <w:szCs w:val="28"/>
        </w:rPr>
        <w:t>р</w:t>
      </w:r>
      <w:r w:rsidR="00AC54FE">
        <w:rPr>
          <w:rFonts w:ascii="Times New Roman" w:hAnsi="Times New Roman"/>
          <w:sz w:val="28"/>
          <w:szCs w:val="28"/>
        </w:rPr>
        <w:t xml:space="preserve">мально поменяли статус, название, подчиненность, содержательно сохранили основные </w:t>
      </w:r>
      <w:proofErr w:type="spellStart"/>
      <w:r w:rsidR="00AC54FE">
        <w:rPr>
          <w:rFonts w:ascii="Times New Roman" w:hAnsi="Times New Roman"/>
          <w:sz w:val="28"/>
          <w:szCs w:val="28"/>
        </w:rPr>
        <w:t>артибуты</w:t>
      </w:r>
      <w:proofErr w:type="spellEnd"/>
      <w:r w:rsidR="00AC54FE">
        <w:rPr>
          <w:rFonts w:ascii="Times New Roman" w:hAnsi="Times New Roman"/>
          <w:sz w:val="28"/>
          <w:szCs w:val="28"/>
        </w:rPr>
        <w:t xml:space="preserve"> уклада жизни детского сообщества. </w:t>
      </w:r>
    </w:p>
    <w:p w:rsidR="00C71B38" w:rsidRDefault="00CD4BA4" w:rsidP="00AC54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</w:t>
      </w:r>
      <w:r w:rsidR="00B94564">
        <w:rPr>
          <w:rFonts w:ascii="Times New Roman" w:hAnsi="Times New Roman"/>
          <w:sz w:val="28"/>
          <w:szCs w:val="28"/>
        </w:rPr>
        <w:t>околени</w:t>
      </w:r>
      <w:r>
        <w:rPr>
          <w:rFonts w:ascii="Times New Roman" w:hAnsi="Times New Roman"/>
          <w:sz w:val="28"/>
          <w:szCs w:val="28"/>
        </w:rPr>
        <w:t>я</w:t>
      </w:r>
      <w:r w:rsidR="00B94564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в качестве точки отсчета американскими исслед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вателями избран 2001 год -  общепризнанный момент вхождения в жизнь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ловека всемирной паутины, для этого поколения используется такой термин как «Цифровой человек», действительно, свободное время детей наполнено гаджетами, а в самих досуговых занятиях усиливается самоорганизации,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тономность, а в коммуникации преобладает виртуальность. В этом смысле достаточно инертные практики дополнительного образования не выдерж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вают «конкуренции с электронными устройствами», досуг с использованием гаджетов успешно конкурирует и с чтением. </w:t>
      </w:r>
      <w:proofErr w:type="gramStart"/>
      <w:r w:rsidR="00AC54FE">
        <w:rPr>
          <w:rFonts w:ascii="Times New Roman" w:hAnsi="Times New Roman"/>
          <w:sz w:val="28"/>
          <w:szCs w:val="28"/>
        </w:rPr>
        <w:t>Массовая практика дополн</w:t>
      </w:r>
      <w:r w:rsidR="00AC54FE">
        <w:rPr>
          <w:rFonts w:ascii="Times New Roman" w:hAnsi="Times New Roman"/>
          <w:sz w:val="28"/>
          <w:szCs w:val="28"/>
        </w:rPr>
        <w:t>и</w:t>
      </w:r>
      <w:r w:rsidR="00AC54FE">
        <w:rPr>
          <w:rFonts w:ascii="Times New Roman" w:hAnsi="Times New Roman"/>
          <w:sz w:val="28"/>
          <w:szCs w:val="28"/>
        </w:rPr>
        <w:t>тельного образования  к 2012 году испытывала кризисные явления (эту с</w:t>
      </w:r>
      <w:r w:rsidR="00AC54FE">
        <w:rPr>
          <w:rFonts w:ascii="Times New Roman" w:hAnsi="Times New Roman"/>
          <w:sz w:val="28"/>
          <w:szCs w:val="28"/>
        </w:rPr>
        <w:t>и</w:t>
      </w:r>
      <w:r w:rsidR="00AC54FE">
        <w:rPr>
          <w:rFonts w:ascii="Times New Roman" w:hAnsi="Times New Roman"/>
          <w:sz w:val="28"/>
          <w:szCs w:val="28"/>
        </w:rPr>
        <w:t xml:space="preserve">туацию признал </w:t>
      </w:r>
      <w:r w:rsidR="00C71B38">
        <w:rPr>
          <w:rFonts w:ascii="Times New Roman" w:hAnsi="Times New Roman"/>
          <w:sz w:val="28"/>
          <w:szCs w:val="28"/>
        </w:rPr>
        <w:t>В.В.Путин</w:t>
      </w:r>
      <w:r w:rsidR="00AC54FE">
        <w:rPr>
          <w:rFonts w:ascii="Times New Roman" w:hAnsi="Times New Roman"/>
          <w:sz w:val="28"/>
          <w:szCs w:val="28"/>
        </w:rPr>
        <w:t xml:space="preserve"> в </w:t>
      </w:r>
      <w:r w:rsidR="00C71B38">
        <w:rPr>
          <w:rFonts w:ascii="Times New Roman" w:hAnsi="Times New Roman"/>
          <w:sz w:val="28"/>
          <w:szCs w:val="28"/>
        </w:rPr>
        <w:t xml:space="preserve">своей </w:t>
      </w:r>
      <w:r w:rsidR="00AC54FE">
        <w:rPr>
          <w:rFonts w:ascii="Times New Roman" w:hAnsi="Times New Roman"/>
          <w:sz w:val="28"/>
          <w:szCs w:val="28"/>
        </w:rPr>
        <w:t>статье «</w:t>
      </w:r>
      <w:r w:rsidR="00AC54FE" w:rsidRPr="00AC54FE">
        <w:rPr>
          <w:rFonts w:ascii="Times New Roman" w:hAnsi="Times New Roman"/>
          <w:sz w:val="28"/>
          <w:szCs w:val="28"/>
        </w:rPr>
        <w:t>Строительство спра</w:t>
      </w:r>
      <w:r w:rsidR="00AC54FE" w:rsidRPr="00C71B38">
        <w:rPr>
          <w:rFonts w:ascii="Times New Roman" w:hAnsi="Times New Roman"/>
          <w:sz w:val="28"/>
          <w:szCs w:val="28"/>
        </w:rPr>
        <w:t>ведливости.</w:t>
      </w:r>
      <w:proofErr w:type="gramEnd"/>
      <w:r w:rsidR="00AC54FE" w:rsidRPr="00C71B38">
        <w:rPr>
          <w:rFonts w:ascii="Times New Roman" w:hAnsi="Times New Roman"/>
          <w:sz w:val="28"/>
          <w:szCs w:val="28"/>
        </w:rPr>
        <w:t xml:space="preserve"> Социальная политика для России</w:t>
      </w:r>
      <w:r w:rsidR="00C71B38">
        <w:rPr>
          <w:rFonts w:ascii="Times New Roman" w:hAnsi="Times New Roman"/>
          <w:sz w:val="28"/>
          <w:szCs w:val="28"/>
        </w:rPr>
        <w:t>» (13.02.2012 «</w:t>
      </w:r>
      <w:proofErr w:type="gramStart"/>
      <w:r w:rsidR="00C71B38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C71B38">
        <w:rPr>
          <w:rFonts w:ascii="Times New Roman" w:hAnsi="Times New Roman"/>
          <w:sz w:val="28"/>
          <w:szCs w:val="28"/>
        </w:rPr>
        <w:t xml:space="preserve"> правда»): «</w:t>
      </w:r>
      <w:r w:rsidR="00C71B38" w:rsidRPr="00C71B38">
        <w:rPr>
          <w:rFonts w:ascii="Times New Roman" w:hAnsi="Times New Roman"/>
          <w:sz w:val="28"/>
          <w:szCs w:val="28"/>
        </w:rPr>
        <w:t>За последние десятилетия система дополнительного образования детей потеряла значительную часть своих кадровых и финансовых ресурсов. Кружки и се</w:t>
      </w:r>
      <w:r w:rsidR="00C71B38" w:rsidRPr="00C71B38">
        <w:rPr>
          <w:rFonts w:ascii="Times New Roman" w:hAnsi="Times New Roman"/>
          <w:sz w:val="28"/>
          <w:szCs w:val="28"/>
        </w:rPr>
        <w:t>к</w:t>
      </w:r>
      <w:r w:rsidR="00C71B38" w:rsidRPr="00C71B38">
        <w:rPr>
          <w:rFonts w:ascii="Times New Roman" w:hAnsi="Times New Roman"/>
          <w:sz w:val="28"/>
          <w:szCs w:val="28"/>
        </w:rPr>
        <w:t>ции сегодня посещает только половина школьников, и только четверть – бе</w:t>
      </w:r>
      <w:r w:rsidR="00C71B38" w:rsidRPr="00C71B38">
        <w:rPr>
          <w:rFonts w:ascii="Times New Roman" w:hAnsi="Times New Roman"/>
          <w:sz w:val="28"/>
          <w:szCs w:val="28"/>
        </w:rPr>
        <w:t>с</w:t>
      </w:r>
      <w:r w:rsidR="00C71B38" w:rsidRPr="00C71B38">
        <w:rPr>
          <w:rFonts w:ascii="Times New Roman" w:hAnsi="Times New Roman"/>
          <w:sz w:val="28"/>
          <w:szCs w:val="28"/>
        </w:rPr>
        <w:t>платно». </w:t>
      </w:r>
      <w:proofErr w:type="gramStart"/>
      <w:r w:rsidR="00C71B38">
        <w:rPr>
          <w:rFonts w:ascii="Times New Roman" w:hAnsi="Times New Roman"/>
          <w:sz w:val="28"/>
          <w:szCs w:val="28"/>
        </w:rPr>
        <w:t>Действительно, непосредственные наблюдения практик дополн</w:t>
      </w:r>
      <w:r w:rsidR="00C71B38">
        <w:rPr>
          <w:rFonts w:ascii="Times New Roman" w:hAnsi="Times New Roman"/>
          <w:sz w:val="28"/>
          <w:szCs w:val="28"/>
        </w:rPr>
        <w:t>и</w:t>
      </w:r>
      <w:r w:rsidR="00C71B38">
        <w:rPr>
          <w:rFonts w:ascii="Times New Roman" w:hAnsi="Times New Roman"/>
          <w:sz w:val="28"/>
          <w:szCs w:val="28"/>
        </w:rPr>
        <w:t xml:space="preserve">тельного образования начала </w:t>
      </w:r>
      <w:proofErr w:type="spellStart"/>
      <w:r w:rsidR="00C71B38">
        <w:rPr>
          <w:rFonts w:ascii="Times New Roman" w:hAnsi="Times New Roman"/>
          <w:sz w:val="28"/>
          <w:szCs w:val="28"/>
        </w:rPr>
        <w:t>новрго</w:t>
      </w:r>
      <w:proofErr w:type="spellEnd"/>
      <w:r w:rsidR="00C71B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B38">
        <w:rPr>
          <w:rFonts w:ascii="Times New Roman" w:hAnsi="Times New Roman"/>
          <w:sz w:val="28"/>
          <w:szCs w:val="28"/>
        </w:rPr>
        <w:t>тысячилетия</w:t>
      </w:r>
      <w:proofErr w:type="spellEnd"/>
      <w:r w:rsidR="00C71B38">
        <w:rPr>
          <w:rFonts w:ascii="Times New Roman" w:hAnsi="Times New Roman"/>
          <w:sz w:val="28"/>
          <w:szCs w:val="28"/>
        </w:rPr>
        <w:t xml:space="preserve"> убеждают в его диверс</w:t>
      </w:r>
      <w:r w:rsidR="00C71B38">
        <w:rPr>
          <w:rFonts w:ascii="Times New Roman" w:hAnsi="Times New Roman"/>
          <w:sz w:val="28"/>
          <w:szCs w:val="28"/>
        </w:rPr>
        <w:t>и</w:t>
      </w:r>
      <w:r w:rsidR="00C71B38">
        <w:rPr>
          <w:rFonts w:ascii="Times New Roman" w:hAnsi="Times New Roman"/>
          <w:sz w:val="28"/>
          <w:szCs w:val="28"/>
        </w:rPr>
        <w:t>фикации: платное – бесплатное, элитарное – массовое, архаичное – высоко технологичное и т.д. и т.п.</w:t>
      </w:r>
      <w:proofErr w:type="gramEnd"/>
    </w:p>
    <w:p w:rsidR="00B52AB2" w:rsidRPr="003A44B7" w:rsidRDefault="009364D5" w:rsidP="00A20D7F">
      <w:pPr>
        <w:pStyle w:val="aa"/>
        <w:shd w:val="clear" w:color="auto" w:fill="FFFFFF"/>
        <w:tabs>
          <w:tab w:val="left" w:pos="425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9" w:tooltip="Холодная война" w:history="1"/>
      <w:r w:rsidR="003A44B7" w:rsidRPr="003A44B7">
        <w:rPr>
          <w:sz w:val="28"/>
          <w:szCs w:val="28"/>
        </w:rPr>
        <w:t xml:space="preserve">На основании всего выше </w:t>
      </w:r>
      <w:proofErr w:type="spellStart"/>
      <w:r w:rsidR="003A44B7" w:rsidRPr="003A44B7">
        <w:rPr>
          <w:sz w:val="28"/>
          <w:szCs w:val="28"/>
        </w:rPr>
        <w:t>изложнного</w:t>
      </w:r>
      <w:proofErr w:type="spellEnd"/>
      <w:r w:rsidR="003A44B7" w:rsidRPr="003A44B7">
        <w:rPr>
          <w:sz w:val="28"/>
          <w:szCs w:val="28"/>
        </w:rPr>
        <w:t xml:space="preserve"> представляется</w:t>
      </w:r>
      <w:r w:rsidR="003A44B7">
        <w:rPr>
          <w:sz w:val="28"/>
          <w:szCs w:val="28"/>
        </w:rPr>
        <w:t xml:space="preserve"> возможным сформулировать главную задачу настоящей статьи – наметить основные ко</w:t>
      </w:r>
      <w:r w:rsidR="003A44B7">
        <w:rPr>
          <w:sz w:val="28"/>
          <w:szCs w:val="28"/>
        </w:rPr>
        <w:t>н</w:t>
      </w:r>
      <w:r w:rsidR="003A44B7">
        <w:rPr>
          <w:sz w:val="28"/>
          <w:szCs w:val="28"/>
        </w:rPr>
        <w:lastRenderedPageBreak/>
        <w:t>туры воспроизводства детских досуговых занятий поколения родителей (196</w:t>
      </w:r>
      <w:r w:rsidR="00C71B38">
        <w:rPr>
          <w:sz w:val="28"/>
          <w:szCs w:val="28"/>
        </w:rPr>
        <w:t>0</w:t>
      </w:r>
      <w:r w:rsidR="003A44B7">
        <w:rPr>
          <w:sz w:val="28"/>
          <w:szCs w:val="28"/>
        </w:rPr>
        <w:t xml:space="preserve"> -198</w:t>
      </w:r>
      <w:r w:rsidR="00C71B38">
        <w:rPr>
          <w:sz w:val="28"/>
          <w:szCs w:val="28"/>
        </w:rPr>
        <w:t>0</w:t>
      </w:r>
      <w:r w:rsidR="003A44B7">
        <w:rPr>
          <w:sz w:val="28"/>
          <w:szCs w:val="28"/>
        </w:rPr>
        <w:t xml:space="preserve"> гг.) в досуговых занятиях поколения их детей (</w:t>
      </w:r>
      <w:r w:rsidR="00C514AA">
        <w:rPr>
          <w:sz w:val="28"/>
          <w:szCs w:val="28"/>
        </w:rPr>
        <w:t>200</w:t>
      </w:r>
      <w:r w:rsidR="003A44B7">
        <w:rPr>
          <w:sz w:val="28"/>
          <w:szCs w:val="28"/>
        </w:rPr>
        <w:t>1 -201</w:t>
      </w:r>
      <w:r w:rsidR="00C514AA">
        <w:rPr>
          <w:sz w:val="28"/>
          <w:szCs w:val="28"/>
        </w:rPr>
        <w:t>7</w:t>
      </w:r>
      <w:r w:rsidR="003A44B7">
        <w:rPr>
          <w:sz w:val="28"/>
          <w:szCs w:val="28"/>
        </w:rPr>
        <w:t xml:space="preserve"> гг.).  </w:t>
      </w:r>
    </w:p>
    <w:p w:rsidR="006E12F0" w:rsidRPr="00125F7F" w:rsidRDefault="006E12F0" w:rsidP="00A20D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Национальным исследовательским университетом «Вы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шая школа экономики» были проведены масштабные опросы различных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тегорий взрослых, причастных к организации свободного времени учащихся, в данном случае воспользуемся результатами исследования родителей школьников по вопросам дополнительного образования </w:t>
      </w:r>
      <w:r w:rsidR="001426DD">
        <w:rPr>
          <w:rFonts w:ascii="Times New Roman" w:hAnsi="Times New Roman"/>
          <w:sz w:val="28"/>
          <w:szCs w:val="28"/>
        </w:rPr>
        <w:t xml:space="preserve">и родителей </w:t>
      </w:r>
      <w:proofErr w:type="spellStart"/>
      <w:r w:rsidR="001426DD">
        <w:rPr>
          <w:rFonts w:ascii="Times New Roman" w:hAnsi="Times New Roman"/>
          <w:sz w:val="28"/>
          <w:szCs w:val="28"/>
        </w:rPr>
        <w:t>восп</w:t>
      </w:r>
      <w:r w:rsidR="001426DD">
        <w:rPr>
          <w:rFonts w:ascii="Times New Roman" w:hAnsi="Times New Roman"/>
          <w:sz w:val="28"/>
          <w:szCs w:val="28"/>
        </w:rPr>
        <w:t>и</w:t>
      </w:r>
      <w:r w:rsidR="001426DD">
        <w:rPr>
          <w:rFonts w:ascii="Times New Roman" w:hAnsi="Times New Roman"/>
          <w:sz w:val="28"/>
          <w:szCs w:val="28"/>
        </w:rPr>
        <w:t>таников</w:t>
      </w:r>
      <w:proofErr w:type="spellEnd"/>
      <w:r w:rsidR="001426DD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детей </w:t>
      </w:r>
      <w:r>
        <w:rPr>
          <w:rFonts w:ascii="Times New Roman" w:hAnsi="Times New Roman"/>
          <w:sz w:val="28"/>
          <w:szCs w:val="28"/>
        </w:rPr>
        <w:t>(«</w:t>
      </w:r>
      <w:r w:rsidRPr="00125F7F">
        <w:rPr>
          <w:rFonts w:ascii="Times New Roman" w:hAnsi="Times New Roman"/>
          <w:b/>
          <w:sz w:val="28"/>
          <w:szCs w:val="28"/>
        </w:rPr>
        <w:t>Мониторинг экономики образования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125F7F">
        <w:rPr>
          <w:rFonts w:ascii="Times New Roman" w:hAnsi="Times New Roman"/>
          <w:sz w:val="28"/>
          <w:szCs w:val="28"/>
        </w:rPr>
        <w:t>. Исследование осуществлено в рамках Програ</w:t>
      </w:r>
      <w:r w:rsidRPr="00125F7F">
        <w:rPr>
          <w:rFonts w:ascii="Times New Roman" w:hAnsi="Times New Roman"/>
          <w:sz w:val="28"/>
          <w:szCs w:val="28"/>
        </w:rPr>
        <w:t>м</w:t>
      </w:r>
      <w:r w:rsidRPr="00125F7F">
        <w:rPr>
          <w:rFonts w:ascii="Times New Roman" w:hAnsi="Times New Roman"/>
          <w:sz w:val="28"/>
          <w:szCs w:val="28"/>
        </w:rPr>
        <w:t xml:space="preserve">мы фундаментальных </w:t>
      </w:r>
      <w:r w:rsidR="001426DD">
        <w:rPr>
          <w:rFonts w:ascii="Times New Roman" w:hAnsi="Times New Roman"/>
          <w:sz w:val="28"/>
          <w:szCs w:val="28"/>
        </w:rPr>
        <w:t>исследований НИУ ВШЭ в 2013 года</w:t>
      </w:r>
      <w:r w:rsidRPr="00125F7F">
        <w:rPr>
          <w:rFonts w:ascii="Times New Roman" w:hAnsi="Times New Roman"/>
          <w:sz w:val="28"/>
          <w:szCs w:val="28"/>
        </w:rPr>
        <w:t xml:space="preserve">. Дата проведения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125F7F">
        <w:rPr>
          <w:rFonts w:ascii="Times New Roman" w:hAnsi="Times New Roman"/>
          <w:sz w:val="28"/>
          <w:szCs w:val="28"/>
        </w:rPr>
        <w:t xml:space="preserve">опроса: </w:t>
      </w:r>
      <w:r>
        <w:rPr>
          <w:rFonts w:ascii="Times New Roman" w:hAnsi="Times New Roman"/>
          <w:sz w:val="28"/>
          <w:szCs w:val="28"/>
        </w:rPr>
        <w:t>сентябрь - ноябрь</w:t>
      </w:r>
      <w:r w:rsidRPr="00125F7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13 г., о</w:t>
      </w:r>
      <w:r w:rsidRPr="00125F7F">
        <w:rPr>
          <w:rFonts w:ascii="Times New Roman" w:hAnsi="Times New Roman"/>
          <w:sz w:val="28"/>
          <w:szCs w:val="28"/>
        </w:rPr>
        <w:t xml:space="preserve">рганизация, проводившая опрос </w:t>
      </w:r>
      <w:r w:rsidRPr="00AE2894">
        <w:rPr>
          <w:rFonts w:ascii="Times New Roman" w:hAnsi="Times New Roman"/>
          <w:sz w:val="28"/>
          <w:szCs w:val="28"/>
        </w:rPr>
        <w:t>–</w:t>
      </w:r>
      <w:r w:rsidRPr="00125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25F7F">
        <w:rPr>
          <w:rFonts w:ascii="Times New Roman" w:hAnsi="Times New Roman"/>
          <w:sz w:val="28"/>
          <w:szCs w:val="28"/>
        </w:rPr>
        <w:t>налитический центр Юрия Левады («Левада-Центр»).</w:t>
      </w:r>
    </w:p>
    <w:p w:rsidR="006E12F0" w:rsidRDefault="006E12F0" w:rsidP="006E1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894">
        <w:rPr>
          <w:rFonts w:ascii="Times New Roman" w:hAnsi="Times New Roman"/>
          <w:b/>
          <w:i/>
          <w:sz w:val="28"/>
          <w:szCs w:val="28"/>
        </w:rPr>
        <w:t>В опросе</w:t>
      </w:r>
      <w:r w:rsidRPr="00AE2894">
        <w:rPr>
          <w:rFonts w:ascii="Times New Roman" w:hAnsi="Times New Roman"/>
          <w:sz w:val="28"/>
          <w:szCs w:val="28"/>
        </w:rPr>
        <w:t xml:space="preserve"> приняли участие 2080 родителей школьников, </w:t>
      </w:r>
      <w:r w:rsidR="00A20D7F">
        <w:rPr>
          <w:rFonts w:ascii="Times New Roman" w:hAnsi="Times New Roman"/>
          <w:sz w:val="28"/>
          <w:szCs w:val="28"/>
        </w:rPr>
        <w:t>включенных в занятия</w:t>
      </w:r>
      <w:r w:rsidR="00A20D7F" w:rsidRPr="00A20D7F">
        <w:rPr>
          <w:rFonts w:ascii="Times New Roman" w:hAnsi="Times New Roman"/>
          <w:sz w:val="28"/>
          <w:szCs w:val="28"/>
        </w:rPr>
        <w:t xml:space="preserve"> </w:t>
      </w:r>
      <w:r w:rsidRPr="00AE2894">
        <w:rPr>
          <w:rFonts w:ascii="Times New Roman" w:hAnsi="Times New Roman"/>
          <w:sz w:val="28"/>
          <w:szCs w:val="28"/>
        </w:rPr>
        <w:t>дополнительны</w:t>
      </w:r>
      <w:r w:rsidR="00A20D7F">
        <w:rPr>
          <w:rFonts w:ascii="Times New Roman" w:hAnsi="Times New Roman"/>
          <w:sz w:val="28"/>
          <w:szCs w:val="28"/>
        </w:rPr>
        <w:t>м образованием</w:t>
      </w:r>
      <w:r w:rsidRPr="00AE2894">
        <w:rPr>
          <w:rFonts w:ascii="Times New Roman" w:hAnsi="Times New Roman"/>
          <w:sz w:val="28"/>
          <w:szCs w:val="28"/>
        </w:rPr>
        <w:t xml:space="preserve"> </w:t>
      </w:r>
      <w:r w:rsidR="001426DD">
        <w:rPr>
          <w:rFonts w:ascii="Times New Roman" w:hAnsi="Times New Roman"/>
          <w:sz w:val="28"/>
          <w:szCs w:val="28"/>
        </w:rPr>
        <w:t xml:space="preserve">и </w:t>
      </w:r>
      <w:r w:rsidR="001426DD" w:rsidRPr="001426DD">
        <w:rPr>
          <w:rFonts w:ascii="Times New Roman" w:hAnsi="Times New Roman"/>
          <w:sz w:val="28"/>
          <w:szCs w:val="28"/>
        </w:rPr>
        <w:t>5216 родителей детей, посеща</w:t>
      </w:r>
      <w:r w:rsidR="001426DD" w:rsidRPr="001426DD">
        <w:rPr>
          <w:rFonts w:ascii="Times New Roman" w:hAnsi="Times New Roman"/>
          <w:sz w:val="28"/>
          <w:szCs w:val="28"/>
        </w:rPr>
        <w:t>ю</w:t>
      </w:r>
      <w:r w:rsidR="001426DD" w:rsidRPr="001426DD">
        <w:rPr>
          <w:rFonts w:ascii="Times New Roman" w:hAnsi="Times New Roman"/>
          <w:sz w:val="28"/>
          <w:szCs w:val="28"/>
        </w:rPr>
        <w:t>щих учреждения дополнительного образования детей</w:t>
      </w:r>
      <w:r w:rsidRPr="00AE2894">
        <w:rPr>
          <w:rFonts w:ascii="Times New Roman" w:hAnsi="Times New Roman"/>
          <w:sz w:val="28"/>
          <w:szCs w:val="28"/>
        </w:rPr>
        <w:t xml:space="preserve">. В </w:t>
      </w:r>
      <w:r w:rsidR="001426DD">
        <w:rPr>
          <w:rFonts w:ascii="Times New Roman" w:hAnsi="Times New Roman"/>
          <w:sz w:val="28"/>
          <w:szCs w:val="28"/>
        </w:rPr>
        <w:t xml:space="preserve">первой </w:t>
      </w:r>
      <w:r w:rsidRPr="00AE2894">
        <w:rPr>
          <w:rFonts w:ascii="Times New Roman" w:hAnsi="Times New Roman"/>
          <w:sz w:val="28"/>
          <w:szCs w:val="28"/>
        </w:rPr>
        <w:t>выборке и</w:t>
      </w:r>
      <w:r w:rsidRPr="00AE2894">
        <w:rPr>
          <w:rFonts w:ascii="Times New Roman" w:hAnsi="Times New Roman"/>
          <w:sz w:val="28"/>
          <w:szCs w:val="28"/>
        </w:rPr>
        <w:t>с</w:t>
      </w:r>
      <w:r w:rsidRPr="00AE2894">
        <w:rPr>
          <w:rFonts w:ascii="Times New Roman" w:hAnsi="Times New Roman"/>
          <w:sz w:val="28"/>
          <w:szCs w:val="28"/>
        </w:rPr>
        <w:t xml:space="preserve">следования представлены респонденты из 27, </w:t>
      </w:r>
      <w:r w:rsidR="001426DD">
        <w:rPr>
          <w:rFonts w:ascii="Times New Roman" w:hAnsi="Times New Roman"/>
          <w:sz w:val="28"/>
          <w:szCs w:val="28"/>
        </w:rPr>
        <w:t xml:space="preserve">во второй – из 55 </w:t>
      </w:r>
      <w:r w:rsidR="001426DD" w:rsidRPr="00AE2894">
        <w:rPr>
          <w:rFonts w:ascii="Times New Roman" w:hAnsi="Times New Roman"/>
          <w:sz w:val="28"/>
          <w:szCs w:val="28"/>
        </w:rPr>
        <w:t>регионов РФ</w:t>
      </w:r>
      <w:r w:rsidR="001426DD">
        <w:rPr>
          <w:rFonts w:ascii="Times New Roman" w:hAnsi="Times New Roman"/>
          <w:sz w:val="28"/>
          <w:szCs w:val="28"/>
        </w:rPr>
        <w:t xml:space="preserve">, </w:t>
      </w:r>
      <w:r w:rsidRPr="00AE2894">
        <w:rPr>
          <w:rFonts w:ascii="Times New Roman" w:hAnsi="Times New Roman"/>
          <w:sz w:val="28"/>
          <w:szCs w:val="28"/>
        </w:rPr>
        <w:t xml:space="preserve">проживающие в городах, поселках городского типа и селах. </w:t>
      </w:r>
      <w:proofErr w:type="gramStart"/>
      <w:r w:rsidRPr="00AE2894">
        <w:rPr>
          <w:rFonts w:ascii="Times New Roman" w:hAnsi="Times New Roman"/>
          <w:sz w:val="28"/>
          <w:szCs w:val="28"/>
        </w:rPr>
        <w:t>Наибольшую д</w:t>
      </w:r>
      <w:r w:rsidRPr="00AE2894">
        <w:rPr>
          <w:rFonts w:ascii="Times New Roman" w:hAnsi="Times New Roman"/>
          <w:sz w:val="28"/>
          <w:szCs w:val="28"/>
        </w:rPr>
        <w:t>о</w:t>
      </w:r>
      <w:r w:rsidRPr="00AE2894">
        <w:rPr>
          <w:rFonts w:ascii="Times New Roman" w:hAnsi="Times New Roman"/>
          <w:sz w:val="28"/>
          <w:szCs w:val="28"/>
        </w:rPr>
        <w:t>лю составляют жители городов (областных центров) с населением от 100 тыс. до 1 млн. человек (</w:t>
      </w:r>
      <w:r w:rsidR="001426DD">
        <w:rPr>
          <w:rFonts w:ascii="Times New Roman" w:hAnsi="Times New Roman"/>
          <w:sz w:val="28"/>
          <w:szCs w:val="28"/>
        </w:rPr>
        <w:t xml:space="preserve">в первом опросе - </w:t>
      </w:r>
      <w:r w:rsidRPr="00AE2894">
        <w:rPr>
          <w:rFonts w:ascii="Times New Roman" w:hAnsi="Times New Roman"/>
          <w:sz w:val="28"/>
          <w:szCs w:val="28"/>
        </w:rPr>
        <w:t>29,7%</w:t>
      </w:r>
      <w:r w:rsidR="001426DD">
        <w:rPr>
          <w:rFonts w:ascii="Times New Roman" w:hAnsi="Times New Roman"/>
          <w:sz w:val="28"/>
          <w:szCs w:val="28"/>
        </w:rPr>
        <w:t xml:space="preserve">; во </w:t>
      </w:r>
      <w:proofErr w:type="spellStart"/>
      <w:r w:rsidR="001426DD">
        <w:rPr>
          <w:rFonts w:ascii="Times New Roman" w:hAnsi="Times New Roman"/>
          <w:sz w:val="28"/>
          <w:szCs w:val="28"/>
        </w:rPr>
        <w:t>втром</w:t>
      </w:r>
      <w:proofErr w:type="spellEnd"/>
      <w:r w:rsidR="001426DD">
        <w:rPr>
          <w:rFonts w:ascii="Times New Roman" w:hAnsi="Times New Roman"/>
          <w:sz w:val="28"/>
          <w:szCs w:val="28"/>
        </w:rPr>
        <w:t xml:space="preserve"> - 46, 4%</w:t>
      </w:r>
      <w:r w:rsidRPr="00AE28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ч</w:t>
      </w:r>
      <w:r w:rsidRPr="00AE2894">
        <w:rPr>
          <w:rFonts w:ascii="Times New Roman" w:hAnsi="Times New Roman"/>
          <w:sz w:val="28"/>
          <w:szCs w:val="28"/>
        </w:rPr>
        <w:t>етверть выборки – жители Москвы или ближайших городов (</w:t>
      </w:r>
      <w:r w:rsidR="001426DD">
        <w:rPr>
          <w:rFonts w:ascii="Times New Roman" w:hAnsi="Times New Roman"/>
          <w:sz w:val="28"/>
          <w:szCs w:val="28"/>
        </w:rPr>
        <w:t xml:space="preserve">соответственно </w:t>
      </w:r>
      <w:r w:rsidRPr="00AE2894">
        <w:rPr>
          <w:rFonts w:ascii="Times New Roman" w:hAnsi="Times New Roman"/>
          <w:sz w:val="28"/>
          <w:szCs w:val="28"/>
        </w:rPr>
        <w:t>24,7%</w:t>
      </w:r>
      <w:r w:rsidR="001426DD">
        <w:rPr>
          <w:rFonts w:ascii="Times New Roman" w:hAnsi="Times New Roman"/>
          <w:sz w:val="28"/>
          <w:szCs w:val="28"/>
        </w:rPr>
        <w:t xml:space="preserve"> и 6,6%</w:t>
      </w:r>
      <w:r w:rsidRPr="00AE28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т</w:t>
      </w:r>
      <w:r w:rsidRPr="00AE2894">
        <w:rPr>
          <w:rFonts w:ascii="Times New Roman" w:hAnsi="Times New Roman"/>
          <w:sz w:val="28"/>
          <w:szCs w:val="28"/>
        </w:rPr>
        <w:t>ретьи</w:t>
      </w:r>
      <w:r>
        <w:rPr>
          <w:rFonts w:ascii="Times New Roman" w:hAnsi="Times New Roman"/>
          <w:sz w:val="28"/>
          <w:szCs w:val="28"/>
        </w:rPr>
        <w:t>ми</w:t>
      </w:r>
      <w:r w:rsidRPr="00AE2894">
        <w:rPr>
          <w:rFonts w:ascii="Times New Roman" w:hAnsi="Times New Roman"/>
          <w:sz w:val="28"/>
          <w:szCs w:val="28"/>
        </w:rPr>
        <w:t xml:space="preserve"> по представленности</w:t>
      </w:r>
      <w:r>
        <w:rPr>
          <w:rFonts w:ascii="Times New Roman" w:hAnsi="Times New Roman"/>
          <w:sz w:val="28"/>
          <w:szCs w:val="28"/>
        </w:rPr>
        <w:t xml:space="preserve"> были </w:t>
      </w:r>
      <w:r w:rsidRPr="00AE2894">
        <w:rPr>
          <w:rFonts w:ascii="Times New Roman" w:hAnsi="Times New Roman"/>
          <w:sz w:val="28"/>
          <w:szCs w:val="28"/>
        </w:rPr>
        <w:t>– жители городов с населением свыше 1 млн. человек (</w:t>
      </w:r>
      <w:r w:rsidR="001426DD">
        <w:rPr>
          <w:rFonts w:ascii="Times New Roman" w:hAnsi="Times New Roman"/>
          <w:sz w:val="28"/>
          <w:szCs w:val="28"/>
        </w:rPr>
        <w:t>в первом опросе -</w:t>
      </w:r>
      <w:r w:rsidRPr="00AE2894">
        <w:rPr>
          <w:rFonts w:ascii="Times New Roman" w:hAnsi="Times New Roman"/>
          <w:sz w:val="28"/>
          <w:szCs w:val="28"/>
        </w:rPr>
        <w:t>21,2%</w:t>
      </w:r>
      <w:r w:rsidR="001426DD">
        <w:rPr>
          <w:rFonts w:ascii="Times New Roman" w:hAnsi="Times New Roman"/>
          <w:sz w:val="28"/>
          <w:szCs w:val="28"/>
        </w:rPr>
        <w:t xml:space="preserve"> и во </w:t>
      </w:r>
      <w:proofErr w:type="spellStart"/>
      <w:r w:rsidR="001426DD">
        <w:rPr>
          <w:rFonts w:ascii="Times New Roman" w:hAnsi="Times New Roman"/>
          <w:sz w:val="28"/>
          <w:szCs w:val="28"/>
        </w:rPr>
        <w:t>втром</w:t>
      </w:r>
      <w:proofErr w:type="spellEnd"/>
      <w:r w:rsidR="001426DD">
        <w:rPr>
          <w:rFonts w:ascii="Times New Roman" w:hAnsi="Times New Roman"/>
          <w:sz w:val="28"/>
          <w:szCs w:val="28"/>
        </w:rPr>
        <w:t xml:space="preserve"> опросе - 27,3%</w:t>
      </w:r>
      <w:r w:rsidRPr="00AE2894">
        <w:rPr>
          <w:rFonts w:ascii="Times New Roman" w:hAnsi="Times New Roman"/>
          <w:sz w:val="28"/>
          <w:szCs w:val="28"/>
        </w:rPr>
        <w:t>).</w:t>
      </w:r>
      <w:proofErr w:type="gramEnd"/>
    </w:p>
    <w:p w:rsidR="00A20D7F" w:rsidRPr="00A20D7F" w:rsidRDefault="00590136" w:rsidP="006E1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Первый о</w:t>
      </w:r>
      <w:r w:rsidR="006E12F0" w:rsidRPr="00AE2894">
        <w:rPr>
          <w:rFonts w:ascii="Times New Roman" w:hAnsi="Times New Roman"/>
          <w:sz w:val="28"/>
          <w:szCs w:val="28"/>
        </w:rPr>
        <w:t>прос проводился в общеобразовательных учреждениях разн</w:t>
      </w:r>
      <w:r w:rsidR="006E12F0" w:rsidRPr="00AE2894">
        <w:rPr>
          <w:rFonts w:ascii="Times New Roman" w:hAnsi="Times New Roman"/>
          <w:sz w:val="28"/>
          <w:szCs w:val="28"/>
        </w:rPr>
        <w:t>о</w:t>
      </w:r>
      <w:r w:rsidR="006E12F0" w:rsidRPr="00AE2894">
        <w:rPr>
          <w:rFonts w:ascii="Times New Roman" w:hAnsi="Times New Roman"/>
          <w:sz w:val="28"/>
          <w:szCs w:val="28"/>
        </w:rPr>
        <w:t>го типа: почти половина (49,9%) - гимназии и школы с углубленным изуч</w:t>
      </w:r>
      <w:r w:rsidR="006E12F0" w:rsidRPr="00AE2894">
        <w:rPr>
          <w:rFonts w:ascii="Times New Roman" w:hAnsi="Times New Roman"/>
          <w:sz w:val="28"/>
          <w:szCs w:val="28"/>
        </w:rPr>
        <w:t>е</w:t>
      </w:r>
      <w:r w:rsidR="006E12F0" w:rsidRPr="00AE2894">
        <w:rPr>
          <w:rFonts w:ascii="Times New Roman" w:hAnsi="Times New Roman"/>
          <w:sz w:val="28"/>
          <w:szCs w:val="28"/>
        </w:rPr>
        <w:t>нием предметов (представлены образовательные учреждения областных и районных центров), существенную часть (41, 3%) состав</w:t>
      </w:r>
      <w:r w:rsidR="006E12F0">
        <w:rPr>
          <w:rFonts w:ascii="Times New Roman" w:hAnsi="Times New Roman"/>
          <w:sz w:val="28"/>
          <w:szCs w:val="28"/>
        </w:rPr>
        <w:t xml:space="preserve">или </w:t>
      </w:r>
      <w:r w:rsidR="006E12F0" w:rsidRPr="00AE2894">
        <w:rPr>
          <w:rFonts w:ascii="Times New Roman" w:hAnsi="Times New Roman"/>
          <w:sz w:val="28"/>
          <w:szCs w:val="28"/>
        </w:rPr>
        <w:t>обычные школы (так же расположенные в различных по административному значению горо</w:t>
      </w:r>
      <w:r w:rsidR="006E12F0" w:rsidRPr="00AE2894">
        <w:rPr>
          <w:rFonts w:ascii="Times New Roman" w:hAnsi="Times New Roman"/>
          <w:sz w:val="28"/>
          <w:szCs w:val="28"/>
        </w:rPr>
        <w:t>д</w:t>
      </w:r>
      <w:r w:rsidR="006E12F0" w:rsidRPr="00AE2894">
        <w:rPr>
          <w:rFonts w:ascii="Times New Roman" w:hAnsi="Times New Roman"/>
          <w:sz w:val="28"/>
          <w:szCs w:val="28"/>
        </w:rPr>
        <w:t>ских поселениях), оставшиеся 9,8% пришлось на сельские школы, как бол</w:t>
      </w:r>
      <w:r w:rsidR="006E12F0" w:rsidRPr="00AE2894">
        <w:rPr>
          <w:rFonts w:ascii="Times New Roman" w:hAnsi="Times New Roman"/>
          <w:sz w:val="28"/>
          <w:szCs w:val="28"/>
        </w:rPr>
        <w:t>ь</w:t>
      </w:r>
      <w:r w:rsidR="006E12F0" w:rsidRPr="00AE2894">
        <w:rPr>
          <w:rFonts w:ascii="Times New Roman" w:hAnsi="Times New Roman"/>
          <w:sz w:val="28"/>
          <w:szCs w:val="28"/>
        </w:rPr>
        <w:t>шие, так и малочисленные</w:t>
      </w:r>
      <w:r w:rsidR="006E12F0">
        <w:rPr>
          <w:rFonts w:ascii="Times New Roman" w:hAnsi="Times New Roman"/>
          <w:sz w:val="28"/>
          <w:szCs w:val="28"/>
        </w:rPr>
        <w:t>.</w:t>
      </w:r>
      <w:proofErr w:type="gramEnd"/>
      <w:r w:rsidR="00121AEF">
        <w:rPr>
          <w:rFonts w:ascii="Times New Roman" w:hAnsi="Times New Roman"/>
          <w:sz w:val="28"/>
          <w:szCs w:val="28"/>
        </w:rPr>
        <w:t xml:space="preserve"> </w:t>
      </w:r>
      <w:r w:rsidR="006E12F0">
        <w:rPr>
          <w:rFonts w:ascii="Times New Roman" w:hAnsi="Times New Roman"/>
          <w:sz w:val="28"/>
          <w:szCs w:val="28"/>
        </w:rPr>
        <w:t>Участники опроса</w:t>
      </w:r>
      <w:r w:rsidR="006E12F0" w:rsidRPr="00812658">
        <w:rPr>
          <w:rFonts w:ascii="Times New Roman" w:hAnsi="Times New Roman"/>
          <w:sz w:val="28"/>
          <w:szCs w:val="28"/>
        </w:rPr>
        <w:t xml:space="preserve"> – </w:t>
      </w:r>
      <w:r w:rsidR="006E12F0">
        <w:rPr>
          <w:rFonts w:ascii="Times New Roman" w:hAnsi="Times New Roman"/>
          <w:sz w:val="28"/>
          <w:szCs w:val="28"/>
        </w:rPr>
        <w:t xml:space="preserve"> </w:t>
      </w:r>
      <w:r w:rsidR="006E12F0" w:rsidRPr="00812658">
        <w:rPr>
          <w:rFonts w:ascii="Times New Roman" w:hAnsi="Times New Roman"/>
          <w:sz w:val="28"/>
          <w:szCs w:val="28"/>
        </w:rPr>
        <w:t xml:space="preserve">родители детей в возрасте от </w:t>
      </w:r>
      <w:r w:rsidR="006E12F0" w:rsidRPr="00812658">
        <w:rPr>
          <w:rFonts w:ascii="Times New Roman" w:hAnsi="Times New Roman"/>
          <w:sz w:val="28"/>
          <w:szCs w:val="28"/>
        </w:rPr>
        <w:lastRenderedPageBreak/>
        <w:t>5 до 18 лет (учащиеся 1 – 11 классов), средний возраст ребенка  –  1</w:t>
      </w:r>
      <w:r w:rsidR="00121AEF">
        <w:rPr>
          <w:rFonts w:ascii="Times New Roman" w:hAnsi="Times New Roman"/>
          <w:sz w:val="28"/>
          <w:szCs w:val="28"/>
        </w:rPr>
        <w:t>1,7</w:t>
      </w:r>
      <w:r w:rsidR="006E12F0" w:rsidRPr="00812658">
        <w:rPr>
          <w:rFonts w:ascii="Times New Roman" w:hAnsi="Times New Roman"/>
          <w:sz w:val="28"/>
          <w:szCs w:val="28"/>
        </w:rPr>
        <w:t xml:space="preserve"> лет</w:t>
      </w:r>
      <w:r w:rsidR="00C71B38">
        <w:rPr>
          <w:rFonts w:ascii="Times New Roman" w:hAnsi="Times New Roman"/>
          <w:sz w:val="28"/>
          <w:szCs w:val="28"/>
        </w:rPr>
        <w:t xml:space="preserve"> (родились ориентировочно в 2001 году)</w:t>
      </w:r>
      <w:r w:rsidR="006E12F0" w:rsidRPr="00A20D7F">
        <w:rPr>
          <w:rFonts w:ascii="Times New Roman" w:hAnsi="Times New Roman"/>
          <w:sz w:val="28"/>
          <w:szCs w:val="28"/>
        </w:rPr>
        <w:t xml:space="preserve">. </w:t>
      </w:r>
    </w:p>
    <w:p w:rsidR="00924761" w:rsidRDefault="00A20D7F" w:rsidP="00924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7F">
        <w:rPr>
          <w:rFonts w:ascii="Times New Roman" w:hAnsi="Times New Roman"/>
          <w:sz w:val="28"/>
          <w:szCs w:val="28"/>
        </w:rPr>
        <w:t>Второй опрос был проведен УДОД различного типа, вида учредител</w:t>
      </w:r>
      <w:r w:rsidRPr="00A20D7F">
        <w:rPr>
          <w:rFonts w:ascii="Times New Roman" w:hAnsi="Times New Roman"/>
          <w:sz w:val="28"/>
          <w:szCs w:val="28"/>
        </w:rPr>
        <w:t>ь</w:t>
      </w:r>
      <w:r w:rsidRPr="00A20D7F">
        <w:rPr>
          <w:rFonts w:ascii="Times New Roman" w:hAnsi="Times New Roman"/>
          <w:sz w:val="28"/>
          <w:szCs w:val="28"/>
        </w:rPr>
        <w:t>ства и ведомственной принадлежности: 21,8% – государственные, 71,4%– муниципальные, 6,8% - негосударственные организации; 62% - учреждения, подведомственные органам управления образованием,16.7% - органам управления культурой, 11,4 - спортивному ведомству.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D7F">
        <w:rPr>
          <w:rFonts w:ascii="Times New Roman" w:hAnsi="Times New Roman"/>
          <w:sz w:val="28"/>
          <w:szCs w:val="28"/>
        </w:rPr>
        <w:t>В разрезе содерж</w:t>
      </w:r>
      <w:r w:rsidRPr="00A20D7F">
        <w:rPr>
          <w:rFonts w:ascii="Times New Roman" w:hAnsi="Times New Roman"/>
          <w:sz w:val="28"/>
          <w:szCs w:val="28"/>
        </w:rPr>
        <w:t>а</w:t>
      </w:r>
      <w:r w:rsidRPr="00A20D7F">
        <w:rPr>
          <w:rFonts w:ascii="Times New Roman" w:hAnsi="Times New Roman"/>
          <w:sz w:val="28"/>
          <w:szCs w:val="28"/>
        </w:rPr>
        <w:t xml:space="preserve">тельной специализации 68,9% являются многопрофильными, а 31,1% </w:t>
      </w:r>
      <w:proofErr w:type="spellStart"/>
      <w:r w:rsidRPr="00A20D7F">
        <w:rPr>
          <w:rFonts w:ascii="Times New Roman" w:hAnsi="Times New Roman"/>
          <w:sz w:val="28"/>
          <w:szCs w:val="28"/>
        </w:rPr>
        <w:t>мон</w:t>
      </w:r>
      <w:r w:rsidRPr="00A20D7F">
        <w:rPr>
          <w:rFonts w:ascii="Times New Roman" w:hAnsi="Times New Roman"/>
          <w:sz w:val="28"/>
          <w:szCs w:val="28"/>
        </w:rPr>
        <w:t>о</w:t>
      </w:r>
      <w:r w:rsidRPr="00A20D7F">
        <w:rPr>
          <w:rFonts w:ascii="Times New Roman" w:hAnsi="Times New Roman"/>
          <w:sz w:val="28"/>
          <w:szCs w:val="28"/>
        </w:rPr>
        <w:t>профильными</w:t>
      </w:r>
      <w:proofErr w:type="spellEnd"/>
      <w:r w:rsidRPr="00A20D7F">
        <w:rPr>
          <w:rFonts w:ascii="Times New Roman" w:hAnsi="Times New Roman"/>
          <w:sz w:val="28"/>
          <w:szCs w:val="28"/>
        </w:rPr>
        <w:t xml:space="preserve"> учреждениями. </w:t>
      </w:r>
      <w:r>
        <w:rPr>
          <w:rFonts w:ascii="Times New Roman" w:hAnsi="Times New Roman"/>
          <w:sz w:val="28"/>
          <w:szCs w:val="28"/>
        </w:rPr>
        <w:t xml:space="preserve"> </w:t>
      </w:r>
      <w:r w:rsidR="00924761">
        <w:rPr>
          <w:rFonts w:ascii="Times New Roman" w:hAnsi="Times New Roman"/>
          <w:sz w:val="28"/>
          <w:szCs w:val="28"/>
        </w:rPr>
        <w:t xml:space="preserve">Респондентами во втором случае выступали </w:t>
      </w:r>
      <w:r w:rsidR="00924761" w:rsidRPr="00812658">
        <w:rPr>
          <w:rFonts w:ascii="Times New Roman" w:hAnsi="Times New Roman"/>
          <w:sz w:val="28"/>
          <w:szCs w:val="28"/>
        </w:rPr>
        <w:t xml:space="preserve">родители </w:t>
      </w:r>
      <w:r w:rsidR="00924761" w:rsidRPr="00924761">
        <w:rPr>
          <w:rFonts w:ascii="Times New Roman" w:hAnsi="Times New Roman"/>
          <w:sz w:val="28"/>
          <w:szCs w:val="28"/>
        </w:rPr>
        <w:t>детей, посещающих учреждения дополнительного образования</w:t>
      </w:r>
      <w:r w:rsidR="00924761">
        <w:rPr>
          <w:rFonts w:ascii="Times New Roman" w:hAnsi="Times New Roman"/>
          <w:sz w:val="28"/>
          <w:szCs w:val="28"/>
        </w:rPr>
        <w:t xml:space="preserve">, </w:t>
      </w:r>
      <w:r w:rsidR="00924761" w:rsidRPr="00812658">
        <w:rPr>
          <w:rFonts w:ascii="Times New Roman" w:hAnsi="Times New Roman"/>
          <w:sz w:val="28"/>
          <w:szCs w:val="28"/>
        </w:rPr>
        <w:t xml:space="preserve"> средний возраст ребенка  –  </w:t>
      </w:r>
      <w:r w:rsidR="00924761">
        <w:rPr>
          <w:rFonts w:ascii="Times New Roman" w:hAnsi="Times New Roman"/>
          <w:sz w:val="28"/>
          <w:szCs w:val="28"/>
        </w:rPr>
        <w:t>9,9</w:t>
      </w:r>
      <w:r w:rsidR="00924761" w:rsidRPr="00812658">
        <w:rPr>
          <w:rFonts w:ascii="Times New Roman" w:hAnsi="Times New Roman"/>
          <w:sz w:val="28"/>
          <w:szCs w:val="28"/>
        </w:rPr>
        <w:t xml:space="preserve"> лет</w:t>
      </w:r>
      <w:r w:rsidR="00E706A5">
        <w:rPr>
          <w:rFonts w:ascii="Times New Roman" w:hAnsi="Times New Roman"/>
          <w:sz w:val="28"/>
          <w:szCs w:val="28"/>
        </w:rPr>
        <w:t xml:space="preserve"> (родились примерно в 2003 году)</w:t>
      </w:r>
      <w:r w:rsidR="00924761">
        <w:rPr>
          <w:rFonts w:ascii="Times New Roman" w:hAnsi="Times New Roman"/>
          <w:sz w:val="28"/>
          <w:szCs w:val="28"/>
        </w:rPr>
        <w:t>.</w:t>
      </w:r>
    </w:p>
    <w:p w:rsidR="006E12F0" w:rsidRDefault="00A20D7F" w:rsidP="00C821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 о</w:t>
      </w:r>
      <w:r w:rsidR="003049D8">
        <w:rPr>
          <w:rFonts w:ascii="Times New Roman" w:hAnsi="Times New Roman"/>
          <w:sz w:val="28"/>
          <w:szCs w:val="28"/>
        </w:rPr>
        <w:t xml:space="preserve">характеризовав </w:t>
      </w:r>
      <w:r w:rsidR="006E12F0">
        <w:rPr>
          <w:rFonts w:ascii="Times New Roman" w:hAnsi="Times New Roman"/>
          <w:sz w:val="28"/>
          <w:szCs w:val="28"/>
        </w:rPr>
        <w:t>выборку</w:t>
      </w:r>
      <w:r w:rsidR="00E706A5">
        <w:rPr>
          <w:rFonts w:ascii="Times New Roman" w:hAnsi="Times New Roman"/>
          <w:sz w:val="28"/>
          <w:szCs w:val="28"/>
        </w:rPr>
        <w:t>,</w:t>
      </w:r>
      <w:r w:rsidR="006E12F0">
        <w:rPr>
          <w:rFonts w:ascii="Times New Roman" w:hAnsi="Times New Roman"/>
          <w:sz w:val="28"/>
          <w:szCs w:val="28"/>
        </w:rPr>
        <w:t xml:space="preserve"> обратимся к </w:t>
      </w:r>
      <w:r w:rsidR="00BA5621">
        <w:rPr>
          <w:rFonts w:ascii="Times New Roman" w:hAnsi="Times New Roman"/>
          <w:sz w:val="28"/>
          <w:szCs w:val="28"/>
        </w:rPr>
        <w:t>результатам</w:t>
      </w:r>
      <w:r w:rsidR="006E12F0">
        <w:rPr>
          <w:rFonts w:ascii="Times New Roman" w:hAnsi="Times New Roman"/>
          <w:sz w:val="28"/>
          <w:szCs w:val="28"/>
        </w:rPr>
        <w:t xml:space="preserve"> исследов</w:t>
      </w:r>
      <w:r w:rsidR="006E12F0">
        <w:rPr>
          <w:rFonts w:ascii="Times New Roman" w:hAnsi="Times New Roman"/>
          <w:sz w:val="28"/>
          <w:szCs w:val="28"/>
        </w:rPr>
        <w:t>а</w:t>
      </w:r>
      <w:r w:rsidR="006E12F0">
        <w:rPr>
          <w:rFonts w:ascii="Times New Roman" w:hAnsi="Times New Roman"/>
          <w:sz w:val="28"/>
          <w:szCs w:val="28"/>
        </w:rPr>
        <w:t xml:space="preserve">ния. </w:t>
      </w:r>
    </w:p>
    <w:p w:rsidR="005F0DE1" w:rsidRDefault="006E12F0" w:rsidP="00E45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C18">
        <w:rPr>
          <w:rFonts w:ascii="Times New Roman" w:hAnsi="Times New Roman"/>
          <w:b/>
          <w:sz w:val="28"/>
          <w:szCs w:val="28"/>
        </w:rPr>
        <w:t>С</w:t>
      </w:r>
      <w:r w:rsidR="00C82108" w:rsidRPr="00511C18">
        <w:rPr>
          <w:rFonts w:ascii="Times New Roman" w:hAnsi="Times New Roman"/>
          <w:b/>
          <w:sz w:val="28"/>
          <w:szCs w:val="28"/>
        </w:rPr>
        <w:t>труктура досуга школьников</w:t>
      </w:r>
      <w:r w:rsidR="00C82108">
        <w:rPr>
          <w:rFonts w:ascii="Times New Roman" w:hAnsi="Times New Roman"/>
          <w:b/>
          <w:sz w:val="28"/>
          <w:szCs w:val="28"/>
        </w:rPr>
        <w:t xml:space="preserve">. </w:t>
      </w:r>
      <w:r w:rsidR="00BA5621">
        <w:rPr>
          <w:rFonts w:ascii="Times New Roman" w:hAnsi="Times New Roman"/>
          <w:sz w:val="28"/>
          <w:szCs w:val="28"/>
        </w:rPr>
        <w:t>Начнем с того</w:t>
      </w:r>
      <w:r w:rsidR="00D06149">
        <w:rPr>
          <w:rFonts w:ascii="Times New Roman" w:hAnsi="Times New Roman"/>
          <w:sz w:val="28"/>
          <w:szCs w:val="28"/>
        </w:rPr>
        <w:t xml:space="preserve">, </w:t>
      </w:r>
      <w:r w:rsidR="00BA5621">
        <w:rPr>
          <w:rFonts w:ascii="Times New Roman" w:hAnsi="Times New Roman"/>
          <w:sz w:val="28"/>
          <w:szCs w:val="28"/>
        </w:rPr>
        <w:t xml:space="preserve">что </w:t>
      </w:r>
      <w:r w:rsidR="00D06149">
        <w:rPr>
          <w:rFonts w:ascii="Times New Roman" w:hAnsi="Times New Roman"/>
          <w:sz w:val="28"/>
          <w:szCs w:val="28"/>
        </w:rPr>
        <w:t>обозначим общий объем бюджета свободного времени</w:t>
      </w:r>
      <w:r w:rsidR="00D051CE">
        <w:rPr>
          <w:rFonts w:ascii="Times New Roman" w:hAnsi="Times New Roman"/>
          <w:sz w:val="28"/>
          <w:szCs w:val="28"/>
        </w:rPr>
        <w:t xml:space="preserve"> </w:t>
      </w:r>
      <w:r w:rsidR="00D02950">
        <w:rPr>
          <w:rFonts w:ascii="Times New Roman" w:hAnsi="Times New Roman"/>
          <w:sz w:val="28"/>
          <w:szCs w:val="28"/>
        </w:rPr>
        <w:t>школьника</w:t>
      </w:r>
      <w:r w:rsidR="00BA5621">
        <w:rPr>
          <w:rFonts w:ascii="Times New Roman" w:hAnsi="Times New Roman"/>
          <w:sz w:val="28"/>
          <w:szCs w:val="28"/>
        </w:rPr>
        <w:t>: п</w:t>
      </w:r>
      <w:r w:rsidR="00D06149">
        <w:rPr>
          <w:rFonts w:ascii="Times New Roman" w:hAnsi="Times New Roman"/>
          <w:sz w:val="28"/>
          <w:szCs w:val="28"/>
        </w:rPr>
        <w:t xml:space="preserve">о данным обследования </w:t>
      </w:r>
      <w:r w:rsidR="00D051CE">
        <w:rPr>
          <w:rFonts w:ascii="Times New Roman" w:hAnsi="Times New Roman"/>
          <w:sz w:val="28"/>
          <w:szCs w:val="28"/>
        </w:rPr>
        <w:t>бюджет свободного времени</w:t>
      </w:r>
      <w:r w:rsidR="00D06149">
        <w:rPr>
          <w:rFonts w:ascii="Times New Roman" w:hAnsi="Times New Roman"/>
          <w:sz w:val="28"/>
          <w:szCs w:val="28"/>
        </w:rPr>
        <w:t xml:space="preserve"> </w:t>
      </w:r>
      <w:r w:rsidR="00D051CE">
        <w:rPr>
          <w:rFonts w:ascii="Times New Roman" w:hAnsi="Times New Roman"/>
          <w:sz w:val="28"/>
          <w:szCs w:val="28"/>
        </w:rPr>
        <w:t xml:space="preserve">учащихся общеобразовательной школы </w:t>
      </w:r>
      <w:r w:rsidR="00D06149">
        <w:rPr>
          <w:rFonts w:ascii="Times New Roman" w:hAnsi="Times New Roman"/>
          <w:sz w:val="28"/>
          <w:szCs w:val="28"/>
        </w:rPr>
        <w:t>соста</w:t>
      </w:r>
      <w:r w:rsidR="00D06149">
        <w:rPr>
          <w:rFonts w:ascii="Times New Roman" w:hAnsi="Times New Roman"/>
          <w:sz w:val="28"/>
          <w:szCs w:val="28"/>
        </w:rPr>
        <w:t>в</w:t>
      </w:r>
      <w:r w:rsidR="00D06149">
        <w:rPr>
          <w:rFonts w:ascii="Times New Roman" w:hAnsi="Times New Roman"/>
          <w:sz w:val="28"/>
          <w:szCs w:val="28"/>
        </w:rPr>
        <w:t xml:space="preserve">ляет 32 </w:t>
      </w:r>
      <w:r w:rsidR="00E706A5" w:rsidRPr="00812658">
        <w:rPr>
          <w:rFonts w:ascii="Times New Roman" w:hAnsi="Times New Roman"/>
          <w:sz w:val="28"/>
          <w:szCs w:val="28"/>
        </w:rPr>
        <w:t>–</w:t>
      </w:r>
      <w:r w:rsidR="00E706A5">
        <w:rPr>
          <w:rFonts w:ascii="Times New Roman" w:hAnsi="Times New Roman"/>
          <w:sz w:val="28"/>
          <w:szCs w:val="28"/>
        </w:rPr>
        <w:t xml:space="preserve"> </w:t>
      </w:r>
      <w:r w:rsidR="00D06149">
        <w:rPr>
          <w:rFonts w:ascii="Times New Roman" w:hAnsi="Times New Roman"/>
          <w:sz w:val="28"/>
          <w:szCs w:val="28"/>
        </w:rPr>
        <w:t>35 часов в неделю</w:t>
      </w:r>
      <w:r w:rsidR="00D051CE">
        <w:rPr>
          <w:rFonts w:ascii="Times New Roman" w:hAnsi="Times New Roman"/>
          <w:sz w:val="28"/>
          <w:szCs w:val="28"/>
        </w:rPr>
        <w:t>. К</w:t>
      </w:r>
      <w:r w:rsidR="0033250D">
        <w:rPr>
          <w:rFonts w:ascii="Times New Roman" w:hAnsi="Times New Roman"/>
          <w:sz w:val="28"/>
          <w:szCs w:val="28"/>
        </w:rPr>
        <w:t>онечно</w:t>
      </w:r>
      <w:r w:rsidR="00B66A56">
        <w:rPr>
          <w:rFonts w:ascii="Times New Roman" w:hAnsi="Times New Roman"/>
          <w:sz w:val="28"/>
          <w:szCs w:val="28"/>
        </w:rPr>
        <w:t>,</w:t>
      </w:r>
      <w:r w:rsidR="008206D8">
        <w:rPr>
          <w:rFonts w:ascii="Times New Roman" w:hAnsi="Times New Roman"/>
          <w:sz w:val="28"/>
          <w:szCs w:val="28"/>
        </w:rPr>
        <w:t xml:space="preserve"> </w:t>
      </w:r>
      <w:r w:rsidR="00D02950">
        <w:rPr>
          <w:rFonts w:ascii="Times New Roman" w:hAnsi="Times New Roman"/>
          <w:sz w:val="28"/>
          <w:szCs w:val="28"/>
        </w:rPr>
        <w:t>названный показатель</w:t>
      </w:r>
      <w:r w:rsidR="0033250D">
        <w:rPr>
          <w:rFonts w:ascii="Times New Roman" w:hAnsi="Times New Roman"/>
          <w:sz w:val="28"/>
          <w:szCs w:val="28"/>
        </w:rPr>
        <w:t xml:space="preserve"> зависит от во</w:t>
      </w:r>
      <w:r w:rsidR="0033250D">
        <w:rPr>
          <w:rFonts w:ascii="Times New Roman" w:hAnsi="Times New Roman"/>
          <w:sz w:val="28"/>
          <w:szCs w:val="28"/>
        </w:rPr>
        <w:t>з</w:t>
      </w:r>
      <w:r w:rsidR="0033250D">
        <w:rPr>
          <w:rFonts w:ascii="Times New Roman" w:hAnsi="Times New Roman"/>
          <w:sz w:val="28"/>
          <w:szCs w:val="28"/>
        </w:rPr>
        <w:t xml:space="preserve">раста ребенка, социокультурных особенностей типа </w:t>
      </w:r>
      <w:r w:rsidR="005F0DE1">
        <w:rPr>
          <w:rFonts w:ascii="Times New Roman" w:hAnsi="Times New Roman"/>
          <w:sz w:val="28"/>
          <w:szCs w:val="28"/>
        </w:rPr>
        <w:t xml:space="preserve">поселения, образа жизни семьи, </w:t>
      </w:r>
      <w:r w:rsidR="0033250D">
        <w:rPr>
          <w:rFonts w:ascii="Times New Roman" w:hAnsi="Times New Roman"/>
          <w:sz w:val="28"/>
          <w:szCs w:val="28"/>
        </w:rPr>
        <w:t>режима общеобразовательного учреждения</w:t>
      </w:r>
      <w:r w:rsidR="005F0DE1">
        <w:rPr>
          <w:rFonts w:ascii="Times New Roman" w:hAnsi="Times New Roman"/>
          <w:sz w:val="28"/>
          <w:szCs w:val="28"/>
        </w:rPr>
        <w:t xml:space="preserve"> и т.д.</w:t>
      </w:r>
    </w:p>
    <w:p w:rsidR="00D6269B" w:rsidRPr="007C2AD8" w:rsidRDefault="00B85C92" w:rsidP="0098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полученным данным, в </w:t>
      </w:r>
      <w:r w:rsidR="0033250D" w:rsidRPr="00D02950">
        <w:rPr>
          <w:rFonts w:ascii="Times New Roman" w:hAnsi="Times New Roman"/>
          <w:b/>
          <w:i/>
          <w:sz w:val="28"/>
          <w:szCs w:val="28"/>
        </w:rPr>
        <w:t xml:space="preserve">структуре </w:t>
      </w:r>
      <w:r w:rsidRPr="00D02950">
        <w:rPr>
          <w:rFonts w:ascii="Times New Roman" w:hAnsi="Times New Roman"/>
          <w:b/>
          <w:i/>
          <w:sz w:val="28"/>
          <w:szCs w:val="28"/>
        </w:rPr>
        <w:t>досуг</w:t>
      </w:r>
      <w:r w:rsidR="00986C76">
        <w:rPr>
          <w:rFonts w:ascii="Times New Roman" w:hAnsi="Times New Roman"/>
          <w:b/>
          <w:i/>
          <w:sz w:val="28"/>
          <w:szCs w:val="28"/>
        </w:rPr>
        <w:t xml:space="preserve">овых занятий </w:t>
      </w:r>
      <w:r w:rsidR="00D02950" w:rsidRPr="00D02950">
        <w:rPr>
          <w:rFonts w:ascii="Times New Roman" w:hAnsi="Times New Roman"/>
          <w:b/>
          <w:i/>
          <w:sz w:val="28"/>
          <w:szCs w:val="28"/>
        </w:rPr>
        <w:t>д</w:t>
      </w:r>
      <w:r w:rsidR="00D02950" w:rsidRPr="00D02950">
        <w:rPr>
          <w:rFonts w:ascii="Times New Roman" w:hAnsi="Times New Roman"/>
          <w:b/>
          <w:i/>
          <w:sz w:val="28"/>
          <w:szCs w:val="28"/>
        </w:rPr>
        <w:t>е</w:t>
      </w:r>
      <w:r w:rsidR="00D02950" w:rsidRPr="00D02950">
        <w:rPr>
          <w:rFonts w:ascii="Times New Roman" w:hAnsi="Times New Roman"/>
          <w:b/>
          <w:i/>
          <w:sz w:val="28"/>
          <w:szCs w:val="28"/>
        </w:rPr>
        <w:t>тей</w:t>
      </w:r>
      <w:r w:rsidR="00D02950">
        <w:rPr>
          <w:rFonts w:ascii="Times New Roman" w:hAnsi="Times New Roman"/>
          <w:sz w:val="28"/>
          <w:szCs w:val="28"/>
        </w:rPr>
        <w:t xml:space="preserve"> школьного возраста значительное место занимает </w:t>
      </w:r>
      <w:r w:rsidRPr="007C2AD8">
        <w:rPr>
          <w:rFonts w:ascii="Times New Roman" w:hAnsi="Times New Roman"/>
          <w:sz w:val="28"/>
          <w:szCs w:val="28"/>
        </w:rPr>
        <w:t>дополнительное обр</w:t>
      </w:r>
      <w:r w:rsidRPr="007C2AD8">
        <w:rPr>
          <w:rFonts w:ascii="Times New Roman" w:hAnsi="Times New Roman"/>
          <w:sz w:val="28"/>
          <w:szCs w:val="28"/>
        </w:rPr>
        <w:t>а</w:t>
      </w:r>
      <w:r w:rsidRPr="007C2AD8">
        <w:rPr>
          <w:rFonts w:ascii="Times New Roman" w:hAnsi="Times New Roman"/>
          <w:sz w:val="28"/>
          <w:szCs w:val="28"/>
        </w:rPr>
        <w:t>зование</w:t>
      </w:r>
      <w:r w:rsidR="00930F86">
        <w:rPr>
          <w:rFonts w:ascii="Times New Roman" w:hAnsi="Times New Roman"/>
          <w:sz w:val="28"/>
          <w:szCs w:val="28"/>
        </w:rPr>
        <w:t>.</w:t>
      </w:r>
      <w:r w:rsidR="00D02950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 xml:space="preserve">сли сложить </w:t>
      </w:r>
      <w:r w:rsidR="00E706A5">
        <w:rPr>
          <w:rFonts w:ascii="Times New Roman" w:hAnsi="Times New Roman"/>
          <w:sz w:val="28"/>
          <w:szCs w:val="28"/>
        </w:rPr>
        <w:t>время посещения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2950">
        <w:rPr>
          <w:rFonts w:ascii="Times New Roman" w:hAnsi="Times New Roman"/>
          <w:sz w:val="28"/>
          <w:szCs w:val="28"/>
        </w:rPr>
        <w:t xml:space="preserve">школьных и внешкольных </w:t>
      </w:r>
      <w:r>
        <w:rPr>
          <w:rFonts w:ascii="Times New Roman" w:hAnsi="Times New Roman"/>
          <w:sz w:val="28"/>
          <w:szCs w:val="28"/>
        </w:rPr>
        <w:t>круж</w:t>
      </w:r>
      <w:r w:rsidR="00E706A5"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z w:val="28"/>
          <w:szCs w:val="28"/>
        </w:rPr>
        <w:t>, студи</w:t>
      </w:r>
      <w:r w:rsidR="00E706A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клуб</w:t>
      </w:r>
      <w:r w:rsidR="00E706A5">
        <w:rPr>
          <w:rFonts w:ascii="Times New Roman" w:hAnsi="Times New Roman"/>
          <w:sz w:val="28"/>
          <w:szCs w:val="28"/>
        </w:rPr>
        <w:t>ов</w:t>
      </w:r>
      <w:r w:rsidR="00D029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занятия с репетитором, то </w:t>
      </w:r>
      <w:r w:rsidR="00930F86">
        <w:rPr>
          <w:rFonts w:ascii="Times New Roman" w:hAnsi="Times New Roman"/>
          <w:sz w:val="28"/>
          <w:szCs w:val="28"/>
        </w:rPr>
        <w:t xml:space="preserve">общая сумма </w:t>
      </w:r>
      <w:r w:rsidRPr="007C2AD8">
        <w:rPr>
          <w:rFonts w:ascii="Times New Roman" w:hAnsi="Times New Roman"/>
          <w:sz w:val="28"/>
          <w:szCs w:val="28"/>
        </w:rPr>
        <w:t>занимает наибол</w:t>
      </w:r>
      <w:r w:rsidRPr="007C2AD8">
        <w:rPr>
          <w:rFonts w:ascii="Times New Roman" w:hAnsi="Times New Roman"/>
          <w:sz w:val="28"/>
          <w:szCs w:val="28"/>
        </w:rPr>
        <w:t>ь</w:t>
      </w:r>
      <w:r w:rsidR="00D02950">
        <w:rPr>
          <w:rFonts w:ascii="Times New Roman" w:hAnsi="Times New Roman"/>
          <w:sz w:val="28"/>
          <w:szCs w:val="28"/>
        </w:rPr>
        <w:t xml:space="preserve">шую часть </w:t>
      </w:r>
      <w:r w:rsidR="00E706A5">
        <w:rPr>
          <w:rFonts w:ascii="Times New Roman" w:hAnsi="Times New Roman"/>
          <w:sz w:val="28"/>
          <w:szCs w:val="28"/>
        </w:rPr>
        <w:t>досуга</w:t>
      </w:r>
      <w:r w:rsidR="00930F86">
        <w:rPr>
          <w:rFonts w:ascii="Times New Roman" w:hAnsi="Times New Roman"/>
          <w:sz w:val="28"/>
          <w:szCs w:val="28"/>
        </w:rPr>
        <w:t xml:space="preserve"> </w:t>
      </w:r>
      <w:r w:rsidRPr="007C2AD8">
        <w:rPr>
          <w:rFonts w:ascii="Times New Roman" w:hAnsi="Times New Roman"/>
          <w:sz w:val="28"/>
          <w:szCs w:val="28"/>
        </w:rPr>
        <w:t>– в среднем 7,5 ча</w:t>
      </w:r>
      <w:r>
        <w:rPr>
          <w:rFonts w:ascii="Times New Roman" w:hAnsi="Times New Roman"/>
          <w:sz w:val="28"/>
          <w:szCs w:val="28"/>
        </w:rPr>
        <w:t xml:space="preserve">сов </w:t>
      </w:r>
      <w:r w:rsidR="00D02950" w:rsidRPr="007C2AD8">
        <w:rPr>
          <w:rFonts w:ascii="Times New Roman" w:hAnsi="Times New Roman"/>
          <w:sz w:val="28"/>
          <w:szCs w:val="28"/>
        </w:rPr>
        <w:t xml:space="preserve">в неделю </w:t>
      </w:r>
      <w:r w:rsidR="00E706A5">
        <w:rPr>
          <w:rFonts w:ascii="Times New Roman" w:hAnsi="Times New Roman"/>
          <w:sz w:val="28"/>
          <w:szCs w:val="28"/>
        </w:rPr>
        <w:t>(</w:t>
      </w:r>
      <w:r w:rsidRPr="007C2A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2,6</w:t>
      </w:r>
      <w:r w:rsidRPr="007C2AD8">
        <w:rPr>
          <w:rFonts w:ascii="Times New Roman" w:hAnsi="Times New Roman"/>
          <w:sz w:val="28"/>
          <w:szCs w:val="28"/>
        </w:rPr>
        <w:t>% от общего бюджета свободного времени</w:t>
      </w:r>
      <w:r w:rsidR="00E706A5">
        <w:rPr>
          <w:rFonts w:ascii="Times New Roman" w:hAnsi="Times New Roman"/>
          <w:sz w:val="28"/>
          <w:szCs w:val="28"/>
        </w:rPr>
        <w:t>)</w:t>
      </w:r>
      <w:r w:rsidR="00D02950">
        <w:rPr>
          <w:rFonts w:ascii="Times New Roman" w:hAnsi="Times New Roman"/>
          <w:sz w:val="28"/>
          <w:szCs w:val="28"/>
        </w:rPr>
        <w:t xml:space="preserve">. </w:t>
      </w:r>
      <w:r w:rsidR="00D6269B">
        <w:rPr>
          <w:rFonts w:ascii="Times New Roman" w:hAnsi="Times New Roman"/>
          <w:sz w:val="28"/>
          <w:szCs w:val="28"/>
        </w:rPr>
        <w:t>При этом</w:t>
      </w:r>
      <w:proofErr w:type="gramStart"/>
      <w:r w:rsidR="00D6269B">
        <w:rPr>
          <w:rFonts w:ascii="Times New Roman" w:hAnsi="Times New Roman"/>
          <w:sz w:val="28"/>
          <w:szCs w:val="28"/>
        </w:rPr>
        <w:t>,</w:t>
      </w:r>
      <w:proofErr w:type="gramEnd"/>
      <w:r w:rsidR="00D6269B">
        <w:rPr>
          <w:rFonts w:ascii="Times New Roman" w:hAnsi="Times New Roman"/>
          <w:sz w:val="28"/>
          <w:szCs w:val="28"/>
        </w:rPr>
        <w:t xml:space="preserve"> в этой сумме больше всего времени </w:t>
      </w:r>
      <w:r w:rsidR="00E706A5">
        <w:rPr>
          <w:rFonts w:ascii="Times New Roman" w:hAnsi="Times New Roman"/>
          <w:sz w:val="28"/>
          <w:szCs w:val="28"/>
        </w:rPr>
        <w:t>(</w:t>
      </w:r>
      <w:r w:rsidR="00D6269B">
        <w:rPr>
          <w:rFonts w:ascii="Times New Roman" w:hAnsi="Times New Roman"/>
          <w:sz w:val="28"/>
          <w:szCs w:val="28"/>
        </w:rPr>
        <w:t>4,4 ч</w:t>
      </w:r>
      <w:r w:rsidR="00D6269B">
        <w:rPr>
          <w:rFonts w:ascii="Times New Roman" w:hAnsi="Times New Roman"/>
          <w:sz w:val="28"/>
          <w:szCs w:val="28"/>
        </w:rPr>
        <w:t>а</w:t>
      </w:r>
      <w:r w:rsidR="00D6269B">
        <w:rPr>
          <w:rFonts w:ascii="Times New Roman" w:hAnsi="Times New Roman"/>
          <w:sz w:val="28"/>
          <w:szCs w:val="28"/>
        </w:rPr>
        <w:t>са</w:t>
      </w:r>
      <w:r w:rsidR="00E706A5">
        <w:rPr>
          <w:rFonts w:ascii="Times New Roman" w:hAnsi="Times New Roman"/>
          <w:sz w:val="28"/>
          <w:szCs w:val="28"/>
        </w:rPr>
        <w:t>)</w:t>
      </w:r>
      <w:r w:rsidR="00D6269B">
        <w:rPr>
          <w:rFonts w:ascii="Times New Roman" w:hAnsi="Times New Roman"/>
          <w:sz w:val="28"/>
          <w:szCs w:val="28"/>
        </w:rPr>
        <w:t xml:space="preserve"> занимают внешкольные занятия, 2,2 часа </w:t>
      </w:r>
      <w:r w:rsidR="00E706A5" w:rsidRPr="007C2AD8">
        <w:rPr>
          <w:rFonts w:ascii="Times New Roman" w:hAnsi="Times New Roman"/>
          <w:sz w:val="28"/>
          <w:szCs w:val="28"/>
        </w:rPr>
        <w:t>–</w:t>
      </w:r>
      <w:r w:rsidR="00E706A5">
        <w:rPr>
          <w:rFonts w:ascii="Times New Roman" w:hAnsi="Times New Roman"/>
          <w:sz w:val="28"/>
          <w:szCs w:val="28"/>
        </w:rPr>
        <w:t xml:space="preserve"> </w:t>
      </w:r>
      <w:r w:rsidR="00D6269B">
        <w:rPr>
          <w:rFonts w:ascii="Times New Roman" w:hAnsi="Times New Roman"/>
          <w:sz w:val="28"/>
          <w:szCs w:val="28"/>
        </w:rPr>
        <w:t>школьные кружки, студии, клубы и т.д.</w:t>
      </w:r>
      <w:r w:rsidR="00812658">
        <w:rPr>
          <w:rFonts w:ascii="Times New Roman" w:hAnsi="Times New Roman"/>
          <w:sz w:val="28"/>
          <w:szCs w:val="28"/>
        </w:rPr>
        <w:t xml:space="preserve"> </w:t>
      </w:r>
      <w:r w:rsidR="00D6269B" w:rsidRPr="007C2AD8">
        <w:rPr>
          <w:rFonts w:ascii="Times New Roman" w:hAnsi="Times New Roman"/>
          <w:sz w:val="28"/>
          <w:szCs w:val="28"/>
        </w:rPr>
        <w:t xml:space="preserve">Самая скромная </w:t>
      </w:r>
      <w:r w:rsidR="00E706A5">
        <w:rPr>
          <w:rFonts w:ascii="Times New Roman" w:hAnsi="Times New Roman"/>
          <w:sz w:val="28"/>
          <w:szCs w:val="28"/>
        </w:rPr>
        <w:t xml:space="preserve">доля </w:t>
      </w:r>
      <w:r w:rsidR="00D6269B" w:rsidRPr="007C2AD8">
        <w:rPr>
          <w:rFonts w:ascii="Times New Roman" w:hAnsi="Times New Roman"/>
          <w:sz w:val="28"/>
          <w:szCs w:val="28"/>
        </w:rPr>
        <w:t>(0,9 часа</w:t>
      </w:r>
      <w:r w:rsidR="00930F86">
        <w:rPr>
          <w:rFonts w:ascii="Times New Roman" w:hAnsi="Times New Roman"/>
          <w:sz w:val="28"/>
          <w:szCs w:val="28"/>
        </w:rPr>
        <w:t xml:space="preserve"> </w:t>
      </w:r>
      <w:r w:rsidR="00930F86" w:rsidRPr="007C2AD8">
        <w:rPr>
          <w:rFonts w:ascii="Times New Roman" w:hAnsi="Times New Roman"/>
          <w:sz w:val="28"/>
          <w:szCs w:val="28"/>
        </w:rPr>
        <w:t xml:space="preserve"> </w:t>
      </w:r>
      <w:r w:rsidR="00930F86">
        <w:rPr>
          <w:rFonts w:ascii="Times New Roman" w:hAnsi="Times New Roman"/>
          <w:sz w:val="28"/>
          <w:szCs w:val="28"/>
        </w:rPr>
        <w:t xml:space="preserve">–  </w:t>
      </w:r>
      <w:r w:rsidR="00D6269B" w:rsidRPr="007C2AD8">
        <w:rPr>
          <w:rFonts w:ascii="Times New Roman" w:hAnsi="Times New Roman"/>
          <w:sz w:val="28"/>
          <w:szCs w:val="28"/>
        </w:rPr>
        <w:t>2,7% от общего бюджета св</w:t>
      </w:r>
      <w:r w:rsidR="00D6269B" w:rsidRPr="007C2AD8">
        <w:rPr>
          <w:rFonts w:ascii="Times New Roman" w:hAnsi="Times New Roman"/>
          <w:sz w:val="28"/>
          <w:szCs w:val="28"/>
        </w:rPr>
        <w:t>о</w:t>
      </w:r>
      <w:r w:rsidR="00D6269B" w:rsidRPr="007C2AD8">
        <w:rPr>
          <w:rFonts w:ascii="Times New Roman" w:hAnsi="Times New Roman"/>
          <w:sz w:val="28"/>
          <w:szCs w:val="28"/>
        </w:rPr>
        <w:t>бодного времени школьника) «статья» недельного бюджета свободного вр</w:t>
      </w:r>
      <w:r w:rsidR="00D6269B" w:rsidRPr="007C2AD8">
        <w:rPr>
          <w:rFonts w:ascii="Times New Roman" w:hAnsi="Times New Roman"/>
          <w:sz w:val="28"/>
          <w:szCs w:val="28"/>
        </w:rPr>
        <w:t>е</w:t>
      </w:r>
      <w:r w:rsidR="00D6269B" w:rsidRPr="007C2AD8">
        <w:rPr>
          <w:rFonts w:ascii="Times New Roman" w:hAnsi="Times New Roman"/>
          <w:sz w:val="28"/>
          <w:szCs w:val="28"/>
        </w:rPr>
        <w:t>мени школьника – занятия с репетитором</w:t>
      </w:r>
      <w:r w:rsidR="007A4BF4">
        <w:rPr>
          <w:rFonts w:ascii="Times New Roman" w:hAnsi="Times New Roman"/>
          <w:sz w:val="28"/>
          <w:szCs w:val="28"/>
        </w:rPr>
        <w:t xml:space="preserve"> </w:t>
      </w:r>
      <w:r w:rsidR="00D051CE">
        <w:rPr>
          <w:rFonts w:ascii="Times New Roman" w:hAnsi="Times New Roman"/>
          <w:sz w:val="28"/>
          <w:szCs w:val="28"/>
        </w:rPr>
        <w:t>(рис.1)</w:t>
      </w:r>
      <w:r w:rsidR="00D6269B" w:rsidRPr="007C2AD8">
        <w:rPr>
          <w:rFonts w:ascii="Times New Roman" w:hAnsi="Times New Roman"/>
          <w:sz w:val="28"/>
          <w:szCs w:val="28"/>
        </w:rPr>
        <w:t>.</w:t>
      </w:r>
      <w:r w:rsidR="00E706A5">
        <w:rPr>
          <w:rFonts w:ascii="Times New Roman" w:hAnsi="Times New Roman"/>
          <w:sz w:val="28"/>
          <w:szCs w:val="28"/>
        </w:rPr>
        <w:t xml:space="preserve"> Здесь сказывается преобл</w:t>
      </w:r>
      <w:r w:rsidR="00E706A5">
        <w:rPr>
          <w:rFonts w:ascii="Times New Roman" w:hAnsi="Times New Roman"/>
          <w:sz w:val="28"/>
          <w:szCs w:val="28"/>
        </w:rPr>
        <w:t>а</w:t>
      </w:r>
      <w:r w:rsidR="00E706A5">
        <w:rPr>
          <w:rFonts w:ascii="Times New Roman" w:hAnsi="Times New Roman"/>
          <w:sz w:val="28"/>
          <w:szCs w:val="28"/>
        </w:rPr>
        <w:t>дающий возраст школьников.</w:t>
      </w:r>
    </w:p>
    <w:p w:rsidR="0069398A" w:rsidRDefault="0069398A" w:rsidP="00693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398A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1046" cy="322338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6D33" w:rsidRDefault="00C82108" w:rsidP="00D50C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2AD8">
        <w:rPr>
          <w:rFonts w:ascii="Times New Roman" w:hAnsi="Times New Roman"/>
          <w:i/>
          <w:sz w:val="28"/>
          <w:szCs w:val="28"/>
        </w:rPr>
        <w:t>Рисунок 1.</w:t>
      </w:r>
      <w:r w:rsidRPr="007C2AD8">
        <w:rPr>
          <w:rFonts w:ascii="Times New Roman" w:hAnsi="Times New Roman"/>
          <w:b/>
          <w:sz w:val="28"/>
          <w:szCs w:val="28"/>
        </w:rPr>
        <w:t xml:space="preserve"> </w:t>
      </w:r>
      <w:r w:rsidR="00BA5621" w:rsidRPr="00BA5621">
        <w:rPr>
          <w:rFonts w:ascii="Times New Roman" w:hAnsi="Times New Roman"/>
          <w:sz w:val="28"/>
          <w:szCs w:val="28"/>
        </w:rPr>
        <w:t>Д</w:t>
      </w:r>
      <w:r w:rsidRPr="007C2AD8">
        <w:rPr>
          <w:rFonts w:ascii="Times New Roman" w:hAnsi="Times New Roman"/>
          <w:sz w:val="28"/>
          <w:szCs w:val="28"/>
        </w:rPr>
        <w:t xml:space="preserve">оля различных видов </w:t>
      </w:r>
      <w:r w:rsidR="00BA5621">
        <w:rPr>
          <w:rFonts w:ascii="Times New Roman" w:hAnsi="Times New Roman"/>
          <w:sz w:val="28"/>
          <w:szCs w:val="28"/>
        </w:rPr>
        <w:t xml:space="preserve">досуговых </w:t>
      </w:r>
      <w:r w:rsidRPr="007C2AD8">
        <w:rPr>
          <w:rFonts w:ascii="Times New Roman" w:hAnsi="Times New Roman"/>
          <w:sz w:val="28"/>
          <w:szCs w:val="28"/>
        </w:rPr>
        <w:t>занятий, в среднем за н</w:t>
      </w:r>
      <w:r w:rsidRPr="007C2AD8">
        <w:rPr>
          <w:rFonts w:ascii="Times New Roman" w:hAnsi="Times New Roman"/>
          <w:sz w:val="28"/>
          <w:szCs w:val="28"/>
        </w:rPr>
        <w:t>е</w:t>
      </w:r>
      <w:r w:rsidRPr="007C2AD8">
        <w:rPr>
          <w:rFonts w:ascii="Times New Roman" w:hAnsi="Times New Roman"/>
          <w:sz w:val="28"/>
          <w:szCs w:val="28"/>
        </w:rPr>
        <w:t>делю, часы</w:t>
      </w:r>
      <w:r w:rsidR="00D50CFB">
        <w:rPr>
          <w:rFonts w:ascii="Times New Roman" w:hAnsi="Times New Roman"/>
          <w:sz w:val="28"/>
          <w:szCs w:val="28"/>
        </w:rPr>
        <w:t xml:space="preserve"> </w:t>
      </w:r>
      <w:r w:rsidR="00D50CFB" w:rsidRPr="00D50CFB">
        <w:rPr>
          <w:rFonts w:ascii="Times New Roman" w:hAnsi="Times New Roman"/>
          <w:sz w:val="28"/>
          <w:szCs w:val="28"/>
        </w:rPr>
        <w:t>(родители школьников, занимающихся дополнительным образ</w:t>
      </w:r>
      <w:r w:rsidR="00D50CFB" w:rsidRPr="00D50CFB">
        <w:rPr>
          <w:rFonts w:ascii="Times New Roman" w:hAnsi="Times New Roman"/>
          <w:sz w:val="28"/>
          <w:szCs w:val="28"/>
        </w:rPr>
        <w:t>о</w:t>
      </w:r>
      <w:r w:rsidR="00D50CFB" w:rsidRPr="00D50CFB">
        <w:rPr>
          <w:rFonts w:ascii="Times New Roman" w:hAnsi="Times New Roman"/>
          <w:sz w:val="28"/>
          <w:szCs w:val="28"/>
        </w:rPr>
        <w:t>вани</w:t>
      </w:r>
      <w:r w:rsidR="00D50CFB" w:rsidRPr="00BA5621">
        <w:rPr>
          <w:rFonts w:ascii="Times New Roman" w:hAnsi="Times New Roman"/>
          <w:sz w:val="28"/>
          <w:szCs w:val="28"/>
        </w:rPr>
        <w:t>ем)</w:t>
      </w:r>
      <w:r w:rsidR="00A17F35" w:rsidRPr="00BA5621">
        <w:rPr>
          <w:rFonts w:ascii="Times New Roman" w:hAnsi="Times New Roman"/>
          <w:sz w:val="28"/>
          <w:szCs w:val="28"/>
        </w:rPr>
        <w:t xml:space="preserve"> </w:t>
      </w:r>
    </w:p>
    <w:p w:rsidR="00BA5621" w:rsidRPr="00BA5621" w:rsidRDefault="00BA5621" w:rsidP="00D50C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5621" w:rsidRDefault="00BA5621" w:rsidP="00BA5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Сопоставимо с суммарным временем занятий дополнительным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ванием - времяпрепровождение на улице</w:t>
      </w:r>
      <w:r w:rsidRPr="007C2AD8">
        <w:rPr>
          <w:rFonts w:ascii="Times New Roman" w:hAnsi="Times New Roman"/>
          <w:sz w:val="28"/>
          <w:szCs w:val="28"/>
        </w:rPr>
        <w:t xml:space="preserve"> – 7,2 часов в неделю (21,7% от о</w:t>
      </w:r>
      <w:r w:rsidRPr="007C2AD8">
        <w:rPr>
          <w:rFonts w:ascii="Times New Roman" w:hAnsi="Times New Roman"/>
          <w:sz w:val="28"/>
          <w:szCs w:val="28"/>
        </w:rPr>
        <w:t>б</w:t>
      </w:r>
      <w:r w:rsidRPr="007C2AD8">
        <w:rPr>
          <w:rFonts w:ascii="Times New Roman" w:hAnsi="Times New Roman"/>
          <w:sz w:val="28"/>
          <w:szCs w:val="28"/>
        </w:rPr>
        <w:t>щего бюджета времени)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2AD8">
        <w:rPr>
          <w:rFonts w:ascii="Times New Roman" w:hAnsi="Times New Roman"/>
          <w:sz w:val="28"/>
          <w:szCs w:val="28"/>
        </w:rPr>
        <w:t xml:space="preserve">Достаточно много (6,4 часов – 19,3% от общего </w:t>
      </w:r>
      <w:r w:rsidR="00E706A5">
        <w:rPr>
          <w:rFonts w:ascii="Times New Roman" w:hAnsi="Times New Roman"/>
          <w:sz w:val="28"/>
          <w:szCs w:val="28"/>
        </w:rPr>
        <w:t>д</w:t>
      </w:r>
      <w:r w:rsidR="00E706A5">
        <w:rPr>
          <w:rFonts w:ascii="Times New Roman" w:hAnsi="Times New Roman"/>
          <w:sz w:val="28"/>
          <w:szCs w:val="28"/>
        </w:rPr>
        <w:t>о</w:t>
      </w:r>
      <w:r w:rsidR="00E706A5">
        <w:rPr>
          <w:rFonts w:ascii="Times New Roman" w:hAnsi="Times New Roman"/>
          <w:sz w:val="28"/>
          <w:szCs w:val="28"/>
        </w:rPr>
        <w:t xml:space="preserve">сугового </w:t>
      </w:r>
      <w:r w:rsidRPr="007C2AD8">
        <w:rPr>
          <w:rFonts w:ascii="Times New Roman" w:hAnsi="Times New Roman"/>
          <w:sz w:val="28"/>
          <w:szCs w:val="28"/>
        </w:rPr>
        <w:t>бюджета</w:t>
      </w:r>
      <w:r w:rsidR="00E706A5" w:rsidRPr="00E706A5">
        <w:rPr>
          <w:rFonts w:ascii="Times New Roman" w:hAnsi="Times New Roman"/>
          <w:sz w:val="28"/>
          <w:szCs w:val="28"/>
        </w:rPr>
        <w:t xml:space="preserve"> </w:t>
      </w:r>
      <w:r w:rsidR="00E706A5" w:rsidRPr="007C2AD8">
        <w:rPr>
          <w:rFonts w:ascii="Times New Roman" w:hAnsi="Times New Roman"/>
          <w:sz w:val="28"/>
          <w:szCs w:val="28"/>
        </w:rPr>
        <w:t>времени</w:t>
      </w:r>
      <w:r w:rsidRPr="007C2AD8">
        <w:rPr>
          <w:rFonts w:ascii="Times New Roman" w:hAnsi="Times New Roman"/>
          <w:sz w:val="28"/>
          <w:szCs w:val="28"/>
        </w:rPr>
        <w:t>) дети проводят за компьютером (все виды акти</w:t>
      </w:r>
      <w:r w:rsidRPr="007C2AD8">
        <w:rPr>
          <w:rFonts w:ascii="Times New Roman" w:hAnsi="Times New Roman"/>
          <w:sz w:val="28"/>
          <w:szCs w:val="28"/>
        </w:rPr>
        <w:t>в</w:t>
      </w:r>
      <w:r w:rsidRPr="007C2AD8">
        <w:rPr>
          <w:rFonts w:ascii="Times New Roman" w:hAnsi="Times New Roman"/>
          <w:sz w:val="28"/>
          <w:szCs w:val="28"/>
        </w:rPr>
        <w:t>ности, в том числе образовательные занятия) и перед телевизором (5,6 часов – 16,9%)</w:t>
      </w:r>
      <w:r w:rsidR="00E706A5">
        <w:rPr>
          <w:rFonts w:ascii="Times New Roman" w:hAnsi="Times New Roman"/>
          <w:sz w:val="28"/>
          <w:szCs w:val="28"/>
        </w:rPr>
        <w:t>, с</w:t>
      </w:r>
      <w:r w:rsidRPr="007C2AD8">
        <w:rPr>
          <w:rFonts w:ascii="Times New Roman" w:hAnsi="Times New Roman"/>
          <w:sz w:val="28"/>
          <w:szCs w:val="28"/>
        </w:rPr>
        <w:t>амообразованию  и чтению дополнительной литературы</w:t>
      </w:r>
      <w:r>
        <w:rPr>
          <w:rFonts w:ascii="Times New Roman" w:hAnsi="Times New Roman"/>
          <w:sz w:val="28"/>
          <w:szCs w:val="28"/>
        </w:rPr>
        <w:t xml:space="preserve"> школьн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уделяют 3</w:t>
      </w:r>
      <w:r w:rsidRPr="007C2A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7C2AD8">
        <w:rPr>
          <w:rFonts w:ascii="Times New Roman" w:hAnsi="Times New Roman"/>
          <w:sz w:val="28"/>
          <w:szCs w:val="28"/>
        </w:rPr>
        <w:t xml:space="preserve"> часа в неделю (16,9%).</w:t>
      </w:r>
    </w:p>
    <w:p w:rsidR="00D66F2D" w:rsidRDefault="00D61CD2" w:rsidP="00C821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315">
        <w:rPr>
          <w:rFonts w:ascii="Times New Roman" w:hAnsi="Times New Roman"/>
          <w:b/>
          <w:sz w:val="28"/>
          <w:szCs w:val="28"/>
        </w:rPr>
        <w:t>И</w:t>
      </w:r>
      <w:r w:rsidR="00C82108" w:rsidRPr="00B72315">
        <w:rPr>
          <w:rFonts w:ascii="Times New Roman" w:hAnsi="Times New Roman"/>
          <w:b/>
          <w:sz w:val="28"/>
          <w:szCs w:val="28"/>
        </w:rPr>
        <w:t>нтенсивность досуговых</w:t>
      </w:r>
      <w:r w:rsidR="00C82108">
        <w:rPr>
          <w:rFonts w:ascii="Times New Roman" w:hAnsi="Times New Roman"/>
          <w:b/>
          <w:sz w:val="28"/>
          <w:szCs w:val="28"/>
        </w:rPr>
        <w:t xml:space="preserve"> </w:t>
      </w:r>
      <w:r w:rsidR="00C82108" w:rsidRPr="00B72315">
        <w:rPr>
          <w:rFonts w:ascii="Times New Roman" w:hAnsi="Times New Roman"/>
          <w:b/>
          <w:sz w:val="28"/>
          <w:szCs w:val="28"/>
        </w:rPr>
        <w:t xml:space="preserve"> занятий школьников</w:t>
      </w:r>
      <w:r w:rsidR="00C82108">
        <w:rPr>
          <w:rFonts w:ascii="Times New Roman" w:hAnsi="Times New Roman"/>
          <w:b/>
          <w:sz w:val="28"/>
          <w:szCs w:val="28"/>
        </w:rPr>
        <w:t xml:space="preserve">. </w:t>
      </w:r>
      <w:r w:rsidR="00D66F2D">
        <w:rPr>
          <w:rFonts w:ascii="Times New Roman" w:hAnsi="Times New Roman"/>
          <w:sz w:val="28"/>
          <w:szCs w:val="28"/>
        </w:rPr>
        <w:t>Занятость свобо</w:t>
      </w:r>
      <w:r w:rsidR="00D66F2D">
        <w:rPr>
          <w:rFonts w:ascii="Times New Roman" w:hAnsi="Times New Roman"/>
          <w:sz w:val="28"/>
          <w:szCs w:val="28"/>
        </w:rPr>
        <w:t>д</w:t>
      </w:r>
      <w:r w:rsidR="00D66F2D">
        <w:rPr>
          <w:rFonts w:ascii="Times New Roman" w:hAnsi="Times New Roman"/>
          <w:sz w:val="28"/>
          <w:szCs w:val="28"/>
        </w:rPr>
        <w:t>ного времени школьников</w:t>
      </w:r>
      <w:r w:rsidR="00D66F2D" w:rsidRPr="000B2E7D">
        <w:rPr>
          <w:rFonts w:ascii="Times New Roman" w:hAnsi="Times New Roman"/>
          <w:sz w:val="28"/>
          <w:szCs w:val="28"/>
        </w:rPr>
        <w:t xml:space="preserve"> </w:t>
      </w:r>
      <w:r w:rsidR="00D66F2D">
        <w:rPr>
          <w:rFonts w:ascii="Times New Roman" w:hAnsi="Times New Roman"/>
          <w:sz w:val="28"/>
          <w:szCs w:val="28"/>
        </w:rPr>
        <w:t>различается как по количеству занятий в день о</w:t>
      </w:r>
      <w:r w:rsidR="00D66F2D">
        <w:rPr>
          <w:rFonts w:ascii="Times New Roman" w:hAnsi="Times New Roman"/>
          <w:sz w:val="28"/>
          <w:szCs w:val="28"/>
        </w:rPr>
        <w:t>т</w:t>
      </w:r>
      <w:r w:rsidR="00D66F2D">
        <w:rPr>
          <w:rFonts w:ascii="Times New Roman" w:hAnsi="Times New Roman"/>
          <w:sz w:val="28"/>
          <w:szCs w:val="28"/>
        </w:rPr>
        <w:t>водимых на дополнительное образование (можно выделить умеренную и</w:t>
      </w:r>
      <w:r w:rsidR="00D66F2D">
        <w:rPr>
          <w:rFonts w:ascii="Times New Roman" w:hAnsi="Times New Roman"/>
          <w:sz w:val="28"/>
          <w:szCs w:val="28"/>
        </w:rPr>
        <w:t>н</w:t>
      </w:r>
      <w:r w:rsidR="00D66F2D">
        <w:rPr>
          <w:rFonts w:ascii="Times New Roman" w:hAnsi="Times New Roman"/>
          <w:sz w:val="28"/>
          <w:szCs w:val="28"/>
        </w:rPr>
        <w:t>тенсивность досуга учащихся - 1 занятие в день, среднюю интенсивность - 2 занятия,  высокую интенсивность - 3 занятия в день и более</w:t>
      </w:r>
      <w:r w:rsidR="00BE201D">
        <w:rPr>
          <w:rFonts w:ascii="Times New Roman" w:hAnsi="Times New Roman"/>
          <w:sz w:val="28"/>
          <w:szCs w:val="28"/>
        </w:rPr>
        <w:t>)</w:t>
      </w:r>
      <w:r w:rsidR="00E706A5">
        <w:rPr>
          <w:rFonts w:ascii="Times New Roman" w:hAnsi="Times New Roman"/>
          <w:sz w:val="28"/>
          <w:szCs w:val="28"/>
        </w:rPr>
        <w:t xml:space="preserve">. Как показывают результаты опроса, </w:t>
      </w:r>
      <w:r w:rsidR="00D66F2D">
        <w:rPr>
          <w:rFonts w:ascii="Times New Roman" w:hAnsi="Times New Roman"/>
          <w:sz w:val="28"/>
          <w:szCs w:val="28"/>
        </w:rPr>
        <w:t>для большой части учащихся характерны занятия не ка</w:t>
      </w:r>
      <w:r w:rsidR="00D66F2D">
        <w:rPr>
          <w:rFonts w:ascii="Times New Roman" w:hAnsi="Times New Roman"/>
          <w:sz w:val="28"/>
          <w:szCs w:val="28"/>
        </w:rPr>
        <w:t>ж</w:t>
      </w:r>
      <w:r w:rsidR="00D66F2D">
        <w:rPr>
          <w:rFonts w:ascii="Times New Roman" w:hAnsi="Times New Roman"/>
          <w:sz w:val="28"/>
          <w:szCs w:val="28"/>
        </w:rPr>
        <w:t xml:space="preserve">дый день. </w:t>
      </w:r>
    </w:p>
    <w:p w:rsidR="00BE473B" w:rsidRDefault="00BE473B" w:rsidP="00BE4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73B">
        <w:rPr>
          <w:rFonts w:ascii="Times New Roman" w:hAnsi="Times New Roman"/>
          <w:sz w:val="28"/>
          <w:szCs w:val="28"/>
        </w:rPr>
        <w:t>Интерпретация полученных данных позволяет утверждать об относ</w:t>
      </w:r>
      <w:r w:rsidRPr="00BE473B">
        <w:rPr>
          <w:rFonts w:ascii="Times New Roman" w:hAnsi="Times New Roman"/>
          <w:sz w:val="28"/>
          <w:szCs w:val="28"/>
        </w:rPr>
        <w:t>и</w:t>
      </w:r>
      <w:r w:rsidRPr="00BE473B">
        <w:rPr>
          <w:rFonts w:ascii="Times New Roman" w:hAnsi="Times New Roman"/>
          <w:sz w:val="28"/>
          <w:szCs w:val="28"/>
        </w:rPr>
        <w:t>тельной равномерности распределения нагрузки школьников в будние дни недели (понедельник – пятница), в субботу происходит существенно сниж</w:t>
      </w:r>
      <w:r w:rsidRPr="00BE473B">
        <w:rPr>
          <w:rFonts w:ascii="Times New Roman" w:hAnsi="Times New Roman"/>
          <w:sz w:val="28"/>
          <w:szCs w:val="28"/>
        </w:rPr>
        <w:t>е</w:t>
      </w:r>
      <w:r w:rsidRPr="00BE473B">
        <w:rPr>
          <w:rFonts w:ascii="Times New Roman" w:hAnsi="Times New Roman"/>
          <w:sz w:val="28"/>
          <w:szCs w:val="28"/>
        </w:rPr>
        <w:lastRenderedPageBreak/>
        <w:t xml:space="preserve">ние </w:t>
      </w:r>
      <w:r>
        <w:rPr>
          <w:rFonts w:ascii="Times New Roman" w:hAnsi="Times New Roman"/>
          <w:sz w:val="28"/>
          <w:szCs w:val="28"/>
        </w:rPr>
        <w:t xml:space="preserve">активности участия школьников в </w:t>
      </w:r>
      <w:r w:rsidRPr="00BE473B">
        <w:rPr>
          <w:rFonts w:ascii="Times New Roman" w:hAnsi="Times New Roman"/>
          <w:sz w:val="28"/>
          <w:szCs w:val="28"/>
        </w:rPr>
        <w:t>организованных досуговых заняти</w:t>
      </w:r>
      <w:r>
        <w:rPr>
          <w:rFonts w:ascii="Times New Roman" w:hAnsi="Times New Roman"/>
          <w:sz w:val="28"/>
          <w:szCs w:val="28"/>
        </w:rPr>
        <w:t>ях</w:t>
      </w:r>
      <w:r w:rsidRPr="00BE473B">
        <w:rPr>
          <w:rFonts w:ascii="Times New Roman" w:hAnsi="Times New Roman"/>
          <w:sz w:val="28"/>
          <w:szCs w:val="28"/>
        </w:rPr>
        <w:t xml:space="preserve"> (с 70% </w:t>
      </w:r>
      <w:r>
        <w:rPr>
          <w:rFonts w:ascii="Times New Roman" w:hAnsi="Times New Roman"/>
          <w:sz w:val="28"/>
          <w:szCs w:val="28"/>
        </w:rPr>
        <w:t xml:space="preserve">в среднем </w:t>
      </w:r>
      <w:r w:rsidRPr="00BE473B">
        <w:rPr>
          <w:rFonts w:ascii="Times New Roman" w:hAnsi="Times New Roman"/>
          <w:sz w:val="28"/>
          <w:szCs w:val="28"/>
        </w:rPr>
        <w:t xml:space="preserve">до 43,5%), в воскресенье происходит </w:t>
      </w:r>
      <w:r w:rsidR="00E706A5">
        <w:rPr>
          <w:rFonts w:ascii="Times New Roman" w:hAnsi="Times New Roman"/>
          <w:sz w:val="28"/>
          <w:szCs w:val="28"/>
        </w:rPr>
        <w:t xml:space="preserve">сильное </w:t>
      </w:r>
      <w:r w:rsidRPr="00BE473B">
        <w:rPr>
          <w:rFonts w:ascii="Times New Roman" w:hAnsi="Times New Roman"/>
          <w:sz w:val="28"/>
          <w:szCs w:val="28"/>
        </w:rPr>
        <w:t>сокращение до 15,6%</w:t>
      </w:r>
      <w:r w:rsidRPr="001720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706A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ополнительно проведенные интервью</w:t>
      </w:r>
      <w:r w:rsidR="00E706A5">
        <w:rPr>
          <w:rFonts w:ascii="Times New Roman" w:hAnsi="Times New Roman"/>
          <w:sz w:val="28"/>
          <w:szCs w:val="28"/>
        </w:rPr>
        <w:t xml:space="preserve"> свидетельствуют о том, что</w:t>
      </w:r>
      <w:r>
        <w:rPr>
          <w:rFonts w:ascii="Times New Roman" w:hAnsi="Times New Roman"/>
          <w:sz w:val="28"/>
          <w:szCs w:val="28"/>
        </w:rPr>
        <w:t xml:space="preserve"> распределение занятий по дням зависит от множества причин: расписание работы педагогов</w:t>
      </w:r>
      <w:proofErr w:type="gramEnd"/>
      <w:r>
        <w:rPr>
          <w:rFonts w:ascii="Times New Roman" w:hAnsi="Times New Roman"/>
          <w:sz w:val="28"/>
          <w:szCs w:val="28"/>
        </w:rPr>
        <w:t>, расписание уроков в школе</w:t>
      </w:r>
      <w:r w:rsidR="003E5E47">
        <w:rPr>
          <w:rFonts w:ascii="Times New Roman" w:hAnsi="Times New Roman"/>
          <w:sz w:val="28"/>
          <w:szCs w:val="28"/>
        </w:rPr>
        <w:t>, специфика организации вр</w:t>
      </w:r>
      <w:r w:rsidR="003E5E47">
        <w:rPr>
          <w:rFonts w:ascii="Times New Roman" w:hAnsi="Times New Roman"/>
          <w:sz w:val="28"/>
          <w:szCs w:val="28"/>
        </w:rPr>
        <w:t>е</w:t>
      </w:r>
      <w:r w:rsidR="003E5E47">
        <w:rPr>
          <w:rFonts w:ascii="Times New Roman" w:hAnsi="Times New Roman"/>
          <w:sz w:val="28"/>
          <w:szCs w:val="28"/>
        </w:rPr>
        <w:t xml:space="preserve">мени родителей. </w:t>
      </w:r>
    </w:p>
    <w:p w:rsidR="00535B94" w:rsidRDefault="00535B94" w:rsidP="00BE4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94">
        <w:rPr>
          <w:rFonts w:ascii="Times New Roman" w:hAnsi="Times New Roman"/>
          <w:sz w:val="28"/>
          <w:szCs w:val="28"/>
        </w:rPr>
        <w:t>Результаты опроса родителей воспитанников УДОД позволяют пол</w:t>
      </w:r>
      <w:r w:rsidRPr="00535B94">
        <w:rPr>
          <w:rFonts w:ascii="Times New Roman" w:hAnsi="Times New Roman"/>
          <w:sz w:val="28"/>
          <w:szCs w:val="28"/>
        </w:rPr>
        <w:t>у</w:t>
      </w:r>
      <w:r w:rsidRPr="00535B94">
        <w:rPr>
          <w:rFonts w:ascii="Times New Roman" w:hAnsi="Times New Roman"/>
          <w:sz w:val="28"/>
          <w:szCs w:val="28"/>
        </w:rPr>
        <w:t>чить представления об</w:t>
      </w:r>
      <w:r>
        <w:rPr>
          <w:rFonts w:ascii="Times New Roman" w:hAnsi="Times New Roman"/>
          <w:sz w:val="28"/>
          <w:szCs w:val="28"/>
        </w:rPr>
        <w:t xml:space="preserve"> интенсивности организованных досуговых детских занятий в сфере дополнительного образования. Наибольшая доля (47%) детей </w:t>
      </w:r>
      <w:r w:rsidR="00FA4FC0">
        <w:rPr>
          <w:rFonts w:ascii="Times New Roman" w:hAnsi="Times New Roman"/>
          <w:sz w:val="28"/>
          <w:szCs w:val="28"/>
        </w:rPr>
        <w:t xml:space="preserve">отдают дополнительному образованию </w:t>
      </w:r>
      <w:r>
        <w:rPr>
          <w:rFonts w:ascii="Times New Roman" w:hAnsi="Times New Roman"/>
          <w:sz w:val="28"/>
          <w:szCs w:val="28"/>
        </w:rPr>
        <w:t xml:space="preserve">3-4 часа в неделю, 26% </w:t>
      </w:r>
      <w:r w:rsidR="00FA4FC0">
        <w:rPr>
          <w:rFonts w:ascii="Times New Roman" w:hAnsi="Times New Roman"/>
          <w:sz w:val="28"/>
          <w:szCs w:val="28"/>
        </w:rPr>
        <w:t xml:space="preserve">детей - </w:t>
      </w:r>
      <w:r>
        <w:rPr>
          <w:rFonts w:ascii="Times New Roman" w:hAnsi="Times New Roman"/>
          <w:sz w:val="28"/>
          <w:szCs w:val="28"/>
        </w:rPr>
        <w:t xml:space="preserve">5-6 дней в неделю, более пятой части </w:t>
      </w:r>
      <w:r w:rsidR="00FA4FC0">
        <w:rPr>
          <w:rFonts w:ascii="Times New Roman" w:hAnsi="Times New Roman"/>
          <w:sz w:val="28"/>
          <w:szCs w:val="28"/>
        </w:rPr>
        <w:t xml:space="preserve">(22%) </w:t>
      </w:r>
      <w:r>
        <w:rPr>
          <w:rFonts w:ascii="Times New Roman" w:hAnsi="Times New Roman"/>
          <w:sz w:val="28"/>
          <w:szCs w:val="28"/>
        </w:rPr>
        <w:t xml:space="preserve">опрошенных </w:t>
      </w:r>
      <w:r w:rsidR="00FA4FC0">
        <w:rPr>
          <w:rFonts w:ascii="Times New Roman" w:hAnsi="Times New Roman"/>
          <w:sz w:val="28"/>
          <w:szCs w:val="28"/>
        </w:rPr>
        <w:t>утверждают, что дети посещают занятия 1-2 раза в неделю, всего 5% занимаются ежедневно.</w:t>
      </w:r>
    </w:p>
    <w:p w:rsidR="00282D5A" w:rsidRDefault="00282D5A" w:rsidP="009527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D5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547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1BEA" w:rsidRDefault="00E71BEA" w:rsidP="00E71B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2AD8">
        <w:rPr>
          <w:rFonts w:ascii="Times New Roman" w:hAnsi="Times New Roman"/>
          <w:i/>
          <w:sz w:val="28"/>
          <w:szCs w:val="28"/>
        </w:rPr>
        <w:t xml:space="preserve">Рисунок </w:t>
      </w:r>
      <w:r>
        <w:rPr>
          <w:rFonts w:ascii="Times New Roman" w:hAnsi="Times New Roman"/>
          <w:i/>
          <w:sz w:val="28"/>
          <w:szCs w:val="28"/>
        </w:rPr>
        <w:t>2</w:t>
      </w:r>
      <w:r w:rsidRPr="007C2AD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Распределение ответов по интенсивности </w:t>
      </w:r>
    </w:p>
    <w:p w:rsidR="00E71BEA" w:rsidRDefault="00E71BEA" w:rsidP="00E71B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детских досуговых занятий – количество дней в неделю</w:t>
      </w:r>
      <w:r>
        <w:rPr>
          <w:rFonts w:ascii="Times New Roman" w:hAnsi="Times New Roman"/>
          <w:sz w:val="28"/>
          <w:szCs w:val="28"/>
        </w:rPr>
        <w:t xml:space="preserve">, проценты </w:t>
      </w:r>
    </w:p>
    <w:p w:rsidR="00E71BEA" w:rsidRDefault="00E71BEA" w:rsidP="00E71B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(родители воспитанников  УДОД)</w:t>
      </w:r>
    </w:p>
    <w:p w:rsidR="00E71BEA" w:rsidRDefault="00E71BEA" w:rsidP="00E71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6068" w:rsidRDefault="00FA3295" w:rsidP="0098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B72315" w:rsidRPr="00B72315">
        <w:rPr>
          <w:rFonts w:ascii="Times New Roman" w:hAnsi="Times New Roman"/>
          <w:b/>
          <w:sz w:val="28"/>
          <w:szCs w:val="28"/>
        </w:rPr>
        <w:t>Содержание досуговых занятий школьников</w:t>
      </w:r>
      <w:r w:rsidR="00B72315">
        <w:rPr>
          <w:rFonts w:ascii="Times New Roman" w:hAnsi="Times New Roman"/>
          <w:sz w:val="28"/>
          <w:szCs w:val="28"/>
        </w:rPr>
        <w:t xml:space="preserve">. </w:t>
      </w:r>
      <w:r w:rsidR="00006036">
        <w:rPr>
          <w:rFonts w:ascii="Times New Roman" w:hAnsi="Times New Roman"/>
          <w:sz w:val="28"/>
          <w:szCs w:val="28"/>
        </w:rPr>
        <w:t>Весьма интересной является содержательная характеристика досуговых занятий школьников. Р</w:t>
      </w:r>
      <w:r w:rsidR="00006036">
        <w:rPr>
          <w:rFonts w:ascii="Times New Roman" w:hAnsi="Times New Roman"/>
          <w:sz w:val="28"/>
          <w:szCs w:val="28"/>
        </w:rPr>
        <w:t>е</w:t>
      </w:r>
      <w:r w:rsidR="00006036">
        <w:rPr>
          <w:rFonts w:ascii="Times New Roman" w:hAnsi="Times New Roman"/>
          <w:sz w:val="28"/>
          <w:szCs w:val="28"/>
        </w:rPr>
        <w:t xml:space="preserve">зультаты опроса свидетельствуют, почти половина школьников </w:t>
      </w:r>
      <w:r w:rsidR="00C46068" w:rsidRPr="00D94A73">
        <w:rPr>
          <w:rFonts w:ascii="Times New Roman" w:hAnsi="Times New Roman"/>
          <w:sz w:val="28"/>
          <w:szCs w:val="28"/>
        </w:rPr>
        <w:t>занима</w:t>
      </w:r>
      <w:r w:rsidR="00006036" w:rsidRPr="00D94A73">
        <w:rPr>
          <w:rFonts w:ascii="Times New Roman" w:hAnsi="Times New Roman"/>
          <w:sz w:val="28"/>
          <w:szCs w:val="28"/>
        </w:rPr>
        <w:t>е</w:t>
      </w:r>
      <w:r w:rsidR="00C46068" w:rsidRPr="00D94A73">
        <w:rPr>
          <w:rFonts w:ascii="Times New Roman" w:hAnsi="Times New Roman"/>
          <w:sz w:val="28"/>
          <w:szCs w:val="28"/>
        </w:rPr>
        <w:t xml:space="preserve">тся спортом (49,4%), </w:t>
      </w:r>
      <w:r w:rsidR="00006036" w:rsidRPr="00D94A73">
        <w:rPr>
          <w:rFonts w:ascii="Times New Roman" w:hAnsi="Times New Roman"/>
          <w:sz w:val="28"/>
          <w:szCs w:val="28"/>
        </w:rPr>
        <w:t xml:space="preserve"> а почти </w:t>
      </w:r>
      <w:r w:rsidR="00006036" w:rsidRPr="00D94A73">
        <w:rPr>
          <w:rFonts w:ascii="Times New Roman" w:hAnsi="Times New Roman"/>
          <w:sz w:val="28"/>
          <w:szCs w:val="28"/>
          <w:vertAlign w:val="superscript"/>
        </w:rPr>
        <w:t>1</w:t>
      </w:r>
      <w:r w:rsidR="00006036" w:rsidRPr="00D94A73">
        <w:rPr>
          <w:rFonts w:ascii="Times New Roman" w:hAnsi="Times New Roman"/>
          <w:sz w:val="28"/>
          <w:szCs w:val="28"/>
        </w:rPr>
        <w:t>/</w:t>
      </w:r>
      <w:r w:rsidR="00006036" w:rsidRPr="00D94A73">
        <w:rPr>
          <w:rFonts w:ascii="Times New Roman" w:hAnsi="Times New Roman"/>
          <w:sz w:val="28"/>
          <w:szCs w:val="28"/>
          <w:vertAlign w:val="subscript"/>
        </w:rPr>
        <w:t>5</w:t>
      </w:r>
      <w:r w:rsidR="00006036" w:rsidRPr="00D94A73">
        <w:rPr>
          <w:rFonts w:ascii="Times New Roman" w:hAnsi="Times New Roman"/>
          <w:sz w:val="28"/>
          <w:szCs w:val="28"/>
        </w:rPr>
        <w:t xml:space="preserve">  з</w:t>
      </w:r>
      <w:r w:rsidR="00C46068" w:rsidRPr="00D94A73">
        <w:rPr>
          <w:rFonts w:ascii="Times New Roman" w:hAnsi="Times New Roman"/>
          <w:sz w:val="28"/>
          <w:szCs w:val="28"/>
        </w:rPr>
        <w:t xml:space="preserve">анимались им ранее. </w:t>
      </w:r>
      <w:r w:rsidR="00DC646B" w:rsidRPr="00D94A73">
        <w:rPr>
          <w:rFonts w:ascii="Times New Roman" w:hAnsi="Times New Roman"/>
          <w:sz w:val="28"/>
          <w:szCs w:val="28"/>
        </w:rPr>
        <w:t xml:space="preserve">Несколько </w:t>
      </w:r>
      <w:r w:rsidR="00C46068" w:rsidRPr="00D94A73">
        <w:rPr>
          <w:rFonts w:ascii="Times New Roman" w:hAnsi="Times New Roman"/>
          <w:sz w:val="28"/>
          <w:szCs w:val="28"/>
        </w:rPr>
        <w:t>менее полов</w:t>
      </w:r>
      <w:r w:rsidR="00C46068" w:rsidRPr="00D94A73">
        <w:rPr>
          <w:rFonts w:ascii="Times New Roman" w:hAnsi="Times New Roman"/>
          <w:sz w:val="28"/>
          <w:szCs w:val="28"/>
        </w:rPr>
        <w:t>и</w:t>
      </w:r>
      <w:r w:rsidR="00C46068" w:rsidRPr="00D94A73">
        <w:rPr>
          <w:rFonts w:ascii="Times New Roman" w:hAnsi="Times New Roman"/>
          <w:sz w:val="28"/>
          <w:szCs w:val="28"/>
        </w:rPr>
        <w:t xml:space="preserve">ны </w:t>
      </w:r>
      <w:r w:rsidR="00DC646B" w:rsidRPr="00D94A73">
        <w:rPr>
          <w:rFonts w:ascii="Times New Roman" w:hAnsi="Times New Roman"/>
          <w:sz w:val="28"/>
          <w:szCs w:val="28"/>
        </w:rPr>
        <w:t xml:space="preserve">(45,3%) учащихся общеобразовательных школ </w:t>
      </w:r>
      <w:r w:rsidR="00C46068" w:rsidRPr="00D94A73">
        <w:rPr>
          <w:rFonts w:ascii="Times New Roman" w:hAnsi="Times New Roman"/>
          <w:sz w:val="28"/>
          <w:szCs w:val="28"/>
        </w:rPr>
        <w:t xml:space="preserve">занимаются искусством  (18,2% занимались ранее). Более четверти </w:t>
      </w:r>
      <w:r w:rsidR="00DC646B" w:rsidRPr="00D94A73">
        <w:rPr>
          <w:rFonts w:ascii="Times New Roman" w:hAnsi="Times New Roman"/>
          <w:sz w:val="28"/>
          <w:szCs w:val="28"/>
        </w:rPr>
        <w:t>школьников</w:t>
      </w:r>
      <w:r w:rsidR="00C46068" w:rsidRPr="00D94A73">
        <w:rPr>
          <w:rFonts w:ascii="Times New Roman" w:hAnsi="Times New Roman"/>
          <w:sz w:val="28"/>
          <w:szCs w:val="28"/>
        </w:rPr>
        <w:t xml:space="preserve"> занимаются ин</w:t>
      </w:r>
      <w:r w:rsidR="00C46068" w:rsidRPr="00D94A73">
        <w:rPr>
          <w:rFonts w:ascii="Times New Roman" w:hAnsi="Times New Roman"/>
          <w:sz w:val="28"/>
          <w:szCs w:val="28"/>
        </w:rPr>
        <w:t>о</w:t>
      </w:r>
      <w:r w:rsidR="00C46068" w:rsidRPr="00D94A73">
        <w:rPr>
          <w:rFonts w:ascii="Times New Roman" w:hAnsi="Times New Roman"/>
          <w:sz w:val="28"/>
          <w:szCs w:val="28"/>
        </w:rPr>
        <w:lastRenderedPageBreak/>
        <w:t>странными языками (26% - в настоящий момент и 12,8% - ранее). Менее ра</w:t>
      </w:r>
      <w:r w:rsidR="00C46068" w:rsidRPr="00D94A73">
        <w:rPr>
          <w:rFonts w:ascii="Times New Roman" w:hAnsi="Times New Roman"/>
          <w:sz w:val="28"/>
          <w:szCs w:val="28"/>
        </w:rPr>
        <w:t>с</w:t>
      </w:r>
      <w:r w:rsidR="00C46068" w:rsidRPr="00D94A73">
        <w:rPr>
          <w:rFonts w:ascii="Times New Roman" w:hAnsi="Times New Roman"/>
          <w:sz w:val="28"/>
          <w:szCs w:val="28"/>
        </w:rPr>
        <w:t xml:space="preserve">пространенными являются дополнительные занятия по </w:t>
      </w:r>
      <w:r w:rsidR="00BE201D">
        <w:rPr>
          <w:rFonts w:ascii="Times New Roman" w:hAnsi="Times New Roman"/>
          <w:sz w:val="28"/>
          <w:szCs w:val="28"/>
        </w:rPr>
        <w:t xml:space="preserve">другим </w:t>
      </w:r>
      <w:r w:rsidR="00C46068" w:rsidRPr="00D94A73">
        <w:rPr>
          <w:rFonts w:ascii="Times New Roman" w:hAnsi="Times New Roman"/>
          <w:sz w:val="28"/>
          <w:szCs w:val="28"/>
        </w:rPr>
        <w:t>предметам школьной программы (углубленное изуч</w:t>
      </w:r>
      <w:r w:rsidR="00354A47">
        <w:rPr>
          <w:rFonts w:ascii="Times New Roman" w:hAnsi="Times New Roman"/>
          <w:sz w:val="28"/>
          <w:szCs w:val="28"/>
        </w:rPr>
        <w:t>ение), а также занятия ремеслом</w:t>
      </w:r>
      <w:r w:rsidR="00C46068" w:rsidRPr="00D94A73">
        <w:rPr>
          <w:rFonts w:ascii="Times New Roman" w:hAnsi="Times New Roman"/>
          <w:sz w:val="28"/>
          <w:szCs w:val="28"/>
        </w:rPr>
        <w:t>.</w:t>
      </w:r>
    </w:p>
    <w:p w:rsidR="001856CB" w:rsidRPr="00C82108" w:rsidRDefault="00E71BEA" w:rsidP="00C8210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3386" w:rsidRPr="00053386">
        <w:rPr>
          <w:rFonts w:ascii="Times New Roman" w:hAnsi="Times New Roman"/>
          <w:b/>
          <w:sz w:val="28"/>
        </w:rPr>
        <w:t>Д</w:t>
      </w:r>
      <w:r w:rsidR="00C82108" w:rsidRPr="00053386">
        <w:rPr>
          <w:rFonts w:ascii="Times New Roman" w:hAnsi="Times New Roman"/>
          <w:b/>
          <w:sz w:val="28"/>
        </w:rPr>
        <w:t>осуговые занятия школьников: отцы и дети</w:t>
      </w:r>
      <w:r w:rsidR="00C82108">
        <w:rPr>
          <w:rFonts w:ascii="Times New Roman" w:hAnsi="Times New Roman"/>
          <w:b/>
          <w:sz w:val="28"/>
        </w:rPr>
        <w:t xml:space="preserve">. </w:t>
      </w:r>
      <w:r w:rsidR="00053386">
        <w:rPr>
          <w:rFonts w:ascii="Times New Roman" w:hAnsi="Times New Roman"/>
          <w:sz w:val="28"/>
        </w:rPr>
        <w:t>В представляемом исследовании родители школьников не только отвечали на вопросы о соде</w:t>
      </w:r>
      <w:r w:rsidR="00053386">
        <w:rPr>
          <w:rFonts w:ascii="Times New Roman" w:hAnsi="Times New Roman"/>
          <w:sz w:val="28"/>
        </w:rPr>
        <w:t>р</w:t>
      </w:r>
      <w:r w:rsidR="00053386">
        <w:rPr>
          <w:rFonts w:ascii="Times New Roman" w:hAnsi="Times New Roman"/>
          <w:sz w:val="28"/>
        </w:rPr>
        <w:t>жании досуговых занятий своих детей, но и ретроспективно осветили то, чем занимались в свободное время</w:t>
      </w:r>
      <w:r w:rsidR="001856CB">
        <w:rPr>
          <w:rFonts w:ascii="Times New Roman" w:hAnsi="Times New Roman"/>
          <w:sz w:val="28"/>
        </w:rPr>
        <w:t>,</w:t>
      </w:r>
      <w:r w:rsidR="00053386">
        <w:rPr>
          <w:rFonts w:ascii="Times New Roman" w:hAnsi="Times New Roman"/>
          <w:sz w:val="28"/>
        </w:rPr>
        <w:t xml:space="preserve"> будучи школьниками.</w:t>
      </w:r>
      <w:r w:rsidR="001856CB">
        <w:rPr>
          <w:rFonts w:ascii="Times New Roman" w:hAnsi="Times New Roman"/>
          <w:sz w:val="28"/>
        </w:rPr>
        <w:t xml:space="preserve"> Полученные две гру</w:t>
      </w:r>
      <w:r w:rsidR="001856CB">
        <w:rPr>
          <w:rFonts w:ascii="Times New Roman" w:hAnsi="Times New Roman"/>
          <w:sz w:val="28"/>
        </w:rPr>
        <w:t>п</w:t>
      </w:r>
      <w:r w:rsidR="001856CB">
        <w:rPr>
          <w:rFonts w:ascii="Times New Roman" w:hAnsi="Times New Roman"/>
          <w:sz w:val="28"/>
        </w:rPr>
        <w:t xml:space="preserve">пы данных позволили сравнить </w:t>
      </w:r>
      <w:proofErr w:type="spellStart"/>
      <w:r w:rsidR="001856CB">
        <w:rPr>
          <w:rFonts w:ascii="Times New Roman" w:hAnsi="Times New Roman"/>
          <w:sz w:val="28"/>
        </w:rPr>
        <w:t>досуговые</w:t>
      </w:r>
      <w:proofErr w:type="spellEnd"/>
      <w:r w:rsidR="001856CB">
        <w:rPr>
          <w:rFonts w:ascii="Times New Roman" w:hAnsi="Times New Roman"/>
          <w:sz w:val="28"/>
        </w:rPr>
        <w:t xml:space="preserve"> занятия «отцов» и «детей» и выр</w:t>
      </w:r>
      <w:r w:rsidR="001856CB">
        <w:rPr>
          <w:rFonts w:ascii="Times New Roman" w:hAnsi="Times New Roman"/>
          <w:sz w:val="28"/>
        </w:rPr>
        <w:t>а</w:t>
      </w:r>
      <w:r w:rsidR="001856CB">
        <w:rPr>
          <w:rFonts w:ascii="Times New Roman" w:hAnsi="Times New Roman"/>
          <w:sz w:val="28"/>
        </w:rPr>
        <w:t xml:space="preserve">зить это сравнение в коэффициенте </w:t>
      </w:r>
      <w:r w:rsidR="001856CB" w:rsidRPr="001856CB">
        <w:rPr>
          <w:rFonts w:ascii="Times New Roman" w:hAnsi="Times New Roman"/>
          <w:sz w:val="28"/>
        </w:rPr>
        <w:t xml:space="preserve">воспроизводства </w:t>
      </w:r>
      <w:proofErr w:type="spellStart"/>
      <w:r w:rsidR="001856CB" w:rsidRPr="001856CB">
        <w:rPr>
          <w:rFonts w:ascii="Times New Roman" w:hAnsi="Times New Roman"/>
          <w:sz w:val="28"/>
        </w:rPr>
        <w:t>досуговых</w:t>
      </w:r>
      <w:proofErr w:type="spellEnd"/>
      <w:r w:rsidR="001856CB" w:rsidRPr="001856CB">
        <w:rPr>
          <w:rFonts w:ascii="Times New Roman" w:hAnsi="Times New Roman"/>
          <w:sz w:val="28"/>
        </w:rPr>
        <w:t xml:space="preserve"> занятий</w:t>
      </w:r>
      <w:r w:rsidR="001856CB">
        <w:rPr>
          <w:rFonts w:ascii="Times New Roman" w:hAnsi="Times New Roman"/>
          <w:sz w:val="28"/>
        </w:rPr>
        <w:t xml:space="preserve"> (</w:t>
      </w:r>
      <w:r w:rsidR="00E706A5">
        <w:rPr>
          <w:rFonts w:ascii="Times New Roman" w:hAnsi="Times New Roman"/>
          <w:sz w:val="28"/>
          <w:lang w:val="en-US"/>
        </w:rPr>
        <w:t>k</w:t>
      </w:r>
      <w:r w:rsidR="00D16DFE">
        <w:rPr>
          <w:rFonts w:ascii="Times New Roman" w:hAnsi="Times New Roman"/>
          <w:sz w:val="28"/>
        </w:rPr>
        <w:t> </w:t>
      </w:r>
      <w:proofErr w:type="spellStart"/>
      <w:r w:rsidR="00952771">
        <w:rPr>
          <w:rFonts w:ascii="Times New Roman" w:hAnsi="Times New Roman"/>
          <w:sz w:val="28"/>
          <w:lang w:val="en-US"/>
        </w:rPr>
        <w:t>vdz</w:t>
      </w:r>
      <w:proofErr w:type="spellEnd"/>
      <w:r w:rsidR="001856CB">
        <w:rPr>
          <w:rFonts w:ascii="Times New Roman" w:hAnsi="Times New Roman"/>
          <w:sz w:val="28"/>
        </w:rPr>
        <w:t>) - отношении частоты выборов тех или иных видов занятий совреме</w:t>
      </w:r>
      <w:r w:rsidR="001856CB">
        <w:rPr>
          <w:rFonts w:ascii="Times New Roman" w:hAnsi="Times New Roman"/>
          <w:sz w:val="28"/>
        </w:rPr>
        <w:t>н</w:t>
      </w:r>
      <w:r w:rsidR="001856CB">
        <w:rPr>
          <w:rFonts w:ascii="Times New Roman" w:hAnsi="Times New Roman"/>
          <w:sz w:val="28"/>
        </w:rPr>
        <w:t>ных школьников к частоте выборов занятий родителей в детстве. Таким о</w:t>
      </w:r>
      <w:r w:rsidR="001856CB">
        <w:rPr>
          <w:rFonts w:ascii="Times New Roman" w:hAnsi="Times New Roman"/>
          <w:sz w:val="28"/>
        </w:rPr>
        <w:t>б</w:t>
      </w:r>
      <w:r w:rsidR="001856CB">
        <w:rPr>
          <w:rFonts w:ascii="Times New Roman" w:hAnsi="Times New Roman"/>
          <w:sz w:val="28"/>
        </w:rPr>
        <w:t xml:space="preserve">разом, полученные значения можно интерпретировать так:  </w:t>
      </w:r>
    </w:p>
    <w:p w:rsidR="001856CB" w:rsidRDefault="001856CB" w:rsidP="000533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16DFE">
        <w:rPr>
          <w:rFonts w:ascii="Times New Roman" w:hAnsi="Times New Roman"/>
          <w:sz w:val="28"/>
        </w:rPr>
        <w:t>чем</w:t>
      </w:r>
      <w:r>
        <w:rPr>
          <w:rFonts w:ascii="Times New Roman" w:hAnsi="Times New Roman"/>
          <w:sz w:val="28"/>
        </w:rPr>
        <w:t xml:space="preserve"> значение</w:t>
      </w:r>
      <w:r w:rsidRPr="001856C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коэффициента (</w:t>
      </w:r>
      <w:proofErr w:type="spellStart"/>
      <w:r w:rsidR="00952771">
        <w:rPr>
          <w:rFonts w:ascii="Times New Roman" w:hAnsi="Times New Roman"/>
          <w:sz w:val="28"/>
          <w:lang w:val="en-US"/>
        </w:rPr>
        <w:t>vdz</w:t>
      </w:r>
      <w:proofErr w:type="spellEnd"/>
      <w:r>
        <w:rPr>
          <w:rFonts w:ascii="Times New Roman" w:hAnsi="Times New Roman"/>
          <w:sz w:val="28"/>
        </w:rPr>
        <w:t>) близко к «1», тем в большей степ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 мы можем констатировать «простое воспроизводство», отсутствие явных изменений в </w:t>
      </w:r>
      <w:r w:rsidR="00BE201D">
        <w:rPr>
          <w:rFonts w:ascii="Times New Roman" w:hAnsi="Times New Roman"/>
          <w:sz w:val="28"/>
        </w:rPr>
        <w:t xml:space="preserve">свободном времени </w:t>
      </w:r>
      <w:r>
        <w:rPr>
          <w:rFonts w:ascii="Times New Roman" w:hAnsi="Times New Roman"/>
          <w:sz w:val="28"/>
        </w:rPr>
        <w:t>ново</w:t>
      </w:r>
      <w:r w:rsidR="00BE201D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поколени</w:t>
      </w:r>
      <w:r w:rsidR="00BE201D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</w:t>
      </w:r>
    </w:p>
    <w:p w:rsidR="001856CB" w:rsidRDefault="001856CB" w:rsidP="000533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чем меньше коэффициент (</w:t>
      </w:r>
      <w:proofErr w:type="spellStart"/>
      <w:r w:rsidR="00952771">
        <w:rPr>
          <w:rFonts w:ascii="Times New Roman" w:hAnsi="Times New Roman"/>
          <w:sz w:val="28"/>
          <w:lang w:val="en-US"/>
        </w:rPr>
        <w:t>vdz</w:t>
      </w:r>
      <w:proofErr w:type="spellEnd"/>
      <w:r>
        <w:rPr>
          <w:rFonts w:ascii="Times New Roman" w:hAnsi="Times New Roman"/>
          <w:sz w:val="28"/>
        </w:rPr>
        <w:t xml:space="preserve">), тем слабее воспроизводится данный вид деятельности среди «детей», </w:t>
      </w:r>
    </w:p>
    <w:p w:rsidR="001856CB" w:rsidRDefault="001856CB" w:rsidP="000533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чем больше значение коэффициента (</w:t>
      </w:r>
      <w:proofErr w:type="spellStart"/>
      <w:r w:rsidR="00952771">
        <w:rPr>
          <w:rFonts w:ascii="Times New Roman" w:hAnsi="Times New Roman"/>
          <w:sz w:val="28"/>
          <w:lang w:val="en-US"/>
        </w:rPr>
        <w:t>vdz</w:t>
      </w:r>
      <w:proofErr w:type="spellEnd"/>
      <w:r>
        <w:rPr>
          <w:rFonts w:ascii="Times New Roman" w:hAnsi="Times New Roman"/>
          <w:sz w:val="28"/>
        </w:rPr>
        <w:t>), тем более популярным в новом поколении те виды досуга, которые у «отцов» были представлены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же.</w:t>
      </w:r>
    </w:p>
    <w:p w:rsidR="00952771" w:rsidRDefault="001856CB" w:rsidP="0095277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</w:t>
      </w:r>
      <w:r w:rsidR="00D16DFE">
        <w:rPr>
          <w:rFonts w:ascii="Times New Roman" w:hAnsi="Times New Roman"/>
          <w:sz w:val="28"/>
        </w:rPr>
        <w:t>опроса</w:t>
      </w:r>
      <w:r>
        <w:rPr>
          <w:rFonts w:ascii="Times New Roman" w:hAnsi="Times New Roman"/>
          <w:sz w:val="28"/>
        </w:rPr>
        <w:t xml:space="preserve"> свидетельствуют о том, что </w:t>
      </w:r>
      <w:r w:rsidR="00421DF3">
        <w:rPr>
          <w:rFonts w:ascii="Times New Roman" w:hAnsi="Times New Roman"/>
          <w:sz w:val="28"/>
        </w:rPr>
        <w:t>туризм и военно-патриотическая деятельность в нынешнем поколении российских школьн</w:t>
      </w:r>
      <w:r w:rsidR="00421DF3">
        <w:rPr>
          <w:rFonts w:ascii="Times New Roman" w:hAnsi="Times New Roman"/>
          <w:sz w:val="28"/>
        </w:rPr>
        <w:t>и</w:t>
      </w:r>
      <w:r w:rsidR="00421DF3">
        <w:rPr>
          <w:rFonts w:ascii="Times New Roman" w:hAnsi="Times New Roman"/>
          <w:sz w:val="28"/>
        </w:rPr>
        <w:t>ков распространены так же, как и были представлены в досуговых занятиях их родителей</w:t>
      </w:r>
      <w:r w:rsidR="00547C30">
        <w:rPr>
          <w:rFonts w:ascii="Times New Roman" w:hAnsi="Times New Roman"/>
          <w:sz w:val="28"/>
        </w:rPr>
        <w:t>(</w:t>
      </w:r>
      <w:r w:rsidR="00547C30">
        <w:rPr>
          <w:rFonts w:ascii="Times New Roman" w:hAnsi="Times New Roman"/>
          <w:sz w:val="28"/>
          <w:lang w:val="en-US"/>
        </w:rPr>
        <w:t>K</w:t>
      </w:r>
      <w:r w:rsidR="00547C30" w:rsidRPr="00547C30">
        <w:rPr>
          <w:rFonts w:ascii="Times New Roman" w:hAnsi="Times New Roman"/>
          <w:sz w:val="28"/>
        </w:rPr>
        <w:t xml:space="preserve"> </w:t>
      </w:r>
      <w:proofErr w:type="spellStart"/>
      <w:r w:rsidR="00547C30">
        <w:rPr>
          <w:rFonts w:ascii="Times New Roman" w:hAnsi="Times New Roman"/>
          <w:sz w:val="28"/>
          <w:lang w:val="en-US"/>
        </w:rPr>
        <w:t>vdz</w:t>
      </w:r>
      <w:proofErr w:type="spellEnd"/>
      <w:r w:rsidR="00547C30" w:rsidRPr="00547C30">
        <w:rPr>
          <w:rFonts w:ascii="Times New Roman" w:hAnsi="Times New Roman"/>
          <w:sz w:val="28"/>
        </w:rPr>
        <w:t>=</w:t>
      </w:r>
      <w:r w:rsidR="00547C30">
        <w:rPr>
          <w:rFonts w:ascii="Times New Roman" w:hAnsi="Times New Roman"/>
          <w:sz w:val="28"/>
        </w:rPr>
        <w:t>1,01; 1,06)</w:t>
      </w:r>
      <w:r w:rsidR="00421DF3">
        <w:rPr>
          <w:rFonts w:ascii="Times New Roman" w:hAnsi="Times New Roman"/>
          <w:sz w:val="28"/>
        </w:rPr>
        <w:t>, несколько чаще современные школьники з</w:t>
      </w:r>
      <w:r w:rsidR="00421DF3">
        <w:rPr>
          <w:rFonts w:ascii="Times New Roman" w:hAnsi="Times New Roman"/>
          <w:sz w:val="28"/>
        </w:rPr>
        <w:t>а</w:t>
      </w:r>
      <w:r w:rsidR="00421DF3">
        <w:rPr>
          <w:rFonts w:ascii="Times New Roman" w:hAnsi="Times New Roman"/>
          <w:sz w:val="28"/>
        </w:rPr>
        <w:t xml:space="preserve">нимаются художественной и физкультурно-спортивной деятельностью </w:t>
      </w:r>
      <w:r w:rsidR="00547C30">
        <w:rPr>
          <w:rFonts w:ascii="Times New Roman" w:hAnsi="Times New Roman"/>
          <w:sz w:val="28"/>
        </w:rPr>
        <w:t>(</w:t>
      </w:r>
      <w:r w:rsidR="00547C30">
        <w:rPr>
          <w:rFonts w:ascii="Times New Roman" w:hAnsi="Times New Roman"/>
          <w:sz w:val="28"/>
          <w:lang w:val="en-US"/>
        </w:rPr>
        <w:t>K</w:t>
      </w:r>
      <w:r w:rsidR="00547C30" w:rsidRPr="00547C30">
        <w:rPr>
          <w:rFonts w:ascii="Times New Roman" w:hAnsi="Times New Roman"/>
          <w:sz w:val="28"/>
        </w:rPr>
        <w:t xml:space="preserve"> </w:t>
      </w:r>
      <w:proofErr w:type="spellStart"/>
      <w:r w:rsidR="00547C30">
        <w:rPr>
          <w:rFonts w:ascii="Times New Roman" w:hAnsi="Times New Roman"/>
          <w:sz w:val="28"/>
          <w:lang w:val="en-US"/>
        </w:rPr>
        <w:t>vdz</w:t>
      </w:r>
      <w:proofErr w:type="spellEnd"/>
      <w:r w:rsidR="00547C30" w:rsidRPr="00547C30">
        <w:rPr>
          <w:rFonts w:ascii="Times New Roman" w:hAnsi="Times New Roman"/>
          <w:sz w:val="28"/>
        </w:rPr>
        <w:t>=</w:t>
      </w:r>
      <w:r w:rsidR="00547C30">
        <w:rPr>
          <w:rFonts w:ascii="Times New Roman" w:hAnsi="Times New Roman"/>
          <w:sz w:val="28"/>
        </w:rPr>
        <w:t xml:space="preserve">1,25; 1,26) </w:t>
      </w:r>
      <w:r w:rsidR="00421DF3">
        <w:rPr>
          <w:rFonts w:ascii="Times New Roman" w:hAnsi="Times New Roman"/>
          <w:sz w:val="28"/>
        </w:rPr>
        <w:t>(рис.</w:t>
      </w:r>
      <w:r w:rsidR="00952771">
        <w:rPr>
          <w:rFonts w:ascii="Times New Roman" w:hAnsi="Times New Roman"/>
          <w:sz w:val="28"/>
        </w:rPr>
        <w:t>3</w:t>
      </w:r>
      <w:r w:rsidR="00421DF3">
        <w:rPr>
          <w:rFonts w:ascii="Times New Roman" w:hAnsi="Times New Roman"/>
          <w:sz w:val="28"/>
        </w:rPr>
        <w:t>). Явно возросло значение занятий иностранным яз</w:t>
      </w:r>
      <w:r w:rsidR="00421DF3">
        <w:rPr>
          <w:rFonts w:ascii="Times New Roman" w:hAnsi="Times New Roman"/>
          <w:sz w:val="28"/>
        </w:rPr>
        <w:t>ы</w:t>
      </w:r>
      <w:r w:rsidR="00421DF3">
        <w:rPr>
          <w:rFonts w:ascii="Times New Roman" w:hAnsi="Times New Roman"/>
          <w:sz w:val="28"/>
        </w:rPr>
        <w:t>ком</w:t>
      </w:r>
      <w:r w:rsidR="00547C30">
        <w:rPr>
          <w:rFonts w:ascii="Times New Roman" w:hAnsi="Times New Roman"/>
          <w:sz w:val="28"/>
        </w:rPr>
        <w:t>(</w:t>
      </w:r>
      <w:proofErr w:type="spellStart"/>
      <w:r w:rsidR="00547C30">
        <w:rPr>
          <w:rFonts w:ascii="Times New Roman" w:hAnsi="Times New Roman"/>
          <w:sz w:val="28"/>
          <w:lang w:val="en-US"/>
        </w:rPr>
        <w:t>Kvdz</w:t>
      </w:r>
      <w:proofErr w:type="spellEnd"/>
      <w:r w:rsidR="00547C30" w:rsidRPr="00547C30">
        <w:rPr>
          <w:rFonts w:ascii="Times New Roman" w:hAnsi="Times New Roman"/>
          <w:sz w:val="28"/>
        </w:rPr>
        <w:t>=</w:t>
      </w:r>
      <w:r w:rsidR="00547C30">
        <w:rPr>
          <w:rFonts w:ascii="Times New Roman" w:hAnsi="Times New Roman"/>
          <w:sz w:val="28"/>
        </w:rPr>
        <w:t>3,08)</w:t>
      </w:r>
      <w:r w:rsidR="00421DF3">
        <w:rPr>
          <w:rFonts w:ascii="Times New Roman" w:hAnsi="Times New Roman"/>
          <w:sz w:val="28"/>
        </w:rPr>
        <w:t xml:space="preserve">, исследовательской деятельностью </w:t>
      </w:r>
      <w:r w:rsidR="00547C30">
        <w:rPr>
          <w:rFonts w:ascii="Times New Roman" w:hAnsi="Times New Roman"/>
          <w:sz w:val="28"/>
        </w:rPr>
        <w:t>(</w:t>
      </w:r>
      <w:r w:rsidR="00547C30">
        <w:rPr>
          <w:rFonts w:ascii="Times New Roman" w:hAnsi="Times New Roman"/>
          <w:sz w:val="28"/>
          <w:lang w:val="en-US"/>
        </w:rPr>
        <w:t>K</w:t>
      </w:r>
      <w:r w:rsidR="00547C30" w:rsidRPr="00547C30">
        <w:rPr>
          <w:rFonts w:ascii="Times New Roman" w:hAnsi="Times New Roman"/>
          <w:sz w:val="28"/>
        </w:rPr>
        <w:t xml:space="preserve"> </w:t>
      </w:r>
      <w:proofErr w:type="spellStart"/>
      <w:r w:rsidR="00547C30">
        <w:rPr>
          <w:rFonts w:ascii="Times New Roman" w:hAnsi="Times New Roman"/>
          <w:sz w:val="28"/>
          <w:lang w:val="en-US"/>
        </w:rPr>
        <w:t>vdz</w:t>
      </w:r>
      <w:proofErr w:type="spellEnd"/>
      <w:r w:rsidR="00547C30" w:rsidRPr="00547C30">
        <w:rPr>
          <w:rFonts w:ascii="Times New Roman" w:hAnsi="Times New Roman"/>
          <w:sz w:val="28"/>
        </w:rPr>
        <w:t>=</w:t>
      </w:r>
      <w:r w:rsidR="00547C30">
        <w:rPr>
          <w:rFonts w:ascii="Times New Roman" w:hAnsi="Times New Roman"/>
          <w:sz w:val="28"/>
        </w:rPr>
        <w:t xml:space="preserve">2,35) </w:t>
      </w:r>
      <w:r w:rsidR="00421DF3">
        <w:rPr>
          <w:rFonts w:ascii="Times New Roman" w:hAnsi="Times New Roman"/>
          <w:sz w:val="28"/>
        </w:rPr>
        <w:t xml:space="preserve">и учебными предметами </w:t>
      </w:r>
      <w:r w:rsidR="00547C30">
        <w:rPr>
          <w:rFonts w:ascii="Times New Roman" w:hAnsi="Times New Roman"/>
          <w:sz w:val="28"/>
        </w:rPr>
        <w:t>в рамках и за рамками школьной программы (</w:t>
      </w:r>
      <w:r w:rsidR="00547C30">
        <w:rPr>
          <w:rFonts w:ascii="Times New Roman" w:hAnsi="Times New Roman"/>
          <w:sz w:val="28"/>
          <w:lang w:val="en-US"/>
        </w:rPr>
        <w:t>K</w:t>
      </w:r>
      <w:r w:rsidR="00547C30" w:rsidRPr="00547C30">
        <w:rPr>
          <w:rFonts w:ascii="Times New Roman" w:hAnsi="Times New Roman"/>
          <w:sz w:val="28"/>
        </w:rPr>
        <w:t xml:space="preserve"> </w:t>
      </w:r>
      <w:proofErr w:type="spellStart"/>
      <w:r w:rsidR="00547C30">
        <w:rPr>
          <w:rFonts w:ascii="Times New Roman" w:hAnsi="Times New Roman"/>
          <w:sz w:val="28"/>
          <w:lang w:val="en-US"/>
        </w:rPr>
        <w:t>vdz</w:t>
      </w:r>
      <w:proofErr w:type="spellEnd"/>
      <w:r w:rsidR="00547C30" w:rsidRPr="00547C30">
        <w:rPr>
          <w:rFonts w:ascii="Times New Roman" w:hAnsi="Times New Roman"/>
          <w:sz w:val="28"/>
        </w:rPr>
        <w:t>=</w:t>
      </w:r>
      <w:r w:rsidR="00547C30">
        <w:rPr>
          <w:rFonts w:ascii="Times New Roman" w:hAnsi="Times New Roman"/>
          <w:sz w:val="28"/>
        </w:rPr>
        <w:t>0,</w:t>
      </w:r>
      <w:r w:rsidR="00547C30" w:rsidRPr="00547C30">
        <w:rPr>
          <w:rFonts w:ascii="Times New Roman" w:hAnsi="Times New Roman"/>
          <w:sz w:val="28"/>
        </w:rPr>
        <w:t>83</w:t>
      </w:r>
      <w:r w:rsidR="00547C30">
        <w:rPr>
          <w:rFonts w:ascii="Times New Roman" w:hAnsi="Times New Roman"/>
          <w:sz w:val="28"/>
        </w:rPr>
        <w:t>;</w:t>
      </w:r>
      <w:r w:rsidR="00547C30" w:rsidRPr="00547C30">
        <w:rPr>
          <w:rFonts w:ascii="Times New Roman" w:hAnsi="Times New Roman"/>
          <w:sz w:val="28"/>
        </w:rPr>
        <w:t xml:space="preserve"> 0</w:t>
      </w:r>
      <w:r w:rsidR="00547C30">
        <w:rPr>
          <w:rFonts w:ascii="Times New Roman" w:hAnsi="Times New Roman"/>
          <w:sz w:val="28"/>
        </w:rPr>
        <w:t>,</w:t>
      </w:r>
      <w:r w:rsidR="00547C30" w:rsidRPr="00547C30">
        <w:rPr>
          <w:rFonts w:ascii="Times New Roman" w:hAnsi="Times New Roman"/>
          <w:sz w:val="28"/>
        </w:rPr>
        <w:t>88</w:t>
      </w:r>
      <w:r w:rsidR="00547C30">
        <w:rPr>
          <w:rFonts w:ascii="Times New Roman" w:hAnsi="Times New Roman"/>
          <w:sz w:val="28"/>
        </w:rPr>
        <w:t>)</w:t>
      </w:r>
      <w:r w:rsidR="00421DF3">
        <w:rPr>
          <w:rFonts w:ascii="Times New Roman" w:hAnsi="Times New Roman"/>
          <w:sz w:val="28"/>
        </w:rPr>
        <w:t xml:space="preserve">, зато ощутимо сократились доля занятий ремеслом </w:t>
      </w:r>
      <w:r w:rsidR="00547C30">
        <w:rPr>
          <w:rFonts w:ascii="Times New Roman" w:hAnsi="Times New Roman"/>
          <w:sz w:val="28"/>
        </w:rPr>
        <w:t>(</w:t>
      </w:r>
      <w:r w:rsidR="00547C30">
        <w:rPr>
          <w:rFonts w:ascii="Times New Roman" w:hAnsi="Times New Roman"/>
          <w:sz w:val="28"/>
          <w:lang w:val="en-US"/>
        </w:rPr>
        <w:t>K</w:t>
      </w:r>
      <w:r w:rsidR="00547C30" w:rsidRPr="00547C30">
        <w:rPr>
          <w:rFonts w:ascii="Times New Roman" w:hAnsi="Times New Roman"/>
          <w:sz w:val="28"/>
        </w:rPr>
        <w:t xml:space="preserve"> </w:t>
      </w:r>
      <w:proofErr w:type="spellStart"/>
      <w:r w:rsidR="00547C30">
        <w:rPr>
          <w:rFonts w:ascii="Times New Roman" w:hAnsi="Times New Roman"/>
          <w:sz w:val="28"/>
          <w:lang w:val="en-US"/>
        </w:rPr>
        <w:t>vdz</w:t>
      </w:r>
      <w:proofErr w:type="spellEnd"/>
      <w:r w:rsidR="00547C30" w:rsidRPr="00547C30">
        <w:rPr>
          <w:rFonts w:ascii="Times New Roman" w:hAnsi="Times New Roman"/>
          <w:sz w:val="28"/>
        </w:rPr>
        <w:t>=</w:t>
      </w:r>
      <w:r w:rsidR="00547C30">
        <w:rPr>
          <w:rFonts w:ascii="Times New Roman" w:hAnsi="Times New Roman"/>
          <w:sz w:val="28"/>
        </w:rPr>
        <w:t>0,54)</w:t>
      </w:r>
      <w:r w:rsidR="00421DF3">
        <w:rPr>
          <w:rFonts w:ascii="Times New Roman" w:hAnsi="Times New Roman"/>
          <w:sz w:val="28"/>
        </w:rPr>
        <w:t>и обществе</w:t>
      </w:r>
      <w:r w:rsidR="00421DF3">
        <w:rPr>
          <w:rFonts w:ascii="Times New Roman" w:hAnsi="Times New Roman"/>
          <w:sz w:val="28"/>
        </w:rPr>
        <w:t>н</w:t>
      </w:r>
      <w:r w:rsidR="00421DF3">
        <w:rPr>
          <w:rFonts w:ascii="Times New Roman" w:hAnsi="Times New Roman"/>
          <w:sz w:val="28"/>
        </w:rPr>
        <w:t>ной деятельностью</w:t>
      </w:r>
      <w:r w:rsidR="00547C30">
        <w:rPr>
          <w:rFonts w:ascii="Times New Roman" w:hAnsi="Times New Roman"/>
          <w:sz w:val="28"/>
        </w:rPr>
        <w:t>(</w:t>
      </w:r>
      <w:r w:rsidR="00547C30">
        <w:rPr>
          <w:rFonts w:ascii="Times New Roman" w:hAnsi="Times New Roman"/>
          <w:sz w:val="28"/>
          <w:lang w:val="en-US"/>
        </w:rPr>
        <w:t>K</w:t>
      </w:r>
      <w:r w:rsidR="00547C30" w:rsidRPr="00547C30">
        <w:rPr>
          <w:rFonts w:ascii="Times New Roman" w:hAnsi="Times New Roman"/>
          <w:sz w:val="28"/>
        </w:rPr>
        <w:t xml:space="preserve"> </w:t>
      </w:r>
      <w:proofErr w:type="spellStart"/>
      <w:r w:rsidR="00547C30">
        <w:rPr>
          <w:rFonts w:ascii="Times New Roman" w:hAnsi="Times New Roman"/>
          <w:sz w:val="28"/>
          <w:lang w:val="en-US"/>
        </w:rPr>
        <w:t>vdz</w:t>
      </w:r>
      <w:proofErr w:type="spellEnd"/>
      <w:r w:rsidR="00547C30" w:rsidRPr="00547C30">
        <w:rPr>
          <w:rFonts w:ascii="Times New Roman" w:hAnsi="Times New Roman"/>
          <w:sz w:val="28"/>
        </w:rPr>
        <w:t>=</w:t>
      </w:r>
      <w:r w:rsidR="00547C30">
        <w:rPr>
          <w:rFonts w:ascii="Times New Roman" w:hAnsi="Times New Roman"/>
          <w:sz w:val="28"/>
        </w:rPr>
        <w:t>0,</w:t>
      </w:r>
      <w:r w:rsidR="00547C30" w:rsidRPr="00547C30">
        <w:rPr>
          <w:rFonts w:ascii="Times New Roman" w:hAnsi="Times New Roman"/>
          <w:sz w:val="28"/>
        </w:rPr>
        <w:t>76</w:t>
      </w:r>
      <w:r w:rsidR="00547C30">
        <w:rPr>
          <w:rFonts w:ascii="Times New Roman" w:hAnsi="Times New Roman"/>
          <w:sz w:val="28"/>
        </w:rPr>
        <w:t>)</w:t>
      </w:r>
      <w:r w:rsidR="00421DF3">
        <w:rPr>
          <w:rFonts w:ascii="Times New Roman" w:hAnsi="Times New Roman"/>
          <w:sz w:val="28"/>
        </w:rPr>
        <w:t xml:space="preserve">. Нельзя сказать, что эти цифры противоречат </w:t>
      </w:r>
      <w:r w:rsidR="00421DF3">
        <w:rPr>
          <w:rFonts w:ascii="Times New Roman" w:hAnsi="Times New Roman"/>
          <w:sz w:val="28"/>
        </w:rPr>
        <w:lastRenderedPageBreak/>
        <w:t>повседневным житейским наблюдениям, тем не менее, обладают более выс</w:t>
      </w:r>
      <w:r w:rsidR="00421DF3">
        <w:rPr>
          <w:rFonts w:ascii="Times New Roman" w:hAnsi="Times New Roman"/>
          <w:sz w:val="28"/>
        </w:rPr>
        <w:t>о</w:t>
      </w:r>
      <w:r w:rsidR="00421DF3">
        <w:rPr>
          <w:rFonts w:ascii="Times New Roman" w:hAnsi="Times New Roman"/>
          <w:sz w:val="28"/>
        </w:rPr>
        <w:t>кой точностью и могут использоваться для аналитической и проектной раб</w:t>
      </w:r>
      <w:r w:rsidR="00421DF3">
        <w:rPr>
          <w:rFonts w:ascii="Times New Roman" w:hAnsi="Times New Roman"/>
          <w:sz w:val="28"/>
        </w:rPr>
        <w:t>о</w:t>
      </w:r>
      <w:r w:rsidR="00421DF3">
        <w:rPr>
          <w:rFonts w:ascii="Times New Roman" w:hAnsi="Times New Roman"/>
          <w:sz w:val="28"/>
        </w:rPr>
        <w:t xml:space="preserve">ты. </w:t>
      </w:r>
    </w:p>
    <w:p w:rsidR="00952771" w:rsidRDefault="00952771" w:rsidP="009527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второго опроса позволяют </w:t>
      </w:r>
      <w:r w:rsidR="00BE201D">
        <w:rPr>
          <w:rFonts w:ascii="Times New Roman" w:hAnsi="Times New Roman"/>
          <w:sz w:val="28"/>
          <w:szCs w:val="28"/>
        </w:rPr>
        <w:t xml:space="preserve">рассчитать </w:t>
      </w:r>
      <w:r>
        <w:rPr>
          <w:rFonts w:ascii="Times New Roman" w:hAnsi="Times New Roman"/>
          <w:sz w:val="28"/>
          <w:szCs w:val="28"/>
        </w:rPr>
        <w:t>отношение доли 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телей </w:t>
      </w:r>
      <w:r w:rsidR="00BE201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дол</w:t>
      </w:r>
      <w:r w:rsidR="00BE201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их детей занимавшихся в одном виде учреждений, реализующих программы организации детского досуга</w:t>
      </w:r>
      <w:r w:rsidR="00D16DFE">
        <w:rPr>
          <w:rFonts w:ascii="Times New Roman" w:hAnsi="Times New Roman"/>
          <w:sz w:val="28"/>
          <w:szCs w:val="28"/>
        </w:rPr>
        <w:t>. Э</w:t>
      </w:r>
      <w:r>
        <w:rPr>
          <w:rFonts w:ascii="Times New Roman" w:hAnsi="Times New Roman"/>
          <w:sz w:val="28"/>
          <w:szCs w:val="28"/>
        </w:rPr>
        <w:t>то соотношение назовем условно «к</w:t>
      </w:r>
      <w:r w:rsidRPr="00526517">
        <w:rPr>
          <w:rFonts w:ascii="Times New Roman" w:hAnsi="Times New Roman"/>
          <w:sz w:val="28"/>
          <w:szCs w:val="28"/>
        </w:rPr>
        <w:t xml:space="preserve">оэффициент </w:t>
      </w:r>
      <w:r w:rsidRPr="007B2A97">
        <w:rPr>
          <w:rFonts w:ascii="Times New Roman" w:hAnsi="Times New Roman"/>
          <w:sz w:val="28"/>
          <w:szCs w:val="28"/>
        </w:rPr>
        <w:t xml:space="preserve">воспроизводства практик использования </w:t>
      </w:r>
      <w:r w:rsidRPr="00526517">
        <w:rPr>
          <w:rFonts w:ascii="Times New Roman" w:hAnsi="Times New Roman"/>
          <w:sz w:val="28"/>
          <w:szCs w:val="28"/>
        </w:rPr>
        <w:t>общественной и</w:t>
      </w:r>
      <w:r w:rsidRPr="00526517">
        <w:rPr>
          <w:rFonts w:ascii="Times New Roman" w:hAnsi="Times New Roman"/>
          <w:sz w:val="28"/>
          <w:szCs w:val="28"/>
        </w:rPr>
        <w:t>н</w:t>
      </w:r>
      <w:r w:rsidRPr="00526517">
        <w:rPr>
          <w:rFonts w:ascii="Times New Roman" w:hAnsi="Times New Roman"/>
          <w:sz w:val="28"/>
          <w:szCs w:val="28"/>
        </w:rPr>
        <w:t xml:space="preserve">фраструктуры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526517">
        <w:rPr>
          <w:rFonts w:ascii="Times New Roman" w:hAnsi="Times New Roman"/>
          <w:sz w:val="28"/>
          <w:szCs w:val="28"/>
        </w:rPr>
        <w:t>детского досуга»</w:t>
      </w:r>
      <w:r w:rsidR="00BE201D">
        <w:rPr>
          <w:rFonts w:ascii="Times New Roman" w:hAnsi="Times New Roman"/>
          <w:sz w:val="28"/>
          <w:szCs w:val="28"/>
        </w:rPr>
        <w:t xml:space="preserve"> (</w:t>
      </w:r>
      <w:r w:rsidR="00BE201D">
        <w:rPr>
          <w:rFonts w:ascii="Times New Roman" w:hAnsi="Times New Roman"/>
          <w:sz w:val="28"/>
          <w:szCs w:val="28"/>
          <w:lang w:val="en-US"/>
        </w:rPr>
        <w:t>k</w:t>
      </w:r>
      <w:r w:rsidR="00D16DFE">
        <w:rPr>
          <w:rFonts w:ascii="Times New Roman" w:hAnsi="Times New Roman"/>
          <w:sz w:val="28"/>
          <w:szCs w:val="28"/>
        </w:rPr>
        <w:t> </w:t>
      </w:r>
      <w:proofErr w:type="spellStart"/>
      <w:r w:rsidR="00BE201D">
        <w:rPr>
          <w:rFonts w:ascii="Times New Roman" w:hAnsi="Times New Roman"/>
          <w:sz w:val="28"/>
          <w:szCs w:val="28"/>
          <w:lang w:val="en-US"/>
        </w:rPr>
        <w:t>voi</w:t>
      </w:r>
      <w:proofErr w:type="spellEnd"/>
      <w:r w:rsidR="00BE201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Применение здесь пон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 «общественная инфраструктура» обусловлено тем, что кроме 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(государственной и</w:t>
      </w:r>
      <w:r w:rsidRPr="007B2A9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частной) у каждой семьи имеется своя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ная – семейная инфраструктура организации </w:t>
      </w:r>
      <w:r w:rsidRPr="00526517">
        <w:rPr>
          <w:rFonts w:ascii="Times New Roman" w:hAnsi="Times New Roman"/>
          <w:sz w:val="28"/>
          <w:szCs w:val="28"/>
        </w:rPr>
        <w:t>детского досуга</w:t>
      </w:r>
      <w:r>
        <w:rPr>
          <w:rFonts w:ascii="Times New Roman" w:hAnsi="Times New Roman"/>
          <w:sz w:val="28"/>
          <w:szCs w:val="28"/>
        </w:rPr>
        <w:t>, связанная с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личием дедушек-бабушек, знакомых, друзей и соседей, которые принимают участие в организации свободного времени детей.  Семейная инфраструктура организации </w:t>
      </w:r>
      <w:r w:rsidRPr="00526517">
        <w:rPr>
          <w:rFonts w:ascii="Times New Roman" w:hAnsi="Times New Roman"/>
          <w:sz w:val="28"/>
          <w:szCs w:val="28"/>
        </w:rPr>
        <w:t>детского досуга</w:t>
      </w:r>
      <w:r>
        <w:rPr>
          <w:rFonts w:ascii="Times New Roman" w:hAnsi="Times New Roman"/>
          <w:sz w:val="28"/>
          <w:szCs w:val="28"/>
        </w:rPr>
        <w:t xml:space="preserve"> включает в себя традиционные способы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родителями своего свободного времени – сбор грибов, ягод, отдых на даче, труд в огороде (саду), рыбалка, охота и т.д.</w:t>
      </w:r>
      <w:r w:rsidR="00D16DFE">
        <w:rPr>
          <w:rFonts w:ascii="Times New Roman" w:hAnsi="Times New Roman"/>
          <w:sz w:val="28"/>
          <w:szCs w:val="28"/>
        </w:rPr>
        <w:t xml:space="preserve">, к </w:t>
      </w:r>
      <w:proofErr w:type="gramStart"/>
      <w:r w:rsidR="00D16DFE">
        <w:rPr>
          <w:rFonts w:ascii="Times New Roman" w:hAnsi="Times New Roman"/>
          <w:sz w:val="28"/>
          <w:szCs w:val="28"/>
        </w:rPr>
        <w:t>сожалению</w:t>
      </w:r>
      <w:proofErr w:type="gramEnd"/>
      <w:r w:rsidR="00D16DFE">
        <w:rPr>
          <w:rFonts w:ascii="Times New Roman" w:hAnsi="Times New Roman"/>
          <w:sz w:val="28"/>
          <w:szCs w:val="28"/>
        </w:rPr>
        <w:t xml:space="preserve"> семейная и</w:t>
      </w:r>
      <w:r w:rsidR="00D16DFE">
        <w:rPr>
          <w:rFonts w:ascii="Times New Roman" w:hAnsi="Times New Roman"/>
          <w:sz w:val="28"/>
          <w:szCs w:val="28"/>
        </w:rPr>
        <w:t>н</w:t>
      </w:r>
      <w:r w:rsidR="00D16DFE">
        <w:rPr>
          <w:rFonts w:ascii="Times New Roman" w:hAnsi="Times New Roman"/>
          <w:sz w:val="28"/>
          <w:szCs w:val="28"/>
        </w:rPr>
        <w:t>фраструктура осталась за пределами данных исследований.</w:t>
      </w:r>
    </w:p>
    <w:p w:rsidR="00B13EC7" w:rsidRDefault="00B13EC7" w:rsidP="001856C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B13EC7">
        <w:rPr>
          <w:rFonts w:ascii="Times New Roman" w:hAnsi="Times New Roman"/>
          <w:noProof/>
          <w:sz w:val="28"/>
        </w:rPr>
        <w:drawing>
          <wp:inline distT="0" distB="0" distL="0" distR="0">
            <wp:extent cx="5848350" cy="34480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0A31" w:rsidRDefault="00C82108" w:rsidP="00C8210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4A73">
        <w:rPr>
          <w:rFonts w:ascii="Times New Roman" w:hAnsi="Times New Roman"/>
          <w:i/>
          <w:sz w:val="28"/>
          <w:szCs w:val="28"/>
        </w:rPr>
        <w:t xml:space="preserve">Рисунок </w:t>
      </w:r>
      <w:r w:rsidR="00FE4AC4">
        <w:rPr>
          <w:rFonts w:ascii="Times New Roman" w:hAnsi="Times New Roman"/>
          <w:i/>
          <w:sz w:val="28"/>
          <w:szCs w:val="28"/>
        </w:rPr>
        <w:t>3</w:t>
      </w:r>
      <w:r w:rsidRPr="00D94A7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Коэффициент воспроизводства досуговых</w:t>
      </w:r>
      <w:r w:rsidRPr="00D94A73">
        <w:rPr>
          <w:rFonts w:ascii="Times New Roman" w:hAnsi="Times New Roman"/>
          <w:b/>
          <w:sz w:val="28"/>
          <w:szCs w:val="28"/>
        </w:rPr>
        <w:t xml:space="preserve"> занятий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0A3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B13EC7">
        <w:rPr>
          <w:rFonts w:ascii="Times New Roman" w:hAnsi="Times New Roman"/>
          <w:sz w:val="28"/>
          <w:szCs w:val="28"/>
        </w:rPr>
        <w:t>оо</w:t>
      </w:r>
      <w:r w:rsidRPr="00B13EC7">
        <w:rPr>
          <w:rFonts w:ascii="Times New Roman" w:hAnsi="Times New Roman"/>
          <w:sz w:val="28"/>
          <w:szCs w:val="28"/>
        </w:rPr>
        <w:t>т</w:t>
      </w:r>
      <w:r w:rsidRPr="00B13EC7">
        <w:rPr>
          <w:rFonts w:ascii="Times New Roman" w:hAnsi="Times New Roman"/>
          <w:sz w:val="28"/>
          <w:szCs w:val="28"/>
        </w:rPr>
        <w:t>ношение досуговых занятий, которыми</w:t>
      </w:r>
      <w:r w:rsidR="00210A31">
        <w:rPr>
          <w:rFonts w:ascii="Times New Roman" w:hAnsi="Times New Roman"/>
          <w:sz w:val="28"/>
          <w:szCs w:val="28"/>
        </w:rPr>
        <w:t xml:space="preserve"> </w:t>
      </w:r>
      <w:r w:rsidRPr="00B13EC7">
        <w:rPr>
          <w:rFonts w:ascii="Times New Roman" w:hAnsi="Times New Roman"/>
          <w:sz w:val="28"/>
          <w:szCs w:val="28"/>
        </w:rPr>
        <w:t>в детстве занимались родители</w:t>
      </w:r>
      <w:r>
        <w:rPr>
          <w:rFonts w:ascii="Times New Roman" w:hAnsi="Times New Roman"/>
          <w:sz w:val="28"/>
          <w:szCs w:val="28"/>
        </w:rPr>
        <w:t xml:space="preserve"> 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суговых занятий их детей</w:t>
      </w:r>
      <w:r w:rsidR="00210A31">
        <w:rPr>
          <w:rFonts w:ascii="Times New Roman" w:hAnsi="Times New Roman"/>
          <w:sz w:val="28"/>
          <w:szCs w:val="28"/>
        </w:rPr>
        <w:t xml:space="preserve"> (родители школьников, занимающихся дополн</w:t>
      </w:r>
      <w:r w:rsidR="00210A31">
        <w:rPr>
          <w:rFonts w:ascii="Times New Roman" w:hAnsi="Times New Roman"/>
          <w:sz w:val="28"/>
          <w:szCs w:val="28"/>
        </w:rPr>
        <w:t>и</w:t>
      </w:r>
      <w:r w:rsidR="00210A31">
        <w:rPr>
          <w:rFonts w:ascii="Times New Roman" w:hAnsi="Times New Roman"/>
          <w:sz w:val="28"/>
          <w:szCs w:val="28"/>
        </w:rPr>
        <w:t>тельным образованием)</w:t>
      </w:r>
    </w:p>
    <w:p w:rsidR="00210A31" w:rsidRDefault="00210A31" w:rsidP="00C8210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2A97" w:rsidRPr="00813173" w:rsidRDefault="007B2A97" w:rsidP="00B13E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A97">
        <w:rPr>
          <w:rFonts w:ascii="Times New Roman" w:hAnsi="Times New Roman"/>
          <w:sz w:val="28"/>
          <w:szCs w:val="28"/>
        </w:rPr>
        <w:t>Коэффициент воспроизводства практик использования общественной инфраструктуры организации детского досуга</w:t>
      </w:r>
      <w:r>
        <w:rPr>
          <w:rFonts w:ascii="Times New Roman" w:hAnsi="Times New Roman"/>
          <w:sz w:val="28"/>
          <w:szCs w:val="28"/>
        </w:rPr>
        <w:t xml:space="preserve"> показывает, что </w:t>
      </w:r>
      <w:r w:rsidR="00F53102">
        <w:rPr>
          <w:rFonts w:ascii="Times New Roman" w:hAnsi="Times New Roman"/>
          <w:sz w:val="28"/>
          <w:szCs w:val="28"/>
        </w:rPr>
        <w:t>в дополн</w:t>
      </w:r>
      <w:r w:rsidR="00F53102">
        <w:rPr>
          <w:rFonts w:ascii="Times New Roman" w:hAnsi="Times New Roman"/>
          <w:sz w:val="28"/>
          <w:szCs w:val="28"/>
        </w:rPr>
        <w:t>и</w:t>
      </w:r>
      <w:r w:rsidR="00F53102">
        <w:rPr>
          <w:rFonts w:ascii="Times New Roman" w:hAnsi="Times New Roman"/>
          <w:sz w:val="28"/>
          <w:szCs w:val="28"/>
        </w:rPr>
        <w:t xml:space="preserve">тельном образовании в поколении детей более заметную роль стали играть УДОД (подведомственные органам управления в сфере образования)  </w:t>
      </w:r>
      <w:proofErr w:type="spellStart"/>
      <w:r w:rsidR="00F53102">
        <w:rPr>
          <w:rFonts w:ascii="Times New Roman" w:hAnsi="Times New Roman"/>
          <w:sz w:val="28"/>
          <w:szCs w:val="28"/>
          <w:lang w:val="en-US"/>
        </w:rPr>
        <w:t>kvoi</w:t>
      </w:r>
      <w:proofErr w:type="spellEnd"/>
      <w:r w:rsidR="00F53102" w:rsidRPr="00F5310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53102">
        <w:rPr>
          <w:rFonts w:ascii="Times New Roman" w:hAnsi="Times New Roman"/>
          <w:sz w:val="28"/>
          <w:szCs w:val="28"/>
          <w:lang w:val="en-US"/>
        </w:rPr>
        <w:t>obr</w:t>
      </w:r>
      <w:proofErr w:type="spellEnd"/>
      <w:r w:rsidR="00F53102" w:rsidRPr="00F53102">
        <w:rPr>
          <w:rFonts w:ascii="Times New Roman" w:hAnsi="Times New Roman"/>
          <w:sz w:val="28"/>
          <w:szCs w:val="28"/>
        </w:rPr>
        <w:t>)</w:t>
      </w:r>
      <w:r w:rsidR="00F53102">
        <w:rPr>
          <w:rFonts w:ascii="Times New Roman" w:hAnsi="Times New Roman"/>
          <w:sz w:val="28"/>
          <w:szCs w:val="28"/>
        </w:rPr>
        <w:t>=2,44. Более интенсивно в наше время для организации детского досуга возможности УДО</w:t>
      </w:r>
      <w:proofErr w:type="gramStart"/>
      <w:r w:rsidR="00F53102">
        <w:rPr>
          <w:rFonts w:ascii="Times New Roman" w:hAnsi="Times New Roman"/>
          <w:sz w:val="28"/>
          <w:szCs w:val="28"/>
        </w:rPr>
        <w:t>Д(</w:t>
      </w:r>
      <w:proofErr w:type="gramEnd"/>
      <w:r w:rsidR="00F53102">
        <w:rPr>
          <w:rFonts w:ascii="Times New Roman" w:hAnsi="Times New Roman"/>
          <w:sz w:val="28"/>
          <w:szCs w:val="28"/>
        </w:rPr>
        <w:t>подведомственные органам управления в сфере культ</w:t>
      </w:r>
      <w:r w:rsidR="00F53102">
        <w:rPr>
          <w:rFonts w:ascii="Times New Roman" w:hAnsi="Times New Roman"/>
          <w:sz w:val="28"/>
          <w:szCs w:val="28"/>
        </w:rPr>
        <w:t>у</w:t>
      </w:r>
      <w:r w:rsidR="00F53102">
        <w:rPr>
          <w:rFonts w:ascii="Times New Roman" w:hAnsi="Times New Roman"/>
          <w:sz w:val="28"/>
          <w:szCs w:val="28"/>
        </w:rPr>
        <w:t xml:space="preserve">ры и спорта)  - </w:t>
      </w:r>
      <w:proofErr w:type="spellStart"/>
      <w:r w:rsidR="00F53102">
        <w:rPr>
          <w:rFonts w:ascii="Times New Roman" w:hAnsi="Times New Roman"/>
          <w:sz w:val="28"/>
          <w:szCs w:val="28"/>
        </w:rPr>
        <w:t>соотвественно</w:t>
      </w:r>
      <w:proofErr w:type="spellEnd"/>
      <w:r w:rsidR="00F531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3102">
        <w:rPr>
          <w:rFonts w:ascii="Times New Roman" w:hAnsi="Times New Roman"/>
          <w:sz w:val="28"/>
          <w:szCs w:val="28"/>
          <w:lang w:val="en-US"/>
        </w:rPr>
        <w:t>kvoi</w:t>
      </w:r>
      <w:proofErr w:type="spellEnd"/>
      <w:r w:rsidR="00F5310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53102">
        <w:rPr>
          <w:rFonts w:ascii="Times New Roman" w:hAnsi="Times New Roman"/>
          <w:sz w:val="28"/>
          <w:szCs w:val="28"/>
          <w:lang w:val="en-US"/>
        </w:rPr>
        <w:t>kult</w:t>
      </w:r>
      <w:proofErr w:type="spellEnd"/>
      <w:r w:rsidR="00F53102" w:rsidRPr="00F53102">
        <w:rPr>
          <w:rFonts w:ascii="Times New Roman" w:hAnsi="Times New Roman"/>
          <w:sz w:val="28"/>
          <w:szCs w:val="28"/>
        </w:rPr>
        <w:t>)</w:t>
      </w:r>
      <w:r w:rsidR="00F53102">
        <w:rPr>
          <w:rFonts w:ascii="Times New Roman" w:hAnsi="Times New Roman"/>
          <w:sz w:val="28"/>
          <w:szCs w:val="28"/>
        </w:rPr>
        <w:t xml:space="preserve">=1,39 и </w:t>
      </w:r>
      <w:proofErr w:type="spellStart"/>
      <w:r w:rsidR="00F53102">
        <w:rPr>
          <w:rFonts w:ascii="Times New Roman" w:hAnsi="Times New Roman"/>
          <w:sz w:val="28"/>
          <w:szCs w:val="28"/>
          <w:lang w:val="en-US"/>
        </w:rPr>
        <w:t>kvoi</w:t>
      </w:r>
      <w:proofErr w:type="spellEnd"/>
      <w:r w:rsidR="00F53102" w:rsidRPr="00F53102">
        <w:rPr>
          <w:rFonts w:ascii="Times New Roman" w:hAnsi="Times New Roman"/>
          <w:sz w:val="28"/>
          <w:szCs w:val="28"/>
        </w:rPr>
        <w:t xml:space="preserve"> (</w:t>
      </w:r>
      <w:r w:rsidR="00F53102">
        <w:rPr>
          <w:rFonts w:ascii="Times New Roman" w:hAnsi="Times New Roman"/>
          <w:sz w:val="28"/>
          <w:szCs w:val="28"/>
          <w:lang w:val="en-US"/>
        </w:rPr>
        <w:t>sport</w:t>
      </w:r>
      <w:r w:rsidR="00F53102" w:rsidRPr="00F53102">
        <w:rPr>
          <w:rFonts w:ascii="Times New Roman" w:hAnsi="Times New Roman"/>
          <w:sz w:val="28"/>
          <w:szCs w:val="28"/>
        </w:rPr>
        <w:t>)</w:t>
      </w:r>
      <w:r w:rsidR="00F53102">
        <w:rPr>
          <w:rFonts w:ascii="Times New Roman" w:hAnsi="Times New Roman"/>
          <w:sz w:val="28"/>
          <w:szCs w:val="28"/>
        </w:rPr>
        <w:t xml:space="preserve">=1,42. Обращает на себя внимание падение роли </w:t>
      </w:r>
      <w:r w:rsidR="00C12039">
        <w:rPr>
          <w:rFonts w:ascii="Times New Roman" w:hAnsi="Times New Roman"/>
          <w:sz w:val="28"/>
          <w:szCs w:val="28"/>
        </w:rPr>
        <w:t xml:space="preserve">школы и детского сада </w:t>
      </w:r>
      <w:r w:rsidR="00F53102">
        <w:rPr>
          <w:rFonts w:ascii="Times New Roman" w:hAnsi="Times New Roman"/>
          <w:sz w:val="28"/>
          <w:szCs w:val="28"/>
        </w:rPr>
        <w:t xml:space="preserve">в организации </w:t>
      </w:r>
      <w:r w:rsidR="00813173">
        <w:rPr>
          <w:rFonts w:ascii="Times New Roman" w:hAnsi="Times New Roman"/>
          <w:sz w:val="28"/>
          <w:szCs w:val="28"/>
        </w:rPr>
        <w:t>де</w:t>
      </w:r>
      <w:r w:rsidR="00813173">
        <w:rPr>
          <w:rFonts w:ascii="Times New Roman" w:hAnsi="Times New Roman"/>
          <w:sz w:val="28"/>
          <w:szCs w:val="28"/>
        </w:rPr>
        <w:t>т</w:t>
      </w:r>
      <w:r w:rsidR="00813173">
        <w:rPr>
          <w:rFonts w:ascii="Times New Roman" w:hAnsi="Times New Roman"/>
          <w:sz w:val="28"/>
          <w:szCs w:val="28"/>
        </w:rPr>
        <w:t xml:space="preserve">ских </w:t>
      </w:r>
      <w:proofErr w:type="spellStart"/>
      <w:r w:rsidR="00813173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813173">
        <w:rPr>
          <w:rFonts w:ascii="Times New Roman" w:hAnsi="Times New Roman"/>
          <w:sz w:val="28"/>
          <w:szCs w:val="28"/>
        </w:rPr>
        <w:t xml:space="preserve"> занятий</w:t>
      </w:r>
      <w:r w:rsidR="00C12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2039">
        <w:rPr>
          <w:rFonts w:ascii="Times New Roman" w:hAnsi="Times New Roman"/>
          <w:sz w:val="28"/>
          <w:szCs w:val="28"/>
          <w:lang w:val="en-US"/>
        </w:rPr>
        <w:t>kvoi</w:t>
      </w:r>
      <w:proofErr w:type="spellEnd"/>
      <w:r w:rsidR="00C120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12039">
        <w:rPr>
          <w:rFonts w:ascii="Times New Roman" w:hAnsi="Times New Roman"/>
          <w:sz w:val="28"/>
          <w:szCs w:val="28"/>
          <w:lang w:val="en-US"/>
        </w:rPr>
        <w:t>scl</w:t>
      </w:r>
      <w:proofErr w:type="spellEnd"/>
      <w:r w:rsidR="00C12039" w:rsidRPr="00C12039">
        <w:rPr>
          <w:rFonts w:ascii="Times New Roman" w:hAnsi="Times New Roman"/>
          <w:sz w:val="28"/>
          <w:szCs w:val="28"/>
        </w:rPr>
        <w:t>-</w:t>
      </w:r>
      <w:proofErr w:type="spellStart"/>
      <w:r w:rsidR="00C12039">
        <w:rPr>
          <w:rFonts w:ascii="Times New Roman" w:hAnsi="Times New Roman"/>
          <w:sz w:val="28"/>
          <w:szCs w:val="28"/>
          <w:lang w:val="en-US"/>
        </w:rPr>
        <w:t>ddo</w:t>
      </w:r>
      <w:proofErr w:type="spellEnd"/>
      <w:r w:rsidR="00C12039" w:rsidRPr="00F53102">
        <w:rPr>
          <w:rFonts w:ascii="Times New Roman" w:hAnsi="Times New Roman"/>
          <w:sz w:val="28"/>
          <w:szCs w:val="28"/>
        </w:rPr>
        <w:t>)</w:t>
      </w:r>
      <w:r w:rsidR="00C12039">
        <w:rPr>
          <w:rFonts w:ascii="Times New Roman" w:hAnsi="Times New Roman"/>
          <w:sz w:val="28"/>
          <w:szCs w:val="28"/>
        </w:rPr>
        <w:t>=</w:t>
      </w:r>
      <w:r w:rsidR="00D16DFE">
        <w:rPr>
          <w:rFonts w:ascii="Times New Roman" w:hAnsi="Times New Roman"/>
          <w:sz w:val="28"/>
          <w:szCs w:val="28"/>
        </w:rPr>
        <w:t>0,6</w:t>
      </w:r>
      <w:r w:rsidR="00C12039">
        <w:rPr>
          <w:rFonts w:ascii="Times New Roman" w:hAnsi="Times New Roman"/>
          <w:sz w:val="28"/>
          <w:szCs w:val="28"/>
        </w:rPr>
        <w:t>9</w:t>
      </w:r>
      <w:r w:rsidR="00813173">
        <w:rPr>
          <w:rFonts w:ascii="Times New Roman" w:hAnsi="Times New Roman"/>
          <w:sz w:val="28"/>
          <w:szCs w:val="28"/>
        </w:rPr>
        <w:t>. Тот факт, что снизился вес - др</w:t>
      </w:r>
      <w:r w:rsidR="00813173">
        <w:rPr>
          <w:rFonts w:ascii="Times New Roman" w:hAnsi="Times New Roman"/>
          <w:sz w:val="28"/>
          <w:szCs w:val="28"/>
        </w:rPr>
        <w:t>у</w:t>
      </w:r>
      <w:r w:rsidR="00813173">
        <w:rPr>
          <w:rFonts w:ascii="Times New Roman" w:hAnsi="Times New Roman"/>
          <w:sz w:val="28"/>
          <w:szCs w:val="28"/>
        </w:rPr>
        <w:t>гих учреждений можно объяснить сокращением инфраструктуры ведомс</w:t>
      </w:r>
      <w:r w:rsidR="00813173">
        <w:rPr>
          <w:rFonts w:ascii="Times New Roman" w:hAnsi="Times New Roman"/>
          <w:sz w:val="28"/>
          <w:szCs w:val="28"/>
        </w:rPr>
        <w:t>т</w:t>
      </w:r>
      <w:r w:rsidR="00813173">
        <w:rPr>
          <w:rFonts w:ascii="Times New Roman" w:hAnsi="Times New Roman"/>
          <w:sz w:val="28"/>
          <w:szCs w:val="28"/>
        </w:rPr>
        <w:t>венных Домов (Дворцов) культуры и спорта, которое произошло в начале 90 –х гг., значительная часть предприятий передала эти организации на мун</w:t>
      </w:r>
      <w:r w:rsidR="00813173">
        <w:rPr>
          <w:rFonts w:ascii="Times New Roman" w:hAnsi="Times New Roman"/>
          <w:sz w:val="28"/>
          <w:szCs w:val="28"/>
        </w:rPr>
        <w:t>и</w:t>
      </w:r>
      <w:r w:rsidR="00813173">
        <w:rPr>
          <w:rFonts w:ascii="Times New Roman" w:hAnsi="Times New Roman"/>
          <w:sz w:val="28"/>
          <w:szCs w:val="28"/>
        </w:rPr>
        <w:t xml:space="preserve">ципальный баланс, где они получили статус УДОД. </w:t>
      </w:r>
    </w:p>
    <w:p w:rsidR="00FE4AC4" w:rsidRDefault="00FE4AC4" w:rsidP="0095277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6007100" cy="3492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4AC4" w:rsidRDefault="00FE4AC4" w:rsidP="00FE4AC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4A73">
        <w:rPr>
          <w:rFonts w:ascii="Times New Roman" w:hAnsi="Times New Roman"/>
          <w:i/>
          <w:sz w:val="28"/>
          <w:szCs w:val="28"/>
        </w:rPr>
        <w:t xml:space="preserve">Рисунок </w:t>
      </w:r>
      <w:r>
        <w:rPr>
          <w:rFonts w:ascii="Times New Roman" w:hAnsi="Times New Roman"/>
          <w:i/>
          <w:sz w:val="28"/>
          <w:szCs w:val="28"/>
        </w:rPr>
        <w:t>4</w:t>
      </w:r>
      <w:r w:rsidRPr="00D94A7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Коэффициент </w:t>
      </w:r>
      <w:r w:rsidR="007B2A97">
        <w:rPr>
          <w:rFonts w:ascii="Times New Roman" w:hAnsi="Times New Roman"/>
          <w:b/>
          <w:sz w:val="28"/>
          <w:szCs w:val="28"/>
        </w:rPr>
        <w:t>воспроизводства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2A97">
        <w:rPr>
          <w:rFonts w:ascii="Times New Roman" w:hAnsi="Times New Roman"/>
          <w:b/>
          <w:sz w:val="28"/>
          <w:szCs w:val="28"/>
        </w:rPr>
        <w:t xml:space="preserve">практик </w:t>
      </w:r>
      <w:r>
        <w:rPr>
          <w:rFonts w:ascii="Times New Roman" w:hAnsi="Times New Roman"/>
          <w:b/>
          <w:sz w:val="28"/>
          <w:szCs w:val="28"/>
        </w:rPr>
        <w:t xml:space="preserve">использования </w:t>
      </w:r>
      <w:r w:rsidR="00526517">
        <w:rPr>
          <w:rFonts w:ascii="Times New Roman" w:hAnsi="Times New Roman"/>
          <w:b/>
          <w:sz w:val="28"/>
          <w:szCs w:val="28"/>
        </w:rPr>
        <w:t xml:space="preserve">общественной </w:t>
      </w:r>
      <w:r>
        <w:rPr>
          <w:rFonts w:ascii="Times New Roman" w:hAnsi="Times New Roman"/>
          <w:b/>
          <w:sz w:val="28"/>
          <w:szCs w:val="28"/>
        </w:rPr>
        <w:t xml:space="preserve">инфраструктуры </w:t>
      </w:r>
      <w:r w:rsidR="006C72C3">
        <w:rPr>
          <w:rFonts w:ascii="Times New Roman" w:hAnsi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/>
          <w:b/>
          <w:sz w:val="28"/>
          <w:szCs w:val="28"/>
        </w:rPr>
        <w:t xml:space="preserve">детского досуга </w:t>
      </w:r>
      <w:r>
        <w:rPr>
          <w:rFonts w:ascii="Times New Roman" w:hAnsi="Times New Roman"/>
          <w:sz w:val="28"/>
          <w:szCs w:val="28"/>
        </w:rPr>
        <w:t>- с</w:t>
      </w:r>
      <w:r w:rsidRPr="00B13EC7">
        <w:rPr>
          <w:rFonts w:ascii="Times New Roman" w:hAnsi="Times New Roman"/>
          <w:sz w:val="28"/>
          <w:szCs w:val="28"/>
        </w:rPr>
        <w:t>оотнош</w:t>
      </w:r>
      <w:r w:rsidRPr="00B13EC7">
        <w:rPr>
          <w:rFonts w:ascii="Times New Roman" w:hAnsi="Times New Roman"/>
          <w:sz w:val="28"/>
          <w:szCs w:val="28"/>
        </w:rPr>
        <w:t>е</w:t>
      </w:r>
      <w:r w:rsidRPr="00B13EC7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 xml:space="preserve">долей родителей и их </w:t>
      </w:r>
      <w:proofErr w:type="gramStart"/>
      <w:r>
        <w:rPr>
          <w:rFonts w:ascii="Times New Roman" w:hAnsi="Times New Roman"/>
          <w:sz w:val="28"/>
          <w:szCs w:val="28"/>
        </w:rPr>
        <w:t>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занимавшихся в одном виде учреждений, реализующих программы организации детского досуга  (родители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в учреждениях дополнительного образования детей)</w:t>
      </w:r>
    </w:p>
    <w:p w:rsidR="00B06976" w:rsidRDefault="00DD231B" w:rsidP="00C821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С</w:t>
      </w:r>
      <w:r w:rsidR="00C82108" w:rsidRPr="00B72315">
        <w:rPr>
          <w:rFonts w:ascii="Times New Roman" w:hAnsi="Times New Roman"/>
          <w:b/>
          <w:sz w:val="28"/>
        </w:rPr>
        <w:t>порт</w:t>
      </w:r>
      <w:r w:rsidR="00C82108">
        <w:rPr>
          <w:rFonts w:ascii="Times New Roman" w:hAnsi="Times New Roman"/>
          <w:b/>
          <w:sz w:val="28"/>
        </w:rPr>
        <w:t xml:space="preserve">, искусство, общественная деятельность </w:t>
      </w:r>
      <w:r w:rsidR="00C82108" w:rsidRPr="00B72315">
        <w:rPr>
          <w:rFonts w:ascii="Times New Roman" w:hAnsi="Times New Roman"/>
          <w:b/>
          <w:sz w:val="28"/>
        </w:rPr>
        <w:t>в досуг</w:t>
      </w:r>
      <w:r w:rsidR="00C82108">
        <w:rPr>
          <w:rFonts w:ascii="Times New Roman" w:hAnsi="Times New Roman"/>
          <w:b/>
          <w:sz w:val="28"/>
        </w:rPr>
        <w:t>овых за</w:t>
      </w:r>
      <w:r w:rsidR="00C82108" w:rsidRPr="00B72315">
        <w:rPr>
          <w:rFonts w:ascii="Times New Roman" w:hAnsi="Times New Roman"/>
          <w:b/>
          <w:sz w:val="28"/>
        </w:rPr>
        <w:t>нят</w:t>
      </w:r>
      <w:r w:rsidR="00C82108" w:rsidRPr="00B72315">
        <w:rPr>
          <w:rFonts w:ascii="Times New Roman" w:hAnsi="Times New Roman"/>
          <w:b/>
          <w:sz w:val="28"/>
        </w:rPr>
        <w:t>и</w:t>
      </w:r>
      <w:r w:rsidR="00C82108" w:rsidRPr="00B72315">
        <w:rPr>
          <w:rFonts w:ascii="Times New Roman" w:hAnsi="Times New Roman"/>
          <w:b/>
          <w:sz w:val="28"/>
        </w:rPr>
        <w:t>я</w:t>
      </w:r>
      <w:r w:rsidR="00C82108">
        <w:rPr>
          <w:rFonts w:ascii="Times New Roman" w:hAnsi="Times New Roman"/>
          <w:b/>
          <w:sz w:val="28"/>
        </w:rPr>
        <w:t>х</w:t>
      </w:r>
      <w:r w:rsidR="00C82108" w:rsidRPr="00B72315">
        <w:rPr>
          <w:rFonts w:ascii="Times New Roman" w:hAnsi="Times New Roman"/>
          <w:b/>
          <w:sz w:val="28"/>
        </w:rPr>
        <w:t xml:space="preserve"> </w:t>
      </w:r>
      <w:r w:rsidR="00C82108">
        <w:rPr>
          <w:rFonts w:ascii="Times New Roman" w:hAnsi="Times New Roman"/>
          <w:b/>
          <w:sz w:val="28"/>
        </w:rPr>
        <w:t xml:space="preserve">школьников. </w:t>
      </w:r>
      <w:r w:rsidR="00D16DFE" w:rsidRPr="00D16DFE">
        <w:rPr>
          <w:rFonts w:ascii="Times New Roman" w:hAnsi="Times New Roman"/>
          <w:sz w:val="28"/>
        </w:rPr>
        <w:t>Проведенные опросы</w:t>
      </w:r>
      <w:r w:rsidR="00D16DFE">
        <w:rPr>
          <w:rFonts w:ascii="Times New Roman" w:hAnsi="Times New Roman"/>
          <w:b/>
          <w:sz w:val="28"/>
        </w:rPr>
        <w:t xml:space="preserve"> </w:t>
      </w:r>
      <w:r w:rsidR="00D16DFE">
        <w:rPr>
          <w:rFonts w:ascii="Times New Roman" w:hAnsi="Times New Roman"/>
          <w:sz w:val="28"/>
        </w:rPr>
        <w:t>позволяют утверждать</w:t>
      </w:r>
      <w:r w:rsidR="00C46068" w:rsidRPr="004C00DC">
        <w:rPr>
          <w:rFonts w:ascii="Times New Roman" w:hAnsi="Times New Roman"/>
          <w:sz w:val="28"/>
        </w:rPr>
        <w:t xml:space="preserve">, </w:t>
      </w:r>
      <w:r w:rsidR="00D16DFE">
        <w:rPr>
          <w:rFonts w:ascii="Times New Roman" w:hAnsi="Times New Roman"/>
          <w:sz w:val="28"/>
        </w:rPr>
        <w:t xml:space="preserve">что </w:t>
      </w:r>
      <w:r w:rsidR="00C46068" w:rsidRPr="004C00DC">
        <w:rPr>
          <w:rFonts w:ascii="Times New Roman" w:hAnsi="Times New Roman"/>
          <w:sz w:val="28"/>
        </w:rPr>
        <w:t xml:space="preserve">спортом </w:t>
      </w:r>
      <w:r w:rsidR="00125F7F">
        <w:rPr>
          <w:rFonts w:ascii="Times New Roman" w:hAnsi="Times New Roman"/>
          <w:sz w:val="28"/>
        </w:rPr>
        <w:t>в свободное время</w:t>
      </w:r>
      <w:r w:rsidR="00C46068" w:rsidRPr="004C00DC">
        <w:rPr>
          <w:rFonts w:ascii="Times New Roman" w:hAnsi="Times New Roman"/>
          <w:sz w:val="28"/>
        </w:rPr>
        <w:t xml:space="preserve"> занимаются две трети </w:t>
      </w:r>
      <w:r w:rsidR="004C00DC" w:rsidRPr="004C00DC">
        <w:rPr>
          <w:rFonts w:ascii="Times New Roman" w:hAnsi="Times New Roman"/>
          <w:sz w:val="28"/>
        </w:rPr>
        <w:t xml:space="preserve">школьников, больше </w:t>
      </w:r>
      <w:r w:rsidR="00125F7F">
        <w:rPr>
          <w:rFonts w:ascii="Times New Roman" w:hAnsi="Times New Roman"/>
          <w:sz w:val="28"/>
        </w:rPr>
        <w:t xml:space="preserve">игровыми </w:t>
      </w:r>
      <w:r w:rsidR="00C46068" w:rsidRPr="004C00DC">
        <w:rPr>
          <w:rFonts w:ascii="Times New Roman" w:hAnsi="Times New Roman"/>
          <w:sz w:val="28"/>
        </w:rPr>
        <w:t>к</w:t>
      </w:r>
      <w:r w:rsidR="00C46068" w:rsidRPr="004C00DC">
        <w:rPr>
          <w:rFonts w:ascii="Times New Roman" w:hAnsi="Times New Roman"/>
          <w:sz w:val="28"/>
        </w:rPr>
        <w:t>о</w:t>
      </w:r>
      <w:r w:rsidR="00C46068" w:rsidRPr="004C00DC">
        <w:rPr>
          <w:rFonts w:ascii="Times New Roman" w:hAnsi="Times New Roman"/>
          <w:sz w:val="28"/>
        </w:rPr>
        <w:t>мандны</w:t>
      </w:r>
      <w:r w:rsidR="004C00DC">
        <w:rPr>
          <w:rFonts w:ascii="Times New Roman" w:hAnsi="Times New Roman"/>
          <w:sz w:val="28"/>
        </w:rPr>
        <w:t>ми</w:t>
      </w:r>
      <w:r w:rsidR="00C46068" w:rsidRPr="004C00DC">
        <w:rPr>
          <w:rFonts w:ascii="Times New Roman" w:hAnsi="Times New Roman"/>
          <w:sz w:val="28"/>
        </w:rPr>
        <w:t xml:space="preserve"> вида</w:t>
      </w:r>
      <w:r w:rsidR="004C00DC">
        <w:rPr>
          <w:rFonts w:ascii="Times New Roman" w:hAnsi="Times New Roman"/>
          <w:sz w:val="28"/>
        </w:rPr>
        <w:t xml:space="preserve">ми спорта (35,8%) и </w:t>
      </w:r>
      <w:r w:rsidR="00C46068" w:rsidRPr="004C00DC">
        <w:rPr>
          <w:rFonts w:ascii="Times New Roman" w:hAnsi="Times New Roman"/>
          <w:sz w:val="28"/>
        </w:rPr>
        <w:t>спортивны</w:t>
      </w:r>
      <w:r w:rsidR="004C00DC">
        <w:rPr>
          <w:rFonts w:ascii="Times New Roman" w:hAnsi="Times New Roman"/>
          <w:sz w:val="28"/>
        </w:rPr>
        <w:t>ми</w:t>
      </w:r>
      <w:r w:rsidR="00C46068" w:rsidRPr="004C00DC">
        <w:rPr>
          <w:rFonts w:ascii="Times New Roman" w:hAnsi="Times New Roman"/>
          <w:sz w:val="28"/>
        </w:rPr>
        <w:t xml:space="preserve"> единобор</w:t>
      </w:r>
      <w:r w:rsidR="004C00DC">
        <w:rPr>
          <w:rFonts w:ascii="Times New Roman" w:hAnsi="Times New Roman"/>
          <w:sz w:val="28"/>
        </w:rPr>
        <w:t>ствами</w:t>
      </w:r>
      <w:r w:rsidR="00C46068" w:rsidRPr="004C00DC">
        <w:rPr>
          <w:rFonts w:ascii="Times New Roman" w:hAnsi="Times New Roman"/>
          <w:sz w:val="28"/>
        </w:rPr>
        <w:t xml:space="preserve"> (31,2%)</w:t>
      </w:r>
      <w:r w:rsidR="00125F7F">
        <w:rPr>
          <w:rFonts w:ascii="Times New Roman" w:hAnsi="Times New Roman"/>
          <w:sz w:val="28"/>
        </w:rPr>
        <w:t xml:space="preserve">. </w:t>
      </w:r>
      <w:r w:rsidR="0037531E" w:rsidRPr="00B05364">
        <w:rPr>
          <w:rFonts w:ascii="Times New Roman" w:hAnsi="Times New Roman"/>
          <w:sz w:val="28"/>
        </w:rPr>
        <w:t xml:space="preserve">Также распространены </w:t>
      </w:r>
      <w:r w:rsidR="006B47BD">
        <w:rPr>
          <w:rFonts w:ascii="Times New Roman" w:hAnsi="Times New Roman"/>
          <w:sz w:val="28"/>
        </w:rPr>
        <w:t>среди учащихся</w:t>
      </w:r>
      <w:r w:rsidR="0037531E" w:rsidRPr="00B05364">
        <w:rPr>
          <w:rFonts w:ascii="Times New Roman" w:hAnsi="Times New Roman"/>
          <w:sz w:val="28"/>
        </w:rPr>
        <w:t xml:space="preserve"> водны</w:t>
      </w:r>
      <w:r w:rsidR="006B47BD">
        <w:rPr>
          <w:rFonts w:ascii="Times New Roman" w:hAnsi="Times New Roman"/>
          <w:sz w:val="28"/>
        </w:rPr>
        <w:t>е</w:t>
      </w:r>
      <w:r w:rsidR="0037531E" w:rsidRPr="00B05364">
        <w:rPr>
          <w:rFonts w:ascii="Times New Roman" w:hAnsi="Times New Roman"/>
          <w:sz w:val="28"/>
        </w:rPr>
        <w:t xml:space="preserve"> вид</w:t>
      </w:r>
      <w:r w:rsidR="006B47BD">
        <w:rPr>
          <w:rFonts w:ascii="Times New Roman" w:hAnsi="Times New Roman"/>
          <w:sz w:val="28"/>
        </w:rPr>
        <w:t>ы</w:t>
      </w:r>
      <w:r w:rsidR="0037531E" w:rsidRPr="00B05364">
        <w:rPr>
          <w:rFonts w:ascii="Times New Roman" w:hAnsi="Times New Roman"/>
          <w:sz w:val="28"/>
        </w:rPr>
        <w:t xml:space="preserve"> спорта (28,2%), легкая атлетика (23,7%) и различные направления танцев (22,1%)</w:t>
      </w:r>
      <w:r w:rsidR="006B47BD">
        <w:rPr>
          <w:rFonts w:ascii="Times New Roman" w:hAnsi="Times New Roman"/>
          <w:sz w:val="28"/>
        </w:rPr>
        <w:t xml:space="preserve">, значительно реже встречаются </w:t>
      </w:r>
      <w:r w:rsidR="0037531E" w:rsidRPr="00B05364">
        <w:rPr>
          <w:rFonts w:ascii="Times New Roman" w:hAnsi="Times New Roman"/>
          <w:sz w:val="28"/>
        </w:rPr>
        <w:t>занятия тяжелой атлетик</w:t>
      </w:r>
      <w:r w:rsidR="006B47BD">
        <w:rPr>
          <w:rFonts w:ascii="Times New Roman" w:hAnsi="Times New Roman"/>
          <w:sz w:val="28"/>
        </w:rPr>
        <w:t>ой</w:t>
      </w:r>
      <w:r w:rsidR="0037531E" w:rsidRPr="00B05364">
        <w:rPr>
          <w:rFonts w:ascii="Times New Roman" w:hAnsi="Times New Roman"/>
          <w:sz w:val="28"/>
        </w:rPr>
        <w:t>.</w:t>
      </w:r>
      <w:r w:rsidR="004B3E9E">
        <w:rPr>
          <w:rFonts w:ascii="Times New Roman" w:hAnsi="Times New Roman"/>
          <w:sz w:val="28"/>
        </w:rPr>
        <w:t xml:space="preserve"> </w:t>
      </w:r>
    </w:p>
    <w:p w:rsidR="00B06976" w:rsidRPr="00B05364" w:rsidRDefault="00B06976" w:rsidP="00B0697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Физкультурно-спортивное содержание досуговых занятий характерно в значительной степени для мальчиков, в некоторых видах спорта девочек очень мало, так соотношение  девочки – мальчики в спортивных единоборс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вах составляет  1:5, еще меньше - в технических видах спорта и в тяжелой 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летике(1:10). А вот в легкой атлетике, танцевальном спорте, фигурном кат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</w:t>
      </w:r>
      <w:r w:rsidR="00FA3295">
        <w:rPr>
          <w:rFonts w:ascii="Times New Roman" w:hAnsi="Times New Roman"/>
          <w:sz w:val="28"/>
        </w:rPr>
        <w:t>и девочек в 1,5 – 2 раза больше</w:t>
      </w:r>
      <w:r>
        <w:rPr>
          <w:rFonts w:ascii="Times New Roman" w:hAnsi="Times New Roman"/>
          <w:sz w:val="28"/>
        </w:rPr>
        <w:t>.</w:t>
      </w:r>
    </w:p>
    <w:p w:rsidR="00C15ABF" w:rsidRDefault="009B650D" w:rsidP="00C15AB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искусством являются наряду со спортом самым распростр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ненным видом досуг</w:t>
      </w:r>
      <w:r w:rsidR="006B47BD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школьников. Проведенное обследование показало зн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чительную долю танц</w:t>
      </w:r>
      <w:r w:rsidR="00663195">
        <w:rPr>
          <w:rFonts w:ascii="Times New Roman" w:hAnsi="Times New Roman"/>
          <w:sz w:val="28"/>
        </w:rPr>
        <w:t>ев</w:t>
      </w:r>
      <w:r>
        <w:rPr>
          <w:rFonts w:ascii="Times New Roman" w:hAnsi="Times New Roman"/>
          <w:sz w:val="28"/>
        </w:rPr>
        <w:t xml:space="preserve"> в содержании художественной деятельности уч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щихс</w:t>
      </w:r>
      <w:proofErr w:type="gramStart"/>
      <w:r>
        <w:rPr>
          <w:rFonts w:ascii="Times New Roman" w:hAnsi="Times New Roman"/>
          <w:sz w:val="28"/>
        </w:rPr>
        <w:t>я</w:t>
      </w:r>
      <w:r w:rsidRPr="00B05364">
        <w:rPr>
          <w:rFonts w:ascii="Times New Roman" w:hAnsi="Times New Roman"/>
          <w:sz w:val="28"/>
        </w:rPr>
        <w:t>(</w:t>
      </w:r>
      <w:proofErr w:type="gramEnd"/>
      <w:r w:rsidRPr="00B05364">
        <w:rPr>
          <w:rFonts w:ascii="Times New Roman" w:hAnsi="Times New Roman"/>
          <w:sz w:val="28"/>
        </w:rPr>
        <w:t>в сумме по разным видам</w:t>
      </w:r>
      <w:r>
        <w:rPr>
          <w:rFonts w:ascii="Times New Roman" w:hAnsi="Times New Roman"/>
          <w:sz w:val="28"/>
        </w:rPr>
        <w:t xml:space="preserve"> более </w:t>
      </w:r>
      <w:r w:rsidRPr="00C15ABF">
        <w:rPr>
          <w:rFonts w:ascii="Times New Roman" w:hAnsi="Times New Roman"/>
          <w:sz w:val="28"/>
          <w:vertAlign w:val="superscript"/>
        </w:rPr>
        <w:t>1</w:t>
      </w:r>
      <w:r w:rsidRPr="009B650D">
        <w:rPr>
          <w:rFonts w:ascii="Times New Roman" w:hAnsi="Times New Roman"/>
          <w:sz w:val="28"/>
        </w:rPr>
        <w:t>/</w:t>
      </w:r>
      <w:r w:rsidRPr="00C15ABF">
        <w:rPr>
          <w:rFonts w:ascii="Times New Roman" w:hAnsi="Times New Roman"/>
          <w:sz w:val="28"/>
          <w:vertAlign w:val="subscript"/>
        </w:rPr>
        <w:t>3</w:t>
      </w:r>
      <w:r w:rsidRPr="00B05364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  <w:r w:rsidR="00C15ABF">
        <w:rPr>
          <w:rFonts w:ascii="Times New Roman" w:hAnsi="Times New Roman"/>
          <w:sz w:val="28"/>
        </w:rPr>
        <w:t xml:space="preserve">Показательно </w:t>
      </w:r>
      <w:r w:rsidR="00663195">
        <w:rPr>
          <w:rFonts w:ascii="Times New Roman" w:hAnsi="Times New Roman"/>
          <w:sz w:val="28"/>
        </w:rPr>
        <w:t>что</w:t>
      </w:r>
      <w:r w:rsidR="00C15ABF">
        <w:rPr>
          <w:rFonts w:ascii="Times New Roman" w:hAnsi="Times New Roman"/>
          <w:sz w:val="28"/>
        </w:rPr>
        <w:t xml:space="preserve">, доля девочек значительно превосходит мальчиков практически во всех видах танца: </w:t>
      </w:r>
      <w:r w:rsidR="00C15ABF" w:rsidRPr="00C15ABF">
        <w:rPr>
          <w:rFonts w:ascii="Times New Roman" w:hAnsi="Times New Roman"/>
          <w:sz w:val="28"/>
        </w:rPr>
        <w:t>кла</w:t>
      </w:r>
      <w:r w:rsidR="00C15ABF" w:rsidRPr="00C15ABF">
        <w:rPr>
          <w:rFonts w:ascii="Times New Roman" w:hAnsi="Times New Roman"/>
          <w:sz w:val="28"/>
        </w:rPr>
        <w:t>с</w:t>
      </w:r>
      <w:r w:rsidR="00C15ABF" w:rsidRPr="00C15ABF">
        <w:rPr>
          <w:rFonts w:ascii="Times New Roman" w:hAnsi="Times New Roman"/>
          <w:sz w:val="28"/>
        </w:rPr>
        <w:t>сический танец, балет</w:t>
      </w:r>
      <w:r w:rsidR="00C15ABF">
        <w:rPr>
          <w:rFonts w:ascii="Times New Roman" w:hAnsi="Times New Roman"/>
          <w:sz w:val="28"/>
        </w:rPr>
        <w:t xml:space="preserve"> (соотношение 1:5), э</w:t>
      </w:r>
      <w:r w:rsidR="00C15ABF" w:rsidRPr="00C15ABF">
        <w:rPr>
          <w:rFonts w:ascii="Times New Roman" w:hAnsi="Times New Roman"/>
          <w:sz w:val="28"/>
        </w:rPr>
        <w:t>страдно-современный танец (джаз-танец, модерн-балет, хип-хоп, др.) (</w:t>
      </w:r>
      <w:r w:rsidR="00C15ABF">
        <w:rPr>
          <w:rFonts w:ascii="Times New Roman" w:hAnsi="Times New Roman"/>
          <w:sz w:val="28"/>
        </w:rPr>
        <w:t xml:space="preserve">соотношение </w:t>
      </w:r>
      <w:proofErr w:type="spellStart"/>
      <w:r w:rsidR="000D76D5">
        <w:rPr>
          <w:rFonts w:ascii="Times New Roman" w:hAnsi="Times New Roman"/>
          <w:sz w:val="28"/>
        </w:rPr>
        <w:t>мальчики</w:t>
      </w:r>
      <w:proofErr w:type="gramStart"/>
      <w:r w:rsidR="00637304">
        <w:rPr>
          <w:rFonts w:ascii="Times New Roman" w:hAnsi="Times New Roman"/>
          <w:sz w:val="28"/>
        </w:rPr>
        <w:t>:</w:t>
      </w:r>
      <w:r w:rsidR="000D76D5">
        <w:rPr>
          <w:rFonts w:ascii="Times New Roman" w:hAnsi="Times New Roman"/>
          <w:sz w:val="28"/>
        </w:rPr>
        <w:t>д</w:t>
      </w:r>
      <w:proofErr w:type="gramEnd"/>
      <w:r w:rsidR="000D76D5">
        <w:rPr>
          <w:rFonts w:ascii="Times New Roman" w:hAnsi="Times New Roman"/>
          <w:sz w:val="28"/>
        </w:rPr>
        <w:t>евочки</w:t>
      </w:r>
      <w:proofErr w:type="spellEnd"/>
      <w:r w:rsidR="000D76D5">
        <w:rPr>
          <w:rFonts w:ascii="Times New Roman" w:hAnsi="Times New Roman"/>
          <w:sz w:val="28"/>
        </w:rPr>
        <w:t xml:space="preserve"> с</w:t>
      </w:r>
      <w:r w:rsidR="000D76D5">
        <w:rPr>
          <w:rFonts w:ascii="Times New Roman" w:hAnsi="Times New Roman"/>
          <w:sz w:val="28"/>
        </w:rPr>
        <w:t>о</w:t>
      </w:r>
      <w:r w:rsidR="000D76D5">
        <w:rPr>
          <w:rFonts w:ascii="Times New Roman" w:hAnsi="Times New Roman"/>
          <w:sz w:val="28"/>
        </w:rPr>
        <w:t xml:space="preserve">ставило </w:t>
      </w:r>
      <w:r w:rsidR="00C15ABF" w:rsidRPr="00C15ABF">
        <w:rPr>
          <w:rFonts w:ascii="Times New Roman" w:hAnsi="Times New Roman"/>
          <w:sz w:val="28"/>
        </w:rPr>
        <w:t>1:3), народный танец (в т.ч. восточные танцы, танец живота) и бал</w:t>
      </w:r>
      <w:r w:rsidR="00C15ABF" w:rsidRPr="00C15ABF">
        <w:rPr>
          <w:rFonts w:ascii="Times New Roman" w:hAnsi="Times New Roman"/>
          <w:sz w:val="28"/>
        </w:rPr>
        <w:t>ь</w:t>
      </w:r>
      <w:r w:rsidR="00C15ABF" w:rsidRPr="00C15ABF">
        <w:rPr>
          <w:rFonts w:ascii="Times New Roman" w:hAnsi="Times New Roman"/>
          <w:sz w:val="28"/>
        </w:rPr>
        <w:t xml:space="preserve">ные танцы (вальс, танго, фокстрот, самба, ча-ча-ча, румба, </w:t>
      </w:r>
      <w:proofErr w:type="spellStart"/>
      <w:r w:rsidR="00C15ABF" w:rsidRPr="00C15ABF">
        <w:rPr>
          <w:rFonts w:ascii="Times New Roman" w:hAnsi="Times New Roman"/>
          <w:sz w:val="28"/>
        </w:rPr>
        <w:t>пасодобль</w:t>
      </w:r>
      <w:proofErr w:type="spellEnd"/>
      <w:r w:rsidR="00C15ABF" w:rsidRPr="00C15ABF">
        <w:rPr>
          <w:rFonts w:ascii="Times New Roman" w:hAnsi="Times New Roman"/>
          <w:sz w:val="28"/>
        </w:rPr>
        <w:t xml:space="preserve"> и </w:t>
      </w:r>
      <w:proofErr w:type="spellStart"/>
      <w:r w:rsidR="00C15ABF" w:rsidRPr="00C15ABF">
        <w:rPr>
          <w:rFonts w:ascii="Times New Roman" w:hAnsi="Times New Roman"/>
          <w:sz w:val="28"/>
        </w:rPr>
        <w:t>джа</w:t>
      </w:r>
      <w:r w:rsidR="00C15ABF" w:rsidRPr="00C15ABF">
        <w:rPr>
          <w:rFonts w:ascii="Times New Roman" w:hAnsi="Times New Roman"/>
          <w:sz w:val="28"/>
        </w:rPr>
        <w:t>й</w:t>
      </w:r>
      <w:r w:rsidR="00C15ABF" w:rsidRPr="00C15ABF">
        <w:rPr>
          <w:rFonts w:ascii="Times New Roman" w:hAnsi="Times New Roman"/>
          <w:sz w:val="28"/>
        </w:rPr>
        <w:t>видр</w:t>
      </w:r>
      <w:proofErr w:type="spellEnd"/>
      <w:r w:rsidR="00C15ABF" w:rsidRPr="00C15ABF">
        <w:rPr>
          <w:rFonts w:ascii="Times New Roman" w:hAnsi="Times New Roman"/>
          <w:sz w:val="28"/>
        </w:rPr>
        <w:t>) (</w:t>
      </w:r>
      <w:r w:rsidR="00C15ABF">
        <w:rPr>
          <w:rFonts w:ascii="Times New Roman" w:hAnsi="Times New Roman"/>
          <w:sz w:val="28"/>
        </w:rPr>
        <w:t xml:space="preserve">соотношение </w:t>
      </w:r>
      <w:proofErr w:type="spellStart"/>
      <w:r w:rsidR="000D76D5">
        <w:rPr>
          <w:rFonts w:ascii="Times New Roman" w:hAnsi="Times New Roman"/>
          <w:sz w:val="28"/>
        </w:rPr>
        <w:t>мальчики</w:t>
      </w:r>
      <w:r w:rsidR="00637304">
        <w:rPr>
          <w:rFonts w:ascii="Times New Roman" w:hAnsi="Times New Roman"/>
          <w:sz w:val="28"/>
        </w:rPr>
        <w:t>:</w:t>
      </w:r>
      <w:r w:rsidR="000D76D5">
        <w:rPr>
          <w:rFonts w:ascii="Times New Roman" w:hAnsi="Times New Roman"/>
          <w:sz w:val="28"/>
        </w:rPr>
        <w:t>девочки</w:t>
      </w:r>
      <w:proofErr w:type="spellEnd"/>
      <w:r w:rsidR="000D76D5">
        <w:rPr>
          <w:rFonts w:ascii="Times New Roman" w:hAnsi="Times New Roman"/>
          <w:sz w:val="28"/>
        </w:rPr>
        <w:t xml:space="preserve"> - </w:t>
      </w:r>
      <w:r w:rsidR="00C15ABF" w:rsidRPr="00C15ABF">
        <w:rPr>
          <w:rFonts w:ascii="Times New Roman" w:hAnsi="Times New Roman"/>
          <w:sz w:val="28"/>
        </w:rPr>
        <w:t>2:5)</w:t>
      </w:r>
      <w:r w:rsidR="00C15ABF">
        <w:rPr>
          <w:rFonts w:ascii="Times New Roman" w:hAnsi="Times New Roman"/>
          <w:sz w:val="28"/>
        </w:rPr>
        <w:t>.</w:t>
      </w:r>
      <w:r w:rsidR="00C15ABF" w:rsidRPr="00C15ABF">
        <w:rPr>
          <w:rFonts w:ascii="Times New Roman" w:hAnsi="Times New Roman"/>
          <w:sz w:val="28"/>
        </w:rPr>
        <w:t xml:space="preserve"> </w:t>
      </w:r>
      <w:r w:rsidR="00C15ABF">
        <w:rPr>
          <w:rFonts w:ascii="Times New Roman" w:hAnsi="Times New Roman"/>
          <w:sz w:val="28"/>
        </w:rPr>
        <w:t xml:space="preserve">Только </w:t>
      </w:r>
      <w:r w:rsidR="000D76D5">
        <w:rPr>
          <w:rFonts w:ascii="Times New Roman" w:hAnsi="Times New Roman"/>
          <w:sz w:val="28"/>
        </w:rPr>
        <w:t>на</w:t>
      </w:r>
      <w:r w:rsidR="00C15ABF">
        <w:rPr>
          <w:rFonts w:ascii="Times New Roman" w:hAnsi="Times New Roman"/>
          <w:sz w:val="28"/>
        </w:rPr>
        <w:t xml:space="preserve"> </w:t>
      </w:r>
      <w:r w:rsidR="000D76D5">
        <w:rPr>
          <w:rFonts w:ascii="Times New Roman" w:hAnsi="Times New Roman"/>
          <w:sz w:val="28"/>
        </w:rPr>
        <w:t>занятиях достаточно популярных сегодня к</w:t>
      </w:r>
      <w:r w:rsidR="000D76D5" w:rsidRPr="00C15ABF">
        <w:rPr>
          <w:rFonts w:ascii="Times New Roman" w:hAnsi="Times New Roman"/>
          <w:sz w:val="28"/>
        </w:rPr>
        <w:t>лубны</w:t>
      </w:r>
      <w:r w:rsidR="000D76D5" w:rsidRPr="000D76D5">
        <w:rPr>
          <w:rFonts w:ascii="Times New Roman" w:hAnsi="Times New Roman"/>
          <w:sz w:val="28"/>
        </w:rPr>
        <w:t>х</w:t>
      </w:r>
      <w:r w:rsidR="000D76D5" w:rsidRPr="00C15ABF">
        <w:rPr>
          <w:rFonts w:ascii="Times New Roman" w:hAnsi="Times New Roman"/>
          <w:sz w:val="28"/>
        </w:rPr>
        <w:t xml:space="preserve"> и уличны</w:t>
      </w:r>
      <w:r w:rsidR="000D76D5" w:rsidRPr="000D76D5">
        <w:rPr>
          <w:rFonts w:ascii="Times New Roman" w:hAnsi="Times New Roman"/>
          <w:sz w:val="28"/>
        </w:rPr>
        <w:t>х</w:t>
      </w:r>
      <w:r w:rsidR="000D76D5" w:rsidRPr="00C15ABF">
        <w:rPr>
          <w:rFonts w:ascii="Times New Roman" w:hAnsi="Times New Roman"/>
          <w:sz w:val="28"/>
        </w:rPr>
        <w:t xml:space="preserve"> танц</w:t>
      </w:r>
      <w:r w:rsidR="000D76D5" w:rsidRPr="000D76D5">
        <w:rPr>
          <w:rFonts w:ascii="Times New Roman" w:hAnsi="Times New Roman"/>
          <w:sz w:val="28"/>
        </w:rPr>
        <w:t xml:space="preserve">ев </w:t>
      </w:r>
      <w:r w:rsidR="00C15ABF">
        <w:rPr>
          <w:rFonts w:ascii="Times New Roman" w:hAnsi="Times New Roman"/>
          <w:sz w:val="28"/>
        </w:rPr>
        <w:t>можно обнаружить относ</w:t>
      </w:r>
      <w:r w:rsidR="00C15ABF">
        <w:rPr>
          <w:rFonts w:ascii="Times New Roman" w:hAnsi="Times New Roman"/>
          <w:sz w:val="28"/>
        </w:rPr>
        <w:t>и</w:t>
      </w:r>
      <w:r w:rsidR="00C15ABF">
        <w:rPr>
          <w:rFonts w:ascii="Times New Roman" w:hAnsi="Times New Roman"/>
          <w:sz w:val="28"/>
        </w:rPr>
        <w:t xml:space="preserve">тельно много мальчиков </w:t>
      </w:r>
      <w:r w:rsidR="000D76D5">
        <w:rPr>
          <w:rFonts w:ascii="Times New Roman" w:hAnsi="Times New Roman"/>
          <w:sz w:val="28"/>
        </w:rPr>
        <w:t>(соотношение 3:5)</w:t>
      </w:r>
      <w:r w:rsidR="002C1422" w:rsidRPr="00B05364">
        <w:rPr>
          <w:rFonts w:ascii="Times New Roman" w:hAnsi="Times New Roman"/>
          <w:sz w:val="28"/>
        </w:rPr>
        <w:t>.</w:t>
      </w:r>
    </w:p>
    <w:p w:rsidR="002C1422" w:rsidRPr="002C1422" w:rsidRDefault="009B650D" w:rsidP="0081317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Более </w:t>
      </w:r>
      <w:r w:rsidRPr="00C15ABF">
        <w:rPr>
          <w:rFonts w:ascii="Times New Roman" w:hAnsi="Times New Roman"/>
          <w:sz w:val="28"/>
          <w:vertAlign w:val="superscript"/>
        </w:rPr>
        <w:t>1</w:t>
      </w:r>
      <w:r w:rsidRPr="009B650D">
        <w:rPr>
          <w:rFonts w:ascii="Times New Roman" w:hAnsi="Times New Roman"/>
          <w:sz w:val="28"/>
        </w:rPr>
        <w:t>/</w:t>
      </w:r>
      <w:r w:rsidRPr="00C15ABF">
        <w:rPr>
          <w:rFonts w:ascii="Times New Roman" w:hAnsi="Times New Roman"/>
          <w:sz w:val="28"/>
          <w:vertAlign w:val="subscript"/>
        </w:rPr>
        <w:t>5</w:t>
      </w:r>
      <w:r w:rsidRPr="00C15A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общего содержания </w:t>
      </w:r>
      <w:r w:rsidR="00C15ABF">
        <w:rPr>
          <w:rFonts w:ascii="Times New Roman" w:hAnsi="Times New Roman"/>
          <w:sz w:val="28"/>
        </w:rPr>
        <w:t>занятий учащихся искусством соста</w:t>
      </w:r>
      <w:r w:rsidR="00C15ABF">
        <w:rPr>
          <w:rFonts w:ascii="Times New Roman" w:hAnsi="Times New Roman"/>
          <w:sz w:val="28"/>
        </w:rPr>
        <w:t>в</w:t>
      </w:r>
      <w:r w:rsidR="00C15ABF">
        <w:rPr>
          <w:rFonts w:ascii="Times New Roman" w:hAnsi="Times New Roman"/>
          <w:sz w:val="28"/>
        </w:rPr>
        <w:t xml:space="preserve">ляет </w:t>
      </w:r>
      <w:r w:rsidR="00C15ABF" w:rsidRPr="00C15ABF">
        <w:rPr>
          <w:rFonts w:ascii="Times New Roman" w:hAnsi="Times New Roman"/>
          <w:sz w:val="28"/>
        </w:rPr>
        <w:t>изобразительное искусство, (живопись, графика, скульптура, фотои</w:t>
      </w:r>
      <w:r w:rsidR="00C15ABF" w:rsidRPr="00C15ABF">
        <w:rPr>
          <w:rFonts w:ascii="Times New Roman" w:hAnsi="Times New Roman"/>
          <w:sz w:val="28"/>
        </w:rPr>
        <w:t>с</w:t>
      </w:r>
      <w:r w:rsidR="00C15ABF" w:rsidRPr="00C15ABF">
        <w:rPr>
          <w:rFonts w:ascii="Times New Roman" w:hAnsi="Times New Roman"/>
          <w:sz w:val="28"/>
        </w:rPr>
        <w:t>кусство, граффити, комиксы)</w:t>
      </w:r>
      <w:r w:rsidR="000D76D5">
        <w:rPr>
          <w:rFonts w:ascii="Times New Roman" w:hAnsi="Times New Roman"/>
          <w:sz w:val="28"/>
        </w:rPr>
        <w:t xml:space="preserve">, несколько больше </w:t>
      </w:r>
      <w:r w:rsidR="000D76D5" w:rsidRPr="004B3E9E">
        <w:rPr>
          <w:rFonts w:ascii="Times New Roman" w:hAnsi="Times New Roman"/>
          <w:sz w:val="28"/>
          <w:vertAlign w:val="superscript"/>
        </w:rPr>
        <w:t>1</w:t>
      </w:r>
      <w:r w:rsidR="000D76D5" w:rsidRPr="009B650D">
        <w:rPr>
          <w:rFonts w:ascii="Times New Roman" w:hAnsi="Times New Roman"/>
          <w:sz w:val="28"/>
        </w:rPr>
        <w:t>/</w:t>
      </w:r>
      <w:r w:rsidR="000D76D5" w:rsidRPr="004B3E9E">
        <w:rPr>
          <w:rFonts w:ascii="Times New Roman" w:hAnsi="Times New Roman"/>
          <w:sz w:val="28"/>
          <w:vertAlign w:val="subscript"/>
        </w:rPr>
        <w:t>6</w:t>
      </w:r>
      <w:r w:rsidR="000D76D5">
        <w:rPr>
          <w:rFonts w:ascii="Times New Roman" w:hAnsi="Times New Roman"/>
          <w:sz w:val="28"/>
        </w:rPr>
        <w:t xml:space="preserve"> школьников занимаются </w:t>
      </w:r>
      <w:r w:rsidR="00C46068" w:rsidRPr="00B05364">
        <w:rPr>
          <w:rFonts w:ascii="Times New Roman" w:hAnsi="Times New Roman"/>
          <w:sz w:val="28"/>
        </w:rPr>
        <w:t xml:space="preserve">игрой на музыкальных инструментах. </w:t>
      </w:r>
      <w:r w:rsidR="002C1422">
        <w:rPr>
          <w:rFonts w:ascii="Times New Roman" w:hAnsi="Times New Roman"/>
          <w:sz w:val="28"/>
        </w:rPr>
        <w:t>В целом же школьники (мальчики), значительно меньше школьниц (девочек) увлечены художественной деятел</w:t>
      </w:r>
      <w:r w:rsidR="002C1422">
        <w:rPr>
          <w:rFonts w:ascii="Times New Roman" w:hAnsi="Times New Roman"/>
          <w:sz w:val="28"/>
        </w:rPr>
        <w:t>ь</w:t>
      </w:r>
      <w:r w:rsidR="002C1422">
        <w:rPr>
          <w:rFonts w:ascii="Times New Roman" w:hAnsi="Times New Roman"/>
          <w:sz w:val="28"/>
        </w:rPr>
        <w:lastRenderedPageBreak/>
        <w:t xml:space="preserve">ностью, однако имеется ряд направлений, где мальчиков несколько больше это – </w:t>
      </w:r>
      <w:r w:rsidR="002C1422" w:rsidRPr="002C1422">
        <w:rPr>
          <w:rFonts w:ascii="Times New Roman" w:hAnsi="Times New Roman"/>
          <w:sz w:val="28"/>
        </w:rPr>
        <w:t>дизайн, медиа-искусство (компьютерная графика) и литература</w:t>
      </w:r>
      <w:r w:rsidR="002C1422" w:rsidRPr="00B05364">
        <w:rPr>
          <w:rFonts w:ascii="Times New Roman" w:hAnsi="Times New Roman"/>
          <w:sz w:val="28"/>
        </w:rPr>
        <w:t>.</w:t>
      </w:r>
    </w:p>
    <w:p w:rsidR="00581DE7" w:rsidRPr="00B05364" w:rsidRDefault="00581DE7" w:rsidP="0081317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C1422">
        <w:rPr>
          <w:rFonts w:ascii="Times New Roman" w:hAnsi="Times New Roman"/>
          <w:sz w:val="28"/>
        </w:rPr>
        <w:t xml:space="preserve">С точки зрения </w:t>
      </w:r>
      <w:r>
        <w:rPr>
          <w:rFonts w:ascii="Times New Roman" w:hAnsi="Times New Roman"/>
          <w:sz w:val="28"/>
        </w:rPr>
        <w:t xml:space="preserve">оценки </w:t>
      </w:r>
      <w:r w:rsidRPr="002C1422">
        <w:rPr>
          <w:rFonts w:ascii="Times New Roman" w:hAnsi="Times New Roman"/>
          <w:sz w:val="28"/>
        </w:rPr>
        <w:t xml:space="preserve">гражданского участия школьников в </w:t>
      </w:r>
      <w:r w:rsidRPr="00B05364">
        <w:rPr>
          <w:rFonts w:ascii="Times New Roman" w:hAnsi="Times New Roman"/>
          <w:sz w:val="28"/>
          <w:szCs w:val="20"/>
        </w:rPr>
        <w:t xml:space="preserve">жизни </w:t>
      </w:r>
      <w:r>
        <w:rPr>
          <w:rFonts w:ascii="Times New Roman" w:hAnsi="Times New Roman"/>
          <w:sz w:val="28"/>
          <w:szCs w:val="20"/>
        </w:rPr>
        <w:t>о</w:t>
      </w:r>
      <w:r>
        <w:rPr>
          <w:rFonts w:ascii="Times New Roman" w:hAnsi="Times New Roman"/>
          <w:sz w:val="28"/>
          <w:szCs w:val="20"/>
        </w:rPr>
        <w:t>б</w:t>
      </w:r>
      <w:r>
        <w:rPr>
          <w:rFonts w:ascii="Times New Roman" w:hAnsi="Times New Roman"/>
          <w:sz w:val="28"/>
          <w:szCs w:val="20"/>
        </w:rPr>
        <w:t xml:space="preserve">щества </w:t>
      </w:r>
      <w:r w:rsidRPr="00B05364">
        <w:rPr>
          <w:rFonts w:ascii="Times New Roman" w:hAnsi="Times New Roman"/>
          <w:sz w:val="28"/>
          <w:szCs w:val="20"/>
        </w:rPr>
        <w:t xml:space="preserve">достаточно </w:t>
      </w:r>
      <w:proofErr w:type="gramStart"/>
      <w:r w:rsidRPr="00B05364">
        <w:rPr>
          <w:rFonts w:ascii="Times New Roman" w:hAnsi="Times New Roman"/>
          <w:sz w:val="28"/>
          <w:szCs w:val="20"/>
        </w:rPr>
        <w:t>показательна</w:t>
      </w:r>
      <w:proofErr w:type="gramEnd"/>
      <w:r>
        <w:rPr>
          <w:rFonts w:ascii="Times New Roman" w:hAnsi="Times New Roman"/>
          <w:sz w:val="28"/>
          <w:szCs w:val="20"/>
        </w:rPr>
        <w:t>, что б</w:t>
      </w:r>
      <w:r w:rsidRPr="00B05364">
        <w:rPr>
          <w:rFonts w:ascii="Times New Roman" w:hAnsi="Times New Roman"/>
          <w:sz w:val="28"/>
          <w:szCs w:val="20"/>
        </w:rPr>
        <w:t xml:space="preserve">олее половины </w:t>
      </w:r>
      <w:r>
        <w:rPr>
          <w:rFonts w:ascii="Times New Roman" w:hAnsi="Times New Roman"/>
          <w:sz w:val="28"/>
          <w:szCs w:val="20"/>
        </w:rPr>
        <w:t>учащихся школ</w:t>
      </w:r>
      <w:r w:rsidRPr="00B05364">
        <w:rPr>
          <w:rFonts w:ascii="Times New Roman" w:hAnsi="Times New Roman"/>
          <w:sz w:val="28"/>
          <w:szCs w:val="20"/>
        </w:rPr>
        <w:t xml:space="preserve"> не принимают участия в </w:t>
      </w:r>
      <w:r>
        <w:rPr>
          <w:rFonts w:ascii="Times New Roman" w:hAnsi="Times New Roman"/>
          <w:sz w:val="28"/>
          <w:szCs w:val="20"/>
        </w:rPr>
        <w:t xml:space="preserve">общественной </w:t>
      </w:r>
      <w:r w:rsidRPr="00B05364">
        <w:rPr>
          <w:rFonts w:ascii="Times New Roman" w:hAnsi="Times New Roman"/>
          <w:sz w:val="28"/>
          <w:szCs w:val="20"/>
        </w:rPr>
        <w:t>деятельности (5</w:t>
      </w:r>
      <w:r>
        <w:rPr>
          <w:rFonts w:ascii="Times New Roman" w:hAnsi="Times New Roman"/>
          <w:sz w:val="28"/>
          <w:szCs w:val="20"/>
        </w:rPr>
        <w:t>9</w:t>
      </w:r>
      <w:r w:rsidRPr="00B05364">
        <w:rPr>
          <w:rFonts w:ascii="Times New Roman" w:hAnsi="Times New Roman"/>
          <w:sz w:val="28"/>
          <w:szCs w:val="20"/>
        </w:rPr>
        <w:t>,</w:t>
      </w:r>
      <w:r>
        <w:rPr>
          <w:rFonts w:ascii="Times New Roman" w:hAnsi="Times New Roman"/>
          <w:sz w:val="28"/>
          <w:szCs w:val="20"/>
        </w:rPr>
        <w:t>4</w:t>
      </w:r>
      <w:r w:rsidRPr="00B05364">
        <w:rPr>
          <w:rFonts w:ascii="Times New Roman" w:hAnsi="Times New Roman"/>
          <w:sz w:val="28"/>
          <w:szCs w:val="20"/>
        </w:rPr>
        <w:t>%). Еще 1</w:t>
      </w:r>
      <w:r>
        <w:rPr>
          <w:rFonts w:ascii="Times New Roman" w:hAnsi="Times New Roman"/>
          <w:sz w:val="28"/>
          <w:szCs w:val="20"/>
        </w:rPr>
        <w:t>9</w:t>
      </w:r>
      <w:r w:rsidRPr="00B05364">
        <w:rPr>
          <w:rFonts w:ascii="Times New Roman" w:hAnsi="Times New Roman"/>
          <w:sz w:val="28"/>
          <w:szCs w:val="20"/>
        </w:rPr>
        <w:t>,</w:t>
      </w:r>
      <w:r>
        <w:rPr>
          <w:rFonts w:ascii="Times New Roman" w:hAnsi="Times New Roman"/>
          <w:sz w:val="28"/>
          <w:szCs w:val="20"/>
        </w:rPr>
        <w:t>1</w:t>
      </w:r>
      <w:r w:rsidRPr="00B05364">
        <w:rPr>
          <w:rFonts w:ascii="Times New Roman" w:hAnsi="Times New Roman"/>
          <w:sz w:val="28"/>
          <w:szCs w:val="20"/>
        </w:rPr>
        <w:t>% род</w:t>
      </w:r>
      <w:r w:rsidRPr="00B05364">
        <w:rPr>
          <w:rFonts w:ascii="Times New Roman" w:hAnsi="Times New Roman"/>
          <w:sz w:val="28"/>
          <w:szCs w:val="20"/>
        </w:rPr>
        <w:t>и</w:t>
      </w:r>
      <w:r w:rsidRPr="00B05364">
        <w:rPr>
          <w:rFonts w:ascii="Times New Roman" w:hAnsi="Times New Roman"/>
          <w:sz w:val="28"/>
          <w:szCs w:val="20"/>
        </w:rPr>
        <w:t>телей не знают о том, что бы их дети состояли в общественных организациях. Только 5,</w:t>
      </w:r>
      <w:r>
        <w:rPr>
          <w:rFonts w:ascii="Times New Roman" w:hAnsi="Times New Roman"/>
          <w:sz w:val="28"/>
          <w:szCs w:val="20"/>
        </w:rPr>
        <w:t>8</w:t>
      </w:r>
      <w:r w:rsidRPr="00B05364">
        <w:rPr>
          <w:rFonts w:ascii="Times New Roman" w:hAnsi="Times New Roman"/>
          <w:sz w:val="28"/>
          <w:szCs w:val="20"/>
        </w:rPr>
        <w:t>% родителей указали, что их дети входят в состав детского (мол</w:t>
      </w:r>
      <w:r w:rsidRPr="00B05364">
        <w:rPr>
          <w:rFonts w:ascii="Times New Roman" w:hAnsi="Times New Roman"/>
          <w:sz w:val="28"/>
          <w:szCs w:val="20"/>
        </w:rPr>
        <w:t>о</w:t>
      </w:r>
      <w:r w:rsidRPr="00B05364">
        <w:rPr>
          <w:rFonts w:ascii="Times New Roman" w:hAnsi="Times New Roman"/>
          <w:sz w:val="28"/>
          <w:szCs w:val="20"/>
        </w:rPr>
        <w:t>деж</w:t>
      </w:r>
      <w:r w:rsidR="00FB3F0A">
        <w:rPr>
          <w:rFonts w:ascii="Times New Roman" w:hAnsi="Times New Roman"/>
          <w:sz w:val="28"/>
          <w:szCs w:val="20"/>
        </w:rPr>
        <w:t>ного) общественного объединения</w:t>
      </w:r>
      <w:r w:rsidRPr="00B05364">
        <w:rPr>
          <w:rFonts w:ascii="Times New Roman" w:hAnsi="Times New Roman"/>
          <w:sz w:val="28"/>
        </w:rPr>
        <w:t>.</w:t>
      </w:r>
    </w:p>
    <w:p w:rsidR="00D50F95" w:rsidRDefault="00637304" w:rsidP="00D50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304">
        <w:rPr>
          <w:rFonts w:ascii="Times New Roman" w:hAnsi="Times New Roman"/>
          <w:b/>
          <w:sz w:val="28"/>
          <w:szCs w:val="28"/>
        </w:rPr>
        <w:t>Выводы.</w:t>
      </w:r>
      <w:r>
        <w:rPr>
          <w:rFonts w:ascii="Times New Roman" w:hAnsi="Times New Roman"/>
          <w:sz w:val="28"/>
          <w:szCs w:val="28"/>
        </w:rPr>
        <w:t xml:space="preserve"> </w:t>
      </w:r>
      <w:r w:rsidR="00D50F95">
        <w:rPr>
          <w:rFonts w:ascii="Times New Roman" w:hAnsi="Times New Roman"/>
          <w:sz w:val="28"/>
          <w:szCs w:val="28"/>
        </w:rPr>
        <w:t>С</w:t>
      </w:r>
      <w:r w:rsidR="00D50F95" w:rsidRPr="00D50F95">
        <w:rPr>
          <w:rFonts w:ascii="Times New Roman" w:hAnsi="Times New Roman"/>
          <w:sz w:val="28"/>
          <w:szCs w:val="28"/>
        </w:rPr>
        <w:t>оциологическо</w:t>
      </w:r>
      <w:r w:rsidR="00D50F95">
        <w:rPr>
          <w:rFonts w:ascii="Times New Roman" w:hAnsi="Times New Roman"/>
          <w:sz w:val="28"/>
          <w:szCs w:val="28"/>
        </w:rPr>
        <w:t>е</w:t>
      </w:r>
      <w:r w:rsidR="00D50F95" w:rsidRPr="00D50F95">
        <w:rPr>
          <w:rFonts w:ascii="Times New Roman" w:hAnsi="Times New Roman"/>
          <w:sz w:val="28"/>
          <w:szCs w:val="28"/>
        </w:rPr>
        <w:t xml:space="preserve"> исследовани</w:t>
      </w:r>
      <w:r w:rsidR="00D50F95">
        <w:rPr>
          <w:rFonts w:ascii="Times New Roman" w:hAnsi="Times New Roman"/>
          <w:sz w:val="28"/>
          <w:szCs w:val="28"/>
        </w:rPr>
        <w:t>е д</w:t>
      </w:r>
      <w:r w:rsidR="00D50F95" w:rsidRPr="00D50F95">
        <w:rPr>
          <w:rFonts w:ascii="Times New Roman" w:hAnsi="Times New Roman"/>
          <w:sz w:val="28"/>
          <w:szCs w:val="28"/>
        </w:rPr>
        <w:t>осуговы</w:t>
      </w:r>
      <w:r w:rsidR="00D50F95">
        <w:rPr>
          <w:rFonts w:ascii="Times New Roman" w:hAnsi="Times New Roman"/>
          <w:sz w:val="28"/>
          <w:szCs w:val="28"/>
        </w:rPr>
        <w:t>х занятий</w:t>
      </w:r>
      <w:r w:rsidR="00D50F95" w:rsidRPr="00D50F95">
        <w:rPr>
          <w:rFonts w:ascii="Times New Roman" w:hAnsi="Times New Roman"/>
          <w:sz w:val="28"/>
          <w:szCs w:val="28"/>
        </w:rPr>
        <w:t xml:space="preserve"> совр</w:t>
      </w:r>
      <w:r w:rsidR="00D50F95" w:rsidRPr="00D50F95">
        <w:rPr>
          <w:rFonts w:ascii="Times New Roman" w:hAnsi="Times New Roman"/>
          <w:sz w:val="28"/>
          <w:szCs w:val="28"/>
        </w:rPr>
        <w:t>е</w:t>
      </w:r>
      <w:r w:rsidR="00D50F95" w:rsidRPr="00D50F95">
        <w:rPr>
          <w:rFonts w:ascii="Times New Roman" w:hAnsi="Times New Roman"/>
          <w:sz w:val="28"/>
          <w:szCs w:val="28"/>
        </w:rPr>
        <w:t>менных российских школьников</w:t>
      </w:r>
      <w:r w:rsidR="00D50F95">
        <w:rPr>
          <w:rFonts w:ascii="Times New Roman" w:hAnsi="Times New Roman"/>
          <w:sz w:val="28"/>
          <w:szCs w:val="28"/>
        </w:rPr>
        <w:t xml:space="preserve"> показывает</w:t>
      </w:r>
      <w:r w:rsidR="00470630">
        <w:rPr>
          <w:rFonts w:ascii="Times New Roman" w:hAnsi="Times New Roman"/>
          <w:sz w:val="28"/>
          <w:szCs w:val="28"/>
        </w:rPr>
        <w:t xml:space="preserve">, что учащиеся, вовлеченные в дополнительное образование, тратят на эту деятельность существенную часть свободного времени. </w:t>
      </w:r>
      <w:r>
        <w:rPr>
          <w:rFonts w:ascii="Times New Roman" w:hAnsi="Times New Roman"/>
          <w:sz w:val="28"/>
          <w:szCs w:val="28"/>
        </w:rPr>
        <w:t>Больш</w:t>
      </w:r>
      <w:r w:rsidR="00470630">
        <w:rPr>
          <w:rFonts w:ascii="Times New Roman" w:hAnsi="Times New Roman"/>
          <w:sz w:val="28"/>
          <w:szCs w:val="28"/>
        </w:rPr>
        <w:t xml:space="preserve">ую долю свободного времени российских школьников занимает просмотр телепередач и </w:t>
      </w:r>
      <w:r w:rsidR="00D66F2D">
        <w:rPr>
          <w:rFonts w:ascii="Times New Roman" w:hAnsi="Times New Roman"/>
          <w:sz w:val="28"/>
          <w:szCs w:val="28"/>
        </w:rPr>
        <w:t>различные активности, св</w:t>
      </w:r>
      <w:r w:rsidR="00D66F2D">
        <w:rPr>
          <w:rFonts w:ascii="Times New Roman" w:hAnsi="Times New Roman"/>
          <w:sz w:val="28"/>
          <w:szCs w:val="28"/>
        </w:rPr>
        <w:t>я</w:t>
      </w:r>
      <w:r w:rsidR="00D66F2D">
        <w:rPr>
          <w:rFonts w:ascii="Times New Roman" w:hAnsi="Times New Roman"/>
          <w:sz w:val="28"/>
          <w:szCs w:val="28"/>
        </w:rPr>
        <w:t xml:space="preserve">занные с </w:t>
      </w:r>
      <w:r w:rsidR="00470630">
        <w:rPr>
          <w:rFonts w:ascii="Times New Roman" w:hAnsi="Times New Roman"/>
          <w:sz w:val="28"/>
          <w:szCs w:val="28"/>
        </w:rPr>
        <w:t xml:space="preserve">компьютером.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02FC" w:rsidRDefault="00637304" w:rsidP="006373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интенсивности организованного досуга детей (количество занятий в день, отводимых на дополнительное образование)</w:t>
      </w:r>
      <w:r w:rsidRPr="0063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выделить умере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ную, среднюю и  высокую</w:t>
      </w:r>
      <w:r w:rsidRPr="0063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интенсивность</w:t>
      </w:r>
      <w:r w:rsidR="000B2E7D">
        <w:rPr>
          <w:rFonts w:ascii="Times New Roman" w:hAnsi="Times New Roman"/>
          <w:sz w:val="28"/>
          <w:szCs w:val="28"/>
        </w:rPr>
        <w:t xml:space="preserve">; для большой части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 w:rsidR="000B2E7D">
        <w:rPr>
          <w:rFonts w:ascii="Times New Roman" w:hAnsi="Times New Roman"/>
          <w:sz w:val="28"/>
          <w:szCs w:val="28"/>
        </w:rPr>
        <w:t>учащи</w:t>
      </w:r>
      <w:r>
        <w:rPr>
          <w:rFonts w:ascii="Times New Roman" w:hAnsi="Times New Roman"/>
          <w:sz w:val="28"/>
          <w:szCs w:val="28"/>
        </w:rPr>
        <w:t>ю</w:t>
      </w:r>
      <w:r w:rsidR="000B2E7D">
        <w:rPr>
          <w:rFonts w:ascii="Times New Roman" w:hAnsi="Times New Roman"/>
          <w:sz w:val="28"/>
          <w:szCs w:val="28"/>
        </w:rPr>
        <w:t>ся</w:t>
      </w:r>
      <w:proofErr w:type="spellEnd"/>
      <w:r w:rsidR="000B2E7D">
        <w:rPr>
          <w:rFonts w:ascii="Times New Roman" w:hAnsi="Times New Roman"/>
          <w:sz w:val="28"/>
          <w:szCs w:val="28"/>
        </w:rPr>
        <w:t xml:space="preserve"> характерн</w:t>
      </w:r>
      <w:r w:rsidR="00D202FC">
        <w:rPr>
          <w:rFonts w:ascii="Times New Roman" w:hAnsi="Times New Roman"/>
          <w:sz w:val="28"/>
          <w:szCs w:val="28"/>
        </w:rPr>
        <w:t>а</w:t>
      </w:r>
      <w:r w:rsidR="000B2E7D">
        <w:rPr>
          <w:rFonts w:ascii="Times New Roman" w:hAnsi="Times New Roman"/>
          <w:sz w:val="28"/>
          <w:szCs w:val="28"/>
        </w:rPr>
        <w:t xml:space="preserve"> </w:t>
      </w:r>
      <w:r w:rsidR="00D202FC">
        <w:rPr>
          <w:rFonts w:ascii="Times New Roman" w:hAnsi="Times New Roman"/>
          <w:sz w:val="28"/>
          <w:szCs w:val="28"/>
        </w:rPr>
        <w:t>средняя интенсивность (</w:t>
      </w:r>
      <w:r w:rsidR="000B2E7D">
        <w:rPr>
          <w:rFonts w:ascii="Times New Roman" w:hAnsi="Times New Roman"/>
          <w:sz w:val="28"/>
          <w:szCs w:val="28"/>
        </w:rPr>
        <w:t>занятия не каждый день</w:t>
      </w:r>
      <w:r w:rsidR="00D202FC">
        <w:rPr>
          <w:rFonts w:ascii="Times New Roman" w:hAnsi="Times New Roman"/>
          <w:sz w:val="28"/>
          <w:szCs w:val="28"/>
        </w:rPr>
        <w:t>)</w:t>
      </w:r>
      <w:r w:rsidR="000B2E7D">
        <w:rPr>
          <w:rFonts w:ascii="Times New Roman" w:hAnsi="Times New Roman"/>
          <w:sz w:val="28"/>
          <w:szCs w:val="28"/>
        </w:rPr>
        <w:t xml:space="preserve">. </w:t>
      </w:r>
    </w:p>
    <w:p w:rsidR="00DC1457" w:rsidRDefault="00DC1457" w:rsidP="00D50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досуговых</w:t>
      </w:r>
      <w:r w:rsidR="00D202FC">
        <w:rPr>
          <w:rFonts w:ascii="Times New Roman" w:hAnsi="Times New Roman"/>
          <w:sz w:val="28"/>
          <w:szCs w:val="28"/>
        </w:rPr>
        <w:t xml:space="preserve"> занятий российских школьников по</w:t>
      </w:r>
      <w:r w:rsidR="00D202FC">
        <w:rPr>
          <w:rFonts w:ascii="Times New Roman" w:hAnsi="Times New Roman"/>
          <w:sz w:val="28"/>
          <w:szCs w:val="28"/>
        </w:rPr>
        <w:t>д</w:t>
      </w:r>
      <w:r w:rsidR="00D202FC">
        <w:rPr>
          <w:rFonts w:ascii="Times New Roman" w:hAnsi="Times New Roman"/>
          <w:sz w:val="28"/>
          <w:szCs w:val="28"/>
        </w:rPr>
        <w:t>тверждает</w:t>
      </w:r>
      <w:r>
        <w:rPr>
          <w:rFonts w:ascii="Times New Roman" w:hAnsi="Times New Roman"/>
          <w:sz w:val="28"/>
          <w:szCs w:val="28"/>
        </w:rPr>
        <w:t xml:space="preserve"> доми</w:t>
      </w:r>
      <w:r w:rsidR="00D202FC">
        <w:rPr>
          <w:rFonts w:ascii="Times New Roman" w:hAnsi="Times New Roman"/>
          <w:sz w:val="28"/>
          <w:szCs w:val="28"/>
        </w:rPr>
        <w:t>нирование</w:t>
      </w:r>
      <w:r>
        <w:rPr>
          <w:rFonts w:ascii="Times New Roman" w:hAnsi="Times New Roman"/>
          <w:sz w:val="28"/>
          <w:szCs w:val="28"/>
        </w:rPr>
        <w:t xml:space="preserve"> в их свободном времени спорта и искусства, 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 позиции удерживают иностранные языки, занятия по подготовке к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ходу на следующую ступень образования и  дополнительные занятия по учебным предметам  в рамках школьной программы. </w:t>
      </w:r>
      <w:r w:rsidR="00637304">
        <w:rPr>
          <w:rFonts w:ascii="Times New Roman" w:hAnsi="Times New Roman"/>
          <w:sz w:val="28"/>
          <w:szCs w:val="28"/>
        </w:rPr>
        <w:t xml:space="preserve"> </w:t>
      </w:r>
    </w:p>
    <w:p w:rsidR="0067225C" w:rsidRPr="00D50F95" w:rsidRDefault="0067225C" w:rsidP="00D50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Две трети учащихся общеобразовательных школ занимаются спортом, среди самых распространенных игровые командные виды, единоборства, водные виды и легкая атлетика,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редким можно отнести занятия туризмом и техническими видами спорта.  Для учащихся</w:t>
      </w:r>
      <w:r w:rsidR="00D202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предпочитающих в свободное время занятия искусством</w:t>
      </w:r>
      <w:r w:rsidR="00D202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характерно сочетание в структуре досуга нескол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ких видов эстетической деятельности, одним из самых часто встречающихся является танец, затем идет декоративно-прикладное творчество. </w:t>
      </w:r>
      <w:r w:rsidR="007122EE">
        <w:rPr>
          <w:rFonts w:ascii="Times New Roman" w:hAnsi="Times New Roman"/>
          <w:sz w:val="28"/>
          <w:szCs w:val="28"/>
        </w:rPr>
        <w:t xml:space="preserve">В занятиях </w:t>
      </w:r>
      <w:r w:rsidR="007122EE">
        <w:rPr>
          <w:rFonts w:ascii="Times New Roman" w:hAnsi="Times New Roman"/>
          <w:sz w:val="28"/>
          <w:szCs w:val="28"/>
        </w:rPr>
        <w:lastRenderedPageBreak/>
        <w:t xml:space="preserve">спортом и искусством ярко проявляются предпочтения мальчиков и девочек, соответствующие традиционным образам о женских и мужских занятиях. </w:t>
      </w:r>
    </w:p>
    <w:p w:rsidR="009117DC" w:rsidRDefault="000B2E7D" w:rsidP="006722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Более </w:t>
      </w:r>
      <w:r w:rsidRPr="000B2E7D">
        <w:rPr>
          <w:rFonts w:ascii="Times New Roman" w:hAnsi="Times New Roman"/>
          <w:sz w:val="28"/>
          <w:szCs w:val="28"/>
          <w:vertAlign w:val="superscript"/>
        </w:rPr>
        <w:t>1</w:t>
      </w:r>
      <w:r w:rsidRPr="000B2E7D">
        <w:rPr>
          <w:rFonts w:ascii="Times New Roman" w:hAnsi="Times New Roman"/>
          <w:sz w:val="28"/>
          <w:szCs w:val="28"/>
        </w:rPr>
        <w:t>/</w:t>
      </w:r>
      <w:r w:rsidRPr="000B2E7D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школьников в </w:t>
      </w:r>
      <w:r w:rsidR="0067225C">
        <w:rPr>
          <w:rFonts w:ascii="Times New Roman" w:hAnsi="Times New Roman"/>
          <w:sz w:val="28"/>
          <w:szCs w:val="28"/>
        </w:rPr>
        <w:t xml:space="preserve">свое свободное время в </w:t>
      </w:r>
      <w:r>
        <w:rPr>
          <w:rFonts w:ascii="Times New Roman" w:hAnsi="Times New Roman"/>
          <w:sz w:val="28"/>
          <w:szCs w:val="28"/>
        </w:rPr>
        <w:t>различных формах принимают участие в общественной деятельности</w:t>
      </w:r>
      <w:r w:rsidR="0067225C">
        <w:rPr>
          <w:rFonts w:ascii="Times New Roman" w:hAnsi="Times New Roman"/>
          <w:sz w:val="28"/>
          <w:szCs w:val="28"/>
        </w:rPr>
        <w:t xml:space="preserve">, при этом участниками общественных объединений является </w:t>
      </w:r>
      <w:r w:rsidR="00637304">
        <w:rPr>
          <w:rFonts w:ascii="Times New Roman" w:hAnsi="Times New Roman"/>
          <w:sz w:val="28"/>
          <w:szCs w:val="28"/>
        </w:rPr>
        <w:t>менее</w:t>
      </w:r>
      <w:r w:rsidR="0067225C">
        <w:rPr>
          <w:rFonts w:ascii="Times New Roman" w:hAnsi="Times New Roman"/>
          <w:sz w:val="28"/>
          <w:szCs w:val="28"/>
        </w:rPr>
        <w:t xml:space="preserve"> 6% учащихся общеобразовател</w:t>
      </w:r>
      <w:r w:rsidR="0067225C">
        <w:rPr>
          <w:rFonts w:ascii="Times New Roman" w:hAnsi="Times New Roman"/>
          <w:sz w:val="28"/>
          <w:szCs w:val="28"/>
        </w:rPr>
        <w:t>ь</w:t>
      </w:r>
      <w:r w:rsidR="0067225C">
        <w:rPr>
          <w:rFonts w:ascii="Times New Roman" w:hAnsi="Times New Roman"/>
          <w:sz w:val="28"/>
          <w:szCs w:val="28"/>
        </w:rPr>
        <w:t xml:space="preserve">ных школ. </w:t>
      </w:r>
    </w:p>
    <w:p w:rsidR="00BE201D" w:rsidRDefault="000D188A" w:rsidP="000D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188A">
        <w:rPr>
          <w:rFonts w:ascii="Times New Roman" w:hAnsi="Times New Roman"/>
          <w:sz w:val="28"/>
          <w:szCs w:val="28"/>
        </w:rPr>
        <w:t>О</w:t>
      </w:r>
      <w:hyperlink r:id="rId14" w:tooltip="Холодная война" w:history="1"/>
      <w:r w:rsidR="00BE201D" w:rsidRPr="000D188A">
        <w:rPr>
          <w:rFonts w:ascii="Times New Roman" w:hAnsi="Times New Roman"/>
          <w:sz w:val="28"/>
          <w:szCs w:val="28"/>
        </w:rPr>
        <w:t>сновные</w:t>
      </w:r>
      <w:proofErr w:type="gramEnd"/>
      <w:r w:rsidR="00BE201D" w:rsidRPr="000D188A">
        <w:rPr>
          <w:rFonts w:ascii="Times New Roman" w:hAnsi="Times New Roman"/>
          <w:sz w:val="28"/>
          <w:szCs w:val="28"/>
        </w:rPr>
        <w:t xml:space="preserve"> контуры воспроизводства детских досуговых занятий пок</w:t>
      </w:r>
      <w:r w:rsidR="00BE201D" w:rsidRPr="000D188A">
        <w:rPr>
          <w:rFonts w:ascii="Times New Roman" w:hAnsi="Times New Roman"/>
          <w:sz w:val="28"/>
          <w:szCs w:val="28"/>
        </w:rPr>
        <w:t>о</w:t>
      </w:r>
      <w:r w:rsidR="00BE201D" w:rsidRPr="000D188A">
        <w:rPr>
          <w:rFonts w:ascii="Times New Roman" w:hAnsi="Times New Roman"/>
          <w:sz w:val="28"/>
          <w:szCs w:val="28"/>
        </w:rPr>
        <w:t>ления родителей (1965 -1982 гг.) в досуговых занятиях поколения их детей</w:t>
      </w:r>
      <w:r w:rsidR="00BE201D">
        <w:rPr>
          <w:sz w:val="28"/>
          <w:szCs w:val="28"/>
        </w:rPr>
        <w:t xml:space="preserve"> </w:t>
      </w:r>
      <w:r w:rsidR="00BE201D" w:rsidRPr="000D188A">
        <w:rPr>
          <w:rFonts w:ascii="Times New Roman" w:hAnsi="Times New Roman"/>
          <w:sz w:val="28"/>
          <w:szCs w:val="28"/>
        </w:rPr>
        <w:t>(2001 -2017 гг.) выглядят так</w:t>
      </w:r>
      <w:r>
        <w:rPr>
          <w:rFonts w:ascii="Times New Roman" w:hAnsi="Times New Roman"/>
          <w:sz w:val="28"/>
          <w:szCs w:val="28"/>
        </w:rPr>
        <w:t>:</w:t>
      </w:r>
    </w:p>
    <w:p w:rsidR="000D188A" w:rsidRPr="000D188A" w:rsidRDefault="000D188A" w:rsidP="000D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нынешних детей укрепились позиции художественного творчества, физкультуры и спорта, </w:t>
      </w:r>
    </w:p>
    <w:p w:rsidR="000D188A" w:rsidRDefault="000D188A" w:rsidP="000D18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-доля </w:t>
      </w:r>
      <w:r w:rsidR="00BE201D">
        <w:rPr>
          <w:rFonts w:ascii="Times New Roman" w:hAnsi="Times New Roman"/>
          <w:sz w:val="28"/>
        </w:rPr>
        <w:t>туризм</w:t>
      </w:r>
      <w:r>
        <w:rPr>
          <w:rFonts w:ascii="Times New Roman" w:hAnsi="Times New Roman"/>
          <w:sz w:val="28"/>
        </w:rPr>
        <w:t>а</w:t>
      </w:r>
      <w:r w:rsidR="00BE201D">
        <w:rPr>
          <w:rFonts w:ascii="Times New Roman" w:hAnsi="Times New Roman"/>
          <w:sz w:val="28"/>
        </w:rPr>
        <w:t xml:space="preserve"> и военно-патриотическ</w:t>
      </w:r>
      <w:r>
        <w:rPr>
          <w:rFonts w:ascii="Times New Roman" w:hAnsi="Times New Roman"/>
          <w:sz w:val="28"/>
        </w:rPr>
        <w:t>ой</w:t>
      </w:r>
      <w:r w:rsidR="00BE201D">
        <w:rPr>
          <w:rFonts w:ascii="Times New Roman" w:hAnsi="Times New Roman"/>
          <w:sz w:val="28"/>
        </w:rPr>
        <w:t xml:space="preserve"> деятельност</w:t>
      </w:r>
      <w:r>
        <w:rPr>
          <w:rFonts w:ascii="Times New Roman" w:hAnsi="Times New Roman"/>
          <w:sz w:val="28"/>
        </w:rPr>
        <w:t>и</w:t>
      </w:r>
      <w:r w:rsidR="00BE20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существенно не изменилась, зато доли </w:t>
      </w:r>
      <w:r w:rsidR="00BE201D">
        <w:rPr>
          <w:rFonts w:ascii="Times New Roman" w:hAnsi="Times New Roman"/>
          <w:sz w:val="28"/>
        </w:rPr>
        <w:t>занятий иностранным языком</w:t>
      </w:r>
      <w:r w:rsidRPr="000D18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исследовательской деятельностью возросли явно,  </w:t>
      </w:r>
    </w:p>
    <w:p w:rsidR="000D188A" w:rsidRDefault="000D188A" w:rsidP="000D18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E201D">
        <w:rPr>
          <w:rFonts w:ascii="Times New Roman" w:hAnsi="Times New Roman"/>
          <w:sz w:val="28"/>
        </w:rPr>
        <w:t xml:space="preserve"> сократились доля занятий ремеслом и общественной деятельностью</w:t>
      </w:r>
      <w:r>
        <w:rPr>
          <w:rFonts w:ascii="Times New Roman" w:hAnsi="Times New Roman"/>
          <w:sz w:val="28"/>
        </w:rPr>
        <w:t>.</w:t>
      </w:r>
    </w:p>
    <w:p w:rsidR="000D188A" w:rsidRDefault="000D188A" w:rsidP="000D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образа жизни поколений современных школьников и их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дителей по показателю «содержание досуговых занятий» позволяет конст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тировать «экспансию </w:t>
      </w:r>
      <w:proofErr w:type="spellStart"/>
      <w:r>
        <w:rPr>
          <w:rFonts w:ascii="Times New Roman" w:hAnsi="Times New Roman"/>
          <w:sz w:val="28"/>
          <w:szCs w:val="28"/>
        </w:rPr>
        <w:t>учебности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86C7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Д.В.Григорьев, 2012</w:t>
      </w:r>
      <w:r w:rsidRPr="00986C7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 то есть усиление академического содержания образования, оцениваемого  ГИА И ЕГЭ,  в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нятиях современных школьников в сравнении с их родителями явно отмеч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ослабление общественной жизни и занятий ручными ремеслами. 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 отметить, что проблемная ситуация по вовлеченности учащихся в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венную деятельность признается и в государственных документах «</w:t>
      </w:r>
      <w:r w:rsidRPr="001078B6">
        <w:rPr>
          <w:rFonts w:ascii="Times New Roman" w:hAnsi="Times New Roman"/>
          <w:sz w:val="28"/>
          <w:szCs w:val="28"/>
        </w:rPr>
        <w:t>слабо развивается культура ответственного гражданского поведения, у значител</w:t>
      </w:r>
      <w:r w:rsidRPr="001078B6">
        <w:rPr>
          <w:rFonts w:ascii="Times New Roman" w:hAnsi="Times New Roman"/>
          <w:sz w:val="28"/>
          <w:szCs w:val="28"/>
        </w:rPr>
        <w:t>ь</w:t>
      </w:r>
      <w:r w:rsidRPr="001078B6">
        <w:rPr>
          <w:rFonts w:ascii="Times New Roman" w:hAnsi="Times New Roman"/>
          <w:sz w:val="28"/>
          <w:szCs w:val="28"/>
        </w:rPr>
        <w:t>ной части молодежи отсутствуют стремление к общественной деятельности, навыки самоуправления»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8B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Государственная программа «</w:t>
      </w:r>
      <w:r w:rsidRPr="00C82108">
        <w:rPr>
          <w:rFonts w:ascii="Times New Roman" w:hAnsi="Times New Roman"/>
          <w:sz w:val="28"/>
          <w:szCs w:val="28"/>
        </w:rPr>
        <w:t>Развитие образов</w:t>
      </w:r>
      <w:r w:rsidRPr="00C82108">
        <w:rPr>
          <w:rFonts w:ascii="Times New Roman" w:hAnsi="Times New Roman"/>
          <w:sz w:val="28"/>
          <w:szCs w:val="28"/>
        </w:rPr>
        <w:t>а</w:t>
      </w:r>
      <w:r w:rsidRPr="00C82108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», 2013</w:t>
      </w:r>
      <w:r w:rsidRPr="001078B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867752" w:rsidRDefault="00E95291" w:rsidP="000D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Проведенное исследование показывает, что инфраструктурные условия для досуговых занятий детей в поколении нынешних детей также несколько изменились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>аметно институциональное укрепление организации свободн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 xml:space="preserve">го времени детей – </w:t>
      </w:r>
      <w:proofErr w:type="spellStart"/>
      <w:r>
        <w:rPr>
          <w:rFonts w:ascii="Times New Roman" w:hAnsi="Times New Roman"/>
          <w:sz w:val="28"/>
          <w:szCs w:val="28"/>
        </w:rPr>
        <w:t>переозначивание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самих детских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занятий как образовательных, при этом доля кружков в школе и детском саду ощутимо сокращается. </w:t>
      </w:r>
    </w:p>
    <w:p w:rsidR="000D188A" w:rsidRPr="000B2E7D" w:rsidRDefault="000D188A" w:rsidP="000D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Представленная картина досуговых занятий учащихся не претендует на окончательную характеристику явления, полученные данные помогают лишь уточнить имеющиеся представления, создать более адекватный реальности образ свободного времени российских школьников.  </w:t>
      </w:r>
    </w:p>
    <w:p w:rsidR="00F87E31" w:rsidRDefault="00F87E31" w:rsidP="009527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7E31">
        <w:rPr>
          <w:rFonts w:ascii="Times New Roman" w:hAnsi="Times New Roman"/>
          <w:b/>
          <w:sz w:val="28"/>
          <w:szCs w:val="28"/>
        </w:rPr>
        <w:t>Использованная литература</w:t>
      </w:r>
    </w:p>
    <w:p w:rsidR="00C82108" w:rsidRDefault="00C82108" w:rsidP="00952771">
      <w:pPr>
        <w:spacing w:after="0" w:line="360" w:lineRule="auto"/>
        <w:ind w:firstLine="567"/>
        <w:jc w:val="both"/>
      </w:pPr>
      <w:proofErr w:type="gramStart"/>
      <w:r w:rsidRPr="00C82108">
        <w:rPr>
          <w:rFonts w:ascii="Times New Roman" w:hAnsi="Times New Roman"/>
          <w:sz w:val="28"/>
          <w:szCs w:val="28"/>
        </w:rPr>
        <w:t xml:space="preserve">Государственная </w:t>
      </w:r>
      <w:r w:rsidR="0095508F">
        <w:rPr>
          <w:rFonts w:ascii="Times New Roman" w:hAnsi="Times New Roman"/>
          <w:sz w:val="28"/>
          <w:szCs w:val="28"/>
        </w:rPr>
        <w:t>программа Российской Федерации «</w:t>
      </w:r>
      <w:r w:rsidRPr="00C82108">
        <w:rPr>
          <w:rFonts w:ascii="Times New Roman" w:hAnsi="Times New Roman"/>
          <w:sz w:val="28"/>
          <w:szCs w:val="28"/>
        </w:rPr>
        <w:t>Развитие образ</w:t>
      </w:r>
      <w:r w:rsidRPr="00C82108">
        <w:rPr>
          <w:rFonts w:ascii="Times New Roman" w:hAnsi="Times New Roman"/>
          <w:sz w:val="28"/>
          <w:szCs w:val="28"/>
        </w:rPr>
        <w:t>о</w:t>
      </w:r>
      <w:r w:rsidRPr="00C82108">
        <w:rPr>
          <w:rFonts w:ascii="Times New Roman" w:hAnsi="Times New Roman"/>
          <w:sz w:val="28"/>
          <w:szCs w:val="28"/>
        </w:rPr>
        <w:t>вания</w:t>
      </w:r>
      <w:r w:rsidR="0095508F">
        <w:rPr>
          <w:rFonts w:ascii="Times New Roman" w:hAnsi="Times New Roman"/>
          <w:sz w:val="28"/>
          <w:szCs w:val="28"/>
        </w:rPr>
        <w:t>»</w:t>
      </w:r>
      <w:r w:rsidRPr="00C82108">
        <w:rPr>
          <w:rFonts w:ascii="Times New Roman" w:hAnsi="Times New Roman"/>
          <w:sz w:val="28"/>
          <w:szCs w:val="28"/>
        </w:rPr>
        <w:t xml:space="preserve"> на 2013-2020 годы (утв. </w:t>
      </w:r>
      <w:hyperlink r:id="rId15" w:history="1">
        <w:r w:rsidRPr="00C82108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C82108">
        <w:rPr>
          <w:rFonts w:ascii="Times New Roman" w:hAnsi="Times New Roman"/>
          <w:sz w:val="28"/>
          <w:szCs w:val="28"/>
        </w:rPr>
        <w:t xml:space="preserve"> Правительства РФ от 15 мая 2013г. №792-р  </w:t>
      </w:r>
      <w:hyperlink r:id="rId16" w:anchor="ixzz353yQrE5E" w:history="1">
        <w:r w:rsidRPr="00C82108">
          <w:rPr>
            <w:rStyle w:val="ab"/>
            <w:rFonts w:ascii="Arial" w:hAnsi="Arial" w:cs="Arial"/>
            <w:color w:val="003399"/>
            <w:sz w:val="27"/>
            <w:szCs w:val="27"/>
          </w:rPr>
          <w:t>http://base.garant.ru/70379634/#ixzz353yQrE5E</w:t>
        </w:r>
      </w:hyperlink>
      <w:proofErr w:type="gramEnd"/>
    </w:p>
    <w:p w:rsidR="00BC4EA2" w:rsidRDefault="00BC4EA2" w:rsidP="0095277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4EA2">
        <w:rPr>
          <w:rFonts w:ascii="Times New Roman" w:hAnsi="Times New Roman"/>
          <w:bCs/>
          <w:sz w:val="28"/>
          <w:szCs w:val="28"/>
        </w:rPr>
        <w:t>Дополнительное образование детей</w:t>
      </w:r>
      <w:proofErr w:type="gramStart"/>
      <w:r w:rsidRPr="00BC4EA2">
        <w:rPr>
          <w:rFonts w:ascii="Times New Roman" w:hAnsi="Times New Roman"/>
          <w:bCs/>
          <w:sz w:val="28"/>
          <w:szCs w:val="28"/>
        </w:rPr>
        <w:t> :</w:t>
      </w:r>
      <w:proofErr w:type="gramEnd"/>
      <w:r w:rsidRPr="00BC4EA2">
        <w:rPr>
          <w:rFonts w:ascii="Times New Roman" w:hAnsi="Times New Roman"/>
          <w:bCs/>
          <w:sz w:val="28"/>
          <w:szCs w:val="28"/>
        </w:rPr>
        <w:t xml:space="preserve"> Учеб</w:t>
      </w:r>
      <w:proofErr w:type="gramStart"/>
      <w:r w:rsidRPr="00BC4EA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C4EA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C4EA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C4EA2">
        <w:rPr>
          <w:rFonts w:ascii="Times New Roman" w:hAnsi="Times New Roman"/>
          <w:bCs/>
          <w:sz w:val="28"/>
          <w:szCs w:val="28"/>
        </w:rPr>
        <w:t>особие для студентов ву</w:t>
      </w:r>
      <w:r w:rsidRPr="00BC4EA2">
        <w:rPr>
          <w:rFonts w:ascii="Times New Roman" w:hAnsi="Times New Roman"/>
          <w:sz w:val="28"/>
          <w:szCs w:val="28"/>
        </w:rPr>
        <w:t xml:space="preserve">зов </w:t>
      </w:r>
      <w:r w:rsidRPr="00BC4EA2">
        <w:rPr>
          <w:rFonts w:ascii="Times New Roman" w:hAnsi="Times New Roman"/>
          <w:bCs/>
          <w:sz w:val="28"/>
          <w:szCs w:val="28"/>
        </w:rPr>
        <w:t>/ [Лебедев О.Е. и др.] ; Под ред. О. Е. Лебедева. - М.</w:t>
      </w:r>
      <w:proofErr w:type="gramStart"/>
      <w:r w:rsidRPr="00BC4EA2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BC4E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C4EA2">
        <w:rPr>
          <w:rFonts w:ascii="Times New Roman" w:hAnsi="Times New Roman"/>
          <w:bCs/>
          <w:sz w:val="28"/>
          <w:szCs w:val="28"/>
        </w:rPr>
        <w:t>Владос</w:t>
      </w:r>
      <w:proofErr w:type="spellEnd"/>
      <w:r w:rsidRPr="00BC4EA2">
        <w:rPr>
          <w:rFonts w:ascii="Times New Roman" w:hAnsi="Times New Roman"/>
          <w:bCs/>
          <w:sz w:val="28"/>
          <w:szCs w:val="28"/>
        </w:rPr>
        <w:t>, 2003. - 254 с.</w:t>
      </w:r>
    </w:p>
    <w:p w:rsidR="0095508F" w:rsidRPr="0095508F" w:rsidRDefault="0095508F" w:rsidP="0095508F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5508F">
        <w:rPr>
          <w:rFonts w:ascii="Times New Roman" w:hAnsi="Times New Roman"/>
          <w:bCs/>
          <w:sz w:val="28"/>
          <w:szCs w:val="28"/>
        </w:rPr>
        <w:t xml:space="preserve">Ван </w:t>
      </w:r>
      <w:proofErr w:type="spellStart"/>
      <w:r w:rsidRPr="0095508F">
        <w:rPr>
          <w:rFonts w:ascii="Times New Roman" w:hAnsi="Times New Roman"/>
          <w:bCs/>
          <w:sz w:val="28"/>
          <w:szCs w:val="28"/>
        </w:rPr>
        <w:t>ден</w:t>
      </w:r>
      <w:proofErr w:type="spellEnd"/>
      <w:r w:rsidRPr="0095508F">
        <w:rPr>
          <w:rFonts w:ascii="Times New Roman" w:hAnsi="Times New Roman"/>
          <w:bCs/>
          <w:sz w:val="28"/>
          <w:szCs w:val="28"/>
        </w:rPr>
        <w:t xml:space="preserve"> Берг, Дж. Крутые всегда остаются крутыми. </w:t>
      </w:r>
      <w:proofErr w:type="spellStart"/>
      <w:r w:rsidRPr="0095508F">
        <w:rPr>
          <w:rFonts w:ascii="Times New Roman" w:hAnsi="Times New Roman"/>
          <w:bCs/>
          <w:sz w:val="28"/>
          <w:szCs w:val="28"/>
        </w:rPr>
        <w:t>Брендинг</w:t>
      </w:r>
      <w:proofErr w:type="spellEnd"/>
      <w:r w:rsidRPr="0095508F">
        <w:rPr>
          <w:rFonts w:ascii="Times New Roman" w:hAnsi="Times New Roman"/>
          <w:bCs/>
          <w:sz w:val="28"/>
          <w:szCs w:val="28"/>
        </w:rPr>
        <w:t xml:space="preserve"> для пок</w:t>
      </w:r>
      <w:r w:rsidRPr="0095508F">
        <w:rPr>
          <w:rFonts w:ascii="Times New Roman" w:hAnsi="Times New Roman"/>
          <w:bCs/>
          <w:sz w:val="28"/>
          <w:szCs w:val="28"/>
        </w:rPr>
        <w:t>о</w:t>
      </w:r>
      <w:r w:rsidRPr="0095508F">
        <w:rPr>
          <w:rFonts w:ascii="Times New Roman" w:hAnsi="Times New Roman"/>
          <w:bCs/>
          <w:sz w:val="28"/>
          <w:szCs w:val="28"/>
        </w:rPr>
        <w:t xml:space="preserve">ления Y [Текст]/ пер. с </w:t>
      </w:r>
      <w:proofErr w:type="spellStart"/>
      <w:r w:rsidRPr="0095508F">
        <w:rPr>
          <w:rFonts w:ascii="Times New Roman" w:hAnsi="Times New Roman"/>
          <w:bCs/>
          <w:sz w:val="28"/>
          <w:szCs w:val="28"/>
        </w:rPr>
        <w:t>анг</w:t>
      </w:r>
      <w:proofErr w:type="spellEnd"/>
      <w:r w:rsidRPr="0095508F">
        <w:rPr>
          <w:rFonts w:ascii="Times New Roman" w:hAnsi="Times New Roman"/>
          <w:bCs/>
          <w:sz w:val="28"/>
          <w:szCs w:val="28"/>
        </w:rPr>
        <w:t xml:space="preserve">. – СПб.: Питер, 2012.- 240 </w:t>
      </w:r>
      <w:proofErr w:type="gramStart"/>
      <w:r w:rsidRPr="0095508F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95508F">
        <w:rPr>
          <w:rFonts w:ascii="Times New Roman" w:hAnsi="Times New Roman"/>
          <w:bCs/>
          <w:sz w:val="28"/>
          <w:szCs w:val="28"/>
        </w:rPr>
        <w:t>.</w:t>
      </w:r>
    </w:p>
    <w:p w:rsidR="0095508F" w:rsidRPr="00C304A1" w:rsidRDefault="009364D5" w:rsidP="009550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95508F">
          <w:rPr>
            <w:rFonts w:ascii="Times New Roman" w:hAnsi="Times New Roman"/>
            <w:sz w:val="28"/>
            <w:szCs w:val="28"/>
          </w:rPr>
          <w:t>Д</w:t>
        </w:r>
        <w:r w:rsidR="0095508F" w:rsidRPr="00C304A1">
          <w:rPr>
            <w:rFonts w:ascii="Times New Roman" w:hAnsi="Times New Roman"/>
            <w:sz w:val="28"/>
            <w:szCs w:val="28"/>
          </w:rPr>
          <w:t>убин</w:t>
        </w:r>
        <w:r w:rsidR="0095508F" w:rsidRPr="00952771">
          <w:t xml:space="preserve"> </w:t>
        </w:r>
        <w:r w:rsidR="0095508F" w:rsidRPr="00952771">
          <w:rPr>
            <w:rFonts w:ascii="Times New Roman" w:hAnsi="Times New Roman"/>
            <w:sz w:val="28"/>
            <w:szCs w:val="28"/>
          </w:rPr>
          <w:t>Б</w:t>
        </w:r>
        <w:r w:rsidR="0095508F" w:rsidRPr="00C304A1">
          <w:rPr>
            <w:rFonts w:ascii="Times New Roman" w:hAnsi="Times New Roman"/>
            <w:sz w:val="28"/>
            <w:szCs w:val="28"/>
          </w:rPr>
          <w:t>.</w:t>
        </w:r>
        <w:r w:rsidR="0095508F">
          <w:rPr>
            <w:rFonts w:ascii="Times New Roman" w:hAnsi="Times New Roman"/>
            <w:sz w:val="28"/>
            <w:szCs w:val="28"/>
          </w:rPr>
          <w:t>В.</w:t>
        </w:r>
        <w:r w:rsidR="0095508F" w:rsidRPr="00C304A1">
          <w:rPr>
            <w:rFonts w:ascii="Times New Roman" w:hAnsi="Times New Roman"/>
            <w:sz w:val="28"/>
            <w:szCs w:val="28"/>
          </w:rPr>
          <w:t xml:space="preserve"> Поколение: социологические границы понятия</w:t>
        </w:r>
      </w:hyperlink>
      <w:r w:rsidR="0095508F" w:rsidRPr="00C304A1">
        <w:rPr>
          <w:rFonts w:ascii="Times New Roman" w:hAnsi="Times New Roman"/>
          <w:sz w:val="28"/>
          <w:szCs w:val="28"/>
        </w:rPr>
        <w:t>//Мониторинг общественного мнения</w:t>
      </w:r>
      <w:r w:rsidR="0095508F">
        <w:rPr>
          <w:rFonts w:ascii="Times New Roman" w:hAnsi="Times New Roman"/>
          <w:sz w:val="28"/>
          <w:szCs w:val="28"/>
        </w:rPr>
        <w:t xml:space="preserve">, </w:t>
      </w:r>
      <w:r w:rsidR="0095508F" w:rsidRPr="00C304A1">
        <w:rPr>
          <w:rFonts w:ascii="Times New Roman" w:hAnsi="Times New Roman"/>
          <w:sz w:val="28"/>
          <w:szCs w:val="28"/>
        </w:rPr>
        <w:t>2002.</w:t>
      </w:r>
      <w:r w:rsidR="0095508F">
        <w:rPr>
          <w:rFonts w:ascii="Times New Roman" w:hAnsi="Times New Roman"/>
          <w:sz w:val="28"/>
          <w:szCs w:val="28"/>
        </w:rPr>
        <w:t>-</w:t>
      </w:r>
      <w:r w:rsidR="0095508F" w:rsidRPr="00C304A1">
        <w:rPr>
          <w:rFonts w:ascii="Times New Roman" w:hAnsi="Times New Roman"/>
          <w:sz w:val="28"/>
          <w:szCs w:val="28"/>
        </w:rPr>
        <w:t xml:space="preserve"> № 2 (58). </w:t>
      </w:r>
      <w:r w:rsidR="0095508F">
        <w:rPr>
          <w:rFonts w:ascii="Times New Roman" w:hAnsi="Times New Roman"/>
          <w:sz w:val="28"/>
          <w:szCs w:val="28"/>
        </w:rPr>
        <w:t xml:space="preserve">- </w:t>
      </w:r>
      <w:r w:rsidR="0095508F" w:rsidRPr="00C304A1">
        <w:rPr>
          <w:rFonts w:ascii="Times New Roman" w:hAnsi="Times New Roman"/>
          <w:sz w:val="28"/>
          <w:szCs w:val="28"/>
        </w:rPr>
        <w:t>С.11-15</w:t>
      </w:r>
    </w:p>
    <w:p w:rsidR="0095508F" w:rsidRPr="00A74061" w:rsidRDefault="0095508F" w:rsidP="00955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4061">
        <w:rPr>
          <w:rFonts w:ascii="Times New Roman" w:hAnsi="Times New Roman"/>
          <w:sz w:val="28"/>
          <w:szCs w:val="28"/>
        </w:rPr>
        <w:t>Мирошкина</w:t>
      </w:r>
      <w:proofErr w:type="spellEnd"/>
      <w:r w:rsidRPr="00A74061">
        <w:rPr>
          <w:rFonts w:ascii="Times New Roman" w:hAnsi="Times New Roman"/>
          <w:sz w:val="28"/>
          <w:szCs w:val="28"/>
        </w:rPr>
        <w:t xml:space="preserve"> М.Р. Разные поколения – разный педагогический подход // Школьные технологии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4061">
        <w:rPr>
          <w:rFonts w:ascii="Times New Roman" w:hAnsi="Times New Roman"/>
          <w:sz w:val="28"/>
          <w:szCs w:val="28"/>
        </w:rPr>
        <w:t xml:space="preserve">2014.- № 2.- С.8-20 </w:t>
      </w:r>
    </w:p>
    <w:p w:rsidR="0095508F" w:rsidRPr="00A74061" w:rsidRDefault="0095508F" w:rsidP="00955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4061">
        <w:rPr>
          <w:rFonts w:ascii="Times New Roman" w:hAnsi="Times New Roman"/>
          <w:sz w:val="28"/>
          <w:szCs w:val="28"/>
        </w:rPr>
        <w:t>Мирошкина</w:t>
      </w:r>
      <w:proofErr w:type="spellEnd"/>
      <w:r w:rsidRPr="00A74061">
        <w:rPr>
          <w:rFonts w:ascii="Times New Roman" w:hAnsi="Times New Roman"/>
          <w:sz w:val="28"/>
          <w:szCs w:val="28"/>
        </w:rPr>
        <w:t xml:space="preserve"> М.Р. X,Y,Z. Теория поколений. Новая система координат. // Вопросы воспитания</w:t>
      </w:r>
      <w:r>
        <w:rPr>
          <w:rFonts w:ascii="Times New Roman" w:hAnsi="Times New Roman"/>
          <w:sz w:val="28"/>
          <w:szCs w:val="28"/>
        </w:rPr>
        <w:t>,</w:t>
      </w:r>
      <w:r w:rsidRPr="00A74061">
        <w:rPr>
          <w:rFonts w:ascii="Times New Roman" w:hAnsi="Times New Roman"/>
          <w:sz w:val="28"/>
          <w:szCs w:val="28"/>
        </w:rPr>
        <w:t xml:space="preserve">  2014.- №2.</w:t>
      </w:r>
      <w:r w:rsidR="00867752">
        <w:rPr>
          <w:rFonts w:ascii="Times New Roman" w:hAnsi="Times New Roman"/>
          <w:sz w:val="28"/>
          <w:szCs w:val="28"/>
        </w:rPr>
        <w:t xml:space="preserve"> </w:t>
      </w:r>
      <w:r w:rsidRPr="00A74061">
        <w:rPr>
          <w:rFonts w:ascii="Times New Roman" w:hAnsi="Times New Roman"/>
          <w:sz w:val="28"/>
          <w:szCs w:val="28"/>
        </w:rPr>
        <w:t>- С.50-57.</w:t>
      </w:r>
    </w:p>
    <w:p w:rsidR="00C82108" w:rsidRDefault="00C82108" w:rsidP="00952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108">
        <w:rPr>
          <w:rFonts w:ascii="Times New Roman" w:hAnsi="Times New Roman"/>
          <w:sz w:val="28"/>
          <w:szCs w:val="28"/>
        </w:rPr>
        <w:t>Организация досуговых мероприятий : учебник для студ</w:t>
      </w:r>
      <w:proofErr w:type="gramStart"/>
      <w:r w:rsidRPr="00C82108">
        <w:rPr>
          <w:rFonts w:ascii="Times New Roman" w:hAnsi="Times New Roman"/>
          <w:sz w:val="28"/>
          <w:szCs w:val="28"/>
        </w:rPr>
        <w:t>.у</w:t>
      </w:r>
      <w:proofErr w:type="gramEnd"/>
      <w:r w:rsidRPr="00C82108">
        <w:rPr>
          <w:rFonts w:ascii="Times New Roman" w:hAnsi="Times New Roman"/>
          <w:sz w:val="28"/>
          <w:szCs w:val="28"/>
        </w:rPr>
        <w:t xml:space="preserve">чреждений </w:t>
      </w:r>
      <w:proofErr w:type="spellStart"/>
      <w:r w:rsidRPr="00C82108">
        <w:rPr>
          <w:rFonts w:ascii="Times New Roman" w:hAnsi="Times New Roman"/>
          <w:sz w:val="28"/>
          <w:szCs w:val="28"/>
        </w:rPr>
        <w:t>сред.проф</w:t>
      </w:r>
      <w:proofErr w:type="spellEnd"/>
      <w:r w:rsidRPr="00C82108">
        <w:rPr>
          <w:rFonts w:ascii="Times New Roman" w:hAnsi="Times New Roman"/>
          <w:sz w:val="28"/>
          <w:szCs w:val="28"/>
        </w:rPr>
        <w:t xml:space="preserve">. образования / [Б.В.Куприянов, </w:t>
      </w:r>
      <w:proofErr w:type="spellStart"/>
      <w:r w:rsidRPr="00C82108">
        <w:rPr>
          <w:rFonts w:ascii="Times New Roman" w:hAnsi="Times New Roman"/>
          <w:sz w:val="28"/>
          <w:szCs w:val="28"/>
        </w:rPr>
        <w:t>О.В.Миновская</w:t>
      </w:r>
      <w:proofErr w:type="spellEnd"/>
      <w:r w:rsidRPr="00C821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2108">
        <w:rPr>
          <w:rFonts w:ascii="Times New Roman" w:hAnsi="Times New Roman"/>
          <w:sz w:val="28"/>
          <w:szCs w:val="28"/>
        </w:rPr>
        <w:t>А.Е.Подобин</w:t>
      </w:r>
      <w:proofErr w:type="spellEnd"/>
      <w:r w:rsidRPr="00C82108">
        <w:rPr>
          <w:rFonts w:ascii="Times New Roman" w:hAnsi="Times New Roman"/>
          <w:sz w:val="28"/>
          <w:szCs w:val="28"/>
        </w:rPr>
        <w:t xml:space="preserve"> и др.]; под ред. Б. В.Куприянова. – М.: Издательский центр «Академия», 2014. – 288 с.</w:t>
      </w:r>
    </w:p>
    <w:p w:rsidR="00D50F95" w:rsidRPr="00812658" w:rsidRDefault="00C82108" w:rsidP="00952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6C76">
        <w:rPr>
          <w:rFonts w:ascii="Times New Roman" w:hAnsi="Times New Roman"/>
          <w:sz w:val="28"/>
          <w:szCs w:val="28"/>
        </w:rPr>
        <w:t>Очкина</w:t>
      </w:r>
      <w:proofErr w:type="spellEnd"/>
      <w:r w:rsidRPr="00986C76">
        <w:rPr>
          <w:rFonts w:ascii="Times New Roman" w:hAnsi="Times New Roman"/>
          <w:sz w:val="28"/>
          <w:szCs w:val="28"/>
        </w:rPr>
        <w:t xml:space="preserve"> А. В. </w:t>
      </w:r>
      <w:r w:rsidRPr="00FD5CAC">
        <w:rPr>
          <w:rFonts w:ascii="Times New Roman" w:hAnsi="Times New Roman"/>
          <w:sz w:val="28"/>
          <w:szCs w:val="28"/>
        </w:rPr>
        <w:t>Культурный</w:t>
      </w:r>
      <w:r w:rsidRPr="00986C76">
        <w:rPr>
          <w:rFonts w:ascii="Times New Roman" w:hAnsi="Times New Roman"/>
          <w:sz w:val="28"/>
          <w:szCs w:val="28"/>
        </w:rPr>
        <w:t xml:space="preserve"> капитал семьи как фактор социального пов</w:t>
      </w:r>
      <w:r w:rsidRPr="00986C76">
        <w:rPr>
          <w:rFonts w:ascii="Times New Roman" w:hAnsi="Times New Roman"/>
          <w:sz w:val="28"/>
          <w:szCs w:val="28"/>
        </w:rPr>
        <w:t>е</w:t>
      </w:r>
      <w:r w:rsidRPr="00986C76">
        <w:rPr>
          <w:rFonts w:ascii="Times New Roman" w:hAnsi="Times New Roman"/>
          <w:sz w:val="28"/>
          <w:szCs w:val="28"/>
        </w:rPr>
        <w:t>дения и социальной мобильности (на материалах исследования в провинц</w:t>
      </w:r>
      <w:r w:rsidRPr="00986C76">
        <w:rPr>
          <w:rFonts w:ascii="Times New Roman" w:hAnsi="Times New Roman"/>
          <w:sz w:val="28"/>
          <w:szCs w:val="28"/>
        </w:rPr>
        <w:t>и</w:t>
      </w:r>
      <w:r w:rsidRPr="00986C76">
        <w:rPr>
          <w:rFonts w:ascii="Times New Roman" w:hAnsi="Times New Roman"/>
          <w:sz w:val="28"/>
          <w:szCs w:val="28"/>
        </w:rPr>
        <w:t xml:space="preserve">альном </w:t>
      </w:r>
      <w:r w:rsidRPr="00812658">
        <w:rPr>
          <w:rFonts w:ascii="Times New Roman" w:hAnsi="Times New Roman"/>
          <w:sz w:val="28"/>
          <w:szCs w:val="28"/>
        </w:rPr>
        <w:t>российском городе) //</w:t>
      </w:r>
      <w:r w:rsidRPr="00511C18">
        <w:rPr>
          <w:rFonts w:ascii="Times New Roman" w:hAnsi="Times New Roman"/>
          <w:sz w:val="28"/>
          <w:szCs w:val="28"/>
        </w:rPr>
        <w:t> </w:t>
      </w:r>
      <w:r w:rsidRPr="00812658">
        <w:rPr>
          <w:rFonts w:ascii="Times New Roman" w:hAnsi="Times New Roman"/>
          <w:sz w:val="28"/>
          <w:szCs w:val="28"/>
        </w:rPr>
        <w:t>Мир</w:t>
      </w:r>
      <w:r w:rsidRPr="00511C18">
        <w:rPr>
          <w:rFonts w:ascii="Times New Roman" w:hAnsi="Times New Roman"/>
          <w:sz w:val="28"/>
          <w:szCs w:val="28"/>
        </w:rPr>
        <w:t> </w:t>
      </w:r>
      <w:r w:rsidRPr="00812658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>,</w:t>
      </w:r>
      <w:r w:rsidRPr="00511C18">
        <w:rPr>
          <w:rFonts w:ascii="Times New Roman" w:hAnsi="Times New Roman"/>
          <w:sz w:val="28"/>
          <w:szCs w:val="28"/>
        </w:rPr>
        <w:t> </w:t>
      </w:r>
      <w:r w:rsidRPr="00812658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>.</w:t>
      </w:r>
      <w:r w:rsidRPr="00511C18">
        <w:rPr>
          <w:rFonts w:ascii="Times New Roman" w:hAnsi="Times New Roman"/>
          <w:sz w:val="28"/>
          <w:szCs w:val="28"/>
        </w:rPr>
        <w:t xml:space="preserve"> – </w:t>
      </w:r>
      <w:r w:rsidRPr="00812658">
        <w:rPr>
          <w:rFonts w:ascii="Times New Roman" w:hAnsi="Times New Roman"/>
          <w:sz w:val="28"/>
          <w:szCs w:val="28"/>
        </w:rPr>
        <w:t xml:space="preserve">№1. </w:t>
      </w:r>
      <w:r w:rsidRPr="00511C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F95">
        <w:rPr>
          <w:rFonts w:ascii="Times New Roman" w:hAnsi="Times New Roman"/>
          <w:sz w:val="28"/>
          <w:szCs w:val="28"/>
        </w:rPr>
        <w:t>С. 67</w:t>
      </w:r>
      <w:r>
        <w:rPr>
          <w:rFonts w:ascii="Times New Roman" w:hAnsi="Times New Roman"/>
          <w:sz w:val="28"/>
          <w:szCs w:val="28"/>
        </w:rPr>
        <w:t>-</w:t>
      </w:r>
      <w:r w:rsidRPr="00D50F95">
        <w:rPr>
          <w:rFonts w:ascii="Times New Roman" w:hAnsi="Times New Roman"/>
          <w:sz w:val="28"/>
          <w:szCs w:val="28"/>
        </w:rPr>
        <w:t>88</w:t>
      </w:r>
    </w:p>
    <w:p w:rsidR="00125F7F" w:rsidRPr="00D50F95" w:rsidRDefault="00C82108" w:rsidP="00952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4575">
        <w:rPr>
          <w:rFonts w:ascii="Times New Roman" w:hAnsi="Times New Roman"/>
          <w:sz w:val="28"/>
          <w:szCs w:val="28"/>
        </w:rPr>
        <w:lastRenderedPageBreak/>
        <w:t>Собкин</w:t>
      </w:r>
      <w:proofErr w:type="spellEnd"/>
      <w:r w:rsidRPr="002D4575">
        <w:rPr>
          <w:rFonts w:ascii="Times New Roman" w:hAnsi="Times New Roman"/>
          <w:sz w:val="28"/>
          <w:szCs w:val="28"/>
        </w:rPr>
        <w:t xml:space="preserve"> В.С., Калашникова Е.А. Ученик основной школы: отношени</w:t>
      </w:r>
      <w:r>
        <w:rPr>
          <w:rFonts w:ascii="Times New Roman" w:hAnsi="Times New Roman"/>
          <w:sz w:val="28"/>
          <w:szCs w:val="28"/>
        </w:rPr>
        <w:t xml:space="preserve">е к дополнительному образованию </w:t>
      </w:r>
      <w:r w:rsidRPr="002D4575">
        <w:rPr>
          <w:rFonts w:ascii="Times New Roman" w:hAnsi="Times New Roman"/>
          <w:sz w:val="28"/>
          <w:szCs w:val="28"/>
        </w:rPr>
        <w:t>// </w:t>
      </w:r>
      <w:r w:rsidRPr="00125F7F">
        <w:rPr>
          <w:rFonts w:ascii="Times New Roman" w:hAnsi="Times New Roman"/>
          <w:sz w:val="28"/>
          <w:szCs w:val="28"/>
        </w:rPr>
        <w:t>Вопросы психологии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4575">
        <w:rPr>
          <w:rFonts w:ascii="Times New Roman" w:hAnsi="Times New Roman"/>
          <w:sz w:val="28"/>
          <w:szCs w:val="28"/>
        </w:rPr>
        <w:t xml:space="preserve">2013. </w:t>
      </w:r>
      <w:r w:rsidRPr="00511C18">
        <w:rPr>
          <w:rFonts w:ascii="Times New Roman" w:hAnsi="Times New Roman"/>
          <w:sz w:val="28"/>
          <w:szCs w:val="28"/>
        </w:rPr>
        <w:t>–</w:t>
      </w:r>
      <w:r w:rsidRPr="002D4575">
        <w:rPr>
          <w:rFonts w:ascii="Times New Roman" w:hAnsi="Times New Roman"/>
          <w:sz w:val="28"/>
          <w:szCs w:val="28"/>
        </w:rPr>
        <w:t xml:space="preserve"> № 4.</w:t>
      </w:r>
      <w:r w:rsidRPr="00511C18">
        <w:rPr>
          <w:rFonts w:ascii="Times New Roman" w:hAnsi="Times New Roman"/>
          <w:sz w:val="28"/>
          <w:szCs w:val="28"/>
        </w:rPr>
        <w:t xml:space="preserve"> –</w:t>
      </w:r>
      <w:r w:rsidRPr="002D4575">
        <w:rPr>
          <w:rFonts w:ascii="Times New Roman" w:hAnsi="Times New Roman"/>
          <w:sz w:val="28"/>
          <w:szCs w:val="28"/>
        </w:rPr>
        <w:t>С.16</w:t>
      </w:r>
      <w:r>
        <w:rPr>
          <w:rFonts w:ascii="Times New Roman" w:hAnsi="Times New Roman"/>
          <w:sz w:val="28"/>
          <w:szCs w:val="28"/>
        </w:rPr>
        <w:t>-</w:t>
      </w:r>
      <w:r w:rsidRPr="002D4575">
        <w:rPr>
          <w:rFonts w:ascii="Times New Roman" w:hAnsi="Times New Roman"/>
          <w:sz w:val="28"/>
          <w:szCs w:val="28"/>
        </w:rPr>
        <w:t>26.</w:t>
      </w:r>
    </w:p>
    <w:p w:rsidR="00511C18" w:rsidRPr="00730AF1" w:rsidRDefault="00C82108" w:rsidP="00952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86C76">
        <w:rPr>
          <w:rFonts w:ascii="Times New Roman" w:hAnsi="Times New Roman"/>
          <w:sz w:val="28"/>
          <w:szCs w:val="28"/>
          <w:lang w:val="en-US"/>
        </w:rPr>
        <w:t>Bourdieu P</w:t>
      </w:r>
      <w:r w:rsidRPr="00D50F95">
        <w:rPr>
          <w:rFonts w:ascii="Times New Roman" w:hAnsi="Times New Roman"/>
          <w:sz w:val="28"/>
          <w:szCs w:val="28"/>
          <w:lang w:val="en-US"/>
        </w:rPr>
        <w:t xml:space="preserve">. The Forms of Capital // Handbook of Theory and Research for Sociology of Education / Ed. J.G. Richardson. </w:t>
      </w:r>
      <w:r w:rsidRPr="00730AF1">
        <w:rPr>
          <w:rFonts w:ascii="Times New Roman" w:hAnsi="Times New Roman"/>
          <w:sz w:val="28"/>
          <w:szCs w:val="28"/>
          <w:lang w:val="en-US"/>
        </w:rPr>
        <w:t xml:space="preserve">N.Y., Westport, Connecticut, London: </w:t>
      </w:r>
      <w:proofErr w:type="spellStart"/>
      <w:r w:rsidRPr="00730AF1">
        <w:rPr>
          <w:rFonts w:ascii="Times New Roman" w:hAnsi="Times New Roman"/>
          <w:sz w:val="28"/>
          <w:szCs w:val="28"/>
          <w:lang w:val="en-US"/>
        </w:rPr>
        <w:t>GreenwoodPress</w:t>
      </w:r>
      <w:proofErr w:type="spellEnd"/>
      <w:r w:rsidRPr="00730AF1">
        <w:rPr>
          <w:rFonts w:ascii="Times New Roman" w:hAnsi="Times New Roman"/>
          <w:sz w:val="28"/>
          <w:szCs w:val="28"/>
          <w:lang w:val="en-US"/>
        </w:rPr>
        <w:t>, 1986.</w:t>
      </w:r>
    </w:p>
    <w:p w:rsidR="001078B6" w:rsidRPr="00730AF1" w:rsidRDefault="00A01C53" w:rsidP="009527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0AF1">
        <w:rPr>
          <w:rFonts w:ascii="Times New Roman" w:hAnsi="Times New Roman"/>
          <w:b/>
          <w:sz w:val="28"/>
          <w:szCs w:val="28"/>
          <w:lang w:val="en-US"/>
        </w:rPr>
        <w:t>Literature</w:t>
      </w:r>
    </w:p>
    <w:p w:rsidR="00A01C53" w:rsidRPr="00A01C53" w:rsidRDefault="00A01C53" w:rsidP="009527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01C53">
        <w:rPr>
          <w:rFonts w:ascii="Times New Roman" w:hAnsi="Times New Roman"/>
          <w:sz w:val="28"/>
          <w:szCs w:val="28"/>
          <w:lang w:val="en-US"/>
        </w:rPr>
        <w:t>State Program of the Russian Federation "Development of Education" for 2013-2020 (approved by the RF Government Decree of 15 May 2013. № 792-p http://base.garant.ru/70379634/ # ixzz353yQrE5E</w:t>
      </w:r>
    </w:p>
    <w:p w:rsidR="00A01C53" w:rsidRPr="00867752" w:rsidRDefault="00A17F35" w:rsidP="009527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527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52771" w:rsidRPr="00952771">
        <w:rPr>
          <w:rFonts w:ascii="Times New Roman" w:hAnsi="Times New Roman"/>
          <w:sz w:val="28"/>
          <w:szCs w:val="28"/>
          <w:lang w:val="en-US"/>
        </w:rPr>
        <w:t>Dubin</w:t>
      </w:r>
      <w:proofErr w:type="spellEnd"/>
      <w:r w:rsidR="00952771" w:rsidRPr="00952771">
        <w:rPr>
          <w:rFonts w:ascii="Times New Roman" w:hAnsi="Times New Roman"/>
          <w:sz w:val="28"/>
          <w:szCs w:val="28"/>
          <w:lang w:val="en-US"/>
        </w:rPr>
        <w:t xml:space="preserve"> BV Generation: the sociological concept of the border // Monitoring of public opinion. - 2002</w:t>
      </w:r>
      <w:proofErr w:type="gramStart"/>
      <w:r w:rsidR="00952771" w:rsidRPr="00952771">
        <w:rPr>
          <w:rFonts w:ascii="Times New Roman" w:hAnsi="Times New Roman"/>
          <w:sz w:val="28"/>
          <w:szCs w:val="28"/>
          <w:lang w:val="en-US"/>
        </w:rPr>
        <w:t>.-</w:t>
      </w:r>
      <w:proofErr w:type="gramEnd"/>
      <w:r w:rsidR="00952771" w:rsidRPr="009527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2771" w:rsidRPr="00867752">
        <w:rPr>
          <w:rFonts w:ascii="Times New Roman" w:hAnsi="Times New Roman"/>
          <w:sz w:val="28"/>
          <w:szCs w:val="28"/>
          <w:lang w:val="en-US"/>
        </w:rPr>
        <w:t>№ 2 (58). - S.11-15</w:t>
      </w:r>
    </w:p>
    <w:p w:rsidR="00867752" w:rsidRPr="00867752" w:rsidRDefault="00867752" w:rsidP="008677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67752">
        <w:rPr>
          <w:rFonts w:ascii="Times New Roman" w:hAnsi="Times New Roman"/>
          <w:sz w:val="28"/>
          <w:szCs w:val="28"/>
          <w:lang w:val="en-US"/>
        </w:rPr>
        <w:t xml:space="preserve">Van den </w:t>
      </w:r>
      <w:proofErr w:type="gramStart"/>
      <w:r w:rsidRPr="00867752">
        <w:rPr>
          <w:rFonts w:ascii="Times New Roman" w:hAnsi="Times New Roman"/>
          <w:sz w:val="28"/>
          <w:szCs w:val="28"/>
          <w:lang w:val="en-US"/>
        </w:rPr>
        <w:t>Berg ,</w:t>
      </w:r>
      <w:proofErr w:type="gramEnd"/>
      <w:r w:rsidRPr="00867752">
        <w:rPr>
          <w:rFonts w:ascii="Times New Roman" w:hAnsi="Times New Roman"/>
          <w:sz w:val="28"/>
          <w:szCs w:val="28"/>
          <w:lang w:val="en-US"/>
        </w:rPr>
        <w:t xml:space="preserve"> J. . Steep always stay cool. Branding to Generation Y </w:t>
      </w:r>
      <w:proofErr w:type="gramStart"/>
      <w:r w:rsidRPr="00867752">
        <w:rPr>
          <w:rFonts w:ascii="Times New Roman" w:hAnsi="Times New Roman"/>
          <w:sz w:val="28"/>
          <w:szCs w:val="28"/>
          <w:lang w:val="en-US"/>
        </w:rPr>
        <w:t>[ Text</w:t>
      </w:r>
      <w:proofErr w:type="gramEnd"/>
      <w:r w:rsidRPr="00867752">
        <w:rPr>
          <w:rFonts w:ascii="Times New Roman" w:hAnsi="Times New Roman"/>
          <w:sz w:val="28"/>
          <w:szCs w:val="28"/>
          <w:lang w:val="en-US"/>
        </w:rPr>
        <w:t xml:space="preserve">] / Per. from English. - </w:t>
      </w:r>
      <w:proofErr w:type="spellStart"/>
      <w:proofErr w:type="gramStart"/>
      <w:r w:rsidRPr="00867752">
        <w:rPr>
          <w:rFonts w:ascii="Times New Roman" w:hAnsi="Times New Roman"/>
          <w:sz w:val="28"/>
          <w:szCs w:val="28"/>
          <w:lang w:val="en-US"/>
        </w:rPr>
        <w:t>SPb</w:t>
      </w:r>
      <w:proofErr w:type="spellEnd"/>
      <w:r w:rsidRPr="00867752"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gramEnd"/>
      <w:r w:rsidRPr="00867752">
        <w:rPr>
          <w:rFonts w:ascii="Times New Roman" w:hAnsi="Times New Roman"/>
          <w:sz w:val="28"/>
          <w:szCs w:val="28"/>
          <w:lang w:val="en-US"/>
        </w:rPr>
        <w:t>: Peter , 2012.- 240 p.</w:t>
      </w:r>
    </w:p>
    <w:p w:rsidR="00867752" w:rsidRPr="00867752" w:rsidRDefault="00867752" w:rsidP="008677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67752">
        <w:rPr>
          <w:rFonts w:ascii="Times New Roman" w:hAnsi="Times New Roman"/>
          <w:sz w:val="28"/>
          <w:szCs w:val="28"/>
          <w:lang w:val="en-US"/>
        </w:rPr>
        <w:t>Miroshkina</w:t>
      </w:r>
      <w:proofErr w:type="spellEnd"/>
      <w:r w:rsidRPr="00867752">
        <w:rPr>
          <w:rFonts w:ascii="Times New Roman" w:hAnsi="Times New Roman"/>
          <w:sz w:val="28"/>
          <w:szCs w:val="28"/>
          <w:lang w:val="en-US"/>
        </w:rPr>
        <w:t xml:space="preserve"> MR Different generations - different pedagogical approach // Technology </w:t>
      </w:r>
      <w:proofErr w:type="gramStart"/>
      <w:r w:rsidRPr="00867752">
        <w:rPr>
          <w:rFonts w:ascii="Times New Roman" w:hAnsi="Times New Roman"/>
          <w:sz w:val="28"/>
          <w:szCs w:val="28"/>
          <w:lang w:val="en-US"/>
        </w:rPr>
        <w:t>School ,</w:t>
      </w:r>
      <w:proofErr w:type="gramEnd"/>
      <w:r w:rsidRPr="00867752">
        <w:rPr>
          <w:rFonts w:ascii="Times New Roman" w:hAnsi="Times New Roman"/>
          <w:sz w:val="28"/>
          <w:szCs w:val="28"/>
          <w:lang w:val="en-US"/>
        </w:rPr>
        <w:t xml:space="preserve"> 2014.- № 2.- S.8-20</w:t>
      </w:r>
    </w:p>
    <w:p w:rsidR="00867752" w:rsidRPr="00867752" w:rsidRDefault="00867752" w:rsidP="008677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67752">
        <w:rPr>
          <w:rFonts w:ascii="Times New Roman" w:hAnsi="Times New Roman"/>
          <w:sz w:val="28"/>
          <w:szCs w:val="28"/>
          <w:lang w:val="en-US"/>
        </w:rPr>
        <w:t>Miroshkina</w:t>
      </w:r>
      <w:proofErr w:type="spellEnd"/>
      <w:r w:rsidRPr="00867752">
        <w:rPr>
          <w:rFonts w:ascii="Times New Roman" w:hAnsi="Times New Roman"/>
          <w:sz w:val="28"/>
          <w:szCs w:val="28"/>
          <w:lang w:val="en-US"/>
        </w:rPr>
        <w:t xml:space="preserve"> MR X, Y, Z. </w:t>
      </w:r>
      <w:proofErr w:type="gramStart"/>
      <w:r w:rsidRPr="00867752">
        <w:rPr>
          <w:rFonts w:ascii="Times New Roman" w:hAnsi="Times New Roman"/>
          <w:sz w:val="28"/>
          <w:szCs w:val="28"/>
          <w:lang w:val="en-US"/>
        </w:rPr>
        <w:t>The theory of generations.</w:t>
      </w:r>
      <w:proofErr w:type="gramEnd"/>
      <w:r w:rsidRPr="00867752">
        <w:rPr>
          <w:rFonts w:ascii="Times New Roman" w:hAnsi="Times New Roman"/>
          <w:sz w:val="28"/>
          <w:szCs w:val="28"/>
          <w:lang w:val="en-US"/>
        </w:rPr>
        <w:t xml:space="preserve"> The new coordinate </w:t>
      </w:r>
      <w:proofErr w:type="gramStart"/>
      <w:r w:rsidRPr="00867752">
        <w:rPr>
          <w:rFonts w:ascii="Times New Roman" w:hAnsi="Times New Roman"/>
          <w:sz w:val="28"/>
          <w:szCs w:val="28"/>
          <w:lang w:val="en-US"/>
        </w:rPr>
        <w:t>sy</w:t>
      </w:r>
      <w:r w:rsidRPr="00867752">
        <w:rPr>
          <w:rFonts w:ascii="Times New Roman" w:hAnsi="Times New Roman"/>
          <w:sz w:val="28"/>
          <w:szCs w:val="28"/>
          <w:lang w:val="en-US"/>
        </w:rPr>
        <w:t>s</w:t>
      </w:r>
      <w:r w:rsidRPr="00867752">
        <w:rPr>
          <w:rFonts w:ascii="Times New Roman" w:hAnsi="Times New Roman"/>
          <w:sz w:val="28"/>
          <w:szCs w:val="28"/>
          <w:lang w:val="en-US"/>
        </w:rPr>
        <w:t>tem .</w:t>
      </w:r>
      <w:proofErr w:type="gramEnd"/>
      <w:r w:rsidRPr="00867752">
        <w:rPr>
          <w:rFonts w:ascii="Times New Roman" w:hAnsi="Times New Roman"/>
          <w:sz w:val="28"/>
          <w:szCs w:val="28"/>
          <w:lang w:val="en-US"/>
        </w:rPr>
        <w:t xml:space="preserve"> // Questions of </w:t>
      </w:r>
      <w:proofErr w:type="gramStart"/>
      <w:r w:rsidRPr="00867752">
        <w:rPr>
          <w:rFonts w:ascii="Times New Roman" w:hAnsi="Times New Roman"/>
          <w:sz w:val="28"/>
          <w:szCs w:val="28"/>
          <w:lang w:val="en-US"/>
        </w:rPr>
        <w:t>education ,</w:t>
      </w:r>
      <w:proofErr w:type="gramEnd"/>
      <w:r w:rsidRPr="00867752">
        <w:rPr>
          <w:rFonts w:ascii="Times New Roman" w:hAnsi="Times New Roman"/>
          <w:sz w:val="28"/>
          <w:szCs w:val="28"/>
          <w:lang w:val="en-US"/>
        </w:rPr>
        <w:t xml:space="preserve"> 2014.- №2.- S.50-57 .</w:t>
      </w:r>
    </w:p>
    <w:p w:rsidR="00A01C53" w:rsidRPr="00A01C53" w:rsidRDefault="00A01C53" w:rsidP="009527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01C53">
        <w:rPr>
          <w:rFonts w:ascii="Times New Roman" w:hAnsi="Times New Roman"/>
          <w:sz w:val="28"/>
          <w:szCs w:val="28"/>
          <w:lang w:val="en-US"/>
        </w:rPr>
        <w:t xml:space="preserve">Organization of leisure activities: a textbook for </w:t>
      </w:r>
      <w:proofErr w:type="spellStart"/>
      <w:r w:rsidRPr="00A01C53">
        <w:rPr>
          <w:rFonts w:ascii="Times New Roman" w:hAnsi="Times New Roman"/>
          <w:sz w:val="28"/>
          <w:szCs w:val="28"/>
          <w:lang w:val="en-US"/>
        </w:rPr>
        <w:t>stud.uchrezhdeny</w:t>
      </w:r>
      <w:proofErr w:type="spellEnd"/>
      <w:r w:rsidRPr="00A01C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1C53">
        <w:rPr>
          <w:rFonts w:ascii="Times New Roman" w:hAnsi="Times New Roman"/>
          <w:sz w:val="28"/>
          <w:szCs w:val="28"/>
          <w:lang w:val="en-US"/>
        </w:rPr>
        <w:t>sred.prof</w:t>
      </w:r>
      <w:proofErr w:type="spellEnd"/>
      <w:r w:rsidRPr="00A01C5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A01C53">
        <w:rPr>
          <w:rFonts w:ascii="Times New Roman" w:hAnsi="Times New Roman"/>
          <w:sz w:val="28"/>
          <w:szCs w:val="28"/>
          <w:lang w:val="en-US"/>
        </w:rPr>
        <w:t>Education / [</w:t>
      </w:r>
      <w:proofErr w:type="spellStart"/>
      <w:r w:rsidRPr="00A01C53">
        <w:rPr>
          <w:rFonts w:ascii="Times New Roman" w:hAnsi="Times New Roman"/>
          <w:sz w:val="28"/>
          <w:szCs w:val="28"/>
          <w:lang w:val="en-US"/>
        </w:rPr>
        <w:t>B.V.Kupriyanov</w:t>
      </w:r>
      <w:proofErr w:type="spellEnd"/>
      <w:r w:rsidRPr="00A01C5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01C53">
        <w:rPr>
          <w:rFonts w:ascii="Times New Roman" w:hAnsi="Times New Roman"/>
          <w:sz w:val="28"/>
          <w:szCs w:val="28"/>
          <w:lang w:val="en-US"/>
        </w:rPr>
        <w:t>O.V.Minovskaya</w:t>
      </w:r>
      <w:proofErr w:type="spellEnd"/>
      <w:r w:rsidRPr="00A01C5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01C53">
        <w:rPr>
          <w:rFonts w:ascii="Times New Roman" w:hAnsi="Times New Roman"/>
          <w:sz w:val="28"/>
          <w:szCs w:val="28"/>
          <w:lang w:val="en-US"/>
        </w:rPr>
        <w:t>A.E.Podobin</w:t>
      </w:r>
      <w:proofErr w:type="spellEnd"/>
      <w:r w:rsidRPr="00A01C53">
        <w:rPr>
          <w:rFonts w:ascii="Times New Roman" w:hAnsi="Times New Roman"/>
          <w:sz w:val="28"/>
          <w:szCs w:val="28"/>
          <w:lang w:val="en-US"/>
        </w:rPr>
        <w:t xml:space="preserve"> and others]; ed. B. </w:t>
      </w:r>
      <w:proofErr w:type="spellStart"/>
      <w:r w:rsidRPr="00A01C53">
        <w:rPr>
          <w:rFonts w:ascii="Times New Roman" w:hAnsi="Times New Roman"/>
          <w:sz w:val="28"/>
          <w:szCs w:val="28"/>
          <w:lang w:val="en-US"/>
        </w:rPr>
        <w:t>V.Kupriyanova</w:t>
      </w:r>
      <w:proofErr w:type="spellEnd"/>
      <w:r w:rsidRPr="00A01C53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A01C53">
        <w:rPr>
          <w:rFonts w:ascii="Times New Roman" w:hAnsi="Times New Roman"/>
          <w:sz w:val="28"/>
          <w:szCs w:val="28"/>
          <w:lang w:val="en-US"/>
        </w:rPr>
        <w:t xml:space="preserve"> - Moscow: Publishing Center "Academy", 2014. - 288.</w:t>
      </w:r>
    </w:p>
    <w:p w:rsidR="00A01C53" w:rsidRPr="00A01C53" w:rsidRDefault="00A01C53" w:rsidP="009527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01C53">
        <w:rPr>
          <w:rFonts w:ascii="Times New Roman" w:hAnsi="Times New Roman"/>
          <w:sz w:val="28"/>
          <w:szCs w:val="28"/>
          <w:lang w:val="en-US"/>
        </w:rPr>
        <w:t>Ochkina</w:t>
      </w:r>
      <w:proofErr w:type="spellEnd"/>
      <w:r w:rsidRPr="00A01C53">
        <w:rPr>
          <w:rFonts w:ascii="Times New Roman" w:hAnsi="Times New Roman"/>
          <w:sz w:val="28"/>
          <w:szCs w:val="28"/>
          <w:lang w:val="en-US"/>
        </w:rPr>
        <w:t xml:space="preserve"> AV family cultural capital as a factor of social behavior and social mobility (on materials research in a provincial Russian town) / / Russian Mir, 2010. </w:t>
      </w:r>
      <w:proofErr w:type="gramStart"/>
      <w:r w:rsidRPr="00A01C53">
        <w:rPr>
          <w:rFonts w:ascii="Times New Roman" w:hAnsi="Times New Roman"/>
          <w:sz w:val="28"/>
          <w:szCs w:val="28"/>
          <w:lang w:val="en-US"/>
        </w:rPr>
        <w:t>- № 1.</w:t>
      </w:r>
      <w:proofErr w:type="gramEnd"/>
      <w:r w:rsidRPr="00A01C53">
        <w:rPr>
          <w:rFonts w:ascii="Times New Roman" w:hAnsi="Times New Roman"/>
          <w:sz w:val="28"/>
          <w:szCs w:val="28"/>
          <w:lang w:val="en-US"/>
        </w:rPr>
        <w:t xml:space="preserve"> - S. 67-88</w:t>
      </w:r>
    </w:p>
    <w:p w:rsidR="00A01C53" w:rsidRPr="00A01C53" w:rsidRDefault="00A01C53" w:rsidP="009527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01C53">
        <w:rPr>
          <w:rFonts w:ascii="Times New Roman" w:hAnsi="Times New Roman"/>
          <w:sz w:val="28"/>
          <w:szCs w:val="28"/>
          <w:lang w:val="en-US"/>
        </w:rPr>
        <w:t>Sobkin</w:t>
      </w:r>
      <w:proofErr w:type="spellEnd"/>
      <w:r w:rsidRPr="00A01C53">
        <w:rPr>
          <w:rFonts w:ascii="Times New Roman" w:hAnsi="Times New Roman"/>
          <w:sz w:val="28"/>
          <w:szCs w:val="28"/>
          <w:lang w:val="en-US"/>
        </w:rPr>
        <w:t xml:space="preserve"> VS Kalashnikov EA Trainee primary school: the ratio of additional education / / Issues of Psychology, 2013. - № </w:t>
      </w:r>
      <w:proofErr w:type="gramStart"/>
      <w:r w:rsidRPr="00A01C53">
        <w:rPr>
          <w:rFonts w:ascii="Times New Roman" w:hAnsi="Times New Roman"/>
          <w:sz w:val="28"/>
          <w:szCs w:val="28"/>
          <w:lang w:val="en-US"/>
        </w:rPr>
        <w:t>4.,</w:t>
      </w:r>
      <w:proofErr w:type="gramEnd"/>
      <w:r w:rsidRPr="00A01C53">
        <w:rPr>
          <w:rFonts w:ascii="Times New Roman" w:hAnsi="Times New Roman"/>
          <w:sz w:val="28"/>
          <w:szCs w:val="28"/>
          <w:lang w:val="en-US"/>
        </w:rPr>
        <w:t xml:space="preserve"> P.16-26.</w:t>
      </w:r>
    </w:p>
    <w:p w:rsidR="00A01C53" w:rsidRPr="00952771" w:rsidRDefault="00A01C53" w:rsidP="00952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86C76">
        <w:rPr>
          <w:rFonts w:ascii="Times New Roman" w:hAnsi="Times New Roman"/>
          <w:sz w:val="28"/>
          <w:szCs w:val="28"/>
          <w:lang w:val="en-US"/>
        </w:rPr>
        <w:t>Bourdieu P</w:t>
      </w:r>
      <w:r w:rsidRPr="00D50F95">
        <w:rPr>
          <w:rFonts w:ascii="Times New Roman" w:hAnsi="Times New Roman"/>
          <w:sz w:val="28"/>
          <w:szCs w:val="28"/>
          <w:lang w:val="en-US"/>
        </w:rPr>
        <w:t>. </w:t>
      </w:r>
      <w:bookmarkStart w:id="0" w:name="_GoBack"/>
      <w:bookmarkEnd w:id="0"/>
      <w:r w:rsidRPr="00D50F95">
        <w:rPr>
          <w:rFonts w:ascii="Times New Roman" w:hAnsi="Times New Roman"/>
          <w:sz w:val="28"/>
          <w:szCs w:val="28"/>
          <w:lang w:val="en-US"/>
        </w:rPr>
        <w:t xml:space="preserve">The Forms of Capital // Handbook of Theory and Research for Sociology of Education / Ed. J.G. Richardson. </w:t>
      </w:r>
      <w:r w:rsidRPr="00952771">
        <w:rPr>
          <w:rFonts w:ascii="Times New Roman" w:hAnsi="Times New Roman"/>
          <w:sz w:val="28"/>
          <w:szCs w:val="28"/>
          <w:lang w:val="en-US"/>
        </w:rPr>
        <w:t xml:space="preserve">N.Y., Westport, Connecticut, London: </w:t>
      </w:r>
      <w:proofErr w:type="spellStart"/>
      <w:r w:rsidRPr="00952771">
        <w:rPr>
          <w:rFonts w:ascii="Times New Roman" w:hAnsi="Times New Roman"/>
          <w:sz w:val="28"/>
          <w:szCs w:val="28"/>
          <w:lang w:val="en-US"/>
        </w:rPr>
        <w:t>GreenwoodPress</w:t>
      </w:r>
      <w:proofErr w:type="spellEnd"/>
      <w:r w:rsidRPr="00952771">
        <w:rPr>
          <w:rFonts w:ascii="Times New Roman" w:hAnsi="Times New Roman"/>
          <w:sz w:val="28"/>
          <w:szCs w:val="28"/>
          <w:lang w:val="en-US"/>
        </w:rPr>
        <w:t>, 1986.</w:t>
      </w:r>
    </w:p>
    <w:p w:rsidR="00A01C53" w:rsidRPr="00952771" w:rsidRDefault="00A01C53" w:rsidP="009527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A01C53" w:rsidRPr="00952771" w:rsidSect="007A2CBE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AF" w:rsidRDefault="00B207AF" w:rsidP="004937D9">
      <w:pPr>
        <w:spacing w:after="0" w:line="240" w:lineRule="auto"/>
      </w:pPr>
      <w:r>
        <w:separator/>
      </w:r>
    </w:p>
  </w:endnote>
  <w:endnote w:type="continuationSeparator" w:id="0">
    <w:p w:rsidR="00B207AF" w:rsidRDefault="00B207AF" w:rsidP="0049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AF" w:rsidRDefault="00B207AF" w:rsidP="004937D9">
      <w:pPr>
        <w:spacing w:after="0" w:line="240" w:lineRule="auto"/>
      </w:pPr>
      <w:r>
        <w:separator/>
      </w:r>
    </w:p>
  </w:footnote>
  <w:footnote w:type="continuationSeparator" w:id="0">
    <w:p w:rsidR="00B207AF" w:rsidRDefault="00B207AF" w:rsidP="0049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2E55"/>
    <w:multiLevelType w:val="multilevel"/>
    <w:tmpl w:val="5A4A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032413"/>
    <w:multiLevelType w:val="multilevel"/>
    <w:tmpl w:val="31D6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12782C"/>
    <w:multiLevelType w:val="hybridMultilevel"/>
    <w:tmpl w:val="10DC2A6C"/>
    <w:lvl w:ilvl="0" w:tplc="D12E73E8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B34EB"/>
    <w:rsid w:val="00006036"/>
    <w:rsid w:val="000152A4"/>
    <w:rsid w:val="00024949"/>
    <w:rsid w:val="0004182B"/>
    <w:rsid w:val="000425B6"/>
    <w:rsid w:val="00053386"/>
    <w:rsid w:val="00057CA0"/>
    <w:rsid w:val="000A3583"/>
    <w:rsid w:val="000B0077"/>
    <w:rsid w:val="000B2E7D"/>
    <w:rsid w:val="000D188A"/>
    <w:rsid w:val="000D4AD9"/>
    <w:rsid w:val="000D76D5"/>
    <w:rsid w:val="000E784E"/>
    <w:rsid w:val="00100F09"/>
    <w:rsid w:val="00104ED2"/>
    <w:rsid w:val="00107369"/>
    <w:rsid w:val="001078B6"/>
    <w:rsid w:val="00121AEF"/>
    <w:rsid w:val="00124D5F"/>
    <w:rsid w:val="00125F7F"/>
    <w:rsid w:val="00127766"/>
    <w:rsid w:val="001426DD"/>
    <w:rsid w:val="00151D7D"/>
    <w:rsid w:val="00166EED"/>
    <w:rsid w:val="00172018"/>
    <w:rsid w:val="001775FD"/>
    <w:rsid w:val="00183868"/>
    <w:rsid w:val="001848CD"/>
    <w:rsid w:val="001856CB"/>
    <w:rsid w:val="001A070E"/>
    <w:rsid w:val="001D0404"/>
    <w:rsid w:val="001E7947"/>
    <w:rsid w:val="002062A4"/>
    <w:rsid w:val="00210A31"/>
    <w:rsid w:val="00213C11"/>
    <w:rsid w:val="00242251"/>
    <w:rsid w:val="00280C8D"/>
    <w:rsid w:val="00282D5A"/>
    <w:rsid w:val="00285730"/>
    <w:rsid w:val="002C1422"/>
    <w:rsid w:val="002D4575"/>
    <w:rsid w:val="002F061B"/>
    <w:rsid w:val="002F0E95"/>
    <w:rsid w:val="003049D8"/>
    <w:rsid w:val="00307200"/>
    <w:rsid w:val="00321087"/>
    <w:rsid w:val="0033250D"/>
    <w:rsid w:val="003337B5"/>
    <w:rsid w:val="003425C0"/>
    <w:rsid w:val="00354A47"/>
    <w:rsid w:val="0037531E"/>
    <w:rsid w:val="00384F13"/>
    <w:rsid w:val="00385E93"/>
    <w:rsid w:val="0039206C"/>
    <w:rsid w:val="003A44B7"/>
    <w:rsid w:val="003A529C"/>
    <w:rsid w:val="003B13A9"/>
    <w:rsid w:val="003B79E1"/>
    <w:rsid w:val="003C5FFD"/>
    <w:rsid w:val="003D1ED1"/>
    <w:rsid w:val="003D5749"/>
    <w:rsid w:val="003E5E47"/>
    <w:rsid w:val="003F2B89"/>
    <w:rsid w:val="00417773"/>
    <w:rsid w:val="00421DF3"/>
    <w:rsid w:val="004508A6"/>
    <w:rsid w:val="00460240"/>
    <w:rsid w:val="00463340"/>
    <w:rsid w:val="00470630"/>
    <w:rsid w:val="00485DA3"/>
    <w:rsid w:val="00490EC4"/>
    <w:rsid w:val="0049361F"/>
    <w:rsid w:val="004937D9"/>
    <w:rsid w:val="004A3846"/>
    <w:rsid w:val="004B3E9E"/>
    <w:rsid w:val="004C00DC"/>
    <w:rsid w:val="004C6FE8"/>
    <w:rsid w:val="004D2622"/>
    <w:rsid w:val="004E2B04"/>
    <w:rsid w:val="005063BF"/>
    <w:rsid w:val="00511C18"/>
    <w:rsid w:val="0052120F"/>
    <w:rsid w:val="00523F67"/>
    <w:rsid w:val="00526517"/>
    <w:rsid w:val="00535B94"/>
    <w:rsid w:val="00547C30"/>
    <w:rsid w:val="0055295D"/>
    <w:rsid w:val="00562769"/>
    <w:rsid w:val="00581DE7"/>
    <w:rsid w:val="00590136"/>
    <w:rsid w:val="00591F05"/>
    <w:rsid w:val="005C1E76"/>
    <w:rsid w:val="005E11F2"/>
    <w:rsid w:val="005E3622"/>
    <w:rsid w:val="005F0DE1"/>
    <w:rsid w:val="00603A03"/>
    <w:rsid w:val="0060687C"/>
    <w:rsid w:val="00624352"/>
    <w:rsid w:val="00627C06"/>
    <w:rsid w:val="00637304"/>
    <w:rsid w:val="0064019B"/>
    <w:rsid w:val="00643560"/>
    <w:rsid w:val="00644329"/>
    <w:rsid w:val="00663195"/>
    <w:rsid w:val="00663250"/>
    <w:rsid w:val="0067225C"/>
    <w:rsid w:val="00672B43"/>
    <w:rsid w:val="00674FE1"/>
    <w:rsid w:val="0069398A"/>
    <w:rsid w:val="00694C24"/>
    <w:rsid w:val="006B47BD"/>
    <w:rsid w:val="006C72C3"/>
    <w:rsid w:val="006E12F0"/>
    <w:rsid w:val="0070798B"/>
    <w:rsid w:val="00707DE0"/>
    <w:rsid w:val="007122EE"/>
    <w:rsid w:val="00730AF1"/>
    <w:rsid w:val="0074637E"/>
    <w:rsid w:val="00766481"/>
    <w:rsid w:val="0077788C"/>
    <w:rsid w:val="007A2CBE"/>
    <w:rsid w:val="007A4BF4"/>
    <w:rsid w:val="007B2A97"/>
    <w:rsid w:val="007C2AD8"/>
    <w:rsid w:val="00803756"/>
    <w:rsid w:val="00812658"/>
    <w:rsid w:val="008127B9"/>
    <w:rsid w:val="00813173"/>
    <w:rsid w:val="008206D8"/>
    <w:rsid w:val="00840707"/>
    <w:rsid w:val="00847273"/>
    <w:rsid w:val="0085245C"/>
    <w:rsid w:val="008530F4"/>
    <w:rsid w:val="00867752"/>
    <w:rsid w:val="008C4DB4"/>
    <w:rsid w:val="008F7C3D"/>
    <w:rsid w:val="00900F98"/>
    <w:rsid w:val="009117DC"/>
    <w:rsid w:val="00924761"/>
    <w:rsid w:val="00930F86"/>
    <w:rsid w:val="0093253B"/>
    <w:rsid w:val="0093544F"/>
    <w:rsid w:val="009364D5"/>
    <w:rsid w:val="00952771"/>
    <w:rsid w:val="0095508F"/>
    <w:rsid w:val="00970C6C"/>
    <w:rsid w:val="00986C76"/>
    <w:rsid w:val="00992057"/>
    <w:rsid w:val="009A614C"/>
    <w:rsid w:val="009B650D"/>
    <w:rsid w:val="009C061E"/>
    <w:rsid w:val="009D6976"/>
    <w:rsid w:val="00A009BF"/>
    <w:rsid w:val="00A01C53"/>
    <w:rsid w:val="00A12C41"/>
    <w:rsid w:val="00A17F35"/>
    <w:rsid w:val="00A20D7F"/>
    <w:rsid w:val="00A32060"/>
    <w:rsid w:val="00A52AE4"/>
    <w:rsid w:val="00A67901"/>
    <w:rsid w:val="00A74061"/>
    <w:rsid w:val="00A94844"/>
    <w:rsid w:val="00A950D8"/>
    <w:rsid w:val="00A97068"/>
    <w:rsid w:val="00AB077E"/>
    <w:rsid w:val="00AC54FE"/>
    <w:rsid w:val="00AD780D"/>
    <w:rsid w:val="00AE2894"/>
    <w:rsid w:val="00AF52DB"/>
    <w:rsid w:val="00B05364"/>
    <w:rsid w:val="00B06976"/>
    <w:rsid w:val="00B06D33"/>
    <w:rsid w:val="00B13EC7"/>
    <w:rsid w:val="00B162EA"/>
    <w:rsid w:val="00B207AF"/>
    <w:rsid w:val="00B3795B"/>
    <w:rsid w:val="00B47D6B"/>
    <w:rsid w:val="00B52AB2"/>
    <w:rsid w:val="00B568B3"/>
    <w:rsid w:val="00B630B3"/>
    <w:rsid w:val="00B66A56"/>
    <w:rsid w:val="00B720AE"/>
    <w:rsid w:val="00B72315"/>
    <w:rsid w:val="00B802A7"/>
    <w:rsid w:val="00B83662"/>
    <w:rsid w:val="00B85C92"/>
    <w:rsid w:val="00B94564"/>
    <w:rsid w:val="00BA5621"/>
    <w:rsid w:val="00BB5B0B"/>
    <w:rsid w:val="00BC113A"/>
    <w:rsid w:val="00BC4EA2"/>
    <w:rsid w:val="00BD7BA7"/>
    <w:rsid w:val="00BE201D"/>
    <w:rsid w:val="00BE473B"/>
    <w:rsid w:val="00C02BD1"/>
    <w:rsid w:val="00C12039"/>
    <w:rsid w:val="00C15ABF"/>
    <w:rsid w:val="00C304A1"/>
    <w:rsid w:val="00C3074B"/>
    <w:rsid w:val="00C33793"/>
    <w:rsid w:val="00C46068"/>
    <w:rsid w:val="00C47576"/>
    <w:rsid w:val="00C514AA"/>
    <w:rsid w:val="00C52106"/>
    <w:rsid w:val="00C71B38"/>
    <w:rsid w:val="00C82108"/>
    <w:rsid w:val="00C91BC8"/>
    <w:rsid w:val="00CA531A"/>
    <w:rsid w:val="00CD4BA4"/>
    <w:rsid w:val="00CE30CB"/>
    <w:rsid w:val="00CF5F5E"/>
    <w:rsid w:val="00D02950"/>
    <w:rsid w:val="00D051CE"/>
    <w:rsid w:val="00D06149"/>
    <w:rsid w:val="00D0663C"/>
    <w:rsid w:val="00D12574"/>
    <w:rsid w:val="00D127B1"/>
    <w:rsid w:val="00D16DFE"/>
    <w:rsid w:val="00D202FC"/>
    <w:rsid w:val="00D36C50"/>
    <w:rsid w:val="00D4131F"/>
    <w:rsid w:val="00D50CFB"/>
    <w:rsid w:val="00D50F95"/>
    <w:rsid w:val="00D61CD2"/>
    <w:rsid w:val="00D6269B"/>
    <w:rsid w:val="00D66F2D"/>
    <w:rsid w:val="00D94A73"/>
    <w:rsid w:val="00DB7282"/>
    <w:rsid w:val="00DC11BD"/>
    <w:rsid w:val="00DC1457"/>
    <w:rsid w:val="00DC1586"/>
    <w:rsid w:val="00DC646B"/>
    <w:rsid w:val="00DD231B"/>
    <w:rsid w:val="00E1690A"/>
    <w:rsid w:val="00E238A2"/>
    <w:rsid w:val="00E45492"/>
    <w:rsid w:val="00E57CE3"/>
    <w:rsid w:val="00E706A5"/>
    <w:rsid w:val="00E71BEA"/>
    <w:rsid w:val="00E95291"/>
    <w:rsid w:val="00EB34EB"/>
    <w:rsid w:val="00EC21A7"/>
    <w:rsid w:val="00ED7583"/>
    <w:rsid w:val="00ED7FD5"/>
    <w:rsid w:val="00EE62DC"/>
    <w:rsid w:val="00EF6D02"/>
    <w:rsid w:val="00F14443"/>
    <w:rsid w:val="00F20C36"/>
    <w:rsid w:val="00F42A0F"/>
    <w:rsid w:val="00F46781"/>
    <w:rsid w:val="00F53102"/>
    <w:rsid w:val="00F54562"/>
    <w:rsid w:val="00F57674"/>
    <w:rsid w:val="00F57751"/>
    <w:rsid w:val="00F87E31"/>
    <w:rsid w:val="00F977C6"/>
    <w:rsid w:val="00FA3295"/>
    <w:rsid w:val="00FA4FC0"/>
    <w:rsid w:val="00FB3F0A"/>
    <w:rsid w:val="00FB4841"/>
    <w:rsid w:val="00FD5CAC"/>
    <w:rsid w:val="00FE4AC4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C54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4EB"/>
  </w:style>
  <w:style w:type="paragraph" w:styleId="a3">
    <w:name w:val="footnote text"/>
    <w:basedOn w:val="a"/>
    <w:link w:val="a4"/>
    <w:uiPriority w:val="99"/>
    <w:semiHidden/>
    <w:unhideWhenUsed/>
    <w:rsid w:val="004937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37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37D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C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AD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D4575"/>
    <w:rPr>
      <w:i/>
      <w:iCs/>
    </w:rPr>
  </w:style>
  <w:style w:type="paragraph" w:styleId="a9">
    <w:name w:val="List Paragraph"/>
    <w:basedOn w:val="a"/>
    <w:uiPriority w:val="34"/>
    <w:qFormat/>
    <w:rsid w:val="00D50F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6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6481"/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B06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078B6"/>
    <w:rPr>
      <w:color w:val="0000FF"/>
      <w:u w:val="single"/>
    </w:rPr>
  </w:style>
  <w:style w:type="character" w:customStyle="1" w:styleId="wmi-callto">
    <w:name w:val="wmi-callto"/>
    <w:basedOn w:val="a0"/>
    <w:rsid w:val="00730AF1"/>
  </w:style>
  <w:style w:type="character" w:customStyle="1" w:styleId="noprint">
    <w:name w:val="noprint"/>
    <w:basedOn w:val="a0"/>
    <w:rsid w:val="00A94844"/>
  </w:style>
  <w:style w:type="character" w:customStyle="1" w:styleId="ref-info">
    <w:name w:val="ref-info"/>
    <w:basedOn w:val="a0"/>
    <w:rsid w:val="00A94844"/>
  </w:style>
  <w:style w:type="character" w:customStyle="1" w:styleId="link-ru">
    <w:name w:val="link-ru"/>
    <w:basedOn w:val="a0"/>
    <w:rsid w:val="00A94844"/>
  </w:style>
  <w:style w:type="paragraph" w:customStyle="1" w:styleId="ac">
    <w:name w:val="Название табл_рис"/>
    <w:basedOn w:val="a"/>
    <w:link w:val="ad"/>
    <w:rsid w:val="00A20D7F"/>
    <w:pPr>
      <w:spacing w:after="170" w:line="260" w:lineRule="exact"/>
      <w:jc w:val="center"/>
    </w:pPr>
    <w:rPr>
      <w:rFonts w:ascii="BalticaCTT" w:hAnsi="BalticaCTT"/>
      <w:b/>
      <w:szCs w:val="24"/>
    </w:rPr>
  </w:style>
  <w:style w:type="character" w:customStyle="1" w:styleId="ad">
    <w:name w:val="Название табл_рис Знак"/>
    <w:link w:val="ac"/>
    <w:rsid w:val="00A20D7F"/>
    <w:rPr>
      <w:rFonts w:ascii="BalticaCTT" w:hAnsi="BalticaCTT"/>
      <w:b/>
      <w:sz w:val="22"/>
      <w:szCs w:val="24"/>
    </w:rPr>
  </w:style>
  <w:style w:type="character" w:styleId="ae">
    <w:name w:val="Strong"/>
    <w:basedOn w:val="a0"/>
    <w:uiPriority w:val="22"/>
    <w:qFormat/>
    <w:rsid w:val="00BC4E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54FE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C54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4EB"/>
  </w:style>
  <w:style w:type="paragraph" w:styleId="a3">
    <w:name w:val="footnote text"/>
    <w:basedOn w:val="a"/>
    <w:link w:val="a4"/>
    <w:uiPriority w:val="99"/>
    <w:semiHidden/>
    <w:unhideWhenUsed/>
    <w:rsid w:val="004937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37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37D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C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AD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D4575"/>
    <w:rPr>
      <w:i/>
      <w:iCs/>
    </w:rPr>
  </w:style>
  <w:style w:type="paragraph" w:styleId="a9">
    <w:name w:val="List Paragraph"/>
    <w:basedOn w:val="a"/>
    <w:uiPriority w:val="34"/>
    <w:qFormat/>
    <w:rsid w:val="00D50F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6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6481"/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B06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078B6"/>
    <w:rPr>
      <w:color w:val="0000FF"/>
      <w:u w:val="single"/>
    </w:rPr>
  </w:style>
  <w:style w:type="character" w:customStyle="1" w:styleId="wmi-callto">
    <w:name w:val="wmi-callto"/>
    <w:basedOn w:val="a0"/>
    <w:rsid w:val="00730AF1"/>
  </w:style>
  <w:style w:type="character" w:customStyle="1" w:styleId="noprint">
    <w:name w:val="noprint"/>
    <w:basedOn w:val="a0"/>
    <w:rsid w:val="00A94844"/>
  </w:style>
  <w:style w:type="character" w:customStyle="1" w:styleId="ref-info">
    <w:name w:val="ref-info"/>
    <w:basedOn w:val="a0"/>
    <w:rsid w:val="00A94844"/>
  </w:style>
  <w:style w:type="character" w:customStyle="1" w:styleId="link-ru">
    <w:name w:val="link-ru"/>
    <w:basedOn w:val="a0"/>
    <w:rsid w:val="00A94844"/>
  </w:style>
  <w:style w:type="paragraph" w:customStyle="1" w:styleId="ac">
    <w:name w:val="Название табл_рис"/>
    <w:basedOn w:val="a"/>
    <w:link w:val="ad"/>
    <w:rsid w:val="00A20D7F"/>
    <w:pPr>
      <w:spacing w:after="170" w:line="260" w:lineRule="exact"/>
      <w:jc w:val="center"/>
    </w:pPr>
    <w:rPr>
      <w:rFonts w:ascii="BalticaCTT" w:hAnsi="BalticaCTT"/>
      <w:b/>
      <w:szCs w:val="24"/>
    </w:rPr>
  </w:style>
  <w:style w:type="character" w:customStyle="1" w:styleId="ad">
    <w:name w:val="Название табл_рис Знак"/>
    <w:link w:val="ac"/>
    <w:rsid w:val="00A20D7F"/>
    <w:rPr>
      <w:rFonts w:ascii="BalticaCTT" w:hAnsi="BalticaCTT"/>
      <w:b/>
      <w:sz w:val="22"/>
      <w:szCs w:val="24"/>
    </w:rPr>
  </w:style>
  <w:style w:type="character" w:styleId="ae">
    <w:name w:val="Strong"/>
    <w:basedOn w:val="a0"/>
    <w:uiPriority w:val="22"/>
    <w:qFormat/>
    <w:rsid w:val="00BC4E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54FE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kuprianoff2012@yandex.ru" TargetMode="Externa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ecsocman.edu.ru/images/pubs/2006/11/19/0000295416/03dubin-11-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379634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79634/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E%D0%BB%D0%BE%D0%B4%D0%BD%D0%B0%D1%8F_%D0%B2%D0%BE%D0%B9%D0%BD%D0%B0" TargetMode="External"/><Relationship Id="rId14" Type="http://schemas.openxmlformats.org/officeDocument/2006/relationships/hyperlink" Target="https://ru.wikipedia.org/wiki/%D0%A5%D0%BE%D0%BB%D0%BE%D0%B4%D0%BD%D0%B0%D1%8F_%D0%B2%D0%BE%D0%B9%D0%BD%D0%B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7;&#1091;&#1073;&#1083;&#1080;&#1082;&#1072;&#1094;&#1080;&#1080;\&#1089;&#1090;&#1072;&#1090;&#1100;&#1080;\&#1090;&#1077;&#1084;&#1072;&#1090;&#1080;&#1095;&#1077;&#1089;&#1082;&#1080;&#1077;%20&#1088;&#1072;&#1079;&#1076;&#1077;&#1083;&#1099;\&#1091;&#1076;&#1086;\&#1076;&#1074;-&#1085;&#1079;\&#1084;&#1072;&#1090;-&#1083;&#1099;&#1082;%20&#1089;&#1090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7;&#1091;&#1073;&#1083;&#1080;&#1082;&#1072;&#1094;&#1080;&#1080;\&#1089;&#1090;&#1072;&#1090;&#1100;&#1080;\&#1090;&#1077;&#1084;&#1072;&#1090;&#1080;&#1095;&#1077;&#1089;&#1082;&#1080;&#1077;%20&#1088;&#1072;&#1079;&#1076;&#1077;&#1083;&#1099;\&#1091;&#1076;&#1086;\&#1076;&#1074;-&#1085;&#1079;\&#1084;&#1072;&#1090;-&#1083;&#1099;&#1082;%20&#1089;&#1090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3;&#1086;&#1088;&#1080;&#1089;\Documents\&#1042;&#1064;&#1069;-2015\&#1052;&#1069;&#1054;-2014\&#1084;&#1072;&#1077;&#1090;&#1072;%20&#1089;%20&#1086;&#1090;&#1095;&#1077;&#1090;&#1072;&#1084;&#1080;\&#1088;&#1086;&#1076;&#1080;&#1090;&#1077;&#1083;&#1080;%20&#1059;&#1044;&#1054;&#1044;\&#1056;&#1086;&#1076;&#1080;&#1090;&#1077;&#1083;&#1080;%20&#1076;&#1077;&#1090;&#1077;&#1081;,%20&#1087;&#1086;&#1089;&#1077;&#1097;&#1072;&#1102;&#1097;&#1080;&#1093;%20&#1059;&#1044;&#1054;&#1044;%20&#1051;&#1048;&#1053;&#1045;&#1049;&#1053;&#1067;&#1045;%20&#1056;&#1040;&#1057;&#1055;&#1056;&#1045;&#1044;&#1045;&#1051;&#1045;&#1053;&#1048;&#107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49269671078349248"/>
          <c:y val="1.123595505617978E-2"/>
          <c:w val="0.50730328921650747"/>
          <c:h val="0.98501872659176026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bg2">
                <a:lumMod val="90000"/>
              </a:schemeClr>
            </a:solidFill>
          </c:spPr>
          <c:dLbls>
            <c:txPr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Лист1!$A$7:$A$13</c:f>
              <c:strCache>
                <c:ptCount val="7"/>
                <c:pt idx="0">
                  <c:v>  занятия в кружках, секциях, студиях в общеобразовательной школе по месту учебы ребенка</c:v>
                </c:pt>
                <c:pt idx="1">
                  <c:v> занятия в кружках, секциях, студиях в различных организаций (учреждений), кроме школы</c:v>
                </c:pt>
                <c:pt idx="2">
                  <c:v> занятия с репетитором</c:v>
                </c:pt>
                <c:pt idx="3">
                  <c:v> самообразование, чтение  дополнительной литературы</c:v>
                </c:pt>
                <c:pt idx="4">
                  <c:v> просмотр телевизионных программ</c:v>
                </c:pt>
                <c:pt idx="5">
                  <c:v>времяпрепровождение за компьютером (игры, общение в социальных сетях, учебные занятия за компьютером)</c:v>
                </c:pt>
                <c:pt idx="6">
                  <c:v>времяпрепровождение на улице (прогулки, игры)</c:v>
                </c:pt>
              </c:strCache>
            </c:strRef>
          </c:cat>
          <c:val>
            <c:numRef>
              <c:f>Лист1!$B$7:$B$13</c:f>
              <c:numCache>
                <c:formatCode>General</c:formatCode>
                <c:ptCount val="7"/>
                <c:pt idx="0">
                  <c:v>2.2000000000000002</c:v>
                </c:pt>
                <c:pt idx="1">
                  <c:v>4.4000000000000004</c:v>
                </c:pt>
                <c:pt idx="2">
                  <c:v>0.9</c:v>
                </c:pt>
                <c:pt idx="3">
                  <c:v>3.8</c:v>
                </c:pt>
                <c:pt idx="4">
                  <c:v>5.6</c:v>
                </c:pt>
                <c:pt idx="5">
                  <c:v>6.4</c:v>
                </c:pt>
                <c:pt idx="6">
                  <c:v>7.2</c:v>
                </c:pt>
              </c:numCache>
            </c:numRef>
          </c:val>
        </c:ser>
        <c:dLbls>
          <c:showVal val="1"/>
        </c:dLbls>
        <c:overlap val="-25"/>
        <c:axId val="149236736"/>
        <c:axId val="149250816"/>
      </c:barChart>
      <c:catAx>
        <c:axId val="1492367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250816"/>
        <c:crosses val="autoZero"/>
        <c:auto val="1"/>
        <c:lblAlgn val="ctr"/>
        <c:lblOffset val="100"/>
      </c:catAx>
      <c:valAx>
        <c:axId val="149250816"/>
        <c:scaling>
          <c:orientation val="minMax"/>
        </c:scaling>
        <c:delete val="1"/>
        <c:axPos val="b"/>
        <c:numFmt formatCode="General" sourceLinked="1"/>
        <c:tickLblPos val="none"/>
        <c:crossAx val="14923673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bg2">
                  <a:lumMod val="90000"/>
                </a:schemeClr>
              </a:solidFill>
            </c:spPr>
          </c:dPt>
          <c:dPt>
            <c:idx val="1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</c:dLbl>
            <c:showPercent val="1"/>
            <c:showLeaderLines val="1"/>
          </c:dLbls>
          <c:cat>
            <c:strRef>
              <c:f>Лист1!$A$9:$A$12</c:f>
              <c:strCache>
                <c:ptCount val="4"/>
                <c:pt idx="0">
                  <c:v>1-2 дня в неделю</c:v>
                </c:pt>
                <c:pt idx="1">
                  <c:v>3-4 дня в неделю</c:v>
                </c:pt>
                <c:pt idx="2">
                  <c:v>5-6 дней в неделю</c:v>
                </c:pt>
                <c:pt idx="3">
                  <c:v>Ежедневно</c:v>
                </c:pt>
              </c:strCache>
            </c:strRef>
          </c:cat>
          <c:val>
            <c:numRef>
              <c:f>Лист1!$B$9:$B$12</c:f>
              <c:numCache>
                <c:formatCode>General</c:formatCode>
                <c:ptCount val="4"/>
                <c:pt idx="0">
                  <c:v>1007</c:v>
                </c:pt>
                <c:pt idx="1">
                  <c:v>2141</c:v>
                </c:pt>
                <c:pt idx="2">
                  <c:v>1176</c:v>
                </c:pt>
                <c:pt idx="3">
                  <c:v>252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l"/>
      <c:layout>
        <c:manualLayout>
          <c:xMode val="edge"/>
          <c:yMode val="edge"/>
          <c:x val="1.3015184381778741E-2"/>
          <c:y val="0.25409157188684794"/>
          <c:w val="0.24786769603907971"/>
          <c:h val="0.4131131525226013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Лист1!$A$201:$A$210</c:f>
              <c:strCache>
                <c:ptCount val="10"/>
                <c:pt idx="0">
                  <c:v> ремесло </c:v>
                </c:pt>
                <c:pt idx="1">
                  <c:v>общественная деятельность</c:v>
                </c:pt>
                <c:pt idx="2">
                  <c:v>туризм</c:v>
                </c:pt>
                <c:pt idx="3">
                  <c:v>военно-патриотическая деятельность</c:v>
                </c:pt>
                <c:pt idx="4">
                  <c:v>искусство</c:v>
                </c:pt>
                <c:pt idx="5">
                  <c:v>     спорт</c:v>
                </c:pt>
                <c:pt idx="6">
                  <c:v> учебные предметы  за пределами школьной программы</c:v>
                </c:pt>
                <c:pt idx="7">
                  <c:v>     учебные предметы  в рамках школьной программы</c:v>
                </c:pt>
                <c:pt idx="8">
                  <c:v>  исследовательская деятельность </c:v>
                </c:pt>
                <c:pt idx="9">
                  <c:v>   иностранные языки </c:v>
                </c:pt>
              </c:strCache>
            </c:strRef>
          </c:cat>
          <c:val>
            <c:numRef>
              <c:f>Лист1!$B$201:$B$210</c:f>
              <c:numCache>
                <c:formatCode>General</c:formatCode>
                <c:ptCount val="10"/>
                <c:pt idx="0">
                  <c:v>0.54</c:v>
                </c:pt>
                <c:pt idx="1">
                  <c:v>0.76000000000000179</c:v>
                </c:pt>
                <c:pt idx="2">
                  <c:v>1.01</c:v>
                </c:pt>
                <c:pt idx="3">
                  <c:v>1.06</c:v>
                </c:pt>
                <c:pt idx="4">
                  <c:v>1.25</c:v>
                </c:pt>
                <c:pt idx="5">
                  <c:v>1.26</c:v>
                </c:pt>
                <c:pt idx="6">
                  <c:v>1.83</c:v>
                </c:pt>
                <c:pt idx="7">
                  <c:v>1.8800000000000001</c:v>
                </c:pt>
                <c:pt idx="8">
                  <c:v>2.3499999999999988</c:v>
                </c:pt>
                <c:pt idx="9">
                  <c:v>3.08</c:v>
                </c:pt>
              </c:numCache>
            </c:numRef>
          </c:val>
        </c:ser>
        <c:axId val="158408064"/>
        <c:axId val="158413952"/>
      </c:radarChart>
      <c:catAx>
        <c:axId val="158408064"/>
        <c:scaling>
          <c:orientation val="minMax"/>
        </c:scaling>
        <c:axPos val="b"/>
        <c:majorGridlines/>
        <c:tickLblPos val="nextTo"/>
        <c:crossAx val="158413952"/>
        <c:crosses val="autoZero"/>
        <c:auto val="1"/>
        <c:lblAlgn val="ctr"/>
        <c:lblOffset val="100"/>
      </c:catAx>
      <c:valAx>
        <c:axId val="158413952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5840806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3003678407602388"/>
          <c:y val="0.17221076033461818"/>
          <c:w val="0.35465920351116326"/>
          <c:h val="0.56892164659147937"/>
        </c:manualLayout>
      </c:layout>
      <c:radarChart>
        <c:radarStyle val="marker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pPr>
              <a:ln w="1270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2.503949612596781E-2"/>
                  <c:y val="3.5994633288038346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5.2315240427125924E-2"/>
                  <c:y val="-0.10903995613216665"/>
                </c:manualLayout>
              </c:layout>
              <c:showVal val="1"/>
            </c:dLbl>
            <c:dLbl>
              <c:idx val="4"/>
              <c:layout>
                <c:manualLayout>
                  <c:x val="1.1392758503286231E-2"/>
                  <c:y val="-3.996529037826848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Лист5!$A$103:$A$107</c:f>
              <c:strCache>
                <c:ptCount val="5"/>
                <c:pt idx="0">
                  <c:v>общеобразовательная школа, детский сад</c:v>
                </c:pt>
                <c:pt idx="1">
                  <c:v>музыкальная, художественная школа, ДШИ</c:v>
                </c:pt>
                <c:pt idx="2">
                  <c:v>спортивная школа, ДЮСШОР, ДЮСШ</c:v>
                </c:pt>
                <c:pt idx="3">
                  <c:v>центр, дом, дворец детского творчества, станция туристов, техников, юннатов и т.п.</c:v>
                </c:pt>
                <c:pt idx="4">
                  <c:v>другие учреждения </c:v>
                </c:pt>
              </c:strCache>
            </c:strRef>
          </c:cat>
          <c:val>
            <c:numRef>
              <c:f>Лист5!$B$103:$B$107</c:f>
              <c:numCache>
                <c:formatCode>General</c:formatCode>
                <c:ptCount val="5"/>
                <c:pt idx="0">
                  <c:v>0.69000000000000061</c:v>
                </c:pt>
                <c:pt idx="1">
                  <c:v>1.3900000000000001</c:v>
                </c:pt>
                <c:pt idx="2">
                  <c:v>1.42</c:v>
                </c:pt>
                <c:pt idx="3">
                  <c:v>2.44</c:v>
                </c:pt>
                <c:pt idx="4">
                  <c:v>0.70000000000000062</c:v>
                </c:pt>
              </c:numCache>
            </c:numRef>
          </c:val>
        </c:ser>
        <c:dLbls>
          <c:showVal val="1"/>
        </c:dLbls>
        <c:axId val="158429184"/>
        <c:axId val="158430720"/>
      </c:radarChart>
      <c:catAx>
        <c:axId val="158429184"/>
        <c:scaling>
          <c:orientation val="minMax"/>
        </c:scaling>
        <c:axPos val="b"/>
        <c:majorGridlines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430720"/>
        <c:crosses val="autoZero"/>
        <c:auto val="1"/>
        <c:lblAlgn val="ctr"/>
        <c:lblOffset val="100"/>
      </c:catAx>
      <c:valAx>
        <c:axId val="1584307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42918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7B32E-556A-48A5-A7FB-C2664B9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Seven</dc:creator>
  <cp:lastModifiedBy>Admin</cp:lastModifiedBy>
  <cp:revision>2</cp:revision>
  <cp:lastPrinted>2015-05-29T18:25:00Z</cp:lastPrinted>
  <dcterms:created xsi:type="dcterms:W3CDTF">2015-07-01T18:26:00Z</dcterms:created>
  <dcterms:modified xsi:type="dcterms:W3CDTF">2015-07-01T18:26:00Z</dcterms:modified>
</cp:coreProperties>
</file>