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УДК 811.111: 811.161.1:811.512.111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</w:rPr>
        <w:t>Микрополе неопределенно большого количества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</w:rPr>
        <w:t>в разноструктурных языках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</w:rPr>
        <w:t>(на материале английского, русского и чувашского языков)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Microfield of indefinitely enormous quantity in languages with different structures (in the English, Russian and Chuvash languages)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0266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</w:rPr>
        <w:t>М.В. Иванова</w:t>
      </w:r>
      <w:r>
        <w:rPr>
          <w:rFonts w:ascii="Arial" w:hAnsi="Arial" w:cs="Arial"/>
          <w:b/>
          <w:bCs/>
          <w:sz w:val="28"/>
          <w:szCs w:val="28"/>
        </w:rPr>
        <w:t>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C6E5E">
        <w:rPr>
          <w:rFonts w:ascii="Times New Roman" w:hAnsi="Times New Roman" w:cs="Times New Roman"/>
          <w:b/>
          <w:bCs/>
          <w:sz w:val="28"/>
          <w:szCs w:val="28"/>
        </w:rPr>
        <w:t xml:space="preserve"> А.В. Степанова</w:t>
      </w:r>
      <w:r>
        <w:rPr>
          <w:rFonts w:ascii="Arial" w:hAnsi="Arial" w:cs="Arial"/>
          <w:b/>
          <w:bCs/>
          <w:sz w:val="28"/>
          <w:szCs w:val="28"/>
        </w:rPr>
        <w:t>²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lang w:val="en-US"/>
        </w:rPr>
        <w:t>M.V. Ivanova</w:t>
      </w:r>
      <w:r>
        <w:rPr>
          <w:rFonts w:ascii="Arial" w:hAnsi="Arial" w:cs="Arial"/>
          <w:b/>
          <w:bCs/>
          <w:sz w:val="28"/>
          <w:szCs w:val="28"/>
          <w:lang w:val="en-US"/>
        </w:rPr>
        <w:t>¹</w:t>
      </w:r>
      <w:r w:rsidRPr="006C6E5E">
        <w:rPr>
          <w:rFonts w:ascii="Times New Roman" w:hAnsi="Times New Roman" w:cs="Times New Roman"/>
          <w:b/>
          <w:bCs/>
          <w:sz w:val="28"/>
          <w:szCs w:val="28"/>
          <w:lang w:val="en-US"/>
        </w:rPr>
        <w:t>, A.V. Stepanova</w:t>
      </w:r>
      <w:r>
        <w:rPr>
          <w:rFonts w:ascii="Arial" w:hAnsi="Arial" w:cs="Arial"/>
          <w:b/>
          <w:bCs/>
          <w:sz w:val="28"/>
          <w:szCs w:val="28"/>
          <w:lang w:val="en-US"/>
        </w:rPr>
        <w:t>²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Национальный исследовательский университет Высшая школа э</w:t>
      </w:r>
      <w:r w:rsidRPr="006C6E5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кономики, г. Москва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266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²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Чувашский филиал Московского гуманитарно-экономического 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института, г. Чебоксары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Аннотация. </w:t>
      </w:r>
      <w:r w:rsidRPr="006C6E5E">
        <w:rPr>
          <w:rFonts w:ascii="Times New Roman" w:hAnsi="Times New Roman" w:cs="Times New Roman"/>
          <w:color w:val="000000"/>
          <w:sz w:val="28"/>
          <w:szCs w:val="28"/>
        </w:rPr>
        <w:t>Проведен комплексный сравнительно-сопоставительный анализ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микрополя неопределенно большого количества в сопоставительном аспекте в разноструктурных языках (на материале английского, русского и чувашского языков). Черты типологического сходства и различия в способах репрезентации неопределенно большого количества в сопоставляемых языках выявлены методом сплошной выборки из художественных произведений английских, американских, русских и чувашских писателей, а также из лексикографических источников.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Abstract. 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complex comparative and comparative analysis of the microfield of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indefinitely enormous quantity in languages with different structures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carried out (in the English, Russian and Chuvash languages). Typological features of the similarities and differences in the methods of representation of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indefinitely enormous quantity 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the compared languages are revealed in the examples from the works of art of English, American, Russian and Chuvash writers, and from lexicographic sources as well as.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Ключевые слова: </w:t>
      </w:r>
      <w:r w:rsidRPr="006C6E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функционально-семантическое поле, большое количество, разноструктурные языки.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Keywords: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functional and semantic field</w:t>
      </w:r>
      <w:r w:rsidRPr="006C6E5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enormous</w:t>
      </w:r>
      <w:r w:rsidRPr="006C6E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quantity, languages with different structures.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Актуальность исследуемой проблемы. 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Ученых различных отраслей с давних времен привлекает онтологическая категория количества. Об этом свидетельствует обзор целого ряда исследований известных авторов, которые занимались историей возникновения количества, ее функционированием в языке и т.д. </w:t>
      </w:r>
      <w:r w:rsidRPr="006C6E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6E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6E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E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C6E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Актуальность исследования проблемы обусловлена недостаточностью работ, посвященных исследованию категории количества в сопоставительном аспекте в разноструктурных языках (на материале английского, русского и чувашского языков) с целью выявления черт типологического сходства и различия в способах репрезентации неопределенно большого количества. </w:t>
      </w:r>
      <w:r w:rsidRPr="006C6E5E">
        <w:rPr>
          <w:rFonts w:ascii="Times New Roman" w:hAnsi="Times New Roman" w:cs="Times New Roman"/>
          <w:color w:val="000000"/>
          <w:sz w:val="28"/>
          <w:szCs w:val="28"/>
        </w:rPr>
        <w:t>Комплексный сравнительно-сопоставительный анализ средств выражения значения неопределенно большого количества можно использовать в практике преподавания русского и английского языков в условиях двуязычия в чувашскоязычной аудитории.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Материал и методика исследования. 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 теоретический анализ литературы по сравнительно-сопоставительному языкознанию в аспекте изучаемой проблемы. Материалом для исследования послужили языковые структуры со значением неопределенно большого количества, полученные методом сплошной выборки из художественных произведений на английском, русском и чувашском языках, а также из лексикографических источников.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Результаты исследований и их обсуждение. </w:t>
      </w:r>
      <w:r w:rsidRPr="006C6E5E">
        <w:rPr>
          <w:rFonts w:ascii="Times New Roman" w:hAnsi="Times New Roman" w:cs="Times New Roman"/>
          <w:sz w:val="28"/>
          <w:szCs w:val="28"/>
        </w:rPr>
        <w:t xml:space="preserve">Функционально-семантическое категориальное значение количества получает свое выражение комплексом единиц, принадлежащих разным уровням языка. Все языковые средства выражения значения количества организованы в функционально-семантические поля количественности, разделяющиеся на поля определенного и неопределенного количества, которые обладают собственной структурой, ядром и периферией. Поле определенного количества членится на микрополя нумеральности, единичности и нулевого количества; поле неопределенного количества состоит из микрополей приблизительного, неопределенно большого и неопределенно малого количества. В структуре функционально-семантического полей количественности также выделяют микрополе собирательности и микрополе тотального множества. </w:t>
      </w:r>
      <w:r w:rsidRPr="006C6E5E">
        <w:rPr>
          <w:rFonts w:ascii="Times New Roman" w:hAnsi="Times New Roman" w:cs="Times New Roman"/>
          <w:color w:val="000000"/>
          <w:sz w:val="28"/>
          <w:szCs w:val="28"/>
        </w:rPr>
        <w:t xml:space="preserve">Микрополя </w:t>
      </w:r>
      <w:r w:rsidRPr="006C6E5E">
        <w:rPr>
          <w:rFonts w:ascii="Times New Roman" w:hAnsi="Times New Roman" w:cs="Times New Roman"/>
          <w:sz w:val="28"/>
          <w:szCs w:val="28"/>
        </w:rPr>
        <w:t>функционально-семантического полей</w:t>
      </w:r>
      <w:r w:rsidRPr="006C6E5E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в постоянном содействии</w:t>
      </w:r>
      <w:r w:rsidRPr="006C6E5E">
        <w:rPr>
          <w:rFonts w:ascii="Times New Roman" w:hAnsi="Times New Roman" w:cs="Times New Roman"/>
          <w:sz w:val="28"/>
          <w:szCs w:val="28"/>
        </w:rPr>
        <w:t xml:space="preserve">, вследствие чего данная </w:t>
      </w:r>
      <w:r w:rsidRPr="006C6E5E">
        <w:rPr>
          <w:rFonts w:ascii="Times New Roman" w:hAnsi="Times New Roman" w:cs="Times New Roman"/>
          <w:color w:val="000000"/>
          <w:sz w:val="28"/>
          <w:szCs w:val="28"/>
        </w:rPr>
        <w:t>структуризация является условной.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E5E">
        <w:rPr>
          <w:rFonts w:ascii="Times New Roman" w:hAnsi="Times New Roman" w:cs="Times New Roman"/>
          <w:color w:val="000000"/>
          <w:sz w:val="28"/>
          <w:szCs w:val="28"/>
        </w:rPr>
        <w:t>Целью работы является комплексный сравнительно-сопоставительный анализ и систематизация языковых средств микрополя неопределенно большого количества, а также выявление общих и отличительных черт в средствах и способах выражения значения неопределенно большого количества в сопоставляемых языках.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сопоставляемых языках ядром рассматриваемого нами микрополя неопределенно большого количества являются существительные в форме множественного числа. Периферию микрополя представляют три группы слов, выражающих значение неопределенно большого количества.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первую группу микрополя входят квантификаторы, или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quantifiers</w:t>
      </w:r>
      <w:r w:rsidRPr="006C6E5E">
        <w:rPr>
          <w:rFonts w:ascii="Times New Roman" w:hAnsi="Times New Roman" w:cs="Times New Roman"/>
          <w:sz w:val="28"/>
          <w:szCs w:val="28"/>
        </w:rPr>
        <w:t>, выражающие обобщенное значение «много»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C6E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C6E5E">
        <w:rPr>
          <w:rFonts w:ascii="Times New Roman" w:hAnsi="Times New Roman" w:cs="Times New Roman"/>
          <w:sz w:val="28"/>
          <w:szCs w:val="28"/>
        </w:rPr>
        <w:t xml:space="preserve">]: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many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much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lots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plenty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great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deal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great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many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много, очень много – нумай, питĕ нумай, темĕн чул, чылай.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Many people have to use a car to travel to work. </w:t>
      </w:r>
      <w:r w:rsidRPr="006C6E5E">
        <w:rPr>
          <w:rFonts w:ascii="Times New Roman" w:hAnsi="Times New Roman" w:cs="Times New Roman"/>
          <w:sz w:val="28"/>
          <w:szCs w:val="28"/>
        </w:rPr>
        <w:t xml:space="preserve">Многим людям приходится ездить на работу на машине.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He didn’t say much about his trip. </w:t>
      </w:r>
      <w:r w:rsidRPr="006C6E5E">
        <w:rPr>
          <w:rFonts w:ascii="Times New Roman" w:hAnsi="Times New Roman" w:cs="Times New Roman"/>
          <w:sz w:val="28"/>
          <w:szCs w:val="28"/>
        </w:rPr>
        <w:t>Он не рассказывал много о своей поездке.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They paid a lot of money for that house.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Они заплатили много денег за дом.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ve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got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plenty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C6E5E">
        <w:rPr>
          <w:rFonts w:ascii="Times New Roman" w:hAnsi="Times New Roman" w:cs="Times New Roman"/>
          <w:sz w:val="28"/>
          <w:szCs w:val="28"/>
        </w:rPr>
        <w:t xml:space="preserve"> У нас много времени.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Пассажиров было много</w:t>
      </w:r>
      <w:r w:rsidRPr="006C6E5E">
        <w:rPr>
          <w:rFonts w:ascii="Times New Roman" w:hAnsi="Times New Roman" w:cs="Times New Roman"/>
          <w:sz w:val="28"/>
          <w:szCs w:val="28"/>
        </w:rPr>
        <w:t>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Крестьяне мало думали</w:t>
      </w:r>
      <w:r w:rsidRPr="006C6E5E">
        <w:rPr>
          <w:rFonts w:ascii="Times New Roman" w:hAnsi="Times New Roman" w:cs="Times New Roman"/>
          <w:sz w:val="28"/>
          <w:szCs w:val="28"/>
        </w:rPr>
        <w:t>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Батальонра çын сахал юлнǎ пирки хĕçпǎшал нумай пирĕн </w:t>
      </w:r>
      <w:r w:rsidRPr="006C6E5E">
        <w:rPr>
          <w:rFonts w:ascii="Times New Roman" w:hAnsi="Times New Roman" w:cs="Times New Roman"/>
          <w:sz w:val="28"/>
          <w:szCs w:val="28"/>
        </w:rPr>
        <w:t>[1]. В батальоне осталось мало людей, поэтому у нас много оружия.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Чылай çынсене курма ĕлкĕрчĕ ĕнтĕ вǎл </w:t>
      </w:r>
      <w:r w:rsidRPr="006C6E5E">
        <w:rPr>
          <w:rFonts w:ascii="Times New Roman" w:hAnsi="Times New Roman" w:cs="Times New Roman"/>
          <w:sz w:val="28"/>
          <w:szCs w:val="28"/>
        </w:rPr>
        <w:t>[2]. Многих людей успел он повидать.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Квантификаторы английского языка тесно связаны с подразделением субстанций на континуальные (неисчисляемые) и дискретные (исчисляемые) [8]. Слово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many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употребляется только с исчисляемыми существительными, с неисчисляемыми существительными сочетаются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much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great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good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deal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C6E5E">
        <w:rPr>
          <w:rFonts w:ascii="Times New Roman" w:hAnsi="Times New Roman" w:cs="Times New Roman"/>
          <w:sz w:val="28"/>
          <w:szCs w:val="28"/>
        </w:rPr>
        <w:t xml:space="preserve">Более широкой валентностью обладает лексема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lots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6C6E5E">
        <w:rPr>
          <w:rFonts w:ascii="Times New Roman" w:hAnsi="Times New Roman" w:cs="Times New Roman"/>
          <w:sz w:val="28"/>
          <w:szCs w:val="28"/>
        </w:rPr>
        <w:t xml:space="preserve">употребляющаяся с исчисляемыми и неисчисляемыми существительными. В разговорной английской речи вместо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many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much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часто используют фразеологические единицы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lots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C6E5E">
        <w:rPr>
          <w:rFonts w:ascii="Times New Roman" w:hAnsi="Times New Roman" w:cs="Times New Roman"/>
          <w:sz w:val="28"/>
          <w:szCs w:val="28"/>
        </w:rPr>
        <w:t>и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plenty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английском и русском языках существительные, сочетаясь с квантификаторами, употребляются в форме множественного числа: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many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cups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много чашек.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чувашском языке при сочетании существительного с квантификатором возможна форма и единственного, и множественного числа имени существительного, если в воображении говорящего индивидуальность каждого предмета не теряется за целой массой: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нумай курка </w:t>
      </w:r>
      <w:r w:rsidRPr="006C6E5E">
        <w:rPr>
          <w:rFonts w:ascii="Times New Roman" w:hAnsi="Times New Roman" w:cs="Times New Roman"/>
          <w:sz w:val="28"/>
          <w:szCs w:val="28"/>
        </w:rPr>
        <w:t>(ед.ч.)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– много кружек. Но: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Лавккинче çынсем </w:t>
      </w:r>
      <w:r w:rsidRPr="006C6E5E">
        <w:rPr>
          <w:rFonts w:ascii="Times New Roman" w:hAnsi="Times New Roman" w:cs="Times New Roman"/>
          <w:sz w:val="28"/>
          <w:szCs w:val="28"/>
        </w:rPr>
        <w:t>(мн.ч.)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те сахал </w:t>
      </w:r>
      <w:r w:rsidRPr="006C6E5E">
        <w:rPr>
          <w:rFonts w:ascii="Times New Roman" w:hAnsi="Times New Roman" w:cs="Times New Roman"/>
          <w:sz w:val="28"/>
          <w:szCs w:val="28"/>
        </w:rPr>
        <w:t xml:space="preserve">[5]. В магазине народу мало. В этом предложении при сочетании с квантификатором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сахал</w:t>
      </w:r>
      <w:r w:rsidRPr="006C6E5E">
        <w:rPr>
          <w:rFonts w:ascii="Times New Roman" w:hAnsi="Times New Roman" w:cs="Times New Roman"/>
          <w:sz w:val="28"/>
          <w:szCs w:val="28"/>
        </w:rPr>
        <w:t xml:space="preserve"> существительное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çын </w:t>
      </w:r>
      <w:r w:rsidRPr="006C6E5E">
        <w:rPr>
          <w:rFonts w:ascii="Times New Roman" w:hAnsi="Times New Roman" w:cs="Times New Roman"/>
          <w:sz w:val="28"/>
          <w:szCs w:val="28"/>
        </w:rPr>
        <w:t>употребляется в форме множественного числа. Видимо, автор стремится подчеркнуть индивидуальность каждого человека, о котором шла речь в тексте.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Состав второй группы представлен лексемами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quantity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number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volume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amount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mass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multitude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myriad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число, количество, множество, объем, мириады – калǎпǎш, хапа, кÿмеркке, аслǎш </w:t>
      </w:r>
      <w:r w:rsidRPr="006C6E5E">
        <w:rPr>
          <w:rFonts w:ascii="Times New Roman" w:hAnsi="Times New Roman" w:cs="Times New Roman"/>
          <w:sz w:val="28"/>
          <w:szCs w:val="28"/>
        </w:rPr>
        <w:t xml:space="preserve">в сочетании с одним из определений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considerable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great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large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enormous</w:t>
      </w:r>
      <w:r w:rsidRPr="006C6E5E"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– (невероятно) огромный, большой – пит, чикĕсĕр, пысǎк</w:t>
      </w:r>
      <w:r w:rsidRPr="006C6E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volume of traffic on the roads has increased dramatically in recent years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C6E5E">
        <w:rPr>
          <w:rFonts w:ascii="Times New Roman" w:hAnsi="Times New Roman" w:cs="Times New Roman"/>
          <w:sz w:val="28"/>
          <w:szCs w:val="28"/>
        </w:rPr>
        <w:t xml:space="preserve">Объем движения на дорогах за последние годы резко вырос.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Мы увидим лиц, объем власти которых в свое время был чрезвычайно велик </w:t>
      </w:r>
      <w:r w:rsidRPr="006C6E5E">
        <w:rPr>
          <w:rFonts w:ascii="Times New Roman" w:hAnsi="Times New Roman" w:cs="Times New Roman"/>
          <w:sz w:val="28"/>
          <w:szCs w:val="28"/>
        </w:rPr>
        <w:t>[17].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Ку пит пысǎк ĕç калǎпǎшĕ. </w:t>
      </w:r>
      <w:r w:rsidRPr="006C6E5E">
        <w:rPr>
          <w:rFonts w:ascii="Times New Roman" w:hAnsi="Times New Roman" w:cs="Times New Roman"/>
          <w:sz w:val="28"/>
          <w:szCs w:val="28"/>
        </w:rPr>
        <w:t>Это очень большой объем работы.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третью группу входят слова, у которых количественное значение образовано в результате вторичной номинации, как правило, путем метафорического переноса [16]. Образованные таким способом квантификаторы имеют ограничения на сочетаемость. В толковых словарях фиксируется только наиболее частные случаи переносного употребления слов со значением неопределенно большого количества.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Предлагается несколько формул, порождающих лексемы со значением неопределенно большого количества в русском и корейском языках [9</w:t>
      </w:r>
      <w:r w:rsidRPr="006C6E5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6C6E5E">
        <w:rPr>
          <w:rFonts w:ascii="Times New Roman" w:hAnsi="Times New Roman" w:cs="Times New Roman"/>
          <w:sz w:val="28"/>
          <w:szCs w:val="28"/>
        </w:rPr>
        <w:t>. Данные лексикографических источников и произведений художественной литературы указывают на то, что эти формулы применимы к английскому и чувашскому языкам.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Идея первой формулы «выше значит больше» состоит в том, что большое количество представляется горой или кипой, которая растет ввысь. По такой формуле образованы словосочетания с квантитативным значением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mountain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debts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difficulties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heap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information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fountain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wrinkles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sparks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mud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); гора дел (писем, времени, забот, проблем), груда дел (вестей, огорчений, сведений), фонтан слез (искр, брызг, обломков, красноречия, ругательств, хвалебных речей).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fountain of American political wisdom and principles of municipal government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[20]. </w:t>
      </w:r>
      <w:r w:rsidRPr="006C6E5E">
        <w:rPr>
          <w:rFonts w:ascii="Times New Roman" w:hAnsi="Times New Roman" w:cs="Times New Roman"/>
          <w:sz w:val="28"/>
          <w:szCs w:val="28"/>
        </w:rPr>
        <w:t>Фонтан политической мудрости Америки и принципов муниципального правления.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Толстяк, белея, повалился навзничь и сел в кадку с керченской сельдью, выбив из нее фонтан селедочного рассола </w:t>
      </w:r>
      <w:r w:rsidRPr="006C6E5E">
        <w:rPr>
          <w:rFonts w:ascii="Times New Roman" w:hAnsi="Times New Roman" w:cs="Times New Roman"/>
          <w:sz w:val="28"/>
          <w:szCs w:val="28"/>
        </w:rPr>
        <w:t xml:space="preserve">[17].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Только для русского языка характерны метафоры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штабеля, фейерверк: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И сколько великолепных фейерверков пускал ты из головы </w:t>
      </w:r>
      <w:r w:rsidRPr="006C6E5E">
        <w:rPr>
          <w:rFonts w:ascii="Times New Roman" w:hAnsi="Times New Roman" w:cs="Times New Roman"/>
          <w:sz w:val="28"/>
          <w:szCs w:val="28"/>
        </w:rPr>
        <w:t>[17]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чувашском языке выше указанным словам соответствуют в зависимости от контекста и ситуации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купи-купипе, купа, пĕр купа, кĕлте, пайǎрка, пысǎк йыш: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mountain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watermelon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гора арбузов – купи-купипе арпус,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shock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копна волос – кĕлте пек çÿç,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pile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children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куча детей – пĕр купа ача.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You have made a pile of money, eh? </w:t>
      </w:r>
      <w:r w:rsidRPr="006C6E5E">
        <w:rPr>
          <w:rFonts w:ascii="Times New Roman" w:hAnsi="Times New Roman" w:cs="Times New Roman"/>
          <w:sz w:val="28"/>
          <w:szCs w:val="28"/>
        </w:rPr>
        <w:t>[20] У тебя куча денег?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… в-третьих, несмотря на преклонные лета, у него целая куча детей, начиная с двадцатилетнего сына Сеньки, который уж ходит в Москве по оброку, и кончая грудным ребенком </w:t>
      </w:r>
      <w:r w:rsidRPr="006C6E5E">
        <w:rPr>
          <w:rFonts w:ascii="Times New Roman" w:hAnsi="Times New Roman" w:cs="Times New Roman"/>
          <w:sz w:val="28"/>
          <w:szCs w:val="28"/>
        </w:rPr>
        <w:t>[17]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Унǎн килте пĕр купа ача </w:t>
      </w:r>
      <w:r w:rsidRPr="006C6E5E">
        <w:rPr>
          <w:rFonts w:ascii="Times New Roman" w:hAnsi="Times New Roman" w:cs="Times New Roman"/>
          <w:sz w:val="28"/>
          <w:szCs w:val="28"/>
        </w:rPr>
        <w:t>[2]. У него дома целая куча детей.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Вторая формула «шире значит больше» также широко применяется: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ocean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love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forest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spires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confluence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visitors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inundation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feelings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; океан любви, лес рук (шпилей), наплыв посетителей, половодье чувств.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I'm a grain of sand on the shores of the ocean of love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[20]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! </w:t>
      </w:r>
      <w:r w:rsidRPr="006C6E5E">
        <w:rPr>
          <w:rFonts w:ascii="Times New Roman" w:hAnsi="Times New Roman" w:cs="Times New Roman"/>
          <w:sz w:val="28"/>
          <w:szCs w:val="28"/>
        </w:rPr>
        <w:t xml:space="preserve">Я песчинка в океане любви!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И слеза всего лишь капля,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Капля в море не видна </w:t>
      </w:r>
      <w:r w:rsidRPr="006C6E5E">
        <w:rPr>
          <w:rFonts w:ascii="Times New Roman" w:hAnsi="Times New Roman" w:cs="Times New Roman"/>
          <w:sz w:val="28"/>
          <w:szCs w:val="28"/>
        </w:rPr>
        <w:t>(песня).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Особенностью русского языка являются метафоричные словосочетания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дебри воспоминаний, слов, заросли трудностей, неурядиц </w:t>
      </w:r>
      <w:r w:rsidRPr="006C6E5E">
        <w:rPr>
          <w:rFonts w:ascii="Times New Roman" w:hAnsi="Times New Roman" w:cs="Times New Roman"/>
          <w:sz w:val="28"/>
          <w:szCs w:val="28"/>
        </w:rPr>
        <w:t>и т.п.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… и коричневая заросль штыков колючей тучей лезла на парад</w:t>
      </w:r>
      <w:r w:rsidRPr="006C6E5E">
        <w:rPr>
          <w:rFonts w:ascii="Times New Roman" w:hAnsi="Times New Roman" w:cs="Times New Roman"/>
          <w:sz w:val="28"/>
          <w:szCs w:val="28"/>
        </w:rPr>
        <w:t xml:space="preserve"> [17].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чувашском языке к таким метафорам относится лексема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тинĕс</w:t>
      </w:r>
      <w:r w:rsidRPr="006C6E5E">
        <w:rPr>
          <w:rFonts w:ascii="Times New Roman" w:hAnsi="Times New Roman" w:cs="Times New Roman"/>
          <w:sz w:val="28"/>
          <w:szCs w:val="28"/>
        </w:rPr>
        <w:t xml:space="preserve"> (море)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sea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blood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море крови – юн тинĕсĕ.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сопоставляемых языках действует также третья формула «ниже значит больше», т.е. по мере опускания, падения, погружения вниз количество предметов и явлений растет: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stream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flow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поток – каплам,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abyss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бездна, пропасть, прорва – тепсĕр шǎтǎк. </w:t>
      </w:r>
      <w:r w:rsidRPr="006C6E5E">
        <w:rPr>
          <w:rFonts w:ascii="Times New Roman" w:hAnsi="Times New Roman" w:cs="Times New Roman"/>
          <w:sz w:val="28"/>
          <w:szCs w:val="28"/>
        </w:rPr>
        <w:t>Примерами метафоризации по этой формуле являются словосочетания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stream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feeling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поток чувств – туйǎм капламĕ.</w:t>
      </w:r>
      <w:r w:rsidRPr="006C6E5E">
        <w:rPr>
          <w:rFonts w:ascii="Times New Roman" w:hAnsi="Times New Roman" w:cs="Times New Roman"/>
          <w:sz w:val="28"/>
          <w:szCs w:val="28"/>
        </w:rPr>
        <w:t xml:space="preserve"> В английском и русском языке по этой формуле также метафоризируются лексемы: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cascade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avalanche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volley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shower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waterfall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; каскад, лавина, град, ливень, водопад: 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volley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bullets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град пуль.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… a stream of words was rising and falling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[20]. … </w:t>
      </w:r>
      <w:r w:rsidRPr="006C6E5E">
        <w:rPr>
          <w:rFonts w:ascii="Times New Roman" w:hAnsi="Times New Roman" w:cs="Times New Roman"/>
          <w:sz w:val="28"/>
          <w:szCs w:val="28"/>
        </w:rPr>
        <w:t>поток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слов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то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прекращался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sz w:val="28"/>
          <w:szCs w:val="28"/>
        </w:rPr>
        <w:t>то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возобновлялся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Вдруг сквозь однотонный поток слов Псалтыря Никита услыхал негромкий настойчивый вопрос</w:t>
      </w:r>
      <w:r w:rsidRPr="006C6E5E">
        <w:rPr>
          <w:rFonts w:ascii="Times New Roman" w:hAnsi="Times New Roman" w:cs="Times New Roman"/>
          <w:sz w:val="28"/>
          <w:szCs w:val="28"/>
        </w:rPr>
        <w:t xml:space="preserve"> [17].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При формировании переносного значения также используются ассоциации с природными явлениями, вместилищами, совокупностями, множеством людей или животных: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wave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волна,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vortex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вихрь,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storm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буря,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hurricane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ураган,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squall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шквал,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arsenal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арсенал,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barrel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бочка,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budget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сумка,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bucket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ведро,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sack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мешок, короб, ушат, кубышка,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company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рота,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battalion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батальон,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battery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батарея,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gang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шайка,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mob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сборище,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herd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стадо, табун,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shoal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косяк,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bunch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букет </w:t>
      </w:r>
      <w:r w:rsidRPr="006C6E5E">
        <w:rPr>
          <w:rFonts w:ascii="Times New Roman" w:hAnsi="Times New Roman" w:cs="Times New Roman"/>
          <w:sz w:val="28"/>
          <w:szCs w:val="28"/>
        </w:rPr>
        <w:t>и др. Примерами таких метафор являются словосочетания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storm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feeling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hurricane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feeling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storehouse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information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mint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troubles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intrigue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bravery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quiet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satisfaction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information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knowledge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; буря негодований, протеста, чувств, ураган чувств, страстей, сокровищница информации, кладезь премудрости, информации.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It was Buck, a live hurricane of fury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[20]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6C6E5E">
        <w:rPr>
          <w:rFonts w:ascii="Times New Roman" w:hAnsi="Times New Roman" w:cs="Times New Roman"/>
          <w:sz w:val="28"/>
          <w:szCs w:val="28"/>
        </w:rPr>
        <w:t>Это был Бак, живой ураган бешенства.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…и вслед Ему … единомиллионная буря кликов</w:t>
      </w:r>
      <w:r w:rsidRPr="006C6E5E">
        <w:rPr>
          <w:rFonts w:ascii="Times New Roman" w:hAnsi="Times New Roman" w:cs="Times New Roman"/>
          <w:sz w:val="28"/>
          <w:szCs w:val="28"/>
        </w:rPr>
        <w:t xml:space="preserve"> [17].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В чувашском языке также представлены подобные метафоры: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çилли çĕкленни, тĕтĕм, вǎйлǎ юхǎм, пĕлĕт пек, çар: </w:t>
      </w:r>
      <w:r w:rsidRPr="006C6E5E">
        <w:rPr>
          <w:rFonts w:ascii="Times New Roman" w:hAnsi="Times New Roman" w:cs="Times New Roman"/>
          <w:sz w:val="28"/>
          <w:szCs w:val="28"/>
        </w:rPr>
        <w:t>ср.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wave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anger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 волна гнева – çилли çĕкленни,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cloud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mosquito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туча комаров – пĕлĕт пек вǎрǎмтуна (комары), армия специалистов – специалистсен çарĕ.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Безусловно, выше приведены не все слова с семантикой неопределенно большого количества, образованные в результате метафоризации, так как процесс выработки переносных значений у существительных не завершен.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В сопоставляемых языках выше перечисленные метафоры часто входят в состав сравнительных оборотов и фразеологических единиц [15]: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Her words were like a drop of powerful poison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C6E5E">
        <w:rPr>
          <w:rFonts w:ascii="Times New Roman" w:hAnsi="Times New Roman" w:cs="Times New Roman"/>
          <w:sz w:val="28"/>
          <w:szCs w:val="28"/>
        </w:rPr>
        <w:t>Ее слова были как капля мощного яда.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Как фонтан, брызнули слезы из ее глаз.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Халĕ çеç Якур пуçне çавǎрнǎ ĕмĕт-шухǎшсем тĕтĕм пек вĕçсе сирĕлчĕç </w:t>
      </w:r>
      <w:r w:rsidRPr="006C6E5E">
        <w:rPr>
          <w:rFonts w:ascii="Times New Roman" w:hAnsi="Times New Roman" w:cs="Times New Roman"/>
          <w:sz w:val="28"/>
          <w:szCs w:val="28"/>
        </w:rPr>
        <w:t>[10]. Теперь в голову Якова налетело огромное количество мыслей (досл. налетело, как дым).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На периферии микрополя неопределенно большого количества располагается деривационный ряд слов, номинирующих значение невероятно большого количества в сопоставлении с определенной нормой: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 abound – abundant – abundance, to exuberate – exuberant – exuberance, profuse – profusion – profusive, copious – copiousness, plenty – plentiful,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E5E">
        <w:rPr>
          <w:rFonts w:ascii="Times New Roman" w:hAnsi="Times New Roman" w:cs="Times New Roman"/>
          <w:sz w:val="28"/>
          <w:szCs w:val="28"/>
        </w:rPr>
        <w:t>изобилие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C6E5E">
        <w:rPr>
          <w:rFonts w:ascii="Times New Roman" w:hAnsi="Times New Roman" w:cs="Times New Roman"/>
          <w:sz w:val="28"/>
          <w:szCs w:val="28"/>
        </w:rPr>
        <w:t>изобильный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sz w:val="28"/>
          <w:szCs w:val="28"/>
        </w:rPr>
        <w:t>изобилующий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,– </w:t>
      </w:r>
      <w:r w:rsidRPr="006C6E5E">
        <w:rPr>
          <w:rFonts w:ascii="Times New Roman" w:hAnsi="Times New Roman" w:cs="Times New Roman"/>
          <w:sz w:val="28"/>
          <w:szCs w:val="28"/>
        </w:rPr>
        <w:t>изобиловать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илпек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тул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хл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ыр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пехет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ытл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-ç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итл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ĕ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пулни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тул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илпек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ытл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ǎ-ç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итл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ĕ,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пуян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пехетл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ĕ –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тул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пул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илпек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пул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ытл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ǎ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-ç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итл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ĕ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пул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нумай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пул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 have plenty of glasses, but not enough plates. </w:t>
      </w:r>
      <w:r w:rsidRPr="006C6E5E">
        <w:rPr>
          <w:rFonts w:ascii="Times New Roman" w:hAnsi="Times New Roman" w:cs="Times New Roman"/>
          <w:sz w:val="28"/>
          <w:szCs w:val="28"/>
        </w:rPr>
        <w:t>У нас очень много стаканов, но недостаточно тарелок.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Несмотря на изобилие сенокосов, сена почти никогда недоставало </w:t>
      </w:r>
      <w:r w:rsidRPr="006C6E5E">
        <w:rPr>
          <w:rFonts w:ascii="Times New Roman" w:hAnsi="Times New Roman" w:cs="Times New Roman"/>
          <w:sz w:val="28"/>
          <w:szCs w:val="28"/>
        </w:rPr>
        <w:t>[17].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Вĕсем ытлǎ-çитлĕ пурǎнаççĕ. </w:t>
      </w:r>
      <w:r w:rsidRPr="006C6E5E">
        <w:rPr>
          <w:rFonts w:ascii="Times New Roman" w:hAnsi="Times New Roman" w:cs="Times New Roman"/>
          <w:sz w:val="28"/>
          <w:szCs w:val="28"/>
        </w:rPr>
        <w:t>Они живут в достатке.</w:t>
      </w:r>
    </w:p>
    <w:p w:rsidR="00100266" w:rsidRPr="006C6E5E" w:rsidRDefault="00100266" w:rsidP="006C6E5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Некоторые средства выражения количества часто имеют этноспецифический характер. Например, в русском и чувашском языках не имеется формальных соответствий таким оборотам английского языка, как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used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(неоднократность действия в прошлом) [19]: 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He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used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live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. – </w:t>
      </w:r>
      <w:r w:rsidRPr="006C6E5E">
        <w:rPr>
          <w:rFonts w:ascii="Times New Roman" w:hAnsi="Times New Roman" w:cs="Times New Roman"/>
          <w:sz w:val="28"/>
          <w:szCs w:val="28"/>
        </w:rPr>
        <w:t>Он проживал здесь. – Вǎл тахǎçǎн кунта пурǎннǎ.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She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our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place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C6E5E">
        <w:rPr>
          <w:rFonts w:ascii="Times New Roman" w:hAnsi="Times New Roman" w:cs="Times New Roman"/>
          <w:sz w:val="28"/>
          <w:szCs w:val="28"/>
        </w:rPr>
        <w:t xml:space="preserve">– Она захаживала к нам. – Вǎл пирĕн пата килсе çÿретчĕ.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английском и русском языках для выражения значения неопределенно большого количества времени используются фразеологизированные обороты: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day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by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day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день за днем – кун хыççǎн кун. </w:t>
      </w:r>
      <w:r w:rsidRPr="006C6E5E">
        <w:rPr>
          <w:rFonts w:ascii="Times New Roman" w:hAnsi="Times New Roman" w:cs="Times New Roman"/>
          <w:sz w:val="28"/>
          <w:szCs w:val="28"/>
        </w:rPr>
        <w:t>В русском и чувашском языке для обозначения многократности действия используется модель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глагол + соединительный</w:t>
      </w:r>
      <w:r w:rsidRPr="006C6E5E"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союз + глагол</w:t>
      </w:r>
      <w:r w:rsidRPr="006C6E5E">
        <w:rPr>
          <w:rFonts w:ascii="Times New Roman" w:hAnsi="Times New Roman" w:cs="Times New Roman"/>
          <w:sz w:val="28"/>
          <w:szCs w:val="28"/>
        </w:rPr>
        <w:t xml:space="preserve">: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он приходит и приходит – килет те килет. </w:t>
      </w:r>
      <w:r w:rsidRPr="006C6E5E">
        <w:rPr>
          <w:rFonts w:ascii="Times New Roman" w:hAnsi="Times New Roman" w:cs="Times New Roman"/>
          <w:sz w:val="28"/>
          <w:szCs w:val="28"/>
        </w:rPr>
        <w:t xml:space="preserve">В подобных словосочетаниях, кроме семы «много» встречается сема «повторяемость». В русском языке для выражения малой кратности событий или явлений используются обороты: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разок-другой, денек-другой, неделя-другая, месяц-другой, год-другой.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При переводе некоторых русских глаголов на другие языки преобладают описательные обороты с экспликацией большого количества: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перевидать –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seen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much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/ (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у + существительное) – нумай (хут) кур; навезти –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cart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bring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in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much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/ (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many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существительное) –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нумай турттарса кил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турттарса</w:t>
      </w:r>
      <w:r w:rsidRPr="006C6E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тултар; з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асидеться –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spend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long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sit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for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long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нумайччен лар, ытлашши лар.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В сопоставляемых языках также встречаются предложения, в котором имя существительное несколько раз повторяется, что указывает на неопределенно большое количество какого-либо объекта: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Rows and rows of people who are seldom seen at any public function, whole families of those who are certain to be out of town on a holiday, crowded the place to overflowing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[20]. </w:t>
      </w:r>
      <w:r w:rsidRPr="006C6E5E">
        <w:rPr>
          <w:rFonts w:ascii="Times New Roman" w:hAnsi="Times New Roman" w:cs="Times New Roman"/>
          <w:sz w:val="28"/>
          <w:szCs w:val="28"/>
        </w:rPr>
        <w:t xml:space="preserve">Огромное количество людей, которых редко видят на общественных мероприятий, и семьи которых, как правило, проводят время за городом во время отпуска, толпились здесь.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Однако в данном предложении не только словосочетание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rows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rows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people</w:t>
      </w:r>
      <w:r w:rsidRPr="006C6E5E">
        <w:rPr>
          <w:rFonts w:ascii="Times New Roman" w:hAnsi="Times New Roman" w:cs="Times New Roman"/>
          <w:sz w:val="28"/>
          <w:szCs w:val="28"/>
        </w:rPr>
        <w:t xml:space="preserve"> (букв. ряды и ряд людей)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подчеркивает то, что речь идет об огромном количестве людей, на него указывают также лексемы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crowded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и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overflowing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Да леса, леса дремучие,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Да болота к ней ведут,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Да пески, пески сыпучие...  </w:t>
      </w:r>
      <w:r w:rsidRPr="006C6E5E">
        <w:rPr>
          <w:rFonts w:ascii="Times New Roman" w:hAnsi="Times New Roman" w:cs="Times New Roman"/>
          <w:sz w:val="28"/>
          <w:szCs w:val="28"/>
        </w:rPr>
        <w:t>[17]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В предложение повтор слов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леса, болота </w:t>
      </w:r>
      <w:r w:rsidRPr="006C6E5E">
        <w:rPr>
          <w:rFonts w:ascii="Times New Roman" w:hAnsi="Times New Roman" w:cs="Times New Roman"/>
          <w:sz w:val="28"/>
          <w:szCs w:val="28"/>
        </w:rPr>
        <w:t>акцентирует внимание на том, что лесов и болот очень много, они занимают огромную территорию.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Унтанпах тÿпере хĕвел, хĕвел, хĕвел</w:t>
      </w:r>
      <w:r w:rsidRPr="006C6E5E">
        <w:rPr>
          <w:rFonts w:ascii="Times New Roman" w:hAnsi="Times New Roman" w:cs="Times New Roman"/>
          <w:sz w:val="28"/>
          <w:szCs w:val="28"/>
        </w:rPr>
        <w:t xml:space="preserve"> [5]. С тех пор на небе солнце, солнце, солнце.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Речь в предложение, разумеется не о том, что в небе несколько штук солнца, а том, что на улице сильная жара.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В русском и чувашском языках встречаются также повторы номинативных предложений, в которых повторы подлежащих говорят о большом количестве того или иного явления или события.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«Звезды, звезды», – шептал старик</w:t>
      </w:r>
      <w:r w:rsidRPr="006C6E5E">
        <w:rPr>
          <w:rFonts w:ascii="Times New Roman" w:hAnsi="Times New Roman" w:cs="Times New Roman"/>
          <w:sz w:val="28"/>
          <w:szCs w:val="28"/>
        </w:rPr>
        <w:t xml:space="preserve"> [17].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Тусан… Тусан… Тусан…</w:t>
      </w:r>
      <w:r w:rsidRPr="006C6E5E">
        <w:rPr>
          <w:rFonts w:ascii="Times New Roman" w:hAnsi="Times New Roman" w:cs="Times New Roman"/>
          <w:sz w:val="28"/>
          <w:szCs w:val="28"/>
        </w:rPr>
        <w:t>[5] Пыль… Пыль… Пыль…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В чувашском и русском языках значение неопределенно большого количества передается также при помощи словообразовательных средств [14].</w:t>
      </w:r>
    </w:p>
    <w:p w:rsidR="00100266" w:rsidRPr="006C6E5E" w:rsidRDefault="00100266" w:rsidP="006C6E5E">
      <w:pPr>
        <w:shd w:val="clear" w:color="auto" w:fill="FFFFFF"/>
        <w:tabs>
          <w:tab w:val="left" w:pos="62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Формы чувашского глагола с аффиксом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-кала / -келе 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по своему значению соответствуют русским многократным глаголам, образованным при помощи префиксов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по- 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и суффикса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>-ыва- / -ива-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вулакала – почитывать. 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>Многократные глаголы русского языка с вышеуказанными аффиксами, как правило, употребляются в форме прошедшего времени и связаны с архаизацией стиля или стилизацией под обиходно-разговорную речь: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похаживал. </w:t>
      </w:r>
    </w:p>
    <w:p w:rsidR="00100266" w:rsidRPr="006C6E5E" w:rsidRDefault="00100266" w:rsidP="006C6E5E">
      <w:pPr>
        <w:shd w:val="clear" w:color="auto" w:fill="FFFFFF"/>
        <w:tabs>
          <w:tab w:val="left" w:pos="62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В образовании слов со значением большого количества в русском и чувашском языках значительную роль играет редупликация, в то время как для английского языка редупликация не характерна. В русском языке редупликации подвергаются чаще всего наречие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>много.</w:t>
      </w:r>
    </w:p>
    <w:p w:rsidR="00100266" w:rsidRPr="006C6E5E" w:rsidRDefault="00100266" w:rsidP="006C6E5E">
      <w:pPr>
        <w:shd w:val="clear" w:color="auto" w:fill="FFFFFF"/>
        <w:tabs>
          <w:tab w:val="left" w:pos="62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В чувашском языке редуплицируются существительные, прилагательные, наречия и числительные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>пĕр, çĕр, пин, миллион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>ял-ял, тĕслĕ-тĕслĕ çип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>пин-пин çǎлтǎр.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Çапла, кирлĕ-кирлĕ мар çинчен шухǎшла-шухǎшла, Çтаппан улǎх варрине тухса пычĕ 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[10]. Размышляя о чем надо и не надо, Степан оказался в центре луга.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6E5E">
        <w:rPr>
          <w:rFonts w:ascii="Times New Roman" w:hAnsi="Times New Roman" w:cs="Times New Roman"/>
          <w:spacing w:val="-6"/>
          <w:sz w:val="28"/>
          <w:szCs w:val="28"/>
        </w:rPr>
        <w:t xml:space="preserve">В предложении повтор слов 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кирлĕ-кирлĕ 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6C6E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шухǎшла-шухǎшла </w:t>
      </w:r>
      <w:r w:rsidRPr="006C6E5E">
        <w:rPr>
          <w:rFonts w:ascii="Times New Roman" w:hAnsi="Times New Roman" w:cs="Times New Roman"/>
          <w:spacing w:val="-6"/>
          <w:sz w:val="28"/>
          <w:szCs w:val="28"/>
        </w:rPr>
        <w:t>говорят о том, что мыслей у Степана было много-много.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Резюме.</w:t>
      </w:r>
      <w:r w:rsidRPr="006C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Ядро микрополя неопределенно большого количества в сопоставляемых языках – существительные в форме множественного числа. Периферию микрополя представляют три группы слов, выражающих значение неопределенно большого количества: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C6E5E">
        <w:rPr>
          <w:rFonts w:ascii="Times New Roman" w:hAnsi="Times New Roman" w:cs="Times New Roman"/>
          <w:sz w:val="28"/>
          <w:szCs w:val="28"/>
        </w:rPr>
        <w:t xml:space="preserve"> квантификаторы, или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quantifiers</w:t>
      </w:r>
      <w:r w:rsidRPr="006C6E5E">
        <w:rPr>
          <w:rFonts w:ascii="Times New Roman" w:hAnsi="Times New Roman" w:cs="Times New Roman"/>
          <w:sz w:val="28"/>
          <w:szCs w:val="28"/>
        </w:rPr>
        <w:t>, выражающие обобщенное значение «много», употребление которых в английском языке тесно связано с понятием «дискретность / недискретность»; в чувашском языка квантификаторы употребляются с существительными в форме единственного числа, в английском и русском языках исчисляемые существительные употребляются в форме множественного числа;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C6E5E">
        <w:rPr>
          <w:rFonts w:ascii="Times New Roman" w:hAnsi="Times New Roman" w:cs="Times New Roman"/>
          <w:sz w:val="28"/>
          <w:szCs w:val="28"/>
        </w:rPr>
        <w:t xml:space="preserve"> лексемы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quantity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number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volume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amount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mass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multitude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myriad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– число, количество, множество, объем, мириады – калǎпǎш, хапа, кÿмеркке, аслǎш </w:t>
      </w:r>
      <w:r w:rsidRPr="006C6E5E">
        <w:rPr>
          <w:rFonts w:ascii="Times New Roman" w:hAnsi="Times New Roman" w:cs="Times New Roman"/>
          <w:sz w:val="28"/>
          <w:szCs w:val="28"/>
        </w:rPr>
        <w:t xml:space="preserve">в сочетании с одним из определений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considerable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great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large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enormous</w:t>
      </w:r>
      <w:r w:rsidRPr="006C6E5E"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– (невероятно) огромный, большой – пит, чикĕсĕр, пысǎк</w:t>
      </w:r>
      <w:r w:rsidRPr="006C6E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C6E5E">
        <w:rPr>
          <w:rFonts w:ascii="Times New Roman" w:hAnsi="Times New Roman" w:cs="Times New Roman"/>
          <w:sz w:val="28"/>
          <w:szCs w:val="28"/>
        </w:rPr>
        <w:t xml:space="preserve"> слова с количественным значением, образованным в результате вторичной номинации, как правило, путем метафорического переноса.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В сопоставляемых языках значение неопределенного большого количества номинируется также при помощи сравнительных и фразеологических оборотов.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Лексические повторы в сопоставляемых языках также являются средством выражения значения неопределенно большого количества. В русском и чувашском языках для этой цели служат также повторы номинативных предложений и ряд словообразовательных суффиксов.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Отличительной чертой английского языка являются обороты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used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для передачи значения неоднократности действия в прошлом.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Сопоставляемые языки являются разноструктурными, что обусловило разницу в лингвистическом кодировании количества. Кроме того, особенности лексико-фразеологических, синтаксических, словообразовательных и метафорических средств, передающих значение неопределенно большого количества, обусловлены также менталитетом, историей и традициями народов, представителей сопоставляемых лингвокультур.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66" w:rsidRPr="006C6E5E" w:rsidRDefault="00100266" w:rsidP="006C6E5E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ЛИТЕРАТУРА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1. </w:t>
      </w:r>
      <w:r w:rsidRPr="001D40E0">
        <w:rPr>
          <w:rFonts w:ascii="Times New Roman" w:hAnsi="Times New Roman" w:cs="Times New Roman"/>
          <w:i/>
          <w:iCs/>
          <w:sz w:val="28"/>
          <w:szCs w:val="28"/>
        </w:rPr>
        <w:t>Артемьев А.С.</w:t>
      </w:r>
      <w:r w:rsidRPr="006C6E5E">
        <w:rPr>
          <w:rFonts w:ascii="Times New Roman" w:hAnsi="Times New Roman" w:cs="Times New Roman"/>
          <w:sz w:val="28"/>
          <w:szCs w:val="28"/>
        </w:rPr>
        <w:t xml:space="preserve"> Суйласа илнисем.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E5E">
        <w:rPr>
          <w:rFonts w:ascii="Times New Roman" w:hAnsi="Times New Roman" w:cs="Times New Roman"/>
          <w:sz w:val="28"/>
          <w:szCs w:val="28"/>
        </w:rPr>
        <w:t xml:space="preserve"> том. Повеçсем / А.С. Артемьев. – Шупашкар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: Чǎваш кĕнеке изд-ви, 1986. – 302 с.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Афанасьев П.В.</w:t>
      </w:r>
      <w:r w:rsidRPr="006C6E5E">
        <w:rPr>
          <w:rFonts w:ascii="Times New Roman" w:hAnsi="Times New Roman" w:cs="Times New Roman"/>
          <w:sz w:val="28"/>
          <w:szCs w:val="28"/>
        </w:rPr>
        <w:t xml:space="preserve"> Пурǎн, юрату! Повеçсемпе калавсем / П.В. Афанасьев. – Шупашкар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: Чǎваш кĕнеке изд-ви, 1985. – 256 с.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3.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Бодуэн де Куртенэ И.А.</w:t>
      </w:r>
      <w:r w:rsidRPr="006C6E5E">
        <w:rPr>
          <w:rFonts w:ascii="Times New Roman" w:hAnsi="Times New Roman" w:cs="Times New Roman"/>
          <w:sz w:val="28"/>
          <w:szCs w:val="28"/>
        </w:rPr>
        <w:t xml:space="preserve"> Количественность в языковом мышлении / И.А. Бодуэн де Куртенэ </w:t>
      </w:r>
      <w:r>
        <w:rPr>
          <w:rFonts w:ascii="Times New Roman" w:hAnsi="Times New Roman" w:cs="Times New Roman"/>
          <w:sz w:val="28"/>
          <w:szCs w:val="28"/>
        </w:rPr>
        <w:t xml:space="preserve">// Избр. труды по </w:t>
      </w:r>
      <w:r w:rsidRPr="006C6E5E">
        <w:rPr>
          <w:rFonts w:ascii="Times New Roman" w:hAnsi="Times New Roman" w:cs="Times New Roman"/>
          <w:sz w:val="28"/>
          <w:szCs w:val="28"/>
        </w:rPr>
        <w:t>общему языкознанию. – М., 1963. – Т. 2. – С. 311–324.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4.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Дегтярёв Г.А.</w:t>
      </w:r>
      <w:r w:rsidRPr="006C6E5E">
        <w:rPr>
          <w:rFonts w:ascii="Times New Roman" w:hAnsi="Times New Roman" w:cs="Times New Roman"/>
          <w:sz w:val="28"/>
          <w:szCs w:val="28"/>
        </w:rPr>
        <w:t xml:space="preserve"> Чăваш чĕлхин çĕнĕлĕх словарĕ, 1 том / Г.А. Дегтярёв. – Шупашкар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6C6E5E">
        <w:rPr>
          <w:rFonts w:ascii="Times New Roman" w:hAnsi="Times New Roman" w:cs="Times New Roman"/>
          <w:sz w:val="28"/>
          <w:szCs w:val="28"/>
        </w:rPr>
        <w:t xml:space="preserve"> Чăваш патшалăх гуманитари ăслăлăхĕсен институчĕ, 2003. – 228 с. –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C6E5E">
        <w:rPr>
          <w:rFonts w:ascii="Times New Roman" w:hAnsi="Times New Roman" w:cs="Times New Roman"/>
          <w:sz w:val="28"/>
          <w:szCs w:val="28"/>
        </w:rPr>
        <w:t>://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samah</w:t>
      </w:r>
      <w:r w:rsidRPr="006C6E5E">
        <w:rPr>
          <w:rFonts w:ascii="Times New Roman" w:hAnsi="Times New Roman" w:cs="Times New Roman"/>
          <w:sz w:val="28"/>
          <w:szCs w:val="28"/>
        </w:rPr>
        <w:t>.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chv</w:t>
      </w:r>
      <w:r w:rsidRPr="006C6E5E">
        <w:rPr>
          <w:rFonts w:ascii="Times New Roman" w:hAnsi="Times New Roman" w:cs="Times New Roman"/>
          <w:sz w:val="28"/>
          <w:szCs w:val="28"/>
        </w:rPr>
        <w:t>.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6C6E5E">
        <w:rPr>
          <w:rFonts w:ascii="Times New Roman" w:hAnsi="Times New Roman" w:cs="Times New Roman"/>
          <w:sz w:val="28"/>
          <w:szCs w:val="28"/>
        </w:rPr>
        <w:t>/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dict</w:t>
      </w:r>
      <w:r w:rsidRPr="006C6E5E">
        <w:rPr>
          <w:rFonts w:ascii="Times New Roman" w:hAnsi="Times New Roman" w:cs="Times New Roman"/>
          <w:sz w:val="28"/>
          <w:szCs w:val="28"/>
        </w:rPr>
        <w:t>/4.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C6E5E">
        <w:rPr>
          <w:rFonts w:ascii="Times New Roman" w:hAnsi="Times New Roman" w:cs="Times New Roman"/>
          <w:sz w:val="28"/>
          <w:szCs w:val="28"/>
        </w:rPr>
        <w:t>.</w:t>
      </w:r>
    </w:p>
    <w:p w:rsidR="00100266" w:rsidRPr="006C6E5E" w:rsidRDefault="00100266" w:rsidP="006C6E5E">
      <w:pPr>
        <w:widowControl w:val="0"/>
        <w:shd w:val="clear" w:color="auto" w:fill="FFFFFF"/>
        <w:tabs>
          <w:tab w:val="left" w:pos="686"/>
          <w:tab w:val="num" w:pos="12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5.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Емельянов А.В.</w:t>
      </w:r>
      <w:r w:rsidRPr="006C6E5E">
        <w:rPr>
          <w:rFonts w:ascii="Times New Roman" w:hAnsi="Times New Roman" w:cs="Times New Roman"/>
          <w:sz w:val="28"/>
          <w:szCs w:val="28"/>
        </w:rPr>
        <w:t xml:space="preserve"> Хура кǎрǎç: повеçсем / А.В. Емельянов. – Шупашкар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6C6E5E">
        <w:rPr>
          <w:rFonts w:ascii="Times New Roman" w:hAnsi="Times New Roman" w:cs="Times New Roman"/>
          <w:sz w:val="28"/>
          <w:szCs w:val="28"/>
        </w:rPr>
        <w:t xml:space="preserve"> Чǎваш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6E5E">
        <w:rPr>
          <w:rFonts w:ascii="Times New Roman" w:hAnsi="Times New Roman" w:cs="Times New Roman"/>
          <w:sz w:val="28"/>
          <w:szCs w:val="28"/>
        </w:rPr>
        <w:t xml:space="preserve">ĕнеке изд-ви, 1981. – 424 с. 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6. </w:t>
      </w:r>
      <w:r w:rsidRPr="0025743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Ильин В.В. </w:t>
      </w:r>
      <w:r w:rsidRPr="006C6E5E">
        <w:rPr>
          <w:rFonts w:ascii="Times New Roman" w:hAnsi="Times New Roman" w:cs="Times New Roman"/>
          <w:spacing w:val="-1"/>
          <w:sz w:val="28"/>
          <w:szCs w:val="28"/>
        </w:rPr>
        <w:t>Онтологические и гносеологические функции категорий качества и количества / В.В. Ильин. – М.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pacing w:val="-1"/>
          <w:sz w:val="28"/>
          <w:szCs w:val="28"/>
        </w:rPr>
        <w:t>: Изд-во «Высш. шк.», 1972. – 96 с.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C6E5E"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Pr="00257436">
        <w:rPr>
          <w:rFonts w:ascii="Times New Roman" w:hAnsi="Times New Roman" w:cs="Times New Roman"/>
          <w:i/>
          <w:iCs/>
          <w:spacing w:val="-1"/>
          <w:sz w:val="28"/>
          <w:szCs w:val="28"/>
        </w:rPr>
        <w:t>Категория</w:t>
      </w:r>
      <w:r w:rsidRPr="006C6E5E">
        <w:rPr>
          <w:rFonts w:ascii="Times New Roman" w:hAnsi="Times New Roman" w:cs="Times New Roman"/>
          <w:spacing w:val="-1"/>
          <w:sz w:val="28"/>
          <w:szCs w:val="28"/>
        </w:rPr>
        <w:t xml:space="preserve"> количества в современных европейских языках / В.В. Акуленко [и др.]; отв. ред. В.В. Акуленко; АН УССР, Каф. иностр. яз. – Киев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pacing w:val="-1"/>
          <w:sz w:val="28"/>
          <w:szCs w:val="28"/>
        </w:rPr>
        <w:t>: Наук. думка, 1990. – 283 с.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8.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Крылов С.А.</w:t>
      </w:r>
      <w:r w:rsidRPr="006C6E5E">
        <w:rPr>
          <w:rFonts w:ascii="Times New Roman" w:hAnsi="Times New Roman" w:cs="Times New Roman"/>
          <w:sz w:val="28"/>
          <w:szCs w:val="28"/>
        </w:rPr>
        <w:t xml:space="preserve"> Количество как понятийная категория / С.А. Крылов // Логический анализ языка. Квантитативный аспект языка / Отв.ред. Н.Д. Арутюнова. – М., 2005. – С. 44–65.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9.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Ли Су Хён.</w:t>
      </w:r>
      <w:r w:rsidRPr="006C6E5E">
        <w:rPr>
          <w:rFonts w:ascii="Times New Roman" w:hAnsi="Times New Roman" w:cs="Times New Roman"/>
          <w:sz w:val="28"/>
          <w:szCs w:val="28"/>
        </w:rPr>
        <w:t xml:space="preserve"> Количественные квантификаторы в русском и корейском: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моря </w:t>
      </w:r>
      <w:r w:rsidRPr="006C6E5E">
        <w:rPr>
          <w:rFonts w:ascii="Times New Roman" w:hAnsi="Times New Roman" w:cs="Times New Roman"/>
          <w:sz w:val="28"/>
          <w:szCs w:val="28"/>
        </w:rPr>
        <w:t xml:space="preserve">и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 xml:space="preserve">капли / </w:t>
      </w:r>
      <w:r w:rsidRPr="006C6E5E">
        <w:rPr>
          <w:rFonts w:ascii="Times New Roman" w:hAnsi="Times New Roman" w:cs="Times New Roman"/>
          <w:sz w:val="28"/>
          <w:szCs w:val="28"/>
        </w:rPr>
        <w:t>Ли Су Хён, Е.В. Рахилина // Логический анализ языка. Квантитативный аспект языка / Отв.ред. Н.Д. Арутюнова. – М., 2005. – С. 425–439.</w:t>
      </w:r>
    </w:p>
    <w:p w:rsidR="00100266" w:rsidRPr="006C6E5E" w:rsidRDefault="00100266" w:rsidP="006C6E5E">
      <w:pPr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10.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Мранька Н.Ф.</w:t>
      </w:r>
      <w:r w:rsidRPr="006C6E5E">
        <w:rPr>
          <w:rFonts w:ascii="Times New Roman" w:hAnsi="Times New Roman" w:cs="Times New Roman"/>
          <w:sz w:val="28"/>
          <w:szCs w:val="28"/>
        </w:rPr>
        <w:t xml:space="preserve"> Ĕмĕр сак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6E5E">
        <w:rPr>
          <w:rFonts w:ascii="Times New Roman" w:hAnsi="Times New Roman" w:cs="Times New Roman"/>
          <w:sz w:val="28"/>
          <w:szCs w:val="28"/>
        </w:rPr>
        <w:t>и сарлака. Роман. Пĕрремĕш том. Виççĕмĕш кǎларǎм / Н.Ф. Мранька. Шупашкар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: Чǎваш кĕнеке изд-ви, 1989. – 592 с. 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11.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Мюллер В.К.</w:t>
      </w:r>
      <w:r w:rsidRPr="006C6E5E">
        <w:rPr>
          <w:rFonts w:ascii="Times New Roman" w:hAnsi="Times New Roman" w:cs="Times New Roman"/>
          <w:sz w:val="28"/>
          <w:szCs w:val="28"/>
        </w:rPr>
        <w:t xml:space="preserve"> Большой англо-русский словарь / В.К. Мюллер. –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 xml:space="preserve">: У-Фактория, 2013. – 1328 с. 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12.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Ожегов С.И.</w:t>
      </w:r>
      <w:r w:rsidRPr="006C6E5E"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/ С.И. Ожегов. –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Мир и Образование, Оникс, 2011. </w:t>
      </w:r>
      <w:r w:rsidRPr="006C6E5E">
        <w:rPr>
          <w:rFonts w:ascii="Times New Roman" w:hAnsi="Times New Roman" w:cs="Times New Roman"/>
          <w:sz w:val="28"/>
          <w:szCs w:val="28"/>
        </w:rPr>
        <w:t>–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736 с.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13.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Сергеев В.И.</w:t>
      </w:r>
      <w:r w:rsidRPr="006C6E5E">
        <w:rPr>
          <w:rFonts w:ascii="Times New Roman" w:hAnsi="Times New Roman" w:cs="Times New Roman"/>
          <w:sz w:val="28"/>
          <w:szCs w:val="28"/>
        </w:rPr>
        <w:t xml:space="preserve"> Роль квантификаторов в выражении определенного неопределенного количества в английском и русском языках / В. И. Сергеев // Сопоставительная лингвистика и обучение иностранным языкам в условиях двуязычия: сб. ст. Вып. 1 / Чуваш. гос. ун-т им. И.Н. Ульянова. –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: 1976.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57–64.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14.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Степанова А.В.</w:t>
      </w:r>
      <w:r w:rsidRPr="006C6E5E">
        <w:rPr>
          <w:rFonts w:ascii="Times New Roman" w:hAnsi="Times New Roman" w:cs="Times New Roman"/>
          <w:sz w:val="28"/>
          <w:szCs w:val="28"/>
        </w:rPr>
        <w:t xml:space="preserve"> Словообразовательные средства выражения значения количества </w:t>
      </w:r>
      <w:r w:rsidRPr="006C6E5E">
        <w:rPr>
          <w:rFonts w:ascii="Times New Roman" w:hAnsi="Times New Roman" w:cs="Times New Roman"/>
          <w:spacing w:val="-8"/>
          <w:sz w:val="28"/>
          <w:szCs w:val="28"/>
        </w:rPr>
        <w:t>в разноструктурных языках (на материале английского, русского и чувашского языков) / А.В. Степанова // Россия и Восток: язык – культура – ментальность: материалы Международной конференции студентов, аспирантов и молодых ученых. – Владимир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pacing w:val="-8"/>
          <w:sz w:val="28"/>
          <w:szCs w:val="28"/>
        </w:rPr>
        <w:t>: ВГГУ, 2010. – С. 277</w:t>
      </w:r>
      <w:r w:rsidRPr="006C6E5E">
        <w:rPr>
          <w:rFonts w:ascii="Times New Roman" w:hAnsi="Times New Roman" w:cs="Times New Roman"/>
          <w:sz w:val="28"/>
          <w:szCs w:val="28"/>
        </w:rPr>
        <w:t>–</w:t>
      </w:r>
      <w:r w:rsidRPr="006C6E5E">
        <w:rPr>
          <w:rFonts w:ascii="Times New Roman" w:hAnsi="Times New Roman" w:cs="Times New Roman"/>
          <w:spacing w:val="-8"/>
          <w:sz w:val="28"/>
          <w:szCs w:val="28"/>
        </w:rPr>
        <w:t>281.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15.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Степанова А.В.</w:t>
      </w:r>
      <w:r w:rsidRPr="006C6E5E"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pacing w:val="-8"/>
          <w:sz w:val="28"/>
          <w:szCs w:val="28"/>
        </w:rPr>
        <w:t>Фразеологизмы с семантикой большого количества в русском, чувашском и английском языках / А.В. Степанова // Язык, культура, образование в современном мире: материалы Международной научно-практической конференции. – Пермь, 2006. – С. 139</w:t>
      </w:r>
      <w:r w:rsidRPr="006C6E5E">
        <w:rPr>
          <w:rFonts w:ascii="Times New Roman" w:hAnsi="Times New Roman" w:cs="Times New Roman"/>
          <w:sz w:val="28"/>
          <w:szCs w:val="28"/>
        </w:rPr>
        <w:t>–</w:t>
      </w:r>
      <w:r w:rsidRPr="006C6E5E">
        <w:rPr>
          <w:rFonts w:ascii="Times New Roman" w:hAnsi="Times New Roman" w:cs="Times New Roman"/>
          <w:spacing w:val="-8"/>
          <w:sz w:val="28"/>
          <w:szCs w:val="28"/>
        </w:rPr>
        <w:t>143.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16.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>Стернин И.А.</w:t>
      </w:r>
      <w:r w:rsidRPr="006C6E5E">
        <w:rPr>
          <w:rFonts w:ascii="Times New Roman" w:hAnsi="Times New Roman" w:cs="Times New Roman"/>
          <w:sz w:val="28"/>
          <w:szCs w:val="28"/>
        </w:rPr>
        <w:t xml:space="preserve"> Лексическое значение слова в речи / И.А. Стернин. – 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: Изд-во Воронеж. ун-та, 1985. – 170 с.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17. </w:t>
      </w:r>
      <w:r w:rsidRPr="00257436">
        <w:rPr>
          <w:rFonts w:ascii="Times New Roman" w:hAnsi="Times New Roman" w:cs="Times New Roman"/>
          <w:i/>
          <w:iCs/>
          <w:sz w:val="28"/>
          <w:szCs w:val="28"/>
        </w:rPr>
        <w:t xml:space="preserve">Хрестоматия </w:t>
      </w:r>
      <w:r w:rsidRPr="006C6E5E">
        <w:rPr>
          <w:rFonts w:ascii="Times New Roman" w:hAnsi="Times New Roman" w:cs="Times New Roman"/>
          <w:sz w:val="28"/>
          <w:szCs w:val="28"/>
        </w:rPr>
        <w:t>по русской литературе [Электронный ресурс]. –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: ДиректМедиа Паблишинг, 2004. – 1 электрон. опт. диск (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C6E5E">
        <w:rPr>
          <w:rFonts w:ascii="Times New Roman" w:hAnsi="Times New Roman" w:cs="Times New Roman"/>
          <w:sz w:val="28"/>
          <w:szCs w:val="28"/>
        </w:rPr>
        <w:t>-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6C6E5E">
        <w:rPr>
          <w:rFonts w:ascii="Times New Roman" w:hAnsi="Times New Roman" w:cs="Times New Roman"/>
          <w:sz w:val="28"/>
          <w:szCs w:val="28"/>
        </w:rPr>
        <w:t>).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18. </w:t>
      </w:r>
      <w:r w:rsidRPr="00257436">
        <w:rPr>
          <w:rFonts w:ascii="Times New Roman" w:hAnsi="Times New Roman" w:cs="Times New Roman"/>
          <w:i/>
          <w:iCs/>
          <w:spacing w:val="-1"/>
          <w:sz w:val="28"/>
          <w:szCs w:val="28"/>
        </w:rPr>
        <w:t>Шляхтенко С.Г.</w:t>
      </w:r>
      <w:r w:rsidRPr="006C6E5E">
        <w:rPr>
          <w:rFonts w:ascii="Times New Roman" w:hAnsi="Times New Roman" w:cs="Times New Roman"/>
          <w:spacing w:val="-1"/>
          <w:sz w:val="28"/>
          <w:szCs w:val="28"/>
        </w:rPr>
        <w:t xml:space="preserve"> Категории количества и количества / С.Г. Шляхтенко. – Л.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spacing w:val="-1"/>
          <w:sz w:val="28"/>
          <w:szCs w:val="28"/>
        </w:rPr>
        <w:t xml:space="preserve">: Изд-во Ленингр. ун-та, 1968. – 144 с. </w:t>
      </w:r>
    </w:p>
    <w:p w:rsidR="00100266" w:rsidRPr="006C6E5E" w:rsidRDefault="00100266" w:rsidP="006C6E5E">
      <w:pPr>
        <w:pStyle w:val="Heading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  <w:lang w:val="en-US"/>
        </w:rPr>
      </w:pPr>
      <w:r w:rsidRPr="006C6E5E">
        <w:rPr>
          <w:b w:val="0"/>
          <w:bCs w:val="0"/>
          <w:spacing w:val="-2"/>
          <w:sz w:val="28"/>
          <w:szCs w:val="28"/>
          <w:lang w:val="en-US"/>
        </w:rPr>
        <w:t xml:space="preserve">19. </w:t>
      </w:r>
      <w:r w:rsidRPr="00257436">
        <w:rPr>
          <w:b w:val="0"/>
          <w:bCs w:val="0"/>
          <w:i/>
          <w:iCs/>
          <w:sz w:val="28"/>
          <w:szCs w:val="28"/>
          <w:shd w:val="clear" w:color="auto" w:fill="FFFFFF"/>
          <w:lang w:val="en-US"/>
        </w:rPr>
        <w:t>Aarts B.</w:t>
      </w:r>
      <w:r w:rsidRPr="006C6E5E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6C6E5E">
        <w:rPr>
          <w:b w:val="0"/>
          <w:bCs w:val="0"/>
          <w:sz w:val="28"/>
          <w:szCs w:val="28"/>
          <w:lang w:val="en-US"/>
        </w:rPr>
        <w:t xml:space="preserve">Oxford Modern English Grammar / </w:t>
      </w:r>
      <w:r w:rsidRPr="006C6E5E">
        <w:rPr>
          <w:b w:val="0"/>
          <w:bCs w:val="0"/>
          <w:sz w:val="28"/>
          <w:szCs w:val="28"/>
          <w:shd w:val="clear" w:color="auto" w:fill="FFFFFF"/>
          <w:lang w:val="en-US"/>
        </w:rPr>
        <w:t>B. Aarts. – Oxford University Press, USA</w:t>
      </w:r>
      <w:r w:rsidRPr="006C6E5E">
        <w:rPr>
          <w:b w:val="0"/>
          <w:bCs w:val="0"/>
          <w:sz w:val="28"/>
          <w:szCs w:val="28"/>
          <w:lang w:val="en-US"/>
        </w:rPr>
        <w:t xml:space="preserve">. – 2011. – 432 </w:t>
      </w:r>
      <w:r w:rsidRPr="006C6E5E">
        <w:rPr>
          <w:b w:val="0"/>
          <w:bCs w:val="0"/>
          <w:sz w:val="28"/>
          <w:szCs w:val="28"/>
        </w:rPr>
        <w:t>р</w:t>
      </w:r>
      <w:r w:rsidRPr="006C6E5E">
        <w:rPr>
          <w:b w:val="0"/>
          <w:bCs w:val="0"/>
          <w:sz w:val="28"/>
          <w:szCs w:val="28"/>
          <w:lang w:val="en-US"/>
        </w:rPr>
        <w:t xml:space="preserve">. </w:t>
      </w:r>
    </w:p>
    <w:p w:rsidR="00100266" w:rsidRPr="006C6E5E" w:rsidRDefault="00100266" w:rsidP="006C6E5E">
      <w:pPr>
        <w:shd w:val="clear" w:color="auto" w:fill="FFFFFF"/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257436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English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and American Literature from Shakespeare to Mark Twain [</w:t>
      </w:r>
      <w:r w:rsidRPr="006C6E5E">
        <w:rPr>
          <w:rFonts w:ascii="Times New Roman" w:hAnsi="Times New Roman" w:cs="Times New Roman"/>
          <w:sz w:val="28"/>
          <w:szCs w:val="28"/>
        </w:rPr>
        <w:t>Электронный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ресурс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]. – Edited by Mark Lehmstedt. – Directmedia: Berlin, 2002. – 1 </w:t>
      </w:r>
      <w:r w:rsidRPr="006C6E5E">
        <w:rPr>
          <w:rFonts w:ascii="Times New Roman" w:hAnsi="Times New Roman" w:cs="Times New Roman"/>
          <w:sz w:val="28"/>
          <w:szCs w:val="28"/>
        </w:rPr>
        <w:t>электрон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C6E5E">
        <w:rPr>
          <w:rFonts w:ascii="Times New Roman" w:hAnsi="Times New Roman" w:cs="Times New Roman"/>
          <w:sz w:val="28"/>
          <w:szCs w:val="28"/>
        </w:rPr>
        <w:t>опт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C6E5E">
        <w:rPr>
          <w:rFonts w:ascii="Times New Roman" w:hAnsi="Times New Roman" w:cs="Times New Roman"/>
          <w:sz w:val="28"/>
          <w:szCs w:val="28"/>
        </w:rPr>
        <w:t>диск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(CD-ROM).</w:t>
      </w:r>
    </w:p>
    <w:p w:rsidR="00100266" w:rsidRPr="006C6E5E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Иванова Марта Вячеславовна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C6E5E">
        <w:rPr>
          <w:rFonts w:ascii="Times New Roman" w:hAnsi="Times New Roman" w:cs="Times New Roman"/>
          <w:sz w:val="28"/>
          <w:szCs w:val="28"/>
        </w:rPr>
        <w:t xml:space="preserve"> преподаватель кафедры английского языка дл</w:t>
      </w:r>
      <w:r>
        <w:rPr>
          <w:rFonts w:ascii="Times New Roman" w:hAnsi="Times New Roman" w:cs="Times New Roman"/>
          <w:sz w:val="28"/>
          <w:szCs w:val="28"/>
        </w:rPr>
        <w:t>я социальных дисциплин</w:t>
      </w:r>
      <w:r w:rsidRPr="006C6E5E">
        <w:rPr>
          <w:rFonts w:ascii="Times New Roman" w:hAnsi="Times New Roman" w:cs="Times New Roman"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и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ниверситет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Высшая школа э</w:t>
      </w:r>
      <w:r w:rsidRPr="006C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кономики, г. Москва</w:t>
      </w:r>
    </w:p>
    <w:p w:rsidR="00100266" w:rsidRPr="001D40E0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0E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Ivanova, Marta Vyacheslavovna –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the lecturer of the English department for social disciplines, National Research University, the Higher School of Economy, Moscow</w:t>
      </w:r>
      <w:r w:rsidRPr="001D4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0266" w:rsidRPr="006C6E5E" w:rsidRDefault="00100266" w:rsidP="006C6E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E0">
        <w:rPr>
          <w:rFonts w:ascii="Times New Roman" w:hAnsi="Times New Roman" w:cs="Times New Roman"/>
          <w:i/>
          <w:iCs/>
          <w:sz w:val="28"/>
          <w:szCs w:val="28"/>
        </w:rPr>
        <w:t>Степанова Анна Владимировна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E5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C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Pr="006C6E5E">
        <w:rPr>
          <w:rFonts w:ascii="Times New Roman" w:hAnsi="Times New Roman" w:cs="Times New Roman"/>
          <w:sz w:val="28"/>
          <w:szCs w:val="28"/>
        </w:rPr>
        <w:t>доцент кафедры общегуманитар</w:t>
      </w:r>
      <w:r>
        <w:rPr>
          <w:rFonts w:ascii="Times New Roman" w:hAnsi="Times New Roman" w:cs="Times New Roman"/>
          <w:sz w:val="28"/>
          <w:szCs w:val="28"/>
        </w:rPr>
        <w:t>ных дисциплин</w:t>
      </w:r>
      <w:r w:rsidRPr="006C6E5E">
        <w:rPr>
          <w:rFonts w:ascii="Times New Roman" w:hAnsi="Times New Roman" w:cs="Times New Roman"/>
          <w:sz w:val="28"/>
          <w:szCs w:val="28"/>
        </w:rPr>
        <w:t xml:space="preserve"> Чувашск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C6E5E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E5E">
        <w:rPr>
          <w:rFonts w:ascii="Times New Roman" w:hAnsi="Times New Roman" w:cs="Times New Roman"/>
          <w:sz w:val="28"/>
          <w:szCs w:val="28"/>
        </w:rPr>
        <w:t xml:space="preserve"> Московского гуманитарно-экономического института, г. Чебоксары</w:t>
      </w:r>
    </w:p>
    <w:p w:rsidR="00100266" w:rsidRPr="001D40E0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0E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Stepanova, Anna Vladimirovna –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assistant professor of the department of humanities disciplines, Moscow Institute of Humanities and Economics, Chuvash branch, Cheboksary</w:t>
      </w:r>
    </w:p>
    <w:p w:rsidR="00100266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0266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0266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i/>
          <w:iCs/>
          <w:sz w:val="28"/>
          <w:szCs w:val="28"/>
        </w:rPr>
        <w:t>Иванова Марта Вячеславовна</w:t>
      </w:r>
    </w:p>
    <w:p w:rsidR="00100266" w:rsidRPr="006C6E5E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домашний адрес: 428000, г. Чебоксары, ул. Ак. Крылова, 5/1-19, </w:t>
      </w:r>
    </w:p>
    <w:p w:rsidR="00100266" w:rsidRPr="006C6E5E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 xml:space="preserve">тел. +79154247879, </w:t>
      </w:r>
    </w:p>
    <w:p w:rsidR="00100266" w:rsidRPr="006C6E5E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6E5E">
        <w:rPr>
          <w:rFonts w:ascii="Times New Roman" w:hAnsi="Times New Roman" w:cs="Times New Roman"/>
          <w:sz w:val="28"/>
          <w:szCs w:val="28"/>
        </w:rPr>
        <w:t>-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C6E5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C6E5E">
          <w:rPr>
            <w:rFonts w:ascii="Times New Roman" w:hAnsi="Times New Roman" w:cs="Times New Roman"/>
            <w:sz w:val="28"/>
            <w:szCs w:val="28"/>
            <w:lang w:val="en-US"/>
          </w:rPr>
          <w:t>marta</w:t>
        </w:r>
        <w:r w:rsidRPr="006C6E5E">
          <w:rPr>
            <w:rFonts w:ascii="Times New Roman" w:hAnsi="Times New Roman" w:cs="Times New Roman"/>
            <w:sz w:val="28"/>
            <w:szCs w:val="28"/>
          </w:rPr>
          <w:t>.</w:t>
        </w:r>
        <w:r w:rsidRPr="006C6E5E">
          <w:rPr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Pr="006C6E5E">
          <w:rPr>
            <w:rFonts w:ascii="Times New Roman" w:hAnsi="Times New Roman" w:cs="Times New Roman"/>
            <w:sz w:val="28"/>
            <w:szCs w:val="28"/>
          </w:rPr>
          <w:t>@</w:t>
        </w:r>
        <w:r w:rsidRPr="006C6E5E">
          <w:rPr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Pr="006C6E5E">
          <w:rPr>
            <w:rFonts w:ascii="Times New Roman" w:hAnsi="Times New Roman" w:cs="Times New Roman"/>
            <w:sz w:val="28"/>
            <w:szCs w:val="28"/>
          </w:rPr>
          <w:t>.</w:t>
        </w:r>
        <w:r w:rsidRPr="006C6E5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00266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36">
        <w:rPr>
          <w:rFonts w:ascii="Times New Roman" w:hAnsi="Times New Roman" w:cs="Times New Roman"/>
          <w:sz w:val="28"/>
          <w:szCs w:val="28"/>
          <w:highlight w:val="red"/>
        </w:rPr>
        <w:t xml:space="preserve">шифр специальности </w:t>
      </w:r>
      <w:r w:rsidRPr="00257436">
        <w:rPr>
          <w:rFonts w:ascii="Times New Roman" w:hAnsi="Times New Roman" w:cs="Times New Roman"/>
          <w:sz w:val="28"/>
          <w:szCs w:val="28"/>
          <w:highlight w:val="red"/>
          <w:lang w:val="en-US"/>
        </w:rPr>
        <w:t>–</w:t>
      </w:r>
    </w:p>
    <w:p w:rsidR="00100266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0E0">
        <w:rPr>
          <w:rFonts w:ascii="Times New Roman" w:hAnsi="Times New Roman" w:cs="Times New Roman"/>
          <w:i/>
          <w:iCs/>
          <w:sz w:val="28"/>
          <w:szCs w:val="28"/>
        </w:rPr>
        <w:t>Степанова Анна Владимировна</w:t>
      </w:r>
    </w:p>
    <w:p w:rsidR="00100266" w:rsidRPr="006C6E5E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домашний адрес: 428023, г. Чебоксары, ул. Максимова, 2-6,</w:t>
      </w:r>
    </w:p>
    <w:p w:rsidR="00100266" w:rsidRPr="006C6E5E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</w:rPr>
        <w:t>тел. +79278545611</w:t>
      </w:r>
    </w:p>
    <w:p w:rsidR="00100266" w:rsidRPr="006C6E5E" w:rsidRDefault="00100266" w:rsidP="001D40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6E5E">
        <w:rPr>
          <w:rFonts w:ascii="Times New Roman" w:hAnsi="Times New Roman" w:cs="Times New Roman"/>
          <w:sz w:val="28"/>
          <w:szCs w:val="28"/>
        </w:rPr>
        <w:t>-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C6E5E">
        <w:rPr>
          <w:rFonts w:ascii="Times New Roman" w:hAnsi="Times New Roman" w:cs="Times New Roman"/>
          <w:sz w:val="28"/>
          <w:szCs w:val="28"/>
        </w:rPr>
        <w:t xml:space="preserve">: 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annaStepanova</w:t>
      </w:r>
      <w:r w:rsidRPr="006C6E5E">
        <w:rPr>
          <w:rFonts w:ascii="Times New Roman" w:hAnsi="Times New Roman" w:cs="Times New Roman"/>
          <w:sz w:val="28"/>
          <w:szCs w:val="28"/>
        </w:rPr>
        <w:t>8@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6C6E5E">
        <w:rPr>
          <w:rFonts w:ascii="Times New Roman" w:hAnsi="Times New Roman" w:cs="Times New Roman"/>
          <w:sz w:val="28"/>
          <w:szCs w:val="28"/>
        </w:rPr>
        <w:t>.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00266" w:rsidRPr="006C6E5E" w:rsidRDefault="00100266" w:rsidP="001D40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6C6E5E">
        <w:rPr>
          <w:rFonts w:ascii="Times New Roman" w:hAnsi="Times New Roman" w:cs="Times New Roman"/>
          <w:sz w:val="28"/>
          <w:szCs w:val="28"/>
        </w:rPr>
        <w:t>ифр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E5E">
        <w:rPr>
          <w:rFonts w:ascii="Times New Roman" w:hAnsi="Times New Roman" w:cs="Times New Roman"/>
          <w:sz w:val="28"/>
          <w:szCs w:val="28"/>
        </w:rPr>
        <w:t>специальности</w:t>
      </w:r>
      <w:r w:rsidRPr="006C6E5E">
        <w:rPr>
          <w:rFonts w:ascii="Times New Roman" w:hAnsi="Times New Roman" w:cs="Times New Roman"/>
          <w:sz w:val="28"/>
          <w:szCs w:val="28"/>
          <w:lang w:val="en-US"/>
        </w:rPr>
        <w:t xml:space="preserve"> – 10.02.20</w:t>
      </w:r>
    </w:p>
    <w:p w:rsidR="00100266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66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66" w:rsidRPr="001D40E0" w:rsidRDefault="00100266" w:rsidP="006C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36">
        <w:rPr>
          <w:rFonts w:ascii="Times New Roman" w:hAnsi="Times New Roman" w:cs="Times New Roman"/>
          <w:sz w:val="28"/>
          <w:szCs w:val="28"/>
          <w:highlight w:val="red"/>
        </w:rPr>
        <w:t>В тексте в квадратных скобках нет ссылок на источники: 3, 4, 6, 7, 9, 11, 12, 18, нужно проставить</w:t>
      </w:r>
    </w:p>
    <w:sectPr w:rsidR="00100266" w:rsidRPr="001D40E0" w:rsidSect="006C6E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3AB"/>
    <w:rsid w:val="0000214A"/>
    <w:rsid w:val="00010759"/>
    <w:rsid w:val="000125B6"/>
    <w:rsid w:val="00013517"/>
    <w:rsid w:val="00014727"/>
    <w:rsid w:val="00017629"/>
    <w:rsid w:val="00020179"/>
    <w:rsid w:val="000211D9"/>
    <w:rsid w:val="0003241B"/>
    <w:rsid w:val="00032F89"/>
    <w:rsid w:val="00045EC2"/>
    <w:rsid w:val="00047051"/>
    <w:rsid w:val="00053127"/>
    <w:rsid w:val="00053476"/>
    <w:rsid w:val="000546B8"/>
    <w:rsid w:val="0006256C"/>
    <w:rsid w:val="00065AAB"/>
    <w:rsid w:val="000661DD"/>
    <w:rsid w:val="00071DF7"/>
    <w:rsid w:val="00077990"/>
    <w:rsid w:val="000806DD"/>
    <w:rsid w:val="00083658"/>
    <w:rsid w:val="0008532D"/>
    <w:rsid w:val="00085F08"/>
    <w:rsid w:val="00090DBE"/>
    <w:rsid w:val="00097D92"/>
    <w:rsid w:val="000A2B60"/>
    <w:rsid w:val="000A745F"/>
    <w:rsid w:val="000B0DD1"/>
    <w:rsid w:val="000B3741"/>
    <w:rsid w:val="000B4962"/>
    <w:rsid w:val="000C025D"/>
    <w:rsid w:val="000C0F99"/>
    <w:rsid w:val="000D1A5C"/>
    <w:rsid w:val="000E207B"/>
    <w:rsid w:val="000E52D4"/>
    <w:rsid w:val="000F06FC"/>
    <w:rsid w:val="000F42B1"/>
    <w:rsid w:val="000F553E"/>
    <w:rsid w:val="00100266"/>
    <w:rsid w:val="00103051"/>
    <w:rsid w:val="00113410"/>
    <w:rsid w:val="00114F09"/>
    <w:rsid w:val="00125340"/>
    <w:rsid w:val="00126D59"/>
    <w:rsid w:val="00131611"/>
    <w:rsid w:val="001357DF"/>
    <w:rsid w:val="00135A96"/>
    <w:rsid w:val="00144F78"/>
    <w:rsid w:val="001450D1"/>
    <w:rsid w:val="001458DB"/>
    <w:rsid w:val="001526C6"/>
    <w:rsid w:val="00156EEF"/>
    <w:rsid w:val="00157F19"/>
    <w:rsid w:val="0016537B"/>
    <w:rsid w:val="001657FA"/>
    <w:rsid w:val="00173197"/>
    <w:rsid w:val="00173893"/>
    <w:rsid w:val="00173B74"/>
    <w:rsid w:val="001827BB"/>
    <w:rsid w:val="001958D0"/>
    <w:rsid w:val="0019757F"/>
    <w:rsid w:val="001A259F"/>
    <w:rsid w:val="001A40E4"/>
    <w:rsid w:val="001A5213"/>
    <w:rsid w:val="001A5822"/>
    <w:rsid w:val="001A7623"/>
    <w:rsid w:val="001B4C5F"/>
    <w:rsid w:val="001B53C6"/>
    <w:rsid w:val="001B542C"/>
    <w:rsid w:val="001B5C6A"/>
    <w:rsid w:val="001B79FE"/>
    <w:rsid w:val="001C5D90"/>
    <w:rsid w:val="001C7616"/>
    <w:rsid w:val="001D36D4"/>
    <w:rsid w:val="001D3786"/>
    <w:rsid w:val="001D40E0"/>
    <w:rsid w:val="001D5784"/>
    <w:rsid w:val="001D7BEF"/>
    <w:rsid w:val="001D7C43"/>
    <w:rsid w:val="001E1104"/>
    <w:rsid w:val="001E18B2"/>
    <w:rsid w:val="001E64FB"/>
    <w:rsid w:val="001F083C"/>
    <w:rsid w:val="001F3582"/>
    <w:rsid w:val="001F57FD"/>
    <w:rsid w:val="001F59B4"/>
    <w:rsid w:val="001F6326"/>
    <w:rsid w:val="001F7331"/>
    <w:rsid w:val="00201232"/>
    <w:rsid w:val="0020298D"/>
    <w:rsid w:val="002051F6"/>
    <w:rsid w:val="002102CC"/>
    <w:rsid w:val="00211E17"/>
    <w:rsid w:val="00214BD6"/>
    <w:rsid w:val="00215783"/>
    <w:rsid w:val="002176E5"/>
    <w:rsid w:val="0022073E"/>
    <w:rsid w:val="002221C2"/>
    <w:rsid w:val="00222DAD"/>
    <w:rsid w:val="00223BC0"/>
    <w:rsid w:val="00224230"/>
    <w:rsid w:val="002261F2"/>
    <w:rsid w:val="00227C06"/>
    <w:rsid w:val="0023354F"/>
    <w:rsid w:val="00234E63"/>
    <w:rsid w:val="00235E6A"/>
    <w:rsid w:val="002360B4"/>
    <w:rsid w:val="0023695E"/>
    <w:rsid w:val="0024168F"/>
    <w:rsid w:val="00241B3F"/>
    <w:rsid w:val="002440DE"/>
    <w:rsid w:val="00244596"/>
    <w:rsid w:val="00251547"/>
    <w:rsid w:val="00257436"/>
    <w:rsid w:val="00260771"/>
    <w:rsid w:val="00260F19"/>
    <w:rsid w:val="00262AF8"/>
    <w:rsid w:val="002653A9"/>
    <w:rsid w:val="00266164"/>
    <w:rsid w:val="00266473"/>
    <w:rsid w:val="00270A2C"/>
    <w:rsid w:val="00272130"/>
    <w:rsid w:val="00272A0F"/>
    <w:rsid w:val="00274655"/>
    <w:rsid w:val="002772D8"/>
    <w:rsid w:val="002809DF"/>
    <w:rsid w:val="00280DE2"/>
    <w:rsid w:val="00283661"/>
    <w:rsid w:val="002849CA"/>
    <w:rsid w:val="0028589E"/>
    <w:rsid w:val="0028635D"/>
    <w:rsid w:val="00287C0D"/>
    <w:rsid w:val="002951CA"/>
    <w:rsid w:val="00295604"/>
    <w:rsid w:val="002957CF"/>
    <w:rsid w:val="00295D9C"/>
    <w:rsid w:val="002971F8"/>
    <w:rsid w:val="00297451"/>
    <w:rsid w:val="002A2AEA"/>
    <w:rsid w:val="002A646D"/>
    <w:rsid w:val="002A7691"/>
    <w:rsid w:val="002B12D0"/>
    <w:rsid w:val="002B30F5"/>
    <w:rsid w:val="002B4317"/>
    <w:rsid w:val="002C4F3C"/>
    <w:rsid w:val="002C5480"/>
    <w:rsid w:val="002C6420"/>
    <w:rsid w:val="002C666C"/>
    <w:rsid w:val="002D2FBA"/>
    <w:rsid w:val="002D4A9F"/>
    <w:rsid w:val="002D6E59"/>
    <w:rsid w:val="002D7004"/>
    <w:rsid w:val="002E1C17"/>
    <w:rsid w:val="002E2800"/>
    <w:rsid w:val="002E31D8"/>
    <w:rsid w:val="002E45C6"/>
    <w:rsid w:val="002E588F"/>
    <w:rsid w:val="002E5D63"/>
    <w:rsid w:val="002F2835"/>
    <w:rsid w:val="002F2998"/>
    <w:rsid w:val="002F423D"/>
    <w:rsid w:val="002F4944"/>
    <w:rsid w:val="003060D0"/>
    <w:rsid w:val="0031539F"/>
    <w:rsid w:val="003169CB"/>
    <w:rsid w:val="00317B1F"/>
    <w:rsid w:val="00320DC4"/>
    <w:rsid w:val="00321B7E"/>
    <w:rsid w:val="00323E81"/>
    <w:rsid w:val="00327B0F"/>
    <w:rsid w:val="00332852"/>
    <w:rsid w:val="00333177"/>
    <w:rsid w:val="00336F30"/>
    <w:rsid w:val="00342783"/>
    <w:rsid w:val="0034761D"/>
    <w:rsid w:val="0035083E"/>
    <w:rsid w:val="00350FE9"/>
    <w:rsid w:val="00352BFA"/>
    <w:rsid w:val="00354B78"/>
    <w:rsid w:val="00355F4E"/>
    <w:rsid w:val="00361451"/>
    <w:rsid w:val="00363D26"/>
    <w:rsid w:val="003653F7"/>
    <w:rsid w:val="00370AE4"/>
    <w:rsid w:val="003737FD"/>
    <w:rsid w:val="00373D4A"/>
    <w:rsid w:val="00375F76"/>
    <w:rsid w:val="0038037F"/>
    <w:rsid w:val="00381D1A"/>
    <w:rsid w:val="00385174"/>
    <w:rsid w:val="003861FA"/>
    <w:rsid w:val="003867C7"/>
    <w:rsid w:val="00387179"/>
    <w:rsid w:val="00391885"/>
    <w:rsid w:val="00392EAD"/>
    <w:rsid w:val="00397314"/>
    <w:rsid w:val="003A2B33"/>
    <w:rsid w:val="003A5FB2"/>
    <w:rsid w:val="003B11FF"/>
    <w:rsid w:val="003B4B6F"/>
    <w:rsid w:val="003B4D76"/>
    <w:rsid w:val="003C1940"/>
    <w:rsid w:val="003C2850"/>
    <w:rsid w:val="003C317B"/>
    <w:rsid w:val="003D06CB"/>
    <w:rsid w:val="003D30AF"/>
    <w:rsid w:val="003E1BB9"/>
    <w:rsid w:val="003F0466"/>
    <w:rsid w:val="003F2527"/>
    <w:rsid w:val="003F6E4B"/>
    <w:rsid w:val="00400F37"/>
    <w:rsid w:val="00406479"/>
    <w:rsid w:val="004116D9"/>
    <w:rsid w:val="004125F3"/>
    <w:rsid w:val="00413243"/>
    <w:rsid w:val="00417440"/>
    <w:rsid w:val="00420525"/>
    <w:rsid w:val="00437D09"/>
    <w:rsid w:val="00441B7C"/>
    <w:rsid w:val="00442C2D"/>
    <w:rsid w:val="004439D6"/>
    <w:rsid w:val="00444CB0"/>
    <w:rsid w:val="004531A7"/>
    <w:rsid w:val="004567F4"/>
    <w:rsid w:val="00457DBF"/>
    <w:rsid w:val="00464800"/>
    <w:rsid w:val="00466B85"/>
    <w:rsid w:val="00473FCA"/>
    <w:rsid w:val="00474480"/>
    <w:rsid w:val="00474C87"/>
    <w:rsid w:val="0047782E"/>
    <w:rsid w:val="004819AF"/>
    <w:rsid w:val="004823D2"/>
    <w:rsid w:val="00490F2B"/>
    <w:rsid w:val="00493CDE"/>
    <w:rsid w:val="004A22A8"/>
    <w:rsid w:val="004B0CC2"/>
    <w:rsid w:val="004B3D99"/>
    <w:rsid w:val="004B4F80"/>
    <w:rsid w:val="004B513A"/>
    <w:rsid w:val="004B58BD"/>
    <w:rsid w:val="004B598A"/>
    <w:rsid w:val="004C12E4"/>
    <w:rsid w:val="004D0F16"/>
    <w:rsid w:val="004D2024"/>
    <w:rsid w:val="004D5347"/>
    <w:rsid w:val="004E155F"/>
    <w:rsid w:val="004E201D"/>
    <w:rsid w:val="004E3471"/>
    <w:rsid w:val="004E7F69"/>
    <w:rsid w:val="004F0D15"/>
    <w:rsid w:val="004F2612"/>
    <w:rsid w:val="004F7970"/>
    <w:rsid w:val="004F7E81"/>
    <w:rsid w:val="00502162"/>
    <w:rsid w:val="00502874"/>
    <w:rsid w:val="00503DEF"/>
    <w:rsid w:val="00505673"/>
    <w:rsid w:val="00506B50"/>
    <w:rsid w:val="00506F90"/>
    <w:rsid w:val="005149A1"/>
    <w:rsid w:val="00515A43"/>
    <w:rsid w:val="00530B7A"/>
    <w:rsid w:val="0053158C"/>
    <w:rsid w:val="00536A97"/>
    <w:rsid w:val="00545D07"/>
    <w:rsid w:val="00551105"/>
    <w:rsid w:val="005551C2"/>
    <w:rsid w:val="0056020C"/>
    <w:rsid w:val="00564979"/>
    <w:rsid w:val="00564EA1"/>
    <w:rsid w:val="00580975"/>
    <w:rsid w:val="0058253F"/>
    <w:rsid w:val="005846B2"/>
    <w:rsid w:val="00585C1F"/>
    <w:rsid w:val="00586333"/>
    <w:rsid w:val="005924EC"/>
    <w:rsid w:val="00593211"/>
    <w:rsid w:val="00593E79"/>
    <w:rsid w:val="005A0124"/>
    <w:rsid w:val="005A196F"/>
    <w:rsid w:val="005A5B40"/>
    <w:rsid w:val="005B01F8"/>
    <w:rsid w:val="005B48FF"/>
    <w:rsid w:val="005B54BF"/>
    <w:rsid w:val="005C3BFC"/>
    <w:rsid w:val="005C3CDF"/>
    <w:rsid w:val="005C725C"/>
    <w:rsid w:val="005D06C7"/>
    <w:rsid w:val="005D0873"/>
    <w:rsid w:val="005D106C"/>
    <w:rsid w:val="005D55FE"/>
    <w:rsid w:val="005D6879"/>
    <w:rsid w:val="005E02E3"/>
    <w:rsid w:val="005E1025"/>
    <w:rsid w:val="005E23A0"/>
    <w:rsid w:val="005E36EE"/>
    <w:rsid w:val="005E7713"/>
    <w:rsid w:val="005F07DF"/>
    <w:rsid w:val="005F1D67"/>
    <w:rsid w:val="005F258A"/>
    <w:rsid w:val="005F266D"/>
    <w:rsid w:val="00604C4A"/>
    <w:rsid w:val="00605157"/>
    <w:rsid w:val="00607F8A"/>
    <w:rsid w:val="00611313"/>
    <w:rsid w:val="00615AAE"/>
    <w:rsid w:val="006207A8"/>
    <w:rsid w:val="00622850"/>
    <w:rsid w:val="00630899"/>
    <w:rsid w:val="00631EEA"/>
    <w:rsid w:val="00633176"/>
    <w:rsid w:val="00634145"/>
    <w:rsid w:val="00634A4F"/>
    <w:rsid w:val="00635C5E"/>
    <w:rsid w:val="00636E83"/>
    <w:rsid w:val="00637BAC"/>
    <w:rsid w:val="006435B3"/>
    <w:rsid w:val="0064578C"/>
    <w:rsid w:val="00646703"/>
    <w:rsid w:val="00650AB0"/>
    <w:rsid w:val="00654791"/>
    <w:rsid w:val="00655658"/>
    <w:rsid w:val="006627B2"/>
    <w:rsid w:val="00665648"/>
    <w:rsid w:val="00671B96"/>
    <w:rsid w:val="00677FBC"/>
    <w:rsid w:val="006807C9"/>
    <w:rsid w:val="00682C57"/>
    <w:rsid w:val="0069020C"/>
    <w:rsid w:val="006904A6"/>
    <w:rsid w:val="00691D75"/>
    <w:rsid w:val="00695AFB"/>
    <w:rsid w:val="00697106"/>
    <w:rsid w:val="00697252"/>
    <w:rsid w:val="006A4C27"/>
    <w:rsid w:val="006A664D"/>
    <w:rsid w:val="006A7573"/>
    <w:rsid w:val="006B26D0"/>
    <w:rsid w:val="006B2E86"/>
    <w:rsid w:val="006B730A"/>
    <w:rsid w:val="006C1869"/>
    <w:rsid w:val="006C5898"/>
    <w:rsid w:val="006C6E5E"/>
    <w:rsid w:val="006D392D"/>
    <w:rsid w:val="006D6B55"/>
    <w:rsid w:val="006D7510"/>
    <w:rsid w:val="006E1968"/>
    <w:rsid w:val="006E3E54"/>
    <w:rsid w:val="006E5F32"/>
    <w:rsid w:val="006E75D4"/>
    <w:rsid w:val="006F1FA4"/>
    <w:rsid w:val="006F2B70"/>
    <w:rsid w:val="006F2EE2"/>
    <w:rsid w:val="006F4CE2"/>
    <w:rsid w:val="006F7C8C"/>
    <w:rsid w:val="006F7CFB"/>
    <w:rsid w:val="0070284C"/>
    <w:rsid w:val="00704F78"/>
    <w:rsid w:val="00711665"/>
    <w:rsid w:val="0071633B"/>
    <w:rsid w:val="00717F23"/>
    <w:rsid w:val="007212DE"/>
    <w:rsid w:val="00721798"/>
    <w:rsid w:val="007222A7"/>
    <w:rsid w:val="00724626"/>
    <w:rsid w:val="00725993"/>
    <w:rsid w:val="007260F5"/>
    <w:rsid w:val="00730CBD"/>
    <w:rsid w:val="00736A15"/>
    <w:rsid w:val="007373C0"/>
    <w:rsid w:val="007442B2"/>
    <w:rsid w:val="00747AA9"/>
    <w:rsid w:val="00747BDF"/>
    <w:rsid w:val="00747E98"/>
    <w:rsid w:val="007551CD"/>
    <w:rsid w:val="00761E27"/>
    <w:rsid w:val="007624C8"/>
    <w:rsid w:val="00772D51"/>
    <w:rsid w:val="007845CC"/>
    <w:rsid w:val="00787337"/>
    <w:rsid w:val="00787FD2"/>
    <w:rsid w:val="00795665"/>
    <w:rsid w:val="00796A35"/>
    <w:rsid w:val="007A5295"/>
    <w:rsid w:val="007B06CE"/>
    <w:rsid w:val="007B5C46"/>
    <w:rsid w:val="007B7DC2"/>
    <w:rsid w:val="007C58A7"/>
    <w:rsid w:val="007C7816"/>
    <w:rsid w:val="007D0A0B"/>
    <w:rsid w:val="007D0BDC"/>
    <w:rsid w:val="007D67B4"/>
    <w:rsid w:val="007E4427"/>
    <w:rsid w:val="007F0F9E"/>
    <w:rsid w:val="007F291D"/>
    <w:rsid w:val="007F7E5C"/>
    <w:rsid w:val="008030FE"/>
    <w:rsid w:val="008039E9"/>
    <w:rsid w:val="00810C40"/>
    <w:rsid w:val="00811570"/>
    <w:rsid w:val="008127C5"/>
    <w:rsid w:val="008141F0"/>
    <w:rsid w:val="00816501"/>
    <w:rsid w:val="00817D39"/>
    <w:rsid w:val="00822043"/>
    <w:rsid w:val="00823598"/>
    <w:rsid w:val="00824A07"/>
    <w:rsid w:val="00827042"/>
    <w:rsid w:val="00834CA6"/>
    <w:rsid w:val="00835046"/>
    <w:rsid w:val="00837667"/>
    <w:rsid w:val="00837DF6"/>
    <w:rsid w:val="00841C3A"/>
    <w:rsid w:val="008427CB"/>
    <w:rsid w:val="008445E1"/>
    <w:rsid w:val="008450D3"/>
    <w:rsid w:val="008467E7"/>
    <w:rsid w:val="008564A6"/>
    <w:rsid w:val="00856635"/>
    <w:rsid w:val="00861849"/>
    <w:rsid w:val="0087085A"/>
    <w:rsid w:val="00871880"/>
    <w:rsid w:val="00871FC7"/>
    <w:rsid w:val="00872148"/>
    <w:rsid w:val="00876EF8"/>
    <w:rsid w:val="008801F8"/>
    <w:rsid w:val="00881CA8"/>
    <w:rsid w:val="008857EB"/>
    <w:rsid w:val="00886CFE"/>
    <w:rsid w:val="00887AE6"/>
    <w:rsid w:val="00890AB7"/>
    <w:rsid w:val="008912A9"/>
    <w:rsid w:val="00891DD6"/>
    <w:rsid w:val="00897CB0"/>
    <w:rsid w:val="008A3EEA"/>
    <w:rsid w:val="008B1046"/>
    <w:rsid w:val="008B22E7"/>
    <w:rsid w:val="008B3F37"/>
    <w:rsid w:val="008B66C1"/>
    <w:rsid w:val="008B6B72"/>
    <w:rsid w:val="008C29E3"/>
    <w:rsid w:val="008C7C0C"/>
    <w:rsid w:val="008D1655"/>
    <w:rsid w:val="008D3C4F"/>
    <w:rsid w:val="008D57C3"/>
    <w:rsid w:val="008D71D5"/>
    <w:rsid w:val="008E3B1E"/>
    <w:rsid w:val="008E61E0"/>
    <w:rsid w:val="008E7872"/>
    <w:rsid w:val="008F20A6"/>
    <w:rsid w:val="0090098C"/>
    <w:rsid w:val="00900FFA"/>
    <w:rsid w:val="00904E6D"/>
    <w:rsid w:val="00906353"/>
    <w:rsid w:val="0091640A"/>
    <w:rsid w:val="009164F5"/>
    <w:rsid w:val="00916E9A"/>
    <w:rsid w:val="00920056"/>
    <w:rsid w:val="0092047D"/>
    <w:rsid w:val="0092468D"/>
    <w:rsid w:val="009312D9"/>
    <w:rsid w:val="0093203D"/>
    <w:rsid w:val="0093420C"/>
    <w:rsid w:val="00934CB0"/>
    <w:rsid w:val="00935257"/>
    <w:rsid w:val="00936558"/>
    <w:rsid w:val="00936841"/>
    <w:rsid w:val="0093742D"/>
    <w:rsid w:val="00941F83"/>
    <w:rsid w:val="00943310"/>
    <w:rsid w:val="00943B52"/>
    <w:rsid w:val="0096419F"/>
    <w:rsid w:val="00972C4D"/>
    <w:rsid w:val="00981385"/>
    <w:rsid w:val="00981DA7"/>
    <w:rsid w:val="00982CCE"/>
    <w:rsid w:val="00991380"/>
    <w:rsid w:val="00994276"/>
    <w:rsid w:val="009964B4"/>
    <w:rsid w:val="009A0E65"/>
    <w:rsid w:val="009A3FDA"/>
    <w:rsid w:val="009B1F21"/>
    <w:rsid w:val="009B2A1E"/>
    <w:rsid w:val="009B6C89"/>
    <w:rsid w:val="009C1EF5"/>
    <w:rsid w:val="009C38DD"/>
    <w:rsid w:val="009D0F86"/>
    <w:rsid w:val="009D2A07"/>
    <w:rsid w:val="009E36D4"/>
    <w:rsid w:val="009E4B22"/>
    <w:rsid w:val="009E5A43"/>
    <w:rsid w:val="009F2E42"/>
    <w:rsid w:val="00A0438D"/>
    <w:rsid w:val="00A06A87"/>
    <w:rsid w:val="00A13157"/>
    <w:rsid w:val="00A1475E"/>
    <w:rsid w:val="00A22D3B"/>
    <w:rsid w:val="00A2409D"/>
    <w:rsid w:val="00A26F06"/>
    <w:rsid w:val="00A2718C"/>
    <w:rsid w:val="00A27C62"/>
    <w:rsid w:val="00A31DE9"/>
    <w:rsid w:val="00A32DAA"/>
    <w:rsid w:val="00A3322A"/>
    <w:rsid w:val="00A371F4"/>
    <w:rsid w:val="00A37F08"/>
    <w:rsid w:val="00A407BF"/>
    <w:rsid w:val="00A418C5"/>
    <w:rsid w:val="00A418D5"/>
    <w:rsid w:val="00A42FA2"/>
    <w:rsid w:val="00A43351"/>
    <w:rsid w:val="00A44A34"/>
    <w:rsid w:val="00A504B6"/>
    <w:rsid w:val="00A50634"/>
    <w:rsid w:val="00A55EC5"/>
    <w:rsid w:val="00A56194"/>
    <w:rsid w:val="00A569F0"/>
    <w:rsid w:val="00A61523"/>
    <w:rsid w:val="00A61774"/>
    <w:rsid w:val="00A63595"/>
    <w:rsid w:val="00A70664"/>
    <w:rsid w:val="00A71D6E"/>
    <w:rsid w:val="00A81CAB"/>
    <w:rsid w:val="00A86ECC"/>
    <w:rsid w:val="00A90356"/>
    <w:rsid w:val="00A91329"/>
    <w:rsid w:val="00A93A06"/>
    <w:rsid w:val="00A97977"/>
    <w:rsid w:val="00AA3640"/>
    <w:rsid w:val="00AA4CCC"/>
    <w:rsid w:val="00AB01DF"/>
    <w:rsid w:val="00AB12D4"/>
    <w:rsid w:val="00AB6CEE"/>
    <w:rsid w:val="00AC3366"/>
    <w:rsid w:val="00AC70D2"/>
    <w:rsid w:val="00AC7D70"/>
    <w:rsid w:val="00AD7FD4"/>
    <w:rsid w:val="00AE0C11"/>
    <w:rsid w:val="00AE2398"/>
    <w:rsid w:val="00AE3778"/>
    <w:rsid w:val="00AE7A54"/>
    <w:rsid w:val="00AE7BA8"/>
    <w:rsid w:val="00B01216"/>
    <w:rsid w:val="00B0420D"/>
    <w:rsid w:val="00B06AEC"/>
    <w:rsid w:val="00B11302"/>
    <w:rsid w:val="00B1381B"/>
    <w:rsid w:val="00B15739"/>
    <w:rsid w:val="00B268E1"/>
    <w:rsid w:val="00B31311"/>
    <w:rsid w:val="00B356E7"/>
    <w:rsid w:val="00B36344"/>
    <w:rsid w:val="00B41248"/>
    <w:rsid w:val="00B4213D"/>
    <w:rsid w:val="00B5117A"/>
    <w:rsid w:val="00B53F52"/>
    <w:rsid w:val="00B54821"/>
    <w:rsid w:val="00B5509F"/>
    <w:rsid w:val="00B55212"/>
    <w:rsid w:val="00B55F6A"/>
    <w:rsid w:val="00B56620"/>
    <w:rsid w:val="00B57C20"/>
    <w:rsid w:val="00B57D83"/>
    <w:rsid w:val="00B61FFF"/>
    <w:rsid w:val="00B63BCE"/>
    <w:rsid w:val="00B6550F"/>
    <w:rsid w:val="00B66101"/>
    <w:rsid w:val="00B67AA6"/>
    <w:rsid w:val="00B73A48"/>
    <w:rsid w:val="00B73D4E"/>
    <w:rsid w:val="00B74746"/>
    <w:rsid w:val="00B74D4D"/>
    <w:rsid w:val="00B804E0"/>
    <w:rsid w:val="00B81C72"/>
    <w:rsid w:val="00B8649C"/>
    <w:rsid w:val="00B918D9"/>
    <w:rsid w:val="00B92EF7"/>
    <w:rsid w:val="00B938FF"/>
    <w:rsid w:val="00BA0080"/>
    <w:rsid w:val="00BA0B28"/>
    <w:rsid w:val="00BA20CA"/>
    <w:rsid w:val="00BA56F4"/>
    <w:rsid w:val="00BA69E2"/>
    <w:rsid w:val="00BB1940"/>
    <w:rsid w:val="00BB2513"/>
    <w:rsid w:val="00BB34DE"/>
    <w:rsid w:val="00BC0394"/>
    <w:rsid w:val="00BC1FB5"/>
    <w:rsid w:val="00BC2AEB"/>
    <w:rsid w:val="00BC2CB5"/>
    <w:rsid w:val="00BC4960"/>
    <w:rsid w:val="00BD21FD"/>
    <w:rsid w:val="00BE0FC4"/>
    <w:rsid w:val="00BF1F9D"/>
    <w:rsid w:val="00BF55F7"/>
    <w:rsid w:val="00BF67AC"/>
    <w:rsid w:val="00C070FD"/>
    <w:rsid w:val="00C10FDF"/>
    <w:rsid w:val="00C1196D"/>
    <w:rsid w:val="00C13000"/>
    <w:rsid w:val="00C13C49"/>
    <w:rsid w:val="00C211F7"/>
    <w:rsid w:val="00C22771"/>
    <w:rsid w:val="00C23AC0"/>
    <w:rsid w:val="00C27983"/>
    <w:rsid w:val="00C334B3"/>
    <w:rsid w:val="00C3352C"/>
    <w:rsid w:val="00C410CE"/>
    <w:rsid w:val="00C45D73"/>
    <w:rsid w:val="00C50322"/>
    <w:rsid w:val="00C57695"/>
    <w:rsid w:val="00C579AD"/>
    <w:rsid w:val="00C62867"/>
    <w:rsid w:val="00C649B3"/>
    <w:rsid w:val="00C71881"/>
    <w:rsid w:val="00C7249B"/>
    <w:rsid w:val="00C73080"/>
    <w:rsid w:val="00C7409D"/>
    <w:rsid w:val="00C74FE3"/>
    <w:rsid w:val="00C8031A"/>
    <w:rsid w:val="00C814F3"/>
    <w:rsid w:val="00C836B0"/>
    <w:rsid w:val="00C92EA3"/>
    <w:rsid w:val="00C9454F"/>
    <w:rsid w:val="00C966F4"/>
    <w:rsid w:val="00C96B5D"/>
    <w:rsid w:val="00CA25D6"/>
    <w:rsid w:val="00CA3827"/>
    <w:rsid w:val="00CA3BEB"/>
    <w:rsid w:val="00CA3E1F"/>
    <w:rsid w:val="00CB1203"/>
    <w:rsid w:val="00CB55A5"/>
    <w:rsid w:val="00CB7D0A"/>
    <w:rsid w:val="00CC3100"/>
    <w:rsid w:val="00CC6B6F"/>
    <w:rsid w:val="00CD03AB"/>
    <w:rsid w:val="00CD0C71"/>
    <w:rsid w:val="00CD33B7"/>
    <w:rsid w:val="00CE1973"/>
    <w:rsid w:val="00CE335D"/>
    <w:rsid w:val="00CE37E4"/>
    <w:rsid w:val="00CE6683"/>
    <w:rsid w:val="00CF0CBF"/>
    <w:rsid w:val="00CF2575"/>
    <w:rsid w:val="00CF5BF3"/>
    <w:rsid w:val="00CF7CED"/>
    <w:rsid w:val="00D0124F"/>
    <w:rsid w:val="00D01529"/>
    <w:rsid w:val="00D07156"/>
    <w:rsid w:val="00D11060"/>
    <w:rsid w:val="00D114E6"/>
    <w:rsid w:val="00D11695"/>
    <w:rsid w:val="00D11A86"/>
    <w:rsid w:val="00D15DC8"/>
    <w:rsid w:val="00D20A13"/>
    <w:rsid w:val="00D22A0B"/>
    <w:rsid w:val="00D22E51"/>
    <w:rsid w:val="00D2577E"/>
    <w:rsid w:val="00D26EF2"/>
    <w:rsid w:val="00D315FB"/>
    <w:rsid w:val="00D3247F"/>
    <w:rsid w:val="00D34EF3"/>
    <w:rsid w:val="00D41A36"/>
    <w:rsid w:val="00D42787"/>
    <w:rsid w:val="00D4338D"/>
    <w:rsid w:val="00D43D63"/>
    <w:rsid w:val="00D44C30"/>
    <w:rsid w:val="00D45C9F"/>
    <w:rsid w:val="00D46EBF"/>
    <w:rsid w:val="00D52538"/>
    <w:rsid w:val="00D53C4A"/>
    <w:rsid w:val="00D54191"/>
    <w:rsid w:val="00D55090"/>
    <w:rsid w:val="00D6498F"/>
    <w:rsid w:val="00D6615D"/>
    <w:rsid w:val="00D6677B"/>
    <w:rsid w:val="00D714BF"/>
    <w:rsid w:val="00D751DD"/>
    <w:rsid w:val="00D77739"/>
    <w:rsid w:val="00D80412"/>
    <w:rsid w:val="00D811E5"/>
    <w:rsid w:val="00D90830"/>
    <w:rsid w:val="00D90F3F"/>
    <w:rsid w:val="00D9435D"/>
    <w:rsid w:val="00D944AA"/>
    <w:rsid w:val="00D96D65"/>
    <w:rsid w:val="00DA2D8C"/>
    <w:rsid w:val="00DA34C0"/>
    <w:rsid w:val="00DB0779"/>
    <w:rsid w:val="00DB24F5"/>
    <w:rsid w:val="00DB6EC6"/>
    <w:rsid w:val="00DC0307"/>
    <w:rsid w:val="00DC1927"/>
    <w:rsid w:val="00DC2160"/>
    <w:rsid w:val="00DC415D"/>
    <w:rsid w:val="00DC5DAA"/>
    <w:rsid w:val="00DD0803"/>
    <w:rsid w:val="00DD22C8"/>
    <w:rsid w:val="00DD3E56"/>
    <w:rsid w:val="00DD4FDF"/>
    <w:rsid w:val="00DD7B9F"/>
    <w:rsid w:val="00DE5509"/>
    <w:rsid w:val="00DE5749"/>
    <w:rsid w:val="00DE6D9C"/>
    <w:rsid w:val="00DF0A3F"/>
    <w:rsid w:val="00DF11A2"/>
    <w:rsid w:val="00DF3187"/>
    <w:rsid w:val="00DF75B8"/>
    <w:rsid w:val="00E00CC8"/>
    <w:rsid w:val="00E04D5F"/>
    <w:rsid w:val="00E05D4D"/>
    <w:rsid w:val="00E0672C"/>
    <w:rsid w:val="00E10B69"/>
    <w:rsid w:val="00E10FBD"/>
    <w:rsid w:val="00E12875"/>
    <w:rsid w:val="00E163FD"/>
    <w:rsid w:val="00E176FB"/>
    <w:rsid w:val="00E22FC8"/>
    <w:rsid w:val="00E237EE"/>
    <w:rsid w:val="00E26A7F"/>
    <w:rsid w:val="00E27596"/>
    <w:rsid w:val="00E41391"/>
    <w:rsid w:val="00E4346A"/>
    <w:rsid w:val="00E44284"/>
    <w:rsid w:val="00E60D9D"/>
    <w:rsid w:val="00E60F32"/>
    <w:rsid w:val="00E622CC"/>
    <w:rsid w:val="00E66B37"/>
    <w:rsid w:val="00E7043D"/>
    <w:rsid w:val="00E77395"/>
    <w:rsid w:val="00E77400"/>
    <w:rsid w:val="00E81404"/>
    <w:rsid w:val="00E82661"/>
    <w:rsid w:val="00E843AF"/>
    <w:rsid w:val="00E84FD4"/>
    <w:rsid w:val="00E871BC"/>
    <w:rsid w:val="00E904E8"/>
    <w:rsid w:val="00E93030"/>
    <w:rsid w:val="00E94AB7"/>
    <w:rsid w:val="00E94C44"/>
    <w:rsid w:val="00E94FC5"/>
    <w:rsid w:val="00E9615E"/>
    <w:rsid w:val="00E96198"/>
    <w:rsid w:val="00E96523"/>
    <w:rsid w:val="00EA7222"/>
    <w:rsid w:val="00EA791C"/>
    <w:rsid w:val="00EB3014"/>
    <w:rsid w:val="00EB3598"/>
    <w:rsid w:val="00EB4864"/>
    <w:rsid w:val="00EC1E80"/>
    <w:rsid w:val="00EC39B3"/>
    <w:rsid w:val="00EC663B"/>
    <w:rsid w:val="00EC7159"/>
    <w:rsid w:val="00EC7B67"/>
    <w:rsid w:val="00ED0D8F"/>
    <w:rsid w:val="00ED2E69"/>
    <w:rsid w:val="00ED47CC"/>
    <w:rsid w:val="00ED72C0"/>
    <w:rsid w:val="00EE4A10"/>
    <w:rsid w:val="00EE4DB5"/>
    <w:rsid w:val="00EF0ED2"/>
    <w:rsid w:val="00EF39C9"/>
    <w:rsid w:val="00EF7D4E"/>
    <w:rsid w:val="00F00AF1"/>
    <w:rsid w:val="00F02FB9"/>
    <w:rsid w:val="00F0628B"/>
    <w:rsid w:val="00F101BC"/>
    <w:rsid w:val="00F104BE"/>
    <w:rsid w:val="00F204F2"/>
    <w:rsid w:val="00F20E38"/>
    <w:rsid w:val="00F21CA2"/>
    <w:rsid w:val="00F2554C"/>
    <w:rsid w:val="00F32571"/>
    <w:rsid w:val="00F34D69"/>
    <w:rsid w:val="00F432B0"/>
    <w:rsid w:val="00F44FF9"/>
    <w:rsid w:val="00F47AFB"/>
    <w:rsid w:val="00F50700"/>
    <w:rsid w:val="00F50B24"/>
    <w:rsid w:val="00F52009"/>
    <w:rsid w:val="00F57BAC"/>
    <w:rsid w:val="00F62409"/>
    <w:rsid w:val="00F63442"/>
    <w:rsid w:val="00F63E2A"/>
    <w:rsid w:val="00F6476F"/>
    <w:rsid w:val="00F70B0C"/>
    <w:rsid w:val="00F73C5A"/>
    <w:rsid w:val="00F75824"/>
    <w:rsid w:val="00F76870"/>
    <w:rsid w:val="00F7708F"/>
    <w:rsid w:val="00F80C9F"/>
    <w:rsid w:val="00F82506"/>
    <w:rsid w:val="00FA099E"/>
    <w:rsid w:val="00FA09CF"/>
    <w:rsid w:val="00FA43C0"/>
    <w:rsid w:val="00FA78D7"/>
    <w:rsid w:val="00FB1816"/>
    <w:rsid w:val="00FB2A46"/>
    <w:rsid w:val="00FB41C8"/>
    <w:rsid w:val="00FB4263"/>
    <w:rsid w:val="00FC1E60"/>
    <w:rsid w:val="00FD66F8"/>
    <w:rsid w:val="00FE2B3D"/>
    <w:rsid w:val="00FE3D9A"/>
    <w:rsid w:val="00FE5548"/>
    <w:rsid w:val="00FE7FFB"/>
    <w:rsid w:val="00FF658E"/>
    <w:rsid w:val="00FF6845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A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262AF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AF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CD03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D03AB"/>
  </w:style>
  <w:style w:type="character" w:customStyle="1" w:styleId="hl">
    <w:name w:val="hl"/>
    <w:basedOn w:val="DefaultParagraphFont"/>
    <w:uiPriority w:val="99"/>
    <w:rsid w:val="00CD03AB"/>
  </w:style>
  <w:style w:type="character" w:customStyle="1" w:styleId="wmi-callto">
    <w:name w:val="wmi-callto"/>
    <w:basedOn w:val="DefaultParagraphFont"/>
    <w:uiPriority w:val="99"/>
    <w:rsid w:val="004E155F"/>
  </w:style>
  <w:style w:type="character" w:styleId="Hyperlink">
    <w:name w:val="Hyperlink"/>
    <w:basedOn w:val="DefaultParagraphFont"/>
    <w:uiPriority w:val="99"/>
    <w:rsid w:val="004E1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ivanova@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15</Pages>
  <Words>3530</Words>
  <Characters>20122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irinafed</cp:lastModifiedBy>
  <cp:revision>20</cp:revision>
  <dcterms:created xsi:type="dcterms:W3CDTF">2015-10-23T15:48:00Z</dcterms:created>
  <dcterms:modified xsi:type="dcterms:W3CDTF">2015-10-27T17:07:00Z</dcterms:modified>
</cp:coreProperties>
</file>