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AB4" w:rsidRDefault="00A44AB4" w:rsidP="00A44AB4">
      <w:pPr>
        <w:spacing w:line="240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Л.В. Свиридова,  </w:t>
      </w:r>
    </w:p>
    <w:p w:rsidR="00A44AB4" w:rsidRDefault="00A44AB4" w:rsidP="00A44AB4">
      <w:pPr>
        <w:spacing w:line="240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профессор Национального исследовательского университета</w:t>
      </w:r>
    </w:p>
    <w:p w:rsidR="00A44AB4" w:rsidRDefault="00A44AB4" w:rsidP="00A44AB4">
      <w:pPr>
        <w:spacing w:line="240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Высшей школы экономики</w:t>
      </w:r>
    </w:p>
    <w:p w:rsidR="00A44AB4" w:rsidRDefault="00A44AB4" w:rsidP="00A44AB4">
      <w:pPr>
        <w:spacing w:line="240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Нижегородский филиал </w:t>
      </w:r>
    </w:p>
    <w:p w:rsidR="00A44AB4" w:rsidRDefault="00A44AB4" w:rsidP="00A44AB4">
      <w:pPr>
        <w:spacing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A44AB4" w:rsidRDefault="00A44AB4" w:rsidP="00A44AB4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Современные подходы к изменениям в бизнес – образовании в условиях кризиса</w:t>
      </w:r>
    </w:p>
    <w:p w:rsidR="00A44AB4" w:rsidRDefault="00A44AB4" w:rsidP="00A44AB4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A44AB4" w:rsidRDefault="00A44AB4" w:rsidP="00A44AB4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A44AB4">
        <w:rPr>
          <w:rFonts w:ascii="Times New Roman" w:hAnsi="Times New Roman"/>
          <w:sz w:val="28"/>
          <w:szCs w:val="28"/>
        </w:rPr>
        <w:t xml:space="preserve">Сегодня повышается роль государства во влиянии на бизнес. Новый импульс развитию бизнес – образования в России дало предложение </w:t>
      </w:r>
      <w:proofErr w:type="spellStart"/>
      <w:r w:rsidRPr="00A44AB4">
        <w:rPr>
          <w:rFonts w:ascii="Times New Roman" w:hAnsi="Times New Roman"/>
          <w:sz w:val="28"/>
          <w:szCs w:val="28"/>
        </w:rPr>
        <w:t>ВВПутина</w:t>
      </w:r>
      <w:proofErr w:type="spellEnd"/>
      <w:r w:rsidRPr="00A44AB4">
        <w:rPr>
          <w:rFonts w:ascii="Times New Roman" w:hAnsi="Times New Roman"/>
          <w:sz w:val="28"/>
          <w:szCs w:val="28"/>
        </w:rPr>
        <w:t xml:space="preserve"> о создании в рамках приоритетных национальных проектов Московской и</w:t>
      </w:r>
      <w:proofErr w:type="gramStart"/>
      <w:r w:rsidRPr="00A44AB4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A44AB4">
        <w:rPr>
          <w:rFonts w:ascii="Times New Roman" w:hAnsi="Times New Roman"/>
          <w:sz w:val="28"/>
          <w:szCs w:val="28"/>
        </w:rPr>
        <w:t>анкт – Петербургск</w:t>
      </w:r>
      <w:r w:rsidR="0081408F">
        <w:rPr>
          <w:rFonts w:ascii="Times New Roman" w:hAnsi="Times New Roman"/>
          <w:sz w:val="28"/>
          <w:szCs w:val="28"/>
        </w:rPr>
        <w:t>о</w:t>
      </w:r>
      <w:r w:rsidRPr="00A44AB4">
        <w:rPr>
          <w:rFonts w:ascii="Times New Roman" w:hAnsi="Times New Roman"/>
          <w:sz w:val="28"/>
          <w:szCs w:val="28"/>
        </w:rPr>
        <w:t xml:space="preserve">й бизнес – школ. </w:t>
      </w:r>
      <w:r>
        <w:rPr>
          <w:rFonts w:ascii="Times New Roman" w:hAnsi="Times New Roman"/>
          <w:sz w:val="28"/>
          <w:szCs w:val="28"/>
        </w:rPr>
        <w:t xml:space="preserve">По утверждению В.А. </w:t>
      </w:r>
      <w:proofErr w:type="spellStart"/>
      <w:r>
        <w:rPr>
          <w:rFonts w:ascii="Times New Roman" w:hAnsi="Times New Roman"/>
          <w:sz w:val="28"/>
          <w:szCs w:val="28"/>
        </w:rPr>
        <w:t>Мау</w:t>
      </w:r>
      <w:proofErr w:type="spellEnd"/>
      <w:r>
        <w:rPr>
          <w:rFonts w:ascii="Times New Roman" w:hAnsi="Times New Roman"/>
          <w:sz w:val="28"/>
          <w:szCs w:val="28"/>
        </w:rPr>
        <w:t xml:space="preserve">, ректора Академии народного хозяйства при Правительстве Российской Федерации, для построения новой бизнес – школы нужна принципиально новая философия организации прорыва. Она основывается на предпринимательской стратегии, суть которой – в выявлении вызовов и  потребностей будущего как основы для построения новой модели, ориентированной на будущие вызовы и будущий спрос </w:t>
      </w:r>
      <w:r w:rsidRPr="00A30789">
        <w:rPr>
          <w:rFonts w:ascii="Times New Roman" w:hAnsi="Times New Roman"/>
          <w:sz w:val="28"/>
          <w:szCs w:val="28"/>
        </w:rPr>
        <w:t>[</w:t>
      </w:r>
      <w:r w:rsidR="0081408F">
        <w:rPr>
          <w:rFonts w:ascii="Times New Roman" w:hAnsi="Times New Roman"/>
          <w:sz w:val="28"/>
          <w:szCs w:val="28"/>
        </w:rPr>
        <w:t>1</w:t>
      </w:r>
      <w:r w:rsidRPr="00A30789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95F7C">
        <w:rPr>
          <w:rFonts w:ascii="Times New Roman" w:hAnsi="Times New Roman"/>
          <w:sz w:val="28"/>
          <w:szCs w:val="28"/>
        </w:rPr>
        <w:t>Опасность для бизне</w:t>
      </w:r>
      <w:proofErr w:type="gramStart"/>
      <w:r w:rsidRPr="00E95F7C">
        <w:rPr>
          <w:rFonts w:ascii="Times New Roman" w:hAnsi="Times New Roman"/>
          <w:sz w:val="28"/>
          <w:szCs w:val="28"/>
        </w:rPr>
        <w:t>с-</w:t>
      </w:r>
      <w:proofErr w:type="gramEnd"/>
      <w:r w:rsidRPr="00E95F7C">
        <w:rPr>
          <w:rFonts w:ascii="Times New Roman" w:hAnsi="Times New Roman"/>
          <w:sz w:val="28"/>
          <w:szCs w:val="28"/>
        </w:rPr>
        <w:t xml:space="preserve"> школ на современном этапе – преподавать в старой парадигме – в традиционной форме МВА. </w:t>
      </w:r>
    </w:p>
    <w:p w:rsidR="00A44AB4" w:rsidRPr="00E95F7C" w:rsidRDefault="00A44AB4" w:rsidP="00A44AB4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95F7C">
        <w:rPr>
          <w:rFonts w:ascii="Times New Roman" w:hAnsi="Times New Roman"/>
          <w:sz w:val="28"/>
          <w:szCs w:val="28"/>
        </w:rPr>
        <w:t xml:space="preserve">Потребность в знаниях практического характера растет. Программы МВА «дают удочку, чтобы ловить рыбу в мутной воде кризиса». По оценке А.Н. </w:t>
      </w:r>
      <w:proofErr w:type="spellStart"/>
      <w:r w:rsidRPr="00E95F7C">
        <w:rPr>
          <w:rFonts w:ascii="Times New Roman" w:hAnsi="Times New Roman"/>
          <w:sz w:val="28"/>
          <w:szCs w:val="28"/>
        </w:rPr>
        <w:t>Чеканского</w:t>
      </w:r>
      <w:proofErr w:type="spellEnd"/>
      <w:r w:rsidRPr="00E95F7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95F7C">
        <w:rPr>
          <w:rFonts w:ascii="Times New Roman" w:hAnsi="Times New Roman"/>
          <w:sz w:val="28"/>
          <w:szCs w:val="28"/>
        </w:rPr>
        <w:t>д.э.н</w:t>
      </w:r>
      <w:proofErr w:type="spellEnd"/>
      <w:r w:rsidRPr="00E95F7C">
        <w:rPr>
          <w:rFonts w:ascii="Times New Roman" w:hAnsi="Times New Roman"/>
          <w:sz w:val="28"/>
          <w:szCs w:val="28"/>
        </w:rPr>
        <w:t>., профессора АНХ при Правительстве Российской Федерации</w:t>
      </w:r>
      <w:r>
        <w:rPr>
          <w:rFonts w:ascii="Times New Roman" w:hAnsi="Times New Roman"/>
          <w:sz w:val="28"/>
          <w:szCs w:val="28"/>
        </w:rPr>
        <w:t xml:space="preserve"> [</w:t>
      </w:r>
      <w:r w:rsidR="0081408F">
        <w:rPr>
          <w:rFonts w:ascii="Times New Roman" w:hAnsi="Times New Roman"/>
          <w:sz w:val="28"/>
          <w:szCs w:val="28"/>
        </w:rPr>
        <w:t>2</w:t>
      </w:r>
      <w:r w:rsidRPr="00E95F7C">
        <w:rPr>
          <w:rFonts w:ascii="Times New Roman" w:hAnsi="Times New Roman"/>
          <w:sz w:val="28"/>
          <w:szCs w:val="28"/>
        </w:rPr>
        <w:t xml:space="preserve">], существует обратная связь между показателями роста национальной экономики  и  численностью </w:t>
      </w:r>
      <w:proofErr w:type="gramStart"/>
      <w:r w:rsidRPr="00E95F7C">
        <w:rPr>
          <w:rFonts w:ascii="Times New Roman" w:hAnsi="Times New Roman"/>
          <w:sz w:val="28"/>
          <w:szCs w:val="28"/>
        </w:rPr>
        <w:t>поступающих</w:t>
      </w:r>
      <w:proofErr w:type="gramEnd"/>
      <w:r w:rsidRPr="00E95F7C">
        <w:rPr>
          <w:rFonts w:ascii="Times New Roman" w:hAnsi="Times New Roman"/>
          <w:sz w:val="28"/>
          <w:szCs w:val="28"/>
        </w:rPr>
        <w:t xml:space="preserve"> в школы бизнеса, это связано с потребностью исправления  экономической ситуации на уровне отдельной компании. </w:t>
      </w:r>
    </w:p>
    <w:p w:rsidR="00A44AB4" w:rsidRDefault="00A44AB4" w:rsidP="00A44AB4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Одна точка зрения, существующая в экономике, позволяет утверждать, что спрос на услуги бизнес – образования возрастает, т.к. нужны соответствующие знания и   навыки в принятии нестандартных решений в условиях существующей и быстро меняющейся экономической ситуации.</w:t>
      </w:r>
    </w:p>
    <w:p w:rsidR="00A44AB4" w:rsidRDefault="00A44AB4" w:rsidP="00A44AB4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Другая точка зрения предполагает, что в кризисные периоды ухудшается финансовое состояние компаний и, как результат, падает спрос на бизнес-образование. </w:t>
      </w:r>
    </w:p>
    <w:p w:rsidR="00A44AB4" w:rsidRPr="006E6276" w:rsidRDefault="00A44AB4" w:rsidP="00A44AB4">
      <w:pPr>
        <w:jc w:val="both"/>
        <w:rPr>
          <w:rFonts w:ascii="Times New Roman" w:hAnsi="Times New Roman"/>
          <w:sz w:val="28"/>
          <w:szCs w:val="28"/>
        </w:rPr>
      </w:pPr>
      <w:r w:rsidRPr="006E6276">
        <w:rPr>
          <w:rFonts w:ascii="Times New Roman" w:hAnsi="Times New Roman"/>
          <w:sz w:val="28"/>
          <w:szCs w:val="28"/>
        </w:rPr>
        <w:t xml:space="preserve">Несмотря на общую тенденцию сокращения численности учащихся в бизнес </w:t>
      </w:r>
      <w:proofErr w:type="gramStart"/>
      <w:r w:rsidRPr="006E6276">
        <w:rPr>
          <w:rFonts w:ascii="Times New Roman" w:hAnsi="Times New Roman"/>
          <w:sz w:val="28"/>
          <w:szCs w:val="28"/>
        </w:rPr>
        <w:t>-ш</w:t>
      </w:r>
      <w:proofErr w:type="gramEnd"/>
      <w:r w:rsidRPr="006E6276">
        <w:rPr>
          <w:rFonts w:ascii="Times New Roman" w:hAnsi="Times New Roman"/>
          <w:sz w:val="28"/>
          <w:szCs w:val="28"/>
        </w:rPr>
        <w:t xml:space="preserve">колах за счет сокращения наборов и за счет отчисления  слушателей с </w:t>
      </w:r>
      <w:r w:rsidRPr="006E6276">
        <w:rPr>
          <w:rFonts w:ascii="Times New Roman" w:hAnsi="Times New Roman"/>
          <w:sz w:val="28"/>
          <w:szCs w:val="28"/>
        </w:rPr>
        <w:lastRenderedPageBreak/>
        <w:t xml:space="preserve">программ  в связи с финансовыми проблемами, существует ряд  доводов, позволяющих утверждать, что даже такой затяжной кризис, в процессе которого сформировать негативные ожидания менеджеров, не позволит убить бизнес-образование. </w:t>
      </w:r>
    </w:p>
    <w:p w:rsidR="00A44AB4" w:rsidRDefault="00A44AB4" w:rsidP="00A44AB4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Бизнес-школы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с хорошим имиджем и качественными программами обучения буду выживать. </w:t>
      </w:r>
    </w:p>
    <w:p w:rsidR="00A44AB4" w:rsidRDefault="00A44AB4" w:rsidP="00A44AB4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Вместе с тем, необходимо разрабатывать большое количество мобильных программ различной продолжительности, иногда весьма коротких, чтобы они отвечали запросам современного бизнеса, который становится все более мобильным.</w:t>
      </w:r>
    </w:p>
    <w:p w:rsidR="00A44AB4" w:rsidRDefault="00A44AB4" w:rsidP="00A44AB4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Необходимо доминирование неординарных преподавателей, имеющих серьезную исследовательскую направленность, способных быстро встраиваться в различные  программы бизнес образования. Эти преподаватели должны иметь достаточно длительную практику ведения бизнеса или наблюдения за ним, или практику его  научного сопровождения.  Становятся востребованными преподаватели, имеющие практику консалтинговой деятельности, а так же преподаватели,  имеющие собственные исследования в области  различных направлений бизнеса.</w:t>
      </w:r>
    </w:p>
    <w:p w:rsidR="00A44AB4" w:rsidRDefault="00A44AB4" w:rsidP="00A44AB4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Необходимо найти компромисс в области преподавания в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бизнес-школах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, когда акцент делается в первую очередь на практико-ориентированный подход, дающий возможность быстро применять полученные знания в практике бизнеса. Однако предшествовать этому должен необходимый пакет теоретических знаний.</w:t>
      </w:r>
    </w:p>
    <w:p w:rsidR="00A44AB4" w:rsidRDefault="00A44AB4" w:rsidP="00A44AB4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Бизнес-школы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просто обязаны проводить исследования потребности бизнеса в </w:t>
      </w:r>
      <w:proofErr w:type="spellStart"/>
      <w:r>
        <w:rPr>
          <w:rFonts w:ascii="Times New Roman" w:hAnsi="Times New Roman"/>
          <w:sz w:val="28"/>
          <w:szCs w:val="28"/>
        </w:rPr>
        <w:t>бизнес-образовании</w:t>
      </w:r>
      <w:proofErr w:type="spellEnd"/>
      <w:r>
        <w:rPr>
          <w:rFonts w:ascii="Times New Roman" w:hAnsi="Times New Roman"/>
          <w:sz w:val="28"/>
          <w:szCs w:val="28"/>
        </w:rPr>
        <w:t>, использовать  статистические  данные экономического развития региона, где неоценимую помощь могут оказать государственные структуры  как на федеральном, так и на региональном уровне.  Нельзя так же пренебрегать информацией об экономическом положении на уровне местного самоупра</w:t>
      </w:r>
      <w:r w:rsidR="00396DAF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ления. Помощь в понимании развит</w:t>
      </w:r>
      <w:r w:rsidR="00396DA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 ситуации в бизнес – сообществе данного региона могут оказать</w:t>
      </w:r>
      <w:r w:rsidR="00396DAF">
        <w:rPr>
          <w:rFonts w:ascii="Times New Roman" w:hAnsi="Times New Roman"/>
          <w:sz w:val="28"/>
          <w:szCs w:val="28"/>
        </w:rPr>
        <w:t xml:space="preserve"> соответствующие министерства и департаменты экономики, финансов, поддержки предпринимательства и т.п. </w:t>
      </w:r>
    </w:p>
    <w:p w:rsidR="00396DAF" w:rsidRDefault="00A44AB4" w:rsidP="00A44AB4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Использование научного ресурса университета, на базе которого сформирована бизнес-школа – один из факторов и условие эффективности развития </w:t>
      </w:r>
      <w:proofErr w:type="spellStart"/>
      <w:r>
        <w:rPr>
          <w:rFonts w:ascii="Times New Roman" w:hAnsi="Times New Roman"/>
          <w:sz w:val="28"/>
          <w:szCs w:val="28"/>
        </w:rPr>
        <w:t>бизнес-школы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="00396DAF">
        <w:rPr>
          <w:rFonts w:ascii="Times New Roman" w:hAnsi="Times New Roman"/>
          <w:sz w:val="28"/>
          <w:szCs w:val="28"/>
        </w:rPr>
        <w:t xml:space="preserve"> К</w:t>
      </w:r>
      <w:r w:rsidR="0081408F">
        <w:rPr>
          <w:rFonts w:ascii="Times New Roman" w:hAnsi="Times New Roman"/>
          <w:sz w:val="28"/>
          <w:szCs w:val="28"/>
        </w:rPr>
        <w:t>ак</w:t>
      </w:r>
      <w:r w:rsidR="00396DAF">
        <w:rPr>
          <w:rFonts w:ascii="Times New Roman" w:hAnsi="Times New Roman"/>
          <w:sz w:val="28"/>
          <w:szCs w:val="28"/>
        </w:rPr>
        <w:t xml:space="preserve"> правило, </w:t>
      </w:r>
      <w:proofErr w:type="spellStart"/>
      <w:proofErr w:type="gramStart"/>
      <w:r w:rsidR="00396DAF">
        <w:rPr>
          <w:rFonts w:ascii="Times New Roman" w:hAnsi="Times New Roman"/>
          <w:sz w:val="28"/>
          <w:szCs w:val="28"/>
        </w:rPr>
        <w:t>профессорско</w:t>
      </w:r>
      <w:proofErr w:type="spellEnd"/>
      <w:r w:rsidR="00396DAF">
        <w:rPr>
          <w:rFonts w:ascii="Times New Roman" w:hAnsi="Times New Roman"/>
          <w:sz w:val="28"/>
          <w:szCs w:val="28"/>
        </w:rPr>
        <w:t xml:space="preserve"> – преподавательский</w:t>
      </w:r>
      <w:proofErr w:type="gramEnd"/>
      <w:r w:rsidR="00396DAF">
        <w:rPr>
          <w:rFonts w:ascii="Times New Roman" w:hAnsi="Times New Roman"/>
          <w:sz w:val="28"/>
          <w:szCs w:val="28"/>
        </w:rPr>
        <w:t xml:space="preserve"> состав кафедр университета, привлекаемый на программы бизнес – образования способен инициировать инновационные процессы в бизнес – школе по изменению подходов в бизнес – обр</w:t>
      </w:r>
      <w:r w:rsidR="0081408F">
        <w:rPr>
          <w:rFonts w:ascii="Times New Roman" w:hAnsi="Times New Roman"/>
          <w:sz w:val="28"/>
          <w:szCs w:val="28"/>
        </w:rPr>
        <w:t>а</w:t>
      </w:r>
      <w:r w:rsidR="00396DAF">
        <w:rPr>
          <w:rFonts w:ascii="Times New Roman" w:hAnsi="Times New Roman"/>
          <w:sz w:val="28"/>
          <w:szCs w:val="28"/>
        </w:rPr>
        <w:t xml:space="preserve">зовании. Организация на базе бизнес – школы консалтингового центра с предоставлением услуг слушателям программы МВА по ведению бизнеса – неоспоримое </w:t>
      </w:r>
      <w:r w:rsidR="00396DAF">
        <w:rPr>
          <w:rFonts w:ascii="Times New Roman" w:hAnsi="Times New Roman"/>
          <w:sz w:val="28"/>
          <w:szCs w:val="28"/>
        </w:rPr>
        <w:lastRenderedPageBreak/>
        <w:t xml:space="preserve">преимущество бизнес – школ. Это направление в условиях кризиса будет иметь весьма </w:t>
      </w:r>
      <w:proofErr w:type="gramStart"/>
      <w:r w:rsidR="00396DAF">
        <w:rPr>
          <w:rFonts w:ascii="Times New Roman" w:hAnsi="Times New Roman"/>
          <w:sz w:val="28"/>
          <w:szCs w:val="28"/>
        </w:rPr>
        <w:t>важное значение</w:t>
      </w:r>
      <w:proofErr w:type="gramEnd"/>
      <w:r w:rsidR="00396DAF">
        <w:rPr>
          <w:rFonts w:ascii="Times New Roman" w:hAnsi="Times New Roman"/>
          <w:sz w:val="28"/>
          <w:szCs w:val="28"/>
        </w:rPr>
        <w:t>.  В бизнес – школе Нижегородского филиала Государственного университета Высшей школы экономики уже сложился определенный состав бизнес – консультантов практиков, готовых объединиться для представления консалтинговых услуг слушателям и выпускникам бизнес – школы. Причем, активное участие в консалтинговой деятельности готовы принять как преподаватели, так и выпускники программы МВА с хорошей практикой ведения бизнеса.</w:t>
      </w:r>
    </w:p>
    <w:p w:rsidR="001C4F9A" w:rsidRDefault="00396DAF" w:rsidP="00A44AB4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Эффективность деятельности бизнес – школ напрямую зависит от инновационной активности и результативности ее руководителя. Именно руководитель бизнес – школы должен создавать новые возможности для развития бизнес – образования. </w:t>
      </w:r>
      <w:r w:rsidR="00A44AB4">
        <w:rPr>
          <w:rFonts w:ascii="Times New Roman" w:hAnsi="Times New Roman"/>
          <w:sz w:val="28"/>
          <w:szCs w:val="28"/>
        </w:rPr>
        <w:t xml:space="preserve"> В настоящий момент главной проблемой </w:t>
      </w:r>
      <w:proofErr w:type="spellStart"/>
      <w:proofErr w:type="gramStart"/>
      <w:r w:rsidR="00A44AB4">
        <w:rPr>
          <w:rFonts w:ascii="Times New Roman" w:hAnsi="Times New Roman"/>
          <w:sz w:val="28"/>
          <w:szCs w:val="28"/>
        </w:rPr>
        <w:t>бизнес-школ</w:t>
      </w:r>
      <w:proofErr w:type="spellEnd"/>
      <w:proofErr w:type="gramEnd"/>
      <w:r w:rsidR="00A44AB4">
        <w:rPr>
          <w:rFonts w:ascii="Times New Roman" w:hAnsi="Times New Roman"/>
          <w:sz w:val="28"/>
          <w:szCs w:val="28"/>
        </w:rPr>
        <w:t xml:space="preserve"> становится пересмотр и обновление стратегии.</w:t>
      </w:r>
      <w:r w:rsidR="00873539">
        <w:rPr>
          <w:rFonts w:ascii="Times New Roman" w:hAnsi="Times New Roman"/>
          <w:sz w:val="28"/>
          <w:szCs w:val="28"/>
        </w:rPr>
        <w:t xml:space="preserve"> Стратегия необходима для создания устойчивого конкур6е5нтного преимущества. Устойчивых показателей конкурентного преимущества нет, но если их </w:t>
      </w:r>
      <w:proofErr w:type="gramStart"/>
      <w:r w:rsidR="00873539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873539">
        <w:rPr>
          <w:rFonts w:ascii="Times New Roman" w:hAnsi="Times New Roman"/>
          <w:sz w:val="28"/>
          <w:szCs w:val="28"/>
        </w:rPr>
        <w:t>конкурентные преимущества) не искать, то можно проиграть в конкурентной борьбе.</w:t>
      </w:r>
      <w:r w:rsidR="00A44AB4">
        <w:rPr>
          <w:rFonts w:ascii="Times New Roman" w:hAnsi="Times New Roman"/>
          <w:sz w:val="28"/>
          <w:szCs w:val="28"/>
        </w:rPr>
        <w:t xml:space="preserve"> По утверждению профессора С.Р. </w:t>
      </w:r>
      <w:proofErr w:type="spellStart"/>
      <w:r w:rsidR="00A44AB4">
        <w:rPr>
          <w:rFonts w:ascii="Times New Roman" w:hAnsi="Times New Roman"/>
          <w:sz w:val="28"/>
          <w:szCs w:val="28"/>
        </w:rPr>
        <w:t>Филоновича</w:t>
      </w:r>
      <w:proofErr w:type="spellEnd"/>
      <w:r w:rsidR="00A44AB4">
        <w:rPr>
          <w:rFonts w:ascii="Times New Roman" w:hAnsi="Times New Roman"/>
          <w:sz w:val="28"/>
          <w:szCs w:val="28"/>
        </w:rPr>
        <w:t>, декана Высшей школы менеджмента НИУ Высшей школы экономики</w:t>
      </w:r>
      <w:r w:rsidR="00873539">
        <w:rPr>
          <w:rFonts w:ascii="Times New Roman" w:hAnsi="Times New Roman"/>
          <w:sz w:val="28"/>
          <w:szCs w:val="28"/>
        </w:rPr>
        <w:t xml:space="preserve"> [</w:t>
      </w:r>
      <w:r w:rsidR="00873539" w:rsidRPr="00873539">
        <w:rPr>
          <w:rFonts w:ascii="Times New Roman" w:hAnsi="Times New Roman"/>
          <w:sz w:val="28"/>
          <w:szCs w:val="28"/>
        </w:rPr>
        <w:t>3</w:t>
      </w:r>
      <w:r w:rsidR="00873539">
        <w:rPr>
          <w:rFonts w:ascii="Times New Roman" w:hAnsi="Times New Roman"/>
          <w:sz w:val="28"/>
          <w:szCs w:val="28"/>
        </w:rPr>
        <w:t>]</w:t>
      </w:r>
      <w:r w:rsidR="00A44AB4">
        <w:rPr>
          <w:rFonts w:ascii="Times New Roman" w:hAnsi="Times New Roman"/>
          <w:sz w:val="28"/>
          <w:szCs w:val="28"/>
        </w:rPr>
        <w:t xml:space="preserve"> важен выбор стратегических горизонтов.</w:t>
      </w:r>
      <w:r w:rsidR="00873539" w:rsidRPr="00873539">
        <w:rPr>
          <w:rFonts w:ascii="Times New Roman" w:hAnsi="Times New Roman"/>
          <w:sz w:val="28"/>
          <w:szCs w:val="28"/>
        </w:rPr>
        <w:t xml:space="preserve"> </w:t>
      </w:r>
      <w:r w:rsidR="006E7BD2" w:rsidRPr="006E7BD2">
        <w:rPr>
          <w:rFonts w:ascii="Times New Roman" w:hAnsi="Times New Roman"/>
          <w:sz w:val="28"/>
          <w:szCs w:val="28"/>
        </w:rPr>
        <w:t xml:space="preserve">   </w:t>
      </w:r>
      <w:r w:rsidR="00A44AB4">
        <w:rPr>
          <w:rFonts w:ascii="Times New Roman" w:hAnsi="Times New Roman"/>
          <w:sz w:val="28"/>
          <w:szCs w:val="28"/>
        </w:rPr>
        <w:t>Все тренды – быстротекущие. Актуальна ориентация на дальний временной горизонт (2020гг) – горизонт стратегического видения.</w:t>
      </w:r>
      <w:r w:rsidR="001C4F9A">
        <w:rPr>
          <w:rFonts w:ascii="Times New Roman" w:hAnsi="Times New Roman"/>
          <w:sz w:val="28"/>
          <w:szCs w:val="28"/>
        </w:rPr>
        <w:t xml:space="preserve"> Этот дает возможность удержать смысл деятельности бизнес – школы. </w:t>
      </w:r>
    </w:p>
    <w:p w:rsidR="001C4F9A" w:rsidRDefault="001C4F9A" w:rsidP="00A44AB4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Руководителю, бизнес – школы необходимо  «</w:t>
      </w:r>
      <w:proofErr w:type="gramStart"/>
      <w:r>
        <w:rPr>
          <w:rFonts w:ascii="Times New Roman" w:hAnsi="Times New Roman"/>
          <w:sz w:val="28"/>
          <w:szCs w:val="28"/>
        </w:rPr>
        <w:t>жить  в желаемом будущем и смотреть</w:t>
      </w:r>
      <w:proofErr w:type="gramEnd"/>
      <w:r>
        <w:rPr>
          <w:rFonts w:ascii="Times New Roman" w:hAnsi="Times New Roman"/>
          <w:sz w:val="28"/>
          <w:szCs w:val="28"/>
        </w:rPr>
        <w:t xml:space="preserve"> с высоты его на существующую ситуацию: какие стратегические разрывы необходимо ликвидировать, чтобы достичь делаемого будущего». Это стратегические разрывы необходимо ликвидировать в сфере ресурсов, технологий и т.п. Если эта работа проделана, можно переходить к среднему горизонту. Средний горизонт формирует модели бизнеса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как обеспечить генерацию денежных потоков, притока клиентов и т.п.). Основные решения, связанные  с конструированием модели бизнеса, обеспечат успех на горизонте стратегического видения.  Далее необходимо удержать целостность деятельности и устойчивость денежных потоков.</w:t>
      </w:r>
    </w:p>
    <w:p w:rsidR="001C4F9A" w:rsidRDefault="001C4F9A" w:rsidP="00A44AB4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Возникает вопрос: как мы будем формулировать модель бизнеса, чтобы ее невозможно было повторить?</w:t>
      </w:r>
      <w:r w:rsidR="006031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Есть трудность: - это итерационный процесс. Как только мы реализуем стратегические задачи, наше видение будущего изменится! Стратегич</w:t>
      </w:r>
      <w:r w:rsidR="0060311E">
        <w:rPr>
          <w:rFonts w:ascii="Times New Roman" w:hAnsi="Times New Roman"/>
          <w:sz w:val="28"/>
          <w:szCs w:val="28"/>
        </w:rPr>
        <w:t>еский процесс практически непрерывен.</w:t>
      </w:r>
    </w:p>
    <w:p w:rsidR="00A44AB4" w:rsidRPr="00E95F7C" w:rsidRDefault="001C4F9A" w:rsidP="00A44AB4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95F7C">
        <w:rPr>
          <w:rFonts w:ascii="Times New Roman" w:hAnsi="Times New Roman"/>
          <w:sz w:val="28"/>
          <w:szCs w:val="28"/>
        </w:rPr>
        <w:t xml:space="preserve"> </w:t>
      </w:r>
      <w:r w:rsidR="00A44AB4" w:rsidRPr="00E95F7C">
        <w:rPr>
          <w:rFonts w:ascii="Times New Roman" w:hAnsi="Times New Roman"/>
          <w:sz w:val="28"/>
          <w:szCs w:val="28"/>
        </w:rPr>
        <w:t xml:space="preserve">Учитывая инновационные подходы в области бизнес - образования следует выделить ряд моментов, существенно влияющих на развитие бизнес – школ: необходимость интеграции всех видов образования в области менеджмента; должна быть создана исследовательская бизнес – школа (модель исследовательской бизнес – школы в Беркли); необходимы </w:t>
      </w:r>
      <w:r w:rsidR="00A44AB4" w:rsidRPr="00E95F7C">
        <w:rPr>
          <w:rFonts w:ascii="Times New Roman" w:hAnsi="Times New Roman"/>
          <w:sz w:val="28"/>
          <w:szCs w:val="28"/>
        </w:rPr>
        <w:lastRenderedPageBreak/>
        <w:t xml:space="preserve">инновации  в структуре университета, существен влияющие на развитие бизнес – школы. </w:t>
      </w:r>
    </w:p>
    <w:p w:rsidR="00A44AB4" w:rsidRPr="00E95F7C" w:rsidRDefault="00A44AB4" w:rsidP="00A44AB4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95F7C">
        <w:rPr>
          <w:rFonts w:ascii="Times New Roman" w:hAnsi="Times New Roman"/>
          <w:sz w:val="28"/>
          <w:szCs w:val="28"/>
        </w:rPr>
        <w:t>Основная задача бизнес – школ в условиях кризиса: нужна новая компетенция в деятельности бизнес – школы – сосредоточение преподавателей -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E95F7C">
        <w:rPr>
          <w:rFonts w:ascii="Times New Roman" w:hAnsi="Times New Roman"/>
          <w:sz w:val="28"/>
          <w:szCs w:val="28"/>
        </w:rPr>
        <w:t xml:space="preserve">нтересных людей с интересными программами. </w:t>
      </w:r>
    </w:p>
    <w:p w:rsidR="00A44AB4" w:rsidRDefault="00A44AB4" w:rsidP="00A44AB4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95F7C">
        <w:rPr>
          <w:rFonts w:ascii="Times New Roman" w:hAnsi="Times New Roman"/>
          <w:sz w:val="28"/>
          <w:szCs w:val="28"/>
        </w:rPr>
        <w:t>Чтобы система работала, необходима новая финансовая среда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A44AB4" w:rsidRDefault="00A44AB4" w:rsidP="00A44AB4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Центр прибыли: программы, которые очень быстро меняются – своеобразная матричная структура, которая позволяет оперировать преподавателями в новых программах.</w:t>
      </w:r>
    </w:p>
    <w:p w:rsidR="00A44AB4" w:rsidRDefault="00A44AB4" w:rsidP="00A44AB4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В </w:t>
      </w:r>
      <w:proofErr w:type="spellStart"/>
      <w:r>
        <w:rPr>
          <w:rFonts w:ascii="Times New Roman" w:hAnsi="Times New Roman"/>
          <w:sz w:val="28"/>
          <w:szCs w:val="28"/>
        </w:rPr>
        <w:t>бизнес-школах</w:t>
      </w:r>
      <w:proofErr w:type="spellEnd"/>
      <w:r>
        <w:rPr>
          <w:rFonts w:ascii="Times New Roman" w:hAnsi="Times New Roman"/>
          <w:sz w:val="28"/>
          <w:szCs w:val="28"/>
        </w:rPr>
        <w:t xml:space="preserve"> должны работать преподаватели совершенно новой формации, нацеленные на </w:t>
      </w:r>
      <w:proofErr w:type="gramStart"/>
      <w:r>
        <w:rPr>
          <w:rFonts w:ascii="Times New Roman" w:hAnsi="Times New Roman"/>
          <w:sz w:val="28"/>
          <w:szCs w:val="28"/>
        </w:rPr>
        <w:t>собственный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ап-грейд</w:t>
      </w:r>
      <w:proofErr w:type="spellEnd"/>
      <w:r>
        <w:rPr>
          <w:rFonts w:ascii="Times New Roman" w:hAnsi="Times New Roman"/>
          <w:sz w:val="28"/>
          <w:szCs w:val="28"/>
        </w:rPr>
        <w:t xml:space="preserve">.   Необходимо работать лишь с преподавателями, которые </w:t>
      </w:r>
      <w:proofErr w:type="gramStart"/>
      <w:r>
        <w:rPr>
          <w:rFonts w:ascii="Times New Roman" w:hAnsi="Times New Roman"/>
          <w:sz w:val="28"/>
          <w:szCs w:val="28"/>
        </w:rPr>
        <w:t>мобильны и готовы</w:t>
      </w:r>
      <w:proofErr w:type="gramEnd"/>
      <w:r>
        <w:rPr>
          <w:rFonts w:ascii="Times New Roman" w:hAnsi="Times New Roman"/>
          <w:sz w:val="28"/>
          <w:szCs w:val="28"/>
        </w:rPr>
        <w:t xml:space="preserve"> легко </w:t>
      </w:r>
      <w:proofErr w:type="spellStart"/>
      <w:r>
        <w:rPr>
          <w:rFonts w:ascii="Times New Roman" w:hAnsi="Times New Roman"/>
          <w:sz w:val="28"/>
          <w:szCs w:val="28"/>
        </w:rPr>
        <w:t>встроиться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в новые требования: </w:t>
      </w:r>
      <w:proofErr w:type="spellStart"/>
      <w:proofErr w:type="gramStart"/>
      <w:r w:rsidRPr="007B59D8">
        <w:rPr>
          <w:rFonts w:ascii="Times New Roman" w:hAnsi="Times New Roman"/>
          <w:sz w:val="28"/>
          <w:szCs w:val="28"/>
          <w:lang w:val="en-US"/>
        </w:rPr>
        <w:t>Life</w:t>
      </w:r>
      <w:r w:rsidRPr="007B59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long</w:t>
      </w:r>
      <w:proofErr w:type="spellEnd"/>
      <w:r w:rsidRPr="007B59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learning</w:t>
      </w:r>
      <w:r>
        <w:rPr>
          <w:rFonts w:ascii="Times New Roman" w:hAnsi="Times New Roman"/>
          <w:sz w:val="28"/>
          <w:szCs w:val="28"/>
        </w:rPr>
        <w:t xml:space="preserve"> – образование на протяжении всей жизни.</w:t>
      </w:r>
      <w:proofErr w:type="gramEnd"/>
    </w:p>
    <w:p w:rsidR="00A44AB4" w:rsidRDefault="00A44AB4" w:rsidP="00A44AB4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Необходимы повторные продвижения образовательных услуг с учетом изменений за последние 3,5 – 5 лет в области  менеджмента, финансов, маркетинга, УЧР и др. Это должно быть предложено как потенциальным слушателям бизнес – школы, так и ее выпускникам.</w:t>
      </w:r>
      <w:r w:rsidR="0060311E">
        <w:rPr>
          <w:rFonts w:ascii="Times New Roman" w:hAnsi="Times New Roman"/>
          <w:sz w:val="28"/>
          <w:szCs w:val="28"/>
        </w:rPr>
        <w:t xml:space="preserve"> Как выбрать правильное бизнес – образование? Важен портрет самого слушателя и портфель предлагаемых программ МВА. Сегодня мы должны как никогда </w:t>
      </w:r>
      <w:proofErr w:type="gramStart"/>
      <w:r w:rsidR="0060311E">
        <w:rPr>
          <w:rFonts w:ascii="Times New Roman" w:hAnsi="Times New Roman"/>
          <w:sz w:val="28"/>
          <w:szCs w:val="28"/>
        </w:rPr>
        <w:t>понимать и чувствовать</w:t>
      </w:r>
      <w:proofErr w:type="gramEnd"/>
      <w:r w:rsidR="0060311E">
        <w:rPr>
          <w:rFonts w:ascii="Times New Roman" w:hAnsi="Times New Roman"/>
          <w:sz w:val="28"/>
          <w:szCs w:val="28"/>
        </w:rPr>
        <w:t xml:space="preserve"> бизнес. Что касается слушателей, мы ожидаем целевую группу – слушателей, хорошо образованных и способных </w:t>
      </w:r>
      <w:proofErr w:type="gramStart"/>
      <w:r w:rsidR="0060311E">
        <w:rPr>
          <w:rFonts w:ascii="Times New Roman" w:hAnsi="Times New Roman"/>
          <w:sz w:val="28"/>
          <w:szCs w:val="28"/>
        </w:rPr>
        <w:t>учиться и применять</w:t>
      </w:r>
      <w:proofErr w:type="gramEnd"/>
      <w:r w:rsidR="0060311E">
        <w:rPr>
          <w:rFonts w:ascii="Times New Roman" w:hAnsi="Times New Roman"/>
          <w:sz w:val="28"/>
          <w:szCs w:val="28"/>
        </w:rPr>
        <w:t xml:space="preserve"> знания.</w:t>
      </w:r>
    </w:p>
    <w:p w:rsidR="007E0714" w:rsidRPr="00E95F7C" w:rsidRDefault="007E0714" w:rsidP="007E0714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95F7C">
        <w:rPr>
          <w:rFonts w:ascii="Times New Roman" w:hAnsi="Times New Roman"/>
          <w:sz w:val="28"/>
          <w:szCs w:val="28"/>
        </w:rPr>
        <w:t xml:space="preserve">Как выбрать правильное бизнес образование? Важен портрет самого слушателя и портфель  предлагаемых программ МВА. Сегодня мы должны как никогда </w:t>
      </w:r>
      <w:proofErr w:type="gramStart"/>
      <w:r w:rsidRPr="00E95F7C">
        <w:rPr>
          <w:rFonts w:ascii="Times New Roman" w:hAnsi="Times New Roman"/>
          <w:sz w:val="28"/>
          <w:szCs w:val="28"/>
        </w:rPr>
        <w:t>понимать и чувствовать</w:t>
      </w:r>
      <w:proofErr w:type="gramEnd"/>
      <w:r w:rsidRPr="00E95F7C">
        <w:rPr>
          <w:rFonts w:ascii="Times New Roman" w:hAnsi="Times New Roman"/>
          <w:sz w:val="28"/>
          <w:szCs w:val="28"/>
        </w:rPr>
        <w:t xml:space="preserve"> бизнес.  Что касается слушателей, мы ожидаем целевую групп</w:t>
      </w:r>
      <w:proofErr w:type="gramStart"/>
      <w:r w:rsidRPr="00E95F7C">
        <w:rPr>
          <w:rFonts w:ascii="Times New Roman" w:hAnsi="Times New Roman"/>
          <w:sz w:val="28"/>
          <w:szCs w:val="28"/>
        </w:rPr>
        <w:t>у-</w:t>
      </w:r>
      <w:proofErr w:type="gramEnd"/>
      <w:r w:rsidRPr="00E95F7C">
        <w:rPr>
          <w:rFonts w:ascii="Times New Roman" w:hAnsi="Times New Roman"/>
          <w:sz w:val="28"/>
          <w:szCs w:val="28"/>
        </w:rPr>
        <w:t xml:space="preserve"> слушателей, хорошо образованных и способных учиться и применять знания. </w:t>
      </w:r>
    </w:p>
    <w:p w:rsidR="007E0714" w:rsidRDefault="007E0714" w:rsidP="007E0714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рассматривать проблему на </w:t>
      </w:r>
      <w:proofErr w:type="spellStart"/>
      <w:r>
        <w:rPr>
          <w:rFonts w:ascii="Times New Roman" w:hAnsi="Times New Roman"/>
          <w:sz w:val="28"/>
          <w:szCs w:val="28"/>
        </w:rPr>
        <w:t>макроуровне</w:t>
      </w:r>
      <w:proofErr w:type="spellEnd"/>
      <w:r>
        <w:rPr>
          <w:rFonts w:ascii="Times New Roman" w:hAnsi="Times New Roman"/>
          <w:sz w:val="28"/>
          <w:szCs w:val="28"/>
        </w:rPr>
        <w:t xml:space="preserve">, встает вопрос: что мы продаем слушателям? Зачастую слушатели покупают, поступая на программу МВА, эмоции и ожидания, проверить же </w:t>
      </w:r>
      <w:proofErr w:type="spellStart"/>
      <w:r>
        <w:rPr>
          <w:rFonts w:ascii="Times New Roman" w:hAnsi="Times New Roman"/>
          <w:sz w:val="28"/>
          <w:szCs w:val="28"/>
        </w:rPr>
        <w:t>контент</w:t>
      </w:r>
      <w:proofErr w:type="spellEnd"/>
      <w:r>
        <w:rPr>
          <w:rFonts w:ascii="Times New Roman" w:hAnsi="Times New Roman"/>
          <w:sz w:val="28"/>
          <w:szCs w:val="28"/>
        </w:rPr>
        <w:t xml:space="preserve"> (наполнение программы обучения) можно, когда уже войдешь в процесс обучения. Поэтому степень доверия к некоторым  бизнес – школам еще более уменьшилась. Необходимо рассмотреть своеобразный эмоциональный ряд, заключающий в себе конкретные предложения, отвечающие запросам слушателей до вхождения в процесс обучения. Бизнес – школа Нижегородского филиала Государственного университета Высшей школы экономики предлагает для </w:t>
      </w:r>
      <w:proofErr w:type="gramStart"/>
      <w:r>
        <w:rPr>
          <w:rFonts w:ascii="Times New Roman" w:hAnsi="Times New Roman"/>
          <w:sz w:val="28"/>
          <w:szCs w:val="28"/>
        </w:rPr>
        <w:t>поступающих</w:t>
      </w:r>
      <w:proofErr w:type="gramEnd"/>
      <w:r>
        <w:rPr>
          <w:rFonts w:ascii="Times New Roman" w:hAnsi="Times New Roman"/>
          <w:sz w:val="28"/>
          <w:szCs w:val="28"/>
        </w:rPr>
        <w:t xml:space="preserve"> на программы МВА:</w:t>
      </w:r>
    </w:p>
    <w:p w:rsidR="007E0714" w:rsidRPr="00E95F7C" w:rsidRDefault="007E0714" w:rsidP="007E0714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95F7C">
        <w:rPr>
          <w:rFonts w:ascii="Times New Roman" w:hAnsi="Times New Roman"/>
          <w:sz w:val="28"/>
          <w:szCs w:val="28"/>
        </w:rPr>
        <w:t>-большое число профессоров и консультантов исследовательского</w:t>
      </w:r>
      <w:r>
        <w:rPr>
          <w:rFonts w:ascii="Times New Roman" w:hAnsi="Times New Roman"/>
          <w:sz w:val="28"/>
          <w:szCs w:val="28"/>
        </w:rPr>
        <w:t xml:space="preserve"> типа</w:t>
      </w:r>
      <w:r w:rsidRPr="00E95F7C">
        <w:rPr>
          <w:rFonts w:ascii="Times New Roman" w:hAnsi="Times New Roman"/>
          <w:sz w:val="28"/>
          <w:szCs w:val="28"/>
        </w:rPr>
        <w:t>;</w:t>
      </w:r>
    </w:p>
    <w:p w:rsidR="007E0714" w:rsidRPr="00E95F7C" w:rsidRDefault="007E0714" w:rsidP="007E0714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95F7C">
        <w:rPr>
          <w:rFonts w:ascii="Times New Roman" w:hAnsi="Times New Roman"/>
          <w:sz w:val="28"/>
          <w:szCs w:val="28"/>
        </w:rPr>
        <w:lastRenderedPageBreak/>
        <w:t xml:space="preserve">-«звездный» состав преподавателей </w:t>
      </w:r>
      <w:r>
        <w:rPr>
          <w:rFonts w:ascii="Times New Roman" w:hAnsi="Times New Roman"/>
          <w:sz w:val="28"/>
          <w:szCs w:val="28"/>
        </w:rPr>
        <w:t>России и преподавателей с международной практикой преподавания (организация совместных программ МВА и их зарубежная сертификация)</w:t>
      </w:r>
      <w:r w:rsidRPr="00E95F7C">
        <w:rPr>
          <w:rFonts w:ascii="Times New Roman" w:hAnsi="Times New Roman"/>
          <w:sz w:val="28"/>
          <w:szCs w:val="28"/>
        </w:rPr>
        <w:t>;</w:t>
      </w:r>
    </w:p>
    <w:p w:rsidR="007E0714" w:rsidRPr="00E95F7C" w:rsidRDefault="007E0714" w:rsidP="007E0714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95F7C">
        <w:rPr>
          <w:rFonts w:ascii="Times New Roman" w:hAnsi="Times New Roman"/>
          <w:sz w:val="28"/>
          <w:szCs w:val="28"/>
        </w:rPr>
        <w:t xml:space="preserve">- участие в обучении межрегиональной ассоциации преподавателей МВА,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5F7C">
        <w:rPr>
          <w:rFonts w:ascii="Times New Roman" w:hAnsi="Times New Roman"/>
          <w:sz w:val="28"/>
          <w:szCs w:val="28"/>
        </w:rPr>
        <w:t xml:space="preserve">которая учитывает региональный аспект в образовательном процессе с привлечением преподавателей и консультантов ведущих бизнес – школ </w:t>
      </w:r>
      <w:proofErr w:type="spellStart"/>
      <w:r w:rsidRPr="00E95F7C">
        <w:rPr>
          <w:rFonts w:ascii="Times New Roman" w:hAnsi="Times New Roman"/>
          <w:sz w:val="28"/>
          <w:szCs w:val="28"/>
        </w:rPr>
        <w:t>инвестиционно</w:t>
      </w:r>
      <w:proofErr w:type="spellEnd"/>
      <w:r w:rsidRPr="00E95F7C">
        <w:rPr>
          <w:rFonts w:ascii="Times New Roman" w:hAnsi="Times New Roman"/>
          <w:sz w:val="28"/>
          <w:szCs w:val="28"/>
        </w:rPr>
        <w:t xml:space="preserve"> – привлекательных регионов;</w:t>
      </w:r>
    </w:p>
    <w:p w:rsidR="007E0714" w:rsidRPr="00E95F7C" w:rsidRDefault="007E0714" w:rsidP="007E0714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95F7C">
        <w:rPr>
          <w:rFonts w:ascii="Times New Roman" w:hAnsi="Times New Roman"/>
          <w:sz w:val="28"/>
          <w:szCs w:val="28"/>
        </w:rPr>
        <w:t>- бонус на ключевой курс для понимания стиля и процесса обучения;</w:t>
      </w:r>
    </w:p>
    <w:p w:rsidR="007E0714" w:rsidRPr="00E95F7C" w:rsidRDefault="007E0714" w:rsidP="007E0714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95F7C">
        <w:rPr>
          <w:rFonts w:ascii="Times New Roman" w:hAnsi="Times New Roman"/>
          <w:sz w:val="28"/>
          <w:szCs w:val="28"/>
        </w:rPr>
        <w:t xml:space="preserve"> - психодиагностический подход для оценки и коррекционной работы профессионально  важных и личностных каче</w:t>
      </w:r>
      <w:proofErr w:type="gramStart"/>
      <w:r w:rsidRPr="00E95F7C">
        <w:rPr>
          <w:rFonts w:ascii="Times New Roman" w:hAnsi="Times New Roman"/>
          <w:sz w:val="28"/>
          <w:szCs w:val="28"/>
        </w:rPr>
        <w:t>ств сл</w:t>
      </w:r>
      <w:proofErr w:type="gramEnd"/>
      <w:r w:rsidRPr="00E95F7C">
        <w:rPr>
          <w:rFonts w:ascii="Times New Roman" w:hAnsi="Times New Roman"/>
          <w:sz w:val="28"/>
          <w:szCs w:val="28"/>
        </w:rPr>
        <w:t>ушателей для успешного ведения бизнеса;</w:t>
      </w:r>
    </w:p>
    <w:p w:rsidR="007E0714" w:rsidRPr="00E95F7C" w:rsidRDefault="007E0714" w:rsidP="007E0714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95F7C">
        <w:rPr>
          <w:rFonts w:ascii="Times New Roman" w:hAnsi="Times New Roman"/>
          <w:sz w:val="28"/>
          <w:szCs w:val="28"/>
        </w:rPr>
        <w:t>- рабочие площадки в продвинутых компаниях для проектно – ориентированного метода обучения;</w:t>
      </w:r>
    </w:p>
    <w:p w:rsidR="007E0714" w:rsidRPr="00E95F7C" w:rsidRDefault="007E0714" w:rsidP="007E0714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95F7C">
        <w:rPr>
          <w:rFonts w:ascii="Times New Roman" w:hAnsi="Times New Roman"/>
          <w:sz w:val="28"/>
          <w:szCs w:val="28"/>
        </w:rPr>
        <w:t xml:space="preserve"> - акцент на </w:t>
      </w:r>
      <w:proofErr w:type="spellStart"/>
      <w:r w:rsidRPr="00E95F7C">
        <w:rPr>
          <w:rFonts w:ascii="Times New Roman" w:hAnsi="Times New Roman"/>
          <w:sz w:val="28"/>
          <w:szCs w:val="28"/>
        </w:rPr>
        <w:t>клиентоориентированность</w:t>
      </w:r>
      <w:proofErr w:type="spellEnd"/>
      <w:r w:rsidRPr="00E95F7C">
        <w:rPr>
          <w:rFonts w:ascii="Times New Roman" w:hAnsi="Times New Roman"/>
          <w:sz w:val="28"/>
          <w:szCs w:val="28"/>
        </w:rPr>
        <w:t xml:space="preserve"> бизнес программ, расширение курсов по выбору, тренинги, ролевые игры, проекты, изучение опыта лидеров бизнеса;</w:t>
      </w:r>
    </w:p>
    <w:p w:rsidR="007E0714" w:rsidRPr="00E95F7C" w:rsidRDefault="007E0714" w:rsidP="007E0714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95F7C">
        <w:rPr>
          <w:rFonts w:ascii="Times New Roman" w:hAnsi="Times New Roman"/>
          <w:sz w:val="28"/>
          <w:szCs w:val="28"/>
        </w:rPr>
        <w:t>- новое представление о партнерстве: клуб</w:t>
      </w:r>
      <w:r>
        <w:rPr>
          <w:rFonts w:ascii="Times New Roman" w:hAnsi="Times New Roman"/>
          <w:sz w:val="28"/>
          <w:szCs w:val="28"/>
        </w:rPr>
        <w:t xml:space="preserve">ные мероприятия с широким представительством  бизнеса – бизнес сообщества, власти, </w:t>
      </w:r>
      <w:proofErr w:type="spellStart"/>
      <w:r>
        <w:rPr>
          <w:rFonts w:ascii="Times New Roman" w:hAnsi="Times New Roman"/>
          <w:sz w:val="28"/>
          <w:szCs w:val="28"/>
        </w:rPr>
        <w:t>профессорско</w:t>
      </w:r>
      <w:proofErr w:type="spellEnd"/>
      <w:r>
        <w:rPr>
          <w:rFonts w:ascii="Times New Roman" w:hAnsi="Times New Roman"/>
          <w:sz w:val="28"/>
          <w:szCs w:val="28"/>
        </w:rPr>
        <w:t xml:space="preserve"> – преподавательского состава бизне</w:t>
      </w:r>
      <w:proofErr w:type="gramStart"/>
      <w:r>
        <w:rPr>
          <w:rFonts w:ascii="Times New Roman" w:hAnsi="Times New Roman"/>
          <w:sz w:val="28"/>
          <w:szCs w:val="28"/>
        </w:rPr>
        <w:t>с-</w:t>
      </w:r>
      <w:proofErr w:type="gramEnd"/>
      <w:r>
        <w:rPr>
          <w:rFonts w:ascii="Times New Roman" w:hAnsi="Times New Roman"/>
          <w:sz w:val="28"/>
          <w:szCs w:val="28"/>
        </w:rPr>
        <w:t xml:space="preserve"> школы, а так же ее слушателей;</w:t>
      </w:r>
      <w:r w:rsidRPr="00E95F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5F7C">
        <w:rPr>
          <w:rFonts w:ascii="Times New Roman" w:hAnsi="Times New Roman"/>
          <w:sz w:val="28"/>
          <w:szCs w:val="28"/>
        </w:rPr>
        <w:t>экспертные круглые столы, встречи с  представителями бизнес- сообщества;</w:t>
      </w:r>
    </w:p>
    <w:p w:rsidR="007E0714" w:rsidRPr="00197C6F" w:rsidRDefault="007E0714" w:rsidP="007E0714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95F7C">
        <w:rPr>
          <w:rFonts w:ascii="Times New Roman" w:hAnsi="Times New Roman"/>
          <w:sz w:val="28"/>
          <w:szCs w:val="28"/>
        </w:rPr>
        <w:t xml:space="preserve"> -широкая линейка программ и авторских курсов, что увеличивает шанс попадания «в десятку» в конкретном обучении конкретного слушателя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7E0714" w:rsidRPr="00020ED9" w:rsidRDefault="007E0714" w:rsidP="007E0714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открытие  программ </w:t>
      </w:r>
      <w:r>
        <w:rPr>
          <w:rFonts w:ascii="Times New Roman" w:hAnsi="Times New Roman"/>
          <w:sz w:val="28"/>
          <w:szCs w:val="28"/>
          <w:lang w:val="en-US"/>
        </w:rPr>
        <w:t>DBA</w:t>
      </w:r>
      <w:r>
        <w:rPr>
          <w:rFonts w:ascii="Times New Roman" w:hAnsi="Times New Roman"/>
          <w:sz w:val="28"/>
          <w:szCs w:val="28"/>
        </w:rPr>
        <w:t>, возможно совместных, в рамках нескольких бизнес – школ, объединенных по принципу ассоциаций (МАП МВА РАБО) или по территориальному признаку (в рамках федеральных округов).</w:t>
      </w:r>
    </w:p>
    <w:p w:rsidR="002F67F8" w:rsidRDefault="007E0714" w:rsidP="002F67F8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Несомненно, такой</w:t>
      </w:r>
      <w:r>
        <w:rPr>
          <w:rFonts w:ascii="Times New Roman" w:hAnsi="Times New Roman"/>
          <w:sz w:val="28"/>
          <w:szCs w:val="28"/>
        </w:rPr>
        <w:tab/>
        <w:t xml:space="preserve">подход требует существенных финансовых затрат, стоимость региональных программ в бизнес – образовании более чем умеренная при практически том же составе преподавателей как и в московских школах. </w:t>
      </w:r>
      <w:r w:rsidR="002F67F8" w:rsidRPr="00E95F7C">
        <w:rPr>
          <w:rFonts w:ascii="Times New Roman" w:hAnsi="Times New Roman"/>
          <w:sz w:val="28"/>
          <w:szCs w:val="28"/>
        </w:rPr>
        <w:t xml:space="preserve">По сути </w:t>
      </w:r>
      <w:r w:rsidR="002F67F8">
        <w:rPr>
          <w:rFonts w:ascii="Times New Roman" w:hAnsi="Times New Roman"/>
          <w:sz w:val="28"/>
          <w:szCs w:val="28"/>
        </w:rPr>
        <w:t xml:space="preserve">программы региональных </w:t>
      </w:r>
      <w:proofErr w:type="spellStart"/>
      <w:proofErr w:type="gramStart"/>
      <w:r w:rsidR="002F67F8">
        <w:rPr>
          <w:rFonts w:ascii="Times New Roman" w:hAnsi="Times New Roman"/>
          <w:sz w:val="28"/>
          <w:szCs w:val="28"/>
        </w:rPr>
        <w:t>бизнес-</w:t>
      </w:r>
      <w:r w:rsidR="002F67F8" w:rsidRPr="00E95F7C">
        <w:rPr>
          <w:rFonts w:ascii="Times New Roman" w:hAnsi="Times New Roman"/>
          <w:sz w:val="28"/>
          <w:szCs w:val="28"/>
        </w:rPr>
        <w:t>школ</w:t>
      </w:r>
      <w:proofErr w:type="spellEnd"/>
      <w:proofErr w:type="gramEnd"/>
      <w:r w:rsidR="002F67F8" w:rsidRPr="00E95F7C">
        <w:rPr>
          <w:rFonts w:ascii="Times New Roman" w:hAnsi="Times New Roman"/>
          <w:sz w:val="28"/>
          <w:szCs w:val="28"/>
        </w:rPr>
        <w:t xml:space="preserve"> с достойным имиджем и высокой репутацией качества предлагаемых программ  практически не уступают своим столичным собратьями, однако стоимость программ формируется с учетом региональных аспектов и существующей экономической ситуации. Однако мы уже потеряли в результате инфляции от </w:t>
      </w:r>
      <w:r w:rsidR="002F67F8">
        <w:rPr>
          <w:rFonts w:ascii="Times New Roman" w:hAnsi="Times New Roman"/>
          <w:sz w:val="28"/>
          <w:szCs w:val="28"/>
        </w:rPr>
        <w:t>15</w:t>
      </w:r>
      <w:r w:rsidR="002F67F8" w:rsidRPr="00E95F7C">
        <w:rPr>
          <w:rFonts w:ascii="Times New Roman" w:hAnsi="Times New Roman"/>
          <w:sz w:val="28"/>
          <w:szCs w:val="28"/>
        </w:rPr>
        <w:t xml:space="preserve"> до </w:t>
      </w:r>
      <w:r w:rsidR="002F67F8">
        <w:rPr>
          <w:rFonts w:ascii="Times New Roman" w:hAnsi="Times New Roman"/>
          <w:sz w:val="28"/>
          <w:szCs w:val="28"/>
        </w:rPr>
        <w:t>25</w:t>
      </w:r>
      <w:r w:rsidR="002F67F8" w:rsidRPr="00E95F7C">
        <w:rPr>
          <w:rFonts w:ascii="Times New Roman" w:hAnsi="Times New Roman"/>
          <w:sz w:val="28"/>
          <w:szCs w:val="28"/>
        </w:rPr>
        <w:t xml:space="preserve">% прибыли от стоимости программ. </w:t>
      </w:r>
      <w:proofErr w:type="gramStart"/>
      <w:r w:rsidR="002F67F8" w:rsidRPr="00E95F7C">
        <w:rPr>
          <w:rFonts w:ascii="Times New Roman" w:hAnsi="Times New Roman"/>
          <w:sz w:val="28"/>
          <w:szCs w:val="28"/>
        </w:rPr>
        <w:t>Самое</w:t>
      </w:r>
      <w:proofErr w:type="gramEnd"/>
      <w:r w:rsidR="002F67F8" w:rsidRPr="00E95F7C">
        <w:rPr>
          <w:rFonts w:ascii="Times New Roman" w:hAnsi="Times New Roman"/>
          <w:sz w:val="28"/>
          <w:szCs w:val="28"/>
        </w:rPr>
        <w:t xml:space="preserve"> сложное сейчас – сохранить </w:t>
      </w:r>
      <w:proofErr w:type="spellStart"/>
      <w:r w:rsidR="002F67F8" w:rsidRPr="00E95F7C">
        <w:rPr>
          <w:rFonts w:ascii="Times New Roman" w:hAnsi="Times New Roman"/>
          <w:sz w:val="28"/>
          <w:szCs w:val="28"/>
        </w:rPr>
        <w:t>креативность</w:t>
      </w:r>
      <w:proofErr w:type="spellEnd"/>
      <w:r w:rsidR="002F67F8" w:rsidRPr="00E95F7C">
        <w:rPr>
          <w:rFonts w:ascii="Times New Roman" w:hAnsi="Times New Roman"/>
          <w:sz w:val="28"/>
          <w:szCs w:val="28"/>
        </w:rPr>
        <w:t xml:space="preserve"> программ МВА, поэтому уход в более дешевый сегмент невозможен (вспомним о бесплатном сыре, который бывает только в мышеловке). </w:t>
      </w:r>
    </w:p>
    <w:p w:rsidR="002F67F8" w:rsidRDefault="002F67F8" w:rsidP="002F67F8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В ближайшем </w:t>
      </w:r>
      <w:proofErr w:type="gramStart"/>
      <w:r>
        <w:rPr>
          <w:rFonts w:ascii="Times New Roman" w:hAnsi="Times New Roman"/>
          <w:sz w:val="28"/>
          <w:szCs w:val="28"/>
        </w:rPr>
        <w:t>будущем</w:t>
      </w:r>
      <w:proofErr w:type="gramEnd"/>
      <w:r>
        <w:rPr>
          <w:rFonts w:ascii="Times New Roman" w:hAnsi="Times New Roman"/>
          <w:sz w:val="28"/>
          <w:szCs w:val="28"/>
        </w:rPr>
        <w:t xml:space="preserve"> бизнес – образования радикальной смены портфеля не будут, будет смена бизнес – моделей. Программы МВА будут строиться через компетенции, которые нужны бизнесу сегодня и в будущем. Внедрение новых технологий и акцент   в обучении на генерацию нового знания должны сочетаться с усилением внимания к капитализации знаний в период кризиса. Модель современного бизнес – образования, модели преподавателя и бизнес – тренера уже диктуются не самим образовательным учреждением, а слушателями, активно влияющими на обучение. Предпринимательское сообщество будет в ближайшее время испытывать недостаток знаний в области стратегии развития бизнеса.</w:t>
      </w:r>
    </w:p>
    <w:p w:rsidR="002F67F8" w:rsidRDefault="002F67F8" w:rsidP="002F67F8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Год 2009- непростой и противоречивый год. Год больших потерь, но и год неожиданных</w:t>
      </w:r>
      <w:r w:rsidR="00317F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возможностей. Он стер с карты отечественног</w:t>
      </w:r>
      <w:r w:rsidR="00317F6C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и нижегородского бизнеса целый ряд предприятий, еще </w:t>
      </w:r>
      <w:r w:rsidR="00317F6C">
        <w:rPr>
          <w:rFonts w:ascii="Times New Roman" w:hAnsi="Times New Roman"/>
          <w:sz w:val="28"/>
          <w:szCs w:val="28"/>
        </w:rPr>
        <w:t xml:space="preserve"> казавшихся нам  «непотопляемыми». Но </w:t>
      </w:r>
      <w:proofErr w:type="gramStart"/>
      <w:r w:rsidR="00317F6C">
        <w:rPr>
          <w:rFonts w:ascii="Times New Roman" w:hAnsi="Times New Roman"/>
          <w:sz w:val="28"/>
          <w:szCs w:val="28"/>
        </w:rPr>
        <w:t>он</w:t>
      </w:r>
      <w:proofErr w:type="gramEnd"/>
      <w:r w:rsidR="00317F6C">
        <w:rPr>
          <w:rFonts w:ascii="Times New Roman" w:hAnsi="Times New Roman"/>
          <w:sz w:val="28"/>
          <w:szCs w:val="28"/>
        </w:rPr>
        <w:t xml:space="preserve"> же подарил нам новые имена и новые удачные проекты. Он дал бесценный опыт выживания и развития в сложных условиях В бизнесе  сегодня идет крупнейшее за последние годы перераспределении действующих сил.  И выигрывают сегодня не просто </w:t>
      </w:r>
      <w:proofErr w:type="gramStart"/>
      <w:r w:rsidR="00317F6C">
        <w:rPr>
          <w:rFonts w:ascii="Times New Roman" w:hAnsi="Times New Roman"/>
          <w:sz w:val="28"/>
          <w:szCs w:val="28"/>
        </w:rPr>
        <w:t>сильнейшие</w:t>
      </w:r>
      <w:proofErr w:type="gramEnd"/>
      <w:r w:rsidR="00317F6C">
        <w:rPr>
          <w:rFonts w:ascii="Times New Roman" w:hAnsi="Times New Roman"/>
          <w:sz w:val="28"/>
          <w:szCs w:val="28"/>
        </w:rPr>
        <w:t xml:space="preserve">. На авансцену выходят предприниматели, мыслящие на несколько шагов вперед. Они не уходят сегодня в тень, чтобы там «залечь на дно» до лучших времен, поскольку понимают, что в этой тени можно остаться навсегда. Они </w:t>
      </w:r>
      <w:proofErr w:type="gramStart"/>
      <w:r w:rsidR="00317F6C">
        <w:rPr>
          <w:rFonts w:ascii="Times New Roman" w:hAnsi="Times New Roman"/>
          <w:sz w:val="28"/>
          <w:szCs w:val="28"/>
        </w:rPr>
        <w:t>создают и используют</w:t>
      </w:r>
      <w:proofErr w:type="gramEnd"/>
      <w:r w:rsidR="00317F6C">
        <w:rPr>
          <w:rFonts w:ascii="Times New Roman" w:hAnsi="Times New Roman"/>
          <w:sz w:val="28"/>
          <w:szCs w:val="28"/>
        </w:rPr>
        <w:t xml:space="preserve"> возможности нынешнего неординарного времени. Это те, кто будет определять правила бизнеса на годы вперед.</w:t>
      </w:r>
    </w:p>
    <w:p w:rsidR="00317F6C" w:rsidRDefault="00317F6C" w:rsidP="002F67F8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Мы не будем убеждать опасливых бизнесменов не закрываться в своей скорлупе – придет время, и они сами запоздало будут сожалеть о своих упущенных возможностях в получении знаний, необходимых поддержания и развития бизнеса в кризисный период. Наша задач</w:t>
      </w:r>
      <w:proofErr w:type="gramStart"/>
      <w:r>
        <w:rPr>
          <w:rFonts w:ascii="Times New Roman" w:hAnsi="Times New Roman"/>
          <w:sz w:val="28"/>
          <w:szCs w:val="28"/>
        </w:rPr>
        <w:t>а-</w:t>
      </w:r>
      <w:proofErr w:type="gramEnd"/>
      <w:r>
        <w:rPr>
          <w:rFonts w:ascii="Times New Roman" w:hAnsi="Times New Roman"/>
          <w:sz w:val="28"/>
          <w:szCs w:val="28"/>
        </w:rPr>
        <w:t xml:space="preserve"> привлечь лидеров бизнеса, устремленных в будущее не только на словах</w:t>
      </w:r>
      <w:r w:rsidR="00D30498">
        <w:rPr>
          <w:rFonts w:ascii="Times New Roman" w:hAnsi="Times New Roman"/>
          <w:sz w:val="28"/>
          <w:szCs w:val="28"/>
        </w:rPr>
        <w:t>, но и на деле, в новую среду обитания – сообщество людей, заинтересованных в новом знании, познакомить бизнес – сообщество с его сегодняшними и завтрашними лидерами.</w:t>
      </w:r>
    </w:p>
    <w:p w:rsidR="00A44AB4" w:rsidRPr="006E6276" w:rsidRDefault="00A44AB4" w:rsidP="00A44AB4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6E6276">
        <w:rPr>
          <w:rFonts w:ascii="Times New Roman" w:hAnsi="Times New Roman"/>
          <w:sz w:val="28"/>
          <w:szCs w:val="28"/>
        </w:rPr>
        <w:t>Библиографический список</w:t>
      </w:r>
    </w:p>
    <w:p w:rsidR="00A44AB4" w:rsidRPr="00D80752" w:rsidRDefault="00A44AB4" w:rsidP="0081408F">
      <w:pPr>
        <w:pStyle w:val="a3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80752">
        <w:rPr>
          <w:rFonts w:ascii="Times New Roman" w:hAnsi="Times New Roman"/>
          <w:sz w:val="28"/>
          <w:szCs w:val="28"/>
        </w:rPr>
        <w:t>Мау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D80752">
        <w:rPr>
          <w:rFonts w:ascii="Times New Roman" w:hAnsi="Times New Roman"/>
          <w:sz w:val="28"/>
          <w:szCs w:val="28"/>
        </w:rPr>
        <w:t>В.А.. Тенденции развития бизнес – образования.//Бизнес – образование № 2(25)2009,  184с.</w:t>
      </w:r>
    </w:p>
    <w:p w:rsidR="00A44AB4" w:rsidRPr="00D80752" w:rsidRDefault="00A44AB4" w:rsidP="0081408F">
      <w:pPr>
        <w:pStyle w:val="a3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807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0752">
        <w:rPr>
          <w:rFonts w:ascii="Times New Roman" w:hAnsi="Times New Roman"/>
          <w:sz w:val="28"/>
          <w:szCs w:val="28"/>
        </w:rPr>
        <w:t>Чеканский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D80752">
        <w:rPr>
          <w:rFonts w:ascii="Times New Roman" w:hAnsi="Times New Roman"/>
          <w:sz w:val="28"/>
          <w:szCs w:val="28"/>
        </w:rPr>
        <w:t xml:space="preserve">А.Н.. Экономические циклы и бизнес  образование.  Материалы Международного научно – практического семинара « Жизненные циклы и кризис роста современного бизнеса» 28 февраля – 7 марта 2009 года Г. </w:t>
      </w:r>
      <w:proofErr w:type="spellStart"/>
      <w:r w:rsidRPr="00D80752">
        <w:rPr>
          <w:rFonts w:ascii="Times New Roman" w:hAnsi="Times New Roman"/>
          <w:sz w:val="28"/>
          <w:szCs w:val="28"/>
        </w:rPr>
        <w:t>Бад</w:t>
      </w:r>
      <w:proofErr w:type="spellEnd"/>
      <w:r w:rsidRPr="00D80752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D80752">
        <w:rPr>
          <w:rFonts w:ascii="Times New Roman" w:hAnsi="Times New Roman"/>
          <w:sz w:val="28"/>
          <w:szCs w:val="28"/>
        </w:rPr>
        <w:t>Хофгаштайн</w:t>
      </w:r>
      <w:proofErr w:type="spellEnd"/>
      <w:r w:rsidRPr="00D80752">
        <w:rPr>
          <w:rFonts w:ascii="Times New Roman" w:hAnsi="Times New Roman"/>
          <w:sz w:val="28"/>
          <w:szCs w:val="28"/>
        </w:rPr>
        <w:t xml:space="preserve">, Австрия.-  2009. 87с., </w:t>
      </w:r>
    </w:p>
    <w:p w:rsidR="002E46CA" w:rsidRDefault="0081408F" w:rsidP="0081408F">
      <w:pPr>
        <w:spacing w:line="240" w:lineRule="auto"/>
        <w:contextualSpacing/>
        <w:jc w:val="both"/>
      </w:pPr>
      <w:r>
        <w:rPr>
          <w:rFonts w:ascii="Times New Roman" w:hAnsi="Times New Roman"/>
          <w:sz w:val="28"/>
          <w:szCs w:val="28"/>
        </w:rPr>
        <w:t xml:space="preserve">3.  </w:t>
      </w:r>
      <w:proofErr w:type="spellStart"/>
      <w:r w:rsidR="00A44AB4" w:rsidRPr="0081408F">
        <w:rPr>
          <w:rFonts w:ascii="Times New Roman" w:hAnsi="Times New Roman"/>
          <w:sz w:val="28"/>
          <w:szCs w:val="28"/>
        </w:rPr>
        <w:t>Филонович</w:t>
      </w:r>
      <w:proofErr w:type="spellEnd"/>
      <w:r w:rsidR="00A44AB4" w:rsidRPr="0081408F">
        <w:rPr>
          <w:rFonts w:ascii="Times New Roman" w:hAnsi="Times New Roman"/>
          <w:sz w:val="28"/>
          <w:szCs w:val="28"/>
        </w:rPr>
        <w:t xml:space="preserve"> С.Р. Модели жизненных циклов организации: достижения и проблемы теории. Материалы Международного научно – практического семинара «Жизненные циклы и кризис роста современного бизнеса» 28 февраля – 7 марта 2009 года Г. </w:t>
      </w:r>
      <w:proofErr w:type="spellStart"/>
      <w:r w:rsidR="00A44AB4" w:rsidRPr="0081408F">
        <w:rPr>
          <w:rFonts w:ascii="Times New Roman" w:hAnsi="Times New Roman"/>
          <w:sz w:val="28"/>
          <w:szCs w:val="28"/>
        </w:rPr>
        <w:t>Бад</w:t>
      </w:r>
      <w:proofErr w:type="spellEnd"/>
      <w:r w:rsidR="00A44AB4" w:rsidRPr="0081408F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A44AB4" w:rsidRPr="0081408F">
        <w:rPr>
          <w:rFonts w:ascii="Times New Roman" w:hAnsi="Times New Roman"/>
          <w:sz w:val="28"/>
          <w:szCs w:val="28"/>
        </w:rPr>
        <w:t>Хофгаштайн</w:t>
      </w:r>
      <w:proofErr w:type="spellEnd"/>
      <w:r w:rsidR="00A44AB4" w:rsidRPr="0081408F">
        <w:rPr>
          <w:rFonts w:ascii="Times New Roman" w:hAnsi="Times New Roman"/>
          <w:sz w:val="28"/>
          <w:szCs w:val="28"/>
        </w:rPr>
        <w:t>, Австрия.</w:t>
      </w:r>
      <w:r w:rsidRPr="0081408F">
        <w:rPr>
          <w:rFonts w:ascii="Times New Roman" w:hAnsi="Times New Roman"/>
          <w:sz w:val="28"/>
          <w:szCs w:val="28"/>
        </w:rPr>
        <w:t>-  2009. 87с.</w:t>
      </w:r>
    </w:p>
    <w:sectPr w:rsidR="002E46CA" w:rsidSect="002E4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A650E"/>
    <w:multiLevelType w:val="hybridMultilevel"/>
    <w:tmpl w:val="321CD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3A798E"/>
    <w:multiLevelType w:val="hybridMultilevel"/>
    <w:tmpl w:val="17CC6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430BD7"/>
    <w:multiLevelType w:val="hybridMultilevel"/>
    <w:tmpl w:val="E4D6A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A44AB4"/>
    <w:rsid w:val="001C01AB"/>
    <w:rsid w:val="001C4F9A"/>
    <w:rsid w:val="001C6E9E"/>
    <w:rsid w:val="002825F6"/>
    <w:rsid w:val="002E46CA"/>
    <w:rsid w:val="002F67F8"/>
    <w:rsid w:val="00317F6C"/>
    <w:rsid w:val="00396DAF"/>
    <w:rsid w:val="0060311E"/>
    <w:rsid w:val="006E7BD2"/>
    <w:rsid w:val="007E0714"/>
    <w:rsid w:val="0081408F"/>
    <w:rsid w:val="00873539"/>
    <w:rsid w:val="00A44AB4"/>
    <w:rsid w:val="00D30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AB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A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6</Pages>
  <Words>2120</Words>
  <Characters>12088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4</cp:revision>
  <dcterms:created xsi:type="dcterms:W3CDTF">2012-09-29T07:34:00Z</dcterms:created>
  <dcterms:modified xsi:type="dcterms:W3CDTF">2012-09-29T10:28:00Z</dcterms:modified>
</cp:coreProperties>
</file>