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BF" w:rsidRDefault="002467BF" w:rsidP="002467BF">
      <w:pPr>
        <w:rPr>
          <w:rFonts w:ascii="Times New Roman" w:hAnsi="Times New Roman" w:cs="Times New Roman"/>
          <w:sz w:val="28"/>
          <w:szCs w:val="28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Львовский, Г.М. Чулкова, Е.Б. Петрова,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К.О. Теплякова,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1E05">
        <w:rPr>
          <w:rFonts w:ascii="Times New Roman" w:hAnsi="Times New Roman" w:cs="Times New Roman"/>
          <w:sz w:val="28"/>
          <w:szCs w:val="28"/>
        </w:rPr>
        <w:t xml:space="preserve">О.Б. </w:t>
      </w:r>
      <w:r w:rsidRPr="00CB1E05"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>Логинова</w:t>
      </w:r>
      <w:r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>, Г.С. Ковалева</w:t>
      </w:r>
    </w:p>
    <w:p w:rsidR="002467BF" w:rsidRDefault="002467BF" w:rsidP="002467BF">
      <w:pPr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67BF" w:rsidRDefault="002467BF" w:rsidP="002467BF">
      <w:pPr>
        <w:rPr>
          <w:rFonts w:ascii="Times New Roman" w:hAnsi="Times New Roman" w:cs="Times New Roman"/>
          <w:sz w:val="28"/>
          <w:szCs w:val="28"/>
        </w:rPr>
      </w:pPr>
    </w:p>
    <w:p w:rsidR="002467BF" w:rsidRPr="00EB0596" w:rsidRDefault="002467BF" w:rsidP="002467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Экспериментальная деятельность учащихся - основа обучения физике в современной школе</w:t>
      </w:r>
    </w:p>
    <w:p w:rsidR="002467BF" w:rsidRDefault="002467BF" w:rsidP="0024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BF" w:rsidRDefault="002467BF" w:rsidP="0024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BF" w:rsidRDefault="002467BF" w:rsidP="0024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BF" w:rsidRDefault="002467BF" w:rsidP="0024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BF" w:rsidRDefault="002467BF" w:rsidP="0024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>Монография</w:t>
      </w: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>Москва</w:t>
      </w: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>Издательство "Прометей"</w:t>
      </w:r>
    </w:p>
    <w:p w:rsidR="002467BF" w:rsidRDefault="002467BF" w:rsidP="002467BF">
      <w:pPr>
        <w:jc w:val="center"/>
        <w:rPr>
          <w:rFonts w:ascii="Times New Roman" w:eastAsia="Yu Mincho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>2023</w:t>
      </w:r>
    </w:p>
    <w:p w:rsidR="002467BF" w:rsidRPr="00CB1E05" w:rsidRDefault="002467BF" w:rsidP="002467BF">
      <w:pPr>
        <w:rPr>
          <w:rFonts w:ascii="Times New Roman" w:hAnsi="Times New Roman" w:cs="Times New Roman"/>
          <w:sz w:val="28"/>
          <w:szCs w:val="28"/>
        </w:rPr>
      </w:pPr>
    </w:p>
    <w:p w:rsidR="00DE3C28" w:rsidRDefault="00DE3C28" w:rsidP="00DE3C28">
      <w:pPr>
        <w:rPr>
          <w:rFonts w:ascii="Times New Roman" w:hAnsi="Times New Roman" w:cs="Times New Roman"/>
          <w:sz w:val="28"/>
          <w:szCs w:val="28"/>
        </w:rPr>
      </w:pPr>
    </w:p>
    <w:p w:rsidR="00DE3C28" w:rsidRDefault="00DE3C28" w:rsidP="00DE3C28">
      <w:pPr>
        <w:rPr>
          <w:rFonts w:ascii="Times New Roman" w:hAnsi="Times New Roman" w:cs="Times New Roman"/>
          <w:sz w:val="28"/>
          <w:szCs w:val="28"/>
        </w:rPr>
      </w:pPr>
    </w:p>
    <w:p w:rsidR="00DE3C28" w:rsidRPr="00A15126" w:rsidRDefault="00DE3C28" w:rsidP="00DE3C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51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E3C28" w:rsidRDefault="00DE3C28" w:rsidP="00DE3C28">
      <w:pPr>
        <w:rPr>
          <w:rFonts w:ascii="Times New Roman" w:hAnsi="Times New Roman" w:cs="Times New Roman"/>
          <w:b/>
          <w:sz w:val="28"/>
          <w:szCs w:val="28"/>
        </w:rPr>
      </w:pPr>
    </w:p>
    <w:p w:rsidR="00DE3C28" w:rsidRPr="00DE22CC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88">
        <w:rPr>
          <w:rFonts w:ascii="Times New Roman" w:hAnsi="Times New Roman" w:cs="Times New Roman"/>
          <w:sz w:val="28"/>
          <w:szCs w:val="28"/>
        </w:rPr>
        <w:t>Уже много лет растет разрыв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88">
        <w:rPr>
          <w:rFonts w:ascii="Times New Roman" w:hAnsi="Times New Roman" w:cs="Times New Roman"/>
          <w:sz w:val="28"/>
          <w:szCs w:val="28"/>
        </w:rPr>
        <w:t>предметной подготовкой студентов педагогов-физиков, а также учителей и школьников и современной наукой</w:t>
      </w:r>
      <w:r>
        <w:rPr>
          <w:rFonts w:ascii="Times New Roman" w:hAnsi="Times New Roman" w:cs="Times New Roman"/>
          <w:sz w:val="28"/>
          <w:szCs w:val="28"/>
        </w:rPr>
        <w:t xml:space="preserve"> – физикой, дидактикой, психологией. В психологии и педагогике, хотя и декларируется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(на уровне ФГОС), но на практике учителя оказываются не готовы к его применению. Большинство учителей не видит различия с традиционным подходом, не владеет задачным методом, предпочитает демонстрировать лишь внешние формы (групповая работа, 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взаимоконтроль и </w:t>
      </w:r>
      <w:proofErr w:type="spellStart"/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>взаимооценивание</w:t>
      </w:r>
      <w:proofErr w:type="spellEnd"/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др.). </w:t>
      </w:r>
    </w:p>
    <w:p w:rsidR="00DE3C28" w:rsidRPr="00DE22CC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учат преимущественно физике в представлениях прошлых веков и с помощью педагогических технологий </w:t>
      </w:r>
      <w:proofErr w:type="spellStart"/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>доинформационной</w:t>
      </w:r>
      <w:proofErr w:type="spellEnd"/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эпохи. В то же время современная физика – основа новых технологий, которые окружают современного человека, а подростки погружены в них с самого рождения. У них есть опыт взаимодействия с современной физикой через взаимодействия с высокотехнологическими орудиями практически с дошкольного возраста, а системно знакомятся школьники с физикой в 7 классе, когда пик интереса к физическим процессам уже прошел.</w:t>
      </w:r>
    </w:p>
    <w:p w:rsidR="00DE3C28" w:rsidRPr="00DE22CC" w:rsidRDefault="00DE3C28" w:rsidP="00DE3C2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наших аналитических исследований в рамках проекта </w:t>
      </w:r>
      <w:r w:rsidRPr="00DE22CC">
        <w:rPr>
          <w:rFonts w:ascii="Times New Roman" w:hAnsi="Times New Roman" w:cs="Times New Roman"/>
          <w:sz w:val="28"/>
          <w:szCs w:val="28"/>
        </w:rPr>
        <w:t>«Новая физика»: Научно-методическое обоснование обновления содержания программ по физике основного и среднего общего образования и подготовки педагогов-физиков к его реализации</w:t>
      </w:r>
      <w:r>
        <w:rPr>
          <w:rFonts w:ascii="Times New Roman" w:hAnsi="Times New Roman" w:cs="Times New Roman"/>
          <w:sz w:val="28"/>
          <w:szCs w:val="28"/>
        </w:rPr>
        <w:t>, выполняемого авторами при поддержке Министерства просвещения РФ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>, доказыва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ет, что сегодняшнее преподавание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физики характеризуется </w:t>
      </w:r>
      <w:r w:rsidRPr="00DE2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низким уровнем мотивации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и </w:t>
      </w:r>
      <w:r w:rsidRPr="00DE2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неэффективным способом преподавания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эффекты в основном результат неэффективного способа подготовки учителей, в меньшей степени – уровня учебных пособий и учебников и повышения квалификации. </w:t>
      </w:r>
    </w:p>
    <w:p w:rsidR="00DE3C28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>Остальные причины – низкий уровень оплаты труда, малое число часов</w:t>
      </w:r>
      <w:r>
        <w:rPr>
          <w:rFonts w:ascii="Times New Roman" w:hAnsi="Times New Roman" w:cs="Times New Roman"/>
          <w:sz w:val="28"/>
          <w:szCs w:val="28"/>
        </w:rPr>
        <w:t xml:space="preserve">, слабое оборудование, административное давление, высокий уровень отчетности, являются существенными, но вторичными. </w:t>
      </w:r>
    </w:p>
    <w:p w:rsidR="00DE3C28" w:rsidRPr="00DE22CC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288">
        <w:rPr>
          <w:rFonts w:ascii="Times New Roman" w:hAnsi="Times New Roman" w:cs="Times New Roman"/>
          <w:sz w:val="28"/>
          <w:szCs w:val="28"/>
        </w:rPr>
        <w:lastRenderedPageBreak/>
        <w:t>В результате физика воспринимается школьниками, как наука устаревшая, не нужная в</w:t>
      </w:r>
      <w:r>
        <w:rPr>
          <w:rFonts w:ascii="Times New Roman" w:hAnsi="Times New Roman" w:cs="Times New Roman"/>
          <w:sz w:val="28"/>
          <w:szCs w:val="28"/>
        </w:rPr>
        <w:t xml:space="preserve"> жизни, и в то же время трудная. </w:t>
      </w:r>
      <w:r w:rsidRPr="00AC2288">
        <w:rPr>
          <w:rFonts w:ascii="Times New Roman" w:hAnsi="Times New Roman" w:cs="Times New Roman"/>
          <w:sz w:val="28"/>
          <w:szCs w:val="28"/>
        </w:rPr>
        <w:t xml:space="preserve"> ЕГЭ по физике сдают все меньше школьников, инженерно-технические вузы получают слабых студентов, в передовой промышленности кадровый голод, а 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технологический суверенитет страны трудно достижим.</w:t>
      </w:r>
    </w:p>
    <w:p w:rsidR="00DE3C28" w:rsidRPr="00DE22CC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мы видим основную задачу в </w:t>
      </w:r>
      <w:r w:rsidRPr="00DE2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повышении мотивации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(подростков) и разработке современного и эффективного способа </w:t>
      </w:r>
      <w:r w:rsidRPr="00DE2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массового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курса физики.</w:t>
      </w:r>
    </w:p>
    <w:p w:rsidR="00DE3C28" w:rsidRPr="00AC2288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052524"/>
      <w:r w:rsidRPr="00AC2288">
        <w:rPr>
          <w:rFonts w:ascii="Times New Roman" w:hAnsi="Times New Roman" w:cs="Times New Roman"/>
          <w:sz w:val="28"/>
          <w:szCs w:val="28"/>
        </w:rPr>
        <w:t xml:space="preserve">В нашем проекте </w:t>
      </w:r>
      <w:r w:rsidRPr="003B6D16">
        <w:rPr>
          <w:rFonts w:ascii="Times New Roman" w:hAnsi="Times New Roman" w:cs="Times New Roman"/>
          <w:sz w:val="28"/>
          <w:szCs w:val="28"/>
        </w:rPr>
        <w:t xml:space="preserve">«Новая физика» </w:t>
      </w:r>
      <w:r>
        <w:rPr>
          <w:rFonts w:ascii="Times New Roman" w:hAnsi="Times New Roman" w:cs="Times New Roman"/>
          <w:sz w:val="28"/>
          <w:szCs w:val="28"/>
        </w:rPr>
        <w:t>идет</w:t>
      </w:r>
      <w:r w:rsidRPr="00AC2288">
        <w:rPr>
          <w:rFonts w:ascii="Times New Roman" w:hAnsi="Times New Roman" w:cs="Times New Roman"/>
          <w:sz w:val="28"/>
          <w:szCs w:val="28"/>
        </w:rPr>
        <w:t xml:space="preserve"> переработк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88">
        <w:rPr>
          <w:rFonts w:ascii="Times New Roman" w:hAnsi="Times New Roman" w:cs="Times New Roman"/>
          <w:sz w:val="28"/>
          <w:szCs w:val="28"/>
        </w:rPr>
        <w:t xml:space="preserve"> курса физики школы и педагогического вуза путем приближения к современным основам высоких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физике и педагогике. </w:t>
      </w:r>
      <w:r w:rsidRPr="00AC2288">
        <w:rPr>
          <w:rFonts w:ascii="Times New Roman" w:hAnsi="Times New Roman" w:cs="Times New Roman"/>
          <w:sz w:val="28"/>
          <w:szCs w:val="28"/>
        </w:rPr>
        <w:t xml:space="preserve">Содержательная трудность состоит в том, что </w:t>
      </w:r>
      <w:r>
        <w:rPr>
          <w:rFonts w:ascii="Times New Roman" w:hAnsi="Times New Roman" w:cs="Times New Roman"/>
          <w:sz w:val="28"/>
          <w:szCs w:val="28"/>
        </w:rPr>
        <w:t xml:space="preserve">высокие технологии, </w:t>
      </w:r>
      <w:r w:rsidRPr="00AC2288">
        <w:rPr>
          <w:rFonts w:ascii="Times New Roman" w:hAnsi="Times New Roman" w:cs="Times New Roman"/>
          <w:sz w:val="28"/>
          <w:szCs w:val="28"/>
        </w:rPr>
        <w:t>по сути</w:t>
      </w:r>
      <w:r>
        <w:rPr>
          <w:rFonts w:ascii="Times New Roman" w:hAnsi="Times New Roman" w:cs="Times New Roman"/>
          <w:sz w:val="28"/>
          <w:szCs w:val="28"/>
        </w:rPr>
        <w:t xml:space="preserve">, достаточно </w:t>
      </w:r>
      <w:r w:rsidRPr="00AC2288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и усвоения, а наша задача – создать курс физики для массовой школы, сделать современные высокие технологии доступными всему педагогическому сообществу.</w:t>
      </w:r>
      <w:bookmarkEnd w:id="1"/>
    </w:p>
    <w:p w:rsidR="00DE3C28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052644"/>
      <w:r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AC2288">
        <w:rPr>
          <w:rFonts w:ascii="Times New Roman" w:hAnsi="Times New Roman" w:cs="Times New Roman"/>
          <w:sz w:val="28"/>
          <w:szCs w:val="28"/>
        </w:rPr>
        <w:t>способ освоения фактических знаний, понимания физических процессов, закономерностей построен на репродуктивном, алгоритмическом способе заучивания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88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88">
        <w:rPr>
          <w:rFonts w:ascii="Times New Roman" w:hAnsi="Times New Roman" w:cs="Times New Roman"/>
          <w:b/>
          <w:bCs/>
          <w:sz w:val="28"/>
          <w:szCs w:val="28"/>
        </w:rPr>
        <w:t>массовое</w:t>
      </w:r>
      <w:r w:rsidRPr="00AC2288">
        <w:rPr>
          <w:rFonts w:ascii="Times New Roman" w:hAnsi="Times New Roman" w:cs="Times New Roman"/>
          <w:sz w:val="28"/>
          <w:szCs w:val="28"/>
        </w:rPr>
        <w:t xml:space="preserve"> знание физики стало </w:t>
      </w:r>
      <w:r w:rsidRPr="00AC2288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Pr="00AC2288">
        <w:rPr>
          <w:rFonts w:ascii="Times New Roman" w:hAnsi="Times New Roman" w:cs="Times New Roman"/>
          <w:sz w:val="28"/>
          <w:szCs w:val="28"/>
        </w:rPr>
        <w:t xml:space="preserve"> условием не только позитивной социализации каждого человека, но и условием нормального технологического, а значит - социально-экономического развития любого общества и страны. Уровень инноваций в обществе зависит не только от появления авторов инновации – новаторов – но в большей степени от уровня инновационного сознания большой части населения.</w:t>
      </w:r>
    </w:p>
    <w:p w:rsidR="00DE3C28" w:rsidRPr="00712214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6052734"/>
      <w:bookmarkEnd w:id="2"/>
      <w:r w:rsidRPr="00712214">
        <w:rPr>
          <w:rFonts w:ascii="Times New Roman" w:hAnsi="Times New Roman" w:cs="Times New Roman"/>
          <w:sz w:val="28"/>
          <w:szCs w:val="28"/>
        </w:rPr>
        <w:t>Задача</w:t>
      </w:r>
      <w:r w:rsidRPr="00AC2288">
        <w:rPr>
          <w:rFonts w:ascii="Times New Roman" w:hAnsi="Times New Roman" w:cs="Times New Roman"/>
          <w:sz w:val="28"/>
          <w:szCs w:val="28"/>
        </w:rPr>
        <w:t xml:space="preserve">, которую мы ставим перед собой </w:t>
      </w:r>
      <w:r w:rsidRPr="00712214">
        <w:rPr>
          <w:rFonts w:ascii="Times New Roman" w:hAnsi="Times New Roman" w:cs="Times New Roman"/>
          <w:sz w:val="28"/>
          <w:szCs w:val="28"/>
        </w:rPr>
        <w:t>в проекте</w:t>
      </w:r>
      <w:r w:rsidRPr="003B6D16">
        <w:rPr>
          <w:rFonts w:ascii="Times New Roman" w:hAnsi="Times New Roman" w:cs="Times New Roman"/>
          <w:sz w:val="28"/>
          <w:szCs w:val="28"/>
        </w:rPr>
        <w:t>«Новая физика»</w:t>
      </w:r>
      <w:r w:rsidRPr="00712214">
        <w:rPr>
          <w:rFonts w:ascii="Times New Roman" w:hAnsi="Times New Roman" w:cs="Times New Roman"/>
          <w:sz w:val="28"/>
          <w:szCs w:val="28"/>
        </w:rPr>
        <w:t>,</w:t>
      </w:r>
      <w:r w:rsidRPr="00AC2288">
        <w:rPr>
          <w:rFonts w:ascii="Times New Roman" w:hAnsi="Times New Roman" w:cs="Times New Roman"/>
          <w:sz w:val="28"/>
          <w:szCs w:val="28"/>
        </w:rPr>
        <w:t xml:space="preserve"> пытаясь повысить массовый уровень освоения подростками физики, заключается не только в увеличении числа и подготовленности поступающих на физические и инженерно-технические факультеты выпускников школ, но и в повышении массового уровня освоения физических основ современных технологий и на этом увлекательном материале, формирование способностей, </w:t>
      </w:r>
      <w:r w:rsidRPr="00AC2288">
        <w:rPr>
          <w:rFonts w:ascii="Times New Roman" w:hAnsi="Times New Roman" w:cs="Times New Roman"/>
          <w:sz w:val="28"/>
          <w:szCs w:val="28"/>
        </w:rPr>
        <w:lastRenderedPageBreak/>
        <w:t>компетенций грамотно, полезно, безопасно действовать в неопределенной ситуации будущего.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88">
        <w:rPr>
          <w:rFonts w:ascii="Times New Roman" w:hAnsi="Times New Roman" w:cs="Times New Roman"/>
          <w:sz w:val="28"/>
          <w:szCs w:val="28"/>
        </w:rPr>
        <w:t>Мы ищем путь того, как может быть построена деятельность подростка</w:t>
      </w:r>
      <w:r>
        <w:rPr>
          <w:rFonts w:ascii="Times New Roman" w:hAnsi="Times New Roman" w:cs="Times New Roman"/>
          <w:sz w:val="28"/>
          <w:szCs w:val="28"/>
        </w:rPr>
        <w:t>, учитывающая возрастные особенности, на основе деятельности, ведущей в психическом развитии,</w:t>
      </w:r>
      <w:r w:rsidRPr="00AC2288">
        <w:rPr>
          <w:rFonts w:ascii="Times New Roman" w:hAnsi="Times New Roman" w:cs="Times New Roman"/>
          <w:sz w:val="28"/>
          <w:szCs w:val="28"/>
        </w:rPr>
        <w:t xml:space="preserve"> на материале физики</w:t>
      </w:r>
      <w:r w:rsidRPr="00712214">
        <w:rPr>
          <w:rFonts w:ascii="Times New Roman" w:hAnsi="Times New Roman" w:cs="Times New Roman"/>
          <w:sz w:val="28"/>
          <w:szCs w:val="28"/>
        </w:rPr>
        <w:t>.</w:t>
      </w:r>
    </w:p>
    <w:p w:rsidR="00DE3C28" w:rsidRPr="00AC2288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6052910"/>
      <w:bookmarkEnd w:id="3"/>
      <w:r w:rsidRPr="00712214">
        <w:rPr>
          <w:rFonts w:ascii="Times New Roman" w:hAnsi="Times New Roman" w:cs="Times New Roman"/>
          <w:sz w:val="28"/>
          <w:szCs w:val="28"/>
        </w:rPr>
        <w:t>Новизна проекта основана на необходимости построить мотивирующую образовательную экспериментальную деятельность.</w:t>
      </w:r>
      <w:r w:rsidRPr="00B10E39">
        <w:rPr>
          <w:rFonts w:ascii="Times New Roman" w:hAnsi="Times New Roman" w:cs="Times New Roman"/>
          <w:sz w:val="28"/>
          <w:szCs w:val="28"/>
        </w:rPr>
        <w:t xml:space="preserve"> </w:t>
      </w:r>
      <w:r w:rsidRPr="00AC2288">
        <w:rPr>
          <w:rFonts w:ascii="Times New Roman" w:hAnsi="Times New Roman" w:cs="Times New Roman"/>
          <w:sz w:val="28"/>
          <w:szCs w:val="28"/>
        </w:rPr>
        <w:t xml:space="preserve">Добиться повышения качества обучения физике в системе общего образования на основе обновленного содержания курса физики, в котором формирование физической картины мира достигается путем активных технологий, погружающих обучаемых в современную научно-технологическую среду, а также путем подготовки соответствующих педагогов-физиков для реализации обновленного содержания. </w:t>
      </w:r>
    </w:p>
    <w:p w:rsidR="00DE3C28" w:rsidRDefault="00DE3C28" w:rsidP="00DE3C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288">
        <w:rPr>
          <w:rFonts w:ascii="Times New Roman" w:hAnsi="Times New Roman" w:cs="Times New Roman"/>
          <w:sz w:val="28"/>
          <w:szCs w:val="28"/>
        </w:rPr>
        <w:t xml:space="preserve">Необходимость внесения в программу физики современных технологий основана на интересе подростка к </w:t>
      </w:r>
      <w:proofErr w:type="spellStart"/>
      <w:r w:rsidRPr="00AC2288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Pr="00AC2288">
        <w:rPr>
          <w:rFonts w:ascii="Times New Roman" w:hAnsi="Times New Roman" w:cs="Times New Roman"/>
          <w:sz w:val="28"/>
          <w:szCs w:val="28"/>
        </w:rPr>
        <w:t>, смысл которых для подростка – в новых возможностях, подросток уже манипулирует этими сложными орудиями.</w:t>
      </w:r>
      <w:r w:rsidRPr="00B10E39">
        <w:rPr>
          <w:rFonts w:ascii="Times New Roman" w:hAnsi="Times New Roman" w:cs="Times New Roman"/>
          <w:sz w:val="28"/>
          <w:szCs w:val="28"/>
        </w:rPr>
        <w:t xml:space="preserve"> </w:t>
      </w:r>
      <w:r w:rsidRPr="00AC2288">
        <w:rPr>
          <w:rFonts w:ascii="Times New Roman" w:hAnsi="Times New Roman" w:cs="Times New Roman"/>
          <w:sz w:val="28"/>
          <w:szCs w:val="28"/>
        </w:rPr>
        <w:t>Мотивом образовательной экспериментальной деятельности для учащегося является осознанное понимание функционирования современных высокотехнологичных устройств.</w:t>
      </w:r>
      <w:r w:rsidRPr="00B10E39">
        <w:rPr>
          <w:rFonts w:ascii="Times New Roman" w:hAnsi="Times New Roman" w:cs="Times New Roman"/>
          <w:sz w:val="28"/>
          <w:szCs w:val="28"/>
        </w:rPr>
        <w:t xml:space="preserve"> </w:t>
      </w:r>
      <w:r w:rsidRPr="00AC2288">
        <w:rPr>
          <w:rFonts w:ascii="Times New Roman" w:hAnsi="Times New Roman" w:cs="Times New Roman"/>
          <w:sz w:val="28"/>
          <w:szCs w:val="28"/>
        </w:rPr>
        <w:t xml:space="preserve">Построить экспериментальную деятельность учащихся таким образом, чтобы ключевые понятия были представлены </w:t>
      </w:r>
      <w:r w:rsidRPr="00712214">
        <w:rPr>
          <w:rFonts w:ascii="Times New Roman" w:hAnsi="Times New Roman" w:cs="Times New Roman"/>
          <w:sz w:val="28"/>
          <w:szCs w:val="28"/>
        </w:rPr>
        <w:t>не в виде готовых знаний</w:t>
      </w:r>
      <w:r w:rsidRPr="00AC2288">
        <w:rPr>
          <w:rFonts w:ascii="Times New Roman" w:hAnsi="Times New Roman" w:cs="Times New Roman"/>
          <w:sz w:val="28"/>
          <w:szCs w:val="28"/>
        </w:rPr>
        <w:t>. В учебном процессе должны быть представлены такие задачи, при решении которых необходимым образом будут воссозданы условия происхождения ключевых понятий физики.</w:t>
      </w:r>
    </w:p>
    <w:p w:rsidR="00DE3C28" w:rsidRPr="00344281" w:rsidRDefault="00DE3C28" w:rsidP="00DE3C2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1914487"/>
      <w:bookmarkEnd w:id="4"/>
      <w:r>
        <w:rPr>
          <w:rFonts w:ascii="Times New Roman" w:hAnsi="Times New Roman" w:cs="Times New Roman"/>
          <w:sz w:val="28"/>
          <w:szCs w:val="28"/>
        </w:rPr>
        <w:t>Цель и</w:t>
      </w:r>
      <w:r w:rsidRPr="00344281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я заключается в</w:t>
      </w:r>
      <w:r w:rsidRPr="0034428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4281">
        <w:rPr>
          <w:rFonts w:ascii="Times New Roman" w:hAnsi="Times New Roman" w:cs="Times New Roman"/>
          <w:sz w:val="28"/>
          <w:szCs w:val="28"/>
        </w:rPr>
        <w:t xml:space="preserve"> гипотезы об эффективности образовательной деятельности подростков, построенной на экспериментировании, пробах учащихся, поисковой и исследовательской деятельности.</w:t>
      </w:r>
      <w:bookmarkEnd w:id="5"/>
      <w:r w:rsidRPr="00344281">
        <w:rPr>
          <w:rFonts w:ascii="Times New Roman" w:hAnsi="Times New Roman" w:cs="Times New Roman"/>
          <w:sz w:val="28"/>
          <w:szCs w:val="28"/>
        </w:rPr>
        <w:t xml:space="preserve"> Дает ли образовательная ситуация, построенная на экспериментальных, поисковых, исследовательских «пробных» действия учащихся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4281">
        <w:rPr>
          <w:rFonts w:ascii="Times New Roman" w:hAnsi="Times New Roman" w:cs="Times New Roman"/>
          <w:sz w:val="28"/>
          <w:szCs w:val="28"/>
        </w:rPr>
        <w:t xml:space="preserve">учителей эффект вовлеченности в учебную деятельность, порождает ли совместную, коллективную поисковую деятельность, выдвижение плана совместных действий и реализацию плана, приводит ли к </w:t>
      </w:r>
      <w:r w:rsidRPr="00344281">
        <w:rPr>
          <w:rFonts w:ascii="Times New Roman" w:hAnsi="Times New Roman" w:cs="Times New Roman"/>
          <w:sz w:val="28"/>
          <w:szCs w:val="28"/>
        </w:rPr>
        <w:lastRenderedPageBreak/>
        <w:t xml:space="preserve">созданию продукта решения задачи, подвигает ли на действия по обобщению и оформлению результатов в понятия и преставления о физических закономерностях? </w:t>
      </w:r>
    </w:p>
    <w:p w:rsidR="00DE3C28" w:rsidRPr="00344281" w:rsidRDefault="00DE3C28" w:rsidP="00DE3C2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81">
        <w:rPr>
          <w:rFonts w:ascii="Times New Roman" w:hAnsi="Times New Roman" w:cs="Times New Roman"/>
          <w:sz w:val="28"/>
          <w:szCs w:val="28"/>
        </w:rPr>
        <w:t xml:space="preserve"> Задача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344281">
        <w:rPr>
          <w:rFonts w:ascii="Times New Roman" w:hAnsi="Times New Roman" w:cs="Times New Roman"/>
          <w:sz w:val="28"/>
          <w:szCs w:val="28"/>
        </w:rPr>
        <w:t xml:space="preserve">получить данные, проверяющие гипотезу. </w:t>
      </w:r>
    </w:p>
    <w:p w:rsidR="00DE3C28" w:rsidRPr="00344281" w:rsidRDefault="00DE3C28" w:rsidP="00DE3C2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81">
        <w:rPr>
          <w:rFonts w:ascii="Times New Roman" w:hAnsi="Times New Roman" w:cs="Times New Roman"/>
          <w:sz w:val="28"/>
          <w:szCs w:val="28"/>
        </w:rPr>
        <w:t>Результат исследования: данные, на основе которых можно утверждать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281">
        <w:rPr>
          <w:rFonts w:ascii="Times New Roman" w:hAnsi="Times New Roman" w:cs="Times New Roman"/>
          <w:sz w:val="28"/>
          <w:szCs w:val="28"/>
        </w:rPr>
        <w:t xml:space="preserve"> и в последствии строить массовую образовательную деятельность подростков, образовательные программы учащихся основной школы, учебные пособия, разрабатывать соответствующее оборудования для обеспечения  </w:t>
      </w:r>
      <w:r w:rsidRPr="00DE22CC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процесса.</w:t>
      </w:r>
    </w:p>
    <w:p w:rsidR="00DE3C28" w:rsidRDefault="00DE3C28" w:rsidP="00DE3C2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281">
        <w:rPr>
          <w:rFonts w:ascii="Times New Roman" w:hAnsi="Times New Roman" w:cs="Times New Roman"/>
          <w:sz w:val="28"/>
          <w:szCs w:val="28"/>
        </w:rPr>
        <w:t xml:space="preserve">Инструментарий исследования – экспериментальная задача, как концентрированная экспериментальная деятельность. </w:t>
      </w:r>
    </w:p>
    <w:p w:rsidR="00DE3C28" w:rsidRPr="00344281" w:rsidRDefault="00DE3C28" w:rsidP="00DE3C2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на данном этапе исследования являются основой </w:t>
      </w:r>
      <w:r w:rsidRPr="00344281">
        <w:rPr>
          <w:rFonts w:ascii="Times New Roman" w:hAnsi="Times New Roman" w:cs="Times New Roman"/>
          <w:sz w:val="28"/>
          <w:szCs w:val="28"/>
        </w:rPr>
        <w:t>моделировани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4281">
        <w:rPr>
          <w:rFonts w:ascii="Times New Roman" w:hAnsi="Times New Roman" w:cs="Times New Roman"/>
          <w:sz w:val="28"/>
          <w:szCs w:val="28"/>
        </w:rPr>
        <w:t xml:space="preserve"> отдельных элементов конструкта: принципа нелинейности содержания, модульност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4281">
        <w:rPr>
          <w:rFonts w:ascii="Times New Roman" w:hAnsi="Times New Roman" w:cs="Times New Roman"/>
          <w:sz w:val="28"/>
          <w:szCs w:val="28"/>
        </w:rPr>
        <w:t>, индивидуализированн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4428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4281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44281">
        <w:rPr>
          <w:rFonts w:ascii="Times New Roman" w:hAnsi="Times New Roman" w:cs="Times New Roman"/>
          <w:sz w:val="28"/>
          <w:szCs w:val="28"/>
        </w:rPr>
        <w:t>конструировани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4281">
        <w:rPr>
          <w:rFonts w:ascii="Times New Roman" w:hAnsi="Times New Roman" w:cs="Times New Roman"/>
          <w:sz w:val="28"/>
          <w:szCs w:val="28"/>
        </w:rPr>
        <w:t xml:space="preserve"> задач и заданий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34428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4281">
        <w:rPr>
          <w:rFonts w:ascii="Times New Roman" w:hAnsi="Times New Roman" w:cs="Times New Roman"/>
          <w:sz w:val="28"/>
          <w:szCs w:val="28"/>
        </w:rPr>
        <w:t xml:space="preserve"> принципов комплектования оборудования под экспериментальную деятельность на основе высоких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28" w:rsidRDefault="00DE3C28" w:rsidP="00DE3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5966" w:rsidRPr="002467BF" w:rsidRDefault="00DE3C28">
      <w:pPr>
        <w:rPr>
          <w:rFonts w:ascii="Times New Roman" w:hAnsi="Times New Roman" w:cs="Times New Roman"/>
          <w:sz w:val="28"/>
          <w:szCs w:val="28"/>
        </w:rPr>
      </w:pPr>
    </w:p>
    <w:sectPr w:rsidR="00645966" w:rsidRPr="002467BF" w:rsidSect="002E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467BF"/>
    <w:rsid w:val="00135BA0"/>
    <w:rsid w:val="002467BF"/>
    <w:rsid w:val="002E0583"/>
    <w:rsid w:val="00385362"/>
    <w:rsid w:val="00DE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F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C28"/>
    <w:pPr>
      <w:spacing w:after="0" w:line="240" w:lineRule="auto"/>
      <w:ind w:left="720"/>
      <w:contextualSpacing/>
    </w:pPr>
    <w:rPr>
      <w:rFonts w:eastAsiaTheme="minorEastAsia"/>
      <w:kern w:val="0"/>
      <w:sz w:val="24"/>
      <w:szCs w:val="24"/>
      <w:lang w:eastAsia="ru-RU"/>
    </w:rPr>
  </w:style>
  <w:style w:type="paragraph" w:customStyle="1" w:styleId="ConsPlusNormal">
    <w:name w:val="ConsPlusNormal"/>
    <w:rsid w:val="00DE3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2</cp:revision>
  <dcterms:created xsi:type="dcterms:W3CDTF">2023-11-28T09:06:00Z</dcterms:created>
  <dcterms:modified xsi:type="dcterms:W3CDTF">2023-11-28T09:06:00Z</dcterms:modified>
</cp:coreProperties>
</file>