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5526" w14:textId="69F0E1FE" w:rsidR="000C7F03" w:rsidRPr="00E64B88" w:rsidRDefault="000C7F03" w:rsidP="00E64B88">
      <w:pPr>
        <w:spacing w:line="240" w:lineRule="auto"/>
        <w:ind w:firstLine="0"/>
        <w:jc w:val="center"/>
        <w:rPr>
          <w:b/>
          <w:bCs/>
        </w:rPr>
      </w:pPr>
      <w:r w:rsidRPr="00E64B88">
        <w:rPr>
          <w:b/>
          <w:bCs/>
        </w:rPr>
        <w:t>«З</w:t>
      </w:r>
      <w:r w:rsidR="00094B8F" w:rsidRPr="00E64B88">
        <w:rPr>
          <w:b/>
          <w:bCs/>
        </w:rPr>
        <w:t>ДРАВИЦИНА</w:t>
      </w:r>
      <w:r w:rsidRPr="00E64B88">
        <w:rPr>
          <w:b/>
          <w:bCs/>
        </w:rPr>
        <w:t xml:space="preserve">» </w:t>
      </w:r>
      <w:r w:rsidR="00094B8F" w:rsidRPr="00E64B88">
        <w:rPr>
          <w:b/>
          <w:bCs/>
        </w:rPr>
        <w:t>И</w:t>
      </w:r>
      <w:r w:rsidRPr="00E64B88">
        <w:rPr>
          <w:b/>
          <w:bCs/>
        </w:rPr>
        <w:t xml:space="preserve"> «</w:t>
      </w:r>
      <w:r w:rsidR="00094B8F" w:rsidRPr="00E64B88">
        <w:rPr>
          <w:b/>
          <w:bCs/>
        </w:rPr>
        <w:t>ЗДРАВОЛОГИЗМЫ</w:t>
      </w:r>
      <w:r w:rsidRPr="00E64B88">
        <w:rPr>
          <w:b/>
          <w:bCs/>
        </w:rPr>
        <w:t xml:space="preserve">»: </w:t>
      </w:r>
    </w:p>
    <w:p w14:paraId="794E1F26" w14:textId="77777777" w:rsidR="00094B8F" w:rsidRPr="00E64B88" w:rsidRDefault="00094B8F" w:rsidP="00E64B88">
      <w:pPr>
        <w:spacing w:line="240" w:lineRule="auto"/>
        <w:ind w:firstLine="0"/>
        <w:jc w:val="center"/>
        <w:rPr>
          <w:b/>
          <w:bCs/>
        </w:rPr>
      </w:pPr>
      <w:r w:rsidRPr="00E64B88">
        <w:rPr>
          <w:b/>
          <w:bCs/>
        </w:rPr>
        <w:t xml:space="preserve">ХЕЛСИСТСКИЙ ДИСКУРС КАК ТЕРРИТОРИЯ </w:t>
      </w:r>
    </w:p>
    <w:p w14:paraId="4C8B7C61" w14:textId="5614DC23" w:rsidR="000C7F03" w:rsidRPr="00E64B88" w:rsidRDefault="00094B8F" w:rsidP="00E64B88">
      <w:pPr>
        <w:spacing w:line="240" w:lineRule="auto"/>
        <w:ind w:firstLine="0"/>
        <w:jc w:val="center"/>
        <w:rPr>
          <w:b/>
          <w:bCs/>
        </w:rPr>
      </w:pPr>
      <w:r w:rsidRPr="00E64B88">
        <w:rPr>
          <w:b/>
          <w:bCs/>
        </w:rPr>
        <w:t>ЯЗЫКОВЫХ ЭКСПЕРИМЕНТОВ</w:t>
      </w:r>
    </w:p>
    <w:p w14:paraId="56D073F9" w14:textId="77777777" w:rsidR="00FA06C1" w:rsidRPr="00E64B88" w:rsidRDefault="00FA06C1" w:rsidP="00E64B88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</w:rPr>
      </w:pPr>
    </w:p>
    <w:p w14:paraId="4D8BAFED" w14:textId="3B982501" w:rsidR="00672C45" w:rsidRPr="00E64B88" w:rsidRDefault="00672C45" w:rsidP="00E64B88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</w:rPr>
      </w:pPr>
      <w:r w:rsidRPr="00E64B88">
        <w:rPr>
          <w:i/>
          <w:iCs/>
        </w:rPr>
        <w:t xml:space="preserve">А. В. </w:t>
      </w:r>
      <w:r w:rsidR="00625567" w:rsidRPr="00E64B88">
        <w:rPr>
          <w:i/>
          <w:iCs/>
        </w:rPr>
        <w:t xml:space="preserve">Нагорная </w:t>
      </w:r>
    </w:p>
    <w:p w14:paraId="21DF75B2" w14:textId="420ED199" w:rsidR="00625567" w:rsidRPr="00E64B88" w:rsidRDefault="00EE78B8" w:rsidP="00E64B88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E64B88">
        <w:rPr>
          <w:i/>
          <w:iCs/>
          <w:sz w:val="24"/>
          <w:szCs w:val="24"/>
        </w:rPr>
        <w:t>Национальный исследовательский университет «Высшая школа экономики», Москва</w:t>
      </w:r>
    </w:p>
    <w:p w14:paraId="32FB3910" w14:textId="77777777" w:rsidR="00EE78B8" w:rsidRPr="00E64B88" w:rsidRDefault="00EE78B8" w:rsidP="00E64B88">
      <w:pPr>
        <w:autoSpaceDE w:val="0"/>
        <w:autoSpaceDN w:val="0"/>
        <w:adjustRightInd w:val="0"/>
        <w:spacing w:line="240" w:lineRule="auto"/>
        <w:ind w:firstLine="0"/>
        <w:jc w:val="center"/>
      </w:pPr>
    </w:p>
    <w:p w14:paraId="02B235E4" w14:textId="1ECB8072" w:rsidR="0084008F" w:rsidRPr="00E64B88" w:rsidRDefault="003C10A1" w:rsidP="00E64B88">
      <w:pPr>
        <w:spacing w:line="240" w:lineRule="auto"/>
        <w:rPr>
          <w:sz w:val="24"/>
          <w:szCs w:val="24"/>
        </w:rPr>
      </w:pPr>
      <w:r w:rsidRPr="00E64B88">
        <w:rPr>
          <w:sz w:val="24"/>
          <w:szCs w:val="24"/>
        </w:rPr>
        <w:t>В статье предложен лингвистический взгляд на один из самых влиятельных трендов</w:t>
      </w:r>
      <w:r w:rsidR="00B25298" w:rsidRPr="00E64B88">
        <w:rPr>
          <w:sz w:val="24"/>
          <w:szCs w:val="24"/>
        </w:rPr>
        <w:t xml:space="preserve"> </w:t>
      </w:r>
      <w:r w:rsidR="004A6B48" w:rsidRPr="00E64B88">
        <w:rPr>
          <w:sz w:val="24"/>
          <w:szCs w:val="24"/>
        </w:rPr>
        <w:t xml:space="preserve">в западной культуре </w:t>
      </w:r>
      <w:r w:rsidR="00B25298" w:rsidRPr="00E64B88">
        <w:rPr>
          <w:sz w:val="24"/>
          <w:szCs w:val="24"/>
        </w:rPr>
        <w:t xml:space="preserve">конца ХХ – начала </w:t>
      </w:r>
      <w:r w:rsidR="00B25298" w:rsidRPr="00E64B88">
        <w:rPr>
          <w:sz w:val="24"/>
          <w:szCs w:val="24"/>
          <w:lang w:val="en-US"/>
        </w:rPr>
        <w:t>XXI</w:t>
      </w:r>
      <w:r w:rsidR="00B25298" w:rsidRPr="00E64B88">
        <w:rPr>
          <w:sz w:val="24"/>
          <w:szCs w:val="24"/>
        </w:rPr>
        <w:t xml:space="preserve"> в.</w:t>
      </w:r>
      <w:r w:rsidR="004A6B48" w:rsidRPr="00E64B88">
        <w:rPr>
          <w:sz w:val="24"/>
          <w:szCs w:val="24"/>
        </w:rPr>
        <w:t xml:space="preserve"> </w:t>
      </w:r>
      <w:r w:rsidR="00B25298" w:rsidRPr="00E64B88">
        <w:rPr>
          <w:sz w:val="24"/>
          <w:szCs w:val="24"/>
        </w:rPr>
        <w:t xml:space="preserve"> </w:t>
      </w:r>
      <w:r w:rsidR="00072F3C" w:rsidRPr="00E64B88">
        <w:rPr>
          <w:sz w:val="24"/>
          <w:szCs w:val="24"/>
        </w:rPr>
        <w:t>–</w:t>
      </w:r>
      <w:r w:rsidR="004A6B48" w:rsidRPr="00E64B88">
        <w:rPr>
          <w:sz w:val="24"/>
          <w:szCs w:val="24"/>
        </w:rPr>
        <w:t xml:space="preserve"> </w:t>
      </w:r>
      <w:proofErr w:type="spellStart"/>
      <w:r w:rsidR="00072F3C" w:rsidRPr="00E64B88">
        <w:rPr>
          <w:sz w:val="24"/>
          <w:szCs w:val="24"/>
        </w:rPr>
        <w:t>хелсизм</w:t>
      </w:r>
      <w:proofErr w:type="spellEnd"/>
      <w:r w:rsidR="00072F3C" w:rsidRPr="00E64B88">
        <w:rPr>
          <w:sz w:val="24"/>
          <w:szCs w:val="24"/>
        </w:rPr>
        <w:t xml:space="preserve">. Под </w:t>
      </w:r>
      <w:proofErr w:type="spellStart"/>
      <w:r w:rsidR="00072F3C" w:rsidRPr="00E64B88">
        <w:rPr>
          <w:sz w:val="24"/>
          <w:szCs w:val="24"/>
        </w:rPr>
        <w:t>хелсизмом</w:t>
      </w:r>
      <w:proofErr w:type="spellEnd"/>
      <w:r w:rsidR="00072F3C" w:rsidRPr="00E64B88">
        <w:rPr>
          <w:sz w:val="24"/>
          <w:szCs w:val="24"/>
        </w:rPr>
        <w:t xml:space="preserve"> понимается </w:t>
      </w:r>
      <w:r w:rsidR="008322EA" w:rsidRPr="00E64B88">
        <w:rPr>
          <w:sz w:val="24"/>
          <w:szCs w:val="24"/>
        </w:rPr>
        <w:t xml:space="preserve">возведение здоровья в ранг </w:t>
      </w:r>
      <w:r w:rsidR="00495B8C" w:rsidRPr="00E64B88">
        <w:rPr>
          <w:sz w:val="24"/>
          <w:szCs w:val="24"/>
        </w:rPr>
        <w:t xml:space="preserve">высшей ценности </w:t>
      </w:r>
      <w:r w:rsidR="00D67AD1" w:rsidRPr="00E64B88">
        <w:rPr>
          <w:sz w:val="24"/>
          <w:szCs w:val="24"/>
        </w:rPr>
        <w:t xml:space="preserve">и </w:t>
      </w:r>
      <w:r w:rsidR="002D740B" w:rsidRPr="00E64B88">
        <w:rPr>
          <w:sz w:val="24"/>
          <w:szCs w:val="24"/>
        </w:rPr>
        <w:t>возложени</w:t>
      </w:r>
      <w:r w:rsidR="00D67AD1" w:rsidRPr="00E64B88">
        <w:rPr>
          <w:sz w:val="24"/>
          <w:szCs w:val="24"/>
        </w:rPr>
        <w:t>е</w:t>
      </w:r>
      <w:r w:rsidR="002D740B" w:rsidRPr="00E64B88">
        <w:rPr>
          <w:sz w:val="24"/>
          <w:szCs w:val="24"/>
        </w:rPr>
        <w:t xml:space="preserve"> на человека ответственности за </w:t>
      </w:r>
      <w:r w:rsidR="00D67AD1" w:rsidRPr="00E64B88">
        <w:rPr>
          <w:sz w:val="24"/>
          <w:szCs w:val="24"/>
        </w:rPr>
        <w:t>его сохранение. В ст</w:t>
      </w:r>
      <w:r w:rsidR="00BC6D3B" w:rsidRPr="00E64B88">
        <w:rPr>
          <w:sz w:val="24"/>
          <w:szCs w:val="24"/>
        </w:rPr>
        <w:t xml:space="preserve">атье рассматриваются особенности </w:t>
      </w:r>
      <w:proofErr w:type="spellStart"/>
      <w:r w:rsidR="00BC6D3B" w:rsidRPr="00E64B88">
        <w:rPr>
          <w:sz w:val="24"/>
          <w:szCs w:val="24"/>
        </w:rPr>
        <w:t>хелсистского</w:t>
      </w:r>
      <w:proofErr w:type="spellEnd"/>
      <w:r w:rsidR="00BC6D3B" w:rsidRPr="00E64B88">
        <w:rPr>
          <w:sz w:val="24"/>
          <w:szCs w:val="24"/>
        </w:rPr>
        <w:t xml:space="preserve"> дискурса, </w:t>
      </w:r>
      <w:r w:rsidR="00D67AD1" w:rsidRPr="00E64B88">
        <w:rPr>
          <w:sz w:val="24"/>
          <w:szCs w:val="24"/>
        </w:rPr>
        <w:t>отмечается</w:t>
      </w:r>
      <w:r w:rsidR="00BC6D3B" w:rsidRPr="00E64B88">
        <w:rPr>
          <w:sz w:val="24"/>
          <w:szCs w:val="24"/>
        </w:rPr>
        <w:t xml:space="preserve"> тенденция к его радикализации</w:t>
      </w:r>
      <w:r w:rsidR="0084008F" w:rsidRPr="00E64B88">
        <w:rPr>
          <w:sz w:val="24"/>
          <w:szCs w:val="24"/>
        </w:rPr>
        <w:t xml:space="preserve">, </w:t>
      </w:r>
      <w:r w:rsidR="0094599E" w:rsidRPr="00E64B88">
        <w:rPr>
          <w:sz w:val="24"/>
          <w:szCs w:val="24"/>
        </w:rPr>
        <w:t>у</w:t>
      </w:r>
      <w:r w:rsidR="00643958" w:rsidRPr="00E64B88">
        <w:rPr>
          <w:sz w:val="24"/>
          <w:szCs w:val="24"/>
        </w:rPr>
        <w:t>станавл</w:t>
      </w:r>
      <w:r w:rsidR="0094599E" w:rsidRPr="00E64B88">
        <w:rPr>
          <w:sz w:val="24"/>
          <w:szCs w:val="24"/>
        </w:rPr>
        <w:t>иваются</w:t>
      </w:r>
      <w:r w:rsidR="00AB3B15" w:rsidRPr="00E64B88">
        <w:rPr>
          <w:sz w:val="24"/>
          <w:szCs w:val="24"/>
        </w:rPr>
        <w:t xml:space="preserve"> социальные </w:t>
      </w:r>
      <w:proofErr w:type="spellStart"/>
      <w:r w:rsidR="00AB3B15" w:rsidRPr="00E64B88">
        <w:rPr>
          <w:sz w:val="24"/>
          <w:szCs w:val="24"/>
        </w:rPr>
        <w:t>акторы</w:t>
      </w:r>
      <w:proofErr w:type="spellEnd"/>
      <w:r w:rsidR="00E336C7" w:rsidRPr="00E64B88">
        <w:rPr>
          <w:sz w:val="24"/>
          <w:szCs w:val="24"/>
        </w:rPr>
        <w:t xml:space="preserve">, заинтересованные в его </w:t>
      </w:r>
      <w:r w:rsidR="00490034" w:rsidRPr="00E64B88">
        <w:rPr>
          <w:sz w:val="24"/>
          <w:szCs w:val="24"/>
        </w:rPr>
        <w:t>продвижении</w:t>
      </w:r>
      <w:r w:rsidR="0094599E" w:rsidRPr="00E64B88">
        <w:rPr>
          <w:sz w:val="24"/>
          <w:szCs w:val="24"/>
        </w:rPr>
        <w:t xml:space="preserve">, выявляются </w:t>
      </w:r>
      <w:r w:rsidR="00643958" w:rsidRPr="00E64B88">
        <w:rPr>
          <w:sz w:val="24"/>
          <w:szCs w:val="24"/>
        </w:rPr>
        <w:t xml:space="preserve">стратегии, способствовавшие </w:t>
      </w:r>
      <w:r w:rsidR="00490034" w:rsidRPr="00E64B88">
        <w:rPr>
          <w:sz w:val="24"/>
          <w:szCs w:val="24"/>
        </w:rPr>
        <w:t>установлению его культурной гегемонии</w:t>
      </w:r>
      <w:r w:rsidR="00E336C7" w:rsidRPr="00E64B88">
        <w:rPr>
          <w:sz w:val="24"/>
          <w:szCs w:val="24"/>
        </w:rPr>
        <w:t xml:space="preserve">. </w:t>
      </w:r>
      <w:r w:rsidR="00F50C87" w:rsidRPr="00E64B88">
        <w:rPr>
          <w:sz w:val="24"/>
          <w:szCs w:val="24"/>
        </w:rPr>
        <w:t>Особое внимание уделяется языковым инновациям</w:t>
      </w:r>
      <w:r w:rsidR="0001122A" w:rsidRPr="00E64B88">
        <w:rPr>
          <w:sz w:val="24"/>
          <w:szCs w:val="24"/>
        </w:rPr>
        <w:t xml:space="preserve">, связанным с </w:t>
      </w:r>
      <w:proofErr w:type="spellStart"/>
      <w:r w:rsidR="0001122A" w:rsidRPr="00E64B88">
        <w:rPr>
          <w:sz w:val="24"/>
          <w:szCs w:val="24"/>
        </w:rPr>
        <w:t>хелсизм</w:t>
      </w:r>
      <w:r w:rsidR="004F7C44" w:rsidRPr="00E64B88">
        <w:rPr>
          <w:sz w:val="24"/>
          <w:szCs w:val="24"/>
        </w:rPr>
        <w:t>ом</w:t>
      </w:r>
      <w:proofErr w:type="spellEnd"/>
      <w:r w:rsidR="004F7C44" w:rsidRPr="00E64B88">
        <w:rPr>
          <w:sz w:val="24"/>
          <w:szCs w:val="24"/>
        </w:rPr>
        <w:t xml:space="preserve">. Описываются </w:t>
      </w:r>
      <w:r w:rsidR="000B1CA3" w:rsidRPr="00E64B88">
        <w:rPr>
          <w:sz w:val="24"/>
          <w:szCs w:val="24"/>
        </w:rPr>
        <w:t xml:space="preserve">два типа языковых экспериментов: </w:t>
      </w:r>
      <w:r w:rsidR="003E4FA3" w:rsidRPr="00E64B88">
        <w:rPr>
          <w:sz w:val="24"/>
          <w:szCs w:val="24"/>
        </w:rPr>
        <w:t>придание семантической пластичности существующим словам</w:t>
      </w:r>
      <w:r w:rsidR="00CD0219" w:rsidRPr="00E64B88">
        <w:rPr>
          <w:sz w:val="24"/>
          <w:szCs w:val="24"/>
        </w:rPr>
        <w:t xml:space="preserve"> </w:t>
      </w:r>
      <w:r w:rsidR="0095366A" w:rsidRPr="00E64B88">
        <w:rPr>
          <w:sz w:val="24"/>
          <w:szCs w:val="24"/>
        </w:rPr>
        <w:t>и создание новых слов</w:t>
      </w:r>
      <w:r w:rsidR="003E4FA3" w:rsidRPr="00E64B88">
        <w:rPr>
          <w:sz w:val="24"/>
          <w:szCs w:val="24"/>
        </w:rPr>
        <w:t>-терминов</w:t>
      </w:r>
      <w:r w:rsidR="00063E21" w:rsidRPr="00E64B88">
        <w:rPr>
          <w:sz w:val="24"/>
          <w:szCs w:val="24"/>
        </w:rPr>
        <w:t xml:space="preserve">. </w:t>
      </w:r>
      <w:r w:rsidR="003E40FB" w:rsidRPr="00E64B88">
        <w:rPr>
          <w:sz w:val="24"/>
          <w:szCs w:val="24"/>
        </w:rPr>
        <w:t>Рассматриваются попытки противостоя</w:t>
      </w:r>
      <w:r w:rsidR="00346B07" w:rsidRPr="00E64B88">
        <w:rPr>
          <w:sz w:val="24"/>
          <w:szCs w:val="24"/>
        </w:rPr>
        <w:t xml:space="preserve">ния </w:t>
      </w:r>
      <w:proofErr w:type="spellStart"/>
      <w:r w:rsidR="00346B07" w:rsidRPr="00E64B88">
        <w:rPr>
          <w:sz w:val="24"/>
          <w:szCs w:val="24"/>
        </w:rPr>
        <w:t>хелсистской</w:t>
      </w:r>
      <w:proofErr w:type="spellEnd"/>
      <w:r w:rsidR="00346B07" w:rsidRPr="00E64B88">
        <w:rPr>
          <w:sz w:val="24"/>
          <w:szCs w:val="24"/>
        </w:rPr>
        <w:t xml:space="preserve"> идеологии, приводятся примеры языковых инноваций, создаваемых </w:t>
      </w:r>
      <w:r w:rsidR="009D3F6A" w:rsidRPr="00E64B88">
        <w:rPr>
          <w:sz w:val="24"/>
          <w:szCs w:val="24"/>
        </w:rPr>
        <w:t xml:space="preserve">противниками </w:t>
      </w:r>
      <w:proofErr w:type="spellStart"/>
      <w:r w:rsidR="009D3F6A" w:rsidRPr="00E64B88">
        <w:rPr>
          <w:sz w:val="24"/>
          <w:szCs w:val="24"/>
        </w:rPr>
        <w:t>хелсизма</w:t>
      </w:r>
      <w:proofErr w:type="spellEnd"/>
      <w:r w:rsidR="006C29F8" w:rsidRPr="00E64B88">
        <w:rPr>
          <w:sz w:val="24"/>
          <w:szCs w:val="24"/>
        </w:rPr>
        <w:t xml:space="preserve">, в том числе, и на низовом уровне </w:t>
      </w:r>
      <w:r w:rsidR="00BB4CCC" w:rsidRPr="00E64B88">
        <w:rPr>
          <w:sz w:val="24"/>
          <w:szCs w:val="24"/>
        </w:rPr>
        <w:t>культуры</w:t>
      </w:r>
      <w:r w:rsidR="003E4FA3" w:rsidRPr="00E64B88">
        <w:rPr>
          <w:sz w:val="24"/>
          <w:szCs w:val="24"/>
        </w:rPr>
        <w:t>.</w:t>
      </w:r>
    </w:p>
    <w:p w14:paraId="2BA0F3AF" w14:textId="77777777" w:rsidR="0084008F" w:rsidRPr="00E64B88" w:rsidRDefault="0084008F" w:rsidP="00E64B88">
      <w:pPr>
        <w:spacing w:line="240" w:lineRule="auto"/>
      </w:pPr>
    </w:p>
    <w:p w14:paraId="1F1E3738" w14:textId="13DE7A6F" w:rsidR="00035C95" w:rsidRPr="00E64B88" w:rsidRDefault="00625567" w:rsidP="00E64B88">
      <w:pPr>
        <w:autoSpaceDE w:val="0"/>
        <w:autoSpaceDN w:val="0"/>
        <w:adjustRightInd w:val="0"/>
        <w:spacing w:line="240" w:lineRule="auto"/>
        <w:ind w:firstLine="0"/>
        <w:rPr>
          <w:i/>
          <w:iCs/>
          <w:sz w:val="24"/>
          <w:szCs w:val="24"/>
        </w:rPr>
      </w:pPr>
      <w:r w:rsidRPr="00E64B88">
        <w:rPr>
          <w:sz w:val="24"/>
          <w:szCs w:val="24"/>
        </w:rPr>
        <w:t xml:space="preserve">Ключевые слова: </w:t>
      </w:r>
      <w:proofErr w:type="spellStart"/>
      <w:r w:rsidR="008B71C5" w:rsidRPr="00E64B88">
        <w:rPr>
          <w:i/>
          <w:iCs/>
          <w:sz w:val="24"/>
          <w:szCs w:val="24"/>
        </w:rPr>
        <w:t>хелсизм</w:t>
      </w:r>
      <w:proofErr w:type="spellEnd"/>
      <w:r w:rsidR="008B71C5" w:rsidRPr="00E64B88">
        <w:rPr>
          <w:i/>
          <w:iCs/>
          <w:sz w:val="24"/>
          <w:szCs w:val="24"/>
        </w:rPr>
        <w:t xml:space="preserve">, </w:t>
      </w:r>
      <w:proofErr w:type="spellStart"/>
      <w:r w:rsidR="008B71C5" w:rsidRPr="00E64B88">
        <w:rPr>
          <w:i/>
          <w:iCs/>
          <w:sz w:val="24"/>
          <w:szCs w:val="24"/>
        </w:rPr>
        <w:t>хелсистский</w:t>
      </w:r>
      <w:proofErr w:type="spellEnd"/>
      <w:r w:rsidR="008B71C5" w:rsidRPr="00E64B88">
        <w:rPr>
          <w:i/>
          <w:iCs/>
          <w:sz w:val="24"/>
          <w:szCs w:val="24"/>
        </w:rPr>
        <w:t xml:space="preserve"> дискурс, </w:t>
      </w:r>
      <w:r w:rsidR="00035C95" w:rsidRPr="00E64B88">
        <w:rPr>
          <w:i/>
          <w:iCs/>
          <w:sz w:val="24"/>
          <w:szCs w:val="24"/>
        </w:rPr>
        <w:t xml:space="preserve">неологизм, </w:t>
      </w:r>
      <w:r w:rsidR="00E64B88" w:rsidRPr="00E64B88">
        <w:rPr>
          <w:i/>
          <w:iCs/>
          <w:sz w:val="24"/>
          <w:szCs w:val="24"/>
        </w:rPr>
        <w:t xml:space="preserve">пластичные слова, </w:t>
      </w:r>
      <w:r w:rsidR="00035C95" w:rsidRPr="00E64B88">
        <w:rPr>
          <w:i/>
          <w:iCs/>
          <w:sz w:val="24"/>
          <w:szCs w:val="24"/>
        </w:rPr>
        <w:t xml:space="preserve">языковой эксперимент </w:t>
      </w:r>
    </w:p>
    <w:p w14:paraId="28B99C3F" w14:textId="20C04BAF" w:rsidR="00035C95" w:rsidRPr="00E64B88" w:rsidRDefault="00035C95" w:rsidP="00E64B88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</w:rPr>
      </w:pPr>
    </w:p>
    <w:p w14:paraId="4DD7E4F3" w14:textId="74DC5126" w:rsidR="006D3E52" w:rsidRPr="00E64B88" w:rsidRDefault="00035C95" w:rsidP="00E64B8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lang w:val="en-US"/>
        </w:rPr>
      </w:pPr>
      <w:r w:rsidRPr="00E64B88">
        <w:rPr>
          <w:b/>
          <w:bCs/>
          <w:lang w:val="en-US"/>
        </w:rPr>
        <w:t>“H</w:t>
      </w:r>
      <w:r w:rsidR="00C65EB1" w:rsidRPr="00E64B88">
        <w:rPr>
          <w:b/>
          <w:bCs/>
          <w:lang w:val="en-US"/>
        </w:rPr>
        <w:t>EALTHICINE</w:t>
      </w:r>
      <w:r w:rsidRPr="00E64B88">
        <w:rPr>
          <w:b/>
          <w:bCs/>
          <w:lang w:val="en-US"/>
        </w:rPr>
        <w:t xml:space="preserve">” </w:t>
      </w:r>
      <w:r w:rsidR="00C65EB1" w:rsidRPr="00E64B88">
        <w:rPr>
          <w:b/>
          <w:bCs/>
          <w:lang w:val="en-US"/>
        </w:rPr>
        <w:t>AND</w:t>
      </w:r>
      <w:r w:rsidRPr="00E64B88">
        <w:rPr>
          <w:b/>
          <w:bCs/>
          <w:lang w:val="en-US"/>
        </w:rPr>
        <w:t xml:space="preserve"> </w:t>
      </w:r>
      <w:r w:rsidR="006D3E52" w:rsidRPr="00E64B88">
        <w:rPr>
          <w:b/>
          <w:bCs/>
          <w:lang w:val="en-US"/>
        </w:rPr>
        <w:t>“H</w:t>
      </w:r>
      <w:r w:rsidR="00C65EB1" w:rsidRPr="00E64B88">
        <w:rPr>
          <w:b/>
          <w:bCs/>
          <w:lang w:val="en-US"/>
        </w:rPr>
        <w:t>EALTHOLOGISMS</w:t>
      </w:r>
      <w:r w:rsidR="006D3E52" w:rsidRPr="00E64B88">
        <w:rPr>
          <w:b/>
          <w:bCs/>
          <w:lang w:val="en-US"/>
        </w:rPr>
        <w:t>”:</w:t>
      </w:r>
    </w:p>
    <w:p w14:paraId="1CA803BD" w14:textId="77777777" w:rsidR="00C9295C" w:rsidRPr="00E64B88" w:rsidRDefault="006D3E52" w:rsidP="00E64B8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lang w:val="en-US"/>
        </w:rPr>
      </w:pPr>
      <w:r w:rsidRPr="00E64B88">
        <w:rPr>
          <w:b/>
          <w:bCs/>
          <w:lang w:val="en-US"/>
        </w:rPr>
        <w:t>H</w:t>
      </w:r>
      <w:r w:rsidR="00C65EB1" w:rsidRPr="00E64B88">
        <w:rPr>
          <w:b/>
          <w:bCs/>
          <w:lang w:val="en-US"/>
        </w:rPr>
        <w:t>EALTHIS</w:t>
      </w:r>
      <w:r w:rsidR="00CB5D07" w:rsidRPr="00E64B88">
        <w:rPr>
          <w:b/>
          <w:bCs/>
          <w:lang w:val="en-US"/>
        </w:rPr>
        <w:t>T</w:t>
      </w:r>
      <w:r w:rsidR="00C65EB1" w:rsidRPr="00E64B88">
        <w:rPr>
          <w:b/>
          <w:bCs/>
          <w:lang w:val="en-US"/>
        </w:rPr>
        <w:t xml:space="preserve"> </w:t>
      </w:r>
      <w:r w:rsidR="003E4FA3" w:rsidRPr="00E64B88">
        <w:rPr>
          <w:b/>
          <w:bCs/>
          <w:lang w:val="en-US"/>
        </w:rPr>
        <w:t>D</w:t>
      </w:r>
      <w:r w:rsidR="00C65EB1" w:rsidRPr="00E64B88">
        <w:rPr>
          <w:b/>
          <w:bCs/>
          <w:lang w:val="en-US"/>
        </w:rPr>
        <w:t>ISCOURSE</w:t>
      </w:r>
      <w:r w:rsidRPr="00E64B88">
        <w:rPr>
          <w:b/>
          <w:bCs/>
          <w:lang w:val="en-US"/>
        </w:rPr>
        <w:t xml:space="preserve"> </w:t>
      </w:r>
      <w:r w:rsidR="003E4FA3" w:rsidRPr="00E64B88">
        <w:rPr>
          <w:b/>
          <w:bCs/>
          <w:lang w:val="en-US"/>
        </w:rPr>
        <w:t>A</w:t>
      </w:r>
      <w:r w:rsidR="00C65EB1" w:rsidRPr="00E64B88">
        <w:rPr>
          <w:b/>
          <w:bCs/>
          <w:lang w:val="en-US"/>
        </w:rPr>
        <w:t>S A</w:t>
      </w:r>
      <w:r w:rsidRPr="00E64B88">
        <w:rPr>
          <w:b/>
          <w:bCs/>
          <w:lang w:val="en-US"/>
        </w:rPr>
        <w:t xml:space="preserve"> </w:t>
      </w:r>
      <w:r w:rsidR="003E4FA3" w:rsidRPr="00E64B88">
        <w:rPr>
          <w:b/>
          <w:bCs/>
          <w:lang w:val="en-US"/>
        </w:rPr>
        <w:t>T</w:t>
      </w:r>
      <w:r w:rsidR="00C65EB1" w:rsidRPr="00E64B88">
        <w:rPr>
          <w:b/>
          <w:bCs/>
          <w:lang w:val="en-US"/>
        </w:rPr>
        <w:t xml:space="preserve">ERRITORY </w:t>
      </w:r>
    </w:p>
    <w:p w14:paraId="45A53706" w14:textId="6BD9C6AE" w:rsidR="00035C95" w:rsidRPr="00E64B88" w:rsidRDefault="00C65EB1" w:rsidP="00E64B8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lang w:val="en-US"/>
        </w:rPr>
      </w:pPr>
      <w:r w:rsidRPr="00E64B88">
        <w:rPr>
          <w:b/>
          <w:bCs/>
          <w:lang w:val="en-US"/>
        </w:rPr>
        <w:t>OF LANG</w:t>
      </w:r>
      <w:r w:rsidR="00CB5D07" w:rsidRPr="00E64B88">
        <w:rPr>
          <w:b/>
          <w:bCs/>
          <w:lang w:val="en-US"/>
        </w:rPr>
        <w:t>U</w:t>
      </w:r>
      <w:r w:rsidRPr="00E64B88">
        <w:rPr>
          <w:b/>
          <w:bCs/>
          <w:lang w:val="en-US"/>
        </w:rPr>
        <w:t>AGE EXPERIMENTS</w:t>
      </w:r>
      <w:r w:rsidR="006D3E52" w:rsidRPr="00E64B88">
        <w:rPr>
          <w:b/>
          <w:bCs/>
          <w:lang w:val="en-US"/>
        </w:rPr>
        <w:t xml:space="preserve"> </w:t>
      </w:r>
    </w:p>
    <w:p w14:paraId="0146DD00" w14:textId="77777777" w:rsidR="00BB4CCC" w:rsidRPr="00E64B88" w:rsidRDefault="00BB4CCC" w:rsidP="00E64B8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lang w:val="en-US"/>
        </w:rPr>
      </w:pPr>
    </w:p>
    <w:p w14:paraId="009D6041" w14:textId="1172C4FC" w:rsidR="00961279" w:rsidRPr="00E64B88" w:rsidRDefault="00961279" w:rsidP="00E64B8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/>
          <w:iCs/>
          <w:lang w:val="en-US"/>
        </w:rPr>
      </w:pPr>
      <w:r w:rsidRPr="00E64B88">
        <w:rPr>
          <w:b/>
          <w:bCs/>
          <w:i/>
          <w:iCs/>
          <w:lang w:val="en-US"/>
        </w:rPr>
        <w:t>A. Nagornaya</w:t>
      </w:r>
    </w:p>
    <w:p w14:paraId="23BA5868" w14:textId="00A43043" w:rsidR="00961279" w:rsidRDefault="00C75CF0" w:rsidP="00E64B88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24"/>
          <w:szCs w:val="24"/>
          <w:lang w:val="en-US"/>
        </w:rPr>
      </w:pPr>
      <w:r w:rsidRPr="00E64B88">
        <w:rPr>
          <w:i/>
          <w:iCs/>
          <w:sz w:val="24"/>
          <w:szCs w:val="24"/>
          <w:lang w:val="en-US"/>
        </w:rPr>
        <w:t>National research University Higher School of Economics, Moscow</w:t>
      </w:r>
    </w:p>
    <w:p w14:paraId="4EBAB111" w14:textId="77777777" w:rsidR="004B7880" w:rsidRPr="00E64B88" w:rsidRDefault="004B7880" w:rsidP="00E64B88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24"/>
          <w:szCs w:val="24"/>
          <w:lang w:val="en-US"/>
        </w:rPr>
      </w:pPr>
    </w:p>
    <w:p w14:paraId="404F01DF" w14:textId="2DF63F25" w:rsidR="00C75CF0" w:rsidRPr="00E64B88" w:rsidRDefault="00C75CF0" w:rsidP="00E64B8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val="en-US"/>
        </w:rPr>
      </w:pPr>
      <w:r w:rsidRPr="00E64B88">
        <w:rPr>
          <w:sz w:val="24"/>
          <w:szCs w:val="24"/>
          <w:lang w:val="en-US"/>
        </w:rPr>
        <w:tab/>
        <w:t xml:space="preserve">The paper offers a linguistic look at </w:t>
      </w:r>
      <w:r w:rsidR="00CA528D" w:rsidRPr="00E64B88">
        <w:rPr>
          <w:sz w:val="24"/>
          <w:szCs w:val="24"/>
          <w:lang w:val="en-US"/>
        </w:rPr>
        <w:t>a highly influential trend in the late 20</w:t>
      </w:r>
      <w:r w:rsidR="00CA528D" w:rsidRPr="00E64B88">
        <w:rPr>
          <w:sz w:val="24"/>
          <w:szCs w:val="24"/>
          <w:vertAlign w:val="superscript"/>
          <w:lang w:val="en-US"/>
        </w:rPr>
        <w:t>th</w:t>
      </w:r>
      <w:r w:rsidR="00CA528D" w:rsidRPr="00E64B88">
        <w:rPr>
          <w:sz w:val="24"/>
          <w:szCs w:val="24"/>
          <w:lang w:val="en-US"/>
        </w:rPr>
        <w:t>-early 21</w:t>
      </w:r>
      <w:r w:rsidR="00CA528D" w:rsidRPr="00E64B88">
        <w:rPr>
          <w:sz w:val="24"/>
          <w:szCs w:val="24"/>
          <w:vertAlign w:val="superscript"/>
          <w:lang w:val="en-US"/>
        </w:rPr>
        <w:t>st</w:t>
      </w:r>
      <w:r w:rsidR="00CA528D" w:rsidRPr="00E64B88">
        <w:rPr>
          <w:sz w:val="24"/>
          <w:szCs w:val="24"/>
          <w:lang w:val="en-US"/>
        </w:rPr>
        <w:t xml:space="preserve"> century western culture known as healthism. Healthism</w:t>
      </w:r>
      <w:r w:rsidR="000136CC" w:rsidRPr="00E64B88">
        <w:rPr>
          <w:sz w:val="24"/>
          <w:szCs w:val="24"/>
          <w:lang w:val="en-US"/>
        </w:rPr>
        <w:t xml:space="preserve"> refers to </w:t>
      </w:r>
      <w:r w:rsidR="005F75A8" w:rsidRPr="00E64B88">
        <w:rPr>
          <w:sz w:val="24"/>
          <w:szCs w:val="24"/>
          <w:lang w:val="en-US"/>
        </w:rPr>
        <w:t>elevating physical wellbeing to the status of a pan-value</w:t>
      </w:r>
      <w:r w:rsidR="00BC369D" w:rsidRPr="00E64B88">
        <w:rPr>
          <w:sz w:val="24"/>
          <w:szCs w:val="24"/>
          <w:lang w:val="en-US"/>
        </w:rPr>
        <w:t xml:space="preserve"> and making the individual responsible for its preservation. The paper considers </w:t>
      </w:r>
      <w:r w:rsidR="0025533F" w:rsidRPr="00E64B88">
        <w:rPr>
          <w:sz w:val="24"/>
          <w:szCs w:val="24"/>
          <w:lang w:val="en-US"/>
        </w:rPr>
        <w:t xml:space="preserve">the main features of the </w:t>
      </w:r>
      <w:proofErr w:type="spellStart"/>
      <w:r w:rsidR="0025533F" w:rsidRPr="00E64B88">
        <w:rPr>
          <w:sz w:val="24"/>
          <w:szCs w:val="24"/>
          <w:lang w:val="en-US"/>
        </w:rPr>
        <w:t>healthist</w:t>
      </w:r>
      <w:proofErr w:type="spellEnd"/>
      <w:r w:rsidR="0025533F" w:rsidRPr="00E64B88">
        <w:rPr>
          <w:sz w:val="24"/>
          <w:szCs w:val="24"/>
          <w:lang w:val="en-US"/>
        </w:rPr>
        <w:t xml:space="preserve"> discourse, traces the tendency towards its radicalization, </w:t>
      </w:r>
      <w:r w:rsidR="00E505F7" w:rsidRPr="00E64B88">
        <w:rPr>
          <w:sz w:val="24"/>
          <w:szCs w:val="24"/>
          <w:lang w:val="en-US"/>
        </w:rPr>
        <w:t>identifies social actors that are interested in its promotion, and reveals strategies</w:t>
      </w:r>
      <w:r w:rsidR="00FA6903" w:rsidRPr="00E64B88">
        <w:rPr>
          <w:sz w:val="24"/>
          <w:szCs w:val="24"/>
          <w:lang w:val="en-US"/>
        </w:rPr>
        <w:t xml:space="preserve"> that facilitate its cultural hegemony. </w:t>
      </w:r>
      <w:r w:rsidR="00CA528D" w:rsidRPr="00E64B88">
        <w:rPr>
          <w:sz w:val="24"/>
          <w:szCs w:val="24"/>
          <w:lang w:val="en-US"/>
        </w:rPr>
        <w:t xml:space="preserve"> </w:t>
      </w:r>
      <w:r w:rsidR="00FA6903" w:rsidRPr="00E64B88">
        <w:rPr>
          <w:sz w:val="24"/>
          <w:szCs w:val="24"/>
          <w:lang w:val="en-US"/>
        </w:rPr>
        <w:t xml:space="preserve">The paper focuses on language innovations </w:t>
      </w:r>
      <w:r w:rsidR="00B8745E" w:rsidRPr="00E64B88">
        <w:rPr>
          <w:sz w:val="24"/>
          <w:szCs w:val="24"/>
          <w:lang w:val="en-US"/>
        </w:rPr>
        <w:t>generated by healthism. It describes two main types of language exper</w:t>
      </w:r>
      <w:r w:rsidR="00226C11" w:rsidRPr="00E64B88">
        <w:rPr>
          <w:sz w:val="24"/>
          <w:szCs w:val="24"/>
          <w:lang w:val="en-US"/>
        </w:rPr>
        <w:t>iments</w:t>
      </w:r>
      <w:r w:rsidR="00B8745E" w:rsidRPr="00E64B88">
        <w:rPr>
          <w:sz w:val="24"/>
          <w:szCs w:val="24"/>
          <w:lang w:val="en-US"/>
        </w:rPr>
        <w:t xml:space="preserve">: </w:t>
      </w:r>
      <w:r w:rsidR="00226C11" w:rsidRPr="00E64B88">
        <w:rPr>
          <w:sz w:val="24"/>
          <w:szCs w:val="24"/>
          <w:lang w:val="en-US"/>
        </w:rPr>
        <w:t>making the exta</w:t>
      </w:r>
      <w:r w:rsidR="00057AF5" w:rsidRPr="00E64B88">
        <w:rPr>
          <w:sz w:val="24"/>
          <w:szCs w:val="24"/>
          <w:lang w:val="en-US"/>
        </w:rPr>
        <w:t>n</w:t>
      </w:r>
      <w:r w:rsidR="00226C11" w:rsidRPr="00E64B88">
        <w:rPr>
          <w:sz w:val="24"/>
          <w:szCs w:val="24"/>
          <w:lang w:val="en-US"/>
        </w:rPr>
        <w:t xml:space="preserve">t words semantically plastic and creating new words. </w:t>
      </w:r>
      <w:r w:rsidR="00057AF5" w:rsidRPr="00E64B88">
        <w:rPr>
          <w:sz w:val="24"/>
          <w:szCs w:val="24"/>
          <w:lang w:val="en-US"/>
        </w:rPr>
        <w:t xml:space="preserve">It also looks at the attempts to counteract </w:t>
      </w:r>
      <w:proofErr w:type="spellStart"/>
      <w:r w:rsidR="00057AF5" w:rsidRPr="00E64B88">
        <w:rPr>
          <w:sz w:val="24"/>
          <w:szCs w:val="24"/>
          <w:lang w:val="en-US"/>
        </w:rPr>
        <w:t>healthist</w:t>
      </w:r>
      <w:proofErr w:type="spellEnd"/>
      <w:r w:rsidR="00057AF5" w:rsidRPr="00E64B88">
        <w:rPr>
          <w:sz w:val="24"/>
          <w:szCs w:val="24"/>
          <w:lang w:val="en-US"/>
        </w:rPr>
        <w:t xml:space="preserve"> ideology and provides examples of language innovations coined by the opponents of healthism.  </w:t>
      </w:r>
    </w:p>
    <w:p w14:paraId="1A71634F" w14:textId="77777777" w:rsidR="00C75CF0" w:rsidRPr="00E64B88" w:rsidRDefault="00C75CF0" w:rsidP="00E64B88">
      <w:pPr>
        <w:autoSpaceDE w:val="0"/>
        <w:autoSpaceDN w:val="0"/>
        <w:adjustRightInd w:val="0"/>
        <w:spacing w:line="240" w:lineRule="auto"/>
        <w:ind w:firstLine="0"/>
        <w:rPr>
          <w:lang w:val="en-US"/>
        </w:rPr>
      </w:pPr>
    </w:p>
    <w:p w14:paraId="445B1DE5" w14:textId="0A816931" w:rsidR="000C1C4C" w:rsidRPr="00E64B88" w:rsidRDefault="000C1C4C" w:rsidP="00E64B88">
      <w:pPr>
        <w:autoSpaceDE w:val="0"/>
        <w:autoSpaceDN w:val="0"/>
        <w:adjustRightInd w:val="0"/>
        <w:spacing w:line="240" w:lineRule="auto"/>
        <w:ind w:firstLine="0"/>
        <w:rPr>
          <w:i/>
          <w:iCs/>
          <w:sz w:val="22"/>
          <w:szCs w:val="22"/>
          <w:lang w:val="en-US"/>
        </w:rPr>
      </w:pPr>
      <w:r w:rsidRPr="00E64B88">
        <w:rPr>
          <w:sz w:val="24"/>
          <w:szCs w:val="24"/>
          <w:lang w:val="en-US"/>
        </w:rPr>
        <w:t xml:space="preserve">Key words: </w:t>
      </w:r>
      <w:r w:rsidRPr="00E64B88">
        <w:rPr>
          <w:i/>
          <w:iCs/>
          <w:sz w:val="24"/>
          <w:szCs w:val="24"/>
          <w:lang w:val="en-US"/>
        </w:rPr>
        <w:t xml:space="preserve">healthism, </w:t>
      </w:r>
      <w:proofErr w:type="spellStart"/>
      <w:r w:rsidRPr="00E64B88">
        <w:rPr>
          <w:i/>
          <w:iCs/>
          <w:sz w:val="24"/>
          <w:szCs w:val="24"/>
          <w:lang w:val="en-US"/>
        </w:rPr>
        <w:t>healthist</w:t>
      </w:r>
      <w:proofErr w:type="spellEnd"/>
      <w:r w:rsidRPr="00E64B88">
        <w:rPr>
          <w:i/>
          <w:iCs/>
          <w:sz w:val="24"/>
          <w:szCs w:val="24"/>
          <w:lang w:val="en-US"/>
        </w:rPr>
        <w:t xml:space="preserve"> disc</w:t>
      </w:r>
      <w:r w:rsidR="00E64B88" w:rsidRPr="00E64B88">
        <w:rPr>
          <w:i/>
          <w:iCs/>
          <w:sz w:val="24"/>
          <w:szCs w:val="24"/>
          <w:lang w:val="en-US"/>
        </w:rPr>
        <w:t>o</w:t>
      </w:r>
      <w:r w:rsidRPr="00E64B88">
        <w:rPr>
          <w:i/>
          <w:iCs/>
          <w:sz w:val="24"/>
          <w:szCs w:val="24"/>
          <w:lang w:val="en-US"/>
        </w:rPr>
        <w:t>urse</w:t>
      </w:r>
      <w:r w:rsidR="00E64B88" w:rsidRPr="00E64B88">
        <w:rPr>
          <w:i/>
          <w:iCs/>
          <w:sz w:val="24"/>
          <w:szCs w:val="24"/>
          <w:lang w:val="en-US"/>
        </w:rPr>
        <w:t>, neologism, plastic words, language experiment</w:t>
      </w:r>
      <w:r w:rsidRPr="00E64B88">
        <w:rPr>
          <w:i/>
          <w:iCs/>
          <w:sz w:val="22"/>
          <w:szCs w:val="22"/>
          <w:lang w:val="en-US"/>
        </w:rPr>
        <w:t xml:space="preserve"> </w:t>
      </w:r>
    </w:p>
    <w:p w14:paraId="64C3BDF4" w14:textId="77777777" w:rsidR="000C1C4C" w:rsidRPr="00E64B88" w:rsidRDefault="000C1C4C" w:rsidP="00E64B88">
      <w:pPr>
        <w:autoSpaceDE w:val="0"/>
        <w:autoSpaceDN w:val="0"/>
        <w:adjustRightInd w:val="0"/>
        <w:spacing w:line="240" w:lineRule="auto"/>
        <w:ind w:firstLine="0"/>
        <w:rPr>
          <w:lang w:val="en-US"/>
        </w:rPr>
      </w:pPr>
    </w:p>
    <w:p w14:paraId="65645110" w14:textId="42FDCE7A" w:rsidR="006A51D8" w:rsidRPr="00E64B88" w:rsidRDefault="002C7D7E" w:rsidP="00E64B88">
      <w:pPr>
        <w:autoSpaceDE w:val="0"/>
        <w:autoSpaceDN w:val="0"/>
        <w:adjustRightInd w:val="0"/>
        <w:spacing w:line="240" w:lineRule="auto"/>
        <w:ind w:firstLine="708"/>
      </w:pPr>
      <w:r w:rsidRPr="00E64B88">
        <w:t xml:space="preserve">В 1872 г. </w:t>
      </w:r>
      <w:r w:rsidR="000B76BD" w:rsidRPr="00E64B88">
        <w:t xml:space="preserve">английский писатель </w:t>
      </w:r>
      <w:r w:rsidRPr="00E64B88">
        <w:t xml:space="preserve">Сэмюэль Батлер анонимно издал </w:t>
      </w:r>
      <w:r w:rsidR="0095751B" w:rsidRPr="00E64B88">
        <w:t xml:space="preserve">сатирический </w:t>
      </w:r>
      <w:r w:rsidRPr="00E64B88">
        <w:t>роман</w:t>
      </w:r>
      <w:r w:rsidR="00974D29" w:rsidRPr="00E64B88">
        <w:t xml:space="preserve"> о </w:t>
      </w:r>
      <w:r w:rsidR="00F545DA" w:rsidRPr="00E64B88">
        <w:t xml:space="preserve">вымышленном </w:t>
      </w:r>
      <w:r w:rsidR="00974D29" w:rsidRPr="00E64B88">
        <w:t>государстве</w:t>
      </w:r>
      <w:r w:rsidR="00934D83" w:rsidRPr="00E64B88">
        <w:t xml:space="preserve">, </w:t>
      </w:r>
      <w:r w:rsidR="00D47C2C" w:rsidRPr="00E64B88">
        <w:t xml:space="preserve">жизнь которого регулировалась </w:t>
      </w:r>
      <w:r w:rsidR="007C316C" w:rsidRPr="00E64B88">
        <w:t>парадоксальными законами</w:t>
      </w:r>
      <w:r w:rsidR="00934D83" w:rsidRPr="00E64B88">
        <w:t xml:space="preserve">. </w:t>
      </w:r>
      <w:r w:rsidR="007B1E33" w:rsidRPr="00E64B88">
        <w:t xml:space="preserve">Самым необычным из них было признание физического нездоровья </w:t>
      </w:r>
      <w:r w:rsidR="00D50E96" w:rsidRPr="00E64B88">
        <w:t xml:space="preserve">преступлением, наказание за которое зависело от возраста заболевшего и тяжести его состояния. </w:t>
      </w:r>
      <w:r w:rsidR="003C2EC5" w:rsidRPr="00E64B88">
        <w:t xml:space="preserve"> </w:t>
      </w:r>
      <w:r w:rsidR="00D50E96" w:rsidRPr="00E64B88">
        <w:t xml:space="preserve">Например, </w:t>
      </w:r>
      <w:r w:rsidR="00C610FA" w:rsidRPr="00E64B88">
        <w:t>если человек терял зрен</w:t>
      </w:r>
      <w:r w:rsidR="00D50E96" w:rsidRPr="00E64B88">
        <w:t xml:space="preserve">ие или слух после 65 лет, </w:t>
      </w:r>
      <w:r w:rsidR="008C4F76" w:rsidRPr="00E64B88">
        <w:t xml:space="preserve">ему </w:t>
      </w:r>
      <w:r w:rsidR="00D50E96" w:rsidRPr="00E64B88">
        <w:t xml:space="preserve">назначался штраф, </w:t>
      </w:r>
      <w:r w:rsidR="008C4F76" w:rsidRPr="00E64B88">
        <w:t xml:space="preserve">а если заболевание наступало в более раннем возрасте, его приговаривали к </w:t>
      </w:r>
      <w:r w:rsidR="008C4F76" w:rsidRPr="00E64B88">
        <w:lastRenderedPageBreak/>
        <w:t xml:space="preserve">тюремному заключению. </w:t>
      </w:r>
      <w:r w:rsidR="006A51D8" w:rsidRPr="00E64B88">
        <w:t>Хроническое заболевание квалифиц</w:t>
      </w:r>
      <w:r w:rsidR="002C5A00" w:rsidRPr="00E64B88">
        <w:t>и</w:t>
      </w:r>
      <w:r w:rsidR="006A51D8" w:rsidRPr="00E64B88">
        <w:t xml:space="preserve">ровалось как </w:t>
      </w:r>
      <w:r w:rsidR="00444F28" w:rsidRPr="00E64B88">
        <w:t xml:space="preserve">особо тяжкое преступление, а его носитель провозглашался рецидивистом.  </w:t>
      </w:r>
      <w:r w:rsidR="006A51D8" w:rsidRPr="00E64B88">
        <w:t xml:space="preserve"> </w:t>
      </w:r>
      <w:r w:rsidR="002C5A00" w:rsidRPr="00E64B88">
        <w:t xml:space="preserve">Батлер </w:t>
      </w:r>
      <w:r w:rsidR="00083365" w:rsidRPr="00E64B88">
        <w:t xml:space="preserve">присвоил этому государству </w:t>
      </w:r>
      <w:r w:rsidR="00C07798" w:rsidRPr="00E64B88">
        <w:t xml:space="preserve">вполне благозвучное, </w:t>
      </w:r>
      <w:r w:rsidR="001A1A3E" w:rsidRPr="00E64B88">
        <w:t>но необычное</w:t>
      </w:r>
      <w:r w:rsidR="00C07798" w:rsidRPr="00E64B88">
        <w:t xml:space="preserve"> </w:t>
      </w:r>
      <w:r w:rsidR="00083365" w:rsidRPr="00E64B88">
        <w:t xml:space="preserve">имя </w:t>
      </w:r>
      <w:r w:rsidR="002C5A00" w:rsidRPr="00E64B88">
        <w:rPr>
          <w:i/>
          <w:iCs/>
          <w:lang w:val="en-US"/>
        </w:rPr>
        <w:t>Erewhon</w:t>
      </w:r>
      <w:r w:rsidR="002C5A00" w:rsidRPr="00E64B88">
        <w:t xml:space="preserve">, </w:t>
      </w:r>
      <w:proofErr w:type="spellStart"/>
      <w:r w:rsidR="00665C0C" w:rsidRPr="00E64B88">
        <w:t>анаграммировав</w:t>
      </w:r>
      <w:proofErr w:type="spellEnd"/>
      <w:r w:rsidR="00665C0C" w:rsidRPr="00E64B88">
        <w:t xml:space="preserve"> в нем</w:t>
      </w:r>
      <w:r w:rsidR="001913F0" w:rsidRPr="00E64B88">
        <w:t xml:space="preserve"> слов</w:t>
      </w:r>
      <w:r w:rsidR="00665C0C" w:rsidRPr="00E64B88">
        <w:t>о</w:t>
      </w:r>
      <w:r w:rsidR="001913F0" w:rsidRPr="00E64B88">
        <w:t xml:space="preserve"> </w:t>
      </w:r>
      <w:r w:rsidR="002C5A00" w:rsidRPr="00E64B88">
        <w:rPr>
          <w:i/>
          <w:iCs/>
          <w:lang w:val="en-US"/>
        </w:rPr>
        <w:t>nowhere</w:t>
      </w:r>
      <w:r w:rsidR="002C5A00" w:rsidRPr="00E64B88">
        <w:t xml:space="preserve"> («нигде»)</w:t>
      </w:r>
      <w:r w:rsidR="002C5A00" w:rsidRPr="00E64B88">
        <w:rPr>
          <w:rStyle w:val="a7"/>
        </w:rPr>
        <w:footnoteReference w:id="1"/>
      </w:r>
      <w:r w:rsidR="00B33EA0" w:rsidRPr="00E64B88">
        <w:t>. Тем самым он подчеркнул абсурдность описываемого им жизнеустройства</w:t>
      </w:r>
      <w:r w:rsidR="00C4558B" w:rsidRPr="00E64B88">
        <w:t>, невозможность существования подобных законов на практике.</w:t>
      </w:r>
    </w:p>
    <w:p w14:paraId="324078C3" w14:textId="58BF0D22" w:rsidR="00AC4670" w:rsidRPr="00E64B88" w:rsidRDefault="00BD0DC6" w:rsidP="00E64B88">
      <w:pPr>
        <w:autoSpaceDE w:val="0"/>
        <w:autoSpaceDN w:val="0"/>
        <w:adjustRightInd w:val="0"/>
        <w:spacing w:line="240" w:lineRule="auto"/>
        <w:ind w:firstLine="708"/>
      </w:pPr>
      <w:r w:rsidRPr="00E64B88">
        <w:t xml:space="preserve">Сто лет спустя, однако, </w:t>
      </w:r>
      <w:r w:rsidR="007B4F9E" w:rsidRPr="00E64B88">
        <w:t xml:space="preserve">эти </w:t>
      </w:r>
      <w:r w:rsidR="00541541" w:rsidRPr="00E64B88">
        <w:t xml:space="preserve">антиутопические идеи получили неожиданное </w:t>
      </w:r>
      <w:r w:rsidR="007240FA" w:rsidRPr="00E64B88">
        <w:t>развитие</w:t>
      </w:r>
      <w:r w:rsidR="00262231" w:rsidRPr="00E64B88">
        <w:t>, оформившись в</w:t>
      </w:r>
      <w:r w:rsidR="0005244C" w:rsidRPr="00E64B88">
        <w:t>о вполне р</w:t>
      </w:r>
      <w:r w:rsidR="00EB35F5" w:rsidRPr="00E64B88">
        <w:t>еальный социокультурный тренд</w:t>
      </w:r>
      <w:r w:rsidR="0064079E" w:rsidRPr="00E64B88">
        <w:t xml:space="preserve">, </w:t>
      </w:r>
      <w:r w:rsidR="00EB35F5" w:rsidRPr="00E64B88">
        <w:t xml:space="preserve">который </w:t>
      </w:r>
      <w:r w:rsidR="009F5485" w:rsidRPr="00E64B88">
        <w:t xml:space="preserve">не только сохранил </w:t>
      </w:r>
      <w:r w:rsidR="00845F38" w:rsidRPr="00E64B88">
        <w:t xml:space="preserve">сущностную </w:t>
      </w:r>
      <w:proofErr w:type="spellStart"/>
      <w:r w:rsidR="009F5485" w:rsidRPr="00E64B88">
        <w:t>батлеровскую</w:t>
      </w:r>
      <w:proofErr w:type="spellEnd"/>
      <w:r w:rsidR="009F5485" w:rsidRPr="00E64B88">
        <w:t xml:space="preserve"> парадоксальность, </w:t>
      </w:r>
      <w:r w:rsidR="00B677B7" w:rsidRPr="00E64B88">
        <w:t xml:space="preserve">но и </w:t>
      </w:r>
      <w:r w:rsidR="00845F38" w:rsidRPr="00E64B88">
        <w:t xml:space="preserve">оказался представленным в языке </w:t>
      </w:r>
      <w:r w:rsidR="00BD6F9C" w:rsidRPr="00E64B88">
        <w:t>столь же</w:t>
      </w:r>
      <w:r w:rsidR="00B512A0" w:rsidRPr="00E64B88">
        <w:t xml:space="preserve"> нетривиальными формами. </w:t>
      </w:r>
      <w:r w:rsidR="006A2099" w:rsidRPr="00E64B88">
        <w:t>Речь идет о</w:t>
      </w:r>
      <w:r w:rsidR="002328C8" w:rsidRPr="00E64B88">
        <w:t xml:space="preserve"> </w:t>
      </w:r>
      <w:r w:rsidR="00C96462" w:rsidRPr="00E64B88">
        <w:t xml:space="preserve">морализации здорового образа жизни, о превращении его в </w:t>
      </w:r>
      <w:r w:rsidR="00AC4670" w:rsidRPr="00E64B88">
        <w:t>«торжественную обязанность, если не в священный обряд» [Morris</w:t>
      </w:r>
      <w:r w:rsidR="001D37EB" w:rsidRPr="00E64B88">
        <w:t xml:space="preserve"> 19</w:t>
      </w:r>
      <w:r w:rsidR="00AC4670" w:rsidRPr="00E64B88">
        <w:t>98, р. 159]</w:t>
      </w:r>
      <w:r w:rsidR="000A2AC1" w:rsidRPr="00E64B88">
        <w:t xml:space="preserve">, о порицании </w:t>
      </w:r>
      <w:r w:rsidR="00BE4E74" w:rsidRPr="00E64B88">
        <w:t>нездоровья</w:t>
      </w:r>
      <w:r w:rsidR="00AC4670" w:rsidRPr="00E64B88">
        <w:t xml:space="preserve">.  </w:t>
      </w:r>
    </w:p>
    <w:p w14:paraId="5C118815" w14:textId="703B6938" w:rsidR="00D27763" w:rsidRPr="00E64B88" w:rsidRDefault="002D4C46" w:rsidP="00E64B88">
      <w:pPr>
        <w:autoSpaceDE w:val="0"/>
        <w:autoSpaceDN w:val="0"/>
        <w:adjustRightInd w:val="0"/>
        <w:spacing w:line="240" w:lineRule="auto"/>
        <w:ind w:firstLine="708"/>
      </w:pPr>
      <w:r w:rsidRPr="00E64B88">
        <w:t xml:space="preserve">К концу 1970-х гг. </w:t>
      </w:r>
      <w:r w:rsidR="007F718D" w:rsidRPr="00E64B88">
        <w:t xml:space="preserve">этот тренд обрел настолько выраженную культурную </w:t>
      </w:r>
      <w:proofErr w:type="spellStart"/>
      <w:r w:rsidR="007F718D" w:rsidRPr="00E64B88">
        <w:t>визибельность</w:t>
      </w:r>
      <w:proofErr w:type="spellEnd"/>
      <w:r w:rsidR="00A201B5" w:rsidRPr="00E64B88">
        <w:t xml:space="preserve"> на Западе</w:t>
      </w:r>
      <w:r w:rsidR="007F718D" w:rsidRPr="00E64B88">
        <w:t xml:space="preserve">, что </w:t>
      </w:r>
      <w:r w:rsidR="005D73BC" w:rsidRPr="00E64B88">
        <w:t>возникла потребность в</w:t>
      </w:r>
      <w:r w:rsidR="00F062FD" w:rsidRPr="00E64B88">
        <w:t xml:space="preserve"> создании особого термина для его обозначения. </w:t>
      </w:r>
      <w:r w:rsidR="009F71DF" w:rsidRPr="00E64B88">
        <w:t>В 1980 г. Р. Кроуфорд предложил</w:t>
      </w:r>
      <w:r w:rsidR="009D5053" w:rsidRPr="00E64B88">
        <w:t xml:space="preserve"> термин </w:t>
      </w:r>
      <w:r w:rsidR="00C67994" w:rsidRPr="00E64B88">
        <w:rPr>
          <w:i/>
          <w:iCs/>
          <w:lang w:val="en-US"/>
        </w:rPr>
        <w:t>healthism</w:t>
      </w:r>
      <w:r w:rsidR="00DE48BB" w:rsidRPr="00E64B88">
        <w:t xml:space="preserve"> [</w:t>
      </w:r>
      <w:r w:rsidR="00DE48BB" w:rsidRPr="00E64B88">
        <w:rPr>
          <w:color w:val="212121"/>
          <w:shd w:val="clear" w:color="auto" w:fill="FFFFFF"/>
          <w:lang w:val="en-US"/>
        </w:rPr>
        <w:t>Crawford</w:t>
      </w:r>
      <w:r w:rsidR="00DE48BB" w:rsidRPr="00E64B88">
        <w:rPr>
          <w:color w:val="212121"/>
          <w:shd w:val="clear" w:color="auto" w:fill="FFFFFF"/>
        </w:rPr>
        <w:t xml:space="preserve"> 1980]</w:t>
      </w:r>
      <w:r w:rsidR="00F42050" w:rsidRPr="00E64B88">
        <w:t>,</w:t>
      </w:r>
      <w:r w:rsidR="00881F6C" w:rsidRPr="00E64B88">
        <w:t xml:space="preserve"> который успешно закрепился в англоязычных дискурсах и </w:t>
      </w:r>
      <w:r w:rsidR="00223B0F" w:rsidRPr="00E64B88">
        <w:t>ис</w:t>
      </w:r>
      <w:r w:rsidR="00D27763" w:rsidRPr="00E64B88">
        <w:t>п</w:t>
      </w:r>
      <w:r w:rsidR="00223B0F" w:rsidRPr="00E64B88">
        <w:t>ользуется в русском языке</w:t>
      </w:r>
      <w:r w:rsidR="002C7B93" w:rsidRPr="00E64B88">
        <w:t xml:space="preserve"> в транслитерированной его версии – </w:t>
      </w:r>
      <w:proofErr w:type="spellStart"/>
      <w:r w:rsidR="002C7B93" w:rsidRPr="00E64B88">
        <w:rPr>
          <w:i/>
          <w:iCs/>
        </w:rPr>
        <w:t>хелсизм</w:t>
      </w:r>
      <w:proofErr w:type="spellEnd"/>
      <w:r w:rsidR="00DE48BB" w:rsidRPr="00E64B88">
        <w:t xml:space="preserve">. </w:t>
      </w:r>
    </w:p>
    <w:p w14:paraId="06BCECB0" w14:textId="39C55389" w:rsidR="00D27763" w:rsidRPr="00E64B88" w:rsidRDefault="00DE48BB" w:rsidP="00E64B88">
      <w:pPr>
        <w:autoSpaceDE w:val="0"/>
        <w:autoSpaceDN w:val="0"/>
        <w:adjustRightInd w:val="0"/>
        <w:spacing w:line="240" w:lineRule="auto"/>
        <w:ind w:firstLine="708"/>
        <w:rPr>
          <w:lang w:val="en-US"/>
        </w:rPr>
      </w:pPr>
      <w:r w:rsidRPr="00E64B88">
        <w:t xml:space="preserve">Заметим, что </w:t>
      </w:r>
      <w:r w:rsidR="007316E0" w:rsidRPr="00E64B88">
        <w:t xml:space="preserve">выбранная Кроуфордом форма </w:t>
      </w:r>
      <w:r w:rsidR="00623858" w:rsidRPr="00E64B88">
        <w:t>слова</w:t>
      </w:r>
      <w:r w:rsidR="007316E0" w:rsidRPr="00E64B88">
        <w:t xml:space="preserve"> </w:t>
      </w:r>
      <w:r w:rsidR="00783B3E" w:rsidRPr="00E64B88">
        <w:t xml:space="preserve">свидетельствует о том, что он видел в </w:t>
      </w:r>
      <w:r w:rsidR="003337B5" w:rsidRPr="00E64B88">
        <w:t>новом тренде</w:t>
      </w:r>
      <w:r w:rsidR="00783B3E" w:rsidRPr="00E64B88">
        <w:t xml:space="preserve"> не </w:t>
      </w:r>
      <w:r w:rsidR="00282413" w:rsidRPr="00E64B88">
        <w:t xml:space="preserve">просто особый </w:t>
      </w:r>
      <w:r w:rsidR="00DA6D8B" w:rsidRPr="00E64B88">
        <w:t>тип</w:t>
      </w:r>
      <w:r w:rsidR="00282413" w:rsidRPr="00E64B88">
        <w:t xml:space="preserve"> соматической культуры, </w:t>
      </w:r>
      <w:r w:rsidR="006306DA" w:rsidRPr="00E64B88">
        <w:t>а</w:t>
      </w:r>
      <w:r w:rsidR="00542DEC" w:rsidRPr="00E64B88">
        <w:t xml:space="preserve"> </w:t>
      </w:r>
      <w:r w:rsidR="00783B3E" w:rsidRPr="00E64B88">
        <w:t>разновидность идеологии</w:t>
      </w:r>
      <w:r w:rsidR="0072373E" w:rsidRPr="00E64B88">
        <w:t xml:space="preserve"> и даже, отчасти, дискриминационной практики</w:t>
      </w:r>
      <w:r w:rsidR="00542DEC" w:rsidRPr="00E64B88">
        <w:t>.</w:t>
      </w:r>
      <w:r w:rsidR="00783B3E" w:rsidRPr="00E64B88">
        <w:t xml:space="preserve"> </w:t>
      </w:r>
      <w:proofErr w:type="spellStart"/>
      <w:r w:rsidR="00783B3E" w:rsidRPr="00E64B88">
        <w:t>Хелсизм</w:t>
      </w:r>
      <w:proofErr w:type="spellEnd"/>
      <w:r w:rsidR="00783B3E" w:rsidRPr="00E64B88">
        <w:t xml:space="preserve"> </w:t>
      </w:r>
      <w:r w:rsidR="0071504C" w:rsidRPr="00E64B88">
        <w:t>встал в один ряд с други</w:t>
      </w:r>
      <w:r w:rsidR="00864D73" w:rsidRPr="00E64B88">
        <w:t>ми</w:t>
      </w:r>
      <w:r w:rsidR="0071504C" w:rsidRPr="00E64B88">
        <w:t xml:space="preserve"> </w:t>
      </w:r>
      <w:r w:rsidR="0039787F" w:rsidRPr="00E64B88">
        <w:rPr>
          <w:i/>
          <w:iCs/>
        </w:rPr>
        <w:t>-</w:t>
      </w:r>
      <w:r w:rsidR="0071504C" w:rsidRPr="00E64B88">
        <w:rPr>
          <w:i/>
          <w:iCs/>
        </w:rPr>
        <w:t>изм</w:t>
      </w:r>
      <w:r w:rsidR="0071504C" w:rsidRPr="00E64B88">
        <w:t>-течени</w:t>
      </w:r>
      <w:r w:rsidR="00864D73" w:rsidRPr="00E64B88">
        <w:t>ями</w:t>
      </w:r>
      <w:r w:rsidR="0071504C" w:rsidRPr="00E64B88">
        <w:t xml:space="preserve">, </w:t>
      </w:r>
      <w:r w:rsidR="00131924" w:rsidRPr="00E64B88">
        <w:t xml:space="preserve">которые </w:t>
      </w:r>
      <w:r w:rsidR="00C62A9F" w:rsidRPr="00E64B88">
        <w:t>не только постоянно множатся, но и обнаруживают тенденцию к сложному ветвлению</w:t>
      </w:r>
      <w:r w:rsidR="00FA2860" w:rsidRPr="00E64B88">
        <w:t xml:space="preserve">, </w:t>
      </w:r>
      <w:r w:rsidR="00EA44C8" w:rsidRPr="00E64B88">
        <w:t>что приводит к появлению в языке</w:t>
      </w:r>
      <w:r w:rsidR="0031337F" w:rsidRPr="00E64B88">
        <w:t xml:space="preserve"> объемн</w:t>
      </w:r>
      <w:r w:rsidR="00EA44C8" w:rsidRPr="00E64B88">
        <w:t>ого</w:t>
      </w:r>
      <w:r w:rsidR="0031337F" w:rsidRPr="00E64B88">
        <w:t xml:space="preserve"> </w:t>
      </w:r>
      <w:r w:rsidR="005052BF" w:rsidRPr="00E64B88">
        <w:t>пласт</w:t>
      </w:r>
      <w:r w:rsidR="00EA44C8" w:rsidRPr="00E64B88">
        <w:t>а</w:t>
      </w:r>
      <w:r w:rsidR="005052BF" w:rsidRPr="00E64B88">
        <w:t xml:space="preserve"> </w:t>
      </w:r>
      <w:r w:rsidR="00376B5C" w:rsidRPr="00E64B88">
        <w:t>весьма своеобразной лексики</w:t>
      </w:r>
      <w:r w:rsidR="00C62A9F" w:rsidRPr="00E64B88">
        <w:t>. Ср</w:t>
      </w:r>
      <w:r w:rsidR="00C62A9F" w:rsidRPr="00E64B88">
        <w:rPr>
          <w:lang w:val="en-US"/>
        </w:rPr>
        <w:t>.:</w:t>
      </w:r>
      <w:r w:rsidR="005A7091" w:rsidRPr="00E64B88">
        <w:rPr>
          <w:i/>
          <w:iCs/>
          <w:lang w:val="en-US"/>
        </w:rPr>
        <w:t xml:space="preserve"> ageism,</w:t>
      </w:r>
      <w:r w:rsidR="00921511" w:rsidRPr="00E64B88">
        <w:rPr>
          <w:i/>
          <w:iCs/>
          <w:lang w:val="en-US"/>
        </w:rPr>
        <w:t xml:space="preserve"> </w:t>
      </w:r>
      <w:proofErr w:type="spellStart"/>
      <w:r w:rsidR="00AC2D10" w:rsidRPr="00E64B88">
        <w:rPr>
          <w:i/>
          <w:iCs/>
          <w:lang w:val="en-US"/>
        </w:rPr>
        <w:t>childism</w:t>
      </w:r>
      <w:proofErr w:type="spellEnd"/>
      <w:r w:rsidR="00AC2D10" w:rsidRPr="00E64B88">
        <w:rPr>
          <w:i/>
          <w:iCs/>
          <w:lang w:val="en-US"/>
        </w:rPr>
        <w:t xml:space="preserve">, </w:t>
      </w:r>
      <w:r w:rsidR="00712E4B" w:rsidRPr="00E64B88">
        <w:rPr>
          <w:i/>
          <w:iCs/>
          <w:lang w:val="en-US"/>
        </w:rPr>
        <w:t xml:space="preserve">classism, </w:t>
      </w:r>
      <w:proofErr w:type="spellStart"/>
      <w:r w:rsidR="00AC2D10" w:rsidRPr="00E64B88">
        <w:rPr>
          <w:i/>
          <w:iCs/>
          <w:lang w:val="en-US"/>
        </w:rPr>
        <w:t>fetusi</w:t>
      </w:r>
      <w:r w:rsidR="00712E4B" w:rsidRPr="00E64B88">
        <w:rPr>
          <w:i/>
          <w:iCs/>
          <w:lang w:val="en-US"/>
        </w:rPr>
        <w:t>sm</w:t>
      </w:r>
      <w:proofErr w:type="spellEnd"/>
      <w:r w:rsidR="00712E4B" w:rsidRPr="00E64B88">
        <w:rPr>
          <w:i/>
          <w:iCs/>
          <w:lang w:val="en-US"/>
        </w:rPr>
        <w:t xml:space="preserve">, </w:t>
      </w:r>
      <w:proofErr w:type="spellStart"/>
      <w:r w:rsidR="00921511" w:rsidRPr="00E64B88">
        <w:rPr>
          <w:i/>
          <w:iCs/>
          <w:lang w:val="en-US"/>
        </w:rPr>
        <w:t>foodism</w:t>
      </w:r>
      <w:proofErr w:type="spellEnd"/>
      <w:r w:rsidR="00921511" w:rsidRPr="00E64B88">
        <w:rPr>
          <w:i/>
          <w:iCs/>
          <w:lang w:val="en-US"/>
        </w:rPr>
        <w:t>,</w:t>
      </w:r>
      <w:r w:rsidR="00712E4B" w:rsidRPr="00E64B88">
        <w:rPr>
          <w:i/>
          <w:iCs/>
          <w:lang w:val="en-US"/>
        </w:rPr>
        <w:t xml:space="preserve"> heightism, </w:t>
      </w:r>
      <w:proofErr w:type="spellStart"/>
      <w:r w:rsidR="00515686" w:rsidRPr="00E64B88">
        <w:rPr>
          <w:i/>
          <w:iCs/>
          <w:lang w:val="en-US"/>
        </w:rPr>
        <w:t>languigism</w:t>
      </w:r>
      <w:proofErr w:type="spellEnd"/>
      <w:r w:rsidR="00515686" w:rsidRPr="00E64B88">
        <w:rPr>
          <w:i/>
          <w:iCs/>
          <w:lang w:val="en-US"/>
        </w:rPr>
        <w:t xml:space="preserve"> / linguicism, </w:t>
      </w:r>
      <w:r w:rsidR="005A7091" w:rsidRPr="00E64B88">
        <w:rPr>
          <w:i/>
          <w:iCs/>
          <w:lang w:val="en-US"/>
        </w:rPr>
        <w:t xml:space="preserve">lookism, </w:t>
      </w:r>
      <w:proofErr w:type="spellStart"/>
      <w:r w:rsidR="00712E4B" w:rsidRPr="00E64B88">
        <w:rPr>
          <w:i/>
          <w:iCs/>
          <w:lang w:val="en-US"/>
        </w:rPr>
        <w:t>parentism</w:t>
      </w:r>
      <w:proofErr w:type="spellEnd"/>
      <w:r w:rsidR="00712E4B" w:rsidRPr="00E64B88">
        <w:rPr>
          <w:i/>
          <w:iCs/>
          <w:lang w:val="en-US"/>
        </w:rPr>
        <w:t xml:space="preserve">, </w:t>
      </w:r>
      <w:r w:rsidR="005A7091" w:rsidRPr="00E64B88">
        <w:rPr>
          <w:i/>
          <w:iCs/>
          <w:lang w:val="en-US"/>
        </w:rPr>
        <w:t>speciesism</w:t>
      </w:r>
      <w:r w:rsidR="00E5672D" w:rsidRPr="00E64B88">
        <w:rPr>
          <w:i/>
          <w:iCs/>
          <w:lang w:val="en-US"/>
        </w:rPr>
        <w:t xml:space="preserve">, </w:t>
      </w:r>
      <w:r w:rsidR="000A7B26" w:rsidRPr="00E64B88">
        <w:rPr>
          <w:lang w:val="en-US"/>
        </w:rPr>
        <w:t xml:space="preserve">etc. </w:t>
      </w:r>
      <w:r w:rsidR="005A7091" w:rsidRPr="00E64B88">
        <w:rPr>
          <w:lang w:val="en-US"/>
        </w:rPr>
        <w:t xml:space="preserve"> </w:t>
      </w:r>
    </w:p>
    <w:p w14:paraId="6D5F9E8D" w14:textId="7EBB72CF" w:rsidR="001B5008" w:rsidRPr="00E64B88" w:rsidRDefault="008C0A25" w:rsidP="00E64B88">
      <w:pPr>
        <w:autoSpaceDE w:val="0"/>
        <w:autoSpaceDN w:val="0"/>
        <w:adjustRightInd w:val="0"/>
        <w:spacing w:line="240" w:lineRule="auto"/>
        <w:ind w:firstLine="708"/>
      </w:pPr>
      <w:r w:rsidRPr="00E64B88">
        <w:t xml:space="preserve">Такой </w:t>
      </w:r>
      <w:r w:rsidR="00970D0B" w:rsidRPr="00E64B88">
        <w:t xml:space="preserve">явно отрицательный концептуальный ракурс был задан Кроуфордом </w:t>
      </w:r>
      <w:r w:rsidR="00F43A59" w:rsidRPr="00E64B88">
        <w:t>н</w:t>
      </w:r>
      <w:r w:rsidR="00A17FB6" w:rsidRPr="00E64B88">
        <w:t>е случайно</w:t>
      </w:r>
      <w:r w:rsidR="00F43A59" w:rsidRPr="00E64B88">
        <w:t>. И</w:t>
      </w:r>
      <w:r w:rsidR="00055CAD" w:rsidRPr="00E64B88">
        <w:t>значально конструктивная идея ответственности за с</w:t>
      </w:r>
      <w:r w:rsidR="00455119" w:rsidRPr="00E64B88">
        <w:t>обственное</w:t>
      </w:r>
      <w:r w:rsidR="00055CAD" w:rsidRPr="00E64B88">
        <w:t xml:space="preserve"> </w:t>
      </w:r>
      <w:r w:rsidR="00D73296" w:rsidRPr="00E64B88">
        <w:t>телесное</w:t>
      </w:r>
      <w:r w:rsidR="00055CAD" w:rsidRPr="00E64B88">
        <w:t xml:space="preserve"> благополучие, которая </w:t>
      </w:r>
      <w:r w:rsidR="00BC21E1" w:rsidRPr="00E64B88">
        <w:t xml:space="preserve">возникла </w:t>
      </w:r>
      <w:r w:rsidR="000A65DC" w:rsidRPr="00E64B88">
        <w:t xml:space="preserve">еще в античную эпоху и время от времени </w:t>
      </w:r>
      <w:r w:rsidR="00B351EE" w:rsidRPr="00E64B88">
        <w:t>актуализировалась в публичных диску</w:t>
      </w:r>
      <w:r w:rsidR="00E35CE7" w:rsidRPr="00E64B88">
        <w:t>рсах</w:t>
      </w:r>
      <w:r w:rsidR="00B351EE" w:rsidRPr="00E64B88">
        <w:t xml:space="preserve"> на протяжении многих </w:t>
      </w:r>
      <w:r w:rsidR="00E6380E" w:rsidRPr="00E64B88">
        <w:t>столетий</w:t>
      </w:r>
      <w:r w:rsidR="00F87373" w:rsidRPr="00E64B88">
        <w:t xml:space="preserve"> [</w:t>
      </w:r>
      <w:r w:rsidR="00F87373" w:rsidRPr="00E64B88">
        <w:rPr>
          <w:lang w:val="en-US"/>
        </w:rPr>
        <w:t>Promoting</w:t>
      </w:r>
      <w:r w:rsidR="001A06CD" w:rsidRPr="00E64B88">
        <w:t xml:space="preserve">… </w:t>
      </w:r>
      <w:r w:rsidR="001A06CD" w:rsidRPr="00E64B88">
        <w:rPr>
          <w:lang w:val="en-US"/>
        </w:rPr>
        <w:t>2000</w:t>
      </w:r>
      <w:r w:rsidR="00F87373" w:rsidRPr="00E64B88">
        <w:t xml:space="preserve">, </w:t>
      </w:r>
      <w:r w:rsidR="00F87373" w:rsidRPr="00E64B88">
        <w:rPr>
          <w:lang w:val="en-US"/>
        </w:rPr>
        <w:t>p</w:t>
      </w:r>
      <w:r w:rsidR="00F87373" w:rsidRPr="00E64B88">
        <w:t>. 3]</w:t>
      </w:r>
      <w:r w:rsidR="00E83D47" w:rsidRPr="00E64B88">
        <w:t xml:space="preserve">, </w:t>
      </w:r>
      <w:r w:rsidR="00654790" w:rsidRPr="00E64B88">
        <w:t xml:space="preserve">в ХХ в. оказалась </w:t>
      </w:r>
      <w:proofErr w:type="spellStart"/>
      <w:r w:rsidR="00654790" w:rsidRPr="00E64B88">
        <w:t>радикализированной</w:t>
      </w:r>
      <w:proofErr w:type="spellEnd"/>
      <w:r w:rsidR="00E83D47" w:rsidRPr="00E64B88">
        <w:t xml:space="preserve">. </w:t>
      </w:r>
      <w:r w:rsidR="006127A1" w:rsidRPr="00E64B88">
        <w:t xml:space="preserve">Внимательное отношение к здоровью носит </w:t>
      </w:r>
      <w:r w:rsidR="00CE0236" w:rsidRPr="00E64B88">
        <w:t xml:space="preserve">теперь </w:t>
      </w:r>
      <w:r w:rsidR="006127A1" w:rsidRPr="00E64B88">
        <w:t xml:space="preserve">не рекомендательный, а </w:t>
      </w:r>
      <w:proofErr w:type="spellStart"/>
      <w:r w:rsidR="006127A1" w:rsidRPr="00E64B88">
        <w:t>предписательный</w:t>
      </w:r>
      <w:proofErr w:type="spellEnd"/>
      <w:r w:rsidR="006127A1" w:rsidRPr="00E64B88">
        <w:t xml:space="preserve"> характер</w:t>
      </w:r>
      <w:r w:rsidR="00D97C6A" w:rsidRPr="00E64B88">
        <w:t xml:space="preserve">, </w:t>
      </w:r>
      <w:r w:rsidR="00B9495C" w:rsidRPr="00E64B88">
        <w:t xml:space="preserve">а само здоровье превратилось в </w:t>
      </w:r>
      <w:r w:rsidR="0032070F" w:rsidRPr="00E64B88">
        <w:t xml:space="preserve">пан-ценность </w:t>
      </w:r>
      <w:r w:rsidR="00A22CB9" w:rsidRPr="00E64B88">
        <w:t>[</w:t>
      </w:r>
      <w:r w:rsidR="00A22CB9" w:rsidRPr="00E64B88">
        <w:rPr>
          <w:lang w:val="en-US"/>
        </w:rPr>
        <w:t>Crawford</w:t>
      </w:r>
      <w:r w:rsidR="00A22CB9" w:rsidRPr="00E64B88">
        <w:t xml:space="preserve"> 1980, </w:t>
      </w:r>
      <w:r w:rsidR="00A22CB9" w:rsidRPr="00E64B88">
        <w:rPr>
          <w:lang w:val="en-US"/>
        </w:rPr>
        <w:t>p</w:t>
      </w:r>
      <w:r w:rsidR="00A22CB9" w:rsidRPr="00E64B88">
        <w:t>. 380]</w:t>
      </w:r>
      <w:r w:rsidR="006F6AB8" w:rsidRPr="00E64B88">
        <w:t>.</w:t>
      </w:r>
      <w:r w:rsidR="00761221" w:rsidRPr="00E64B88">
        <w:t xml:space="preserve"> </w:t>
      </w:r>
      <w:r w:rsidR="00304600" w:rsidRPr="00E64B88">
        <w:t>Стрем</w:t>
      </w:r>
      <w:r w:rsidR="00DB6BB6" w:rsidRPr="00E64B88">
        <w:t>ление</w:t>
      </w:r>
      <w:r w:rsidR="00304600" w:rsidRPr="00E64B88">
        <w:t xml:space="preserve"> к духовному совершенствованию и личностному росту оказ</w:t>
      </w:r>
      <w:r w:rsidR="00DB6BB6" w:rsidRPr="00E64B88">
        <w:t>алось</w:t>
      </w:r>
      <w:r w:rsidR="00304600" w:rsidRPr="00E64B88">
        <w:t xml:space="preserve"> вытесненным вечным поиском «Священного Грааля здоровья» [</w:t>
      </w:r>
      <w:proofErr w:type="spellStart"/>
      <w:r w:rsidR="00304600" w:rsidRPr="00E64B88">
        <w:rPr>
          <w:lang w:val="en-US"/>
        </w:rPr>
        <w:t>Biosemiotic</w:t>
      </w:r>
      <w:proofErr w:type="spellEnd"/>
      <w:r w:rsidR="00304600" w:rsidRPr="00E64B88">
        <w:t xml:space="preserve"> </w:t>
      </w:r>
      <w:r w:rsidR="00304600" w:rsidRPr="00E64B88">
        <w:rPr>
          <w:lang w:val="en-US"/>
        </w:rPr>
        <w:t>Medicine</w:t>
      </w:r>
      <w:r w:rsidR="001A06CD" w:rsidRPr="00E64B88">
        <w:t xml:space="preserve"> </w:t>
      </w:r>
      <w:r w:rsidR="00CD7999" w:rsidRPr="00E64B88">
        <w:t>2016,</w:t>
      </w:r>
      <w:r w:rsidR="00304600" w:rsidRPr="00E64B88">
        <w:t xml:space="preserve"> </w:t>
      </w:r>
      <w:r w:rsidR="00304600" w:rsidRPr="00E64B88">
        <w:rPr>
          <w:lang w:val="en-US"/>
        </w:rPr>
        <w:t>p</w:t>
      </w:r>
      <w:r w:rsidR="00304600" w:rsidRPr="00E64B88">
        <w:t>. 156].</w:t>
      </w:r>
    </w:p>
    <w:p w14:paraId="7ECD45DE" w14:textId="0F7F5FC7" w:rsidR="000D5E42" w:rsidRPr="00E64B88" w:rsidRDefault="00860360" w:rsidP="00E64B88">
      <w:pPr>
        <w:autoSpaceDE w:val="0"/>
        <w:autoSpaceDN w:val="0"/>
        <w:adjustRightInd w:val="0"/>
        <w:spacing w:line="240" w:lineRule="auto"/>
        <w:ind w:firstLine="708"/>
      </w:pPr>
      <w:r w:rsidRPr="00E64B88">
        <w:t xml:space="preserve">Формирование этой новой культурной доминанты </w:t>
      </w:r>
      <w:r w:rsidR="008F3686" w:rsidRPr="00E64B88">
        <w:t>вызывает обоснованное беспокойство у философов, культурологов, социологов и психологов</w:t>
      </w:r>
      <w:r w:rsidR="00C047D8" w:rsidRPr="00E64B88">
        <w:t xml:space="preserve">. </w:t>
      </w:r>
      <w:r w:rsidR="00545D52" w:rsidRPr="00E64B88">
        <w:t xml:space="preserve">Б. </w:t>
      </w:r>
      <w:proofErr w:type="spellStart"/>
      <w:r w:rsidR="002A6723">
        <w:t>Ш</w:t>
      </w:r>
      <w:r w:rsidR="0091478F" w:rsidRPr="00E64B88">
        <w:t>пат</w:t>
      </w:r>
      <w:r w:rsidR="00545D52" w:rsidRPr="00E64B88">
        <w:t>ц</w:t>
      </w:r>
      <w:proofErr w:type="spellEnd"/>
      <w:r w:rsidR="00545D52" w:rsidRPr="00E64B88">
        <w:t xml:space="preserve"> называет современную западную культуру «средой гегемонистского </w:t>
      </w:r>
      <w:proofErr w:type="spellStart"/>
      <w:r w:rsidR="00545D52" w:rsidRPr="00E64B88">
        <w:t>хелсизма</w:t>
      </w:r>
      <w:proofErr w:type="spellEnd"/>
      <w:r w:rsidR="00545D52" w:rsidRPr="00E64B88">
        <w:t>» [</w:t>
      </w:r>
      <w:r w:rsidR="00545D52" w:rsidRPr="00E64B88">
        <w:rPr>
          <w:lang w:val="en-US"/>
        </w:rPr>
        <w:t>Spatz</w:t>
      </w:r>
      <w:r w:rsidR="00545D52" w:rsidRPr="00E64B88">
        <w:t xml:space="preserve"> 2015, </w:t>
      </w:r>
      <w:r w:rsidR="00545D52" w:rsidRPr="00E64B88">
        <w:rPr>
          <w:lang w:val="en-US"/>
        </w:rPr>
        <w:t>p</w:t>
      </w:r>
      <w:r w:rsidR="00545D52" w:rsidRPr="00E64B88">
        <w:t>. 85]</w:t>
      </w:r>
      <w:r w:rsidR="0087589B" w:rsidRPr="00E64B88">
        <w:t xml:space="preserve">. </w:t>
      </w:r>
      <w:r w:rsidR="00E875F8" w:rsidRPr="00E64B88">
        <w:t>Д.</w:t>
      </w:r>
      <w:r w:rsidR="00C46403" w:rsidRPr="00E64B88">
        <w:t xml:space="preserve"> </w:t>
      </w:r>
      <w:r w:rsidR="00E875F8" w:rsidRPr="00E64B88">
        <w:t xml:space="preserve">Б. Моррис </w:t>
      </w:r>
      <w:r w:rsidR="00C46403" w:rsidRPr="00E64B88">
        <w:t xml:space="preserve">признает, что </w:t>
      </w:r>
      <w:proofErr w:type="spellStart"/>
      <w:r w:rsidR="00C46403" w:rsidRPr="00E64B88">
        <w:t>хелсизм</w:t>
      </w:r>
      <w:proofErr w:type="spellEnd"/>
      <w:r w:rsidR="00C46403" w:rsidRPr="00E64B88">
        <w:t xml:space="preserve"> фактически стал </w:t>
      </w:r>
      <w:r w:rsidR="001615B9" w:rsidRPr="00E64B88">
        <w:t>«светской религией»</w:t>
      </w:r>
      <w:r w:rsidR="008C1785" w:rsidRPr="00E64B88">
        <w:t xml:space="preserve">. </w:t>
      </w:r>
      <w:r w:rsidR="0086113E" w:rsidRPr="00E64B88">
        <w:t>Э</w:t>
      </w:r>
      <w:r w:rsidR="00844956" w:rsidRPr="00E64B88">
        <w:t>т</w:t>
      </w:r>
      <w:r w:rsidR="0086113E" w:rsidRPr="00E64B88">
        <w:t>а религия</w:t>
      </w:r>
      <w:r w:rsidR="002111B2" w:rsidRPr="00E64B88">
        <w:t xml:space="preserve"> </w:t>
      </w:r>
      <w:r w:rsidR="002F16FA" w:rsidRPr="00E64B88">
        <w:t xml:space="preserve">санкционирует </w:t>
      </w:r>
      <w:r w:rsidR="00E31DB4" w:rsidRPr="00E64B88">
        <w:lastRenderedPageBreak/>
        <w:t xml:space="preserve">маргинализацию </w:t>
      </w:r>
      <w:r w:rsidR="00171E5B" w:rsidRPr="00E64B88">
        <w:t>«больных и увечных»</w:t>
      </w:r>
      <w:r w:rsidR="002B0960" w:rsidRPr="00E64B88">
        <w:t>,</w:t>
      </w:r>
      <w:r w:rsidR="008C1785" w:rsidRPr="00E64B88">
        <w:t xml:space="preserve"> для которых культура становится «минным полем»</w:t>
      </w:r>
      <w:r w:rsidR="003B0CE5" w:rsidRPr="00E64B88">
        <w:t xml:space="preserve">, если они не </w:t>
      </w:r>
      <w:r w:rsidR="00036B4C" w:rsidRPr="00E64B88">
        <w:t xml:space="preserve">выказывают готовности </w:t>
      </w:r>
      <w:r w:rsidR="003B0CE5" w:rsidRPr="00E64B88">
        <w:t xml:space="preserve">включиться </w:t>
      </w:r>
      <w:r w:rsidR="00FA00D5" w:rsidRPr="00E64B88">
        <w:t>в</w:t>
      </w:r>
      <w:r w:rsidR="005F7B1C" w:rsidRPr="00E64B88">
        <w:t xml:space="preserve"> «национальный квест</w:t>
      </w:r>
      <w:r w:rsidR="00FA00D5" w:rsidRPr="00E64B88">
        <w:t xml:space="preserve">» по достижению полного </w:t>
      </w:r>
      <w:r w:rsidR="00212E8C" w:rsidRPr="00E64B88">
        <w:t>здоровья</w:t>
      </w:r>
      <w:r w:rsidR="005340CF" w:rsidRPr="00E64B88">
        <w:t xml:space="preserve"> [Morris 1998, р. 159].  </w:t>
      </w:r>
      <w:r w:rsidR="00FC11FC" w:rsidRPr="00E64B88">
        <w:t xml:space="preserve">Еще более </w:t>
      </w:r>
      <w:r w:rsidR="00F12B61" w:rsidRPr="00E64B88">
        <w:t xml:space="preserve">жестко высказывается о </w:t>
      </w:r>
      <w:proofErr w:type="spellStart"/>
      <w:r w:rsidR="00F12B61" w:rsidRPr="00E64B88">
        <w:t>хелсизме</w:t>
      </w:r>
      <w:proofErr w:type="spellEnd"/>
      <w:r w:rsidR="00F12B61" w:rsidRPr="00E64B88">
        <w:t xml:space="preserve"> П. </w:t>
      </w:r>
      <w:proofErr w:type="spellStart"/>
      <w:r w:rsidR="00F12B61" w:rsidRPr="00E64B88">
        <w:t>Скробанек</w:t>
      </w:r>
      <w:proofErr w:type="spellEnd"/>
      <w:r w:rsidR="00F12B61" w:rsidRPr="00E64B88">
        <w:t>, который называет его «эрзац-религией»</w:t>
      </w:r>
      <w:r w:rsidR="00036B4C" w:rsidRPr="00E64B88">
        <w:t xml:space="preserve"> и</w:t>
      </w:r>
      <w:r w:rsidR="00F12B61" w:rsidRPr="00E64B88">
        <w:t xml:space="preserve"> </w:t>
      </w:r>
      <w:r w:rsidR="00382D32" w:rsidRPr="00E64B88">
        <w:t>«суррогатом спасения души»</w:t>
      </w:r>
      <w:r w:rsidR="001B1ED5" w:rsidRPr="00E64B88">
        <w:t xml:space="preserve">. </w:t>
      </w:r>
      <w:proofErr w:type="spellStart"/>
      <w:r w:rsidR="001B1ED5" w:rsidRPr="00E64B88">
        <w:t>Хелсизм</w:t>
      </w:r>
      <w:proofErr w:type="spellEnd"/>
      <w:r w:rsidR="001B1ED5" w:rsidRPr="00E64B88">
        <w:t xml:space="preserve">, по его мнению, – это </w:t>
      </w:r>
      <w:r w:rsidR="00F12B61" w:rsidRPr="00E64B88">
        <w:t>средство заполнения духовного вакуума, наступившего вследствие секуляризации общества</w:t>
      </w:r>
      <w:r w:rsidR="00E13BCF" w:rsidRPr="00E64B88">
        <w:t xml:space="preserve"> и </w:t>
      </w:r>
      <w:r w:rsidR="00382D32" w:rsidRPr="00E64B88">
        <w:t>активн</w:t>
      </w:r>
      <w:r w:rsidR="00EE4AFE" w:rsidRPr="00E64B88">
        <w:t>ого</w:t>
      </w:r>
      <w:r w:rsidR="004619B7" w:rsidRPr="00E64B88">
        <w:t xml:space="preserve"> продвижени</w:t>
      </w:r>
      <w:r w:rsidR="00EE4AFE" w:rsidRPr="00E64B88">
        <w:t>я</w:t>
      </w:r>
      <w:r w:rsidR="00382D32" w:rsidRPr="00E64B88">
        <w:t xml:space="preserve"> </w:t>
      </w:r>
      <w:proofErr w:type="spellStart"/>
      <w:r w:rsidR="00E13BCF" w:rsidRPr="00E64B88">
        <w:t>консьюмеристски</w:t>
      </w:r>
      <w:r w:rsidR="00CF5199" w:rsidRPr="00E64B88">
        <w:t>х</w:t>
      </w:r>
      <w:proofErr w:type="spellEnd"/>
      <w:r w:rsidR="00E13BCF" w:rsidRPr="00E64B88">
        <w:t xml:space="preserve"> ценност</w:t>
      </w:r>
      <w:r w:rsidR="00CF5199" w:rsidRPr="00E64B88">
        <w:t>ей</w:t>
      </w:r>
      <w:r w:rsidR="00F12B61" w:rsidRPr="00E64B88">
        <w:t xml:space="preserve"> [</w:t>
      </w:r>
      <w:r w:rsidR="00F12B61" w:rsidRPr="00E64B88">
        <w:rPr>
          <w:lang w:val="en-US"/>
        </w:rPr>
        <w:t>Skrobanek</w:t>
      </w:r>
      <w:r w:rsidR="00F12B61" w:rsidRPr="00E64B88">
        <w:t xml:space="preserve"> 1994, </w:t>
      </w:r>
      <w:r w:rsidR="00F12B61" w:rsidRPr="00E64B88">
        <w:rPr>
          <w:lang w:val="en-US"/>
        </w:rPr>
        <w:t>p</w:t>
      </w:r>
      <w:r w:rsidR="00F12B61" w:rsidRPr="00E64B88">
        <w:t>. 17]</w:t>
      </w:r>
      <w:r w:rsidR="00906CF4" w:rsidRPr="00E64B88">
        <w:t xml:space="preserve">. </w:t>
      </w:r>
      <w:r w:rsidR="003E092F" w:rsidRPr="00E64B88">
        <w:t xml:space="preserve"> </w:t>
      </w:r>
      <w:r w:rsidR="008D4A9D" w:rsidRPr="00E64B88">
        <w:t>Особенно п</w:t>
      </w:r>
      <w:r w:rsidR="003E092F" w:rsidRPr="00E64B88">
        <w:t>римечательно</w:t>
      </w:r>
      <w:r w:rsidR="008D4A9D" w:rsidRPr="00E64B88">
        <w:t xml:space="preserve"> то</w:t>
      </w:r>
      <w:r w:rsidR="003E092F" w:rsidRPr="00E64B88">
        <w:t>, чт</w:t>
      </w:r>
      <w:r w:rsidR="00C61995" w:rsidRPr="00E64B88">
        <w:t xml:space="preserve">о </w:t>
      </w:r>
      <w:r w:rsidR="00B3084A" w:rsidRPr="00E64B88">
        <w:t xml:space="preserve">этическая уязвимость </w:t>
      </w:r>
      <w:r w:rsidR="005B2B45" w:rsidRPr="00E64B88">
        <w:t xml:space="preserve">этой новой религии </w:t>
      </w:r>
      <w:r w:rsidR="00B3084A" w:rsidRPr="00E64B88">
        <w:t>неочев</w:t>
      </w:r>
      <w:r w:rsidR="002F2932" w:rsidRPr="00E64B88">
        <w:t>идна</w:t>
      </w:r>
      <w:r w:rsidR="00623B6B" w:rsidRPr="00E64B88">
        <w:t>, что препятствует ее критическому осмыслению</w:t>
      </w:r>
      <w:r w:rsidR="00CF21CD" w:rsidRPr="00E64B88">
        <w:t>. Ф</w:t>
      </w:r>
      <w:r w:rsidR="002F2932" w:rsidRPr="00E64B88">
        <w:t xml:space="preserve">окусируя </w:t>
      </w:r>
      <w:r w:rsidR="00AE4200" w:rsidRPr="00E64B88">
        <w:t xml:space="preserve">избыточное внимание на </w:t>
      </w:r>
      <w:r w:rsidR="0051590F" w:rsidRPr="00E64B88">
        <w:t>теле</w:t>
      </w:r>
      <w:r w:rsidR="008B2DCB" w:rsidRPr="00E64B88">
        <w:t>,</w:t>
      </w:r>
      <w:r w:rsidR="00720AE4" w:rsidRPr="00E64B88">
        <w:t xml:space="preserve"> </w:t>
      </w:r>
      <w:proofErr w:type="spellStart"/>
      <w:r w:rsidR="005B2B45" w:rsidRPr="00E64B88">
        <w:t>хелсизм</w:t>
      </w:r>
      <w:proofErr w:type="spellEnd"/>
      <w:r w:rsidR="00CF21CD" w:rsidRPr="00E64B88">
        <w:t xml:space="preserve"> отнюдь не пропагандирует гедонизм и нарциссизм</w:t>
      </w:r>
      <w:r w:rsidR="0051590F" w:rsidRPr="00E64B88">
        <w:t>, как этого можно было бы ожидать</w:t>
      </w:r>
      <w:r w:rsidR="00CF21CD" w:rsidRPr="00E64B88">
        <w:t xml:space="preserve">. Напротив, </w:t>
      </w:r>
      <w:r w:rsidR="005B2B45" w:rsidRPr="00E64B88">
        <w:t>он</w:t>
      </w:r>
      <w:r w:rsidR="00BA5EB6" w:rsidRPr="00E64B88">
        <w:t xml:space="preserve"> требует </w:t>
      </w:r>
      <w:r w:rsidR="00B920BB" w:rsidRPr="00E64B88">
        <w:t>жесткой «</w:t>
      </w:r>
      <w:r w:rsidR="00BA5EB6" w:rsidRPr="00E64B88">
        <w:t>телесной дисциплины</w:t>
      </w:r>
      <w:r w:rsidR="00B920BB" w:rsidRPr="00E64B88">
        <w:t>»</w:t>
      </w:r>
      <w:r w:rsidR="00390911" w:rsidRPr="00E64B88">
        <w:t xml:space="preserve"> [</w:t>
      </w:r>
      <w:r w:rsidR="00390911" w:rsidRPr="00E64B88">
        <w:rPr>
          <w:lang w:val="en-US"/>
        </w:rPr>
        <w:t>Ortega</w:t>
      </w:r>
      <w:r w:rsidR="00390911" w:rsidRPr="00E64B88">
        <w:t xml:space="preserve"> 2013]</w:t>
      </w:r>
      <w:r w:rsidR="009A644C" w:rsidRPr="00E64B88">
        <w:t xml:space="preserve"> и аскетизма</w:t>
      </w:r>
      <w:r w:rsidR="00BA5EB6" w:rsidRPr="00E64B88">
        <w:t xml:space="preserve">, </w:t>
      </w:r>
      <w:r w:rsidR="001626C3" w:rsidRPr="00E64B88">
        <w:t xml:space="preserve">без которых невозможно достижение </w:t>
      </w:r>
      <w:r w:rsidR="0051590F" w:rsidRPr="00E64B88">
        <w:t xml:space="preserve">той </w:t>
      </w:r>
      <w:r w:rsidR="001626C3" w:rsidRPr="00E64B88">
        <w:t xml:space="preserve">физической кондиции, </w:t>
      </w:r>
      <w:r w:rsidR="0051590F" w:rsidRPr="00E64B88">
        <w:t>которая признается оптимальной</w:t>
      </w:r>
      <w:r w:rsidR="001626C3" w:rsidRPr="00E64B88">
        <w:t>.</w:t>
      </w:r>
      <w:r w:rsidR="00CC2E88" w:rsidRPr="00E64B88">
        <w:t xml:space="preserve"> </w:t>
      </w:r>
      <w:r w:rsidR="00911369" w:rsidRPr="00E64B88">
        <w:t xml:space="preserve">Человек должен ограничивать себя в еде и одновременно нагружать себя физически, что требует </w:t>
      </w:r>
      <w:r w:rsidR="007A748F" w:rsidRPr="00E64B88">
        <w:t xml:space="preserve">постоянных осознанных усилий и существенных </w:t>
      </w:r>
      <w:proofErr w:type="spellStart"/>
      <w:r w:rsidR="007A748F" w:rsidRPr="00E64B88">
        <w:t>временны</w:t>
      </w:r>
      <w:r w:rsidR="00CC0F5C" w:rsidRPr="00E64B88">
        <w:t>́</w:t>
      </w:r>
      <w:r w:rsidR="007A748F" w:rsidRPr="00E64B88">
        <w:t>х</w:t>
      </w:r>
      <w:proofErr w:type="spellEnd"/>
      <w:r w:rsidR="007A748F" w:rsidRPr="00E64B88">
        <w:t xml:space="preserve"> и энергетических затрат. </w:t>
      </w:r>
      <w:r w:rsidR="00615DFA" w:rsidRPr="00E64B88">
        <w:t>Он</w:t>
      </w:r>
      <w:r w:rsidR="00320CEB" w:rsidRPr="00E64B88">
        <w:t xml:space="preserve"> фактически оказывается порабощенным </w:t>
      </w:r>
      <w:r w:rsidR="000D5E42" w:rsidRPr="00E64B88">
        <w:t xml:space="preserve">неустанной </w:t>
      </w:r>
      <w:r w:rsidR="00320CEB" w:rsidRPr="00E64B88">
        <w:t>заботой о собственном здоровье</w:t>
      </w:r>
      <w:r w:rsidR="000D5E42" w:rsidRPr="00E64B88">
        <w:t>.</w:t>
      </w:r>
    </w:p>
    <w:p w14:paraId="63A1B9F1" w14:textId="547183F3" w:rsidR="00B678B0" w:rsidRPr="00E64B88" w:rsidRDefault="00906CF4" w:rsidP="00E64B88">
      <w:pPr>
        <w:autoSpaceDE w:val="0"/>
        <w:autoSpaceDN w:val="0"/>
        <w:adjustRightInd w:val="0"/>
        <w:spacing w:line="240" w:lineRule="auto"/>
        <w:ind w:firstLine="708"/>
      </w:pPr>
      <w:r w:rsidRPr="00E64B88">
        <w:t xml:space="preserve">О </w:t>
      </w:r>
      <w:r w:rsidR="006013E9" w:rsidRPr="00E64B88">
        <w:t xml:space="preserve">способности </w:t>
      </w:r>
      <w:proofErr w:type="spellStart"/>
      <w:r w:rsidR="006013E9" w:rsidRPr="00E64B88">
        <w:t>хелсизма</w:t>
      </w:r>
      <w:proofErr w:type="spellEnd"/>
      <w:r w:rsidR="006013E9" w:rsidRPr="00E64B88">
        <w:t xml:space="preserve"> порабощать</w:t>
      </w:r>
      <w:r w:rsidR="00074D24" w:rsidRPr="00E64B88">
        <w:t xml:space="preserve"> как </w:t>
      </w:r>
      <w:r w:rsidR="00417D81" w:rsidRPr="00E64B88">
        <w:t xml:space="preserve">индивида, так и </w:t>
      </w:r>
      <w:r w:rsidR="00074D24" w:rsidRPr="00E64B88">
        <w:t xml:space="preserve">культуру в целом пишет А. </w:t>
      </w:r>
      <w:proofErr w:type="spellStart"/>
      <w:r w:rsidR="00074D24" w:rsidRPr="00E64B88">
        <w:t>Иллич</w:t>
      </w:r>
      <w:proofErr w:type="spellEnd"/>
      <w:r w:rsidR="00074D24" w:rsidRPr="00E64B88">
        <w:t xml:space="preserve">. </w:t>
      </w:r>
      <w:r w:rsidR="00FF24CC" w:rsidRPr="00E64B88">
        <w:t xml:space="preserve">Он описывает феномен </w:t>
      </w:r>
      <w:r w:rsidR="0095498F" w:rsidRPr="00E64B88">
        <w:t>«экспропри</w:t>
      </w:r>
      <w:r w:rsidR="00FF24CC" w:rsidRPr="00E64B88">
        <w:t>ации здоровья</w:t>
      </w:r>
      <w:r w:rsidR="0095498F" w:rsidRPr="00E64B88">
        <w:t>» культурой [</w:t>
      </w:r>
      <w:r w:rsidR="0095498F" w:rsidRPr="00E64B88">
        <w:rPr>
          <w:lang w:val="en-US"/>
        </w:rPr>
        <w:t>Illich</w:t>
      </w:r>
      <w:r w:rsidR="0095498F" w:rsidRPr="00E64B88">
        <w:t xml:space="preserve"> </w:t>
      </w:r>
      <w:r w:rsidR="00A8733E" w:rsidRPr="00E64B88">
        <w:t>1976</w:t>
      </w:r>
      <w:r w:rsidR="008B3AAD" w:rsidRPr="00E64B88">
        <w:t xml:space="preserve">, </w:t>
      </w:r>
      <w:r w:rsidR="0095498F" w:rsidRPr="00E64B88">
        <w:rPr>
          <w:lang w:val="en-US"/>
        </w:rPr>
        <w:t>p</w:t>
      </w:r>
      <w:r w:rsidR="0095498F" w:rsidRPr="00E64B88">
        <w:t>. 1</w:t>
      </w:r>
      <w:r w:rsidR="00B53E17" w:rsidRPr="00E64B88">
        <w:t>1</w:t>
      </w:r>
      <w:r w:rsidR="0095498F" w:rsidRPr="00E64B88">
        <w:t>]</w:t>
      </w:r>
      <w:r w:rsidR="000B0E89" w:rsidRPr="00E64B88">
        <w:t xml:space="preserve">, развивая </w:t>
      </w:r>
      <w:proofErr w:type="spellStart"/>
      <w:r w:rsidR="000B0E89" w:rsidRPr="00E64B88">
        <w:t>фуколдианские</w:t>
      </w:r>
      <w:proofErr w:type="spellEnd"/>
      <w:r w:rsidR="000B0E89" w:rsidRPr="00E64B88">
        <w:t xml:space="preserve"> идеи </w:t>
      </w:r>
      <w:proofErr w:type="spellStart"/>
      <w:r w:rsidR="000B0E89" w:rsidRPr="00E64B88">
        <w:t>гипермедикализации</w:t>
      </w:r>
      <w:proofErr w:type="spellEnd"/>
      <w:r w:rsidR="000B0E89" w:rsidRPr="00E64B88">
        <w:t xml:space="preserve"> общества</w:t>
      </w:r>
      <w:r w:rsidR="00FF24CC" w:rsidRPr="00E64B88">
        <w:t xml:space="preserve">. </w:t>
      </w:r>
      <w:r w:rsidR="000B0E89" w:rsidRPr="00E64B88">
        <w:t xml:space="preserve"> </w:t>
      </w:r>
      <w:r w:rsidR="00A162F6" w:rsidRPr="00E64B88">
        <w:t>Современный человек полностью лишен соматической автономии</w:t>
      </w:r>
      <w:r w:rsidR="00A815A8" w:rsidRPr="00E64B88">
        <w:t xml:space="preserve">, </w:t>
      </w:r>
      <w:r w:rsidR="004A62B7" w:rsidRPr="00E64B88">
        <w:t>он не имеет более права самостоятельно решать, здоров он или болен</w:t>
      </w:r>
      <w:r w:rsidR="00FD331D" w:rsidRPr="00E64B88">
        <w:t>, полагаясь на собстве</w:t>
      </w:r>
      <w:r w:rsidR="001066F2" w:rsidRPr="00E64B88">
        <w:t>н</w:t>
      </w:r>
      <w:r w:rsidR="00FD331D" w:rsidRPr="00E64B88">
        <w:t xml:space="preserve">ные ощущения: </w:t>
      </w:r>
      <w:r w:rsidR="0026317B" w:rsidRPr="00E64B88">
        <w:t xml:space="preserve">«до тех пор, пока не будет </w:t>
      </w:r>
      <w:r w:rsidR="0026317B" w:rsidRPr="00E64B88">
        <w:rPr>
          <w:b/>
          <w:bCs/>
        </w:rPr>
        <w:t>доказано</w:t>
      </w:r>
      <w:r w:rsidR="00325E12" w:rsidRPr="00E64B88">
        <w:rPr>
          <w:rStyle w:val="a7"/>
        </w:rPr>
        <w:footnoteReference w:id="2"/>
      </w:r>
      <w:r w:rsidR="008262FD" w:rsidRPr="00E64B88">
        <w:t>, что человек здоров, он считается больным»</w:t>
      </w:r>
      <w:r w:rsidR="00746DEB" w:rsidRPr="00E64B88">
        <w:t xml:space="preserve"> </w:t>
      </w:r>
      <w:r w:rsidR="008A3F96" w:rsidRPr="00E64B88">
        <w:t>[</w:t>
      </w:r>
      <w:r w:rsidR="008A3F96" w:rsidRPr="00E64B88">
        <w:rPr>
          <w:lang w:val="en-US"/>
        </w:rPr>
        <w:t>ibid</w:t>
      </w:r>
      <w:r w:rsidR="008A3F96" w:rsidRPr="00E64B88">
        <w:t xml:space="preserve">., </w:t>
      </w:r>
      <w:r w:rsidR="00325E12" w:rsidRPr="00E64B88">
        <w:rPr>
          <w:lang w:val="en-US"/>
        </w:rPr>
        <w:t>p</w:t>
      </w:r>
      <w:r w:rsidR="00325E12" w:rsidRPr="00E64B88">
        <w:t>. 42</w:t>
      </w:r>
      <w:r w:rsidR="008A3F96" w:rsidRPr="00E64B88">
        <w:t>]</w:t>
      </w:r>
      <w:r w:rsidR="00325E12" w:rsidRPr="00E64B88">
        <w:t xml:space="preserve">. </w:t>
      </w:r>
      <w:r w:rsidR="00F6560E" w:rsidRPr="00E64B88">
        <w:t xml:space="preserve"> </w:t>
      </w:r>
      <w:r w:rsidR="00A1712B" w:rsidRPr="00E64B88">
        <w:t xml:space="preserve">Он лишается и естественного права на страдание, на принятие болезни как данности, с которой нужно смириться, на </w:t>
      </w:r>
      <w:r w:rsidR="00762B10" w:rsidRPr="00E64B88">
        <w:t>наделение ее какими</w:t>
      </w:r>
      <w:r w:rsidR="001C288A" w:rsidRPr="00E64B88">
        <w:t xml:space="preserve"> б то ни было </w:t>
      </w:r>
      <w:r w:rsidR="00762B10" w:rsidRPr="00E64B88">
        <w:t>положительными личностными смыслами</w:t>
      </w:r>
      <w:r w:rsidR="00D6784B" w:rsidRPr="00E64B88">
        <w:t xml:space="preserve">, наконец, на </w:t>
      </w:r>
      <w:r w:rsidR="001A7674" w:rsidRPr="00E64B88">
        <w:t>пренебрежение ей</w:t>
      </w:r>
      <w:r w:rsidR="00952DE2" w:rsidRPr="00E64B88">
        <w:t xml:space="preserve">. На него налагается обязанность </w:t>
      </w:r>
      <w:r w:rsidR="00FF70D1" w:rsidRPr="00E64B88">
        <w:t>не довольств</w:t>
      </w:r>
      <w:r w:rsidR="00135018" w:rsidRPr="00E64B88">
        <w:t>оваться</w:t>
      </w:r>
      <w:r w:rsidR="00FF70D1" w:rsidRPr="00E64B88">
        <w:t xml:space="preserve"> «удовлетворительным» состоянием</w:t>
      </w:r>
      <w:r w:rsidR="0024164A" w:rsidRPr="00E64B88">
        <w:t xml:space="preserve">, </w:t>
      </w:r>
      <w:r w:rsidR="00135018" w:rsidRPr="00E64B88">
        <w:t xml:space="preserve">а стремиться к полному выздоровлению, </w:t>
      </w:r>
      <w:r w:rsidR="007A3B81" w:rsidRPr="00E64B88">
        <w:t xml:space="preserve">даже если достижение этой цели принципиально невозможно. </w:t>
      </w:r>
      <w:r w:rsidR="003D0D2C" w:rsidRPr="00E64B88">
        <w:t xml:space="preserve"> </w:t>
      </w:r>
      <w:r w:rsidR="007E15DE" w:rsidRPr="00E64B88">
        <w:t>Право на здоровье превращается в обязанность быть здоровым</w:t>
      </w:r>
      <w:r w:rsidR="00441F08" w:rsidRPr="00E64B88">
        <w:t xml:space="preserve">, в </w:t>
      </w:r>
      <w:r w:rsidR="001A60EB" w:rsidRPr="00E64B88">
        <w:t>«</w:t>
      </w:r>
      <w:r w:rsidR="00B678B0" w:rsidRPr="00E64B88">
        <w:t>моральный долг гражданина</w:t>
      </w:r>
      <w:r w:rsidR="001A60EB" w:rsidRPr="00E64B88">
        <w:t>»</w:t>
      </w:r>
      <w:r w:rsidR="00B678B0" w:rsidRPr="00E64B88">
        <w:t xml:space="preserve"> [</w:t>
      </w:r>
      <w:proofErr w:type="gramStart"/>
      <w:r w:rsidR="00B678B0" w:rsidRPr="00E64B88">
        <w:rPr>
          <w:lang w:val="en-US"/>
        </w:rPr>
        <w:t>Dworkin</w:t>
      </w:r>
      <w:r w:rsidR="001156F7" w:rsidRPr="00E64B88">
        <w:t xml:space="preserve">, </w:t>
      </w:r>
      <w:r w:rsidR="00B678B0" w:rsidRPr="00E64B88">
        <w:t xml:space="preserve"> </w:t>
      </w:r>
      <w:r w:rsidR="00B678B0" w:rsidRPr="00E64B88">
        <w:rPr>
          <w:lang w:val="en-US"/>
        </w:rPr>
        <w:t>Wacks</w:t>
      </w:r>
      <w:proofErr w:type="gramEnd"/>
      <w:r w:rsidR="00B678B0" w:rsidRPr="00E64B88">
        <w:t xml:space="preserve"> 2009, </w:t>
      </w:r>
      <w:r w:rsidR="00B678B0" w:rsidRPr="00E64B88">
        <w:rPr>
          <w:lang w:val="en-US"/>
        </w:rPr>
        <w:t>p</w:t>
      </w:r>
      <w:r w:rsidR="00B678B0" w:rsidRPr="00E64B88">
        <w:t>. 35]</w:t>
      </w:r>
      <w:r w:rsidR="007012A7" w:rsidRPr="00E64B88">
        <w:t xml:space="preserve"> и даже в доказательство его</w:t>
      </w:r>
      <w:r w:rsidR="007F5502" w:rsidRPr="00E64B88">
        <w:t xml:space="preserve"> </w:t>
      </w:r>
      <w:r w:rsidR="007012A7" w:rsidRPr="00E64B88">
        <w:t>патриотизма [</w:t>
      </w:r>
      <w:proofErr w:type="spellStart"/>
      <w:r w:rsidR="007012A7" w:rsidRPr="00E64B88">
        <w:rPr>
          <w:lang w:val="en-US"/>
        </w:rPr>
        <w:t>Biosemiotic</w:t>
      </w:r>
      <w:proofErr w:type="spellEnd"/>
      <w:r w:rsidR="007012A7" w:rsidRPr="00E64B88">
        <w:t xml:space="preserve"> </w:t>
      </w:r>
      <w:r w:rsidR="007012A7" w:rsidRPr="00E64B88">
        <w:rPr>
          <w:lang w:val="en-US"/>
        </w:rPr>
        <w:t>Medicine</w:t>
      </w:r>
      <w:r w:rsidR="001156F7" w:rsidRPr="00E64B88">
        <w:t xml:space="preserve"> 2016</w:t>
      </w:r>
      <w:r w:rsidR="007F5502" w:rsidRPr="00E64B88">
        <w:t xml:space="preserve">, </w:t>
      </w:r>
      <w:r w:rsidR="007F5502" w:rsidRPr="00E64B88">
        <w:rPr>
          <w:lang w:val="en-US"/>
        </w:rPr>
        <w:t>p</w:t>
      </w:r>
      <w:r w:rsidR="007F5502" w:rsidRPr="00E64B88">
        <w:t>. 155</w:t>
      </w:r>
      <w:r w:rsidR="007012A7" w:rsidRPr="00E64B88">
        <w:t>]</w:t>
      </w:r>
      <w:r w:rsidR="00B678B0" w:rsidRPr="00E64B88">
        <w:t xml:space="preserve">. </w:t>
      </w:r>
    </w:p>
    <w:p w14:paraId="48BB93C1" w14:textId="3A04AE8C" w:rsidR="004D0863" w:rsidRPr="00E64B88" w:rsidRDefault="00B678B0" w:rsidP="00E64B88">
      <w:pPr>
        <w:shd w:val="clear" w:color="auto" w:fill="FFFFFF"/>
        <w:spacing w:line="240" w:lineRule="auto"/>
      </w:pPr>
      <w:r w:rsidRPr="00E64B88">
        <w:t xml:space="preserve">Как и любая </w:t>
      </w:r>
      <w:r w:rsidR="00E65BFA" w:rsidRPr="00E64B88">
        <w:t xml:space="preserve">другая </w:t>
      </w:r>
      <w:r w:rsidRPr="00E64B88">
        <w:t xml:space="preserve">идеология, </w:t>
      </w:r>
      <w:proofErr w:type="spellStart"/>
      <w:r w:rsidRPr="00E64B88">
        <w:t>хелсизм</w:t>
      </w:r>
      <w:proofErr w:type="spellEnd"/>
      <w:r w:rsidRPr="00E64B88">
        <w:t xml:space="preserve"> отражает интересы определенных социальных </w:t>
      </w:r>
      <w:proofErr w:type="spellStart"/>
      <w:r w:rsidRPr="00E64B88">
        <w:t>акторов</w:t>
      </w:r>
      <w:proofErr w:type="spellEnd"/>
      <w:r w:rsidRPr="00E64B88">
        <w:t xml:space="preserve"> и продвигает их. По мнению многих исследователей, в 1970-х гг. </w:t>
      </w:r>
      <w:proofErr w:type="spellStart"/>
      <w:r w:rsidRPr="00E64B88">
        <w:t>хелсизм</w:t>
      </w:r>
      <w:proofErr w:type="spellEnd"/>
      <w:r w:rsidRPr="00E64B88">
        <w:t xml:space="preserve"> стал крайне выгоден политикам, прежде всего, в США. Ограниченные возможности медицины (особенно в области онкологии) и необходимость сокращения расходов на здравоохранение вкупе с желанием сохранить лицо подсказывали элегантный выход: возложить ответственность за собственное здоровье на самих граждан </w:t>
      </w:r>
      <w:r w:rsidR="00272B65" w:rsidRPr="00E64B88">
        <w:t xml:space="preserve">и потребовать от них следования определенным предписаниям </w:t>
      </w:r>
      <w:r w:rsidRPr="00E64B88">
        <w:t>(см.: [</w:t>
      </w:r>
      <w:r w:rsidRPr="00E64B88">
        <w:rPr>
          <w:lang w:val="en-US"/>
        </w:rPr>
        <w:t>Promoting</w:t>
      </w:r>
      <w:r w:rsidR="0014246B" w:rsidRPr="00E64B88">
        <w:t xml:space="preserve">… </w:t>
      </w:r>
      <w:r w:rsidRPr="00E64B88">
        <w:t xml:space="preserve">2000, </w:t>
      </w:r>
      <w:r w:rsidRPr="00E64B88">
        <w:rPr>
          <w:lang w:val="en-US"/>
        </w:rPr>
        <w:t>p</w:t>
      </w:r>
      <w:r w:rsidRPr="00E64B88">
        <w:t>. 3]).</w:t>
      </w:r>
      <w:r w:rsidR="00A35C71" w:rsidRPr="00E64B88">
        <w:t xml:space="preserve"> Эти предписания в значительной степени каса</w:t>
      </w:r>
      <w:r w:rsidR="00C93D12" w:rsidRPr="00E64B88">
        <w:t>ются</w:t>
      </w:r>
      <w:r w:rsidR="00A35C71" w:rsidRPr="00E64B88">
        <w:t xml:space="preserve"> </w:t>
      </w:r>
      <w:r w:rsidR="005A6399" w:rsidRPr="00E64B88">
        <w:t>о</w:t>
      </w:r>
      <w:r w:rsidR="00A35C71" w:rsidRPr="00E64B88">
        <w:t>браза жизни</w:t>
      </w:r>
      <w:r w:rsidR="005A6399" w:rsidRPr="00E64B88">
        <w:t xml:space="preserve"> и </w:t>
      </w:r>
      <w:r w:rsidR="005A6399" w:rsidRPr="00E64B88">
        <w:lastRenderedPageBreak/>
        <w:t xml:space="preserve">необходимости отказа от вредных привычек. </w:t>
      </w:r>
      <w:proofErr w:type="spellStart"/>
      <w:r w:rsidR="006F1553" w:rsidRPr="00E64B88">
        <w:t>Хелсизм</w:t>
      </w:r>
      <w:proofErr w:type="spellEnd"/>
      <w:r w:rsidR="006F1553" w:rsidRPr="00E64B88">
        <w:t xml:space="preserve"> в </w:t>
      </w:r>
      <w:r w:rsidR="00D06639" w:rsidRPr="00E64B88">
        <w:t>наиболее полной</w:t>
      </w:r>
      <w:r w:rsidR="00DA1C7E" w:rsidRPr="00E64B88">
        <w:t>,</w:t>
      </w:r>
      <w:r w:rsidR="00D06639" w:rsidRPr="00E64B88">
        <w:t xml:space="preserve"> </w:t>
      </w:r>
      <w:r w:rsidR="006F1553" w:rsidRPr="00E64B88">
        <w:t>экстремальной своей версии</w:t>
      </w:r>
      <w:r w:rsidR="00441229" w:rsidRPr="00E64B88">
        <w:t xml:space="preserve"> </w:t>
      </w:r>
      <w:r w:rsidR="00C93D12" w:rsidRPr="00E64B88">
        <w:t xml:space="preserve">не только является формой </w:t>
      </w:r>
      <w:r w:rsidR="003B79D0" w:rsidRPr="00E64B88">
        <w:t>публичной педагогики</w:t>
      </w:r>
      <w:r w:rsidR="00D06639" w:rsidRPr="00E64B88">
        <w:t xml:space="preserve">, но и </w:t>
      </w:r>
      <w:r w:rsidR="00441229" w:rsidRPr="00E64B88">
        <w:t xml:space="preserve">служит оправданием дискриминации, сегрегации и даже евгеники </w:t>
      </w:r>
      <w:r w:rsidR="00330837" w:rsidRPr="00E64B88">
        <w:t>[</w:t>
      </w:r>
      <w:proofErr w:type="spellStart"/>
      <w:r w:rsidR="00330837" w:rsidRPr="00E64B88">
        <w:rPr>
          <w:lang w:val="en-US"/>
        </w:rPr>
        <w:t>Biosemiotic</w:t>
      </w:r>
      <w:proofErr w:type="spellEnd"/>
      <w:r w:rsidR="00330837" w:rsidRPr="00E64B88">
        <w:t xml:space="preserve"> </w:t>
      </w:r>
      <w:r w:rsidR="00330837" w:rsidRPr="00E64B88">
        <w:rPr>
          <w:lang w:val="en-US"/>
        </w:rPr>
        <w:t>Medicine</w:t>
      </w:r>
      <w:r w:rsidR="0014246B" w:rsidRPr="00E64B88">
        <w:t xml:space="preserve"> 2016</w:t>
      </w:r>
      <w:r w:rsidR="00330837" w:rsidRPr="00E64B88">
        <w:t xml:space="preserve">, </w:t>
      </w:r>
      <w:r w:rsidR="00330837" w:rsidRPr="00E64B88">
        <w:rPr>
          <w:lang w:val="en-US"/>
        </w:rPr>
        <w:t>p</w:t>
      </w:r>
      <w:r w:rsidR="00330837" w:rsidRPr="00E64B88">
        <w:t>. 155]. Пьяницы, чревоугодники, курильщики</w:t>
      </w:r>
      <w:r w:rsidR="00A63FFF" w:rsidRPr="00E64B88">
        <w:t xml:space="preserve"> и </w:t>
      </w:r>
      <w:r w:rsidR="005B7958" w:rsidRPr="00E64B88">
        <w:t xml:space="preserve">люди, ведущие малоподвижный образ жизни, </w:t>
      </w:r>
      <w:r w:rsidR="00BC47BC" w:rsidRPr="00E64B88">
        <w:t xml:space="preserve">стали рассматриваться как низшие классы </w:t>
      </w:r>
      <w:r w:rsidR="00424CA3" w:rsidRPr="00E64B88">
        <w:t>[</w:t>
      </w:r>
      <w:r w:rsidR="00424CA3" w:rsidRPr="00E64B88">
        <w:rPr>
          <w:lang w:val="en-US"/>
        </w:rPr>
        <w:t>Crawford</w:t>
      </w:r>
      <w:r w:rsidR="00424CA3" w:rsidRPr="00E64B88">
        <w:t xml:space="preserve"> 1980]</w:t>
      </w:r>
      <w:r w:rsidR="0020345F" w:rsidRPr="00E64B88">
        <w:t>, сознательно стремящиеся к самоликвидации</w:t>
      </w:r>
      <w:r w:rsidR="00424CA3" w:rsidRPr="00E64B88">
        <w:t xml:space="preserve">. </w:t>
      </w:r>
      <w:r w:rsidR="005B7958" w:rsidRPr="00E64B88">
        <w:t xml:space="preserve">Им </w:t>
      </w:r>
      <w:r w:rsidR="004D0863" w:rsidRPr="00E64B88">
        <w:t>предоставля</w:t>
      </w:r>
      <w:r w:rsidR="004A2282" w:rsidRPr="00E64B88">
        <w:t xml:space="preserve">ется </w:t>
      </w:r>
      <w:r w:rsidR="004D0863" w:rsidRPr="00E64B88">
        <w:t>выбор: взять на себя ответственность за свой образ жизни или страдать от последствий собственного бездействия и безволия [</w:t>
      </w:r>
      <w:r w:rsidR="004D0863" w:rsidRPr="00E64B88">
        <w:rPr>
          <w:lang w:val="en-US"/>
        </w:rPr>
        <w:t>Ortega</w:t>
      </w:r>
      <w:r w:rsidR="004D0863" w:rsidRPr="00E64B88">
        <w:t xml:space="preserve"> 2013].</w:t>
      </w:r>
      <w:r w:rsidR="006C01B2" w:rsidRPr="00E64B88">
        <w:t xml:space="preserve"> </w:t>
      </w:r>
      <w:proofErr w:type="spellStart"/>
      <w:r w:rsidR="00EA6AED" w:rsidRPr="00E64B88">
        <w:t>Хелсизм</w:t>
      </w:r>
      <w:proofErr w:type="spellEnd"/>
      <w:r w:rsidR="00EA6AED" w:rsidRPr="00E64B88">
        <w:t>, таким образом, не просто оправдыва</w:t>
      </w:r>
      <w:r w:rsidR="00576EA0" w:rsidRPr="00E64B88">
        <w:t>ет</w:t>
      </w:r>
      <w:r w:rsidR="00EA6AED" w:rsidRPr="00E64B88">
        <w:t>, но активно продвига</w:t>
      </w:r>
      <w:r w:rsidR="00576EA0" w:rsidRPr="00E64B88">
        <w:t>ет</w:t>
      </w:r>
      <w:r w:rsidR="00EA6AED" w:rsidRPr="00E64B88">
        <w:t xml:space="preserve"> </w:t>
      </w:r>
      <w:r w:rsidR="00DE5999" w:rsidRPr="00E64B88">
        <w:t xml:space="preserve">этически порочную </w:t>
      </w:r>
      <w:r w:rsidR="00EA6AED" w:rsidRPr="00E64B88">
        <w:t xml:space="preserve">практику </w:t>
      </w:r>
      <w:proofErr w:type="spellStart"/>
      <w:r w:rsidR="00EA6AED" w:rsidRPr="00E64B88">
        <w:t>вик</w:t>
      </w:r>
      <w:r w:rsidR="00DE5999" w:rsidRPr="00E64B88">
        <w:t>тим-блейминга</w:t>
      </w:r>
      <w:proofErr w:type="spellEnd"/>
      <w:r w:rsidR="00FE54D2" w:rsidRPr="00E64B88">
        <w:t xml:space="preserve">, пресекая малейшие попытки объяснить нездоровье действием </w:t>
      </w:r>
      <w:r w:rsidR="008871EA" w:rsidRPr="00E64B88">
        <w:t>внешних факторов (неблагоприятны</w:t>
      </w:r>
      <w:r w:rsidR="00C76AD7" w:rsidRPr="00E64B88">
        <w:t>е</w:t>
      </w:r>
      <w:r w:rsidR="008871EA" w:rsidRPr="00E64B88">
        <w:t xml:space="preserve"> услови</w:t>
      </w:r>
      <w:r w:rsidR="00C76AD7" w:rsidRPr="00E64B88">
        <w:t>я</w:t>
      </w:r>
      <w:r w:rsidR="008871EA" w:rsidRPr="00E64B88">
        <w:t xml:space="preserve"> внешней среды, профессиональны</w:t>
      </w:r>
      <w:r w:rsidR="00C76AD7" w:rsidRPr="00E64B88">
        <w:t>е</w:t>
      </w:r>
      <w:r w:rsidR="008871EA" w:rsidRPr="00E64B88">
        <w:t xml:space="preserve"> риск</w:t>
      </w:r>
      <w:r w:rsidR="00C76AD7" w:rsidRPr="00E64B88">
        <w:t>и</w:t>
      </w:r>
      <w:r w:rsidR="008871EA" w:rsidRPr="00E64B88">
        <w:t xml:space="preserve">, </w:t>
      </w:r>
      <w:r w:rsidR="00C76AD7" w:rsidRPr="00E64B88">
        <w:t xml:space="preserve">ущербность </w:t>
      </w:r>
      <w:r w:rsidR="00CB1583" w:rsidRPr="00E64B88">
        <w:t xml:space="preserve">медицинской практики, </w:t>
      </w:r>
      <w:r w:rsidR="00C76AD7" w:rsidRPr="00E64B88">
        <w:t>порочность</w:t>
      </w:r>
      <w:r w:rsidR="00B174FA" w:rsidRPr="00E64B88">
        <w:t xml:space="preserve"> социальной политики </w:t>
      </w:r>
      <w:r w:rsidR="00CB1583" w:rsidRPr="00E64B88">
        <w:t xml:space="preserve">и </w:t>
      </w:r>
      <w:proofErr w:type="gramStart"/>
      <w:r w:rsidR="00CB1583" w:rsidRPr="00E64B88">
        <w:t>т.п.</w:t>
      </w:r>
      <w:proofErr w:type="gramEnd"/>
      <w:r w:rsidR="00CB1583" w:rsidRPr="00E64B88">
        <w:t>).</w:t>
      </w:r>
      <w:r w:rsidR="00E67348" w:rsidRPr="00E64B88">
        <w:t xml:space="preserve"> Весьма типичной для </w:t>
      </w:r>
      <w:proofErr w:type="spellStart"/>
      <w:r w:rsidR="00E67348" w:rsidRPr="00E64B88">
        <w:t>хелсист</w:t>
      </w:r>
      <w:r w:rsidR="00FF256E" w:rsidRPr="00E64B88">
        <w:t>с</w:t>
      </w:r>
      <w:r w:rsidR="00E67348" w:rsidRPr="00E64B88">
        <w:t>кого</w:t>
      </w:r>
      <w:proofErr w:type="spellEnd"/>
      <w:r w:rsidR="00E67348" w:rsidRPr="00E64B88">
        <w:t xml:space="preserve"> дискурса </w:t>
      </w:r>
      <w:r w:rsidR="00921624" w:rsidRPr="00E64B88">
        <w:t xml:space="preserve">является фраза Доналда </w:t>
      </w:r>
      <w:proofErr w:type="spellStart"/>
      <w:r w:rsidR="00921624" w:rsidRPr="00E64B88">
        <w:t>Арделла</w:t>
      </w:r>
      <w:proofErr w:type="spellEnd"/>
      <w:r w:rsidR="00236336" w:rsidRPr="00E64B88">
        <w:t>:</w:t>
      </w:r>
      <w:r w:rsidR="00921624" w:rsidRPr="00E64B88">
        <w:t xml:space="preserve"> «</w:t>
      </w:r>
      <w:r w:rsidR="0075422A" w:rsidRPr="00E64B88">
        <w:t xml:space="preserve">Единственный тиран, с которым вы сталкиваетесь, </w:t>
      </w:r>
      <w:r w:rsidR="00603F79" w:rsidRPr="00E64B88">
        <w:t>–</w:t>
      </w:r>
      <w:r w:rsidR="0075422A" w:rsidRPr="00E64B88">
        <w:t xml:space="preserve"> это ваша собственная инертность и отсутствие силы воли» [</w:t>
      </w:r>
      <w:r w:rsidR="000F68C4">
        <w:rPr>
          <w:lang w:val="en-US"/>
        </w:rPr>
        <w:t>Ardell</w:t>
      </w:r>
      <w:r w:rsidR="005F195E" w:rsidRPr="00E64B88">
        <w:t xml:space="preserve"> 1977, </w:t>
      </w:r>
      <w:r w:rsidR="005F195E" w:rsidRPr="00E64B88">
        <w:rPr>
          <w:lang w:val="en-US"/>
        </w:rPr>
        <w:t>p</w:t>
      </w:r>
      <w:r w:rsidR="005F195E" w:rsidRPr="00E64B88">
        <w:t>. 7</w:t>
      </w:r>
      <w:r w:rsidR="00603F79" w:rsidRPr="00E64B88">
        <w:t xml:space="preserve">]. </w:t>
      </w:r>
    </w:p>
    <w:p w14:paraId="48A3D04B" w14:textId="438F8706" w:rsidR="00C84721" w:rsidRPr="00E64B88" w:rsidRDefault="00B174FA" w:rsidP="00E64B88">
      <w:pPr>
        <w:spacing w:line="240" w:lineRule="auto"/>
      </w:pPr>
      <w:r w:rsidRPr="00E64B88">
        <w:t xml:space="preserve">Этот важнейший аспект </w:t>
      </w:r>
      <w:proofErr w:type="spellStart"/>
      <w:r w:rsidRPr="00E64B88">
        <w:t>хелсизма</w:t>
      </w:r>
      <w:proofErr w:type="spellEnd"/>
      <w:r w:rsidRPr="00E64B88">
        <w:t xml:space="preserve"> </w:t>
      </w:r>
      <w:r w:rsidR="00CE4C15" w:rsidRPr="00E64B88">
        <w:t>породил еще один интересный -</w:t>
      </w:r>
      <w:r w:rsidR="00CE4C15" w:rsidRPr="00E64B88">
        <w:rPr>
          <w:i/>
          <w:iCs/>
        </w:rPr>
        <w:t>изм</w:t>
      </w:r>
      <w:r w:rsidR="00CE4C15" w:rsidRPr="00E64B88">
        <w:t>-тренд</w:t>
      </w:r>
      <w:r w:rsidR="00F30498" w:rsidRPr="00E64B88">
        <w:t xml:space="preserve"> с соответствующим</w:t>
      </w:r>
      <w:r w:rsidR="001718AC" w:rsidRPr="00E64B88">
        <w:t xml:space="preserve"> ему термином-</w:t>
      </w:r>
      <w:r w:rsidR="00F30498" w:rsidRPr="00E64B88">
        <w:t xml:space="preserve">неологизмом </w:t>
      </w:r>
      <w:proofErr w:type="spellStart"/>
      <w:r w:rsidR="00F30498" w:rsidRPr="00E64B88">
        <w:rPr>
          <w:i/>
          <w:iCs/>
          <w:lang w:val="en-US"/>
        </w:rPr>
        <w:t>lifestylism</w:t>
      </w:r>
      <w:proofErr w:type="spellEnd"/>
      <w:r w:rsidR="00515A76" w:rsidRPr="00E64B88">
        <w:t>,</w:t>
      </w:r>
      <w:r w:rsidR="003E5347" w:rsidRPr="00E64B88">
        <w:t xml:space="preserve"> который можно </w:t>
      </w:r>
      <w:r w:rsidR="00004819" w:rsidRPr="00E64B88">
        <w:t>встретить в русскоязычных текстах в двух формах: «</w:t>
      </w:r>
      <w:proofErr w:type="spellStart"/>
      <w:r w:rsidR="00004819" w:rsidRPr="00E64B88">
        <w:t>ж</w:t>
      </w:r>
      <w:r w:rsidR="003E5347" w:rsidRPr="00E64B88">
        <w:t>изнестилизм</w:t>
      </w:r>
      <w:proofErr w:type="spellEnd"/>
      <w:r w:rsidR="003E5347" w:rsidRPr="00E64B88">
        <w:t>»</w:t>
      </w:r>
      <w:r w:rsidR="00004819" w:rsidRPr="00E64B88">
        <w:t xml:space="preserve"> и</w:t>
      </w:r>
      <w:r w:rsidR="00110374" w:rsidRPr="00E64B88">
        <w:t xml:space="preserve"> </w:t>
      </w:r>
      <w:r w:rsidR="00E07470" w:rsidRPr="00E64B88">
        <w:t>«</w:t>
      </w:r>
      <w:proofErr w:type="spellStart"/>
      <w:r w:rsidR="00110374" w:rsidRPr="00E64B88">
        <w:t>лайфстайлизм</w:t>
      </w:r>
      <w:proofErr w:type="spellEnd"/>
      <w:r w:rsidR="00E07470" w:rsidRPr="00E64B88">
        <w:t>»</w:t>
      </w:r>
      <w:r w:rsidR="00110374" w:rsidRPr="00E64B88">
        <w:t xml:space="preserve">. </w:t>
      </w:r>
      <w:r w:rsidR="00515A76" w:rsidRPr="00E64B88">
        <w:t xml:space="preserve">Это </w:t>
      </w:r>
      <w:r w:rsidR="00110374" w:rsidRPr="00E64B88">
        <w:t>идеологи</w:t>
      </w:r>
      <w:r w:rsidR="00515A76" w:rsidRPr="00E64B88">
        <w:t>я</w:t>
      </w:r>
      <w:r w:rsidR="00110374" w:rsidRPr="00E64B88">
        <w:t>, трактующ</w:t>
      </w:r>
      <w:r w:rsidR="00515A76" w:rsidRPr="00E64B88">
        <w:t>ая</w:t>
      </w:r>
      <w:r w:rsidR="00110374" w:rsidRPr="00E64B88">
        <w:t xml:space="preserve"> любое заболевание как следствие неправильного выбора стиля жизни [</w:t>
      </w:r>
      <w:r w:rsidR="00110374" w:rsidRPr="00E64B88">
        <w:rPr>
          <w:lang w:val="en-US"/>
        </w:rPr>
        <w:t>Skrobanek</w:t>
      </w:r>
      <w:r w:rsidR="00110374" w:rsidRPr="00E64B88">
        <w:t xml:space="preserve"> 1994, </w:t>
      </w:r>
      <w:r w:rsidR="00110374" w:rsidRPr="00E64B88">
        <w:rPr>
          <w:lang w:val="en-US"/>
        </w:rPr>
        <w:t>p</w:t>
      </w:r>
      <w:r w:rsidR="00110374" w:rsidRPr="00E64B88">
        <w:t>. 16].</w:t>
      </w:r>
      <w:r w:rsidR="00F96E49" w:rsidRPr="00E64B88">
        <w:t xml:space="preserve"> </w:t>
      </w:r>
      <w:r w:rsidR="00544F4F" w:rsidRPr="00E64B88">
        <w:t xml:space="preserve">Прочность ее позиций в массовом сознании </w:t>
      </w:r>
      <w:r w:rsidR="00F96E49" w:rsidRPr="00E64B88">
        <w:t xml:space="preserve">весьма убедительно показал </w:t>
      </w:r>
      <w:r w:rsidR="00C2508B" w:rsidRPr="00E64B88">
        <w:t xml:space="preserve">Д. </w:t>
      </w:r>
      <w:proofErr w:type="spellStart"/>
      <w:r w:rsidR="00C2508B" w:rsidRPr="00E64B88">
        <w:t>Перусек</w:t>
      </w:r>
      <w:proofErr w:type="spellEnd"/>
      <w:r w:rsidR="00FA155C" w:rsidRPr="00E64B88">
        <w:t xml:space="preserve">, продемонстрировав многочисленными примерами из личного опыта, как любой разговор об </w:t>
      </w:r>
      <w:proofErr w:type="spellStart"/>
      <w:r w:rsidR="00FA155C" w:rsidRPr="00E64B88">
        <w:t>онкодиагнозе</w:t>
      </w:r>
      <w:proofErr w:type="spellEnd"/>
      <w:r w:rsidR="00FA155C" w:rsidRPr="00E64B88">
        <w:t xml:space="preserve"> немедленно провоцирует </w:t>
      </w:r>
      <w:r w:rsidR="007B54F1" w:rsidRPr="00E64B88">
        <w:t>вопрос</w:t>
      </w:r>
      <w:r w:rsidR="00FA155C" w:rsidRPr="00E64B88">
        <w:t xml:space="preserve"> «Курил ли </w:t>
      </w:r>
      <w:r w:rsidR="00C04D09" w:rsidRPr="00E64B88">
        <w:t xml:space="preserve">больной?» </w:t>
      </w:r>
      <w:r w:rsidR="00C04D09" w:rsidRPr="002A6723">
        <w:t>[</w:t>
      </w:r>
      <w:r w:rsidR="00C84721" w:rsidRPr="00E64B88">
        <w:rPr>
          <w:lang w:val="en-US"/>
        </w:rPr>
        <w:t>Perusek</w:t>
      </w:r>
      <w:r w:rsidR="0014246B" w:rsidRPr="002A6723">
        <w:t xml:space="preserve"> </w:t>
      </w:r>
      <w:r w:rsidR="00C84721" w:rsidRPr="002A6723">
        <w:t xml:space="preserve">2012]. </w:t>
      </w:r>
      <w:r w:rsidR="00251B36" w:rsidRPr="002A6723">
        <w:t xml:space="preserve"> </w:t>
      </w:r>
      <w:r w:rsidR="00251B36" w:rsidRPr="00E64B88">
        <w:t xml:space="preserve">От </w:t>
      </w:r>
      <w:proofErr w:type="spellStart"/>
      <w:r w:rsidR="00251B36" w:rsidRPr="00E64B88">
        <w:t>лайфстайлизма</w:t>
      </w:r>
      <w:proofErr w:type="spellEnd"/>
      <w:r w:rsidR="00251B36" w:rsidRPr="00E64B88">
        <w:t xml:space="preserve">, в свою очередь, отпочковались </w:t>
      </w:r>
      <w:r w:rsidR="00A26AD7" w:rsidRPr="00E64B88">
        <w:t>«</w:t>
      </w:r>
      <w:proofErr w:type="spellStart"/>
      <w:r w:rsidR="009C7183" w:rsidRPr="00E64B88">
        <w:t>эйблизм</w:t>
      </w:r>
      <w:proofErr w:type="spellEnd"/>
      <w:r w:rsidR="00A26AD7" w:rsidRPr="00E64B88">
        <w:t>»</w:t>
      </w:r>
      <w:r w:rsidR="009C7183" w:rsidRPr="00E64B88">
        <w:t xml:space="preserve"> (</w:t>
      </w:r>
      <w:r w:rsidR="00BB5194" w:rsidRPr="00E64B88">
        <w:rPr>
          <w:i/>
          <w:iCs/>
          <w:lang w:val="en-US"/>
        </w:rPr>
        <w:t>ableism</w:t>
      </w:r>
      <w:r w:rsidR="00BB5194" w:rsidRPr="00E64B88">
        <w:t xml:space="preserve">, дискриминация по признаку трудоспособность / нетрудоспособность), </w:t>
      </w:r>
      <w:r w:rsidR="00A26AD7" w:rsidRPr="00E64B88">
        <w:t>«</w:t>
      </w:r>
      <w:proofErr w:type="spellStart"/>
      <w:r w:rsidR="00BB5194" w:rsidRPr="00E64B88">
        <w:t>бодизм</w:t>
      </w:r>
      <w:proofErr w:type="spellEnd"/>
      <w:r w:rsidR="00A26AD7" w:rsidRPr="00E64B88">
        <w:t>»</w:t>
      </w:r>
      <w:r w:rsidR="00BB5194" w:rsidRPr="00E64B88">
        <w:t xml:space="preserve"> (</w:t>
      </w:r>
      <w:proofErr w:type="spellStart"/>
      <w:r w:rsidR="00BB5194" w:rsidRPr="00E64B88">
        <w:rPr>
          <w:i/>
          <w:iCs/>
          <w:lang w:val="en-US"/>
        </w:rPr>
        <w:t>bodyism</w:t>
      </w:r>
      <w:proofErr w:type="spellEnd"/>
      <w:r w:rsidR="00F27EC3" w:rsidRPr="00E64B88">
        <w:t xml:space="preserve">, </w:t>
      </w:r>
      <w:r w:rsidR="0011164D" w:rsidRPr="00E64B88">
        <w:t xml:space="preserve">культурно санкционированное </w:t>
      </w:r>
      <w:r w:rsidR="00F27EC3" w:rsidRPr="00E64B88">
        <w:t xml:space="preserve">предпочтение </w:t>
      </w:r>
      <w:r w:rsidR="0011164D" w:rsidRPr="00E64B88">
        <w:t>идеально сложенных, атлетических тел)</w:t>
      </w:r>
      <w:r w:rsidR="00037026" w:rsidRPr="00E64B88">
        <w:t xml:space="preserve">, </w:t>
      </w:r>
      <w:r w:rsidR="00A26AD7" w:rsidRPr="00E64B88">
        <w:t>«</w:t>
      </w:r>
      <w:proofErr w:type="spellStart"/>
      <w:r w:rsidR="00037026" w:rsidRPr="00E64B88">
        <w:t>весизм</w:t>
      </w:r>
      <w:proofErr w:type="spellEnd"/>
      <w:r w:rsidR="00A26AD7" w:rsidRPr="00E64B88">
        <w:t>»</w:t>
      </w:r>
      <w:r w:rsidR="00037026" w:rsidRPr="00E64B88">
        <w:t xml:space="preserve"> (</w:t>
      </w:r>
      <w:r w:rsidR="00037026" w:rsidRPr="00E64B88">
        <w:rPr>
          <w:i/>
          <w:iCs/>
          <w:lang w:val="en-US"/>
        </w:rPr>
        <w:t>weightism</w:t>
      </w:r>
      <w:r w:rsidR="00037026" w:rsidRPr="00E64B88">
        <w:t>, стигматизация ожирения)</w:t>
      </w:r>
      <w:r w:rsidR="007A6408" w:rsidRPr="00E64B88">
        <w:t>,</w:t>
      </w:r>
      <w:r w:rsidR="00A26AD7" w:rsidRPr="00E64B88">
        <w:t xml:space="preserve"> «</w:t>
      </w:r>
      <w:proofErr w:type="spellStart"/>
      <w:r w:rsidR="00A26AD7" w:rsidRPr="00E64B88">
        <w:t>канцеризм</w:t>
      </w:r>
      <w:proofErr w:type="spellEnd"/>
      <w:r w:rsidR="00A26AD7" w:rsidRPr="00E64B88">
        <w:t>» (</w:t>
      </w:r>
      <w:r w:rsidR="00A26AD7" w:rsidRPr="00E64B88">
        <w:rPr>
          <w:i/>
          <w:iCs/>
          <w:lang w:val="en-US"/>
        </w:rPr>
        <w:t>cancerism</w:t>
      </w:r>
      <w:r w:rsidR="00A26AD7" w:rsidRPr="00E64B88">
        <w:t>, сти</w:t>
      </w:r>
      <w:r w:rsidR="007A6408" w:rsidRPr="00E64B88">
        <w:t xml:space="preserve">гматизация рака как заболевания, вызванного неправильным стилем жизни и мышления) и ряд других </w:t>
      </w:r>
      <w:r w:rsidR="00726C47" w:rsidRPr="00E64B88">
        <w:t xml:space="preserve">течений и соответствующих им дискурсов. </w:t>
      </w:r>
      <w:r w:rsidR="007A6408" w:rsidRPr="00E64B88">
        <w:t xml:space="preserve"> </w:t>
      </w:r>
    </w:p>
    <w:p w14:paraId="35062C28" w14:textId="0B2F45C5" w:rsidR="00B678B0" w:rsidRPr="00E64B88" w:rsidRDefault="003A0ADF" w:rsidP="00E64B88">
      <w:pPr>
        <w:shd w:val="clear" w:color="auto" w:fill="FFFFFF"/>
        <w:spacing w:line="240" w:lineRule="auto"/>
      </w:pPr>
      <w:r w:rsidRPr="00E64B88">
        <w:t>Важнейшую роль</w:t>
      </w:r>
      <w:r w:rsidR="00FE4863" w:rsidRPr="00E64B88">
        <w:t xml:space="preserve"> в продвижении </w:t>
      </w:r>
      <w:proofErr w:type="spellStart"/>
      <w:r w:rsidR="00FE4863" w:rsidRPr="00E64B88">
        <w:t>хелсизма</w:t>
      </w:r>
      <w:proofErr w:type="spellEnd"/>
      <w:r w:rsidRPr="00E64B88">
        <w:t xml:space="preserve"> сыграла </w:t>
      </w:r>
      <w:r w:rsidR="0087457F" w:rsidRPr="00E64B88">
        <w:t>а</w:t>
      </w:r>
      <w:r w:rsidRPr="00E64B88">
        <w:t xml:space="preserve">ктивная коммерциализация </w:t>
      </w:r>
      <w:r w:rsidR="00182C41" w:rsidRPr="00E64B88">
        <w:t xml:space="preserve">западной </w:t>
      </w:r>
      <w:r w:rsidRPr="00E64B88">
        <w:t>медицины</w:t>
      </w:r>
      <w:r w:rsidR="00D044D6" w:rsidRPr="00E64B88">
        <w:t xml:space="preserve">. </w:t>
      </w:r>
      <w:r w:rsidR="00A62643" w:rsidRPr="00E64B88">
        <w:t xml:space="preserve">Во второй половине ХХ в. </w:t>
      </w:r>
      <w:r w:rsidR="00182C41" w:rsidRPr="00E64B88">
        <w:t>она</w:t>
      </w:r>
      <w:r w:rsidR="00D044D6" w:rsidRPr="00E64B88">
        <w:t xml:space="preserve"> превратил</w:t>
      </w:r>
      <w:r w:rsidR="00A62643" w:rsidRPr="00E64B88">
        <w:t>а</w:t>
      </w:r>
      <w:r w:rsidR="00D044D6" w:rsidRPr="00E64B88">
        <w:t>сь в сверхдоходный бизнес</w:t>
      </w:r>
      <w:r w:rsidR="00116BF1" w:rsidRPr="00E64B88">
        <w:t xml:space="preserve">, а </w:t>
      </w:r>
      <w:r w:rsidR="00182C41" w:rsidRPr="00E64B88">
        <w:t xml:space="preserve">настойчиво </w:t>
      </w:r>
      <w:r w:rsidR="00FE4863" w:rsidRPr="00E64B88">
        <w:t>внушаемая</w:t>
      </w:r>
      <w:r w:rsidR="00182C41" w:rsidRPr="00E64B88">
        <w:t xml:space="preserve"> </w:t>
      </w:r>
      <w:r w:rsidR="00FE4863" w:rsidRPr="00E64B88">
        <w:t xml:space="preserve">мысль о необходимости тщательного мониторинга </w:t>
      </w:r>
      <w:r w:rsidR="00876178" w:rsidRPr="00E64B88">
        <w:t>своего сост</w:t>
      </w:r>
      <w:r w:rsidR="00ED634B" w:rsidRPr="00E64B88">
        <w:t xml:space="preserve">ояния </w:t>
      </w:r>
      <w:r w:rsidR="00DC50E8" w:rsidRPr="00E64B88">
        <w:t>п</w:t>
      </w:r>
      <w:r w:rsidR="00A62643" w:rsidRPr="00E64B88">
        <w:t>ревра</w:t>
      </w:r>
      <w:r w:rsidR="000F67D6" w:rsidRPr="00E64B88">
        <w:t>тила</w:t>
      </w:r>
      <w:r w:rsidR="00DC50E8" w:rsidRPr="00E64B88">
        <w:t xml:space="preserve"> </w:t>
      </w:r>
      <w:r w:rsidR="00ED634B" w:rsidRPr="00E64B88">
        <w:t xml:space="preserve">граждан в активных потребителей </w:t>
      </w:r>
      <w:r w:rsidR="004F74E1" w:rsidRPr="00E64B88">
        <w:t xml:space="preserve">весьма недешевых медицинских услуг, значительная часть которых </w:t>
      </w:r>
      <w:r w:rsidR="00FB2152" w:rsidRPr="00E64B88">
        <w:t xml:space="preserve">не обладает ни клинической, ни терапевтической </w:t>
      </w:r>
      <w:r w:rsidR="009A2CDE" w:rsidRPr="00E64B88">
        <w:t xml:space="preserve">ценностью </w:t>
      </w:r>
      <w:r w:rsidR="00C3165E" w:rsidRPr="00E64B88">
        <w:t xml:space="preserve">и нацелена на выявление патологий, которые лишь </w:t>
      </w:r>
      <w:r w:rsidR="00C3165E" w:rsidRPr="00E64B88">
        <w:rPr>
          <w:i/>
          <w:iCs/>
        </w:rPr>
        <w:t>могут</w:t>
      </w:r>
      <w:r w:rsidR="00C3165E" w:rsidRPr="00E64B88">
        <w:t xml:space="preserve"> проявиться в будущем</w:t>
      </w:r>
      <w:r w:rsidR="009A2CDE" w:rsidRPr="00E64B88">
        <w:t xml:space="preserve">. </w:t>
      </w:r>
      <w:r w:rsidR="00C3165E" w:rsidRPr="00E64B88">
        <w:t xml:space="preserve"> </w:t>
      </w:r>
      <w:r w:rsidR="008D4719" w:rsidRPr="00E64B88">
        <w:t xml:space="preserve">Врачебное сообщество </w:t>
      </w:r>
      <w:r w:rsidR="000A1EE2" w:rsidRPr="00E64B88">
        <w:t xml:space="preserve">превратилось в «жрецов» нового культура, а </w:t>
      </w:r>
      <w:r w:rsidR="00AA6CC4" w:rsidRPr="00E64B88">
        <w:t xml:space="preserve">их </w:t>
      </w:r>
      <w:r w:rsidR="00DF37F7" w:rsidRPr="00E64B88">
        <w:t xml:space="preserve">постоянно растущее культурное влияние </w:t>
      </w:r>
      <w:r w:rsidR="00BF3010" w:rsidRPr="00E64B88">
        <w:t xml:space="preserve">и право диктовать гражданам </w:t>
      </w:r>
      <w:r w:rsidR="00B468FA" w:rsidRPr="00E64B88">
        <w:t xml:space="preserve">выбор стиля жизни </w:t>
      </w:r>
      <w:r w:rsidR="00DF37F7" w:rsidRPr="00E64B88">
        <w:t>позволил</w:t>
      </w:r>
      <w:r w:rsidR="00B468FA" w:rsidRPr="00E64B88">
        <w:t>и</w:t>
      </w:r>
      <w:r w:rsidR="00DF37F7" w:rsidRPr="00E64B88">
        <w:t xml:space="preserve"> </w:t>
      </w:r>
      <w:r w:rsidR="00965B23" w:rsidRPr="00E64B88">
        <w:t xml:space="preserve">Ю. </w:t>
      </w:r>
      <w:r w:rsidR="00DF37F7" w:rsidRPr="00E64B88">
        <w:t xml:space="preserve">Хабермасу </w:t>
      </w:r>
      <w:r w:rsidR="006E4970" w:rsidRPr="00E64B88">
        <w:t xml:space="preserve">ввести в научный обиход термин-неологизм </w:t>
      </w:r>
      <w:proofErr w:type="spellStart"/>
      <w:r w:rsidR="00B12A97" w:rsidRPr="00E64B88">
        <w:rPr>
          <w:i/>
          <w:iCs/>
          <w:lang w:val="en-US"/>
        </w:rPr>
        <w:t>therapeutocracy</w:t>
      </w:r>
      <w:proofErr w:type="spellEnd"/>
      <w:r w:rsidR="00B12A97" w:rsidRPr="00E64B88">
        <w:t xml:space="preserve"> </w:t>
      </w:r>
      <w:r w:rsidR="00B468FA" w:rsidRPr="00E64B88">
        <w:t>(</w:t>
      </w:r>
      <w:r w:rsidR="006E4970" w:rsidRPr="00E64B88">
        <w:t>«</w:t>
      </w:r>
      <w:proofErr w:type="spellStart"/>
      <w:r w:rsidR="006E4970" w:rsidRPr="00E64B88">
        <w:t>терапевтократия</w:t>
      </w:r>
      <w:proofErr w:type="spellEnd"/>
      <w:r w:rsidR="006E4970" w:rsidRPr="00E64B88">
        <w:t>»</w:t>
      </w:r>
      <w:r w:rsidR="00B468FA" w:rsidRPr="00E64B88">
        <w:t xml:space="preserve">) </w:t>
      </w:r>
      <w:r w:rsidR="001B52C3" w:rsidRPr="00E64B88">
        <w:t>[</w:t>
      </w:r>
      <w:proofErr w:type="spellStart"/>
      <w:r w:rsidR="001B52C3" w:rsidRPr="00E64B88">
        <w:t>Habermas</w:t>
      </w:r>
      <w:proofErr w:type="spellEnd"/>
      <w:r w:rsidR="00AF2008" w:rsidRPr="00E64B88">
        <w:t xml:space="preserve"> </w:t>
      </w:r>
      <w:r w:rsidR="001B52C3" w:rsidRPr="00E64B88">
        <w:t>1987].</w:t>
      </w:r>
      <w:r w:rsidR="006E4970" w:rsidRPr="00E64B88">
        <w:t xml:space="preserve"> </w:t>
      </w:r>
      <w:r w:rsidR="004F74E1" w:rsidRPr="00E64B88">
        <w:t xml:space="preserve"> </w:t>
      </w:r>
    </w:p>
    <w:p w14:paraId="217F8110" w14:textId="071B4FA5" w:rsidR="00B23FC1" w:rsidRPr="00E64B88" w:rsidRDefault="00BC5A4F" w:rsidP="00E64B88">
      <w:pPr>
        <w:shd w:val="clear" w:color="auto" w:fill="FFFFFF"/>
        <w:spacing w:line="240" w:lineRule="auto"/>
      </w:pPr>
      <w:r w:rsidRPr="00E64B88">
        <w:lastRenderedPageBreak/>
        <w:t>Весьма примечательно то, что б</w:t>
      </w:r>
      <w:r w:rsidR="009A2CDE" w:rsidRPr="00E64B88">
        <w:t xml:space="preserve">ыстрый </w:t>
      </w:r>
      <w:r w:rsidR="005F300F" w:rsidRPr="00E64B88">
        <w:t xml:space="preserve">и прочный </w:t>
      </w:r>
      <w:r w:rsidR="009A2CDE" w:rsidRPr="00E64B88">
        <w:t xml:space="preserve">успех </w:t>
      </w:r>
      <w:proofErr w:type="spellStart"/>
      <w:r w:rsidR="009A2CDE" w:rsidRPr="00E64B88">
        <w:t>хелсистской</w:t>
      </w:r>
      <w:proofErr w:type="spellEnd"/>
      <w:r w:rsidR="009A2CDE" w:rsidRPr="00E64B88">
        <w:t xml:space="preserve"> политики специалисты объясняют, в том числе, грамотным выбором речевых стратегий продвижения. Вместо «мегалитического директивного языка, подавляющего человеческие устремления» [</w:t>
      </w:r>
      <w:r w:rsidR="009A2CDE" w:rsidRPr="00E64B88">
        <w:rPr>
          <w:lang w:val="en-US"/>
        </w:rPr>
        <w:t>Hokowhitu</w:t>
      </w:r>
      <w:r w:rsidR="009A2CDE" w:rsidRPr="00E64B88">
        <w:t xml:space="preserve"> 2014</w:t>
      </w:r>
      <w:r w:rsidR="00EE77B6" w:rsidRPr="00E64B88">
        <w:t xml:space="preserve">, </w:t>
      </w:r>
      <w:r w:rsidR="00EE77B6" w:rsidRPr="00E64B88">
        <w:rPr>
          <w:lang w:val="en-US"/>
        </w:rPr>
        <w:t>p</w:t>
      </w:r>
      <w:r w:rsidR="009A2CDE" w:rsidRPr="00E64B88">
        <w:t>. 34]</w:t>
      </w:r>
      <w:r w:rsidR="0003745F" w:rsidRPr="00E64B88">
        <w:t>,</w:t>
      </w:r>
      <w:r w:rsidR="009A2CDE" w:rsidRPr="00E64B88">
        <w:t xml:space="preserve"> активисты </w:t>
      </w:r>
      <w:proofErr w:type="spellStart"/>
      <w:r w:rsidR="009A2CDE" w:rsidRPr="00E64B88">
        <w:t>хелсизма</w:t>
      </w:r>
      <w:proofErr w:type="spellEnd"/>
      <w:r w:rsidR="009A2CDE" w:rsidRPr="00E64B88">
        <w:t xml:space="preserve"> использ</w:t>
      </w:r>
      <w:r w:rsidR="0003745F" w:rsidRPr="00E64B88">
        <w:t xml:space="preserve">уют </w:t>
      </w:r>
      <w:r w:rsidR="009A2CDE" w:rsidRPr="00E64B88">
        <w:t>такие формы, которые позволя</w:t>
      </w:r>
      <w:r w:rsidR="0003745F" w:rsidRPr="00E64B88">
        <w:t>ют</w:t>
      </w:r>
      <w:r w:rsidR="009A2CDE" w:rsidRPr="00E64B88">
        <w:t xml:space="preserve"> репрезентировать его как осознанный зрелый выбор в пользу прогрессивного, модного и правильного</w:t>
      </w:r>
      <w:r w:rsidR="00836378">
        <w:t xml:space="preserve"> образа жизни</w:t>
      </w:r>
      <w:r w:rsidR="009A2CDE" w:rsidRPr="00E64B88">
        <w:t xml:space="preserve">. </w:t>
      </w:r>
      <w:r w:rsidR="008C611E" w:rsidRPr="00E64B88">
        <w:t>Обратим внимание на засилие</w:t>
      </w:r>
      <w:r w:rsidR="008C0626" w:rsidRPr="00E64B88">
        <w:t xml:space="preserve"> </w:t>
      </w:r>
      <w:r w:rsidR="00F80948" w:rsidRPr="00E64B88">
        <w:t>слова</w:t>
      </w:r>
      <w:r w:rsidR="00950314" w:rsidRPr="00E64B88">
        <w:t xml:space="preserve"> </w:t>
      </w:r>
      <w:r w:rsidR="00950314" w:rsidRPr="00E64B88">
        <w:rPr>
          <w:i/>
          <w:iCs/>
          <w:lang w:val="en-US"/>
        </w:rPr>
        <w:t>right</w:t>
      </w:r>
      <w:r w:rsidR="00950314" w:rsidRPr="00E64B88">
        <w:t xml:space="preserve"> (</w:t>
      </w:r>
      <w:r w:rsidR="007A7E46" w:rsidRPr="00E64B88">
        <w:t>«</w:t>
      </w:r>
      <w:r w:rsidR="00F80948" w:rsidRPr="00E64B88">
        <w:t>правильный</w:t>
      </w:r>
      <w:r w:rsidR="007A7E46" w:rsidRPr="00E64B88">
        <w:t>»</w:t>
      </w:r>
      <w:r w:rsidR="00B9496B" w:rsidRPr="00E64B88">
        <w:t xml:space="preserve">) </w:t>
      </w:r>
      <w:r w:rsidR="0041226E" w:rsidRPr="00E64B88">
        <w:t>и в англо-, и в русскоязычн</w:t>
      </w:r>
      <w:r w:rsidR="00147E0C" w:rsidRPr="00E64B88">
        <w:t xml:space="preserve">ом </w:t>
      </w:r>
      <w:proofErr w:type="spellStart"/>
      <w:r w:rsidR="00147E0C" w:rsidRPr="00E64B88">
        <w:t>хелсистском</w:t>
      </w:r>
      <w:proofErr w:type="spellEnd"/>
      <w:r w:rsidR="00147E0C" w:rsidRPr="00E64B88">
        <w:t xml:space="preserve"> дискурсе: </w:t>
      </w:r>
      <w:r w:rsidR="00497C9A" w:rsidRPr="00E64B88">
        <w:rPr>
          <w:i/>
          <w:iCs/>
          <w:lang w:val="en-US"/>
        </w:rPr>
        <w:t>the</w:t>
      </w:r>
      <w:r w:rsidR="00497C9A" w:rsidRPr="00E64B88">
        <w:rPr>
          <w:i/>
          <w:iCs/>
        </w:rPr>
        <w:t xml:space="preserve"> </w:t>
      </w:r>
      <w:r w:rsidR="00497C9A" w:rsidRPr="00E64B88">
        <w:rPr>
          <w:i/>
          <w:iCs/>
          <w:lang w:val="en-US"/>
        </w:rPr>
        <w:t>right</w:t>
      </w:r>
      <w:r w:rsidR="00497C9A" w:rsidRPr="00E64B88">
        <w:rPr>
          <w:i/>
          <w:iCs/>
        </w:rPr>
        <w:t xml:space="preserve"> </w:t>
      </w:r>
      <w:r w:rsidR="00147E0C" w:rsidRPr="00E64B88">
        <w:rPr>
          <w:i/>
          <w:iCs/>
          <w:lang w:val="en-US"/>
        </w:rPr>
        <w:t>food</w:t>
      </w:r>
      <w:r w:rsidR="00DC1E35" w:rsidRPr="00E64B88">
        <w:rPr>
          <w:i/>
          <w:iCs/>
        </w:rPr>
        <w:t xml:space="preserve">, </w:t>
      </w:r>
      <w:r w:rsidR="00497C9A" w:rsidRPr="00E64B88">
        <w:rPr>
          <w:i/>
          <w:iCs/>
          <w:lang w:val="en-US"/>
        </w:rPr>
        <w:t>eating</w:t>
      </w:r>
      <w:r w:rsidR="00497C9A" w:rsidRPr="00E64B88">
        <w:rPr>
          <w:i/>
          <w:iCs/>
        </w:rPr>
        <w:t xml:space="preserve"> </w:t>
      </w:r>
      <w:r w:rsidR="00497C9A" w:rsidRPr="00E64B88">
        <w:rPr>
          <w:i/>
          <w:iCs/>
          <w:lang w:val="en-US"/>
        </w:rPr>
        <w:t>right</w:t>
      </w:r>
      <w:r w:rsidR="00DC1E35" w:rsidRPr="00E64B88">
        <w:rPr>
          <w:i/>
          <w:iCs/>
        </w:rPr>
        <w:t xml:space="preserve">, </w:t>
      </w:r>
      <w:r w:rsidR="00CD5D58" w:rsidRPr="00E64B88">
        <w:rPr>
          <w:i/>
          <w:iCs/>
          <w:lang w:val="en-US"/>
        </w:rPr>
        <w:t>the</w:t>
      </w:r>
      <w:r w:rsidR="00CD5D58" w:rsidRPr="00E64B88">
        <w:rPr>
          <w:i/>
          <w:iCs/>
        </w:rPr>
        <w:t xml:space="preserve"> </w:t>
      </w:r>
      <w:r w:rsidR="00CD5D58" w:rsidRPr="00E64B88">
        <w:rPr>
          <w:i/>
          <w:iCs/>
          <w:lang w:val="en-US"/>
        </w:rPr>
        <w:t>right</w:t>
      </w:r>
      <w:r w:rsidR="00CD5D58" w:rsidRPr="00E64B88">
        <w:rPr>
          <w:i/>
          <w:iCs/>
        </w:rPr>
        <w:t xml:space="preserve"> </w:t>
      </w:r>
      <w:r w:rsidR="00CD5D58" w:rsidRPr="00E64B88">
        <w:rPr>
          <w:i/>
          <w:iCs/>
          <w:lang w:val="en-US"/>
        </w:rPr>
        <w:t>exercise</w:t>
      </w:r>
      <w:r w:rsidR="00CD5D58" w:rsidRPr="00E64B88">
        <w:rPr>
          <w:i/>
          <w:iCs/>
        </w:rPr>
        <w:t xml:space="preserve">, </w:t>
      </w:r>
      <w:r w:rsidR="007D7F2E" w:rsidRPr="00E64B88">
        <w:rPr>
          <w:i/>
          <w:iCs/>
        </w:rPr>
        <w:t>правильная еда, правильное питание, правильные продукты</w:t>
      </w:r>
      <w:r w:rsidR="00DC77B0" w:rsidRPr="00E64B88">
        <w:rPr>
          <w:i/>
          <w:iCs/>
        </w:rPr>
        <w:t>.</w:t>
      </w:r>
      <w:r w:rsidR="004538D9" w:rsidRPr="00E64B88">
        <w:rPr>
          <w:i/>
          <w:iCs/>
        </w:rPr>
        <w:t xml:space="preserve">  </w:t>
      </w:r>
      <w:r w:rsidR="00F62A51" w:rsidRPr="00E64B88">
        <w:t>«Правильный» вытеснил и «полезный»</w:t>
      </w:r>
      <w:r w:rsidR="00DC77B0" w:rsidRPr="00E64B88">
        <w:t>, и «подходящий»</w:t>
      </w:r>
      <w:r w:rsidR="00AA1DE4" w:rsidRPr="00E64B88">
        <w:t>, и «вкусный»</w:t>
      </w:r>
      <w:r w:rsidR="009509EC" w:rsidRPr="00E64B88">
        <w:t xml:space="preserve">, и </w:t>
      </w:r>
      <w:r w:rsidR="00726C47" w:rsidRPr="00E64B88">
        <w:t xml:space="preserve">«умеренный», и </w:t>
      </w:r>
      <w:r w:rsidR="009509EC" w:rsidRPr="00E64B88">
        <w:t xml:space="preserve">даже «диетический», </w:t>
      </w:r>
      <w:r w:rsidR="00E2239C" w:rsidRPr="00E64B88">
        <w:t xml:space="preserve">став зонтичным понятием и </w:t>
      </w:r>
      <w:r w:rsidR="009509EC" w:rsidRPr="00E64B88">
        <w:t xml:space="preserve">вобрав </w:t>
      </w:r>
      <w:r w:rsidR="00E2239C" w:rsidRPr="00E64B88">
        <w:t xml:space="preserve">в </w:t>
      </w:r>
      <w:r w:rsidR="009509EC" w:rsidRPr="00E64B88">
        <w:t>себя смысл каждого из этих слов</w:t>
      </w:r>
      <w:r w:rsidR="00E2239C" w:rsidRPr="00E64B88">
        <w:t xml:space="preserve">. </w:t>
      </w:r>
      <w:r w:rsidR="00B9496B" w:rsidRPr="00E64B88">
        <w:t xml:space="preserve"> </w:t>
      </w:r>
      <w:r w:rsidR="00321817" w:rsidRPr="00E64B88">
        <w:t xml:space="preserve">Заметим, что в англоязычном дискурсе директивность навязываемого выбора </w:t>
      </w:r>
      <w:r w:rsidR="00DC11C6" w:rsidRPr="00E64B88">
        <w:t xml:space="preserve">дополнительно усиливается </w:t>
      </w:r>
      <w:r w:rsidR="00B9496B" w:rsidRPr="00E64B88">
        <w:t xml:space="preserve">обязательным </w:t>
      </w:r>
      <w:r w:rsidR="00DC11C6" w:rsidRPr="00E64B88">
        <w:t xml:space="preserve">для </w:t>
      </w:r>
      <w:r w:rsidR="00DC11C6" w:rsidRPr="00E64B88">
        <w:rPr>
          <w:i/>
          <w:iCs/>
          <w:lang w:val="en-US"/>
        </w:rPr>
        <w:t>right</w:t>
      </w:r>
      <w:r w:rsidR="00DC11C6" w:rsidRPr="00E64B88">
        <w:t xml:space="preserve"> определенным </w:t>
      </w:r>
      <w:r w:rsidR="00B9496B" w:rsidRPr="00E64B88">
        <w:t>артиклем</w:t>
      </w:r>
      <w:r w:rsidR="00DC11C6" w:rsidRPr="00E64B88">
        <w:t xml:space="preserve">. </w:t>
      </w:r>
    </w:p>
    <w:p w14:paraId="7369ABBA" w14:textId="006E1051" w:rsidR="00655FB2" w:rsidRPr="00E64B88" w:rsidRDefault="00DC11C6" w:rsidP="00E64B88">
      <w:pPr>
        <w:shd w:val="clear" w:color="auto" w:fill="FFFFFF"/>
        <w:spacing w:line="240" w:lineRule="auto"/>
        <w:rPr>
          <w:lang w:val="en-US"/>
        </w:rPr>
      </w:pPr>
      <w:r w:rsidRPr="00E64B88">
        <w:t xml:space="preserve">Такое же </w:t>
      </w:r>
      <w:r w:rsidR="007F3FD9" w:rsidRPr="00E64B88">
        <w:t xml:space="preserve">безграничное семантическое «расползание» наблюдается и у центрального для </w:t>
      </w:r>
      <w:proofErr w:type="spellStart"/>
      <w:r w:rsidR="00B23FC1" w:rsidRPr="00E64B88">
        <w:t>хелсистского</w:t>
      </w:r>
      <w:proofErr w:type="spellEnd"/>
      <w:r w:rsidR="00B23FC1" w:rsidRPr="00E64B88">
        <w:t xml:space="preserve"> дискурса слов</w:t>
      </w:r>
      <w:r w:rsidR="007A7E46" w:rsidRPr="00E64B88">
        <w:t xml:space="preserve">а </w:t>
      </w:r>
      <w:r w:rsidR="007A7E46" w:rsidRPr="00E64B88">
        <w:rPr>
          <w:i/>
          <w:iCs/>
          <w:lang w:val="en-US"/>
        </w:rPr>
        <w:t>health</w:t>
      </w:r>
      <w:r w:rsidR="007A7E46" w:rsidRPr="00E64B88">
        <w:t xml:space="preserve"> (</w:t>
      </w:r>
      <w:r w:rsidR="004538D9" w:rsidRPr="00E64B88">
        <w:t>«здоровье»</w:t>
      </w:r>
      <w:r w:rsidR="00EA1064" w:rsidRPr="00E64B88">
        <w:t>)</w:t>
      </w:r>
      <w:r w:rsidR="007F3FD9" w:rsidRPr="00E64B88">
        <w:t xml:space="preserve">. </w:t>
      </w:r>
      <w:r w:rsidR="00B04698" w:rsidRPr="00E64B88">
        <w:t xml:space="preserve"> </w:t>
      </w:r>
      <w:r w:rsidR="00894ACF" w:rsidRPr="00E64B88">
        <w:t xml:space="preserve">Ответственность за этот процесс в значительной степени лежит на Всемирной организации здравоохранения, которая в </w:t>
      </w:r>
      <w:r w:rsidR="003428E4" w:rsidRPr="00E64B88">
        <w:t>1948 г.</w:t>
      </w:r>
      <w:r w:rsidR="00860395" w:rsidRPr="00E64B88">
        <w:t xml:space="preserve"> закрепила в своем Уставе </w:t>
      </w:r>
      <w:r w:rsidR="00E3315C" w:rsidRPr="00E64B88">
        <w:t>новое</w:t>
      </w:r>
      <w:r w:rsidR="00860395" w:rsidRPr="00E64B88">
        <w:t xml:space="preserve"> определение здоровья как «состояния полного физического, психического и социального благополучия, а не просто отсутствия болезни или немощи»</w:t>
      </w:r>
      <w:r w:rsidR="00860395" w:rsidRPr="00E64B88">
        <w:rPr>
          <w:rStyle w:val="a7"/>
        </w:rPr>
        <w:footnoteReference w:id="3"/>
      </w:r>
      <w:r w:rsidR="00860395" w:rsidRPr="00E64B88">
        <w:t xml:space="preserve">.  </w:t>
      </w:r>
      <w:r w:rsidR="00E3315C" w:rsidRPr="00E64B88">
        <w:t xml:space="preserve">Это определение многие исследователи </w:t>
      </w:r>
      <w:r w:rsidR="001D5E14" w:rsidRPr="00E64B88">
        <w:t>считают</w:t>
      </w:r>
      <w:r w:rsidR="00E3315C" w:rsidRPr="00E64B88">
        <w:t xml:space="preserve"> не просто широким, а «тоталитарным»</w:t>
      </w:r>
      <w:r w:rsidR="003907E4" w:rsidRPr="00E64B88">
        <w:t xml:space="preserve">, поскольку оно </w:t>
      </w:r>
      <w:r w:rsidR="00E20B5F" w:rsidRPr="00E64B88">
        <w:t>охватывает практически все аспекты ч</w:t>
      </w:r>
      <w:r w:rsidR="004F23EF" w:rsidRPr="00E64B88">
        <w:t>еловеческого бытия</w:t>
      </w:r>
      <w:r w:rsidR="00A62B1A" w:rsidRPr="00E64B88">
        <w:t xml:space="preserve">, заставляя трактовать </w:t>
      </w:r>
      <w:r w:rsidR="00EF2802" w:rsidRPr="00E64B88">
        <w:t>все сферы наш</w:t>
      </w:r>
      <w:r w:rsidR="00C24B78" w:rsidRPr="00E64B88">
        <w:t>ей</w:t>
      </w:r>
      <w:r w:rsidR="00EF2802" w:rsidRPr="00E64B88">
        <w:t xml:space="preserve"> жизни с точки зрения здоровья</w:t>
      </w:r>
      <w:r w:rsidR="00655FB2" w:rsidRPr="00E64B88">
        <w:t xml:space="preserve"> или нездоровья</w:t>
      </w:r>
      <w:r w:rsidR="00EF2802" w:rsidRPr="00E64B88">
        <w:t xml:space="preserve"> (см.: [</w:t>
      </w:r>
      <w:proofErr w:type="spellStart"/>
      <w:proofErr w:type="gramStart"/>
      <w:r w:rsidR="00301EE6" w:rsidRPr="00E64B88">
        <w:rPr>
          <w:lang w:val="en-US"/>
        </w:rPr>
        <w:t>Conford</w:t>
      </w:r>
      <w:proofErr w:type="spellEnd"/>
      <w:r w:rsidR="00301EE6" w:rsidRPr="00E64B88">
        <w:t xml:space="preserve"> </w:t>
      </w:r>
      <w:r w:rsidR="00237F26" w:rsidRPr="00E64B88">
        <w:t xml:space="preserve"> </w:t>
      </w:r>
      <w:r w:rsidR="00301EE6" w:rsidRPr="00E64B88">
        <w:t>2020</w:t>
      </w:r>
      <w:proofErr w:type="gramEnd"/>
      <w:r w:rsidR="00301EE6" w:rsidRPr="00E64B88">
        <w:t xml:space="preserve">, </w:t>
      </w:r>
      <w:r w:rsidR="00301EE6" w:rsidRPr="00E64B88">
        <w:rPr>
          <w:lang w:val="en-US"/>
        </w:rPr>
        <w:t>p</w:t>
      </w:r>
      <w:r w:rsidR="00301EE6" w:rsidRPr="00E64B88">
        <w:t>. 14</w:t>
      </w:r>
      <w:r w:rsidR="00EF2802" w:rsidRPr="00E64B88">
        <w:t>]</w:t>
      </w:r>
      <w:r w:rsidR="00237F26" w:rsidRPr="00E64B88">
        <w:t xml:space="preserve">). </w:t>
      </w:r>
      <w:r w:rsidR="00C24B78" w:rsidRPr="00E64B88">
        <w:t>У</w:t>
      </w:r>
      <w:r w:rsidR="00655FB2" w:rsidRPr="00E64B88">
        <w:t xml:space="preserve">тратив жесткую семантическую привязку к сфере медицины, </w:t>
      </w:r>
      <w:r w:rsidR="00CC5162" w:rsidRPr="00E64B88">
        <w:t xml:space="preserve">слово </w:t>
      </w:r>
      <w:r w:rsidR="00CC5162" w:rsidRPr="00E64B88">
        <w:rPr>
          <w:i/>
          <w:iCs/>
          <w:lang w:val="en-US"/>
        </w:rPr>
        <w:t>health</w:t>
      </w:r>
      <w:r w:rsidR="00CC5162" w:rsidRPr="00E64B88">
        <w:t xml:space="preserve"> и его </w:t>
      </w:r>
      <w:r w:rsidR="00C5575A" w:rsidRPr="00E64B88">
        <w:t>дериват</w:t>
      </w:r>
      <w:r w:rsidR="00CC5162" w:rsidRPr="00E64B88">
        <w:t xml:space="preserve"> </w:t>
      </w:r>
      <w:r w:rsidR="00CC5162" w:rsidRPr="00E64B88">
        <w:rPr>
          <w:i/>
          <w:iCs/>
          <w:lang w:val="en-US"/>
        </w:rPr>
        <w:t>hea</w:t>
      </w:r>
      <w:r w:rsidR="00B35EDC" w:rsidRPr="00E64B88">
        <w:rPr>
          <w:i/>
          <w:iCs/>
          <w:lang w:val="en-US"/>
        </w:rPr>
        <w:t>l</w:t>
      </w:r>
      <w:r w:rsidR="00CC5162" w:rsidRPr="00E64B88">
        <w:rPr>
          <w:i/>
          <w:iCs/>
          <w:lang w:val="en-US"/>
        </w:rPr>
        <w:t>thy</w:t>
      </w:r>
      <w:r w:rsidR="00CC5162" w:rsidRPr="00E64B88">
        <w:t xml:space="preserve"> </w:t>
      </w:r>
      <w:r w:rsidR="00655FB2" w:rsidRPr="00E64B88">
        <w:t>превратил</w:t>
      </w:r>
      <w:r w:rsidR="00CC5162" w:rsidRPr="00E64B88">
        <w:t>и</w:t>
      </w:r>
      <w:r w:rsidR="00655FB2" w:rsidRPr="00E64B88">
        <w:t>сь в общее наименование для всего правильного и желательного, гарантирующего д</w:t>
      </w:r>
      <w:r w:rsidR="00B35EDC" w:rsidRPr="00E64B88">
        <w:t>у</w:t>
      </w:r>
      <w:r w:rsidR="00655FB2" w:rsidRPr="00E64B88">
        <w:t>шевный комфорт и социальное благополучие</w:t>
      </w:r>
      <w:r w:rsidR="00A351B2" w:rsidRPr="00E64B88">
        <w:t>, а также</w:t>
      </w:r>
      <w:r w:rsidR="00C5575A" w:rsidRPr="00E64B88">
        <w:t xml:space="preserve"> </w:t>
      </w:r>
      <w:r w:rsidR="00655FB2" w:rsidRPr="00E64B88">
        <w:t>соответствующее культурным ожиданиям. Ср</w:t>
      </w:r>
      <w:r w:rsidR="00655FB2" w:rsidRPr="00E64B88">
        <w:rPr>
          <w:lang w:val="en-US"/>
        </w:rPr>
        <w:t xml:space="preserve">.: </w:t>
      </w:r>
      <w:r w:rsidR="00655FB2" w:rsidRPr="00E64B88">
        <w:rPr>
          <w:b/>
          <w:bCs/>
          <w:i/>
          <w:iCs/>
          <w:lang w:val="en-US"/>
        </w:rPr>
        <w:t>healthy</w:t>
      </w:r>
      <w:r w:rsidR="00655FB2" w:rsidRPr="00E64B88">
        <w:rPr>
          <w:i/>
          <w:iCs/>
          <w:lang w:val="en-US"/>
        </w:rPr>
        <w:t xml:space="preserve"> lifestyle, relationship, development, economy, choices, skepticism, respect, balance, competition, behaviors, debate, growth, start, work, love, activity, comparison, margin, difference, dialogue, outlet, communication, coping, interest, autonomy, sense (of self-esteem / humor/ self-preservation/ self-regard/ work-life balance), politics, marriage, society, alternative, community, profit, attitude, ecosystems, democracy, number of (players/ songs, etc.), fear, business, boundaries, benefits, portion, distance, changes, ego, church, sexuality, approach, degree of </w:t>
      </w:r>
      <w:proofErr w:type="spellStart"/>
      <w:r w:rsidR="00655FB2" w:rsidRPr="00E64B88">
        <w:rPr>
          <w:i/>
          <w:iCs/>
          <w:lang w:val="en-US"/>
        </w:rPr>
        <w:t>sth</w:t>
      </w:r>
      <w:proofErr w:type="spellEnd"/>
      <w:r w:rsidR="00655FB2" w:rsidRPr="00E64B88">
        <w:rPr>
          <w:i/>
          <w:iCs/>
          <w:lang w:val="en-US"/>
        </w:rPr>
        <w:t xml:space="preserve">, diversity, percentage, identity, income, tension, version, disrespect, challenge, mindset, dislike, afterlife, adaptation, aversion, etc. </w:t>
      </w:r>
      <w:r w:rsidR="00655FB2" w:rsidRPr="00A90A9E">
        <w:rPr>
          <w:rStyle w:val="a7"/>
          <w:lang w:val="en-US"/>
        </w:rPr>
        <w:footnoteReference w:id="4"/>
      </w:r>
      <w:r w:rsidR="00655FB2" w:rsidRPr="00E64B88">
        <w:rPr>
          <w:lang w:val="en-US"/>
        </w:rPr>
        <w:t xml:space="preserve">. </w:t>
      </w:r>
      <w:r w:rsidR="00655FB2" w:rsidRPr="00E64B88">
        <w:rPr>
          <w:i/>
          <w:iCs/>
          <w:lang w:val="en-US"/>
        </w:rPr>
        <w:t xml:space="preserve">  </w:t>
      </w:r>
      <w:r w:rsidR="00655FB2" w:rsidRPr="00E64B88">
        <w:rPr>
          <w:lang w:val="en-US"/>
        </w:rPr>
        <w:t xml:space="preserve">   </w:t>
      </w:r>
    </w:p>
    <w:p w14:paraId="0AB55F27" w14:textId="771EA750" w:rsidR="00860395" w:rsidRPr="00E64B88" w:rsidRDefault="00D944E8" w:rsidP="00E64B88">
      <w:pPr>
        <w:shd w:val="clear" w:color="auto" w:fill="FFFFFF"/>
        <w:spacing w:line="240" w:lineRule="auto"/>
      </w:pPr>
      <w:r w:rsidRPr="00E64B88">
        <w:t xml:space="preserve">Подобные </w:t>
      </w:r>
      <w:r w:rsidR="00643B5B" w:rsidRPr="00E64B88">
        <w:t>примеры</w:t>
      </w:r>
      <w:r w:rsidR="00237F26" w:rsidRPr="00E64B88">
        <w:t xml:space="preserve"> </w:t>
      </w:r>
      <w:r w:rsidRPr="00E64B88">
        <w:t>соответству</w:t>
      </w:r>
      <w:r w:rsidR="008E3C74" w:rsidRPr="00E64B88">
        <w:t>ют определе</w:t>
      </w:r>
      <w:r w:rsidR="00E06318" w:rsidRPr="00E64B88">
        <w:t xml:space="preserve">нию </w:t>
      </w:r>
      <w:r w:rsidR="00860395" w:rsidRPr="00E64B88">
        <w:t>«пластичн</w:t>
      </w:r>
      <w:r w:rsidR="002E6F49" w:rsidRPr="00E64B88">
        <w:t>ое</w:t>
      </w:r>
      <w:r w:rsidR="00860395" w:rsidRPr="00E64B88">
        <w:t xml:space="preserve"> слов</w:t>
      </w:r>
      <w:r w:rsidR="002E6F49" w:rsidRPr="00E64B88">
        <w:t>о</w:t>
      </w:r>
      <w:r w:rsidR="00860395" w:rsidRPr="00E64B88">
        <w:t>»</w:t>
      </w:r>
      <w:r w:rsidR="00E06318" w:rsidRPr="00E64B88">
        <w:t xml:space="preserve">, которое </w:t>
      </w:r>
      <w:r w:rsidR="009E115F" w:rsidRPr="00E64B88">
        <w:t xml:space="preserve">предложил </w:t>
      </w:r>
      <w:r w:rsidR="00860395" w:rsidRPr="00E64B88">
        <w:t xml:space="preserve">Уве </w:t>
      </w:r>
      <w:proofErr w:type="spellStart"/>
      <w:r w:rsidR="00860395" w:rsidRPr="00E64B88">
        <w:t>Поерксен</w:t>
      </w:r>
      <w:proofErr w:type="spellEnd"/>
      <w:r w:rsidR="00860395" w:rsidRPr="00E64B88">
        <w:t xml:space="preserve"> [</w:t>
      </w:r>
      <w:proofErr w:type="spellStart"/>
      <w:r w:rsidR="00860395" w:rsidRPr="00E64B88">
        <w:rPr>
          <w:lang w:val="en-US"/>
        </w:rPr>
        <w:t>Poerksen</w:t>
      </w:r>
      <w:proofErr w:type="spellEnd"/>
      <w:r w:rsidR="00860395" w:rsidRPr="00E64B88">
        <w:t xml:space="preserve"> 1995]. К пластичным </w:t>
      </w:r>
      <w:r w:rsidR="003B7E92" w:rsidRPr="00E64B88">
        <w:t>он</w:t>
      </w:r>
      <w:r w:rsidR="00860395" w:rsidRPr="00E64B88">
        <w:t xml:space="preserve"> относит слова типа «развитие», «проект», «стратегия», «проблема», которые обладают семантической «текучестью» (</w:t>
      </w:r>
      <w:r w:rsidR="00860395" w:rsidRPr="00E64B88">
        <w:rPr>
          <w:i/>
          <w:iCs/>
          <w:lang w:val="en-US"/>
        </w:rPr>
        <w:t>malleability</w:t>
      </w:r>
      <w:r w:rsidR="00860395" w:rsidRPr="00E64B88">
        <w:t xml:space="preserve">) и могут </w:t>
      </w:r>
      <w:proofErr w:type="gramStart"/>
      <w:r w:rsidR="00860395" w:rsidRPr="00E64B88">
        <w:t xml:space="preserve">использоваться </w:t>
      </w:r>
      <w:r w:rsidR="00860395" w:rsidRPr="00E64B88">
        <w:lastRenderedPageBreak/>
        <w:t>как угодно</w:t>
      </w:r>
      <w:proofErr w:type="gramEnd"/>
      <w:r w:rsidR="00860395" w:rsidRPr="00E64B88">
        <w:t>, в зависимости от интенций</w:t>
      </w:r>
      <w:r w:rsidR="00F66A3E" w:rsidRPr="00E64B88">
        <w:t xml:space="preserve"> говорящего</w:t>
      </w:r>
      <w:r w:rsidR="00860395" w:rsidRPr="00E64B88">
        <w:t xml:space="preserve">. </w:t>
      </w:r>
      <w:r w:rsidR="006F3440" w:rsidRPr="00E64B88">
        <w:t xml:space="preserve">Это неизбежно означает, что они </w:t>
      </w:r>
      <w:r w:rsidR="002C3CFA" w:rsidRPr="00E64B88">
        <w:t>становятся</w:t>
      </w:r>
      <w:r w:rsidR="006F3440" w:rsidRPr="00E64B88">
        <w:t xml:space="preserve"> удобным инструментом для разного рода дискурсивных манипуляций</w:t>
      </w:r>
      <w:r w:rsidR="00DF176A" w:rsidRPr="00E64B88">
        <w:t xml:space="preserve">, а в нашем случае – еще и </w:t>
      </w:r>
      <w:r w:rsidR="00315408" w:rsidRPr="00E64B88">
        <w:t xml:space="preserve">экспансии </w:t>
      </w:r>
      <w:proofErr w:type="spellStart"/>
      <w:r w:rsidR="00315408" w:rsidRPr="00E64B88">
        <w:t>хелсистского</w:t>
      </w:r>
      <w:proofErr w:type="spellEnd"/>
      <w:r w:rsidR="00315408" w:rsidRPr="00E64B88">
        <w:t xml:space="preserve"> дискурса, </w:t>
      </w:r>
      <w:r w:rsidR="009C32A8" w:rsidRPr="00E64B88">
        <w:t xml:space="preserve">проникновению </w:t>
      </w:r>
      <w:proofErr w:type="spellStart"/>
      <w:r w:rsidR="009C32A8" w:rsidRPr="00E64B88">
        <w:t>хелсистских</w:t>
      </w:r>
      <w:proofErr w:type="spellEnd"/>
      <w:r w:rsidR="009C32A8" w:rsidRPr="00E64B88">
        <w:t xml:space="preserve"> идей в самые разные коммуникативные практики</w:t>
      </w:r>
      <w:r w:rsidR="006F3440" w:rsidRPr="00E64B88">
        <w:t xml:space="preserve">.   </w:t>
      </w:r>
    </w:p>
    <w:p w14:paraId="5B83AF69" w14:textId="11884521" w:rsidR="00950FEA" w:rsidRPr="00E64B88" w:rsidRDefault="009C6ED4" w:rsidP="00E64B88">
      <w:pPr>
        <w:shd w:val="clear" w:color="auto" w:fill="FFFFFF"/>
        <w:spacing w:line="240" w:lineRule="auto"/>
      </w:pPr>
      <w:r w:rsidRPr="00E64B88">
        <w:t xml:space="preserve">Апологеты </w:t>
      </w:r>
      <w:proofErr w:type="spellStart"/>
      <w:r w:rsidRPr="00E64B88">
        <w:t>хелсизма</w:t>
      </w:r>
      <w:proofErr w:type="spellEnd"/>
      <w:r w:rsidRPr="00E64B88">
        <w:t xml:space="preserve"> </w:t>
      </w:r>
      <w:r w:rsidR="004A61FD" w:rsidRPr="00E64B88">
        <w:t xml:space="preserve">пытаются придать слову </w:t>
      </w:r>
      <w:r w:rsidR="004A61FD" w:rsidRPr="00E64B88">
        <w:rPr>
          <w:i/>
          <w:iCs/>
          <w:lang w:val="en-US"/>
        </w:rPr>
        <w:t>health</w:t>
      </w:r>
      <w:r w:rsidR="004A61FD" w:rsidRPr="00E64B88">
        <w:t xml:space="preserve"> не только семантическую, но и морфологическую пл</w:t>
      </w:r>
      <w:r w:rsidR="00E0794F" w:rsidRPr="00E64B88">
        <w:t>а</w:t>
      </w:r>
      <w:r w:rsidR="004A61FD" w:rsidRPr="00E64B88">
        <w:t>стичность</w:t>
      </w:r>
      <w:r w:rsidR="00E0794F" w:rsidRPr="00E64B88">
        <w:t xml:space="preserve">, экспериментируя </w:t>
      </w:r>
      <w:r w:rsidR="006B7159" w:rsidRPr="00E64B88">
        <w:t xml:space="preserve">с конверсией. </w:t>
      </w:r>
      <w:r w:rsidR="002237B0" w:rsidRPr="00E64B88">
        <w:t xml:space="preserve">Ответственность </w:t>
      </w:r>
      <w:r w:rsidR="006B7159" w:rsidRPr="00E64B88">
        <w:t xml:space="preserve">за свое здоровье </w:t>
      </w:r>
      <w:r w:rsidR="00BA2F98" w:rsidRPr="00E64B88">
        <w:t xml:space="preserve">предполагает наделение человека </w:t>
      </w:r>
      <w:proofErr w:type="spellStart"/>
      <w:r w:rsidR="00BA2F98" w:rsidRPr="00E64B88">
        <w:t>агентивностью</w:t>
      </w:r>
      <w:proofErr w:type="spellEnd"/>
      <w:r w:rsidR="007A5003" w:rsidRPr="00E64B88">
        <w:t xml:space="preserve">: он </w:t>
      </w:r>
      <w:r w:rsidR="006B18FA" w:rsidRPr="00E64B88">
        <w:t xml:space="preserve">должен </w:t>
      </w:r>
      <w:r w:rsidR="007A5003" w:rsidRPr="00E64B88">
        <w:t>не просто дума</w:t>
      </w:r>
      <w:r w:rsidR="006B18FA" w:rsidRPr="00E64B88">
        <w:t>ть</w:t>
      </w:r>
      <w:r w:rsidR="007A5003" w:rsidRPr="00E64B88">
        <w:t xml:space="preserve"> о здоровье, </w:t>
      </w:r>
      <w:r w:rsidR="006B18FA" w:rsidRPr="00E64B88">
        <w:t xml:space="preserve">а </w:t>
      </w:r>
      <w:r w:rsidR="002237B0" w:rsidRPr="00E64B88">
        <w:t>«</w:t>
      </w:r>
      <w:proofErr w:type="spellStart"/>
      <w:r w:rsidR="002237B0" w:rsidRPr="00E64B88">
        <w:t>здраво</w:t>
      </w:r>
      <w:r w:rsidR="006B18FA" w:rsidRPr="00E64B88">
        <w:t>действовать</w:t>
      </w:r>
      <w:proofErr w:type="spellEnd"/>
      <w:r w:rsidR="002237B0" w:rsidRPr="00E64B88">
        <w:t>»</w:t>
      </w:r>
      <w:r w:rsidR="007A5003" w:rsidRPr="00E64B88">
        <w:t>.</w:t>
      </w:r>
      <w:r w:rsidR="006B18FA" w:rsidRPr="00E64B88">
        <w:t xml:space="preserve"> </w:t>
      </w:r>
      <w:r w:rsidR="0067424F" w:rsidRPr="00E64B88">
        <w:t>Исследуя множественные возможности</w:t>
      </w:r>
      <w:r w:rsidR="001031F4" w:rsidRPr="00E64B88">
        <w:t xml:space="preserve"> по преумножению здоровья, человек </w:t>
      </w:r>
      <w:r w:rsidR="00920D7F" w:rsidRPr="00E64B88">
        <w:t>«</w:t>
      </w:r>
      <w:proofErr w:type="spellStart"/>
      <w:r w:rsidR="00920D7F" w:rsidRPr="00E64B88">
        <w:t>проактивно</w:t>
      </w:r>
      <w:proofErr w:type="spellEnd"/>
      <w:r w:rsidR="00920D7F" w:rsidRPr="00E64B88">
        <w:t xml:space="preserve">» использует «энергию своего тела, разума и окружающего его мира» </w:t>
      </w:r>
      <w:r w:rsidR="00BB109B" w:rsidRPr="00E64B88">
        <w:t>[</w:t>
      </w:r>
      <w:r w:rsidR="00BB109B" w:rsidRPr="00E64B88">
        <w:rPr>
          <w:lang w:val="en-US"/>
        </w:rPr>
        <w:t>Brown</w:t>
      </w:r>
      <w:r w:rsidR="00BB109B" w:rsidRPr="00E64B88">
        <w:t xml:space="preserve"> </w:t>
      </w:r>
      <w:r w:rsidR="00092F40" w:rsidRPr="00E64B88">
        <w:t>2022</w:t>
      </w:r>
      <w:r w:rsidR="00F61903" w:rsidRPr="00E64B88">
        <w:t xml:space="preserve">, </w:t>
      </w:r>
      <w:r w:rsidR="00F61903" w:rsidRPr="00E64B88">
        <w:rPr>
          <w:lang w:val="en-US"/>
        </w:rPr>
        <w:t>p</w:t>
      </w:r>
      <w:r w:rsidR="00F61903" w:rsidRPr="00E64B88">
        <w:t>. 7</w:t>
      </w:r>
      <w:r w:rsidR="00E060AF" w:rsidRPr="00E64B88">
        <w:t>]</w:t>
      </w:r>
      <w:r w:rsidR="00613076" w:rsidRPr="00E64B88">
        <w:t xml:space="preserve">. В таком режиме жизнедеятельности здоровье </w:t>
      </w:r>
      <w:r w:rsidR="00863D8C" w:rsidRPr="00E64B88">
        <w:t xml:space="preserve">перестает быть существительным и превращается в глагол </w:t>
      </w:r>
      <w:r w:rsidR="00863D8C" w:rsidRPr="00E64B88">
        <w:rPr>
          <w:i/>
          <w:iCs/>
        </w:rPr>
        <w:t>(“</w:t>
      </w:r>
      <w:r w:rsidR="00863D8C" w:rsidRPr="00E64B88">
        <w:rPr>
          <w:i/>
          <w:iCs/>
          <w:lang w:val="en-US"/>
        </w:rPr>
        <w:t>health</w:t>
      </w:r>
      <w:r w:rsidR="00863D8C" w:rsidRPr="00E64B88">
        <w:rPr>
          <w:i/>
          <w:iCs/>
        </w:rPr>
        <w:t xml:space="preserve"> </w:t>
      </w:r>
      <w:r w:rsidR="00863D8C" w:rsidRPr="00E64B88">
        <w:rPr>
          <w:i/>
          <w:iCs/>
          <w:lang w:val="en-US"/>
        </w:rPr>
        <w:t>is</w:t>
      </w:r>
      <w:r w:rsidR="00863D8C" w:rsidRPr="00E64B88">
        <w:rPr>
          <w:i/>
          <w:iCs/>
        </w:rPr>
        <w:t xml:space="preserve"> </w:t>
      </w:r>
      <w:r w:rsidR="00863D8C" w:rsidRPr="00E64B88">
        <w:rPr>
          <w:i/>
          <w:iCs/>
          <w:lang w:val="en-US"/>
        </w:rPr>
        <w:t>a</w:t>
      </w:r>
      <w:r w:rsidR="00863D8C" w:rsidRPr="00E64B88">
        <w:rPr>
          <w:i/>
          <w:iCs/>
        </w:rPr>
        <w:t xml:space="preserve"> </w:t>
      </w:r>
      <w:r w:rsidR="00863D8C" w:rsidRPr="00E64B88">
        <w:rPr>
          <w:i/>
          <w:iCs/>
          <w:lang w:val="en-US"/>
        </w:rPr>
        <w:t>verb</w:t>
      </w:r>
      <w:r w:rsidR="00863D8C" w:rsidRPr="00E64B88">
        <w:rPr>
          <w:i/>
          <w:iCs/>
        </w:rPr>
        <w:t>”</w:t>
      </w:r>
      <w:r w:rsidR="00863D8C" w:rsidRPr="00E64B88">
        <w:t xml:space="preserve"> [</w:t>
      </w:r>
      <w:r w:rsidR="00863D8C" w:rsidRPr="00E64B88">
        <w:rPr>
          <w:lang w:val="en-US"/>
        </w:rPr>
        <w:t>ibid</w:t>
      </w:r>
      <w:r w:rsidR="00863D8C" w:rsidRPr="00E64B88">
        <w:t xml:space="preserve">.]). </w:t>
      </w:r>
      <w:r w:rsidR="000848DD" w:rsidRPr="00E64B88">
        <w:t xml:space="preserve">Исследователи приводят данные из других </w:t>
      </w:r>
      <w:proofErr w:type="spellStart"/>
      <w:r w:rsidR="000848DD" w:rsidRPr="00E64B88">
        <w:t>лингвокультур</w:t>
      </w:r>
      <w:proofErr w:type="spellEnd"/>
      <w:r w:rsidR="000848DD" w:rsidRPr="00E64B88">
        <w:t>, доказывающие отсутствие когнитивных препятствий для такого переосм</w:t>
      </w:r>
      <w:r w:rsidR="00EA7804" w:rsidRPr="00E64B88">
        <w:t>ысления</w:t>
      </w:r>
      <w:r w:rsidR="00280BD8" w:rsidRPr="00E64B88">
        <w:t xml:space="preserve">. Так, в </w:t>
      </w:r>
      <w:r w:rsidR="004259F3" w:rsidRPr="00E64B88">
        <w:t xml:space="preserve">одном из исчезнувших индейских языков </w:t>
      </w:r>
      <w:proofErr w:type="spellStart"/>
      <w:r w:rsidR="00280BD8" w:rsidRPr="00E64B88">
        <w:t>барбареньо</w:t>
      </w:r>
      <w:proofErr w:type="spellEnd"/>
      <w:r w:rsidR="00280BD8" w:rsidRPr="00E64B88">
        <w:t xml:space="preserve"> </w:t>
      </w:r>
      <w:r w:rsidR="00B7023C" w:rsidRPr="00E64B88">
        <w:t>понятие «здоровье» могло быть выражено толь</w:t>
      </w:r>
      <w:r w:rsidR="0032303E" w:rsidRPr="00E64B88">
        <w:t>ко</w:t>
      </w:r>
      <w:r w:rsidR="00B7023C" w:rsidRPr="00E64B88">
        <w:t xml:space="preserve"> глаголом</w:t>
      </w:r>
      <w:r w:rsidR="0032303E" w:rsidRPr="00E64B88">
        <w:t xml:space="preserve"> </w:t>
      </w:r>
      <w:r w:rsidR="00DA4311" w:rsidRPr="00E64B88">
        <w:t xml:space="preserve">активного действия </w:t>
      </w:r>
      <w:r w:rsidR="0032303E" w:rsidRPr="00E64B88">
        <w:t>(</w:t>
      </w:r>
      <w:proofErr w:type="spellStart"/>
      <w:r w:rsidR="0032303E" w:rsidRPr="00E64B88">
        <w:rPr>
          <w:i/>
          <w:iCs/>
          <w:lang w:val="en-US"/>
        </w:rPr>
        <w:t>shumawish</w:t>
      </w:r>
      <w:proofErr w:type="spellEnd"/>
      <w:r w:rsidR="0032303E" w:rsidRPr="00E64B88">
        <w:t>)</w:t>
      </w:r>
      <w:r w:rsidR="00D82C04" w:rsidRPr="00E64B88">
        <w:t xml:space="preserve">, который </w:t>
      </w:r>
      <w:r w:rsidR="00A33C7E" w:rsidRPr="00E64B88">
        <w:t>обозначал интеракцию между человеком и окружающим его ландшафтом</w:t>
      </w:r>
      <w:r w:rsidR="00CE37D0" w:rsidRPr="00E64B88">
        <w:t>; человек «делал» здоровье, а не «обладал» им [</w:t>
      </w:r>
      <w:r w:rsidR="00D132D0" w:rsidRPr="00E64B88">
        <w:rPr>
          <w:lang w:val="en-US"/>
        </w:rPr>
        <w:t>Religion</w:t>
      </w:r>
      <w:r w:rsidR="00EE77B6" w:rsidRPr="00E64B88">
        <w:t>…</w:t>
      </w:r>
      <w:r w:rsidR="008D78E9" w:rsidRPr="00E64B88">
        <w:t xml:space="preserve"> 2005, </w:t>
      </w:r>
      <w:r w:rsidR="008D78E9" w:rsidRPr="00E64B88">
        <w:rPr>
          <w:lang w:val="en-US"/>
        </w:rPr>
        <w:t>p</w:t>
      </w:r>
      <w:r w:rsidR="008D78E9" w:rsidRPr="00E64B88">
        <w:t xml:space="preserve">. 143]. </w:t>
      </w:r>
      <w:r w:rsidR="003C225B" w:rsidRPr="00E64B88">
        <w:t xml:space="preserve"> </w:t>
      </w:r>
      <w:r w:rsidR="00D5686A" w:rsidRPr="00E64B88">
        <w:t xml:space="preserve"> </w:t>
      </w:r>
    </w:p>
    <w:p w14:paraId="136347F0" w14:textId="28C5AEAE" w:rsidR="00C34982" w:rsidRPr="00E64B88" w:rsidRDefault="00D743A0" w:rsidP="00E64B88">
      <w:pPr>
        <w:shd w:val="clear" w:color="auto" w:fill="FFFFFF"/>
        <w:spacing w:line="240" w:lineRule="auto"/>
      </w:pPr>
      <w:r w:rsidRPr="00E64B88">
        <w:t xml:space="preserve">В этом обновленном </w:t>
      </w:r>
      <w:r w:rsidR="003A38A3" w:rsidRPr="00E64B88">
        <w:t xml:space="preserve">глагольном </w:t>
      </w:r>
      <w:r w:rsidRPr="00E64B88">
        <w:t xml:space="preserve">формате слово </w:t>
      </w:r>
      <w:r w:rsidRPr="00E64B88">
        <w:rPr>
          <w:i/>
          <w:iCs/>
          <w:lang w:val="en-US"/>
        </w:rPr>
        <w:t>health</w:t>
      </w:r>
      <w:r w:rsidRPr="00E64B88">
        <w:t xml:space="preserve"> </w:t>
      </w:r>
      <w:r w:rsidR="009C6A63" w:rsidRPr="00E64B88">
        <w:t>используется как в работах</w:t>
      </w:r>
      <w:r w:rsidR="00CE54C3" w:rsidRPr="00E64B88">
        <w:t xml:space="preserve"> теоретиков новой философии здоровья, так и </w:t>
      </w:r>
      <w:r w:rsidR="00BD1024" w:rsidRPr="00E64B88">
        <w:t xml:space="preserve">в речи </w:t>
      </w:r>
      <w:r w:rsidR="000B6F51" w:rsidRPr="00E64B88">
        <w:t>рядовы</w:t>
      </w:r>
      <w:r w:rsidR="00BD1024" w:rsidRPr="00E64B88">
        <w:t>х</w:t>
      </w:r>
      <w:r w:rsidR="000B6F51" w:rsidRPr="00E64B88">
        <w:t xml:space="preserve"> ее сторонник</w:t>
      </w:r>
      <w:r w:rsidR="00BD1024" w:rsidRPr="00E64B88">
        <w:t>ов</w:t>
      </w:r>
      <w:r w:rsidR="000B6F51" w:rsidRPr="00E64B88">
        <w:t>. Ср</w:t>
      </w:r>
      <w:r w:rsidR="000B6F51" w:rsidRPr="00E64B88">
        <w:rPr>
          <w:lang w:val="en-US"/>
        </w:rPr>
        <w:t xml:space="preserve">.: </w:t>
      </w:r>
      <w:r w:rsidR="000B6F51" w:rsidRPr="00E64B88">
        <w:t>название</w:t>
      </w:r>
      <w:r w:rsidR="000B6F51" w:rsidRPr="00E64B88">
        <w:rPr>
          <w:lang w:val="en-US"/>
        </w:rPr>
        <w:t xml:space="preserve"> </w:t>
      </w:r>
      <w:r w:rsidR="000B6F51" w:rsidRPr="00E64B88">
        <w:t>книги</w:t>
      </w:r>
      <w:r w:rsidR="000B6F51" w:rsidRPr="00E64B88">
        <w:rPr>
          <w:lang w:val="en-US"/>
        </w:rPr>
        <w:t xml:space="preserve"> </w:t>
      </w:r>
      <w:r w:rsidR="000B6F51" w:rsidRPr="00E64B88">
        <w:rPr>
          <w:i/>
          <w:iCs/>
          <w:lang w:val="en-US"/>
        </w:rPr>
        <w:t>Health Yourself. The Candy, Booze &amp; Sex Prescription</w:t>
      </w:r>
      <w:r w:rsidR="00C34982" w:rsidRPr="00E64B88">
        <w:rPr>
          <w:lang w:val="en-US"/>
        </w:rPr>
        <w:t xml:space="preserve"> </w:t>
      </w:r>
      <w:r w:rsidR="0091405C" w:rsidRPr="00E64B88">
        <w:rPr>
          <w:lang w:val="en-US"/>
        </w:rPr>
        <w:t>(</w:t>
      </w:r>
      <w:proofErr w:type="spellStart"/>
      <w:r w:rsidR="004E701A" w:rsidRPr="00E64B88">
        <w:rPr>
          <w:lang w:val="en-US"/>
        </w:rPr>
        <w:t>K.</w:t>
      </w:r>
      <w:proofErr w:type="gramStart"/>
      <w:r w:rsidR="004E701A" w:rsidRPr="00E64B88">
        <w:rPr>
          <w:lang w:val="en-US"/>
        </w:rPr>
        <w:t>G.</w:t>
      </w:r>
      <w:r w:rsidR="00C34982" w:rsidRPr="00E64B88">
        <w:rPr>
          <w:lang w:val="en-US"/>
        </w:rPr>
        <w:t>Davis</w:t>
      </w:r>
      <w:proofErr w:type="spellEnd"/>
      <w:proofErr w:type="gramEnd"/>
      <w:r w:rsidR="004E701A" w:rsidRPr="00E64B88">
        <w:rPr>
          <w:lang w:val="en-US"/>
        </w:rPr>
        <w:t>);</w:t>
      </w:r>
      <w:r w:rsidR="00C34982" w:rsidRPr="00E64B88">
        <w:rPr>
          <w:lang w:val="en-US"/>
        </w:rPr>
        <w:t xml:space="preserve"> </w:t>
      </w:r>
      <w:r w:rsidR="00C34982" w:rsidRPr="00E64B88">
        <w:t>цитата</w:t>
      </w:r>
      <w:r w:rsidR="00C34982" w:rsidRPr="00E64B88">
        <w:rPr>
          <w:lang w:val="en-US"/>
        </w:rPr>
        <w:t xml:space="preserve"> </w:t>
      </w:r>
      <w:r w:rsidR="00C34982" w:rsidRPr="00E64B88">
        <w:t>из</w:t>
      </w:r>
      <w:r w:rsidR="00C34982" w:rsidRPr="00E64B88">
        <w:rPr>
          <w:lang w:val="en-US"/>
        </w:rPr>
        <w:t xml:space="preserve"> </w:t>
      </w:r>
      <w:r w:rsidR="00C34982" w:rsidRPr="00E64B88">
        <w:t>женского</w:t>
      </w:r>
      <w:r w:rsidR="00C34982" w:rsidRPr="00E64B88">
        <w:rPr>
          <w:lang w:val="en-US"/>
        </w:rPr>
        <w:t xml:space="preserve"> </w:t>
      </w:r>
      <w:r w:rsidR="00C34982" w:rsidRPr="00E64B88">
        <w:t>журнала</w:t>
      </w:r>
      <w:r w:rsidR="00C34982" w:rsidRPr="00E64B88">
        <w:rPr>
          <w:lang w:val="en-US"/>
        </w:rPr>
        <w:t xml:space="preserve">: </w:t>
      </w:r>
      <w:r w:rsidR="00C34982" w:rsidRPr="00E64B88">
        <w:rPr>
          <w:i/>
          <w:iCs/>
          <w:lang w:val="en-US"/>
        </w:rPr>
        <w:t xml:space="preserve">I believed that I was a healthy person, so I thought I could </w:t>
      </w:r>
      <w:r w:rsidR="0012165D" w:rsidRPr="00E64B88">
        <w:rPr>
          <w:i/>
          <w:iCs/>
          <w:lang w:val="en-US"/>
        </w:rPr>
        <w:t>‘</w:t>
      </w:r>
      <w:r w:rsidR="00C34982" w:rsidRPr="00E64B88">
        <w:rPr>
          <w:i/>
          <w:iCs/>
          <w:lang w:val="en-US"/>
        </w:rPr>
        <w:t>health</w:t>
      </w:r>
      <w:r w:rsidR="0012165D" w:rsidRPr="00E64B88">
        <w:rPr>
          <w:i/>
          <w:iCs/>
          <w:lang w:val="en-US"/>
        </w:rPr>
        <w:t>’</w:t>
      </w:r>
      <w:r w:rsidR="00C34982" w:rsidRPr="00E64B88">
        <w:rPr>
          <w:i/>
          <w:iCs/>
          <w:lang w:val="en-US"/>
        </w:rPr>
        <w:t xml:space="preserve"> my way out of heart failure</w:t>
      </w:r>
      <w:r w:rsidR="00092F40" w:rsidRPr="00E64B88">
        <w:rPr>
          <w:rStyle w:val="a7"/>
          <w:i/>
          <w:iCs/>
          <w:lang w:val="en-US"/>
        </w:rPr>
        <w:footnoteReference w:id="5"/>
      </w:r>
      <w:r w:rsidR="00C34982" w:rsidRPr="00E64B88">
        <w:rPr>
          <w:lang w:val="en-US"/>
        </w:rPr>
        <w:t xml:space="preserve">. </w:t>
      </w:r>
      <w:r w:rsidR="00C34982" w:rsidRPr="00E64B88">
        <w:t xml:space="preserve">Заметим, правда, что во втором случае </w:t>
      </w:r>
      <w:r w:rsidR="00A804D8" w:rsidRPr="00E64B88">
        <w:t xml:space="preserve">глагол </w:t>
      </w:r>
      <w:r w:rsidR="00A804D8" w:rsidRPr="00E64B88">
        <w:rPr>
          <w:i/>
          <w:iCs/>
          <w:lang w:val="en-US"/>
        </w:rPr>
        <w:t>health</w:t>
      </w:r>
      <w:r w:rsidR="00A804D8" w:rsidRPr="00E64B88">
        <w:t xml:space="preserve"> закавычен, что говорит о непривычности такой формы</w:t>
      </w:r>
      <w:r w:rsidR="000A4321" w:rsidRPr="00E64B88">
        <w:t xml:space="preserve"> для рядового носителя языка</w:t>
      </w:r>
      <w:r w:rsidR="00A804D8" w:rsidRPr="00E64B88">
        <w:t xml:space="preserve">, </w:t>
      </w:r>
      <w:r w:rsidR="0027744F" w:rsidRPr="00E64B88">
        <w:t xml:space="preserve">осознаваемом </w:t>
      </w:r>
      <w:r w:rsidR="002A0D73" w:rsidRPr="00E64B88">
        <w:t xml:space="preserve">экспериментальном характере номинации. </w:t>
      </w:r>
    </w:p>
    <w:p w14:paraId="69EA004B" w14:textId="71D8DA22" w:rsidR="005C0205" w:rsidRPr="00E64B88" w:rsidRDefault="001D5EC8" w:rsidP="00E64B88">
      <w:pPr>
        <w:shd w:val="clear" w:color="auto" w:fill="FFFFFF"/>
        <w:spacing w:line="240" w:lineRule="auto"/>
      </w:pPr>
      <w:r w:rsidRPr="00E64B88">
        <w:t xml:space="preserve">Напомним, что подобного рода манипулятивные эксперименты с конверсией не новы. Они используются в тех случаях, когда по тем или иным причинам </w:t>
      </w:r>
      <w:r w:rsidR="00153E80" w:rsidRPr="00E64B88">
        <w:t xml:space="preserve">необходимо подчеркнуть </w:t>
      </w:r>
      <w:r w:rsidR="00084001" w:rsidRPr="00E64B88">
        <w:t xml:space="preserve">активно-деятельностный аспект какого-либо феномена. </w:t>
      </w:r>
      <w:r w:rsidR="00134FD5" w:rsidRPr="00E64B88">
        <w:t>При этом необычность глагольной формы</w:t>
      </w:r>
      <w:r w:rsidR="000E742A" w:rsidRPr="00E64B88">
        <w:t xml:space="preserve"> </w:t>
      </w:r>
      <w:r w:rsidR="00FF354C" w:rsidRPr="00E64B88">
        <w:t xml:space="preserve">часто </w:t>
      </w:r>
      <w:r w:rsidR="000E742A" w:rsidRPr="00E64B88">
        <w:t xml:space="preserve">требует некоторой подготовительной работы, </w:t>
      </w:r>
      <w:proofErr w:type="gramStart"/>
      <w:r w:rsidR="000E742A" w:rsidRPr="00E64B88">
        <w:t>например,</w:t>
      </w:r>
      <w:proofErr w:type="gramEnd"/>
      <w:r w:rsidR="000E742A" w:rsidRPr="00E64B88">
        <w:t xml:space="preserve"> </w:t>
      </w:r>
      <w:r w:rsidR="00797C0C" w:rsidRPr="00E64B88">
        <w:t>экспликации оснований</w:t>
      </w:r>
      <w:r w:rsidR="00E150AB" w:rsidRPr="00E64B88">
        <w:t xml:space="preserve"> </w:t>
      </w:r>
      <w:r w:rsidR="00797C0C" w:rsidRPr="00E64B88">
        <w:t xml:space="preserve">для перехода слова в разряд глаголов. </w:t>
      </w:r>
      <w:r w:rsidR="00084001" w:rsidRPr="00E64B88">
        <w:t xml:space="preserve">Один из </w:t>
      </w:r>
      <w:r w:rsidR="00234528" w:rsidRPr="00E64B88">
        <w:t xml:space="preserve">самых исторически ранних </w:t>
      </w:r>
      <w:r w:rsidR="00241088" w:rsidRPr="00E64B88">
        <w:t xml:space="preserve">и ярких </w:t>
      </w:r>
      <w:r w:rsidR="00234528" w:rsidRPr="00E64B88">
        <w:t xml:space="preserve">примеров – это </w:t>
      </w:r>
      <w:r w:rsidR="00241088" w:rsidRPr="00E64B88">
        <w:t xml:space="preserve">заявление </w:t>
      </w:r>
      <w:r w:rsidR="00C8471B" w:rsidRPr="00E64B88">
        <w:t>п</w:t>
      </w:r>
      <w:r w:rsidR="00241088" w:rsidRPr="00E64B88">
        <w:t>резидента</w:t>
      </w:r>
      <w:r w:rsidRPr="00E64B88">
        <w:t xml:space="preserve"> </w:t>
      </w:r>
      <w:r w:rsidR="00C8471B" w:rsidRPr="00E64B88">
        <w:t xml:space="preserve">США </w:t>
      </w:r>
      <w:r w:rsidR="00F01C73" w:rsidRPr="00E64B88">
        <w:t xml:space="preserve">Гранта о том, что он </w:t>
      </w:r>
      <w:r w:rsidR="00C8471B" w:rsidRPr="00E64B88">
        <w:t xml:space="preserve">на самом деле является </w:t>
      </w:r>
      <w:r w:rsidR="00F01C73" w:rsidRPr="00E64B88">
        <w:t>глагол</w:t>
      </w:r>
      <w:r w:rsidR="00C8471B" w:rsidRPr="00E64B88">
        <w:t>ом</w:t>
      </w:r>
      <w:r w:rsidR="00F01C73" w:rsidRPr="00E64B88">
        <w:t xml:space="preserve">: </w:t>
      </w:r>
      <w:r w:rsidR="00F01C73" w:rsidRPr="00E64B88">
        <w:rPr>
          <w:i/>
          <w:iCs/>
        </w:rPr>
        <w:t xml:space="preserve">The </w:t>
      </w:r>
      <w:proofErr w:type="spellStart"/>
      <w:r w:rsidR="00F01C73" w:rsidRPr="00E64B88">
        <w:rPr>
          <w:i/>
          <w:iCs/>
        </w:rPr>
        <w:t>fact</w:t>
      </w:r>
      <w:proofErr w:type="spellEnd"/>
      <w:r w:rsidR="00F01C73" w:rsidRPr="00E64B88">
        <w:rPr>
          <w:i/>
          <w:iCs/>
        </w:rPr>
        <w:t xml:space="preserve"> </w:t>
      </w:r>
      <w:proofErr w:type="spellStart"/>
      <w:r w:rsidR="00F01C73" w:rsidRPr="00E64B88">
        <w:rPr>
          <w:i/>
          <w:iCs/>
        </w:rPr>
        <w:t>is</w:t>
      </w:r>
      <w:proofErr w:type="spellEnd"/>
      <w:r w:rsidR="00F01C73" w:rsidRPr="00E64B88">
        <w:rPr>
          <w:i/>
          <w:iCs/>
        </w:rPr>
        <w:t xml:space="preserve"> I </w:t>
      </w:r>
      <w:proofErr w:type="spellStart"/>
      <w:r w:rsidR="00F01C73" w:rsidRPr="00E64B88">
        <w:rPr>
          <w:i/>
          <w:iCs/>
        </w:rPr>
        <w:t>think</w:t>
      </w:r>
      <w:proofErr w:type="spellEnd"/>
      <w:r w:rsidR="00F01C73" w:rsidRPr="00E64B88">
        <w:rPr>
          <w:i/>
          <w:iCs/>
        </w:rPr>
        <w:t xml:space="preserve"> I </w:t>
      </w:r>
      <w:proofErr w:type="spellStart"/>
      <w:r w:rsidR="00F01C73" w:rsidRPr="00E64B88">
        <w:rPr>
          <w:i/>
          <w:iCs/>
        </w:rPr>
        <w:t>am</w:t>
      </w:r>
      <w:proofErr w:type="spellEnd"/>
      <w:r w:rsidR="00F01C73" w:rsidRPr="00E64B88">
        <w:rPr>
          <w:i/>
          <w:iCs/>
        </w:rPr>
        <w:t xml:space="preserve"> a </w:t>
      </w:r>
      <w:proofErr w:type="spellStart"/>
      <w:r w:rsidR="00F01C73" w:rsidRPr="00E64B88">
        <w:rPr>
          <w:i/>
          <w:iCs/>
        </w:rPr>
        <w:t>verb</w:t>
      </w:r>
      <w:proofErr w:type="spellEnd"/>
      <w:r w:rsidR="00F01C73" w:rsidRPr="00E64B88">
        <w:rPr>
          <w:i/>
          <w:iCs/>
        </w:rPr>
        <w:t xml:space="preserve"> </w:t>
      </w:r>
      <w:proofErr w:type="spellStart"/>
      <w:r w:rsidR="00F01C73" w:rsidRPr="00E64B88">
        <w:rPr>
          <w:i/>
          <w:iCs/>
        </w:rPr>
        <w:t>instead</w:t>
      </w:r>
      <w:proofErr w:type="spellEnd"/>
      <w:r w:rsidR="00F01C73" w:rsidRPr="00E64B88">
        <w:rPr>
          <w:i/>
          <w:iCs/>
        </w:rPr>
        <w:t xml:space="preserve"> </w:t>
      </w:r>
      <w:proofErr w:type="spellStart"/>
      <w:r w:rsidR="00F01C73" w:rsidRPr="00E64B88">
        <w:rPr>
          <w:i/>
          <w:iCs/>
        </w:rPr>
        <w:t>of</w:t>
      </w:r>
      <w:proofErr w:type="spellEnd"/>
      <w:r w:rsidR="00F01C73" w:rsidRPr="00E64B88">
        <w:rPr>
          <w:i/>
          <w:iCs/>
        </w:rPr>
        <w:t xml:space="preserve"> a </w:t>
      </w:r>
      <w:proofErr w:type="spellStart"/>
      <w:r w:rsidR="00F01C73" w:rsidRPr="00E64B88">
        <w:rPr>
          <w:i/>
          <w:iCs/>
        </w:rPr>
        <w:t>personal</w:t>
      </w:r>
      <w:proofErr w:type="spellEnd"/>
      <w:r w:rsidR="00F01C73" w:rsidRPr="00E64B88">
        <w:rPr>
          <w:i/>
          <w:iCs/>
        </w:rPr>
        <w:t xml:space="preserve"> </w:t>
      </w:r>
      <w:proofErr w:type="spellStart"/>
      <w:r w:rsidR="00F01C73" w:rsidRPr="00E64B88">
        <w:rPr>
          <w:i/>
          <w:iCs/>
        </w:rPr>
        <w:t>pronoun</w:t>
      </w:r>
      <w:proofErr w:type="spellEnd"/>
      <w:r w:rsidR="00F01C73" w:rsidRPr="00E64B88">
        <w:rPr>
          <w:i/>
          <w:iCs/>
        </w:rPr>
        <w:t xml:space="preserve">. </w:t>
      </w:r>
      <w:r w:rsidR="00F01C73" w:rsidRPr="00E64B88">
        <w:rPr>
          <w:i/>
          <w:iCs/>
          <w:lang w:val="en-US"/>
        </w:rPr>
        <w:t xml:space="preserve">A verb is anything that signifies to </w:t>
      </w:r>
      <w:proofErr w:type="gramStart"/>
      <w:r w:rsidR="00F01C73" w:rsidRPr="00E64B88">
        <w:rPr>
          <w:i/>
          <w:iCs/>
          <w:lang w:val="en-US"/>
        </w:rPr>
        <w:t>be;</w:t>
      </w:r>
      <w:proofErr w:type="gramEnd"/>
      <w:r w:rsidR="00F01C73" w:rsidRPr="00E64B88">
        <w:rPr>
          <w:i/>
          <w:iCs/>
          <w:lang w:val="en-US"/>
        </w:rPr>
        <w:t xml:space="preserve"> to do; to suffer. I signify all three</w:t>
      </w:r>
      <w:r w:rsidR="00036AF8" w:rsidRPr="00E64B88">
        <w:rPr>
          <w:lang w:val="en-US"/>
        </w:rPr>
        <w:t xml:space="preserve"> (</w:t>
      </w:r>
      <w:proofErr w:type="spellStart"/>
      <w:r w:rsidR="00036AF8" w:rsidRPr="00E64B88">
        <w:t>цит</w:t>
      </w:r>
      <w:proofErr w:type="spellEnd"/>
      <w:r w:rsidR="00036AF8" w:rsidRPr="00E64B88">
        <w:rPr>
          <w:lang w:val="en-US"/>
        </w:rPr>
        <w:t xml:space="preserve">. </w:t>
      </w:r>
      <w:r w:rsidR="00036AF8" w:rsidRPr="00E64B88">
        <w:t>по</w:t>
      </w:r>
      <w:r w:rsidR="00036AF8" w:rsidRPr="00E64B88">
        <w:rPr>
          <w:lang w:val="en-US"/>
        </w:rPr>
        <w:t>: [May I Quote You</w:t>
      </w:r>
      <w:r w:rsidR="00092F40" w:rsidRPr="00E64B88">
        <w:rPr>
          <w:lang w:val="en-US"/>
        </w:rPr>
        <w:t xml:space="preserve">… </w:t>
      </w:r>
      <w:r w:rsidR="00036AF8" w:rsidRPr="00E64B88">
        <w:rPr>
          <w:lang w:val="en-US"/>
        </w:rPr>
        <w:t>1998</w:t>
      </w:r>
      <w:r w:rsidR="00C07D64" w:rsidRPr="00E64B88">
        <w:rPr>
          <w:lang w:val="en-US"/>
        </w:rPr>
        <w:t>, p. 96</w:t>
      </w:r>
      <w:r w:rsidR="00036AF8" w:rsidRPr="00E64B88">
        <w:rPr>
          <w:lang w:val="en-US"/>
        </w:rPr>
        <w:t>]</w:t>
      </w:r>
      <w:r w:rsidR="00C8471B" w:rsidRPr="00E64B88">
        <w:rPr>
          <w:lang w:val="en-US"/>
        </w:rPr>
        <w:t>)</w:t>
      </w:r>
      <w:r w:rsidR="00270271" w:rsidRPr="00E64B88">
        <w:rPr>
          <w:lang w:val="en-US"/>
        </w:rPr>
        <w:t xml:space="preserve">. </w:t>
      </w:r>
      <w:r w:rsidR="00F62F19" w:rsidRPr="00E64B88">
        <w:rPr>
          <w:lang w:val="en-US"/>
        </w:rPr>
        <w:t xml:space="preserve"> </w:t>
      </w:r>
      <w:r w:rsidR="00F62F19" w:rsidRPr="00E64B88">
        <w:t xml:space="preserve">Та же стратегия используется </w:t>
      </w:r>
      <w:r w:rsidR="003E0473" w:rsidRPr="00E64B88">
        <w:t xml:space="preserve">Д. Чопра </w:t>
      </w:r>
      <w:r w:rsidR="00DC218D" w:rsidRPr="00E64B88">
        <w:t xml:space="preserve">и </w:t>
      </w:r>
      <w:r w:rsidR="00C4117F" w:rsidRPr="00E64B88">
        <w:t xml:space="preserve">Р. </w:t>
      </w:r>
      <w:proofErr w:type="spellStart"/>
      <w:r w:rsidR="00C4117F" w:rsidRPr="00E64B88">
        <w:t>Танзи</w:t>
      </w:r>
      <w:proofErr w:type="spellEnd"/>
      <w:r w:rsidR="00C4117F" w:rsidRPr="00E64B88">
        <w:t xml:space="preserve"> для продвижения динамической концепции человеческого мозга: </w:t>
      </w:r>
      <w:r w:rsidR="00F35BDF" w:rsidRPr="00E64B88">
        <w:rPr>
          <w:i/>
          <w:iCs/>
          <w:lang w:val="en-US"/>
        </w:rPr>
        <w:t>Their</w:t>
      </w:r>
      <w:r w:rsidR="00F35BDF" w:rsidRPr="00E64B88">
        <w:rPr>
          <w:i/>
          <w:iCs/>
        </w:rPr>
        <w:t xml:space="preserve"> </w:t>
      </w:r>
      <w:r w:rsidR="00F35BDF" w:rsidRPr="00E64B88">
        <w:rPr>
          <w:i/>
          <w:iCs/>
          <w:lang w:val="en-US"/>
        </w:rPr>
        <w:t>brain</w:t>
      </w:r>
      <w:r w:rsidR="00F35BDF" w:rsidRPr="00E64B88">
        <w:rPr>
          <w:i/>
          <w:iCs/>
        </w:rPr>
        <w:t xml:space="preserve"> </w:t>
      </w:r>
      <w:r w:rsidR="00F35BDF" w:rsidRPr="00E64B88">
        <w:rPr>
          <w:i/>
          <w:iCs/>
          <w:lang w:val="en-US"/>
        </w:rPr>
        <w:t>is</w:t>
      </w:r>
      <w:r w:rsidR="00F35BDF" w:rsidRPr="00E64B88">
        <w:rPr>
          <w:i/>
          <w:iCs/>
        </w:rPr>
        <w:t xml:space="preserve"> </w:t>
      </w:r>
      <w:r w:rsidR="00F35BDF" w:rsidRPr="00E64B88">
        <w:rPr>
          <w:i/>
          <w:iCs/>
          <w:lang w:val="en-US"/>
        </w:rPr>
        <w:t>transforming</w:t>
      </w:r>
      <w:r w:rsidR="00F35BDF" w:rsidRPr="00E64B88">
        <w:rPr>
          <w:i/>
          <w:iCs/>
        </w:rPr>
        <w:t xml:space="preserve"> </w:t>
      </w:r>
      <w:r w:rsidR="00F35BDF" w:rsidRPr="00E64B88">
        <w:rPr>
          <w:i/>
          <w:iCs/>
          <w:lang w:val="en-US"/>
        </w:rPr>
        <w:t>itself</w:t>
      </w:r>
      <w:r w:rsidR="00F35BDF" w:rsidRPr="00E64B88">
        <w:rPr>
          <w:i/>
          <w:iCs/>
        </w:rPr>
        <w:t xml:space="preserve"> </w:t>
      </w:r>
      <w:r w:rsidR="00F35BDF" w:rsidRPr="00E64B88">
        <w:rPr>
          <w:i/>
          <w:iCs/>
          <w:lang w:val="en-US"/>
        </w:rPr>
        <w:t>constantly</w:t>
      </w:r>
      <w:r w:rsidR="00F35BDF" w:rsidRPr="00E64B88">
        <w:rPr>
          <w:i/>
          <w:iCs/>
        </w:rPr>
        <w:t xml:space="preserve">. </w:t>
      </w:r>
      <w:r w:rsidR="00F35BDF" w:rsidRPr="00E64B88">
        <w:rPr>
          <w:i/>
          <w:iCs/>
          <w:lang w:val="en-US"/>
        </w:rPr>
        <w:t xml:space="preserve">Just as you cannot step into a river into the same place twice, you can't step into the brain in the same place twice. Both are flowing. </w:t>
      </w:r>
      <w:r w:rsidR="00F35BDF" w:rsidRPr="00E64B88">
        <w:rPr>
          <w:i/>
          <w:iCs/>
          <w:u w:val="single"/>
          <w:lang w:val="en-US"/>
        </w:rPr>
        <w:t xml:space="preserve">The brain is a process, not a thing: a verb, </w:t>
      </w:r>
      <w:r w:rsidR="00F35BDF" w:rsidRPr="00E64B88">
        <w:rPr>
          <w:i/>
          <w:iCs/>
          <w:u w:val="single"/>
          <w:lang w:val="en-US"/>
        </w:rPr>
        <w:lastRenderedPageBreak/>
        <w:t>not a noun</w:t>
      </w:r>
      <w:r w:rsidR="00F35BDF" w:rsidRPr="00E64B88">
        <w:rPr>
          <w:i/>
          <w:iCs/>
          <w:lang w:val="en-US"/>
        </w:rPr>
        <w:t xml:space="preserve"> </w:t>
      </w:r>
      <w:r w:rsidR="00C4117F" w:rsidRPr="00E64B88">
        <w:rPr>
          <w:lang w:val="en-US"/>
        </w:rPr>
        <w:t xml:space="preserve">[Chopra, Tanzi </w:t>
      </w:r>
      <w:r w:rsidR="00482721" w:rsidRPr="00E64B88">
        <w:rPr>
          <w:lang w:val="en-US"/>
        </w:rPr>
        <w:t>2012, p. 248].</w:t>
      </w:r>
      <w:r w:rsidR="007853A6" w:rsidRPr="00E64B88">
        <w:rPr>
          <w:lang w:val="en-US"/>
        </w:rPr>
        <w:t xml:space="preserve"> </w:t>
      </w:r>
      <w:r w:rsidR="00BD6645" w:rsidRPr="00E64B88">
        <w:t>Достойн</w:t>
      </w:r>
      <w:r w:rsidR="00011793" w:rsidRPr="00E64B88">
        <w:t xml:space="preserve">о внимания предложение считать глаголом язык, </w:t>
      </w:r>
      <w:r w:rsidR="005D3D69" w:rsidRPr="00E64B88">
        <w:t>поскольку его усвоение – это целенаправленная деятельность [</w:t>
      </w:r>
      <w:r w:rsidR="005D3D69" w:rsidRPr="00E64B88">
        <w:rPr>
          <w:lang w:val="en-US"/>
        </w:rPr>
        <w:t>Barton</w:t>
      </w:r>
      <w:r w:rsidR="005D3D69" w:rsidRPr="00E64B88">
        <w:t xml:space="preserve">, </w:t>
      </w:r>
      <w:proofErr w:type="spellStart"/>
      <w:r w:rsidR="00752874" w:rsidRPr="00E64B88">
        <w:rPr>
          <w:lang w:val="en-US"/>
        </w:rPr>
        <w:t>Daffurn</w:t>
      </w:r>
      <w:proofErr w:type="spellEnd"/>
      <w:r w:rsidR="00752874" w:rsidRPr="00E64B88">
        <w:t xml:space="preserve"> 2021]</w:t>
      </w:r>
      <w:r w:rsidR="00B40B96" w:rsidRPr="00E64B88">
        <w:t xml:space="preserve">. Не менее </w:t>
      </w:r>
      <w:r w:rsidR="00272594" w:rsidRPr="00E64B88">
        <w:t>интересно</w:t>
      </w:r>
      <w:r w:rsidR="00B40B96" w:rsidRPr="00E64B88">
        <w:t xml:space="preserve"> звучит фраза </w:t>
      </w:r>
      <w:r w:rsidR="00B40B96" w:rsidRPr="00E64B88">
        <w:rPr>
          <w:i/>
          <w:iCs/>
          <w:lang w:val="en-US"/>
        </w:rPr>
        <w:t>mother</w:t>
      </w:r>
      <w:r w:rsidR="00B40B96" w:rsidRPr="00E64B88">
        <w:rPr>
          <w:i/>
          <w:iCs/>
        </w:rPr>
        <w:t xml:space="preserve"> </w:t>
      </w:r>
      <w:r w:rsidR="00B40B96" w:rsidRPr="00E64B88">
        <w:rPr>
          <w:i/>
          <w:iCs/>
          <w:lang w:val="en-US"/>
        </w:rPr>
        <w:t>is</w:t>
      </w:r>
      <w:r w:rsidR="00B40B96" w:rsidRPr="00E64B88">
        <w:rPr>
          <w:i/>
          <w:iCs/>
        </w:rPr>
        <w:t xml:space="preserve"> </w:t>
      </w:r>
      <w:r w:rsidR="00B40B96" w:rsidRPr="00E64B88">
        <w:rPr>
          <w:i/>
          <w:iCs/>
          <w:lang w:val="en-US"/>
        </w:rPr>
        <w:t>a</w:t>
      </w:r>
      <w:r w:rsidR="00B40B96" w:rsidRPr="00E64B88">
        <w:rPr>
          <w:i/>
          <w:iCs/>
        </w:rPr>
        <w:t xml:space="preserve"> </w:t>
      </w:r>
      <w:r w:rsidR="00B40B96" w:rsidRPr="00E64B88">
        <w:rPr>
          <w:i/>
          <w:iCs/>
          <w:lang w:val="en-US"/>
        </w:rPr>
        <w:t>verb</w:t>
      </w:r>
      <w:r w:rsidR="004E7BC9" w:rsidRPr="00E64B88">
        <w:t xml:space="preserve">, с помощью которой автор привлекает наше внимание </w:t>
      </w:r>
      <w:r w:rsidR="005C0205" w:rsidRPr="00E64B88">
        <w:t>к тому объему работы, которую приходится рутинно проделывать матери [</w:t>
      </w:r>
      <w:r w:rsidR="008506F0" w:rsidRPr="00E64B88">
        <w:rPr>
          <w:lang w:val="en-US"/>
        </w:rPr>
        <w:t>Knott</w:t>
      </w:r>
      <w:r w:rsidR="008506F0" w:rsidRPr="00E64B88">
        <w:t xml:space="preserve"> </w:t>
      </w:r>
      <w:r w:rsidR="005C0205" w:rsidRPr="00E64B88">
        <w:t>2019</w:t>
      </w:r>
      <w:r w:rsidR="008506F0" w:rsidRPr="00E64B88">
        <w:t xml:space="preserve">].  </w:t>
      </w:r>
      <w:r w:rsidR="00A24ABB" w:rsidRPr="00E64B88">
        <w:t>Во всех этих случаях конверсия – это эффективный</w:t>
      </w:r>
      <w:r w:rsidR="00A47BA1" w:rsidRPr="00E64B88">
        <w:t xml:space="preserve"> </w:t>
      </w:r>
      <w:r w:rsidR="00A24ABB" w:rsidRPr="00E64B88">
        <w:t xml:space="preserve">и эффектный прием, </w:t>
      </w:r>
      <w:r w:rsidR="00E5528B" w:rsidRPr="00E64B88">
        <w:t>позволяющий не только привлечь внимание читателя или слушателя</w:t>
      </w:r>
      <w:r w:rsidR="0001148D" w:rsidRPr="00E64B88">
        <w:t xml:space="preserve">, но и заставить его </w:t>
      </w:r>
      <w:r w:rsidR="00C8471B" w:rsidRPr="00E64B88">
        <w:t xml:space="preserve">надолго </w:t>
      </w:r>
      <w:r w:rsidR="0001148D" w:rsidRPr="00E64B88">
        <w:t>задуматься.</w:t>
      </w:r>
    </w:p>
    <w:p w14:paraId="3EC06DCD" w14:textId="73C7F25A" w:rsidR="0001148D" w:rsidRPr="00E64B88" w:rsidRDefault="00B70DAD" w:rsidP="00E64B88">
      <w:pPr>
        <w:shd w:val="clear" w:color="auto" w:fill="FFFFFF"/>
        <w:spacing w:line="240" w:lineRule="auto"/>
      </w:pPr>
      <w:r w:rsidRPr="00E64B88">
        <w:t xml:space="preserve">Наряду с конверсией, используются и другие словообразовательные возможности, </w:t>
      </w:r>
      <w:r w:rsidR="002A75CC" w:rsidRPr="00E64B88">
        <w:t xml:space="preserve">в результате чего появляются </w:t>
      </w:r>
      <w:r w:rsidR="00F9626E" w:rsidRPr="00E64B88">
        <w:t>единицы</w:t>
      </w:r>
      <w:r w:rsidR="002A75CC" w:rsidRPr="00E64B88">
        <w:t>, обладающие выраже</w:t>
      </w:r>
      <w:r w:rsidR="00F9626E" w:rsidRPr="00E64B88">
        <w:t>н</w:t>
      </w:r>
      <w:r w:rsidR="002A75CC" w:rsidRPr="00E64B88">
        <w:t xml:space="preserve">ными формальными признаками новизны. </w:t>
      </w:r>
      <w:r w:rsidR="00F9626E" w:rsidRPr="00E64B88">
        <w:t xml:space="preserve">В их числе, например, </w:t>
      </w:r>
      <w:proofErr w:type="spellStart"/>
      <w:r w:rsidR="00F9626E" w:rsidRPr="00E64B88">
        <w:rPr>
          <w:i/>
          <w:iCs/>
          <w:lang w:val="en-US"/>
        </w:rPr>
        <w:t>healthen</w:t>
      </w:r>
      <w:proofErr w:type="spellEnd"/>
      <w:r w:rsidR="005F0717" w:rsidRPr="00C0184C">
        <w:rPr>
          <w:rStyle w:val="a7"/>
          <w:lang w:val="en-US"/>
        </w:rPr>
        <w:footnoteReference w:id="6"/>
      </w:r>
      <w:r w:rsidR="00F9626E" w:rsidRPr="00E64B88">
        <w:t xml:space="preserve"> и </w:t>
      </w:r>
      <w:proofErr w:type="spellStart"/>
      <w:r w:rsidR="00F9626E" w:rsidRPr="00E64B88">
        <w:rPr>
          <w:i/>
          <w:iCs/>
          <w:lang w:val="en-US"/>
        </w:rPr>
        <w:t>healthify</w:t>
      </w:r>
      <w:proofErr w:type="spellEnd"/>
      <w:r w:rsidR="00AD4F0D" w:rsidRPr="00E64B88">
        <w:rPr>
          <w:rStyle w:val="a7"/>
          <w:lang w:val="en-US"/>
        </w:rPr>
        <w:footnoteReference w:id="7"/>
      </w:r>
      <w:r w:rsidR="00F9626E" w:rsidRPr="00E64B88">
        <w:t xml:space="preserve">. </w:t>
      </w:r>
      <w:r w:rsidR="006D7CCB" w:rsidRPr="00E64B88">
        <w:t xml:space="preserve">Оба они семантически </w:t>
      </w:r>
      <w:proofErr w:type="spellStart"/>
      <w:r w:rsidR="006D7CCB" w:rsidRPr="00E64B88">
        <w:t>у́же</w:t>
      </w:r>
      <w:proofErr w:type="spellEnd"/>
      <w:r w:rsidR="006D7CCB" w:rsidRPr="00E64B88">
        <w:t xml:space="preserve">, чем глагол </w:t>
      </w:r>
      <w:r w:rsidR="005743F7" w:rsidRPr="00E64B88">
        <w:rPr>
          <w:i/>
          <w:iCs/>
          <w:lang w:val="en-US"/>
        </w:rPr>
        <w:t>to</w:t>
      </w:r>
      <w:r w:rsidR="005743F7" w:rsidRPr="00E64B88">
        <w:rPr>
          <w:i/>
          <w:iCs/>
        </w:rPr>
        <w:t xml:space="preserve"> </w:t>
      </w:r>
      <w:r w:rsidR="005743F7" w:rsidRPr="00E64B88">
        <w:rPr>
          <w:i/>
          <w:iCs/>
          <w:lang w:val="en-US"/>
        </w:rPr>
        <w:t>health</w:t>
      </w:r>
      <w:r w:rsidR="005743F7" w:rsidRPr="00E64B88">
        <w:t xml:space="preserve">, </w:t>
      </w:r>
      <w:r w:rsidR="006D7CCB" w:rsidRPr="00E64B88">
        <w:t xml:space="preserve">и используются </w:t>
      </w:r>
      <w:r w:rsidR="006C4829" w:rsidRPr="00E64B88">
        <w:t xml:space="preserve">в значении «укрепить здоровье», «стать здоровее». </w:t>
      </w:r>
      <w:r w:rsidR="00E97632" w:rsidRPr="00E64B88">
        <w:t xml:space="preserve">Несмотря на их семантическую прозрачность и вполне привычную </w:t>
      </w:r>
      <w:r w:rsidR="00CE6BF4" w:rsidRPr="00E64B88">
        <w:t xml:space="preserve">морфологическую форму (ср.: </w:t>
      </w:r>
      <w:r w:rsidR="00CE6BF4" w:rsidRPr="00E64B88">
        <w:rPr>
          <w:i/>
          <w:iCs/>
          <w:lang w:val="en-US"/>
        </w:rPr>
        <w:t>to</w:t>
      </w:r>
      <w:r w:rsidR="00CE6BF4" w:rsidRPr="00E64B88">
        <w:rPr>
          <w:i/>
          <w:iCs/>
        </w:rPr>
        <w:t xml:space="preserve"> </w:t>
      </w:r>
      <w:r w:rsidR="00CE6BF4" w:rsidRPr="00E64B88">
        <w:rPr>
          <w:i/>
          <w:iCs/>
          <w:lang w:val="en-US"/>
        </w:rPr>
        <w:t>strengthen</w:t>
      </w:r>
      <w:r w:rsidR="00CE6BF4" w:rsidRPr="00E64B88">
        <w:rPr>
          <w:i/>
          <w:iCs/>
        </w:rPr>
        <w:t xml:space="preserve">, </w:t>
      </w:r>
      <w:r w:rsidR="00CE6BF4" w:rsidRPr="00E64B88">
        <w:rPr>
          <w:i/>
          <w:iCs/>
          <w:lang w:val="en-US"/>
        </w:rPr>
        <w:t>to</w:t>
      </w:r>
      <w:r w:rsidR="00CE6BF4" w:rsidRPr="00E64B88">
        <w:rPr>
          <w:i/>
          <w:iCs/>
        </w:rPr>
        <w:t xml:space="preserve"> </w:t>
      </w:r>
      <w:r w:rsidR="00CE6BF4" w:rsidRPr="00E64B88">
        <w:rPr>
          <w:i/>
          <w:iCs/>
          <w:lang w:val="en-US"/>
        </w:rPr>
        <w:t>lengthen</w:t>
      </w:r>
      <w:r w:rsidR="00CE6BF4" w:rsidRPr="00E64B88">
        <w:rPr>
          <w:i/>
          <w:iCs/>
        </w:rPr>
        <w:t xml:space="preserve">, </w:t>
      </w:r>
      <w:r w:rsidR="00CE6BF4" w:rsidRPr="00E64B88">
        <w:rPr>
          <w:i/>
          <w:iCs/>
          <w:lang w:val="en-US"/>
        </w:rPr>
        <w:t>to</w:t>
      </w:r>
      <w:r w:rsidR="00CE6BF4" w:rsidRPr="00E64B88">
        <w:rPr>
          <w:i/>
          <w:iCs/>
        </w:rPr>
        <w:t xml:space="preserve"> </w:t>
      </w:r>
      <w:r w:rsidR="00CE6BF4" w:rsidRPr="00E64B88">
        <w:rPr>
          <w:i/>
          <w:iCs/>
          <w:lang w:val="en-US"/>
        </w:rPr>
        <w:t>signify</w:t>
      </w:r>
      <w:r w:rsidR="00CE6BF4" w:rsidRPr="00E64B88">
        <w:rPr>
          <w:i/>
          <w:iCs/>
        </w:rPr>
        <w:t xml:space="preserve">, </w:t>
      </w:r>
      <w:r w:rsidR="00CE6BF4" w:rsidRPr="00E64B88">
        <w:rPr>
          <w:i/>
          <w:iCs/>
          <w:lang w:val="en-US"/>
        </w:rPr>
        <w:t>to</w:t>
      </w:r>
      <w:r w:rsidR="00CE6BF4" w:rsidRPr="00E64B88">
        <w:rPr>
          <w:i/>
          <w:iCs/>
        </w:rPr>
        <w:t xml:space="preserve"> </w:t>
      </w:r>
      <w:r w:rsidR="00CE6BF4" w:rsidRPr="00E64B88">
        <w:rPr>
          <w:i/>
          <w:iCs/>
          <w:lang w:val="en-US"/>
        </w:rPr>
        <w:t>beaut</w:t>
      </w:r>
      <w:r w:rsidR="008D369E" w:rsidRPr="00E64B88">
        <w:rPr>
          <w:i/>
          <w:iCs/>
          <w:lang w:val="en-US"/>
        </w:rPr>
        <w:t>ify</w:t>
      </w:r>
      <w:r w:rsidR="008D369E" w:rsidRPr="00E64B88">
        <w:t>), он</w:t>
      </w:r>
      <w:r w:rsidR="005C310E" w:rsidRPr="00E64B88">
        <w:t>и не находят пока однозначного признания со стороны языкового сообщества</w:t>
      </w:r>
      <w:r w:rsidR="00E01854" w:rsidRPr="00E64B88">
        <w:t xml:space="preserve">. Так, в сети ведутся споры о том, можно ли признать их валидными словами при игре в </w:t>
      </w:r>
      <w:r w:rsidR="00E01854" w:rsidRPr="00E64B88">
        <w:rPr>
          <w:i/>
          <w:iCs/>
          <w:lang w:val="en-US"/>
        </w:rPr>
        <w:t>Scrabble</w:t>
      </w:r>
      <w:r w:rsidR="00E01854" w:rsidRPr="00E64B88">
        <w:t xml:space="preserve">. </w:t>
      </w:r>
      <w:r w:rsidR="00F33A1F" w:rsidRPr="00E64B88">
        <w:t xml:space="preserve"> В отличие от них, абстрактное существительное </w:t>
      </w:r>
      <w:proofErr w:type="spellStart"/>
      <w:r w:rsidR="00F33A1F" w:rsidRPr="00E64B88">
        <w:rPr>
          <w:i/>
          <w:iCs/>
          <w:lang w:val="en-US"/>
        </w:rPr>
        <w:t>healthing</w:t>
      </w:r>
      <w:proofErr w:type="spellEnd"/>
      <w:r w:rsidR="00F33A1F" w:rsidRPr="00E64B88">
        <w:t xml:space="preserve"> </w:t>
      </w:r>
      <w:r w:rsidR="00C8471B" w:rsidRPr="00E64B88">
        <w:t xml:space="preserve">практически </w:t>
      </w:r>
      <w:r w:rsidR="00F33A1F" w:rsidRPr="00E64B88">
        <w:t>стало частью коммуникативного мейнстрима</w:t>
      </w:r>
      <w:r w:rsidR="00F33A1F" w:rsidRPr="00E64B88">
        <w:rPr>
          <w:rStyle w:val="a7"/>
        </w:rPr>
        <w:footnoteReference w:id="8"/>
      </w:r>
      <w:r w:rsidR="00F33A1F" w:rsidRPr="00E64B88">
        <w:t xml:space="preserve">.  </w:t>
      </w:r>
    </w:p>
    <w:p w14:paraId="4893340C" w14:textId="157C27CF" w:rsidR="00AC47B6" w:rsidRPr="00E64B88" w:rsidRDefault="00926F8E" w:rsidP="00E64B88">
      <w:pPr>
        <w:shd w:val="clear" w:color="auto" w:fill="FFFFFF"/>
        <w:spacing w:line="240" w:lineRule="auto"/>
      </w:pPr>
      <w:r w:rsidRPr="00E64B88">
        <w:t>За более сложными «</w:t>
      </w:r>
      <w:proofErr w:type="spellStart"/>
      <w:r w:rsidRPr="00E64B88">
        <w:t>здравологизмами</w:t>
      </w:r>
      <w:proofErr w:type="spellEnd"/>
      <w:r w:rsidRPr="00E64B88">
        <w:t>» ч</w:t>
      </w:r>
      <w:r w:rsidR="006A504B" w:rsidRPr="00E64B88">
        <w:t xml:space="preserve">асто стоят </w:t>
      </w:r>
      <w:r w:rsidR="00813946" w:rsidRPr="00E64B88">
        <w:t xml:space="preserve">и </w:t>
      </w:r>
      <w:r w:rsidR="0069479A" w:rsidRPr="00E64B88">
        <w:t xml:space="preserve">куда </w:t>
      </w:r>
      <w:r w:rsidR="00813946" w:rsidRPr="00E64B88">
        <w:t xml:space="preserve">более </w:t>
      </w:r>
      <w:r w:rsidR="00C12F2A" w:rsidRPr="00E64B88">
        <w:t>глуб</w:t>
      </w:r>
      <w:r w:rsidR="0069479A" w:rsidRPr="00E64B88">
        <w:t>окие</w:t>
      </w:r>
      <w:r w:rsidR="00C12F2A" w:rsidRPr="00E64B88">
        <w:t xml:space="preserve"> сдвиги в «</w:t>
      </w:r>
      <w:proofErr w:type="spellStart"/>
      <w:r w:rsidR="00C12F2A" w:rsidRPr="00E64B88">
        <w:t>здрав</w:t>
      </w:r>
      <w:r w:rsidR="007146A3" w:rsidRPr="00E64B88">
        <w:t>о</w:t>
      </w:r>
      <w:r w:rsidR="00C12F2A" w:rsidRPr="00E64B88">
        <w:t>сознании</w:t>
      </w:r>
      <w:proofErr w:type="spellEnd"/>
      <w:r w:rsidR="00C12F2A" w:rsidRPr="00E64B88">
        <w:t xml:space="preserve">». </w:t>
      </w:r>
      <w:r w:rsidR="007B5273" w:rsidRPr="00E64B88">
        <w:t xml:space="preserve">Особый интерес </w:t>
      </w:r>
      <w:r w:rsidR="00347299" w:rsidRPr="00E64B88">
        <w:t xml:space="preserve">для нас </w:t>
      </w:r>
      <w:r w:rsidR="007B5273" w:rsidRPr="00E64B88">
        <w:t>представляе</w:t>
      </w:r>
      <w:r w:rsidR="00347299" w:rsidRPr="00E64B88">
        <w:t xml:space="preserve">т </w:t>
      </w:r>
      <w:r w:rsidR="007B5273" w:rsidRPr="00E64B88">
        <w:t>концепция «</w:t>
      </w:r>
      <w:proofErr w:type="spellStart"/>
      <w:r w:rsidR="007B5273" w:rsidRPr="00E64B88">
        <w:t>здравицины</w:t>
      </w:r>
      <w:proofErr w:type="spellEnd"/>
      <w:r w:rsidR="007B5273" w:rsidRPr="00E64B88">
        <w:t>» (</w:t>
      </w:r>
      <w:proofErr w:type="spellStart"/>
      <w:r w:rsidR="007B5273" w:rsidRPr="00E64B88">
        <w:rPr>
          <w:i/>
          <w:iCs/>
          <w:lang w:val="en-US"/>
        </w:rPr>
        <w:t>healthicine</w:t>
      </w:r>
      <w:proofErr w:type="spellEnd"/>
      <w:r w:rsidR="007B5273" w:rsidRPr="00E64B88">
        <w:t xml:space="preserve">), </w:t>
      </w:r>
      <w:r w:rsidR="007146A3" w:rsidRPr="00E64B88">
        <w:t xml:space="preserve">которую предложил </w:t>
      </w:r>
      <w:r w:rsidR="006E5400" w:rsidRPr="00E64B88">
        <w:t xml:space="preserve">канадец </w:t>
      </w:r>
      <w:r w:rsidR="00C216A5" w:rsidRPr="00E64B88">
        <w:t>Т</w:t>
      </w:r>
      <w:r w:rsidR="00442E55" w:rsidRPr="00E64B88">
        <w:t>.</w:t>
      </w:r>
      <w:r w:rsidR="00C216A5" w:rsidRPr="00E64B88">
        <w:t xml:space="preserve"> </w:t>
      </w:r>
      <w:proofErr w:type="spellStart"/>
      <w:r w:rsidR="00C216A5" w:rsidRPr="00E64B88">
        <w:t>Коленчук</w:t>
      </w:r>
      <w:proofErr w:type="spellEnd"/>
      <w:r w:rsidR="000C5733" w:rsidRPr="00E64B88">
        <w:t>. Заметим, что он не имеет никакого отношения к медицине</w:t>
      </w:r>
      <w:r w:rsidR="00684686" w:rsidRPr="00E64B88">
        <w:t xml:space="preserve">, будучи компьютерным специалистом на пенсии. Этот факт сам по себе весьма примечателен, поскольку он доказывает </w:t>
      </w:r>
      <w:r w:rsidR="00A261C3" w:rsidRPr="00E64B88">
        <w:t xml:space="preserve">важность низовых инициатив в развитии </w:t>
      </w:r>
      <w:proofErr w:type="spellStart"/>
      <w:r w:rsidR="00A261C3" w:rsidRPr="00E64B88">
        <w:t>хелсистского</w:t>
      </w:r>
      <w:proofErr w:type="spellEnd"/>
      <w:r w:rsidR="00A261C3" w:rsidRPr="00E64B88">
        <w:t xml:space="preserve"> дискурса.</w:t>
      </w:r>
      <w:r w:rsidR="006F3811" w:rsidRPr="00E64B88">
        <w:t xml:space="preserve"> </w:t>
      </w:r>
      <w:r w:rsidR="00C216A5" w:rsidRPr="00E64B88">
        <w:t xml:space="preserve"> </w:t>
      </w:r>
      <w:proofErr w:type="spellStart"/>
      <w:r w:rsidR="00BB0941" w:rsidRPr="00E64B88">
        <w:t>Коленчук</w:t>
      </w:r>
      <w:proofErr w:type="spellEnd"/>
      <w:r w:rsidR="00BB0941" w:rsidRPr="00E64B88">
        <w:t xml:space="preserve"> </w:t>
      </w:r>
      <w:r w:rsidR="00F82174" w:rsidRPr="00E64B88">
        <w:t>является автором, по кра</w:t>
      </w:r>
      <w:r w:rsidR="000D547A" w:rsidRPr="00E64B88">
        <w:t>й</w:t>
      </w:r>
      <w:r w:rsidR="00F82174" w:rsidRPr="00E64B88">
        <w:t>ней мере</w:t>
      </w:r>
      <w:r w:rsidR="000D547A" w:rsidRPr="00E64B88">
        <w:t xml:space="preserve">, </w:t>
      </w:r>
      <w:r w:rsidR="00C802F5" w:rsidRPr="00E64B88">
        <w:t xml:space="preserve">шести книг, и </w:t>
      </w:r>
      <w:r w:rsidR="006E5400" w:rsidRPr="00E64B88">
        <w:t>ведет</w:t>
      </w:r>
      <w:r w:rsidR="00C802F5" w:rsidRPr="00E64B88">
        <w:t xml:space="preserve"> собственный сайт, где он регулярно размещает материалы</w:t>
      </w:r>
      <w:r w:rsidR="003B3E58" w:rsidRPr="00E64B88">
        <w:rPr>
          <w:rStyle w:val="a7"/>
        </w:rPr>
        <w:footnoteReference w:id="9"/>
      </w:r>
      <w:r w:rsidR="003B3E58" w:rsidRPr="00E64B88">
        <w:t xml:space="preserve">. </w:t>
      </w:r>
      <w:r w:rsidR="00F82174" w:rsidRPr="00E64B88">
        <w:t xml:space="preserve"> </w:t>
      </w:r>
      <w:r w:rsidR="00865980" w:rsidRPr="00E64B88">
        <w:t xml:space="preserve">Нам интересна не столько </w:t>
      </w:r>
      <w:r w:rsidR="00901BE8" w:rsidRPr="00E64B88">
        <w:t>его концепция как таковая, сколько те лексические нововведения, которыми она оформляется</w:t>
      </w:r>
      <w:r w:rsidR="00B56849" w:rsidRPr="00E64B88">
        <w:t>.</w:t>
      </w:r>
      <w:r w:rsidR="00865980" w:rsidRPr="00E64B88">
        <w:t xml:space="preserve"> </w:t>
      </w:r>
    </w:p>
    <w:p w14:paraId="6CA65725" w14:textId="1C115D78" w:rsidR="00F96E01" w:rsidRPr="00E64B88" w:rsidRDefault="006F22DA" w:rsidP="00E64B88">
      <w:pPr>
        <w:autoSpaceDE w:val="0"/>
        <w:autoSpaceDN w:val="0"/>
        <w:adjustRightInd w:val="0"/>
        <w:spacing w:line="240" w:lineRule="auto"/>
        <w:ind w:firstLine="0"/>
      </w:pPr>
      <w:r w:rsidRPr="00E64B88">
        <w:tab/>
      </w:r>
      <w:proofErr w:type="spellStart"/>
      <w:r w:rsidRPr="00E64B88">
        <w:t>Здравицина</w:t>
      </w:r>
      <w:proofErr w:type="spellEnd"/>
      <w:r w:rsidRPr="00E64B88">
        <w:t xml:space="preserve"> </w:t>
      </w:r>
      <w:r w:rsidR="00B56849" w:rsidRPr="00E64B88">
        <w:t xml:space="preserve">призвана стать </w:t>
      </w:r>
      <w:r w:rsidR="00A6608C" w:rsidRPr="00E64B88">
        <w:t>антитез</w:t>
      </w:r>
      <w:r w:rsidR="00B56849" w:rsidRPr="00E64B88">
        <w:t>ой</w:t>
      </w:r>
      <w:r w:rsidR="00A6608C" w:rsidRPr="00E64B88">
        <w:t xml:space="preserve"> медицине. </w:t>
      </w:r>
      <w:r w:rsidR="003A35F5" w:rsidRPr="00E64B88">
        <w:t>Последняя дискредитировала себя сфокусированностью на болезнях</w:t>
      </w:r>
      <w:r w:rsidR="00B56849" w:rsidRPr="00E64B88">
        <w:t xml:space="preserve">, </w:t>
      </w:r>
      <w:r w:rsidR="004F1053" w:rsidRPr="00E64B88">
        <w:t xml:space="preserve">не предлагая эффективного средства их исцеления и ограничиваясь лишь их лечением. </w:t>
      </w:r>
      <w:r w:rsidR="00A63A4B" w:rsidRPr="00E64B88">
        <w:t xml:space="preserve">Критикуя такой подход, </w:t>
      </w:r>
      <w:proofErr w:type="spellStart"/>
      <w:r w:rsidR="001E38CA" w:rsidRPr="00E64B88">
        <w:t>Коленчук</w:t>
      </w:r>
      <w:proofErr w:type="spellEnd"/>
      <w:r w:rsidR="001E38CA" w:rsidRPr="00E64B88">
        <w:t xml:space="preserve"> </w:t>
      </w:r>
      <w:r w:rsidR="00A63A4B" w:rsidRPr="00E64B88">
        <w:t>называет медицину «</w:t>
      </w:r>
      <w:proofErr w:type="spellStart"/>
      <w:r w:rsidR="00A63A4B" w:rsidRPr="00E64B88">
        <w:t>симптомициной</w:t>
      </w:r>
      <w:proofErr w:type="spellEnd"/>
      <w:r w:rsidR="00A63A4B" w:rsidRPr="00E64B88">
        <w:t>» (</w:t>
      </w:r>
      <w:r w:rsidR="00A63A4B" w:rsidRPr="00E64B88">
        <w:rPr>
          <w:i/>
          <w:iCs/>
          <w:lang w:val="en-US"/>
        </w:rPr>
        <w:t>s</w:t>
      </w:r>
      <w:proofErr w:type="spellStart"/>
      <w:r w:rsidR="00A63A4B" w:rsidRPr="00E64B88">
        <w:rPr>
          <w:i/>
          <w:iCs/>
        </w:rPr>
        <w:t>ymptomicine</w:t>
      </w:r>
      <w:proofErr w:type="spellEnd"/>
      <w:r w:rsidR="00A63A4B" w:rsidRPr="00E64B88">
        <w:t xml:space="preserve">), утверждая, что она </w:t>
      </w:r>
      <w:r w:rsidR="007C3D25" w:rsidRPr="00E64B88">
        <w:t xml:space="preserve">лишь способствует </w:t>
      </w:r>
      <w:proofErr w:type="spellStart"/>
      <w:r w:rsidR="007C3D25" w:rsidRPr="00E64B88">
        <w:t>хронизации</w:t>
      </w:r>
      <w:proofErr w:type="spellEnd"/>
      <w:r w:rsidR="007C3D25" w:rsidRPr="00E64B88">
        <w:t xml:space="preserve"> </w:t>
      </w:r>
      <w:r w:rsidR="003F3169" w:rsidRPr="00E64B88">
        <w:t xml:space="preserve">заболеваний. </w:t>
      </w:r>
      <w:r w:rsidR="001E38CA" w:rsidRPr="00E64B88">
        <w:t xml:space="preserve"> </w:t>
      </w:r>
      <w:r w:rsidR="009D1BC2" w:rsidRPr="00E64B88">
        <w:t xml:space="preserve">Пытаясь определить содержание термина «здоровье», он предлагает обратиться к этимологии </w:t>
      </w:r>
      <w:r w:rsidR="005D6ED6" w:rsidRPr="00E64B88">
        <w:t xml:space="preserve">этого слова и трактовать его как «целостность». </w:t>
      </w:r>
      <w:r w:rsidR="008E0ABB" w:rsidRPr="00E64B88">
        <w:t xml:space="preserve">Целостность здоровья у </w:t>
      </w:r>
      <w:proofErr w:type="spellStart"/>
      <w:r w:rsidR="008E0ABB" w:rsidRPr="00E64B88">
        <w:t>Коленчука</w:t>
      </w:r>
      <w:proofErr w:type="spellEnd"/>
      <w:r w:rsidR="00454CAA" w:rsidRPr="00E64B88">
        <w:t xml:space="preserve"> </w:t>
      </w:r>
      <w:r w:rsidR="008E0ABB" w:rsidRPr="00E64B88">
        <w:t xml:space="preserve">оказывается еще более тотальной, чем в определении ВОЗ. Он включает </w:t>
      </w:r>
      <w:r w:rsidR="008457DF" w:rsidRPr="00E64B88">
        <w:t>в нее «баланс всех физических, ментальных, духовных и социальных компонентов</w:t>
      </w:r>
      <w:r w:rsidR="00595E5A" w:rsidRPr="00E64B88">
        <w:t>»</w:t>
      </w:r>
      <w:r w:rsidR="005824A4" w:rsidRPr="00E64B88">
        <w:t xml:space="preserve"> [</w:t>
      </w:r>
      <w:proofErr w:type="spellStart"/>
      <w:r w:rsidR="005824A4" w:rsidRPr="00E64B88">
        <w:rPr>
          <w:lang w:val="en-US"/>
        </w:rPr>
        <w:t>Kolenchuk</w:t>
      </w:r>
      <w:proofErr w:type="spellEnd"/>
      <w:r w:rsidR="0035663C" w:rsidRPr="00E64B88">
        <w:t xml:space="preserve"> 2014, р. 4</w:t>
      </w:r>
      <w:r w:rsidR="005824A4" w:rsidRPr="00E64B88">
        <w:t xml:space="preserve">] </w:t>
      </w:r>
      <w:r w:rsidR="00595E5A" w:rsidRPr="00E64B88">
        <w:t>не только индивида, но и общества</w:t>
      </w:r>
      <w:r w:rsidR="00005A61" w:rsidRPr="00E64B88">
        <w:t>, причем одним из таких компонентов оказывается и болезнь.</w:t>
      </w:r>
      <w:r w:rsidR="00595E5A" w:rsidRPr="00E64B88">
        <w:t xml:space="preserve"> </w:t>
      </w:r>
      <w:r w:rsidR="00005A61" w:rsidRPr="00E64B88">
        <w:t xml:space="preserve">Таким образом, здоровье перестает быть </w:t>
      </w:r>
      <w:r w:rsidR="00005A61" w:rsidRPr="00E64B88">
        <w:lastRenderedPageBreak/>
        <w:t xml:space="preserve">противоположностью болезни. </w:t>
      </w:r>
      <w:proofErr w:type="spellStart"/>
      <w:r w:rsidR="00AF285C" w:rsidRPr="00E64B88">
        <w:t>Коленчук</w:t>
      </w:r>
      <w:proofErr w:type="spellEnd"/>
      <w:r w:rsidR="00AF285C" w:rsidRPr="00E64B88">
        <w:t xml:space="preserve">, однако, </w:t>
      </w:r>
      <w:r w:rsidR="0040661C" w:rsidRPr="00E64B88">
        <w:t xml:space="preserve">считает необходимым ввести </w:t>
      </w:r>
      <w:r w:rsidR="000C3E13" w:rsidRPr="00E64B88">
        <w:t xml:space="preserve">в описание </w:t>
      </w:r>
      <w:r w:rsidR="0040661C" w:rsidRPr="00E64B88">
        <w:t xml:space="preserve">особое </w:t>
      </w:r>
      <w:r w:rsidR="000C3E13" w:rsidRPr="00E64B88">
        <w:t>слово</w:t>
      </w:r>
      <w:r w:rsidR="002441DA" w:rsidRPr="00E64B88">
        <w:t>-антоним</w:t>
      </w:r>
      <w:r w:rsidR="0040661C" w:rsidRPr="00E64B88">
        <w:t xml:space="preserve"> для</w:t>
      </w:r>
      <w:r w:rsidR="002441DA" w:rsidRPr="00E64B88">
        <w:t xml:space="preserve"> болезни</w:t>
      </w:r>
      <w:r w:rsidR="000C3E13" w:rsidRPr="00E64B88">
        <w:t xml:space="preserve">, предлагая </w:t>
      </w:r>
      <w:r w:rsidR="004D138F" w:rsidRPr="00E64B88">
        <w:t xml:space="preserve">незамысловатый, но тем не менее, </w:t>
      </w:r>
      <w:proofErr w:type="spellStart"/>
      <w:r w:rsidR="004D138F" w:rsidRPr="00E64B88">
        <w:t>неконвенциональный</w:t>
      </w:r>
      <w:proofErr w:type="spellEnd"/>
      <w:r w:rsidR="004D138F" w:rsidRPr="00E64B88">
        <w:t xml:space="preserve">, вариант </w:t>
      </w:r>
      <w:r w:rsidR="004D138F" w:rsidRPr="00E64B88">
        <w:rPr>
          <w:i/>
          <w:iCs/>
          <w:lang w:val="en-US"/>
        </w:rPr>
        <w:t>healthiness</w:t>
      </w:r>
      <w:r w:rsidR="002441DA" w:rsidRPr="00E64B88">
        <w:t>.</w:t>
      </w:r>
      <w:r w:rsidR="004D138F" w:rsidRPr="00E64B88">
        <w:t xml:space="preserve"> </w:t>
      </w:r>
      <w:r w:rsidR="00F553FB" w:rsidRPr="00E64B88">
        <w:rPr>
          <w:i/>
          <w:iCs/>
          <w:lang w:val="en-US"/>
        </w:rPr>
        <w:t>Healthiness</w:t>
      </w:r>
      <w:r w:rsidR="00F553FB" w:rsidRPr="00E64B88">
        <w:t xml:space="preserve">, поясняет он, </w:t>
      </w:r>
      <w:r w:rsidR="00F72194" w:rsidRPr="00E64B88">
        <w:t xml:space="preserve">– </w:t>
      </w:r>
      <w:r w:rsidR="00F553FB" w:rsidRPr="00E64B88">
        <w:t xml:space="preserve">это отдельный случай состояния </w:t>
      </w:r>
      <w:r w:rsidR="00F553FB" w:rsidRPr="00E64B88">
        <w:rPr>
          <w:i/>
          <w:iCs/>
          <w:lang w:val="en-US"/>
        </w:rPr>
        <w:t>healthy</w:t>
      </w:r>
      <w:r w:rsidR="00F553FB" w:rsidRPr="00E64B88">
        <w:t xml:space="preserve">, аналогично тому, как </w:t>
      </w:r>
      <w:r w:rsidR="00F553FB" w:rsidRPr="00E64B88">
        <w:rPr>
          <w:i/>
          <w:iCs/>
          <w:lang w:val="en-US"/>
        </w:rPr>
        <w:t>illness</w:t>
      </w:r>
      <w:r w:rsidR="00F553FB" w:rsidRPr="00E64B88">
        <w:t xml:space="preserve"> служит для обозначения </w:t>
      </w:r>
      <w:r w:rsidR="00985E87" w:rsidRPr="00E64B88">
        <w:t xml:space="preserve">отдельного случая состояния </w:t>
      </w:r>
      <w:r w:rsidR="00985E87" w:rsidRPr="00E64B88">
        <w:rPr>
          <w:i/>
          <w:iCs/>
          <w:lang w:val="en-US"/>
        </w:rPr>
        <w:t>ill</w:t>
      </w:r>
      <w:r w:rsidR="00985E87" w:rsidRPr="00E64B88">
        <w:t xml:space="preserve">.  </w:t>
      </w:r>
      <w:r w:rsidR="005017E1" w:rsidRPr="00E64B88">
        <w:t xml:space="preserve">Претендуя на создание инновационной и глобальной теории здоровья, </w:t>
      </w:r>
      <w:proofErr w:type="spellStart"/>
      <w:r w:rsidR="005017E1" w:rsidRPr="00E64B88">
        <w:t>Коленчук</w:t>
      </w:r>
      <w:proofErr w:type="spellEnd"/>
      <w:r w:rsidR="005017E1" w:rsidRPr="00E64B88">
        <w:t xml:space="preserve"> </w:t>
      </w:r>
      <w:r w:rsidR="008F7586" w:rsidRPr="00E64B88">
        <w:t xml:space="preserve">заимствует известную фразу из Декларации независимости США, внося в нее важную правку: </w:t>
      </w:r>
      <w:r w:rsidR="00166420" w:rsidRPr="00E64B88">
        <w:t>«</w:t>
      </w:r>
      <w:r w:rsidR="008F7586" w:rsidRPr="00E64B88">
        <w:t xml:space="preserve">Каждый имеет право на жизнь, свободу и </w:t>
      </w:r>
      <w:r w:rsidR="00CA4906" w:rsidRPr="00E64B88">
        <w:t>стремление к здоровью</w:t>
      </w:r>
      <w:r w:rsidR="00166420" w:rsidRPr="00E64B88">
        <w:t>»</w:t>
      </w:r>
      <w:r w:rsidR="00894478" w:rsidRPr="00E64B88">
        <w:t xml:space="preserve"> </w:t>
      </w:r>
      <w:r w:rsidR="00894478" w:rsidRPr="00E64B88">
        <w:rPr>
          <w:lang w:val="en-US"/>
        </w:rPr>
        <w:t>(</w:t>
      </w:r>
      <w:r w:rsidR="00894478" w:rsidRPr="00E64B88">
        <w:rPr>
          <w:i/>
          <w:iCs/>
          <w:lang w:val="en-US"/>
        </w:rPr>
        <w:t>Everyone has a right to life, liberty, and the pursuit of healthiness</w:t>
      </w:r>
      <w:r w:rsidR="008F3AB2" w:rsidRPr="00E64B88">
        <w:rPr>
          <w:lang w:val="en-US"/>
        </w:rPr>
        <w:t>)</w:t>
      </w:r>
      <w:r w:rsidR="00166420" w:rsidRPr="00E64B88">
        <w:rPr>
          <w:lang w:val="en-US"/>
        </w:rPr>
        <w:t xml:space="preserve"> [</w:t>
      </w:r>
      <w:proofErr w:type="spellStart"/>
      <w:r w:rsidR="00166420" w:rsidRPr="00E64B88">
        <w:rPr>
          <w:lang w:val="en-US"/>
        </w:rPr>
        <w:t>Kolenchuk</w:t>
      </w:r>
      <w:proofErr w:type="spellEnd"/>
      <w:r w:rsidR="007E634B" w:rsidRPr="00E64B88">
        <w:rPr>
          <w:lang w:val="en-US"/>
        </w:rPr>
        <w:t xml:space="preserve"> 2014</w:t>
      </w:r>
      <w:r w:rsidR="006474A1" w:rsidRPr="00E64B88">
        <w:rPr>
          <w:lang w:val="en-US"/>
        </w:rPr>
        <w:t>, p. 8]</w:t>
      </w:r>
      <w:r w:rsidR="008F3AB2" w:rsidRPr="00E64B88">
        <w:rPr>
          <w:lang w:val="en-US"/>
        </w:rPr>
        <w:t xml:space="preserve">. </w:t>
      </w:r>
      <w:r w:rsidR="008F3AB2" w:rsidRPr="00E64B88">
        <w:t>С помощью этого не</w:t>
      </w:r>
      <w:r w:rsidR="00630CA5" w:rsidRPr="00E64B88">
        <w:t>сложного</w:t>
      </w:r>
      <w:r w:rsidR="008F3AB2" w:rsidRPr="00E64B88">
        <w:t xml:space="preserve"> приема основатель </w:t>
      </w:r>
      <w:proofErr w:type="spellStart"/>
      <w:r w:rsidR="008F3AB2" w:rsidRPr="00E64B88">
        <w:t>здравицины</w:t>
      </w:r>
      <w:proofErr w:type="spellEnd"/>
      <w:r w:rsidR="008F3AB2" w:rsidRPr="00E64B88">
        <w:t xml:space="preserve"> </w:t>
      </w:r>
      <w:r w:rsidR="00F96E01" w:rsidRPr="00E64B88">
        <w:t>возводит свой проект в ранг дела государственной важности.</w:t>
      </w:r>
    </w:p>
    <w:p w14:paraId="79042525" w14:textId="09B8D115" w:rsidR="00022C93" w:rsidRPr="00E64B88" w:rsidRDefault="0035663C" w:rsidP="00E64B88">
      <w:pPr>
        <w:autoSpaceDE w:val="0"/>
        <w:autoSpaceDN w:val="0"/>
        <w:adjustRightInd w:val="0"/>
        <w:spacing w:line="240" w:lineRule="auto"/>
        <w:ind w:firstLine="0"/>
      </w:pPr>
      <w:r w:rsidRPr="00E64B88">
        <w:tab/>
      </w:r>
      <w:r w:rsidR="003E4FA3" w:rsidRPr="00E64B88">
        <w:t xml:space="preserve">Разумеется, подобные </w:t>
      </w:r>
      <w:r w:rsidR="00BE55AD" w:rsidRPr="00E64B88">
        <w:t>псевдо</w:t>
      </w:r>
      <w:r w:rsidR="00A26AE5" w:rsidRPr="00E64B88">
        <w:t xml:space="preserve">научные </w:t>
      </w:r>
      <w:r w:rsidR="00BE55AD" w:rsidRPr="00E64B88">
        <w:t xml:space="preserve">построения, как и напор, с которым они продвигаются, </w:t>
      </w:r>
      <w:r w:rsidR="003E4FA3" w:rsidRPr="00E64B88">
        <w:t>вызывают протест не только у специалистов</w:t>
      </w:r>
      <w:r w:rsidR="00493FDA" w:rsidRPr="00E64B88">
        <w:t xml:space="preserve"> в области культуры, о чем мы писали выше, но и </w:t>
      </w:r>
      <w:r w:rsidR="004B3287" w:rsidRPr="00E64B88">
        <w:t xml:space="preserve">у </w:t>
      </w:r>
      <w:r w:rsidR="00493FDA" w:rsidRPr="00E64B88">
        <w:t>рядовых граждан</w:t>
      </w:r>
      <w:r w:rsidR="00BE55AD" w:rsidRPr="00E64B88">
        <w:t xml:space="preserve">. </w:t>
      </w:r>
      <w:r w:rsidR="004B3287" w:rsidRPr="00E64B88">
        <w:t>Эт</w:t>
      </w:r>
      <w:r w:rsidR="00A330E8" w:rsidRPr="00E64B88">
        <w:t xml:space="preserve">о неприятие </w:t>
      </w:r>
      <w:proofErr w:type="spellStart"/>
      <w:r w:rsidR="00A330E8" w:rsidRPr="00E64B88">
        <w:t>хелсизма</w:t>
      </w:r>
      <w:proofErr w:type="spellEnd"/>
      <w:r w:rsidR="00A330E8" w:rsidRPr="00E64B88">
        <w:t xml:space="preserve"> находит отражение в низовом словотворчестве, когда появляются</w:t>
      </w:r>
      <w:r w:rsidR="00E96505" w:rsidRPr="00E64B88">
        <w:t xml:space="preserve"> </w:t>
      </w:r>
      <w:r w:rsidR="001D66B6" w:rsidRPr="00E64B88">
        <w:t xml:space="preserve">откровенно саркастические </w:t>
      </w:r>
      <w:r w:rsidR="00333891" w:rsidRPr="00E64B88">
        <w:t>«</w:t>
      </w:r>
      <w:proofErr w:type="spellStart"/>
      <w:r w:rsidR="00333891" w:rsidRPr="00E64B88">
        <w:t>здравологизмы</w:t>
      </w:r>
      <w:proofErr w:type="spellEnd"/>
      <w:r w:rsidR="00333891" w:rsidRPr="00E64B88">
        <w:t>»-</w:t>
      </w:r>
      <w:proofErr w:type="spellStart"/>
      <w:r w:rsidR="00333891" w:rsidRPr="00E64B88">
        <w:t>сленгизмы</w:t>
      </w:r>
      <w:proofErr w:type="spellEnd"/>
      <w:r w:rsidR="00333891" w:rsidRPr="00E64B88">
        <w:t xml:space="preserve">. </w:t>
      </w:r>
      <w:r w:rsidR="00D06536" w:rsidRPr="00E64B88">
        <w:t xml:space="preserve">Как и в случае с официальной версией </w:t>
      </w:r>
      <w:proofErr w:type="spellStart"/>
      <w:r w:rsidR="0074685B" w:rsidRPr="00E64B88">
        <w:t>хелсизма</w:t>
      </w:r>
      <w:proofErr w:type="spellEnd"/>
      <w:r w:rsidR="0074685B" w:rsidRPr="00E64B88">
        <w:t xml:space="preserve">, эти эксперименты могут быть связаны с семантическим расширением базового для этого дискурса слова «здоровье». </w:t>
      </w:r>
      <w:r w:rsidR="007E73F9" w:rsidRPr="00E64B88">
        <w:t xml:space="preserve"> Так, </w:t>
      </w:r>
      <w:r w:rsidR="007E73F9" w:rsidRPr="00E64B88">
        <w:rPr>
          <w:i/>
          <w:iCs/>
          <w:lang w:val="en-US"/>
        </w:rPr>
        <w:t>health</w:t>
      </w:r>
      <w:r w:rsidR="007E73F9" w:rsidRPr="00E64B88">
        <w:t xml:space="preserve"> </w:t>
      </w:r>
      <w:r w:rsidR="00616E1B" w:rsidRPr="00E64B88">
        <w:t xml:space="preserve">может использоваться </w:t>
      </w:r>
      <w:r w:rsidR="006A7774" w:rsidRPr="00E64B88">
        <w:t xml:space="preserve">в </w:t>
      </w:r>
      <w:r w:rsidR="003E35DB" w:rsidRPr="00E64B88">
        <w:t>«</w:t>
      </w:r>
      <w:proofErr w:type="spellStart"/>
      <w:r w:rsidR="006A7774" w:rsidRPr="00E64B88">
        <w:t>полумеждометной</w:t>
      </w:r>
      <w:proofErr w:type="spellEnd"/>
      <w:r w:rsidR="003E35DB" w:rsidRPr="00E64B88">
        <w:t xml:space="preserve">» </w:t>
      </w:r>
      <w:r w:rsidR="00CB69AA" w:rsidRPr="00E64B88">
        <w:t>функции</w:t>
      </w:r>
      <w:r w:rsidR="006A7774" w:rsidRPr="00E64B88">
        <w:t xml:space="preserve"> </w:t>
      </w:r>
      <w:r w:rsidR="00D84568" w:rsidRPr="00E64B88">
        <w:t xml:space="preserve">в восклицательных предложениях </w:t>
      </w:r>
      <w:r w:rsidR="00CD4B56" w:rsidRPr="00E64B88">
        <w:t>при</w:t>
      </w:r>
      <w:r w:rsidR="006A7774" w:rsidRPr="00E64B88">
        <w:t xml:space="preserve"> описани</w:t>
      </w:r>
      <w:r w:rsidR="00CD4B56" w:rsidRPr="00E64B88">
        <w:t>и</w:t>
      </w:r>
      <w:r w:rsidR="006A7774" w:rsidRPr="00E64B88">
        <w:t xml:space="preserve"> </w:t>
      </w:r>
      <w:r w:rsidR="00CD4B56" w:rsidRPr="00E64B88">
        <w:t>какого-то</w:t>
      </w:r>
      <w:r w:rsidR="006A7774" w:rsidRPr="00E64B88">
        <w:t xml:space="preserve"> чрезвычайно приятного</w:t>
      </w:r>
      <w:r w:rsidR="00CD4B56" w:rsidRPr="00E64B88">
        <w:t xml:space="preserve"> опыта. Ср</w:t>
      </w:r>
      <w:r w:rsidR="00CD4B56" w:rsidRPr="00E64B88">
        <w:rPr>
          <w:lang w:val="en-US"/>
        </w:rPr>
        <w:t xml:space="preserve">.: </w:t>
      </w:r>
      <w:r w:rsidR="00616E1B" w:rsidRPr="00E64B88">
        <w:rPr>
          <w:i/>
          <w:iCs/>
          <w:lang w:val="en-US"/>
        </w:rPr>
        <w:t>Dude 1: I slammed two bitches last night.</w:t>
      </w:r>
      <w:r w:rsidR="00CD4B56" w:rsidRPr="00E64B88">
        <w:rPr>
          <w:i/>
          <w:iCs/>
          <w:lang w:val="en-US"/>
        </w:rPr>
        <w:t xml:space="preserve"> </w:t>
      </w:r>
      <w:r w:rsidR="00616E1B" w:rsidRPr="00E64B88">
        <w:rPr>
          <w:i/>
          <w:iCs/>
          <w:lang w:val="en-US"/>
        </w:rPr>
        <w:t xml:space="preserve">Dude 2: Aww man </w:t>
      </w:r>
      <w:r w:rsidR="00616E1B" w:rsidRPr="00E64B88">
        <w:rPr>
          <w:i/>
          <w:iCs/>
          <w:u w:val="single"/>
          <w:lang w:val="en-US"/>
        </w:rPr>
        <w:t>that</w:t>
      </w:r>
      <w:r w:rsidR="00CD4B56" w:rsidRPr="00E64B88">
        <w:rPr>
          <w:i/>
          <w:iCs/>
          <w:u w:val="single"/>
          <w:lang w:val="en-US"/>
        </w:rPr>
        <w:t>’</w:t>
      </w:r>
      <w:r w:rsidR="00616E1B" w:rsidRPr="00E64B88">
        <w:rPr>
          <w:i/>
          <w:iCs/>
          <w:u w:val="single"/>
          <w:lang w:val="en-US"/>
        </w:rPr>
        <w:t>s health</w:t>
      </w:r>
      <w:r w:rsidR="00616E1B" w:rsidRPr="00E64B88">
        <w:rPr>
          <w:i/>
          <w:iCs/>
          <w:lang w:val="en-US"/>
        </w:rPr>
        <w:t>!</w:t>
      </w:r>
      <w:r w:rsidR="00D84568" w:rsidRPr="00E64B88">
        <w:rPr>
          <w:rStyle w:val="a7"/>
          <w:i/>
          <w:iCs/>
        </w:rPr>
        <w:footnoteReference w:id="10"/>
      </w:r>
      <w:r w:rsidR="00BA365F" w:rsidRPr="00E64B88">
        <w:rPr>
          <w:i/>
          <w:iCs/>
          <w:lang w:val="en-US"/>
        </w:rPr>
        <w:t xml:space="preserve"> </w:t>
      </w:r>
      <w:r w:rsidR="00D542EC" w:rsidRPr="00E64B88">
        <w:rPr>
          <w:lang w:val="en-US"/>
        </w:rPr>
        <w:t xml:space="preserve"> </w:t>
      </w:r>
      <w:r w:rsidR="00733081" w:rsidRPr="00E64B88">
        <w:t>Это</w:t>
      </w:r>
      <w:r w:rsidR="00733081" w:rsidRPr="00E64B88">
        <w:rPr>
          <w:lang w:val="en-US"/>
        </w:rPr>
        <w:t xml:space="preserve"> </w:t>
      </w:r>
      <w:r w:rsidR="00733081" w:rsidRPr="00E64B88">
        <w:t>слово</w:t>
      </w:r>
      <w:r w:rsidR="00733081" w:rsidRPr="00E64B88">
        <w:rPr>
          <w:lang w:val="en-US"/>
        </w:rPr>
        <w:t xml:space="preserve"> </w:t>
      </w:r>
      <w:r w:rsidR="00733081" w:rsidRPr="00E64B88">
        <w:t>может</w:t>
      </w:r>
      <w:r w:rsidR="00733081" w:rsidRPr="00E64B88">
        <w:rPr>
          <w:lang w:val="en-US"/>
        </w:rPr>
        <w:t xml:space="preserve"> </w:t>
      </w:r>
      <w:r w:rsidR="00733081" w:rsidRPr="00E64B88">
        <w:t>употребляться</w:t>
      </w:r>
      <w:r w:rsidR="00733081" w:rsidRPr="00E64B88">
        <w:rPr>
          <w:lang w:val="en-US"/>
        </w:rPr>
        <w:t xml:space="preserve"> </w:t>
      </w:r>
      <w:r w:rsidR="00733081" w:rsidRPr="00E64B88">
        <w:t>и</w:t>
      </w:r>
      <w:r w:rsidR="00733081" w:rsidRPr="00E64B88">
        <w:rPr>
          <w:lang w:val="en-US"/>
        </w:rPr>
        <w:t xml:space="preserve"> </w:t>
      </w:r>
      <w:r w:rsidR="007A0E04" w:rsidRPr="00E64B88">
        <w:t>в</w:t>
      </w:r>
      <w:r w:rsidR="007A0E04" w:rsidRPr="00E64B88">
        <w:rPr>
          <w:lang w:val="en-US"/>
        </w:rPr>
        <w:t xml:space="preserve"> </w:t>
      </w:r>
      <w:r w:rsidR="007A0E04" w:rsidRPr="00E64B88">
        <w:t>предикативной</w:t>
      </w:r>
      <w:r w:rsidR="007A0E04" w:rsidRPr="00E64B88">
        <w:rPr>
          <w:lang w:val="en-US"/>
        </w:rPr>
        <w:t xml:space="preserve"> </w:t>
      </w:r>
      <w:r w:rsidR="007A0E04" w:rsidRPr="00E64B88">
        <w:t>функции</w:t>
      </w:r>
      <w:r w:rsidR="007A0E04" w:rsidRPr="00E64B88">
        <w:rPr>
          <w:lang w:val="en-US"/>
        </w:rPr>
        <w:t xml:space="preserve"> </w:t>
      </w:r>
      <w:r w:rsidR="00733081" w:rsidRPr="00E64B88">
        <w:t>для</w:t>
      </w:r>
      <w:r w:rsidR="00733081" w:rsidRPr="00E64B88">
        <w:rPr>
          <w:lang w:val="en-US"/>
        </w:rPr>
        <w:t xml:space="preserve"> </w:t>
      </w:r>
      <w:r w:rsidR="00733081" w:rsidRPr="00E64B88">
        <w:t>положительной</w:t>
      </w:r>
      <w:r w:rsidR="00733081" w:rsidRPr="00E64B88">
        <w:rPr>
          <w:lang w:val="en-US"/>
        </w:rPr>
        <w:t xml:space="preserve"> </w:t>
      </w:r>
      <w:r w:rsidR="00733081" w:rsidRPr="00E64B88">
        <w:t>характеристики</w:t>
      </w:r>
      <w:r w:rsidR="00733081" w:rsidRPr="00E64B88">
        <w:rPr>
          <w:lang w:val="en-US"/>
        </w:rPr>
        <w:t xml:space="preserve"> </w:t>
      </w:r>
      <w:r w:rsidR="00733081" w:rsidRPr="00E64B88">
        <w:t>человека</w:t>
      </w:r>
      <w:r w:rsidR="00733081" w:rsidRPr="00E64B88">
        <w:rPr>
          <w:lang w:val="en-US"/>
        </w:rPr>
        <w:t xml:space="preserve">, </w:t>
      </w:r>
      <w:r w:rsidR="00733081" w:rsidRPr="00E64B88">
        <w:t>ср</w:t>
      </w:r>
      <w:r w:rsidR="00733081" w:rsidRPr="00E64B88">
        <w:rPr>
          <w:lang w:val="en-US"/>
        </w:rPr>
        <w:t xml:space="preserve">.: </w:t>
      </w:r>
      <w:proofErr w:type="spellStart"/>
      <w:r w:rsidR="00616E1B" w:rsidRPr="00E64B88">
        <w:rPr>
          <w:i/>
          <w:iCs/>
          <w:lang w:val="en-US"/>
        </w:rPr>
        <w:t>Yo</w:t>
      </w:r>
      <w:proofErr w:type="spellEnd"/>
      <w:r w:rsidR="00616E1B" w:rsidRPr="00E64B88">
        <w:rPr>
          <w:i/>
          <w:iCs/>
          <w:lang w:val="en-US"/>
        </w:rPr>
        <w:t xml:space="preserve">, son, Jenny wants to do you, and </w:t>
      </w:r>
      <w:r w:rsidR="00841941" w:rsidRPr="00E64B88">
        <w:rPr>
          <w:i/>
          <w:iCs/>
          <w:lang w:val="en-US"/>
        </w:rPr>
        <w:t>I</w:t>
      </w:r>
      <w:r w:rsidR="00616E1B" w:rsidRPr="00E64B88">
        <w:rPr>
          <w:i/>
          <w:iCs/>
          <w:lang w:val="en-US"/>
        </w:rPr>
        <w:t xml:space="preserve"> hear </w:t>
      </w:r>
      <w:r w:rsidR="00616E1B" w:rsidRPr="00E64B88">
        <w:rPr>
          <w:i/>
          <w:iCs/>
          <w:u w:val="single"/>
          <w:lang w:val="en-US"/>
        </w:rPr>
        <w:t>she</w:t>
      </w:r>
      <w:r w:rsidR="00841941" w:rsidRPr="00E64B88">
        <w:rPr>
          <w:i/>
          <w:iCs/>
          <w:u w:val="single"/>
          <w:lang w:val="en-US"/>
        </w:rPr>
        <w:t>’</w:t>
      </w:r>
      <w:r w:rsidR="00616E1B" w:rsidRPr="00E64B88">
        <w:rPr>
          <w:i/>
          <w:iCs/>
          <w:u w:val="single"/>
          <w:lang w:val="en-US"/>
        </w:rPr>
        <w:t>s totally health</w:t>
      </w:r>
      <w:r w:rsidR="00616E1B" w:rsidRPr="00E64B88">
        <w:rPr>
          <w:i/>
          <w:iCs/>
          <w:lang w:val="en-US"/>
        </w:rPr>
        <w:t xml:space="preserve"> in bed!</w:t>
      </w:r>
      <w:r w:rsidR="00841941" w:rsidRPr="00E64B88">
        <w:rPr>
          <w:i/>
          <w:iCs/>
          <w:lang w:val="en-US"/>
        </w:rPr>
        <w:t xml:space="preserve"> </w:t>
      </w:r>
      <w:r w:rsidR="00841941" w:rsidRPr="00E64B88">
        <w:t xml:space="preserve">Одновременно с этим оно </w:t>
      </w:r>
      <w:r w:rsidR="00022C93" w:rsidRPr="00E64B88">
        <w:t>может служить средством выражения сарказма в тех случаях</w:t>
      </w:r>
      <w:r w:rsidR="00C607DB" w:rsidRPr="00E64B88">
        <w:t>,</w:t>
      </w:r>
      <w:r w:rsidR="00022C93" w:rsidRPr="00E64B88">
        <w:t xml:space="preserve"> когда внимание к собственному здоровью превращается в одержимость: </w:t>
      </w:r>
      <w:r w:rsidR="00022C93" w:rsidRPr="00E64B88">
        <w:rPr>
          <w:i/>
          <w:iCs/>
          <w:lang w:val="en-US"/>
        </w:rPr>
        <w:t>In</w:t>
      </w:r>
      <w:r w:rsidR="00022C93" w:rsidRPr="00E64B88">
        <w:rPr>
          <w:i/>
          <w:iCs/>
        </w:rPr>
        <w:t xml:space="preserve"> </w:t>
      </w:r>
      <w:r w:rsidR="00022C93" w:rsidRPr="00E64B88">
        <w:rPr>
          <w:i/>
          <w:iCs/>
          <w:lang w:val="en-US"/>
        </w:rPr>
        <w:t>High</w:t>
      </w:r>
      <w:r w:rsidR="00022C93" w:rsidRPr="00E64B88">
        <w:rPr>
          <w:i/>
          <w:iCs/>
        </w:rPr>
        <w:t xml:space="preserve"> </w:t>
      </w:r>
      <w:r w:rsidR="00022C93" w:rsidRPr="00E64B88">
        <w:rPr>
          <w:i/>
          <w:iCs/>
          <w:lang w:val="en-US"/>
        </w:rPr>
        <w:t>school</w:t>
      </w:r>
      <w:r w:rsidR="00022C93" w:rsidRPr="00E64B88">
        <w:rPr>
          <w:i/>
          <w:iCs/>
        </w:rPr>
        <w:t xml:space="preserve"> </w:t>
      </w:r>
      <w:r w:rsidR="00022C93" w:rsidRPr="00E64B88">
        <w:rPr>
          <w:i/>
          <w:iCs/>
          <w:lang w:val="en-US"/>
        </w:rPr>
        <w:t>she</w:t>
      </w:r>
      <w:r w:rsidR="00022C93" w:rsidRPr="00E64B88">
        <w:rPr>
          <w:i/>
          <w:iCs/>
        </w:rPr>
        <w:t xml:space="preserve"> </w:t>
      </w:r>
      <w:r w:rsidR="00022C93" w:rsidRPr="00E64B88">
        <w:rPr>
          <w:i/>
          <w:iCs/>
          <w:lang w:val="en-US"/>
        </w:rPr>
        <w:t>was</w:t>
      </w:r>
      <w:r w:rsidR="00022C93" w:rsidRPr="00E64B88">
        <w:rPr>
          <w:i/>
          <w:iCs/>
        </w:rPr>
        <w:t xml:space="preserve"> </w:t>
      </w:r>
      <w:r w:rsidR="00022C93" w:rsidRPr="00E64B88">
        <w:rPr>
          <w:i/>
          <w:iCs/>
          <w:lang w:val="en-US"/>
        </w:rPr>
        <w:t>hot</w:t>
      </w:r>
      <w:r w:rsidR="00022C93" w:rsidRPr="00E64B88">
        <w:rPr>
          <w:i/>
          <w:iCs/>
        </w:rPr>
        <w:t xml:space="preserve"> </w:t>
      </w:r>
      <w:r w:rsidR="00022C93" w:rsidRPr="00E64B88">
        <w:rPr>
          <w:i/>
          <w:iCs/>
          <w:lang w:val="en-US"/>
        </w:rPr>
        <w:t>now</w:t>
      </w:r>
      <w:r w:rsidR="00022C93" w:rsidRPr="00E64B88">
        <w:rPr>
          <w:i/>
          <w:iCs/>
        </w:rPr>
        <w:t xml:space="preserve"> </w:t>
      </w:r>
      <w:r w:rsidR="00022C93" w:rsidRPr="00E64B88">
        <w:rPr>
          <w:i/>
          <w:iCs/>
          <w:lang w:val="en-US"/>
        </w:rPr>
        <w:t>Lisa</w:t>
      </w:r>
      <w:r w:rsidR="00022C93" w:rsidRPr="00E64B88">
        <w:rPr>
          <w:i/>
          <w:iCs/>
        </w:rPr>
        <w:t xml:space="preserve"> </w:t>
      </w:r>
      <w:r w:rsidR="00022C93" w:rsidRPr="00E64B88">
        <w:rPr>
          <w:i/>
          <w:iCs/>
          <w:lang w:val="en-US"/>
        </w:rPr>
        <w:t>is</w:t>
      </w:r>
      <w:r w:rsidR="00022C93" w:rsidRPr="00E64B88">
        <w:rPr>
          <w:i/>
          <w:iCs/>
        </w:rPr>
        <w:t xml:space="preserve"> </w:t>
      </w:r>
      <w:r w:rsidR="00022C93" w:rsidRPr="00E64B88">
        <w:rPr>
          <w:i/>
          <w:iCs/>
          <w:u w:val="single"/>
          <w:lang w:val="en-US"/>
        </w:rPr>
        <w:t>just</w:t>
      </w:r>
      <w:r w:rsidR="00022C93" w:rsidRPr="00E64B88">
        <w:rPr>
          <w:i/>
          <w:iCs/>
          <w:u w:val="single"/>
        </w:rPr>
        <w:t xml:space="preserve"> </w:t>
      </w:r>
      <w:r w:rsidR="00022C93" w:rsidRPr="00E64B88">
        <w:rPr>
          <w:i/>
          <w:iCs/>
          <w:u w:val="single"/>
          <w:lang w:val="en-US"/>
        </w:rPr>
        <w:t>health</w:t>
      </w:r>
      <w:r w:rsidR="00022C93" w:rsidRPr="00E64B88">
        <w:t>.</w:t>
      </w:r>
      <w:r w:rsidR="00553724" w:rsidRPr="00E64B88">
        <w:t xml:space="preserve"> Уничижительным является </w:t>
      </w:r>
      <w:r w:rsidR="00E8455F" w:rsidRPr="00E64B88">
        <w:t xml:space="preserve">и </w:t>
      </w:r>
      <w:r w:rsidR="00553724" w:rsidRPr="00E64B88">
        <w:t xml:space="preserve">словосочетание </w:t>
      </w:r>
      <w:r w:rsidR="00553724" w:rsidRPr="00E64B88">
        <w:rPr>
          <w:i/>
          <w:iCs/>
          <w:lang w:val="en-US"/>
        </w:rPr>
        <w:t>health</w:t>
      </w:r>
      <w:r w:rsidR="00553724" w:rsidRPr="00E64B88">
        <w:rPr>
          <w:i/>
          <w:iCs/>
        </w:rPr>
        <w:t xml:space="preserve"> </w:t>
      </w:r>
      <w:r w:rsidR="00553724" w:rsidRPr="00E64B88">
        <w:rPr>
          <w:i/>
          <w:iCs/>
          <w:lang w:val="en-US"/>
        </w:rPr>
        <w:t>hugger</w:t>
      </w:r>
      <w:r w:rsidR="00553724" w:rsidRPr="00E64B88">
        <w:t>, используемое для обозначения человека, чье увлечение современными медицин</w:t>
      </w:r>
      <w:r w:rsidR="00E8455F" w:rsidRPr="00E64B88">
        <w:t>с</w:t>
      </w:r>
      <w:r w:rsidR="00553724" w:rsidRPr="00E64B88">
        <w:t xml:space="preserve">кими теориями по поддержанию здоровья выходит за </w:t>
      </w:r>
      <w:r w:rsidR="00E8455F" w:rsidRPr="00E64B88">
        <w:t xml:space="preserve">границы разумного. </w:t>
      </w:r>
    </w:p>
    <w:p w14:paraId="2365A844" w14:textId="2FA9C9F5" w:rsidR="00616E1B" w:rsidRPr="00E64B88" w:rsidRDefault="00E8455F" w:rsidP="00E64B88">
      <w:pPr>
        <w:autoSpaceDE w:val="0"/>
        <w:autoSpaceDN w:val="0"/>
        <w:adjustRightInd w:val="0"/>
        <w:spacing w:line="240" w:lineRule="auto"/>
        <w:ind w:firstLine="0"/>
      </w:pPr>
      <w:r w:rsidRPr="00E64B88">
        <w:tab/>
      </w:r>
      <w:r w:rsidR="00C20ECA" w:rsidRPr="00E64B88">
        <w:t>Встречаются с</w:t>
      </w:r>
      <w:r w:rsidR="00F160A8" w:rsidRPr="00E64B88">
        <w:t>ловосочетания и обороты речи</w:t>
      </w:r>
      <w:r w:rsidR="00F05863" w:rsidRPr="00E64B88">
        <w:t xml:space="preserve">, негативная окрашенность которых </w:t>
      </w:r>
      <w:r w:rsidRPr="00E64B88">
        <w:t xml:space="preserve">более </w:t>
      </w:r>
      <w:r w:rsidR="00F05863" w:rsidRPr="00E64B88">
        <w:t xml:space="preserve">очевидна. В их числе </w:t>
      </w:r>
      <w:r w:rsidR="00F05863" w:rsidRPr="00E64B88">
        <w:rPr>
          <w:i/>
          <w:iCs/>
          <w:lang w:val="en-US"/>
        </w:rPr>
        <w:t>health</w:t>
      </w:r>
      <w:r w:rsidR="00F05863" w:rsidRPr="00E64B88">
        <w:rPr>
          <w:i/>
          <w:iCs/>
        </w:rPr>
        <w:t xml:space="preserve"> </w:t>
      </w:r>
      <w:r w:rsidR="00F05863" w:rsidRPr="00E64B88">
        <w:rPr>
          <w:i/>
          <w:iCs/>
          <w:lang w:val="en-US"/>
        </w:rPr>
        <w:t>nazi</w:t>
      </w:r>
      <w:r w:rsidR="00F05863" w:rsidRPr="00E64B88">
        <w:rPr>
          <w:i/>
          <w:iCs/>
        </w:rPr>
        <w:t xml:space="preserve"> </w:t>
      </w:r>
      <w:r w:rsidR="00C560F4" w:rsidRPr="00E64B88">
        <w:t>–</w:t>
      </w:r>
      <w:r w:rsidR="00F05863" w:rsidRPr="00E64B88">
        <w:t xml:space="preserve"> </w:t>
      </w:r>
      <w:r w:rsidR="00C560F4" w:rsidRPr="00E64B88">
        <w:t>человек, агрессивно продвигающий собственные взгляды на правильный образ жизни</w:t>
      </w:r>
      <w:r w:rsidR="00200075" w:rsidRPr="00E64B88">
        <w:t xml:space="preserve">, не признающий никаких альтернативных точек зрения и </w:t>
      </w:r>
      <w:r w:rsidR="00D80016" w:rsidRPr="00E64B88">
        <w:t>постоянно подмечающий «</w:t>
      </w:r>
      <w:proofErr w:type="spellStart"/>
      <w:r w:rsidR="00D80016" w:rsidRPr="00E64B88">
        <w:t>лайфстилистические</w:t>
      </w:r>
      <w:proofErr w:type="spellEnd"/>
      <w:r w:rsidR="00D80016" w:rsidRPr="00E64B88">
        <w:t xml:space="preserve">» ошибки других. </w:t>
      </w:r>
      <w:r w:rsidR="00200075" w:rsidRPr="00E64B88">
        <w:t xml:space="preserve"> </w:t>
      </w:r>
      <w:r w:rsidR="008D0A21" w:rsidRPr="00E64B88">
        <w:t xml:space="preserve">Менее агрессивен, но не менее последователен в продвижении </w:t>
      </w:r>
      <w:proofErr w:type="spellStart"/>
      <w:r w:rsidR="008D0A21" w:rsidRPr="00E64B88">
        <w:t>хелсистских</w:t>
      </w:r>
      <w:proofErr w:type="spellEnd"/>
      <w:r w:rsidR="008D0A21" w:rsidRPr="00E64B88">
        <w:t xml:space="preserve"> идей </w:t>
      </w:r>
      <w:r w:rsidR="008D0A21" w:rsidRPr="00E64B88">
        <w:rPr>
          <w:i/>
          <w:iCs/>
          <w:lang w:val="en-US"/>
        </w:rPr>
        <w:t>h</w:t>
      </w:r>
      <w:r w:rsidR="00B87E67" w:rsidRPr="00E64B88">
        <w:rPr>
          <w:i/>
          <w:iCs/>
          <w:lang w:val="en-US"/>
        </w:rPr>
        <w:t>ealth</w:t>
      </w:r>
      <w:r w:rsidR="00B87E67" w:rsidRPr="00E64B88">
        <w:rPr>
          <w:i/>
          <w:iCs/>
        </w:rPr>
        <w:t xml:space="preserve"> </w:t>
      </w:r>
      <w:r w:rsidR="00B87E67" w:rsidRPr="00E64B88">
        <w:rPr>
          <w:i/>
          <w:iCs/>
          <w:lang w:val="en-US"/>
        </w:rPr>
        <w:t>preacher</w:t>
      </w:r>
      <w:r w:rsidR="008D0A21" w:rsidRPr="00E64B88">
        <w:t xml:space="preserve"> – «</w:t>
      </w:r>
      <w:proofErr w:type="spellStart"/>
      <w:r w:rsidR="008D0A21" w:rsidRPr="00E64B88">
        <w:t>здравопроповедник</w:t>
      </w:r>
      <w:proofErr w:type="spellEnd"/>
      <w:r w:rsidR="008D0A21" w:rsidRPr="00E64B88">
        <w:t xml:space="preserve">». </w:t>
      </w:r>
      <w:r w:rsidR="00542E4B" w:rsidRPr="00E64B88">
        <w:rPr>
          <w:i/>
          <w:iCs/>
        </w:rPr>
        <w:t xml:space="preserve"> </w:t>
      </w:r>
      <w:r w:rsidR="00916794" w:rsidRPr="00E64B88">
        <w:t>В отличие от н</w:t>
      </w:r>
      <w:r w:rsidR="008D0A21" w:rsidRPr="00E64B88">
        <w:t>их</w:t>
      </w:r>
      <w:r w:rsidR="00916794" w:rsidRPr="00E64B88">
        <w:t xml:space="preserve">, </w:t>
      </w:r>
      <w:r w:rsidR="00916794" w:rsidRPr="00E64B88">
        <w:rPr>
          <w:i/>
          <w:iCs/>
          <w:lang w:val="en-US"/>
        </w:rPr>
        <w:t>h</w:t>
      </w:r>
      <w:r w:rsidR="00542E4B" w:rsidRPr="00E64B88">
        <w:rPr>
          <w:i/>
          <w:iCs/>
          <w:lang w:val="en-US"/>
        </w:rPr>
        <w:t>ealth</w:t>
      </w:r>
      <w:r w:rsidR="00542E4B" w:rsidRPr="00E64B88">
        <w:rPr>
          <w:i/>
          <w:iCs/>
        </w:rPr>
        <w:t xml:space="preserve"> </w:t>
      </w:r>
      <w:r w:rsidR="00542E4B" w:rsidRPr="00E64B88">
        <w:rPr>
          <w:i/>
          <w:iCs/>
          <w:lang w:val="en-US"/>
        </w:rPr>
        <w:t>freak</w:t>
      </w:r>
      <w:r w:rsidR="00916794" w:rsidRPr="00E64B88">
        <w:t xml:space="preserve"> </w:t>
      </w:r>
      <w:r w:rsidR="00AD6420" w:rsidRPr="00E64B88">
        <w:t xml:space="preserve">и </w:t>
      </w:r>
      <w:r w:rsidR="00AD6420" w:rsidRPr="00E64B88">
        <w:rPr>
          <w:i/>
          <w:iCs/>
          <w:lang w:val="en-US"/>
        </w:rPr>
        <w:t>health</w:t>
      </w:r>
      <w:r w:rsidR="00AD6420" w:rsidRPr="00E64B88">
        <w:rPr>
          <w:i/>
          <w:iCs/>
        </w:rPr>
        <w:t xml:space="preserve"> </w:t>
      </w:r>
      <w:r w:rsidR="00AD6420" w:rsidRPr="00E64B88">
        <w:rPr>
          <w:i/>
          <w:iCs/>
          <w:lang w:val="en-US"/>
        </w:rPr>
        <w:t>nut</w:t>
      </w:r>
      <w:r w:rsidR="00AD6420" w:rsidRPr="00E64B88">
        <w:t xml:space="preserve"> </w:t>
      </w:r>
      <w:r w:rsidR="00916794" w:rsidRPr="00E64B88">
        <w:t>– это относительно безобидны</w:t>
      </w:r>
      <w:r w:rsidR="00AD6420" w:rsidRPr="00E64B88">
        <w:t>е</w:t>
      </w:r>
      <w:r w:rsidR="00916794" w:rsidRPr="00E64B88">
        <w:t xml:space="preserve"> </w:t>
      </w:r>
      <w:proofErr w:type="spellStart"/>
      <w:r w:rsidR="00916794" w:rsidRPr="00E64B88">
        <w:t>хелсист</w:t>
      </w:r>
      <w:r w:rsidR="00AD6420" w:rsidRPr="00E64B88">
        <w:t>ы</w:t>
      </w:r>
      <w:proofErr w:type="spellEnd"/>
      <w:r w:rsidR="00916794" w:rsidRPr="00E64B88">
        <w:t>, которы</w:t>
      </w:r>
      <w:r w:rsidR="00AD6420" w:rsidRPr="00E64B88">
        <w:t>е</w:t>
      </w:r>
      <w:r w:rsidR="003C6A72" w:rsidRPr="00E64B88">
        <w:t xml:space="preserve"> одержимо следу</w:t>
      </w:r>
      <w:r w:rsidR="00AD6420" w:rsidRPr="00E64B88">
        <w:t>ю</w:t>
      </w:r>
      <w:r w:rsidR="003C6A72" w:rsidRPr="00E64B88">
        <w:t xml:space="preserve">т рекомендациям по правильному </w:t>
      </w:r>
      <w:r w:rsidR="00BC5D24" w:rsidRPr="00E64B88">
        <w:t>образу жизни</w:t>
      </w:r>
      <w:r w:rsidR="003C6A72" w:rsidRPr="00E64B88">
        <w:t>, но не навязыва</w:t>
      </w:r>
      <w:r w:rsidR="00AD6420" w:rsidRPr="00E64B88">
        <w:t>ю</w:t>
      </w:r>
      <w:r w:rsidR="003C6A72" w:rsidRPr="00E64B88">
        <w:t xml:space="preserve">т их другим. </w:t>
      </w:r>
      <w:r w:rsidR="00BC5D24" w:rsidRPr="00E64B88">
        <w:t xml:space="preserve"> Фокус на правильном питании </w:t>
      </w:r>
      <w:r w:rsidR="00040822" w:rsidRPr="00E64B88">
        <w:t xml:space="preserve">отражен в коллокациях </w:t>
      </w:r>
      <w:r w:rsidR="00040822" w:rsidRPr="00E64B88">
        <w:rPr>
          <w:i/>
          <w:iCs/>
          <w:lang w:val="en-US"/>
        </w:rPr>
        <w:t>health</w:t>
      </w:r>
      <w:r w:rsidR="00040822" w:rsidRPr="00E64B88">
        <w:rPr>
          <w:i/>
          <w:iCs/>
        </w:rPr>
        <w:t xml:space="preserve"> </w:t>
      </w:r>
      <w:r w:rsidR="00040822" w:rsidRPr="00E64B88">
        <w:rPr>
          <w:i/>
          <w:iCs/>
          <w:lang w:val="en-US"/>
        </w:rPr>
        <w:t>foodie</w:t>
      </w:r>
      <w:r w:rsidR="00040822" w:rsidRPr="00E64B88">
        <w:t xml:space="preserve"> и </w:t>
      </w:r>
      <w:r w:rsidR="00040822" w:rsidRPr="00E64B88">
        <w:rPr>
          <w:i/>
          <w:iCs/>
          <w:lang w:val="en-US"/>
        </w:rPr>
        <w:t>health</w:t>
      </w:r>
      <w:r w:rsidR="00040822" w:rsidRPr="00E64B88">
        <w:rPr>
          <w:i/>
          <w:iCs/>
        </w:rPr>
        <w:t xml:space="preserve"> </w:t>
      </w:r>
      <w:r w:rsidR="00040822" w:rsidRPr="00E64B88">
        <w:rPr>
          <w:i/>
          <w:iCs/>
          <w:lang w:val="en-US"/>
        </w:rPr>
        <w:t>glutton</w:t>
      </w:r>
      <w:r w:rsidR="00AC108F" w:rsidRPr="00E64B88">
        <w:rPr>
          <w:i/>
          <w:iCs/>
        </w:rPr>
        <w:t xml:space="preserve">. </w:t>
      </w:r>
      <w:r w:rsidR="00AC108F" w:rsidRPr="00E64B88">
        <w:t xml:space="preserve"> Особенно интересен </w:t>
      </w:r>
      <w:r w:rsidR="00CC4F51" w:rsidRPr="00E64B88">
        <w:t>«</w:t>
      </w:r>
      <w:proofErr w:type="spellStart"/>
      <w:r w:rsidR="00CC4F51" w:rsidRPr="00E64B88">
        <w:t>здравочревоугодник</w:t>
      </w:r>
      <w:proofErr w:type="spellEnd"/>
      <w:r w:rsidR="00CC4F51" w:rsidRPr="00E64B88">
        <w:t xml:space="preserve">», поскольку он </w:t>
      </w:r>
      <w:r w:rsidR="00CC4F51" w:rsidRPr="00E64B88">
        <w:lastRenderedPageBreak/>
        <w:t xml:space="preserve">олицетворяет собой </w:t>
      </w:r>
      <w:r w:rsidR="00806030" w:rsidRPr="00E64B88">
        <w:t xml:space="preserve">санкционированную культурой дестигматизацию одного из смертных грехов. </w:t>
      </w:r>
    </w:p>
    <w:p w14:paraId="046DA9FF" w14:textId="4469856E" w:rsidR="00F731ED" w:rsidRPr="00E64B88" w:rsidRDefault="00552AB5" w:rsidP="00E64B88">
      <w:pPr>
        <w:shd w:val="clear" w:color="auto" w:fill="FFFFFF"/>
        <w:spacing w:line="240" w:lineRule="auto"/>
        <w:rPr>
          <w:rFonts w:ascii="Source Sans Pro" w:hAnsi="Source Sans Pro"/>
          <w:color w:val="000000"/>
          <w:sz w:val="27"/>
          <w:szCs w:val="27"/>
          <w:lang w:val="en-US"/>
        </w:rPr>
      </w:pPr>
      <w:r w:rsidRPr="00E64B88">
        <w:t xml:space="preserve">Существует ряд оборотов, которые </w:t>
      </w:r>
      <w:proofErr w:type="spellStart"/>
      <w:r w:rsidR="00CD4D08" w:rsidRPr="00E64B88">
        <w:t>манипулятивно</w:t>
      </w:r>
      <w:proofErr w:type="spellEnd"/>
      <w:r w:rsidR="00CD4D08" w:rsidRPr="00E64B88">
        <w:t xml:space="preserve"> обыгрывают идею правильности всего, что приносит пользу здоровью. Так, в речи современных американских подростков регистрируется </w:t>
      </w:r>
      <w:r w:rsidR="009D18C4" w:rsidRPr="00E64B88">
        <w:t xml:space="preserve">саркастическая фраза </w:t>
      </w:r>
      <w:r w:rsidR="009D18C4" w:rsidRPr="00E64B88">
        <w:rPr>
          <w:i/>
          <w:iCs/>
          <w:lang w:val="en-US"/>
        </w:rPr>
        <w:t>for</w:t>
      </w:r>
      <w:r w:rsidR="009D18C4" w:rsidRPr="00E64B88">
        <w:rPr>
          <w:i/>
          <w:iCs/>
        </w:rPr>
        <w:t xml:space="preserve"> </w:t>
      </w:r>
      <w:r w:rsidR="009D18C4" w:rsidRPr="00E64B88">
        <w:rPr>
          <w:i/>
          <w:iCs/>
          <w:lang w:val="en-US"/>
        </w:rPr>
        <w:t>my</w:t>
      </w:r>
      <w:r w:rsidR="009D18C4" w:rsidRPr="00E64B88">
        <w:rPr>
          <w:i/>
          <w:iCs/>
        </w:rPr>
        <w:t xml:space="preserve"> </w:t>
      </w:r>
      <w:r w:rsidR="009D18C4" w:rsidRPr="00E64B88">
        <w:rPr>
          <w:i/>
          <w:iCs/>
          <w:lang w:val="en-US"/>
        </w:rPr>
        <w:t>health</w:t>
      </w:r>
      <w:r w:rsidR="009D18C4" w:rsidRPr="00E64B88">
        <w:t xml:space="preserve">, которая используется в тех случаях, когда </w:t>
      </w:r>
      <w:r w:rsidR="00D475CD" w:rsidRPr="00E64B88">
        <w:t xml:space="preserve">человек не желает объяснять, почему он </w:t>
      </w:r>
      <w:r w:rsidR="00AD1B4F" w:rsidRPr="00E64B88">
        <w:t xml:space="preserve">делает что-либо </w:t>
      </w:r>
      <w:r w:rsidR="00133C8D" w:rsidRPr="00E64B88">
        <w:t xml:space="preserve">именно таким </w:t>
      </w:r>
      <w:r w:rsidR="00AD1B4F" w:rsidRPr="00E64B88">
        <w:t>образом</w:t>
      </w:r>
      <w:r w:rsidR="00F731ED" w:rsidRPr="00E64B88">
        <w:rPr>
          <w:rStyle w:val="a7"/>
        </w:rPr>
        <w:footnoteReference w:id="11"/>
      </w:r>
      <w:r w:rsidR="00D475CD" w:rsidRPr="00E64B88">
        <w:t>. Ср</w:t>
      </w:r>
      <w:r w:rsidR="00D475CD" w:rsidRPr="00E64B88">
        <w:rPr>
          <w:lang w:val="en-US"/>
        </w:rPr>
        <w:t xml:space="preserve">.: </w:t>
      </w:r>
      <w:r w:rsidR="00CD4D08" w:rsidRPr="00E64B88">
        <w:rPr>
          <w:lang w:val="en-US"/>
        </w:rPr>
        <w:t xml:space="preserve"> </w:t>
      </w:r>
      <w:r w:rsidR="00620B25" w:rsidRPr="00E64B88">
        <w:rPr>
          <w:lang w:val="en-US"/>
        </w:rPr>
        <w:t>“</w:t>
      </w:r>
      <w:r w:rsidR="00620B25" w:rsidRPr="00E64B88">
        <w:rPr>
          <w:i/>
          <w:iCs/>
          <w:lang w:val="en-US"/>
        </w:rPr>
        <w:t xml:space="preserve">Hey! Why do you sit when you play the guitar?” </w:t>
      </w:r>
      <w:r w:rsidR="00620B25" w:rsidRPr="002A6723">
        <w:rPr>
          <w:i/>
          <w:iCs/>
        </w:rPr>
        <w:t>“</w:t>
      </w:r>
      <w:r w:rsidR="00620B25" w:rsidRPr="00E64B88">
        <w:rPr>
          <w:i/>
          <w:iCs/>
          <w:lang w:val="en-US"/>
        </w:rPr>
        <w:t>For</w:t>
      </w:r>
      <w:r w:rsidR="00620B25" w:rsidRPr="002A6723">
        <w:rPr>
          <w:i/>
          <w:iCs/>
        </w:rPr>
        <w:t xml:space="preserve"> </w:t>
      </w:r>
      <w:r w:rsidR="00620B25" w:rsidRPr="00E64B88">
        <w:rPr>
          <w:i/>
          <w:iCs/>
          <w:lang w:val="en-US"/>
        </w:rPr>
        <w:t>my</w:t>
      </w:r>
      <w:r w:rsidR="00620B25" w:rsidRPr="002A6723">
        <w:rPr>
          <w:i/>
          <w:iCs/>
        </w:rPr>
        <w:t xml:space="preserve"> </w:t>
      </w:r>
      <w:r w:rsidR="00620B25" w:rsidRPr="00E64B88">
        <w:rPr>
          <w:i/>
          <w:iCs/>
          <w:lang w:val="en-US"/>
        </w:rPr>
        <w:t>health</w:t>
      </w:r>
      <w:r w:rsidR="00620B25" w:rsidRPr="002A6723">
        <w:rPr>
          <w:i/>
          <w:iCs/>
        </w:rPr>
        <w:t>!”</w:t>
      </w:r>
      <w:r w:rsidR="00B17B16" w:rsidRPr="002A6723">
        <w:rPr>
          <w:i/>
          <w:iCs/>
        </w:rPr>
        <w:t xml:space="preserve"> </w:t>
      </w:r>
      <w:r w:rsidR="00784B09" w:rsidRPr="00E64B88">
        <w:t xml:space="preserve">Весьма любопытен и оборот </w:t>
      </w:r>
      <w:r w:rsidR="00784B09" w:rsidRPr="00E64B88">
        <w:rPr>
          <w:i/>
          <w:iCs/>
          <w:lang w:val="en-US"/>
        </w:rPr>
        <w:t>based</w:t>
      </w:r>
      <w:r w:rsidR="00784B09" w:rsidRPr="00E64B88">
        <w:rPr>
          <w:i/>
          <w:iCs/>
        </w:rPr>
        <w:t xml:space="preserve"> </w:t>
      </w:r>
      <w:r w:rsidR="00784B09" w:rsidRPr="00E64B88">
        <w:rPr>
          <w:i/>
          <w:iCs/>
          <w:lang w:val="en-US"/>
        </w:rPr>
        <w:t>on</w:t>
      </w:r>
      <w:r w:rsidR="00784B09" w:rsidRPr="00E64B88">
        <w:rPr>
          <w:i/>
          <w:iCs/>
        </w:rPr>
        <w:t xml:space="preserve"> </w:t>
      </w:r>
      <w:r w:rsidR="00784B09" w:rsidRPr="00E64B88">
        <w:rPr>
          <w:i/>
          <w:iCs/>
          <w:lang w:val="en-US"/>
        </w:rPr>
        <w:t>health</w:t>
      </w:r>
      <w:r w:rsidR="00784B09" w:rsidRPr="00E64B88">
        <w:rPr>
          <w:i/>
          <w:iCs/>
        </w:rPr>
        <w:t xml:space="preserve"> </w:t>
      </w:r>
      <w:r w:rsidR="00784B09" w:rsidRPr="00E64B88">
        <w:rPr>
          <w:i/>
          <w:iCs/>
          <w:lang w:val="en-US"/>
        </w:rPr>
        <w:t>advice</w:t>
      </w:r>
      <w:r w:rsidR="00784B09" w:rsidRPr="00E64B88">
        <w:t xml:space="preserve">, </w:t>
      </w:r>
      <w:r w:rsidR="00DB51FF" w:rsidRPr="00E64B88">
        <w:t xml:space="preserve">который </w:t>
      </w:r>
      <w:r w:rsidR="00ED627D" w:rsidRPr="00E64B88">
        <w:t>преимущес</w:t>
      </w:r>
      <w:r w:rsidR="00A84B20">
        <w:t>твенно</w:t>
      </w:r>
      <w:r w:rsidR="00284A17" w:rsidRPr="00E64B88">
        <w:t xml:space="preserve"> имеет хождение в австралийских дискурсах, где его </w:t>
      </w:r>
      <w:proofErr w:type="spellStart"/>
      <w:r w:rsidR="00284A17" w:rsidRPr="00E64B88">
        <w:t>клишированность</w:t>
      </w:r>
      <w:proofErr w:type="spellEnd"/>
      <w:r w:rsidR="00284A17" w:rsidRPr="00E64B88">
        <w:t xml:space="preserve"> позволяет </w:t>
      </w:r>
      <w:r w:rsidR="00CE04DF" w:rsidRPr="00E64B88">
        <w:t xml:space="preserve">использовать его в </w:t>
      </w:r>
      <w:proofErr w:type="spellStart"/>
      <w:r w:rsidR="007E3B5E" w:rsidRPr="00E64B88">
        <w:t>аббревиированной</w:t>
      </w:r>
      <w:proofErr w:type="spellEnd"/>
      <w:r w:rsidR="007E3B5E" w:rsidRPr="00E64B88">
        <w:t xml:space="preserve"> форме </w:t>
      </w:r>
      <w:r w:rsidR="007E3B5E" w:rsidRPr="00E64B88">
        <w:rPr>
          <w:lang w:val="en-US"/>
        </w:rPr>
        <w:t>BHA</w:t>
      </w:r>
      <w:r w:rsidR="007E3B5E" w:rsidRPr="00E64B88">
        <w:t xml:space="preserve">. </w:t>
      </w:r>
      <w:r w:rsidR="00486875" w:rsidRPr="00E64B88">
        <w:t>Его появление связано с недавней пандемией</w:t>
      </w:r>
      <w:r w:rsidR="003D206C" w:rsidRPr="00E64B88">
        <w:t xml:space="preserve"> </w:t>
      </w:r>
      <w:r w:rsidR="003D206C" w:rsidRPr="00E64B88">
        <w:rPr>
          <w:lang w:val="en-US"/>
        </w:rPr>
        <w:t>Covid</w:t>
      </w:r>
      <w:r w:rsidR="003D206C" w:rsidRPr="00E64B88">
        <w:t>-19</w:t>
      </w:r>
      <w:r w:rsidR="00486875" w:rsidRPr="00E64B88">
        <w:t>, когда политики и общественные деятел</w:t>
      </w:r>
      <w:r w:rsidR="00273127" w:rsidRPr="00E64B88">
        <w:t xml:space="preserve">и разных рангов </w:t>
      </w:r>
      <w:r w:rsidR="003D206C" w:rsidRPr="00E64B88">
        <w:t xml:space="preserve">вводили </w:t>
      </w:r>
      <w:r w:rsidR="00220E7C" w:rsidRPr="00E64B88">
        <w:t>непопулярные ограничения</w:t>
      </w:r>
      <w:r w:rsidR="00273127" w:rsidRPr="00E64B88">
        <w:t>, ссылаясь на медицинск</w:t>
      </w:r>
      <w:r w:rsidR="00220E7C" w:rsidRPr="00E64B88">
        <w:t>ие рекомендации</w:t>
      </w:r>
      <w:r w:rsidR="00516D63" w:rsidRPr="00E64B88">
        <w:t xml:space="preserve">. </w:t>
      </w:r>
      <w:r w:rsidR="00541B07" w:rsidRPr="00E64B88">
        <w:t xml:space="preserve">Откровенная манипулятивность отсылок к официальной медицине </w:t>
      </w:r>
      <w:r w:rsidR="003C42A4" w:rsidRPr="00E64B88">
        <w:t>с</w:t>
      </w:r>
      <w:r w:rsidR="006519A1" w:rsidRPr="00E64B88">
        <w:t xml:space="preserve">пособствовала тому, что </w:t>
      </w:r>
      <w:r w:rsidR="003C42A4" w:rsidRPr="00E64B88">
        <w:t xml:space="preserve">это дискурсивное клише </w:t>
      </w:r>
      <w:r w:rsidR="006519A1" w:rsidRPr="00E64B88">
        <w:t xml:space="preserve">стало саркастическим </w:t>
      </w:r>
      <w:r w:rsidR="009415B3" w:rsidRPr="00E64B88">
        <w:t>маркером</w:t>
      </w:r>
      <w:r w:rsidR="006519A1" w:rsidRPr="00E64B88">
        <w:t xml:space="preserve"> любого действия</w:t>
      </w:r>
      <w:r w:rsidR="00F25619" w:rsidRPr="00E64B88">
        <w:t>, доставляющего</w:t>
      </w:r>
      <w:r w:rsidR="00C17AE1" w:rsidRPr="00E64B88">
        <w:t xml:space="preserve"> дискомфорт </w:t>
      </w:r>
      <w:r w:rsidR="00F25619" w:rsidRPr="00E64B88">
        <w:t>другим</w:t>
      </w:r>
      <w:r w:rsidR="00C17AE1" w:rsidRPr="00E64B88">
        <w:t xml:space="preserve"> и воспринимаемого как нежелательное. Ср</w:t>
      </w:r>
      <w:r w:rsidR="00C17AE1" w:rsidRPr="00E64B88">
        <w:rPr>
          <w:lang w:val="en-US"/>
        </w:rPr>
        <w:t xml:space="preserve">.: </w:t>
      </w:r>
      <w:r w:rsidR="006C7E41" w:rsidRPr="00E64B88">
        <w:rPr>
          <w:i/>
          <w:iCs/>
          <w:lang w:val="en-US"/>
        </w:rPr>
        <w:t>Based on Health Advice you</w:t>
      </w:r>
      <w:r w:rsidR="00073B44">
        <w:rPr>
          <w:i/>
          <w:iCs/>
          <w:lang w:val="en-US"/>
        </w:rPr>
        <w:t>’</w:t>
      </w:r>
      <w:r w:rsidR="006C7E41" w:rsidRPr="00E64B88">
        <w:rPr>
          <w:i/>
          <w:iCs/>
          <w:lang w:val="en-US"/>
        </w:rPr>
        <w:t>re going to jail</w:t>
      </w:r>
      <w:r w:rsidR="008A7C72" w:rsidRPr="00E64B88">
        <w:rPr>
          <w:i/>
          <w:iCs/>
          <w:lang w:val="en-US"/>
        </w:rPr>
        <w:t xml:space="preserve">; </w:t>
      </w:r>
      <w:r w:rsidR="006C7E41" w:rsidRPr="00E64B88">
        <w:rPr>
          <w:i/>
          <w:iCs/>
          <w:lang w:val="en-US"/>
        </w:rPr>
        <w:t>BHA you</w:t>
      </w:r>
      <w:r w:rsidR="00073B44">
        <w:rPr>
          <w:i/>
          <w:iCs/>
          <w:lang w:val="en-US"/>
        </w:rPr>
        <w:t>’</w:t>
      </w:r>
      <w:r w:rsidR="006C7E41" w:rsidRPr="00E64B88">
        <w:rPr>
          <w:i/>
          <w:iCs/>
          <w:lang w:val="en-US"/>
        </w:rPr>
        <w:t>re on dunny duty</w:t>
      </w:r>
      <w:r w:rsidR="008A7C72" w:rsidRPr="00E64B88">
        <w:rPr>
          <w:i/>
          <w:iCs/>
          <w:lang w:val="en-US"/>
        </w:rPr>
        <w:t xml:space="preserve">. </w:t>
      </w:r>
    </w:p>
    <w:p w14:paraId="1978EA99" w14:textId="15FB4F32" w:rsidR="00AA4751" w:rsidRPr="00E64B88" w:rsidRDefault="008A7C72" w:rsidP="00E64B88">
      <w:pPr>
        <w:autoSpaceDE w:val="0"/>
        <w:autoSpaceDN w:val="0"/>
        <w:adjustRightInd w:val="0"/>
        <w:spacing w:line="240" w:lineRule="auto"/>
        <w:ind w:firstLine="0"/>
      </w:pPr>
      <w:r w:rsidRPr="00E64B88">
        <w:rPr>
          <w:lang w:val="en-US"/>
        </w:rPr>
        <w:tab/>
      </w:r>
      <w:r w:rsidR="00E0671E" w:rsidRPr="00E64B88">
        <w:t xml:space="preserve">Одновременно с этим </w:t>
      </w:r>
      <w:r w:rsidR="00D734DA" w:rsidRPr="00E64B88">
        <w:t>регистрируются и</w:t>
      </w:r>
      <w:r w:rsidR="00F12B1D" w:rsidRPr="00E64B88">
        <w:t xml:space="preserve"> более «нишевые» языковые эксперименты</w:t>
      </w:r>
      <w:r w:rsidR="006C7D5C" w:rsidRPr="00E64B88">
        <w:t>, в результате которы</w:t>
      </w:r>
      <w:r w:rsidR="00E84B1A" w:rsidRPr="00E64B88">
        <w:t xml:space="preserve">х появляются слова и обороты, не ориентированные на массового «потребителя» и требующие для своего понимания определенного уровня образованности. Самым ярким из них </w:t>
      </w:r>
      <w:r w:rsidR="006030A6" w:rsidRPr="00E64B88">
        <w:t xml:space="preserve">мы считаем </w:t>
      </w:r>
      <w:proofErr w:type="spellStart"/>
      <w:r w:rsidR="006030A6" w:rsidRPr="00E64B88">
        <w:rPr>
          <w:i/>
          <w:iCs/>
        </w:rPr>
        <w:t>Schrödinger</w:t>
      </w:r>
      <w:r w:rsidR="00BC5CCF" w:rsidRPr="00442239">
        <w:rPr>
          <w:i/>
          <w:iCs/>
        </w:rPr>
        <w:t>’</w:t>
      </w:r>
      <w:r w:rsidR="006030A6" w:rsidRPr="00E64B88">
        <w:rPr>
          <w:i/>
          <w:iCs/>
        </w:rPr>
        <w:t>s</w:t>
      </w:r>
      <w:proofErr w:type="spellEnd"/>
      <w:r w:rsidR="006030A6" w:rsidRPr="00E64B88">
        <w:rPr>
          <w:i/>
          <w:iCs/>
        </w:rPr>
        <w:t xml:space="preserve"> Health</w:t>
      </w:r>
      <w:r w:rsidR="006030A6" w:rsidRPr="00E64B88">
        <w:t xml:space="preserve"> – оборот, которым обозначается состояние </w:t>
      </w:r>
      <w:r w:rsidR="009539CE" w:rsidRPr="00E64B88">
        <w:t>физической и ментальной амбивалентности (то ли здоров, то ли болен) и который отсылает нас к известно</w:t>
      </w:r>
      <w:r w:rsidR="00AA4751" w:rsidRPr="00E64B88">
        <w:t xml:space="preserve">му мысленному эксперименту </w:t>
      </w:r>
      <w:proofErr w:type="spellStart"/>
      <w:r w:rsidR="00AA4751" w:rsidRPr="00E64B88">
        <w:t>Шр</w:t>
      </w:r>
      <w:r w:rsidR="00E86E1E" w:rsidRPr="00E64B88">
        <w:t>ё</w:t>
      </w:r>
      <w:r w:rsidR="00AA4751" w:rsidRPr="00E64B88">
        <w:t>дингера</w:t>
      </w:r>
      <w:proofErr w:type="spellEnd"/>
      <w:r w:rsidR="00AA4751" w:rsidRPr="00E64B88">
        <w:t xml:space="preserve">, отвергающему законы здравого смысла. </w:t>
      </w:r>
    </w:p>
    <w:p w14:paraId="4F675D87" w14:textId="10FB4405" w:rsidR="00DD04DC" w:rsidRPr="00E64B88" w:rsidRDefault="009539CE" w:rsidP="00E64B88">
      <w:pPr>
        <w:autoSpaceDE w:val="0"/>
        <w:autoSpaceDN w:val="0"/>
        <w:adjustRightInd w:val="0"/>
        <w:spacing w:line="240" w:lineRule="auto"/>
        <w:ind w:firstLine="0"/>
      </w:pPr>
      <w:r w:rsidRPr="00E64B88">
        <w:t xml:space="preserve"> </w:t>
      </w:r>
      <w:r w:rsidR="00E86E1E" w:rsidRPr="00E64B88">
        <w:tab/>
        <w:t xml:space="preserve">Подводя итог, отметим, что </w:t>
      </w:r>
      <w:proofErr w:type="spellStart"/>
      <w:r w:rsidR="00E86E1E" w:rsidRPr="00E64B88">
        <w:t>хелсизм</w:t>
      </w:r>
      <w:proofErr w:type="spellEnd"/>
      <w:r w:rsidR="00E86E1E" w:rsidRPr="00E64B88">
        <w:t xml:space="preserve"> представляет собой весьма неоднозначное социокультурное явлен</w:t>
      </w:r>
      <w:r w:rsidR="00C03E69" w:rsidRPr="00E64B88">
        <w:t>и</w:t>
      </w:r>
      <w:r w:rsidR="00E86E1E" w:rsidRPr="00E64B88">
        <w:t>е</w:t>
      </w:r>
      <w:r w:rsidR="00BA4D14" w:rsidRPr="00E64B88">
        <w:t xml:space="preserve">, </w:t>
      </w:r>
      <w:r w:rsidR="00CE3C1B" w:rsidRPr="00E64B88">
        <w:t xml:space="preserve">дискурс которого глубоко </w:t>
      </w:r>
      <w:proofErr w:type="spellStart"/>
      <w:r w:rsidR="00CE3C1B" w:rsidRPr="00E64B88">
        <w:t>манипулятивен</w:t>
      </w:r>
      <w:proofErr w:type="spellEnd"/>
      <w:r w:rsidR="00CE3C1B" w:rsidRPr="00E64B88">
        <w:t xml:space="preserve">. </w:t>
      </w:r>
      <w:r w:rsidR="00A14CD8" w:rsidRPr="00E64B88">
        <w:t>Значительная часть этих манипуляций</w:t>
      </w:r>
      <w:r w:rsidR="004F419A" w:rsidRPr="00E64B88">
        <w:t xml:space="preserve"> </w:t>
      </w:r>
      <w:r w:rsidR="00142767" w:rsidRPr="00E64B88">
        <w:t xml:space="preserve">осуществляется с помощью искусственного размывания семантики </w:t>
      </w:r>
      <w:r w:rsidR="004F419A" w:rsidRPr="00E64B88">
        <w:t xml:space="preserve">простых и привычных слов и наделения их несвойственными им функциями. </w:t>
      </w:r>
      <w:proofErr w:type="spellStart"/>
      <w:r w:rsidR="00E405A0" w:rsidRPr="00E64B88">
        <w:t>Хелсизм</w:t>
      </w:r>
      <w:proofErr w:type="spellEnd"/>
      <w:r w:rsidR="00E405A0" w:rsidRPr="00E64B88">
        <w:t xml:space="preserve"> порождает и новые языковые единицы,</w:t>
      </w:r>
      <w:r w:rsidR="001E052B" w:rsidRPr="00E64B88">
        <w:t xml:space="preserve"> которые используются как для продвижения его идей, так и для противостояния его культурной гегемонии</w:t>
      </w:r>
      <w:r w:rsidR="00C46103" w:rsidRPr="00E64B88">
        <w:t xml:space="preserve">, причем это словесное творчество наблюдается </w:t>
      </w:r>
      <w:r w:rsidR="007F10A1" w:rsidRPr="00E64B88">
        <w:t xml:space="preserve">на разных уровнях культуры: от </w:t>
      </w:r>
      <w:r w:rsidR="006A4CB7" w:rsidRPr="00E64B88">
        <w:t>обыденного, ни</w:t>
      </w:r>
      <w:r w:rsidR="007F10A1" w:rsidRPr="00E64B88">
        <w:t>зового уровня рядового е</w:t>
      </w:r>
      <w:r w:rsidR="00BF70FC" w:rsidRPr="00E64B88">
        <w:t>е</w:t>
      </w:r>
      <w:r w:rsidR="007F10A1" w:rsidRPr="00E64B88">
        <w:t xml:space="preserve"> носителя до </w:t>
      </w:r>
      <w:r w:rsidR="00DD04DC" w:rsidRPr="00E64B88">
        <w:t>специализированного э</w:t>
      </w:r>
      <w:r w:rsidR="005D68FE" w:rsidRPr="00E64B88">
        <w:t>литарного уровня</w:t>
      </w:r>
      <w:r w:rsidR="00DD04DC" w:rsidRPr="00E64B88">
        <w:t xml:space="preserve"> науки. </w:t>
      </w:r>
    </w:p>
    <w:p w14:paraId="5DC08B4B" w14:textId="53ADD8EA" w:rsidR="00005880" w:rsidRPr="00E64B88" w:rsidRDefault="005D68FE" w:rsidP="00E64B88">
      <w:pPr>
        <w:autoSpaceDE w:val="0"/>
        <w:autoSpaceDN w:val="0"/>
        <w:adjustRightInd w:val="0"/>
        <w:spacing w:line="240" w:lineRule="auto"/>
        <w:ind w:firstLine="0"/>
        <w:rPr>
          <w:rFonts w:ascii="Source Sans Pro" w:hAnsi="Source Sans Pro"/>
          <w:color w:val="000000"/>
          <w:sz w:val="27"/>
          <w:szCs w:val="27"/>
        </w:rPr>
      </w:pPr>
      <w:r w:rsidRPr="00E64B88">
        <w:t xml:space="preserve"> </w:t>
      </w:r>
      <w:r w:rsidR="001E052B" w:rsidRPr="00E64B88">
        <w:t xml:space="preserve"> </w:t>
      </w:r>
    </w:p>
    <w:p w14:paraId="1E0B7582" w14:textId="77777777" w:rsidR="008A331E" w:rsidRPr="002A6723" w:rsidRDefault="008A331E" w:rsidP="00E64B8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lang w:val="en-US"/>
        </w:rPr>
      </w:pPr>
      <w:r w:rsidRPr="00E64B88">
        <w:rPr>
          <w:b/>
          <w:bCs/>
        </w:rPr>
        <w:t>Литература</w:t>
      </w:r>
    </w:p>
    <w:p w14:paraId="41848A9E" w14:textId="4C9C0EEE" w:rsidR="000F68C4" w:rsidRPr="00E64B88" w:rsidRDefault="000F68C4" w:rsidP="000F68C4">
      <w:pPr>
        <w:shd w:val="clear" w:color="auto" w:fill="FFFFFF"/>
        <w:spacing w:line="240" w:lineRule="auto"/>
        <w:rPr>
          <w:lang w:val="en-US"/>
        </w:rPr>
      </w:pPr>
      <w:r>
        <w:rPr>
          <w:i/>
          <w:iCs/>
          <w:lang w:val="en-US"/>
        </w:rPr>
        <w:t xml:space="preserve">Ardell </w:t>
      </w:r>
      <w:r w:rsidRPr="00E64B88">
        <w:rPr>
          <w:i/>
          <w:iCs/>
          <w:lang w:val="en-US"/>
        </w:rPr>
        <w:t>D</w:t>
      </w:r>
      <w:r>
        <w:rPr>
          <w:i/>
          <w:iCs/>
          <w:lang w:val="en-US"/>
        </w:rPr>
        <w:t>.</w:t>
      </w:r>
      <w:r w:rsidR="00DF6BA8">
        <w:rPr>
          <w:i/>
          <w:iCs/>
          <w:lang w:val="en-US"/>
        </w:rPr>
        <w:t>B.</w:t>
      </w:r>
      <w:r w:rsidRPr="00E64B88">
        <w:rPr>
          <w:lang w:val="en-US"/>
        </w:rPr>
        <w:t xml:space="preserve"> High-Level Wellness: An Alternative to Doctors, Drugs, and Disease.  Emmaus: Rodale Press, 1977. </w:t>
      </w:r>
    </w:p>
    <w:p w14:paraId="515EEBAF" w14:textId="77777777" w:rsidR="000F68C4" w:rsidRDefault="000F68C4" w:rsidP="00E64B88">
      <w:pPr>
        <w:autoSpaceDE w:val="0"/>
        <w:autoSpaceDN w:val="0"/>
        <w:adjustRightInd w:val="0"/>
        <w:spacing w:line="240" w:lineRule="auto"/>
        <w:ind w:firstLine="708"/>
        <w:rPr>
          <w:i/>
          <w:iCs/>
          <w:lang w:val="en-US"/>
        </w:rPr>
      </w:pPr>
    </w:p>
    <w:p w14:paraId="38A7CE93" w14:textId="63911EFE" w:rsidR="008A331E" w:rsidRDefault="008A331E" w:rsidP="00E64B88">
      <w:pPr>
        <w:autoSpaceDE w:val="0"/>
        <w:autoSpaceDN w:val="0"/>
        <w:adjustRightInd w:val="0"/>
        <w:spacing w:line="240" w:lineRule="auto"/>
        <w:ind w:firstLine="708"/>
        <w:rPr>
          <w:lang w:val="en-US"/>
        </w:rPr>
      </w:pPr>
      <w:r w:rsidRPr="00E64B88">
        <w:rPr>
          <w:i/>
          <w:iCs/>
          <w:lang w:val="en-US"/>
        </w:rPr>
        <w:lastRenderedPageBreak/>
        <w:t xml:space="preserve">Barton G., </w:t>
      </w:r>
      <w:proofErr w:type="spellStart"/>
      <w:r w:rsidRPr="00E64B88">
        <w:rPr>
          <w:i/>
          <w:iCs/>
          <w:lang w:val="en-US"/>
        </w:rPr>
        <w:t>Daffurn</w:t>
      </w:r>
      <w:proofErr w:type="spellEnd"/>
      <w:r w:rsidRPr="00E64B88">
        <w:rPr>
          <w:i/>
          <w:iCs/>
          <w:lang w:val="en-US"/>
        </w:rPr>
        <w:t xml:space="preserve"> N</w:t>
      </w:r>
      <w:r w:rsidRPr="00E64B88">
        <w:rPr>
          <w:lang w:val="en-US"/>
        </w:rPr>
        <w:t>., Language Is a Verb: A Review of Teaching Language as Action in the ELA Classroom</w:t>
      </w:r>
      <w:r w:rsidR="00D64722">
        <w:rPr>
          <w:lang w:val="en-US"/>
        </w:rPr>
        <w:t xml:space="preserve"> //</w:t>
      </w:r>
      <w:r w:rsidRPr="00E64B88">
        <w:rPr>
          <w:lang w:val="en-US"/>
        </w:rPr>
        <w:t xml:space="preserve"> Journal of Adolescent &amp; Adult Literacy. 2021.  Is. 64(4). P. 480-482.</w:t>
      </w:r>
    </w:p>
    <w:p w14:paraId="18ACA8C8" w14:textId="520DC4D5" w:rsidR="008A331E" w:rsidRPr="00E64B88" w:rsidRDefault="008A331E" w:rsidP="00E64B88">
      <w:pPr>
        <w:autoSpaceDE w:val="0"/>
        <w:autoSpaceDN w:val="0"/>
        <w:adjustRightInd w:val="0"/>
        <w:spacing w:line="240" w:lineRule="auto"/>
        <w:ind w:firstLine="708"/>
        <w:rPr>
          <w:lang w:val="en-US"/>
        </w:rPr>
      </w:pPr>
      <w:proofErr w:type="spellStart"/>
      <w:r w:rsidRPr="00E64B88">
        <w:rPr>
          <w:lang w:val="en-US"/>
        </w:rPr>
        <w:t>Biosemiotic</w:t>
      </w:r>
      <w:proofErr w:type="spellEnd"/>
      <w:r w:rsidRPr="00E64B88">
        <w:rPr>
          <w:lang w:val="en-US"/>
        </w:rPr>
        <w:t xml:space="preserve"> Medicine: Healing in the World of Meaning / Ed. by F. Goli. Switzerland: Springer. 2016. </w:t>
      </w:r>
    </w:p>
    <w:p w14:paraId="32D3D028" w14:textId="77777777" w:rsidR="008A331E" w:rsidRPr="00E64B88" w:rsidRDefault="008A331E" w:rsidP="00E64B88">
      <w:pPr>
        <w:autoSpaceDE w:val="0"/>
        <w:autoSpaceDN w:val="0"/>
        <w:adjustRightInd w:val="0"/>
        <w:spacing w:line="240" w:lineRule="auto"/>
        <w:ind w:firstLine="708"/>
        <w:rPr>
          <w:lang w:val="en-US"/>
        </w:rPr>
      </w:pPr>
      <w:r w:rsidRPr="00E64B88">
        <w:rPr>
          <w:i/>
          <w:iCs/>
          <w:lang w:val="en-US"/>
        </w:rPr>
        <w:t>Brown J.</w:t>
      </w:r>
      <w:r w:rsidRPr="00E64B88">
        <w:rPr>
          <w:lang w:val="en-US"/>
        </w:rPr>
        <w:t xml:space="preserve"> The Clozapine Clinic. Health Agency in High-Risk Conditions. New York: Routledge, 2022. </w:t>
      </w:r>
    </w:p>
    <w:p w14:paraId="02E55DA9" w14:textId="77777777" w:rsidR="008A331E" w:rsidRPr="00E64B88" w:rsidRDefault="008A331E" w:rsidP="00E64B88">
      <w:pPr>
        <w:autoSpaceDE w:val="0"/>
        <w:autoSpaceDN w:val="0"/>
        <w:adjustRightInd w:val="0"/>
        <w:spacing w:line="240" w:lineRule="auto"/>
        <w:ind w:firstLine="708"/>
        <w:rPr>
          <w:lang w:val="en-US"/>
        </w:rPr>
      </w:pPr>
      <w:r w:rsidRPr="00E64B88">
        <w:rPr>
          <w:i/>
          <w:iCs/>
          <w:lang w:val="en-US"/>
        </w:rPr>
        <w:t>Chopra D., Tanzi R.E.</w:t>
      </w:r>
      <w:r w:rsidRPr="00E64B88">
        <w:rPr>
          <w:lang w:val="en-US"/>
        </w:rPr>
        <w:t xml:space="preserve"> Super Brain. Unleashing the Explosive Power of Your Mind to Maximize Health, </w:t>
      </w:r>
      <w:proofErr w:type="gramStart"/>
      <w:r w:rsidRPr="00E64B88">
        <w:rPr>
          <w:lang w:val="en-US"/>
        </w:rPr>
        <w:t>Happiness</w:t>
      </w:r>
      <w:proofErr w:type="gramEnd"/>
      <w:r w:rsidRPr="00E64B88">
        <w:rPr>
          <w:lang w:val="en-US"/>
        </w:rPr>
        <w:t xml:space="preserve"> and Spiritual Well-being. New York: Harmony Books, 2012.</w:t>
      </w:r>
    </w:p>
    <w:p w14:paraId="3446C8AE" w14:textId="77777777" w:rsidR="008A331E" w:rsidRPr="00E64B88" w:rsidRDefault="008A331E" w:rsidP="00E64B88">
      <w:pPr>
        <w:spacing w:line="240" w:lineRule="auto"/>
        <w:rPr>
          <w:lang w:val="en-US"/>
        </w:rPr>
      </w:pPr>
      <w:proofErr w:type="spellStart"/>
      <w:r w:rsidRPr="00E64B88">
        <w:rPr>
          <w:i/>
          <w:iCs/>
          <w:lang w:val="en-US"/>
        </w:rPr>
        <w:t>Conford</w:t>
      </w:r>
      <w:proofErr w:type="spellEnd"/>
      <w:r w:rsidRPr="00E64B88">
        <w:rPr>
          <w:i/>
          <w:iCs/>
          <w:lang w:val="en-US"/>
        </w:rPr>
        <w:t xml:space="preserve"> Ph.</w:t>
      </w:r>
      <w:r w:rsidRPr="00E64B88">
        <w:rPr>
          <w:lang w:val="en-US"/>
        </w:rPr>
        <w:t xml:space="preserve"> </w:t>
      </w:r>
      <w:proofErr w:type="spellStart"/>
      <w:r w:rsidRPr="00E64B88">
        <w:rPr>
          <w:lang w:val="en-US"/>
        </w:rPr>
        <w:t>Realising</w:t>
      </w:r>
      <w:proofErr w:type="spellEnd"/>
      <w:r w:rsidRPr="00E64B88">
        <w:rPr>
          <w:lang w:val="en-US"/>
        </w:rPr>
        <w:t xml:space="preserve"> Health. Cambridge: Cambridge Scholars Publishing 2020.</w:t>
      </w:r>
    </w:p>
    <w:p w14:paraId="1A8D7C1B" w14:textId="77777777" w:rsidR="008A331E" w:rsidRPr="00E64B88" w:rsidRDefault="008A331E" w:rsidP="00E64B88">
      <w:pPr>
        <w:spacing w:line="240" w:lineRule="auto"/>
        <w:rPr>
          <w:lang w:val="en-US"/>
        </w:rPr>
      </w:pPr>
      <w:r w:rsidRPr="00E64B88">
        <w:rPr>
          <w:i/>
          <w:iCs/>
          <w:color w:val="212121"/>
          <w:shd w:val="clear" w:color="auto" w:fill="FFFFFF"/>
          <w:lang w:val="en-US"/>
        </w:rPr>
        <w:t>Crawford R.</w:t>
      </w:r>
      <w:r w:rsidRPr="00E64B88">
        <w:rPr>
          <w:color w:val="212121"/>
          <w:shd w:val="clear" w:color="auto" w:fill="FFFFFF"/>
          <w:lang w:val="en-US"/>
        </w:rPr>
        <w:t xml:space="preserve"> Healthism and the Medicalization of Everyday Life // International Journal of Health Services. 1980. Is. 10(3). P. 365-388.</w:t>
      </w:r>
    </w:p>
    <w:p w14:paraId="3D96E7CA" w14:textId="77777777" w:rsidR="008A331E" w:rsidRPr="00E64B88" w:rsidRDefault="008A331E" w:rsidP="00E64B88">
      <w:pPr>
        <w:spacing w:line="240" w:lineRule="auto"/>
        <w:rPr>
          <w:lang w:val="en-US"/>
        </w:rPr>
      </w:pPr>
      <w:r w:rsidRPr="00E64B88">
        <w:rPr>
          <w:i/>
          <w:iCs/>
          <w:lang w:val="en-US"/>
        </w:rPr>
        <w:t>Dworkin Sh. L., Wacks F.L.</w:t>
      </w:r>
      <w:r w:rsidRPr="00E64B88">
        <w:rPr>
          <w:lang w:val="en-US"/>
        </w:rPr>
        <w:t xml:space="preserve"> Body Panic: Gender, Health, and the Selling of Fitness. New York: NYU Press, 2009. </w:t>
      </w:r>
    </w:p>
    <w:p w14:paraId="6146F5C4" w14:textId="77777777" w:rsidR="008A331E" w:rsidRPr="00E64B88" w:rsidRDefault="008A331E" w:rsidP="00E64B88">
      <w:pPr>
        <w:shd w:val="clear" w:color="auto" w:fill="FFFFFF"/>
        <w:spacing w:line="240" w:lineRule="auto"/>
        <w:rPr>
          <w:lang w:val="en-US"/>
        </w:rPr>
      </w:pPr>
      <w:r w:rsidRPr="00E64B88">
        <w:rPr>
          <w:i/>
          <w:iCs/>
          <w:lang w:val="en-US"/>
        </w:rPr>
        <w:t>Habermas J.</w:t>
      </w:r>
      <w:r w:rsidRPr="00E64B88">
        <w:rPr>
          <w:lang w:val="en-US"/>
        </w:rPr>
        <w:t xml:space="preserve"> The Theory of Communicative Action, Volume 2. Lifeworld and System: A Critique of Functionalist Reason. Cambridge: Polity Press, 1987.  </w:t>
      </w:r>
    </w:p>
    <w:p w14:paraId="7A4F41AE" w14:textId="77777777" w:rsidR="008A331E" w:rsidRPr="00E64B88" w:rsidRDefault="008A331E" w:rsidP="00E64B88">
      <w:pPr>
        <w:spacing w:line="240" w:lineRule="auto"/>
        <w:rPr>
          <w:lang w:val="en-US"/>
        </w:rPr>
      </w:pPr>
      <w:r w:rsidRPr="00E64B88">
        <w:rPr>
          <w:i/>
          <w:iCs/>
          <w:lang w:val="en-US"/>
        </w:rPr>
        <w:t>Hokowhitu B.</w:t>
      </w:r>
      <w:r w:rsidRPr="00E64B88">
        <w:rPr>
          <w:lang w:val="en-US"/>
        </w:rPr>
        <w:t xml:space="preserve"> If You Are Not Healthy Then What Are You? Healthism, Colonial Disease and Body-Logic // Health education. Critical perspectives. Oxford &amp; New York: Routledge, 2014. P. 31-47. </w:t>
      </w:r>
    </w:p>
    <w:p w14:paraId="4D97BC7A" w14:textId="77777777" w:rsidR="008A331E" w:rsidRPr="00E64B88" w:rsidRDefault="008A331E" w:rsidP="00E64B88">
      <w:pPr>
        <w:spacing w:line="240" w:lineRule="auto"/>
        <w:rPr>
          <w:lang w:val="en-US"/>
        </w:rPr>
      </w:pPr>
      <w:r w:rsidRPr="00E64B88">
        <w:rPr>
          <w:i/>
          <w:iCs/>
          <w:lang w:val="en-US"/>
        </w:rPr>
        <w:t>Illich I.</w:t>
      </w:r>
      <w:r w:rsidRPr="00E64B88">
        <w:rPr>
          <w:lang w:val="en-US"/>
        </w:rPr>
        <w:t xml:space="preserve"> Medical Nemesis. The Expropriation of Health. New York: Pantheon Books, 1976. </w:t>
      </w:r>
    </w:p>
    <w:p w14:paraId="51266F5C" w14:textId="77777777" w:rsidR="008A331E" w:rsidRPr="00E64B88" w:rsidRDefault="008A331E" w:rsidP="00E64B88">
      <w:pPr>
        <w:spacing w:line="240" w:lineRule="auto"/>
        <w:rPr>
          <w:lang w:val="en-US"/>
        </w:rPr>
      </w:pPr>
      <w:r w:rsidRPr="00E64B88">
        <w:rPr>
          <w:i/>
          <w:iCs/>
          <w:lang w:val="en-US"/>
        </w:rPr>
        <w:t>Knott S.</w:t>
      </w:r>
      <w:r w:rsidRPr="00E64B88">
        <w:rPr>
          <w:lang w:val="en-US"/>
        </w:rPr>
        <w:t xml:space="preserve"> Mother Is a Verb: An Unconventional History. London: Penguin, 2019.</w:t>
      </w:r>
    </w:p>
    <w:p w14:paraId="4A8AEA7F" w14:textId="77777777" w:rsidR="008A331E" w:rsidRPr="00E64B88" w:rsidRDefault="008A331E" w:rsidP="00E64B88">
      <w:pPr>
        <w:spacing w:line="240" w:lineRule="auto"/>
        <w:rPr>
          <w:lang w:val="en-US"/>
        </w:rPr>
      </w:pPr>
      <w:proofErr w:type="spellStart"/>
      <w:r w:rsidRPr="00E64B88">
        <w:rPr>
          <w:i/>
          <w:iCs/>
          <w:lang w:val="en-US"/>
        </w:rPr>
        <w:t>Kolenchuk</w:t>
      </w:r>
      <w:proofErr w:type="spellEnd"/>
      <w:r w:rsidRPr="00E64B88">
        <w:rPr>
          <w:i/>
          <w:iCs/>
          <w:lang w:val="en-US"/>
        </w:rPr>
        <w:t xml:space="preserve"> T.</w:t>
      </w:r>
      <w:r w:rsidRPr="00E64B88">
        <w:rPr>
          <w:lang w:val="en-US"/>
        </w:rPr>
        <w:t xml:space="preserve"> Introduction to </w:t>
      </w:r>
      <w:proofErr w:type="spellStart"/>
      <w:r w:rsidRPr="00E64B88">
        <w:rPr>
          <w:lang w:val="en-US"/>
        </w:rPr>
        <w:t>Healthicine</w:t>
      </w:r>
      <w:proofErr w:type="spellEnd"/>
      <w:r w:rsidRPr="00E64B88">
        <w:rPr>
          <w:lang w:val="en-US"/>
        </w:rPr>
        <w:t xml:space="preserve">. California: CreateSpace Independent Publishing Platform, 2014. </w:t>
      </w:r>
    </w:p>
    <w:p w14:paraId="4E52EE51" w14:textId="77777777" w:rsidR="008A331E" w:rsidRPr="00E64B88" w:rsidRDefault="008A331E" w:rsidP="00E64B88">
      <w:pPr>
        <w:spacing w:line="240" w:lineRule="auto"/>
        <w:rPr>
          <w:lang w:val="en-US"/>
        </w:rPr>
      </w:pPr>
      <w:r w:rsidRPr="00E64B88">
        <w:rPr>
          <w:lang w:val="en-US"/>
        </w:rPr>
        <w:t>May I Quote You, General Grant? Observations and Utterances of the North's Great Generals / Ed. by R. Bedwell. Nashville: Cumberland House Publishing, 1998.</w:t>
      </w:r>
    </w:p>
    <w:p w14:paraId="5E8D6DA5" w14:textId="77777777" w:rsidR="008A331E" w:rsidRPr="00E64B88" w:rsidRDefault="008A331E" w:rsidP="00E64B88">
      <w:pPr>
        <w:spacing w:line="240" w:lineRule="auto"/>
        <w:rPr>
          <w:lang w:val="en-US"/>
        </w:rPr>
      </w:pPr>
      <w:r w:rsidRPr="00E64B88">
        <w:rPr>
          <w:i/>
          <w:iCs/>
          <w:lang w:val="en-US"/>
        </w:rPr>
        <w:t>Morris D.B.</w:t>
      </w:r>
      <w:r w:rsidRPr="00E64B88">
        <w:rPr>
          <w:lang w:val="en-US"/>
        </w:rPr>
        <w:t xml:space="preserve"> Illness and Culture in the Postmodern Age. Berkeley: University of California Press, 1998.</w:t>
      </w:r>
    </w:p>
    <w:p w14:paraId="72B43312" w14:textId="77777777" w:rsidR="008A331E" w:rsidRPr="00E64B88" w:rsidRDefault="008A331E" w:rsidP="00E64B88">
      <w:pPr>
        <w:spacing w:line="240" w:lineRule="auto"/>
        <w:rPr>
          <w:lang w:val="en-US"/>
        </w:rPr>
      </w:pPr>
      <w:r w:rsidRPr="00E64B88">
        <w:rPr>
          <w:i/>
          <w:iCs/>
          <w:lang w:val="en-US"/>
        </w:rPr>
        <w:t>Ortega F.</w:t>
      </w:r>
      <w:r w:rsidRPr="00E64B88">
        <w:rPr>
          <w:lang w:val="en-US"/>
        </w:rPr>
        <w:t xml:space="preserve"> Corporeality, Media </w:t>
      </w:r>
      <w:proofErr w:type="gramStart"/>
      <w:r w:rsidRPr="00E64B88">
        <w:rPr>
          <w:lang w:val="en-US"/>
        </w:rPr>
        <w:t>Technologies</w:t>
      </w:r>
      <w:proofErr w:type="gramEnd"/>
      <w:r w:rsidRPr="00E64B88">
        <w:rPr>
          <w:lang w:val="en-US"/>
        </w:rPr>
        <w:t xml:space="preserve"> and Contemporary Culture. Milton Park: Taylor &amp; Francis, 2013.</w:t>
      </w:r>
    </w:p>
    <w:p w14:paraId="06183B78" w14:textId="77777777" w:rsidR="008A331E" w:rsidRPr="00E64B88" w:rsidRDefault="008A331E" w:rsidP="00E64B88">
      <w:pPr>
        <w:spacing w:line="240" w:lineRule="auto"/>
        <w:rPr>
          <w:lang w:val="en-US"/>
        </w:rPr>
      </w:pPr>
      <w:r w:rsidRPr="00E64B88">
        <w:rPr>
          <w:i/>
          <w:iCs/>
          <w:lang w:val="en-US"/>
        </w:rPr>
        <w:t>Perusek D.</w:t>
      </w:r>
      <w:r w:rsidRPr="00E64B88">
        <w:rPr>
          <w:lang w:val="en-US"/>
        </w:rPr>
        <w:t xml:space="preserve"> Cancer, Culture, and Individual Experience: Public Discourse and Personal Affliction // Ethos. 2012. Vol. 40. Is. 4. P. 476–506.</w:t>
      </w:r>
    </w:p>
    <w:p w14:paraId="6AAE1CDE" w14:textId="77777777" w:rsidR="008A331E" w:rsidRPr="00E64B88" w:rsidRDefault="008A331E" w:rsidP="00E64B88">
      <w:pPr>
        <w:spacing w:line="240" w:lineRule="auto"/>
        <w:rPr>
          <w:lang w:val="en-US"/>
        </w:rPr>
      </w:pPr>
      <w:proofErr w:type="spellStart"/>
      <w:r w:rsidRPr="00E64B88">
        <w:rPr>
          <w:i/>
          <w:iCs/>
          <w:lang w:val="en-US"/>
        </w:rPr>
        <w:t>Poerksen</w:t>
      </w:r>
      <w:proofErr w:type="spellEnd"/>
      <w:r w:rsidRPr="00E64B88">
        <w:rPr>
          <w:i/>
          <w:iCs/>
          <w:lang w:val="en-US"/>
        </w:rPr>
        <w:t xml:space="preserve"> U.</w:t>
      </w:r>
      <w:r w:rsidRPr="00E64B88">
        <w:rPr>
          <w:lang w:val="en-US"/>
        </w:rPr>
        <w:t xml:space="preserve"> Plastic Words: The Tyranny of a Modular Language. Pennsylvania: Penn State University Press, 1995.    </w:t>
      </w:r>
    </w:p>
    <w:p w14:paraId="34966C48" w14:textId="77777777" w:rsidR="008A331E" w:rsidRPr="00E64B88" w:rsidRDefault="008A331E" w:rsidP="00E64B88">
      <w:pPr>
        <w:spacing w:line="240" w:lineRule="auto"/>
        <w:rPr>
          <w:lang w:val="en-US"/>
        </w:rPr>
      </w:pPr>
      <w:r w:rsidRPr="00E64B88">
        <w:rPr>
          <w:lang w:val="en-US"/>
        </w:rPr>
        <w:t>Promoting Health Behavior. How much freedom? Whose responsibility? / Ed. by D. Callahan. Washington, D.C.: Georgetown University Press, 2000.</w:t>
      </w:r>
    </w:p>
    <w:p w14:paraId="09C4D4C2" w14:textId="77777777" w:rsidR="008A331E" w:rsidRPr="00E64B88" w:rsidRDefault="008A331E" w:rsidP="00E64B88">
      <w:pPr>
        <w:shd w:val="clear" w:color="auto" w:fill="FFFFFF"/>
        <w:spacing w:line="240" w:lineRule="auto"/>
        <w:rPr>
          <w:lang w:val="en-US"/>
        </w:rPr>
      </w:pPr>
      <w:r w:rsidRPr="00E64B88">
        <w:rPr>
          <w:lang w:val="en-US"/>
        </w:rPr>
        <w:t xml:space="preserve">Religion and Healing in America / Ed. by Barnes L.L., Sered S.S.  Oxford: Oxford University Press, 2005.  </w:t>
      </w:r>
    </w:p>
    <w:p w14:paraId="5F22DEB5" w14:textId="77777777" w:rsidR="008A331E" w:rsidRPr="00E64B88" w:rsidRDefault="008A331E" w:rsidP="00E64B88">
      <w:pPr>
        <w:spacing w:line="240" w:lineRule="auto"/>
        <w:rPr>
          <w:lang w:val="en-US"/>
        </w:rPr>
      </w:pPr>
      <w:r w:rsidRPr="00E64B88">
        <w:rPr>
          <w:i/>
          <w:iCs/>
          <w:lang w:val="en-US"/>
        </w:rPr>
        <w:t>Skrobanek P.</w:t>
      </w:r>
      <w:r w:rsidRPr="00E64B88">
        <w:rPr>
          <w:lang w:val="en-US"/>
        </w:rPr>
        <w:t xml:space="preserve"> The Death of Humane Medicine and the Rise of Coercive Healthism. Suffolk: The Social Affairs Unit, 1994.  </w:t>
      </w:r>
    </w:p>
    <w:p w14:paraId="57C6A37D" w14:textId="77777777" w:rsidR="008A331E" w:rsidRPr="004621D1" w:rsidRDefault="008A331E" w:rsidP="00E64B88">
      <w:pPr>
        <w:spacing w:line="240" w:lineRule="auto"/>
        <w:rPr>
          <w:lang w:val="en-US"/>
        </w:rPr>
      </w:pPr>
      <w:r w:rsidRPr="00E64B88">
        <w:rPr>
          <w:i/>
          <w:iCs/>
          <w:lang w:val="en-US"/>
        </w:rPr>
        <w:lastRenderedPageBreak/>
        <w:t>Spatz B.</w:t>
      </w:r>
      <w:r w:rsidRPr="00E64B88">
        <w:rPr>
          <w:lang w:val="en-US"/>
        </w:rPr>
        <w:t xml:space="preserve"> What a Body Can Do: Technique as Knowledge, Practice as Research. London &amp; New York: Routledge, 2015.</w:t>
      </w:r>
    </w:p>
    <w:p w14:paraId="28D2120E" w14:textId="77777777" w:rsidR="008A331E" w:rsidRDefault="008A331E" w:rsidP="00E64B88">
      <w:pPr>
        <w:autoSpaceDE w:val="0"/>
        <w:autoSpaceDN w:val="0"/>
        <w:adjustRightInd w:val="0"/>
        <w:spacing w:line="240" w:lineRule="auto"/>
        <w:ind w:firstLine="0"/>
      </w:pPr>
    </w:p>
    <w:p w14:paraId="28509FB9" w14:textId="446A2A64" w:rsidR="001E38CA" w:rsidRPr="008F3AB2" w:rsidRDefault="00F96E01" w:rsidP="00E64B88">
      <w:pPr>
        <w:autoSpaceDE w:val="0"/>
        <w:autoSpaceDN w:val="0"/>
        <w:adjustRightInd w:val="0"/>
        <w:spacing w:line="240" w:lineRule="auto"/>
        <w:ind w:firstLine="0"/>
      </w:pPr>
      <w:r>
        <w:tab/>
      </w:r>
      <w:r w:rsidR="008F3AB2">
        <w:t xml:space="preserve"> </w:t>
      </w:r>
    </w:p>
    <w:p w14:paraId="03A35D82" w14:textId="369ED019" w:rsidR="00986184" w:rsidRPr="00442E55" w:rsidRDefault="00986184" w:rsidP="00E64B8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val="en-US"/>
        </w:rPr>
      </w:pPr>
    </w:p>
    <w:sectPr w:rsidR="00986184" w:rsidRPr="0044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1C3C" w14:textId="77777777" w:rsidR="001F0695" w:rsidRDefault="001F0695" w:rsidP="009D67A4">
      <w:pPr>
        <w:spacing w:line="240" w:lineRule="auto"/>
      </w:pPr>
      <w:r>
        <w:separator/>
      </w:r>
    </w:p>
  </w:endnote>
  <w:endnote w:type="continuationSeparator" w:id="0">
    <w:p w14:paraId="2498793C" w14:textId="77777777" w:rsidR="001F0695" w:rsidRDefault="001F0695" w:rsidP="009D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CC0C" w14:textId="77777777" w:rsidR="001F0695" w:rsidRDefault="001F0695" w:rsidP="009D67A4">
      <w:pPr>
        <w:spacing w:line="240" w:lineRule="auto"/>
      </w:pPr>
      <w:r>
        <w:separator/>
      </w:r>
    </w:p>
  </w:footnote>
  <w:footnote w:type="continuationSeparator" w:id="0">
    <w:p w14:paraId="7FEA71BF" w14:textId="77777777" w:rsidR="001F0695" w:rsidRDefault="001F0695" w:rsidP="009D67A4">
      <w:pPr>
        <w:spacing w:line="240" w:lineRule="auto"/>
      </w:pPr>
      <w:r>
        <w:continuationSeparator/>
      </w:r>
    </w:p>
  </w:footnote>
  <w:footnote w:id="1">
    <w:p w14:paraId="64DB2D8A" w14:textId="315AEA78" w:rsidR="002C5A00" w:rsidRPr="000C2A8C" w:rsidRDefault="002C5A00" w:rsidP="002C5A00">
      <w:pPr>
        <w:pStyle w:val="a5"/>
        <w:rPr>
          <w:i/>
          <w:iCs/>
        </w:rPr>
      </w:pPr>
      <w:r>
        <w:rPr>
          <w:rStyle w:val="a7"/>
        </w:rPr>
        <w:footnoteRef/>
      </w:r>
      <w:r>
        <w:t xml:space="preserve"> Ср. русский перевод: </w:t>
      </w:r>
      <w:proofErr w:type="spellStart"/>
      <w:r w:rsidRPr="003E4FA3">
        <w:rPr>
          <w:i/>
          <w:iCs/>
        </w:rPr>
        <w:t>Едгин</w:t>
      </w:r>
      <w:proofErr w:type="spellEnd"/>
      <w:r>
        <w:t xml:space="preserve"> (нигде) – </w:t>
      </w:r>
      <w:r w:rsidR="008A549E">
        <w:rPr>
          <w:i/>
          <w:iCs/>
        </w:rPr>
        <w:t>п</w:t>
      </w:r>
      <w:r w:rsidRPr="000C2A8C">
        <w:rPr>
          <w:i/>
          <w:iCs/>
        </w:rPr>
        <w:t xml:space="preserve">рим. авт. </w:t>
      </w:r>
    </w:p>
  </w:footnote>
  <w:footnote w:id="2">
    <w:p w14:paraId="2888EC90" w14:textId="118E86B8" w:rsidR="00325E12" w:rsidRPr="00301EE6" w:rsidRDefault="00325E12">
      <w:pPr>
        <w:pStyle w:val="a5"/>
        <w:rPr>
          <w:i/>
          <w:iCs/>
          <w:lang w:val="en-US"/>
        </w:rPr>
      </w:pPr>
      <w:r>
        <w:rPr>
          <w:rStyle w:val="a7"/>
        </w:rPr>
        <w:footnoteRef/>
      </w:r>
      <w:r w:rsidRPr="00325E12">
        <w:rPr>
          <w:lang w:val="en-US"/>
        </w:rPr>
        <w:t xml:space="preserve"> </w:t>
      </w:r>
      <w:r>
        <w:t>Выделено</w:t>
      </w:r>
      <w:r w:rsidRPr="00301EE6">
        <w:rPr>
          <w:lang w:val="en-US"/>
        </w:rPr>
        <w:t xml:space="preserve"> </w:t>
      </w:r>
      <w:r>
        <w:t>нами</w:t>
      </w:r>
      <w:r w:rsidRPr="00301EE6">
        <w:rPr>
          <w:lang w:val="en-US"/>
        </w:rPr>
        <w:t xml:space="preserve">. – </w:t>
      </w:r>
      <w:r w:rsidRPr="00325E12">
        <w:rPr>
          <w:i/>
          <w:iCs/>
        </w:rPr>
        <w:t>прим</w:t>
      </w:r>
      <w:r w:rsidRPr="00301EE6">
        <w:rPr>
          <w:i/>
          <w:iCs/>
          <w:lang w:val="en-US"/>
        </w:rPr>
        <w:t xml:space="preserve">. </w:t>
      </w:r>
      <w:proofErr w:type="spellStart"/>
      <w:r w:rsidRPr="00325E12">
        <w:rPr>
          <w:i/>
          <w:iCs/>
        </w:rPr>
        <w:t>авт</w:t>
      </w:r>
      <w:proofErr w:type="spellEnd"/>
      <w:r w:rsidRPr="00301EE6">
        <w:rPr>
          <w:i/>
          <w:iCs/>
          <w:lang w:val="en-US"/>
        </w:rPr>
        <w:t>.</w:t>
      </w:r>
    </w:p>
  </w:footnote>
  <w:footnote w:id="3">
    <w:p w14:paraId="026B7951" w14:textId="77074F56" w:rsidR="00860395" w:rsidRPr="00381C00" w:rsidRDefault="00860395" w:rsidP="00860395">
      <w:pPr>
        <w:pStyle w:val="a5"/>
      </w:pPr>
      <w:r>
        <w:rPr>
          <w:rStyle w:val="a7"/>
        </w:rPr>
        <w:footnoteRef/>
      </w:r>
      <w:r w:rsidRPr="00F06E57">
        <w:rPr>
          <w:lang w:val="en-US"/>
        </w:rPr>
        <w:t xml:space="preserve"> Health is a state of complete physical, </w:t>
      </w:r>
      <w:proofErr w:type="gramStart"/>
      <w:r w:rsidRPr="00F06E57">
        <w:rPr>
          <w:lang w:val="en-US"/>
        </w:rPr>
        <w:t>mental</w:t>
      </w:r>
      <w:proofErr w:type="gramEnd"/>
      <w:r w:rsidRPr="00F06E57">
        <w:rPr>
          <w:lang w:val="en-US"/>
        </w:rPr>
        <w:t xml:space="preserve"> and social well-being and not merely the absence of disease or infirmity</w:t>
      </w:r>
      <w:r w:rsidRPr="008B4D73">
        <w:rPr>
          <w:lang w:val="en-US"/>
        </w:rPr>
        <w:t xml:space="preserve">. </w:t>
      </w:r>
      <w:hyperlink r:id="rId1" w:history="1">
        <w:r w:rsidRPr="00FE1038">
          <w:rPr>
            <w:rStyle w:val="a3"/>
            <w:lang w:val="en-US"/>
          </w:rPr>
          <w:t>https</w:t>
        </w:r>
        <w:r w:rsidRPr="00381C00">
          <w:rPr>
            <w:rStyle w:val="a3"/>
          </w:rPr>
          <w:t>://</w:t>
        </w:r>
        <w:r w:rsidRPr="00FE1038">
          <w:rPr>
            <w:rStyle w:val="a3"/>
            <w:lang w:val="en-US"/>
          </w:rPr>
          <w:t>www</w:t>
        </w:r>
        <w:r w:rsidRPr="00381C00">
          <w:rPr>
            <w:rStyle w:val="a3"/>
          </w:rPr>
          <w:t>.</w:t>
        </w:r>
        <w:r w:rsidRPr="00FE1038">
          <w:rPr>
            <w:rStyle w:val="a3"/>
            <w:lang w:val="en-US"/>
          </w:rPr>
          <w:t>who</w:t>
        </w:r>
        <w:r w:rsidRPr="00381C00">
          <w:rPr>
            <w:rStyle w:val="a3"/>
          </w:rPr>
          <w:t>.</w:t>
        </w:r>
        <w:r w:rsidRPr="00FE1038">
          <w:rPr>
            <w:rStyle w:val="a3"/>
            <w:lang w:val="en-US"/>
          </w:rPr>
          <w:t>int</w:t>
        </w:r>
        <w:r w:rsidRPr="00381C00">
          <w:rPr>
            <w:rStyle w:val="a3"/>
          </w:rPr>
          <w:t>/</w:t>
        </w:r>
        <w:r w:rsidRPr="00FE1038">
          <w:rPr>
            <w:rStyle w:val="a3"/>
            <w:lang w:val="en-US"/>
          </w:rPr>
          <w:t>about</w:t>
        </w:r>
        <w:r w:rsidRPr="00381C00">
          <w:rPr>
            <w:rStyle w:val="a3"/>
          </w:rPr>
          <w:t>/</w:t>
        </w:r>
        <w:r w:rsidRPr="00FE1038">
          <w:rPr>
            <w:rStyle w:val="a3"/>
            <w:lang w:val="en-US"/>
          </w:rPr>
          <w:t>governance</w:t>
        </w:r>
        <w:r w:rsidRPr="00381C00">
          <w:rPr>
            <w:rStyle w:val="a3"/>
          </w:rPr>
          <w:t>/</w:t>
        </w:r>
        <w:r w:rsidRPr="00FE1038">
          <w:rPr>
            <w:rStyle w:val="a3"/>
            <w:lang w:val="en-US"/>
          </w:rPr>
          <w:t>constitution</w:t>
        </w:r>
      </w:hyperlink>
      <w:r w:rsidRPr="00381C00">
        <w:t xml:space="preserve"> (</w:t>
      </w:r>
      <w:r>
        <w:t>Дата</w:t>
      </w:r>
      <w:r w:rsidRPr="00381C00">
        <w:t xml:space="preserve"> </w:t>
      </w:r>
      <w:r>
        <w:t>обращения</w:t>
      </w:r>
      <w:r w:rsidRPr="00381C00">
        <w:t xml:space="preserve">: </w:t>
      </w:r>
      <w:r w:rsidR="00894ACF">
        <w:t>20</w:t>
      </w:r>
      <w:r w:rsidRPr="00381C00">
        <w:t>.0</w:t>
      </w:r>
      <w:r w:rsidR="00894ACF">
        <w:t>5</w:t>
      </w:r>
      <w:r w:rsidRPr="00381C00">
        <w:t xml:space="preserve">.2023). </w:t>
      </w:r>
    </w:p>
  </w:footnote>
  <w:footnote w:id="4">
    <w:p w14:paraId="37EDF3C2" w14:textId="595AFA9D" w:rsidR="00655FB2" w:rsidRPr="00271159" w:rsidRDefault="00655FB2" w:rsidP="00655FB2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en-US"/>
        </w:rPr>
        <w:t>COCA</w:t>
      </w:r>
      <w:r>
        <w:t xml:space="preserve"> </w:t>
      </w:r>
      <w:r w:rsidR="00BE67E1" w:rsidRPr="00BE67E1">
        <w:t>(</w:t>
      </w:r>
      <w:r w:rsidR="00BE67E1" w:rsidRPr="00BE67E1">
        <w:rPr>
          <w:lang w:val="en-US"/>
        </w:rPr>
        <w:t>https</w:t>
      </w:r>
      <w:r w:rsidR="00BE67E1" w:rsidRPr="00BE67E1">
        <w:t>://</w:t>
      </w:r>
      <w:r w:rsidR="00BE67E1" w:rsidRPr="00BE67E1">
        <w:rPr>
          <w:lang w:val="en-US"/>
        </w:rPr>
        <w:t>www</w:t>
      </w:r>
      <w:r w:rsidR="00BE67E1" w:rsidRPr="00BE67E1">
        <w:t>.</w:t>
      </w:r>
      <w:proofErr w:type="spellStart"/>
      <w:r w:rsidR="00BE67E1" w:rsidRPr="00BE67E1">
        <w:rPr>
          <w:lang w:val="en-US"/>
        </w:rPr>
        <w:t>english</w:t>
      </w:r>
      <w:proofErr w:type="spellEnd"/>
      <w:r w:rsidR="00BE67E1" w:rsidRPr="00BE67E1">
        <w:t>-</w:t>
      </w:r>
      <w:r w:rsidR="00BE67E1" w:rsidRPr="00BE67E1">
        <w:rPr>
          <w:lang w:val="en-US"/>
        </w:rPr>
        <w:t>corpora</w:t>
      </w:r>
      <w:r w:rsidR="00BE67E1" w:rsidRPr="00BE67E1">
        <w:t>.</w:t>
      </w:r>
      <w:r w:rsidR="00BE67E1" w:rsidRPr="00BE67E1">
        <w:rPr>
          <w:lang w:val="en-US"/>
        </w:rPr>
        <w:t>org</w:t>
      </w:r>
      <w:r w:rsidR="00BE67E1" w:rsidRPr="00BE67E1">
        <w:t>/</w:t>
      </w:r>
      <w:r w:rsidR="00BE67E1" w:rsidRPr="00BE67E1">
        <w:rPr>
          <w:lang w:val="en-US"/>
        </w:rPr>
        <w:t>coca</w:t>
      </w:r>
      <w:r w:rsidR="00BE67E1" w:rsidRPr="00BE67E1">
        <w:t>/)</w:t>
      </w:r>
      <w:r w:rsidR="009B344A" w:rsidRPr="009B344A">
        <w:t xml:space="preserve"> </w:t>
      </w:r>
      <w:r>
        <w:t xml:space="preserve">(Дата обращения: </w:t>
      </w:r>
      <w:r w:rsidR="007D5EC8">
        <w:t>20</w:t>
      </w:r>
      <w:r>
        <w:t>.0</w:t>
      </w:r>
      <w:r w:rsidR="007D5EC8">
        <w:t>5</w:t>
      </w:r>
      <w:r>
        <w:t>.2023)</w:t>
      </w:r>
    </w:p>
  </w:footnote>
  <w:footnote w:id="5">
    <w:p w14:paraId="67221235" w14:textId="59ABFF2B" w:rsidR="00092F40" w:rsidRPr="00092F40" w:rsidRDefault="00092F40">
      <w:pPr>
        <w:pStyle w:val="a5"/>
      </w:pPr>
      <w:r>
        <w:rPr>
          <w:rStyle w:val="a7"/>
        </w:rPr>
        <w:footnoteRef/>
      </w:r>
      <w:r>
        <w:t xml:space="preserve"> </w:t>
      </w:r>
      <w:hyperlink r:id="rId2" w:history="1">
        <w:r w:rsidR="005D4E15" w:rsidRPr="006C42B3">
          <w:rPr>
            <w:rStyle w:val="a3"/>
            <w:lang w:val="en-US"/>
          </w:rPr>
          <w:t>https</w:t>
        </w:r>
        <w:r w:rsidR="005D4E15" w:rsidRPr="006C42B3">
          <w:rPr>
            <w:rStyle w:val="a3"/>
          </w:rPr>
          <w:t>://</w:t>
        </w:r>
        <w:r w:rsidR="005D4E15" w:rsidRPr="006C42B3">
          <w:rPr>
            <w:rStyle w:val="a3"/>
            <w:lang w:val="en-US"/>
          </w:rPr>
          <w:t>www</w:t>
        </w:r>
        <w:r w:rsidR="005D4E15" w:rsidRPr="006C42B3">
          <w:rPr>
            <w:rStyle w:val="a3"/>
          </w:rPr>
          <w:t>.</w:t>
        </w:r>
        <w:proofErr w:type="spellStart"/>
        <w:r w:rsidR="005D4E15" w:rsidRPr="006C42B3">
          <w:rPr>
            <w:rStyle w:val="a3"/>
            <w:lang w:val="en-US"/>
          </w:rPr>
          <w:t>womenshealthmag</w:t>
        </w:r>
        <w:proofErr w:type="spellEnd"/>
        <w:r w:rsidR="005D4E15" w:rsidRPr="006C42B3">
          <w:rPr>
            <w:rStyle w:val="a3"/>
          </w:rPr>
          <w:t>.</w:t>
        </w:r>
        <w:r w:rsidR="005D4E15" w:rsidRPr="006C42B3">
          <w:rPr>
            <w:rStyle w:val="a3"/>
            <w:lang w:val="en-US"/>
          </w:rPr>
          <w:t>com</w:t>
        </w:r>
        <w:r w:rsidR="005D4E15" w:rsidRPr="006C42B3">
          <w:rPr>
            <w:rStyle w:val="a3"/>
          </w:rPr>
          <w:t>/</w:t>
        </w:r>
        <w:r w:rsidR="005D4E15" w:rsidRPr="006C42B3">
          <w:rPr>
            <w:rStyle w:val="a3"/>
            <w:lang w:val="en-US"/>
          </w:rPr>
          <w:t>health</w:t>
        </w:r>
        <w:r w:rsidR="005D4E15" w:rsidRPr="006C42B3">
          <w:rPr>
            <w:rStyle w:val="a3"/>
          </w:rPr>
          <w:t>/</w:t>
        </w:r>
        <w:r w:rsidR="005D4E15" w:rsidRPr="006C42B3">
          <w:rPr>
            <w:rStyle w:val="a3"/>
            <w:lang w:val="en-US"/>
          </w:rPr>
          <w:t>a</w:t>
        </w:r>
        <w:r w:rsidR="005D4E15" w:rsidRPr="006C42B3">
          <w:rPr>
            <w:rStyle w:val="a3"/>
          </w:rPr>
          <w:t>33337936/</w:t>
        </w:r>
        <w:r w:rsidR="005D4E15" w:rsidRPr="006C42B3">
          <w:rPr>
            <w:rStyle w:val="a3"/>
            <w:lang w:val="en-US"/>
          </w:rPr>
          <w:t>heart</w:t>
        </w:r>
        <w:r w:rsidR="005D4E15" w:rsidRPr="006C42B3">
          <w:rPr>
            <w:rStyle w:val="a3"/>
          </w:rPr>
          <w:t>-</w:t>
        </w:r>
        <w:r w:rsidR="005D4E15" w:rsidRPr="006C42B3">
          <w:rPr>
            <w:rStyle w:val="a3"/>
            <w:lang w:val="en-US"/>
          </w:rPr>
          <w:t>failure</w:t>
        </w:r>
        <w:r w:rsidR="005D4E15" w:rsidRPr="006C42B3">
          <w:rPr>
            <w:rStyle w:val="a3"/>
          </w:rPr>
          <w:t>-</w:t>
        </w:r>
        <w:r w:rsidR="005D4E15" w:rsidRPr="006C42B3">
          <w:rPr>
            <w:rStyle w:val="a3"/>
            <w:lang w:val="en-US"/>
          </w:rPr>
          <w:t>marathon</w:t>
        </w:r>
        <w:r w:rsidR="005D4E15" w:rsidRPr="006C42B3">
          <w:rPr>
            <w:rStyle w:val="a3"/>
          </w:rPr>
          <w:t>-</w:t>
        </w:r>
        <w:r w:rsidR="005D4E15" w:rsidRPr="006C42B3">
          <w:rPr>
            <w:rStyle w:val="a3"/>
            <w:lang w:val="en-US"/>
          </w:rPr>
          <w:t>training</w:t>
        </w:r>
        <w:r w:rsidR="005D4E15" w:rsidRPr="006C42B3">
          <w:rPr>
            <w:rStyle w:val="a3"/>
          </w:rPr>
          <w:t>-</w:t>
        </w:r>
        <w:r w:rsidR="005D4E15" w:rsidRPr="006C42B3">
          <w:rPr>
            <w:rStyle w:val="a3"/>
            <w:lang w:val="en-US"/>
          </w:rPr>
          <w:t>story</w:t>
        </w:r>
        <w:r w:rsidR="005D4E15" w:rsidRPr="006C42B3">
          <w:rPr>
            <w:rStyle w:val="a3"/>
          </w:rPr>
          <w:t>/</w:t>
        </w:r>
      </w:hyperlink>
      <w:r w:rsidR="005D4E15">
        <w:t xml:space="preserve"> (Дата обращения: 18.05.2023)</w:t>
      </w:r>
    </w:p>
  </w:footnote>
  <w:footnote w:id="6">
    <w:p w14:paraId="0E346795" w14:textId="43332AB1" w:rsidR="005F0717" w:rsidRPr="005F0717" w:rsidRDefault="005F0717">
      <w:pPr>
        <w:pStyle w:val="a5"/>
      </w:pPr>
      <w:r>
        <w:rPr>
          <w:rStyle w:val="a7"/>
        </w:rPr>
        <w:footnoteRef/>
      </w:r>
      <w:r>
        <w:t xml:space="preserve"> </w:t>
      </w:r>
      <w:hyperlink r:id="rId3" w:history="1">
        <w:r w:rsidR="00046FE8" w:rsidRPr="006C42B3">
          <w:rPr>
            <w:rStyle w:val="a3"/>
          </w:rPr>
          <w:t>https://www.wordsense.eu/healthen/</w:t>
        </w:r>
      </w:hyperlink>
      <w:r w:rsidR="00046FE8">
        <w:t xml:space="preserve"> </w:t>
      </w:r>
      <w:r w:rsidR="00B4619F">
        <w:t>(</w:t>
      </w:r>
      <w:r w:rsidR="00046FE8">
        <w:t xml:space="preserve">Дата обращения: </w:t>
      </w:r>
      <w:r w:rsidR="00B4619F">
        <w:t>21.05.2023)</w:t>
      </w:r>
    </w:p>
  </w:footnote>
  <w:footnote w:id="7">
    <w:p w14:paraId="4BACEDAC" w14:textId="16326AE7" w:rsidR="00AD4F0D" w:rsidRPr="00AD4F0D" w:rsidRDefault="00AD4F0D">
      <w:pPr>
        <w:pStyle w:val="a5"/>
      </w:pPr>
      <w:r>
        <w:rPr>
          <w:rStyle w:val="a7"/>
        </w:rPr>
        <w:footnoteRef/>
      </w:r>
      <w:r>
        <w:t xml:space="preserve"> </w:t>
      </w:r>
      <w:hyperlink r:id="rId4" w:history="1">
        <w:r w:rsidR="00B4619F" w:rsidRPr="006C42B3">
          <w:rPr>
            <w:rStyle w:val="a3"/>
          </w:rPr>
          <w:t>https://www.healthifyme.com/in/</w:t>
        </w:r>
      </w:hyperlink>
      <w:r w:rsidR="00B4619F">
        <w:t xml:space="preserve"> (Дата обращения: 21.05.2023)</w:t>
      </w:r>
    </w:p>
  </w:footnote>
  <w:footnote w:id="8">
    <w:p w14:paraId="620BAEAC" w14:textId="280002D0" w:rsidR="00F33A1F" w:rsidRPr="00B4619F" w:rsidRDefault="00F33A1F">
      <w:pPr>
        <w:pStyle w:val="a5"/>
      </w:pPr>
      <w:r>
        <w:rPr>
          <w:rStyle w:val="a7"/>
        </w:rPr>
        <w:footnoteRef/>
      </w:r>
      <w:r>
        <w:t xml:space="preserve"> </w:t>
      </w:r>
      <w:hyperlink r:id="rId5" w:history="1">
        <w:r w:rsidR="00B4619F" w:rsidRPr="006C42B3">
          <w:rPr>
            <w:rStyle w:val="a3"/>
          </w:rPr>
          <w:t>https://www.healthing.ca/</w:t>
        </w:r>
      </w:hyperlink>
      <w:r w:rsidR="00B4619F">
        <w:t xml:space="preserve"> (Дата обращения: 21.05.2023</w:t>
      </w:r>
      <w:r w:rsidR="004F6C47">
        <w:t>)</w:t>
      </w:r>
    </w:p>
  </w:footnote>
  <w:footnote w:id="9">
    <w:p w14:paraId="3205CE1C" w14:textId="6C910314" w:rsidR="003B3E58" w:rsidRDefault="003B3E58">
      <w:pPr>
        <w:pStyle w:val="a5"/>
      </w:pPr>
      <w:r>
        <w:rPr>
          <w:rStyle w:val="a7"/>
        </w:rPr>
        <w:footnoteRef/>
      </w:r>
      <w:r>
        <w:t xml:space="preserve"> </w:t>
      </w:r>
      <w:hyperlink r:id="rId6" w:history="1">
        <w:r w:rsidR="00E0156F" w:rsidRPr="006C42B3">
          <w:rPr>
            <w:rStyle w:val="a3"/>
          </w:rPr>
          <w:t>http://healthicine.org/wordpress/</w:t>
        </w:r>
      </w:hyperlink>
      <w:r w:rsidR="00E0156F">
        <w:t xml:space="preserve"> (Дата обращения: 19.05.2023)</w:t>
      </w:r>
    </w:p>
  </w:footnote>
  <w:footnote w:id="10">
    <w:p w14:paraId="0A638A1E" w14:textId="1FE7B02D" w:rsidR="00D84568" w:rsidRPr="00D814C2" w:rsidRDefault="00D84568">
      <w:pPr>
        <w:pStyle w:val="a5"/>
      </w:pPr>
      <w:r>
        <w:rPr>
          <w:rStyle w:val="a7"/>
        </w:rPr>
        <w:footnoteRef/>
      </w:r>
      <w:r w:rsidRPr="00D814C2">
        <w:rPr>
          <w:lang w:val="en-US"/>
        </w:rPr>
        <w:t xml:space="preserve"> </w:t>
      </w:r>
      <w:r w:rsidR="00D814C2">
        <w:t>Здесь</w:t>
      </w:r>
      <w:r w:rsidR="00D814C2" w:rsidRPr="00D814C2">
        <w:rPr>
          <w:lang w:val="en-US"/>
        </w:rPr>
        <w:t xml:space="preserve"> </w:t>
      </w:r>
      <w:r w:rsidR="00D814C2">
        <w:t>и</w:t>
      </w:r>
      <w:r w:rsidR="00D814C2" w:rsidRPr="00D814C2">
        <w:rPr>
          <w:lang w:val="en-US"/>
        </w:rPr>
        <w:t xml:space="preserve"> </w:t>
      </w:r>
      <w:r w:rsidR="00D814C2">
        <w:t>далее</w:t>
      </w:r>
      <w:r w:rsidR="00D814C2" w:rsidRPr="00D814C2">
        <w:rPr>
          <w:lang w:val="en-US"/>
        </w:rPr>
        <w:t xml:space="preserve"> </w:t>
      </w:r>
      <w:r w:rsidR="00D814C2">
        <w:t>примеры</w:t>
      </w:r>
      <w:r w:rsidR="00D814C2" w:rsidRPr="00D814C2">
        <w:rPr>
          <w:lang w:val="en-US"/>
        </w:rPr>
        <w:t xml:space="preserve"> </w:t>
      </w:r>
      <w:r w:rsidR="00D814C2">
        <w:t>из</w:t>
      </w:r>
      <w:r w:rsidR="00D814C2" w:rsidRPr="00D814C2">
        <w:rPr>
          <w:lang w:val="en-US"/>
        </w:rPr>
        <w:t xml:space="preserve"> </w:t>
      </w:r>
      <w:r>
        <w:rPr>
          <w:lang w:val="en-US"/>
        </w:rPr>
        <w:t>Urban</w:t>
      </w:r>
      <w:r w:rsidRPr="00D814C2">
        <w:rPr>
          <w:lang w:val="en-US"/>
        </w:rPr>
        <w:t xml:space="preserve"> </w:t>
      </w:r>
      <w:r>
        <w:rPr>
          <w:lang w:val="en-US"/>
        </w:rPr>
        <w:t>Dictionary</w:t>
      </w:r>
      <w:r w:rsidRPr="00D814C2">
        <w:rPr>
          <w:lang w:val="en-US"/>
        </w:rPr>
        <w:t xml:space="preserve"> </w:t>
      </w:r>
      <w:r w:rsidR="00D814C2" w:rsidRPr="00D814C2">
        <w:rPr>
          <w:lang w:val="en-US"/>
        </w:rPr>
        <w:t>(</w:t>
      </w:r>
      <w:r w:rsidR="00D814C2">
        <w:rPr>
          <w:lang w:val="en-US"/>
        </w:rPr>
        <w:t>urbandictionary</w:t>
      </w:r>
      <w:r w:rsidR="00D814C2" w:rsidRPr="00D814C2">
        <w:rPr>
          <w:lang w:val="en-US"/>
        </w:rPr>
        <w:t>.</w:t>
      </w:r>
      <w:r w:rsidR="00D814C2">
        <w:rPr>
          <w:lang w:val="en-US"/>
        </w:rPr>
        <w:t>com</w:t>
      </w:r>
      <w:r w:rsidR="00D814C2" w:rsidRPr="00D814C2">
        <w:rPr>
          <w:lang w:val="en-US"/>
        </w:rPr>
        <w:t>).</w:t>
      </w:r>
      <w:r w:rsidR="00725900" w:rsidRPr="00725900">
        <w:rPr>
          <w:lang w:val="en-US"/>
        </w:rPr>
        <w:t xml:space="preserve"> </w:t>
      </w:r>
      <w:r w:rsidR="00725900">
        <w:t>(</w:t>
      </w:r>
      <w:r w:rsidR="00D814C2">
        <w:t>Дата</w:t>
      </w:r>
      <w:r w:rsidR="00D814C2" w:rsidRPr="00D814C2">
        <w:t xml:space="preserve"> </w:t>
      </w:r>
      <w:r w:rsidR="00D814C2">
        <w:t>обращения: 21.05.2023</w:t>
      </w:r>
      <w:r w:rsidR="00725900">
        <w:t>)</w:t>
      </w:r>
    </w:p>
  </w:footnote>
  <w:footnote w:id="11">
    <w:p w14:paraId="4AAB98F2" w14:textId="70DF19FD" w:rsidR="00F731ED" w:rsidRPr="00F731ED" w:rsidRDefault="00F731ED">
      <w:pPr>
        <w:pStyle w:val="a5"/>
        <w:rPr>
          <w:i/>
          <w:iCs/>
        </w:rPr>
      </w:pPr>
      <w:r>
        <w:rPr>
          <w:rStyle w:val="a7"/>
        </w:rPr>
        <w:footnoteRef/>
      </w:r>
      <w:r>
        <w:t xml:space="preserve"> Ср.</w:t>
      </w:r>
      <w:proofErr w:type="gramStart"/>
      <w:r>
        <w:t xml:space="preserve">: </w:t>
      </w:r>
      <w:r w:rsidRPr="00F731ED">
        <w:rPr>
          <w:i/>
          <w:iCs/>
        </w:rPr>
        <w:t>Почему</w:t>
      </w:r>
      <w:proofErr w:type="gramEnd"/>
      <w:r w:rsidRPr="00F731ED">
        <w:rPr>
          <w:i/>
          <w:iCs/>
        </w:rPr>
        <w:t>? – По кочан</w:t>
      </w:r>
      <w:r w:rsidRPr="00F731ED">
        <w:t>у!</w:t>
      </w:r>
      <w:r>
        <w:t xml:space="preserve"> </w:t>
      </w:r>
      <w:proofErr w:type="gramStart"/>
      <w:r>
        <w:t xml:space="preserve">или </w:t>
      </w:r>
      <w:r w:rsidRPr="00F731ED">
        <w:rPr>
          <w:i/>
          <w:iCs/>
        </w:rPr>
        <w:t>Зачем</w:t>
      </w:r>
      <w:proofErr w:type="gramEnd"/>
      <w:r w:rsidRPr="00F731ED">
        <w:rPr>
          <w:i/>
          <w:iCs/>
        </w:rPr>
        <w:t xml:space="preserve">? – За </w:t>
      </w:r>
      <w:proofErr w:type="spellStart"/>
      <w:r w:rsidRPr="00F731ED">
        <w:rPr>
          <w:i/>
          <w:iCs/>
        </w:rPr>
        <w:t>надом</w:t>
      </w:r>
      <w:proofErr w:type="spellEnd"/>
      <w:r w:rsidRPr="00F731ED">
        <w:rPr>
          <w:i/>
          <w:iCs/>
        </w:rPr>
        <w:t xml:space="preserve">!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6B3"/>
    <w:multiLevelType w:val="multilevel"/>
    <w:tmpl w:val="F490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357FB"/>
    <w:multiLevelType w:val="multilevel"/>
    <w:tmpl w:val="2062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041A1"/>
    <w:multiLevelType w:val="multilevel"/>
    <w:tmpl w:val="1002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C335A"/>
    <w:multiLevelType w:val="multilevel"/>
    <w:tmpl w:val="877A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05FF5"/>
    <w:multiLevelType w:val="multilevel"/>
    <w:tmpl w:val="1F10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30166"/>
    <w:multiLevelType w:val="multilevel"/>
    <w:tmpl w:val="C73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73BF9"/>
    <w:multiLevelType w:val="multilevel"/>
    <w:tmpl w:val="1D82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62B99"/>
    <w:multiLevelType w:val="multilevel"/>
    <w:tmpl w:val="83E2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32224F"/>
    <w:multiLevelType w:val="multilevel"/>
    <w:tmpl w:val="E82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25DA5"/>
    <w:multiLevelType w:val="multilevel"/>
    <w:tmpl w:val="96D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37844"/>
    <w:multiLevelType w:val="multilevel"/>
    <w:tmpl w:val="150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0F5878"/>
    <w:multiLevelType w:val="multilevel"/>
    <w:tmpl w:val="577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47B33"/>
    <w:multiLevelType w:val="multilevel"/>
    <w:tmpl w:val="4CB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DD5B0F"/>
    <w:multiLevelType w:val="multilevel"/>
    <w:tmpl w:val="1038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60BE5"/>
    <w:multiLevelType w:val="multilevel"/>
    <w:tmpl w:val="099E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049446">
    <w:abstractNumId w:val="13"/>
  </w:num>
  <w:num w:numId="2" w16cid:durableId="1156335131">
    <w:abstractNumId w:val="4"/>
  </w:num>
  <w:num w:numId="3" w16cid:durableId="775296647">
    <w:abstractNumId w:val="3"/>
  </w:num>
  <w:num w:numId="4" w16cid:durableId="1790473307">
    <w:abstractNumId w:val="10"/>
  </w:num>
  <w:num w:numId="5" w16cid:durableId="428624670">
    <w:abstractNumId w:val="8"/>
  </w:num>
  <w:num w:numId="6" w16cid:durableId="1308246378">
    <w:abstractNumId w:val="1"/>
  </w:num>
  <w:num w:numId="7" w16cid:durableId="847477015">
    <w:abstractNumId w:val="2"/>
  </w:num>
  <w:num w:numId="8" w16cid:durableId="1658874635">
    <w:abstractNumId w:val="9"/>
  </w:num>
  <w:num w:numId="9" w16cid:durableId="530918418">
    <w:abstractNumId w:val="0"/>
  </w:num>
  <w:num w:numId="10" w16cid:durableId="1649549188">
    <w:abstractNumId w:val="7"/>
  </w:num>
  <w:num w:numId="11" w16cid:durableId="743575649">
    <w:abstractNumId w:val="6"/>
  </w:num>
  <w:num w:numId="12" w16cid:durableId="1915696353">
    <w:abstractNumId w:val="5"/>
  </w:num>
  <w:num w:numId="13" w16cid:durableId="974942947">
    <w:abstractNumId w:val="12"/>
  </w:num>
  <w:num w:numId="14" w16cid:durableId="1971277434">
    <w:abstractNumId w:val="11"/>
  </w:num>
  <w:num w:numId="15" w16cid:durableId="9767645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F6"/>
    <w:rsid w:val="000012E6"/>
    <w:rsid w:val="00001407"/>
    <w:rsid w:val="00002287"/>
    <w:rsid w:val="00002944"/>
    <w:rsid w:val="00004819"/>
    <w:rsid w:val="00005880"/>
    <w:rsid w:val="00005A61"/>
    <w:rsid w:val="00010073"/>
    <w:rsid w:val="0001122A"/>
    <w:rsid w:val="0001148D"/>
    <w:rsid w:val="00011793"/>
    <w:rsid w:val="000125C0"/>
    <w:rsid w:val="000132E7"/>
    <w:rsid w:val="000136CC"/>
    <w:rsid w:val="00013FF7"/>
    <w:rsid w:val="00022C93"/>
    <w:rsid w:val="0002683A"/>
    <w:rsid w:val="00035C95"/>
    <w:rsid w:val="00036AF8"/>
    <w:rsid w:val="00036B4C"/>
    <w:rsid w:val="00037026"/>
    <w:rsid w:val="0003745F"/>
    <w:rsid w:val="00040822"/>
    <w:rsid w:val="00044663"/>
    <w:rsid w:val="000467F3"/>
    <w:rsid w:val="00046B00"/>
    <w:rsid w:val="00046FE8"/>
    <w:rsid w:val="00051793"/>
    <w:rsid w:val="0005244C"/>
    <w:rsid w:val="00052B69"/>
    <w:rsid w:val="00055CAD"/>
    <w:rsid w:val="00057AF5"/>
    <w:rsid w:val="00063E21"/>
    <w:rsid w:val="00066E62"/>
    <w:rsid w:val="00072F3C"/>
    <w:rsid w:val="00073B44"/>
    <w:rsid w:val="00074D24"/>
    <w:rsid w:val="00074FE2"/>
    <w:rsid w:val="00083365"/>
    <w:rsid w:val="00084001"/>
    <w:rsid w:val="000848DD"/>
    <w:rsid w:val="00086375"/>
    <w:rsid w:val="000917E8"/>
    <w:rsid w:val="00091DF8"/>
    <w:rsid w:val="00092F40"/>
    <w:rsid w:val="00094B8F"/>
    <w:rsid w:val="000A1EE2"/>
    <w:rsid w:val="000A2AC1"/>
    <w:rsid w:val="000A4321"/>
    <w:rsid w:val="000A4FDC"/>
    <w:rsid w:val="000A65DC"/>
    <w:rsid w:val="000A7B26"/>
    <w:rsid w:val="000B0E89"/>
    <w:rsid w:val="000B1CA3"/>
    <w:rsid w:val="000B4EB0"/>
    <w:rsid w:val="000B65A9"/>
    <w:rsid w:val="000B6F51"/>
    <w:rsid w:val="000B76BD"/>
    <w:rsid w:val="000B78D2"/>
    <w:rsid w:val="000C1C4C"/>
    <w:rsid w:val="000C2A8C"/>
    <w:rsid w:val="000C3E13"/>
    <w:rsid w:val="000C5733"/>
    <w:rsid w:val="000C61AF"/>
    <w:rsid w:val="000C6553"/>
    <w:rsid w:val="000C7F03"/>
    <w:rsid w:val="000D2974"/>
    <w:rsid w:val="000D4D02"/>
    <w:rsid w:val="000D547A"/>
    <w:rsid w:val="000D5E42"/>
    <w:rsid w:val="000D6F92"/>
    <w:rsid w:val="000E0DD2"/>
    <w:rsid w:val="000E424E"/>
    <w:rsid w:val="000E534B"/>
    <w:rsid w:val="000E742A"/>
    <w:rsid w:val="000F67D6"/>
    <w:rsid w:val="000F68C4"/>
    <w:rsid w:val="0010029B"/>
    <w:rsid w:val="001031F4"/>
    <w:rsid w:val="001035D0"/>
    <w:rsid w:val="001066F2"/>
    <w:rsid w:val="00110374"/>
    <w:rsid w:val="0011164D"/>
    <w:rsid w:val="001156F7"/>
    <w:rsid w:val="00116BF1"/>
    <w:rsid w:val="00117F6A"/>
    <w:rsid w:val="0012165D"/>
    <w:rsid w:val="001222D5"/>
    <w:rsid w:val="00124BC5"/>
    <w:rsid w:val="00130DE9"/>
    <w:rsid w:val="00131924"/>
    <w:rsid w:val="00132C48"/>
    <w:rsid w:val="00133C8D"/>
    <w:rsid w:val="00134FD5"/>
    <w:rsid w:val="00135018"/>
    <w:rsid w:val="00135267"/>
    <w:rsid w:val="0014246B"/>
    <w:rsid w:val="00142767"/>
    <w:rsid w:val="00144416"/>
    <w:rsid w:val="001462B2"/>
    <w:rsid w:val="00147E0C"/>
    <w:rsid w:val="00153E80"/>
    <w:rsid w:val="001615B9"/>
    <w:rsid w:val="001626C3"/>
    <w:rsid w:val="00166420"/>
    <w:rsid w:val="00167C99"/>
    <w:rsid w:val="001718AC"/>
    <w:rsid w:val="00171E5B"/>
    <w:rsid w:val="00177F4F"/>
    <w:rsid w:val="0018232F"/>
    <w:rsid w:val="00182C41"/>
    <w:rsid w:val="00191196"/>
    <w:rsid w:val="001913F0"/>
    <w:rsid w:val="001A06CD"/>
    <w:rsid w:val="001A1A3E"/>
    <w:rsid w:val="001A60EB"/>
    <w:rsid w:val="001A7674"/>
    <w:rsid w:val="001B081B"/>
    <w:rsid w:val="001B1ED5"/>
    <w:rsid w:val="001B5008"/>
    <w:rsid w:val="001B52C3"/>
    <w:rsid w:val="001C288A"/>
    <w:rsid w:val="001C2CFD"/>
    <w:rsid w:val="001C6FF5"/>
    <w:rsid w:val="001D37EB"/>
    <w:rsid w:val="001D59AB"/>
    <w:rsid w:val="001D5E14"/>
    <w:rsid w:val="001D5EC8"/>
    <w:rsid w:val="001D66B6"/>
    <w:rsid w:val="001D6B20"/>
    <w:rsid w:val="001E052B"/>
    <w:rsid w:val="001E38CA"/>
    <w:rsid w:val="001F0695"/>
    <w:rsid w:val="001F312B"/>
    <w:rsid w:val="001F3CAC"/>
    <w:rsid w:val="001F3CC3"/>
    <w:rsid w:val="001F435D"/>
    <w:rsid w:val="00200075"/>
    <w:rsid w:val="0020345F"/>
    <w:rsid w:val="00204DE2"/>
    <w:rsid w:val="002111B2"/>
    <w:rsid w:val="00212E8C"/>
    <w:rsid w:val="00215739"/>
    <w:rsid w:val="0021635B"/>
    <w:rsid w:val="00217125"/>
    <w:rsid w:val="00217BE2"/>
    <w:rsid w:val="0022098E"/>
    <w:rsid w:val="00220E7C"/>
    <w:rsid w:val="002237B0"/>
    <w:rsid w:val="00223B0F"/>
    <w:rsid w:val="00226C11"/>
    <w:rsid w:val="002315A8"/>
    <w:rsid w:val="002328C8"/>
    <w:rsid w:val="00234528"/>
    <w:rsid w:val="00236137"/>
    <w:rsid w:val="00236336"/>
    <w:rsid w:val="00237F26"/>
    <w:rsid w:val="00241088"/>
    <w:rsid w:val="0024164A"/>
    <w:rsid w:val="002441DA"/>
    <w:rsid w:val="002476D2"/>
    <w:rsid w:val="00251781"/>
    <w:rsid w:val="00251B36"/>
    <w:rsid w:val="0025533F"/>
    <w:rsid w:val="00257E91"/>
    <w:rsid w:val="00260605"/>
    <w:rsid w:val="00262231"/>
    <w:rsid w:val="00262F4C"/>
    <w:rsid w:val="0026317B"/>
    <w:rsid w:val="0026611D"/>
    <w:rsid w:val="00270271"/>
    <w:rsid w:val="00272594"/>
    <w:rsid w:val="00272B65"/>
    <w:rsid w:val="00273127"/>
    <w:rsid w:val="00273722"/>
    <w:rsid w:val="00275F03"/>
    <w:rsid w:val="0027744F"/>
    <w:rsid w:val="00280BD8"/>
    <w:rsid w:val="00282413"/>
    <w:rsid w:val="00282D07"/>
    <w:rsid w:val="00284A17"/>
    <w:rsid w:val="00291D71"/>
    <w:rsid w:val="002A0210"/>
    <w:rsid w:val="002A0D73"/>
    <w:rsid w:val="002A5B1C"/>
    <w:rsid w:val="002A60E8"/>
    <w:rsid w:val="002A63EF"/>
    <w:rsid w:val="002A6723"/>
    <w:rsid w:val="002A75CC"/>
    <w:rsid w:val="002B0960"/>
    <w:rsid w:val="002B40F0"/>
    <w:rsid w:val="002B5A5C"/>
    <w:rsid w:val="002B6815"/>
    <w:rsid w:val="002C1298"/>
    <w:rsid w:val="002C1AEA"/>
    <w:rsid w:val="002C3CFA"/>
    <w:rsid w:val="002C5A00"/>
    <w:rsid w:val="002C7B93"/>
    <w:rsid w:val="002C7D7E"/>
    <w:rsid w:val="002D3390"/>
    <w:rsid w:val="002D4C46"/>
    <w:rsid w:val="002D7239"/>
    <w:rsid w:val="002D740B"/>
    <w:rsid w:val="002E20F2"/>
    <w:rsid w:val="002E2582"/>
    <w:rsid w:val="002E6CFF"/>
    <w:rsid w:val="002E6F49"/>
    <w:rsid w:val="002F16FA"/>
    <w:rsid w:val="002F2932"/>
    <w:rsid w:val="00301EE6"/>
    <w:rsid w:val="003032F2"/>
    <w:rsid w:val="00304600"/>
    <w:rsid w:val="00311631"/>
    <w:rsid w:val="003117E8"/>
    <w:rsid w:val="0031337F"/>
    <w:rsid w:val="00314DCF"/>
    <w:rsid w:val="00315408"/>
    <w:rsid w:val="00317622"/>
    <w:rsid w:val="0032070F"/>
    <w:rsid w:val="00320CEB"/>
    <w:rsid w:val="00321817"/>
    <w:rsid w:val="00322815"/>
    <w:rsid w:val="0032303E"/>
    <w:rsid w:val="00325E12"/>
    <w:rsid w:val="00327C47"/>
    <w:rsid w:val="00327F96"/>
    <w:rsid w:val="00330837"/>
    <w:rsid w:val="00331164"/>
    <w:rsid w:val="003337B5"/>
    <w:rsid w:val="00333891"/>
    <w:rsid w:val="00335A0D"/>
    <w:rsid w:val="003428E4"/>
    <w:rsid w:val="00346B07"/>
    <w:rsid w:val="00347299"/>
    <w:rsid w:val="0035663C"/>
    <w:rsid w:val="00360902"/>
    <w:rsid w:val="0036268A"/>
    <w:rsid w:val="0036285F"/>
    <w:rsid w:val="00362AF2"/>
    <w:rsid w:val="0036584B"/>
    <w:rsid w:val="00376B5C"/>
    <w:rsid w:val="00382D32"/>
    <w:rsid w:val="00382DE1"/>
    <w:rsid w:val="0038742B"/>
    <w:rsid w:val="003907E4"/>
    <w:rsid w:val="00390911"/>
    <w:rsid w:val="003928C2"/>
    <w:rsid w:val="0039787F"/>
    <w:rsid w:val="003A0ADF"/>
    <w:rsid w:val="003A35F5"/>
    <w:rsid w:val="003A38A3"/>
    <w:rsid w:val="003A6360"/>
    <w:rsid w:val="003B0CE5"/>
    <w:rsid w:val="003B3E58"/>
    <w:rsid w:val="003B79D0"/>
    <w:rsid w:val="003B7E92"/>
    <w:rsid w:val="003C10A1"/>
    <w:rsid w:val="003C225B"/>
    <w:rsid w:val="003C2EC5"/>
    <w:rsid w:val="003C42A4"/>
    <w:rsid w:val="003C4559"/>
    <w:rsid w:val="003C6A72"/>
    <w:rsid w:val="003D0D2C"/>
    <w:rsid w:val="003D0DC7"/>
    <w:rsid w:val="003D206C"/>
    <w:rsid w:val="003E043C"/>
    <w:rsid w:val="003E0473"/>
    <w:rsid w:val="003E092F"/>
    <w:rsid w:val="003E35DB"/>
    <w:rsid w:val="003E3F03"/>
    <w:rsid w:val="003E40FB"/>
    <w:rsid w:val="003E4FA3"/>
    <w:rsid w:val="003E5347"/>
    <w:rsid w:val="003F0B0E"/>
    <w:rsid w:val="003F0D58"/>
    <w:rsid w:val="003F3169"/>
    <w:rsid w:val="0040661C"/>
    <w:rsid w:val="0041226E"/>
    <w:rsid w:val="00412621"/>
    <w:rsid w:val="004168D1"/>
    <w:rsid w:val="00417D81"/>
    <w:rsid w:val="00421BA2"/>
    <w:rsid w:val="0042216C"/>
    <w:rsid w:val="004229EC"/>
    <w:rsid w:val="00424CA3"/>
    <w:rsid w:val="004259F3"/>
    <w:rsid w:val="00434AB3"/>
    <w:rsid w:val="0043643E"/>
    <w:rsid w:val="00441229"/>
    <w:rsid w:val="00441F08"/>
    <w:rsid w:val="00442239"/>
    <w:rsid w:val="00442E55"/>
    <w:rsid w:val="00444F28"/>
    <w:rsid w:val="00445197"/>
    <w:rsid w:val="00445415"/>
    <w:rsid w:val="004538D9"/>
    <w:rsid w:val="00454CAA"/>
    <w:rsid w:val="00455119"/>
    <w:rsid w:val="004619B7"/>
    <w:rsid w:val="004631A0"/>
    <w:rsid w:val="00471DCF"/>
    <w:rsid w:val="00473E9C"/>
    <w:rsid w:val="004749D4"/>
    <w:rsid w:val="004753E3"/>
    <w:rsid w:val="00481B68"/>
    <w:rsid w:val="004823DA"/>
    <w:rsid w:val="00482721"/>
    <w:rsid w:val="004830D8"/>
    <w:rsid w:val="00486875"/>
    <w:rsid w:val="00490034"/>
    <w:rsid w:val="004909BD"/>
    <w:rsid w:val="00493FDA"/>
    <w:rsid w:val="00495B8C"/>
    <w:rsid w:val="00497C9A"/>
    <w:rsid w:val="004A2282"/>
    <w:rsid w:val="004A61FD"/>
    <w:rsid w:val="004A62B7"/>
    <w:rsid w:val="004A6B48"/>
    <w:rsid w:val="004B0FC6"/>
    <w:rsid w:val="004B1833"/>
    <w:rsid w:val="004B1B4D"/>
    <w:rsid w:val="004B3287"/>
    <w:rsid w:val="004B4448"/>
    <w:rsid w:val="004B7880"/>
    <w:rsid w:val="004C30F7"/>
    <w:rsid w:val="004C5B2A"/>
    <w:rsid w:val="004C6D0F"/>
    <w:rsid w:val="004D0863"/>
    <w:rsid w:val="004D138F"/>
    <w:rsid w:val="004D15B9"/>
    <w:rsid w:val="004D1E61"/>
    <w:rsid w:val="004D22D2"/>
    <w:rsid w:val="004D27B8"/>
    <w:rsid w:val="004E2EA5"/>
    <w:rsid w:val="004E3889"/>
    <w:rsid w:val="004E701A"/>
    <w:rsid w:val="004E7BC9"/>
    <w:rsid w:val="004F1053"/>
    <w:rsid w:val="004F1EFF"/>
    <w:rsid w:val="004F23EF"/>
    <w:rsid w:val="004F2D09"/>
    <w:rsid w:val="004F348D"/>
    <w:rsid w:val="004F419A"/>
    <w:rsid w:val="004F6C47"/>
    <w:rsid w:val="004F74E1"/>
    <w:rsid w:val="004F7C44"/>
    <w:rsid w:val="005017E1"/>
    <w:rsid w:val="005052BF"/>
    <w:rsid w:val="00510922"/>
    <w:rsid w:val="00511C2B"/>
    <w:rsid w:val="00515686"/>
    <w:rsid w:val="0051590F"/>
    <w:rsid w:val="00515A76"/>
    <w:rsid w:val="00516D63"/>
    <w:rsid w:val="00532E06"/>
    <w:rsid w:val="005340CF"/>
    <w:rsid w:val="005342C1"/>
    <w:rsid w:val="00540B46"/>
    <w:rsid w:val="00541541"/>
    <w:rsid w:val="005416E4"/>
    <w:rsid w:val="00541B07"/>
    <w:rsid w:val="00542DEC"/>
    <w:rsid w:val="00542E4B"/>
    <w:rsid w:val="00544F4F"/>
    <w:rsid w:val="00545D52"/>
    <w:rsid w:val="00552AB5"/>
    <w:rsid w:val="0055347E"/>
    <w:rsid w:val="00553724"/>
    <w:rsid w:val="00562199"/>
    <w:rsid w:val="00563059"/>
    <w:rsid w:val="00564B21"/>
    <w:rsid w:val="00565431"/>
    <w:rsid w:val="005743F7"/>
    <w:rsid w:val="00576EA0"/>
    <w:rsid w:val="0057722D"/>
    <w:rsid w:val="00577845"/>
    <w:rsid w:val="00581AAC"/>
    <w:rsid w:val="005823A1"/>
    <w:rsid w:val="005824A4"/>
    <w:rsid w:val="00587074"/>
    <w:rsid w:val="00594674"/>
    <w:rsid w:val="00594E7A"/>
    <w:rsid w:val="00595E5A"/>
    <w:rsid w:val="005A0486"/>
    <w:rsid w:val="005A6399"/>
    <w:rsid w:val="005A7091"/>
    <w:rsid w:val="005B2B45"/>
    <w:rsid w:val="005B7958"/>
    <w:rsid w:val="005C0205"/>
    <w:rsid w:val="005C310E"/>
    <w:rsid w:val="005D1BF9"/>
    <w:rsid w:val="005D3D69"/>
    <w:rsid w:val="005D4E15"/>
    <w:rsid w:val="005D68FE"/>
    <w:rsid w:val="005D6ED6"/>
    <w:rsid w:val="005D709E"/>
    <w:rsid w:val="005D73BC"/>
    <w:rsid w:val="005E3F35"/>
    <w:rsid w:val="005F0717"/>
    <w:rsid w:val="005F195E"/>
    <w:rsid w:val="005F300F"/>
    <w:rsid w:val="005F43A9"/>
    <w:rsid w:val="005F604E"/>
    <w:rsid w:val="005F75A8"/>
    <w:rsid w:val="005F7B1C"/>
    <w:rsid w:val="006013E9"/>
    <w:rsid w:val="00602BB0"/>
    <w:rsid w:val="006030A6"/>
    <w:rsid w:val="00603F79"/>
    <w:rsid w:val="00607C4D"/>
    <w:rsid w:val="006127A1"/>
    <w:rsid w:val="00613076"/>
    <w:rsid w:val="00615DFA"/>
    <w:rsid w:val="00616E1B"/>
    <w:rsid w:val="00620B25"/>
    <w:rsid w:val="00621032"/>
    <w:rsid w:val="00623858"/>
    <w:rsid w:val="00623B6B"/>
    <w:rsid w:val="00625567"/>
    <w:rsid w:val="006306DA"/>
    <w:rsid w:val="00630CA5"/>
    <w:rsid w:val="00633008"/>
    <w:rsid w:val="006400A6"/>
    <w:rsid w:val="0064079E"/>
    <w:rsid w:val="00643958"/>
    <w:rsid w:val="00643B5B"/>
    <w:rsid w:val="006474A1"/>
    <w:rsid w:val="0065076A"/>
    <w:rsid w:val="006519A1"/>
    <w:rsid w:val="00653D29"/>
    <w:rsid w:val="00654790"/>
    <w:rsid w:val="00655FB2"/>
    <w:rsid w:val="00656ABA"/>
    <w:rsid w:val="006576F7"/>
    <w:rsid w:val="00665C0C"/>
    <w:rsid w:val="00672C45"/>
    <w:rsid w:val="0067424F"/>
    <w:rsid w:val="00684686"/>
    <w:rsid w:val="00685A91"/>
    <w:rsid w:val="00690CB9"/>
    <w:rsid w:val="006932B6"/>
    <w:rsid w:val="0069479A"/>
    <w:rsid w:val="00694A20"/>
    <w:rsid w:val="006A1F6D"/>
    <w:rsid w:val="006A2099"/>
    <w:rsid w:val="006A4CB7"/>
    <w:rsid w:val="006A504B"/>
    <w:rsid w:val="006A51D8"/>
    <w:rsid w:val="006A7774"/>
    <w:rsid w:val="006B18FA"/>
    <w:rsid w:val="006B7159"/>
    <w:rsid w:val="006C01B2"/>
    <w:rsid w:val="006C29F8"/>
    <w:rsid w:val="006C4829"/>
    <w:rsid w:val="006C7D5C"/>
    <w:rsid w:val="006C7E41"/>
    <w:rsid w:val="006D3E52"/>
    <w:rsid w:val="006D7CCB"/>
    <w:rsid w:val="006E03B3"/>
    <w:rsid w:val="006E4970"/>
    <w:rsid w:val="006E5400"/>
    <w:rsid w:val="006E5F1D"/>
    <w:rsid w:val="006F1553"/>
    <w:rsid w:val="006F22DA"/>
    <w:rsid w:val="006F3440"/>
    <w:rsid w:val="006F3811"/>
    <w:rsid w:val="006F6AB8"/>
    <w:rsid w:val="007012A7"/>
    <w:rsid w:val="00711DED"/>
    <w:rsid w:val="00712E4B"/>
    <w:rsid w:val="007146A3"/>
    <w:rsid w:val="0071504C"/>
    <w:rsid w:val="00720AE4"/>
    <w:rsid w:val="0072373E"/>
    <w:rsid w:val="007240FA"/>
    <w:rsid w:val="007242FE"/>
    <w:rsid w:val="00725900"/>
    <w:rsid w:val="00726C47"/>
    <w:rsid w:val="007316E0"/>
    <w:rsid w:val="00733081"/>
    <w:rsid w:val="007379C8"/>
    <w:rsid w:val="007404BE"/>
    <w:rsid w:val="00742784"/>
    <w:rsid w:val="0074685B"/>
    <w:rsid w:val="00746DEB"/>
    <w:rsid w:val="00752874"/>
    <w:rsid w:val="0075422A"/>
    <w:rsid w:val="00761221"/>
    <w:rsid w:val="00762B10"/>
    <w:rsid w:val="007637B9"/>
    <w:rsid w:val="00764D88"/>
    <w:rsid w:val="00765A73"/>
    <w:rsid w:val="00772756"/>
    <w:rsid w:val="00775171"/>
    <w:rsid w:val="00783B3E"/>
    <w:rsid w:val="00784B09"/>
    <w:rsid w:val="007853A6"/>
    <w:rsid w:val="00786EF7"/>
    <w:rsid w:val="00790A39"/>
    <w:rsid w:val="00797C0C"/>
    <w:rsid w:val="007A0E04"/>
    <w:rsid w:val="007A3B81"/>
    <w:rsid w:val="007A5003"/>
    <w:rsid w:val="007A6408"/>
    <w:rsid w:val="007A748F"/>
    <w:rsid w:val="007A7E46"/>
    <w:rsid w:val="007B0AE0"/>
    <w:rsid w:val="007B1E33"/>
    <w:rsid w:val="007B4F9E"/>
    <w:rsid w:val="007B5273"/>
    <w:rsid w:val="007B54F1"/>
    <w:rsid w:val="007B76F3"/>
    <w:rsid w:val="007C316C"/>
    <w:rsid w:val="007C371C"/>
    <w:rsid w:val="007C3D25"/>
    <w:rsid w:val="007C426F"/>
    <w:rsid w:val="007D5EC8"/>
    <w:rsid w:val="007D7F2E"/>
    <w:rsid w:val="007E15DE"/>
    <w:rsid w:val="007E38D1"/>
    <w:rsid w:val="007E3B5E"/>
    <w:rsid w:val="007E57A0"/>
    <w:rsid w:val="007E5D7C"/>
    <w:rsid w:val="007E634B"/>
    <w:rsid w:val="007E73F9"/>
    <w:rsid w:val="007E748F"/>
    <w:rsid w:val="007F10A1"/>
    <w:rsid w:val="007F3FD9"/>
    <w:rsid w:val="007F4010"/>
    <w:rsid w:val="007F5502"/>
    <w:rsid w:val="007F718D"/>
    <w:rsid w:val="00802F20"/>
    <w:rsid w:val="0080339F"/>
    <w:rsid w:val="00805DDC"/>
    <w:rsid w:val="00806030"/>
    <w:rsid w:val="008115F8"/>
    <w:rsid w:val="00811EBA"/>
    <w:rsid w:val="00813946"/>
    <w:rsid w:val="008262FD"/>
    <w:rsid w:val="008322EA"/>
    <w:rsid w:val="0083562C"/>
    <w:rsid w:val="00836378"/>
    <w:rsid w:val="0084008F"/>
    <w:rsid w:val="00841941"/>
    <w:rsid w:val="00844956"/>
    <w:rsid w:val="008457DF"/>
    <w:rsid w:val="00845F38"/>
    <w:rsid w:val="008506F0"/>
    <w:rsid w:val="00860360"/>
    <w:rsid w:val="00860395"/>
    <w:rsid w:val="0086113E"/>
    <w:rsid w:val="008612A8"/>
    <w:rsid w:val="00863D8C"/>
    <w:rsid w:val="00864D73"/>
    <w:rsid w:val="0086505C"/>
    <w:rsid w:val="00865980"/>
    <w:rsid w:val="0087457F"/>
    <w:rsid w:val="0087589B"/>
    <w:rsid w:val="00876178"/>
    <w:rsid w:val="00881F6C"/>
    <w:rsid w:val="0088666B"/>
    <w:rsid w:val="008871EA"/>
    <w:rsid w:val="00890F80"/>
    <w:rsid w:val="00891567"/>
    <w:rsid w:val="00892BB6"/>
    <w:rsid w:val="00893531"/>
    <w:rsid w:val="00893AD4"/>
    <w:rsid w:val="00894478"/>
    <w:rsid w:val="00894787"/>
    <w:rsid w:val="00894ACF"/>
    <w:rsid w:val="00894E03"/>
    <w:rsid w:val="008A331E"/>
    <w:rsid w:val="008A3F96"/>
    <w:rsid w:val="008A549E"/>
    <w:rsid w:val="008A7482"/>
    <w:rsid w:val="008A7C72"/>
    <w:rsid w:val="008B1EFA"/>
    <w:rsid w:val="008B2DCB"/>
    <w:rsid w:val="008B3AAD"/>
    <w:rsid w:val="008B71C5"/>
    <w:rsid w:val="008C0626"/>
    <w:rsid w:val="008C0A25"/>
    <w:rsid w:val="008C1785"/>
    <w:rsid w:val="008C4058"/>
    <w:rsid w:val="008C4F76"/>
    <w:rsid w:val="008C611E"/>
    <w:rsid w:val="008D0A21"/>
    <w:rsid w:val="008D1B3D"/>
    <w:rsid w:val="008D3068"/>
    <w:rsid w:val="008D369E"/>
    <w:rsid w:val="008D4719"/>
    <w:rsid w:val="008D4A9D"/>
    <w:rsid w:val="008D78E9"/>
    <w:rsid w:val="008E0ABB"/>
    <w:rsid w:val="008E3C74"/>
    <w:rsid w:val="008F3686"/>
    <w:rsid w:val="008F3AB2"/>
    <w:rsid w:val="008F7586"/>
    <w:rsid w:val="0090040F"/>
    <w:rsid w:val="00901BE8"/>
    <w:rsid w:val="00906CF4"/>
    <w:rsid w:val="00911369"/>
    <w:rsid w:val="0091405C"/>
    <w:rsid w:val="0091478F"/>
    <w:rsid w:val="00916794"/>
    <w:rsid w:val="00920D7F"/>
    <w:rsid w:val="00921511"/>
    <w:rsid w:val="00921624"/>
    <w:rsid w:val="00926F8E"/>
    <w:rsid w:val="00927BBD"/>
    <w:rsid w:val="00932031"/>
    <w:rsid w:val="00932F1B"/>
    <w:rsid w:val="009336C7"/>
    <w:rsid w:val="00934D83"/>
    <w:rsid w:val="00936091"/>
    <w:rsid w:val="009375BC"/>
    <w:rsid w:val="009415B3"/>
    <w:rsid w:val="00944285"/>
    <w:rsid w:val="0094599E"/>
    <w:rsid w:val="00950314"/>
    <w:rsid w:val="0095057C"/>
    <w:rsid w:val="009509EC"/>
    <w:rsid w:val="00950FEA"/>
    <w:rsid w:val="00952BB0"/>
    <w:rsid w:val="00952DE2"/>
    <w:rsid w:val="0095366A"/>
    <w:rsid w:val="009539CE"/>
    <w:rsid w:val="0095498F"/>
    <w:rsid w:val="0095751B"/>
    <w:rsid w:val="00961279"/>
    <w:rsid w:val="00965B23"/>
    <w:rsid w:val="00970D0B"/>
    <w:rsid w:val="00974D29"/>
    <w:rsid w:val="009805C4"/>
    <w:rsid w:val="00983090"/>
    <w:rsid w:val="00985E87"/>
    <w:rsid w:val="00986184"/>
    <w:rsid w:val="009A2CDE"/>
    <w:rsid w:val="009A644C"/>
    <w:rsid w:val="009B2CAF"/>
    <w:rsid w:val="009B2F06"/>
    <w:rsid w:val="009B344A"/>
    <w:rsid w:val="009B4A17"/>
    <w:rsid w:val="009C1355"/>
    <w:rsid w:val="009C32A8"/>
    <w:rsid w:val="009C6A63"/>
    <w:rsid w:val="009C6ED4"/>
    <w:rsid w:val="009C714B"/>
    <w:rsid w:val="009C7183"/>
    <w:rsid w:val="009C7D56"/>
    <w:rsid w:val="009D027C"/>
    <w:rsid w:val="009D09F4"/>
    <w:rsid w:val="009D18C4"/>
    <w:rsid w:val="009D1BC2"/>
    <w:rsid w:val="009D292C"/>
    <w:rsid w:val="009D3F6A"/>
    <w:rsid w:val="009D5053"/>
    <w:rsid w:val="009D67A4"/>
    <w:rsid w:val="009E115F"/>
    <w:rsid w:val="009E166F"/>
    <w:rsid w:val="009E2015"/>
    <w:rsid w:val="009E38D3"/>
    <w:rsid w:val="009F41D3"/>
    <w:rsid w:val="009F5485"/>
    <w:rsid w:val="009F6B19"/>
    <w:rsid w:val="009F71DF"/>
    <w:rsid w:val="009F74AF"/>
    <w:rsid w:val="00A03104"/>
    <w:rsid w:val="00A074D8"/>
    <w:rsid w:val="00A14CD8"/>
    <w:rsid w:val="00A162F6"/>
    <w:rsid w:val="00A1712B"/>
    <w:rsid w:val="00A17FB6"/>
    <w:rsid w:val="00A201B5"/>
    <w:rsid w:val="00A22CB9"/>
    <w:rsid w:val="00A24ABB"/>
    <w:rsid w:val="00A261C3"/>
    <w:rsid w:val="00A26AD7"/>
    <w:rsid w:val="00A26AE5"/>
    <w:rsid w:val="00A26AFD"/>
    <w:rsid w:val="00A31920"/>
    <w:rsid w:val="00A330E8"/>
    <w:rsid w:val="00A33C7E"/>
    <w:rsid w:val="00A351B2"/>
    <w:rsid w:val="00A35C71"/>
    <w:rsid w:val="00A419A4"/>
    <w:rsid w:val="00A45364"/>
    <w:rsid w:val="00A45925"/>
    <w:rsid w:val="00A47BA1"/>
    <w:rsid w:val="00A53863"/>
    <w:rsid w:val="00A552F6"/>
    <w:rsid w:val="00A62643"/>
    <w:rsid w:val="00A62B1A"/>
    <w:rsid w:val="00A636C3"/>
    <w:rsid w:val="00A63939"/>
    <w:rsid w:val="00A63A4B"/>
    <w:rsid w:val="00A63FFF"/>
    <w:rsid w:val="00A648FC"/>
    <w:rsid w:val="00A6608C"/>
    <w:rsid w:val="00A71798"/>
    <w:rsid w:val="00A73E2F"/>
    <w:rsid w:val="00A804D8"/>
    <w:rsid w:val="00A815A8"/>
    <w:rsid w:val="00A83403"/>
    <w:rsid w:val="00A84B20"/>
    <w:rsid w:val="00A8733E"/>
    <w:rsid w:val="00A90A9E"/>
    <w:rsid w:val="00A9726A"/>
    <w:rsid w:val="00AA0923"/>
    <w:rsid w:val="00AA1DE4"/>
    <w:rsid w:val="00AA4751"/>
    <w:rsid w:val="00AA6CC4"/>
    <w:rsid w:val="00AB0347"/>
    <w:rsid w:val="00AB3B15"/>
    <w:rsid w:val="00AB438C"/>
    <w:rsid w:val="00AC108F"/>
    <w:rsid w:val="00AC2D10"/>
    <w:rsid w:val="00AC30F0"/>
    <w:rsid w:val="00AC39F1"/>
    <w:rsid w:val="00AC4670"/>
    <w:rsid w:val="00AC47B6"/>
    <w:rsid w:val="00AD1B4F"/>
    <w:rsid w:val="00AD4F0D"/>
    <w:rsid w:val="00AD6420"/>
    <w:rsid w:val="00AD7208"/>
    <w:rsid w:val="00AE3E8B"/>
    <w:rsid w:val="00AE4200"/>
    <w:rsid w:val="00AE6BAF"/>
    <w:rsid w:val="00AE7E14"/>
    <w:rsid w:val="00AF2008"/>
    <w:rsid w:val="00AF285C"/>
    <w:rsid w:val="00AF6D93"/>
    <w:rsid w:val="00B04305"/>
    <w:rsid w:val="00B04698"/>
    <w:rsid w:val="00B05C6D"/>
    <w:rsid w:val="00B07145"/>
    <w:rsid w:val="00B12A97"/>
    <w:rsid w:val="00B174FA"/>
    <w:rsid w:val="00B17698"/>
    <w:rsid w:val="00B17B16"/>
    <w:rsid w:val="00B20A92"/>
    <w:rsid w:val="00B23FC1"/>
    <w:rsid w:val="00B25298"/>
    <w:rsid w:val="00B3084A"/>
    <w:rsid w:val="00B330E5"/>
    <w:rsid w:val="00B33CC1"/>
    <w:rsid w:val="00B33EA0"/>
    <w:rsid w:val="00B351EE"/>
    <w:rsid w:val="00B35EDC"/>
    <w:rsid w:val="00B40897"/>
    <w:rsid w:val="00B40B96"/>
    <w:rsid w:val="00B4619F"/>
    <w:rsid w:val="00B468FA"/>
    <w:rsid w:val="00B512A0"/>
    <w:rsid w:val="00B53E17"/>
    <w:rsid w:val="00B5520E"/>
    <w:rsid w:val="00B56849"/>
    <w:rsid w:val="00B677B7"/>
    <w:rsid w:val="00B678B0"/>
    <w:rsid w:val="00B7023C"/>
    <w:rsid w:val="00B70DAD"/>
    <w:rsid w:val="00B70E2E"/>
    <w:rsid w:val="00B72BCA"/>
    <w:rsid w:val="00B83473"/>
    <w:rsid w:val="00B8610D"/>
    <w:rsid w:val="00B86881"/>
    <w:rsid w:val="00B8745E"/>
    <w:rsid w:val="00B87E67"/>
    <w:rsid w:val="00B920BB"/>
    <w:rsid w:val="00B9495C"/>
    <w:rsid w:val="00B9496B"/>
    <w:rsid w:val="00B95BEA"/>
    <w:rsid w:val="00B96076"/>
    <w:rsid w:val="00BA2F98"/>
    <w:rsid w:val="00BA365F"/>
    <w:rsid w:val="00BA46D8"/>
    <w:rsid w:val="00BA4D14"/>
    <w:rsid w:val="00BA5EB6"/>
    <w:rsid w:val="00BB0941"/>
    <w:rsid w:val="00BB109B"/>
    <w:rsid w:val="00BB4CCC"/>
    <w:rsid w:val="00BB5194"/>
    <w:rsid w:val="00BB6BB3"/>
    <w:rsid w:val="00BC1FA0"/>
    <w:rsid w:val="00BC21E1"/>
    <w:rsid w:val="00BC369D"/>
    <w:rsid w:val="00BC47BC"/>
    <w:rsid w:val="00BC5A4F"/>
    <w:rsid w:val="00BC5CCF"/>
    <w:rsid w:val="00BC5D24"/>
    <w:rsid w:val="00BC6D3B"/>
    <w:rsid w:val="00BD0DC6"/>
    <w:rsid w:val="00BD1024"/>
    <w:rsid w:val="00BD49E9"/>
    <w:rsid w:val="00BD65EA"/>
    <w:rsid w:val="00BD6645"/>
    <w:rsid w:val="00BD6F9C"/>
    <w:rsid w:val="00BE17B6"/>
    <w:rsid w:val="00BE41AD"/>
    <w:rsid w:val="00BE4E74"/>
    <w:rsid w:val="00BE55AD"/>
    <w:rsid w:val="00BE67E1"/>
    <w:rsid w:val="00BF3010"/>
    <w:rsid w:val="00BF6A1F"/>
    <w:rsid w:val="00BF6CFD"/>
    <w:rsid w:val="00BF70FC"/>
    <w:rsid w:val="00BF747D"/>
    <w:rsid w:val="00C0184C"/>
    <w:rsid w:val="00C02A03"/>
    <w:rsid w:val="00C03E69"/>
    <w:rsid w:val="00C047D8"/>
    <w:rsid w:val="00C04C37"/>
    <w:rsid w:val="00C04D09"/>
    <w:rsid w:val="00C05861"/>
    <w:rsid w:val="00C07798"/>
    <w:rsid w:val="00C07D64"/>
    <w:rsid w:val="00C07DF3"/>
    <w:rsid w:val="00C11342"/>
    <w:rsid w:val="00C12F2A"/>
    <w:rsid w:val="00C157D7"/>
    <w:rsid w:val="00C17AE1"/>
    <w:rsid w:val="00C201D7"/>
    <w:rsid w:val="00C20ECA"/>
    <w:rsid w:val="00C216A5"/>
    <w:rsid w:val="00C24B78"/>
    <w:rsid w:val="00C2508B"/>
    <w:rsid w:val="00C27171"/>
    <w:rsid w:val="00C3165E"/>
    <w:rsid w:val="00C33139"/>
    <w:rsid w:val="00C34982"/>
    <w:rsid w:val="00C35AE1"/>
    <w:rsid w:val="00C4117F"/>
    <w:rsid w:val="00C429DF"/>
    <w:rsid w:val="00C42ADD"/>
    <w:rsid w:val="00C4558B"/>
    <w:rsid w:val="00C46103"/>
    <w:rsid w:val="00C46403"/>
    <w:rsid w:val="00C5575A"/>
    <w:rsid w:val="00C560F4"/>
    <w:rsid w:val="00C56ACF"/>
    <w:rsid w:val="00C607DB"/>
    <w:rsid w:val="00C610FA"/>
    <w:rsid w:val="00C61995"/>
    <w:rsid w:val="00C62A9F"/>
    <w:rsid w:val="00C63C80"/>
    <w:rsid w:val="00C65EB1"/>
    <w:rsid w:val="00C67994"/>
    <w:rsid w:val="00C707E3"/>
    <w:rsid w:val="00C75CF0"/>
    <w:rsid w:val="00C76AD7"/>
    <w:rsid w:val="00C802F5"/>
    <w:rsid w:val="00C80606"/>
    <w:rsid w:val="00C837E6"/>
    <w:rsid w:val="00C8471B"/>
    <w:rsid w:val="00C84721"/>
    <w:rsid w:val="00C9295C"/>
    <w:rsid w:val="00C93D12"/>
    <w:rsid w:val="00C96041"/>
    <w:rsid w:val="00C96462"/>
    <w:rsid w:val="00CA4906"/>
    <w:rsid w:val="00CA528D"/>
    <w:rsid w:val="00CA5768"/>
    <w:rsid w:val="00CA5895"/>
    <w:rsid w:val="00CA6DB3"/>
    <w:rsid w:val="00CA77D1"/>
    <w:rsid w:val="00CB1583"/>
    <w:rsid w:val="00CB177B"/>
    <w:rsid w:val="00CB350B"/>
    <w:rsid w:val="00CB5D07"/>
    <w:rsid w:val="00CB6194"/>
    <w:rsid w:val="00CB69AA"/>
    <w:rsid w:val="00CC0F5C"/>
    <w:rsid w:val="00CC2072"/>
    <w:rsid w:val="00CC2E88"/>
    <w:rsid w:val="00CC4F51"/>
    <w:rsid w:val="00CC5162"/>
    <w:rsid w:val="00CC7B6C"/>
    <w:rsid w:val="00CD0219"/>
    <w:rsid w:val="00CD4B56"/>
    <w:rsid w:val="00CD4D08"/>
    <w:rsid w:val="00CD5D58"/>
    <w:rsid w:val="00CD6C40"/>
    <w:rsid w:val="00CD7999"/>
    <w:rsid w:val="00CE0236"/>
    <w:rsid w:val="00CE04DF"/>
    <w:rsid w:val="00CE37D0"/>
    <w:rsid w:val="00CE3884"/>
    <w:rsid w:val="00CE3C1B"/>
    <w:rsid w:val="00CE4B0A"/>
    <w:rsid w:val="00CE4C15"/>
    <w:rsid w:val="00CE54C3"/>
    <w:rsid w:val="00CE6BF4"/>
    <w:rsid w:val="00CF052B"/>
    <w:rsid w:val="00CF21CD"/>
    <w:rsid w:val="00CF26BF"/>
    <w:rsid w:val="00CF5199"/>
    <w:rsid w:val="00D044D6"/>
    <w:rsid w:val="00D06536"/>
    <w:rsid w:val="00D06639"/>
    <w:rsid w:val="00D126FF"/>
    <w:rsid w:val="00D132D0"/>
    <w:rsid w:val="00D26724"/>
    <w:rsid w:val="00D27763"/>
    <w:rsid w:val="00D31416"/>
    <w:rsid w:val="00D475CD"/>
    <w:rsid w:val="00D47C2C"/>
    <w:rsid w:val="00D50E96"/>
    <w:rsid w:val="00D52423"/>
    <w:rsid w:val="00D542EC"/>
    <w:rsid w:val="00D564C2"/>
    <w:rsid w:val="00D5686A"/>
    <w:rsid w:val="00D61865"/>
    <w:rsid w:val="00D63CA5"/>
    <w:rsid w:val="00D63F57"/>
    <w:rsid w:val="00D64722"/>
    <w:rsid w:val="00D6784B"/>
    <w:rsid w:val="00D67AD1"/>
    <w:rsid w:val="00D717A0"/>
    <w:rsid w:val="00D73296"/>
    <w:rsid w:val="00D734DA"/>
    <w:rsid w:val="00D743A0"/>
    <w:rsid w:val="00D80016"/>
    <w:rsid w:val="00D814C2"/>
    <w:rsid w:val="00D82C04"/>
    <w:rsid w:val="00D84568"/>
    <w:rsid w:val="00D944E8"/>
    <w:rsid w:val="00D97C6A"/>
    <w:rsid w:val="00DA1C7E"/>
    <w:rsid w:val="00DA4311"/>
    <w:rsid w:val="00DA6D8B"/>
    <w:rsid w:val="00DB2375"/>
    <w:rsid w:val="00DB51FF"/>
    <w:rsid w:val="00DB6BB6"/>
    <w:rsid w:val="00DC11C6"/>
    <w:rsid w:val="00DC1E35"/>
    <w:rsid w:val="00DC218D"/>
    <w:rsid w:val="00DC21A6"/>
    <w:rsid w:val="00DC50E8"/>
    <w:rsid w:val="00DC77B0"/>
    <w:rsid w:val="00DD04DC"/>
    <w:rsid w:val="00DD79AD"/>
    <w:rsid w:val="00DE1F9E"/>
    <w:rsid w:val="00DE48BB"/>
    <w:rsid w:val="00DE4F45"/>
    <w:rsid w:val="00DE5999"/>
    <w:rsid w:val="00DF176A"/>
    <w:rsid w:val="00DF37F7"/>
    <w:rsid w:val="00DF6BA8"/>
    <w:rsid w:val="00DF7BA2"/>
    <w:rsid w:val="00E0156F"/>
    <w:rsid w:val="00E01854"/>
    <w:rsid w:val="00E060AF"/>
    <w:rsid w:val="00E06318"/>
    <w:rsid w:val="00E0671E"/>
    <w:rsid w:val="00E07470"/>
    <w:rsid w:val="00E0794F"/>
    <w:rsid w:val="00E10102"/>
    <w:rsid w:val="00E1020B"/>
    <w:rsid w:val="00E13BCF"/>
    <w:rsid w:val="00E150AB"/>
    <w:rsid w:val="00E15320"/>
    <w:rsid w:val="00E17DA3"/>
    <w:rsid w:val="00E20B5F"/>
    <w:rsid w:val="00E2239C"/>
    <w:rsid w:val="00E31DB4"/>
    <w:rsid w:val="00E3315C"/>
    <w:rsid w:val="00E336C7"/>
    <w:rsid w:val="00E35CE7"/>
    <w:rsid w:val="00E35E6B"/>
    <w:rsid w:val="00E370D5"/>
    <w:rsid w:val="00E405A0"/>
    <w:rsid w:val="00E41785"/>
    <w:rsid w:val="00E43045"/>
    <w:rsid w:val="00E4310F"/>
    <w:rsid w:val="00E43EE0"/>
    <w:rsid w:val="00E466A2"/>
    <w:rsid w:val="00E505F7"/>
    <w:rsid w:val="00E5528B"/>
    <w:rsid w:val="00E5672D"/>
    <w:rsid w:val="00E62712"/>
    <w:rsid w:val="00E62F91"/>
    <w:rsid w:val="00E6380E"/>
    <w:rsid w:val="00E64B88"/>
    <w:rsid w:val="00E65BFA"/>
    <w:rsid w:val="00E67348"/>
    <w:rsid w:val="00E744EF"/>
    <w:rsid w:val="00E83D47"/>
    <w:rsid w:val="00E8455F"/>
    <w:rsid w:val="00E84B1A"/>
    <w:rsid w:val="00E86E1E"/>
    <w:rsid w:val="00E875F8"/>
    <w:rsid w:val="00E91093"/>
    <w:rsid w:val="00E9370D"/>
    <w:rsid w:val="00E96505"/>
    <w:rsid w:val="00E972C7"/>
    <w:rsid w:val="00E97632"/>
    <w:rsid w:val="00EA1064"/>
    <w:rsid w:val="00EA1F18"/>
    <w:rsid w:val="00EA44C8"/>
    <w:rsid w:val="00EA6AED"/>
    <w:rsid w:val="00EA7804"/>
    <w:rsid w:val="00EB151F"/>
    <w:rsid w:val="00EB35F5"/>
    <w:rsid w:val="00EB6BD7"/>
    <w:rsid w:val="00EC1FB2"/>
    <w:rsid w:val="00ED627D"/>
    <w:rsid w:val="00ED634B"/>
    <w:rsid w:val="00EE1F6C"/>
    <w:rsid w:val="00EE4AFE"/>
    <w:rsid w:val="00EE77B6"/>
    <w:rsid w:val="00EE78B8"/>
    <w:rsid w:val="00EF2802"/>
    <w:rsid w:val="00EF4D59"/>
    <w:rsid w:val="00F01C73"/>
    <w:rsid w:val="00F0412D"/>
    <w:rsid w:val="00F05863"/>
    <w:rsid w:val="00F062FD"/>
    <w:rsid w:val="00F078F4"/>
    <w:rsid w:val="00F10A83"/>
    <w:rsid w:val="00F12B1D"/>
    <w:rsid w:val="00F12B61"/>
    <w:rsid w:val="00F160A8"/>
    <w:rsid w:val="00F255EB"/>
    <w:rsid w:val="00F25619"/>
    <w:rsid w:val="00F27EC3"/>
    <w:rsid w:val="00F30498"/>
    <w:rsid w:val="00F33A1F"/>
    <w:rsid w:val="00F35BDF"/>
    <w:rsid w:val="00F405C9"/>
    <w:rsid w:val="00F42050"/>
    <w:rsid w:val="00F43A59"/>
    <w:rsid w:val="00F50C87"/>
    <w:rsid w:val="00F50DC5"/>
    <w:rsid w:val="00F53947"/>
    <w:rsid w:val="00F545DA"/>
    <w:rsid w:val="00F54E19"/>
    <w:rsid w:val="00F553FB"/>
    <w:rsid w:val="00F61903"/>
    <w:rsid w:val="00F62A51"/>
    <w:rsid w:val="00F62F19"/>
    <w:rsid w:val="00F6560E"/>
    <w:rsid w:val="00F66A3E"/>
    <w:rsid w:val="00F6715D"/>
    <w:rsid w:val="00F70EEF"/>
    <w:rsid w:val="00F72194"/>
    <w:rsid w:val="00F72CFE"/>
    <w:rsid w:val="00F731ED"/>
    <w:rsid w:val="00F743EC"/>
    <w:rsid w:val="00F74CF3"/>
    <w:rsid w:val="00F755C8"/>
    <w:rsid w:val="00F75811"/>
    <w:rsid w:val="00F80948"/>
    <w:rsid w:val="00F82174"/>
    <w:rsid w:val="00F82510"/>
    <w:rsid w:val="00F87250"/>
    <w:rsid w:val="00F87373"/>
    <w:rsid w:val="00F90EFB"/>
    <w:rsid w:val="00F9626E"/>
    <w:rsid w:val="00F96E01"/>
    <w:rsid w:val="00F96E49"/>
    <w:rsid w:val="00FA00D5"/>
    <w:rsid w:val="00FA06C1"/>
    <w:rsid w:val="00FA155C"/>
    <w:rsid w:val="00FA2860"/>
    <w:rsid w:val="00FA3F37"/>
    <w:rsid w:val="00FA6903"/>
    <w:rsid w:val="00FB2152"/>
    <w:rsid w:val="00FB413E"/>
    <w:rsid w:val="00FB7304"/>
    <w:rsid w:val="00FC11FC"/>
    <w:rsid w:val="00FC78FF"/>
    <w:rsid w:val="00FC7B2F"/>
    <w:rsid w:val="00FD23A6"/>
    <w:rsid w:val="00FD331D"/>
    <w:rsid w:val="00FE090D"/>
    <w:rsid w:val="00FE1C29"/>
    <w:rsid w:val="00FE2A37"/>
    <w:rsid w:val="00FE4863"/>
    <w:rsid w:val="00FE54D2"/>
    <w:rsid w:val="00FF24CC"/>
    <w:rsid w:val="00FF256E"/>
    <w:rsid w:val="00FF354C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8F0E"/>
  <w15:docId w15:val="{A933EFA5-5962-4C04-AA1B-EFAE4B31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86184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6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4B0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86184"/>
    <w:rPr>
      <w:rFonts w:eastAsia="Times New Roman"/>
      <w:b/>
      <w:bCs/>
      <w:sz w:val="36"/>
      <w:szCs w:val="36"/>
      <w:lang w:eastAsia="ru-RU"/>
    </w:rPr>
  </w:style>
  <w:style w:type="paragraph" w:styleId="a5">
    <w:name w:val="footnote text"/>
    <w:basedOn w:val="a"/>
    <w:link w:val="a6"/>
    <w:uiPriority w:val="99"/>
    <w:unhideWhenUsed/>
    <w:rsid w:val="009D67A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D67A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D67A4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4E38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1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va-legacy-e-listitem">
    <w:name w:val="nova-legacy-e-list__item"/>
    <w:basedOn w:val="a"/>
    <w:rsid w:val="00CF052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36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Emphasis"/>
    <w:basedOn w:val="a0"/>
    <w:uiPriority w:val="20"/>
    <w:qFormat/>
    <w:rsid w:val="00A636C3"/>
    <w:rPr>
      <w:i/>
      <w:iCs/>
    </w:rPr>
  </w:style>
  <w:style w:type="paragraph" w:styleId="aa">
    <w:name w:val="Normal (Web)"/>
    <w:basedOn w:val="a"/>
    <w:uiPriority w:val="99"/>
    <w:semiHidden/>
    <w:unhideWhenUsed/>
    <w:rsid w:val="00A636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264095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95760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7667915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173670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1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7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413923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681609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603749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32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3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392450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860210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218395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48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41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23482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02071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0681299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743086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478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666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792481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364206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87893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28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5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618993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788569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907349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396375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910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6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0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07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962034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69250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247369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655179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151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3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360212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009051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859554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06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843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092535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51648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649851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37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27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100082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69631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237779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3752708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96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5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8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92148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57305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586549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4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5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3207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50947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514417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928572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552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73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972232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48402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2787716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556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83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7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501700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318725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923205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954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71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57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5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ordsense.eu/healthen/" TargetMode="External"/><Relationship Id="rId2" Type="http://schemas.openxmlformats.org/officeDocument/2006/relationships/hyperlink" Target="https://www.womenshealthmag.com/health/a33337936/heart-failure-marathon-training-story/" TargetMode="External"/><Relationship Id="rId1" Type="http://schemas.openxmlformats.org/officeDocument/2006/relationships/hyperlink" Target="https://www.who.int/about/governance/constitution" TargetMode="External"/><Relationship Id="rId6" Type="http://schemas.openxmlformats.org/officeDocument/2006/relationships/hyperlink" Target="http://healthicine.org/wordpress/" TargetMode="External"/><Relationship Id="rId5" Type="http://schemas.openxmlformats.org/officeDocument/2006/relationships/hyperlink" Target="https://www.healthing.ca/" TargetMode="External"/><Relationship Id="rId4" Type="http://schemas.openxmlformats.org/officeDocument/2006/relationships/hyperlink" Target="https://www.healthifyme.com/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EEC7-4294-4CCD-B02C-B0A6CBED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Nagornaya</dc:creator>
  <cp:keywords/>
  <dc:description/>
  <cp:lastModifiedBy>Alexandra Nagornaya</cp:lastModifiedBy>
  <cp:revision>2</cp:revision>
  <dcterms:created xsi:type="dcterms:W3CDTF">2023-09-17T11:11:00Z</dcterms:created>
  <dcterms:modified xsi:type="dcterms:W3CDTF">2023-09-17T11:11:00Z</dcterms:modified>
</cp:coreProperties>
</file>