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Look w:val="04A0" w:firstRow="1" w:lastRow="0" w:firstColumn="1" w:lastColumn="0" w:noHBand="0" w:noVBand="1"/>
      </w:tblPr>
      <w:tblGrid>
        <w:gridCol w:w="4927"/>
        <w:gridCol w:w="4927"/>
      </w:tblGrid>
      <w:tr w:rsidR="00860B13" w:rsidRPr="00860B13" w:rsidTr="00E75501">
        <w:tc>
          <w:tcPr>
            <w:tcW w:w="4927" w:type="dxa"/>
          </w:tcPr>
          <w:p w:rsidR="00860B13" w:rsidRPr="00A65D9F" w:rsidRDefault="003F2A25" w:rsidP="00B353ED">
            <w:pPr>
              <w:ind w:firstLine="567"/>
              <w:jc w:val="both"/>
              <w:rPr>
                <w:rFonts w:ascii="Times New Roman" w:hAnsi="Times New Roman" w:cs="Times New Roman"/>
                <w:b/>
                <w:i/>
                <w:sz w:val="28"/>
                <w:szCs w:val="28"/>
              </w:rPr>
            </w:pPr>
            <w:r>
              <w:rPr>
                <w:rFonts w:ascii="Times New Roman" w:hAnsi="Times New Roman" w:cs="Times New Roman"/>
                <w:b/>
                <w:i/>
                <w:sz w:val="28"/>
                <w:szCs w:val="28"/>
              </w:rPr>
              <w:t>Б</w:t>
            </w:r>
            <w:r w:rsidR="00A65D9F" w:rsidRPr="00A65D9F">
              <w:rPr>
                <w:rFonts w:ascii="Times New Roman" w:hAnsi="Times New Roman" w:cs="Times New Roman"/>
                <w:b/>
                <w:i/>
                <w:sz w:val="28"/>
                <w:szCs w:val="28"/>
              </w:rPr>
              <w:t>е</w:t>
            </w:r>
            <w:r>
              <w:rPr>
                <w:rFonts w:ascii="Times New Roman" w:hAnsi="Times New Roman" w:cs="Times New Roman"/>
                <w:b/>
                <w:i/>
                <w:sz w:val="28"/>
                <w:szCs w:val="28"/>
              </w:rPr>
              <w:t>ньяминова Светлана Александровна</w:t>
            </w:r>
          </w:p>
        </w:tc>
        <w:tc>
          <w:tcPr>
            <w:tcW w:w="4927" w:type="dxa"/>
          </w:tcPr>
          <w:p w:rsidR="00860B13" w:rsidRPr="00A65D9F" w:rsidRDefault="00A65D9F" w:rsidP="00B353ED">
            <w:pPr>
              <w:ind w:firstLine="567"/>
              <w:jc w:val="both"/>
              <w:rPr>
                <w:rFonts w:ascii="Times New Roman" w:hAnsi="Times New Roman" w:cs="Times New Roman"/>
                <w:b/>
                <w:i/>
                <w:sz w:val="28"/>
                <w:szCs w:val="28"/>
              </w:rPr>
            </w:pPr>
            <w:proofErr w:type="spellStart"/>
            <w:r w:rsidRPr="00A65D9F">
              <w:rPr>
                <w:rFonts w:ascii="Times New Roman" w:hAnsi="Times New Roman" w:cs="Times New Roman"/>
                <w:b/>
                <w:i/>
                <w:sz w:val="28"/>
                <w:szCs w:val="28"/>
                <w:lang w:val="en-US"/>
              </w:rPr>
              <w:t>Beniaminova</w:t>
            </w:r>
            <w:proofErr w:type="spellEnd"/>
            <w:r w:rsidRPr="00A65D9F">
              <w:rPr>
                <w:rFonts w:ascii="Times New Roman" w:hAnsi="Times New Roman" w:cs="Times New Roman"/>
                <w:b/>
                <w:i/>
                <w:sz w:val="28"/>
                <w:szCs w:val="28"/>
                <w:lang w:val="en-US"/>
              </w:rPr>
              <w:t xml:space="preserve"> Svetlana </w:t>
            </w:r>
            <w:proofErr w:type="spellStart"/>
            <w:r w:rsidRPr="00A65D9F">
              <w:rPr>
                <w:rFonts w:ascii="Times New Roman" w:hAnsi="Times New Roman" w:cs="Times New Roman"/>
                <w:b/>
                <w:i/>
                <w:sz w:val="28"/>
                <w:szCs w:val="28"/>
                <w:lang w:val="en-US"/>
              </w:rPr>
              <w:t>Ale</w:t>
            </w:r>
            <w:r w:rsidR="003F2A25">
              <w:rPr>
                <w:rFonts w:ascii="Times New Roman" w:hAnsi="Times New Roman" w:cs="Times New Roman"/>
                <w:b/>
                <w:i/>
                <w:sz w:val="28"/>
                <w:szCs w:val="28"/>
                <w:lang w:val="en-US"/>
              </w:rPr>
              <w:t>x</w:t>
            </w:r>
            <w:r w:rsidRPr="00A65D9F">
              <w:rPr>
                <w:rFonts w:ascii="Times New Roman" w:hAnsi="Times New Roman" w:cs="Times New Roman"/>
                <w:b/>
                <w:i/>
                <w:sz w:val="28"/>
                <w:szCs w:val="28"/>
                <w:lang w:val="en-US"/>
              </w:rPr>
              <w:t>androvna</w:t>
            </w:r>
            <w:proofErr w:type="spellEnd"/>
          </w:p>
        </w:tc>
      </w:tr>
      <w:tr w:rsidR="00E75501" w:rsidRPr="00EF2272" w:rsidTr="00E75501">
        <w:tc>
          <w:tcPr>
            <w:tcW w:w="4927" w:type="dxa"/>
          </w:tcPr>
          <w:p w:rsidR="00E75501" w:rsidRPr="00860B13" w:rsidRDefault="00E75501" w:rsidP="00B353ED">
            <w:pPr>
              <w:ind w:firstLine="567"/>
              <w:jc w:val="both"/>
              <w:rPr>
                <w:rFonts w:ascii="Times New Roman" w:hAnsi="Times New Roman" w:cs="Times New Roman"/>
                <w:sz w:val="28"/>
                <w:szCs w:val="28"/>
              </w:rPr>
            </w:pPr>
            <w:r w:rsidRPr="00860B13">
              <w:rPr>
                <w:rFonts w:ascii="Times New Roman" w:hAnsi="Times New Roman" w:cs="Times New Roman"/>
                <w:sz w:val="28"/>
                <w:szCs w:val="28"/>
              </w:rPr>
              <w:t>Председатель Конституционного Суда Республики Карелия, аспирант кафедры конституционного и международного права Всероссийского государственного университета юстиции (РПА Минюста России)</w:t>
            </w:r>
          </w:p>
        </w:tc>
        <w:tc>
          <w:tcPr>
            <w:tcW w:w="4927" w:type="dxa"/>
          </w:tcPr>
          <w:p w:rsidR="00E75501" w:rsidRPr="00860B13" w:rsidRDefault="00C42666" w:rsidP="00B353ED">
            <w:pPr>
              <w:ind w:firstLine="567"/>
              <w:jc w:val="both"/>
              <w:rPr>
                <w:rFonts w:ascii="Times New Roman" w:hAnsi="Times New Roman" w:cs="Times New Roman"/>
                <w:sz w:val="28"/>
                <w:szCs w:val="28"/>
                <w:lang w:val="en-US"/>
              </w:rPr>
            </w:pPr>
            <w:r w:rsidRPr="00065204">
              <w:rPr>
                <w:rFonts w:ascii="Times New Roman" w:hAnsi="Times New Roman" w:cs="Times New Roman"/>
                <w:sz w:val="28"/>
                <w:szCs w:val="28"/>
              </w:rPr>
              <w:t xml:space="preserve">   </w:t>
            </w:r>
            <w:r w:rsidR="00E75501" w:rsidRPr="00065204">
              <w:rPr>
                <w:rFonts w:ascii="Times New Roman" w:hAnsi="Times New Roman" w:cs="Times New Roman"/>
                <w:sz w:val="28"/>
                <w:szCs w:val="28"/>
              </w:rPr>
              <w:t xml:space="preserve"> </w:t>
            </w:r>
            <w:r w:rsidR="00E75501" w:rsidRPr="00860B13">
              <w:rPr>
                <w:rFonts w:ascii="Times New Roman" w:hAnsi="Times New Roman" w:cs="Times New Roman"/>
                <w:sz w:val="28"/>
                <w:szCs w:val="28"/>
                <w:lang w:val="en-US"/>
              </w:rPr>
              <w:t>Chairman of the Constitutional Court of the Republic of Karelia</w:t>
            </w:r>
            <w:r w:rsidR="00986275" w:rsidRPr="00860B13">
              <w:rPr>
                <w:rFonts w:ascii="Times New Roman" w:hAnsi="Times New Roman" w:cs="Times New Roman"/>
                <w:sz w:val="28"/>
                <w:szCs w:val="28"/>
                <w:lang w:val="en-US"/>
              </w:rPr>
              <w:t>,</w:t>
            </w:r>
            <w:r w:rsidR="00E75501" w:rsidRPr="00860B13">
              <w:rPr>
                <w:rFonts w:ascii="Times New Roman" w:hAnsi="Times New Roman" w:cs="Times New Roman"/>
                <w:sz w:val="28"/>
                <w:szCs w:val="28"/>
                <w:lang w:val="en-US"/>
              </w:rPr>
              <w:t xml:space="preserve"> the post-graduate of the Constitutional and International Law Chair of the</w:t>
            </w:r>
            <w:r w:rsidR="00986275" w:rsidRPr="00860B13">
              <w:rPr>
                <w:rFonts w:ascii="Times New Roman" w:hAnsi="Times New Roman" w:cs="Times New Roman"/>
                <w:sz w:val="28"/>
                <w:szCs w:val="28"/>
                <w:lang w:val="en-US"/>
              </w:rPr>
              <w:t xml:space="preserve"> All-Russian State University  of Justice (</w:t>
            </w:r>
            <w:r w:rsidR="00E75501" w:rsidRPr="00860B13">
              <w:rPr>
                <w:rFonts w:ascii="Times New Roman" w:hAnsi="Times New Roman" w:cs="Times New Roman"/>
                <w:sz w:val="28"/>
                <w:szCs w:val="28"/>
                <w:lang w:val="en-US"/>
              </w:rPr>
              <w:t>Russian Law Academy of the Ministry of the Russian Federation</w:t>
            </w:r>
            <w:r w:rsidR="00986275" w:rsidRPr="00860B13">
              <w:rPr>
                <w:rFonts w:ascii="Times New Roman" w:hAnsi="Times New Roman" w:cs="Times New Roman"/>
                <w:sz w:val="28"/>
                <w:szCs w:val="28"/>
                <w:lang w:val="en-US"/>
              </w:rPr>
              <w:t>)</w:t>
            </w:r>
            <w:r w:rsidR="00E75501" w:rsidRPr="00860B13">
              <w:rPr>
                <w:rFonts w:ascii="Times New Roman" w:hAnsi="Times New Roman" w:cs="Times New Roman"/>
                <w:sz w:val="28"/>
                <w:szCs w:val="28"/>
                <w:lang w:val="en-US"/>
              </w:rPr>
              <w:t xml:space="preserve"> </w:t>
            </w:r>
          </w:p>
        </w:tc>
      </w:tr>
      <w:tr w:rsidR="00986275" w:rsidRPr="00986275" w:rsidTr="002B511A">
        <w:tc>
          <w:tcPr>
            <w:tcW w:w="9854" w:type="dxa"/>
            <w:gridSpan w:val="2"/>
          </w:tcPr>
          <w:p w:rsidR="00986275" w:rsidRPr="00EA6C2E" w:rsidRDefault="00860B13" w:rsidP="00B353ED">
            <w:pPr>
              <w:ind w:firstLine="567"/>
              <w:jc w:val="both"/>
              <w:rPr>
                <w:rFonts w:ascii="Times New Roman" w:hAnsi="Times New Roman" w:cs="Times New Roman"/>
                <w:sz w:val="28"/>
                <w:szCs w:val="28"/>
              </w:rPr>
            </w:pPr>
            <w:proofErr w:type="gramStart"/>
            <w:r w:rsidRPr="00860B13">
              <w:rPr>
                <w:rFonts w:ascii="Times New Roman" w:hAnsi="Times New Roman" w:cs="Times New Roman"/>
                <w:b/>
                <w:sz w:val="28"/>
                <w:szCs w:val="28"/>
              </w:rPr>
              <w:t>Контактная информация</w:t>
            </w:r>
            <w:r>
              <w:rPr>
                <w:rFonts w:ascii="Times New Roman" w:hAnsi="Times New Roman" w:cs="Times New Roman"/>
                <w:sz w:val="28"/>
                <w:szCs w:val="28"/>
              </w:rPr>
              <w:t xml:space="preserve">: </w:t>
            </w:r>
            <w:r w:rsidR="00986275" w:rsidRPr="00EA6C2E">
              <w:rPr>
                <w:rFonts w:ascii="Times New Roman" w:hAnsi="Times New Roman" w:cs="Times New Roman"/>
                <w:sz w:val="28"/>
                <w:szCs w:val="28"/>
              </w:rPr>
              <w:t>185030, г. Петрозаводск, ул. Калинина, д.57 «а», кв.38</w:t>
            </w:r>
            <w:r w:rsidR="00A65D9F">
              <w:rPr>
                <w:rFonts w:ascii="Times New Roman" w:hAnsi="Times New Roman" w:cs="Times New Roman"/>
                <w:sz w:val="28"/>
                <w:szCs w:val="28"/>
              </w:rPr>
              <w:t>.</w:t>
            </w:r>
            <w:proofErr w:type="gramEnd"/>
            <w:r w:rsidR="00986275" w:rsidRPr="00EA6C2E">
              <w:rPr>
                <w:rFonts w:ascii="Times New Roman" w:hAnsi="Times New Roman" w:cs="Times New Roman"/>
                <w:sz w:val="28"/>
                <w:szCs w:val="28"/>
              </w:rPr>
              <w:t xml:space="preserve"> </w:t>
            </w:r>
            <w:r w:rsidR="00A65D9F">
              <w:rPr>
                <w:rFonts w:ascii="Times New Roman" w:hAnsi="Times New Roman" w:cs="Times New Roman"/>
                <w:sz w:val="28"/>
                <w:szCs w:val="28"/>
              </w:rPr>
              <w:t>Т</w:t>
            </w:r>
            <w:r w:rsidR="00986275" w:rsidRPr="00EA6C2E">
              <w:rPr>
                <w:rFonts w:ascii="Times New Roman" w:hAnsi="Times New Roman" w:cs="Times New Roman"/>
                <w:sz w:val="28"/>
                <w:szCs w:val="28"/>
              </w:rPr>
              <w:t>.</w:t>
            </w:r>
            <w:r w:rsidR="00A65D9F">
              <w:rPr>
                <w:rFonts w:ascii="Times New Roman" w:hAnsi="Times New Roman" w:cs="Times New Roman"/>
                <w:sz w:val="28"/>
                <w:szCs w:val="28"/>
              </w:rPr>
              <w:t>:</w:t>
            </w:r>
            <w:r w:rsidR="00957E00">
              <w:rPr>
                <w:rFonts w:ascii="Times New Roman" w:hAnsi="Times New Roman" w:cs="Times New Roman"/>
                <w:sz w:val="28"/>
                <w:szCs w:val="28"/>
              </w:rPr>
              <w:t xml:space="preserve"> </w:t>
            </w:r>
            <w:r w:rsidR="00986275" w:rsidRPr="00EA6C2E">
              <w:rPr>
                <w:rFonts w:ascii="Times New Roman" w:hAnsi="Times New Roman" w:cs="Times New Roman"/>
                <w:sz w:val="28"/>
                <w:szCs w:val="28"/>
              </w:rPr>
              <w:t xml:space="preserve">+79212275569, </w:t>
            </w:r>
            <w:r w:rsidR="00A65D9F">
              <w:rPr>
                <w:rFonts w:ascii="Times New Roman" w:hAnsi="Times New Roman" w:cs="Times New Roman"/>
                <w:sz w:val="28"/>
                <w:szCs w:val="28"/>
                <w:lang w:val="en-US"/>
              </w:rPr>
              <w:t>e</w:t>
            </w:r>
            <w:r w:rsidR="00A65D9F" w:rsidRPr="00A65D9F">
              <w:rPr>
                <w:rFonts w:ascii="Times New Roman" w:hAnsi="Times New Roman" w:cs="Times New Roman"/>
                <w:sz w:val="28"/>
                <w:szCs w:val="28"/>
              </w:rPr>
              <w:t>-</w:t>
            </w:r>
            <w:r w:rsidR="00A65D9F">
              <w:rPr>
                <w:rFonts w:ascii="Times New Roman" w:hAnsi="Times New Roman" w:cs="Times New Roman"/>
                <w:sz w:val="28"/>
                <w:szCs w:val="28"/>
                <w:lang w:val="en-US"/>
              </w:rPr>
              <w:t>mail</w:t>
            </w:r>
            <w:r w:rsidR="00A65D9F" w:rsidRPr="00A65D9F">
              <w:rPr>
                <w:rFonts w:ascii="Times New Roman" w:hAnsi="Times New Roman" w:cs="Times New Roman"/>
                <w:sz w:val="28"/>
                <w:szCs w:val="28"/>
              </w:rPr>
              <w:t xml:space="preserve"> (</w:t>
            </w:r>
            <w:r w:rsidR="00A65D9F">
              <w:rPr>
                <w:rFonts w:ascii="Times New Roman" w:hAnsi="Times New Roman" w:cs="Times New Roman"/>
                <w:sz w:val="28"/>
                <w:szCs w:val="28"/>
              </w:rPr>
              <w:t>для связи и для указания в открытом доступе</w:t>
            </w:r>
            <w:r w:rsidR="00A65D9F" w:rsidRPr="00A65D9F">
              <w:rPr>
                <w:rFonts w:ascii="Times New Roman" w:hAnsi="Times New Roman" w:cs="Times New Roman"/>
                <w:sz w:val="28"/>
                <w:szCs w:val="28"/>
              </w:rPr>
              <w:t>)</w:t>
            </w:r>
            <w:r w:rsidR="00A65D9F">
              <w:rPr>
                <w:rFonts w:ascii="Times New Roman" w:hAnsi="Times New Roman" w:cs="Times New Roman"/>
                <w:sz w:val="28"/>
                <w:szCs w:val="28"/>
              </w:rPr>
              <w:t xml:space="preserve">: </w:t>
            </w:r>
            <w:proofErr w:type="spellStart"/>
            <w:r w:rsidR="00986275" w:rsidRPr="00EA6C2E">
              <w:rPr>
                <w:rFonts w:ascii="Times New Roman" w:hAnsi="Times New Roman" w:cs="Times New Roman"/>
                <w:sz w:val="28"/>
                <w:szCs w:val="28"/>
                <w:lang w:val="en-US"/>
              </w:rPr>
              <w:t>benyaminova</w:t>
            </w:r>
            <w:proofErr w:type="spellEnd"/>
            <w:r w:rsidR="00986275" w:rsidRPr="00EA6C2E">
              <w:rPr>
                <w:rFonts w:ascii="Times New Roman" w:hAnsi="Times New Roman" w:cs="Times New Roman"/>
                <w:sz w:val="28"/>
                <w:szCs w:val="28"/>
              </w:rPr>
              <w:t>@</w:t>
            </w:r>
            <w:r w:rsidR="00986275" w:rsidRPr="00EA6C2E">
              <w:rPr>
                <w:rFonts w:ascii="Times New Roman" w:hAnsi="Times New Roman" w:cs="Times New Roman"/>
                <w:sz w:val="28"/>
                <w:szCs w:val="28"/>
                <w:lang w:val="en-US"/>
              </w:rPr>
              <w:t>mail</w:t>
            </w:r>
            <w:r w:rsidR="00986275" w:rsidRPr="00EA6C2E">
              <w:rPr>
                <w:rFonts w:ascii="Times New Roman" w:hAnsi="Times New Roman" w:cs="Times New Roman"/>
                <w:sz w:val="28"/>
                <w:szCs w:val="28"/>
              </w:rPr>
              <w:t>.</w:t>
            </w:r>
            <w:proofErr w:type="spellStart"/>
            <w:r w:rsidR="00986275" w:rsidRPr="00EA6C2E">
              <w:rPr>
                <w:rFonts w:ascii="Times New Roman" w:hAnsi="Times New Roman" w:cs="Times New Roman"/>
                <w:sz w:val="28"/>
                <w:szCs w:val="28"/>
                <w:lang w:val="en-US"/>
              </w:rPr>
              <w:t>ru</w:t>
            </w:r>
            <w:proofErr w:type="spellEnd"/>
          </w:p>
        </w:tc>
      </w:tr>
      <w:tr w:rsidR="00E75501" w:rsidRPr="00EF2272" w:rsidTr="00E75501">
        <w:tc>
          <w:tcPr>
            <w:tcW w:w="4927" w:type="dxa"/>
          </w:tcPr>
          <w:p w:rsidR="00E75501" w:rsidRPr="00A65D9F" w:rsidRDefault="009A52F5" w:rsidP="00B353ED">
            <w:pPr>
              <w:ind w:firstLine="567"/>
              <w:jc w:val="both"/>
              <w:rPr>
                <w:rFonts w:ascii="Times New Roman" w:hAnsi="Times New Roman" w:cs="Times New Roman"/>
                <w:b/>
                <w:sz w:val="28"/>
                <w:szCs w:val="28"/>
              </w:rPr>
            </w:pPr>
            <w:r>
              <w:rPr>
                <w:rFonts w:ascii="Times New Roman" w:eastAsia="SimSun" w:hAnsi="Times New Roman" w:cs="Arial"/>
                <w:color w:val="00000A"/>
                <w:sz w:val="28"/>
                <w:szCs w:val="28"/>
                <w:lang w:eastAsia="zh-CN" w:bidi="hi-IN"/>
              </w:rPr>
              <w:t>Виды к</w:t>
            </w:r>
            <w:r w:rsidRPr="00FC0CE0">
              <w:rPr>
                <w:rFonts w:ascii="Times New Roman" w:eastAsia="SimSun" w:hAnsi="Times New Roman" w:cs="Arial"/>
                <w:color w:val="00000A"/>
                <w:sz w:val="28"/>
                <w:szCs w:val="28"/>
                <w:lang w:eastAsia="zh-CN" w:bidi="hi-IN"/>
              </w:rPr>
              <w:t>онституционно-правов</w:t>
            </w:r>
            <w:r>
              <w:rPr>
                <w:rFonts w:ascii="Times New Roman" w:eastAsia="SimSun" w:hAnsi="Times New Roman" w:cs="Arial"/>
                <w:color w:val="00000A"/>
                <w:sz w:val="28"/>
                <w:szCs w:val="28"/>
                <w:lang w:eastAsia="zh-CN" w:bidi="hi-IN"/>
              </w:rPr>
              <w:t>ых</w:t>
            </w:r>
            <w:r w:rsidRPr="00FC0CE0">
              <w:rPr>
                <w:rFonts w:ascii="Times New Roman" w:eastAsia="SimSun" w:hAnsi="Times New Roman" w:cs="Arial"/>
                <w:color w:val="00000A"/>
                <w:sz w:val="28"/>
                <w:szCs w:val="28"/>
                <w:lang w:eastAsia="zh-CN" w:bidi="hi-IN"/>
              </w:rPr>
              <w:t xml:space="preserve"> спор</w:t>
            </w:r>
            <w:r>
              <w:rPr>
                <w:rFonts w:ascii="Times New Roman" w:eastAsia="SimSun" w:hAnsi="Times New Roman" w:cs="Arial"/>
                <w:color w:val="00000A"/>
                <w:sz w:val="28"/>
                <w:szCs w:val="28"/>
                <w:lang w:eastAsia="zh-CN" w:bidi="hi-IN"/>
              </w:rPr>
              <w:t>ов, разрешаемых Конституционным Судом РФ в порядке конституционного судопроизводства</w:t>
            </w:r>
          </w:p>
        </w:tc>
        <w:tc>
          <w:tcPr>
            <w:tcW w:w="4927" w:type="dxa"/>
          </w:tcPr>
          <w:p w:rsidR="00E75501" w:rsidRPr="009B2E94" w:rsidRDefault="009B2E94" w:rsidP="009B2E94">
            <w:pPr>
              <w:ind w:firstLine="567"/>
              <w:jc w:val="both"/>
              <w:rPr>
                <w:rFonts w:ascii="Times New Roman" w:hAnsi="Times New Roman" w:cs="Times New Roman"/>
                <w:sz w:val="28"/>
                <w:szCs w:val="28"/>
                <w:lang w:val="en-US"/>
              </w:rPr>
            </w:pPr>
            <w:r w:rsidRPr="009B2E94">
              <w:rPr>
                <w:rFonts w:ascii="Times New Roman" w:hAnsi="Times New Roman" w:cs="Times New Roman"/>
                <w:sz w:val="28"/>
                <w:szCs w:val="28"/>
                <w:lang w:val="en-US"/>
              </w:rPr>
              <w:t xml:space="preserve">Types of the constitutional legal disputes resolved by the Constitutional Court of the Russian Federation </w:t>
            </w:r>
            <w:r>
              <w:rPr>
                <w:rFonts w:ascii="Times New Roman" w:hAnsi="Times New Roman" w:cs="Times New Roman"/>
                <w:sz w:val="28"/>
                <w:szCs w:val="28"/>
                <w:lang w:val="en-US"/>
              </w:rPr>
              <w:t>in</w:t>
            </w:r>
            <w:r w:rsidRPr="009B2E94">
              <w:rPr>
                <w:rFonts w:ascii="Times New Roman" w:hAnsi="Times New Roman" w:cs="Times New Roman"/>
                <w:sz w:val="28"/>
                <w:szCs w:val="28"/>
                <w:lang w:val="en-US"/>
              </w:rPr>
              <w:t xml:space="preserve"> the constitutional proceeding</w:t>
            </w:r>
            <w:r w:rsidR="00533DC6">
              <w:rPr>
                <w:rFonts w:ascii="Times New Roman" w:hAnsi="Times New Roman" w:cs="Times New Roman"/>
                <w:sz w:val="28"/>
                <w:szCs w:val="28"/>
                <w:lang w:val="en-US"/>
              </w:rPr>
              <w:t>s</w:t>
            </w:r>
          </w:p>
        </w:tc>
      </w:tr>
      <w:tr w:rsidR="00533DC6" w:rsidRPr="00EF2272" w:rsidTr="00E75501">
        <w:tc>
          <w:tcPr>
            <w:tcW w:w="4927" w:type="dxa"/>
          </w:tcPr>
          <w:p w:rsidR="004A1EBA" w:rsidRPr="004A1EBA" w:rsidRDefault="00533DC6" w:rsidP="004A1EBA">
            <w:pPr>
              <w:ind w:right="57"/>
              <w:jc w:val="both"/>
              <w:rPr>
                <w:rFonts w:ascii="Times New Roman" w:hAnsi="Times New Roman" w:cs="Times New Roman"/>
                <w:sz w:val="28"/>
                <w:szCs w:val="28"/>
              </w:rPr>
            </w:pPr>
            <w:r w:rsidRPr="00E02707">
              <w:rPr>
                <w:rFonts w:ascii="Times New Roman" w:hAnsi="Times New Roman" w:cs="Times New Roman"/>
                <w:sz w:val="28"/>
                <w:szCs w:val="28"/>
              </w:rPr>
              <w:t>Аннотация</w:t>
            </w:r>
            <w:bookmarkStart w:id="0" w:name="_Hlk529262160"/>
            <w:r w:rsidR="0040076C">
              <w:rPr>
                <w:rFonts w:ascii="Times New Roman" w:hAnsi="Times New Roman" w:cs="Times New Roman"/>
                <w:sz w:val="28"/>
                <w:szCs w:val="28"/>
              </w:rPr>
              <w:t>:</w:t>
            </w:r>
            <w:r w:rsidR="004A1EBA">
              <w:rPr>
                <w:rFonts w:ascii="Times New Roman" w:hAnsi="Times New Roman" w:cs="Times New Roman"/>
                <w:sz w:val="28"/>
                <w:szCs w:val="28"/>
              </w:rPr>
              <w:t xml:space="preserve"> </w:t>
            </w:r>
            <w:r w:rsidR="004A1EBA">
              <w:rPr>
                <w:rFonts w:ascii="Times New Roman" w:hAnsi="Times New Roman" w:cs="Times New Roman"/>
                <w:sz w:val="28"/>
                <w:szCs w:val="28"/>
              </w:rPr>
              <w:t>Особые</w:t>
            </w:r>
            <w:r w:rsidR="004A1EBA" w:rsidRPr="00E15953">
              <w:rPr>
                <w:rFonts w:ascii="Times New Roman" w:hAnsi="Times New Roman" w:cs="Times New Roman"/>
                <w:sz w:val="28"/>
                <w:szCs w:val="28"/>
              </w:rPr>
              <w:t xml:space="preserve"> </w:t>
            </w:r>
            <w:r w:rsidR="004A1EBA" w:rsidRPr="00AB1E22">
              <w:rPr>
                <w:rFonts w:ascii="Times New Roman" w:hAnsi="Times New Roman" w:cs="Times New Roman"/>
                <w:sz w:val="28"/>
                <w:szCs w:val="28"/>
              </w:rPr>
              <w:t xml:space="preserve">полномочия Конституционного Суда Российской Федерации вызывают споры о его правовой природе – является ли он судом, осуществляющим правосудие, либо государственным органом, </w:t>
            </w:r>
            <w:r w:rsidR="004A1EBA" w:rsidRPr="0040076C">
              <w:rPr>
                <w:rFonts w:ascii="Times New Roman" w:hAnsi="Times New Roman" w:cs="Times New Roman"/>
                <w:sz w:val="28"/>
                <w:szCs w:val="28"/>
              </w:rPr>
              <w:t xml:space="preserve">осуществляющим конституционный контроль. </w:t>
            </w:r>
            <w:r w:rsidR="004A1EBA" w:rsidRPr="0040076C">
              <w:rPr>
                <w:rStyle w:val="af5"/>
                <w:rFonts w:ascii="Times New Roman" w:hAnsi="Times New Roman" w:cs="Times New Roman"/>
                <w:i w:val="0"/>
                <w:sz w:val="28"/>
                <w:szCs w:val="28"/>
              </w:rPr>
              <w:t>По этой причине актуальным является исследование видов дел, разрешаемых Конституционным Судом, с точки зрения наличия  в них правового спора. В указанных целях в</w:t>
            </w:r>
            <w:r w:rsidR="004A1EBA" w:rsidRPr="0040076C">
              <w:rPr>
                <w:rFonts w:ascii="Times New Roman" w:hAnsi="Times New Roman" w:cs="Times New Roman"/>
                <w:sz w:val="28"/>
                <w:szCs w:val="28"/>
              </w:rPr>
              <w:t xml:space="preserve"> статье раскрывается соотношение понятий «конституционно-правовой спор» и «конституционно-правовой</w:t>
            </w:r>
            <w:r w:rsidR="004A1EBA" w:rsidRPr="00AB1E22">
              <w:rPr>
                <w:rFonts w:ascii="Times New Roman" w:hAnsi="Times New Roman" w:cs="Times New Roman"/>
                <w:sz w:val="28"/>
                <w:szCs w:val="28"/>
              </w:rPr>
              <w:t xml:space="preserve"> конфликт», выявляется наличие в деле противоборствующих сторон.</w:t>
            </w:r>
          </w:p>
          <w:p w:rsidR="004A1EBA" w:rsidRPr="004A1EBA" w:rsidRDefault="004A1EBA" w:rsidP="004A1EBA">
            <w:pPr>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Автор предлагает рассматривать споры о конституционности нормативных правовых актов, как возникающие в рамках конституционных отношений между многонациональным народом Российской Федерации и государством. </w:t>
            </w:r>
          </w:p>
          <w:p w:rsidR="004A1EBA" w:rsidRDefault="004A1EBA" w:rsidP="004A1EBA">
            <w:pPr>
              <w:ind w:left="57" w:right="57" w:firstLine="567"/>
              <w:jc w:val="both"/>
              <w:rPr>
                <w:rFonts w:ascii="Times New Roman" w:eastAsia="Times New Roman" w:hAnsi="Times New Roman" w:cs="Times New Roman"/>
                <w:color w:val="00000A"/>
                <w:sz w:val="28"/>
                <w:szCs w:val="28"/>
              </w:rPr>
            </w:pPr>
            <w:r>
              <w:rPr>
                <w:rFonts w:ascii="Times New Roman" w:hAnsi="Times New Roman" w:cs="Times New Roman"/>
                <w:sz w:val="28"/>
                <w:szCs w:val="28"/>
              </w:rPr>
              <w:t xml:space="preserve">На основе </w:t>
            </w:r>
            <w:r w:rsidRPr="00AB1E22">
              <w:rPr>
                <w:rFonts w:ascii="Times New Roman" w:hAnsi="Times New Roman" w:cs="Times New Roman"/>
                <w:sz w:val="28"/>
                <w:szCs w:val="28"/>
              </w:rPr>
              <w:t>метод</w:t>
            </w:r>
            <w:r>
              <w:rPr>
                <w:rFonts w:ascii="Times New Roman" w:hAnsi="Times New Roman" w:cs="Times New Roman"/>
                <w:sz w:val="28"/>
                <w:szCs w:val="28"/>
              </w:rPr>
              <w:t>а</w:t>
            </w:r>
            <w:r w:rsidRPr="00AB1E22">
              <w:rPr>
                <w:rFonts w:ascii="Times New Roman" w:hAnsi="Times New Roman" w:cs="Times New Roman"/>
                <w:sz w:val="28"/>
                <w:szCs w:val="28"/>
              </w:rPr>
              <w:t xml:space="preserve"> анализа и </w:t>
            </w:r>
            <w:r w:rsidRPr="00AB1E22">
              <w:rPr>
                <w:rFonts w:ascii="Times New Roman" w:hAnsi="Times New Roman" w:cs="Times New Roman"/>
                <w:sz w:val="28"/>
                <w:szCs w:val="28"/>
              </w:rPr>
              <w:lastRenderedPageBreak/>
              <w:t>синтеза,</w:t>
            </w:r>
            <w:r>
              <w:rPr>
                <w:rFonts w:ascii="Times New Roman" w:hAnsi="Times New Roman" w:cs="Times New Roman"/>
                <w:sz w:val="28"/>
                <w:szCs w:val="28"/>
              </w:rPr>
              <w:t xml:space="preserve"> формулируется </w:t>
            </w:r>
            <w:r w:rsidRPr="00AB1E22">
              <w:rPr>
                <w:rFonts w:ascii="Times New Roman" w:hAnsi="Times New Roman" w:cs="Times New Roman"/>
                <w:sz w:val="28"/>
                <w:szCs w:val="28"/>
              </w:rPr>
              <w:t xml:space="preserve">вывод о </w:t>
            </w:r>
            <w:r>
              <w:rPr>
                <w:rFonts w:ascii="Times New Roman" w:hAnsi="Times New Roman" w:cs="Times New Roman"/>
                <w:sz w:val="28"/>
                <w:szCs w:val="28"/>
              </w:rPr>
              <w:t>разрешении</w:t>
            </w:r>
            <w:r w:rsidRPr="00AB1E22">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w:t>
            </w:r>
            <w:r w:rsidRPr="00AB1E22">
              <w:rPr>
                <w:rFonts w:ascii="Times New Roman" w:hAnsi="Times New Roman" w:cs="Times New Roman"/>
                <w:sz w:val="28"/>
                <w:szCs w:val="28"/>
              </w:rPr>
              <w:t>Конституционны</w:t>
            </w:r>
            <w:r>
              <w:rPr>
                <w:rFonts w:ascii="Times New Roman" w:hAnsi="Times New Roman" w:cs="Times New Roman"/>
                <w:sz w:val="28"/>
                <w:szCs w:val="28"/>
              </w:rPr>
              <w:t>м</w:t>
            </w:r>
            <w:r w:rsidRPr="00AB1E22">
              <w:rPr>
                <w:rFonts w:ascii="Times New Roman" w:hAnsi="Times New Roman" w:cs="Times New Roman"/>
                <w:sz w:val="28"/>
                <w:szCs w:val="28"/>
              </w:rPr>
              <w:t xml:space="preserve"> Суд</w:t>
            </w:r>
            <w:r>
              <w:rPr>
                <w:rFonts w:ascii="Times New Roman" w:hAnsi="Times New Roman" w:cs="Times New Roman"/>
                <w:sz w:val="28"/>
                <w:szCs w:val="28"/>
              </w:rPr>
              <w:t>ом</w:t>
            </w:r>
            <w:r w:rsidRPr="00AB1E22">
              <w:rPr>
                <w:rFonts w:ascii="Times New Roman" w:hAnsi="Times New Roman" w:cs="Times New Roman"/>
                <w:sz w:val="28"/>
                <w:szCs w:val="28"/>
              </w:rPr>
              <w:t xml:space="preserve"> спор</w:t>
            </w:r>
            <w:r>
              <w:rPr>
                <w:rFonts w:ascii="Times New Roman" w:hAnsi="Times New Roman" w:cs="Times New Roman"/>
                <w:sz w:val="28"/>
                <w:szCs w:val="28"/>
              </w:rPr>
              <w:t>ов</w:t>
            </w:r>
            <w:r w:rsidRPr="00AB1E22">
              <w:rPr>
                <w:rFonts w:ascii="Times New Roman" w:hAnsi="Times New Roman" w:cs="Times New Roman"/>
                <w:sz w:val="28"/>
                <w:szCs w:val="28"/>
              </w:rPr>
              <w:t xml:space="preserve"> </w:t>
            </w:r>
            <w:r w:rsidRPr="00AB1E22">
              <w:rPr>
                <w:rFonts w:ascii="Times New Roman" w:eastAsia="Times New Roman" w:hAnsi="Times New Roman" w:cs="Times New Roman"/>
                <w:color w:val="00000A"/>
                <w:sz w:val="28"/>
                <w:szCs w:val="28"/>
              </w:rPr>
              <w:t>по поводу конституционности нормативного правового акта, договора между органами государственной власти, не вступившего в силу международного договора, спор</w:t>
            </w:r>
            <w:r>
              <w:rPr>
                <w:rFonts w:ascii="Times New Roman" w:eastAsia="Times New Roman" w:hAnsi="Times New Roman" w:cs="Times New Roman"/>
                <w:color w:val="00000A"/>
                <w:sz w:val="28"/>
                <w:szCs w:val="28"/>
              </w:rPr>
              <w:t>ов</w:t>
            </w:r>
            <w:r w:rsidRPr="00AB1E22">
              <w:rPr>
                <w:rFonts w:ascii="Times New Roman" w:eastAsia="Times New Roman" w:hAnsi="Times New Roman" w:cs="Times New Roman"/>
                <w:color w:val="00000A"/>
                <w:sz w:val="28"/>
                <w:szCs w:val="28"/>
              </w:rPr>
              <w:t xml:space="preserve"> о компетенции между органами государственной власти, а также по поводу толкования положений Конституции. </w:t>
            </w:r>
            <w:r w:rsidRPr="00AB1E22">
              <w:rPr>
                <w:rFonts w:ascii="Times New Roman" w:hAnsi="Times New Roman" w:cs="Times New Roman"/>
                <w:sz w:val="28"/>
                <w:szCs w:val="28"/>
              </w:rPr>
              <w:t xml:space="preserve">Иные виды дел </w:t>
            </w:r>
            <w:r w:rsidRPr="00AB1E22">
              <w:rPr>
                <w:rFonts w:ascii="Times New Roman" w:eastAsia="Times New Roman" w:hAnsi="Times New Roman" w:cs="Times New Roman"/>
                <w:color w:val="00000A"/>
                <w:sz w:val="28"/>
                <w:szCs w:val="28"/>
              </w:rPr>
              <w:t>представляют собой осуществление Конституционным Судом контрольной судебной функции при принятии иными конституционными органами юридико-властных решений, а также при принятии Росси</w:t>
            </w:r>
            <w:r>
              <w:rPr>
                <w:rFonts w:ascii="Times New Roman" w:eastAsia="Times New Roman" w:hAnsi="Times New Roman" w:cs="Times New Roman"/>
                <w:color w:val="00000A"/>
                <w:sz w:val="28"/>
                <w:szCs w:val="28"/>
              </w:rPr>
              <w:t>ей</w:t>
            </w:r>
            <w:r w:rsidRPr="00AB1E22">
              <w:rPr>
                <w:rFonts w:ascii="Times New Roman" w:eastAsia="Times New Roman" w:hAnsi="Times New Roman" w:cs="Times New Roman"/>
                <w:color w:val="00000A"/>
                <w:sz w:val="28"/>
                <w:szCs w:val="28"/>
              </w:rPr>
              <w:t xml:space="preserve"> решения, обеспечивающего защиту </w:t>
            </w:r>
            <w:r>
              <w:rPr>
                <w:rFonts w:ascii="Times New Roman" w:eastAsia="Times New Roman" w:hAnsi="Times New Roman" w:cs="Times New Roman"/>
                <w:color w:val="00000A"/>
                <w:sz w:val="28"/>
                <w:szCs w:val="28"/>
              </w:rPr>
              <w:t xml:space="preserve">ее </w:t>
            </w:r>
            <w:r w:rsidRPr="00AB1E22">
              <w:rPr>
                <w:rFonts w:ascii="Times New Roman" w:eastAsia="Times New Roman" w:hAnsi="Times New Roman" w:cs="Times New Roman"/>
                <w:color w:val="00000A"/>
                <w:sz w:val="28"/>
                <w:szCs w:val="28"/>
              </w:rPr>
              <w:t>суверенитета.</w:t>
            </w:r>
          </w:p>
          <w:p w:rsidR="00533DC6" w:rsidRPr="00E02707" w:rsidRDefault="004A1EBA" w:rsidP="0040076C">
            <w:pPr>
              <w:ind w:left="57" w:right="57" w:firstLine="567"/>
              <w:jc w:val="both"/>
              <w:rPr>
                <w:rFonts w:ascii="Times New Roman" w:hAnsi="Times New Roman" w:cs="Times New Roman"/>
                <w:sz w:val="28"/>
                <w:szCs w:val="28"/>
              </w:rPr>
            </w:pPr>
            <w:proofErr w:type="gramStart"/>
            <w:r>
              <w:rPr>
                <w:rFonts w:ascii="Times New Roman" w:eastAsia="Times New Roman" w:hAnsi="Times New Roman" w:cs="Times New Roman"/>
                <w:color w:val="00000A"/>
                <w:sz w:val="28"/>
                <w:szCs w:val="28"/>
              </w:rPr>
              <w:t xml:space="preserve">Вышеуказанные результаты могут быть использованы в качестве теоретической основы совершенствования законодательства РФ о конституционном судопроизводстве, поскольку позволяют воспринять сложную правовую природу Конституционного Суда, сочетающего в себе высший суд конституционного правосудия, конституционно-контрольную инстанцию и государственный орган, </w:t>
            </w:r>
            <w:r w:rsidRPr="00AB1E22">
              <w:rPr>
                <w:rFonts w:ascii="Times New Roman" w:eastAsia="Times New Roman" w:hAnsi="Times New Roman" w:cs="Times New Roman"/>
                <w:color w:val="00000A"/>
                <w:sz w:val="28"/>
                <w:szCs w:val="28"/>
              </w:rPr>
              <w:t>обеспечивающ</w:t>
            </w:r>
            <w:r>
              <w:rPr>
                <w:rFonts w:ascii="Times New Roman" w:eastAsia="Times New Roman" w:hAnsi="Times New Roman" w:cs="Times New Roman"/>
                <w:color w:val="00000A"/>
                <w:sz w:val="28"/>
                <w:szCs w:val="28"/>
              </w:rPr>
              <w:t>ий</w:t>
            </w:r>
            <w:r w:rsidRPr="00AB1E22">
              <w:rPr>
                <w:rFonts w:ascii="Times New Roman" w:eastAsia="Times New Roman" w:hAnsi="Times New Roman" w:cs="Times New Roman"/>
                <w:color w:val="00000A"/>
                <w:sz w:val="28"/>
                <w:szCs w:val="28"/>
              </w:rPr>
              <w:t xml:space="preserve"> защиту суверенитета</w:t>
            </w:r>
            <w:r>
              <w:rPr>
                <w:rFonts w:ascii="Times New Roman" w:eastAsia="Times New Roman" w:hAnsi="Times New Roman" w:cs="Times New Roman"/>
                <w:color w:val="00000A"/>
                <w:sz w:val="28"/>
                <w:szCs w:val="28"/>
              </w:rPr>
              <w:t xml:space="preserve"> Российской Федерации.</w:t>
            </w:r>
            <w:r w:rsidR="00533DC6" w:rsidRPr="00E02707">
              <w:rPr>
                <w:rFonts w:ascii="Times New Roman" w:hAnsi="Times New Roman" w:cs="Times New Roman"/>
                <w:sz w:val="28"/>
                <w:szCs w:val="28"/>
              </w:rPr>
              <w:t xml:space="preserve"> </w:t>
            </w:r>
            <w:bookmarkEnd w:id="0"/>
            <w:proofErr w:type="gramEnd"/>
          </w:p>
        </w:tc>
        <w:tc>
          <w:tcPr>
            <w:tcW w:w="4927" w:type="dxa"/>
          </w:tcPr>
          <w:p w:rsidR="001B042B" w:rsidRPr="00E15953" w:rsidRDefault="00533DC6" w:rsidP="001B042B">
            <w:pPr>
              <w:ind w:right="57"/>
              <w:jc w:val="both"/>
              <w:rPr>
                <w:rFonts w:ascii="Times New Roman" w:hAnsi="Times New Roman" w:cs="Times New Roman"/>
                <w:sz w:val="28"/>
                <w:szCs w:val="28"/>
                <w:lang w:val="en-US"/>
              </w:rPr>
            </w:pPr>
            <w:r w:rsidRPr="0040076C">
              <w:rPr>
                <w:rFonts w:ascii="Times New Roman" w:hAnsi="Times New Roman" w:cs="Times New Roman"/>
                <w:sz w:val="28"/>
                <w:szCs w:val="28"/>
                <w:lang w:val="en-US"/>
              </w:rPr>
              <w:lastRenderedPageBreak/>
              <w:t>Abstract:</w:t>
            </w:r>
            <w:r>
              <w:rPr>
                <w:sz w:val="28"/>
                <w:szCs w:val="28"/>
                <w:lang w:val="en-US"/>
              </w:rPr>
              <w:t xml:space="preserve"> </w:t>
            </w:r>
            <w:r w:rsidR="001B042B" w:rsidRPr="00E15953">
              <w:rPr>
                <w:rFonts w:ascii="Times New Roman" w:hAnsi="Times New Roman" w:cs="Times New Roman"/>
                <w:sz w:val="28"/>
                <w:szCs w:val="28"/>
                <w:lang w:val="en-US"/>
              </w:rPr>
              <w:t>Specific powers of the Constitutional Court of the Russian Federation cause a controversy on his legal nature – whether it is the court which is carrying out justice or the state body making the function of the constitutional control. For this reason the research of types of cases resolved by the Constitutional Court is relevant from the viewpoint of existence a legal dispute</w:t>
            </w:r>
            <w:r w:rsidR="0040076C" w:rsidRPr="00E15953">
              <w:rPr>
                <w:rFonts w:ascii="Times New Roman" w:hAnsi="Times New Roman" w:cs="Times New Roman"/>
                <w:sz w:val="28"/>
                <w:szCs w:val="28"/>
                <w:lang w:val="en-US"/>
              </w:rPr>
              <w:t xml:space="preserve"> </w:t>
            </w:r>
            <w:r w:rsidR="0040076C" w:rsidRPr="00E15953">
              <w:rPr>
                <w:rFonts w:ascii="Times New Roman" w:hAnsi="Times New Roman" w:cs="Times New Roman"/>
                <w:sz w:val="28"/>
                <w:szCs w:val="28"/>
                <w:lang w:val="en-US"/>
              </w:rPr>
              <w:t xml:space="preserve">in </w:t>
            </w:r>
            <w:r w:rsidR="0040076C">
              <w:rPr>
                <w:rFonts w:ascii="Times New Roman" w:hAnsi="Times New Roman" w:cs="Times New Roman"/>
                <w:sz w:val="28"/>
                <w:szCs w:val="28"/>
                <w:lang w:val="en-US"/>
              </w:rPr>
              <w:t>cases</w:t>
            </w:r>
            <w:r w:rsidR="001B042B" w:rsidRPr="00E15953">
              <w:rPr>
                <w:rFonts w:ascii="Times New Roman" w:hAnsi="Times New Roman" w:cs="Times New Roman"/>
                <w:sz w:val="28"/>
                <w:szCs w:val="28"/>
                <w:lang w:val="en-US"/>
              </w:rPr>
              <w:t xml:space="preserve">. For present purposes the article examines the relationship between the concepts of "constitutional legal dispute" and "constitutional legal conflict", </w:t>
            </w:r>
            <w:r w:rsidR="001B042B" w:rsidRPr="00E15953">
              <w:rPr>
                <w:rStyle w:val="refresult"/>
                <w:rFonts w:ascii="Times New Roman" w:hAnsi="Times New Roman" w:cs="Times New Roman"/>
                <w:sz w:val="28"/>
                <w:szCs w:val="28"/>
                <w:lang w:val="en-US"/>
              </w:rPr>
              <w:t xml:space="preserve">reveals </w:t>
            </w:r>
            <w:r w:rsidR="001B042B" w:rsidRPr="00E15953">
              <w:rPr>
                <w:rFonts w:ascii="Times New Roman" w:hAnsi="Times New Roman" w:cs="Times New Roman"/>
                <w:sz w:val="28"/>
                <w:szCs w:val="28"/>
                <w:lang w:val="en-US"/>
              </w:rPr>
              <w:t>existence conflicting parties in a case.</w:t>
            </w:r>
          </w:p>
          <w:p w:rsidR="001B042B" w:rsidRPr="00E15953" w:rsidRDefault="0040076C" w:rsidP="001B042B">
            <w:pPr>
              <w:ind w:right="57"/>
              <w:jc w:val="both"/>
              <w:rPr>
                <w:rFonts w:ascii="Times New Roman" w:eastAsia="Times New Roman" w:hAnsi="Times New Roman" w:cs="Times New Roman"/>
                <w:sz w:val="28"/>
                <w:szCs w:val="28"/>
                <w:lang w:val="en-US" w:eastAsia="ru-RU"/>
              </w:rPr>
            </w:pPr>
            <w:r w:rsidRPr="0040076C">
              <w:rPr>
                <w:rFonts w:ascii="Times New Roman" w:eastAsia="Times New Roman" w:hAnsi="Times New Roman" w:cs="Times New Roman"/>
                <w:sz w:val="28"/>
                <w:szCs w:val="28"/>
                <w:lang w:val="en-US" w:eastAsia="ru-RU"/>
              </w:rPr>
              <w:t xml:space="preserve">    </w:t>
            </w:r>
            <w:r w:rsidR="001B042B" w:rsidRPr="00E15953">
              <w:rPr>
                <w:rFonts w:ascii="Times New Roman" w:eastAsia="Times New Roman" w:hAnsi="Times New Roman" w:cs="Times New Roman"/>
                <w:sz w:val="28"/>
                <w:szCs w:val="28"/>
                <w:lang w:val="en-US" w:eastAsia="ru-RU"/>
              </w:rPr>
              <w:t xml:space="preserve">The author </w:t>
            </w:r>
            <w:r w:rsidRPr="0040076C">
              <w:rPr>
                <w:rFonts w:ascii="Times New Roman" w:eastAsia="Times New Roman" w:hAnsi="Times New Roman" w:cs="Times New Roman"/>
                <w:sz w:val="28"/>
                <w:szCs w:val="28"/>
                <w:lang w:val="en-US" w:eastAsia="ru-RU"/>
              </w:rPr>
              <w:t xml:space="preserve">suggests to </w:t>
            </w:r>
            <w:proofErr w:type="gramStart"/>
            <w:r w:rsidRPr="0040076C">
              <w:rPr>
                <w:rFonts w:ascii="Times New Roman" w:eastAsia="Times New Roman" w:hAnsi="Times New Roman" w:cs="Times New Roman"/>
                <w:sz w:val="28"/>
                <w:szCs w:val="28"/>
                <w:lang w:val="en-US" w:eastAsia="ru-RU"/>
              </w:rPr>
              <w:t xml:space="preserve">consider </w:t>
            </w:r>
            <w:r w:rsidR="001B042B" w:rsidRPr="00E15953">
              <w:rPr>
                <w:rFonts w:ascii="Times New Roman" w:eastAsia="Times New Roman" w:hAnsi="Times New Roman" w:cs="Times New Roman"/>
                <w:sz w:val="28"/>
                <w:szCs w:val="28"/>
                <w:lang w:val="en-US" w:eastAsia="ru-RU"/>
              </w:rPr>
              <w:t xml:space="preserve"> disputes</w:t>
            </w:r>
            <w:proofErr w:type="gramEnd"/>
            <w:r w:rsidR="001B042B" w:rsidRPr="00E1595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over </w:t>
            </w:r>
            <w:r w:rsidR="001B042B" w:rsidRPr="00E15953">
              <w:rPr>
                <w:rFonts w:ascii="Times New Roman" w:eastAsia="Times New Roman" w:hAnsi="Times New Roman" w:cs="Times New Roman"/>
                <w:sz w:val="28"/>
                <w:szCs w:val="28"/>
                <w:lang w:val="en-US" w:eastAsia="ru-RU"/>
              </w:rPr>
              <w:t xml:space="preserve">constitutionality of </w:t>
            </w:r>
            <w:r w:rsidRPr="0078035A">
              <w:rPr>
                <w:rFonts w:ascii="Times New Roman" w:eastAsia="SimSun" w:hAnsi="Times New Roman" w:cs="Times New Roman"/>
                <w:bCs/>
                <w:spacing w:val="-4"/>
                <w:kern w:val="1"/>
                <w:sz w:val="28"/>
                <w:szCs w:val="28"/>
                <w:lang w:val="en-US" w:eastAsia="zh-CN" w:bidi="hi-IN"/>
              </w:rPr>
              <w:t>a normative legal act</w:t>
            </w:r>
            <w:r>
              <w:rPr>
                <w:rFonts w:ascii="Times New Roman" w:eastAsia="SimSun" w:hAnsi="Times New Roman" w:cs="Times New Roman"/>
                <w:bCs/>
                <w:spacing w:val="-4"/>
                <w:kern w:val="1"/>
                <w:sz w:val="28"/>
                <w:szCs w:val="28"/>
                <w:lang w:val="en-US" w:eastAsia="zh-CN" w:bidi="hi-IN"/>
              </w:rPr>
              <w:t>s</w:t>
            </w:r>
            <w:r w:rsidRPr="00E1595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as</w:t>
            </w:r>
            <w:r w:rsidR="001B042B" w:rsidRPr="00E15953">
              <w:rPr>
                <w:rFonts w:ascii="Times New Roman" w:eastAsia="Times New Roman" w:hAnsi="Times New Roman" w:cs="Times New Roman"/>
                <w:sz w:val="28"/>
                <w:szCs w:val="28"/>
                <w:lang w:val="en-US" w:eastAsia="ru-RU"/>
              </w:rPr>
              <w:t xml:space="preserve"> exist</w:t>
            </w:r>
            <w:r>
              <w:rPr>
                <w:rFonts w:ascii="Times New Roman" w:eastAsia="Times New Roman" w:hAnsi="Times New Roman" w:cs="Times New Roman"/>
                <w:sz w:val="28"/>
                <w:szCs w:val="28"/>
                <w:lang w:val="en-US" w:eastAsia="ru-RU"/>
              </w:rPr>
              <w:t>ing</w:t>
            </w:r>
            <w:r w:rsidR="001B042B" w:rsidRPr="00E15953">
              <w:rPr>
                <w:rFonts w:ascii="Times New Roman" w:eastAsia="Times New Roman" w:hAnsi="Times New Roman" w:cs="Times New Roman"/>
                <w:sz w:val="28"/>
                <w:szCs w:val="28"/>
                <w:lang w:val="en-US" w:eastAsia="ru-RU"/>
              </w:rPr>
              <w:t xml:space="preserve"> within the framework of constitutional legal relations between the multinational people of Russian Federation and the state.</w:t>
            </w:r>
          </w:p>
          <w:p w:rsidR="001B042B" w:rsidRPr="0078035A" w:rsidRDefault="0040076C" w:rsidP="001B042B">
            <w:pPr>
              <w:widowControl w:val="0"/>
              <w:suppressAutoHyphens/>
              <w:ind w:right="-1"/>
              <w:jc w:val="both"/>
              <w:rPr>
                <w:rFonts w:ascii="Times New Roman" w:eastAsia="SimSun" w:hAnsi="Times New Roman" w:cs="Times New Roman"/>
                <w:bCs/>
                <w:spacing w:val="-4"/>
                <w:kern w:val="1"/>
                <w:sz w:val="28"/>
                <w:szCs w:val="28"/>
                <w:lang w:val="en-US" w:eastAsia="zh-CN" w:bidi="hi-IN"/>
              </w:rPr>
            </w:pPr>
            <w:r w:rsidRPr="0040076C">
              <w:rPr>
                <w:rFonts w:ascii="Times New Roman" w:eastAsia="SimSun" w:hAnsi="Times New Roman" w:cs="Times New Roman"/>
                <w:bCs/>
                <w:spacing w:val="-4"/>
                <w:kern w:val="1"/>
                <w:sz w:val="28"/>
                <w:szCs w:val="28"/>
                <w:lang w:val="en-US" w:eastAsia="zh-CN" w:bidi="hi-IN"/>
              </w:rPr>
              <w:t xml:space="preserve">   </w:t>
            </w:r>
            <w:r w:rsidR="001B042B" w:rsidRPr="0078035A">
              <w:rPr>
                <w:rFonts w:ascii="Times New Roman" w:eastAsia="SimSun" w:hAnsi="Times New Roman" w:cs="Times New Roman"/>
                <w:bCs/>
                <w:spacing w:val="-4"/>
                <w:kern w:val="1"/>
                <w:sz w:val="28"/>
                <w:szCs w:val="28"/>
                <w:lang w:val="en-US" w:eastAsia="zh-CN" w:bidi="hi-IN"/>
              </w:rPr>
              <w:t xml:space="preserve"> Using the method of analysis and synthesis, the author comes to the conclusion that the Constitutional Court of Russian Federation directly resolves </w:t>
            </w:r>
            <w:r w:rsidR="001B042B" w:rsidRPr="0078035A">
              <w:rPr>
                <w:rFonts w:ascii="Times New Roman" w:eastAsia="SimSun" w:hAnsi="Times New Roman" w:cs="Times New Roman"/>
                <w:bCs/>
                <w:spacing w:val="-4"/>
                <w:kern w:val="1"/>
                <w:sz w:val="28"/>
                <w:szCs w:val="28"/>
                <w:lang w:val="en-US" w:eastAsia="zh-CN" w:bidi="hi-IN"/>
              </w:rPr>
              <w:lastRenderedPageBreak/>
              <w:t xml:space="preserve">constitutional and legal disputes over constitutionality of a normative legal act, an agreement between government bodies, international treaty pending its entry into force, disputes over competence between public authorities, as well as disputes over the interpretation of the provisions of the Constitution. </w:t>
            </w:r>
          </w:p>
          <w:p w:rsidR="001B042B" w:rsidRPr="00E15953" w:rsidRDefault="0040076C" w:rsidP="001B042B">
            <w:pPr>
              <w:ind w:right="57"/>
              <w:jc w:val="both"/>
              <w:rPr>
                <w:rFonts w:ascii="Times New Roman" w:eastAsia="Times New Roman" w:hAnsi="Times New Roman" w:cs="Times New Roman"/>
                <w:sz w:val="28"/>
                <w:szCs w:val="28"/>
                <w:lang w:val="en-US" w:eastAsia="ru-RU"/>
              </w:rPr>
            </w:pPr>
            <w:r w:rsidRPr="0040076C">
              <w:rPr>
                <w:rFonts w:ascii="Times New Roman" w:hAnsi="Times New Roman" w:cs="Times New Roman"/>
                <w:sz w:val="28"/>
                <w:szCs w:val="28"/>
                <w:lang w:val="en-US"/>
              </w:rPr>
              <w:t xml:space="preserve">     </w:t>
            </w:r>
            <w:r w:rsidR="001B042B" w:rsidRPr="00E15953">
              <w:rPr>
                <w:rFonts w:ascii="Times New Roman" w:hAnsi="Times New Roman" w:cs="Times New Roman"/>
                <w:sz w:val="28"/>
                <w:szCs w:val="28"/>
                <w:lang w:val="en-US"/>
              </w:rPr>
              <w:t>Other types of cases constitute the exercise by the Constitutional Court of a judicial control function when other constitutional bodies make legal and authoritative decisions, as well as when Russian Federation makes a legal decision providing protection of sovereignty.</w:t>
            </w:r>
          </w:p>
          <w:p w:rsidR="004A1EBA" w:rsidRPr="0040076C" w:rsidRDefault="0040076C" w:rsidP="001B042B">
            <w:pPr>
              <w:pStyle w:val="12"/>
              <w:spacing w:after="0" w:line="240" w:lineRule="auto"/>
              <w:ind w:right="-1"/>
              <w:jc w:val="both"/>
              <w:rPr>
                <w:b w:val="0"/>
                <w:sz w:val="28"/>
                <w:szCs w:val="28"/>
                <w:lang w:val="en-US"/>
              </w:rPr>
            </w:pPr>
            <w:r w:rsidRPr="0040076C">
              <w:rPr>
                <w:sz w:val="28"/>
                <w:szCs w:val="28"/>
                <w:lang w:val="en-US"/>
              </w:rPr>
              <w:t xml:space="preserve">      </w:t>
            </w:r>
            <w:r w:rsidR="001B042B" w:rsidRPr="0040076C">
              <w:rPr>
                <w:b w:val="0"/>
                <w:sz w:val="28"/>
                <w:szCs w:val="28"/>
                <w:lang w:val="en-US"/>
              </w:rPr>
              <w:t>Results can be used as a theoretical basis to improve the legislation of the Russian Federation on the constitutional legal proceedings. It allow</w:t>
            </w:r>
            <w:r>
              <w:rPr>
                <w:b w:val="0"/>
                <w:sz w:val="28"/>
                <w:szCs w:val="28"/>
                <w:lang w:val="en-US"/>
              </w:rPr>
              <w:t>s</w:t>
            </w:r>
            <w:r w:rsidR="001B042B" w:rsidRPr="0040076C">
              <w:rPr>
                <w:b w:val="0"/>
                <w:sz w:val="28"/>
                <w:szCs w:val="28"/>
                <w:lang w:val="en-US"/>
              </w:rPr>
              <w:t xml:space="preserve"> </w:t>
            </w:r>
            <w:proofErr w:type="gramStart"/>
            <w:r w:rsidR="001B042B" w:rsidRPr="0040076C">
              <w:rPr>
                <w:b w:val="0"/>
                <w:sz w:val="28"/>
                <w:szCs w:val="28"/>
                <w:lang w:val="en-US"/>
              </w:rPr>
              <w:t>to understand</w:t>
            </w:r>
            <w:proofErr w:type="gramEnd"/>
            <w:r w:rsidR="001B042B" w:rsidRPr="0040076C">
              <w:rPr>
                <w:b w:val="0"/>
                <w:sz w:val="28"/>
                <w:szCs w:val="28"/>
                <w:lang w:val="en-US"/>
              </w:rPr>
              <w:t xml:space="preserve"> the complex legal nature of the Constitutional Court as the supreme court of the constitutional justice, constitutional control instance and the state body providing protection of sovereignty of the Russian Federation.</w:t>
            </w:r>
          </w:p>
          <w:p w:rsidR="00533DC6" w:rsidRPr="00E02707" w:rsidRDefault="00533DC6" w:rsidP="00533DC6">
            <w:pPr>
              <w:pStyle w:val="12"/>
              <w:shd w:val="clear" w:color="auto" w:fill="auto"/>
              <w:spacing w:after="0" w:line="240" w:lineRule="auto"/>
              <w:ind w:right="-1"/>
              <w:jc w:val="both"/>
              <w:rPr>
                <w:b w:val="0"/>
                <w:sz w:val="28"/>
                <w:szCs w:val="28"/>
                <w:lang w:val="en-US"/>
              </w:rPr>
            </w:pPr>
          </w:p>
        </w:tc>
      </w:tr>
      <w:tr w:rsidR="00533DC6" w:rsidRPr="00EF2272" w:rsidTr="00E75501">
        <w:tc>
          <w:tcPr>
            <w:tcW w:w="4927" w:type="dxa"/>
          </w:tcPr>
          <w:p w:rsidR="00533DC6" w:rsidRPr="00E02707" w:rsidRDefault="00533DC6" w:rsidP="00533DC6">
            <w:pPr>
              <w:ind w:firstLine="567"/>
              <w:jc w:val="both"/>
              <w:rPr>
                <w:rFonts w:ascii="Times New Roman" w:hAnsi="Times New Roman" w:cs="Times New Roman"/>
                <w:sz w:val="28"/>
                <w:szCs w:val="28"/>
              </w:rPr>
            </w:pPr>
            <w:r w:rsidRPr="00E02707">
              <w:rPr>
                <w:rFonts w:ascii="Times New Roman" w:hAnsi="Times New Roman" w:cs="Times New Roman"/>
                <w:sz w:val="28"/>
                <w:szCs w:val="28"/>
              </w:rPr>
              <w:lastRenderedPageBreak/>
              <w:t>Ключевые слова: конституционное судопроизводство, Конституционный Суд РФ, конституционно-правовой спор, конституционно-правовой конфликт, контрольная судебная функция</w:t>
            </w:r>
          </w:p>
        </w:tc>
        <w:tc>
          <w:tcPr>
            <w:tcW w:w="4927" w:type="dxa"/>
          </w:tcPr>
          <w:p w:rsidR="00533DC6" w:rsidRPr="00E02707" w:rsidRDefault="00533DC6" w:rsidP="0040076C">
            <w:pPr>
              <w:ind w:firstLine="567"/>
              <w:jc w:val="both"/>
              <w:rPr>
                <w:rFonts w:ascii="Times New Roman" w:hAnsi="Times New Roman" w:cs="Times New Roman"/>
                <w:sz w:val="28"/>
                <w:szCs w:val="28"/>
                <w:lang w:val="en-US"/>
              </w:rPr>
            </w:pPr>
            <w:r w:rsidRPr="00E02707">
              <w:rPr>
                <w:rFonts w:ascii="Times New Roman" w:hAnsi="Times New Roman" w:cs="Times New Roman"/>
                <w:sz w:val="28"/>
                <w:szCs w:val="28"/>
                <w:lang w:val="en-US"/>
              </w:rPr>
              <w:t xml:space="preserve">Keywords: constitutional </w:t>
            </w:r>
            <w:r w:rsidRPr="00E02707">
              <w:rPr>
                <w:rStyle w:val="af4"/>
                <w:rFonts w:ascii="Times New Roman" w:hAnsi="Times New Roman" w:cs="Times New Roman"/>
                <w:b w:val="0"/>
                <w:sz w:val="28"/>
                <w:szCs w:val="28"/>
                <w:lang w:val="en-US"/>
              </w:rPr>
              <w:t xml:space="preserve">judicial </w:t>
            </w:r>
            <w:r w:rsidRPr="00E02707">
              <w:rPr>
                <w:rFonts w:ascii="Times New Roman" w:hAnsi="Times New Roman" w:cs="Times New Roman"/>
                <w:sz w:val="28"/>
                <w:szCs w:val="28"/>
                <w:lang w:val="en-US"/>
              </w:rPr>
              <w:t>proceeding</w:t>
            </w:r>
            <w:r>
              <w:rPr>
                <w:rFonts w:ascii="Times New Roman" w:hAnsi="Times New Roman" w:cs="Times New Roman"/>
                <w:sz w:val="28"/>
                <w:szCs w:val="28"/>
                <w:lang w:val="en-US"/>
              </w:rPr>
              <w:t>s</w:t>
            </w:r>
            <w:r w:rsidRPr="00E02707">
              <w:rPr>
                <w:rFonts w:ascii="Times New Roman" w:hAnsi="Times New Roman" w:cs="Times New Roman"/>
                <w:sz w:val="28"/>
                <w:szCs w:val="28"/>
                <w:lang w:val="en-US"/>
              </w:rPr>
              <w:t xml:space="preserve">, </w:t>
            </w:r>
            <w:r w:rsidR="0040076C" w:rsidRPr="0040076C">
              <w:rPr>
                <w:rFonts w:ascii="Times New Roman" w:hAnsi="Times New Roman" w:cs="Times New Roman"/>
                <w:sz w:val="28"/>
                <w:szCs w:val="28"/>
                <w:lang w:val="en-US"/>
              </w:rPr>
              <w:t>Constitutional</w:t>
            </w:r>
            <w:r w:rsidR="0040076C" w:rsidRPr="0040076C">
              <w:rPr>
                <w:rFonts w:ascii="Times New Roman" w:hAnsi="Times New Roman" w:cs="Times New Roman"/>
                <w:sz w:val="28"/>
                <w:szCs w:val="28"/>
                <w:lang w:val="en-US"/>
              </w:rPr>
              <w:t xml:space="preserve"> </w:t>
            </w:r>
            <w:r w:rsidRPr="00E02707">
              <w:rPr>
                <w:rFonts w:ascii="Times New Roman" w:hAnsi="Times New Roman" w:cs="Times New Roman"/>
                <w:sz w:val="28"/>
                <w:szCs w:val="28"/>
                <w:lang w:val="en-US"/>
              </w:rPr>
              <w:t xml:space="preserve">Court of Russian Federation,  constitutional legal dispute, constitutional legal conflict, </w:t>
            </w:r>
            <w:r w:rsidRPr="001072B5">
              <w:rPr>
                <w:rFonts w:ascii="Times New Roman" w:hAnsi="Times New Roman" w:cs="Times New Roman"/>
                <w:sz w:val="28"/>
                <w:szCs w:val="28"/>
                <w:lang w:val="en-US"/>
              </w:rPr>
              <w:t xml:space="preserve">judicial </w:t>
            </w:r>
            <w:r w:rsidRPr="00E02707">
              <w:rPr>
                <w:rFonts w:ascii="Times New Roman" w:hAnsi="Times New Roman" w:cs="Times New Roman"/>
                <w:sz w:val="28"/>
                <w:szCs w:val="28"/>
                <w:lang w:val="en-US"/>
              </w:rPr>
              <w:t>control function</w:t>
            </w:r>
          </w:p>
        </w:tc>
      </w:tr>
    </w:tbl>
    <w:p w:rsidR="0040076C" w:rsidRDefault="0040076C" w:rsidP="00B353ED">
      <w:pPr>
        <w:spacing w:after="0" w:line="360" w:lineRule="auto"/>
        <w:ind w:firstLine="567"/>
        <w:jc w:val="both"/>
        <w:rPr>
          <w:rFonts w:ascii="Times New Roman" w:eastAsia="Times New Roman" w:hAnsi="Times New Roman" w:cs="Times New Roman"/>
          <w:color w:val="00000A"/>
          <w:sz w:val="28"/>
          <w:szCs w:val="28"/>
        </w:rPr>
      </w:pPr>
      <w:bookmarkStart w:id="1" w:name="_Hlk529029281"/>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0A5D44">
        <w:rPr>
          <w:rFonts w:ascii="Times New Roman" w:eastAsia="Times New Roman" w:hAnsi="Times New Roman" w:cs="Times New Roman"/>
          <w:color w:val="00000A"/>
          <w:sz w:val="28"/>
          <w:szCs w:val="28"/>
        </w:rPr>
        <w:lastRenderedPageBreak/>
        <w:t xml:space="preserve">Правовая </w:t>
      </w:r>
      <w:r w:rsidR="000104A7" w:rsidRPr="000A5D44">
        <w:rPr>
          <w:rFonts w:ascii="Times New Roman" w:eastAsia="Times New Roman" w:hAnsi="Times New Roman" w:cs="Times New Roman"/>
          <w:color w:val="00000A"/>
          <w:sz w:val="28"/>
          <w:szCs w:val="28"/>
        </w:rPr>
        <w:t>наука</w:t>
      </w:r>
      <w:r w:rsidRPr="000A5D44">
        <w:rPr>
          <w:rFonts w:ascii="Times New Roman" w:eastAsia="Times New Roman" w:hAnsi="Times New Roman" w:cs="Times New Roman"/>
          <w:color w:val="00000A"/>
          <w:sz w:val="28"/>
          <w:szCs w:val="28"/>
        </w:rPr>
        <w:t xml:space="preserve"> оперирует понятиями правовой спор, правовой конфликт, юридический спор, юридический конфликт. При этом «юридический» и «правовой» используются в качестве синонимов, а понятия «с</w:t>
      </w:r>
      <w:r w:rsidRPr="00FC0CE0">
        <w:rPr>
          <w:rFonts w:ascii="Times New Roman" w:eastAsia="Times New Roman" w:hAnsi="Times New Roman" w:cs="Times New Roman"/>
          <w:color w:val="00000A"/>
          <w:sz w:val="28"/>
          <w:szCs w:val="28"/>
        </w:rPr>
        <w:t xml:space="preserve">пор» и «конфликт» </w:t>
      </w:r>
      <w:r w:rsidR="00283886">
        <w:rPr>
          <w:rFonts w:ascii="Times New Roman" w:eastAsia="Times New Roman" w:hAnsi="Times New Roman" w:cs="Times New Roman"/>
          <w:color w:val="00000A"/>
          <w:sz w:val="28"/>
          <w:szCs w:val="28"/>
        </w:rPr>
        <w:t xml:space="preserve">используются </w:t>
      </w:r>
      <w:r w:rsidRPr="00FC0CE0">
        <w:rPr>
          <w:rFonts w:ascii="Times New Roman" w:eastAsia="Times New Roman" w:hAnsi="Times New Roman" w:cs="Times New Roman"/>
          <w:color w:val="00000A"/>
          <w:sz w:val="28"/>
          <w:szCs w:val="28"/>
        </w:rPr>
        <w:t>как синонимы</w:t>
      </w:r>
      <w:r w:rsidR="00E338A6">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w:t>
      </w:r>
      <w:r w:rsidR="00283886">
        <w:rPr>
          <w:rFonts w:ascii="Times New Roman" w:eastAsia="Times New Roman" w:hAnsi="Times New Roman" w:cs="Times New Roman"/>
          <w:color w:val="00000A"/>
          <w:sz w:val="28"/>
          <w:szCs w:val="28"/>
        </w:rPr>
        <w:t>соотносятся</w:t>
      </w:r>
      <w:r w:rsidR="00283886" w:rsidRPr="00FC0CE0">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как </w:t>
      </w:r>
      <w:r w:rsidR="00E338A6" w:rsidRPr="00FC0CE0">
        <w:rPr>
          <w:rFonts w:ascii="Times New Roman" w:eastAsia="Times New Roman" w:hAnsi="Times New Roman" w:cs="Times New Roman"/>
          <w:color w:val="00000A"/>
          <w:sz w:val="28"/>
          <w:szCs w:val="28"/>
        </w:rPr>
        <w:t>целое</w:t>
      </w:r>
      <w:r w:rsidR="00E338A6">
        <w:rPr>
          <w:rFonts w:ascii="Times New Roman" w:eastAsia="Times New Roman" w:hAnsi="Times New Roman" w:cs="Times New Roman"/>
          <w:color w:val="00000A"/>
          <w:sz w:val="28"/>
          <w:szCs w:val="28"/>
        </w:rPr>
        <w:t xml:space="preserve"> и его </w:t>
      </w:r>
      <w:r w:rsidRPr="00FC0CE0">
        <w:rPr>
          <w:rFonts w:ascii="Times New Roman" w:eastAsia="Times New Roman" w:hAnsi="Times New Roman" w:cs="Times New Roman"/>
          <w:color w:val="00000A"/>
          <w:sz w:val="28"/>
          <w:szCs w:val="28"/>
        </w:rPr>
        <w:t>часть</w:t>
      </w:r>
      <w:r w:rsidR="00E338A6">
        <w:rPr>
          <w:rFonts w:ascii="Times New Roman" w:eastAsia="Times New Roman" w:hAnsi="Times New Roman" w:cs="Times New Roman"/>
          <w:color w:val="00000A"/>
          <w:sz w:val="28"/>
          <w:szCs w:val="28"/>
        </w:rPr>
        <w:t>, как форма и содержание</w:t>
      </w:r>
      <w:r w:rsidRPr="00FC0CE0">
        <w:rPr>
          <w:rFonts w:ascii="Times New Roman" w:eastAsia="Times New Roman" w:hAnsi="Times New Roman" w:cs="Times New Roman"/>
          <w:color w:val="00000A"/>
          <w:sz w:val="28"/>
          <w:szCs w:val="28"/>
        </w:rPr>
        <w:t>.</w:t>
      </w:r>
    </w:p>
    <w:p w:rsidR="00E539CB" w:rsidRPr="002515C5" w:rsidRDefault="00E539CB" w:rsidP="00E539CB">
      <w:pPr>
        <w:spacing w:after="0" w:line="360"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Синонимичность понятий «спор» и «конфликт» прослеживается в значении этих слов в русском языке. Так, </w:t>
      </w:r>
      <w:r w:rsidR="00E81E6D" w:rsidRPr="00D471A9">
        <w:rPr>
          <w:rFonts w:ascii="Times New Roman" w:hAnsi="Times New Roman" w:cs="Times New Roman"/>
          <w:iCs/>
          <w:sz w:val="28"/>
          <w:szCs w:val="28"/>
        </w:rPr>
        <w:t>Толковый словарь</w:t>
      </w:r>
      <w:r w:rsidR="00E81E6D" w:rsidRPr="00D471A9">
        <w:rPr>
          <w:rFonts w:ascii="Times New Roman" w:hAnsi="Times New Roman" w:cs="Times New Roman"/>
          <w:sz w:val="28"/>
          <w:szCs w:val="28"/>
        </w:rPr>
        <w:t xml:space="preserve"> русского языка</w:t>
      </w:r>
      <w:r w:rsidR="00E81E6D">
        <w:rPr>
          <w:rFonts w:ascii="Times New Roman" w:eastAsia="Times New Roman" w:hAnsi="Times New Roman" w:cs="Times New Roman"/>
          <w:sz w:val="28"/>
          <w:szCs w:val="28"/>
        </w:rPr>
        <w:t xml:space="preserve"> </w:t>
      </w:r>
      <w:r w:rsidRPr="002515C5">
        <w:rPr>
          <w:rFonts w:ascii="Times New Roman" w:eastAsia="Times New Roman" w:hAnsi="Times New Roman" w:cs="Times New Roman"/>
          <w:sz w:val="28"/>
          <w:szCs w:val="28"/>
        </w:rPr>
        <w:t xml:space="preserve">определяет спор как словесное </w:t>
      </w:r>
      <w:r w:rsidRPr="002515C5">
        <w:rPr>
          <w:rFonts w:ascii="Times New Roman" w:hAnsi="Times New Roman" w:cs="Times New Roman"/>
          <w:sz w:val="28"/>
          <w:szCs w:val="28"/>
          <w:shd w:val="clear" w:color="auto" w:fill="FFFFFF"/>
        </w:rPr>
        <w:t>состязание, обсуждение чего-н</w:t>
      </w:r>
      <w:r w:rsidR="00283886">
        <w:rPr>
          <w:rFonts w:ascii="Times New Roman" w:hAnsi="Times New Roman" w:cs="Times New Roman"/>
          <w:sz w:val="28"/>
          <w:szCs w:val="28"/>
          <w:shd w:val="clear" w:color="auto" w:fill="FFFFFF"/>
        </w:rPr>
        <w:t>ибудь,</w:t>
      </w:r>
      <w:r w:rsidRPr="002515C5">
        <w:rPr>
          <w:rFonts w:ascii="Times New Roman" w:hAnsi="Times New Roman" w:cs="Times New Roman"/>
          <w:sz w:val="28"/>
          <w:szCs w:val="28"/>
          <w:shd w:val="clear" w:color="auto" w:fill="FFFFFF"/>
        </w:rPr>
        <w:t xml:space="preserve"> в к</w:t>
      </w:r>
      <w:r w:rsidR="00283886">
        <w:rPr>
          <w:rFonts w:ascii="Times New Roman" w:hAnsi="Times New Roman" w:cs="Times New Roman"/>
          <w:sz w:val="28"/>
          <w:szCs w:val="28"/>
          <w:shd w:val="clear" w:color="auto" w:fill="FFFFFF"/>
        </w:rPr>
        <w:t>отором</w:t>
      </w:r>
      <w:r w:rsidRPr="002515C5">
        <w:rPr>
          <w:rFonts w:ascii="Times New Roman" w:hAnsi="Times New Roman" w:cs="Times New Roman"/>
          <w:sz w:val="28"/>
          <w:szCs w:val="28"/>
          <w:shd w:val="clear" w:color="auto" w:fill="FFFFFF"/>
        </w:rPr>
        <w:t xml:space="preserve"> каждый отстаивает свое мнение</w:t>
      </w:r>
      <w:r>
        <w:rPr>
          <w:rFonts w:ascii="Times New Roman" w:hAnsi="Times New Roman" w:cs="Times New Roman"/>
          <w:sz w:val="28"/>
          <w:szCs w:val="28"/>
          <w:shd w:val="clear" w:color="auto" w:fill="FFFFFF"/>
        </w:rPr>
        <w:t xml:space="preserve">, а также как </w:t>
      </w:r>
      <w:r w:rsidRPr="006C5DC7">
        <w:rPr>
          <w:rFonts w:ascii="Times New Roman" w:hAnsi="Times New Roman" w:cs="Times New Roman"/>
          <w:sz w:val="28"/>
          <w:szCs w:val="28"/>
          <w:shd w:val="clear" w:color="auto" w:fill="FFFFFF"/>
        </w:rPr>
        <w:t>разногласие, разрешаемое судом.</w:t>
      </w:r>
      <w:r>
        <w:rPr>
          <w:rFonts w:ascii="Times New Roman" w:hAnsi="Times New Roman" w:cs="Times New Roman"/>
          <w:sz w:val="28"/>
          <w:szCs w:val="28"/>
          <w:shd w:val="clear" w:color="auto" w:fill="FFFFFF"/>
        </w:rPr>
        <w:t xml:space="preserve"> </w:t>
      </w:r>
      <w:r w:rsidRPr="002515C5">
        <w:rPr>
          <w:rFonts w:ascii="Times New Roman" w:hAnsi="Times New Roman" w:cs="Times New Roman"/>
          <w:sz w:val="28"/>
          <w:szCs w:val="28"/>
          <w:shd w:val="clear" w:color="auto" w:fill="FFFFFF"/>
        </w:rPr>
        <w:t xml:space="preserve">Под конфликтом имеется в виду столкновение, серьезное разногласие, </w:t>
      </w:r>
      <w:r w:rsidRPr="00591E82">
        <w:rPr>
          <w:rFonts w:ascii="Times New Roman" w:hAnsi="Times New Roman" w:cs="Times New Roman"/>
          <w:sz w:val="28"/>
          <w:szCs w:val="28"/>
          <w:shd w:val="clear" w:color="auto" w:fill="FFFFFF"/>
        </w:rPr>
        <w:t>спор</w:t>
      </w:r>
      <w:r w:rsidR="0091379F" w:rsidRPr="00591E82">
        <w:rPr>
          <w:rFonts w:ascii="Times New Roman" w:hAnsi="Times New Roman" w:cs="Times New Roman"/>
          <w:sz w:val="28"/>
          <w:szCs w:val="28"/>
          <w:shd w:val="clear" w:color="auto" w:fill="FFFFFF"/>
        </w:rPr>
        <w:t xml:space="preserve"> </w:t>
      </w:r>
      <w:r w:rsidR="0091379F" w:rsidRPr="00591E82">
        <w:rPr>
          <w:rFonts w:ascii="Times New Roman" w:hAnsi="Times New Roman" w:cs="Times New Roman"/>
          <w:sz w:val="28"/>
          <w:szCs w:val="28"/>
        </w:rPr>
        <w:t xml:space="preserve">[1, </w:t>
      </w:r>
      <w:r w:rsidR="00B50393" w:rsidRPr="00591E82">
        <w:rPr>
          <w:rFonts w:ascii="Times New Roman" w:hAnsi="Times New Roman" w:cs="Times New Roman"/>
          <w:sz w:val="28"/>
          <w:szCs w:val="28"/>
        </w:rPr>
        <w:t>с.</w:t>
      </w:r>
      <w:r w:rsidR="00591E82" w:rsidRPr="00591E82">
        <w:rPr>
          <w:rFonts w:ascii="Times New Roman" w:hAnsi="Times New Roman" w:cs="Times New Roman"/>
          <w:sz w:val="28"/>
          <w:szCs w:val="28"/>
        </w:rPr>
        <w:t>361, 930</w:t>
      </w:r>
      <w:r w:rsidR="0091379F" w:rsidRPr="00591E82">
        <w:rPr>
          <w:rFonts w:ascii="Times New Roman" w:hAnsi="Times New Roman" w:cs="Times New Roman"/>
          <w:sz w:val="28"/>
          <w:szCs w:val="28"/>
        </w:rPr>
        <w:t>]</w:t>
      </w:r>
      <w:r w:rsidR="0091379F" w:rsidRPr="00591E82">
        <w:rPr>
          <w:rFonts w:ascii="Times New Roman" w:eastAsia="Times New Roman" w:hAnsi="Times New Roman" w:cs="Times New Roman"/>
          <w:color w:val="00000A"/>
          <w:sz w:val="28"/>
          <w:szCs w:val="28"/>
        </w:rPr>
        <w:t>.</w:t>
      </w:r>
      <w:r w:rsidRPr="002515C5">
        <w:rPr>
          <w:rFonts w:ascii="Times New Roman" w:hAnsi="Times New Roman" w:cs="Times New Roman"/>
          <w:sz w:val="28"/>
          <w:szCs w:val="28"/>
          <w:shd w:val="clear" w:color="auto" w:fill="FFFFFF"/>
        </w:rPr>
        <w:t xml:space="preserve"> </w:t>
      </w:r>
    </w:p>
    <w:p w:rsidR="00E539CB" w:rsidRPr="00FC0CE0" w:rsidRDefault="008A4456" w:rsidP="00E539CB">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Исходя из указанн</w:t>
      </w:r>
      <w:r w:rsidR="00283886">
        <w:rPr>
          <w:rFonts w:ascii="Times New Roman" w:eastAsia="Times New Roman" w:hAnsi="Times New Roman" w:cs="Times New Roman"/>
          <w:color w:val="00000A"/>
          <w:sz w:val="28"/>
          <w:szCs w:val="28"/>
        </w:rPr>
        <w:t xml:space="preserve">ых значений </w:t>
      </w:r>
      <w:r w:rsidR="00E539CB">
        <w:rPr>
          <w:rFonts w:ascii="Times New Roman" w:eastAsia="Times New Roman" w:hAnsi="Times New Roman" w:cs="Times New Roman"/>
          <w:color w:val="00000A"/>
          <w:sz w:val="28"/>
          <w:szCs w:val="28"/>
        </w:rPr>
        <w:t xml:space="preserve">В. С. </w:t>
      </w:r>
      <w:proofErr w:type="spellStart"/>
      <w:r w:rsidR="00E539CB" w:rsidRPr="00FC0CE0">
        <w:rPr>
          <w:rFonts w:ascii="Times New Roman" w:eastAsia="Times New Roman" w:hAnsi="Times New Roman" w:cs="Times New Roman"/>
          <w:color w:val="00000A"/>
          <w:sz w:val="28"/>
          <w:szCs w:val="28"/>
        </w:rPr>
        <w:t>Жеребин</w:t>
      </w:r>
      <w:proofErr w:type="spellEnd"/>
      <w:r w:rsidR="00D84F29">
        <w:rPr>
          <w:rFonts w:ascii="Times New Roman" w:eastAsia="Times New Roman" w:hAnsi="Times New Roman" w:cs="Times New Roman"/>
          <w:color w:val="00000A"/>
          <w:sz w:val="28"/>
          <w:szCs w:val="28"/>
        </w:rPr>
        <w:t>,</w:t>
      </w:r>
      <w:r w:rsidR="00E539CB" w:rsidRPr="00FC0CE0">
        <w:rPr>
          <w:rFonts w:ascii="Times New Roman" w:eastAsia="Times New Roman" w:hAnsi="Times New Roman" w:cs="Times New Roman"/>
          <w:color w:val="00000A"/>
          <w:sz w:val="28"/>
          <w:szCs w:val="28"/>
        </w:rPr>
        <w:t xml:space="preserve"> </w:t>
      </w:r>
      <w:r w:rsidR="00D84F29">
        <w:rPr>
          <w:rFonts w:ascii="Times New Roman" w:eastAsia="Times New Roman" w:hAnsi="Times New Roman" w:cs="Times New Roman"/>
          <w:color w:val="00000A"/>
          <w:sz w:val="28"/>
          <w:szCs w:val="28"/>
        </w:rPr>
        <w:t>например,</w:t>
      </w:r>
      <w:r w:rsidR="00D84F29" w:rsidRPr="00E539CB">
        <w:rPr>
          <w:rFonts w:ascii="Times New Roman" w:eastAsia="Times New Roman" w:hAnsi="Times New Roman" w:cs="Times New Roman"/>
          <w:color w:val="00000A"/>
          <w:sz w:val="28"/>
          <w:szCs w:val="28"/>
        </w:rPr>
        <w:t xml:space="preserve"> </w:t>
      </w:r>
      <w:r w:rsidR="00E539CB" w:rsidRPr="00FC0CE0">
        <w:rPr>
          <w:rFonts w:ascii="Times New Roman" w:eastAsia="Times New Roman" w:hAnsi="Times New Roman" w:cs="Times New Roman"/>
          <w:color w:val="00000A"/>
          <w:sz w:val="28"/>
          <w:szCs w:val="28"/>
        </w:rPr>
        <w:t>определяет юридический спор как идейно-психологическое состязание его противоборствующих участников относительно созидания права, его толкования, применения, выраженного в специфических категориях правосознания</w:t>
      </w:r>
      <w:r w:rsidR="00E539CB">
        <w:rPr>
          <w:rFonts w:ascii="Times New Roman" w:eastAsia="Times New Roman" w:hAnsi="Times New Roman" w:cs="Times New Roman"/>
          <w:color w:val="00000A"/>
          <w:sz w:val="28"/>
          <w:szCs w:val="28"/>
        </w:rPr>
        <w:t xml:space="preserve"> </w:t>
      </w:r>
      <w:r w:rsidR="00E539CB" w:rsidRPr="00DD7C52">
        <w:rPr>
          <w:rFonts w:ascii="Times New Roman" w:hAnsi="Times New Roman" w:cs="Times New Roman"/>
          <w:sz w:val="28"/>
          <w:szCs w:val="28"/>
        </w:rPr>
        <w:t>[</w:t>
      </w:r>
      <w:r w:rsidR="00B50393">
        <w:rPr>
          <w:rFonts w:ascii="Times New Roman" w:hAnsi="Times New Roman" w:cs="Times New Roman"/>
          <w:sz w:val="28"/>
          <w:szCs w:val="28"/>
        </w:rPr>
        <w:t>2</w:t>
      </w:r>
      <w:r w:rsidR="00E539CB">
        <w:rPr>
          <w:rFonts w:ascii="Times New Roman" w:hAnsi="Times New Roman" w:cs="Times New Roman"/>
          <w:sz w:val="28"/>
          <w:szCs w:val="28"/>
        </w:rPr>
        <w:t xml:space="preserve">, </w:t>
      </w:r>
      <w:r w:rsidR="00B50393">
        <w:rPr>
          <w:rFonts w:ascii="Times New Roman" w:hAnsi="Times New Roman" w:cs="Times New Roman"/>
          <w:sz w:val="28"/>
          <w:szCs w:val="28"/>
        </w:rPr>
        <w:t xml:space="preserve">с. </w:t>
      </w:r>
      <w:r w:rsidR="00E539CB" w:rsidRPr="00B50393">
        <w:rPr>
          <w:rFonts w:ascii="Times New Roman" w:hAnsi="Times New Roman" w:cs="Times New Roman"/>
          <w:sz w:val="28"/>
          <w:szCs w:val="28"/>
        </w:rPr>
        <w:t>57</w:t>
      </w:r>
      <w:r w:rsidR="00E539CB" w:rsidRPr="00DD7C52">
        <w:rPr>
          <w:rFonts w:ascii="Times New Roman" w:hAnsi="Times New Roman" w:cs="Times New Roman"/>
          <w:sz w:val="28"/>
          <w:szCs w:val="28"/>
        </w:rPr>
        <w:t>]</w:t>
      </w:r>
      <w:r w:rsidR="00E539CB" w:rsidRPr="00FC0CE0">
        <w:rPr>
          <w:rFonts w:ascii="Times New Roman" w:eastAsia="Times New Roman" w:hAnsi="Times New Roman" w:cs="Times New Roman"/>
          <w:color w:val="00000A"/>
          <w:sz w:val="28"/>
          <w:szCs w:val="28"/>
        </w:rPr>
        <w:t>.</w:t>
      </w:r>
    </w:p>
    <w:p w:rsidR="00E539CB" w:rsidRPr="00FC0CE0" w:rsidRDefault="00E539CB" w:rsidP="00E539CB">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Е. К. Замотаева</w:t>
      </w:r>
      <w:r>
        <w:rPr>
          <w:rFonts w:ascii="Times New Roman" w:eastAsia="Times New Roman" w:hAnsi="Times New Roman" w:cs="Times New Roman"/>
          <w:color w:val="00000A"/>
          <w:sz w:val="28"/>
          <w:szCs w:val="28"/>
        </w:rPr>
        <w:t xml:space="preserve"> под </w:t>
      </w:r>
      <w:r w:rsidRPr="00FC0CE0">
        <w:rPr>
          <w:rFonts w:ascii="Times New Roman" w:eastAsia="Times New Roman" w:hAnsi="Times New Roman" w:cs="Times New Roman"/>
          <w:color w:val="00000A"/>
          <w:sz w:val="28"/>
          <w:szCs w:val="28"/>
        </w:rPr>
        <w:t>конституционно-правов</w:t>
      </w:r>
      <w:r>
        <w:rPr>
          <w:rFonts w:ascii="Times New Roman" w:eastAsia="Times New Roman" w:hAnsi="Times New Roman" w:cs="Times New Roman"/>
          <w:color w:val="00000A"/>
          <w:sz w:val="28"/>
          <w:szCs w:val="28"/>
        </w:rPr>
        <w:t>ым</w:t>
      </w:r>
      <w:r w:rsidRPr="00FC0CE0">
        <w:rPr>
          <w:rFonts w:ascii="Times New Roman" w:eastAsia="Times New Roman" w:hAnsi="Times New Roman" w:cs="Times New Roman"/>
          <w:color w:val="00000A"/>
          <w:sz w:val="28"/>
          <w:szCs w:val="28"/>
        </w:rPr>
        <w:t xml:space="preserve"> спор</w:t>
      </w:r>
      <w:r>
        <w:rPr>
          <w:rFonts w:ascii="Times New Roman" w:eastAsia="Times New Roman" w:hAnsi="Times New Roman" w:cs="Times New Roman"/>
          <w:color w:val="00000A"/>
          <w:sz w:val="28"/>
          <w:szCs w:val="28"/>
        </w:rPr>
        <w:t>ом</w:t>
      </w:r>
      <w:r w:rsidRPr="00FC0CE0">
        <w:rPr>
          <w:rFonts w:ascii="Times New Roman" w:eastAsia="Times New Roman" w:hAnsi="Times New Roman" w:cs="Times New Roman"/>
          <w:color w:val="00000A"/>
          <w:sz w:val="28"/>
          <w:szCs w:val="28"/>
        </w:rPr>
        <w:t xml:space="preserve"> (конфликт</w:t>
      </w:r>
      <w:r>
        <w:rPr>
          <w:rFonts w:ascii="Times New Roman" w:eastAsia="Times New Roman" w:hAnsi="Times New Roman" w:cs="Times New Roman"/>
          <w:color w:val="00000A"/>
          <w:sz w:val="28"/>
          <w:szCs w:val="28"/>
        </w:rPr>
        <w:t>ом</w:t>
      </w:r>
      <w:r w:rsidRPr="00FC0CE0">
        <w:rPr>
          <w:rFonts w:ascii="Times New Roman" w:eastAsia="Times New Roman" w:hAnsi="Times New Roman" w:cs="Times New Roman"/>
          <w:color w:val="00000A"/>
          <w:sz w:val="28"/>
          <w:szCs w:val="28"/>
        </w:rPr>
        <w:t>)</w:t>
      </w:r>
      <w:r>
        <w:rPr>
          <w:rFonts w:ascii="Times New Roman" w:eastAsia="Times New Roman" w:hAnsi="Times New Roman" w:cs="Times New Roman"/>
          <w:color w:val="00000A"/>
          <w:sz w:val="28"/>
          <w:szCs w:val="28"/>
        </w:rPr>
        <w:t xml:space="preserve"> понимает</w:t>
      </w:r>
      <w:r w:rsidRPr="00FC0CE0">
        <w:rPr>
          <w:rFonts w:ascii="Times New Roman" w:eastAsia="Times New Roman" w:hAnsi="Times New Roman" w:cs="Times New Roman"/>
          <w:color w:val="00000A"/>
          <w:sz w:val="28"/>
          <w:szCs w:val="28"/>
        </w:rPr>
        <w:t xml:space="preserve"> разногласие, противоречие между участниками конституционно-правовых отношений, предлагает  в качестве критерия классификации публично-правовых конфликтов использовать отраслевую принадлежность норм, на базе которых возникли противоречия, а в качестве дополнительных – предмет спора и правовой статус его участников</w:t>
      </w:r>
      <w:r>
        <w:rPr>
          <w:rFonts w:ascii="Times New Roman" w:eastAsia="Times New Roman" w:hAnsi="Times New Roman" w:cs="Times New Roman"/>
          <w:color w:val="00000A"/>
          <w:sz w:val="28"/>
          <w:szCs w:val="28"/>
        </w:rPr>
        <w:t xml:space="preserve"> </w:t>
      </w:r>
      <w:r w:rsidRPr="00E171BB">
        <w:rPr>
          <w:rFonts w:ascii="Times New Roman" w:eastAsia="Times New Roman" w:hAnsi="Times New Roman" w:cs="Times New Roman"/>
          <w:color w:val="00000A"/>
          <w:sz w:val="28"/>
          <w:szCs w:val="28"/>
        </w:rPr>
        <w:t>[</w:t>
      </w:r>
      <w:r w:rsidR="00B50393">
        <w:rPr>
          <w:rFonts w:ascii="Times New Roman" w:eastAsia="Times New Roman" w:hAnsi="Times New Roman" w:cs="Times New Roman"/>
          <w:color w:val="00000A"/>
          <w:sz w:val="28"/>
          <w:szCs w:val="28"/>
        </w:rPr>
        <w:t>3</w:t>
      </w:r>
      <w:r>
        <w:rPr>
          <w:rFonts w:ascii="Times New Roman" w:eastAsia="Times New Roman" w:hAnsi="Times New Roman" w:cs="Times New Roman"/>
          <w:color w:val="00000A"/>
          <w:sz w:val="28"/>
          <w:szCs w:val="28"/>
        </w:rPr>
        <w:t xml:space="preserve">, </w:t>
      </w:r>
      <w:r w:rsidR="00B50393">
        <w:rPr>
          <w:rFonts w:ascii="Times New Roman" w:eastAsia="Times New Roman" w:hAnsi="Times New Roman" w:cs="Times New Roman"/>
          <w:color w:val="00000A"/>
          <w:sz w:val="28"/>
          <w:szCs w:val="28"/>
        </w:rPr>
        <w:t xml:space="preserve">с. </w:t>
      </w:r>
      <w:r>
        <w:rPr>
          <w:rFonts w:ascii="Times New Roman" w:eastAsia="Times New Roman" w:hAnsi="Times New Roman" w:cs="Times New Roman"/>
          <w:color w:val="00000A"/>
          <w:sz w:val="28"/>
          <w:szCs w:val="28"/>
        </w:rPr>
        <w:t>68-70</w:t>
      </w:r>
      <w:r w:rsidRPr="00E171BB">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w:t>
      </w:r>
    </w:p>
    <w:p w:rsidR="000104A7" w:rsidRDefault="000104A7" w:rsidP="00AB580D">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Вместе с тем политологи</w:t>
      </w:r>
      <w:r w:rsidR="00A0449E">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конфликтологи</w:t>
      </w:r>
      <w:r w:rsidR="00A0449E">
        <w:rPr>
          <w:rFonts w:ascii="Times New Roman" w:hAnsi="Times New Roman" w:cs="Times New Roman"/>
          <w:sz w:val="28"/>
          <w:szCs w:val="28"/>
          <w:shd w:val="clear" w:color="auto" w:fill="FFFFFF"/>
        </w:rPr>
        <w:t>я, исследуя общественные отношения,</w:t>
      </w:r>
      <w:r w:rsidR="004F6A43">
        <w:rPr>
          <w:rFonts w:ascii="Times New Roman" w:hAnsi="Times New Roman" w:cs="Times New Roman"/>
          <w:sz w:val="28"/>
          <w:szCs w:val="28"/>
          <w:shd w:val="clear" w:color="auto" w:fill="FFFFFF"/>
        </w:rPr>
        <w:t xml:space="preserve"> которые характеризуются</w:t>
      </w:r>
      <w:r w:rsidR="00A0449E">
        <w:rPr>
          <w:rFonts w:ascii="Times New Roman" w:hAnsi="Times New Roman" w:cs="Times New Roman"/>
          <w:sz w:val="28"/>
          <w:szCs w:val="28"/>
          <w:shd w:val="clear" w:color="auto" w:fill="FFFFFF"/>
        </w:rPr>
        <w:t xml:space="preserve"> наличием противоречий сторон и их столкновением, используют понятие «конфликт»</w:t>
      </w:r>
      <w:r>
        <w:rPr>
          <w:rFonts w:ascii="Times New Roman" w:hAnsi="Times New Roman" w:cs="Times New Roman"/>
          <w:sz w:val="28"/>
          <w:szCs w:val="28"/>
          <w:shd w:val="clear" w:color="auto" w:fill="FFFFFF"/>
        </w:rPr>
        <w:t>.</w:t>
      </w:r>
    </w:p>
    <w:p w:rsidR="00B50393" w:rsidRDefault="000104A7" w:rsidP="00AB580D">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w:t>
      </w:r>
      <w:r w:rsidR="00733D02">
        <w:rPr>
          <w:rFonts w:ascii="Times New Roman" w:hAnsi="Times New Roman" w:cs="Times New Roman"/>
          <w:sz w:val="28"/>
          <w:szCs w:val="28"/>
          <w:shd w:val="clear" w:color="auto" w:fill="FFFFFF"/>
        </w:rPr>
        <w:t>авторы учебника по политологии</w:t>
      </w:r>
      <w:r w:rsidR="0010627E">
        <w:rPr>
          <w:rFonts w:ascii="Times New Roman" w:hAnsi="Times New Roman" w:cs="Times New Roman"/>
          <w:sz w:val="28"/>
          <w:szCs w:val="28"/>
          <w:shd w:val="clear" w:color="auto" w:fill="FFFFFF"/>
        </w:rPr>
        <w:t xml:space="preserve"> используют общее понятие социального конфликта, представляющего собой </w:t>
      </w:r>
      <w:r w:rsidR="00AD7C4C">
        <w:rPr>
          <w:rFonts w:ascii="Times New Roman" w:hAnsi="Times New Roman" w:cs="Times New Roman"/>
          <w:sz w:val="28"/>
          <w:szCs w:val="28"/>
          <w:shd w:val="clear" w:color="auto" w:fill="FFFFFF"/>
        </w:rPr>
        <w:t>конфликт в общественной сф</w:t>
      </w:r>
      <w:r w:rsidR="0010627E">
        <w:rPr>
          <w:rFonts w:ascii="Times New Roman" w:hAnsi="Times New Roman" w:cs="Times New Roman"/>
          <w:sz w:val="28"/>
          <w:szCs w:val="28"/>
          <w:shd w:val="clear" w:color="auto" w:fill="FFFFFF"/>
        </w:rPr>
        <w:t>е</w:t>
      </w:r>
      <w:r w:rsidR="00AD7C4C">
        <w:rPr>
          <w:rFonts w:ascii="Times New Roman" w:hAnsi="Times New Roman" w:cs="Times New Roman"/>
          <w:sz w:val="28"/>
          <w:szCs w:val="28"/>
          <w:shd w:val="clear" w:color="auto" w:fill="FFFFFF"/>
        </w:rPr>
        <w:t xml:space="preserve">ре </w:t>
      </w:r>
      <w:r w:rsidR="0010627E">
        <w:rPr>
          <w:rFonts w:ascii="Times New Roman" w:hAnsi="Times New Roman" w:cs="Times New Roman"/>
          <w:sz w:val="28"/>
          <w:szCs w:val="28"/>
          <w:shd w:val="clear" w:color="auto" w:fill="FFFFFF"/>
        </w:rPr>
        <w:t xml:space="preserve">как </w:t>
      </w:r>
      <w:r w:rsidR="00AD7C4C">
        <w:rPr>
          <w:rFonts w:ascii="Times New Roman" w:hAnsi="Times New Roman" w:cs="Times New Roman"/>
          <w:sz w:val="28"/>
          <w:szCs w:val="28"/>
          <w:shd w:val="clear" w:color="auto" w:fill="FFFFFF"/>
        </w:rPr>
        <w:t>особую форму взаимодействия социальн</w:t>
      </w:r>
      <w:r w:rsidR="0010627E">
        <w:rPr>
          <w:rFonts w:ascii="Times New Roman" w:hAnsi="Times New Roman" w:cs="Times New Roman"/>
          <w:sz w:val="28"/>
          <w:szCs w:val="28"/>
          <w:shd w:val="clear" w:color="auto" w:fill="FFFFFF"/>
        </w:rPr>
        <w:t>ы</w:t>
      </w:r>
      <w:r w:rsidR="00AD7C4C">
        <w:rPr>
          <w:rFonts w:ascii="Times New Roman" w:hAnsi="Times New Roman" w:cs="Times New Roman"/>
          <w:sz w:val="28"/>
          <w:szCs w:val="28"/>
          <w:shd w:val="clear" w:color="auto" w:fill="FFFFFF"/>
        </w:rPr>
        <w:t>х сил</w:t>
      </w:r>
      <w:r w:rsidR="0010627E">
        <w:rPr>
          <w:rFonts w:ascii="Times New Roman" w:hAnsi="Times New Roman" w:cs="Times New Roman"/>
          <w:sz w:val="28"/>
          <w:szCs w:val="28"/>
          <w:shd w:val="clear" w:color="auto" w:fill="FFFFFF"/>
        </w:rPr>
        <w:t xml:space="preserve">, отдельных социальных групп или лиц по поводу достижения определенных целей. Это столкновение и борьба между ними, направленные на подавление или </w:t>
      </w:r>
      <w:r w:rsidR="0010627E">
        <w:rPr>
          <w:rFonts w:ascii="Times New Roman" w:hAnsi="Times New Roman" w:cs="Times New Roman"/>
          <w:sz w:val="28"/>
          <w:szCs w:val="28"/>
          <w:shd w:val="clear" w:color="auto" w:fill="FFFFFF"/>
        </w:rPr>
        <w:lastRenderedPageBreak/>
        <w:t>исключение из системы социальных целей противоборствующей стороны.</w:t>
      </w:r>
      <w:r w:rsidR="00B50393" w:rsidRPr="00B42C83">
        <w:rPr>
          <w:rFonts w:ascii="Times New Roman" w:hAnsi="Times New Roman" w:cs="Times New Roman"/>
          <w:sz w:val="28"/>
          <w:szCs w:val="28"/>
          <w:shd w:val="clear" w:color="auto" w:fill="FFFFFF"/>
        </w:rPr>
        <w:t xml:space="preserve"> </w:t>
      </w:r>
      <w:r w:rsidR="00B50393" w:rsidRPr="004F6A43">
        <w:rPr>
          <w:rFonts w:ascii="Times New Roman" w:eastAsia="Times New Roman" w:hAnsi="Times New Roman" w:cs="Times New Roman"/>
          <w:color w:val="00000A"/>
          <w:sz w:val="28"/>
          <w:szCs w:val="28"/>
        </w:rPr>
        <w:t xml:space="preserve">[4, с. </w:t>
      </w:r>
      <w:r w:rsidR="0010627E" w:rsidRPr="004F6A43">
        <w:rPr>
          <w:rFonts w:ascii="Times New Roman" w:eastAsia="Times New Roman" w:hAnsi="Times New Roman" w:cs="Times New Roman"/>
          <w:color w:val="00000A"/>
          <w:sz w:val="28"/>
          <w:szCs w:val="28"/>
        </w:rPr>
        <w:t>346-347</w:t>
      </w:r>
      <w:r w:rsidR="00B50393" w:rsidRPr="004F6A43">
        <w:rPr>
          <w:rFonts w:ascii="Times New Roman" w:eastAsia="Times New Roman" w:hAnsi="Times New Roman" w:cs="Times New Roman"/>
          <w:color w:val="00000A"/>
          <w:sz w:val="28"/>
          <w:szCs w:val="28"/>
        </w:rPr>
        <w:t>]</w:t>
      </w:r>
      <w:r w:rsidR="003D2AED" w:rsidRPr="004F6A43">
        <w:rPr>
          <w:rFonts w:ascii="Times New Roman" w:hAnsi="Times New Roman" w:cs="Times New Roman"/>
          <w:sz w:val="28"/>
          <w:szCs w:val="28"/>
          <w:shd w:val="clear" w:color="auto" w:fill="FFFFFF"/>
        </w:rPr>
        <w:t>.</w:t>
      </w:r>
      <w:r w:rsidR="003D2AED" w:rsidRPr="002515C5">
        <w:rPr>
          <w:rFonts w:ascii="Times New Roman" w:hAnsi="Times New Roman" w:cs="Times New Roman"/>
          <w:sz w:val="28"/>
          <w:szCs w:val="28"/>
          <w:shd w:val="clear" w:color="auto" w:fill="FFFFFF"/>
        </w:rPr>
        <w:t xml:space="preserve"> </w:t>
      </w:r>
    </w:p>
    <w:p w:rsidR="003D2AED" w:rsidRDefault="007E23BC" w:rsidP="00AB580D">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Словарь по конфликтологии определяет конфликт через понятие противоречия</w:t>
      </w:r>
      <w:r w:rsidR="00E801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80103">
        <w:rPr>
          <w:rFonts w:ascii="Times New Roman" w:eastAsia="Times New Roman" w:hAnsi="Times New Roman" w:cs="Times New Roman"/>
          <w:sz w:val="28"/>
          <w:szCs w:val="28"/>
        </w:rPr>
        <w:t>н</w:t>
      </w:r>
      <w:r w:rsidRPr="002515C5">
        <w:rPr>
          <w:rFonts w:ascii="Times New Roman" w:eastAsia="Times New Roman" w:hAnsi="Times New Roman" w:cs="Times New Roman"/>
          <w:sz w:val="28"/>
          <w:szCs w:val="28"/>
        </w:rPr>
        <w:t>есовместимые друг с другом по разным основаниям отношения</w:t>
      </w:r>
      <w:r>
        <w:rPr>
          <w:rFonts w:ascii="Times New Roman" w:eastAsia="Times New Roman" w:hAnsi="Times New Roman" w:cs="Times New Roman"/>
          <w:sz w:val="28"/>
          <w:szCs w:val="28"/>
        </w:rPr>
        <w:t xml:space="preserve"> именуются </w:t>
      </w:r>
      <w:r w:rsidR="00B04943" w:rsidRPr="002515C5">
        <w:rPr>
          <w:rFonts w:ascii="Times New Roman" w:eastAsia="Times New Roman" w:hAnsi="Times New Roman" w:cs="Times New Roman"/>
          <w:sz w:val="28"/>
          <w:szCs w:val="28"/>
        </w:rPr>
        <w:t>противоречием</w:t>
      </w:r>
      <w:r w:rsidR="00272883">
        <w:rPr>
          <w:rFonts w:ascii="Times New Roman" w:eastAsia="Times New Roman" w:hAnsi="Times New Roman" w:cs="Times New Roman"/>
          <w:sz w:val="28"/>
          <w:szCs w:val="28"/>
        </w:rPr>
        <w:t>;</w:t>
      </w:r>
      <w:r w:rsidR="00E80103">
        <w:rPr>
          <w:rFonts w:ascii="Times New Roman" w:eastAsia="Times New Roman" w:hAnsi="Times New Roman" w:cs="Times New Roman"/>
          <w:sz w:val="28"/>
          <w:szCs w:val="28"/>
        </w:rPr>
        <w:t xml:space="preserve"> </w:t>
      </w:r>
      <w:r w:rsidR="00B04943">
        <w:rPr>
          <w:rFonts w:ascii="Times New Roman" w:eastAsia="Times New Roman" w:hAnsi="Times New Roman" w:cs="Times New Roman"/>
          <w:color w:val="00000A"/>
          <w:sz w:val="28"/>
          <w:szCs w:val="28"/>
        </w:rPr>
        <w:t>бывают логическими и нелогическими. В логических – одно и</w:t>
      </w:r>
      <w:r w:rsidR="00283886">
        <w:rPr>
          <w:rFonts w:ascii="Times New Roman" w:eastAsia="Times New Roman" w:hAnsi="Times New Roman" w:cs="Times New Roman"/>
          <w:color w:val="00000A"/>
          <w:sz w:val="28"/>
          <w:szCs w:val="28"/>
        </w:rPr>
        <w:t>з</w:t>
      </w:r>
      <w:r w:rsidR="00B04943">
        <w:rPr>
          <w:rFonts w:ascii="Times New Roman" w:eastAsia="Times New Roman" w:hAnsi="Times New Roman" w:cs="Times New Roman"/>
          <w:color w:val="00000A"/>
          <w:sz w:val="28"/>
          <w:szCs w:val="28"/>
        </w:rPr>
        <w:t xml:space="preserve"> противоположных от</w:t>
      </w:r>
      <w:r w:rsidR="00E81999">
        <w:rPr>
          <w:rFonts w:ascii="Times New Roman" w:eastAsia="Times New Roman" w:hAnsi="Times New Roman" w:cs="Times New Roman"/>
          <w:color w:val="00000A"/>
          <w:sz w:val="28"/>
          <w:szCs w:val="28"/>
        </w:rPr>
        <w:t>н</w:t>
      </w:r>
      <w:r w:rsidR="00B04943">
        <w:rPr>
          <w:rFonts w:ascii="Times New Roman" w:eastAsia="Times New Roman" w:hAnsi="Times New Roman" w:cs="Times New Roman"/>
          <w:color w:val="00000A"/>
          <w:sz w:val="28"/>
          <w:szCs w:val="28"/>
        </w:rPr>
        <w:t>ошени</w:t>
      </w:r>
      <w:r w:rsidR="006774DC">
        <w:rPr>
          <w:rFonts w:ascii="Times New Roman" w:eastAsia="Times New Roman" w:hAnsi="Times New Roman" w:cs="Times New Roman"/>
          <w:color w:val="00000A"/>
          <w:sz w:val="28"/>
          <w:szCs w:val="28"/>
        </w:rPr>
        <w:t>й</w:t>
      </w:r>
      <w:r w:rsidR="00B04943">
        <w:rPr>
          <w:rFonts w:ascii="Times New Roman" w:eastAsia="Times New Roman" w:hAnsi="Times New Roman" w:cs="Times New Roman"/>
          <w:color w:val="00000A"/>
          <w:sz w:val="28"/>
          <w:szCs w:val="28"/>
        </w:rPr>
        <w:t xml:space="preserve"> обязательно истинно, а второе ложно. В нелогических все противоположности истинны одновременно.</w:t>
      </w:r>
      <w:r>
        <w:rPr>
          <w:rFonts w:ascii="Times New Roman" w:eastAsia="Times New Roman" w:hAnsi="Times New Roman" w:cs="Times New Roman"/>
          <w:color w:val="00000A"/>
          <w:sz w:val="28"/>
          <w:szCs w:val="28"/>
        </w:rPr>
        <w:t xml:space="preserve"> </w:t>
      </w:r>
      <w:r w:rsidR="00B04943">
        <w:rPr>
          <w:rFonts w:ascii="Times New Roman" w:eastAsia="Times New Roman" w:hAnsi="Times New Roman" w:cs="Times New Roman"/>
          <w:color w:val="00000A"/>
          <w:sz w:val="28"/>
          <w:szCs w:val="28"/>
        </w:rPr>
        <w:t>Нелогическ</w:t>
      </w:r>
      <w:r w:rsidR="00E81999">
        <w:rPr>
          <w:rFonts w:ascii="Times New Roman" w:eastAsia="Times New Roman" w:hAnsi="Times New Roman" w:cs="Times New Roman"/>
          <w:color w:val="00000A"/>
          <w:sz w:val="28"/>
          <w:szCs w:val="28"/>
        </w:rPr>
        <w:t>о</w:t>
      </w:r>
      <w:r w:rsidR="00B04943">
        <w:rPr>
          <w:rFonts w:ascii="Times New Roman" w:eastAsia="Times New Roman" w:hAnsi="Times New Roman" w:cs="Times New Roman"/>
          <w:color w:val="00000A"/>
          <w:sz w:val="28"/>
          <w:szCs w:val="28"/>
        </w:rPr>
        <w:t>е противоречие, в котором противодействующие силы действуют одновременно</w:t>
      </w:r>
      <w:r w:rsidR="00E12D07">
        <w:rPr>
          <w:rFonts w:ascii="Times New Roman" w:eastAsia="Times New Roman" w:hAnsi="Times New Roman" w:cs="Times New Roman"/>
          <w:color w:val="00000A"/>
          <w:sz w:val="28"/>
          <w:szCs w:val="28"/>
        </w:rPr>
        <w:t>, называется конфликтом.</w:t>
      </w:r>
      <w:r w:rsidR="003D2AED">
        <w:rPr>
          <w:rFonts w:ascii="Times New Roman" w:eastAsia="Times New Roman" w:hAnsi="Times New Roman" w:cs="Times New Roman"/>
          <w:color w:val="00000A"/>
          <w:sz w:val="28"/>
          <w:szCs w:val="28"/>
        </w:rPr>
        <w:t xml:space="preserve"> Из этого следует, что не всякое противоречие </w:t>
      </w:r>
      <w:r w:rsidR="00B04943">
        <w:rPr>
          <w:rFonts w:ascii="Times New Roman" w:eastAsia="Times New Roman" w:hAnsi="Times New Roman" w:cs="Times New Roman"/>
          <w:color w:val="00000A"/>
          <w:sz w:val="28"/>
          <w:szCs w:val="28"/>
        </w:rPr>
        <w:t>я</w:t>
      </w:r>
      <w:r w:rsidR="003D2AED">
        <w:rPr>
          <w:rFonts w:ascii="Times New Roman" w:eastAsia="Times New Roman" w:hAnsi="Times New Roman" w:cs="Times New Roman"/>
          <w:color w:val="00000A"/>
          <w:sz w:val="28"/>
          <w:szCs w:val="28"/>
        </w:rPr>
        <w:t>вляется конфликтом, но любой конфлик</w:t>
      </w:r>
      <w:r w:rsidR="00B04943">
        <w:rPr>
          <w:rFonts w:ascii="Times New Roman" w:eastAsia="Times New Roman" w:hAnsi="Times New Roman" w:cs="Times New Roman"/>
          <w:color w:val="00000A"/>
          <w:sz w:val="28"/>
          <w:szCs w:val="28"/>
        </w:rPr>
        <w:t>т</w:t>
      </w:r>
      <w:r w:rsidR="003D2AED">
        <w:rPr>
          <w:rFonts w:ascii="Times New Roman" w:eastAsia="Times New Roman" w:hAnsi="Times New Roman" w:cs="Times New Roman"/>
          <w:color w:val="00000A"/>
          <w:sz w:val="28"/>
          <w:szCs w:val="28"/>
        </w:rPr>
        <w:t xml:space="preserve"> – это противоречие</w:t>
      </w:r>
      <w:r w:rsidR="00283886">
        <w:rPr>
          <w:rFonts w:ascii="Times New Roman" w:eastAsia="Times New Roman" w:hAnsi="Times New Roman" w:cs="Times New Roman"/>
          <w:color w:val="00000A"/>
          <w:sz w:val="28"/>
          <w:szCs w:val="28"/>
        </w:rPr>
        <w:t xml:space="preserve"> </w:t>
      </w:r>
      <w:r w:rsidR="00B50393" w:rsidRPr="00E171BB">
        <w:rPr>
          <w:rFonts w:ascii="Times New Roman" w:eastAsia="Times New Roman" w:hAnsi="Times New Roman" w:cs="Times New Roman"/>
          <w:color w:val="00000A"/>
          <w:sz w:val="28"/>
          <w:szCs w:val="28"/>
        </w:rPr>
        <w:t>[</w:t>
      </w:r>
      <w:r w:rsidR="00B42C83">
        <w:rPr>
          <w:rFonts w:ascii="Times New Roman" w:eastAsia="Times New Roman" w:hAnsi="Times New Roman" w:cs="Times New Roman"/>
          <w:color w:val="00000A"/>
          <w:sz w:val="28"/>
          <w:szCs w:val="28"/>
        </w:rPr>
        <w:t>5</w:t>
      </w:r>
      <w:r w:rsidR="00B50393">
        <w:rPr>
          <w:rFonts w:ascii="Times New Roman" w:eastAsia="Times New Roman" w:hAnsi="Times New Roman" w:cs="Times New Roman"/>
          <w:color w:val="00000A"/>
          <w:sz w:val="28"/>
          <w:szCs w:val="28"/>
        </w:rPr>
        <w:t xml:space="preserve">, с. </w:t>
      </w:r>
      <w:r w:rsidR="00541CA6">
        <w:rPr>
          <w:rFonts w:ascii="Times New Roman" w:eastAsia="Times New Roman" w:hAnsi="Times New Roman" w:cs="Times New Roman"/>
          <w:color w:val="00000A"/>
          <w:sz w:val="28"/>
          <w:szCs w:val="28"/>
        </w:rPr>
        <w:t>81, 220</w:t>
      </w:r>
      <w:r w:rsidR="00B50393" w:rsidRPr="00E171BB">
        <w:rPr>
          <w:rFonts w:ascii="Times New Roman" w:eastAsia="Times New Roman" w:hAnsi="Times New Roman" w:cs="Times New Roman"/>
          <w:color w:val="00000A"/>
          <w:sz w:val="28"/>
          <w:szCs w:val="28"/>
        </w:rPr>
        <w:t>]</w:t>
      </w:r>
      <w:r w:rsidR="00B50393" w:rsidRPr="00FC0CE0">
        <w:rPr>
          <w:rFonts w:ascii="Times New Roman" w:eastAsia="Times New Roman" w:hAnsi="Times New Roman" w:cs="Times New Roman"/>
          <w:color w:val="00000A"/>
          <w:sz w:val="28"/>
          <w:szCs w:val="28"/>
        </w:rPr>
        <w:t>.</w:t>
      </w:r>
    </w:p>
    <w:p w:rsidR="00272883" w:rsidRPr="00CA35D7" w:rsidRDefault="00272883" w:rsidP="006566B0">
      <w:pPr>
        <w:spacing w:after="0" w:line="360" w:lineRule="auto"/>
        <w:ind w:firstLine="567"/>
        <w:jc w:val="both"/>
      </w:pPr>
      <w:r>
        <w:rPr>
          <w:rFonts w:ascii="Times New Roman" w:eastAsia="Times New Roman" w:hAnsi="Times New Roman" w:cs="Times New Roman"/>
          <w:color w:val="00000A"/>
          <w:sz w:val="28"/>
          <w:szCs w:val="28"/>
        </w:rPr>
        <w:t>Наличие противодействия в противоположных отношениях отражено и в определении конфликта</w:t>
      </w:r>
      <w:r w:rsidR="00613C2C">
        <w:rPr>
          <w:rFonts w:ascii="Times New Roman" w:eastAsia="Times New Roman" w:hAnsi="Times New Roman" w:cs="Times New Roman"/>
          <w:color w:val="00000A"/>
          <w:sz w:val="28"/>
          <w:szCs w:val="28"/>
        </w:rPr>
        <w:t xml:space="preserve">, от которого отталкиваются авторы </w:t>
      </w:r>
      <w:r w:rsidR="002A02EB" w:rsidRPr="00ED3F5C">
        <w:rPr>
          <w:rFonts w:ascii="Times New Roman" w:eastAsia="Times New Roman" w:hAnsi="Times New Roman" w:cs="Times New Roman"/>
          <w:color w:val="00000A"/>
          <w:sz w:val="28"/>
          <w:szCs w:val="28"/>
        </w:rPr>
        <w:t>«</w:t>
      </w:r>
      <w:r w:rsidR="00613C2C" w:rsidRPr="00ED3F5C">
        <w:rPr>
          <w:rFonts w:ascii="Times New Roman" w:eastAsia="Times New Roman" w:hAnsi="Times New Roman" w:cs="Times New Roman"/>
          <w:color w:val="00000A"/>
          <w:sz w:val="28"/>
          <w:szCs w:val="28"/>
        </w:rPr>
        <w:t>Юридической конфликтологии</w:t>
      </w:r>
      <w:r w:rsidR="002A02EB" w:rsidRPr="00ED3F5C">
        <w:rPr>
          <w:rFonts w:ascii="Times New Roman" w:eastAsia="Times New Roman" w:hAnsi="Times New Roman" w:cs="Times New Roman"/>
          <w:color w:val="00000A"/>
          <w:sz w:val="28"/>
          <w:szCs w:val="28"/>
        </w:rPr>
        <w:t>»</w:t>
      </w:r>
      <w:r w:rsidRPr="00ED3F5C">
        <w:rPr>
          <w:rFonts w:ascii="Times New Roman" w:eastAsia="Times New Roman" w:hAnsi="Times New Roman" w:cs="Times New Roman"/>
          <w:color w:val="00000A"/>
          <w:sz w:val="28"/>
          <w:szCs w:val="28"/>
        </w:rPr>
        <w:t>: под конфликтом понимается</w:t>
      </w:r>
      <w:r w:rsidRPr="00ED3F5C">
        <w:t xml:space="preserve"> </w:t>
      </w:r>
      <w:r w:rsidRPr="00ED3F5C">
        <w:rPr>
          <w:rFonts w:ascii="Times New Roman" w:hAnsi="Times New Roman" w:cs="Times New Roman"/>
          <w:sz w:val="28"/>
          <w:szCs w:val="28"/>
        </w:rPr>
        <w:t>проявление объективных или субъективных противоречий, выражающееся в противоборстве сторон</w:t>
      </w:r>
      <w:r w:rsidR="007F5B2F" w:rsidRPr="00ED3F5C">
        <w:rPr>
          <w:rFonts w:ascii="Times New Roman" w:hAnsi="Times New Roman" w:cs="Times New Roman"/>
          <w:sz w:val="28"/>
          <w:szCs w:val="28"/>
        </w:rPr>
        <w:t xml:space="preserve"> </w:t>
      </w:r>
      <w:r w:rsidR="007F5B2F" w:rsidRPr="00ED3F5C">
        <w:rPr>
          <w:rFonts w:ascii="Times New Roman" w:eastAsia="Times New Roman" w:hAnsi="Times New Roman" w:cs="Times New Roman"/>
          <w:color w:val="00000A"/>
          <w:sz w:val="28"/>
          <w:szCs w:val="28"/>
        </w:rPr>
        <w:t xml:space="preserve">[6, с. </w:t>
      </w:r>
      <w:r w:rsidR="00ED3F5C" w:rsidRPr="00ED3F5C">
        <w:rPr>
          <w:rFonts w:ascii="Times New Roman" w:eastAsia="Times New Roman" w:hAnsi="Times New Roman" w:cs="Times New Roman"/>
          <w:color w:val="00000A"/>
          <w:sz w:val="28"/>
          <w:szCs w:val="28"/>
        </w:rPr>
        <w:t>5</w:t>
      </w:r>
      <w:r w:rsidR="007F5B2F" w:rsidRPr="00ED3F5C">
        <w:rPr>
          <w:rFonts w:ascii="Times New Roman" w:eastAsia="Times New Roman" w:hAnsi="Times New Roman" w:cs="Times New Roman"/>
          <w:color w:val="00000A"/>
          <w:sz w:val="28"/>
          <w:szCs w:val="28"/>
        </w:rPr>
        <w:t>]</w:t>
      </w:r>
      <w:r w:rsidRPr="00ED3F5C">
        <w:rPr>
          <w:rFonts w:ascii="Times New Roman" w:hAnsi="Times New Roman" w:cs="Times New Roman"/>
          <w:sz w:val="28"/>
          <w:szCs w:val="28"/>
        </w:rPr>
        <w:t>.</w:t>
      </w:r>
      <w:r w:rsidRPr="006566B0">
        <w:rPr>
          <w:rFonts w:ascii="Times New Roman" w:hAnsi="Times New Roman" w:cs="Times New Roman"/>
          <w:sz w:val="28"/>
          <w:szCs w:val="28"/>
        </w:rPr>
        <w:t xml:space="preserve"> </w:t>
      </w:r>
    </w:p>
    <w:p w:rsidR="006E6214" w:rsidRDefault="00DA6B26" w:rsidP="00AB580D">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w:t>
      </w:r>
      <w:r w:rsidR="006E6214">
        <w:rPr>
          <w:rFonts w:ascii="Times New Roman" w:eastAsia="Times New Roman" w:hAnsi="Times New Roman" w:cs="Times New Roman"/>
          <w:color w:val="00000A"/>
          <w:sz w:val="28"/>
          <w:szCs w:val="28"/>
        </w:rPr>
        <w:t>роцессуально</w:t>
      </w:r>
      <w:r>
        <w:rPr>
          <w:rFonts w:ascii="Times New Roman" w:eastAsia="Times New Roman" w:hAnsi="Times New Roman" w:cs="Times New Roman"/>
          <w:color w:val="00000A"/>
          <w:sz w:val="28"/>
          <w:szCs w:val="28"/>
        </w:rPr>
        <w:t xml:space="preserve">е </w:t>
      </w:r>
      <w:r w:rsidR="006E6214">
        <w:rPr>
          <w:rFonts w:ascii="Times New Roman" w:eastAsia="Times New Roman" w:hAnsi="Times New Roman" w:cs="Times New Roman"/>
          <w:color w:val="00000A"/>
          <w:sz w:val="28"/>
          <w:szCs w:val="28"/>
        </w:rPr>
        <w:t>законодательств</w:t>
      </w:r>
      <w:r w:rsidR="006774DC">
        <w:rPr>
          <w:rFonts w:ascii="Times New Roman" w:eastAsia="Times New Roman" w:hAnsi="Times New Roman" w:cs="Times New Roman"/>
          <w:color w:val="00000A"/>
          <w:sz w:val="28"/>
          <w:szCs w:val="28"/>
        </w:rPr>
        <w:t>о</w:t>
      </w:r>
      <w:r w:rsidR="006E6214">
        <w:rPr>
          <w:rFonts w:ascii="Times New Roman" w:eastAsia="Times New Roman" w:hAnsi="Times New Roman" w:cs="Times New Roman"/>
          <w:color w:val="00000A"/>
          <w:sz w:val="28"/>
          <w:szCs w:val="28"/>
        </w:rPr>
        <w:t xml:space="preserve"> РФ</w:t>
      </w:r>
      <w:r>
        <w:rPr>
          <w:rFonts w:ascii="Times New Roman" w:eastAsia="Times New Roman" w:hAnsi="Times New Roman" w:cs="Times New Roman"/>
          <w:color w:val="00000A"/>
          <w:sz w:val="28"/>
          <w:szCs w:val="28"/>
        </w:rPr>
        <w:t xml:space="preserve">, напротив, не </w:t>
      </w:r>
      <w:r w:rsidR="001935C8">
        <w:rPr>
          <w:rFonts w:ascii="Times New Roman" w:eastAsia="Times New Roman" w:hAnsi="Times New Roman" w:cs="Times New Roman"/>
          <w:color w:val="00000A"/>
          <w:sz w:val="28"/>
          <w:szCs w:val="28"/>
        </w:rPr>
        <w:t>оперирует</w:t>
      </w:r>
      <w:r>
        <w:rPr>
          <w:rFonts w:ascii="Times New Roman" w:eastAsia="Times New Roman" w:hAnsi="Times New Roman" w:cs="Times New Roman"/>
          <w:color w:val="00000A"/>
          <w:sz w:val="28"/>
          <w:szCs w:val="28"/>
        </w:rPr>
        <w:t xml:space="preserve"> поняти</w:t>
      </w:r>
      <w:r w:rsidR="001935C8">
        <w:rPr>
          <w:rFonts w:ascii="Times New Roman" w:eastAsia="Times New Roman" w:hAnsi="Times New Roman" w:cs="Times New Roman"/>
          <w:color w:val="00000A"/>
          <w:sz w:val="28"/>
          <w:szCs w:val="28"/>
        </w:rPr>
        <w:t>ем</w:t>
      </w:r>
      <w:r>
        <w:rPr>
          <w:rFonts w:ascii="Times New Roman" w:eastAsia="Times New Roman" w:hAnsi="Times New Roman" w:cs="Times New Roman"/>
          <w:color w:val="00000A"/>
          <w:sz w:val="28"/>
          <w:szCs w:val="28"/>
        </w:rPr>
        <w:t xml:space="preserve"> «конфликт».</w:t>
      </w:r>
      <w:r w:rsidR="00177BBC">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П</w:t>
      </w:r>
      <w:r w:rsidR="006C5DC7">
        <w:rPr>
          <w:rFonts w:ascii="Times New Roman" w:eastAsia="Times New Roman" w:hAnsi="Times New Roman" w:cs="Times New Roman"/>
          <w:color w:val="00000A"/>
          <w:sz w:val="28"/>
          <w:szCs w:val="28"/>
        </w:rPr>
        <w:t xml:space="preserve">онятие «спор» используется для определения </w:t>
      </w:r>
      <w:r w:rsidR="006E6214">
        <w:rPr>
          <w:rFonts w:ascii="Times New Roman" w:eastAsia="Times New Roman" w:hAnsi="Times New Roman" w:cs="Times New Roman"/>
          <w:color w:val="00000A"/>
          <w:sz w:val="28"/>
          <w:szCs w:val="28"/>
        </w:rPr>
        <w:t xml:space="preserve">категорий </w:t>
      </w:r>
      <w:r w:rsidR="006C5DC7">
        <w:rPr>
          <w:rFonts w:ascii="Times New Roman" w:eastAsia="Times New Roman" w:hAnsi="Times New Roman" w:cs="Times New Roman"/>
          <w:color w:val="00000A"/>
          <w:sz w:val="28"/>
          <w:szCs w:val="28"/>
        </w:rPr>
        <w:t>дел, разрешаемых судом, то есть во втором значении слова «спор» в русском языке</w:t>
      </w:r>
      <w:r w:rsidR="00403D36">
        <w:rPr>
          <w:rFonts w:ascii="Times New Roman" w:eastAsia="Times New Roman" w:hAnsi="Times New Roman" w:cs="Times New Roman"/>
          <w:color w:val="00000A"/>
          <w:sz w:val="28"/>
          <w:szCs w:val="28"/>
        </w:rPr>
        <w:t>,</w:t>
      </w:r>
      <w:r w:rsidR="006E6214">
        <w:rPr>
          <w:rFonts w:ascii="Times New Roman" w:eastAsia="Times New Roman" w:hAnsi="Times New Roman" w:cs="Times New Roman"/>
          <w:color w:val="00000A"/>
          <w:sz w:val="28"/>
          <w:szCs w:val="28"/>
        </w:rPr>
        <w:t xml:space="preserve"> и отражает внешнюю форму выражения конфликта</w:t>
      </w:r>
      <w:r w:rsidR="00283886">
        <w:rPr>
          <w:rFonts w:ascii="Times New Roman" w:eastAsia="Times New Roman" w:hAnsi="Times New Roman" w:cs="Times New Roman"/>
          <w:color w:val="00000A"/>
          <w:sz w:val="28"/>
          <w:szCs w:val="28"/>
        </w:rPr>
        <w:t xml:space="preserve"> на стадии разрешения</w:t>
      </w:r>
      <w:r w:rsidR="006E6214">
        <w:rPr>
          <w:rFonts w:ascii="Times New Roman" w:eastAsia="Times New Roman" w:hAnsi="Times New Roman" w:cs="Times New Roman"/>
          <w:color w:val="00000A"/>
          <w:sz w:val="28"/>
          <w:szCs w:val="28"/>
        </w:rPr>
        <w:t xml:space="preserve">. </w:t>
      </w:r>
    </w:p>
    <w:p w:rsidR="006E6214" w:rsidRDefault="006E6214" w:rsidP="006E6214">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Такое понимание спора прослеживается у авторов, определя</w:t>
      </w:r>
      <w:r w:rsidR="000414F3">
        <w:rPr>
          <w:rFonts w:ascii="Times New Roman" w:eastAsia="Times New Roman" w:hAnsi="Times New Roman" w:cs="Times New Roman"/>
          <w:color w:val="00000A"/>
          <w:sz w:val="28"/>
          <w:szCs w:val="28"/>
        </w:rPr>
        <w:t>ющих</w:t>
      </w:r>
      <w:r>
        <w:rPr>
          <w:rFonts w:ascii="Times New Roman" w:eastAsia="Times New Roman" w:hAnsi="Times New Roman" w:cs="Times New Roman"/>
          <w:color w:val="00000A"/>
          <w:sz w:val="28"/>
          <w:szCs w:val="28"/>
        </w:rPr>
        <w:t xml:space="preserve"> к</w:t>
      </w:r>
      <w:r w:rsidRPr="00FC0CE0">
        <w:rPr>
          <w:rFonts w:ascii="Times New Roman" w:eastAsia="Times New Roman" w:hAnsi="Times New Roman" w:cs="Times New Roman"/>
          <w:color w:val="00000A"/>
          <w:sz w:val="28"/>
          <w:szCs w:val="28"/>
        </w:rPr>
        <w:t>онституционно-правовой спор как разногласие, возникшее между субъектами конституционно-правовых отношений в процессе реализации норм конституционного права и подлежащ</w:t>
      </w:r>
      <w:r w:rsidR="006774DC">
        <w:rPr>
          <w:rFonts w:ascii="Times New Roman" w:eastAsia="Times New Roman" w:hAnsi="Times New Roman" w:cs="Times New Roman"/>
          <w:color w:val="00000A"/>
          <w:sz w:val="28"/>
          <w:szCs w:val="28"/>
        </w:rPr>
        <w:t>е</w:t>
      </w:r>
      <w:r w:rsidRPr="00FC0CE0">
        <w:rPr>
          <w:rFonts w:ascii="Times New Roman" w:eastAsia="Times New Roman" w:hAnsi="Times New Roman" w:cs="Times New Roman"/>
          <w:color w:val="00000A"/>
          <w:sz w:val="28"/>
          <w:szCs w:val="28"/>
        </w:rPr>
        <w:t>е разрешению в особом порядке, установленном законом, в том числе путем использования государственными органами юрисдикционных процедур</w:t>
      </w:r>
      <w:r>
        <w:rPr>
          <w:rFonts w:ascii="Times New Roman" w:eastAsia="Times New Roman" w:hAnsi="Times New Roman" w:cs="Times New Roman"/>
          <w:color w:val="00000A"/>
          <w:sz w:val="28"/>
          <w:szCs w:val="28"/>
        </w:rPr>
        <w:t xml:space="preserve"> </w:t>
      </w:r>
      <w:r w:rsidRPr="00887298">
        <w:rPr>
          <w:rFonts w:ascii="Times New Roman" w:eastAsia="Times New Roman" w:hAnsi="Times New Roman" w:cs="Times New Roman"/>
          <w:color w:val="00000A"/>
          <w:sz w:val="28"/>
          <w:szCs w:val="28"/>
        </w:rPr>
        <w:t>[</w:t>
      </w:r>
      <w:r w:rsidR="007F5B2F">
        <w:rPr>
          <w:rFonts w:ascii="Times New Roman" w:eastAsia="Times New Roman" w:hAnsi="Times New Roman" w:cs="Times New Roman"/>
          <w:color w:val="00000A"/>
          <w:sz w:val="28"/>
          <w:szCs w:val="28"/>
        </w:rPr>
        <w:t>7</w:t>
      </w:r>
      <w:r>
        <w:rPr>
          <w:rFonts w:ascii="Times New Roman" w:eastAsia="Times New Roman" w:hAnsi="Times New Roman" w:cs="Times New Roman"/>
          <w:color w:val="00000A"/>
          <w:sz w:val="28"/>
          <w:szCs w:val="28"/>
        </w:rPr>
        <w:t xml:space="preserve">, </w:t>
      </w:r>
      <w:r w:rsidR="00B50393">
        <w:rPr>
          <w:rFonts w:ascii="Times New Roman" w:eastAsia="Times New Roman" w:hAnsi="Times New Roman" w:cs="Times New Roman"/>
          <w:color w:val="00000A"/>
          <w:sz w:val="28"/>
          <w:szCs w:val="28"/>
        </w:rPr>
        <w:t xml:space="preserve">с. </w:t>
      </w:r>
      <w:r>
        <w:rPr>
          <w:rFonts w:ascii="Times New Roman" w:eastAsia="Times New Roman" w:hAnsi="Times New Roman" w:cs="Times New Roman"/>
          <w:color w:val="00000A"/>
          <w:sz w:val="28"/>
          <w:szCs w:val="28"/>
        </w:rPr>
        <w:t>150</w:t>
      </w:r>
      <w:r w:rsidR="000414F3">
        <w:rPr>
          <w:rFonts w:ascii="Times New Roman" w:eastAsia="Times New Roman" w:hAnsi="Times New Roman" w:cs="Times New Roman"/>
          <w:color w:val="00000A"/>
          <w:sz w:val="28"/>
          <w:szCs w:val="28"/>
        </w:rPr>
        <w:t>; 8, с. 36</w:t>
      </w:r>
      <w:r w:rsidRPr="00887298">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w:t>
      </w:r>
    </w:p>
    <w:p w:rsidR="00FC0CE0" w:rsidRPr="00FC0CE0" w:rsidRDefault="00E338A6" w:rsidP="00B353ED">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Вместе с тем, существуют и иные точки зрения на соотношение понятий «спор» и «конфликт». Так</w:t>
      </w:r>
      <w:r w:rsidR="00DE16E7">
        <w:rPr>
          <w:rFonts w:ascii="Times New Roman" w:eastAsia="Times New Roman" w:hAnsi="Times New Roman" w:cs="Times New Roman"/>
          <w:color w:val="00000A"/>
          <w:sz w:val="28"/>
          <w:szCs w:val="28"/>
        </w:rPr>
        <w:t xml:space="preserve">, </w:t>
      </w:r>
      <w:r w:rsidR="00660437">
        <w:rPr>
          <w:rFonts w:ascii="Times New Roman" w:eastAsia="Times New Roman" w:hAnsi="Times New Roman" w:cs="Times New Roman"/>
          <w:color w:val="00000A"/>
          <w:sz w:val="28"/>
          <w:szCs w:val="28"/>
        </w:rPr>
        <w:t xml:space="preserve">П. А. </w:t>
      </w:r>
      <w:r w:rsidR="00FC0CE0" w:rsidRPr="00FC0CE0">
        <w:rPr>
          <w:rFonts w:ascii="Times New Roman" w:eastAsia="Times New Roman" w:hAnsi="Times New Roman" w:cs="Times New Roman"/>
          <w:color w:val="00000A"/>
          <w:sz w:val="28"/>
          <w:szCs w:val="28"/>
        </w:rPr>
        <w:t xml:space="preserve">Астахов определяет </w:t>
      </w:r>
      <w:r w:rsidR="00CB4CCF" w:rsidRPr="00FC0CE0">
        <w:rPr>
          <w:rFonts w:ascii="Times New Roman" w:eastAsia="Times New Roman" w:hAnsi="Times New Roman" w:cs="Times New Roman"/>
          <w:color w:val="00000A"/>
          <w:sz w:val="28"/>
          <w:szCs w:val="28"/>
        </w:rPr>
        <w:t xml:space="preserve">правовой конфликт </w:t>
      </w:r>
      <w:r w:rsidR="00FC0CE0" w:rsidRPr="00FC0CE0">
        <w:rPr>
          <w:rFonts w:ascii="Times New Roman" w:eastAsia="Times New Roman" w:hAnsi="Times New Roman" w:cs="Times New Roman"/>
          <w:color w:val="00000A"/>
          <w:sz w:val="28"/>
          <w:szCs w:val="28"/>
        </w:rPr>
        <w:t xml:space="preserve">как обусловленное противоречивыми социальными интересами противостояние субъектов права, в котором они обосновывают свои притязания или отказ в удовлетворении притязаний на существующем законодательстве или действуют </w:t>
      </w:r>
      <w:r w:rsidR="00FC0CE0" w:rsidRPr="00FC0CE0">
        <w:rPr>
          <w:rFonts w:ascii="Times New Roman" w:eastAsia="Times New Roman" w:hAnsi="Times New Roman" w:cs="Times New Roman"/>
          <w:color w:val="00000A"/>
          <w:sz w:val="28"/>
          <w:szCs w:val="28"/>
        </w:rPr>
        <w:lastRenderedPageBreak/>
        <w:t>вопреки установленным правовым запретам и юридическим обязанностям. Правовые конфликты он подразделяет на две формы: правонарушения и правовые споры. Правонарушение как форма правого конфликта носит преимущественно негативный, деструктивный характер, а правовой спор – позитивный, конструктивный характер</w:t>
      </w:r>
      <w:r w:rsidR="00887298">
        <w:rPr>
          <w:rFonts w:ascii="Times New Roman" w:eastAsia="Times New Roman" w:hAnsi="Times New Roman" w:cs="Times New Roman"/>
          <w:color w:val="00000A"/>
          <w:sz w:val="28"/>
          <w:szCs w:val="28"/>
        </w:rPr>
        <w:t xml:space="preserve"> </w:t>
      </w:r>
      <w:r w:rsidR="00E54314" w:rsidRPr="00E54314">
        <w:rPr>
          <w:rFonts w:ascii="Times New Roman" w:eastAsia="Times New Roman" w:hAnsi="Times New Roman" w:cs="Times New Roman"/>
          <w:color w:val="00000A"/>
          <w:sz w:val="28"/>
          <w:szCs w:val="28"/>
        </w:rPr>
        <w:t>[</w:t>
      </w:r>
      <w:r w:rsidR="001C365D">
        <w:rPr>
          <w:rFonts w:ascii="Times New Roman" w:eastAsia="Times New Roman" w:hAnsi="Times New Roman" w:cs="Times New Roman"/>
          <w:color w:val="00000A"/>
          <w:sz w:val="28"/>
          <w:szCs w:val="28"/>
        </w:rPr>
        <w:t>9</w:t>
      </w:r>
      <w:r w:rsidR="00E54314">
        <w:rPr>
          <w:rFonts w:ascii="Times New Roman" w:eastAsia="Times New Roman" w:hAnsi="Times New Roman" w:cs="Times New Roman"/>
          <w:color w:val="00000A"/>
          <w:sz w:val="28"/>
          <w:szCs w:val="28"/>
        </w:rPr>
        <w:t>, 25</w:t>
      </w:r>
      <w:r w:rsidR="00E54314" w:rsidRPr="00E54314">
        <w:rPr>
          <w:rFonts w:ascii="Times New Roman" w:eastAsia="Times New Roman" w:hAnsi="Times New Roman" w:cs="Times New Roman"/>
          <w:color w:val="00000A"/>
          <w:sz w:val="28"/>
          <w:szCs w:val="28"/>
        </w:rPr>
        <w:t>]</w:t>
      </w:r>
      <w:r w:rsidR="00FC0CE0" w:rsidRPr="00FC0CE0">
        <w:rPr>
          <w:rFonts w:ascii="Times New Roman" w:eastAsia="Times New Roman" w:hAnsi="Times New Roman" w:cs="Times New Roman"/>
          <w:color w:val="00000A"/>
          <w:sz w:val="28"/>
          <w:szCs w:val="28"/>
        </w:rPr>
        <w:t>.</w:t>
      </w:r>
    </w:p>
    <w:p w:rsidR="00DE16E7" w:rsidRPr="00FC0CE0" w:rsidRDefault="00DE16E7" w:rsidP="00DE16E7">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А. В. Никитина, используя предложенное П. А. Астаховым деление правовых конфликтов на два вида – правовой спор и правонарушение, выделяет конституционные правовые конфликты, вызванные конституционным деликтом и разворачивающиеся в рамках реализации конституционно-правовой ответственности, и конституционно-правовые споры. При этом она указывает, что поскольку правонарушение является деянием конкретного лица, а не конфликтным противоборством двух субъектов права, то оно не может рассматриваться как внешняя форма выражения правового конфликта, а только как причина юридического конфликта</w:t>
      </w:r>
      <w:r>
        <w:rPr>
          <w:rFonts w:ascii="Times New Roman" w:eastAsia="Times New Roman" w:hAnsi="Times New Roman" w:cs="Times New Roman"/>
          <w:color w:val="00000A"/>
          <w:sz w:val="28"/>
          <w:szCs w:val="28"/>
        </w:rPr>
        <w:t xml:space="preserve"> </w:t>
      </w:r>
      <w:r w:rsidRPr="00645841">
        <w:rPr>
          <w:rFonts w:ascii="Times New Roman" w:eastAsia="Times New Roman" w:hAnsi="Times New Roman" w:cs="Times New Roman"/>
          <w:color w:val="00000A"/>
          <w:sz w:val="28"/>
          <w:szCs w:val="28"/>
        </w:rPr>
        <w:t>[</w:t>
      </w:r>
      <w:r w:rsidR="001C365D">
        <w:rPr>
          <w:rFonts w:ascii="Times New Roman" w:eastAsia="Times New Roman" w:hAnsi="Times New Roman" w:cs="Times New Roman"/>
          <w:color w:val="00000A"/>
          <w:sz w:val="28"/>
          <w:szCs w:val="28"/>
        </w:rPr>
        <w:t>10</w:t>
      </w:r>
      <w:r>
        <w:rPr>
          <w:rFonts w:ascii="Times New Roman" w:eastAsia="Times New Roman" w:hAnsi="Times New Roman" w:cs="Times New Roman"/>
          <w:color w:val="00000A"/>
          <w:sz w:val="28"/>
          <w:szCs w:val="28"/>
        </w:rPr>
        <w:t>, 71-72</w:t>
      </w:r>
      <w:r w:rsidRPr="00645841">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w:t>
      </w:r>
      <w:r>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По ее мнению</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конституционно-правовой спор  представляет собой особое конституционно-правовое отношение, в рамках которого в результате действительного или предполагаемого нарушения становится неопределенным содержание и (или) существование конкретных конституционных прав и свобод человека либо предметов ведения и полномочий органов публичной власти, считает, что конституционно-правовой спор – это новое охранительное правоотношение, возникшее в связи с конфликтным состоянием регулятивного. Конституционно-правовой спор представляет собой кризисное, обострившееся состояние регулятивного правоотношения, из которого он возникает</w:t>
      </w:r>
      <w:r>
        <w:rPr>
          <w:rFonts w:ascii="Times New Roman" w:eastAsia="Times New Roman" w:hAnsi="Times New Roman" w:cs="Times New Roman"/>
          <w:color w:val="00000A"/>
          <w:sz w:val="28"/>
          <w:szCs w:val="28"/>
        </w:rPr>
        <w:t xml:space="preserve"> </w:t>
      </w:r>
      <w:r w:rsidRPr="00B147E6">
        <w:rPr>
          <w:rFonts w:ascii="Times New Roman" w:eastAsia="Times New Roman" w:hAnsi="Times New Roman" w:cs="Times New Roman"/>
          <w:color w:val="00000A"/>
          <w:sz w:val="28"/>
          <w:szCs w:val="28"/>
        </w:rPr>
        <w:t>[</w:t>
      </w:r>
      <w:r w:rsidR="00A8409E">
        <w:rPr>
          <w:rFonts w:ascii="Times New Roman" w:eastAsia="Times New Roman" w:hAnsi="Times New Roman" w:cs="Times New Roman"/>
          <w:color w:val="00000A"/>
          <w:sz w:val="28"/>
          <w:szCs w:val="28"/>
        </w:rPr>
        <w:t>1</w:t>
      </w:r>
      <w:r w:rsidR="001C365D">
        <w:rPr>
          <w:rFonts w:ascii="Times New Roman" w:eastAsia="Times New Roman" w:hAnsi="Times New Roman" w:cs="Times New Roman"/>
          <w:color w:val="00000A"/>
          <w:sz w:val="28"/>
          <w:szCs w:val="28"/>
        </w:rPr>
        <w:t>1</w:t>
      </w:r>
      <w:r>
        <w:rPr>
          <w:rFonts w:ascii="Times New Roman" w:eastAsia="Times New Roman" w:hAnsi="Times New Roman" w:cs="Times New Roman"/>
          <w:color w:val="00000A"/>
          <w:sz w:val="28"/>
          <w:szCs w:val="28"/>
        </w:rPr>
        <w:t>, 12-16</w:t>
      </w:r>
      <w:r w:rsidRPr="00B147E6">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w:t>
      </w:r>
    </w:p>
    <w:p w:rsidR="00DE16E7" w:rsidRDefault="00DE16E7" w:rsidP="00DE16E7">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Таким образом, </w:t>
      </w:r>
      <w:r w:rsidR="00E338A6">
        <w:rPr>
          <w:rFonts w:ascii="Times New Roman" w:eastAsia="Times New Roman" w:hAnsi="Times New Roman" w:cs="Times New Roman"/>
          <w:color w:val="00000A"/>
          <w:sz w:val="28"/>
          <w:szCs w:val="28"/>
        </w:rPr>
        <w:t xml:space="preserve">вышеназванные авторы различают </w:t>
      </w:r>
      <w:r>
        <w:rPr>
          <w:rFonts w:ascii="Times New Roman" w:eastAsia="Times New Roman" w:hAnsi="Times New Roman" w:cs="Times New Roman"/>
          <w:color w:val="00000A"/>
          <w:sz w:val="28"/>
          <w:szCs w:val="28"/>
        </w:rPr>
        <w:t xml:space="preserve">правовой конфликт </w:t>
      </w:r>
      <w:r w:rsidR="00E338A6">
        <w:rPr>
          <w:rFonts w:ascii="Times New Roman" w:eastAsia="Times New Roman" w:hAnsi="Times New Roman" w:cs="Times New Roman"/>
          <w:color w:val="00000A"/>
          <w:sz w:val="28"/>
          <w:szCs w:val="28"/>
        </w:rPr>
        <w:t xml:space="preserve">и </w:t>
      </w:r>
      <w:r>
        <w:rPr>
          <w:rFonts w:ascii="Times New Roman" w:eastAsia="Times New Roman" w:hAnsi="Times New Roman" w:cs="Times New Roman"/>
          <w:color w:val="00000A"/>
          <w:sz w:val="28"/>
          <w:szCs w:val="28"/>
        </w:rPr>
        <w:t>правово</w:t>
      </w:r>
      <w:r w:rsidR="00E338A6">
        <w:rPr>
          <w:rFonts w:ascii="Times New Roman" w:eastAsia="Times New Roman" w:hAnsi="Times New Roman" w:cs="Times New Roman"/>
          <w:color w:val="00000A"/>
          <w:sz w:val="28"/>
          <w:szCs w:val="28"/>
        </w:rPr>
        <w:t>й</w:t>
      </w:r>
      <w:r>
        <w:rPr>
          <w:rFonts w:ascii="Times New Roman" w:eastAsia="Times New Roman" w:hAnsi="Times New Roman" w:cs="Times New Roman"/>
          <w:color w:val="00000A"/>
          <w:sz w:val="28"/>
          <w:szCs w:val="28"/>
        </w:rPr>
        <w:t xml:space="preserve"> спор</w:t>
      </w:r>
      <w:r w:rsidR="00E338A6">
        <w:rPr>
          <w:rFonts w:ascii="Times New Roman" w:eastAsia="Times New Roman" w:hAnsi="Times New Roman" w:cs="Times New Roman"/>
          <w:color w:val="00000A"/>
          <w:sz w:val="28"/>
          <w:szCs w:val="28"/>
        </w:rPr>
        <w:t xml:space="preserve"> по </w:t>
      </w:r>
      <w:r w:rsidR="00403D36">
        <w:rPr>
          <w:rFonts w:ascii="Times New Roman" w:eastAsia="Times New Roman" w:hAnsi="Times New Roman" w:cs="Times New Roman"/>
          <w:color w:val="00000A"/>
          <w:sz w:val="28"/>
          <w:szCs w:val="28"/>
        </w:rPr>
        <w:t xml:space="preserve">содержанию, а именно по </w:t>
      </w:r>
      <w:r w:rsidR="005331C9">
        <w:rPr>
          <w:rFonts w:ascii="Times New Roman" w:eastAsia="Times New Roman" w:hAnsi="Times New Roman" w:cs="Times New Roman"/>
          <w:color w:val="00000A"/>
          <w:sz w:val="28"/>
          <w:szCs w:val="28"/>
        </w:rPr>
        <w:t>характер</w:t>
      </w:r>
      <w:r w:rsidR="00E338A6">
        <w:rPr>
          <w:rFonts w:ascii="Times New Roman" w:eastAsia="Times New Roman" w:hAnsi="Times New Roman" w:cs="Times New Roman"/>
          <w:color w:val="00000A"/>
          <w:sz w:val="28"/>
          <w:szCs w:val="28"/>
        </w:rPr>
        <w:t>у</w:t>
      </w:r>
      <w:r w:rsidR="005331C9">
        <w:rPr>
          <w:rFonts w:ascii="Times New Roman" w:eastAsia="Times New Roman" w:hAnsi="Times New Roman" w:cs="Times New Roman"/>
          <w:color w:val="00000A"/>
          <w:sz w:val="28"/>
          <w:szCs w:val="28"/>
        </w:rPr>
        <w:t xml:space="preserve"> обстоятельств, вызвавших противостояние субъектов права: совершение деликта приводит к возникновению правового конфликта, все иные виды</w:t>
      </w:r>
      <w:r w:rsidR="00401A73">
        <w:rPr>
          <w:rFonts w:ascii="Times New Roman" w:eastAsia="Times New Roman" w:hAnsi="Times New Roman" w:cs="Times New Roman"/>
          <w:color w:val="00000A"/>
          <w:sz w:val="28"/>
          <w:szCs w:val="28"/>
        </w:rPr>
        <w:t xml:space="preserve"> </w:t>
      </w:r>
      <w:r w:rsidR="005331C9">
        <w:rPr>
          <w:rFonts w:ascii="Times New Roman" w:eastAsia="Times New Roman" w:hAnsi="Times New Roman" w:cs="Times New Roman"/>
          <w:color w:val="00000A"/>
          <w:sz w:val="28"/>
          <w:szCs w:val="28"/>
        </w:rPr>
        <w:t>обсто</w:t>
      </w:r>
      <w:r w:rsidR="00401A73">
        <w:rPr>
          <w:rFonts w:ascii="Times New Roman" w:eastAsia="Times New Roman" w:hAnsi="Times New Roman" w:cs="Times New Roman"/>
          <w:color w:val="00000A"/>
          <w:sz w:val="28"/>
          <w:szCs w:val="28"/>
        </w:rPr>
        <w:t>я</w:t>
      </w:r>
      <w:r w:rsidR="005331C9">
        <w:rPr>
          <w:rFonts w:ascii="Times New Roman" w:eastAsia="Times New Roman" w:hAnsi="Times New Roman" w:cs="Times New Roman"/>
          <w:color w:val="00000A"/>
          <w:sz w:val="28"/>
          <w:szCs w:val="28"/>
        </w:rPr>
        <w:t>тельства – к возникновению правового спора.</w:t>
      </w:r>
      <w:r w:rsidR="00401A73">
        <w:rPr>
          <w:rFonts w:ascii="Times New Roman" w:eastAsia="Times New Roman" w:hAnsi="Times New Roman" w:cs="Times New Roman"/>
          <w:color w:val="00000A"/>
          <w:sz w:val="28"/>
          <w:szCs w:val="28"/>
        </w:rPr>
        <w:t xml:space="preserve"> </w:t>
      </w:r>
    </w:p>
    <w:p w:rsidR="009F7C67" w:rsidRDefault="004B5550" w:rsidP="009F7C67">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Представляется, что наиболее логически выверенн</w:t>
      </w:r>
      <w:r w:rsidR="00CF027C">
        <w:rPr>
          <w:rFonts w:ascii="Times New Roman" w:eastAsia="Times New Roman" w:hAnsi="Times New Roman" w:cs="Times New Roman"/>
          <w:color w:val="00000A"/>
          <w:sz w:val="28"/>
          <w:szCs w:val="28"/>
        </w:rPr>
        <w:t>ым</w:t>
      </w:r>
      <w:r>
        <w:rPr>
          <w:rFonts w:ascii="Times New Roman" w:eastAsia="Times New Roman" w:hAnsi="Times New Roman" w:cs="Times New Roman"/>
          <w:color w:val="00000A"/>
          <w:sz w:val="28"/>
          <w:szCs w:val="28"/>
        </w:rPr>
        <w:t xml:space="preserve"> </w:t>
      </w:r>
      <w:r w:rsidR="00CF027C">
        <w:rPr>
          <w:rFonts w:ascii="Times New Roman" w:eastAsia="Times New Roman" w:hAnsi="Times New Roman" w:cs="Times New Roman"/>
          <w:color w:val="00000A"/>
          <w:sz w:val="28"/>
          <w:szCs w:val="28"/>
        </w:rPr>
        <w:t xml:space="preserve">и отраженным в позитивном праве является понимание </w:t>
      </w:r>
      <w:r w:rsidR="00AE6DE9">
        <w:rPr>
          <w:rFonts w:ascii="Times New Roman" w:eastAsia="Times New Roman" w:hAnsi="Times New Roman" w:cs="Times New Roman"/>
          <w:color w:val="00000A"/>
          <w:sz w:val="28"/>
          <w:szCs w:val="28"/>
        </w:rPr>
        <w:t xml:space="preserve">правого </w:t>
      </w:r>
      <w:r w:rsidR="00CF027C">
        <w:rPr>
          <w:rFonts w:ascii="Times New Roman" w:eastAsia="Times New Roman" w:hAnsi="Times New Roman" w:cs="Times New Roman"/>
          <w:color w:val="00000A"/>
          <w:sz w:val="28"/>
          <w:szCs w:val="28"/>
        </w:rPr>
        <w:t xml:space="preserve">спора как внешней формы выражения конфликта </w:t>
      </w:r>
      <w:r w:rsidR="00283886">
        <w:rPr>
          <w:rFonts w:ascii="Times New Roman" w:eastAsia="Times New Roman" w:hAnsi="Times New Roman" w:cs="Times New Roman"/>
          <w:color w:val="00000A"/>
          <w:sz w:val="28"/>
          <w:szCs w:val="28"/>
        </w:rPr>
        <w:t xml:space="preserve">на стадии его </w:t>
      </w:r>
      <w:r w:rsidR="00372809">
        <w:rPr>
          <w:rFonts w:ascii="Times New Roman" w:eastAsia="Times New Roman" w:hAnsi="Times New Roman" w:cs="Times New Roman"/>
          <w:color w:val="00000A"/>
          <w:sz w:val="28"/>
          <w:szCs w:val="28"/>
        </w:rPr>
        <w:t>разрешения</w:t>
      </w:r>
      <w:r w:rsidR="00372809" w:rsidRPr="00372809">
        <w:rPr>
          <w:rFonts w:ascii="Times New Roman" w:eastAsia="Times New Roman" w:hAnsi="Times New Roman" w:cs="Times New Roman"/>
          <w:color w:val="00000A"/>
          <w:sz w:val="28"/>
          <w:szCs w:val="28"/>
        </w:rPr>
        <w:t xml:space="preserve"> </w:t>
      </w:r>
      <w:r w:rsidR="00372809">
        <w:rPr>
          <w:rFonts w:ascii="Times New Roman" w:eastAsia="Times New Roman" w:hAnsi="Times New Roman" w:cs="Times New Roman"/>
          <w:color w:val="00000A"/>
          <w:sz w:val="28"/>
          <w:szCs w:val="28"/>
        </w:rPr>
        <w:t>в установленной юридической процедуре. Названная с</w:t>
      </w:r>
      <w:r w:rsidR="009F7C67">
        <w:rPr>
          <w:rFonts w:ascii="Times New Roman" w:eastAsia="Times New Roman" w:hAnsi="Times New Roman" w:cs="Times New Roman"/>
          <w:color w:val="00000A"/>
          <w:sz w:val="28"/>
          <w:szCs w:val="28"/>
        </w:rPr>
        <w:t>тадия является важным условием отграничения правовых конфликтов от правовых споров, поскольку не все правовые конфликты, для которых предусмотрены юридические процедуры разрешения, переходят в стадию разрешения</w:t>
      </w:r>
      <w:r w:rsidR="00372809">
        <w:rPr>
          <w:rFonts w:ascii="Times New Roman" w:eastAsia="Times New Roman" w:hAnsi="Times New Roman" w:cs="Times New Roman"/>
          <w:color w:val="00000A"/>
          <w:sz w:val="28"/>
          <w:szCs w:val="28"/>
        </w:rPr>
        <w:t xml:space="preserve">, кроме того не все правовые конфликты переходят в стадию разрешения </w:t>
      </w:r>
      <w:r w:rsidR="009F7C67">
        <w:rPr>
          <w:rFonts w:ascii="Times New Roman" w:eastAsia="Times New Roman" w:hAnsi="Times New Roman" w:cs="Times New Roman"/>
          <w:color w:val="00000A"/>
          <w:sz w:val="28"/>
          <w:szCs w:val="28"/>
        </w:rPr>
        <w:t xml:space="preserve"> в установленно</w:t>
      </w:r>
      <w:r w:rsidR="00372809">
        <w:rPr>
          <w:rFonts w:ascii="Times New Roman" w:eastAsia="Times New Roman" w:hAnsi="Times New Roman" w:cs="Times New Roman"/>
          <w:color w:val="00000A"/>
          <w:sz w:val="28"/>
          <w:szCs w:val="28"/>
        </w:rPr>
        <w:t>й юридической процедуре</w:t>
      </w:r>
      <w:r w:rsidR="009F7C67">
        <w:rPr>
          <w:rFonts w:ascii="Times New Roman" w:eastAsia="Times New Roman" w:hAnsi="Times New Roman" w:cs="Times New Roman"/>
          <w:color w:val="00000A"/>
          <w:sz w:val="28"/>
          <w:szCs w:val="28"/>
        </w:rPr>
        <w:t xml:space="preserve">: по усмотрению стороны (сторон) они могут быть разрешены и в ином порядке, как в мирном, так и насильственном. </w:t>
      </w:r>
      <w:r w:rsidR="009F7C67" w:rsidRPr="00FC0CE0">
        <w:rPr>
          <w:rFonts w:ascii="Times New Roman" w:eastAsia="Times New Roman" w:hAnsi="Times New Roman" w:cs="Times New Roman"/>
          <w:color w:val="00000A"/>
          <w:sz w:val="28"/>
          <w:szCs w:val="28"/>
        </w:rPr>
        <w:t xml:space="preserve">Так, например, </w:t>
      </w:r>
      <w:r w:rsidR="009F7C67">
        <w:rPr>
          <w:rFonts w:ascii="Times New Roman" w:eastAsia="Times New Roman" w:hAnsi="Times New Roman" w:cs="Times New Roman"/>
          <w:color w:val="00000A"/>
          <w:sz w:val="28"/>
          <w:szCs w:val="28"/>
        </w:rPr>
        <w:t xml:space="preserve">конфликт по поводу нарушения конституционных прав и свобод законом может быть разрешен путем внесения изменений в закон самим законодателем без признания его неконституционным в порядке конституционного судопроизводства; правовой конфликт по поводу присвоения властных полномочий может завершиться свержением существующего государственного устройства и принятием новой конституции и т.д. </w:t>
      </w:r>
    </w:p>
    <w:p w:rsidR="002F32E6" w:rsidRDefault="002F32E6" w:rsidP="009F7C67">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Следовательно, понятие правовой спор </w:t>
      </w:r>
      <w:r w:rsidR="007D0E18">
        <w:rPr>
          <w:rFonts w:ascii="Times New Roman" w:eastAsia="Times New Roman" w:hAnsi="Times New Roman" w:cs="Times New Roman"/>
          <w:color w:val="00000A"/>
          <w:sz w:val="28"/>
          <w:szCs w:val="28"/>
        </w:rPr>
        <w:t>отражает и легитимность способа разрешения правового конфликта.</w:t>
      </w:r>
    </w:p>
    <w:p w:rsidR="00FC0CE0" w:rsidRPr="00FC0CE0" w:rsidRDefault="00811954" w:rsidP="00B353ED">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Таким образом, применительно к сфере конституционного права можно сделать вывод, что конституционно-правовым конфликтом является  общественное правоотношение, характеризующееся наличием несовместимых противоречий по поводу объектов конституционного права при взаимодействии субъектов конституционного права. И</w:t>
      </w:r>
      <w:r w:rsidR="00AE6DE9">
        <w:rPr>
          <w:rFonts w:ascii="Times New Roman" w:eastAsia="Times New Roman" w:hAnsi="Times New Roman" w:cs="Times New Roman"/>
          <w:color w:val="00000A"/>
          <w:sz w:val="28"/>
          <w:szCs w:val="28"/>
        </w:rPr>
        <w:t xml:space="preserve">з множества </w:t>
      </w:r>
      <w:r w:rsidR="00183B0D">
        <w:rPr>
          <w:rFonts w:ascii="Times New Roman" w:eastAsia="Times New Roman" w:hAnsi="Times New Roman" w:cs="Times New Roman"/>
          <w:color w:val="00000A"/>
          <w:sz w:val="28"/>
          <w:szCs w:val="28"/>
        </w:rPr>
        <w:t xml:space="preserve">указанных </w:t>
      </w:r>
      <w:r w:rsidR="00AE6DE9">
        <w:rPr>
          <w:rFonts w:ascii="Times New Roman" w:eastAsia="Times New Roman" w:hAnsi="Times New Roman" w:cs="Times New Roman"/>
          <w:color w:val="00000A"/>
          <w:sz w:val="28"/>
          <w:szCs w:val="28"/>
        </w:rPr>
        <w:t>конфликтов (присвоение властных полномочий, разрушение основ конституционного строя</w:t>
      </w:r>
      <w:r w:rsidR="00FB5A78">
        <w:rPr>
          <w:rFonts w:ascii="Times New Roman" w:eastAsia="Times New Roman" w:hAnsi="Times New Roman" w:cs="Times New Roman"/>
          <w:color w:val="00000A"/>
          <w:sz w:val="28"/>
          <w:szCs w:val="28"/>
        </w:rPr>
        <w:t xml:space="preserve">, </w:t>
      </w:r>
      <w:r w:rsidR="00FB5A78" w:rsidRPr="00FC0CE0">
        <w:rPr>
          <w:rFonts w:ascii="Times New Roman" w:eastAsia="Times New Roman" w:hAnsi="Times New Roman" w:cs="Times New Roman"/>
          <w:color w:val="00000A"/>
          <w:sz w:val="28"/>
          <w:szCs w:val="28"/>
        </w:rPr>
        <w:t>территориальные конфликты</w:t>
      </w:r>
      <w:r w:rsidR="00FB5A78">
        <w:rPr>
          <w:rFonts w:ascii="Times New Roman" w:eastAsia="Times New Roman" w:hAnsi="Times New Roman" w:cs="Times New Roman"/>
          <w:color w:val="00000A"/>
          <w:sz w:val="28"/>
          <w:szCs w:val="28"/>
        </w:rPr>
        <w:t>, нарушение прав и свобод человека и гражданина и т.д.) только те и</w:t>
      </w:r>
      <w:r w:rsidR="00190079">
        <w:rPr>
          <w:rFonts w:ascii="Times New Roman" w:eastAsia="Times New Roman" w:hAnsi="Times New Roman" w:cs="Times New Roman"/>
          <w:color w:val="00000A"/>
          <w:sz w:val="28"/>
          <w:szCs w:val="28"/>
        </w:rPr>
        <w:t>з</w:t>
      </w:r>
      <w:r w:rsidR="00FB5A78">
        <w:rPr>
          <w:rFonts w:ascii="Times New Roman" w:eastAsia="Times New Roman" w:hAnsi="Times New Roman" w:cs="Times New Roman"/>
          <w:color w:val="00000A"/>
          <w:sz w:val="28"/>
          <w:szCs w:val="28"/>
        </w:rPr>
        <w:t xml:space="preserve"> них, которые имеют закрепленные в праве способы и порядок разрешения</w:t>
      </w:r>
      <w:r w:rsidR="00283886">
        <w:rPr>
          <w:rFonts w:ascii="Times New Roman" w:eastAsia="Times New Roman" w:hAnsi="Times New Roman" w:cs="Times New Roman"/>
          <w:color w:val="00000A"/>
          <w:sz w:val="28"/>
          <w:szCs w:val="28"/>
        </w:rPr>
        <w:t xml:space="preserve"> и перешли на стадию разрешения</w:t>
      </w:r>
      <w:r>
        <w:rPr>
          <w:rFonts w:ascii="Times New Roman" w:eastAsia="Times New Roman" w:hAnsi="Times New Roman" w:cs="Times New Roman"/>
          <w:color w:val="00000A"/>
          <w:sz w:val="28"/>
          <w:szCs w:val="28"/>
        </w:rPr>
        <w:t xml:space="preserve"> в специально установленной процедур</w:t>
      </w:r>
      <w:r w:rsidR="007443B7">
        <w:rPr>
          <w:rFonts w:ascii="Times New Roman" w:eastAsia="Times New Roman" w:hAnsi="Times New Roman" w:cs="Times New Roman"/>
          <w:color w:val="00000A"/>
          <w:sz w:val="28"/>
          <w:szCs w:val="28"/>
        </w:rPr>
        <w:t>е</w:t>
      </w:r>
      <w:r w:rsidR="00FB5A78">
        <w:rPr>
          <w:rFonts w:ascii="Times New Roman" w:eastAsia="Times New Roman" w:hAnsi="Times New Roman" w:cs="Times New Roman"/>
          <w:color w:val="00000A"/>
          <w:sz w:val="28"/>
          <w:szCs w:val="28"/>
        </w:rPr>
        <w:t>, именуются конституционно-правовыми спорами</w:t>
      </w:r>
      <w:r w:rsidR="00FC0CE0" w:rsidRPr="00FC0CE0">
        <w:rPr>
          <w:rFonts w:ascii="Times New Roman" w:eastAsia="Times New Roman" w:hAnsi="Times New Roman" w:cs="Times New Roman"/>
          <w:color w:val="00000A"/>
          <w:sz w:val="28"/>
          <w:szCs w:val="28"/>
        </w:rPr>
        <w:t>.</w:t>
      </w:r>
    </w:p>
    <w:p w:rsidR="009F7C67"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lastRenderedPageBreak/>
        <w:t xml:space="preserve">Так, например, в судебной процедуре могут быть разрешены </w:t>
      </w:r>
      <w:r w:rsidR="00FB5A78">
        <w:rPr>
          <w:rFonts w:ascii="Times New Roman" w:eastAsia="Times New Roman" w:hAnsi="Times New Roman" w:cs="Times New Roman"/>
          <w:color w:val="00000A"/>
          <w:sz w:val="28"/>
          <w:szCs w:val="28"/>
        </w:rPr>
        <w:t xml:space="preserve">конституционно-правовые </w:t>
      </w:r>
      <w:r w:rsidRPr="00FC0CE0">
        <w:rPr>
          <w:rFonts w:ascii="Times New Roman" w:eastAsia="Times New Roman" w:hAnsi="Times New Roman" w:cs="Times New Roman"/>
          <w:color w:val="00000A"/>
          <w:sz w:val="28"/>
          <w:szCs w:val="28"/>
        </w:rPr>
        <w:t>споры по поводу конституционности нормативного правового акта, споры между органами публичной власти о компетенции, споры по поводу реализации избирательных прав; специальные конституционные процедуры предусмотрены для привлечения к конституционно-правовой ответственности (отрешение Президента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от должности, роспуск законодательного органа субъекта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w:t>
      </w:r>
    </w:p>
    <w:p w:rsidR="007443B7" w:rsidRDefault="007443B7" w:rsidP="00B353ED">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Следовательно, </w:t>
      </w:r>
      <w:r w:rsidR="00183B0D">
        <w:rPr>
          <w:rFonts w:ascii="Times New Roman" w:hAnsi="Times New Roman"/>
          <w:sz w:val="28"/>
          <w:szCs w:val="28"/>
        </w:rPr>
        <w:t xml:space="preserve">конституционно-правовой </w:t>
      </w:r>
      <w:r>
        <w:rPr>
          <w:rFonts w:ascii="Times New Roman" w:hAnsi="Times New Roman"/>
          <w:sz w:val="28"/>
          <w:szCs w:val="28"/>
        </w:rPr>
        <w:t xml:space="preserve">спор </w:t>
      </w:r>
      <w:r w:rsidR="00190079">
        <w:rPr>
          <w:rFonts w:ascii="Times New Roman" w:eastAsia="Times New Roman" w:hAnsi="Times New Roman" w:cs="Times New Roman"/>
          <w:color w:val="00000A"/>
          <w:sz w:val="28"/>
          <w:szCs w:val="28"/>
        </w:rPr>
        <w:t>–</w:t>
      </w:r>
      <w:r>
        <w:rPr>
          <w:rFonts w:ascii="Times New Roman" w:hAnsi="Times New Roman"/>
          <w:sz w:val="28"/>
          <w:szCs w:val="28"/>
        </w:rPr>
        <w:t xml:space="preserve"> это</w:t>
      </w:r>
      <w:r w:rsidR="00183B0D">
        <w:rPr>
          <w:rFonts w:ascii="Times New Roman" w:hAnsi="Times New Roman"/>
          <w:sz w:val="28"/>
          <w:szCs w:val="28"/>
        </w:rPr>
        <w:t xml:space="preserve"> </w:t>
      </w:r>
      <w:r>
        <w:rPr>
          <w:rFonts w:ascii="Times New Roman" w:hAnsi="Times New Roman"/>
          <w:sz w:val="28"/>
          <w:szCs w:val="28"/>
        </w:rPr>
        <w:t xml:space="preserve">активное </w:t>
      </w:r>
      <w:r w:rsidR="00183B0D">
        <w:rPr>
          <w:rFonts w:ascii="Times New Roman" w:hAnsi="Times New Roman"/>
          <w:sz w:val="28"/>
          <w:szCs w:val="28"/>
        </w:rPr>
        <w:t xml:space="preserve">противостояние в формах, предусмотренных нормами конституционного права, сторон спора – субъектов конституционного правоотношения, которые, реализуя принадлежащие им конституционные права и обязанности, обнаружили противоречия по поводу материальных и духовных благ, являющихся объектами регулирования конституционного права. </w:t>
      </w:r>
    </w:p>
    <w:p w:rsidR="00FC0CE0" w:rsidRPr="00FC0CE0" w:rsidRDefault="00FD6D08" w:rsidP="00B353ED">
      <w:pPr>
        <w:spacing w:after="0" w:line="36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w:t>
      </w:r>
      <w:r w:rsidR="00FC0CE0" w:rsidRPr="00FC0CE0">
        <w:rPr>
          <w:rFonts w:ascii="Times New Roman" w:eastAsia="Times New Roman" w:hAnsi="Times New Roman" w:cs="Times New Roman"/>
          <w:color w:val="00000A"/>
          <w:sz w:val="28"/>
          <w:szCs w:val="28"/>
        </w:rPr>
        <w:t xml:space="preserve">сновными структурными элементами конституционно-правового </w:t>
      </w:r>
      <w:r w:rsidR="007443B7">
        <w:rPr>
          <w:rFonts w:ascii="Times New Roman" w:eastAsia="Times New Roman" w:hAnsi="Times New Roman" w:cs="Times New Roman"/>
          <w:color w:val="00000A"/>
          <w:sz w:val="28"/>
          <w:szCs w:val="28"/>
        </w:rPr>
        <w:t>спора</w:t>
      </w:r>
      <w:r w:rsidR="00FC0CE0" w:rsidRPr="00FC0CE0">
        <w:rPr>
          <w:rFonts w:ascii="Times New Roman" w:eastAsia="Times New Roman" w:hAnsi="Times New Roman" w:cs="Times New Roman"/>
          <w:color w:val="00000A"/>
          <w:sz w:val="28"/>
          <w:szCs w:val="28"/>
        </w:rPr>
        <w:t xml:space="preserve"> как конституционно-правового отношения выступают стороны </w:t>
      </w:r>
      <w:r w:rsidR="007443B7">
        <w:rPr>
          <w:rFonts w:ascii="Times New Roman" w:eastAsia="Times New Roman" w:hAnsi="Times New Roman" w:cs="Times New Roman"/>
          <w:color w:val="00000A"/>
          <w:sz w:val="28"/>
          <w:szCs w:val="28"/>
        </w:rPr>
        <w:t>спора</w:t>
      </w:r>
      <w:r w:rsidR="00FC0CE0" w:rsidRPr="00FC0CE0">
        <w:rPr>
          <w:rFonts w:ascii="Times New Roman" w:eastAsia="Times New Roman" w:hAnsi="Times New Roman" w:cs="Times New Roman"/>
          <w:color w:val="00000A"/>
          <w:sz w:val="28"/>
          <w:szCs w:val="28"/>
        </w:rPr>
        <w:t>, являющиеся субъектами конституционного права и участниками обострившихся материальных конституционно-правовых отношений, объект</w:t>
      </w:r>
      <w:r w:rsidR="000B4D04">
        <w:rPr>
          <w:rFonts w:ascii="Times New Roman" w:eastAsia="Times New Roman" w:hAnsi="Times New Roman" w:cs="Times New Roman"/>
          <w:color w:val="00000A"/>
          <w:sz w:val="28"/>
          <w:szCs w:val="28"/>
        </w:rPr>
        <w:t>ом</w:t>
      </w:r>
      <w:r w:rsidR="00FC0CE0" w:rsidRPr="00FC0CE0">
        <w:rPr>
          <w:rFonts w:ascii="Times New Roman" w:eastAsia="Times New Roman" w:hAnsi="Times New Roman" w:cs="Times New Roman"/>
          <w:color w:val="00000A"/>
          <w:sz w:val="28"/>
          <w:szCs w:val="28"/>
        </w:rPr>
        <w:t xml:space="preserve"> </w:t>
      </w:r>
      <w:r w:rsidR="007443B7">
        <w:rPr>
          <w:rFonts w:ascii="Times New Roman" w:eastAsia="Times New Roman" w:hAnsi="Times New Roman" w:cs="Times New Roman"/>
          <w:color w:val="00000A"/>
          <w:sz w:val="28"/>
          <w:szCs w:val="28"/>
        </w:rPr>
        <w:t>спора</w:t>
      </w:r>
      <w:r w:rsidR="00FC0CE0" w:rsidRPr="00FC0CE0">
        <w:rPr>
          <w:rFonts w:ascii="Times New Roman" w:eastAsia="Times New Roman" w:hAnsi="Times New Roman" w:cs="Times New Roman"/>
          <w:color w:val="00000A"/>
          <w:sz w:val="28"/>
          <w:szCs w:val="28"/>
        </w:rPr>
        <w:t xml:space="preserve"> </w:t>
      </w:r>
      <w:r w:rsidR="000B4D04">
        <w:rPr>
          <w:rFonts w:ascii="Times New Roman" w:eastAsia="Times New Roman" w:hAnsi="Times New Roman" w:cs="Times New Roman"/>
          <w:color w:val="00000A"/>
          <w:sz w:val="28"/>
          <w:szCs w:val="28"/>
        </w:rPr>
        <w:t>является</w:t>
      </w:r>
      <w:r w:rsidR="00FC0CE0" w:rsidRPr="00FC0CE0">
        <w:rPr>
          <w:rFonts w:ascii="Times New Roman" w:eastAsia="Times New Roman" w:hAnsi="Times New Roman" w:cs="Times New Roman"/>
          <w:color w:val="00000A"/>
          <w:sz w:val="28"/>
          <w:szCs w:val="28"/>
        </w:rPr>
        <w:t xml:space="preserve"> объект регулирования конституционного права, по поводу которого возникли </w:t>
      </w:r>
      <w:r w:rsidR="007443B7">
        <w:rPr>
          <w:rFonts w:ascii="Times New Roman" w:eastAsia="Times New Roman" w:hAnsi="Times New Roman" w:cs="Times New Roman"/>
          <w:color w:val="00000A"/>
          <w:sz w:val="28"/>
          <w:szCs w:val="28"/>
        </w:rPr>
        <w:t>противоречия</w:t>
      </w:r>
      <w:r w:rsidR="00FC0CE0" w:rsidRPr="00FC0CE0">
        <w:rPr>
          <w:rFonts w:ascii="Times New Roman" w:eastAsia="Times New Roman" w:hAnsi="Times New Roman" w:cs="Times New Roman"/>
          <w:color w:val="00000A"/>
          <w:sz w:val="28"/>
          <w:szCs w:val="28"/>
        </w:rPr>
        <w:t xml:space="preserve">, предметом </w:t>
      </w:r>
      <w:r w:rsidR="007443B7">
        <w:rPr>
          <w:rFonts w:ascii="Times New Roman" w:eastAsia="Times New Roman" w:hAnsi="Times New Roman" w:cs="Times New Roman"/>
          <w:color w:val="00000A"/>
          <w:sz w:val="28"/>
          <w:szCs w:val="28"/>
        </w:rPr>
        <w:t>спора</w:t>
      </w:r>
      <w:r w:rsidR="00FC0CE0" w:rsidRPr="00FC0CE0">
        <w:rPr>
          <w:rFonts w:ascii="Times New Roman" w:eastAsia="Times New Roman" w:hAnsi="Times New Roman" w:cs="Times New Roman"/>
          <w:color w:val="00000A"/>
          <w:sz w:val="28"/>
          <w:szCs w:val="28"/>
        </w:rPr>
        <w:t xml:space="preserve"> могут выступать положения нормативного правового акта, компетенция органа государственной власти, конкретные действия органа государственной власти или иного субъекта конституционного права, содержанием же выступают права и обязанности сторон при отстаивании (выражении и защите) своих интересов.</w:t>
      </w:r>
    </w:p>
    <w:p w:rsidR="003613F1" w:rsidRPr="003613F1" w:rsidRDefault="00B74AFC" w:rsidP="003613F1">
      <w:pPr>
        <w:spacing w:after="0" w:line="360" w:lineRule="auto"/>
        <w:ind w:firstLine="708"/>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Имея в виду, что спор подразумевает специальную юридическую процедуру его разрешения, р</w:t>
      </w:r>
      <w:r w:rsidR="003613F1" w:rsidRPr="003613F1">
        <w:rPr>
          <w:rFonts w:ascii="Times New Roman" w:eastAsia="Times New Roman" w:hAnsi="Times New Roman" w:cs="Times New Roman"/>
          <w:color w:val="00000A"/>
          <w:sz w:val="28"/>
          <w:szCs w:val="28"/>
        </w:rPr>
        <w:t xml:space="preserve">ассмотрим </w:t>
      </w:r>
      <w:r w:rsidR="00903A28">
        <w:rPr>
          <w:rFonts w:ascii="Times New Roman" w:eastAsia="Times New Roman" w:hAnsi="Times New Roman" w:cs="Times New Roman"/>
          <w:color w:val="00000A"/>
          <w:sz w:val="28"/>
          <w:szCs w:val="28"/>
        </w:rPr>
        <w:t xml:space="preserve">для разрешения каких </w:t>
      </w:r>
      <w:r w:rsidR="00962424">
        <w:rPr>
          <w:rFonts w:ascii="Times New Roman" w:eastAsia="Times New Roman" w:hAnsi="Times New Roman" w:cs="Times New Roman"/>
          <w:color w:val="00000A"/>
          <w:sz w:val="28"/>
          <w:szCs w:val="28"/>
        </w:rPr>
        <w:t xml:space="preserve">конституционно-правовых </w:t>
      </w:r>
      <w:r w:rsidR="00903A28">
        <w:rPr>
          <w:rFonts w:ascii="Times New Roman" w:eastAsia="Times New Roman" w:hAnsi="Times New Roman" w:cs="Times New Roman"/>
          <w:color w:val="00000A"/>
          <w:sz w:val="28"/>
          <w:szCs w:val="28"/>
        </w:rPr>
        <w:t xml:space="preserve">споров создана процедура конституционного судопроизводства, применяемая </w:t>
      </w:r>
      <w:r w:rsidR="003613F1" w:rsidRPr="003613F1">
        <w:rPr>
          <w:rFonts w:ascii="Times New Roman" w:eastAsia="Times New Roman" w:hAnsi="Times New Roman" w:cs="Times New Roman"/>
          <w:color w:val="00000A"/>
          <w:sz w:val="28"/>
          <w:szCs w:val="28"/>
        </w:rPr>
        <w:t>Конституционны</w:t>
      </w:r>
      <w:r w:rsidR="00903A28">
        <w:rPr>
          <w:rFonts w:ascii="Times New Roman" w:eastAsia="Times New Roman" w:hAnsi="Times New Roman" w:cs="Times New Roman"/>
          <w:color w:val="00000A"/>
          <w:sz w:val="28"/>
          <w:szCs w:val="28"/>
        </w:rPr>
        <w:t>м</w:t>
      </w:r>
      <w:r w:rsidR="003613F1" w:rsidRPr="003613F1">
        <w:rPr>
          <w:rFonts w:ascii="Times New Roman" w:eastAsia="Times New Roman" w:hAnsi="Times New Roman" w:cs="Times New Roman"/>
          <w:color w:val="00000A"/>
          <w:sz w:val="28"/>
          <w:szCs w:val="28"/>
        </w:rPr>
        <w:t xml:space="preserve"> Суд</w:t>
      </w:r>
      <w:r w:rsidR="00903A28">
        <w:rPr>
          <w:rFonts w:ascii="Times New Roman" w:eastAsia="Times New Roman" w:hAnsi="Times New Roman" w:cs="Times New Roman"/>
          <w:color w:val="00000A"/>
          <w:sz w:val="28"/>
          <w:szCs w:val="28"/>
        </w:rPr>
        <w:t>ом</w:t>
      </w:r>
      <w:r w:rsidR="003613F1" w:rsidRPr="003613F1">
        <w:rPr>
          <w:rFonts w:ascii="Times New Roman" w:eastAsia="Times New Roman" w:hAnsi="Times New Roman" w:cs="Times New Roman"/>
          <w:color w:val="00000A"/>
          <w:sz w:val="28"/>
          <w:szCs w:val="28"/>
        </w:rPr>
        <w:t xml:space="preserve"> </w:t>
      </w:r>
      <w:r w:rsidR="00587190" w:rsidRPr="00FC0CE0">
        <w:rPr>
          <w:rFonts w:ascii="Times New Roman" w:eastAsia="Times New Roman" w:hAnsi="Times New Roman" w:cs="Times New Roman"/>
          <w:color w:val="00000A"/>
          <w:sz w:val="28"/>
          <w:szCs w:val="28"/>
        </w:rPr>
        <w:t>Российской Федерации</w:t>
      </w:r>
      <w:r w:rsidR="003613F1" w:rsidRPr="003613F1">
        <w:rPr>
          <w:rFonts w:ascii="Times New Roman" w:eastAsia="Times New Roman" w:hAnsi="Times New Roman" w:cs="Times New Roman"/>
          <w:color w:val="00000A"/>
          <w:sz w:val="28"/>
          <w:szCs w:val="28"/>
        </w:rPr>
        <w:t>.</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Исходя из определенной Конституцией </w:t>
      </w:r>
      <w:r w:rsidR="00587190" w:rsidRPr="00FC0CE0">
        <w:rPr>
          <w:rFonts w:ascii="Times New Roman" w:eastAsia="Times New Roman" w:hAnsi="Times New Roman" w:cs="Times New Roman"/>
          <w:color w:val="00000A"/>
          <w:sz w:val="28"/>
          <w:szCs w:val="28"/>
        </w:rPr>
        <w:t xml:space="preserve">Российской Федерации </w:t>
      </w:r>
      <w:r w:rsidR="00177BBC" w:rsidRPr="00177BBC">
        <w:rPr>
          <w:rFonts w:ascii="Times New Roman" w:eastAsia="Times New Roman" w:hAnsi="Times New Roman" w:cs="Times New Roman"/>
          <w:color w:val="00000A"/>
          <w:sz w:val="28"/>
          <w:szCs w:val="28"/>
        </w:rPr>
        <w:t xml:space="preserve">[12] </w:t>
      </w:r>
      <w:r w:rsidRPr="00FC0CE0">
        <w:rPr>
          <w:rFonts w:ascii="Times New Roman" w:eastAsia="Times New Roman" w:hAnsi="Times New Roman" w:cs="Times New Roman"/>
          <w:color w:val="00000A"/>
          <w:sz w:val="28"/>
          <w:szCs w:val="28"/>
        </w:rPr>
        <w:t xml:space="preserve">и Федеральным конституционным законом «О Конституционном Суде Российской Федерации» </w:t>
      </w:r>
      <w:r w:rsidR="00177BBC" w:rsidRPr="00177BBC">
        <w:rPr>
          <w:rFonts w:ascii="Times New Roman" w:eastAsia="Times New Roman" w:hAnsi="Times New Roman" w:cs="Times New Roman"/>
          <w:color w:val="00000A"/>
          <w:sz w:val="28"/>
          <w:szCs w:val="28"/>
        </w:rPr>
        <w:t xml:space="preserve">[13] </w:t>
      </w:r>
      <w:r w:rsidRPr="00FC0CE0">
        <w:rPr>
          <w:rFonts w:ascii="Times New Roman" w:eastAsia="Times New Roman" w:hAnsi="Times New Roman" w:cs="Times New Roman"/>
          <w:color w:val="00000A"/>
          <w:sz w:val="28"/>
          <w:szCs w:val="28"/>
        </w:rPr>
        <w:t xml:space="preserve">компетенции и предметов рассмотрения </w:t>
      </w:r>
      <w:r w:rsidRPr="00FC0CE0">
        <w:rPr>
          <w:rFonts w:ascii="Times New Roman" w:eastAsia="Times New Roman" w:hAnsi="Times New Roman" w:cs="Times New Roman"/>
          <w:color w:val="00000A"/>
          <w:sz w:val="28"/>
          <w:szCs w:val="28"/>
        </w:rPr>
        <w:lastRenderedPageBreak/>
        <w:t>Конституционный Суд в порядке конституционного судопроизводства разрешает 6 категорий дел:</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1) дела о </w:t>
      </w:r>
      <w:proofErr w:type="spellStart"/>
      <w:r w:rsidRPr="00FC0CE0">
        <w:rPr>
          <w:rFonts w:ascii="Times New Roman" w:eastAsia="Times New Roman" w:hAnsi="Times New Roman" w:cs="Times New Roman"/>
          <w:color w:val="00000A"/>
          <w:sz w:val="28"/>
          <w:szCs w:val="28"/>
        </w:rPr>
        <w:t>нормоконтроле</w:t>
      </w:r>
      <w:proofErr w:type="spellEnd"/>
      <w:r w:rsidRPr="00FC0CE0">
        <w:rPr>
          <w:rFonts w:ascii="Times New Roman" w:eastAsia="Times New Roman" w:hAnsi="Times New Roman" w:cs="Times New Roman"/>
          <w:color w:val="00000A"/>
          <w:sz w:val="28"/>
          <w:szCs w:val="28"/>
        </w:rPr>
        <w:t xml:space="preserve">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о соответствии Конституции нормативных правовых актов</w:t>
      </w:r>
      <w:r w:rsidR="00C86E80">
        <w:rPr>
          <w:rFonts w:ascii="Times New Roman" w:eastAsia="Times New Roman" w:hAnsi="Times New Roman" w:cs="Times New Roman"/>
          <w:color w:val="00000A"/>
          <w:sz w:val="28"/>
          <w:szCs w:val="28"/>
        </w:rPr>
        <w:t xml:space="preserve"> </w:t>
      </w:r>
      <w:r w:rsidR="00C86E80" w:rsidRPr="00FC0CE0">
        <w:rPr>
          <w:rFonts w:ascii="Times New Roman" w:eastAsia="Times New Roman" w:hAnsi="Times New Roman" w:cs="Times New Roman"/>
          <w:color w:val="00000A"/>
          <w:sz w:val="28"/>
          <w:szCs w:val="28"/>
        </w:rPr>
        <w:t xml:space="preserve">(к данной категории дел относятся дела, рассматриваемые как в порядке абстрактного, так и в порядке конкретного  </w:t>
      </w:r>
      <w:proofErr w:type="spellStart"/>
      <w:r w:rsidR="00C86E80" w:rsidRPr="00FC0CE0">
        <w:rPr>
          <w:rFonts w:ascii="Times New Roman" w:eastAsia="Times New Roman" w:hAnsi="Times New Roman" w:cs="Times New Roman"/>
          <w:color w:val="00000A"/>
          <w:sz w:val="28"/>
          <w:szCs w:val="28"/>
        </w:rPr>
        <w:t>нормоконтроля</w:t>
      </w:r>
      <w:proofErr w:type="spellEnd"/>
      <w:r w:rsidR="00C86E80" w:rsidRPr="00FC0CE0">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договоров между органами государственной власти, не вступивших в силу  международных правовых договоров,</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2) по спорам о компетенции между органами государственной власти различного уровня,</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3) о возможности исполнения решения межгосударственного органа по защите прав и свобод человека,</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4) о толковании Конституции,</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5) о соблюдении установленного порядка выдвижения обвинения Президента Р</w:t>
      </w:r>
      <w:r w:rsidR="00587190">
        <w:rPr>
          <w:rFonts w:ascii="Times New Roman" w:eastAsia="Times New Roman" w:hAnsi="Times New Roman" w:cs="Times New Roman"/>
          <w:color w:val="00000A"/>
          <w:sz w:val="28"/>
          <w:szCs w:val="28"/>
        </w:rPr>
        <w:t>оссийской Федерации</w:t>
      </w:r>
      <w:r w:rsidRPr="00FC0CE0">
        <w:rPr>
          <w:rFonts w:ascii="Times New Roman" w:eastAsia="Times New Roman" w:hAnsi="Times New Roman" w:cs="Times New Roman"/>
          <w:color w:val="00000A"/>
          <w:sz w:val="28"/>
          <w:szCs w:val="28"/>
        </w:rPr>
        <w:t xml:space="preserve"> в государственной измене или совершении иного тяжкого преступления;</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6) о проверке на соответствие Конституции вопроса, выносимого на референдум РФ.</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В первой категории дел, при рассмотрении которых осуществляется </w:t>
      </w:r>
      <w:proofErr w:type="spellStart"/>
      <w:r w:rsidRPr="00FC0CE0">
        <w:rPr>
          <w:rFonts w:ascii="Times New Roman" w:eastAsia="Times New Roman" w:hAnsi="Times New Roman" w:cs="Times New Roman"/>
          <w:color w:val="00000A"/>
          <w:sz w:val="28"/>
          <w:szCs w:val="28"/>
        </w:rPr>
        <w:t>нормоконтроль</w:t>
      </w:r>
      <w:proofErr w:type="spellEnd"/>
      <w:r w:rsidRPr="00FC0CE0">
        <w:rPr>
          <w:rFonts w:ascii="Times New Roman" w:eastAsia="Times New Roman" w:hAnsi="Times New Roman" w:cs="Times New Roman"/>
          <w:color w:val="00000A"/>
          <w:sz w:val="28"/>
          <w:szCs w:val="28"/>
        </w:rPr>
        <w:t xml:space="preserve"> и обеспечивается соответствие Конституции иных нормативных правовых актов, предметом спора и предметом рассмотрения в деле выступают положения нормативного правового акта, конституционность которых оспаривается. Объектом правового спора</w:t>
      </w:r>
      <w:r w:rsidR="00190079">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 общественные отношения по поводу конституционной законности, защиты конституционных прав и свобод человека и гражданина.</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В судебном процессе по указанной категории дел присутствуют спорящие стороны: заявители</w:t>
      </w:r>
      <w:r w:rsidR="00190079">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 органы или лица, направившие в Конституционный Суд </w:t>
      </w:r>
      <w:r w:rsidR="009D6FFD">
        <w:rPr>
          <w:rFonts w:ascii="Times New Roman" w:eastAsia="Times New Roman" w:hAnsi="Times New Roman" w:cs="Times New Roman"/>
          <w:color w:val="00000A"/>
          <w:sz w:val="28"/>
          <w:szCs w:val="28"/>
        </w:rPr>
        <w:t>запрос (жалобу)</w:t>
      </w:r>
      <w:r w:rsidRPr="00FC0CE0">
        <w:rPr>
          <w:rFonts w:ascii="Times New Roman" w:eastAsia="Times New Roman" w:hAnsi="Times New Roman" w:cs="Times New Roman"/>
          <w:color w:val="00000A"/>
          <w:sz w:val="28"/>
          <w:szCs w:val="28"/>
        </w:rPr>
        <w:t>, с одной стороны, органы или должностные лица, издавшие либо подписавшие акт, конституционность которого подлежит проверке, с другой стороны.</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lastRenderedPageBreak/>
        <w:t>Исключение составля</w:t>
      </w:r>
      <w:r w:rsidR="00007DDE">
        <w:rPr>
          <w:rFonts w:ascii="Times New Roman" w:eastAsia="Times New Roman" w:hAnsi="Times New Roman" w:cs="Times New Roman"/>
          <w:color w:val="00000A"/>
          <w:sz w:val="28"/>
          <w:szCs w:val="28"/>
        </w:rPr>
        <w:t>е</w:t>
      </w:r>
      <w:r w:rsidRPr="00FC0CE0">
        <w:rPr>
          <w:rFonts w:ascii="Times New Roman" w:eastAsia="Times New Roman" w:hAnsi="Times New Roman" w:cs="Times New Roman"/>
          <w:color w:val="00000A"/>
          <w:sz w:val="28"/>
          <w:szCs w:val="28"/>
        </w:rPr>
        <w:t xml:space="preserve">т только </w:t>
      </w:r>
      <w:r w:rsidR="00E85061" w:rsidRPr="00FC0CE0">
        <w:rPr>
          <w:rFonts w:ascii="Times New Roman" w:eastAsia="Times New Roman" w:hAnsi="Times New Roman" w:cs="Times New Roman"/>
          <w:color w:val="00000A"/>
          <w:sz w:val="28"/>
          <w:szCs w:val="28"/>
        </w:rPr>
        <w:t>провер</w:t>
      </w:r>
      <w:r w:rsidR="00E85061">
        <w:rPr>
          <w:rFonts w:ascii="Times New Roman" w:eastAsia="Times New Roman" w:hAnsi="Times New Roman" w:cs="Times New Roman"/>
          <w:color w:val="00000A"/>
          <w:sz w:val="28"/>
          <w:szCs w:val="28"/>
        </w:rPr>
        <w:t>ка</w:t>
      </w:r>
      <w:r w:rsidR="00E85061" w:rsidRPr="00FC0CE0">
        <w:rPr>
          <w:rFonts w:ascii="Times New Roman" w:eastAsia="Times New Roman" w:hAnsi="Times New Roman" w:cs="Times New Roman"/>
          <w:color w:val="00000A"/>
          <w:sz w:val="28"/>
          <w:szCs w:val="28"/>
        </w:rPr>
        <w:t xml:space="preserve"> конституционност</w:t>
      </w:r>
      <w:r w:rsidR="00E85061">
        <w:rPr>
          <w:rFonts w:ascii="Times New Roman" w:eastAsia="Times New Roman" w:hAnsi="Times New Roman" w:cs="Times New Roman"/>
          <w:color w:val="00000A"/>
          <w:sz w:val="28"/>
          <w:szCs w:val="28"/>
        </w:rPr>
        <w:t>и</w:t>
      </w:r>
      <w:r w:rsidR="00E85061" w:rsidRPr="00FC0CE0">
        <w:rPr>
          <w:rFonts w:ascii="Times New Roman" w:eastAsia="Times New Roman" w:hAnsi="Times New Roman" w:cs="Times New Roman"/>
          <w:color w:val="00000A"/>
          <w:sz w:val="28"/>
          <w:szCs w:val="28"/>
        </w:rPr>
        <w:t xml:space="preserve"> не вступившего в силу международного договора по запросу Президента РФ</w:t>
      </w:r>
      <w:r w:rsidRPr="00FC0CE0">
        <w:rPr>
          <w:rFonts w:ascii="Times New Roman" w:eastAsia="Times New Roman" w:hAnsi="Times New Roman" w:cs="Times New Roman"/>
          <w:color w:val="00000A"/>
          <w:sz w:val="28"/>
          <w:szCs w:val="28"/>
        </w:rPr>
        <w:t>. Как указал Конституционный Суд  в своем Постановлении от 19.03.2014 №</w:t>
      </w:r>
      <w:r w:rsidR="002241AE">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6-П </w:t>
      </w:r>
      <w:r w:rsidR="0061442B" w:rsidRPr="0061442B">
        <w:rPr>
          <w:rFonts w:ascii="Times New Roman" w:eastAsia="Times New Roman" w:hAnsi="Times New Roman" w:cs="Times New Roman"/>
          <w:color w:val="00000A"/>
          <w:sz w:val="28"/>
          <w:szCs w:val="28"/>
        </w:rPr>
        <w:t>[1</w:t>
      </w:r>
      <w:r w:rsidR="00587190">
        <w:rPr>
          <w:rFonts w:ascii="Times New Roman" w:eastAsia="Times New Roman" w:hAnsi="Times New Roman" w:cs="Times New Roman"/>
          <w:color w:val="00000A"/>
          <w:sz w:val="28"/>
          <w:szCs w:val="28"/>
        </w:rPr>
        <w:t>4</w:t>
      </w:r>
      <w:r w:rsidR="0061442B" w:rsidRPr="0061442B">
        <w:rPr>
          <w:rFonts w:ascii="Times New Roman" w:eastAsia="Times New Roman" w:hAnsi="Times New Roman" w:cs="Times New Roman"/>
          <w:color w:val="00000A"/>
          <w:sz w:val="28"/>
          <w:szCs w:val="28"/>
        </w:rPr>
        <w:t>]</w:t>
      </w:r>
      <w:r w:rsidR="003F3126">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обращение Президента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в Конституционный Суд обусловлено предписанием пункта 4 статьи 7 Федерального конституционного закона от 17</w:t>
      </w:r>
      <w:r w:rsidR="007B1731">
        <w:rPr>
          <w:rFonts w:ascii="Times New Roman" w:eastAsia="Times New Roman" w:hAnsi="Times New Roman" w:cs="Times New Roman"/>
          <w:color w:val="00000A"/>
          <w:sz w:val="28"/>
          <w:szCs w:val="28"/>
        </w:rPr>
        <w:t>.12.</w:t>
      </w:r>
      <w:r w:rsidRPr="00FC0CE0">
        <w:rPr>
          <w:rFonts w:ascii="Times New Roman" w:eastAsia="Times New Roman" w:hAnsi="Times New Roman" w:cs="Times New Roman"/>
          <w:color w:val="00000A"/>
          <w:sz w:val="28"/>
          <w:szCs w:val="28"/>
        </w:rPr>
        <w:t>2001 № 6-ФКЗ «О порядке принятия в Российскую Федерацию и образования в ее составе нового субъекта Российской Федерации»</w:t>
      </w:r>
      <w:r w:rsidR="00553D14">
        <w:rPr>
          <w:rFonts w:ascii="Times New Roman" w:eastAsia="Times New Roman" w:hAnsi="Times New Roman" w:cs="Times New Roman"/>
          <w:color w:val="00000A"/>
          <w:sz w:val="28"/>
          <w:szCs w:val="28"/>
        </w:rPr>
        <w:t xml:space="preserve"> </w:t>
      </w:r>
      <w:r w:rsidR="00553D14" w:rsidRPr="00553D14">
        <w:rPr>
          <w:rFonts w:ascii="Times New Roman" w:eastAsia="Times New Roman" w:hAnsi="Times New Roman" w:cs="Times New Roman"/>
          <w:color w:val="00000A"/>
          <w:sz w:val="28"/>
          <w:szCs w:val="28"/>
        </w:rPr>
        <w:t>[1</w:t>
      </w:r>
      <w:r w:rsidR="00587190">
        <w:rPr>
          <w:rFonts w:ascii="Times New Roman" w:eastAsia="Times New Roman" w:hAnsi="Times New Roman" w:cs="Times New Roman"/>
          <w:color w:val="00000A"/>
          <w:sz w:val="28"/>
          <w:szCs w:val="28"/>
        </w:rPr>
        <w:t>5</w:t>
      </w:r>
      <w:r w:rsidR="00553D14" w:rsidRPr="00553D14">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обязывающего его направить в Конституционный Суд запрос о проверке соответствия Конституции  данного международного договора. Конституционный контроль в </w:t>
      </w:r>
      <w:r w:rsidR="009D6FFD">
        <w:rPr>
          <w:rFonts w:ascii="Times New Roman" w:eastAsia="Times New Roman" w:hAnsi="Times New Roman" w:cs="Times New Roman"/>
          <w:color w:val="00000A"/>
          <w:sz w:val="28"/>
          <w:szCs w:val="28"/>
        </w:rPr>
        <w:t xml:space="preserve">указанном </w:t>
      </w:r>
      <w:r w:rsidRPr="00FC0CE0">
        <w:rPr>
          <w:rFonts w:ascii="Times New Roman" w:eastAsia="Times New Roman" w:hAnsi="Times New Roman" w:cs="Times New Roman"/>
          <w:color w:val="00000A"/>
          <w:sz w:val="28"/>
          <w:szCs w:val="28"/>
        </w:rPr>
        <w:t>случае является неотъемлемой частью юридическо</w:t>
      </w:r>
      <w:r w:rsidR="009D6FFD">
        <w:rPr>
          <w:rFonts w:ascii="Times New Roman" w:eastAsia="Times New Roman" w:hAnsi="Times New Roman" w:cs="Times New Roman"/>
          <w:color w:val="00000A"/>
          <w:sz w:val="28"/>
          <w:szCs w:val="28"/>
        </w:rPr>
        <w:t>й процедуры принятия</w:t>
      </w:r>
      <w:r w:rsidRPr="00FC0CE0">
        <w:rPr>
          <w:rFonts w:ascii="Times New Roman" w:eastAsia="Times New Roman" w:hAnsi="Times New Roman" w:cs="Times New Roman"/>
          <w:color w:val="00000A"/>
          <w:sz w:val="28"/>
          <w:szCs w:val="28"/>
        </w:rPr>
        <w:t xml:space="preserve"> государственно-властного решения. При этом </w:t>
      </w:r>
      <w:proofErr w:type="spellStart"/>
      <w:r w:rsidRPr="00FC0CE0">
        <w:rPr>
          <w:rFonts w:ascii="Times New Roman" w:eastAsia="Times New Roman" w:hAnsi="Times New Roman" w:cs="Times New Roman"/>
          <w:color w:val="00000A"/>
          <w:sz w:val="28"/>
          <w:szCs w:val="28"/>
        </w:rPr>
        <w:t>презюмируется</w:t>
      </w:r>
      <w:proofErr w:type="spellEnd"/>
      <w:r w:rsidRPr="00FC0CE0">
        <w:rPr>
          <w:rFonts w:ascii="Times New Roman" w:eastAsia="Times New Roman" w:hAnsi="Times New Roman" w:cs="Times New Roman"/>
          <w:color w:val="00000A"/>
          <w:sz w:val="28"/>
          <w:szCs w:val="28"/>
        </w:rPr>
        <w:t>, что Президент Р</w:t>
      </w:r>
      <w:r w:rsidR="00553D14">
        <w:rPr>
          <w:rFonts w:ascii="Times New Roman" w:eastAsia="Times New Roman" w:hAnsi="Times New Roman" w:cs="Times New Roman"/>
          <w:color w:val="00000A"/>
          <w:sz w:val="28"/>
          <w:szCs w:val="28"/>
        </w:rPr>
        <w:t>Ф</w:t>
      </w:r>
      <w:r w:rsidR="009D6FFD" w:rsidRPr="009D6FFD">
        <w:rPr>
          <w:rFonts w:ascii="Times New Roman" w:eastAsia="Times New Roman" w:hAnsi="Times New Roman" w:cs="Times New Roman"/>
          <w:color w:val="00000A"/>
          <w:sz w:val="28"/>
          <w:szCs w:val="28"/>
        </w:rPr>
        <w:t xml:space="preserve"> </w:t>
      </w:r>
      <w:r w:rsidR="009D6FFD" w:rsidRPr="00FC0CE0">
        <w:rPr>
          <w:rFonts w:ascii="Times New Roman" w:eastAsia="Times New Roman" w:hAnsi="Times New Roman" w:cs="Times New Roman"/>
          <w:color w:val="00000A"/>
          <w:sz w:val="28"/>
          <w:szCs w:val="28"/>
        </w:rPr>
        <w:t xml:space="preserve">не усматривает несоответствие Конституции </w:t>
      </w:r>
      <w:r w:rsidR="00003E15">
        <w:rPr>
          <w:rFonts w:ascii="Times New Roman" w:eastAsia="Times New Roman" w:hAnsi="Times New Roman" w:cs="Times New Roman"/>
          <w:color w:val="00000A"/>
          <w:sz w:val="28"/>
          <w:szCs w:val="28"/>
        </w:rPr>
        <w:t>в международном договоре</w:t>
      </w:r>
      <w:r w:rsidR="00003E15" w:rsidRPr="00003E15">
        <w:rPr>
          <w:rFonts w:ascii="Times New Roman" w:eastAsia="Times New Roman" w:hAnsi="Times New Roman" w:cs="Times New Roman"/>
          <w:color w:val="00000A"/>
          <w:sz w:val="28"/>
          <w:szCs w:val="28"/>
        </w:rPr>
        <w:t xml:space="preserve"> </w:t>
      </w:r>
      <w:r w:rsidR="00003E15" w:rsidRPr="00FC0CE0">
        <w:rPr>
          <w:rFonts w:ascii="Times New Roman" w:eastAsia="Times New Roman" w:hAnsi="Times New Roman" w:cs="Times New Roman"/>
          <w:color w:val="00000A"/>
          <w:sz w:val="28"/>
          <w:szCs w:val="28"/>
        </w:rPr>
        <w:t>о принятии в Р</w:t>
      </w:r>
      <w:r w:rsidR="00587190">
        <w:rPr>
          <w:rFonts w:ascii="Times New Roman" w:eastAsia="Times New Roman" w:hAnsi="Times New Roman" w:cs="Times New Roman"/>
          <w:color w:val="00000A"/>
          <w:sz w:val="28"/>
          <w:szCs w:val="28"/>
        </w:rPr>
        <w:t xml:space="preserve">оссийскую </w:t>
      </w:r>
      <w:r w:rsidR="00553D14">
        <w:rPr>
          <w:rFonts w:ascii="Times New Roman" w:eastAsia="Times New Roman" w:hAnsi="Times New Roman" w:cs="Times New Roman"/>
          <w:color w:val="00000A"/>
          <w:sz w:val="28"/>
          <w:szCs w:val="28"/>
        </w:rPr>
        <w:t>Ф</w:t>
      </w:r>
      <w:r w:rsidR="00587190">
        <w:rPr>
          <w:rFonts w:ascii="Times New Roman" w:eastAsia="Times New Roman" w:hAnsi="Times New Roman" w:cs="Times New Roman"/>
          <w:color w:val="00000A"/>
          <w:sz w:val="28"/>
          <w:szCs w:val="28"/>
        </w:rPr>
        <w:t>едерацию</w:t>
      </w:r>
      <w:r w:rsidR="00003E15" w:rsidRPr="00FC0CE0">
        <w:rPr>
          <w:rFonts w:ascii="Times New Roman" w:eastAsia="Times New Roman" w:hAnsi="Times New Roman" w:cs="Times New Roman"/>
          <w:color w:val="00000A"/>
          <w:sz w:val="28"/>
          <w:szCs w:val="28"/>
        </w:rPr>
        <w:t xml:space="preserve"> и образовании в ее составе нового субъекта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поскольку он в порядке реализации возложенного на него полномочия </w:t>
      </w:r>
      <w:r w:rsidR="00003E15">
        <w:rPr>
          <w:rFonts w:ascii="Times New Roman" w:eastAsia="Times New Roman" w:hAnsi="Times New Roman" w:cs="Times New Roman"/>
          <w:color w:val="00000A"/>
          <w:sz w:val="28"/>
          <w:szCs w:val="28"/>
        </w:rPr>
        <w:t xml:space="preserve">уже его </w:t>
      </w:r>
      <w:r w:rsidRPr="00FC0CE0">
        <w:rPr>
          <w:rFonts w:ascii="Times New Roman" w:eastAsia="Times New Roman" w:hAnsi="Times New Roman" w:cs="Times New Roman"/>
          <w:color w:val="00000A"/>
          <w:sz w:val="28"/>
          <w:szCs w:val="28"/>
        </w:rPr>
        <w:t>подписал международный договор, что подтверждается текстом запроса. В такого рода делах другая сторона, утверждающая противоположное, отсутствует</w:t>
      </w:r>
      <w:r w:rsidR="002241AE">
        <w:rPr>
          <w:rFonts w:ascii="Times New Roman" w:eastAsia="Times New Roman" w:hAnsi="Times New Roman" w:cs="Times New Roman"/>
          <w:color w:val="00000A"/>
          <w:sz w:val="28"/>
          <w:szCs w:val="28"/>
        </w:rPr>
        <w:t>, поскольку нет спора</w:t>
      </w:r>
      <w:r w:rsidRPr="00FC0CE0">
        <w:rPr>
          <w:rFonts w:ascii="Times New Roman" w:eastAsia="Times New Roman" w:hAnsi="Times New Roman" w:cs="Times New Roman"/>
          <w:color w:val="00000A"/>
          <w:sz w:val="28"/>
          <w:szCs w:val="28"/>
        </w:rPr>
        <w:t xml:space="preserve">. </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 xml:space="preserve">Особенностью конституционного судопроизводства </w:t>
      </w:r>
      <w:r w:rsidR="00416DF0">
        <w:rPr>
          <w:rFonts w:ascii="Times New Roman" w:eastAsia="Times New Roman" w:hAnsi="Times New Roman" w:cs="Times New Roman"/>
          <w:color w:val="00000A"/>
          <w:sz w:val="28"/>
          <w:szCs w:val="28"/>
        </w:rPr>
        <w:t xml:space="preserve">в первой категории дел </w:t>
      </w:r>
      <w:r w:rsidRPr="00FC0CE0">
        <w:rPr>
          <w:rFonts w:ascii="Times New Roman" w:eastAsia="Times New Roman" w:hAnsi="Times New Roman" w:cs="Times New Roman"/>
          <w:color w:val="00000A"/>
          <w:sz w:val="28"/>
          <w:szCs w:val="28"/>
        </w:rPr>
        <w:t xml:space="preserve">является то, что процессуальные стороны по делу являются не сторонами конституционно-правового спора, а лишь их представителями.  </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ab/>
        <w:t>В теории права устоявшейся является точка зрения, согласно которой охранительные отношения возникают в случае нарушения регулятивных прав в материальном правоотношении</w:t>
      </w:r>
      <w:r w:rsidR="00D1355E">
        <w:rPr>
          <w:rFonts w:ascii="Times New Roman" w:eastAsia="Times New Roman" w:hAnsi="Times New Roman" w:cs="Times New Roman"/>
          <w:color w:val="00000A"/>
          <w:sz w:val="28"/>
          <w:szCs w:val="28"/>
        </w:rPr>
        <w:t xml:space="preserve"> </w:t>
      </w:r>
      <w:r w:rsidR="0061442B" w:rsidRPr="0061442B">
        <w:rPr>
          <w:rFonts w:ascii="Times New Roman" w:eastAsia="Times New Roman" w:hAnsi="Times New Roman" w:cs="Times New Roman"/>
          <w:color w:val="00000A"/>
          <w:sz w:val="28"/>
          <w:szCs w:val="28"/>
        </w:rPr>
        <w:t>[1</w:t>
      </w:r>
      <w:r w:rsidR="00587190">
        <w:rPr>
          <w:rFonts w:ascii="Times New Roman" w:eastAsia="Times New Roman" w:hAnsi="Times New Roman" w:cs="Times New Roman"/>
          <w:color w:val="00000A"/>
          <w:sz w:val="28"/>
          <w:szCs w:val="28"/>
        </w:rPr>
        <w:t>6</w:t>
      </w:r>
      <w:r w:rsidR="00D1355E">
        <w:rPr>
          <w:rFonts w:ascii="Times New Roman" w:eastAsia="Times New Roman" w:hAnsi="Times New Roman" w:cs="Times New Roman"/>
          <w:color w:val="00000A"/>
          <w:sz w:val="28"/>
          <w:szCs w:val="28"/>
        </w:rPr>
        <w:t>, 36</w:t>
      </w:r>
      <w:r w:rsidR="0061442B" w:rsidRPr="0061442B">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Если к этому тезису добавить определение правового конфликта как обострившегося материального правоотношения, то стороны конституционно-правового конфликта должны до его возникновения находиться в определенной связи. </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ab/>
        <w:t>Как указывалось выше</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сторонами по делу о проверке конституционности нормативного правового акта являются заявитель, направивший </w:t>
      </w:r>
      <w:r w:rsidR="00416DF0">
        <w:rPr>
          <w:rFonts w:ascii="Times New Roman" w:eastAsia="Times New Roman" w:hAnsi="Times New Roman" w:cs="Times New Roman"/>
          <w:color w:val="00000A"/>
          <w:sz w:val="28"/>
          <w:szCs w:val="28"/>
        </w:rPr>
        <w:t>запрос (жалобу)</w:t>
      </w:r>
      <w:r w:rsidRPr="00FC0CE0">
        <w:rPr>
          <w:rFonts w:ascii="Times New Roman" w:eastAsia="Times New Roman" w:hAnsi="Times New Roman" w:cs="Times New Roman"/>
          <w:color w:val="00000A"/>
          <w:sz w:val="28"/>
          <w:szCs w:val="28"/>
        </w:rPr>
        <w:t xml:space="preserve"> в Конституционный Суд, и орган, должностное лицо, подписавшие или издавшее оспариваемый акт. В качестве заявителей могут выступать </w:t>
      </w:r>
      <w:r w:rsidRPr="00FC0CE0">
        <w:rPr>
          <w:rFonts w:ascii="Times New Roman" w:eastAsia="Times New Roman" w:hAnsi="Times New Roman" w:cs="Times New Roman"/>
          <w:color w:val="00000A"/>
          <w:sz w:val="28"/>
          <w:szCs w:val="28"/>
        </w:rPr>
        <w:lastRenderedPageBreak/>
        <w:t>Президент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Совет Федерации, Государственная Дума, одна пятая членов (депутатов) Совета Федерации или депутатов Государственной Думы, Правительство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Ве</w:t>
      </w:r>
      <w:bookmarkStart w:id="2" w:name="_GoBack"/>
      <w:bookmarkEnd w:id="2"/>
      <w:r w:rsidRPr="00FC0CE0">
        <w:rPr>
          <w:rFonts w:ascii="Times New Roman" w:eastAsia="Times New Roman" w:hAnsi="Times New Roman" w:cs="Times New Roman"/>
          <w:color w:val="00000A"/>
          <w:sz w:val="28"/>
          <w:szCs w:val="28"/>
        </w:rPr>
        <w:t>рховный Суд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органы законодательной и исполнительной власти субъектов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если дело рассматривается в порядке абстрактного </w:t>
      </w:r>
      <w:proofErr w:type="spellStart"/>
      <w:r w:rsidRPr="00FC0CE0">
        <w:rPr>
          <w:rFonts w:ascii="Times New Roman" w:eastAsia="Times New Roman" w:hAnsi="Times New Roman" w:cs="Times New Roman"/>
          <w:color w:val="00000A"/>
          <w:sz w:val="28"/>
          <w:szCs w:val="28"/>
        </w:rPr>
        <w:t>нормоконтроля</w:t>
      </w:r>
      <w:proofErr w:type="spellEnd"/>
      <w:r w:rsidRPr="00FC0CE0">
        <w:rPr>
          <w:rFonts w:ascii="Times New Roman" w:eastAsia="Times New Roman" w:hAnsi="Times New Roman" w:cs="Times New Roman"/>
          <w:color w:val="00000A"/>
          <w:sz w:val="28"/>
          <w:szCs w:val="28"/>
        </w:rPr>
        <w:t xml:space="preserve">, а также гражданин, объединения граждан, суды, если дело рассматривается в порядке конкретного </w:t>
      </w:r>
      <w:proofErr w:type="spellStart"/>
      <w:r w:rsidRPr="00FC0CE0">
        <w:rPr>
          <w:rFonts w:ascii="Times New Roman" w:eastAsia="Times New Roman" w:hAnsi="Times New Roman" w:cs="Times New Roman"/>
          <w:color w:val="00000A"/>
          <w:sz w:val="28"/>
          <w:szCs w:val="28"/>
        </w:rPr>
        <w:t>нормоконтроля</w:t>
      </w:r>
      <w:proofErr w:type="spellEnd"/>
      <w:r w:rsidRPr="00FC0CE0">
        <w:rPr>
          <w:rFonts w:ascii="Times New Roman" w:eastAsia="Times New Roman" w:hAnsi="Times New Roman" w:cs="Times New Roman"/>
          <w:color w:val="00000A"/>
          <w:sz w:val="28"/>
          <w:szCs w:val="28"/>
        </w:rPr>
        <w:t>. В качестве второй стороны, органа или должностного лица, подписавшего или издавшего акт, выступают, например,  Государственная Дума, Совет Федерации и Президент</w:t>
      </w:r>
      <w:r w:rsidR="00553D14">
        <w:rPr>
          <w:rFonts w:ascii="Times New Roman" w:eastAsia="Times New Roman" w:hAnsi="Times New Roman" w:cs="Times New Roman"/>
          <w:color w:val="00000A"/>
          <w:sz w:val="28"/>
          <w:szCs w:val="28"/>
        </w:rPr>
        <w:t xml:space="preserve"> РФ</w:t>
      </w:r>
      <w:r w:rsidRPr="00FC0CE0">
        <w:rPr>
          <w:rFonts w:ascii="Times New Roman" w:eastAsia="Times New Roman" w:hAnsi="Times New Roman" w:cs="Times New Roman"/>
          <w:color w:val="00000A"/>
          <w:sz w:val="28"/>
          <w:szCs w:val="28"/>
        </w:rPr>
        <w:t>, если оспаривается федеральный закон, законодательный орган субъекта РФ и высшее должностное лицо субъекта РФ, если оспаривается  конституция (устав) субъекта РФ, закон субъекта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принятые законодательным органом субъекта РФ. Однако если процессуальные стороны по делу являются сторонами конституционно-правового конфликта по поводу конституционности акта, то следует признать, что существуют двусторонние конституционные правоотношения по поводу принятия или издания конкретного нормативного правового акта между указанными сторонами. То есть, например, между Верховным Судом РФ и Государственной Думой, Президентом РФ, между конкретным гражданином и Государственной Думой, Президентом РФ. Однако  нормативные правовые акты появляются в результате реализации государством (в лице соответствующих государственных органов) функции по нормативному правовому регулированию общественных отношений, которая является его (государства) обязанностью перед всем </w:t>
      </w:r>
      <w:r w:rsidR="00FA0B60">
        <w:rPr>
          <w:rFonts w:ascii="Times New Roman" w:eastAsia="Times New Roman" w:hAnsi="Times New Roman" w:cs="Times New Roman"/>
          <w:color w:val="00000A"/>
          <w:sz w:val="28"/>
          <w:szCs w:val="28"/>
        </w:rPr>
        <w:t>многонациональным народом Р</w:t>
      </w:r>
      <w:r w:rsidR="00587190">
        <w:rPr>
          <w:rFonts w:ascii="Times New Roman" w:eastAsia="Times New Roman" w:hAnsi="Times New Roman" w:cs="Times New Roman"/>
          <w:color w:val="00000A"/>
          <w:sz w:val="28"/>
          <w:szCs w:val="28"/>
        </w:rPr>
        <w:t xml:space="preserve">оссийской Федерации </w:t>
      </w:r>
      <w:r w:rsidRPr="00FC0CE0">
        <w:rPr>
          <w:rFonts w:ascii="Times New Roman" w:eastAsia="Times New Roman" w:hAnsi="Times New Roman" w:cs="Times New Roman"/>
          <w:color w:val="00000A"/>
          <w:sz w:val="28"/>
          <w:szCs w:val="28"/>
        </w:rPr>
        <w:t>в конституционно-правовом отношении между указанными субъектами конституционного права по поводу издания нормативных правовых актов.</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ab/>
        <w:t xml:space="preserve">Следовательно, в делах по поводу конституционности того или иного нормативного правового акта </w:t>
      </w:r>
      <w:r w:rsidR="00FA0B60">
        <w:rPr>
          <w:rFonts w:ascii="Times New Roman" w:eastAsia="Times New Roman" w:hAnsi="Times New Roman" w:cs="Times New Roman"/>
          <w:color w:val="00000A"/>
          <w:sz w:val="28"/>
          <w:szCs w:val="28"/>
        </w:rPr>
        <w:t>заявитель</w:t>
      </w:r>
      <w:r w:rsidRPr="00FC0CE0">
        <w:rPr>
          <w:rFonts w:ascii="Times New Roman" w:eastAsia="Times New Roman" w:hAnsi="Times New Roman" w:cs="Times New Roman"/>
          <w:color w:val="00000A"/>
          <w:sz w:val="28"/>
          <w:szCs w:val="28"/>
        </w:rPr>
        <w:t xml:space="preserve">, оспаривая конституционность акта, по сути выступает как представитель  </w:t>
      </w:r>
      <w:r w:rsidR="00416DF0">
        <w:rPr>
          <w:rFonts w:ascii="Times New Roman" w:eastAsia="Times New Roman" w:hAnsi="Times New Roman" w:cs="Times New Roman"/>
          <w:color w:val="00000A"/>
          <w:sz w:val="28"/>
          <w:szCs w:val="28"/>
        </w:rPr>
        <w:t>многонационального народа РФ</w:t>
      </w:r>
      <w:r w:rsidR="00416DF0" w:rsidRPr="00FC0CE0">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и заявляет  о нарушении государством своей конституционной обязанности принимать </w:t>
      </w:r>
      <w:r w:rsidRPr="00FC0CE0">
        <w:rPr>
          <w:rFonts w:ascii="Times New Roman" w:eastAsia="Times New Roman" w:hAnsi="Times New Roman" w:cs="Times New Roman"/>
          <w:color w:val="00000A"/>
          <w:sz w:val="28"/>
          <w:szCs w:val="28"/>
        </w:rPr>
        <w:lastRenderedPageBreak/>
        <w:t xml:space="preserve">акты, соответствующие Конституции, а органы, издавшие или подписавшие оспариваемый акт, выступают от лица государства. </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ab/>
        <w:t xml:space="preserve">При этом не имеет значения, что фактической предпосылкой возникновения запроса </w:t>
      </w:r>
      <w:r w:rsidR="00416DF0">
        <w:rPr>
          <w:rFonts w:ascii="Times New Roman" w:eastAsia="Times New Roman" w:hAnsi="Times New Roman" w:cs="Times New Roman"/>
          <w:color w:val="00000A"/>
          <w:sz w:val="28"/>
          <w:szCs w:val="28"/>
        </w:rPr>
        <w:t xml:space="preserve">(жалобы) </w:t>
      </w:r>
      <w:r w:rsidRPr="00FC0CE0">
        <w:rPr>
          <w:rFonts w:ascii="Times New Roman" w:eastAsia="Times New Roman" w:hAnsi="Times New Roman" w:cs="Times New Roman"/>
          <w:color w:val="00000A"/>
          <w:sz w:val="28"/>
          <w:szCs w:val="28"/>
        </w:rPr>
        <w:t xml:space="preserve">может быть политический конфликт или правовой конфликт иной отраслевой принадлежности, а преследуемые непосредственные цели (публичные или частные) </w:t>
      </w:r>
      <w:r w:rsidR="00190079">
        <w:rPr>
          <w:rFonts w:ascii="Times New Roman" w:eastAsia="Times New Roman" w:hAnsi="Times New Roman" w:cs="Times New Roman"/>
          <w:color w:val="00000A"/>
          <w:sz w:val="28"/>
          <w:szCs w:val="28"/>
        </w:rPr>
        <w:t xml:space="preserve">могут </w:t>
      </w:r>
      <w:r w:rsidRPr="00FC0CE0">
        <w:rPr>
          <w:rFonts w:ascii="Times New Roman" w:eastAsia="Times New Roman" w:hAnsi="Times New Roman" w:cs="Times New Roman"/>
          <w:color w:val="00000A"/>
          <w:sz w:val="28"/>
          <w:szCs w:val="28"/>
        </w:rPr>
        <w:t>различаться в зависимости от статуса заявителя</w:t>
      </w:r>
      <w:r w:rsidR="00FA0B60">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Так, например, в делах, рассматриваемых в порядке абстрактного контроля, заявители преследуют непосредственно публичные цели, действуя в интересах неопределенного круга лиц, а в делах, рассматриваемых в порядке конкретного </w:t>
      </w:r>
      <w:proofErr w:type="spellStart"/>
      <w:r w:rsidRPr="00FC0CE0">
        <w:rPr>
          <w:rFonts w:ascii="Times New Roman" w:eastAsia="Times New Roman" w:hAnsi="Times New Roman" w:cs="Times New Roman"/>
          <w:color w:val="00000A"/>
          <w:sz w:val="28"/>
          <w:szCs w:val="28"/>
        </w:rPr>
        <w:t>нормоконтроля</w:t>
      </w:r>
      <w:proofErr w:type="spellEnd"/>
      <w:r w:rsidRPr="00FC0CE0">
        <w:rPr>
          <w:rFonts w:ascii="Times New Roman" w:eastAsia="Times New Roman" w:hAnsi="Times New Roman" w:cs="Times New Roman"/>
          <w:color w:val="00000A"/>
          <w:sz w:val="28"/>
          <w:szCs w:val="28"/>
        </w:rPr>
        <w:t xml:space="preserve">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частные  в связи с защитой конституционных прав заявителя в конкретном деле. </w:t>
      </w:r>
      <w:r w:rsidR="004D27B8">
        <w:rPr>
          <w:rFonts w:ascii="Times New Roman" w:eastAsia="Times New Roman" w:hAnsi="Times New Roman" w:cs="Times New Roman"/>
          <w:color w:val="00000A"/>
          <w:sz w:val="28"/>
          <w:szCs w:val="28"/>
        </w:rPr>
        <w:t>П</w:t>
      </w:r>
      <w:r w:rsidRPr="00FC0CE0">
        <w:rPr>
          <w:rFonts w:ascii="Times New Roman" w:eastAsia="Times New Roman" w:hAnsi="Times New Roman" w:cs="Times New Roman"/>
          <w:color w:val="00000A"/>
          <w:sz w:val="28"/>
          <w:szCs w:val="28"/>
        </w:rPr>
        <w:t xml:space="preserve">оскольку решение Конституционного Суда </w:t>
      </w:r>
      <w:r w:rsidR="00416DF0">
        <w:rPr>
          <w:rFonts w:ascii="Times New Roman" w:eastAsia="Times New Roman" w:hAnsi="Times New Roman" w:cs="Times New Roman"/>
          <w:color w:val="00000A"/>
          <w:sz w:val="28"/>
          <w:szCs w:val="28"/>
        </w:rPr>
        <w:t xml:space="preserve">о </w:t>
      </w:r>
      <w:r w:rsidRPr="00FC0CE0">
        <w:rPr>
          <w:rFonts w:ascii="Times New Roman" w:eastAsia="Times New Roman" w:hAnsi="Times New Roman" w:cs="Times New Roman"/>
          <w:color w:val="00000A"/>
          <w:sz w:val="28"/>
          <w:szCs w:val="28"/>
        </w:rPr>
        <w:t xml:space="preserve">признании оспариваемого акта неконституционным либо сформулированные им правовые позиции относительно выявленного конституционно-правового смысла оспариваемого акта являются обязательными для всех (не только для сторон), с признанием акта неконституционным </w:t>
      </w:r>
      <w:r w:rsidR="00FA0B60">
        <w:rPr>
          <w:rFonts w:ascii="Times New Roman" w:eastAsia="Times New Roman" w:hAnsi="Times New Roman" w:cs="Times New Roman"/>
          <w:color w:val="00000A"/>
          <w:sz w:val="28"/>
          <w:szCs w:val="28"/>
        </w:rPr>
        <w:t>он</w:t>
      </w:r>
      <w:r w:rsidRPr="00FC0CE0">
        <w:rPr>
          <w:rFonts w:ascii="Times New Roman" w:eastAsia="Times New Roman" w:hAnsi="Times New Roman" w:cs="Times New Roman"/>
          <w:color w:val="00000A"/>
          <w:sz w:val="28"/>
          <w:szCs w:val="28"/>
        </w:rPr>
        <w:t xml:space="preserve"> утрачивает свою юридическую силу, то окончательной целью конституционного судопроизводства по данной категории дел является выявление неконституционного нормативного правового акта и его удаление из правового поля регулирования общественных правоотношений в интересах всего </w:t>
      </w:r>
      <w:r w:rsidR="00FA0B60">
        <w:rPr>
          <w:rFonts w:ascii="Times New Roman" w:eastAsia="Times New Roman" w:hAnsi="Times New Roman" w:cs="Times New Roman"/>
          <w:color w:val="00000A"/>
          <w:sz w:val="28"/>
          <w:szCs w:val="28"/>
        </w:rPr>
        <w:t>многонационального народа РФ</w:t>
      </w:r>
      <w:r w:rsidRPr="00FC0CE0">
        <w:rPr>
          <w:rFonts w:ascii="Times New Roman" w:eastAsia="Times New Roman" w:hAnsi="Times New Roman" w:cs="Times New Roman"/>
          <w:color w:val="00000A"/>
          <w:sz w:val="28"/>
          <w:szCs w:val="28"/>
        </w:rPr>
        <w:t>.</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ab/>
        <w:t xml:space="preserve">В этом проявляется специфика конституционного судопроизводства, определяемая характером конституционных правоотношений, его особым предметом и субъектным составом. </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В делах по спорам о компетенции также присутствуют спорящие стороны: заявители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органы, направившие в Конституционный Суд </w:t>
      </w:r>
      <w:r w:rsidR="00356EDB">
        <w:rPr>
          <w:rFonts w:ascii="Times New Roman" w:eastAsia="Times New Roman" w:hAnsi="Times New Roman" w:cs="Times New Roman"/>
          <w:color w:val="00000A"/>
          <w:sz w:val="28"/>
          <w:szCs w:val="28"/>
        </w:rPr>
        <w:t>ходатайство</w:t>
      </w:r>
      <w:r w:rsidRPr="00FC0CE0">
        <w:rPr>
          <w:rFonts w:ascii="Times New Roman" w:eastAsia="Times New Roman" w:hAnsi="Times New Roman" w:cs="Times New Roman"/>
          <w:color w:val="00000A"/>
          <w:sz w:val="28"/>
          <w:szCs w:val="28"/>
        </w:rPr>
        <w:t xml:space="preserve">, и государственные органы, компетенция которых оспаривается. В отличие от предыдущей категории дел процессуальные стороны являются сторонами конституционно-правового </w:t>
      </w:r>
      <w:r w:rsidR="00555833">
        <w:rPr>
          <w:rFonts w:ascii="Times New Roman" w:eastAsia="Times New Roman" w:hAnsi="Times New Roman" w:cs="Times New Roman"/>
          <w:color w:val="00000A"/>
          <w:sz w:val="28"/>
          <w:szCs w:val="28"/>
        </w:rPr>
        <w:t>спора</w:t>
      </w:r>
      <w:r w:rsidRPr="00FC0CE0">
        <w:rPr>
          <w:rFonts w:ascii="Times New Roman" w:eastAsia="Times New Roman" w:hAnsi="Times New Roman" w:cs="Times New Roman"/>
          <w:color w:val="00000A"/>
          <w:sz w:val="28"/>
          <w:szCs w:val="28"/>
        </w:rPr>
        <w:t xml:space="preserve">. Предметом спора и предметом рассмотрения в деле выступают действия государственного органа (издание либо уклонение от издания акта, совершение либо уклонение от совершения иного действия </w:t>
      </w:r>
      <w:r w:rsidRPr="00FC0CE0">
        <w:rPr>
          <w:rFonts w:ascii="Times New Roman" w:eastAsia="Times New Roman" w:hAnsi="Times New Roman" w:cs="Times New Roman"/>
          <w:color w:val="00000A"/>
          <w:sz w:val="28"/>
          <w:szCs w:val="28"/>
        </w:rPr>
        <w:lastRenderedPageBreak/>
        <w:t>правового характера), совершенные</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по мнению другой стороны</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за пределами его конституционно определенной компетенции и (или) с вторжением в компетенцию заявителя. Объектом правового спора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общественные отношения в сфере разграничения конституционной компетенции органов государственной власти, конституционная законность.</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Итогом разрешения такого </w:t>
      </w:r>
      <w:r w:rsidR="00C61BB0">
        <w:rPr>
          <w:rFonts w:ascii="Times New Roman" w:eastAsia="Times New Roman" w:hAnsi="Times New Roman" w:cs="Times New Roman"/>
          <w:color w:val="00000A"/>
          <w:sz w:val="28"/>
          <w:szCs w:val="28"/>
        </w:rPr>
        <w:t>конституционно-</w:t>
      </w:r>
      <w:r w:rsidRPr="00FC0CE0">
        <w:rPr>
          <w:rFonts w:ascii="Times New Roman" w:eastAsia="Times New Roman" w:hAnsi="Times New Roman" w:cs="Times New Roman"/>
          <w:color w:val="00000A"/>
          <w:sz w:val="28"/>
          <w:szCs w:val="28"/>
        </w:rPr>
        <w:t>правового спора в судебном порядке является  определение границ конституционной компетенции в конкретной ситуации спорящих органов государственной власти, и в этом смысле можно говорить о достижении частных целей заявителя при разрешении спора и о действии решения Конституционного Суда только в отношении спорящих сторон</w:t>
      </w:r>
      <w:r w:rsidR="00416DF0">
        <w:rPr>
          <w:rFonts w:ascii="Times New Roman" w:eastAsia="Times New Roman" w:hAnsi="Times New Roman" w:cs="Times New Roman"/>
          <w:color w:val="00000A"/>
          <w:sz w:val="28"/>
          <w:szCs w:val="28"/>
        </w:rPr>
        <w:t>. Вместе с тем</w:t>
      </w:r>
      <w:r w:rsidRPr="00FC0CE0">
        <w:rPr>
          <w:rFonts w:ascii="Times New Roman" w:eastAsia="Times New Roman" w:hAnsi="Times New Roman" w:cs="Times New Roman"/>
          <w:color w:val="00000A"/>
          <w:sz w:val="28"/>
          <w:szCs w:val="28"/>
        </w:rPr>
        <w:t xml:space="preserve">, поскольку правовая природа государственного органа  предопределяет всю его деятельность как осуществляемую в интересах </w:t>
      </w:r>
      <w:r w:rsidR="00C86E80">
        <w:rPr>
          <w:rFonts w:ascii="Times New Roman" w:eastAsia="Times New Roman" w:hAnsi="Times New Roman" w:cs="Times New Roman"/>
          <w:color w:val="00000A"/>
          <w:sz w:val="28"/>
          <w:szCs w:val="28"/>
        </w:rPr>
        <w:t>м</w:t>
      </w:r>
      <w:r w:rsidR="00064C4B">
        <w:rPr>
          <w:rFonts w:ascii="Times New Roman" w:eastAsia="Times New Roman" w:hAnsi="Times New Roman" w:cs="Times New Roman"/>
          <w:color w:val="00000A"/>
          <w:sz w:val="28"/>
          <w:szCs w:val="28"/>
        </w:rPr>
        <w:t>ногонационального народа РФ</w:t>
      </w:r>
      <w:r w:rsidRPr="00FC0CE0">
        <w:rPr>
          <w:rFonts w:ascii="Times New Roman" w:eastAsia="Times New Roman" w:hAnsi="Times New Roman" w:cs="Times New Roman"/>
          <w:color w:val="00000A"/>
          <w:sz w:val="28"/>
          <w:szCs w:val="28"/>
        </w:rPr>
        <w:t>, решением Конституционного Суда конкретизиру</w:t>
      </w:r>
      <w:r w:rsidR="00190079">
        <w:rPr>
          <w:rFonts w:ascii="Times New Roman" w:eastAsia="Times New Roman" w:hAnsi="Times New Roman" w:cs="Times New Roman"/>
          <w:color w:val="00000A"/>
          <w:sz w:val="28"/>
          <w:szCs w:val="28"/>
        </w:rPr>
        <w:t>е</w:t>
      </w:r>
      <w:r w:rsidRPr="00FC0CE0">
        <w:rPr>
          <w:rFonts w:ascii="Times New Roman" w:eastAsia="Times New Roman" w:hAnsi="Times New Roman" w:cs="Times New Roman"/>
          <w:color w:val="00000A"/>
          <w:sz w:val="28"/>
          <w:szCs w:val="28"/>
        </w:rPr>
        <w:t>тся установленн</w:t>
      </w:r>
      <w:r w:rsidR="00190079">
        <w:rPr>
          <w:rFonts w:ascii="Times New Roman" w:eastAsia="Times New Roman" w:hAnsi="Times New Roman" w:cs="Times New Roman"/>
          <w:color w:val="00000A"/>
          <w:sz w:val="28"/>
          <w:szCs w:val="28"/>
        </w:rPr>
        <w:t>ая</w:t>
      </w:r>
      <w:r w:rsidRPr="00FC0CE0">
        <w:rPr>
          <w:rFonts w:ascii="Times New Roman" w:eastAsia="Times New Roman" w:hAnsi="Times New Roman" w:cs="Times New Roman"/>
          <w:color w:val="00000A"/>
          <w:sz w:val="28"/>
          <w:szCs w:val="28"/>
        </w:rPr>
        <w:t xml:space="preserve"> Конституцией компетенция органов, </w:t>
      </w:r>
      <w:proofErr w:type="gramStart"/>
      <w:r w:rsidRPr="00FC0CE0">
        <w:rPr>
          <w:rFonts w:ascii="Times New Roman" w:eastAsia="Times New Roman" w:hAnsi="Times New Roman" w:cs="Times New Roman"/>
          <w:color w:val="00000A"/>
          <w:sz w:val="28"/>
          <w:szCs w:val="28"/>
        </w:rPr>
        <w:t>то</w:t>
      </w:r>
      <w:proofErr w:type="gramEnd"/>
      <w:r w:rsidRPr="00FC0CE0">
        <w:rPr>
          <w:rFonts w:ascii="Times New Roman" w:eastAsia="Times New Roman" w:hAnsi="Times New Roman" w:cs="Times New Roman"/>
          <w:color w:val="00000A"/>
          <w:sz w:val="28"/>
          <w:szCs w:val="28"/>
        </w:rPr>
        <w:t xml:space="preserve"> безусловно разрешением конституционно-правового спора удовлетворяются и публичные цели.  Об этом свидетельствует и положение Ф</w:t>
      </w:r>
      <w:r w:rsidR="00553D14">
        <w:rPr>
          <w:rFonts w:ascii="Times New Roman" w:eastAsia="Times New Roman" w:hAnsi="Times New Roman" w:cs="Times New Roman"/>
          <w:color w:val="00000A"/>
          <w:sz w:val="28"/>
          <w:szCs w:val="28"/>
        </w:rPr>
        <w:t>КЗ</w:t>
      </w:r>
      <w:r w:rsidRPr="00FC0CE0">
        <w:rPr>
          <w:rFonts w:ascii="Times New Roman" w:eastAsia="Times New Roman" w:hAnsi="Times New Roman" w:cs="Times New Roman"/>
          <w:color w:val="00000A"/>
          <w:sz w:val="28"/>
          <w:szCs w:val="28"/>
        </w:rPr>
        <w:t xml:space="preserve"> «О Конституционном Суде Р</w:t>
      </w:r>
      <w:r w:rsidR="00553D14">
        <w:rPr>
          <w:rFonts w:ascii="Times New Roman" w:eastAsia="Times New Roman" w:hAnsi="Times New Roman" w:cs="Times New Roman"/>
          <w:color w:val="00000A"/>
          <w:sz w:val="28"/>
          <w:szCs w:val="28"/>
        </w:rPr>
        <w:t>оссийской Федерации</w:t>
      </w:r>
      <w:r w:rsidRPr="00FC0CE0">
        <w:rPr>
          <w:rFonts w:ascii="Times New Roman" w:eastAsia="Times New Roman" w:hAnsi="Times New Roman" w:cs="Times New Roman"/>
          <w:color w:val="00000A"/>
          <w:sz w:val="28"/>
          <w:szCs w:val="28"/>
        </w:rPr>
        <w:t>», согласно которому акт, изданный с нарушением компетенции, утрачивает силу</w:t>
      </w:r>
      <w:r w:rsidRPr="00FC0CE0">
        <w:rPr>
          <w:rFonts w:ascii="Times New Roman" w:eastAsia="Times New Roman" w:hAnsi="Times New Roman" w:cs="Times New Roman"/>
          <w:color w:val="00000A"/>
          <w:sz w:val="21"/>
          <w:szCs w:val="28"/>
        </w:rPr>
        <w:t>.</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Запросы о возможности исполнения решения межгосударственного органа по защите прав и свобод человека Конституционный Суд рассматривает при участии заявителя - федерального органа исполнительной власти, наделенного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 поданных против Российской Федерации на основании международного договора Р</w:t>
      </w:r>
      <w:r w:rsidR="00553D14">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Предметом рассмотрения по делу является  вопрос о возможности исполнения в соответствии с </w:t>
      </w:r>
      <w:r w:rsidRPr="00FC0CE0">
        <w:rPr>
          <w:rFonts w:ascii="Times New Roman" w:eastAsia="Times New Roman" w:hAnsi="Times New Roman" w:cs="Times New Roman"/>
          <w:sz w:val="28"/>
          <w:szCs w:val="28"/>
        </w:rPr>
        <w:t>Конституцией  решения межгосударственного органа по защите прав и свобод человека с точки зрения основ конституционного строя Р</w:t>
      </w:r>
      <w:r w:rsidR="00553D14">
        <w:rPr>
          <w:rFonts w:ascii="Times New Roman" w:eastAsia="Times New Roman" w:hAnsi="Times New Roman" w:cs="Times New Roman"/>
          <w:sz w:val="28"/>
          <w:szCs w:val="28"/>
        </w:rPr>
        <w:t>Ф</w:t>
      </w:r>
      <w:r w:rsidRPr="00FC0CE0">
        <w:rPr>
          <w:rFonts w:ascii="Times New Roman" w:eastAsia="Times New Roman" w:hAnsi="Times New Roman" w:cs="Times New Roman"/>
          <w:sz w:val="28"/>
          <w:szCs w:val="28"/>
        </w:rPr>
        <w:t xml:space="preserve"> и установленного Конституцией </w:t>
      </w:r>
      <w:r w:rsidRPr="00FC0CE0">
        <w:rPr>
          <w:rFonts w:ascii="Times New Roman" w:eastAsia="Times New Roman" w:hAnsi="Times New Roman" w:cs="Times New Roman"/>
          <w:color w:val="00000A"/>
          <w:sz w:val="28"/>
          <w:szCs w:val="28"/>
        </w:rPr>
        <w:t xml:space="preserve"> правового регулирования прав и свобод человека и гражданина. Такой правовой вопрос, по сути, о соответствии Конституции решения </w:t>
      </w:r>
      <w:r w:rsidRPr="00FC0CE0">
        <w:rPr>
          <w:rFonts w:ascii="Times New Roman" w:eastAsia="Times New Roman" w:hAnsi="Times New Roman" w:cs="Times New Roman"/>
          <w:color w:val="00000A"/>
          <w:sz w:val="28"/>
          <w:szCs w:val="28"/>
        </w:rPr>
        <w:lastRenderedPageBreak/>
        <w:t>межгосударственного органа по защите прав человека, возникает на основании выводов уполномоченных федеральных органов исполнительной власти, указанных в ст.104.1. ФКЗ «О Конституционном Суде Российской Федерации».  Второй стороны, возражающей против доводов заявителя</w:t>
      </w:r>
      <w:r w:rsidR="00416DF0">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в таких делах закон не предусматривает, поскольку Конституционный Суд в данном случае лишь факультативно участвует в процедуре исполнения решения Е</w:t>
      </w:r>
      <w:r w:rsidR="00515B98">
        <w:rPr>
          <w:rFonts w:ascii="Times New Roman" w:eastAsia="Times New Roman" w:hAnsi="Times New Roman" w:cs="Times New Roman"/>
          <w:color w:val="00000A"/>
          <w:sz w:val="28"/>
          <w:szCs w:val="28"/>
        </w:rPr>
        <w:t xml:space="preserve">вропейского </w:t>
      </w:r>
      <w:r w:rsidR="003E58C1">
        <w:rPr>
          <w:rFonts w:ascii="Times New Roman" w:eastAsia="Times New Roman" w:hAnsi="Times New Roman" w:cs="Times New Roman"/>
          <w:color w:val="00000A"/>
          <w:sz w:val="28"/>
          <w:szCs w:val="28"/>
        </w:rPr>
        <w:t>С</w:t>
      </w:r>
      <w:r w:rsidR="00515B98">
        <w:rPr>
          <w:rFonts w:ascii="Times New Roman" w:eastAsia="Times New Roman" w:hAnsi="Times New Roman" w:cs="Times New Roman"/>
          <w:color w:val="00000A"/>
          <w:sz w:val="28"/>
          <w:szCs w:val="28"/>
        </w:rPr>
        <w:t>уда по правам человека</w:t>
      </w:r>
      <w:r w:rsidRPr="00FC0CE0">
        <w:rPr>
          <w:rFonts w:ascii="Times New Roman" w:eastAsia="Times New Roman" w:hAnsi="Times New Roman" w:cs="Times New Roman"/>
          <w:color w:val="00000A"/>
          <w:sz w:val="28"/>
          <w:szCs w:val="28"/>
        </w:rPr>
        <w:t xml:space="preserve">, определяя возможность или невозможность </w:t>
      </w:r>
      <w:r w:rsidR="00FC3853">
        <w:rPr>
          <w:rFonts w:ascii="Times New Roman" w:eastAsia="Times New Roman" w:hAnsi="Times New Roman" w:cs="Times New Roman"/>
          <w:color w:val="00000A"/>
          <w:sz w:val="28"/>
          <w:szCs w:val="28"/>
        </w:rPr>
        <w:t xml:space="preserve">его </w:t>
      </w:r>
      <w:r w:rsidRPr="00FC0CE0">
        <w:rPr>
          <w:rFonts w:ascii="Times New Roman" w:eastAsia="Times New Roman" w:hAnsi="Times New Roman" w:cs="Times New Roman"/>
          <w:color w:val="00000A"/>
          <w:sz w:val="28"/>
          <w:szCs w:val="28"/>
        </w:rPr>
        <w:t xml:space="preserve">исполнения на основе положений Конституции РФ. Фактической предпосылкой запроса является правовой спор, возникающий между уполномоченным федеральным органом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инициатором запроса в Конституционный Суд и межгосударственным органом по защите прав человека; </w:t>
      </w:r>
      <w:r w:rsidR="00FC3853">
        <w:rPr>
          <w:rFonts w:ascii="Times New Roman" w:eastAsia="Times New Roman" w:hAnsi="Times New Roman" w:cs="Times New Roman"/>
          <w:color w:val="00000A"/>
          <w:sz w:val="28"/>
          <w:szCs w:val="28"/>
        </w:rPr>
        <w:t xml:space="preserve">что </w:t>
      </w:r>
      <w:r w:rsidRPr="00FC0CE0">
        <w:rPr>
          <w:rFonts w:ascii="Times New Roman" w:eastAsia="Times New Roman" w:hAnsi="Times New Roman" w:cs="Times New Roman"/>
          <w:color w:val="00000A"/>
          <w:sz w:val="28"/>
          <w:szCs w:val="28"/>
        </w:rPr>
        <w:t xml:space="preserve"> означает </w:t>
      </w:r>
      <w:r w:rsidR="00FC3853">
        <w:rPr>
          <w:rFonts w:ascii="Times New Roman" w:eastAsia="Times New Roman" w:hAnsi="Times New Roman" w:cs="Times New Roman"/>
          <w:color w:val="00000A"/>
          <w:sz w:val="28"/>
          <w:szCs w:val="28"/>
        </w:rPr>
        <w:t xml:space="preserve">и </w:t>
      </w:r>
      <w:r w:rsidRPr="00FC0CE0">
        <w:rPr>
          <w:rFonts w:ascii="Times New Roman" w:eastAsia="Times New Roman" w:hAnsi="Times New Roman" w:cs="Times New Roman"/>
          <w:color w:val="00000A"/>
          <w:sz w:val="28"/>
          <w:szCs w:val="28"/>
        </w:rPr>
        <w:t xml:space="preserve">возникновение </w:t>
      </w:r>
      <w:r w:rsidR="00FC3853">
        <w:rPr>
          <w:rFonts w:ascii="Times New Roman" w:eastAsia="Times New Roman" w:hAnsi="Times New Roman" w:cs="Times New Roman"/>
          <w:color w:val="00000A"/>
          <w:sz w:val="28"/>
          <w:szCs w:val="28"/>
        </w:rPr>
        <w:t xml:space="preserve">разногласий </w:t>
      </w:r>
      <w:r w:rsidRPr="00FC0CE0">
        <w:rPr>
          <w:rFonts w:ascii="Times New Roman" w:eastAsia="Times New Roman" w:hAnsi="Times New Roman" w:cs="Times New Roman"/>
          <w:color w:val="00000A"/>
          <w:sz w:val="28"/>
          <w:szCs w:val="28"/>
        </w:rPr>
        <w:t xml:space="preserve">между </w:t>
      </w:r>
      <w:r w:rsidR="00F50F88" w:rsidRPr="00FC0CE0">
        <w:rPr>
          <w:rFonts w:ascii="Times New Roman" w:eastAsia="Times New Roman" w:hAnsi="Times New Roman" w:cs="Times New Roman"/>
          <w:color w:val="00000A"/>
          <w:sz w:val="28"/>
          <w:szCs w:val="28"/>
        </w:rPr>
        <w:t>Российской Федераци</w:t>
      </w:r>
      <w:r w:rsidR="00F50F88">
        <w:rPr>
          <w:rFonts w:ascii="Times New Roman" w:eastAsia="Times New Roman" w:hAnsi="Times New Roman" w:cs="Times New Roman"/>
          <w:color w:val="00000A"/>
          <w:sz w:val="28"/>
          <w:szCs w:val="28"/>
        </w:rPr>
        <w:t>ей</w:t>
      </w:r>
      <w:r w:rsidRPr="00FC0CE0">
        <w:rPr>
          <w:rFonts w:ascii="Times New Roman" w:eastAsia="Times New Roman" w:hAnsi="Times New Roman" w:cs="Times New Roman"/>
          <w:color w:val="00000A"/>
          <w:sz w:val="28"/>
          <w:szCs w:val="28"/>
        </w:rPr>
        <w:t xml:space="preserve"> и иными государствами-участниками международного договора по поводу исполнения Россией решения  межгосударственного органа по защите прав и свобод человека</w:t>
      </w:r>
      <w:r w:rsidR="00FC3853">
        <w:rPr>
          <w:rFonts w:ascii="Times New Roman" w:eastAsia="Times New Roman" w:hAnsi="Times New Roman" w:cs="Times New Roman"/>
          <w:color w:val="00000A"/>
          <w:sz w:val="28"/>
          <w:szCs w:val="28"/>
        </w:rPr>
        <w:t xml:space="preserve">, то есть разногласиями </w:t>
      </w:r>
      <w:r w:rsidRPr="00FC0CE0">
        <w:rPr>
          <w:rFonts w:ascii="Times New Roman" w:eastAsia="Times New Roman" w:hAnsi="Times New Roman" w:cs="Times New Roman"/>
          <w:color w:val="00000A"/>
          <w:sz w:val="28"/>
          <w:szCs w:val="28"/>
        </w:rPr>
        <w:t>в сфере международного публичного права</w:t>
      </w:r>
      <w:r w:rsidR="00FC3853">
        <w:rPr>
          <w:rFonts w:ascii="Times New Roman" w:eastAsia="Times New Roman" w:hAnsi="Times New Roman" w:cs="Times New Roman"/>
          <w:color w:val="00000A"/>
          <w:sz w:val="28"/>
          <w:szCs w:val="28"/>
        </w:rPr>
        <w:t xml:space="preserve">, которые не могут </w:t>
      </w:r>
      <w:r w:rsidRPr="00FC0CE0">
        <w:rPr>
          <w:rFonts w:ascii="Times New Roman" w:eastAsia="Times New Roman" w:hAnsi="Times New Roman" w:cs="Times New Roman"/>
          <w:color w:val="00000A"/>
          <w:sz w:val="28"/>
          <w:szCs w:val="28"/>
        </w:rPr>
        <w:t>разрешаться внутригосударственными средствами в одностороннем порядке. Как отмечают некоторые ученые</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при рассмотрении Конституционным Судом таких дел возникает еще один заочный правовой спор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между Конституционным Судом и Е</w:t>
      </w:r>
      <w:r w:rsidR="003E58C1">
        <w:rPr>
          <w:rFonts w:ascii="Times New Roman" w:eastAsia="Times New Roman" w:hAnsi="Times New Roman" w:cs="Times New Roman"/>
          <w:color w:val="00000A"/>
          <w:sz w:val="28"/>
          <w:szCs w:val="28"/>
        </w:rPr>
        <w:t>СПЧ</w:t>
      </w:r>
      <w:r w:rsidRPr="00FC0CE0">
        <w:rPr>
          <w:rFonts w:ascii="Times New Roman" w:eastAsia="Times New Roman" w:hAnsi="Times New Roman" w:cs="Times New Roman"/>
          <w:color w:val="00000A"/>
          <w:sz w:val="28"/>
          <w:szCs w:val="28"/>
        </w:rPr>
        <w:t xml:space="preserve"> относительно толкования положений международного договора</w:t>
      </w:r>
      <w:r w:rsidR="0061442B" w:rsidRPr="0061442B">
        <w:rPr>
          <w:rFonts w:ascii="Times New Roman" w:eastAsia="Times New Roman" w:hAnsi="Times New Roman" w:cs="Times New Roman"/>
          <w:color w:val="00000A"/>
          <w:sz w:val="28"/>
          <w:szCs w:val="28"/>
        </w:rPr>
        <w:t xml:space="preserve"> [1</w:t>
      </w:r>
      <w:r w:rsidR="00F50F88">
        <w:rPr>
          <w:rFonts w:ascii="Times New Roman" w:eastAsia="Times New Roman" w:hAnsi="Times New Roman" w:cs="Times New Roman"/>
          <w:color w:val="00000A"/>
          <w:sz w:val="28"/>
          <w:szCs w:val="28"/>
        </w:rPr>
        <w:t>7</w:t>
      </w:r>
      <w:r w:rsidR="00376CCA">
        <w:rPr>
          <w:rFonts w:ascii="Times New Roman" w:eastAsia="Times New Roman" w:hAnsi="Times New Roman" w:cs="Times New Roman"/>
          <w:color w:val="00000A"/>
          <w:sz w:val="28"/>
          <w:szCs w:val="28"/>
        </w:rPr>
        <w:t>, 3-4</w:t>
      </w:r>
      <w:r w:rsidR="0061442B" w:rsidRPr="0061442B">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Дела о толковании Конституции рассматриваются по запросам заявителей, которыми могут быть Президент Р</w:t>
      </w:r>
      <w:r w:rsidR="00515B98">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Совет Федерации, Государственная Дума, Правительство Р</w:t>
      </w:r>
      <w:r w:rsidR="00515B98">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органы законодательной власти субъектов Р</w:t>
      </w:r>
      <w:r w:rsidR="00515B98">
        <w:rPr>
          <w:rFonts w:ascii="Times New Roman" w:eastAsia="Times New Roman" w:hAnsi="Times New Roman" w:cs="Times New Roman"/>
          <w:color w:val="00000A"/>
          <w:sz w:val="28"/>
          <w:szCs w:val="28"/>
        </w:rPr>
        <w:t>Ф</w:t>
      </w:r>
      <w:r w:rsidRPr="00FC0CE0">
        <w:rPr>
          <w:rFonts w:ascii="Times New Roman" w:eastAsia="Times New Roman" w:hAnsi="Times New Roman" w:cs="Times New Roman"/>
          <w:color w:val="00000A"/>
          <w:sz w:val="28"/>
          <w:szCs w:val="28"/>
        </w:rPr>
        <w:t xml:space="preserve">. Несмотря на то, что фактической причиной направления запроса и необходимости толкования Конституции всегда выступает правовой спор по поводу содержания конституционных положений, в таком споре всегда есть противоборствующие стороны (например, фракции политических партий в Государственной Думе в деле о толковании статей 96 (часть 1) и 99 (части 1, 2 и 4) Конституции </w:t>
      </w:r>
      <w:r w:rsidR="0061442B" w:rsidRPr="0061442B">
        <w:rPr>
          <w:rFonts w:ascii="Times New Roman" w:eastAsia="Times New Roman" w:hAnsi="Times New Roman" w:cs="Times New Roman"/>
          <w:color w:val="00000A"/>
          <w:sz w:val="28"/>
          <w:szCs w:val="28"/>
        </w:rPr>
        <w:t>[1</w:t>
      </w:r>
      <w:r w:rsidR="00F50F88">
        <w:rPr>
          <w:rFonts w:ascii="Times New Roman" w:eastAsia="Times New Roman" w:hAnsi="Times New Roman" w:cs="Times New Roman"/>
          <w:color w:val="00000A"/>
          <w:sz w:val="28"/>
          <w:szCs w:val="28"/>
        </w:rPr>
        <w:t>8</w:t>
      </w:r>
      <w:r w:rsidR="0061442B" w:rsidRPr="0061442B">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Государственная Дума и Президент в деле о толковании положений части 4 статьи 111 Конституции Р</w:t>
      </w:r>
      <w:r w:rsidR="00587190">
        <w:rPr>
          <w:rFonts w:ascii="Times New Roman" w:eastAsia="Times New Roman" w:hAnsi="Times New Roman" w:cs="Times New Roman"/>
          <w:color w:val="00000A"/>
          <w:sz w:val="28"/>
          <w:szCs w:val="28"/>
        </w:rPr>
        <w:t>Ф</w:t>
      </w:r>
      <w:r w:rsidR="001C365D">
        <w:rPr>
          <w:rFonts w:ascii="Times New Roman" w:eastAsia="Times New Roman" w:hAnsi="Times New Roman" w:cs="Times New Roman"/>
          <w:color w:val="00000A"/>
          <w:sz w:val="28"/>
          <w:szCs w:val="28"/>
        </w:rPr>
        <w:t xml:space="preserve"> </w:t>
      </w:r>
      <w:r w:rsidR="0061442B" w:rsidRPr="0061442B">
        <w:rPr>
          <w:rFonts w:ascii="Times New Roman" w:eastAsia="Times New Roman" w:hAnsi="Times New Roman" w:cs="Times New Roman"/>
          <w:color w:val="00000A"/>
          <w:sz w:val="28"/>
          <w:szCs w:val="28"/>
        </w:rPr>
        <w:t>[1</w:t>
      </w:r>
      <w:r w:rsidR="00F50F88">
        <w:rPr>
          <w:rFonts w:ascii="Times New Roman" w:eastAsia="Times New Roman" w:hAnsi="Times New Roman" w:cs="Times New Roman"/>
          <w:color w:val="00000A"/>
          <w:sz w:val="28"/>
          <w:szCs w:val="28"/>
        </w:rPr>
        <w:t>9</w:t>
      </w:r>
      <w:r w:rsidR="0061442B" w:rsidRPr="0061442B">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а постановление </w:t>
      </w:r>
      <w:r w:rsidRPr="00FC0CE0">
        <w:rPr>
          <w:rFonts w:ascii="Times New Roman" w:eastAsia="Times New Roman" w:hAnsi="Times New Roman" w:cs="Times New Roman"/>
          <w:color w:val="00000A"/>
          <w:sz w:val="28"/>
          <w:szCs w:val="28"/>
        </w:rPr>
        <w:lastRenderedPageBreak/>
        <w:t xml:space="preserve">Конституционного Суда о толковании разрешает такой правовой спор, спорящие стороны не становятся сторонами по делу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только одна из сторон, обратившая в Конституционный Суд, приобретает процессуальный статус заявителя. Отсутствие второй стороны в процессе при наличии второй стороны в конституционно-правовом споре обусловлено тем, что Конституция принималась всем </w:t>
      </w:r>
      <w:r w:rsidR="00064C4B">
        <w:rPr>
          <w:rFonts w:ascii="Times New Roman" w:eastAsia="Times New Roman" w:hAnsi="Times New Roman" w:cs="Times New Roman"/>
          <w:color w:val="00000A"/>
          <w:sz w:val="28"/>
          <w:szCs w:val="28"/>
        </w:rPr>
        <w:t xml:space="preserve">многонациональным </w:t>
      </w:r>
      <w:r w:rsidRPr="00FC0CE0">
        <w:rPr>
          <w:rFonts w:ascii="Times New Roman" w:eastAsia="Times New Roman" w:hAnsi="Times New Roman" w:cs="Times New Roman"/>
          <w:color w:val="00000A"/>
          <w:sz w:val="28"/>
          <w:szCs w:val="28"/>
        </w:rPr>
        <w:t>народом</w:t>
      </w:r>
      <w:r w:rsidR="00064C4B">
        <w:rPr>
          <w:rFonts w:ascii="Times New Roman" w:eastAsia="Times New Roman" w:hAnsi="Times New Roman" w:cs="Times New Roman"/>
          <w:color w:val="00000A"/>
          <w:sz w:val="28"/>
          <w:szCs w:val="28"/>
        </w:rPr>
        <w:t xml:space="preserve"> РФ</w:t>
      </w:r>
      <w:r w:rsidRPr="00FC0CE0">
        <w:rPr>
          <w:rFonts w:ascii="Times New Roman" w:eastAsia="Times New Roman" w:hAnsi="Times New Roman" w:cs="Times New Roman"/>
          <w:color w:val="00000A"/>
          <w:sz w:val="28"/>
          <w:szCs w:val="28"/>
        </w:rPr>
        <w:t>, ее официально</w:t>
      </w:r>
      <w:r w:rsidR="00FC3853">
        <w:rPr>
          <w:rFonts w:ascii="Times New Roman" w:eastAsia="Times New Roman" w:hAnsi="Times New Roman" w:cs="Times New Roman"/>
          <w:color w:val="00000A"/>
          <w:sz w:val="28"/>
          <w:szCs w:val="28"/>
        </w:rPr>
        <w:t>е</w:t>
      </w:r>
      <w:r w:rsidRPr="00FC0CE0">
        <w:rPr>
          <w:rFonts w:ascii="Times New Roman" w:eastAsia="Times New Roman" w:hAnsi="Times New Roman" w:cs="Times New Roman"/>
          <w:color w:val="00000A"/>
          <w:sz w:val="28"/>
          <w:szCs w:val="28"/>
        </w:rPr>
        <w:t xml:space="preserve"> толковани</w:t>
      </w:r>
      <w:r w:rsidR="00FC3853">
        <w:rPr>
          <w:rFonts w:ascii="Times New Roman" w:eastAsia="Times New Roman" w:hAnsi="Times New Roman" w:cs="Times New Roman"/>
          <w:color w:val="00000A"/>
          <w:sz w:val="28"/>
          <w:szCs w:val="28"/>
        </w:rPr>
        <w:t xml:space="preserve">е, осуществляемое специальным субъектом </w:t>
      </w:r>
      <w:r w:rsidR="00190079">
        <w:rPr>
          <w:rFonts w:ascii="Times New Roman" w:eastAsia="Times New Roman" w:hAnsi="Times New Roman" w:cs="Times New Roman"/>
          <w:color w:val="00000A"/>
          <w:sz w:val="28"/>
          <w:szCs w:val="28"/>
        </w:rPr>
        <w:t>–</w:t>
      </w:r>
      <w:r w:rsidR="00FC3853">
        <w:rPr>
          <w:rFonts w:ascii="Times New Roman" w:eastAsia="Times New Roman" w:hAnsi="Times New Roman" w:cs="Times New Roman"/>
          <w:color w:val="00000A"/>
          <w:sz w:val="28"/>
          <w:szCs w:val="28"/>
        </w:rPr>
        <w:t xml:space="preserve"> </w:t>
      </w:r>
      <w:r w:rsidR="00FC3853" w:rsidRPr="00FC0CE0">
        <w:rPr>
          <w:rFonts w:ascii="Times New Roman" w:eastAsia="Times New Roman" w:hAnsi="Times New Roman" w:cs="Times New Roman"/>
          <w:color w:val="00000A"/>
          <w:sz w:val="28"/>
          <w:szCs w:val="28"/>
        </w:rPr>
        <w:t>Конституционны</w:t>
      </w:r>
      <w:r w:rsidR="00FC3853">
        <w:rPr>
          <w:rFonts w:ascii="Times New Roman" w:eastAsia="Times New Roman" w:hAnsi="Times New Roman" w:cs="Times New Roman"/>
          <w:color w:val="00000A"/>
          <w:sz w:val="28"/>
          <w:szCs w:val="28"/>
        </w:rPr>
        <w:t>м</w:t>
      </w:r>
      <w:r w:rsidR="00FC3853" w:rsidRPr="00FC0CE0">
        <w:rPr>
          <w:rFonts w:ascii="Times New Roman" w:eastAsia="Times New Roman" w:hAnsi="Times New Roman" w:cs="Times New Roman"/>
          <w:color w:val="00000A"/>
          <w:sz w:val="28"/>
          <w:szCs w:val="28"/>
        </w:rPr>
        <w:t xml:space="preserve"> Суд</w:t>
      </w:r>
      <w:r w:rsidR="00FC3853">
        <w:rPr>
          <w:rFonts w:ascii="Times New Roman" w:eastAsia="Times New Roman" w:hAnsi="Times New Roman" w:cs="Times New Roman"/>
          <w:color w:val="00000A"/>
          <w:sz w:val="28"/>
          <w:szCs w:val="28"/>
        </w:rPr>
        <w:t>ом, означает разъяснение воли многонационального народа РФ</w:t>
      </w:r>
      <w:r w:rsidRPr="00FC0CE0">
        <w:rPr>
          <w:rFonts w:ascii="Times New Roman" w:eastAsia="Times New Roman" w:hAnsi="Times New Roman" w:cs="Times New Roman"/>
          <w:color w:val="00000A"/>
          <w:sz w:val="28"/>
          <w:szCs w:val="28"/>
        </w:rPr>
        <w:t>. В процессе толкования Конституционный Суд заслушивает мнения сторон</w:t>
      </w:r>
      <w:r w:rsidR="00FC3853">
        <w:rPr>
          <w:rFonts w:ascii="Times New Roman" w:eastAsia="Times New Roman" w:hAnsi="Times New Roman" w:cs="Times New Roman"/>
          <w:color w:val="00000A"/>
          <w:sz w:val="28"/>
          <w:szCs w:val="28"/>
        </w:rPr>
        <w:t xml:space="preserve"> спора</w:t>
      </w:r>
      <w:r w:rsidRPr="00FC0CE0">
        <w:rPr>
          <w:rFonts w:ascii="Times New Roman" w:eastAsia="Times New Roman" w:hAnsi="Times New Roman" w:cs="Times New Roman"/>
          <w:color w:val="00000A"/>
          <w:sz w:val="28"/>
          <w:szCs w:val="28"/>
        </w:rPr>
        <w:t xml:space="preserve">, но, вынося решение, Конституционный Суд не принимает позицию той стороны, которая наиболее обосновано ее представила, а самостоятельно уясняет  смысл конституционных положений и разъясняет их. Данное в решении Конституционного Суда толкование Конституции является общеобязательным и по своей юридической силе стоит в одном ряду с Конституцией. </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Предметом конституционно-правового спора и предметом рассмотрения выступают неоднозначно толкуемые положения Конституции, а объектом спора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конституционная законность.</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Здесь следует отметить, что один и тот же конституционно-правовой спор может быть разрешен Конституционным Судом в различных процедурах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как дело о проверке акта на соответствие Конституции, как спор о компетенции, как дело о толковании Конституции в зависимости от стадии </w:t>
      </w:r>
      <w:r w:rsidR="00064C4B">
        <w:rPr>
          <w:rFonts w:ascii="Times New Roman" w:eastAsia="Times New Roman" w:hAnsi="Times New Roman" w:cs="Times New Roman"/>
          <w:color w:val="00000A"/>
          <w:sz w:val="28"/>
          <w:szCs w:val="28"/>
        </w:rPr>
        <w:t>спора</w:t>
      </w:r>
      <w:r w:rsidRPr="00FC0CE0">
        <w:rPr>
          <w:rFonts w:ascii="Times New Roman" w:eastAsia="Times New Roman" w:hAnsi="Times New Roman" w:cs="Times New Roman"/>
          <w:color w:val="00000A"/>
          <w:sz w:val="28"/>
          <w:szCs w:val="28"/>
        </w:rPr>
        <w:t xml:space="preserve">, а также усмотрения заявителя. </w:t>
      </w:r>
    </w:p>
    <w:p w:rsidR="00546608" w:rsidRDefault="00FC0CE0" w:rsidP="00546608">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Рассмотрение Конституционным Судом дел о соблюдении установленного порядка выдвижения обвинения Президента в государственной измене или совершении иного тяжкого преступления представляет собой обязательное участие Конституционного Суда в процедуре принятии властного решения по отстранению Президента от должности и осуществляется как контрольная судебная функция</w:t>
      </w:r>
      <w:r w:rsidR="00C57029">
        <w:rPr>
          <w:rFonts w:ascii="Times New Roman" w:eastAsia="Times New Roman" w:hAnsi="Times New Roman" w:cs="Times New Roman"/>
          <w:color w:val="00000A"/>
          <w:sz w:val="28"/>
          <w:szCs w:val="28"/>
        </w:rPr>
        <w:t>. Ц</w:t>
      </w:r>
      <w:r w:rsidRPr="00FC0CE0">
        <w:rPr>
          <w:rFonts w:ascii="Times New Roman" w:eastAsia="Times New Roman" w:hAnsi="Times New Roman" w:cs="Times New Roman"/>
          <w:color w:val="00000A"/>
          <w:sz w:val="28"/>
          <w:szCs w:val="28"/>
        </w:rPr>
        <w:t xml:space="preserve">елью </w:t>
      </w:r>
      <w:r w:rsidR="00C57029">
        <w:rPr>
          <w:rFonts w:ascii="Times New Roman" w:eastAsia="Times New Roman" w:hAnsi="Times New Roman" w:cs="Times New Roman"/>
          <w:color w:val="00000A"/>
          <w:sz w:val="28"/>
          <w:szCs w:val="28"/>
        </w:rPr>
        <w:t xml:space="preserve">рассмотрения дела является </w:t>
      </w:r>
      <w:r w:rsidRPr="00FC0CE0">
        <w:rPr>
          <w:rFonts w:ascii="Times New Roman" w:eastAsia="Times New Roman" w:hAnsi="Times New Roman" w:cs="Times New Roman"/>
          <w:color w:val="00000A"/>
          <w:sz w:val="28"/>
          <w:szCs w:val="28"/>
        </w:rPr>
        <w:t>подтверждение (либо не</w:t>
      </w:r>
      <w:r w:rsidR="00C57029">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подтверждение) соблюдения конституционной процедуры выдвижения обвинения против Президента. По данной категории дел Конституционный Суд </w:t>
      </w:r>
      <w:r w:rsidRPr="00FC0CE0">
        <w:rPr>
          <w:rFonts w:ascii="Times New Roman" w:eastAsia="Times New Roman" w:hAnsi="Times New Roman" w:cs="Times New Roman"/>
          <w:color w:val="00000A"/>
          <w:sz w:val="28"/>
          <w:szCs w:val="28"/>
        </w:rPr>
        <w:lastRenderedPageBreak/>
        <w:t xml:space="preserve">не разрешает конституционно-правовой </w:t>
      </w:r>
      <w:r w:rsidR="00C57029">
        <w:rPr>
          <w:rFonts w:ascii="Times New Roman" w:eastAsia="Times New Roman" w:hAnsi="Times New Roman" w:cs="Times New Roman"/>
          <w:color w:val="00000A"/>
          <w:sz w:val="28"/>
          <w:szCs w:val="28"/>
        </w:rPr>
        <w:t>спор</w:t>
      </w:r>
      <w:r w:rsidRPr="00FC0CE0">
        <w:rPr>
          <w:rFonts w:ascii="Times New Roman" w:eastAsia="Times New Roman" w:hAnsi="Times New Roman" w:cs="Times New Roman"/>
          <w:color w:val="00000A"/>
          <w:sz w:val="28"/>
          <w:szCs w:val="28"/>
        </w:rPr>
        <w:t xml:space="preserve">, возникший в связи с совершением Президентом РФ </w:t>
      </w:r>
      <w:r w:rsidR="005915B1">
        <w:rPr>
          <w:rFonts w:ascii="Times New Roman" w:eastAsia="Times New Roman" w:hAnsi="Times New Roman" w:cs="Times New Roman"/>
          <w:color w:val="00000A"/>
          <w:sz w:val="28"/>
          <w:szCs w:val="28"/>
        </w:rPr>
        <w:t xml:space="preserve">противоправного </w:t>
      </w:r>
      <w:r w:rsidRPr="00FC0CE0">
        <w:rPr>
          <w:rFonts w:ascii="Times New Roman" w:eastAsia="Times New Roman" w:hAnsi="Times New Roman" w:cs="Times New Roman"/>
          <w:color w:val="00000A"/>
          <w:sz w:val="28"/>
          <w:szCs w:val="28"/>
        </w:rPr>
        <w:t xml:space="preserve">деяния и привлечения его к конституционной ответственности за совершенное деяние. Следовательно, стороны указанного конституционно-правового </w:t>
      </w:r>
      <w:r w:rsidR="005915B1">
        <w:rPr>
          <w:rFonts w:ascii="Times New Roman" w:eastAsia="Times New Roman" w:hAnsi="Times New Roman" w:cs="Times New Roman"/>
          <w:color w:val="00000A"/>
          <w:sz w:val="28"/>
          <w:szCs w:val="28"/>
        </w:rPr>
        <w:t>спора</w:t>
      </w:r>
      <w:r w:rsidRPr="00FC0CE0">
        <w:rPr>
          <w:rFonts w:ascii="Times New Roman" w:eastAsia="Times New Roman" w:hAnsi="Times New Roman" w:cs="Times New Roman"/>
          <w:color w:val="00000A"/>
          <w:sz w:val="28"/>
          <w:szCs w:val="28"/>
        </w:rPr>
        <w:t xml:space="preserve"> не выступают в качестве сторон по делу в Конституционном Суде</w:t>
      </w:r>
      <w:r w:rsidR="005915B1">
        <w:rPr>
          <w:rFonts w:ascii="Times New Roman" w:eastAsia="Times New Roman" w:hAnsi="Times New Roman" w:cs="Times New Roman"/>
          <w:color w:val="00000A"/>
          <w:sz w:val="28"/>
          <w:szCs w:val="28"/>
        </w:rPr>
        <w:t>. Спор</w:t>
      </w:r>
      <w:r w:rsidRPr="00FC0CE0">
        <w:rPr>
          <w:rFonts w:ascii="Times New Roman" w:eastAsia="Times New Roman" w:hAnsi="Times New Roman" w:cs="Times New Roman"/>
          <w:color w:val="00000A"/>
          <w:sz w:val="28"/>
          <w:szCs w:val="28"/>
        </w:rPr>
        <w:t xml:space="preserve"> получает свое разрешение во внесудебном порядке, в иной предусмотренной Конституцией процедуре. </w:t>
      </w:r>
    </w:p>
    <w:p w:rsidR="00FC0CE0" w:rsidRPr="00FC0CE0" w:rsidRDefault="00FC0CE0" w:rsidP="00546608">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Проверка на соответствие Конституции вопроса, выносимого на референдум Р</w:t>
      </w:r>
      <w:r w:rsidR="00587190">
        <w:rPr>
          <w:rFonts w:ascii="Times New Roman" w:eastAsia="Times New Roman" w:hAnsi="Times New Roman" w:cs="Times New Roman"/>
          <w:color w:val="00000A"/>
          <w:sz w:val="28"/>
          <w:szCs w:val="28"/>
        </w:rPr>
        <w:t>Ф</w:t>
      </w:r>
      <w:r w:rsidR="004A3768">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также не предполагает разрешение конституционно-правового </w:t>
      </w:r>
      <w:r w:rsidR="00064C4B">
        <w:rPr>
          <w:rFonts w:ascii="Times New Roman" w:eastAsia="Times New Roman" w:hAnsi="Times New Roman" w:cs="Times New Roman"/>
          <w:color w:val="00000A"/>
          <w:sz w:val="28"/>
          <w:szCs w:val="28"/>
        </w:rPr>
        <w:t xml:space="preserve">спора </w:t>
      </w:r>
      <w:r w:rsidRPr="00FC0CE0">
        <w:rPr>
          <w:rFonts w:ascii="Times New Roman" w:eastAsia="Times New Roman" w:hAnsi="Times New Roman" w:cs="Times New Roman"/>
          <w:color w:val="00000A"/>
          <w:sz w:val="28"/>
          <w:szCs w:val="28"/>
        </w:rPr>
        <w:t xml:space="preserve">Конституционным Судом. Как следует из Федерального конституционного </w:t>
      </w:r>
      <w:r w:rsidRPr="00546608">
        <w:rPr>
          <w:rFonts w:ascii="Times New Roman" w:eastAsia="Times New Roman" w:hAnsi="Times New Roman" w:cs="Times New Roman"/>
          <w:color w:val="00000A"/>
          <w:sz w:val="28"/>
          <w:szCs w:val="28"/>
        </w:rPr>
        <w:t xml:space="preserve">закона </w:t>
      </w:r>
      <w:r w:rsidR="003E58C1" w:rsidRPr="00546608">
        <w:rPr>
          <w:rFonts w:ascii="Times New Roman" w:eastAsia="Times New Roman" w:hAnsi="Times New Roman" w:cs="Times New Roman"/>
          <w:color w:val="000000"/>
          <w:sz w:val="28"/>
          <w:szCs w:val="28"/>
          <w:lang w:eastAsia="ru-RU"/>
        </w:rPr>
        <w:t xml:space="preserve">от 28.06.2004 </w:t>
      </w:r>
      <w:r w:rsidR="00546608">
        <w:rPr>
          <w:rFonts w:ascii="Times New Roman" w:eastAsia="Times New Roman" w:hAnsi="Times New Roman" w:cs="Times New Roman"/>
          <w:color w:val="000000"/>
          <w:sz w:val="28"/>
          <w:szCs w:val="28"/>
          <w:lang w:eastAsia="ru-RU"/>
        </w:rPr>
        <w:t>№</w:t>
      </w:r>
      <w:r w:rsidR="003E58C1" w:rsidRPr="00546608">
        <w:rPr>
          <w:rFonts w:ascii="Times New Roman" w:eastAsia="Times New Roman" w:hAnsi="Times New Roman" w:cs="Times New Roman"/>
          <w:color w:val="000000"/>
          <w:sz w:val="28"/>
          <w:szCs w:val="28"/>
          <w:lang w:eastAsia="ru-RU"/>
        </w:rPr>
        <w:t xml:space="preserve"> 5-ФКЗ</w:t>
      </w:r>
      <w:r w:rsidR="003E58C1" w:rsidRPr="00546608">
        <w:rPr>
          <w:rFonts w:ascii="Times New Roman" w:eastAsia="Times New Roman" w:hAnsi="Times New Roman" w:cs="Times New Roman"/>
          <w:color w:val="00000A"/>
          <w:sz w:val="28"/>
          <w:szCs w:val="28"/>
        </w:rPr>
        <w:t xml:space="preserve"> </w:t>
      </w:r>
      <w:r w:rsidRPr="00546608">
        <w:rPr>
          <w:rFonts w:ascii="Times New Roman" w:eastAsia="Times New Roman" w:hAnsi="Times New Roman" w:cs="Times New Roman"/>
          <w:color w:val="00000A"/>
          <w:sz w:val="28"/>
          <w:szCs w:val="28"/>
        </w:rPr>
        <w:t>«О референдуме</w:t>
      </w:r>
      <w:r w:rsidRPr="00FC0CE0">
        <w:rPr>
          <w:rFonts w:ascii="Times New Roman" w:eastAsia="Times New Roman" w:hAnsi="Times New Roman" w:cs="Times New Roman"/>
          <w:color w:val="00000A"/>
          <w:sz w:val="28"/>
          <w:szCs w:val="28"/>
        </w:rPr>
        <w:t xml:space="preserve"> Российской Федерации» </w:t>
      </w:r>
      <w:r w:rsidR="00587190" w:rsidRPr="00587190">
        <w:rPr>
          <w:rFonts w:ascii="Times New Roman" w:eastAsia="Times New Roman" w:hAnsi="Times New Roman" w:cs="Times New Roman"/>
          <w:color w:val="00000A"/>
          <w:sz w:val="28"/>
          <w:szCs w:val="28"/>
        </w:rPr>
        <w:t>[</w:t>
      </w:r>
      <w:r w:rsidR="003E58C1">
        <w:rPr>
          <w:rFonts w:ascii="Times New Roman" w:eastAsia="Times New Roman" w:hAnsi="Times New Roman" w:cs="Times New Roman"/>
          <w:color w:val="00000A"/>
          <w:sz w:val="28"/>
          <w:szCs w:val="28"/>
        </w:rPr>
        <w:t>20</w:t>
      </w:r>
      <w:r w:rsidR="00587190" w:rsidRPr="00587190">
        <w:rPr>
          <w:rFonts w:ascii="Times New Roman" w:eastAsia="Times New Roman" w:hAnsi="Times New Roman" w:cs="Times New Roman"/>
          <w:color w:val="00000A"/>
          <w:sz w:val="28"/>
          <w:szCs w:val="28"/>
        </w:rPr>
        <w:t>]</w:t>
      </w:r>
      <w:r w:rsidR="003E58C1">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такая проверка осуществляется в двух случаях:</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 xml:space="preserve"> при разрешении Верховным Судом РФ конституционно-правового спора по делу об отказе в регистрации региональной подгруппы инициативной группы по проведению референдума РФ;</w:t>
      </w:r>
    </w:p>
    <w:p w:rsidR="00FC0CE0" w:rsidRP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при назначении Президентом РФ референдума РФ.</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В первом случае соответствующий запрос в Конституционный Суд направляется Верховным Судом. В случае признания Конституционным Судом вопроса референдума не соответствующим Конституции процедуры по реализации инициативы проведения референдума прекращаются. Таким образом, в данном случае Конституционный Суд, осуществляя контрольную функцию, выступает участником одного из этапов рассмотрения Верховным Судом дела и разрешения конституционно-правового </w:t>
      </w:r>
      <w:r w:rsidR="00064C4B">
        <w:rPr>
          <w:rFonts w:ascii="Times New Roman" w:eastAsia="Times New Roman" w:hAnsi="Times New Roman" w:cs="Times New Roman"/>
          <w:color w:val="00000A"/>
          <w:sz w:val="28"/>
          <w:szCs w:val="28"/>
        </w:rPr>
        <w:t>спора</w:t>
      </w:r>
      <w:r w:rsidRPr="00FC0CE0">
        <w:rPr>
          <w:rFonts w:ascii="Times New Roman" w:eastAsia="Times New Roman" w:hAnsi="Times New Roman" w:cs="Times New Roman"/>
          <w:color w:val="00000A"/>
          <w:sz w:val="28"/>
          <w:szCs w:val="28"/>
        </w:rPr>
        <w:t xml:space="preserve"> по поводу отказа в регистрации региональной подгруппы инициативной группы по проведению референдума. </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Во втором случае, при назначении Президентом референдума РФ, Конституционный Суд также осуществляет контрольную функцию по проверке </w:t>
      </w:r>
      <w:r w:rsidR="00C86E80">
        <w:rPr>
          <w:rFonts w:ascii="Times New Roman" w:eastAsia="Times New Roman" w:hAnsi="Times New Roman" w:cs="Times New Roman"/>
          <w:color w:val="00000A"/>
          <w:sz w:val="28"/>
          <w:szCs w:val="28"/>
        </w:rPr>
        <w:t xml:space="preserve">конституционности </w:t>
      </w:r>
      <w:r w:rsidRPr="00FC0CE0">
        <w:rPr>
          <w:rFonts w:ascii="Times New Roman" w:eastAsia="Times New Roman" w:hAnsi="Times New Roman" w:cs="Times New Roman"/>
          <w:color w:val="00000A"/>
          <w:sz w:val="28"/>
          <w:szCs w:val="28"/>
        </w:rPr>
        <w:t xml:space="preserve">вопроса, выносимого на референдум, но не в качестве </w:t>
      </w:r>
      <w:r w:rsidR="00C86E80">
        <w:rPr>
          <w:rFonts w:ascii="Times New Roman" w:eastAsia="Times New Roman" w:hAnsi="Times New Roman" w:cs="Times New Roman"/>
          <w:color w:val="00000A"/>
          <w:sz w:val="28"/>
          <w:szCs w:val="28"/>
        </w:rPr>
        <w:t xml:space="preserve">судебного органа, </w:t>
      </w:r>
      <w:r w:rsidRPr="00FC0CE0">
        <w:rPr>
          <w:rFonts w:ascii="Times New Roman" w:eastAsia="Times New Roman" w:hAnsi="Times New Roman" w:cs="Times New Roman"/>
          <w:color w:val="00000A"/>
          <w:sz w:val="28"/>
          <w:szCs w:val="28"/>
        </w:rPr>
        <w:t>разреш</w:t>
      </w:r>
      <w:r w:rsidR="00C86E80">
        <w:rPr>
          <w:rFonts w:ascii="Times New Roman" w:eastAsia="Times New Roman" w:hAnsi="Times New Roman" w:cs="Times New Roman"/>
          <w:color w:val="00000A"/>
          <w:sz w:val="28"/>
          <w:szCs w:val="28"/>
        </w:rPr>
        <w:t xml:space="preserve">ающего </w:t>
      </w:r>
      <w:r w:rsidRPr="00FC0CE0">
        <w:rPr>
          <w:rFonts w:ascii="Times New Roman" w:eastAsia="Times New Roman" w:hAnsi="Times New Roman" w:cs="Times New Roman"/>
          <w:color w:val="00000A"/>
          <w:sz w:val="28"/>
          <w:szCs w:val="28"/>
        </w:rPr>
        <w:t>конституционно-правово</w:t>
      </w:r>
      <w:r w:rsidR="00C86E80">
        <w:rPr>
          <w:rFonts w:ascii="Times New Roman" w:eastAsia="Times New Roman" w:hAnsi="Times New Roman" w:cs="Times New Roman"/>
          <w:color w:val="00000A"/>
          <w:sz w:val="28"/>
          <w:szCs w:val="28"/>
        </w:rPr>
        <w:t>й</w:t>
      </w:r>
      <w:r w:rsidR="00064C4B">
        <w:rPr>
          <w:rFonts w:ascii="Times New Roman" w:eastAsia="Times New Roman" w:hAnsi="Times New Roman" w:cs="Times New Roman"/>
          <w:color w:val="00000A"/>
          <w:sz w:val="28"/>
          <w:szCs w:val="28"/>
        </w:rPr>
        <w:t xml:space="preserve"> спор</w:t>
      </w:r>
      <w:r w:rsidRPr="00FC0CE0">
        <w:rPr>
          <w:rFonts w:ascii="Times New Roman" w:eastAsia="Times New Roman" w:hAnsi="Times New Roman" w:cs="Times New Roman"/>
          <w:color w:val="00000A"/>
          <w:sz w:val="28"/>
          <w:szCs w:val="28"/>
        </w:rPr>
        <w:t xml:space="preserve">, а как обязательный участник реализации конституционной процедуры назначения референдума РФ, то есть принятия Президентом властного решения. </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lastRenderedPageBreak/>
        <w:t xml:space="preserve">По данной категории дел закон предусматривает процессуальное участие только одной стороны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заявителя, поскольку конституционного спора по поводу предмета рассмотрения Конституционного Суда нет. </w:t>
      </w:r>
    </w:p>
    <w:p w:rsidR="00C86E8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 xml:space="preserve">Таким образом, </w:t>
      </w:r>
      <w:r w:rsidR="00C86E80">
        <w:rPr>
          <w:rFonts w:ascii="Times New Roman" w:eastAsia="Times New Roman" w:hAnsi="Times New Roman" w:cs="Times New Roman"/>
          <w:color w:val="00000A"/>
          <w:sz w:val="28"/>
          <w:szCs w:val="28"/>
        </w:rPr>
        <w:t>следует</w:t>
      </w:r>
      <w:r w:rsidRPr="00FC0CE0">
        <w:rPr>
          <w:rFonts w:ascii="Times New Roman" w:eastAsia="Times New Roman" w:hAnsi="Times New Roman" w:cs="Times New Roman"/>
          <w:color w:val="00000A"/>
          <w:sz w:val="28"/>
          <w:szCs w:val="28"/>
        </w:rPr>
        <w:t xml:space="preserve"> признать, что Конституционный Суд разрешает </w:t>
      </w:r>
      <w:r w:rsidR="00C86E80">
        <w:rPr>
          <w:rFonts w:ascii="Times New Roman" w:eastAsia="Times New Roman" w:hAnsi="Times New Roman" w:cs="Times New Roman"/>
          <w:color w:val="00000A"/>
          <w:sz w:val="28"/>
          <w:szCs w:val="28"/>
        </w:rPr>
        <w:t xml:space="preserve">не только </w:t>
      </w:r>
      <w:r w:rsidRPr="00FC0CE0">
        <w:rPr>
          <w:rFonts w:ascii="Times New Roman" w:eastAsia="Times New Roman" w:hAnsi="Times New Roman" w:cs="Times New Roman"/>
          <w:color w:val="00000A"/>
          <w:sz w:val="28"/>
          <w:szCs w:val="28"/>
        </w:rPr>
        <w:t>конституционно-правовые споры</w:t>
      </w:r>
      <w:r w:rsidR="00C86E80">
        <w:rPr>
          <w:rFonts w:ascii="Times New Roman" w:eastAsia="Times New Roman" w:hAnsi="Times New Roman" w:cs="Times New Roman"/>
          <w:color w:val="00000A"/>
          <w:sz w:val="28"/>
          <w:szCs w:val="28"/>
        </w:rPr>
        <w:t>, но и иные дела</w:t>
      </w:r>
      <w:r w:rsidRPr="00FC0CE0">
        <w:rPr>
          <w:rFonts w:ascii="Times New Roman" w:eastAsia="Times New Roman" w:hAnsi="Times New Roman" w:cs="Times New Roman"/>
          <w:color w:val="00000A"/>
          <w:sz w:val="28"/>
          <w:szCs w:val="28"/>
        </w:rPr>
        <w:t>.</w:t>
      </w:r>
    </w:p>
    <w:p w:rsidR="00FC0CE0" w:rsidRPr="00FC0CE0" w:rsidRDefault="00C86E80" w:rsidP="00B353ED">
      <w:pPr>
        <w:spacing w:after="0" w:line="360" w:lineRule="auto"/>
        <w:ind w:firstLine="567"/>
        <w:jc w:val="both"/>
        <w:rPr>
          <w:rFonts w:ascii="Calibri" w:eastAsia="Times New Roman" w:hAnsi="Calibri" w:cs="Times New Roman"/>
          <w:color w:val="00000A"/>
        </w:rPr>
      </w:pPr>
      <w:bookmarkStart w:id="3" w:name="_Hlk529262230"/>
      <w:r>
        <w:rPr>
          <w:rFonts w:ascii="Times New Roman" w:eastAsia="Times New Roman" w:hAnsi="Times New Roman" w:cs="Times New Roman"/>
          <w:color w:val="00000A"/>
          <w:sz w:val="28"/>
          <w:szCs w:val="28"/>
        </w:rPr>
        <w:t xml:space="preserve">К </w:t>
      </w:r>
      <w:r w:rsidR="00FC0CE0" w:rsidRPr="00FC0CE0">
        <w:rPr>
          <w:rFonts w:ascii="Times New Roman" w:eastAsia="Times New Roman" w:hAnsi="Times New Roman" w:cs="Times New Roman"/>
          <w:color w:val="00000A"/>
          <w:sz w:val="28"/>
          <w:szCs w:val="28"/>
        </w:rPr>
        <w:t>конституционно-правовы</w:t>
      </w:r>
      <w:r>
        <w:rPr>
          <w:rFonts w:ascii="Times New Roman" w:eastAsia="Times New Roman" w:hAnsi="Times New Roman" w:cs="Times New Roman"/>
          <w:color w:val="00000A"/>
          <w:sz w:val="28"/>
          <w:szCs w:val="28"/>
        </w:rPr>
        <w:t>м</w:t>
      </w:r>
      <w:r w:rsidR="00FC0CE0" w:rsidRPr="00FC0CE0">
        <w:rPr>
          <w:rFonts w:ascii="Times New Roman" w:eastAsia="Times New Roman" w:hAnsi="Times New Roman" w:cs="Times New Roman"/>
          <w:color w:val="00000A"/>
          <w:sz w:val="28"/>
          <w:szCs w:val="28"/>
        </w:rPr>
        <w:t xml:space="preserve"> спор</w:t>
      </w:r>
      <w:r>
        <w:rPr>
          <w:rFonts w:ascii="Times New Roman" w:eastAsia="Times New Roman" w:hAnsi="Times New Roman" w:cs="Times New Roman"/>
          <w:color w:val="00000A"/>
          <w:sz w:val="28"/>
          <w:szCs w:val="28"/>
        </w:rPr>
        <w:t xml:space="preserve">ам, разрешаемым Конституционным Судом, относятся споры </w:t>
      </w:r>
      <w:r w:rsidR="00FC0CE0" w:rsidRPr="00FC0CE0">
        <w:rPr>
          <w:rFonts w:ascii="Times New Roman" w:eastAsia="Times New Roman" w:hAnsi="Times New Roman" w:cs="Times New Roman"/>
          <w:color w:val="00000A"/>
          <w:sz w:val="28"/>
          <w:szCs w:val="28"/>
        </w:rPr>
        <w:t>по поводу конституционности нормативного правового акта, договора между органами государственной власти, не вступившего в силу международного договора</w:t>
      </w:r>
      <w:r w:rsidR="00E1272C">
        <w:rPr>
          <w:rFonts w:ascii="Times New Roman" w:eastAsia="Times New Roman" w:hAnsi="Times New Roman" w:cs="Times New Roman"/>
          <w:color w:val="00000A"/>
          <w:sz w:val="28"/>
          <w:szCs w:val="28"/>
        </w:rPr>
        <w:t xml:space="preserve"> (за исключением международного договора </w:t>
      </w:r>
      <w:r w:rsidR="00E1272C" w:rsidRPr="00FC0CE0">
        <w:rPr>
          <w:rFonts w:ascii="Times New Roman" w:eastAsia="Times New Roman" w:hAnsi="Times New Roman" w:cs="Times New Roman"/>
          <w:color w:val="00000A"/>
          <w:sz w:val="28"/>
          <w:szCs w:val="28"/>
        </w:rPr>
        <w:t>о принятии в Российскую Федерацию и образовании в ее составе нового субъекта Российской Федерации</w:t>
      </w:r>
      <w:r w:rsidR="00E1272C" w:rsidRPr="00E1272C">
        <w:rPr>
          <w:rFonts w:ascii="Times New Roman" w:eastAsia="Times New Roman" w:hAnsi="Times New Roman" w:cs="Times New Roman"/>
          <w:color w:val="00000A"/>
          <w:sz w:val="28"/>
          <w:szCs w:val="28"/>
        </w:rPr>
        <w:t xml:space="preserve"> </w:t>
      </w:r>
      <w:r w:rsidR="00E1272C">
        <w:rPr>
          <w:rFonts w:ascii="Times New Roman" w:eastAsia="Times New Roman" w:hAnsi="Times New Roman" w:cs="Times New Roman"/>
          <w:color w:val="00000A"/>
          <w:sz w:val="28"/>
          <w:szCs w:val="28"/>
        </w:rPr>
        <w:t>по запросу Президента)</w:t>
      </w:r>
      <w:r w:rsidR="00FC0CE0" w:rsidRPr="00FC0CE0">
        <w:rPr>
          <w:rFonts w:ascii="Times New Roman" w:eastAsia="Times New Roman" w:hAnsi="Times New Roman" w:cs="Times New Roman"/>
          <w:color w:val="00000A"/>
          <w:sz w:val="28"/>
          <w:szCs w:val="28"/>
        </w:rPr>
        <w:t>, споры о компетенции между органами государственной власти, а также по поводу толкования положений Конституции</w:t>
      </w:r>
      <w:bookmarkEnd w:id="3"/>
      <w:r w:rsidR="00FC0CE0" w:rsidRPr="00FC0CE0">
        <w:rPr>
          <w:rFonts w:ascii="Times New Roman" w:eastAsia="Times New Roman" w:hAnsi="Times New Roman" w:cs="Times New Roman"/>
          <w:color w:val="00000A"/>
          <w:sz w:val="28"/>
          <w:szCs w:val="28"/>
        </w:rPr>
        <w:t>. В этих делах предмет конституционно-правового спора совпадает с предметом рассмотрения по делу; присутствуют противоборствующие стороны спора, которые в судебном процессе могут приобретать статус сторон по делу либо статус заявителя по делу (в делах о толковании Конституции). Вынесение Конституционным Судом решения по делу разрешает конституционно-правовой спор.</w:t>
      </w:r>
    </w:p>
    <w:p w:rsidR="00FC0CE0" w:rsidRPr="00FC0CE0" w:rsidRDefault="00FC0CE0" w:rsidP="00B353ED">
      <w:pPr>
        <w:spacing w:after="0" w:line="360" w:lineRule="auto"/>
        <w:ind w:firstLine="567"/>
        <w:jc w:val="both"/>
        <w:rPr>
          <w:rFonts w:ascii="Calibri" w:eastAsia="Times New Roman" w:hAnsi="Calibri" w:cs="Times New Roman"/>
          <w:color w:val="00000A"/>
        </w:rPr>
      </w:pPr>
      <w:r w:rsidRPr="00FC0CE0">
        <w:rPr>
          <w:rFonts w:ascii="Times New Roman" w:eastAsia="Times New Roman" w:hAnsi="Times New Roman" w:cs="Times New Roman"/>
          <w:color w:val="00000A"/>
          <w:sz w:val="28"/>
          <w:szCs w:val="28"/>
        </w:rPr>
        <w:t xml:space="preserve">Проверка на соответствие Конституции не вступившего в силу международного договора </w:t>
      </w:r>
      <w:r w:rsidR="00E1272C" w:rsidRPr="00FC0CE0">
        <w:rPr>
          <w:rFonts w:ascii="Times New Roman" w:eastAsia="Times New Roman" w:hAnsi="Times New Roman" w:cs="Times New Roman"/>
          <w:color w:val="00000A"/>
          <w:sz w:val="28"/>
          <w:szCs w:val="28"/>
        </w:rPr>
        <w:t>о принятии в Российскую Федерацию и образовании в ее составе нового субъекта Российской Федерации</w:t>
      </w:r>
      <w:r w:rsidR="00E1272C" w:rsidRPr="00E1272C">
        <w:rPr>
          <w:rFonts w:ascii="Times New Roman" w:eastAsia="Times New Roman" w:hAnsi="Times New Roman" w:cs="Times New Roman"/>
          <w:color w:val="00000A"/>
          <w:sz w:val="28"/>
          <w:szCs w:val="28"/>
        </w:rPr>
        <w:t xml:space="preserve"> </w:t>
      </w:r>
      <w:r w:rsidRPr="00FC0CE0">
        <w:rPr>
          <w:rFonts w:ascii="Times New Roman" w:eastAsia="Times New Roman" w:hAnsi="Times New Roman" w:cs="Times New Roman"/>
          <w:color w:val="00000A"/>
          <w:sz w:val="28"/>
          <w:szCs w:val="28"/>
        </w:rPr>
        <w:t xml:space="preserve">по запросу Президента, проверка соблюдения процедуры выдвижения обвинения Президента, проверка на соответствие Конституции вопроса, выносимого на референдум РФ, </w:t>
      </w:r>
      <w:bookmarkStart w:id="4" w:name="_Hlk529262373"/>
      <w:r w:rsidRPr="00FC0CE0">
        <w:rPr>
          <w:rFonts w:ascii="Times New Roman" w:eastAsia="Times New Roman" w:hAnsi="Times New Roman" w:cs="Times New Roman"/>
          <w:color w:val="00000A"/>
          <w:sz w:val="28"/>
          <w:szCs w:val="28"/>
        </w:rPr>
        <w:t xml:space="preserve">представляют собой осуществление Конституционным Судом контрольной судебной функции при </w:t>
      </w:r>
      <w:bookmarkStart w:id="5" w:name="__DdeLink__238_1404526001"/>
      <w:r w:rsidRPr="00FC0CE0">
        <w:rPr>
          <w:rFonts w:ascii="Times New Roman" w:eastAsia="Times New Roman" w:hAnsi="Times New Roman" w:cs="Times New Roman"/>
          <w:color w:val="00000A"/>
          <w:sz w:val="28"/>
          <w:szCs w:val="28"/>
        </w:rPr>
        <w:t xml:space="preserve">принятии иными конституционными органами юридико-властных решений для разрешения конституционно-правовых </w:t>
      </w:r>
      <w:r w:rsidR="003638D7">
        <w:rPr>
          <w:rFonts w:ascii="Times New Roman" w:eastAsia="Times New Roman" w:hAnsi="Times New Roman" w:cs="Times New Roman"/>
          <w:color w:val="00000A"/>
          <w:sz w:val="28"/>
          <w:szCs w:val="28"/>
        </w:rPr>
        <w:t>споров</w:t>
      </w:r>
      <w:bookmarkEnd w:id="4"/>
      <w:bookmarkEnd w:id="5"/>
      <w:r w:rsidRPr="00FC0CE0">
        <w:rPr>
          <w:rFonts w:ascii="Times New Roman" w:eastAsia="Times New Roman" w:hAnsi="Times New Roman" w:cs="Times New Roman"/>
          <w:color w:val="00000A"/>
          <w:sz w:val="28"/>
          <w:szCs w:val="28"/>
        </w:rPr>
        <w:t xml:space="preserve">. </w:t>
      </w:r>
    </w:p>
    <w:p w:rsidR="00FC0CE0" w:rsidRDefault="00FC0CE0" w:rsidP="00B353ED">
      <w:pPr>
        <w:spacing w:after="0" w:line="360" w:lineRule="auto"/>
        <w:ind w:firstLine="567"/>
        <w:jc w:val="both"/>
        <w:rPr>
          <w:rFonts w:ascii="Times New Roman" w:eastAsia="Times New Roman" w:hAnsi="Times New Roman" w:cs="Times New Roman"/>
          <w:color w:val="00000A"/>
          <w:sz w:val="28"/>
          <w:szCs w:val="28"/>
        </w:rPr>
      </w:pPr>
      <w:r w:rsidRPr="00FC0CE0">
        <w:rPr>
          <w:rFonts w:ascii="Times New Roman" w:eastAsia="Times New Roman" w:hAnsi="Times New Roman" w:cs="Times New Roman"/>
          <w:color w:val="00000A"/>
          <w:sz w:val="28"/>
          <w:szCs w:val="28"/>
        </w:rPr>
        <w:t xml:space="preserve">Разрешение же Конституционным Судом вопроса о возможности исполнения решения межгосударственного органа по защите прав человека не является способом разрешения конституционного правового </w:t>
      </w:r>
      <w:r w:rsidR="003638D7">
        <w:rPr>
          <w:rFonts w:ascii="Times New Roman" w:eastAsia="Times New Roman" w:hAnsi="Times New Roman" w:cs="Times New Roman"/>
          <w:color w:val="00000A"/>
          <w:sz w:val="28"/>
          <w:szCs w:val="28"/>
        </w:rPr>
        <w:t>спора</w:t>
      </w:r>
      <w:r w:rsidRPr="00FC0CE0">
        <w:rPr>
          <w:rFonts w:ascii="Times New Roman" w:eastAsia="Times New Roman" w:hAnsi="Times New Roman" w:cs="Times New Roman"/>
          <w:color w:val="00000A"/>
          <w:sz w:val="28"/>
          <w:szCs w:val="28"/>
        </w:rPr>
        <w:t xml:space="preserve"> либо участием Конституционного Суда как контрольного органа при принятии </w:t>
      </w:r>
      <w:r w:rsidRPr="00FC0CE0">
        <w:rPr>
          <w:rFonts w:ascii="Times New Roman" w:eastAsia="Times New Roman" w:hAnsi="Times New Roman" w:cs="Times New Roman"/>
          <w:color w:val="00000A"/>
          <w:sz w:val="28"/>
          <w:szCs w:val="28"/>
        </w:rPr>
        <w:lastRenderedPageBreak/>
        <w:t xml:space="preserve">иными конституционными органами юридико-властных решений для разрешения конституционно-правовых </w:t>
      </w:r>
      <w:r w:rsidR="003638D7">
        <w:rPr>
          <w:rFonts w:ascii="Times New Roman" w:eastAsia="Times New Roman" w:hAnsi="Times New Roman" w:cs="Times New Roman"/>
          <w:color w:val="00000A"/>
          <w:sz w:val="28"/>
          <w:szCs w:val="28"/>
        </w:rPr>
        <w:t>споров</w:t>
      </w:r>
      <w:r w:rsidRPr="00FC0CE0">
        <w:rPr>
          <w:rFonts w:ascii="Times New Roman" w:eastAsia="Times New Roman" w:hAnsi="Times New Roman" w:cs="Times New Roman"/>
          <w:color w:val="00000A"/>
          <w:sz w:val="28"/>
          <w:szCs w:val="28"/>
        </w:rPr>
        <w:t xml:space="preserve">. </w:t>
      </w:r>
      <w:proofErr w:type="gramStart"/>
      <w:r w:rsidRPr="00FC0CE0">
        <w:rPr>
          <w:rFonts w:ascii="Times New Roman" w:eastAsia="Times New Roman" w:hAnsi="Times New Roman" w:cs="Times New Roman"/>
          <w:color w:val="00000A"/>
          <w:sz w:val="28"/>
          <w:szCs w:val="28"/>
        </w:rPr>
        <w:t>В этой особой  категории дел, не связанных с</w:t>
      </w:r>
      <w:r w:rsidR="00E1272C">
        <w:rPr>
          <w:rFonts w:ascii="Times New Roman" w:eastAsia="Times New Roman" w:hAnsi="Times New Roman" w:cs="Times New Roman"/>
          <w:color w:val="00000A"/>
          <w:sz w:val="28"/>
          <w:szCs w:val="28"/>
        </w:rPr>
        <w:t>о сферой конституционного права РФ,</w:t>
      </w:r>
      <w:r w:rsidRPr="00FC0CE0">
        <w:rPr>
          <w:rFonts w:ascii="Times New Roman" w:eastAsia="Times New Roman" w:hAnsi="Times New Roman" w:cs="Times New Roman"/>
          <w:color w:val="00000A"/>
          <w:sz w:val="28"/>
          <w:szCs w:val="28"/>
        </w:rPr>
        <w:t xml:space="preserve">  Конституционный Суд выступает как орган, </w:t>
      </w:r>
      <w:bookmarkStart w:id="6" w:name="_Hlk529262422"/>
      <w:r w:rsidRPr="00FC0CE0">
        <w:rPr>
          <w:rFonts w:ascii="Times New Roman" w:eastAsia="Times New Roman" w:hAnsi="Times New Roman" w:cs="Times New Roman"/>
          <w:color w:val="00000A"/>
          <w:sz w:val="28"/>
          <w:szCs w:val="28"/>
        </w:rPr>
        <w:t xml:space="preserve">осуществляющий судебную контрольную функцию при принятии субъектом международного права </w:t>
      </w:r>
      <w:r w:rsidR="00190079">
        <w:rPr>
          <w:rFonts w:ascii="Times New Roman" w:eastAsia="Times New Roman" w:hAnsi="Times New Roman" w:cs="Times New Roman"/>
          <w:color w:val="00000A"/>
          <w:sz w:val="28"/>
          <w:szCs w:val="28"/>
        </w:rPr>
        <w:t>–</w:t>
      </w:r>
      <w:r w:rsidRPr="00FC0CE0">
        <w:rPr>
          <w:rFonts w:ascii="Times New Roman" w:eastAsia="Times New Roman" w:hAnsi="Times New Roman" w:cs="Times New Roman"/>
          <w:color w:val="00000A"/>
          <w:sz w:val="28"/>
          <w:szCs w:val="28"/>
        </w:rPr>
        <w:t xml:space="preserve"> Российской Федерацией, юридико-властного решения, обеспечивающего защиту суверенитета РФ при разрешении публичного международного правового спора</w:t>
      </w:r>
      <w:r w:rsidR="003638D7" w:rsidRPr="003638D7">
        <w:rPr>
          <w:rFonts w:ascii="Times New Roman" w:eastAsia="Times New Roman" w:hAnsi="Times New Roman" w:cs="Times New Roman"/>
          <w:color w:val="00000A"/>
          <w:sz w:val="28"/>
          <w:szCs w:val="28"/>
        </w:rPr>
        <w:t xml:space="preserve"> </w:t>
      </w:r>
      <w:r w:rsidR="003638D7" w:rsidRPr="00FC0CE0">
        <w:rPr>
          <w:rFonts w:ascii="Times New Roman" w:eastAsia="Times New Roman" w:hAnsi="Times New Roman" w:cs="Times New Roman"/>
          <w:color w:val="00000A"/>
          <w:sz w:val="28"/>
          <w:szCs w:val="28"/>
        </w:rPr>
        <w:t>по поводу исполнения Россией решения  межгосударственного органа по защите прав и свобод человека</w:t>
      </w:r>
      <w:bookmarkEnd w:id="6"/>
      <w:r w:rsidRPr="00FC0CE0">
        <w:rPr>
          <w:rFonts w:ascii="Times New Roman" w:eastAsia="Times New Roman" w:hAnsi="Times New Roman" w:cs="Times New Roman"/>
          <w:color w:val="00000A"/>
          <w:sz w:val="28"/>
          <w:szCs w:val="28"/>
        </w:rPr>
        <w:t xml:space="preserve">. </w:t>
      </w:r>
      <w:proofErr w:type="gramEnd"/>
    </w:p>
    <w:bookmarkEnd w:id="1"/>
    <w:p w:rsidR="0063299F" w:rsidRDefault="0063299F" w:rsidP="00B42C83">
      <w:pPr>
        <w:pStyle w:val="a3"/>
        <w:spacing w:after="120"/>
        <w:ind w:firstLine="567"/>
        <w:jc w:val="center"/>
        <w:rPr>
          <w:rFonts w:ascii="Times New Roman" w:hAnsi="Times New Roman" w:cs="Times New Roman"/>
          <w:i/>
          <w:sz w:val="28"/>
          <w:szCs w:val="28"/>
        </w:rPr>
      </w:pPr>
    </w:p>
    <w:p w:rsidR="00B42C83" w:rsidRPr="001469F3" w:rsidRDefault="00B42C83" w:rsidP="00B42C83">
      <w:pPr>
        <w:pStyle w:val="a3"/>
        <w:spacing w:after="120"/>
        <w:ind w:firstLine="567"/>
        <w:jc w:val="center"/>
        <w:rPr>
          <w:rFonts w:ascii="Times New Roman" w:hAnsi="Times New Roman" w:cs="Times New Roman"/>
          <w:sz w:val="28"/>
          <w:szCs w:val="28"/>
        </w:rPr>
      </w:pPr>
      <w:proofErr w:type="spellStart"/>
      <w:r w:rsidRPr="001469F3">
        <w:rPr>
          <w:rFonts w:ascii="Times New Roman" w:hAnsi="Times New Roman" w:cs="Times New Roman"/>
          <w:sz w:val="28"/>
          <w:szCs w:val="28"/>
        </w:rPr>
        <w:t>Пристатейный</w:t>
      </w:r>
      <w:proofErr w:type="spellEnd"/>
      <w:r w:rsidRPr="001469F3">
        <w:rPr>
          <w:rFonts w:ascii="Times New Roman" w:hAnsi="Times New Roman" w:cs="Times New Roman"/>
          <w:sz w:val="28"/>
          <w:szCs w:val="28"/>
        </w:rPr>
        <w:t xml:space="preserve"> библиографический список</w:t>
      </w:r>
    </w:p>
    <w:p w:rsidR="001469F3" w:rsidRPr="00D471A9"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D471A9">
        <w:rPr>
          <w:rFonts w:ascii="Times New Roman" w:hAnsi="Times New Roman" w:cs="Times New Roman"/>
          <w:sz w:val="28"/>
          <w:szCs w:val="28"/>
        </w:rPr>
        <w:t xml:space="preserve">Шведова Н. Ю. </w:t>
      </w:r>
      <w:r w:rsidRPr="00D471A9">
        <w:rPr>
          <w:rFonts w:ascii="Times New Roman" w:hAnsi="Times New Roman" w:cs="Times New Roman"/>
          <w:iCs/>
          <w:sz w:val="28"/>
          <w:szCs w:val="28"/>
        </w:rPr>
        <w:t>Толковый словарь</w:t>
      </w:r>
      <w:r w:rsidRPr="00D471A9">
        <w:rPr>
          <w:rFonts w:ascii="Times New Roman" w:hAnsi="Times New Roman" w:cs="Times New Roman"/>
          <w:sz w:val="28"/>
          <w:szCs w:val="28"/>
        </w:rPr>
        <w:t xml:space="preserve"> русского языка.</w:t>
      </w:r>
      <w:r w:rsidRPr="00D471A9">
        <w:rPr>
          <w:rFonts w:ascii="Times New Roman" w:eastAsia="SimSun" w:hAnsi="Times New Roman" w:cs="Times New Roman"/>
          <w:sz w:val="28"/>
          <w:szCs w:val="28"/>
          <w:lang w:eastAsia="zh-CN" w:bidi="hi-IN"/>
        </w:rPr>
        <w:t xml:space="preserve"> </w:t>
      </w:r>
      <w:r w:rsidRPr="00D471A9">
        <w:rPr>
          <w:rFonts w:ascii="Times New Roman" w:hAnsi="Times New Roman" w:cs="Times New Roman"/>
          <w:sz w:val="28"/>
          <w:szCs w:val="28"/>
        </w:rPr>
        <w:t xml:space="preserve">М., 2007. </w:t>
      </w:r>
    </w:p>
    <w:p w:rsidR="001469F3" w:rsidRPr="00693110" w:rsidRDefault="001469F3" w:rsidP="001469F3">
      <w:pPr>
        <w:pStyle w:val="af0"/>
        <w:numPr>
          <w:ilvl w:val="0"/>
          <w:numId w:val="2"/>
        </w:numPr>
        <w:spacing w:after="0" w:line="360" w:lineRule="auto"/>
        <w:ind w:left="360"/>
        <w:jc w:val="both"/>
        <w:rPr>
          <w:rFonts w:ascii="Times New Roman" w:hAnsi="Times New Roman" w:cs="Times New Roman"/>
          <w:sz w:val="28"/>
          <w:szCs w:val="28"/>
        </w:rPr>
      </w:pPr>
      <w:proofErr w:type="spellStart"/>
      <w:r w:rsidRPr="00693110">
        <w:rPr>
          <w:rFonts w:ascii="Times New Roman" w:hAnsi="Times New Roman" w:cs="Times New Roman"/>
          <w:sz w:val="28"/>
          <w:szCs w:val="28"/>
        </w:rPr>
        <w:t>Жеребин</w:t>
      </w:r>
      <w:proofErr w:type="spellEnd"/>
      <w:r w:rsidRPr="00693110">
        <w:rPr>
          <w:rFonts w:ascii="Times New Roman" w:hAnsi="Times New Roman" w:cs="Times New Roman"/>
          <w:sz w:val="28"/>
          <w:szCs w:val="28"/>
        </w:rPr>
        <w:t xml:space="preserve"> В. С. Правовая конфликтология: Курс лекций. В 3 ч. Ч.1. / Владимир, 1998.  </w:t>
      </w:r>
    </w:p>
    <w:p w:rsidR="001469F3" w:rsidRPr="00693110"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693110">
        <w:rPr>
          <w:rFonts w:ascii="Times New Roman" w:hAnsi="Times New Roman" w:cs="Times New Roman"/>
          <w:sz w:val="28"/>
          <w:szCs w:val="28"/>
        </w:rPr>
        <w:t xml:space="preserve">Замотаева Е. К. Судебный </w:t>
      </w:r>
      <w:proofErr w:type="spellStart"/>
      <w:r w:rsidRPr="00693110">
        <w:rPr>
          <w:rFonts w:ascii="Times New Roman" w:hAnsi="Times New Roman" w:cs="Times New Roman"/>
          <w:sz w:val="28"/>
          <w:szCs w:val="28"/>
        </w:rPr>
        <w:t>нормоконтроль</w:t>
      </w:r>
      <w:proofErr w:type="spellEnd"/>
      <w:r w:rsidRPr="00693110">
        <w:rPr>
          <w:rFonts w:ascii="Times New Roman" w:hAnsi="Times New Roman" w:cs="Times New Roman"/>
          <w:sz w:val="28"/>
          <w:szCs w:val="28"/>
        </w:rPr>
        <w:t xml:space="preserve"> как способ разрешения конституционно-правовых споров в Российской Федерации</w:t>
      </w:r>
      <w:proofErr w:type="gramStart"/>
      <w:r w:rsidRPr="00693110">
        <w:rPr>
          <w:rFonts w:ascii="Times New Roman" w:hAnsi="Times New Roman" w:cs="Times New Roman"/>
          <w:sz w:val="28"/>
          <w:szCs w:val="28"/>
        </w:rPr>
        <w:t xml:space="preserve"> :</w:t>
      </w:r>
      <w:proofErr w:type="gramEnd"/>
      <w:r w:rsidRPr="00693110">
        <w:rPr>
          <w:rFonts w:ascii="Times New Roman" w:hAnsi="Times New Roman" w:cs="Times New Roman"/>
          <w:sz w:val="28"/>
          <w:szCs w:val="28"/>
        </w:rPr>
        <w:t xml:space="preserve"> </w:t>
      </w:r>
      <w:proofErr w:type="spellStart"/>
      <w:r w:rsidRPr="00693110">
        <w:rPr>
          <w:rFonts w:ascii="Times New Roman" w:hAnsi="Times New Roman" w:cs="Times New Roman"/>
          <w:sz w:val="28"/>
          <w:szCs w:val="28"/>
        </w:rPr>
        <w:t>дис</w:t>
      </w:r>
      <w:proofErr w:type="spellEnd"/>
      <w:r w:rsidRPr="00693110">
        <w:rPr>
          <w:rFonts w:ascii="Times New Roman" w:hAnsi="Times New Roman" w:cs="Times New Roman"/>
          <w:sz w:val="28"/>
          <w:szCs w:val="28"/>
        </w:rPr>
        <w:t xml:space="preserve">. … канд. </w:t>
      </w:r>
      <w:proofErr w:type="spellStart"/>
      <w:r w:rsidRPr="00693110">
        <w:rPr>
          <w:rFonts w:ascii="Times New Roman" w:hAnsi="Times New Roman" w:cs="Times New Roman"/>
          <w:sz w:val="28"/>
          <w:szCs w:val="28"/>
        </w:rPr>
        <w:t>юрид</w:t>
      </w:r>
      <w:proofErr w:type="spellEnd"/>
      <w:r w:rsidRPr="00693110">
        <w:rPr>
          <w:rFonts w:ascii="Times New Roman" w:hAnsi="Times New Roman" w:cs="Times New Roman"/>
          <w:sz w:val="28"/>
          <w:szCs w:val="28"/>
        </w:rPr>
        <w:t xml:space="preserve">. наук. М., 2005. </w:t>
      </w:r>
    </w:p>
    <w:p w:rsidR="001469F3" w:rsidRPr="002C2F3D"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2C2F3D">
        <w:rPr>
          <w:rFonts w:ascii="Times New Roman" w:hAnsi="Times New Roman" w:cs="Times New Roman"/>
          <w:color w:val="000000"/>
          <w:sz w:val="28"/>
          <w:szCs w:val="28"/>
          <w:shd w:val="clear" w:color="auto" w:fill="FCFCFC"/>
        </w:rPr>
        <w:t>Политология [Электронный ресурс]</w:t>
      </w:r>
      <w:proofErr w:type="gramStart"/>
      <w:r w:rsidRPr="002C2F3D">
        <w:rPr>
          <w:rFonts w:ascii="Times New Roman" w:hAnsi="Times New Roman" w:cs="Times New Roman"/>
          <w:color w:val="000000"/>
          <w:sz w:val="28"/>
          <w:szCs w:val="28"/>
          <w:shd w:val="clear" w:color="auto" w:fill="FCFCFC"/>
        </w:rPr>
        <w:t xml:space="preserve"> :</w:t>
      </w:r>
      <w:proofErr w:type="gramEnd"/>
      <w:r w:rsidRPr="002C2F3D">
        <w:rPr>
          <w:rFonts w:ascii="Times New Roman" w:hAnsi="Times New Roman" w:cs="Times New Roman"/>
          <w:color w:val="000000"/>
          <w:sz w:val="28"/>
          <w:szCs w:val="28"/>
          <w:shd w:val="clear" w:color="auto" w:fill="FCFCFC"/>
        </w:rPr>
        <w:t xml:space="preserve"> учебник для студентов вузов / В.Ю. Бельский и др. М. : ЮНИТИ-ДАНА, 2012. ЭБС </w:t>
      </w:r>
      <w:proofErr w:type="spellStart"/>
      <w:r w:rsidRPr="002C2F3D">
        <w:rPr>
          <w:rFonts w:ascii="Times New Roman" w:hAnsi="Times New Roman" w:cs="Times New Roman"/>
          <w:color w:val="000000"/>
          <w:sz w:val="28"/>
          <w:szCs w:val="28"/>
          <w:shd w:val="clear" w:color="auto" w:fill="FCFCFC"/>
        </w:rPr>
        <w:t>IPRbooks</w:t>
      </w:r>
      <w:proofErr w:type="spellEnd"/>
      <w:proofErr w:type="gramStart"/>
      <w:r w:rsidRPr="002C2F3D">
        <w:rPr>
          <w:rFonts w:ascii="Times New Roman" w:hAnsi="Times New Roman" w:cs="Times New Roman"/>
          <w:color w:val="000000"/>
          <w:sz w:val="28"/>
          <w:szCs w:val="28"/>
          <w:shd w:val="clear" w:color="auto" w:fill="FCFCFC"/>
        </w:rPr>
        <w:t xml:space="preserve"> :</w:t>
      </w:r>
      <w:proofErr w:type="gramEnd"/>
      <w:r w:rsidRPr="002C2F3D">
        <w:rPr>
          <w:rFonts w:ascii="Times New Roman" w:hAnsi="Times New Roman" w:cs="Times New Roman"/>
          <w:color w:val="000000"/>
          <w:sz w:val="28"/>
          <w:szCs w:val="28"/>
          <w:shd w:val="clear" w:color="auto" w:fill="FCFCFC"/>
        </w:rPr>
        <w:t xml:space="preserve"> сайт. </w:t>
      </w:r>
      <w:r w:rsidRPr="002C2F3D">
        <w:rPr>
          <w:rFonts w:ascii="Times New Roman" w:hAnsi="Times New Roman" w:cs="Times New Roman"/>
          <w:color w:val="000000"/>
          <w:sz w:val="28"/>
          <w:szCs w:val="28"/>
          <w:shd w:val="clear" w:color="auto" w:fill="FCFCFC"/>
          <w:lang w:val="en-US"/>
        </w:rPr>
        <w:t>URL</w:t>
      </w:r>
      <w:r w:rsidRPr="002C2F3D">
        <w:rPr>
          <w:rFonts w:ascii="Times New Roman" w:hAnsi="Times New Roman" w:cs="Times New Roman"/>
          <w:color w:val="000000"/>
          <w:sz w:val="28"/>
          <w:szCs w:val="28"/>
          <w:shd w:val="clear" w:color="auto" w:fill="FCFCFC"/>
        </w:rPr>
        <w:t>: http://www.iprbookshop.ru/8113.html</w:t>
      </w:r>
      <w:r w:rsidRPr="002C2F3D">
        <w:rPr>
          <w:rFonts w:ascii="Times New Roman" w:hAnsi="Times New Roman" w:cs="Times New Roman"/>
          <w:sz w:val="28"/>
          <w:szCs w:val="28"/>
          <w:shd w:val="clear" w:color="auto" w:fill="FFFFFF"/>
        </w:rPr>
        <w:t>.</w:t>
      </w:r>
    </w:p>
    <w:p w:rsidR="001469F3" w:rsidRPr="00693110" w:rsidRDefault="001469F3" w:rsidP="001469F3">
      <w:pPr>
        <w:pStyle w:val="a3"/>
        <w:numPr>
          <w:ilvl w:val="0"/>
          <w:numId w:val="2"/>
        </w:numPr>
        <w:spacing w:line="360" w:lineRule="auto"/>
        <w:ind w:left="360"/>
        <w:jc w:val="both"/>
        <w:rPr>
          <w:rFonts w:ascii="Times New Roman" w:hAnsi="Times New Roman" w:cs="Times New Roman"/>
          <w:sz w:val="28"/>
          <w:szCs w:val="28"/>
        </w:rPr>
      </w:pPr>
      <w:r w:rsidRPr="00693110">
        <w:rPr>
          <w:rFonts w:ascii="Times New Roman" w:hAnsi="Times New Roman" w:cs="Times New Roman"/>
          <w:sz w:val="28"/>
          <w:szCs w:val="28"/>
        </w:rPr>
        <w:t>Словарь по  конфликтологии</w:t>
      </w:r>
      <w:r w:rsidRPr="00693110">
        <w:rPr>
          <w:rFonts w:ascii="Times New Roman" w:hAnsi="Times New Roman" w:cs="Times New Roman"/>
          <w:sz w:val="28"/>
          <w:szCs w:val="28"/>
          <w:shd w:val="clear" w:color="auto" w:fill="FCFCFC"/>
        </w:rPr>
        <w:t xml:space="preserve"> [Электронный ресурс]</w:t>
      </w:r>
      <w:proofErr w:type="gramStart"/>
      <w:r w:rsidRPr="00693110">
        <w:rPr>
          <w:rFonts w:ascii="Times New Roman" w:hAnsi="Times New Roman" w:cs="Times New Roman"/>
          <w:sz w:val="28"/>
          <w:szCs w:val="28"/>
          <w:shd w:val="clear" w:color="auto" w:fill="FCFCFC"/>
        </w:rPr>
        <w:t xml:space="preserve"> :</w:t>
      </w:r>
      <w:proofErr w:type="gramEnd"/>
      <w:r w:rsidRPr="00693110">
        <w:rPr>
          <w:rFonts w:ascii="Times New Roman" w:hAnsi="Times New Roman" w:cs="Times New Roman"/>
          <w:sz w:val="28"/>
          <w:szCs w:val="28"/>
          <w:shd w:val="clear" w:color="auto" w:fill="FCFCFC"/>
        </w:rPr>
        <w:t xml:space="preserve"> словарь / С.</w:t>
      </w:r>
      <w:r>
        <w:rPr>
          <w:rFonts w:ascii="Times New Roman" w:hAnsi="Times New Roman" w:cs="Times New Roman"/>
          <w:sz w:val="28"/>
          <w:szCs w:val="28"/>
          <w:shd w:val="clear" w:color="auto" w:fill="FCFCFC"/>
        </w:rPr>
        <w:t xml:space="preserve"> </w:t>
      </w:r>
      <w:r w:rsidRPr="00693110">
        <w:rPr>
          <w:rFonts w:ascii="Times New Roman" w:hAnsi="Times New Roman" w:cs="Times New Roman"/>
          <w:sz w:val="28"/>
          <w:szCs w:val="28"/>
          <w:shd w:val="clear" w:color="auto" w:fill="FCFCFC"/>
        </w:rPr>
        <w:t xml:space="preserve">Б. Никонова и др. Саратов: Вузовское образование, 2019. </w:t>
      </w:r>
      <w:r w:rsidRPr="00FD703D">
        <w:rPr>
          <w:rFonts w:ascii="Times New Roman" w:hAnsi="Times New Roman" w:cs="Times New Roman"/>
          <w:color w:val="000000"/>
          <w:sz w:val="28"/>
          <w:szCs w:val="28"/>
          <w:shd w:val="clear" w:color="auto" w:fill="FCFCFC"/>
        </w:rPr>
        <w:t xml:space="preserve">ЭБС </w:t>
      </w:r>
      <w:proofErr w:type="spellStart"/>
      <w:r w:rsidRPr="00FD703D">
        <w:rPr>
          <w:rFonts w:ascii="Times New Roman" w:hAnsi="Times New Roman" w:cs="Times New Roman"/>
          <w:color w:val="000000"/>
          <w:sz w:val="28"/>
          <w:szCs w:val="28"/>
          <w:shd w:val="clear" w:color="auto" w:fill="FCFCFC"/>
        </w:rPr>
        <w:t>IPRbooks</w:t>
      </w:r>
      <w:proofErr w:type="spellEnd"/>
      <w:proofErr w:type="gramStart"/>
      <w:r w:rsidRPr="00FD703D">
        <w:rPr>
          <w:rFonts w:ascii="Times New Roman" w:hAnsi="Times New Roman" w:cs="Times New Roman"/>
          <w:color w:val="000000"/>
          <w:sz w:val="28"/>
          <w:szCs w:val="28"/>
          <w:shd w:val="clear" w:color="auto" w:fill="FCFCFC"/>
        </w:rPr>
        <w:t xml:space="preserve"> :</w:t>
      </w:r>
      <w:proofErr w:type="gramEnd"/>
      <w:r w:rsidRPr="004B79BD">
        <w:rPr>
          <w:rFonts w:ascii="Times New Roman" w:hAnsi="Times New Roman" w:cs="Times New Roman"/>
          <w:color w:val="000000"/>
          <w:sz w:val="28"/>
          <w:szCs w:val="28"/>
          <w:shd w:val="clear" w:color="auto" w:fill="FCFCFC"/>
        </w:rPr>
        <w:t xml:space="preserve"> </w:t>
      </w:r>
      <w:r w:rsidRPr="00FD703D">
        <w:rPr>
          <w:rFonts w:ascii="Times New Roman" w:hAnsi="Times New Roman" w:cs="Times New Roman"/>
          <w:color w:val="000000"/>
          <w:sz w:val="28"/>
          <w:szCs w:val="28"/>
          <w:shd w:val="clear" w:color="auto" w:fill="FCFCFC"/>
        </w:rPr>
        <w:t xml:space="preserve">сайт. </w:t>
      </w:r>
      <w:r w:rsidRPr="00FD703D">
        <w:rPr>
          <w:rFonts w:ascii="Times New Roman" w:hAnsi="Times New Roman" w:cs="Times New Roman"/>
          <w:color w:val="000000"/>
          <w:sz w:val="28"/>
          <w:szCs w:val="28"/>
          <w:shd w:val="clear" w:color="auto" w:fill="FCFCFC"/>
          <w:lang w:val="en-US"/>
        </w:rPr>
        <w:t>URL</w:t>
      </w:r>
      <w:r w:rsidRPr="00FD703D">
        <w:rPr>
          <w:rFonts w:ascii="Times New Roman" w:hAnsi="Times New Roman" w:cs="Times New Roman"/>
          <w:color w:val="000000"/>
          <w:sz w:val="28"/>
          <w:szCs w:val="28"/>
          <w:shd w:val="clear" w:color="auto" w:fill="FCFCFC"/>
        </w:rPr>
        <w:t>:</w:t>
      </w:r>
      <w:r>
        <w:rPr>
          <w:rFonts w:ascii="Arial" w:hAnsi="Arial" w:cs="Arial"/>
          <w:color w:val="000000"/>
          <w:sz w:val="23"/>
          <w:szCs w:val="23"/>
          <w:shd w:val="clear" w:color="auto" w:fill="FCFCFC"/>
        </w:rPr>
        <w:t xml:space="preserve">  </w:t>
      </w:r>
      <w:r w:rsidRPr="00693110">
        <w:rPr>
          <w:rFonts w:ascii="Times New Roman" w:hAnsi="Times New Roman" w:cs="Times New Roman"/>
          <w:sz w:val="28"/>
          <w:szCs w:val="28"/>
          <w:shd w:val="clear" w:color="auto" w:fill="FCFCFC"/>
        </w:rPr>
        <w:t>http://www.iprbookshop.ru/79794.html</w:t>
      </w:r>
      <w:r>
        <w:rPr>
          <w:rFonts w:ascii="Times New Roman" w:hAnsi="Times New Roman" w:cs="Times New Roman"/>
          <w:sz w:val="28"/>
          <w:szCs w:val="28"/>
          <w:shd w:val="clear" w:color="auto" w:fill="FCFCFC"/>
        </w:rPr>
        <w:t>.</w:t>
      </w:r>
    </w:p>
    <w:p w:rsidR="001469F3" w:rsidRPr="004B79BD" w:rsidRDefault="008E75C3" w:rsidP="001469F3">
      <w:pPr>
        <w:pStyle w:val="af0"/>
        <w:numPr>
          <w:ilvl w:val="0"/>
          <w:numId w:val="2"/>
        </w:numPr>
        <w:spacing w:after="0" w:line="360" w:lineRule="auto"/>
        <w:ind w:left="360"/>
        <w:jc w:val="both"/>
        <w:rPr>
          <w:rFonts w:ascii="Times New Roman" w:hAnsi="Times New Roman" w:cs="Times New Roman"/>
          <w:sz w:val="28"/>
          <w:szCs w:val="28"/>
        </w:rPr>
      </w:pPr>
      <w:hyperlink r:id="rId9" w:history="1">
        <w:r w:rsidR="001469F3" w:rsidRPr="001469F3">
          <w:rPr>
            <w:rStyle w:val="af3"/>
            <w:rFonts w:ascii="Times New Roman" w:hAnsi="Times New Roman" w:cs="Times New Roman"/>
            <w:color w:val="auto"/>
            <w:sz w:val="28"/>
            <w:szCs w:val="28"/>
          </w:rPr>
          <w:t>Юридическая</w:t>
        </w:r>
      </w:hyperlink>
      <w:r w:rsidR="001469F3" w:rsidRPr="001469F3">
        <w:rPr>
          <w:rFonts w:ascii="Times New Roman" w:hAnsi="Times New Roman" w:cs="Times New Roman"/>
          <w:sz w:val="28"/>
          <w:szCs w:val="28"/>
        </w:rPr>
        <w:t xml:space="preserve"> ко</w:t>
      </w:r>
      <w:r w:rsidR="001469F3" w:rsidRPr="004B79BD">
        <w:rPr>
          <w:rFonts w:ascii="Times New Roman" w:hAnsi="Times New Roman" w:cs="Times New Roman"/>
          <w:sz w:val="28"/>
          <w:szCs w:val="28"/>
        </w:rPr>
        <w:t>нфликтология / Под ред. В. Н. Кудрявцева. М., 1995.</w:t>
      </w:r>
    </w:p>
    <w:p w:rsidR="001469F3" w:rsidRPr="00693110"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693110">
        <w:rPr>
          <w:rFonts w:ascii="Times New Roman" w:hAnsi="Times New Roman" w:cs="Times New Roman"/>
          <w:sz w:val="28"/>
          <w:szCs w:val="28"/>
        </w:rPr>
        <w:t>Конституционное право России</w:t>
      </w:r>
      <w:proofErr w:type="gramStart"/>
      <w:r w:rsidRPr="00693110">
        <w:rPr>
          <w:rFonts w:ascii="Times New Roman" w:hAnsi="Times New Roman" w:cs="Times New Roman"/>
          <w:sz w:val="28"/>
          <w:szCs w:val="28"/>
        </w:rPr>
        <w:t xml:space="preserve"> :</w:t>
      </w:r>
      <w:proofErr w:type="gramEnd"/>
      <w:r w:rsidRPr="00693110">
        <w:rPr>
          <w:rFonts w:ascii="Times New Roman" w:hAnsi="Times New Roman" w:cs="Times New Roman"/>
          <w:sz w:val="28"/>
          <w:szCs w:val="28"/>
        </w:rPr>
        <w:t xml:space="preserve"> Энциклопедический словарь / Под общ</w:t>
      </w:r>
      <w:proofErr w:type="gramStart"/>
      <w:r w:rsidRPr="00693110">
        <w:rPr>
          <w:rFonts w:ascii="Times New Roman" w:hAnsi="Times New Roman" w:cs="Times New Roman"/>
          <w:sz w:val="28"/>
          <w:szCs w:val="28"/>
        </w:rPr>
        <w:t>.</w:t>
      </w:r>
      <w:proofErr w:type="gramEnd"/>
      <w:r w:rsidRPr="00693110">
        <w:rPr>
          <w:rFonts w:ascii="Times New Roman" w:hAnsi="Times New Roman" w:cs="Times New Roman"/>
          <w:sz w:val="28"/>
          <w:szCs w:val="28"/>
        </w:rPr>
        <w:t xml:space="preserve"> </w:t>
      </w:r>
      <w:proofErr w:type="gramStart"/>
      <w:r w:rsidRPr="00693110">
        <w:rPr>
          <w:rFonts w:ascii="Times New Roman" w:hAnsi="Times New Roman" w:cs="Times New Roman"/>
          <w:sz w:val="28"/>
          <w:szCs w:val="28"/>
        </w:rPr>
        <w:t>р</w:t>
      </w:r>
      <w:proofErr w:type="gramEnd"/>
      <w:r w:rsidRPr="00693110">
        <w:rPr>
          <w:rFonts w:ascii="Times New Roman" w:hAnsi="Times New Roman" w:cs="Times New Roman"/>
          <w:sz w:val="28"/>
          <w:szCs w:val="28"/>
        </w:rPr>
        <w:t xml:space="preserve">ед. В. И. </w:t>
      </w:r>
      <w:proofErr w:type="spellStart"/>
      <w:r w:rsidRPr="00693110">
        <w:rPr>
          <w:rFonts w:ascii="Times New Roman" w:hAnsi="Times New Roman" w:cs="Times New Roman"/>
          <w:sz w:val="28"/>
          <w:szCs w:val="28"/>
        </w:rPr>
        <w:t>Червонюка</w:t>
      </w:r>
      <w:proofErr w:type="spellEnd"/>
      <w:r w:rsidRPr="00693110">
        <w:rPr>
          <w:rFonts w:ascii="Times New Roman" w:hAnsi="Times New Roman" w:cs="Times New Roman"/>
          <w:sz w:val="28"/>
          <w:szCs w:val="28"/>
        </w:rPr>
        <w:t>. М.</w:t>
      </w:r>
      <w:proofErr w:type="gramStart"/>
      <w:r w:rsidRPr="00693110">
        <w:rPr>
          <w:rFonts w:ascii="Times New Roman" w:hAnsi="Times New Roman" w:cs="Times New Roman"/>
          <w:sz w:val="28"/>
          <w:szCs w:val="28"/>
        </w:rPr>
        <w:t xml:space="preserve"> :</w:t>
      </w:r>
      <w:proofErr w:type="gramEnd"/>
      <w:r w:rsidRPr="00693110">
        <w:rPr>
          <w:rFonts w:ascii="Times New Roman" w:hAnsi="Times New Roman" w:cs="Times New Roman"/>
          <w:sz w:val="28"/>
          <w:szCs w:val="28"/>
        </w:rPr>
        <w:t xml:space="preserve"> Юридическая литература, 2002. </w:t>
      </w:r>
    </w:p>
    <w:p w:rsidR="001469F3" w:rsidRPr="00693110"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693110">
        <w:rPr>
          <w:rFonts w:ascii="Times New Roman" w:hAnsi="Times New Roman" w:cs="Times New Roman"/>
          <w:sz w:val="28"/>
          <w:szCs w:val="28"/>
        </w:rPr>
        <w:t>Брежнев О. В. Судебный конституционный контроль в Российской Федерации: проблемы методологии, теории и практики</w:t>
      </w:r>
      <w:proofErr w:type="gramStart"/>
      <w:r w:rsidRPr="00693110">
        <w:rPr>
          <w:rFonts w:ascii="Times New Roman" w:hAnsi="Times New Roman" w:cs="Times New Roman"/>
          <w:sz w:val="28"/>
          <w:szCs w:val="28"/>
        </w:rPr>
        <w:t xml:space="preserve"> :</w:t>
      </w:r>
      <w:proofErr w:type="gramEnd"/>
      <w:r w:rsidRPr="00693110">
        <w:rPr>
          <w:rFonts w:ascii="Times New Roman" w:hAnsi="Times New Roman" w:cs="Times New Roman"/>
          <w:sz w:val="28"/>
          <w:szCs w:val="28"/>
        </w:rPr>
        <w:t xml:space="preserve"> </w:t>
      </w:r>
      <w:proofErr w:type="spellStart"/>
      <w:r w:rsidRPr="00693110">
        <w:rPr>
          <w:rFonts w:ascii="Times New Roman" w:hAnsi="Times New Roman" w:cs="Times New Roman"/>
          <w:sz w:val="28"/>
          <w:szCs w:val="28"/>
        </w:rPr>
        <w:t>дис</w:t>
      </w:r>
      <w:proofErr w:type="spellEnd"/>
      <w:r w:rsidRPr="00693110">
        <w:rPr>
          <w:rFonts w:ascii="Times New Roman" w:hAnsi="Times New Roman" w:cs="Times New Roman"/>
          <w:sz w:val="28"/>
          <w:szCs w:val="28"/>
        </w:rPr>
        <w:t>. …</w:t>
      </w:r>
      <w:proofErr w:type="spellStart"/>
      <w:r w:rsidRPr="00693110">
        <w:rPr>
          <w:rFonts w:ascii="Times New Roman" w:hAnsi="Times New Roman" w:cs="Times New Roman"/>
          <w:sz w:val="28"/>
          <w:szCs w:val="28"/>
        </w:rPr>
        <w:t>докт</w:t>
      </w:r>
      <w:proofErr w:type="spellEnd"/>
      <w:r w:rsidRPr="00693110">
        <w:rPr>
          <w:rFonts w:ascii="Times New Roman" w:hAnsi="Times New Roman" w:cs="Times New Roman"/>
          <w:sz w:val="28"/>
          <w:szCs w:val="28"/>
        </w:rPr>
        <w:t xml:space="preserve">. </w:t>
      </w:r>
      <w:proofErr w:type="spellStart"/>
      <w:r w:rsidRPr="00693110">
        <w:rPr>
          <w:rFonts w:ascii="Times New Roman" w:hAnsi="Times New Roman" w:cs="Times New Roman"/>
          <w:sz w:val="28"/>
          <w:szCs w:val="28"/>
        </w:rPr>
        <w:t>юрид</w:t>
      </w:r>
      <w:proofErr w:type="spellEnd"/>
      <w:r w:rsidRPr="00693110">
        <w:rPr>
          <w:rFonts w:ascii="Times New Roman" w:hAnsi="Times New Roman" w:cs="Times New Roman"/>
          <w:sz w:val="28"/>
          <w:szCs w:val="28"/>
        </w:rPr>
        <w:t xml:space="preserve">. наук. М., 2006.  </w:t>
      </w:r>
    </w:p>
    <w:p w:rsidR="001469F3" w:rsidRPr="00693110"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693110">
        <w:rPr>
          <w:rFonts w:ascii="Times New Roman" w:hAnsi="Times New Roman" w:cs="Times New Roman"/>
          <w:sz w:val="28"/>
          <w:szCs w:val="28"/>
        </w:rPr>
        <w:lastRenderedPageBreak/>
        <w:t>Астахов П. А. Юридические конфликты и современные формы их разрешения</w:t>
      </w:r>
      <w:proofErr w:type="gramStart"/>
      <w:r w:rsidRPr="00693110">
        <w:rPr>
          <w:rFonts w:ascii="Times New Roman" w:hAnsi="Times New Roman" w:cs="Times New Roman"/>
          <w:sz w:val="28"/>
          <w:szCs w:val="28"/>
        </w:rPr>
        <w:t xml:space="preserve"> :</w:t>
      </w:r>
      <w:proofErr w:type="gramEnd"/>
      <w:r w:rsidRPr="00693110">
        <w:rPr>
          <w:rFonts w:ascii="Times New Roman" w:hAnsi="Times New Roman" w:cs="Times New Roman"/>
          <w:sz w:val="28"/>
          <w:szCs w:val="28"/>
        </w:rPr>
        <w:t xml:space="preserve"> </w:t>
      </w:r>
      <w:proofErr w:type="spellStart"/>
      <w:r w:rsidRPr="00693110">
        <w:rPr>
          <w:rFonts w:ascii="Times New Roman" w:hAnsi="Times New Roman" w:cs="Times New Roman"/>
          <w:sz w:val="28"/>
          <w:szCs w:val="28"/>
        </w:rPr>
        <w:t>дис</w:t>
      </w:r>
      <w:proofErr w:type="spellEnd"/>
      <w:r w:rsidRPr="00693110">
        <w:rPr>
          <w:rFonts w:ascii="Times New Roman" w:hAnsi="Times New Roman" w:cs="Times New Roman"/>
          <w:sz w:val="28"/>
          <w:szCs w:val="28"/>
        </w:rPr>
        <w:t>. …</w:t>
      </w:r>
      <w:proofErr w:type="spellStart"/>
      <w:r w:rsidRPr="00693110">
        <w:rPr>
          <w:rFonts w:ascii="Times New Roman" w:hAnsi="Times New Roman" w:cs="Times New Roman"/>
          <w:sz w:val="28"/>
          <w:szCs w:val="28"/>
        </w:rPr>
        <w:t>докт</w:t>
      </w:r>
      <w:proofErr w:type="spellEnd"/>
      <w:r w:rsidRPr="00693110">
        <w:rPr>
          <w:rFonts w:ascii="Times New Roman" w:hAnsi="Times New Roman" w:cs="Times New Roman"/>
          <w:sz w:val="28"/>
          <w:szCs w:val="28"/>
        </w:rPr>
        <w:t xml:space="preserve">. </w:t>
      </w:r>
      <w:proofErr w:type="spellStart"/>
      <w:r w:rsidRPr="00693110">
        <w:rPr>
          <w:rFonts w:ascii="Times New Roman" w:hAnsi="Times New Roman" w:cs="Times New Roman"/>
          <w:sz w:val="28"/>
          <w:szCs w:val="28"/>
        </w:rPr>
        <w:t>юрид</w:t>
      </w:r>
      <w:proofErr w:type="spellEnd"/>
      <w:r w:rsidRPr="00693110">
        <w:rPr>
          <w:rFonts w:ascii="Times New Roman" w:hAnsi="Times New Roman" w:cs="Times New Roman"/>
          <w:sz w:val="28"/>
          <w:szCs w:val="28"/>
        </w:rPr>
        <w:t>. наук. М., 2006.</w:t>
      </w:r>
    </w:p>
    <w:p w:rsidR="001469F3" w:rsidRPr="00693110" w:rsidRDefault="001469F3" w:rsidP="001469F3">
      <w:pPr>
        <w:pStyle w:val="af0"/>
        <w:numPr>
          <w:ilvl w:val="0"/>
          <w:numId w:val="2"/>
        </w:numPr>
        <w:spacing w:after="0" w:line="360" w:lineRule="auto"/>
        <w:ind w:left="360"/>
        <w:jc w:val="both"/>
        <w:rPr>
          <w:rFonts w:ascii="Times New Roman" w:hAnsi="Times New Roman" w:cs="Times New Roman"/>
          <w:sz w:val="28"/>
          <w:szCs w:val="28"/>
        </w:rPr>
      </w:pPr>
      <w:r w:rsidRPr="00693110">
        <w:rPr>
          <w:rFonts w:ascii="Times New Roman" w:hAnsi="Times New Roman" w:cs="Times New Roman"/>
          <w:sz w:val="28"/>
          <w:szCs w:val="28"/>
        </w:rPr>
        <w:t>Никитина А. В. Типология конституционных конфликтов // Вестник Омского университета. Серия «Право». 2016. №</w:t>
      </w:r>
      <w:r>
        <w:rPr>
          <w:rFonts w:ascii="Times New Roman" w:hAnsi="Times New Roman" w:cs="Times New Roman"/>
          <w:sz w:val="28"/>
          <w:szCs w:val="28"/>
        </w:rPr>
        <w:t xml:space="preserve"> </w:t>
      </w:r>
      <w:r w:rsidRPr="00693110">
        <w:rPr>
          <w:rFonts w:ascii="Times New Roman" w:hAnsi="Times New Roman" w:cs="Times New Roman"/>
          <w:sz w:val="28"/>
          <w:szCs w:val="28"/>
        </w:rPr>
        <w:t xml:space="preserve">1 (46). </w:t>
      </w:r>
    </w:p>
    <w:p w:rsidR="001469F3" w:rsidRPr="00AC3394" w:rsidRDefault="001469F3" w:rsidP="001469F3">
      <w:pPr>
        <w:pStyle w:val="af0"/>
        <w:numPr>
          <w:ilvl w:val="0"/>
          <w:numId w:val="2"/>
        </w:numPr>
        <w:spacing w:after="0" w:line="360" w:lineRule="auto"/>
        <w:ind w:left="360"/>
        <w:jc w:val="both"/>
        <w:rPr>
          <w:rFonts w:ascii="Times New Roman" w:hAnsi="Times New Roman" w:cs="Times New Roman"/>
          <w:iCs/>
          <w:sz w:val="28"/>
          <w:szCs w:val="28"/>
        </w:rPr>
      </w:pPr>
      <w:r w:rsidRPr="00AC3394">
        <w:rPr>
          <w:rFonts w:ascii="Times New Roman" w:hAnsi="Times New Roman" w:cs="Times New Roman"/>
          <w:sz w:val="28"/>
          <w:szCs w:val="28"/>
        </w:rPr>
        <w:t xml:space="preserve">Никитина А. В. </w:t>
      </w:r>
      <w:r w:rsidRPr="00AC3394">
        <w:rPr>
          <w:rFonts w:ascii="Times New Roman" w:hAnsi="Times New Roman" w:cs="Times New Roman"/>
          <w:iCs/>
          <w:sz w:val="28"/>
          <w:szCs w:val="28"/>
        </w:rPr>
        <w:t xml:space="preserve">Понятие и сущность конституционно-правовых споров // Юридический мир. 2014. № 8. </w:t>
      </w:r>
    </w:p>
    <w:p w:rsidR="001469F3" w:rsidRPr="001469F3" w:rsidRDefault="001469F3" w:rsidP="001469F3">
      <w:pPr>
        <w:pStyle w:val="af0"/>
        <w:numPr>
          <w:ilvl w:val="0"/>
          <w:numId w:val="2"/>
        </w:numPr>
        <w:spacing w:after="0" w:line="360" w:lineRule="auto"/>
        <w:ind w:left="357" w:hanging="357"/>
        <w:jc w:val="both"/>
        <w:rPr>
          <w:rStyle w:val="fontstyle01"/>
          <w:rFonts w:ascii="Times New Roman" w:eastAsia="Times New Roman" w:hAnsi="Times New Roman" w:cs="Times New Roman"/>
          <w:i w:val="0"/>
          <w:iCs w:val="0"/>
          <w:sz w:val="28"/>
          <w:szCs w:val="28"/>
          <w:lang w:eastAsia="ru-RU"/>
        </w:rPr>
      </w:pPr>
      <w:r w:rsidRPr="001469F3">
        <w:rPr>
          <w:rStyle w:val="fontstyle01"/>
          <w:rFonts w:ascii="Times New Roman" w:hAnsi="Times New Roman" w:cs="Times New Roman"/>
          <w:i w:val="0"/>
          <w:sz w:val="28"/>
          <w:szCs w:val="28"/>
        </w:rPr>
        <w:t>Конституция Российской Федерации, принята всенародным голосованием 12.12.1993 // СЗ РФ. 2014. № 31. Ст. 439.</w:t>
      </w:r>
    </w:p>
    <w:p w:rsidR="001469F3" w:rsidRDefault="001469F3" w:rsidP="001469F3">
      <w:pPr>
        <w:pStyle w:val="af0"/>
        <w:numPr>
          <w:ilvl w:val="0"/>
          <w:numId w:val="2"/>
        </w:numPr>
        <w:spacing w:after="0" w:line="360" w:lineRule="auto"/>
        <w:ind w:left="357" w:hanging="357"/>
        <w:jc w:val="both"/>
        <w:rPr>
          <w:rFonts w:ascii="Times New Roman" w:eastAsia="Times New Roman" w:hAnsi="Times New Roman" w:cs="Times New Roman"/>
          <w:sz w:val="28"/>
          <w:szCs w:val="28"/>
          <w:lang w:eastAsia="ru-RU"/>
        </w:rPr>
      </w:pPr>
      <w:r w:rsidRPr="00770471">
        <w:rPr>
          <w:rFonts w:ascii="Times New Roman" w:eastAsia="Times New Roman" w:hAnsi="Times New Roman" w:cs="Times New Roman"/>
          <w:sz w:val="28"/>
          <w:szCs w:val="28"/>
          <w:lang w:eastAsia="ru-RU"/>
        </w:rPr>
        <w:t>Федеральный конституционный закон от 21.07.1994 № 1-ФКЗ «</w:t>
      </w:r>
      <w:r w:rsidRPr="00AC3394">
        <w:rPr>
          <w:rFonts w:ascii="Times New Roman" w:eastAsia="Times New Roman" w:hAnsi="Times New Roman" w:cs="Times New Roman"/>
          <w:sz w:val="28"/>
          <w:szCs w:val="28"/>
          <w:lang w:eastAsia="ru-RU"/>
        </w:rPr>
        <w:t>О Конституционном Суде Российской Федерации</w:t>
      </w:r>
      <w:r w:rsidRPr="00770471">
        <w:rPr>
          <w:rFonts w:ascii="Times New Roman" w:eastAsia="Times New Roman" w:hAnsi="Times New Roman" w:cs="Times New Roman"/>
          <w:sz w:val="28"/>
          <w:szCs w:val="28"/>
          <w:lang w:eastAsia="ru-RU"/>
        </w:rPr>
        <w:t xml:space="preserve">» </w:t>
      </w:r>
      <w:r w:rsidRPr="00AC3394">
        <w:rPr>
          <w:rFonts w:ascii="Times New Roman" w:eastAsia="Times New Roman" w:hAnsi="Times New Roman" w:cs="Times New Roman"/>
          <w:sz w:val="28"/>
          <w:szCs w:val="28"/>
          <w:lang w:eastAsia="ru-RU"/>
        </w:rPr>
        <w:t>(</w:t>
      </w:r>
      <w:r w:rsidRPr="00770471">
        <w:rPr>
          <w:rFonts w:ascii="Times New Roman" w:eastAsia="Times New Roman" w:hAnsi="Times New Roman" w:cs="Times New Roman"/>
          <w:sz w:val="28"/>
          <w:szCs w:val="28"/>
          <w:lang w:eastAsia="ru-RU"/>
        </w:rPr>
        <w:t xml:space="preserve">в </w:t>
      </w:r>
      <w:r w:rsidRPr="00AC3394">
        <w:rPr>
          <w:rFonts w:ascii="Times New Roman" w:eastAsia="Times New Roman" w:hAnsi="Times New Roman" w:cs="Times New Roman"/>
          <w:sz w:val="28"/>
          <w:szCs w:val="28"/>
          <w:lang w:eastAsia="ru-RU"/>
        </w:rPr>
        <w:t>ред. от 29.07.2018)</w:t>
      </w:r>
      <w:r w:rsidRPr="00770471">
        <w:rPr>
          <w:rFonts w:ascii="Times New Roman" w:eastAsia="Times New Roman" w:hAnsi="Times New Roman" w:cs="Times New Roman"/>
          <w:sz w:val="28"/>
          <w:szCs w:val="28"/>
          <w:lang w:eastAsia="ru-RU"/>
        </w:rPr>
        <w:t xml:space="preserve"> // СЗ РФ. 1994. № 13. Ст. 1447.</w:t>
      </w:r>
    </w:p>
    <w:p w:rsidR="001469F3" w:rsidRPr="00770471" w:rsidRDefault="001469F3" w:rsidP="001469F3">
      <w:pPr>
        <w:pStyle w:val="af0"/>
        <w:numPr>
          <w:ilvl w:val="0"/>
          <w:numId w:val="2"/>
        </w:numPr>
        <w:spacing w:after="0" w:line="360" w:lineRule="auto"/>
        <w:ind w:left="357" w:hanging="357"/>
        <w:jc w:val="both"/>
        <w:rPr>
          <w:rFonts w:ascii="Times New Roman" w:hAnsi="Times New Roman" w:cs="Times New Roman"/>
          <w:sz w:val="28"/>
          <w:szCs w:val="28"/>
        </w:rPr>
      </w:pPr>
      <w:r w:rsidRPr="00770471">
        <w:rPr>
          <w:rFonts w:ascii="Times New Roman" w:eastAsia="Times New Roman" w:hAnsi="Times New Roman" w:cs="Times New Roman"/>
          <w:color w:val="00000A"/>
          <w:sz w:val="28"/>
          <w:szCs w:val="28"/>
        </w:rPr>
        <w:t>Постановление Конституционного Суда Российской Федерации от 19.03.2014 № 6-П</w:t>
      </w:r>
      <w:r w:rsidRPr="00770471">
        <w:rPr>
          <w:rFonts w:ascii="Times New Roman" w:eastAsia="Times New Roman" w:hAnsi="Times New Roman" w:cs="Times New Roman"/>
          <w:sz w:val="28"/>
          <w:szCs w:val="28"/>
          <w:lang w:eastAsia="ru-RU"/>
        </w:rPr>
        <w:t xml:space="preserve"> «По делу о проверке конституционности не вступившего в силу международного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w:t>
      </w:r>
      <w:r w:rsidRPr="00770471">
        <w:rPr>
          <w:rFonts w:ascii="Times New Roman" w:eastAsia="Times New Roman" w:hAnsi="Times New Roman" w:cs="Times New Roman"/>
          <w:color w:val="00000A"/>
          <w:sz w:val="28"/>
          <w:szCs w:val="28"/>
        </w:rPr>
        <w:t xml:space="preserve"> // </w:t>
      </w:r>
      <w:r w:rsidRPr="00770471">
        <w:rPr>
          <w:rFonts w:ascii="Times New Roman" w:hAnsi="Times New Roman" w:cs="Times New Roman"/>
          <w:sz w:val="28"/>
          <w:szCs w:val="28"/>
        </w:rPr>
        <w:t>СЗ РФ. 2014. № 13. Ст. 1527.</w:t>
      </w:r>
    </w:p>
    <w:p w:rsidR="001469F3" w:rsidRPr="001469F3" w:rsidRDefault="001469F3" w:rsidP="001469F3">
      <w:pPr>
        <w:pStyle w:val="af0"/>
        <w:numPr>
          <w:ilvl w:val="0"/>
          <w:numId w:val="2"/>
        </w:numPr>
        <w:spacing w:after="0" w:line="360" w:lineRule="auto"/>
        <w:ind w:left="357" w:hanging="357"/>
        <w:jc w:val="both"/>
        <w:rPr>
          <w:rStyle w:val="fontstyle01"/>
          <w:rFonts w:ascii="Times New Roman" w:eastAsia="Times New Roman" w:hAnsi="Times New Roman" w:cs="Times New Roman"/>
          <w:i w:val="0"/>
          <w:iCs w:val="0"/>
          <w:sz w:val="28"/>
          <w:szCs w:val="28"/>
          <w:lang w:eastAsia="ru-RU"/>
        </w:rPr>
      </w:pPr>
      <w:r w:rsidRPr="001469F3">
        <w:rPr>
          <w:rStyle w:val="fontstyle01"/>
          <w:rFonts w:ascii="Times New Roman" w:eastAsia="Times New Roman" w:hAnsi="Times New Roman" w:cs="Times New Roman"/>
          <w:i w:val="0"/>
          <w:sz w:val="28"/>
          <w:szCs w:val="28"/>
          <w:lang w:eastAsia="ru-RU"/>
        </w:rPr>
        <w:t xml:space="preserve">СЗ РФ. 2001.№ </w:t>
      </w:r>
      <w:r w:rsidRPr="001469F3">
        <w:rPr>
          <w:rStyle w:val="fontstyle01"/>
          <w:rFonts w:ascii="Times New Roman" w:eastAsia="Times New Roman" w:hAnsi="Times New Roman" w:cs="Times New Roman"/>
          <w:i w:val="0"/>
          <w:sz w:val="28"/>
          <w:szCs w:val="28"/>
          <w:lang w:val="en-US" w:eastAsia="ru-RU"/>
        </w:rPr>
        <w:t>52 (</w:t>
      </w:r>
      <w:r w:rsidRPr="001469F3">
        <w:rPr>
          <w:rStyle w:val="fontstyle01"/>
          <w:rFonts w:ascii="Times New Roman" w:eastAsia="Times New Roman" w:hAnsi="Times New Roman" w:cs="Times New Roman"/>
          <w:i w:val="0"/>
          <w:sz w:val="28"/>
          <w:szCs w:val="28"/>
          <w:lang w:eastAsia="ru-RU"/>
        </w:rPr>
        <w:t>ч. 1</w:t>
      </w:r>
      <w:r w:rsidRPr="001469F3">
        <w:rPr>
          <w:rStyle w:val="fontstyle01"/>
          <w:rFonts w:ascii="Times New Roman" w:eastAsia="Times New Roman" w:hAnsi="Times New Roman" w:cs="Times New Roman"/>
          <w:i w:val="0"/>
          <w:sz w:val="28"/>
          <w:szCs w:val="28"/>
          <w:lang w:val="en-US" w:eastAsia="ru-RU"/>
        </w:rPr>
        <w:t>)</w:t>
      </w:r>
      <w:r w:rsidRPr="001469F3">
        <w:rPr>
          <w:rStyle w:val="fontstyle01"/>
          <w:rFonts w:ascii="Times New Roman" w:eastAsia="Times New Roman" w:hAnsi="Times New Roman" w:cs="Times New Roman"/>
          <w:i w:val="0"/>
          <w:sz w:val="28"/>
          <w:szCs w:val="28"/>
          <w:lang w:eastAsia="ru-RU"/>
        </w:rPr>
        <w:t>. Ст. 4916.</w:t>
      </w:r>
    </w:p>
    <w:p w:rsidR="001469F3" w:rsidRPr="00770471" w:rsidRDefault="001469F3" w:rsidP="001469F3">
      <w:pPr>
        <w:pStyle w:val="af0"/>
        <w:numPr>
          <w:ilvl w:val="0"/>
          <w:numId w:val="2"/>
        </w:numPr>
        <w:spacing w:after="0" w:line="360" w:lineRule="auto"/>
        <w:ind w:left="357" w:hanging="357"/>
        <w:jc w:val="both"/>
        <w:rPr>
          <w:rFonts w:ascii="Times New Roman" w:hAnsi="Times New Roman" w:cs="Times New Roman"/>
          <w:sz w:val="28"/>
          <w:szCs w:val="28"/>
        </w:rPr>
      </w:pPr>
      <w:r w:rsidRPr="00770471">
        <w:rPr>
          <w:rFonts w:ascii="Times New Roman" w:hAnsi="Times New Roman" w:cs="Times New Roman"/>
          <w:sz w:val="28"/>
          <w:szCs w:val="28"/>
        </w:rPr>
        <w:t xml:space="preserve">Вершинин А.П. Охранительные материально-правовые отношения и право на судебную защиту // Вопросы теории охранительных правоотношений. Материалы научной конференции.  Ярославль: Изд-во </w:t>
      </w:r>
      <w:proofErr w:type="spellStart"/>
      <w:r w:rsidRPr="00770471">
        <w:rPr>
          <w:rFonts w:ascii="Times New Roman" w:hAnsi="Times New Roman" w:cs="Times New Roman"/>
          <w:sz w:val="28"/>
          <w:szCs w:val="28"/>
        </w:rPr>
        <w:t>Яросл</w:t>
      </w:r>
      <w:proofErr w:type="spellEnd"/>
      <w:r w:rsidRPr="00770471">
        <w:rPr>
          <w:rFonts w:ascii="Times New Roman" w:hAnsi="Times New Roman" w:cs="Times New Roman"/>
          <w:sz w:val="28"/>
          <w:szCs w:val="28"/>
        </w:rPr>
        <w:t xml:space="preserve">. ун-та, 1991. </w:t>
      </w:r>
    </w:p>
    <w:p w:rsidR="001469F3" w:rsidRPr="00770471" w:rsidRDefault="001469F3" w:rsidP="001469F3">
      <w:pPr>
        <w:pStyle w:val="af0"/>
        <w:numPr>
          <w:ilvl w:val="0"/>
          <w:numId w:val="2"/>
        </w:numPr>
        <w:spacing w:after="0" w:line="360" w:lineRule="auto"/>
        <w:ind w:left="357" w:hanging="357"/>
        <w:jc w:val="both"/>
        <w:rPr>
          <w:rFonts w:ascii="Times New Roman" w:hAnsi="Times New Roman" w:cs="Times New Roman"/>
          <w:sz w:val="28"/>
          <w:szCs w:val="28"/>
        </w:rPr>
      </w:pPr>
      <w:r w:rsidRPr="00770471">
        <w:rPr>
          <w:rFonts w:ascii="Times New Roman" w:hAnsi="Times New Roman" w:cs="Times New Roman"/>
          <w:sz w:val="28"/>
          <w:szCs w:val="28"/>
        </w:rPr>
        <w:t xml:space="preserve">Шевченко Г.Н., </w:t>
      </w:r>
      <w:proofErr w:type="spellStart"/>
      <w:r w:rsidRPr="00770471">
        <w:rPr>
          <w:rFonts w:ascii="Times New Roman" w:hAnsi="Times New Roman" w:cs="Times New Roman"/>
          <w:sz w:val="28"/>
          <w:szCs w:val="28"/>
        </w:rPr>
        <w:t>Зарубенко</w:t>
      </w:r>
      <w:proofErr w:type="spellEnd"/>
      <w:r w:rsidRPr="00770471">
        <w:rPr>
          <w:rFonts w:ascii="Times New Roman" w:hAnsi="Times New Roman" w:cs="Times New Roman"/>
          <w:sz w:val="28"/>
          <w:szCs w:val="28"/>
        </w:rPr>
        <w:t xml:space="preserve"> С.А. Взаимоотношения между национальными конституционными судами и судами международных организаций // Журнал конституционного правосудия. 2017. № 6 (60). </w:t>
      </w:r>
    </w:p>
    <w:p w:rsidR="001469F3" w:rsidRPr="00770471" w:rsidRDefault="001469F3" w:rsidP="001469F3">
      <w:pPr>
        <w:pStyle w:val="af0"/>
        <w:numPr>
          <w:ilvl w:val="0"/>
          <w:numId w:val="2"/>
        </w:numPr>
        <w:spacing w:after="0" w:line="360" w:lineRule="auto"/>
        <w:ind w:left="357" w:hanging="357"/>
        <w:jc w:val="both"/>
        <w:rPr>
          <w:rFonts w:ascii="Times New Roman" w:hAnsi="Times New Roman" w:cs="Times New Roman"/>
          <w:sz w:val="28"/>
          <w:szCs w:val="28"/>
        </w:rPr>
      </w:pPr>
      <w:r w:rsidRPr="00770471">
        <w:rPr>
          <w:rFonts w:ascii="Times New Roman" w:hAnsi="Times New Roman" w:cs="Times New Roman"/>
          <w:sz w:val="28"/>
          <w:szCs w:val="28"/>
        </w:rPr>
        <w:t>Постановление Конституционного Суда Российской Федерации от 01.07.2015 № 18-П «</w:t>
      </w:r>
      <w:r w:rsidRPr="00770471">
        <w:rPr>
          <w:rFonts w:ascii="Times New Roman" w:eastAsia="Times New Roman" w:hAnsi="Times New Roman" w:cs="Times New Roman"/>
          <w:sz w:val="28"/>
          <w:szCs w:val="28"/>
          <w:lang w:eastAsia="ru-RU"/>
        </w:rPr>
        <w:t xml:space="preserve">По делу о толковании статей 96 (часть 1) и 99 (части 1, 2 и 4) Конституции Российской Федерации» </w:t>
      </w:r>
      <w:r w:rsidRPr="00770471">
        <w:rPr>
          <w:rFonts w:ascii="Times New Roman" w:hAnsi="Times New Roman" w:cs="Times New Roman"/>
          <w:sz w:val="28"/>
          <w:szCs w:val="28"/>
        </w:rPr>
        <w:t>// СЗ РФ. 2015. № 28. Ст. 4335.</w:t>
      </w:r>
    </w:p>
    <w:p w:rsidR="001469F3" w:rsidRDefault="001469F3" w:rsidP="001469F3">
      <w:pPr>
        <w:pStyle w:val="af0"/>
        <w:numPr>
          <w:ilvl w:val="0"/>
          <w:numId w:val="2"/>
        </w:numPr>
        <w:spacing w:after="0" w:line="360" w:lineRule="auto"/>
        <w:ind w:left="357" w:hanging="357"/>
        <w:jc w:val="both"/>
        <w:rPr>
          <w:rFonts w:ascii="Times New Roman" w:hAnsi="Times New Roman" w:cs="Times New Roman"/>
          <w:sz w:val="28"/>
          <w:szCs w:val="28"/>
        </w:rPr>
      </w:pPr>
      <w:r w:rsidRPr="00770471">
        <w:rPr>
          <w:rFonts w:ascii="Times New Roman" w:hAnsi="Times New Roman" w:cs="Times New Roman"/>
          <w:sz w:val="28"/>
          <w:szCs w:val="28"/>
        </w:rPr>
        <w:t>Постановление Конституционного Суда Российской Федерации от 11.12.1998 № 28-П «</w:t>
      </w:r>
      <w:r w:rsidRPr="00770471">
        <w:rPr>
          <w:rFonts w:ascii="Times New Roman" w:eastAsia="Times New Roman" w:hAnsi="Times New Roman" w:cs="Times New Roman"/>
          <w:sz w:val="28"/>
          <w:szCs w:val="28"/>
          <w:lang w:eastAsia="ru-RU"/>
        </w:rPr>
        <w:t xml:space="preserve">По делу о толковании положений части 4 статьи 111 Конституции Российской Федерации» </w:t>
      </w:r>
      <w:r w:rsidRPr="00770471">
        <w:rPr>
          <w:rFonts w:ascii="Times New Roman" w:hAnsi="Times New Roman" w:cs="Times New Roman"/>
          <w:sz w:val="28"/>
          <w:szCs w:val="28"/>
        </w:rPr>
        <w:t>// СЗ РФ. 1998. № 52. Ст. 6447.</w:t>
      </w:r>
    </w:p>
    <w:p w:rsidR="001469F3" w:rsidRPr="00770471" w:rsidRDefault="001469F3" w:rsidP="001469F3">
      <w:pPr>
        <w:pStyle w:val="af0"/>
        <w:numPr>
          <w:ilvl w:val="0"/>
          <w:numId w:val="2"/>
        </w:numPr>
        <w:spacing w:after="0" w:line="360" w:lineRule="auto"/>
        <w:ind w:left="357" w:hanging="357"/>
        <w:jc w:val="both"/>
        <w:rPr>
          <w:rFonts w:ascii="Times New Roman" w:hAnsi="Times New Roman" w:cs="Times New Roman"/>
          <w:sz w:val="28"/>
          <w:szCs w:val="28"/>
        </w:rPr>
      </w:pPr>
      <w:r w:rsidRPr="00770471">
        <w:rPr>
          <w:rFonts w:ascii="Times New Roman" w:hAnsi="Times New Roman" w:cs="Times New Roman"/>
          <w:sz w:val="28"/>
          <w:szCs w:val="28"/>
        </w:rPr>
        <w:lastRenderedPageBreak/>
        <w:t>СЗ РФ. 20</w:t>
      </w:r>
      <w:r>
        <w:rPr>
          <w:rFonts w:ascii="Times New Roman" w:hAnsi="Times New Roman" w:cs="Times New Roman"/>
          <w:sz w:val="28"/>
          <w:szCs w:val="28"/>
        </w:rPr>
        <w:t>04</w:t>
      </w:r>
      <w:r w:rsidRPr="00770471">
        <w:rPr>
          <w:rFonts w:ascii="Times New Roman" w:hAnsi="Times New Roman" w:cs="Times New Roman"/>
          <w:sz w:val="28"/>
          <w:szCs w:val="28"/>
        </w:rPr>
        <w:t>. № 2</w:t>
      </w:r>
      <w:r>
        <w:rPr>
          <w:rFonts w:ascii="Times New Roman" w:hAnsi="Times New Roman" w:cs="Times New Roman"/>
          <w:sz w:val="28"/>
          <w:szCs w:val="28"/>
        </w:rPr>
        <w:t>7</w:t>
      </w:r>
      <w:r w:rsidRPr="00770471">
        <w:rPr>
          <w:rFonts w:ascii="Times New Roman" w:hAnsi="Times New Roman" w:cs="Times New Roman"/>
          <w:sz w:val="28"/>
          <w:szCs w:val="28"/>
        </w:rPr>
        <w:t xml:space="preserve">. Ст. </w:t>
      </w:r>
      <w:r>
        <w:rPr>
          <w:rFonts w:ascii="Times New Roman" w:hAnsi="Times New Roman" w:cs="Times New Roman"/>
          <w:sz w:val="28"/>
          <w:szCs w:val="28"/>
        </w:rPr>
        <w:t>2710</w:t>
      </w:r>
      <w:r w:rsidRPr="00770471">
        <w:rPr>
          <w:rFonts w:ascii="Times New Roman" w:hAnsi="Times New Roman" w:cs="Times New Roman"/>
          <w:sz w:val="28"/>
          <w:szCs w:val="28"/>
        </w:rPr>
        <w:t>.</w:t>
      </w:r>
    </w:p>
    <w:p w:rsidR="00EF2272" w:rsidRPr="00EF2272" w:rsidRDefault="00EF2272" w:rsidP="00EF2272">
      <w:pPr>
        <w:pStyle w:val="a3"/>
        <w:ind w:firstLine="567"/>
        <w:jc w:val="center"/>
        <w:rPr>
          <w:rFonts w:ascii="Times New Roman" w:hAnsi="Times New Roman" w:cs="Times New Roman"/>
          <w:sz w:val="28"/>
          <w:szCs w:val="28"/>
        </w:rPr>
      </w:pPr>
      <w:r w:rsidRPr="00EF2272">
        <w:rPr>
          <w:rFonts w:ascii="Times New Roman" w:hAnsi="Times New Roman" w:cs="Times New Roman"/>
          <w:sz w:val="28"/>
          <w:szCs w:val="28"/>
          <w:lang w:val="en-US"/>
        </w:rPr>
        <w:t>References</w:t>
      </w:r>
      <w:r w:rsidRPr="00EF2272">
        <w:rPr>
          <w:rFonts w:ascii="Times New Roman" w:hAnsi="Times New Roman" w:cs="Times New Roman"/>
          <w:sz w:val="28"/>
          <w:szCs w:val="28"/>
        </w:rPr>
        <w:t>:</w:t>
      </w:r>
    </w:p>
    <w:p w:rsidR="00EF2272" w:rsidRPr="00B82E53"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B82E53">
        <w:rPr>
          <w:rFonts w:ascii="Times New Roman" w:hAnsi="Times New Roman" w:cs="Times New Roman"/>
          <w:sz w:val="28"/>
          <w:szCs w:val="28"/>
          <w:lang w:val="en-US"/>
        </w:rPr>
        <w:t>Shvedova</w:t>
      </w:r>
      <w:proofErr w:type="spellEnd"/>
      <w:r w:rsidRPr="00B82E53">
        <w:rPr>
          <w:rFonts w:ascii="Times New Roman" w:hAnsi="Times New Roman" w:cs="Times New Roman"/>
          <w:sz w:val="28"/>
          <w:szCs w:val="28"/>
          <w:lang w:val="en-US"/>
        </w:rPr>
        <w:t xml:space="preserve"> N. Y. Explanatory dictionary of Russian. Moscow, 2007.</w:t>
      </w:r>
    </w:p>
    <w:p w:rsidR="00EF2272" w:rsidRPr="00B82E53"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B82E53">
        <w:rPr>
          <w:rFonts w:ascii="Times New Roman" w:hAnsi="Times New Roman" w:cs="Times New Roman"/>
          <w:sz w:val="28"/>
          <w:szCs w:val="28"/>
          <w:lang w:val="en-US"/>
        </w:rPr>
        <w:t>Zherebin</w:t>
      </w:r>
      <w:proofErr w:type="spellEnd"/>
      <w:r w:rsidRPr="00B82E53">
        <w:rPr>
          <w:rFonts w:ascii="Times New Roman" w:hAnsi="Times New Roman" w:cs="Times New Roman"/>
          <w:sz w:val="28"/>
          <w:szCs w:val="28"/>
          <w:lang w:val="en-US"/>
        </w:rPr>
        <w:t xml:space="preserve"> V. S. Legal </w:t>
      </w:r>
      <w:proofErr w:type="spellStart"/>
      <w:r w:rsidRPr="00B82E53">
        <w:rPr>
          <w:rFonts w:ascii="Times New Roman" w:hAnsi="Times New Roman" w:cs="Times New Roman"/>
          <w:sz w:val="28"/>
          <w:szCs w:val="28"/>
          <w:lang w:val="en-US"/>
        </w:rPr>
        <w:t>conflictology</w:t>
      </w:r>
      <w:proofErr w:type="spellEnd"/>
      <w:r w:rsidRPr="00B82E53">
        <w:rPr>
          <w:rFonts w:ascii="Times New Roman" w:hAnsi="Times New Roman" w:cs="Times New Roman"/>
          <w:sz w:val="28"/>
          <w:szCs w:val="28"/>
          <w:lang w:val="en-US"/>
        </w:rPr>
        <w:t>: Course of lectures. In 3 parts. Part 1. Vladimir, 1998.</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AB4316">
        <w:rPr>
          <w:rFonts w:ascii="Times New Roman" w:hAnsi="Times New Roman" w:cs="Times New Roman"/>
          <w:sz w:val="28"/>
          <w:szCs w:val="28"/>
          <w:lang w:val="en-US"/>
        </w:rPr>
        <w:t>Zamotaeva</w:t>
      </w:r>
      <w:proofErr w:type="spellEnd"/>
      <w:r w:rsidRPr="00AB4316">
        <w:rPr>
          <w:rFonts w:ascii="Times New Roman" w:hAnsi="Times New Roman" w:cs="Times New Roman"/>
          <w:sz w:val="28"/>
          <w:szCs w:val="28"/>
          <w:lang w:val="en-US"/>
        </w:rPr>
        <w:t xml:space="preserve"> E. K. J</w:t>
      </w:r>
      <w:r w:rsidRPr="00AB4316">
        <w:rPr>
          <w:rFonts w:ascii="Times New Roman" w:hAnsi="Times New Roman" w:cs="Times New Roman"/>
          <w:sz w:val="28"/>
          <w:szCs w:val="28"/>
          <w:shd w:val="clear" w:color="auto" w:fill="FFFFFF"/>
          <w:lang w:val="en-US"/>
        </w:rPr>
        <w:t>udicial</w:t>
      </w:r>
      <w:r w:rsidRPr="00AB4316">
        <w:rPr>
          <w:rFonts w:ascii="Times New Roman" w:hAnsi="Times New Roman" w:cs="Times New Roman"/>
          <w:sz w:val="28"/>
          <w:szCs w:val="28"/>
          <w:lang w:val="en-US"/>
        </w:rPr>
        <w:t xml:space="preserve"> control of norms as a way of permission of constitutional legal disputes in the Russian </w:t>
      </w:r>
      <w:proofErr w:type="gramStart"/>
      <w:r w:rsidRPr="00AB4316">
        <w:rPr>
          <w:rFonts w:ascii="Times New Roman" w:hAnsi="Times New Roman" w:cs="Times New Roman"/>
          <w:sz w:val="28"/>
          <w:szCs w:val="28"/>
          <w:lang w:val="en-US"/>
        </w:rPr>
        <w:t>Federation :</w:t>
      </w:r>
      <w:proofErr w:type="gramEnd"/>
      <w:r w:rsidRPr="00AB4316">
        <w:rPr>
          <w:rFonts w:ascii="Times New Roman" w:hAnsi="Times New Roman" w:cs="Times New Roman"/>
          <w:sz w:val="28"/>
          <w:szCs w:val="28"/>
          <w:lang w:val="en-US"/>
        </w:rPr>
        <w:t xml:space="preserve"> dissertation of Candidate of  Law Sciences. Moscow, 2007.</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r w:rsidRPr="00AB4316">
        <w:rPr>
          <w:rStyle w:val="refresult"/>
          <w:rFonts w:ascii="Times New Roman" w:hAnsi="Times New Roman" w:cs="Times New Roman"/>
          <w:sz w:val="28"/>
          <w:szCs w:val="28"/>
          <w:lang w:val="en-US"/>
        </w:rPr>
        <w:t xml:space="preserve">Political </w:t>
      </w:r>
      <w:proofErr w:type="gramStart"/>
      <w:r w:rsidRPr="00AB4316">
        <w:rPr>
          <w:rStyle w:val="refresult"/>
          <w:rFonts w:ascii="Times New Roman" w:hAnsi="Times New Roman" w:cs="Times New Roman"/>
          <w:sz w:val="28"/>
          <w:szCs w:val="28"/>
          <w:lang w:val="en-US"/>
        </w:rPr>
        <w:t>science :</w:t>
      </w:r>
      <w:proofErr w:type="gramEnd"/>
      <w:r w:rsidRPr="00AB4316">
        <w:rPr>
          <w:rStyle w:val="refresult"/>
          <w:rFonts w:ascii="Times New Roman" w:hAnsi="Times New Roman" w:cs="Times New Roman"/>
          <w:sz w:val="28"/>
          <w:szCs w:val="28"/>
          <w:lang w:val="en-US"/>
        </w:rPr>
        <w:t xml:space="preserve"> textbook for students of higher education institutions  /  V. Y. </w:t>
      </w:r>
      <w:proofErr w:type="spellStart"/>
      <w:r w:rsidRPr="00AB4316">
        <w:rPr>
          <w:rStyle w:val="refresult"/>
          <w:rFonts w:ascii="Times New Roman" w:hAnsi="Times New Roman" w:cs="Times New Roman"/>
          <w:sz w:val="28"/>
          <w:szCs w:val="28"/>
          <w:lang w:val="en-US"/>
        </w:rPr>
        <w:t>B</w:t>
      </w:r>
      <w:r w:rsidRPr="00AB4316">
        <w:rPr>
          <w:rFonts w:ascii="Times New Roman" w:hAnsi="Times New Roman" w:cs="Times New Roman"/>
          <w:sz w:val="28"/>
          <w:szCs w:val="28"/>
          <w:lang w:val="en-US"/>
        </w:rPr>
        <w:t>elskij</w:t>
      </w:r>
      <w:proofErr w:type="spellEnd"/>
      <w:r w:rsidRPr="00AB4316">
        <w:rPr>
          <w:rFonts w:ascii="Times New Roman" w:hAnsi="Times New Roman" w:cs="Times New Roman"/>
          <w:sz w:val="28"/>
          <w:szCs w:val="28"/>
          <w:lang w:val="en-US"/>
        </w:rPr>
        <w:t xml:space="preserve"> and another.  </w:t>
      </w:r>
      <w:proofErr w:type="gramStart"/>
      <w:r w:rsidRPr="00AB4316">
        <w:rPr>
          <w:rFonts w:ascii="Times New Roman" w:hAnsi="Times New Roman" w:cs="Times New Roman"/>
          <w:sz w:val="28"/>
          <w:szCs w:val="28"/>
          <w:lang w:val="en-US"/>
        </w:rPr>
        <w:t>Moscow</w:t>
      </w:r>
      <w:r w:rsidRPr="00AB4316">
        <w:rPr>
          <w:rFonts w:ascii="Times New Roman" w:hAnsi="Times New Roman" w:cs="Times New Roman"/>
          <w:sz w:val="28"/>
          <w:szCs w:val="28"/>
        </w:rPr>
        <w:t xml:space="preserve"> </w:t>
      </w:r>
      <w:r w:rsidRPr="00AB4316">
        <w:rPr>
          <w:rFonts w:ascii="Times New Roman" w:hAnsi="Times New Roman" w:cs="Times New Roman"/>
          <w:sz w:val="28"/>
          <w:szCs w:val="28"/>
          <w:lang w:val="en-US"/>
        </w:rPr>
        <w:t>:</w:t>
      </w:r>
      <w:proofErr w:type="gramEnd"/>
      <w:r w:rsidRPr="00AB4316">
        <w:rPr>
          <w:rFonts w:ascii="Times New Roman" w:hAnsi="Times New Roman" w:cs="Times New Roman"/>
          <w:sz w:val="28"/>
          <w:szCs w:val="28"/>
          <w:lang w:val="en-US"/>
        </w:rPr>
        <w:t xml:space="preserve"> </w:t>
      </w:r>
      <w:proofErr w:type="spellStart"/>
      <w:r w:rsidRPr="00AB4316">
        <w:rPr>
          <w:rFonts w:ascii="Times New Roman" w:hAnsi="Times New Roman" w:cs="Times New Roman"/>
          <w:sz w:val="28"/>
          <w:szCs w:val="28"/>
          <w:lang w:val="en-US"/>
        </w:rPr>
        <w:t>Yuniti</w:t>
      </w:r>
      <w:proofErr w:type="spellEnd"/>
      <w:r w:rsidRPr="00AB4316">
        <w:rPr>
          <w:rFonts w:ascii="Times New Roman" w:hAnsi="Times New Roman" w:cs="Times New Roman"/>
          <w:sz w:val="28"/>
          <w:szCs w:val="28"/>
          <w:lang w:val="en-US"/>
        </w:rPr>
        <w:t xml:space="preserve">-Dana, 2012. </w:t>
      </w:r>
      <w:r w:rsidRPr="00AB4316">
        <w:rPr>
          <w:rFonts w:ascii="Times New Roman" w:hAnsi="Times New Roman" w:cs="Times New Roman"/>
          <w:sz w:val="28"/>
          <w:szCs w:val="28"/>
          <w:shd w:val="clear" w:color="auto" w:fill="FCFCFC"/>
          <w:lang w:val="en-US"/>
        </w:rPr>
        <w:t>URL: http://www.iprbookshop.ru/8113.html</w:t>
      </w:r>
      <w:r w:rsidRPr="00AB4316">
        <w:rPr>
          <w:rFonts w:ascii="Times New Roman" w:hAnsi="Times New Roman" w:cs="Times New Roman"/>
          <w:sz w:val="28"/>
          <w:szCs w:val="28"/>
          <w:shd w:val="clear" w:color="auto" w:fill="FFFFFF"/>
          <w:lang w:val="en-US"/>
        </w:rPr>
        <w:t>.</w:t>
      </w:r>
      <w:r w:rsidRPr="00AB4316">
        <w:rPr>
          <w:rFonts w:ascii="Times New Roman" w:hAnsi="Times New Roman" w:cs="Times New Roman"/>
          <w:sz w:val="28"/>
          <w:szCs w:val="28"/>
          <w:lang w:val="en-US"/>
        </w:rPr>
        <w:t xml:space="preserve"> </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r w:rsidRPr="00AB4316">
        <w:rPr>
          <w:rFonts w:ascii="Times New Roman" w:hAnsi="Times New Roman" w:cs="Times New Roman"/>
          <w:sz w:val="28"/>
          <w:szCs w:val="28"/>
          <w:lang w:val="en-US"/>
        </w:rPr>
        <w:t xml:space="preserve">The dictionary on </w:t>
      </w:r>
      <w:proofErr w:type="spellStart"/>
      <w:proofErr w:type="gramStart"/>
      <w:r w:rsidRPr="00AB4316">
        <w:rPr>
          <w:rFonts w:ascii="Times New Roman" w:hAnsi="Times New Roman" w:cs="Times New Roman"/>
          <w:sz w:val="28"/>
          <w:szCs w:val="28"/>
          <w:lang w:val="en-US"/>
        </w:rPr>
        <w:t>conflictology</w:t>
      </w:r>
      <w:proofErr w:type="spellEnd"/>
      <w:r w:rsidRPr="00AB4316">
        <w:rPr>
          <w:rFonts w:ascii="Times New Roman" w:hAnsi="Times New Roman" w:cs="Times New Roman"/>
          <w:sz w:val="28"/>
          <w:szCs w:val="28"/>
          <w:lang w:val="en-US"/>
        </w:rPr>
        <w:t xml:space="preserve"> :</w:t>
      </w:r>
      <w:proofErr w:type="gramEnd"/>
      <w:r w:rsidRPr="00AB4316">
        <w:rPr>
          <w:rFonts w:ascii="Times New Roman" w:hAnsi="Times New Roman" w:cs="Times New Roman"/>
          <w:sz w:val="28"/>
          <w:szCs w:val="28"/>
          <w:lang w:val="en-US"/>
        </w:rPr>
        <w:t xml:space="preserve"> dictionary </w:t>
      </w:r>
      <w:r w:rsidRPr="00AB4316">
        <w:rPr>
          <w:rStyle w:val="refresult"/>
          <w:rFonts w:ascii="Times New Roman" w:hAnsi="Times New Roman" w:cs="Times New Roman"/>
          <w:sz w:val="28"/>
          <w:szCs w:val="28"/>
          <w:lang w:val="en-US"/>
        </w:rPr>
        <w:t xml:space="preserve">/ S. B. </w:t>
      </w:r>
      <w:proofErr w:type="spellStart"/>
      <w:r w:rsidRPr="00AB4316">
        <w:rPr>
          <w:rStyle w:val="refresult"/>
          <w:rFonts w:ascii="Times New Roman" w:hAnsi="Times New Roman" w:cs="Times New Roman"/>
          <w:sz w:val="28"/>
          <w:szCs w:val="28"/>
          <w:lang w:val="en-US"/>
        </w:rPr>
        <w:t>N</w:t>
      </w:r>
      <w:r w:rsidRPr="00AB4316">
        <w:rPr>
          <w:rFonts w:ascii="Times New Roman" w:hAnsi="Times New Roman" w:cs="Times New Roman"/>
          <w:sz w:val="28"/>
          <w:szCs w:val="28"/>
          <w:lang w:val="en-US"/>
        </w:rPr>
        <w:t>ikonova</w:t>
      </w:r>
      <w:proofErr w:type="spellEnd"/>
      <w:r w:rsidRPr="00AB4316">
        <w:rPr>
          <w:rFonts w:ascii="Times New Roman" w:hAnsi="Times New Roman" w:cs="Times New Roman"/>
          <w:sz w:val="28"/>
          <w:szCs w:val="28"/>
          <w:lang w:val="en-US"/>
        </w:rPr>
        <w:t xml:space="preserve"> and another. </w:t>
      </w:r>
      <w:proofErr w:type="gramStart"/>
      <w:r w:rsidRPr="00AB4316">
        <w:rPr>
          <w:rFonts w:ascii="Times New Roman" w:hAnsi="Times New Roman" w:cs="Times New Roman"/>
          <w:sz w:val="28"/>
          <w:szCs w:val="28"/>
          <w:lang w:val="en-US"/>
        </w:rPr>
        <w:t>Saratov :</w:t>
      </w:r>
      <w:proofErr w:type="gramEnd"/>
      <w:r w:rsidRPr="00AB4316">
        <w:rPr>
          <w:rStyle w:val="refresult"/>
          <w:rFonts w:ascii="Times New Roman" w:hAnsi="Times New Roman" w:cs="Times New Roman"/>
          <w:sz w:val="28"/>
          <w:szCs w:val="28"/>
          <w:lang w:val="en-US"/>
        </w:rPr>
        <w:t xml:space="preserve"> high school education</w:t>
      </w:r>
      <w:r w:rsidRPr="00AB4316">
        <w:rPr>
          <w:rFonts w:ascii="Times New Roman" w:hAnsi="Times New Roman" w:cs="Times New Roman"/>
          <w:sz w:val="28"/>
          <w:szCs w:val="28"/>
          <w:lang w:val="en-US"/>
        </w:rPr>
        <w:t>.</w:t>
      </w:r>
      <w:r w:rsidRPr="00AB4316">
        <w:rPr>
          <w:rFonts w:ascii="Times New Roman" w:hAnsi="Times New Roman" w:cs="Times New Roman"/>
          <w:sz w:val="28"/>
          <w:szCs w:val="28"/>
          <w:shd w:val="clear" w:color="auto" w:fill="FCFCFC"/>
          <w:lang w:val="en-US"/>
        </w:rPr>
        <w:t xml:space="preserve"> Saratov, 2019. URL: http://www.iprbookshop.ru/79794.html.</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r w:rsidRPr="00AB4316">
        <w:rPr>
          <w:rFonts w:ascii="Times New Roman" w:hAnsi="Times New Roman" w:cs="Times New Roman"/>
          <w:sz w:val="28"/>
          <w:szCs w:val="28"/>
          <w:lang w:val="en-US"/>
        </w:rPr>
        <w:t xml:space="preserve">Legal </w:t>
      </w:r>
      <w:proofErr w:type="spellStart"/>
      <w:r w:rsidRPr="00AB4316">
        <w:rPr>
          <w:rFonts w:ascii="Times New Roman" w:hAnsi="Times New Roman" w:cs="Times New Roman"/>
          <w:sz w:val="28"/>
          <w:szCs w:val="28"/>
          <w:lang w:val="en-US"/>
        </w:rPr>
        <w:t>conflictology</w:t>
      </w:r>
      <w:proofErr w:type="spellEnd"/>
      <w:r w:rsidRPr="00AB4316">
        <w:rPr>
          <w:rFonts w:ascii="Times New Roman" w:hAnsi="Times New Roman" w:cs="Times New Roman"/>
          <w:sz w:val="28"/>
          <w:szCs w:val="28"/>
          <w:lang w:val="en-US"/>
        </w:rPr>
        <w:t xml:space="preserve"> / V. N. </w:t>
      </w:r>
      <w:proofErr w:type="spellStart"/>
      <w:r w:rsidRPr="00AB4316">
        <w:rPr>
          <w:rFonts w:ascii="Times New Roman" w:hAnsi="Times New Roman" w:cs="Times New Roman"/>
          <w:sz w:val="28"/>
          <w:szCs w:val="28"/>
          <w:lang w:val="en-US"/>
        </w:rPr>
        <w:t>Kudryavcev</w:t>
      </w:r>
      <w:proofErr w:type="spellEnd"/>
      <w:r w:rsidRPr="00AB4316">
        <w:rPr>
          <w:rFonts w:ascii="Times New Roman" w:hAnsi="Times New Roman" w:cs="Times New Roman"/>
          <w:sz w:val="28"/>
          <w:szCs w:val="28"/>
          <w:lang w:val="en-US"/>
        </w:rPr>
        <w:t>.  Moscow, 1995.</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r w:rsidRPr="00AB4316">
        <w:rPr>
          <w:rFonts w:ascii="Times New Roman" w:hAnsi="Times New Roman" w:cs="Times New Roman"/>
          <w:sz w:val="28"/>
          <w:szCs w:val="28"/>
          <w:lang w:val="en-US"/>
        </w:rPr>
        <w:t xml:space="preserve">Constitutional law </w:t>
      </w:r>
      <w:proofErr w:type="gramStart"/>
      <w:r w:rsidRPr="00AB4316">
        <w:rPr>
          <w:rFonts w:ascii="Times New Roman" w:hAnsi="Times New Roman" w:cs="Times New Roman"/>
          <w:sz w:val="28"/>
          <w:szCs w:val="28"/>
          <w:lang w:val="en-US"/>
        </w:rPr>
        <w:t>of  Russia</w:t>
      </w:r>
      <w:proofErr w:type="gramEnd"/>
      <w:r w:rsidRPr="00AB4316">
        <w:rPr>
          <w:rFonts w:ascii="Times New Roman" w:hAnsi="Times New Roman" w:cs="Times New Roman"/>
          <w:sz w:val="28"/>
          <w:szCs w:val="28"/>
          <w:lang w:val="en-US"/>
        </w:rPr>
        <w:t xml:space="preserve"> : </w:t>
      </w:r>
      <w:r w:rsidRPr="00AB4316">
        <w:rPr>
          <w:rFonts w:ascii="Times New Roman" w:hAnsi="Times New Roman" w:cs="Times New Roman"/>
          <w:sz w:val="28"/>
          <w:szCs w:val="28"/>
          <w:shd w:val="clear" w:color="auto" w:fill="FFFFFF"/>
          <w:lang w:val="en-US"/>
        </w:rPr>
        <w:t xml:space="preserve">encyclopedic dictionary </w:t>
      </w:r>
      <w:r w:rsidRPr="00AB4316">
        <w:rPr>
          <w:rFonts w:ascii="Times New Roman" w:hAnsi="Times New Roman" w:cs="Times New Roman"/>
          <w:sz w:val="28"/>
          <w:szCs w:val="28"/>
          <w:lang w:val="en-US"/>
        </w:rPr>
        <w:t xml:space="preserve">/ V. I. </w:t>
      </w:r>
      <w:proofErr w:type="spellStart"/>
      <w:r w:rsidRPr="00AB4316">
        <w:rPr>
          <w:rFonts w:ascii="Times New Roman" w:hAnsi="Times New Roman" w:cs="Times New Roman"/>
          <w:sz w:val="28"/>
          <w:szCs w:val="28"/>
          <w:lang w:val="en-US"/>
        </w:rPr>
        <w:t>Chervonyuk</w:t>
      </w:r>
      <w:proofErr w:type="spellEnd"/>
      <w:r w:rsidRPr="00AB4316">
        <w:rPr>
          <w:rFonts w:ascii="Times New Roman" w:hAnsi="Times New Roman" w:cs="Times New Roman"/>
          <w:sz w:val="28"/>
          <w:szCs w:val="28"/>
          <w:lang w:val="en-US"/>
        </w:rPr>
        <w:t xml:space="preserve">. </w:t>
      </w:r>
      <w:proofErr w:type="gramStart"/>
      <w:r w:rsidRPr="00AB4316">
        <w:rPr>
          <w:rFonts w:ascii="Times New Roman" w:hAnsi="Times New Roman" w:cs="Times New Roman"/>
          <w:sz w:val="28"/>
          <w:szCs w:val="28"/>
          <w:lang w:val="en-US"/>
        </w:rPr>
        <w:t>Moscow :</w:t>
      </w:r>
      <w:proofErr w:type="gramEnd"/>
      <w:r w:rsidRPr="00AB4316">
        <w:rPr>
          <w:rFonts w:ascii="Times New Roman" w:hAnsi="Times New Roman" w:cs="Times New Roman"/>
          <w:sz w:val="28"/>
          <w:szCs w:val="28"/>
          <w:lang w:val="en-US"/>
        </w:rPr>
        <w:t xml:space="preserve"> Legal literature, 2002.</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r w:rsidRPr="00AB4316">
        <w:rPr>
          <w:rFonts w:ascii="Times New Roman" w:hAnsi="Times New Roman" w:cs="Times New Roman"/>
          <w:sz w:val="28"/>
          <w:szCs w:val="28"/>
          <w:lang w:val="en-US"/>
        </w:rPr>
        <w:t>Brezhnev O. V. J</w:t>
      </w:r>
      <w:r w:rsidRPr="00AB4316">
        <w:rPr>
          <w:rFonts w:ascii="Times New Roman" w:hAnsi="Times New Roman" w:cs="Times New Roman"/>
          <w:sz w:val="28"/>
          <w:szCs w:val="28"/>
          <w:shd w:val="clear" w:color="auto" w:fill="FFFFFF"/>
          <w:lang w:val="en-US"/>
        </w:rPr>
        <w:t>udicial</w:t>
      </w:r>
      <w:r w:rsidRPr="00AB4316">
        <w:rPr>
          <w:rFonts w:ascii="Times New Roman" w:hAnsi="Times New Roman" w:cs="Times New Roman"/>
          <w:sz w:val="28"/>
          <w:szCs w:val="28"/>
          <w:lang w:val="en-US"/>
        </w:rPr>
        <w:t xml:space="preserve"> constitutional control in the Russian </w:t>
      </w:r>
      <w:proofErr w:type="gramStart"/>
      <w:r w:rsidRPr="00AB4316">
        <w:rPr>
          <w:rFonts w:ascii="Times New Roman" w:hAnsi="Times New Roman" w:cs="Times New Roman"/>
          <w:sz w:val="28"/>
          <w:szCs w:val="28"/>
          <w:lang w:val="en-US"/>
        </w:rPr>
        <w:t>Federation :</w:t>
      </w:r>
      <w:proofErr w:type="gramEnd"/>
      <w:r w:rsidRPr="00AB4316">
        <w:rPr>
          <w:rFonts w:ascii="Times New Roman" w:hAnsi="Times New Roman" w:cs="Times New Roman"/>
          <w:sz w:val="28"/>
          <w:szCs w:val="28"/>
          <w:lang w:val="en-US"/>
        </w:rPr>
        <w:t xml:space="preserve"> problems of methodology, theory and practice : dissertation of Doctor of  Law Sciences. Moscow, 2006.</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AB4316">
        <w:rPr>
          <w:rFonts w:ascii="Times New Roman" w:hAnsi="Times New Roman" w:cs="Times New Roman"/>
          <w:sz w:val="28"/>
          <w:szCs w:val="28"/>
          <w:lang w:val="en-US"/>
        </w:rPr>
        <w:t>Astahov</w:t>
      </w:r>
      <w:proofErr w:type="spellEnd"/>
      <w:r w:rsidRPr="00AB4316">
        <w:rPr>
          <w:rFonts w:ascii="Times New Roman" w:hAnsi="Times New Roman" w:cs="Times New Roman"/>
          <w:sz w:val="28"/>
          <w:szCs w:val="28"/>
          <w:lang w:val="en-US"/>
        </w:rPr>
        <w:t xml:space="preserve"> P. A. Legal conflicts and modern forms of their resolving: dissertation of Doctor of Law Sciences. Moscow, 2006.</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AB4316">
        <w:rPr>
          <w:rFonts w:ascii="Times New Roman" w:hAnsi="Times New Roman" w:cs="Times New Roman"/>
          <w:sz w:val="28"/>
          <w:szCs w:val="28"/>
          <w:lang w:val="en-US"/>
        </w:rPr>
        <w:t>Nikitina</w:t>
      </w:r>
      <w:proofErr w:type="spellEnd"/>
      <w:r w:rsidRPr="00AB4316">
        <w:rPr>
          <w:rFonts w:ascii="Times New Roman" w:hAnsi="Times New Roman" w:cs="Times New Roman"/>
          <w:sz w:val="28"/>
          <w:szCs w:val="28"/>
          <w:lang w:val="en-US"/>
        </w:rPr>
        <w:t xml:space="preserve"> A. V. T</w:t>
      </w:r>
      <w:r w:rsidRPr="00AB4316">
        <w:rPr>
          <w:rStyle w:val="refresult"/>
          <w:rFonts w:ascii="Times New Roman" w:hAnsi="Times New Roman" w:cs="Times New Roman"/>
          <w:sz w:val="28"/>
          <w:szCs w:val="28"/>
          <w:lang w:val="en-US"/>
        </w:rPr>
        <w:t>ypology</w:t>
      </w:r>
      <w:r w:rsidRPr="00AB4316">
        <w:rPr>
          <w:rFonts w:ascii="Times New Roman" w:hAnsi="Times New Roman" w:cs="Times New Roman"/>
          <w:sz w:val="28"/>
          <w:szCs w:val="28"/>
          <w:lang w:val="en-US"/>
        </w:rPr>
        <w:t xml:space="preserve"> of constitutional conflicts // HERALD OF OMSK UNIVERSITY. Series «LAW». 2016. № 1 (46). </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AB4316">
        <w:rPr>
          <w:rFonts w:ascii="Times New Roman" w:hAnsi="Times New Roman" w:cs="Times New Roman"/>
          <w:sz w:val="28"/>
          <w:szCs w:val="28"/>
          <w:lang w:val="en-US"/>
        </w:rPr>
        <w:t>Nikitina</w:t>
      </w:r>
      <w:proofErr w:type="spellEnd"/>
      <w:r w:rsidRPr="00AB4316">
        <w:rPr>
          <w:rFonts w:ascii="Times New Roman" w:hAnsi="Times New Roman" w:cs="Times New Roman"/>
          <w:sz w:val="28"/>
          <w:szCs w:val="28"/>
          <w:lang w:val="en-US"/>
        </w:rPr>
        <w:t xml:space="preserve"> A. V. Concept and essence of constitutional legal disputes // Legal world</w:t>
      </w:r>
      <w:r w:rsidRPr="00AB4316">
        <w:rPr>
          <w:rFonts w:ascii="Times New Roman" w:hAnsi="Times New Roman" w:cs="Times New Roman"/>
          <w:iCs/>
          <w:sz w:val="28"/>
          <w:szCs w:val="28"/>
          <w:lang w:val="en-US"/>
        </w:rPr>
        <w:t>. 2014. № 8.</w:t>
      </w:r>
    </w:p>
    <w:p w:rsidR="00EF2272" w:rsidRPr="00AB4316" w:rsidRDefault="00EF2272" w:rsidP="00EF2272">
      <w:pPr>
        <w:pStyle w:val="af0"/>
        <w:numPr>
          <w:ilvl w:val="0"/>
          <w:numId w:val="3"/>
        </w:numPr>
        <w:spacing w:after="0" w:line="360" w:lineRule="auto"/>
        <w:jc w:val="both"/>
        <w:rPr>
          <w:rFonts w:ascii="Times New Roman" w:hAnsi="Times New Roman" w:cs="Times New Roman"/>
          <w:i/>
          <w:sz w:val="28"/>
          <w:szCs w:val="28"/>
          <w:lang w:val="en-US"/>
        </w:rPr>
      </w:pPr>
      <w:r w:rsidRPr="00AB4316">
        <w:rPr>
          <w:rFonts w:ascii="Times New Roman" w:hAnsi="Times New Roman" w:cs="Times New Roman"/>
          <w:sz w:val="28"/>
          <w:szCs w:val="28"/>
          <w:lang w:val="en-US"/>
        </w:rPr>
        <w:t>The Constitution of the Russian Federation (was Adopted at National Voting on December 12, 1993)</w:t>
      </w:r>
      <w:r w:rsidRPr="00AB4316">
        <w:rPr>
          <w:rStyle w:val="af3"/>
          <w:rFonts w:ascii="Times New Roman" w:hAnsi="Times New Roman" w:cs="Times New Roman"/>
          <w:color w:val="auto"/>
          <w:sz w:val="28"/>
          <w:szCs w:val="28"/>
          <w:lang w:val="en-US"/>
        </w:rPr>
        <w:t xml:space="preserve"> </w:t>
      </w:r>
      <w:r w:rsidRPr="00AB4316">
        <w:rPr>
          <w:rStyle w:val="fontstyle01"/>
          <w:rFonts w:ascii="Times New Roman" w:hAnsi="Times New Roman" w:cs="Times New Roman"/>
          <w:color w:val="auto"/>
          <w:sz w:val="28"/>
          <w:szCs w:val="28"/>
          <w:lang w:val="en-US"/>
        </w:rPr>
        <w:t xml:space="preserve">// </w:t>
      </w:r>
      <w:r w:rsidRPr="00AB4316">
        <w:rPr>
          <w:rStyle w:val="w"/>
          <w:rFonts w:ascii="Times New Roman" w:hAnsi="Times New Roman" w:cs="Times New Roman"/>
          <w:sz w:val="28"/>
          <w:szCs w:val="28"/>
          <w:lang w:val="en-US"/>
        </w:rPr>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 xml:space="preserve">Federation.  </w:t>
      </w:r>
      <w:r w:rsidRPr="00AB4316">
        <w:rPr>
          <w:rStyle w:val="fontstyle01"/>
          <w:rFonts w:ascii="Times New Roman" w:hAnsi="Times New Roman" w:cs="Times New Roman"/>
          <w:i w:val="0"/>
          <w:color w:val="auto"/>
          <w:sz w:val="28"/>
          <w:szCs w:val="28"/>
          <w:lang w:val="en-US"/>
        </w:rPr>
        <w:t>2014. № 31. Art. 439.</w:t>
      </w:r>
    </w:p>
    <w:p w:rsidR="00EF2272" w:rsidRPr="00AB4316" w:rsidRDefault="00EF2272" w:rsidP="00EF2272">
      <w:pPr>
        <w:pStyle w:val="af0"/>
        <w:numPr>
          <w:ilvl w:val="0"/>
          <w:numId w:val="3"/>
        </w:numPr>
        <w:shd w:val="clear" w:color="auto" w:fill="FFFFFF"/>
        <w:spacing w:after="0" w:line="360" w:lineRule="auto"/>
        <w:jc w:val="both"/>
        <w:rPr>
          <w:rStyle w:val="fontstyle01"/>
          <w:rFonts w:ascii="Times New Roman" w:hAnsi="Times New Roman" w:cs="Times New Roman"/>
          <w:i w:val="0"/>
          <w:iCs w:val="0"/>
          <w:color w:val="auto"/>
          <w:sz w:val="28"/>
          <w:szCs w:val="28"/>
          <w:lang w:val="en-US"/>
        </w:rPr>
      </w:pPr>
      <w:r w:rsidRPr="00AB4316">
        <w:rPr>
          <w:rFonts w:ascii="Times New Roman" w:eastAsia="Times New Roman" w:hAnsi="Times New Roman" w:cs="Times New Roman"/>
          <w:bCs/>
          <w:sz w:val="28"/>
          <w:szCs w:val="28"/>
          <w:lang w:val="en-US" w:eastAsia="ru-RU"/>
        </w:rPr>
        <w:lastRenderedPageBreak/>
        <w:t xml:space="preserve">Federal constitutional law on the Constitutional Court of the Russian Federation of </w:t>
      </w:r>
      <w:r w:rsidRPr="00AB4316">
        <w:rPr>
          <w:rFonts w:ascii="Times New Roman" w:eastAsia="Times New Roman" w:hAnsi="Times New Roman" w:cs="Times New Roman"/>
          <w:sz w:val="28"/>
          <w:szCs w:val="28"/>
          <w:lang w:val="en-US" w:eastAsia="ru-RU"/>
        </w:rPr>
        <w:t xml:space="preserve">21th July, 1994 № 1-FCL </w:t>
      </w:r>
      <w:r w:rsidRPr="00AB4316">
        <w:rPr>
          <w:rStyle w:val="fontstyle01"/>
          <w:rFonts w:ascii="Times New Roman" w:hAnsi="Times New Roman" w:cs="Times New Roman"/>
          <w:color w:val="auto"/>
          <w:sz w:val="28"/>
          <w:szCs w:val="28"/>
          <w:lang w:val="en-US"/>
        </w:rPr>
        <w:t xml:space="preserve">// </w:t>
      </w:r>
      <w:r w:rsidRPr="00AB4316">
        <w:rPr>
          <w:rStyle w:val="w"/>
          <w:rFonts w:ascii="Times New Roman" w:hAnsi="Times New Roman" w:cs="Times New Roman"/>
          <w:sz w:val="28"/>
          <w:szCs w:val="28"/>
          <w:lang w:val="en-US"/>
        </w:rPr>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Federation.  19</w:t>
      </w:r>
      <w:r w:rsidRPr="00AB4316">
        <w:rPr>
          <w:rStyle w:val="fontstyle01"/>
          <w:rFonts w:ascii="Times New Roman" w:hAnsi="Times New Roman" w:cs="Times New Roman"/>
          <w:i w:val="0"/>
          <w:color w:val="auto"/>
          <w:sz w:val="28"/>
          <w:szCs w:val="28"/>
          <w:lang w:val="en-US"/>
        </w:rPr>
        <w:t>14. № 13. Art. 1447.</w:t>
      </w:r>
    </w:p>
    <w:p w:rsidR="00EF2272" w:rsidRPr="00AB4316" w:rsidRDefault="00EF2272" w:rsidP="00EF2272">
      <w:pPr>
        <w:pStyle w:val="af0"/>
        <w:numPr>
          <w:ilvl w:val="0"/>
          <w:numId w:val="3"/>
        </w:numPr>
        <w:shd w:val="clear" w:color="auto" w:fill="FFFFFF"/>
        <w:spacing w:after="0" w:line="360" w:lineRule="auto"/>
        <w:jc w:val="both"/>
        <w:rPr>
          <w:rFonts w:ascii="Times New Roman" w:hAnsi="Times New Roman" w:cs="Times New Roman"/>
          <w:i/>
          <w:sz w:val="28"/>
          <w:szCs w:val="28"/>
          <w:lang w:val="en-US"/>
        </w:rPr>
      </w:pPr>
      <w:r w:rsidRPr="00AB4316">
        <w:rPr>
          <w:rFonts w:ascii="Times New Roman" w:eastAsia="Times New Roman" w:hAnsi="Times New Roman" w:cs="Times New Roman"/>
          <w:bCs/>
          <w:sz w:val="28"/>
          <w:szCs w:val="28"/>
          <w:lang w:val="en-US" w:eastAsia="ru-RU"/>
        </w:rPr>
        <w:t xml:space="preserve"> The judgment </w:t>
      </w:r>
      <w:r w:rsidRPr="00AB4316">
        <w:rPr>
          <w:rFonts w:ascii="Times New Roman" w:hAnsi="Times New Roman" w:cs="Times New Roman"/>
          <w:sz w:val="28"/>
          <w:szCs w:val="28"/>
          <w:lang w:val="en-US"/>
        </w:rPr>
        <w:t xml:space="preserve">of the Constitutional Court of the Russian Federation </w:t>
      </w:r>
      <w:r w:rsidRPr="00AB4316">
        <w:rPr>
          <w:rFonts w:ascii="Times New Roman" w:eastAsia="Times New Roman" w:hAnsi="Times New Roman" w:cs="Times New Roman"/>
          <w:bCs/>
          <w:sz w:val="28"/>
          <w:szCs w:val="28"/>
          <w:lang w:val="en-US" w:eastAsia="ru-RU"/>
        </w:rPr>
        <w:t>of 19th March, 2014 No. 6-</w:t>
      </w:r>
      <w:r w:rsidRPr="00AB4316">
        <w:rPr>
          <w:rFonts w:ascii="Times New Roman" w:eastAsia="Times New Roman" w:hAnsi="Times New Roman" w:cs="Times New Roman"/>
          <w:bCs/>
          <w:sz w:val="28"/>
          <w:szCs w:val="28"/>
          <w:lang w:eastAsia="ru-RU"/>
        </w:rPr>
        <w:t>П</w:t>
      </w:r>
      <w:r w:rsidRPr="00AB4316">
        <w:rPr>
          <w:rFonts w:ascii="Times New Roman" w:eastAsia="Times New Roman" w:hAnsi="Times New Roman" w:cs="Times New Roman"/>
          <w:bCs/>
          <w:sz w:val="28"/>
          <w:szCs w:val="28"/>
          <w:lang w:val="en-US" w:eastAsia="ru-RU"/>
        </w:rPr>
        <w:t xml:space="preserve">/2014 </w:t>
      </w:r>
      <w:r w:rsidRPr="00AB4316">
        <w:rPr>
          <w:rFonts w:ascii="Times New Roman" w:eastAsia="Times New Roman" w:hAnsi="Times New Roman" w:cs="Times New Roman"/>
          <w:sz w:val="28"/>
          <w:szCs w:val="28"/>
          <w:lang w:val="en-US" w:eastAsia="ru-RU"/>
        </w:rPr>
        <w:t xml:space="preserve">on the case concerning the review of constitutionality of the International Treaty Between the Russian Federation and the Republic of Crimea on Admission of the Republic of Crimea into the Russian Federation and Creation of New Subjects in the Composition of the Russian Federation, pending its entry into force, in connection with the request of the President of the Russian Federation </w:t>
      </w:r>
      <w:r w:rsidRPr="00AB4316">
        <w:rPr>
          <w:rFonts w:ascii="Times New Roman" w:eastAsia="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Federation.</w:t>
      </w:r>
      <w:r w:rsidRPr="00AB4316">
        <w:rPr>
          <w:rFonts w:ascii="Times New Roman" w:eastAsia="Times New Roman" w:hAnsi="Times New Roman" w:cs="Times New Roman"/>
          <w:sz w:val="28"/>
          <w:szCs w:val="28"/>
          <w:lang w:val="en-US"/>
        </w:rPr>
        <w:t xml:space="preserve"> </w:t>
      </w:r>
      <w:r w:rsidRPr="00AB4316">
        <w:rPr>
          <w:rStyle w:val="fontstyle01"/>
          <w:rFonts w:ascii="Times New Roman" w:hAnsi="Times New Roman" w:cs="Times New Roman"/>
          <w:i w:val="0"/>
          <w:color w:val="auto"/>
          <w:sz w:val="28"/>
          <w:szCs w:val="28"/>
          <w:lang w:val="en-US"/>
        </w:rPr>
        <w:t>2014. № 13. Art. 1527.</w:t>
      </w:r>
    </w:p>
    <w:p w:rsidR="00EF2272" w:rsidRPr="00AB4316" w:rsidRDefault="00EF2272" w:rsidP="00EF2272">
      <w:pPr>
        <w:pStyle w:val="af0"/>
        <w:numPr>
          <w:ilvl w:val="0"/>
          <w:numId w:val="3"/>
        </w:numPr>
        <w:spacing w:after="0" w:line="360" w:lineRule="auto"/>
        <w:jc w:val="both"/>
        <w:rPr>
          <w:rFonts w:ascii="Times New Roman" w:hAnsi="Times New Roman" w:cs="Times New Roman"/>
          <w:i/>
          <w:sz w:val="28"/>
          <w:szCs w:val="28"/>
          <w:lang w:val="en-US"/>
        </w:rPr>
      </w:pPr>
      <w:r w:rsidRPr="00AB4316">
        <w:rPr>
          <w:rStyle w:val="w"/>
          <w:rFonts w:ascii="Times New Roman" w:hAnsi="Times New Roman" w:cs="Times New Roman"/>
          <w:sz w:val="28"/>
          <w:szCs w:val="28"/>
          <w:lang w:val="en-US"/>
        </w:rPr>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Federation</w:t>
      </w:r>
      <w:r w:rsidRPr="00AB4316">
        <w:rPr>
          <w:rStyle w:val="w"/>
          <w:rFonts w:ascii="Times New Roman" w:hAnsi="Times New Roman" w:cs="Times New Roman"/>
          <w:i/>
          <w:sz w:val="28"/>
          <w:szCs w:val="28"/>
          <w:lang w:val="en-US"/>
        </w:rPr>
        <w:t xml:space="preserve">. </w:t>
      </w:r>
      <w:r w:rsidRPr="00AB4316">
        <w:rPr>
          <w:rStyle w:val="fontstyle01"/>
          <w:rFonts w:ascii="Times New Roman" w:hAnsi="Times New Roman" w:cs="Times New Roman"/>
          <w:i w:val="0"/>
          <w:color w:val="auto"/>
          <w:sz w:val="28"/>
          <w:szCs w:val="28"/>
          <w:lang w:val="en-US"/>
        </w:rPr>
        <w:t>2001. № 52 (p.1). Art. 4916.</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proofErr w:type="spellStart"/>
      <w:r w:rsidRPr="00AB4316">
        <w:rPr>
          <w:rFonts w:ascii="Times New Roman" w:hAnsi="Times New Roman" w:cs="Times New Roman"/>
          <w:sz w:val="28"/>
          <w:szCs w:val="28"/>
          <w:lang w:val="en-US"/>
        </w:rPr>
        <w:t>Vershinin</w:t>
      </w:r>
      <w:proofErr w:type="spellEnd"/>
      <w:r w:rsidRPr="00AB4316">
        <w:rPr>
          <w:rFonts w:ascii="Times New Roman" w:hAnsi="Times New Roman" w:cs="Times New Roman"/>
          <w:sz w:val="28"/>
          <w:szCs w:val="28"/>
          <w:lang w:val="en-US"/>
        </w:rPr>
        <w:t xml:space="preserve"> A. P. Protecting material legal relations and right to judicial protection // Questions of the theory of protecting legal relationship. Materials of a scientific conference. </w:t>
      </w:r>
      <w:proofErr w:type="gramStart"/>
      <w:r w:rsidRPr="00AB4316">
        <w:rPr>
          <w:rFonts w:ascii="Times New Roman" w:hAnsi="Times New Roman" w:cs="Times New Roman"/>
          <w:sz w:val="28"/>
          <w:szCs w:val="28"/>
          <w:lang w:val="en-US"/>
        </w:rPr>
        <w:t>Yaroslavl</w:t>
      </w:r>
      <w:r w:rsidRPr="00AB4316">
        <w:rPr>
          <w:rStyle w:val="af3"/>
          <w:rFonts w:ascii="Times New Roman" w:hAnsi="Times New Roman" w:cs="Times New Roman"/>
          <w:color w:val="auto"/>
          <w:sz w:val="28"/>
          <w:szCs w:val="28"/>
          <w:lang w:val="en-US"/>
        </w:rPr>
        <w:t xml:space="preserve"> :</w:t>
      </w:r>
      <w:proofErr w:type="gramEnd"/>
      <w:r w:rsidRPr="00AB4316">
        <w:rPr>
          <w:rStyle w:val="af3"/>
          <w:rFonts w:ascii="Times New Roman" w:hAnsi="Times New Roman" w:cs="Times New Roman"/>
          <w:color w:val="auto"/>
          <w:sz w:val="28"/>
          <w:szCs w:val="28"/>
          <w:lang w:val="en-US"/>
        </w:rPr>
        <w:t xml:space="preserve"> </w:t>
      </w:r>
      <w:r w:rsidRPr="00AB4316">
        <w:rPr>
          <w:rStyle w:val="refresult"/>
          <w:rFonts w:ascii="Times New Roman" w:hAnsi="Times New Roman" w:cs="Times New Roman"/>
          <w:sz w:val="28"/>
          <w:szCs w:val="28"/>
          <w:lang w:val="en-US"/>
        </w:rPr>
        <w:t xml:space="preserve">publishing house of </w:t>
      </w:r>
      <w:r w:rsidRPr="00AB4316">
        <w:rPr>
          <w:rFonts w:ascii="Times New Roman" w:hAnsi="Times New Roman" w:cs="Times New Roman"/>
          <w:sz w:val="28"/>
          <w:szCs w:val="28"/>
          <w:lang w:val="en-US"/>
        </w:rPr>
        <w:t>Yaroslavl</w:t>
      </w:r>
      <w:r w:rsidRPr="00AB4316">
        <w:rPr>
          <w:rStyle w:val="af3"/>
          <w:rFonts w:ascii="Times New Roman" w:hAnsi="Times New Roman" w:cs="Times New Roman"/>
          <w:color w:val="auto"/>
          <w:sz w:val="28"/>
          <w:szCs w:val="28"/>
          <w:lang w:val="en-US"/>
        </w:rPr>
        <w:t xml:space="preserve"> State University, </w:t>
      </w:r>
      <w:r w:rsidRPr="00AB4316">
        <w:rPr>
          <w:rFonts w:ascii="Times New Roman" w:hAnsi="Times New Roman" w:cs="Times New Roman"/>
          <w:sz w:val="28"/>
          <w:szCs w:val="28"/>
          <w:lang w:val="en-US"/>
        </w:rPr>
        <w:t>1991.</w:t>
      </w:r>
    </w:p>
    <w:p w:rsidR="00EF2272" w:rsidRPr="00AB4316" w:rsidRDefault="00EF2272" w:rsidP="00EF2272">
      <w:pPr>
        <w:pStyle w:val="af0"/>
        <w:numPr>
          <w:ilvl w:val="0"/>
          <w:numId w:val="3"/>
        </w:numPr>
        <w:spacing w:after="0" w:line="360" w:lineRule="auto"/>
        <w:jc w:val="both"/>
        <w:rPr>
          <w:rFonts w:ascii="Times New Roman" w:hAnsi="Times New Roman" w:cs="Times New Roman"/>
          <w:sz w:val="28"/>
          <w:szCs w:val="28"/>
          <w:lang w:val="en-US"/>
        </w:rPr>
      </w:pPr>
      <w:r w:rsidRPr="00AB4316">
        <w:rPr>
          <w:rFonts w:ascii="Times New Roman" w:hAnsi="Times New Roman" w:cs="Times New Roman"/>
          <w:sz w:val="28"/>
          <w:szCs w:val="28"/>
          <w:lang w:val="en-US"/>
        </w:rPr>
        <w:t xml:space="preserve">Shevchenko G. N., </w:t>
      </w:r>
      <w:proofErr w:type="spellStart"/>
      <w:r w:rsidRPr="00AB4316">
        <w:rPr>
          <w:rFonts w:ascii="Times New Roman" w:hAnsi="Times New Roman" w:cs="Times New Roman"/>
          <w:sz w:val="28"/>
          <w:szCs w:val="28"/>
          <w:lang w:val="en-US"/>
        </w:rPr>
        <w:t>Zarubenko</w:t>
      </w:r>
      <w:proofErr w:type="spellEnd"/>
      <w:r w:rsidRPr="00AB4316">
        <w:rPr>
          <w:rFonts w:ascii="Times New Roman" w:hAnsi="Times New Roman" w:cs="Times New Roman"/>
          <w:sz w:val="28"/>
          <w:szCs w:val="28"/>
          <w:lang w:val="en-US"/>
        </w:rPr>
        <w:t xml:space="preserve"> S. A. Relationship between the national constitutional courts and courts of the international organizations </w:t>
      </w:r>
      <w:r w:rsidRPr="00AB4316">
        <w:rPr>
          <w:rFonts w:ascii="Times New Roman" w:hAnsi="Times New Roman" w:cs="Times New Roman"/>
          <w:i/>
          <w:sz w:val="28"/>
          <w:szCs w:val="28"/>
          <w:lang w:val="en-US"/>
        </w:rPr>
        <w:t xml:space="preserve">// </w:t>
      </w:r>
      <w:r w:rsidRPr="00AB4316">
        <w:rPr>
          <w:rStyle w:val="af5"/>
          <w:rFonts w:ascii="Times New Roman" w:hAnsi="Times New Roman" w:cs="Times New Roman"/>
          <w:bCs/>
          <w:i w:val="0"/>
          <w:sz w:val="28"/>
          <w:szCs w:val="28"/>
          <w:lang w:val="en-US"/>
        </w:rPr>
        <w:t xml:space="preserve">Constitutional Justice Journal. </w:t>
      </w:r>
      <w:r w:rsidRPr="00AB4316">
        <w:rPr>
          <w:rFonts w:ascii="Times New Roman" w:hAnsi="Times New Roman" w:cs="Times New Roman"/>
          <w:sz w:val="28"/>
          <w:szCs w:val="28"/>
          <w:lang w:val="en-US"/>
        </w:rPr>
        <w:t>2017. № 6 (60).</w:t>
      </w:r>
    </w:p>
    <w:p w:rsidR="00AB4316" w:rsidRPr="00AB4316" w:rsidRDefault="00EF2272" w:rsidP="00EF2272">
      <w:pPr>
        <w:pStyle w:val="af0"/>
        <w:numPr>
          <w:ilvl w:val="0"/>
          <w:numId w:val="3"/>
        </w:numPr>
        <w:spacing w:after="0" w:line="360" w:lineRule="auto"/>
        <w:jc w:val="both"/>
        <w:rPr>
          <w:rStyle w:val="fontstyle01"/>
          <w:rFonts w:ascii="Times New Roman" w:hAnsi="Times New Roman" w:cs="Times New Roman"/>
          <w:i w:val="0"/>
          <w:iCs w:val="0"/>
          <w:color w:val="auto"/>
          <w:sz w:val="28"/>
          <w:szCs w:val="28"/>
          <w:lang w:val="en-US"/>
        </w:rPr>
      </w:pPr>
      <w:r w:rsidRPr="00AB4316">
        <w:rPr>
          <w:rFonts w:ascii="Times New Roman" w:eastAsia="Times New Roman" w:hAnsi="Times New Roman" w:cs="Times New Roman"/>
          <w:bCs/>
          <w:sz w:val="28"/>
          <w:szCs w:val="28"/>
          <w:lang w:val="en-US" w:eastAsia="ru-RU"/>
        </w:rPr>
        <w:t xml:space="preserve">The judgment </w:t>
      </w:r>
      <w:r w:rsidRPr="00AB4316">
        <w:rPr>
          <w:rFonts w:ascii="Times New Roman" w:hAnsi="Times New Roman" w:cs="Times New Roman"/>
          <w:sz w:val="28"/>
          <w:szCs w:val="28"/>
          <w:lang w:val="en-US"/>
        </w:rPr>
        <w:t xml:space="preserve">of the Constitutional Court of the Russian Federation </w:t>
      </w:r>
      <w:r w:rsidRPr="00AB4316">
        <w:rPr>
          <w:rFonts w:ascii="Times New Roman" w:eastAsia="Times New Roman" w:hAnsi="Times New Roman" w:cs="Times New Roman"/>
          <w:bCs/>
          <w:sz w:val="28"/>
          <w:szCs w:val="28"/>
          <w:lang w:val="en-US" w:eastAsia="ru-RU"/>
        </w:rPr>
        <w:t>of 1st July, 2015 No. 18-</w:t>
      </w:r>
      <w:r w:rsidRPr="00AB4316">
        <w:rPr>
          <w:rFonts w:ascii="Times New Roman" w:eastAsia="Times New Roman" w:hAnsi="Times New Roman" w:cs="Times New Roman"/>
          <w:bCs/>
          <w:sz w:val="28"/>
          <w:szCs w:val="28"/>
          <w:lang w:eastAsia="ru-RU"/>
        </w:rPr>
        <w:t>П</w:t>
      </w:r>
      <w:r w:rsidRPr="00AB4316">
        <w:rPr>
          <w:rFonts w:ascii="Times New Roman" w:eastAsia="Times New Roman" w:hAnsi="Times New Roman" w:cs="Times New Roman"/>
          <w:bCs/>
          <w:sz w:val="28"/>
          <w:szCs w:val="28"/>
          <w:lang w:val="en-US" w:eastAsia="ru-RU"/>
        </w:rPr>
        <w:t>/2015</w:t>
      </w:r>
      <w:r w:rsidRPr="00AB4316">
        <w:rPr>
          <w:rFonts w:ascii="Times New Roman" w:hAnsi="Times New Roman" w:cs="Times New Roman"/>
          <w:sz w:val="28"/>
          <w:szCs w:val="28"/>
          <w:lang w:val="en-US"/>
        </w:rPr>
        <w:t xml:space="preserve"> on the case concerning the interpretation of Articles 96 (Section 1) and 99 (Sections 1, 2 and 4) of the Constitution of the Russian Federation // </w:t>
      </w:r>
      <w:r w:rsidRPr="00AB4316">
        <w:rPr>
          <w:rStyle w:val="w"/>
          <w:rFonts w:ascii="Times New Roman" w:hAnsi="Times New Roman" w:cs="Times New Roman"/>
          <w:sz w:val="28"/>
          <w:szCs w:val="28"/>
          <w:lang w:val="en-US"/>
        </w:rPr>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Federation</w:t>
      </w:r>
      <w:r w:rsidRPr="00AB4316">
        <w:rPr>
          <w:rStyle w:val="w"/>
          <w:rFonts w:ascii="Times New Roman" w:hAnsi="Times New Roman" w:cs="Times New Roman"/>
          <w:i/>
          <w:sz w:val="28"/>
          <w:szCs w:val="28"/>
          <w:lang w:val="en-US"/>
        </w:rPr>
        <w:t>.</w:t>
      </w:r>
      <w:r w:rsidRPr="00AB4316">
        <w:rPr>
          <w:rFonts w:ascii="Times New Roman" w:eastAsia="Times New Roman" w:hAnsi="Times New Roman" w:cs="Times New Roman"/>
          <w:i/>
          <w:sz w:val="28"/>
          <w:szCs w:val="28"/>
          <w:lang w:val="en-US"/>
        </w:rPr>
        <w:t xml:space="preserve"> </w:t>
      </w:r>
      <w:r w:rsidRPr="00AB4316">
        <w:rPr>
          <w:rStyle w:val="w"/>
          <w:rFonts w:ascii="Times New Roman" w:hAnsi="Times New Roman" w:cs="Times New Roman"/>
          <w:i/>
          <w:sz w:val="28"/>
          <w:szCs w:val="28"/>
          <w:lang w:val="en-US"/>
        </w:rPr>
        <w:t xml:space="preserve">  </w:t>
      </w:r>
      <w:r w:rsidRPr="00AB4316">
        <w:rPr>
          <w:rStyle w:val="fontstyle01"/>
          <w:rFonts w:ascii="Times New Roman" w:hAnsi="Times New Roman" w:cs="Times New Roman"/>
          <w:i w:val="0"/>
          <w:color w:val="auto"/>
          <w:sz w:val="28"/>
          <w:szCs w:val="28"/>
          <w:lang w:val="en-US"/>
        </w:rPr>
        <w:t>2015. № 28. Art.4335.</w:t>
      </w:r>
    </w:p>
    <w:p w:rsidR="00EF2272" w:rsidRPr="00AB4316" w:rsidRDefault="00EF2272" w:rsidP="00EF2272">
      <w:pPr>
        <w:pStyle w:val="af0"/>
        <w:numPr>
          <w:ilvl w:val="0"/>
          <w:numId w:val="3"/>
        </w:numPr>
        <w:spacing w:after="0" w:line="360" w:lineRule="auto"/>
        <w:jc w:val="both"/>
        <w:rPr>
          <w:rFonts w:ascii="Times New Roman" w:hAnsi="Times New Roman" w:cs="Times New Roman"/>
          <w:i/>
          <w:sz w:val="28"/>
          <w:szCs w:val="28"/>
          <w:lang w:val="en-US"/>
        </w:rPr>
      </w:pPr>
      <w:r w:rsidRPr="00AB4316">
        <w:rPr>
          <w:rFonts w:ascii="Times New Roman" w:eastAsia="Times New Roman" w:hAnsi="Times New Roman" w:cs="Times New Roman"/>
          <w:bCs/>
          <w:sz w:val="28"/>
          <w:szCs w:val="28"/>
          <w:lang w:val="en-US" w:eastAsia="ru-RU"/>
        </w:rPr>
        <w:t xml:space="preserve">The judgment </w:t>
      </w:r>
      <w:r w:rsidRPr="00AB4316">
        <w:rPr>
          <w:rFonts w:ascii="Times New Roman" w:hAnsi="Times New Roman" w:cs="Times New Roman"/>
          <w:sz w:val="28"/>
          <w:szCs w:val="28"/>
          <w:lang w:val="en-US"/>
        </w:rPr>
        <w:t xml:space="preserve">of the Constitutional Court of the Russian Federation </w:t>
      </w:r>
      <w:r w:rsidRPr="00AB4316">
        <w:rPr>
          <w:rFonts w:ascii="Times New Roman" w:eastAsia="Times New Roman" w:hAnsi="Times New Roman" w:cs="Times New Roman"/>
          <w:bCs/>
          <w:sz w:val="28"/>
          <w:szCs w:val="28"/>
          <w:lang w:val="en-US" w:eastAsia="ru-RU"/>
        </w:rPr>
        <w:t>of 11th December, 1998 No. 28-</w:t>
      </w:r>
      <w:r w:rsidRPr="00AB4316">
        <w:rPr>
          <w:rFonts w:ascii="Times New Roman" w:eastAsia="Times New Roman" w:hAnsi="Times New Roman" w:cs="Times New Roman"/>
          <w:bCs/>
          <w:sz w:val="28"/>
          <w:szCs w:val="28"/>
          <w:lang w:eastAsia="ru-RU"/>
        </w:rPr>
        <w:t>П</w:t>
      </w:r>
      <w:r w:rsidRPr="00AB4316">
        <w:rPr>
          <w:rFonts w:ascii="Times New Roman" w:eastAsia="Times New Roman" w:hAnsi="Times New Roman" w:cs="Times New Roman"/>
          <w:bCs/>
          <w:sz w:val="28"/>
          <w:szCs w:val="28"/>
          <w:lang w:val="en-US" w:eastAsia="ru-RU"/>
        </w:rPr>
        <w:t>/1998</w:t>
      </w:r>
      <w:r w:rsidRPr="00AB4316">
        <w:rPr>
          <w:rFonts w:ascii="Times New Roman" w:hAnsi="Times New Roman" w:cs="Times New Roman"/>
          <w:sz w:val="28"/>
          <w:szCs w:val="28"/>
          <w:lang w:val="en-US"/>
        </w:rPr>
        <w:t xml:space="preserve"> on the case concerning the interpretation of Section 4 Article 111 of the Constitution of the Russian Federation // </w:t>
      </w:r>
      <w:r w:rsidRPr="00AB4316">
        <w:rPr>
          <w:rStyle w:val="w"/>
          <w:rFonts w:ascii="Times New Roman" w:hAnsi="Times New Roman" w:cs="Times New Roman"/>
          <w:sz w:val="28"/>
          <w:szCs w:val="28"/>
          <w:lang w:val="en-US"/>
        </w:rPr>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Federation. 1998</w:t>
      </w:r>
      <w:r w:rsidRPr="00AB4316">
        <w:rPr>
          <w:rStyle w:val="fontstyle01"/>
          <w:rFonts w:ascii="Times New Roman" w:hAnsi="Times New Roman" w:cs="Times New Roman"/>
          <w:i w:val="0"/>
          <w:color w:val="auto"/>
          <w:sz w:val="28"/>
          <w:szCs w:val="28"/>
          <w:lang w:val="en-US"/>
        </w:rPr>
        <w:t>. № 52. Art. 6447.</w:t>
      </w:r>
    </w:p>
    <w:p w:rsidR="00EF2272" w:rsidRPr="00AB4316" w:rsidRDefault="00EF2272" w:rsidP="00EF2272">
      <w:pPr>
        <w:pStyle w:val="a3"/>
        <w:numPr>
          <w:ilvl w:val="0"/>
          <w:numId w:val="3"/>
        </w:numPr>
        <w:jc w:val="both"/>
        <w:rPr>
          <w:rFonts w:ascii="Times New Roman" w:hAnsi="Times New Roman" w:cs="Times New Roman"/>
          <w:i/>
          <w:sz w:val="28"/>
          <w:szCs w:val="28"/>
        </w:rPr>
      </w:pPr>
      <w:r w:rsidRPr="00AB4316">
        <w:rPr>
          <w:rStyle w:val="w"/>
          <w:rFonts w:ascii="Times New Roman" w:hAnsi="Times New Roman" w:cs="Times New Roman"/>
          <w:sz w:val="28"/>
          <w:szCs w:val="28"/>
          <w:lang w:val="en-US"/>
        </w:rPr>
        <w:lastRenderedPageBreak/>
        <w:t>Collection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Legislative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Acts</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of</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the</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Russian</w:t>
      </w:r>
      <w:r w:rsidRPr="00AB4316">
        <w:rPr>
          <w:rFonts w:ascii="Times New Roman" w:hAnsi="Times New Roman" w:cs="Times New Roman"/>
          <w:sz w:val="28"/>
          <w:szCs w:val="28"/>
          <w:lang w:val="en-US"/>
        </w:rPr>
        <w:t xml:space="preserve"> </w:t>
      </w:r>
      <w:r w:rsidRPr="00AB4316">
        <w:rPr>
          <w:rStyle w:val="w"/>
          <w:rFonts w:ascii="Times New Roman" w:hAnsi="Times New Roman" w:cs="Times New Roman"/>
          <w:sz w:val="28"/>
          <w:szCs w:val="28"/>
          <w:lang w:val="en-US"/>
        </w:rPr>
        <w:t xml:space="preserve">Federation. </w:t>
      </w:r>
      <w:r w:rsidRPr="00AB4316">
        <w:rPr>
          <w:rStyle w:val="fontstyle01"/>
          <w:rFonts w:ascii="Times New Roman" w:hAnsi="Times New Roman" w:cs="Times New Roman"/>
          <w:i w:val="0"/>
          <w:color w:val="auto"/>
          <w:sz w:val="28"/>
          <w:szCs w:val="28"/>
          <w:lang w:val="en-US"/>
        </w:rPr>
        <w:t>2004. № 27. Art. 2710.</w:t>
      </w:r>
    </w:p>
    <w:p w:rsidR="00B42C83" w:rsidRPr="00A65D9F" w:rsidRDefault="00B42C83" w:rsidP="00B42C83">
      <w:pPr>
        <w:pStyle w:val="a3"/>
        <w:spacing w:after="120"/>
        <w:ind w:firstLine="567"/>
        <w:jc w:val="center"/>
        <w:rPr>
          <w:rFonts w:ascii="Times New Roman" w:hAnsi="Times New Roman" w:cs="Times New Roman"/>
          <w:i/>
          <w:sz w:val="28"/>
          <w:szCs w:val="28"/>
        </w:rPr>
      </w:pPr>
    </w:p>
    <w:sectPr w:rsidR="00B42C83" w:rsidRPr="00A65D9F" w:rsidSect="00B353ED">
      <w:headerReference w:type="default" r:id="rId10"/>
      <w:footerReference w:type="default" r:id="rId11"/>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46" w:rsidRDefault="00AB4746" w:rsidP="004E5C34">
      <w:pPr>
        <w:spacing w:after="0" w:line="240" w:lineRule="auto"/>
      </w:pPr>
      <w:r>
        <w:separator/>
      </w:r>
    </w:p>
  </w:endnote>
  <w:endnote w:type="continuationSeparator" w:id="0">
    <w:p w:rsidR="00AB4746" w:rsidRDefault="00AB4746" w:rsidP="004E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Gothic-BookItalic">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1A" w:rsidRDefault="002B511A">
    <w:pPr>
      <w:pStyle w:val="ab"/>
      <w:jc w:val="right"/>
    </w:pPr>
  </w:p>
  <w:p w:rsidR="002B511A" w:rsidRDefault="002B51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46" w:rsidRDefault="00AB4746" w:rsidP="004E5C34">
      <w:pPr>
        <w:spacing w:after="0" w:line="240" w:lineRule="auto"/>
      </w:pPr>
      <w:r>
        <w:separator/>
      </w:r>
    </w:p>
  </w:footnote>
  <w:footnote w:type="continuationSeparator" w:id="0">
    <w:p w:rsidR="00AB4746" w:rsidRDefault="00AB4746" w:rsidP="004E5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1A" w:rsidRPr="00074944" w:rsidRDefault="002B511A" w:rsidP="000749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17BE"/>
    <w:multiLevelType w:val="hybridMultilevel"/>
    <w:tmpl w:val="343E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4865F0"/>
    <w:multiLevelType w:val="hybridMultilevel"/>
    <w:tmpl w:val="E7624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F42CF2"/>
    <w:multiLevelType w:val="hybridMultilevel"/>
    <w:tmpl w:val="1B88A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4F"/>
    <w:rsid w:val="00003E15"/>
    <w:rsid w:val="0000519A"/>
    <w:rsid w:val="000067E3"/>
    <w:rsid w:val="00007DDE"/>
    <w:rsid w:val="000104A7"/>
    <w:rsid w:val="00012EFD"/>
    <w:rsid w:val="000200D6"/>
    <w:rsid w:val="0002233F"/>
    <w:rsid w:val="0002471B"/>
    <w:rsid w:val="0003401E"/>
    <w:rsid w:val="000401DB"/>
    <w:rsid w:val="000414F3"/>
    <w:rsid w:val="00046266"/>
    <w:rsid w:val="00047EE9"/>
    <w:rsid w:val="000543D3"/>
    <w:rsid w:val="00055EE7"/>
    <w:rsid w:val="000575C4"/>
    <w:rsid w:val="00061DEC"/>
    <w:rsid w:val="00064402"/>
    <w:rsid w:val="00064A74"/>
    <w:rsid w:val="00064C4B"/>
    <w:rsid w:val="00065204"/>
    <w:rsid w:val="000734DF"/>
    <w:rsid w:val="00074944"/>
    <w:rsid w:val="000A5D44"/>
    <w:rsid w:val="000B4D04"/>
    <w:rsid w:val="000C4E36"/>
    <w:rsid w:val="000D256B"/>
    <w:rsid w:val="000E14B7"/>
    <w:rsid w:val="000E6AD9"/>
    <w:rsid w:val="000F2E50"/>
    <w:rsid w:val="000F5540"/>
    <w:rsid w:val="00102940"/>
    <w:rsid w:val="00104C0E"/>
    <w:rsid w:val="0010627E"/>
    <w:rsid w:val="0012345F"/>
    <w:rsid w:val="00130E4B"/>
    <w:rsid w:val="001469F3"/>
    <w:rsid w:val="00155B75"/>
    <w:rsid w:val="00156833"/>
    <w:rsid w:val="00162BBC"/>
    <w:rsid w:val="00164B45"/>
    <w:rsid w:val="00166347"/>
    <w:rsid w:val="00167B33"/>
    <w:rsid w:val="00177BBC"/>
    <w:rsid w:val="00182F5F"/>
    <w:rsid w:val="00183B0D"/>
    <w:rsid w:val="00190079"/>
    <w:rsid w:val="001935C8"/>
    <w:rsid w:val="001A2774"/>
    <w:rsid w:val="001B042B"/>
    <w:rsid w:val="001B5C08"/>
    <w:rsid w:val="001C365D"/>
    <w:rsid w:val="001C471E"/>
    <w:rsid w:val="001C67CD"/>
    <w:rsid w:val="001D5D05"/>
    <w:rsid w:val="001D7ED4"/>
    <w:rsid w:val="00203516"/>
    <w:rsid w:val="00204FAD"/>
    <w:rsid w:val="0022089B"/>
    <w:rsid w:val="002241AE"/>
    <w:rsid w:val="00227347"/>
    <w:rsid w:val="00237CA3"/>
    <w:rsid w:val="00244F22"/>
    <w:rsid w:val="002515C5"/>
    <w:rsid w:val="00260D63"/>
    <w:rsid w:val="00260E57"/>
    <w:rsid w:val="00261118"/>
    <w:rsid w:val="00265AEA"/>
    <w:rsid w:val="00272883"/>
    <w:rsid w:val="00274E7A"/>
    <w:rsid w:val="00274FFA"/>
    <w:rsid w:val="002750F6"/>
    <w:rsid w:val="00277EEF"/>
    <w:rsid w:val="00283886"/>
    <w:rsid w:val="0029511A"/>
    <w:rsid w:val="002A02EB"/>
    <w:rsid w:val="002A28DB"/>
    <w:rsid w:val="002A36E1"/>
    <w:rsid w:val="002B511A"/>
    <w:rsid w:val="002B6780"/>
    <w:rsid w:val="002E181B"/>
    <w:rsid w:val="002F32E6"/>
    <w:rsid w:val="002F4897"/>
    <w:rsid w:val="00300297"/>
    <w:rsid w:val="00304461"/>
    <w:rsid w:val="00323E1A"/>
    <w:rsid w:val="003274B0"/>
    <w:rsid w:val="00341582"/>
    <w:rsid w:val="0034558B"/>
    <w:rsid w:val="003456EE"/>
    <w:rsid w:val="00350A6C"/>
    <w:rsid w:val="00356EDB"/>
    <w:rsid w:val="003613F1"/>
    <w:rsid w:val="003638D7"/>
    <w:rsid w:val="00372809"/>
    <w:rsid w:val="00376CCA"/>
    <w:rsid w:val="003820CE"/>
    <w:rsid w:val="003820E4"/>
    <w:rsid w:val="00385ABB"/>
    <w:rsid w:val="0038654F"/>
    <w:rsid w:val="00393328"/>
    <w:rsid w:val="00397925"/>
    <w:rsid w:val="003A0E4F"/>
    <w:rsid w:val="003D0084"/>
    <w:rsid w:val="003D2AED"/>
    <w:rsid w:val="003D58DC"/>
    <w:rsid w:val="003E06E4"/>
    <w:rsid w:val="003E35F1"/>
    <w:rsid w:val="003E3664"/>
    <w:rsid w:val="003E58C1"/>
    <w:rsid w:val="003F0A98"/>
    <w:rsid w:val="003F1AFA"/>
    <w:rsid w:val="003F2A25"/>
    <w:rsid w:val="003F3126"/>
    <w:rsid w:val="003F5C30"/>
    <w:rsid w:val="0040076C"/>
    <w:rsid w:val="00401A73"/>
    <w:rsid w:val="0040336E"/>
    <w:rsid w:val="00403D36"/>
    <w:rsid w:val="00410C39"/>
    <w:rsid w:val="00416DF0"/>
    <w:rsid w:val="004200EF"/>
    <w:rsid w:val="00423318"/>
    <w:rsid w:val="0043751C"/>
    <w:rsid w:val="00440316"/>
    <w:rsid w:val="00443C58"/>
    <w:rsid w:val="0044536B"/>
    <w:rsid w:val="00452E97"/>
    <w:rsid w:val="00462648"/>
    <w:rsid w:val="00473811"/>
    <w:rsid w:val="0047639A"/>
    <w:rsid w:val="00477491"/>
    <w:rsid w:val="004824FE"/>
    <w:rsid w:val="00487491"/>
    <w:rsid w:val="004A1EBA"/>
    <w:rsid w:val="004A3768"/>
    <w:rsid w:val="004B1FED"/>
    <w:rsid w:val="004B5550"/>
    <w:rsid w:val="004D27B8"/>
    <w:rsid w:val="004D6DEE"/>
    <w:rsid w:val="004E5C34"/>
    <w:rsid w:val="004F46DE"/>
    <w:rsid w:val="004F580F"/>
    <w:rsid w:val="004F6A43"/>
    <w:rsid w:val="005011E3"/>
    <w:rsid w:val="005018EA"/>
    <w:rsid w:val="00505DCC"/>
    <w:rsid w:val="00515B98"/>
    <w:rsid w:val="0052101B"/>
    <w:rsid w:val="00521F73"/>
    <w:rsid w:val="00526AF4"/>
    <w:rsid w:val="005331C9"/>
    <w:rsid w:val="00533DC6"/>
    <w:rsid w:val="00541CA6"/>
    <w:rsid w:val="00546608"/>
    <w:rsid w:val="00550EA9"/>
    <w:rsid w:val="005515CC"/>
    <w:rsid w:val="00553D14"/>
    <w:rsid w:val="00555833"/>
    <w:rsid w:val="005565EE"/>
    <w:rsid w:val="0058149E"/>
    <w:rsid w:val="00587190"/>
    <w:rsid w:val="005915B1"/>
    <w:rsid w:val="00591E82"/>
    <w:rsid w:val="005A73AD"/>
    <w:rsid w:val="005C02B6"/>
    <w:rsid w:val="005D7FFE"/>
    <w:rsid w:val="005F5C85"/>
    <w:rsid w:val="005F6B9D"/>
    <w:rsid w:val="00600946"/>
    <w:rsid w:val="00606F43"/>
    <w:rsid w:val="00613C2C"/>
    <w:rsid w:val="0061442B"/>
    <w:rsid w:val="00617F0A"/>
    <w:rsid w:val="0063299F"/>
    <w:rsid w:val="006337CD"/>
    <w:rsid w:val="00644447"/>
    <w:rsid w:val="00645841"/>
    <w:rsid w:val="0064700E"/>
    <w:rsid w:val="0065338E"/>
    <w:rsid w:val="006566B0"/>
    <w:rsid w:val="00656CFB"/>
    <w:rsid w:val="00660437"/>
    <w:rsid w:val="00660A0A"/>
    <w:rsid w:val="006774DC"/>
    <w:rsid w:val="00677620"/>
    <w:rsid w:val="006C5DC7"/>
    <w:rsid w:val="006E0B87"/>
    <w:rsid w:val="006E6214"/>
    <w:rsid w:val="006E7B83"/>
    <w:rsid w:val="006F45B2"/>
    <w:rsid w:val="006F554A"/>
    <w:rsid w:val="006F5D05"/>
    <w:rsid w:val="007251AA"/>
    <w:rsid w:val="00733D02"/>
    <w:rsid w:val="0073597D"/>
    <w:rsid w:val="00743265"/>
    <w:rsid w:val="007443B7"/>
    <w:rsid w:val="00745B61"/>
    <w:rsid w:val="00750DA9"/>
    <w:rsid w:val="00753C9E"/>
    <w:rsid w:val="007561F1"/>
    <w:rsid w:val="007770DC"/>
    <w:rsid w:val="00782813"/>
    <w:rsid w:val="00783E8A"/>
    <w:rsid w:val="0078616D"/>
    <w:rsid w:val="0079619F"/>
    <w:rsid w:val="007B1731"/>
    <w:rsid w:val="007B32FE"/>
    <w:rsid w:val="007D0E18"/>
    <w:rsid w:val="007E23BC"/>
    <w:rsid w:val="007F03F6"/>
    <w:rsid w:val="007F235C"/>
    <w:rsid w:val="007F5B2F"/>
    <w:rsid w:val="007F7D44"/>
    <w:rsid w:val="00811954"/>
    <w:rsid w:val="008145DB"/>
    <w:rsid w:val="008163B7"/>
    <w:rsid w:val="00832EDF"/>
    <w:rsid w:val="008348C4"/>
    <w:rsid w:val="008369C4"/>
    <w:rsid w:val="00860B13"/>
    <w:rsid w:val="008664E7"/>
    <w:rsid w:val="0087073B"/>
    <w:rsid w:val="0087084D"/>
    <w:rsid w:val="00886BD1"/>
    <w:rsid w:val="00887298"/>
    <w:rsid w:val="00890B93"/>
    <w:rsid w:val="00891442"/>
    <w:rsid w:val="008934DE"/>
    <w:rsid w:val="008A4456"/>
    <w:rsid w:val="008A5715"/>
    <w:rsid w:val="008B2F40"/>
    <w:rsid w:val="008D1E4F"/>
    <w:rsid w:val="008E187F"/>
    <w:rsid w:val="008E2280"/>
    <w:rsid w:val="008E28C0"/>
    <w:rsid w:val="00903A28"/>
    <w:rsid w:val="00904B09"/>
    <w:rsid w:val="0091379F"/>
    <w:rsid w:val="00915D06"/>
    <w:rsid w:val="00921465"/>
    <w:rsid w:val="00941AC2"/>
    <w:rsid w:val="00942053"/>
    <w:rsid w:val="00943CE2"/>
    <w:rsid w:val="00957E00"/>
    <w:rsid w:val="00962424"/>
    <w:rsid w:val="00963E22"/>
    <w:rsid w:val="00976628"/>
    <w:rsid w:val="009823DB"/>
    <w:rsid w:val="00982D79"/>
    <w:rsid w:val="0098577F"/>
    <w:rsid w:val="00986275"/>
    <w:rsid w:val="009871D1"/>
    <w:rsid w:val="00990571"/>
    <w:rsid w:val="009A0E38"/>
    <w:rsid w:val="009A2587"/>
    <w:rsid w:val="009A3AFC"/>
    <w:rsid w:val="009A52F5"/>
    <w:rsid w:val="009B0D56"/>
    <w:rsid w:val="009B2E94"/>
    <w:rsid w:val="009C096F"/>
    <w:rsid w:val="009D0299"/>
    <w:rsid w:val="009D2F03"/>
    <w:rsid w:val="009D6FFD"/>
    <w:rsid w:val="009E1BB6"/>
    <w:rsid w:val="009E2B72"/>
    <w:rsid w:val="009F2F63"/>
    <w:rsid w:val="009F7C67"/>
    <w:rsid w:val="00A02339"/>
    <w:rsid w:val="00A0449E"/>
    <w:rsid w:val="00A128A3"/>
    <w:rsid w:val="00A142D5"/>
    <w:rsid w:val="00A17ECB"/>
    <w:rsid w:val="00A25F7E"/>
    <w:rsid w:val="00A3487F"/>
    <w:rsid w:val="00A420E6"/>
    <w:rsid w:val="00A45A42"/>
    <w:rsid w:val="00A4796C"/>
    <w:rsid w:val="00A5122A"/>
    <w:rsid w:val="00A53978"/>
    <w:rsid w:val="00A65D9F"/>
    <w:rsid w:val="00A77E1B"/>
    <w:rsid w:val="00A8409E"/>
    <w:rsid w:val="00A8600A"/>
    <w:rsid w:val="00A876C7"/>
    <w:rsid w:val="00A92625"/>
    <w:rsid w:val="00AA2479"/>
    <w:rsid w:val="00AA39B5"/>
    <w:rsid w:val="00AB4316"/>
    <w:rsid w:val="00AB4746"/>
    <w:rsid w:val="00AB4C0F"/>
    <w:rsid w:val="00AB580D"/>
    <w:rsid w:val="00AC2465"/>
    <w:rsid w:val="00AC5481"/>
    <w:rsid w:val="00AC5C4A"/>
    <w:rsid w:val="00AD38EB"/>
    <w:rsid w:val="00AD7C4C"/>
    <w:rsid w:val="00AE6DE9"/>
    <w:rsid w:val="00AF6933"/>
    <w:rsid w:val="00AF7A1A"/>
    <w:rsid w:val="00B04943"/>
    <w:rsid w:val="00B05B6C"/>
    <w:rsid w:val="00B147E6"/>
    <w:rsid w:val="00B353ED"/>
    <w:rsid w:val="00B37A99"/>
    <w:rsid w:val="00B4139C"/>
    <w:rsid w:val="00B42C83"/>
    <w:rsid w:val="00B50393"/>
    <w:rsid w:val="00B513ED"/>
    <w:rsid w:val="00B51770"/>
    <w:rsid w:val="00B70A0D"/>
    <w:rsid w:val="00B74AFC"/>
    <w:rsid w:val="00B767F3"/>
    <w:rsid w:val="00B834B8"/>
    <w:rsid w:val="00B90229"/>
    <w:rsid w:val="00B921F1"/>
    <w:rsid w:val="00B9308A"/>
    <w:rsid w:val="00BA48EB"/>
    <w:rsid w:val="00BA716F"/>
    <w:rsid w:val="00BB0FE0"/>
    <w:rsid w:val="00BB2BA5"/>
    <w:rsid w:val="00BC52D4"/>
    <w:rsid w:val="00BD7B6F"/>
    <w:rsid w:val="00BE151E"/>
    <w:rsid w:val="00BE21C8"/>
    <w:rsid w:val="00BE4BC1"/>
    <w:rsid w:val="00BE7290"/>
    <w:rsid w:val="00BF309A"/>
    <w:rsid w:val="00C033E5"/>
    <w:rsid w:val="00C14118"/>
    <w:rsid w:val="00C268CC"/>
    <w:rsid w:val="00C34EE8"/>
    <w:rsid w:val="00C42666"/>
    <w:rsid w:val="00C44005"/>
    <w:rsid w:val="00C54FF9"/>
    <w:rsid w:val="00C57029"/>
    <w:rsid w:val="00C61BB0"/>
    <w:rsid w:val="00C6329F"/>
    <w:rsid w:val="00C71507"/>
    <w:rsid w:val="00C74E6A"/>
    <w:rsid w:val="00C77529"/>
    <w:rsid w:val="00C77EF0"/>
    <w:rsid w:val="00C81022"/>
    <w:rsid w:val="00C86E80"/>
    <w:rsid w:val="00C87B19"/>
    <w:rsid w:val="00C9229C"/>
    <w:rsid w:val="00CB277C"/>
    <w:rsid w:val="00CB4CCF"/>
    <w:rsid w:val="00CC3AEE"/>
    <w:rsid w:val="00CD4061"/>
    <w:rsid w:val="00CE7292"/>
    <w:rsid w:val="00CF027C"/>
    <w:rsid w:val="00D130BA"/>
    <w:rsid w:val="00D1355E"/>
    <w:rsid w:val="00D15B4A"/>
    <w:rsid w:val="00D302D9"/>
    <w:rsid w:val="00D335AA"/>
    <w:rsid w:val="00D41683"/>
    <w:rsid w:val="00D5590C"/>
    <w:rsid w:val="00D559F6"/>
    <w:rsid w:val="00D721B3"/>
    <w:rsid w:val="00D7545B"/>
    <w:rsid w:val="00D84221"/>
    <w:rsid w:val="00D84F29"/>
    <w:rsid w:val="00D85C55"/>
    <w:rsid w:val="00D875FE"/>
    <w:rsid w:val="00DA5311"/>
    <w:rsid w:val="00DA6B26"/>
    <w:rsid w:val="00DB6DDA"/>
    <w:rsid w:val="00DC0A5C"/>
    <w:rsid w:val="00DC4099"/>
    <w:rsid w:val="00DC789C"/>
    <w:rsid w:val="00DD238B"/>
    <w:rsid w:val="00DD3C43"/>
    <w:rsid w:val="00DD7C52"/>
    <w:rsid w:val="00DE16E7"/>
    <w:rsid w:val="00DE2F21"/>
    <w:rsid w:val="00DE3307"/>
    <w:rsid w:val="00DF4DC4"/>
    <w:rsid w:val="00E02707"/>
    <w:rsid w:val="00E1272C"/>
    <w:rsid w:val="00E12D07"/>
    <w:rsid w:val="00E15CB4"/>
    <w:rsid w:val="00E16BB9"/>
    <w:rsid w:val="00E171BB"/>
    <w:rsid w:val="00E21C1F"/>
    <w:rsid w:val="00E3130A"/>
    <w:rsid w:val="00E338A6"/>
    <w:rsid w:val="00E535EC"/>
    <w:rsid w:val="00E539CB"/>
    <w:rsid w:val="00E54314"/>
    <w:rsid w:val="00E57712"/>
    <w:rsid w:val="00E62CD2"/>
    <w:rsid w:val="00E62E99"/>
    <w:rsid w:val="00E66159"/>
    <w:rsid w:val="00E66E7B"/>
    <w:rsid w:val="00E75501"/>
    <w:rsid w:val="00E77AC7"/>
    <w:rsid w:val="00E80103"/>
    <w:rsid w:val="00E81788"/>
    <w:rsid w:val="00E81999"/>
    <w:rsid w:val="00E81E6D"/>
    <w:rsid w:val="00E85061"/>
    <w:rsid w:val="00E87D84"/>
    <w:rsid w:val="00EA6C2E"/>
    <w:rsid w:val="00EC077D"/>
    <w:rsid w:val="00ED3F5C"/>
    <w:rsid w:val="00EE01E3"/>
    <w:rsid w:val="00EE5797"/>
    <w:rsid w:val="00EF2272"/>
    <w:rsid w:val="00EF45AA"/>
    <w:rsid w:val="00F01F1A"/>
    <w:rsid w:val="00F04FEF"/>
    <w:rsid w:val="00F23EBA"/>
    <w:rsid w:val="00F2435A"/>
    <w:rsid w:val="00F4039C"/>
    <w:rsid w:val="00F444BD"/>
    <w:rsid w:val="00F50F88"/>
    <w:rsid w:val="00F52D62"/>
    <w:rsid w:val="00F7119B"/>
    <w:rsid w:val="00F720A9"/>
    <w:rsid w:val="00F8193C"/>
    <w:rsid w:val="00F857FC"/>
    <w:rsid w:val="00F902D1"/>
    <w:rsid w:val="00FA0B60"/>
    <w:rsid w:val="00FA344E"/>
    <w:rsid w:val="00FA379B"/>
    <w:rsid w:val="00FA7762"/>
    <w:rsid w:val="00FB16B7"/>
    <w:rsid w:val="00FB190F"/>
    <w:rsid w:val="00FB5A78"/>
    <w:rsid w:val="00FB7444"/>
    <w:rsid w:val="00FC0CE0"/>
    <w:rsid w:val="00FC159E"/>
    <w:rsid w:val="00FC35A5"/>
    <w:rsid w:val="00FC3853"/>
    <w:rsid w:val="00FC3F0A"/>
    <w:rsid w:val="00FD6D08"/>
    <w:rsid w:val="00FE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5D0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2728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728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E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footnote text"/>
    <w:basedOn w:val="a"/>
    <w:link w:val="a4"/>
    <w:uiPriority w:val="99"/>
    <w:unhideWhenUsed/>
    <w:rsid w:val="004E5C34"/>
    <w:pPr>
      <w:spacing w:after="0" w:line="240" w:lineRule="auto"/>
    </w:pPr>
    <w:rPr>
      <w:sz w:val="20"/>
      <w:szCs w:val="20"/>
    </w:rPr>
  </w:style>
  <w:style w:type="character" w:customStyle="1" w:styleId="a4">
    <w:name w:val="Текст сноски Знак"/>
    <w:basedOn w:val="a0"/>
    <w:link w:val="a3"/>
    <w:uiPriority w:val="99"/>
    <w:rsid w:val="004E5C34"/>
    <w:rPr>
      <w:sz w:val="20"/>
      <w:szCs w:val="20"/>
    </w:rPr>
  </w:style>
  <w:style w:type="character" w:styleId="a5">
    <w:name w:val="footnote reference"/>
    <w:basedOn w:val="a0"/>
    <w:uiPriority w:val="99"/>
    <w:semiHidden/>
    <w:unhideWhenUsed/>
    <w:rsid w:val="004E5C34"/>
    <w:rPr>
      <w:vertAlign w:val="superscript"/>
    </w:rPr>
  </w:style>
  <w:style w:type="character" w:customStyle="1" w:styleId="10">
    <w:name w:val="Заголовок 1 Знак"/>
    <w:basedOn w:val="a0"/>
    <w:link w:val="1"/>
    <w:uiPriority w:val="99"/>
    <w:rsid w:val="001D5D05"/>
    <w:rPr>
      <w:rFonts w:ascii="Arial" w:hAnsi="Arial" w:cs="Arial"/>
      <w:b/>
      <w:bCs/>
      <w:color w:val="26282F"/>
      <w:sz w:val="24"/>
      <w:szCs w:val="24"/>
    </w:rPr>
  </w:style>
  <w:style w:type="paragraph" w:styleId="a6">
    <w:name w:val="endnote text"/>
    <w:basedOn w:val="a"/>
    <w:link w:val="a7"/>
    <w:uiPriority w:val="99"/>
    <w:semiHidden/>
    <w:unhideWhenUsed/>
    <w:rsid w:val="00260D63"/>
    <w:pPr>
      <w:spacing w:after="0" w:line="240" w:lineRule="auto"/>
    </w:pPr>
    <w:rPr>
      <w:sz w:val="20"/>
      <w:szCs w:val="20"/>
    </w:rPr>
  </w:style>
  <w:style w:type="character" w:customStyle="1" w:styleId="a7">
    <w:name w:val="Текст концевой сноски Знак"/>
    <w:basedOn w:val="a0"/>
    <w:link w:val="a6"/>
    <w:uiPriority w:val="99"/>
    <w:semiHidden/>
    <w:rsid w:val="00260D63"/>
    <w:rPr>
      <w:sz w:val="20"/>
      <w:szCs w:val="20"/>
    </w:rPr>
  </w:style>
  <w:style w:type="character" w:styleId="a8">
    <w:name w:val="endnote reference"/>
    <w:basedOn w:val="a0"/>
    <w:uiPriority w:val="99"/>
    <w:semiHidden/>
    <w:unhideWhenUsed/>
    <w:rsid w:val="00260D63"/>
    <w:rPr>
      <w:vertAlign w:val="superscript"/>
    </w:rPr>
  </w:style>
  <w:style w:type="paragraph" w:styleId="a9">
    <w:name w:val="header"/>
    <w:basedOn w:val="a"/>
    <w:link w:val="aa"/>
    <w:uiPriority w:val="99"/>
    <w:unhideWhenUsed/>
    <w:rsid w:val="007F03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03F6"/>
  </w:style>
  <w:style w:type="paragraph" w:styleId="ab">
    <w:name w:val="footer"/>
    <w:basedOn w:val="a"/>
    <w:link w:val="ac"/>
    <w:uiPriority w:val="99"/>
    <w:unhideWhenUsed/>
    <w:rsid w:val="007F03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03F6"/>
  </w:style>
  <w:style w:type="paragraph" w:styleId="ad">
    <w:name w:val="Balloon Text"/>
    <w:basedOn w:val="a"/>
    <w:link w:val="ae"/>
    <w:uiPriority w:val="99"/>
    <w:semiHidden/>
    <w:unhideWhenUsed/>
    <w:rsid w:val="007F03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03F6"/>
    <w:rPr>
      <w:rFonts w:ascii="Tahoma" w:hAnsi="Tahoma" w:cs="Tahoma"/>
      <w:sz w:val="16"/>
      <w:szCs w:val="16"/>
    </w:rPr>
  </w:style>
  <w:style w:type="table" w:styleId="af">
    <w:name w:val="Table Grid"/>
    <w:basedOn w:val="a1"/>
    <w:uiPriority w:val="59"/>
    <w:rsid w:val="00E7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6329F"/>
  </w:style>
  <w:style w:type="paragraph" w:styleId="af0">
    <w:name w:val="List Paragraph"/>
    <w:basedOn w:val="a"/>
    <w:uiPriority w:val="34"/>
    <w:qFormat/>
    <w:rsid w:val="004D6DEE"/>
    <w:pPr>
      <w:ind w:left="720"/>
      <w:contextualSpacing/>
    </w:pPr>
  </w:style>
  <w:style w:type="paragraph" w:styleId="af1">
    <w:name w:val="Normal (Web)"/>
    <w:basedOn w:val="a"/>
    <w:unhideWhenUsed/>
    <w:rsid w:val="006E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rsid w:val="0098577F"/>
    <w:rPr>
      <w:rFonts w:ascii="Times New Roman" w:hAnsi="Times New Roman" w:cs="Times New Roman"/>
      <w:spacing w:val="4"/>
      <w:sz w:val="19"/>
      <w:szCs w:val="19"/>
      <w:u w:val="none"/>
    </w:rPr>
  </w:style>
  <w:style w:type="character" w:customStyle="1" w:styleId="11">
    <w:name w:val="Заголовок №1_"/>
    <w:rsid w:val="0098577F"/>
    <w:rPr>
      <w:rFonts w:ascii="Times New Roman" w:hAnsi="Times New Roman" w:cs="Times New Roman"/>
      <w:b/>
      <w:bCs/>
      <w:spacing w:val="-4"/>
      <w:sz w:val="31"/>
      <w:szCs w:val="31"/>
      <w:u w:val="none"/>
    </w:rPr>
  </w:style>
  <w:style w:type="paragraph" w:customStyle="1" w:styleId="12">
    <w:name w:val="Заголовок №1"/>
    <w:basedOn w:val="a"/>
    <w:rsid w:val="0098577F"/>
    <w:pPr>
      <w:widowControl w:val="0"/>
      <w:shd w:val="clear" w:color="auto" w:fill="FFFFFF"/>
      <w:suppressAutoHyphens/>
      <w:spacing w:after="360" w:line="408" w:lineRule="exact"/>
      <w:jc w:val="center"/>
    </w:pPr>
    <w:rPr>
      <w:rFonts w:ascii="Times New Roman" w:eastAsia="SimSun" w:hAnsi="Times New Roman" w:cs="Times New Roman"/>
      <w:b/>
      <w:bCs/>
      <w:spacing w:val="-4"/>
      <w:kern w:val="1"/>
      <w:sz w:val="31"/>
      <w:szCs w:val="31"/>
      <w:lang w:val="en-GB" w:eastAsia="zh-CN" w:bidi="hi-IN"/>
    </w:rPr>
  </w:style>
  <w:style w:type="character" w:customStyle="1" w:styleId="20">
    <w:name w:val="Заголовок 2 Знак"/>
    <w:basedOn w:val="a0"/>
    <w:link w:val="2"/>
    <w:uiPriority w:val="9"/>
    <w:semiHidden/>
    <w:rsid w:val="002728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72883"/>
    <w:rPr>
      <w:rFonts w:asciiTheme="majorHAnsi" w:eastAsiaTheme="majorEastAsia" w:hAnsiTheme="majorHAnsi" w:cstheme="majorBidi"/>
      <w:color w:val="243F60" w:themeColor="accent1" w:themeShade="7F"/>
      <w:sz w:val="24"/>
      <w:szCs w:val="24"/>
    </w:rPr>
  </w:style>
  <w:style w:type="character" w:styleId="af3">
    <w:name w:val="Hyperlink"/>
    <w:rsid w:val="00272883"/>
    <w:rPr>
      <w:strike w:val="0"/>
      <w:dstrike w:val="0"/>
      <w:color w:val="800000"/>
      <w:u w:val="none"/>
      <w:effect w:val="none"/>
    </w:rPr>
  </w:style>
  <w:style w:type="character" w:customStyle="1" w:styleId="fontstyle01">
    <w:name w:val="fontstyle01"/>
    <w:basedOn w:val="a0"/>
    <w:rsid w:val="001469F3"/>
    <w:rPr>
      <w:rFonts w:ascii="FranklinGothic-BookItalic" w:hAnsi="FranklinGothic-BookItalic" w:hint="default"/>
      <w:b w:val="0"/>
      <w:bCs w:val="0"/>
      <w:i/>
      <w:iCs/>
      <w:color w:val="000000"/>
      <w:sz w:val="20"/>
      <w:szCs w:val="20"/>
    </w:rPr>
  </w:style>
  <w:style w:type="character" w:customStyle="1" w:styleId="refresult">
    <w:name w:val="ref_result"/>
    <w:basedOn w:val="a0"/>
    <w:rsid w:val="00164B45"/>
  </w:style>
  <w:style w:type="character" w:customStyle="1" w:styleId="ms-rtefontsize-2">
    <w:name w:val="ms-rtefontsize-2"/>
    <w:basedOn w:val="a0"/>
    <w:rsid w:val="00AF6933"/>
  </w:style>
  <w:style w:type="character" w:styleId="af4">
    <w:name w:val="Strong"/>
    <w:basedOn w:val="a0"/>
    <w:uiPriority w:val="22"/>
    <w:qFormat/>
    <w:rsid w:val="00E02707"/>
    <w:rPr>
      <w:b/>
      <w:bCs/>
    </w:rPr>
  </w:style>
  <w:style w:type="character" w:customStyle="1" w:styleId="w">
    <w:name w:val="w"/>
    <w:basedOn w:val="a0"/>
    <w:rsid w:val="00EF2272"/>
  </w:style>
  <w:style w:type="character" w:styleId="af5">
    <w:name w:val="Emphasis"/>
    <w:basedOn w:val="a0"/>
    <w:uiPriority w:val="20"/>
    <w:qFormat/>
    <w:rsid w:val="00EF22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5D0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2728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728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E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footnote text"/>
    <w:basedOn w:val="a"/>
    <w:link w:val="a4"/>
    <w:uiPriority w:val="99"/>
    <w:unhideWhenUsed/>
    <w:rsid w:val="004E5C34"/>
    <w:pPr>
      <w:spacing w:after="0" w:line="240" w:lineRule="auto"/>
    </w:pPr>
    <w:rPr>
      <w:sz w:val="20"/>
      <w:szCs w:val="20"/>
    </w:rPr>
  </w:style>
  <w:style w:type="character" w:customStyle="1" w:styleId="a4">
    <w:name w:val="Текст сноски Знак"/>
    <w:basedOn w:val="a0"/>
    <w:link w:val="a3"/>
    <w:uiPriority w:val="99"/>
    <w:rsid w:val="004E5C34"/>
    <w:rPr>
      <w:sz w:val="20"/>
      <w:szCs w:val="20"/>
    </w:rPr>
  </w:style>
  <w:style w:type="character" w:styleId="a5">
    <w:name w:val="footnote reference"/>
    <w:basedOn w:val="a0"/>
    <w:uiPriority w:val="99"/>
    <w:semiHidden/>
    <w:unhideWhenUsed/>
    <w:rsid w:val="004E5C34"/>
    <w:rPr>
      <w:vertAlign w:val="superscript"/>
    </w:rPr>
  </w:style>
  <w:style w:type="character" w:customStyle="1" w:styleId="10">
    <w:name w:val="Заголовок 1 Знак"/>
    <w:basedOn w:val="a0"/>
    <w:link w:val="1"/>
    <w:uiPriority w:val="99"/>
    <w:rsid w:val="001D5D05"/>
    <w:rPr>
      <w:rFonts w:ascii="Arial" w:hAnsi="Arial" w:cs="Arial"/>
      <w:b/>
      <w:bCs/>
      <w:color w:val="26282F"/>
      <w:sz w:val="24"/>
      <w:szCs w:val="24"/>
    </w:rPr>
  </w:style>
  <w:style w:type="paragraph" w:styleId="a6">
    <w:name w:val="endnote text"/>
    <w:basedOn w:val="a"/>
    <w:link w:val="a7"/>
    <w:uiPriority w:val="99"/>
    <w:semiHidden/>
    <w:unhideWhenUsed/>
    <w:rsid w:val="00260D63"/>
    <w:pPr>
      <w:spacing w:after="0" w:line="240" w:lineRule="auto"/>
    </w:pPr>
    <w:rPr>
      <w:sz w:val="20"/>
      <w:szCs w:val="20"/>
    </w:rPr>
  </w:style>
  <w:style w:type="character" w:customStyle="1" w:styleId="a7">
    <w:name w:val="Текст концевой сноски Знак"/>
    <w:basedOn w:val="a0"/>
    <w:link w:val="a6"/>
    <w:uiPriority w:val="99"/>
    <w:semiHidden/>
    <w:rsid w:val="00260D63"/>
    <w:rPr>
      <w:sz w:val="20"/>
      <w:szCs w:val="20"/>
    </w:rPr>
  </w:style>
  <w:style w:type="character" w:styleId="a8">
    <w:name w:val="endnote reference"/>
    <w:basedOn w:val="a0"/>
    <w:uiPriority w:val="99"/>
    <w:semiHidden/>
    <w:unhideWhenUsed/>
    <w:rsid w:val="00260D63"/>
    <w:rPr>
      <w:vertAlign w:val="superscript"/>
    </w:rPr>
  </w:style>
  <w:style w:type="paragraph" w:styleId="a9">
    <w:name w:val="header"/>
    <w:basedOn w:val="a"/>
    <w:link w:val="aa"/>
    <w:uiPriority w:val="99"/>
    <w:unhideWhenUsed/>
    <w:rsid w:val="007F03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03F6"/>
  </w:style>
  <w:style w:type="paragraph" w:styleId="ab">
    <w:name w:val="footer"/>
    <w:basedOn w:val="a"/>
    <w:link w:val="ac"/>
    <w:uiPriority w:val="99"/>
    <w:unhideWhenUsed/>
    <w:rsid w:val="007F03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03F6"/>
  </w:style>
  <w:style w:type="paragraph" w:styleId="ad">
    <w:name w:val="Balloon Text"/>
    <w:basedOn w:val="a"/>
    <w:link w:val="ae"/>
    <w:uiPriority w:val="99"/>
    <w:semiHidden/>
    <w:unhideWhenUsed/>
    <w:rsid w:val="007F03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03F6"/>
    <w:rPr>
      <w:rFonts w:ascii="Tahoma" w:hAnsi="Tahoma" w:cs="Tahoma"/>
      <w:sz w:val="16"/>
      <w:szCs w:val="16"/>
    </w:rPr>
  </w:style>
  <w:style w:type="table" w:styleId="af">
    <w:name w:val="Table Grid"/>
    <w:basedOn w:val="a1"/>
    <w:uiPriority w:val="59"/>
    <w:rsid w:val="00E7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6329F"/>
  </w:style>
  <w:style w:type="paragraph" w:styleId="af0">
    <w:name w:val="List Paragraph"/>
    <w:basedOn w:val="a"/>
    <w:uiPriority w:val="34"/>
    <w:qFormat/>
    <w:rsid w:val="004D6DEE"/>
    <w:pPr>
      <w:ind w:left="720"/>
      <w:contextualSpacing/>
    </w:pPr>
  </w:style>
  <w:style w:type="paragraph" w:styleId="af1">
    <w:name w:val="Normal (Web)"/>
    <w:basedOn w:val="a"/>
    <w:unhideWhenUsed/>
    <w:rsid w:val="006E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rsid w:val="0098577F"/>
    <w:rPr>
      <w:rFonts w:ascii="Times New Roman" w:hAnsi="Times New Roman" w:cs="Times New Roman"/>
      <w:spacing w:val="4"/>
      <w:sz w:val="19"/>
      <w:szCs w:val="19"/>
      <w:u w:val="none"/>
    </w:rPr>
  </w:style>
  <w:style w:type="character" w:customStyle="1" w:styleId="11">
    <w:name w:val="Заголовок №1_"/>
    <w:rsid w:val="0098577F"/>
    <w:rPr>
      <w:rFonts w:ascii="Times New Roman" w:hAnsi="Times New Roman" w:cs="Times New Roman"/>
      <w:b/>
      <w:bCs/>
      <w:spacing w:val="-4"/>
      <w:sz w:val="31"/>
      <w:szCs w:val="31"/>
      <w:u w:val="none"/>
    </w:rPr>
  </w:style>
  <w:style w:type="paragraph" w:customStyle="1" w:styleId="12">
    <w:name w:val="Заголовок №1"/>
    <w:basedOn w:val="a"/>
    <w:rsid w:val="0098577F"/>
    <w:pPr>
      <w:widowControl w:val="0"/>
      <w:shd w:val="clear" w:color="auto" w:fill="FFFFFF"/>
      <w:suppressAutoHyphens/>
      <w:spacing w:after="360" w:line="408" w:lineRule="exact"/>
      <w:jc w:val="center"/>
    </w:pPr>
    <w:rPr>
      <w:rFonts w:ascii="Times New Roman" w:eastAsia="SimSun" w:hAnsi="Times New Roman" w:cs="Times New Roman"/>
      <w:b/>
      <w:bCs/>
      <w:spacing w:val="-4"/>
      <w:kern w:val="1"/>
      <w:sz w:val="31"/>
      <w:szCs w:val="31"/>
      <w:lang w:val="en-GB" w:eastAsia="zh-CN" w:bidi="hi-IN"/>
    </w:rPr>
  </w:style>
  <w:style w:type="character" w:customStyle="1" w:styleId="20">
    <w:name w:val="Заголовок 2 Знак"/>
    <w:basedOn w:val="a0"/>
    <w:link w:val="2"/>
    <w:uiPriority w:val="9"/>
    <w:semiHidden/>
    <w:rsid w:val="002728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72883"/>
    <w:rPr>
      <w:rFonts w:asciiTheme="majorHAnsi" w:eastAsiaTheme="majorEastAsia" w:hAnsiTheme="majorHAnsi" w:cstheme="majorBidi"/>
      <w:color w:val="243F60" w:themeColor="accent1" w:themeShade="7F"/>
      <w:sz w:val="24"/>
      <w:szCs w:val="24"/>
    </w:rPr>
  </w:style>
  <w:style w:type="character" w:styleId="af3">
    <w:name w:val="Hyperlink"/>
    <w:rsid w:val="00272883"/>
    <w:rPr>
      <w:strike w:val="0"/>
      <w:dstrike w:val="0"/>
      <w:color w:val="800000"/>
      <w:u w:val="none"/>
      <w:effect w:val="none"/>
    </w:rPr>
  </w:style>
  <w:style w:type="character" w:customStyle="1" w:styleId="fontstyle01">
    <w:name w:val="fontstyle01"/>
    <w:basedOn w:val="a0"/>
    <w:rsid w:val="001469F3"/>
    <w:rPr>
      <w:rFonts w:ascii="FranklinGothic-BookItalic" w:hAnsi="FranklinGothic-BookItalic" w:hint="default"/>
      <w:b w:val="0"/>
      <w:bCs w:val="0"/>
      <w:i/>
      <w:iCs/>
      <w:color w:val="000000"/>
      <w:sz w:val="20"/>
      <w:szCs w:val="20"/>
    </w:rPr>
  </w:style>
  <w:style w:type="character" w:customStyle="1" w:styleId="refresult">
    <w:name w:val="ref_result"/>
    <w:basedOn w:val="a0"/>
    <w:rsid w:val="00164B45"/>
  </w:style>
  <w:style w:type="character" w:customStyle="1" w:styleId="ms-rtefontsize-2">
    <w:name w:val="ms-rtefontsize-2"/>
    <w:basedOn w:val="a0"/>
    <w:rsid w:val="00AF6933"/>
  </w:style>
  <w:style w:type="character" w:styleId="af4">
    <w:name w:val="Strong"/>
    <w:basedOn w:val="a0"/>
    <w:uiPriority w:val="22"/>
    <w:qFormat/>
    <w:rsid w:val="00E02707"/>
    <w:rPr>
      <w:b/>
      <w:bCs/>
    </w:rPr>
  </w:style>
  <w:style w:type="character" w:customStyle="1" w:styleId="w">
    <w:name w:val="w"/>
    <w:basedOn w:val="a0"/>
    <w:rsid w:val="00EF2272"/>
  </w:style>
  <w:style w:type="character" w:styleId="af5">
    <w:name w:val="Emphasis"/>
    <w:basedOn w:val="a0"/>
    <w:uiPriority w:val="20"/>
    <w:qFormat/>
    <w:rsid w:val="00EF2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1095">
      <w:bodyDiv w:val="1"/>
      <w:marLeft w:val="0"/>
      <w:marRight w:val="0"/>
      <w:marTop w:val="0"/>
      <w:marBottom w:val="0"/>
      <w:divBdr>
        <w:top w:val="none" w:sz="0" w:space="0" w:color="auto"/>
        <w:left w:val="none" w:sz="0" w:space="0" w:color="auto"/>
        <w:bottom w:val="none" w:sz="0" w:space="0" w:color="auto"/>
        <w:right w:val="none" w:sz="0" w:space="0" w:color="auto"/>
      </w:divBdr>
      <w:divsChild>
        <w:div w:id="1338270995">
          <w:marLeft w:val="0"/>
          <w:marRight w:val="0"/>
          <w:marTop w:val="0"/>
          <w:marBottom w:val="0"/>
          <w:divBdr>
            <w:top w:val="none" w:sz="0" w:space="0" w:color="auto"/>
            <w:left w:val="none" w:sz="0" w:space="0" w:color="auto"/>
            <w:bottom w:val="none" w:sz="0" w:space="0" w:color="auto"/>
            <w:right w:val="none" w:sz="0" w:space="0" w:color="auto"/>
          </w:divBdr>
          <w:divsChild>
            <w:div w:id="1355811933">
              <w:marLeft w:val="0"/>
              <w:marRight w:val="0"/>
              <w:marTop w:val="0"/>
              <w:marBottom w:val="0"/>
              <w:divBdr>
                <w:top w:val="none" w:sz="0" w:space="0" w:color="auto"/>
                <w:left w:val="none" w:sz="0" w:space="0" w:color="auto"/>
                <w:bottom w:val="none" w:sz="0" w:space="0" w:color="auto"/>
                <w:right w:val="none" w:sz="0" w:space="0" w:color="auto"/>
              </w:divBdr>
              <w:divsChild>
                <w:div w:id="14485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4547">
      <w:bodyDiv w:val="1"/>
      <w:marLeft w:val="0"/>
      <w:marRight w:val="0"/>
      <w:marTop w:val="0"/>
      <w:marBottom w:val="0"/>
      <w:divBdr>
        <w:top w:val="none" w:sz="0" w:space="0" w:color="auto"/>
        <w:left w:val="none" w:sz="0" w:space="0" w:color="auto"/>
        <w:bottom w:val="none" w:sz="0" w:space="0" w:color="auto"/>
        <w:right w:val="none" w:sz="0" w:space="0" w:color="auto"/>
      </w:divBdr>
    </w:div>
    <w:div w:id="1767533049">
      <w:bodyDiv w:val="1"/>
      <w:marLeft w:val="0"/>
      <w:marRight w:val="0"/>
      <w:marTop w:val="0"/>
      <w:marBottom w:val="0"/>
      <w:divBdr>
        <w:top w:val="none" w:sz="0" w:space="0" w:color="auto"/>
        <w:left w:val="none" w:sz="0" w:space="0" w:color="auto"/>
        <w:bottom w:val="none" w:sz="0" w:space="0" w:color="auto"/>
        <w:right w:val="none" w:sz="0" w:space="0" w:color="auto"/>
      </w:divBdr>
      <w:divsChild>
        <w:div w:id="1984235489">
          <w:marLeft w:val="0"/>
          <w:marRight w:val="0"/>
          <w:marTop w:val="0"/>
          <w:marBottom w:val="0"/>
          <w:divBdr>
            <w:top w:val="none" w:sz="0" w:space="0" w:color="auto"/>
            <w:left w:val="none" w:sz="0" w:space="0" w:color="auto"/>
            <w:bottom w:val="none" w:sz="0" w:space="0" w:color="auto"/>
            <w:right w:val="none" w:sz="0" w:space="0" w:color="auto"/>
          </w:divBdr>
          <w:divsChild>
            <w:div w:id="1732846738">
              <w:marLeft w:val="0"/>
              <w:marRight w:val="0"/>
              <w:marTop w:val="0"/>
              <w:marBottom w:val="0"/>
              <w:divBdr>
                <w:top w:val="none" w:sz="0" w:space="0" w:color="auto"/>
                <w:left w:val="none" w:sz="0" w:space="0" w:color="auto"/>
                <w:bottom w:val="none" w:sz="0" w:space="0" w:color="auto"/>
                <w:right w:val="none" w:sz="0" w:space="0" w:color="auto"/>
              </w:divBdr>
              <w:divsChild>
                <w:div w:id="1176924527">
                  <w:marLeft w:val="0"/>
                  <w:marRight w:val="0"/>
                  <w:marTop w:val="0"/>
                  <w:marBottom w:val="0"/>
                  <w:divBdr>
                    <w:top w:val="none" w:sz="0" w:space="0" w:color="auto"/>
                    <w:left w:val="none" w:sz="0" w:space="0" w:color="auto"/>
                    <w:bottom w:val="none" w:sz="0" w:space="0" w:color="auto"/>
                    <w:right w:val="none" w:sz="0" w:space="0" w:color="auto"/>
                  </w:divBdr>
                  <w:divsChild>
                    <w:div w:id="328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7893">
          <w:marLeft w:val="0"/>
          <w:marRight w:val="0"/>
          <w:marTop w:val="0"/>
          <w:marBottom w:val="0"/>
          <w:divBdr>
            <w:top w:val="none" w:sz="0" w:space="0" w:color="auto"/>
            <w:left w:val="none" w:sz="0" w:space="0" w:color="auto"/>
            <w:bottom w:val="none" w:sz="0" w:space="0" w:color="auto"/>
            <w:right w:val="none" w:sz="0" w:space="0" w:color="auto"/>
          </w:divBdr>
          <w:divsChild>
            <w:div w:id="1760253314">
              <w:marLeft w:val="0"/>
              <w:marRight w:val="0"/>
              <w:marTop w:val="0"/>
              <w:marBottom w:val="0"/>
              <w:divBdr>
                <w:top w:val="none" w:sz="0" w:space="0" w:color="auto"/>
                <w:left w:val="none" w:sz="0" w:space="0" w:color="auto"/>
                <w:bottom w:val="none" w:sz="0" w:space="0" w:color="auto"/>
                <w:right w:val="none" w:sz="0" w:space="0" w:color="auto"/>
              </w:divBdr>
              <w:divsChild>
                <w:div w:id="1558858713">
                  <w:marLeft w:val="0"/>
                  <w:marRight w:val="0"/>
                  <w:marTop w:val="0"/>
                  <w:marBottom w:val="0"/>
                  <w:divBdr>
                    <w:top w:val="none" w:sz="0" w:space="0" w:color="auto"/>
                    <w:left w:val="none" w:sz="0" w:space="0" w:color="auto"/>
                    <w:bottom w:val="none" w:sz="0" w:space="0" w:color="auto"/>
                    <w:right w:val="none" w:sz="0" w:space="0" w:color="auto"/>
                  </w:divBdr>
                  <w:divsChild>
                    <w:div w:id="1289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yurpsy.by.ru/biblio/jur-konf/;r=http%3A/yurpsy.by.ru/biblio/index_biblio.htm;j=true;s=1152*864;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5EF7-F9DB-43FF-99AF-EE8FCFA8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5854</Words>
  <Characters>33371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Передседатель</dc:creator>
  <cp:lastModifiedBy>Передседатель</cp:lastModifiedBy>
  <cp:revision>2</cp:revision>
  <cp:lastPrinted>2018-11-06T08:43:00Z</cp:lastPrinted>
  <dcterms:created xsi:type="dcterms:W3CDTF">2018-11-13T13:11:00Z</dcterms:created>
  <dcterms:modified xsi:type="dcterms:W3CDTF">2018-11-13T13:11:00Z</dcterms:modified>
</cp:coreProperties>
</file>