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34" w:rsidRDefault="00695B34" w:rsidP="00333157">
      <w:pPr>
        <w:spacing w:line="360" w:lineRule="auto"/>
        <w:rPr>
          <w:rFonts w:ascii="Times New Roman" w:hAnsi="Times New Roman" w:cs="Times New Roman"/>
          <w:sz w:val="24"/>
          <w:szCs w:val="24"/>
          <w:lang w:val="en-US"/>
        </w:rPr>
      </w:pPr>
    </w:p>
    <w:p w:rsidR="000576A6" w:rsidRDefault="000576A6" w:rsidP="00333157">
      <w:pPr>
        <w:spacing w:line="360" w:lineRule="auto"/>
        <w:rPr>
          <w:rFonts w:ascii="Times New Roman" w:hAnsi="Times New Roman" w:cs="Times New Roman"/>
          <w:sz w:val="24"/>
          <w:szCs w:val="24"/>
          <w:lang w:val="en-US"/>
        </w:rPr>
      </w:pPr>
    </w:p>
    <w:p w:rsidR="000576A6" w:rsidRPr="000576A6" w:rsidRDefault="000576A6" w:rsidP="00333157">
      <w:pPr>
        <w:spacing w:line="360" w:lineRule="auto"/>
        <w:rPr>
          <w:rFonts w:ascii="Times New Roman" w:hAnsi="Times New Roman" w:cs="Times New Roman"/>
          <w:sz w:val="24"/>
          <w:szCs w:val="24"/>
          <w:lang w:val="en-US"/>
        </w:rPr>
      </w:pPr>
    </w:p>
    <w:p w:rsidR="00DA5163" w:rsidRPr="00D0598A" w:rsidRDefault="00DA5163" w:rsidP="00333157">
      <w:pPr>
        <w:spacing w:line="360" w:lineRule="auto"/>
        <w:rPr>
          <w:rFonts w:ascii="Times New Roman" w:hAnsi="Times New Roman" w:cs="Times New Roman"/>
          <w:sz w:val="24"/>
          <w:szCs w:val="24"/>
        </w:rPr>
      </w:pPr>
    </w:p>
    <w:p w:rsidR="000941D5" w:rsidRPr="00D0598A" w:rsidRDefault="00966AA3" w:rsidP="00333157">
      <w:pPr>
        <w:spacing w:line="360" w:lineRule="auto"/>
        <w:jc w:val="center"/>
        <w:rPr>
          <w:rFonts w:ascii="Times New Roman" w:hAnsi="Times New Roman" w:cs="Times New Roman"/>
          <w:sz w:val="24"/>
          <w:szCs w:val="24"/>
        </w:rPr>
      </w:pPr>
      <w:r w:rsidRPr="00D0598A">
        <w:rPr>
          <w:rFonts w:ascii="Times New Roman" w:hAnsi="Times New Roman" w:cs="Times New Roman"/>
          <w:sz w:val="24"/>
          <w:szCs w:val="24"/>
        </w:rPr>
        <w:t>А.В. Чеботарев</w:t>
      </w:r>
    </w:p>
    <w:p w:rsidR="00966AA3" w:rsidRPr="00D0598A" w:rsidRDefault="00966AA3" w:rsidP="00333157">
      <w:pPr>
        <w:spacing w:line="360" w:lineRule="auto"/>
        <w:rPr>
          <w:rFonts w:ascii="Times New Roman" w:hAnsi="Times New Roman" w:cs="Times New Roman"/>
          <w:sz w:val="24"/>
          <w:szCs w:val="24"/>
        </w:rPr>
      </w:pPr>
    </w:p>
    <w:p w:rsidR="00966AA3" w:rsidRPr="00D0598A" w:rsidRDefault="00966AA3" w:rsidP="00333157">
      <w:pPr>
        <w:spacing w:line="360" w:lineRule="auto"/>
        <w:rPr>
          <w:rFonts w:ascii="Times New Roman" w:hAnsi="Times New Roman" w:cs="Times New Roman"/>
          <w:sz w:val="24"/>
          <w:szCs w:val="24"/>
        </w:rPr>
      </w:pPr>
    </w:p>
    <w:p w:rsidR="00966AA3" w:rsidRPr="00D0598A" w:rsidRDefault="00966AA3" w:rsidP="00333157">
      <w:pPr>
        <w:spacing w:line="360" w:lineRule="auto"/>
        <w:rPr>
          <w:rFonts w:ascii="Times New Roman" w:hAnsi="Times New Roman" w:cs="Times New Roman"/>
          <w:sz w:val="24"/>
          <w:szCs w:val="24"/>
        </w:rPr>
      </w:pPr>
    </w:p>
    <w:p w:rsidR="00966AA3" w:rsidRPr="00333157" w:rsidRDefault="00E85B67" w:rsidP="00333157">
      <w:pPr>
        <w:spacing w:line="360" w:lineRule="auto"/>
        <w:jc w:val="center"/>
        <w:rPr>
          <w:rFonts w:ascii="Times New Roman" w:hAnsi="Times New Roman" w:cs="Times New Roman"/>
          <w:sz w:val="32"/>
          <w:szCs w:val="32"/>
        </w:rPr>
      </w:pPr>
      <w:r>
        <w:rPr>
          <w:rFonts w:ascii="Times New Roman" w:hAnsi="Times New Roman" w:cs="Times New Roman"/>
          <w:sz w:val="32"/>
          <w:szCs w:val="32"/>
        </w:rPr>
        <w:t xml:space="preserve">Борьба с </w:t>
      </w:r>
      <w:r w:rsidR="00695B34">
        <w:rPr>
          <w:rFonts w:ascii="Times New Roman" w:hAnsi="Times New Roman" w:cs="Times New Roman"/>
          <w:sz w:val="32"/>
          <w:szCs w:val="32"/>
        </w:rPr>
        <w:t>допинг</w:t>
      </w:r>
      <w:r>
        <w:rPr>
          <w:rFonts w:ascii="Times New Roman" w:hAnsi="Times New Roman" w:cs="Times New Roman"/>
          <w:sz w:val="32"/>
          <w:szCs w:val="32"/>
        </w:rPr>
        <w:t>ом</w:t>
      </w:r>
      <w:r w:rsidR="00695B34">
        <w:rPr>
          <w:rFonts w:ascii="Times New Roman" w:hAnsi="Times New Roman" w:cs="Times New Roman"/>
          <w:sz w:val="32"/>
          <w:szCs w:val="32"/>
        </w:rPr>
        <w:t xml:space="preserve"> в спорте</w:t>
      </w:r>
    </w:p>
    <w:p w:rsidR="00966AA3" w:rsidRPr="00D0598A" w:rsidRDefault="00966AA3" w:rsidP="00333157">
      <w:pPr>
        <w:spacing w:line="360" w:lineRule="auto"/>
        <w:jc w:val="center"/>
        <w:rPr>
          <w:rFonts w:ascii="Times New Roman" w:hAnsi="Times New Roman" w:cs="Times New Roman"/>
          <w:sz w:val="24"/>
          <w:szCs w:val="24"/>
        </w:rPr>
      </w:pPr>
    </w:p>
    <w:p w:rsidR="00966AA3" w:rsidRPr="00D0598A" w:rsidRDefault="00966AA3" w:rsidP="00333157">
      <w:pPr>
        <w:spacing w:line="360" w:lineRule="auto"/>
        <w:jc w:val="center"/>
        <w:rPr>
          <w:rFonts w:ascii="Times New Roman" w:hAnsi="Times New Roman" w:cs="Times New Roman"/>
          <w:sz w:val="24"/>
          <w:szCs w:val="24"/>
        </w:rPr>
      </w:pPr>
      <w:r w:rsidRPr="00D0598A">
        <w:rPr>
          <w:rFonts w:ascii="Times New Roman" w:hAnsi="Times New Roman" w:cs="Times New Roman"/>
          <w:sz w:val="24"/>
          <w:szCs w:val="24"/>
        </w:rPr>
        <w:t>Учебное пособие</w:t>
      </w:r>
    </w:p>
    <w:p w:rsidR="00966AA3" w:rsidRPr="00D0598A" w:rsidRDefault="00966AA3" w:rsidP="00333157">
      <w:pPr>
        <w:spacing w:line="360" w:lineRule="auto"/>
        <w:rPr>
          <w:rFonts w:ascii="Times New Roman" w:hAnsi="Times New Roman" w:cs="Times New Roman"/>
          <w:sz w:val="24"/>
          <w:szCs w:val="24"/>
        </w:rPr>
      </w:pPr>
    </w:p>
    <w:p w:rsidR="00966AA3" w:rsidRPr="00D0598A" w:rsidRDefault="00966AA3" w:rsidP="00333157">
      <w:pPr>
        <w:spacing w:line="360" w:lineRule="auto"/>
        <w:rPr>
          <w:rFonts w:ascii="Times New Roman" w:hAnsi="Times New Roman" w:cs="Times New Roman"/>
          <w:sz w:val="24"/>
          <w:szCs w:val="24"/>
        </w:rPr>
      </w:pPr>
    </w:p>
    <w:p w:rsidR="00966AA3" w:rsidRPr="00D0598A" w:rsidRDefault="00966AA3" w:rsidP="00333157">
      <w:pPr>
        <w:spacing w:line="360" w:lineRule="auto"/>
        <w:rPr>
          <w:rFonts w:ascii="Times New Roman" w:hAnsi="Times New Roman" w:cs="Times New Roman"/>
          <w:sz w:val="24"/>
          <w:szCs w:val="24"/>
        </w:rPr>
      </w:pPr>
    </w:p>
    <w:p w:rsidR="00D0598A" w:rsidRPr="00D0598A" w:rsidRDefault="00D0598A" w:rsidP="00333157">
      <w:pPr>
        <w:spacing w:line="360" w:lineRule="auto"/>
        <w:rPr>
          <w:rFonts w:ascii="Times New Roman" w:hAnsi="Times New Roman" w:cs="Times New Roman"/>
          <w:sz w:val="24"/>
          <w:szCs w:val="24"/>
        </w:rPr>
      </w:pPr>
    </w:p>
    <w:p w:rsidR="00D0598A" w:rsidRPr="00D0598A" w:rsidRDefault="00D0598A" w:rsidP="00333157">
      <w:pPr>
        <w:spacing w:line="360" w:lineRule="auto"/>
        <w:rPr>
          <w:rFonts w:ascii="Times New Roman" w:hAnsi="Times New Roman" w:cs="Times New Roman"/>
          <w:sz w:val="24"/>
          <w:szCs w:val="24"/>
        </w:rPr>
      </w:pPr>
    </w:p>
    <w:p w:rsidR="00D0598A" w:rsidRDefault="00D0598A" w:rsidP="00333157">
      <w:pPr>
        <w:spacing w:line="360" w:lineRule="auto"/>
        <w:rPr>
          <w:rFonts w:ascii="Times New Roman" w:hAnsi="Times New Roman" w:cs="Times New Roman"/>
          <w:sz w:val="24"/>
          <w:szCs w:val="24"/>
        </w:rPr>
      </w:pPr>
    </w:p>
    <w:p w:rsidR="00E572EC" w:rsidRDefault="00E572EC" w:rsidP="00333157">
      <w:pPr>
        <w:spacing w:line="360" w:lineRule="auto"/>
        <w:rPr>
          <w:rFonts w:ascii="Times New Roman" w:hAnsi="Times New Roman" w:cs="Times New Roman"/>
          <w:sz w:val="24"/>
          <w:szCs w:val="24"/>
        </w:rPr>
      </w:pPr>
    </w:p>
    <w:p w:rsidR="00E572EC" w:rsidRPr="00D0598A" w:rsidRDefault="00E572EC" w:rsidP="00333157">
      <w:pPr>
        <w:spacing w:line="360" w:lineRule="auto"/>
        <w:rPr>
          <w:rFonts w:ascii="Times New Roman" w:hAnsi="Times New Roman" w:cs="Times New Roman"/>
          <w:sz w:val="24"/>
          <w:szCs w:val="24"/>
        </w:rPr>
      </w:pPr>
    </w:p>
    <w:p w:rsidR="00D0598A" w:rsidRPr="00D0598A" w:rsidRDefault="00D0598A" w:rsidP="00333157">
      <w:pPr>
        <w:spacing w:line="360" w:lineRule="auto"/>
        <w:rPr>
          <w:rFonts w:ascii="Times New Roman" w:hAnsi="Times New Roman" w:cs="Times New Roman"/>
          <w:sz w:val="24"/>
          <w:szCs w:val="24"/>
        </w:rPr>
      </w:pPr>
    </w:p>
    <w:p w:rsidR="00D0598A" w:rsidRPr="00D0598A" w:rsidRDefault="00333157" w:rsidP="00333157">
      <w:pPr>
        <w:spacing w:line="360" w:lineRule="auto"/>
        <w:jc w:val="center"/>
        <w:rPr>
          <w:rFonts w:ascii="Times New Roman" w:hAnsi="Times New Roman" w:cs="Times New Roman"/>
          <w:sz w:val="24"/>
          <w:szCs w:val="24"/>
        </w:rPr>
      </w:pPr>
      <w:r>
        <w:rPr>
          <w:rFonts w:ascii="Times New Roman" w:hAnsi="Times New Roman" w:cs="Times New Roman"/>
          <w:sz w:val="24"/>
          <w:szCs w:val="24"/>
        </w:rPr>
        <w:t>Москва 2016</w:t>
      </w:r>
    </w:p>
    <w:p w:rsidR="00D0598A" w:rsidRDefault="00D0598A" w:rsidP="00333157">
      <w:pPr>
        <w:spacing w:line="360" w:lineRule="auto"/>
        <w:rPr>
          <w:rFonts w:ascii="Times New Roman" w:hAnsi="Times New Roman" w:cs="Times New Roman"/>
          <w:sz w:val="24"/>
          <w:szCs w:val="24"/>
        </w:rPr>
      </w:pPr>
    </w:p>
    <w:p w:rsidR="00D0598A" w:rsidRDefault="00D0598A" w:rsidP="00333157">
      <w:pPr>
        <w:spacing w:line="360" w:lineRule="auto"/>
        <w:ind w:firstLine="708"/>
        <w:rPr>
          <w:rFonts w:ascii="Times New Roman" w:hAnsi="Times New Roman" w:cs="Times New Roman"/>
          <w:sz w:val="24"/>
          <w:szCs w:val="24"/>
        </w:rPr>
      </w:pPr>
    </w:p>
    <w:p w:rsidR="00333157" w:rsidRDefault="00333157" w:rsidP="00333157">
      <w:pPr>
        <w:spacing w:line="360" w:lineRule="auto"/>
        <w:ind w:firstLine="708"/>
        <w:rPr>
          <w:rFonts w:ascii="Times New Roman" w:hAnsi="Times New Roman" w:cs="Times New Roman"/>
          <w:sz w:val="24"/>
          <w:szCs w:val="24"/>
        </w:rPr>
      </w:pPr>
    </w:p>
    <w:p w:rsidR="00333157" w:rsidRDefault="00695B34" w:rsidP="00333157">
      <w:pPr>
        <w:spacing w:line="360" w:lineRule="auto"/>
        <w:ind w:firstLine="708"/>
        <w:rPr>
          <w:rFonts w:ascii="Times New Roman" w:hAnsi="Times New Roman" w:cs="Times New Roman"/>
          <w:sz w:val="24"/>
          <w:szCs w:val="24"/>
        </w:rPr>
      </w:pPr>
      <w:r>
        <w:rPr>
          <w:rFonts w:ascii="Times New Roman" w:hAnsi="Times New Roman" w:cs="Times New Roman"/>
          <w:sz w:val="24"/>
          <w:szCs w:val="24"/>
        </w:rPr>
        <w:lastRenderedPageBreak/>
        <w:t>Предисловие</w:t>
      </w:r>
    </w:p>
    <w:p w:rsidR="00695B34" w:rsidRDefault="00695B34" w:rsidP="00695B3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Представленн</w:t>
      </w:r>
      <w:r w:rsidR="00E85B67">
        <w:rPr>
          <w:rFonts w:ascii="Times New Roman" w:hAnsi="Times New Roman" w:cs="Times New Roman"/>
          <w:sz w:val="24"/>
          <w:szCs w:val="24"/>
        </w:rPr>
        <w:t>ое вашему вниманию пособие</w:t>
      </w:r>
      <w:r>
        <w:rPr>
          <w:rFonts w:ascii="Times New Roman" w:hAnsi="Times New Roman" w:cs="Times New Roman"/>
          <w:sz w:val="24"/>
          <w:szCs w:val="24"/>
        </w:rPr>
        <w:t xml:space="preserve"> является результатом анализа теоретических, правовых и практических аспектов  противодействия использованию запрещенных препаратов в спорте в современной России. При этом автор опирался на собственный многолетний опыт ведения дел о нарушении антидопинговых правил спортсменами и тренерами. Интерес в данной области исследования вызван недавними «допинговыми»  скандалами, которые явились результатом </w:t>
      </w:r>
      <w:r w:rsidR="00E85B67">
        <w:rPr>
          <w:rFonts w:ascii="Times New Roman" w:hAnsi="Times New Roman" w:cs="Times New Roman"/>
          <w:sz w:val="24"/>
          <w:szCs w:val="24"/>
        </w:rPr>
        <w:t>нарушений норм антидопинговых правил как спортсменами и тренерами, так и рядом антидопинговых организаций.</w:t>
      </w:r>
    </w:p>
    <w:p w:rsidR="00333157" w:rsidRDefault="00333157" w:rsidP="00333157">
      <w:pPr>
        <w:spacing w:line="360" w:lineRule="auto"/>
        <w:ind w:firstLine="708"/>
        <w:rPr>
          <w:rFonts w:ascii="Times New Roman" w:hAnsi="Times New Roman" w:cs="Times New Roman"/>
          <w:sz w:val="24"/>
          <w:szCs w:val="24"/>
        </w:rPr>
      </w:pPr>
    </w:p>
    <w:p w:rsidR="00D0598A" w:rsidRDefault="00D0598A" w:rsidP="00333157">
      <w:pPr>
        <w:spacing w:line="360" w:lineRule="auto"/>
        <w:ind w:firstLine="708"/>
        <w:rPr>
          <w:rFonts w:ascii="Times New Roman" w:hAnsi="Times New Roman" w:cs="Times New Roman"/>
          <w:sz w:val="24"/>
          <w:szCs w:val="24"/>
        </w:rPr>
      </w:pPr>
    </w:p>
    <w:p w:rsidR="00D0598A" w:rsidRPr="00D0598A" w:rsidRDefault="00D0598A" w:rsidP="00333157">
      <w:pPr>
        <w:spacing w:line="360" w:lineRule="auto"/>
        <w:ind w:firstLine="708"/>
        <w:rPr>
          <w:rFonts w:ascii="Times New Roman" w:hAnsi="Times New Roman" w:cs="Times New Roman"/>
          <w:sz w:val="24"/>
          <w:szCs w:val="24"/>
        </w:rPr>
      </w:pPr>
    </w:p>
    <w:p w:rsidR="00D0598A" w:rsidRPr="00D0598A" w:rsidRDefault="00D0598A" w:rsidP="00333157">
      <w:pPr>
        <w:spacing w:line="360" w:lineRule="auto"/>
        <w:ind w:firstLine="708"/>
        <w:rPr>
          <w:rFonts w:ascii="Times New Roman" w:hAnsi="Times New Roman" w:cs="Times New Roman"/>
          <w:sz w:val="24"/>
          <w:szCs w:val="24"/>
        </w:rPr>
      </w:pPr>
      <w:r w:rsidRPr="00D0598A">
        <w:rPr>
          <w:rFonts w:ascii="Times New Roman" w:hAnsi="Times New Roman" w:cs="Times New Roman"/>
          <w:sz w:val="24"/>
          <w:szCs w:val="24"/>
        </w:rPr>
        <w:t>В учебном пособии в краткой форме раскрываются основные темы, позволяющие</w:t>
      </w:r>
      <w:r w:rsidR="00E85B67">
        <w:rPr>
          <w:rFonts w:ascii="Times New Roman" w:hAnsi="Times New Roman" w:cs="Times New Roman"/>
          <w:sz w:val="24"/>
          <w:szCs w:val="24"/>
        </w:rPr>
        <w:t xml:space="preserve"> студентам</w:t>
      </w:r>
      <w:r w:rsidRPr="00D0598A">
        <w:rPr>
          <w:rFonts w:ascii="Times New Roman" w:hAnsi="Times New Roman" w:cs="Times New Roman"/>
          <w:sz w:val="24"/>
          <w:szCs w:val="24"/>
        </w:rPr>
        <w:t xml:space="preserve"> получить навыки по курсу «Борьба с допингом в спорте».</w:t>
      </w:r>
    </w:p>
    <w:p w:rsidR="00D0598A" w:rsidRPr="00D0598A" w:rsidRDefault="00D0598A" w:rsidP="00333157">
      <w:pPr>
        <w:spacing w:line="360" w:lineRule="auto"/>
        <w:ind w:firstLine="708"/>
        <w:rPr>
          <w:rFonts w:ascii="Times New Roman" w:hAnsi="Times New Roman" w:cs="Times New Roman"/>
          <w:sz w:val="24"/>
          <w:szCs w:val="24"/>
        </w:rPr>
      </w:pPr>
      <w:r w:rsidRPr="00D0598A">
        <w:rPr>
          <w:rFonts w:ascii="Times New Roman" w:hAnsi="Times New Roman" w:cs="Times New Roman"/>
          <w:sz w:val="24"/>
          <w:szCs w:val="24"/>
        </w:rPr>
        <w:t xml:space="preserve">Раскрываются вопросы, касающиеся понятий допинга, нарушений антидопинговых </w:t>
      </w:r>
      <w:bookmarkStart w:id="0" w:name="_GoBack"/>
      <w:bookmarkEnd w:id="0"/>
      <w:r w:rsidRPr="00D0598A">
        <w:rPr>
          <w:rFonts w:ascii="Times New Roman" w:hAnsi="Times New Roman" w:cs="Times New Roman"/>
          <w:sz w:val="24"/>
          <w:szCs w:val="24"/>
        </w:rPr>
        <w:t>правил, ответственности за такие нарушения и т.д.</w:t>
      </w:r>
    </w:p>
    <w:p w:rsidR="00D0598A" w:rsidRPr="00D0598A" w:rsidRDefault="00D0598A" w:rsidP="00333157">
      <w:pPr>
        <w:spacing w:line="360" w:lineRule="auto"/>
        <w:ind w:firstLine="708"/>
        <w:rPr>
          <w:rFonts w:ascii="Times New Roman" w:hAnsi="Times New Roman" w:cs="Times New Roman"/>
          <w:sz w:val="24"/>
          <w:szCs w:val="24"/>
        </w:rPr>
      </w:pPr>
      <w:r w:rsidRPr="00D0598A">
        <w:rPr>
          <w:rFonts w:ascii="Times New Roman" w:hAnsi="Times New Roman" w:cs="Times New Roman"/>
          <w:sz w:val="24"/>
          <w:szCs w:val="24"/>
        </w:rPr>
        <w:t>Пособие может применяться юристами в сфере спорта и спортивными менеджерами.</w:t>
      </w:r>
    </w:p>
    <w:p w:rsidR="00D0598A" w:rsidRDefault="00D0598A" w:rsidP="00333157">
      <w:pPr>
        <w:spacing w:line="360" w:lineRule="auto"/>
        <w:rPr>
          <w:rFonts w:ascii="Times New Roman" w:hAnsi="Times New Roman" w:cs="Times New Roman"/>
          <w:sz w:val="24"/>
          <w:szCs w:val="24"/>
        </w:rPr>
      </w:pPr>
    </w:p>
    <w:p w:rsidR="00D0598A" w:rsidRDefault="00D0598A" w:rsidP="00333157">
      <w:pPr>
        <w:spacing w:line="360" w:lineRule="auto"/>
        <w:rPr>
          <w:rFonts w:ascii="Times New Roman" w:hAnsi="Times New Roman" w:cs="Times New Roman"/>
          <w:sz w:val="24"/>
          <w:szCs w:val="24"/>
        </w:rPr>
      </w:pPr>
    </w:p>
    <w:p w:rsidR="00D0598A" w:rsidRDefault="00D0598A" w:rsidP="00333157">
      <w:pPr>
        <w:spacing w:line="360" w:lineRule="auto"/>
        <w:rPr>
          <w:rFonts w:ascii="Times New Roman" w:hAnsi="Times New Roman" w:cs="Times New Roman"/>
          <w:sz w:val="24"/>
          <w:szCs w:val="24"/>
        </w:rPr>
      </w:pPr>
    </w:p>
    <w:p w:rsidR="00D0598A" w:rsidRDefault="00D0598A" w:rsidP="00333157">
      <w:pPr>
        <w:spacing w:line="360" w:lineRule="auto"/>
        <w:rPr>
          <w:rFonts w:ascii="Times New Roman" w:hAnsi="Times New Roman" w:cs="Times New Roman"/>
          <w:sz w:val="24"/>
          <w:szCs w:val="24"/>
        </w:rPr>
      </w:pPr>
    </w:p>
    <w:p w:rsidR="00D0598A" w:rsidRDefault="00D0598A" w:rsidP="00333157">
      <w:pPr>
        <w:spacing w:line="360" w:lineRule="auto"/>
        <w:rPr>
          <w:rFonts w:ascii="Times New Roman" w:hAnsi="Times New Roman" w:cs="Times New Roman"/>
          <w:sz w:val="24"/>
          <w:szCs w:val="24"/>
        </w:rPr>
      </w:pPr>
    </w:p>
    <w:p w:rsidR="00D0598A" w:rsidRDefault="00D0598A" w:rsidP="00333157">
      <w:pPr>
        <w:spacing w:line="360" w:lineRule="auto"/>
        <w:rPr>
          <w:rFonts w:ascii="Times New Roman" w:hAnsi="Times New Roman" w:cs="Times New Roman"/>
          <w:sz w:val="24"/>
          <w:szCs w:val="24"/>
        </w:rPr>
      </w:pPr>
    </w:p>
    <w:p w:rsidR="00D0598A" w:rsidRDefault="00D0598A" w:rsidP="00333157">
      <w:pPr>
        <w:spacing w:line="360" w:lineRule="auto"/>
        <w:rPr>
          <w:rFonts w:ascii="Times New Roman" w:hAnsi="Times New Roman" w:cs="Times New Roman"/>
          <w:sz w:val="24"/>
          <w:szCs w:val="24"/>
        </w:rPr>
      </w:pPr>
    </w:p>
    <w:p w:rsidR="00D0598A" w:rsidRDefault="00D0598A" w:rsidP="00333157">
      <w:pPr>
        <w:spacing w:line="360" w:lineRule="auto"/>
        <w:rPr>
          <w:rFonts w:ascii="Times New Roman" w:hAnsi="Times New Roman" w:cs="Times New Roman"/>
          <w:sz w:val="24"/>
          <w:szCs w:val="24"/>
        </w:rPr>
      </w:pPr>
    </w:p>
    <w:p w:rsidR="00D0598A" w:rsidRDefault="00D0598A" w:rsidP="00333157">
      <w:pPr>
        <w:spacing w:line="360" w:lineRule="auto"/>
        <w:rPr>
          <w:rFonts w:ascii="Times New Roman" w:hAnsi="Times New Roman" w:cs="Times New Roman"/>
          <w:sz w:val="24"/>
          <w:szCs w:val="24"/>
        </w:rPr>
      </w:pPr>
    </w:p>
    <w:p w:rsidR="00966AA3" w:rsidRPr="00D0598A" w:rsidRDefault="008310DB" w:rsidP="00333157">
      <w:pPr>
        <w:spacing w:line="360" w:lineRule="auto"/>
        <w:rPr>
          <w:rFonts w:ascii="Times New Roman" w:hAnsi="Times New Roman" w:cs="Times New Roman"/>
          <w:sz w:val="24"/>
          <w:szCs w:val="24"/>
        </w:rPr>
      </w:pPr>
      <w:r w:rsidRPr="00D0598A">
        <w:rPr>
          <w:rFonts w:ascii="Times New Roman" w:hAnsi="Times New Roman" w:cs="Times New Roman"/>
          <w:sz w:val="24"/>
          <w:szCs w:val="24"/>
        </w:rPr>
        <w:lastRenderedPageBreak/>
        <w:t>Содержание</w:t>
      </w:r>
    </w:p>
    <w:p w:rsidR="00333157" w:rsidRDefault="00333157" w:rsidP="00333157">
      <w:pPr>
        <w:spacing w:line="360" w:lineRule="auto"/>
        <w:rPr>
          <w:rFonts w:ascii="Times New Roman" w:hAnsi="Times New Roman" w:cs="Times New Roman"/>
          <w:sz w:val="24"/>
          <w:szCs w:val="24"/>
        </w:rPr>
      </w:pPr>
    </w:p>
    <w:p w:rsidR="008310DB" w:rsidRPr="00D0598A" w:rsidRDefault="0094565E" w:rsidP="00333157">
      <w:pPr>
        <w:spacing w:line="360" w:lineRule="auto"/>
        <w:rPr>
          <w:rFonts w:ascii="Times New Roman" w:hAnsi="Times New Roman" w:cs="Times New Roman"/>
          <w:sz w:val="24"/>
          <w:szCs w:val="24"/>
        </w:rPr>
      </w:pPr>
      <w:r w:rsidRPr="00D0598A">
        <w:rPr>
          <w:rFonts w:ascii="Times New Roman" w:hAnsi="Times New Roman" w:cs="Times New Roman"/>
          <w:sz w:val="24"/>
          <w:szCs w:val="24"/>
        </w:rPr>
        <w:t>В</w:t>
      </w:r>
      <w:r w:rsidR="008310DB" w:rsidRPr="00D0598A">
        <w:rPr>
          <w:rFonts w:ascii="Times New Roman" w:hAnsi="Times New Roman" w:cs="Times New Roman"/>
          <w:sz w:val="24"/>
          <w:szCs w:val="24"/>
        </w:rPr>
        <w:t>ведение ……………………………………………………</w:t>
      </w:r>
      <w:r w:rsidR="00577071">
        <w:rPr>
          <w:rFonts w:ascii="Times New Roman" w:hAnsi="Times New Roman" w:cs="Times New Roman"/>
          <w:sz w:val="24"/>
          <w:szCs w:val="24"/>
        </w:rPr>
        <w:t>..</w:t>
      </w:r>
      <w:r w:rsidR="008310DB" w:rsidRPr="00D0598A">
        <w:rPr>
          <w:rFonts w:ascii="Times New Roman" w:hAnsi="Times New Roman" w:cs="Times New Roman"/>
          <w:sz w:val="24"/>
          <w:szCs w:val="24"/>
        </w:rPr>
        <w:t>…</w:t>
      </w:r>
      <w:r w:rsidRPr="00D0598A">
        <w:rPr>
          <w:rFonts w:ascii="Times New Roman" w:hAnsi="Times New Roman" w:cs="Times New Roman"/>
          <w:sz w:val="24"/>
          <w:szCs w:val="24"/>
        </w:rPr>
        <w:t xml:space="preserve"> </w:t>
      </w:r>
      <w:r w:rsidR="000211F1" w:rsidRPr="00D0598A">
        <w:rPr>
          <w:rFonts w:ascii="Times New Roman" w:hAnsi="Times New Roman" w:cs="Times New Roman"/>
          <w:sz w:val="24"/>
          <w:szCs w:val="24"/>
        </w:rPr>
        <w:t>3</w:t>
      </w:r>
    </w:p>
    <w:p w:rsidR="008310DB" w:rsidRPr="00D0598A" w:rsidRDefault="0094565E" w:rsidP="00333157">
      <w:pPr>
        <w:pStyle w:val="a4"/>
        <w:numPr>
          <w:ilvl w:val="0"/>
          <w:numId w:val="8"/>
        </w:numPr>
        <w:spacing w:line="360" w:lineRule="auto"/>
        <w:rPr>
          <w:rFonts w:ascii="Times New Roman" w:hAnsi="Times New Roman" w:cs="Times New Roman"/>
          <w:sz w:val="24"/>
          <w:szCs w:val="24"/>
        </w:rPr>
      </w:pPr>
      <w:r w:rsidRPr="00D0598A">
        <w:rPr>
          <w:rFonts w:ascii="Times New Roman" w:hAnsi="Times New Roman" w:cs="Times New Roman"/>
          <w:sz w:val="24"/>
          <w:szCs w:val="24"/>
        </w:rPr>
        <w:t xml:space="preserve">Цель борьбы с допингом в спорте ……………………. </w:t>
      </w:r>
      <w:r w:rsidR="000211F1" w:rsidRPr="00D0598A">
        <w:rPr>
          <w:rFonts w:ascii="Times New Roman" w:hAnsi="Times New Roman" w:cs="Times New Roman"/>
          <w:sz w:val="24"/>
          <w:szCs w:val="24"/>
        </w:rPr>
        <w:t>4</w:t>
      </w:r>
    </w:p>
    <w:p w:rsidR="0094565E" w:rsidRPr="00D0598A" w:rsidRDefault="0094565E" w:rsidP="00333157">
      <w:pPr>
        <w:pStyle w:val="a4"/>
        <w:numPr>
          <w:ilvl w:val="0"/>
          <w:numId w:val="8"/>
        </w:numPr>
        <w:spacing w:line="360" w:lineRule="auto"/>
        <w:rPr>
          <w:rFonts w:ascii="Times New Roman" w:hAnsi="Times New Roman" w:cs="Times New Roman"/>
          <w:sz w:val="24"/>
          <w:szCs w:val="24"/>
        </w:rPr>
      </w:pPr>
      <w:r w:rsidRPr="00D0598A">
        <w:rPr>
          <w:rFonts w:ascii="Times New Roman" w:hAnsi="Times New Roman" w:cs="Times New Roman"/>
          <w:sz w:val="24"/>
          <w:szCs w:val="24"/>
        </w:rPr>
        <w:t xml:space="preserve">Система антидопингового законодательства ………... </w:t>
      </w:r>
      <w:r w:rsidR="000211F1" w:rsidRPr="00D0598A">
        <w:rPr>
          <w:rFonts w:ascii="Times New Roman" w:hAnsi="Times New Roman" w:cs="Times New Roman"/>
          <w:sz w:val="24"/>
          <w:szCs w:val="24"/>
        </w:rPr>
        <w:t>5</w:t>
      </w:r>
    </w:p>
    <w:p w:rsidR="0094565E" w:rsidRDefault="0094565E" w:rsidP="00333157">
      <w:pPr>
        <w:pStyle w:val="a4"/>
        <w:numPr>
          <w:ilvl w:val="0"/>
          <w:numId w:val="8"/>
        </w:numPr>
        <w:spacing w:line="360" w:lineRule="auto"/>
        <w:rPr>
          <w:rFonts w:ascii="Times New Roman" w:hAnsi="Times New Roman" w:cs="Times New Roman"/>
          <w:sz w:val="24"/>
          <w:szCs w:val="24"/>
        </w:rPr>
      </w:pPr>
      <w:r w:rsidRPr="00D0598A">
        <w:rPr>
          <w:rFonts w:ascii="Times New Roman" w:hAnsi="Times New Roman" w:cs="Times New Roman"/>
          <w:sz w:val="24"/>
          <w:szCs w:val="24"/>
        </w:rPr>
        <w:t>Поняти</w:t>
      </w:r>
      <w:r w:rsidR="00280B57" w:rsidRPr="00D0598A">
        <w:rPr>
          <w:rFonts w:ascii="Times New Roman" w:hAnsi="Times New Roman" w:cs="Times New Roman"/>
          <w:sz w:val="24"/>
          <w:szCs w:val="24"/>
        </w:rPr>
        <w:t xml:space="preserve">е допинга ………………………………………. </w:t>
      </w:r>
      <w:r w:rsidR="000211F1" w:rsidRPr="00D0598A">
        <w:rPr>
          <w:rFonts w:ascii="Times New Roman" w:hAnsi="Times New Roman" w:cs="Times New Roman"/>
          <w:sz w:val="24"/>
          <w:szCs w:val="24"/>
        </w:rPr>
        <w:t>8</w:t>
      </w:r>
    </w:p>
    <w:p w:rsidR="00274F9A" w:rsidRPr="00D0598A" w:rsidRDefault="00274F9A" w:rsidP="00333157">
      <w:pPr>
        <w:pStyle w:val="a4"/>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Система антидопинговых организаций ……………….</w:t>
      </w:r>
    </w:p>
    <w:p w:rsidR="00280B57" w:rsidRPr="00D0598A" w:rsidRDefault="000211F1" w:rsidP="00333157">
      <w:pPr>
        <w:pStyle w:val="a4"/>
        <w:numPr>
          <w:ilvl w:val="0"/>
          <w:numId w:val="8"/>
        </w:numPr>
        <w:spacing w:line="360" w:lineRule="auto"/>
        <w:rPr>
          <w:rFonts w:ascii="Times New Roman" w:hAnsi="Times New Roman" w:cs="Times New Roman"/>
          <w:sz w:val="24"/>
          <w:szCs w:val="24"/>
        </w:rPr>
      </w:pPr>
      <w:r w:rsidRPr="00D0598A">
        <w:rPr>
          <w:rFonts w:ascii="Times New Roman" w:hAnsi="Times New Roman" w:cs="Times New Roman"/>
          <w:sz w:val="24"/>
          <w:szCs w:val="24"/>
        </w:rPr>
        <w:t>Допинг-контроль и тестирование ……………………</w:t>
      </w:r>
      <w:r w:rsidR="00577071">
        <w:rPr>
          <w:rFonts w:ascii="Times New Roman" w:hAnsi="Times New Roman" w:cs="Times New Roman"/>
          <w:sz w:val="24"/>
          <w:szCs w:val="24"/>
        </w:rPr>
        <w:t>.</w:t>
      </w:r>
      <w:r w:rsidR="00666E3C">
        <w:rPr>
          <w:rFonts w:ascii="Times New Roman" w:hAnsi="Times New Roman" w:cs="Times New Roman"/>
          <w:sz w:val="24"/>
          <w:szCs w:val="24"/>
        </w:rPr>
        <w:t>. 14</w:t>
      </w:r>
    </w:p>
    <w:p w:rsidR="000211F1" w:rsidRPr="00D0598A" w:rsidRDefault="000211F1" w:rsidP="00333157">
      <w:pPr>
        <w:pStyle w:val="a4"/>
        <w:numPr>
          <w:ilvl w:val="0"/>
          <w:numId w:val="8"/>
        </w:numPr>
        <w:spacing w:line="360" w:lineRule="auto"/>
        <w:rPr>
          <w:rFonts w:ascii="Times New Roman" w:hAnsi="Times New Roman" w:cs="Times New Roman"/>
          <w:sz w:val="24"/>
          <w:szCs w:val="24"/>
        </w:rPr>
      </w:pPr>
      <w:r w:rsidRPr="00D0598A">
        <w:rPr>
          <w:rFonts w:ascii="Times New Roman" w:hAnsi="Times New Roman" w:cs="Times New Roman"/>
          <w:sz w:val="24"/>
          <w:szCs w:val="24"/>
        </w:rPr>
        <w:t>Меры по предотвращ</w:t>
      </w:r>
      <w:r w:rsidR="00666E3C">
        <w:rPr>
          <w:rFonts w:ascii="Times New Roman" w:hAnsi="Times New Roman" w:cs="Times New Roman"/>
          <w:sz w:val="24"/>
          <w:szCs w:val="24"/>
        </w:rPr>
        <w:t>ение допинга в спорте ……….... 15</w:t>
      </w:r>
    </w:p>
    <w:p w:rsidR="000211F1" w:rsidRPr="00D0598A" w:rsidRDefault="000211F1" w:rsidP="00333157">
      <w:pPr>
        <w:pStyle w:val="a4"/>
        <w:numPr>
          <w:ilvl w:val="0"/>
          <w:numId w:val="8"/>
        </w:numPr>
        <w:spacing w:line="360" w:lineRule="auto"/>
        <w:rPr>
          <w:rFonts w:ascii="Times New Roman" w:hAnsi="Times New Roman" w:cs="Times New Roman"/>
          <w:sz w:val="24"/>
          <w:szCs w:val="24"/>
        </w:rPr>
      </w:pPr>
      <w:r w:rsidRPr="00D0598A">
        <w:rPr>
          <w:rFonts w:ascii="Times New Roman" w:hAnsi="Times New Roman" w:cs="Times New Roman"/>
          <w:sz w:val="24"/>
          <w:szCs w:val="24"/>
        </w:rPr>
        <w:t>Запрещенный список ……………………………………1</w:t>
      </w:r>
      <w:r w:rsidR="008F2387">
        <w:rPr>
          <w:rFonts w:ascii="Times New Roman" w:hAnsi="Times New Roman" w:cs="Times New Roman"/>
          <w:sz w:val="24"/>
          <w:szCs w:val="24"/>
        </w:rPr>
        <w:t>7</w:t>
      </w:r>
    </w:p>
    <w:p w:rsidR="000211F1" w:rsidRPr="00D0598A" w:rsidRDefault="000211F1" w:rsidP="00333157">
      <w:pPr>
        <w:pStyle w:val="a4"/>
        <w:numPr>
          <w:ilvl w:val="0"/>
          <w:numId w:val="8"/>
        </w:numPr>
        <w:spacing w:line="360" w:lineRule="auto"/>
        <w:rPr>
          <w:rFonts w:ascii="Times New Roman" w:hAnsi="Times New Roman" w:cs="Times New Roman"/>
          <w:sz w:val="24"/>
          <w:szCs w:val="24"/>
        </w:rPr>
      </w:pPr>
      <w:r w:rsidRPr="00D0598A">
        <w:rPr>
          <w:rFonts w:ascii="Times New Roman" w:hAnsi="Times New Roman" w:cs="Times New Roman"/>
          <w:sz w:val="24"/>
          <w:szCs w:val="24"/>
        </w:rPr>
        <w:t>Тестирование и анализ проб …………………………... 1</w:t>
      </w:r>
      <w:r w:rsidR="008F2387">
        <w:rPr>
          <w:rFonts w:ascii="Times New Roman" w:hAnsi="Times New Roman" w:cs="Times New Roman"/>
          <w:sz w:val="24"/>
          <w:szCs w:val="24"/>
        </w:rPr>
        <w:t>8</w:t>
      </w:r>
    </w:p>
    <w:p w:rsidR="000211F1" w:rsidRPr="00D0598A" w:rsidRDefault="000211F1" w:rsidP="00333157">
      <w:pPr>
        <w:pStyle w:val="a4"/>
        <w:numPr>
          <w:ilvl w:val="0"/>
          <w:numId w:val="8"/>
        </w:numPr>
        <w:spacing w:line="360" w:lineRule="auto"/>
        <w:rPr>
          <w:rFonts w:ascii="Times New Roman" w:hAnsi="Times New Roman" w:cs="Times New Roman"/>
          <w:sz w:val="24"/>
          <w:szCs w:val="24"/>
        </w:rPr>
      </w:pPr>
      <w:r w:rsidRPr="00D0598A">
        <w:rPr>
          <w:rFonts w:ascii="Times New Roman" w:hAnsi="Times New Roman" w:cs="Times New Roman"/>
          <w:sz w:val="24"/>
          <w:szCs w:val="24"/>
        </w:rPr>
        <w:t xml:space="preserve">Слушания по делу о нарушении </w:t>
      </w:r>
      <w:proofErr w:type="gramStart"/>
      <w:r w:rsidRPr="00D0598A">
        <w:rPr>
          <w:rFonts w:ascii="Times New Roman" w:hAnsi="Times New Roman" w:cs="Times New Roman"/>
          <w:sz w:val="24"/>
          <w:szCs w:val="24"/>
        </w:rPr>
        <w:t>антидопинговых</w:t>
      </w:r>
      <w:proofErr w:type="gramEnd"/>
      <w:r w:rsidRPr="00D0598A">
        <w:rPr>
          <w:rFonts w:ascii="Times New Roman" w:hAnsi="Times New Roman" w:cs="Times New Roman"/>
          <w:sz w:val="24"/>
          <w:szCs w:val="24"/>
        </w:rPr>
        <w:t xml:space="preserve"> </w:t>
      </w:r>
    </w:p>
    <w:p w:rsidR="000211F1" w:rsidRPr="00D0598A" w:rsidRDefault="008F2387" w:rsidP="00333157">
      <w:pPr>
        <w:pStyle w:val="a4"/>
        <w:spacing w:line="360" w:lineRule="auto"/>
        <w:rPr>
          <w:rFonts w:ascii="Times New Roman" w:hAnsi="Times New Roman" w:cs="Times New Roman"/>
          <w:sz w:val="24"/>
          <w:szCs w:val="24"/>
        </w:rPr>
      </w:pPr>
      <w:r>
        <w:rPr>
          <w:rFonts w:ascii="Times New Roman" w:hAnsi="Times New Roman" w:cs="Times New Roman"/>
          <w:sz w:val="24"/>
          <w:szCs w:val="24"/>
        </w:rPr>
        <w:t>правил …………………………………………………… 20</w:t>
      </w:r>
    </w:p>
    <w:p w:rsidR="000211F1" w:rsidRPr="00D0598A" w:rsidRDefault="000211F1" w:rsidP="00333157">
      <w:pPr>
        <w:pStyle w:val="a4"/>
        <w:numPr>
          <w:ilvl w:val="0"/>
          <w:numId w:val="8"/>
        </w:numPr>
        <w:spacing w:line="360" w:lineRule="auto"/>
        <w:rPr>
          <w:rFonts w:ascii="Times New Roman" w:hAnsi="Times New Roman" w:cs="Times New Roman"/>
          <w:sz w:val="24"/>
          <w:szCs w:val="24"/>
        </w:rPr>
      </w:pPr>
      <w:r w:rsidRPr="00D0598A">
        <w:rPr>
          <w:rFonts w:ascii="Times New Roman" w:hAnsi="Times New Roman" w:cs="Times New Roman"/>
          <w:sz w:val="24"/>
          <w:szCs w:val="24"/>
        </w:rPr>
        <w:t>Санкции за нарушен</w:t>
      </w:r>
      <w:r w:rsidR="008F2387">
        <w:rPr>
          <w:rFonts w:ascii="Times New Roman" w:hAnsi="Times New Roman" w:cs="Times New Roman"/>
          <w:sz w:val="24"/>
          <w:szCs w:val="24"/>
        </w:rPr>
        <w:t>ие антидопинговых правил …….. 21</w:t>
      </w:r>
    </w:p>
    <w:p w:rsidR="000211F1" w:rsidRPr="00D0598A" w:rsidRDefault="000211F1" w:rsidP="00333157">
      <w:pPr>
        <w:pStyle w:val="a4"/>
        <w:numPr>
          <w:ilvl w:val="0"/>
          <w:numId w:val="8"/>
        </w:numPr>
        <w:spacing w:line="360" w:lineRule="auto"/>
        <w:jc w:val="both"/>
        <w:rPr>
          <w:rFonts w:ascii="Times New Roman" w:hAnsi="Times New Roman" w:cs="Times New Roman"/>
          <w:sz w:val="24"/>
          <w:szCs w:val="24"/>
        </w:rPr>
      </w:pPr>
      <w:r w:rsidRPr="00D0598A">
        <w:rPr>
          <w:rFonts w:ascii="Times New Roman" w:hAnsi="Times New Roman" w:cs="Times New Roman"/>
          <w:sz w:val="24"/>
          <w:szCs w:val="24"/>
        </w:rPr>
        <w:t xml:space="preserve">Апелляции и сроки давности …………………….. </w:t>
      </w:r>
      <w:r w:rsidR="008F2387">
        <w:rPr>
          <w:rFonts w:ascii="Times New Roman" w:hAnsi="Times New Roman" w:cs="Times New Roman"/>
          <w:sz w:val="24"/>
          <w:szCs w:val="24"/>
        </w:rPr>
        <w:t>….. 22</w:t>
      </w:r>
    </w:p>
    <w:p w:rsidR="000211F1" w:rsidRPr="00D0598A" w:rsidRDefault="000211F1" w:rsidP="00333157">
      <w:pPr>
        <w:pStyle w:val="a4"/>
        <w:numPr>
          <w:ilvl w:val="0"/>
          <w:numId w:val="8"/>
        </w:numPr>
        <w:spacing w:line="360" w:lineRule="auto"/>
        <w:jc w:val="both"/>
        <w:rPr>
          <w:rFonts w:ascii="Times New Roman" w:hAnsi="Times New Roman" w:cs="Times New Roman"/>
          <w:sz w:val="24"/>
          <w:szCs w:val="24"/>
        </w:rPr>
      </w:pPr>
      <w:r w:rsidRPr="00D0598A">
        <w:rPr>
          <w:rFonts w:ascii="Times New Roman" w:hAnsi="Times New Roman" w:cs="Times New Roman"/>
          <w:sz w:val="24"/>
          <w:szCs w:val="24"/>
        </w:rPr>
        <w:t>Вопросы для повторения …………………………</w:t>
      </w:r>
      <w:r w:rsidR="00577071">
        <w:rPr>
          <w:rFonts w:ascii="Times New Roman" w:hAnsi="Times New Roman" w:cs="Times New Roman"/>
          <w:sz w:val="24"/>
          <w:szCs w:val="24"/>
        </w:rPr>
        <w:t>…….</w:t>
      </w:r>
      <w:r w:rsidR="008F2387">
        <w:rPr>
          <w:rFonts w:ascii="Times New Roman" w:hAnsi="Times New Roman" w:cs="Times New Roman"/>
          <w:sz w:val="24"/>
          <w:szCs w:val="24"/>
        </w:rPr>
        <w:t>23</w:t>
      </w:r>
    </w:p>
    <w:p w:rsidR="000211F1" w:rsidRPr="00D0598A" w:rsidRDefault="000211F1" w:rsidP="00333157">
      <w:pPr>
        <w:pStyle w:val="a4"/>
        <w:numPr>
          <w:ilvl w:val="0"/>
          <w:numId w:val="8"/>
        </w:numPr>
        <w:spacing w:line="360" w:lineRule="auto"/>
        <w:jc w:val="both"/>
        <w:rPr>
          <w:rFonts w:ascii="Times New Roman" w:hAnsi="Times New Roman" w:cs="Times New Roman"/>
          <w:sz w:val="24"/>
          <w:szCs w:val="24"/>
        </w:rPr>
      </w:pPr>
      <w:r w:rsidRPr="00D0598A">
        <w:rPr>
          <w:rFonts w:ascii="Times New Roman" w:hAnsi="Times New Roman" w:cs="Times New Roman"/>
          <w:sz w:val="24"/>
          <w:szCs w:val="24"/>
        </w:rPr>
        <w:t>Приложения …………………………………</w:t>
      </w:r>
      <w:r w:rsidR="00577071">
        <w:rPr>
          <w:rFonts w:ascii="Times New Roman" w:hAnsi="Times New Roman" w:cs="Times New Roman"/>
          <w:sz w:val="24"/>
          <w:szCs w:val="24"/>
        </w:rPr>
        <w:t>……</w:t>
      </w:r>
      <w:r w:rsidRPr="00D0598A">
        <w:rPr>
          <w:rFonts w:ascii="Times New Roman" w:hAnsi="Times New Roman" w:cs="Times New Roman"/>
          <w:sz w:val="24"/>
          <w:szCs w:val="24"/>
        </w:rPr>
        <w:t>…….. 2</w:t>
      </w:r>
      <w:r w:rsidR="00E85B67">
        <w:rPr>
          <w:rFonts w:ascii="Times New Roman" w:hAnsi="Times New Roman" w:cs="Times New Roman"/>
          <w:sz w:val="24"/>
          <w:szCs w:val="24"/>
        </w:rPr>
        <w:t>4</w:t>
      </w:r>
    </w:p>
    <w:p w:rsidR="008310DB" w:rsidRPr="00D0598A" w:rsidRDefault="008310DB" w:rsidP="00333157">
      <w:pPr>
        <w:spacing w:line="360" w:lineRule="auto"/>
        <w:rPr>
          <w:rFonts w:ascii="Times New Roman" w:hAnsi="Times New Roman" w:cs="Times New Roman"/>
          <w:sz w:val="24"/>
          <w:szCs w:val="24"/>
        </w:rPr>
      </w:pPr>
    </w:p>
    <w:p w:rsidR="00966AA3" w:rsidRPr="00D0598A" w:rsidRDefault="00966AA3" w:rsidP="00333157">
      <w:pPr>
        <w:spacing w:line="360" w:lineRule="auto"/>
        <w:rPr>
          <w:rFonts w:ascii="Times New Roman" w:hAnsi="Times New Roman" w:cs="Times New Roman"/>
          <w:sz w:val="24"/>
          <w:szCs w:val="24"/>
        </w:rPr>
      </w:pPr>
    </w:p>
    <w:p w:rsidR="00966AA3" w:rsidRPr="00D0598A" w:rsidRDefault="00966AA3" w:rsidP="00333157">
      <w:pPr>
        <w:spacing w:line="360" w:lineRule="auto"/>
        <w:rPr>
          <w:rFonts w:ascii="Times New Roman" w:hAnsi="Times New Roman" w:cs="Times New Roman"/>
          <w:sz w:val="24"/>
          <w:szCs w:val="24"/>
        </w:rPr>
      </w:pPr>
    </w:p>
    <w:p w:rsidR="00966AA3" w:rsidRPr="00D0598A" w:rsidRDefault="00966AA3" w:rsidP="00333157">
      <w:pPr>
        <w:spacing w:line="360" w:lineRule="auto"/>
        <w:rPr>
          <w:rFonts w:ascii="Times New Roman" w:hAnsi="Times New Roman" w:cs="Times New Roman"/>
          <w:sz w:val="24"/>
          <w:szCs w:val="24"/>
        </w:rPr>
      </w:pPr>
    </w:p>
    <w:p w:rsidR="00966AA3" w:rsidRPr="00D0598A" w:rsidRDefault="00966AA3" w:rsidP="00333157">
      <w:pPr>
        <w:spacing w:line="360" w:lineRule="auto"/>
        <w:rPr>
          <w:rFonts w:ascii="Times New Roman" w:hAnsi="Times New Roman" w:cs="Times New Roman"/>
          <w:sz w:val="24"/>
          <w:szCs w:val="24"/>
        </w:rPr>
      </w:pPr>
    </w:p>
    <w:p w:rsidR="00966AA3" w:rsidRPr="00D0598A" w:rsidRDefault="00966AA3" w:rsidP="00333157">
      <w:pPr>
        <w:spacing w:line="360" w:lineRule="auto"/>
        <w:rPr>
          <w:rFonts w:ascii="Times New Roman" w:hAnsi="Times New Roman" w:cs="Times New Roman"/>
          <w:sz w:val="24"/>
          <w:szCs w:val="24"/>
        </w:rPr>
      </w:pPr>
    </w:p>
    <w:p w:rsidR="00966AA3" w:rsidRPr="00D0598A" w:rsidRDefault="00966AA3" w:rsidP="00333157">
      <w:pPr>
        <w:spacing w:line="360" w:lineRule="auto"/>
        <w:rPr>
          <w:rFonts w:ascii="Times New Roman" w:hAnsi="Times New Roman" w:cs="Times New Roman"/>
          <w:sz w:val="24"/>
          <w:szCs w:val="24"/>
        </w:rPr>
      </w:pPr>
    </w:p>
    <w:p w:rsidR="000211F1" w:rsidRPr="00D0598A" w:rsidRDefault="000211F1" w:rsidP="00333157">
      <w:pPr>
        <w:spacing w:line="360" w:lineRule="auto"/>
        <w:rPr>
          <w:rFonts w:ascii="Times New Roman" w:hAnsi="Times New Roman" w:cs="Times New Roman"/>
          <w:sz w:val="24"/>
          <w:szCs w:val="24"/>
        </w:rPr>
      </w:pPr>
    </w:p>
    <w:p w:rsidR="000211F1" w:rsidRPr="00D0598A" w:rsidRDefault="000211F1" w:rsidP="00333157">
      <w:pPr>
        <w:spacing w:line="360" w:lineRule="auto"/>
        <w:rPr>
          <w:rFonts w:ascii="Times New Roman" w:hAnsi="Times New Roman" w:cs="Times New Roman"/>
          <w:sz w:val="24"/>
          <w:szCs w:val="24"/>
        </w:rPr>
      </w:pPr>
    </w:p>
    <w:p w:rsidR="000211F1" w:rsidRPr="00D0598A" w:rsidRDefault="000211F1" w:rsidP="00333157">
      <w:pPr>
        <w:spacing w:line="360" w:lineRule="auto"/>
        <w:rPr>
          <w:rFonts w:ascii="Times New Roman" w:hAnsi="Times New Roman" w:cs="Times New Roman"/>
          <w:sz w:val="24"/>
          <w:szCs w:val="24"/>
        </w:rPr>
      </w:pPr>
    </w:p>
    <w:p w:rsidR="000211F1" w:rsidRDefault="000211F1" w:rsidP="00333157">
      <w:pPr>
        <w:spacing w:line="360" w:lineRule="auto"/>
        <w:rPr>
          <w:rFonts w:ascii="Times New Roman" w:hAnsi="Times New Roman" w:cs="Times New Roman"/>
          <w:sz w:val="24"/>
          <w:szCs w:val="24"/>
        </w:rPr>
      </w:pPr>
    </w:p>
    <w:p w:rsidR="00577071" w:rsidRDefault="00577071" w:rsidP="00333157">
      <w:pPr>
        <w:spacing w:line="360" w:lineRule="auto"/>
        <w:rPr>
          <w:rFonts w:ascii="Times New Roman" w:hAnsi="Times New Roman" w:cs="Times New Roman"/>
          <w:sz w:val="24"/>
          <w:szCs w:val="24"/>
        </w:rPr>
      </w:pPr>
    </w:p>
    <w:p w:rsidR="00966AA3" w:rsidRPr="00D0598A" w:rsidRDefault="00966AA3" w:rsidP="00333157">
      <w:pPr>
        <w:spacing w:line="360" w:lineRule="auto"/>
        <w:rPr>
          <w:rFonts w:ascii="Times New Roman" w:hAnsi="Times New Roman" w:cs="Times New Roman"/>
          <w:b/>
          <w:sz w:val="24"/>
          <w:szCs w:val="24"/>
        </w:rPr>
      </w:pPr>
      <w:r w:rsidRPr="00D0598A">
        <w:rPr>
          <w:rFonts w:ascii="Times New Roman" w:hAnsi="Times New Roman" w:cs="Times New Roman"/>
          <w:b/>
          <w:sz w:val="24"/>
          <w:szCs w:val="24"/>
        </w:rPr>
        <w:t>Ведение</w:t>
      </w:r>
    </w:p>
    <w:p w:rsidR="00DE043E" w:rsidRPr="00D0598A" w:rsidRDefault="00966AA3"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Борьба с допингом в спорте велась постоянно,</w:t>
      </w:r>
      <w:r w:rsidR="00DE043E" w:rsidRPr="00D0598A">
        <w:rPr>
          <w:rFonts w:ascii="Times New Roman" w:hAnsi="Times New Roman" w:cs="Times New Roman"/>
          <w:sz w:val="24"/>
          <w:szCs w:val="24"/>
        </w:rPr>
        <w:t xml:space="preserve"> поскольку было понятно, что употребление спортсменами высокого класса запрещенных препаратов противоречит духу спорта и является нечестным по отношению к организаторам соревнований, коллегам и соперникам,  а также к зрителям.</w:t>
      </w:r>
      <w:r w:rsidRPr="00D0598A">
        <w:rPr>
          <w:rFonts w:ascii="Times New Roman" w:hAnsi="Times New Roman" w:cs="Times New Roman"/>
          <w:sz w:val="24"/>
          <w:szCs w:val="24"/>
        </w:rPr>
        <w:t xml:space="preserve"> </w:t>
      </w:r>
    </w:p>
    <w:p w:rsidR="00DE043E" w:rsidRPr="00D0598A" w:rsidRDefault="00DE043E"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Кроме того, в результате употребления допинга произошел ряд смертей спортсменов, что не могло быть оставлено без внимания со стороны мирового спортивного сообщества.</w:t>
      </w:r>
    </w:p>
    <w:p w:rsidR="00DE043E" w:rsidRPr="00D0598A" w:rsidRDefault="00644876" w:rsidP="00333157">
      <w:pPr>
        <w:pStyle w:val="a3"/>
        <w:shd w:val="clear" w:color="auto" w:fill="FFFFFF"/>
        <w:spacing w:before="0" w:beforeAutospacing="0" w:after="180" w:afterAutospacing="0" w:line="360" w:lineRule="auto"/>
        <w:ind w:firstLine="708"/>
        <w:jc w:val="both"/>
      </w:pPr>
      <w:r w:rsidRPr="00D0598A">
        <w:t>Так, в 1967 году на соревнованиях по велогонке Тур-де-Франс скончался английский спортсмен Томми Симпсон, а в конце 90-х годов прошлого столетия от допинга погибло около 20 спортсменов. К сожалению, это</w:t>
      </w:r>
      <w:r w:rsidR="00E85B67">
        <w:t>т</w:t>
      </w:r>
      <w:r w:rsidRPr="00D0598A">
        <w:t xml:space="preserve"> список этим не ограничился.</w:t>
      </w:r>
    </w:p>
    <w:p w:rsidR="00644876" w:rsidRPr="00D0598A" w:rsidRDefault="00644876" w:rsidP="00333157">
      <w:pPr>
        <w:pStyle w:val="a3"/>
        <w:shd w:val="clear" w:color="auto" w:fill="FFFFFF"/>
        <w:spacing w:before="0" w:beforeAutospacing="0" w:after="180" w:afterAutospacing="0" w:line="360" w:lineRule="auto"/>
        <w:ind w:firstLine="708"/>
        <w:jc w:val="both"/>
      </w:pPr>
      <w:r w:rsidRPr="00D0598A">
        <w:t>В целях предупреждения употребления допинга в спорте был введен допинг-контроль, который был призван выявлять случаи употребления запрещенных субстанций, отстранять и наказывать виновных в нарушении антидопинговых правил.</w:t>
      </w:r>
    </w:p>
    <w:p w:rsidR="00644876" w:rsidRPr="00D0598A" w:rsidRDefault="00644876"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 xml:space="preserve">Однако борьба с допингом </w:t>
      </w:r>
      <w:r w:rsidR="00966AA3" w:rsidRPr="00D0598A">
        <w:rPr>
          <w:rFonts w:ascii="Times New Roman" w:hAnsi="Times New Roman" w:cs="Times New Roman"/>
          <w:sz w:val="24"/>
          <w:szCs w:val="24"/>
        </w:rPr>
        <w:t>организованной стала после принятия в 2005 году в Париже Международной конвенци</w:t>
      </w:r>
      <w:r w:rsidR="00DE043E" w:rsidRPr="00D0598A">
        <w:rPr>
          <w:rFonts w:ascii="Times New Roman" w:hAnsi="Times New Roman" w:cs="Times New Roman"/>
          <w:sz w:val="24"/>
          <w:szCs w:val="24"/>
        </w:rPr>
        <w:t xml:space="preserve">и о борьбе с допингом в спорте, </w:t>
      </w:r>
      <w:r w:rsidRPr="00D0598A">
        <w:rPr>
          <w:rFonts w:ascii="Times New Roman" w:hAnsi="Times New Roman" w:cs="Times New Roman"/>
          <w:sz w:val="24"/>
          <w:szCs w:val="24"/>
        </w:rPr>
        <w:t>в рамках которой был принят Всемирный антидопинговый кодекс, ряд Международных стандартов и была создана система органов по борьбе с допингом.</w:t>
      </w:r>
    </w:p>
    <w:p w:rsidR="00DE043E" w:rsidRPr="00D0598A" w:rsidRDefault="00644876"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Россия, являющаяся мировым лидером в спорте,  не могла остаться в стороне от внедрения антидопинговой программы в спорте</w:t>
      </w:r>
      <w:r w:rsidR="00333157">
        <w:rPr>
          <w:rFonts w:ascii="Times New Roman" w:hAnsi="Times New Roman" w:cs="Times New Roman"/>
          <w:sz w:val="24"/>
          <w:szCs w:val="24"/>
        </w:rPr>
        <w:t xml:space="preserve">, </w:t>
      </w:r>
      <w:r w:rsidRPr="00D0598A">
        <w:rPr>
          <w:rFonts w:ascii="Times New Roman" w:hAnsi="Times New Roman" w:cs="Times New Roman"/>
          <w:sz w:val="24"/>
          <w:szCs w:val="24"/>
        </w:rPr>
        <w:t xml:space="preserve"> и именно поэтому указанная конвенция была ратифицирована</w:t>
      </w:r>
      <w:r w:rsidR="00DE043E" w:rsidRPr="00D0598A">
        <w:rPr>
          <w:rFonts w:ascii="Times New Roman" w:hAnsi="Times New Roman" w:cs="Times New Roman"/>
          <w:sz w:val="24"/>
          <w:szCs w:val="24"/>
        </w:rPr>
        <w:t xml:space="preserve"> Российской Федерацией в 2006 году Федеральным законом № 240-ФЗ.</w:t>
      </w:r>
    </w:p>
    <w:p w:rsidR="00644876" w:rsidRPr="00D0598A" w:rsidRDefault="00644876" w:rsidP="00333157">
      <w:pPr>
        <w:spacing w:line="360" w:lineRule="auto"/>
        <w:ind w:firstLine="708"/>
        <w:jc w:val="both"/>
        <w:rPr>
          <w:rFonts w:ascii="Times New Roman" w:hAnsi="Times New Roman" w:cs="Times New Roman"/>
          <w:sz w:val="24"/>
          <w:szCs w:val="24"/>
        </w:rPr>
      </w:pPr>
    </w:p>
    <w:p w:rsidR="00C36454" w:rsidRDefault="00C36454" w:rsidP="00333157">
      <w:pPr>
        <w:spacing w:line="360" w:lineRule="auto"/>
        <w:ind w:firstLine="708"/>
        <w:jc w:val="both"/>
        <w:rPr>
          <w:rFonts w:ascii="Times New Roman" w:hAnsi="Times New Roman" w:cs="Times New Roman"/>
          <w:sz w:val="24"/>
          <w:szCs w:val="24"/>
        </w:rPr>
      </w:pPr>
    </w:p>
    <w:p w:rsidR="00577071" w:rsidRDefault="00577071" w:rsidP="00333157">
      <w:pPr>
        <w:spacing w:line="360" w:lineRule="auto"/>
        <w:ind w:firstLine="708"/>
        <w:jc w:val="both"/>
        <w:rPr>
          <w:rFonts w:ascii="Times New Roman" w:hAnsi="Times New Roman" w:cs="Times New Roman"/>
          <w:sz w:val="24"/>
          <w:szCs w:val="24"/>
        </w:rPr>
      </w:pPr>
    </w:p>
    <w:p w:rsidR="00577071" w:rsidRDefault="00577071" w:rsidP="00333157">
      <w:pPr>
        <w:spacing w:line="360" w:lineRule="auto"/>
        <w:ind w:firstLine="708"/>
        <w:jc w:val="both"/>
        <w:rPr>
          <w:rFonts w:ascii="Times New Roman" w:hAnsi="Times New Roman" w:cs="Times New Roman"/>
          <w:sz w:val="24"/>
          <w:szCs w:val="24"/>
        </w:rPr>
      </w:pPr>
    </w:p>
    <w:p w:rsidR="00577071" w:rsidRDefault="00577071" w:rsidP="00333157">
      <w:pPr>
        <w:spacing w:line="360" w:lineRule="auto"/>
        <w:ind w:firstLine="708"/>
        <w:jc w:val="both"/>
        <w:rPr>
          <w:rFonts w:ascii="Times New Roman" w:hAnsi="Times New Roman" w:cs="Times New Roman"/>
          <w:sz w:val="24"/>
          <w:szCs w:val="24"/>
        </w:rPr>
      </w:pPr>
    </w:p>
    <w:p w:rsidR="00577071" w:rsidRDefault="00577071" w:rsidP="00333157">
      <w:pPr>
        <w:spacing w:line="360" w:lineRule="auto"/>
        <w:ind w:firstLine="708"/>
        <w:jc w:val="both"/>
        <w:rPr>
          <w:rFonts w:ascii="Times New Roman" w:hAnsi="Times New Roman" w:cs="Times New Roman"/>
          <w:sz w:val="24"/>
          <w:szCs w:val="24"/>
        </w:rPr>
      </w:pPr>
    </w:p>
    <w:p w:rsidR="00577071" w:rsidRDefault="00577071" w:rsidP="00333157">
      <w:pPr>
        <w:spacing w:line="360" w:lineRule="auto"/>
        <w:ind w:firstLine="708"/>
        <w:jc w:val="both"/>
        <w:rPr>
          <w:rFonts w:ascii="Times New Roman" w:hAnsi="Times New Roman" w:cs="Times New Roman"/>
          <w:sz w:val="24"/>
          <w:szCs w:val="24"/>
        </w:rPr>
      </w:pPr>
    </w:p>
    <w:p w:rsidR="00C36454" w:rsidRPr="00D0598A" w:rsidRDefault="0094565E" w:rsidP="00333157">
      <w:pPr>
        <w:spacing w:line="360" w:lineRule="auto"/>
        <w:ind w:firstLine="708"/>
        <w:jc w:val="both"/>
        <w:rPr>
          <w:rFonts w:ascii="Times New Roman" w:hAnsi="Times New Roman" w:cs="Times New Roman"/>
          <w:b/>
          <w:sz w:val="24"/>
          <w:szCs w:val="24"/>
        </w:rPr>
      </w:pPr>
      <w:r w:rsidRPr="00D0598A">
        <w:rPr>
          <w:rFonts w:ascii="Times New Roman" w:hAnsi="Times New Roman" w:cs="Times New Roman"/>
          <w:b/>
          <w:sz w:val="24"/>
          <w:szCs w:val="24"/>
        </w:rPr>
        <w:t>1</w:t>
      </w:r>
      <w:r w:rsidR="00644876" w:rsidRPr="00D0598A">
        <w:rPr>
          <w:rFonts w:ascii="Times New Roman" w:hAnsi="Times New Roman" w:cs="Times New Roman"/>
          <w:b/>
          <w:sz w:val="24"/>
          <w:szCs w:val="24"/>
        </w:rPr>
        <w:t xml:space="preserve">. </w:t>
      </w:r>
      <w:r w:rsidR="00241515" w:rsidRPr="00D0598A">
        <w:rPr>
          <w:rFonts w:ascii="Times New Roman" w:hAnsi="Times New Roman" w:cs="Times New Roman"/>
          <w:b/>
          <w:sz w:val="24"/>
          <w:szCs w:val="24"/>
        </w:rPr>
        <w:t xml:space="preserve">Цель </w:t>
      </w:r>
      <w:r w:rsidR="00C36454" w:rsidRPr="00D0598A">
        <w:rPr>
          <w:rFonts w:ascii="Times New Roman" w:hAnsi="Times New Roman" w:cs="Times New Roman"/>
          <w:b/>
          <w:sz w:val="24"/>
          <w:szCs w:val="24"/>
        </w:rPr>
        <w:t>борьб</w:t>
      </w:r>
      <w:r w:rsidR="00241515" w:rsidRPr="00D0598A">
        <w:rPr>
          <w:rFonts w:ascii="Times New Roman" w:hAnsi="Times New Roman" w:cs="Times New Roman"/>
          <w:b/>
          <w:sz w:val="24"/>
          <w:szCs w:val="24"/>
        </w:rPr>
        <w:t>ы</w:t>
      </w:r>
      <w:r w:rsidR="00C36454" w:rsidRPr="00D0598A">
        <w:rPr>
          <w:rFonts w:ascii="Times New Roman" w:hAnsi="Times New Roman" w:cs="Times New Roman"/>
          <w:b/>
          <w:sz w:val="24"/>
          <w:szCs w:val="24"/>
        </w:rPr>
        <w:t xml:space="preserve"> с допингом в спорте</w:t>
      </w:r>
    </w:p>
    <w:p w:rsidR="00241515" w:rsidRPr="00D0598A" w:rsidRDefault="00241515"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 xml:space="preserve">Цель борьбы </w:t>
      </w:r>
      <w:proofErr w:type="gramStart"/>
      <w:r w:rsidR="00333157">
        <w:rPr>
          <w:rFonts w:ascii="Times New Roman" w:hAnsi="Times New Roman" w:cs="Times New Roman"/>
          <w:sz w:val="24"/>
          <w:szCs w:val="24"/>
        </w:rPr>
        <w:t xml:space="preserve">с </w:t>
      </w:r>
      <w:r w:rsidRPr="00D0598A">
        <w:rPr>
          <w:rFonts w:ascii="Times New Roman" w:hAnsi="Times New Roman" w:cs="Times New Roman"/>
          <w:sz w:val="24"/>
          <w:szCs w:val="24"/>
        </w:rPr>
        <w:t>допинг</w:t>
      </w:r>
      <w:r w:rsidR="00333157">
        <w:rPr>
          <w:rFonts w:ascii="Times New Roman" w:hAnsi="Times New Roman" w:cs="Times New Roman"/>
          <w:sz w:val="24"/>
          <w:szCs w:val="24"/>
        </w:rPr>
        <w:t xml:space="preserve">ом </w:t>
      </w:r>
      <w:r w:rsidRPr="00D0598A">
        <w:rPr>
          <w:rFonts w:ascii="Times New Roman" w:hAnsi="Times New Roman" w:cs="Times New Roman"/>
          <w:sz w:val="24"/>
          <w:szCs w:val="24"/>
        </w:rPr>
        <w:t xml:space="preserve">  определена в Международной конвенции о борьбе с допингом в спорте</w:t>
      </w:r>
      <w:proofErr w:type="gramEnd"/>
      <w:r w:rsidRPr="00D0598A">
        <w:rPr>
          <w:rFonts w:ascii="Times New Roman" w:hAnsi="Times New Roman" w:cs="Times New Roman"/>
          <w:sz w:val="24"/>
          <w:szCs w:val="24"/>
        </w:rPr>
        <w:t xml:space="preserve"> и Всемирном антидопинговом кодексе. В частности, в   разделах «Цели, область применения и структура Всемирной антидопинговой программы и Кодекса», а также « Фундаментальное обоснование необходимости Всемирного антидопингового Кодекса» говориться о том, что Цель Всемирного антидопингового кодекса и Всемирной антидопинговой программы состоят в следующем:</w:t>
      </w:r>
    </w:p>
    <w:p w:rsidR="00241515" w:rsidRPr="00D0598A" w:rsidRDefault="00241515" w:rsidP="00333157">
      <w:pPr>
        <w:pStyle w:val="a4"/>
        <w:numPr>
          <w:ilvl w:val="0"/>
          <w:numId w:val="1"/>
        </w:numPr>
        <w:spacing w:line="360" w:lineRule="auto"/>
        <w:jc w:val="both"/>
        <w:rPr>
          <w:rFonts w:ascii="Times New Roman" w:hAnsi="Times New Roman" w:cs="Times New Roman"/>
          <w:sz w:val="24"/>
          <w:szCs w:val="24"/>
        </w:rPr>
      </w:pPr>
      <w:r w:rsidRPr="00D0598A">
        <w:rPr>
          <w:rFonts w:ascii="Times New Roman" w:hAnsi="Times New Roman" w:cs="Times New Roman"/>
          <w:sz w:val="24"/>
          <w:szCs w:val="24"/>
        </w:rPr>
        <w:t>Защищать фундаментальное право спортсменов участвовать в соревнованиях, свободных от допинга, и таким образом пропагандировать здоровье, справедливость и равенство для всех спортсменов, а так же,</w:t>
      </w:r>
    </w:p>
    <w:p w:rsidR="00241515" w:rsidRPr="00D0598A" w:rsidRDefault="00241515" w:rsidP="00333157">
      <w:pPr>
        <w:pStyle w:val="a4"/>
        <w:numPr>
          <w:ilvl w:val="0"/>
          <w:numId w:val="1"/>
        </w:numPr>
        <w:spacing w:line="360" w:lineRule="auto"/>
        <w:jc w:val="both"/>
        <w:rPr>
          <w:rFonts w:ascii="Times New Roman" w:hAnsi="Times New Roman" w:cs="Times New Roman"/>
          <w:sz w:val="24"/>
          <w:szCs w:val="24"/>
        </w:rPr>
      </w:pPr>
      <w:r w:rsidRPr="00D0598A">
        <w:rPr>
          <w:rFonts w:ascii="Times New Roman" w:hAnsi="Times New Roman" w:cs="Times New Roman"/>
          <w:sz w:val="24"/>
          <w:szCs w:val="24"/>
        </w:rPr>
        <w:t xml:space="preserve">Обеспечить создание согласованных, скоординированных и эффективных антидопинговых программ, как на </w:t>
      </w:r>
      <w:proofErr w:type="gramStart"/>
      <w:r w:rsidRPr="00D0598A">
        <w:rPr>
          <w:rFonts w:ascii="Times New Roman" w:hAnsi="Times New Roman" w:cs="Times New Roman"/>
          <w:sz w:val="24"/>
          <w:szCs w:val="24"/>
        </w:rPr>
        <w:t>международном</w:t>
      </w:r>
      <w:proofErr w:type="gramEnd"/>
      <w:r w:rsidRPr="00D0598A">
        <w:rPr>
          <w:rFonts w:ascii="Times New Roman" w:hAnsi="Times New Roman" w:cs="Times New Roman"/>
          <w:sz w:val="24"/>
          <w:szCs w:val="24"/>
        </w:rPr>
        <w:t>, так и на национальном уровнях, чтобы раскрывать, сдерживать и предотвращать случаи применения допинга.</w:t>
      </w:r>
    </w:p>
    <w:p w:rsidR="00241515" w:rsidRPr="00D0598A" w:rsidRDefault="00241515" w:rsidP="00333157">
      <w:pPr>
        <w:spacing w:line="360" w:lineRule="auto"/>
        <w:ind w:firstLine="360"/>
        <w:jc w:val="both"/>
        <w:rPr>
          <w:rFonts w:ascii="Times New Roman" w:hAnsi="Times New Roman" w:cs="Times New Roman"/>
          <w:sz w:val="24"/>
          <w:szCs w:val="24"/>
        </w:rPr>
      </w:pPr>
      <w:r w:rsidRPr="00D0598A">
        <w:rPr>
          <w:rFonts w:ascii="Times New Roman" w:hAnsi="Times New Roman" w:cs="Times New Roman"/>
          <w:sz w:val="24"/>
          <w:szCs w:val="24"/>
        </w:rPr>
        <w:t>Далее в разделе «Фундаментальное обоснование необходимости Всемирного антидопингового кодекса» сказано, что 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 стремление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Дух спорта – это прославление человеческого духа, тела и разума и отображение следующих ценностей, которые мы находим,  в том числе в самом спорте и благодаря ему:</w:t>
      </w:r>
    </w:p>
    <w:p w:rsidR="00241515" w:rsidRPr="00D0598A" w:rsidRDefault="00241515" w:rsidP="00333157">
      <w:pPr>
        <w:pStyle w:val="a4"/>
        <w:numPr>
          <w:ilvl w:val="0"/>
          <w:numId w:val="2"/>
        </w:numPr>
        <w:spacing w:line="360" w:lineRule="auto"/>
        <w:jc w:val="both"/>
        <w:rPr>
          <w:rFonts w:ascii="Times New Roman" w:hAnsi="Times New Roman" w:cs="Times New Roman"/>
          <w:sz w:val="24"/>
          <w:szCs w:val="24"/>
        </w:rPr>
      </w:pPr>
      <w:r w:rsidRPr="00D0598A">
        <w:rPr>
          <w:rFonts w:ascii="Times New Roman" w:hAnsi="Times New Roman" w:cs="Times New Roman"/>
          <w:sz w:val="24"/>
          <w:szCs w:val="24"/>
        </w:rPr>
        <w:t>Этика, справедливость и честность;</w:t>
      </w:r>
    </w:p>
    <w:p w:rsidR="00241515" w:rsidRPr="00D0598A" w:rsidRDefault="00241515" w:rsidP="00333157">
      <w:pPr>
        <w:pStyle w:val="a4"/>
        <w:numPr>
          <w:ilvl w:val="0"/>
          <w:numId w:val="2"/>
        </w:numPr>
        <w:spacing w:line="360" w:lineRule="auto"/>
        <w:jc w:val="both"/>
        <w:rPr>
          <w:rFonts w:ascii="Times New Roman" w:hAnsi="Times New Roman" w:cs="Times New Roman"/>
          <w:sz w:val="24"/>
          <w:szCs w:val="24"/>
        </w:rPr>
      </w:pPr>
      <w:r w:rsidRPr="00D0598A">
        <w:rPr>
          <w:rFonts w:ascii="Times New Roman" w:hAnsi="Times New Roman" w:cs="Times New Roman"/>
          <w:sz w:val="24"/>
          <w:szCs w:val="24"/>
        </w:rPr>
        <w:t>Здоровье;</w:t>
      </w:r>
    </w:p>
    <w:p w:rsidR="00241515" w:rsidRPr="00D0598A" w:rsidRDefault="00241515" w:rsidP="00333157">
      <w:pPr>
        <w:pStyle w:val="a4"/>
        <w:numPr>
          <w:ilvl w:val="0"/>
          <w:numId w:val="2"/>
        </w:numPr>
        <w:spacing w:line="360" w:lineRule="auto"/>
        <w:jc w:val="both"/>
        <w:rPr>
          <w:rFonts w:ascii="Times New Roman" w:hAnsi="Times New Roman" w:cs="Times New Roman"/>
          <w:sz w:val="24"/>
          <w:szCs w:val="24"/>
        </w:rPr>
      </w:pPr>
      <w:r w:rsidRPr="00D0598A">
        <w:rPr>
          <w:rFonts w:ascii="Times New Roman" w:hAnsi="Times New Roman" w:cs="Times New Roman"/>
          <w:sz w:val="24"/>
          <w:szCs w:val="24"/>
        </w:rPr>
        <w:t>Высочайший уровень выступления;</w:t>
      </w:r>
    </w:p>
    <w:p w:rsidR="00241515" w:rsidRPr="00D0598A" w:rsidRDefault="00241515" w:rsidP="00333157">
      <w:pPr>
        <w:pStyle w:val="a4"/>
        <w:numPr>
          <w:ilvl w:val="0"/>
          <w:numId w:val="2"/>
        </w:numPr>
        <w:spacing w:line="360" w:lineRule="auto"/>
        <w:jc w:val="both"/>
        <w:rPr>
          <w:rFonts w:ascii="Times New Roman" w:hAnsi="Times New Roman" w:cs="Times New Roman"/>
          <w:sz w:val="24"/>
          <w:szCs w:val="24"/>
        </w:rPr>
      </w:pPr>
      <w:r w:rsidRPr="00D0598A">
        <w:rPr>
          <w:rFonts w:ascii="Times New Roman" w:hAnsi="Times New Roman" w:cs="Times New Roman"/>
          <w:sz w:val="24"/>
          <w:szCs w:val="24"/>
        </w:rPr>
        <w:t>Уважение к себе и другим участникам соревнований;</w:t>
      </w:r>
    </w:p>
    <w:p w:rsidR="00241515" w:rsidRPr="00D0598A" w:rsidRDefault="00241515" w:rsidP="00333157">
      <w:pPr>
        <w:pStyle w:val="a4"/>
        <w:numPr>
          <w:ilvl w:val="0"/>
          <w:numId w:val="2"/>
        </w:numPr>
        <w:spacing w:line="360" w:lineRule="auto"/>
        <w:jc w:val="both"/>
        <w:rPr>
          <w:rFonts w:ascii="Times New Roman" w:hAnsi="Times New Roman" w:cs="Times New Roman"/>
          <w:sz w:val="24"/>
          <w:szCs w:val="24"/>
        </w:rPr>
      </w:pPr>
      <w:r w:rsidRPr="00D0598A">
        <w:rPr>
          <w:rFonts w:ascii="Times New Roman" w:hAnsi="Times New Roman" w:cs="Times New Roman"/>
          <w:sz w:val="24"/>
          <w:szCs w:val="24"/>
        </w:rPr>
        <w:t>Мужество;</w:t>
      </w:r>
    </w:p>
    <w:p w:rsidR="00241515" w:rsidRPr="00D0598A" w:rsidRDefault="00241515" w:rsidP="00333157">
      <w:pPr>
        <w:pStyle w:val="a4"/>
        <w:numPr>
          <w:ilvl w:val="0"/>
          <w:numId w:val="2"/>
        </w:numPr>
        <w:spacing w:line="360" w:lineRule="auto"/>
        <w:jc w:val="both"/>
        <w:rPr>
          <w:rFonts w:ascii="Times New Roman" w:hAnsi="Times New Roman" w:cs="Times New Roman"/>
          <w:sz w:val="24"/>
          <w:szCs w:val="24"/>
        </w:rPr>
      </w:pPr>
      <w:r w:rsidRPr="00D0598A">
        <w:rPr>
          <w:rFonts w:ascii="Times New Roman" w:hAnsi="Times New Roman" w:cs="Times New Roman"/>
          <w:sz w:val="24"/>
          <w:szCs w:val="24"/>
        </w:rPr>
        <w:t xml:space="preserve">Общность и солидарность и </w:t>
      </w:r>
      <w:proofErr w:type="spellStart"/>
      <w:r w:rsidRPr="00D0598A">
        <w:rPr>
          <w:rFonts w:ascii="Times New Roman" w:hAnsi="Times New Roman" w:cs="Times New Roman"/>
          <w:sz w:val="24"/>
          <w:szCs w:val="24"/>
        </w:rPr>
        <w:t>т</w:t>
      </w:r>
      <w:proofErr w:type="gramStart"/>
      <w:r w:rsidRPr="00D0598A">
        <w:rPr>
          <w:rFonts w:ascii="Times New Roman" w:hAnsi="Times New Roman" w:cs="Times New Roman"/>
          <w:sz w:val="24"/>
          <w:szCs w:val="24"/>
        </w:rPr>
        <w:t>.д</w:t>
      </w:r>
      <w:proofErr w:type="spellEnd"/>
      <w:proofErr w:type="gramEnd"/>
      <w:r w:rsidRPr="00D0598A">
        <w:rPr>
          <w:rFonts w:ascii="Times New Roman" w:hAnsi="Times New Roman" w:cs="Times New Roman"/>
          <w:sz w:val="24"/>
          <w:szCs w:val="24"/>
        </w:rPr>
        <w:t>;»</w:t>
      </w:r>
    </w:p>
    <w:p w:rsidR="00C36454" w:rsidRDefault="00C36454" w:rsidP="00333157">
      <w:pPr>
        <w:spacing w:line="360" w:lineRule="auto"/>
        <w:ind w:firstLine="708"/>
        <w:jc w:val="both"/>
        <w:rPr>
          <w:rFonts w:ascii="Times New Roman" w:hAnsi="Times New Roman" w:cs="Times New Roman"/>
          <w:sz w:val="24"/>
          <w:szCs w:val="24"/>
        </w:rPr>
      </w:pPr>
    </w:p>
    <w:p w:rsidR="00577071" w:rsidRDefault="00577071" w:rsidP="00333157">
      <w:pPr>
        <w:spacing w:line="360" w:lineRule="auto"/>
        <w:ind w:firstLine="708"/>
        <w:jc w:val="both"/>
        <w:rPr>
          <w:rFonts w:ascii="Times New Roman" w:hAnsi="Times New Roman" w:cs="Times New Roman"/>
          <w:sz w:val="24"/>
          <w:szCs w:val="24"/>
        </w:rPr>
      </w:pPr>
    </w:p>
    <w:p w:rsidR="00577071" w:rsidRDefault="00577071" w:rsidP="00333157">
      <w:pPr>
        <w:spacing w:line="360" w:lineRule="auto"/>
        <w:ind w:firstLine="708"/>
        <w:jc w:val="both"/>
        <w:rPr>
          <w:rFonts w:ascii="Times New Roman" w:hAnsi="Times New Roman" w:cs="Times New Roman"/>
          <w:sz w:val="24"/>
          <w:szCs w:val="24"/>
        </w:rPr>
      </w:pPr>
    </w:p>
    <w:p w:rsidR="00241515" w:rsidRPr="00D0598A" w:rsidRDefault="00333157" w:rsidP="00333157">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2</w:t>
      </w:r>
      <w:r w:rsidR="00241515" w:rsidRPr="00D0598A">
        <w:rPr>
          <w:rFonts w:ascii="Times New Roman" w:hAnsi="Times New Roman" w:cs="Times New Roman"/>
          <w:b/>
          <w:sz w:val="24"/>
          <w:szCs w:val="24"/>
        </w:rPr>
        <w:t>. Система антидопингового законодательства</w:t>
      </w:r>
    </w:p>
    <w:p w:rsidR="004D2DA8" w:rsidRPr="00D0598A" w:rsidRDefault="00241515"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 xml:space="preserve">Систему антидопингового законодательства составляют правовые акты международного и национального уровня, содержащие нормы антидопингового права, </w:t>
      </w:r>
      <w:r w:rsidR="00523FDA" w:rsidRPr="00D0598A">
        <w:rPr>
          <w:rFonts w:ascii="Times New Roman" w:hAnsi="Times New Roman" w:cs="Times New Roman"/>
          <w:sz w:val="24"/>
          <w:szCs w:val="24"/>
        </w:rPr>
        <w:t xml:space="preserve">Международные стандарты, </w:t>
      </w:r>
      <w:r w:rsidRPr="00D0598A">
        <w:rPr>
          <w:rFonts w:ascii="Times New Roman" w:hAnsi="Times New Roman" w:cs="Times New Roman"/>
          <w:sz w:val="24"/>
          <w:szCs w:val="24"/>
        </w:rPr>
        <w:t xml:space="preserve">нормы Процедурного регламента Международного спортивного арбитража </w:t>
      </w:r>
      <w:r w:rsidRPr="00D0598A">
        <w:rPr>
          <w:rFonts w:ascii="Times New Roman" w:hAnsi="Times New Roman" w:cs="Times New Roman"/>
          <w:sz w:val="24"/>
          <w:szCs w:val="24"/>
          <w:lang w:val="en-US"/>
        </w:rPr>
        <w:t>CAS</w:t>
      </w:r>
      <w:r w:rsidRPr="00D0598A">
        <w:rPr>
          <w:rFonts w:ascii="Times New Roman" w:hAnsi="Times New Roman" w:cs="Times New Roman"/>
          <w:sz w:val="24"/>
          <w:szCs w:val="24"/>
        </w:rPr>
        <w:t>/</w:t>
      </w:r>
      <w:r w:rsidRPr="00D0598A">
        <w:rPr>
          <w:rFonts w:ascii="Times New Roman" w:hAnsi="Times New Roman" w:cs="Times New Roman"/>
          <w:sz w:val="24"/>
          <w:szCs w:val="24"/>
          <w:lang w:val="en-US"/>
        </w:rPr>
        <w:t>TAS</w:t>
      </w:r>
      <w:r w:rsidR="004D2DA8" w:rsidRPr="00D0598A">
        <w:rPr>
          <w:rFonts w:ascii="Times New Roman" w:hAnsi="Times New Roman" w:cs="Times New Roman"/>
          <w:sz w:val="24"/>
          <w:szCs w:val="24"/>
        </w:rPr>
        <w:t xml:space="preserve"> (Лозанна, Швейцария), который призван рассматривать дела по нарушению антидопингового законодательства, а также подзаконные акты органов исполнительной власти и акты спортивных лиг и федераций.</w:t>
      </w:r>
    </w:p>
    <w:p w:rsidR="00B4268D" w:rsidRPr="00D0598A" w:rsidRDefault="00B4268D"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В систему  входят:</w:t>
      </w:r>
    </w:p>
    <w:p w:rsidR="008B55A3" w:rsidRPr="00D0598A" w:rsidRDefault="00B4268D" w:rsidP="00333157">
      <w:pPr>
        <w:spacing w:line="360" w:lineRule="auto"/>
        <w:ind w:firstLine="708"/>
        <w:rPr>
          <w:rFonts w:ascii="Times New Roman" w:hAnsi="Times New Roman" w:cs="Times New Roman"/>
          <w:sz w:val="24"/>
          <w:szCs w:val="24"/>
        </w:rPr>
      </w:pPr>
      <w:r w:rsidRPr="00D0598A">
        <w:rPr>
          <w:rFonts w:ascii="Times New Roman" w:hAnsi="Times New Roman" w:cs="Times New Roman"/>
          <w:b/>
          <w:sz w:val="24"/>
          <w:szCs w:val="24"/>
        </w:rPr>
        <w:t>Международная конвенция по борьбе с допингом в спорте</w:t>
      </w:r>
      <w:r w:rsidRPr="00D0598A">
        <w:rPr>
          <w:rFonts w:ascii="Times New Roman" w:hAnsi="Times New Roman" w:cs="Times New Roman"/>
          <w:sz w:val="24"/>
          <w:szCs w:val="24"/>
        </w:rPr>
        <w:t xml:space="preserve"> (Париж, 19.10. 2005 г), которая включает в себя разделы, определяющие: </w:t>
      </w:r>
    </w:p>
    <w:p w:rsidR="00B4268D" w:rsidRPr="00D0598A" w:rsidRDefault="00B4268D" w:rsidP="00333157">
      <w:pPr>
        <w:pStyle w:val="a4"/>
        <w:numPr>
          <w:ilvl w:val="0"/>
          <w:numId w:val="4"/>
        </w:numPr>
        <w:spacing w:line="360" w:lineRule="auto"/>
        <w:rPr>
          <w:rFonts w:ascii="Times New Roman" w:hAnsi="Times New Roman" w:cs="Times New Roman"/>
          <w:sz w:val="24"/>
          <w:szCs w:val="24"/>
        </w:rPr>
      </w:pPr>
      <w:r w:rsidRPr="00D0598A">
        <w:rPr>
          <w:rFonts w:ascii="Times New Roman" w:hAnsi="Times New Roman" w:cs="Times New Roman"/>
          <w:sz w:val="24"/>
          <w:szCs w:val="24"/>
        </w:rPr>
        <w:t xml:space="preserve">цели борьбы с допингом; </w:t>
      </w:r>
    </w:p>
    <w:p w:rsidR="00B4268D" w:rsidRPr="00D0598A" w:rsidRDefault="00B4268D" w:rsidP="00333157">
      <w:pPr>
        <w:pStyle w:val="a4"/>
        <w:numPr>
          <w:ilvl w:val="0"/>
          <w:numId w:val="4"/>
        </w:numPr>
        <w:spacing w:line="360" w:lineRule="auto"/>
        <w:rPr>
          <w:rFonts w:ascii="Times New Roman" w:hAnsi="Times New Roman" w:cs="Times New Roman"/>
          <w:sz w:val="24"/>
          <w:szCs w:val="24"/>
        </w:rPr>
      </w:pPr>
      <w:r w:rsidRPr="00D0598A">
        <w:rPr>
          <w:rFonts w:ascii="Times New Roman" w:hAnsi="Times New Roman" w:cs="Times New Roman"/>
          <w:sz w:val="24"/>
          <w:szCs w:val="24"/>
        </w:rPr>
        <w:t xml:space="preserve">деятельность по борьбе с допингом на национальном уровне; международное сотрудничество; </w:t>
      </w:r>
    </w:p>
    <w:p w:rsidR="00B4268D" w:rsidRPr="00D0598A" w:rsidRDefault="00B4268D" w:rsidP="00333157">
      <w:pPr>
        <w:pStyle w:val="a4"/>
        <w:numPr>
          <w:ilvl w:val="0"/>
          <w:numId w:val="3"/>
        </w:numPr>
        <w:spacing w:line="360" w:lineRule="auto"/>
        <w:rPr>
          <w:rFonts w:ascii="Times New Roman" w:hAnsi="Times New Roman" w:cs="Times New Roman"/>
          <w:sz w:val="24"/>
          <w:szCs w:val="24"/>
        </w:rPr>
      </w:pPr>
      <w:r w:rsidRPr="00D0598A">
        <w:rPr>
          <w:rFonts w:ascii="Times New Roman" w:hAnsi="Times New Roman" w:cs="Times New Roman"/>
          <w:sz w:val="24"/>
          <w:szCs w:val="24"/>
        </w:rPr>
        <w:t xml:space="preserve">образование и подготовку; </w:t>
      </w:r>
    </w:p>
    <w:p w:rsidR="00B4268D" w:rsidRPr="00D0598A" w:rsidRDefault="00B4268D" w:rsidP="00333157">
      <w:pPr>
        <w:pStyle w:val="a4"/>
        <w:numPr>
          <w:ilvl w:val="0"/>
          <w:numId w:val="3"/>
        </w:numPr>
        <w:spacing w:line="360" w:lineRule="auto"/>
        <w:rPr>
          <w:rFonts w:ascii="Times New Roman" w:hAnsi="Times New Roman" w:cs="Times New Roman"/>
          <w:sz w:val="24"/>
          <w:szCs w:val="24"/>
        </w:rPr>
      </w:pPr>
      <w:r w:rsidRPr="00D0598A">
        <w:rPr>
          <w:rFonts w:ascii="Times New Roman" w:hAnsi="Times New Roman" w:cs="Times New Roman"/>
          <w:sz w:val="24"/>
          <w:szCs w:val="24"/>
        </w:rPr>
        <w:t xml:space="preserve">исследования; </w:t>
      </w:r>
    </w:p>
    <w:p w:rsidR="00B4268D" w:rsidRPr="00D0598A" w:rsidRDefault="00B4268D" w:rsidP="00333157">
      <w:pPr>
        <w:pStyle w:val="a4"/>
        <w:numPr>
          <w:ilvl w:val="0"/>
          <w:numId w:val="3"/>
        </w:numPr>
        <w:spacing w:line="360" w:lineRule="auto"/>
        <w:rPr>
          <w:rFonts w:ascii="Times New Roman" w:hAnsi="Times New Roman" w:cs="Times New Roman"/>
          <w:sz w:val="24"/>
          <w:szCs w:val="24"/>
        </w:rPr>
      </w:pPr>
      <w:r w:rsidRPr="00D0598A">
        <w:rPr>
          <w:rFonts w:ascii="Times New Roman" w:hAnsi="Times New Roman" w:cs="Times New Roman"/>
          <w:sz w:val="24"/>
          <w:szCs w:val="24"/>
        </w:rPr>
        <w:t xml:space="preserve">мониторинг конвенции; </w:t>
      </w:r>
    </w:p>
    <w:p w:rsidR="00B4268D" w:rsidRPr="00D0598A" w:rsidRDefault="00B4268D" w:rsidP="00333157">
      <w:pPr>
        <w:pStyle w:val="a4"/>
        <w:numPr>
          <w:ilvl w:val="0"/>
          <w:numId w:val="3"/>
        </w:numPr>
        <w:spacing w:line="360" w:lineRule="auto"/>
        <w:rPr>
          <w:rFonts w:ascii="Times New Roman" w:hAnsi="Times New Roman" w:cs="Times New Roman"/>
          <w:sz w:val="24"/>
          <w:szCs w:val="24"/>
        </w:rPr>
      </w:pPr>
      <w:r w:rsidRPr="00D0598A">
        <w:rPr>
          <w:rFonts w:ascii="Times New Roman" w:hAnsi="Times New Roman" w:cs="Times New Roman"/>
          <w:sz w:val="24"/>
          <w:szCs w:val="24"/>
        </w:rPr>
        <w:t>заключительные положения.</w:t>
      </w:r>
    </w:p>
    <w:p w:rsidR="00523FDA" w:rsidRPr="00D0598A" w:rsidRDefault="00523FDA"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b/>
          <w:sz w:val="24"/>
          <w:szCs w:val="24"/>
        </w:rPr>
        <w:t>Олимпийская Хартия</w:t>
      </w:r>
      <w:r w:rsidRPr="00D0598A">
        <w:rPr>
          <w:rFonts w:ascii="Times New Roman" w:hAnsi="Times New Roman" w:cs="Times New Roman"/>
          <w:sz w:val="24"/>
          <w:szCs w:val="24"/>
        </w:rPr>
        <w:t xml:space="preserve"> ( в действии с 09.09.2013 г)</w:t>
      </w:r>
      <w:proofErr w:type="gramStart"/>
      <w:r w:rsidRPr="00D0598A">
        <w:rPr>
          <w:rFonts w:ascii="Times New Roman" w:hAnsi="Times New Roman" w:cs="Times New Roman"/>
          <w:sz w:val="24"/>
          <w:szCs w:val="24"/>
        </w:rPr>
        <w:t xml:space="preserve"> ,</w:t>
      </w:r>
      <w:proofErr w:type="gramEnd"/>
      <w:r w:rsidRPr="00D0598A">
        <w:rPr>
          <w:rFonts w:ascii="Times New Roman" w:hAnsi="Times New Roman" w:cs="Times New Roman"/>
          <w:sz w:val="24"/>
          <w:szCs w:val="24"/>
        </w:rPr>
        <w:t xml:space="preserve"> где в разделе 43 в полном объеме содержится Всемирный антидопинговый кодекс.</w:t>
      </w:r>
    </w:p>
    <w:p w:rsidR="00523FDA" w:rsidRPr="00D0598A" w:rsidRDefault="00523FDA" w:rsidP="00333157">
      <w:pPr>
        <w:spacing w:line="360" w:lineRule="auto"/>
        <w:ind w:firstLine="708"/>
        <w:jc w:val="both"/>
        <w:rPr>
          <w:rFonts w:ascii="Times New Roman" w:hAnsi="Times New Roman" w:cs="Times New Roman"/>
          <w:b/>
          <w:sz w:val="24"/>
          <w:szCs w:val="24"/>
        </w:rPr>
      </w:pPr>
      <w:proofErr w:type="gramStart"/>
      <w:r w:rsidRPr="00D0598A">
        <w:rPr>
          <w:rFonts w:ascii="Times New Roman" w:hAnsi="Times New Roman" w:cs="Times New Roman"/>
          <w:b/>
          <w:sz w:val="24"/>
          <w:szCs w:val="24"/>
        </w:rPr>
        <w:t xml:space="preserve">Всемирный антидопинговый кодекс </w:t>
      </w:r>
      <w:r w:rsidRPr="00D0598A">
        <w:rPr>
          <w:rFonts w:ascii="Times New Roman" w:hAnsi="Times New Roman" w:cs="Times New Roman"/>
          <w:sz w:val="24"/>
          <w:szCs w:val="24"/>
        </w:rPr>
        <w:t>(в редакции 2015 года), который во многом дублирует Международную конвенцию о борьбе с допингом и, в тоже время, устанавливает понятие допинга, определяет стандарты доказывания при производстве по делам о нарушении антидопинговых правил, критерии включения веществ и методов в Запрещенный список Всемирной антидопинговой организации (ВАДА), процедуру временного отстранения спортсмена, порядок уведомления спортсмена о неблагоприятном результате тестирования, права спортсмена</w:t>
      </w:r>
      <w:proofErr w:type="gramEnd"/>
      <w:r w:rsidRPr="00D0598A">
        <w:rPr>
          <w:rFonts w:ascii="Times New Roman" w:hAnsi="Times New Roman" w:cs="Times New Roman"/>
          <w:sz w:val="24"/>
          <w:szCs w:val="24"/>
        </w:rPr>
        <w:t xml:space="preserve"> в случае обнаружения в его пробе запрещенной субстанции, ответственность за нарушение антидопинговых правил, </w:t>
      </w:r>
      <w:r w:rsidR="00A74600" w:rsidRPr="00D0598A">
        <w:rPr>
          <w:rFonts w:ascii="Times New Roman" w:hAnsi="Times New Roman" w:cs="Times New Roman"/>
          <w:sz w:val="24"/>
          <w:szCs w:val="24"/>
        </w:rPr>
        <w:t>порядок получения разрешения на терапевтическое использование запрещенных препаратов, апелляции и другие моменты</w:t>
      </w:r>
      <w:r w:rsidRPr="00D0598A">
        <w:rPr>
          <w:rFonts w:ascii="Times New Roman" w:hAnsi="Times New Roman" w:cs="Times New Roman"/>
          <w:b/>
          <w:sz w:val="24"/>
          <w:szCs w:val="24"/>
        </w:rPr>
        <w:t>.</w:t>
      </w:r>
    </w:p>
    <w:p w:rsidR="002B24D4" w:rsidRPr="00D0598A" w:rsidRDefault="002B24D4"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b/>
          <w:sz w:val="24"/>
          <w:szCs w:val="24"/>
        </w:rPr>
        <w:lastRenderedPageBreak/>
        <w:t xml:space="preserve">Международные стандарты – </w:t>
      </w:r>
      <w:r w:rsidRPr="00D0598A">
        <w:rPr>
          <w:rFonts w:ascii="Times New Roman" w:hAnsi="Times New Roman" w:cs="Times New Roman"/>
          <w:sz w:val="24"/>
          <w:szCs w:val="24"/>
        </w:rPr>
        <w:t>принятые ВАДА акты узкого применения, имеющие специализированную направленность.</w:t>
      </w:r>
    </w:p>
    <w:p w:rsidR="002B24D4" w:rsidRPr="00D0598A" w:rsidRDefault="002B24D4"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Например, Международный стандарт для лабораторий, по которому работают антидопинговые лаборатории, Международный стандарт по тестированию и расследованиям, Международный стандарт Запрещенный список, Международный стандарт по терапевтическому использованию и т.д.</w:t>
      </w:r>
    </w:p>
    <w:p w:rsidR="00333157" w:rsidRDefault="00A74600"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b/>
          <w:sz w:val="24"/>
          <w:szCs w:val="24"/>
        </w:rPr>
        <w:t xml:space="preserve">Федеральный закон № ФЗ-329 </w:t>
      </w:r>
      <w:r w:rsidR="000D0074" w:rsidRPr="00D0598A">
        <w:rPr>
          <w:rFonts w:ascii="Times New Roman" w:hAnsi="Times New Roman" w:cs="Times New Roman"/>
          <w:b/>
          <w:sz w:val="24"/>
          <w:szCs w:val="24"/>
        </w:rPr>
        <w:t xml:space="preserve">от 04.12.2007 </w:t>
      </w:r>
      <w:r w:rsidRPr="00D0598A">
        <w:rPr>
          <w:rFonts w:ascii="Times New Roman" w:hAnsi="Times New Roman" w:cs="Times New Roman"/>
          <w:b/>
          <w:sz w:val="24"/>
          <w:szCs w:val="24"/>
        </w:rPr>
        <w:t>«О физической культуре и спорте в Российской Федерации»</w:t>
      </w:r>
      <w:proofErr w:type="gramStart"/>
      <w:r w:rsidRPr="00D0598A">
        <w:rPr>
          <w:rFonts w:ascii="Times New Roman" w:hAnsi="Times New Roman" w:cs="Times New Roman"/>
          <w:b/>
          <w:sz w:val="24"/>
          <w:szCs w:val="24"/>
        </w:rPr>
        <w:t xml:space="preserve"> ,</w:t>
      </w:r>
      <w:proofErr w:type="gramEnd"/>
      <w:r w:rsidRPr="00D0598A">
        <w:rPr>
          <w:rFonts w:ascii="Times New Roman" w:hAnsi="Times New Roman" w:cs="Times New Roman"/>
          <w:sz w:val="24"/>
          <w:szCs w:val="24"/>
        </w:rPr>
        <w:t xml:space="preserve"> в</w:t>
      </w:r>
      <w:r w:rsidRPr="00D0598A">
        <w:rPr>
          <w:rFonts w:ascii="Times New Roman" w:hAnsi="Times New Roman" w:cs="Times New Roman"/>
          <w:b/>
          <w:sz w:val="24"/>
          <w:szCs w:val="24"/>
        </w:rPr>
        <w:t xml:space="preserve"> </w:t>
      </w:r>
      <w:r w:rsidRPr="00D0598A">
        <w:rPr>
          <w:rFonts w:ascii="Times New Roman" w:hAnsi="Times New Roman" w:cs="Times New Roman"/>
          <w:sz w:val="24"/>
          <w:szCs w:val="24"/>
        </w:rPr>
        <w:t>котором одним  из основных приоритетов в развитии физической культуры и спорта в России является борьба с допингом</w:t>
      </w:r>
      <w:r w:rsidR="000D0074" w:rsidRPr="00D0598A">
        <w:rPr>
          <w:rFonts w:ascii="Times New Roman" w:hAnsi="Times New Roman" w:cs="Times New Roman"/>
          <w:sz w:val="24"/>
          <w:szCs w:val="24"/>
        </w:rPr>
        <w:t xml:space="preserve"> (ст.ст.2, 24 (п. 2), 26, 26.1). </w:t>
      </w:r>
    </w:p>
    <w:p w:rsidR="00A74600" w:rsidRPr="00D0598A" w:rsidRDefault="000D0074"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b/>
          <w:sz w:val="24"/>
          <w:szCs w:val="24"/>
        </w:rPr>
        <w:t xml:space="preserve">Трудовой кодекс Российской Федерации </w:t>
      </w:r>
      <w:r w:rsidR="00A74600" w:rsidRPr="00D0598A">
        <w:rPr>
          <w:rFonts w:ascii="Times New Roman" w:hAnsi="Times New Roman" w:cs="Times New Roman"/>
          <w:b/>
          <w:sz w:val="24"/>
          <w:szCs w:val="24"/>
        </w:rPr>
        <w:t xml:space="preserve"> </w:t>
      </w:r>
      <w:r w:rsidRPr="00D0598A">
        <w:rPr>
          <w:rFonts w:ascii="Times New Roman" w:hAnsi="Times New Roman" w:cs="Times New Roman"/>
          <w:b/>
          <w:sz w:val="24"/>
          <w:szCs w:val="24"/>
        </w:rPr>
        <w:t xml:space="preserve">от 30.12.2001 </w:t>
      </w:r>
      <w:r w:rsidRPr="00D0598A">
        <w:rPr>
          <w:rFonts w:ascii="Times New Roman" w:hAnsi="Times New Roman" w:cs="Times New Roman"/>
          <w:sz w:val="24"/>
          <w:szCs w:val="24"/>
        </w:rPr>
        <w:t>г</w:t>
      </w:r>
      <w:r w:rsidR="001C713F" w:rsidRPr="00D0598A">
        <w:rPr>
          <w:rFonts w:ascii="Times New Roman" w:hAnsi="Times New Roman" w:cs="Times New Roman"/>
          <w:sz w:val="24"/>
          <w:szCs w:val="24"/>
        </w:rPr>
        <w:t xml:space="preserve">, где в </w:t>
      </w:r>
      <w:r w:rsidRPr="00D0598A">
        <w:rPr>
          <w:rFonts w:ascii="Times New Roman" w:hAnsi="Times New Roman" w:cs="Times New Roman"/>
          <w:sz w:val="24"/>
          <w:szCs w:val="24"/>
        </w:rPr>
        <w:t>гл</w:t>
      </w:r>
      <w:r w:rsidR="001C713F" w:rsidRPr="00D0598A">
        <w:rPr>
          <w:rFonts w:ascii="Times New Roman" w:hAnsi="Times New Roman" w:cs="Times New Roman"/>
          <w:sz w:val="24"/>
          <w:szCs w:val="24"/>
        </w:rPr>
        <w:t>аве</w:t>
      </w:r>
      <w:r w:rsidRPr="00D0598A">
        <w:rPr>
          <w:rFonts w:ascii="Times New Roman" w:hAnsi="Times New Roman" w:cs="Times New Roman"/>
          <w:sz w:val="24"/>
          <w:szCs w:val="24"/>
        </w:rPr>
        <w:t xml:space="preserve"> 54.1</w:t>
      </w:r>
      <w:proofErr w:type="gramStart"/>
      <w:r w:rsidR="001C713F" w:rsidRPr="00D0598A">
        <w:rPr>
          <w:rFonts w:ascii="Times New Roman" w:hAnsi="Times New Roman" w:cs="Times New Roman"/>
          <w:sz w:val="24"/>
          <w:szCs w:val="24"/>
        </w:rPr>
        <w:t>(</w:t>
      </w:r>
      <w:r w:rsidRPr="00D0598A">
        <w:rPr>
          <w:rFonts w:ascii="Times New Roman" w:hAnsi="Times New Roman" w:cs="Times New Roman"/>
          <w:sz w:val="24"/>
          <w:szCs w:val="24"/>
        </w:rPr>
        <w:t xml:space="preserve"> </w:t>
      </w:r>
      <w:proofErr w:type="gramEnd"/>
      <w:r w:rsidRPr="00D0598A">
        <w:rPr>
          <w:rFonts w:ascii="Times New Roman" w:hAnsi="Times New Roman" w:cs="Times New Roman"/>
          <w:sz w:val="24"/>
          <w:szCs w:val="24"/>
        </w:rPr>
        <w:t>ст.ст.348.2, 348.11</w:t>
      </w:r>
      <w:r w:rsidR="00E85B67">
        <w:rPr>
          <w:rFonts w:ascii="Times New Roman" w:hAnsi="Times New Roman" w:cs="Times New Roman"/>
          <w:sz w:val="24"/>
          <w:szCs w:val="24"/>
        </w:rPr>
        <w:t>, 348.11-1</w:t>
      </w:r>
      <w:r w:rsidRPr="00D0598A">
        <w:rPr>
          <w:rFonts w:ascii="Times New Roman" w:hAnsi="Times New Roman" w:cs="Times New Roman"/>
          <w:sz w:val="24"/>
          <w:szCs w:val="24"/>
        </w:rPr>
        <w:t>)</w:t>
      </w:r>
      <w:r w:rsidR="001C713F" w:rsidRPr="00D0598A">
        <w:rPr>
          <w:rFonts w:ascii="Times New Roman" w:hAnsi="Times New Roman" w:cs="Times New Roman"/>
          <w:sz w:val="24"/>
          <w:szCs w:val="24"/>
        </w:rPr>
        <w:t xml:space="preserve"> предусматривается обязанность спортсмена и тренера соблюдать антидопинговые правила и нарушение таких правил является дополнительным основанием для прекращения трудового договора со спортсменом.</w:t>
      </w:r>
    </w:p>
    <w:p w:rsidR="000D0074" w:rsidRDefault="000D0074"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b/>
          <w:sz w:val="24"/>
          <w:szCs w:val="24"/>
        </w:rPr>
        <w:t>Кодекс Российской Федерации об административных правонарушениях (30.12.2001 № 195-ФЗ),</w:t>
      </w:r>
      <w:r w:rsidRPr="00D0598A">
        <w:rPr>
          <w:rFonts w:ascii="Times New Roman" w:hAnsi="Times New Roman" w:cs="Times New Roman"/>
          <w:sz w:val="24"/>
          <w:szCs w:val="24"/>
        </w:rPr>
        <w:t xml:space="preserve"> где в статье 6.18 установлена </w:t>
      </w:r>
      <w:r w:rsidR="001C713F" w:rsidRPr="00D0598A">
        <w:rPr>
          <w:rFonts w:ascii="Times New Roman" w:hAnsi="Times New Roman" w:cs="Times New Roman"/>
          <w:sz w:val="24"/>
          <w:szCs w:val="24"/>
        </w:rPr>
        <w:t xml:space="preserve">административная </w:t>
      </w:r>
      <w:r w:rsidRPr="00D0598A">
        <w:rPr>
          <w:rFonts w:ascii="Times New Roman" w:hAnsi="Times New Roman" w:cs="Times New Roman"/>
          <w:sz w:val="24"/>
          <w:szCs w:val="24"/>
        </w:rPr>
        <w:t>ответственность за нарушение антидопинговых правил</w:t>
      </w:r>
      <w:r w:rsidR="001C713F" w:rsidRPr="00D0598A">
        <w:rPr>
          <w:rFonts w:ascii="Times New Roman" w:hAnsi="Times New Roman" w:cs="Times New Roman"/>
          <w:sz w:val="24"/>
          <w:szCs w:val="24"/>
        </w:rPr>
        <w:t xml:space="preserve"> для тренеров, специалистов по спортивной медицине и  иных специалистов в области физической культуры и спорта. </w:t>
      </w:r>
    </w:p>
    <w:p w:rsidR="000166C3" w:rsidRPr="000166C3" w:rsidRDefault="00E85B67" w:rsidP="000166C3">
      <w:pPr>
        <w:ind w:firstLine="708"/>
        <w:jc w:val="both"/>
        <w:rPr>
          <w:rFonts w:ascii="Times New Roman" w:hAnsi="Times New Roman" w:cs="Times New Roman"/>
          <w:sz w:val="24"/>
          <w:szCs w:val="24"/>
        </w:rPr>
      </w:pPr>
      <w:r w:rsidRPr="000166C3">
        <w:rPr>
          <w:rFonts w:ascii="Times New Roman" w:hAnsi="Times New Roman" w:cs="Times New Roman"/>
          <w:b/>
          <w:sz w:val="24"/>
          <w:szCs w:val="24"/>
        </w:rPr>
        <w:t xml:space="preserve">Уголовный кодекс Российской Федерации </w:t>
      </w:r>
      <w:r w:rsidR="000166C3" w:rsidRPr="000166C3">
        <w:rPr>
          <w:rFonts w:ascii="Times New Roman" w:hAnsi="Times New Roman" w:cs="Times New Roman"/>
          <w:b/>
          <w:sz w:val="24"/>
          <w:szCs w:val="24"/>
        </w:rPr>
        <w:t>от 13.06.1996 N 63-ФЗ (ред. от 18.02.2020),</w:t>
      </w:r>
      <w:r w:rsidR="000166C3">
        <w:rPr>
          <w:rFonts w:ascii="Times New Roman" w:hAnsi="Times New Roman" w:cs="Times New Roman"/>
          <w:sz w:val="24"/>
          <w:szCs w:val="24"/>
        </w:rPr>
        <w:t xml:space="preserve"> где в ст. 230.1 установлена ответственность за с</w:t>
      </w:r>
      <w:r w:rsidR="000166C3" w:rsidRPr="000166C3">
        <w:rPr>
          <w:rFonts w:ascii="Times New Roman" w:hAnsi="Times New Roman" w:cs="Times New Roman"/>
          <w:sz w:val="24"/>
          <w:szCs w:val="24"/>
        </w:rPr>
        <w:t>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w:t>
      </w:r>
      <w:r w:rsidR="000166C3">
        <w:rPr>
          <w:rFonts w:ascii="Times New Roman" w:hAnsi="Times New Roman" w:cs="Times New Roman"/>
          <w:sz w:val="24"/>
          <w:szCs w:val="24"/>
        </w:rPr>
        <w:t xml:space="preserve">; </w:t>
      </w:r>
      <w:proofErr w:type="gramStart"/>
      <w:r w:rsidR="000166C3">
        <w:rPr>
          <w:rFonts w:ascii="Times New Roman" w:hAnsi="Times New Roman" w:cs="Times New Roman"/>
          <w:sz w:val="24"/>
          <w:szCs w:val="24"/>
        </w:rPr>
        <w:t>в ст. 230.2 установлена ответственность за и</w:t>
      </w:r>
      <w:r w:rsidR="000166C3" w:rsidRPr="000166C3">
        <w:rPr>
          <w:rFonts w:ascii="Times New Roman" w:hAnsi="Times New Roman" w:cs="Times New Roman"/>
          <w:sz w:val="24"/>
          <w:szCs w:val="24"/>
        </w:rPr>
        <w:t>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w:t>
      </w:r>
      <w:proofErr w:type="gramEnd"/>
      <w:r w:rsidR="000166C3" w:rsidRPr="000166C3">
        <w:rPr>
          <w:rFonts w:ascii="Times New Roman" w:hAnsi="Times New Roman" w:cs="Times New Roman"/>
          <w:sz w:val="24"/>
          <w:szCs w:val="24"/>
        </w:rPr>
        <w:t xml:space="preserve"> нарушением антидопингового правила</w:t>
      </w:r>
      <w:r w:rsidR="000166C3">
        <w:rPr>
          <w:rFonts w:ascii="Times New Roman" w:hAnsi="Times New Roman" w:cs="Times New Roman"/>
          <w:sz w:val="24"/>
          <w:szCs w:val="24"/>
        </w:rPr>
        <w:t>.</w:t>
      </w:r>
    </w:p>
    <w:p w:rsidR="00E85B67" w:rsidRPr="00D0598A" w:rsidRDefault="00E85B67" w:rsidP="00333157">
      <w:pPr>
        <w:spacing w:line="360" w:lineRule="auto"/>
        <w:ind w:firstLine="708"/>
        <w:jc w:val="both"/>
        <w:rPr>
          <w:rFonts w:ascii="Times New Roman" w:hAnsi="Times New Roman" w:cs="Times New Roman"/>
          <w:sz w:val="24"/>
          <w:szCs w:val="24"/>
        </w:rPr>
      </w:pPr>
    </w:p>
    <w:p w:rsidR="00523FDA" w:rsidRDefault="001C713F"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b/>
          <w:sz w:val="24"/>
          <w:szCs w:val="24"/>
        </w:rPr>
        <w:t xml:space="preserve">Общероссийские антидопинговые правила (утверждены Приказом № 638 от 18.06.2015 г </w:t>
      </w:r>
      <w:proofErr w:type="spellStart"/>
      <w:r w:rsidRPr="00D0598A">
        <w:rPr>
          <w:rFonts w:ascii="Times New Roman" w:hAnsi="Times New Roman" w:cs="Times New Roman"/>
          <w:b/>
          <w:sz w:val="24"/>
          <w:szCs w:val="24"/>
        </w:rPr>
        <w:t>Минспорта</w:t>
      </w:r>
      <w:proofErr w:type="spellEnd"/>
      <w:r w:rsidRPr="00D0598A">
        <w:rPr>
          <w:rFonts w:ascii="Times New Roman" w:hAnsi="Times New Roman" w:cs="Times New Roman"/>
          <w:b/>
          <w:sz w:val="24"/>
          <w:szCs w:val="24"/>
        </w:rPr>
        <w:t xml:space="preserve"> России),</w:t>
      </w:r>
      <w:r w:rsidRPr="00D0598A">
        <w:rPr>
          <w:rFonts w:ascii="Times New Roman" w:hAnsi="Times New Roman" w:cs="Times New Roman"/>
          <w:sz w:val="24"/>
          <w:szCs w:val="24"/>
        </w:rPr>
        <w:t xml:space="preserve"> которые практически дублируют Всемирный антидопинговый кодекс.</w:t>
      </w:r>
    </w:p>
    <w:p w:rsidR="000166C3" w:rsidRPr="00D0598A" w:rsidRDefault="00BB15B9" w:rsidP="00333157">
      <w:pPr>
        <w:spacing w:line="360" w:lineRule="auto"/>
        <w:ind w:firstLine="708"/>
        <w:jc w:val="both"/>
        <w:rPr>
          <w:rFonts w:ascii="Times New Roman" w:hAnsi="Times New Roman" w:cs="Times New Roman"/>
          <w:sz w:val="24"/>
          <w:szCs w:val="24"/>
        </w:rPr>
      </w:pPr>
      <w:r w:rsidRPr="00BB15B9">
        <w:rPr>
          <w:rFonts w:ascii="Times New Roman" w:hAnsi="Times New Roman" w:cs="Times New Roman"/>
          <w:b/>
          <w:sz w:val="24"/>
          <w:szCs w:val="24"/>
        </w:rPr>
        <w:lastRenderedPageBreak/>
        <w:t xml:space="preserve">Порядок проведения допинг-контроля </w:t>
      </w:r>
      <w:proofErr w:type="gramStart"/>
      <w:r w:rsidRPr="00BB15B9">
        <w:rPr>
          <w:rFonts w:ascii="Times New Roman" w:hAnsi="Times New Roman" w:cs="Times New Roman"/>
          <w:b/>
          <w:sz w:val="24"/>
          <w:szCs w:val="24"/>
        </w:rPr>
        <w:t xml:space="preserve">(  </w:t>
      </w:r>
      <w:proofErr w:type="gramEnd"/>
      <w:r w:rsidRPr="00BB15B9">
        <w:rPr>
          <w:rFonts w:ascii="Times New Roman" w:hAnsi="Times New Roman" w:cs="Times New Roman"/>
          <w:b/>
          <w:sz w:val="24"/>
          <w:szCs w:val="24"/>
        </w:rPr>
        <w:t xml:space="preserve">утв. Приказом </w:t>
      </w:r>
      <w:proofErr w:type="spellStart"/>
      <w:r w:rsidRPr="00BB15B9">
        <w:rPr>
          <w:rFonts w:ascii="Times New Roman" w:hAnsi="Times New Roman" w:cs="Times New Roman"/>
          <w:b/>
          <w:sz w:val="24"/>
          <w:szCs w:val="24"/>
        </w:rPr>
        <w:t>Минспорттуризма</w:t>
      </w:r>
      <w:proofErr w:type="spellEnd"/>
      <w:r w:rsidRPr="00BB15B9">
        <w:rPr>
          <w:rFonts w:ascii="Times New Roman" w:hAnsi="Times New Roman" w:cs="Times New Roman"/>
          <w:b/>
          <w:sz w:val="24"/>
          <w:szCs w:val="24"/>
        </w:rPr>
        <w:t xml:space="preserve"> от 13.05.2009 № 293 )</w:t>
      </w:r>
      <w:r w:rsidRPr="00BB15B9">
        <w:rPr>
          <w:rFonts w:ascii="Times New Roman" w:hAnsi="Times New Roman" w:cs="Times New Roman"/>
          <w:sz w:val="24"/>
          <w:szCs w:val="24"/>
        </w:rPr>
        <w:t xml:space="preserve"> , который определяет  процедуру проведения тестирования спортсменов, порядок уведомления спортсменов о допинг-контроле, а также ответственность за отказ от процедуры прохождения допинг-контроля</w:t>
      </w:r>
      <w:r>
        <w:rPr>
          <w:rFonts w:ascii="Times New Roman" w:hAnsi="Times New Roman" w:cs="Times New Roman"/>
          <w:sz w:val="24"/>
          <w:szCs w:val="24"/>
        </w:rPr>
        <w:t>.</w:t>
      </w:r>
    </w:p>
    <w:p w:rsidR="001C713F" w:rsidRPr="00D0598A" w:rsidRDefault="001C713F"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b/>
          <w:sz w:val="24"/>
          <w:szCs w:val="24"/>
        </w:rPr>
        <w:t xml:space="preserve">Акты спортивных лиг и федераций </w:t>
      </w:r>
      <w:r w:rsidRPr="00D0598A">
        <w:rPr>
          <w:rFonts w:ascii="Times New Roman" w:hAnsi="Times New Roman" w:cs="Times New Roman"/>
          <w:sz w:val="24"/>
          <w:szCs w:val="24"/>
        </w:rPr>
        <w:t>(например, Официальные правила соревнований на 2016-2017 годы, утвержденные  ИААФ)</w:t>
      </w:r>
      <w:r w:rsidRPr="00D0598A">
        <w:rPr>
          <w:rFonts w:ascii="Times New Roman" w:hAnsi="Times New Roman" w:cs="Times New Roman"/>
          <w:b/>
          <w:sz w:val="24"/>
          <w:szCs w:val="24"/>
        </w:rPr>
        <w:t>,</w:t>
      </w:r>
      <w:r w:rsidRPr="00D0598A">
        <w:rPr>
          <w:rFonts w:ascii="Times New Roman" w:hAnsi="Times New Roman" w:cs="Times New Roman"/>
          <w:sz w:val="24"/>
          <w:szCs w:val="24"/>
        </w:rPr>
        <w:t xml:space="preserve"> Регламент </w:t>
      </w:r>
      <w:r w:rsidR="00757C5D" w:rsidRPr="00D0598A">
        <w:rPr>
          <w:rFonts w:ascii="Times New Roman" w:hAnsi="Times New Roman" w:cs="Times New Roman"/>
          <w:sz w:val="24"/>
          <w:szCs w:val="24"/>
        </w:rPr>
        <w:t>чемпионата</w:t>
      </w:r>
      <w:r w:rsidRPr="00D0598A">
        <w:rPr>
          <w:rFonts w:ascii="Times New Roman" w:hAnsi="Times New Roman" w:cs="Times New Roman"/>
          <w:sz w:val="24"/>
          <w:szCs w:val="24"/>
        </w:rPr>
        <w:t xml:space="preserve"> Континентальной хоккейной лиги 2016-2017 </w:t>
      </w:r>
      <w:proofErr w:type="spellStart"/>
      <w:proofErr w:type="gramStart"/>
      <w:r w:rsidRPr="00D0598A">
        <w:rPr>
          <w:rFonts w:ascii="Times New Roman" w:hAnsi="Times New Roman" w:cs="Times New Roman"/>
          <w:sz w:val="24"/>
          <w:szCs w:val="24"/>
        </w:rPr>
        <w:t>гг</w:t>
      </w:r>
      <w:proofErr w:type="spellEnd"/>
      <w:proofErr w:type="gramEnd"/>
      <w:r w:rsidRPr="00D0598A">
        <w:rPr>
          <w:rFonts w:ascii="Times New Roman" w:hAnsi="Times New Roman" w:cs="Times New Roman"/>
          <w:sz w:val="24"/>
          <w:szCs w:val="24"/>
        </w:rPr>
        <w:t xml:space="preserve"> и т.д.</w:t>
      </w:r>
    </w:p>
    <w:p w:rsidR="00757C5D" w:rsidRPr="00D0598A" w:rsidRDefault="00757C5D"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b/>
          <w:sz w:val="24"/>
          <w:szCs w:val="24"/>
        </w:rPr>
        <w:t xml:space="preserve">Кодекс  Международного спортивного арбитража </w:t>
      </w:r>
      <w:r w:rsidRPr="00D0598A">
        <w:rPr>
          <w:rFonts w:ascii="Times New Roman" w:hAnsi="Times New Roman" w:cs="Times New Roman"/>
          <w:b/>
          <w:sz w:val="24"/>
          <w:szCs w:val="24"/>
          <w:lang w:val="en-US"/>
        </w:rPr>
        <w:t>CAS</w:t>
      </w:r>
      <w:r w:rsidRPr="00D0598A">
        <w:rPr>
          <w:rFonts w:ascii="Times New Roman" w:hAnsi="Times New Roman" w:cs="Times New Roman"/>
          <w:b/>
          <w:sz w:val="24"/>
          <w:szCs w:val="24"/>
        </w:rPr>
        <w:t xml:space="preserve">/ </w:t>
      </w:r>
      <w:r w:rsidRPr="00D0598A">
        <w:rPr>
          <w:rFonts w:ascii="Times New Roman" w:hAnsi="Times New Roman" w:cs="Times New Roman"/>
          <w:b/>
          <w:sz w:val="24"/>
          <w:szCs w:val="24"/>
          <w:lang w:val="en-US"/>
        </w:rPr>
        <w:t>TAS</w:t>
      </w:r>
      <w:r w:rsidRPr="00D0598A">
        <w:rPr>
          <w:rFonts w:ascii="Times New Roman" w:hAnsi="Times New Roman" w:cs="Times New Roman"/>
          <w:b/>
          <w:sz w:val="24"/>
          <w:szCs w:val="24"/>
        </w:rPr>
        <w:t xml:space="preserve"> (22.11.1994, в редакции от </w:t>
      </w:r>
      <w:r w:rsidR="000166C3">
        <w:rPr>
          <w:rFonts w:ascii="Times New Roman" w:hAnsi="Times New Roman" w:cs="Times New Roman"/>
          <w:b/>
          <w:sz w:val="24"/>
          <w:szCs w:val="24"/>
        </w:rPr>
        <w:t>2019</w:t>
      </w:r>
      <w:r w:rsidRPr="00D0598A">
        <w:rPr>
          <w:rFonts w:ascii="Times New Roman" w:hAnsi="Times New Roman" w:cs="Times New Roman"/>
          <w:b/>
          <w:sz w:val="24"/>
          <w:szCs w:val="24"/>
        </w:rPr>
        <w:t xml:space="preserve">), </w:t>
      </w:r>
      <w:r w:rsidRPr="00D0598A">
        <w:rPr>
          <w:rFonts w:ascii="Times New Roman" w:hAnsi="Times New Roman" w:cs="Times New Roman"/>
          <w:sz w:val="24"/>
          <w:szCs w:val="24"/>
        </w:rPr>
        <w:t>в котором в качестве спортивных споров, рассматриваемых указанным органом, являются споры о нарушении антидопинговых правил. При этом данный арбитраж рассматривает данные дела по первой и апелляционной инстанциям.</w:t>
      </w:r>
    </w:p>
    <w:p w:rsidR="000B25A4" w:rsidRPr="00D0598A" w:rsidRDefault="000B25A4"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Необходимо отметить, что Международная конвенция по борьбе с допингом в спорте, Всемирный антидопинговый кодекс и Общероссийские антидопинговые правила объединены общим понятием - «антидопинговые правила».</w:t>
      </w:r>
    </w:p>
    <w:p w:rsidR="000166C3" w:rsidRDefault="000166C3" w:rsidP="00333157">
      <w:pPr>
        <w:spacing w:line="360" w:lineRule="auto"/>
        <w:ind w:firstLine="708"/>
        <w:jc w:val="both"/>
        <w:rPr>
          <w:rFonts w:ascii="Times New Roman" w:hAnsi="Times New Roman" w:cs="Times New Roman"/>
          <w:b/>
          <w:sz w:val="24"/>
          <w:szCs w:val="24"/>
        </w:rPr>
      </w:pPr>
    </w:p>
    <w:p w:rsidR="0023019A" w:rsidRPr="00D0598A" w:rsidRDefault="0094565E" w:rsidP="00333157">
      <w:pPr>
        <w:spacing w:line="360" w:lineRule="auto"/>
        <w:ind w:firstLine="708"/>
        <w:jc w:val="both"/>
        <w:rPr>
          <w:rFonts w:ascii="Times New Roman" w:hAnsi="Times New Roman" w:cs="Times New Roman"/>
          <w:b/>
          <w:sz w:val="24"/>
          <w:szCs w:val="24"/>
        </w:rPr>
      </w:pPr>
      <w:r w:rsidRPr="00D0598A">
        <w:rPr>
          <w:rFonts w:ascii="Times New Roman" w:hAnsi="Times New Roman" w:cs="Times New Roman"/>
          <w:b/>
          <w:sz w:val="24"/>
          <w:szCs w:val="24"/>
        </w:rPr>
        <w:t>3</w:t>
      </w:r>
      <w:r w:rsidR="000B25A4" w:rsidRPr="00D0598A">
        <w:rPr>
          <w:rFonts w:ascii="Times New Roman" w:hAnsi="Times New Roman" w:cs="Times New Roman"/>
          <w:b/>
          <w:sz w:val="24"/>
          <w:szCs w:val="24"/>
        </w:rPr>
        <w:t xml:space="preserve">. Понятие допинга </w:t>
      </w:r>
    </w:p>
    <w:p w:rsidR="00E23172" w:rsidRPr="00D0598A" w:rsidRDefault="000B25A4"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 xml:space="preserve">Под допингом понимается не только </w:t>
      </w:r>
      <w:r w:rsidR="0023019A" w:rsidRPr="00D0598A">
        <w:rPr>
          <w:rFonts w:ascii="Times New Roman" w:hAnsi="Times New Roman" w:cs="Times New Roman"/>
          <w:sz w:val="24"/>
          <w:szCs w:val="24"/>
        </w:rPr>
        <w:t xml:space="preserve">какое-либо запрещенное вещество в виде таблеток или инъекций. </w:t>
      </w:r>
      <w:r w:rsidRPr="00D0598A">
        <w:rPr>
          <w:rFonts w:ascii="Times New Roman" w:hAnsi="Times New Roman" w:cs="Times New Roman"/>
          <w:sz w:val="24"/>
          <w:szCs w:val="24"/>
        </w:rPr>
        <w:t xml:space="preserve"> Определение допинга является более широким и,  согласно норм</w:t>
      </w:r>
      <w:r w:rsidR="00E23172" w:rsidRPr="00D0598A">
        <w:rPr>
          <w:rFonts w:ascii="Times New Roman" w:hAnsi="Times New Roman" w:cs="Times New Roman"/>
          <w:sz w:val="24"/>
          <w:szCs w:val="24"/>
        </w:rPr>
        <w:t>ам</w:t>
      </w:r>
      <w:r w:rsidRPr="00D0598A">
        <w:rPr>
          <w:rFonts w:ascii="Times New Roman" w:hAnsi="Times New Roman" w:cs="Times New Roman"/>
          <w:sz w:val="24"/>
          <w:szCs w:val="24"/>
        </w:rPr>
        <w:t xml:space="preserve"> Всемирного антидопингового кодекса (ст.1) и Общероссийских антидопинговых правил (раздел </w:t>
      </w:r>
      <w:r w:rsidRPr="00D0598A">
        <w:rPr>
          <w:rFonts w:ascii="Times New Roman" w:hAnsi="Times New Roman" w:cs="Times New Roman"/>
          <w:sz w:val="24"/>
          <w:szCs w:val="24"/>
          <w:lang w:val="en-US"/>
        </w:rPr>
        <w:t>II</w:t>
      </w:r>
      <w:r w:rsidRPr="00D0598A">
        <w:rPr>
          <w:rFonts w:ascii="Times New Roman" w:hAnsi="Times New Roman" w:cs="Times New Roman"/>
          <w:sz w:val="24"/>
          <w:szCs w:val="24"/>
        </w:rPr>
        <w:t>), допинг есть нарушение антидопинговых правил, приводимых в статьях   2.1-2.10</w:t>
      </w:r>
      <w:r w:rsidR="000078E8" w:rsidRPr="00D0598A">
        <w:rPr>
          <w:rFonts w:ascii="Times New Roman" w:hAnsi="Times New Roman" w:cs="Times New Roman"/>
          <w:sz w:val="24"/>
          <w:szCs w:val="24"/>
        </w:rPr>
        <w:t xml:space="preserve">. В свою очередь ст.2 Всемирного антидопингового кодекса </w:t>
      </w:r>
      <w:r w:rsidR="00E23172" w:rsidRPr="00D0598A">
        <w:rPr>
          <w:rFonts w:ascii="Times New Roman" w:hAnsi="Times New Roman" w:cs="Times New Roman"/>
          <w:sz w:val="24"/>
          <w:szCs w:val="24"/>
        </w:rPr>
        <w:t>к</w:t>
      </w:r>
      <w:r w:rsidR="000078E8" w:rsidRPr="00D0598A">
        <w:rPr>
          <w:rFonts w:ascii="Times New Roman" w:hAnsi="Times New Roman" w:cs="Times New Roman"/>
          <w:sz w:val="24"/>
          <w:szCs w:val="24"/>
        </w:rPr>
        <w:t xml:space="preserve"> нарушениям антидопинговых правил относит:</w:t>
      </w:r>
    </w:p>
    <w:p w:rsidR="00E23172" w:rsidRPr="00D0598A" w:rsidRDefault="00E23172" w:rsidP="00333157">
      <w:pPr>
        <w:shd w:val="clear" w:color="auto" w:fill="FFFFFF"/>
        <w:spacing w:after="0" w:line="360" w:lineRule="auto"/>
        <w:ind w:firstLine="547"/>
        <w:jc w:val="both"/>
        <w:rPr>
          <w:rFonts w:ascii="Times New Roman" w:eastAsia="Times New Roman" w:hAnsi="Times New Roman" w:cs="Times New Roman"/>
          <w:b/>
          <w:color w:val="000000"/>
          <w:sz w:val="24"/>
          <w:szCs w:val="24"/>
          <w:lang w:eastAsia="ru-RU"/>
        </w:rPr>
      </w:pPr>
      <w:r w:rsidRPr="00D0598A">
        <w:rPr>
          <w:rFonts w:ascii="Times New Roman" w:eastAsia="Times New Roman" w:hAnsi="Times New Roman" w:cs="Times New Roman"/>
          <w:b/>
          <w:color w:val="000000"/>
          <w:sz w:val="24"/>
          <w:szCs w:val="24"/>
          <w:lang w:eastAsia="ru-RU"/>
        </w:rPr>
        <w:t>2.1. Наличие запрещенной субстанции, или ее метаболитов, или маркеров в пробе, взятой у спортсмена.</w:t>
      </w:r>
    </w:p>
    <w:p w:rsidR="00E23172" w:rsidRPr="00D0598A" w:rsidRDefault="00E23172"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1" w:name="dst100063"/>
      <w:bookmarkEnd w:id="1"/>
      <w:r w:rsidRPr="00D0598A">
        <w:rPr>
          <w:rFonts w:ascii="Times New Roman" w:eastAsia="Times New Roman" w:hAnsi="Times New Roman" w:cs="Times New Roman"/>
          <w:color w:val="000000"/>
          <w:sz w:val="24"/>
          <w:szCs w:val="24"/>
          <w:lang w:eastAsia="ru-RU"/>
        </w:rPr>
        <w:t>2.1.1. Персональной обязанностью каждого спортсмена является недопущение попадания запрещенной субстанции в свой организм. Спортсмены несут ответственность за любую запрещенную субстанцию, или ее метаболиты, или маркеры, обнаруженные во взятых у них пробах. Соответственно нет необходимости доказывать факт намерения, вины, небрежности или осознанного использования спортсменом при установлении нарушения в соответствии с </w:t>
      </w:r>
      <w:hyperlink r:id="rId7" w:anchor="dst100062" w:history="1">
        <w:r w:rsidRPr="00D0598A">
          <w:rPr>
            <w:rFonts w:ascii="Times New Roman" w:eastAsia="Times New Roman" w:hAnsi="Times New Roman" w:cs="Times New Roman"/>
            <w:color w:val="666699"/>
            <w:sz w:val="24"/>
            <w:szCs w:val="24"/>
            <w:lang w:eastAsia="ru-RU"/>
          </w:rPr>
          <w:t>пунктом 2.1</w:t>
        </w:r>
      </w:hyperlink>
      <w:r w:rsidRPr="00D0598A">
        <w:rPr>
          <w:rFonts w:ascii="Times New Roman" w:eastAsia="Times New Roman" w:hAnsi="Times New Roman" w:cs="Times New Roman"/>
          <w:color w:val="000000"/>
          <w:sz w:val="24"/>
          <w:szCs w:val="24"/>
          <w:lang w:eastAsia="ru-RU"/>
        </w:rPr>
        <w:t xml:space="preserve">. </w:t>
      </w:r>
    </w:p>
    <w:p w:rsidR="00E23172" w:rsidRPr="00D0598A" w:rsidRDefault="00E23172"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2" w:name="dst100064"/>
      <w:bookmarkEnd w:id="2"/>
      <w:r w:rsidRPr="00D0598A">
        <w:rPr>
          <w:rFonts w:ascii="Times New Roman" w:eastAsia="Times New Roman" w:hAnsi="Times New Roman" w:cs="Times New Roman"/>
          <w:color w:val="000000"/>
          <w:sz w:val="24"/>
          <w:szCs w:val="24"/>
          <w:lang w:eastAsia="ru-RU"/>
        </w:rPr>
        <w:t>2.1.2. Достаточным доказательством нарушения Правил в соответствии с </w:t>
      </w:r>
      <w:hyperlink r:id="rId8" w:anchor="dst100062" w:history="1">
        <w:r w:rsidRPr="00D0598A">
          <w:rPr>
            <w:rFonts w:ascii="Times New Roman" w:eastAsia="Times New Roman" w:hAnsi="Times New Roman" w:cs="Times New Roman"/>
            <w:color w:val="666699"/>
            <w:sz w:val="24"/>
            <w:szCs w:val="24"/>
            <w:lang w:eastAsia="ru-RU"/>
          </w:rPr>
          <w:t>пунктом 2.1</w:t>
        </w:r>
      </w:hyperlink>
      <w:r w:rsidRPr="00D0598A">
        <w:rPr>
          <w:rFonts w:ascii="Times New Roman" w:eastAsia="Times New Roman" w:hAnsi="Times New Roman" w:cs="Times New Roman"/>
          <w:color w:val="000000"/>
          <w:sz w:val="24"/>
          <w:szCs w:val="24"/>
          <w:lang w:eastAsia="ru-RU"/>
        </w:rPr>
        <w:t xml:space="preserve"> Правил является любое из следующих событий: наличие запрещенной субстанции или </w:t>
      </w:r>
      <w:r w:rsidRPr="00D0598A">
        <w:rPr>
          <w:rFonts w:ascii="Times New Roman" w:eastAsia="Times New Roman" w:hAnsi="Times New Roman" w:cs="Times New Roman"/>
          <w:color w:val="000000"/>
          <w:sz w:val="24"/>
          <w:szCs w:val="24"/>
          <w:lang w:eastAsia="ru-RU"/>
        </w:rPr>
        <w:lastRenderedPageBreak/>
        <w:t>ее метаболитов, или маркеров в пробе</w:t>
      </w:r>
      <w:proofErr w:type="gramStart"/>
      <w:r w:rsidRPr="00D0598A">
        <w:rPr>
          <w:rFonts w:ascii="Times New Roman" w:eastAsia="Times New Roman" w:hAnsi="Times New Roman" w:cs="Times New Roman"/>
          <w:color w:val="000000"/>
          <w:sz w:val="24"/>
          <w:szCs w:val="24"/>
          <w:lang w:eastAsia="ru-RU"/>
        </w:rPr>
        <w:t xml:space="preserve"> А</w:t>
      </w:r>
      <w:proofErr w:type="gramEnd"/>
      <w:r w:rsidRPr="00D0598A">
        <w:rPr>
          <w:rFonts w:ascii="Times New Roman" w:eastAsia="Times New Roman" w:hAnsi="Times New Roman" w:cs="Times New Roman"/>
          <w:color w:val="000000"/>
          <w:sz w:val="24"/>
          <w:szCs w:val="24"/>
          <w:lang w:eastAsia="ru-RU"/>
        </w:rPr>
        <w:t xml:space="preserve"> спортсмена, в случае когда спортсмен не пользуется своим правом провести анализ пробы Б, и проба Б не анализируется; или когда проба</w:t>
      </w:r>
      <w:proofErr w:type="gramStart"/>
      <w:r w:rsidRPr="00D0598A">
        <w:rPr>
          <w:rFonts w:ascii="Times New Roman" w:eastAsia="Times New Roman" w:hAnsi="Times New Roman" w:cs="Times New Roman"/>
          <w:color w:val="000000"/>
          <w:sz w:val="24"/>
          <w:szCs w:val="24"/>
          <w:lang w:eastAsia="ru-RU"/>
        </w:rPr>
        <w:t xml:space="preserve"> Б</w:t>
      </w:r>
      <w:proofErr w:type="gramEnd"/>
      <w:r w:rsidRPr="00D0598A">
        <w:rPr>
          <w:rFonts w:ascii="Times New Roman" w:eastAsia="Times New Roman" w:hAnsi="Times New Roman" w:cs="Times New Roman"/>
          <w:color w:val="000000"/>
          <w:sz w:val="24"/>
          <w:szCs w:val="24"/>
          <w:lang w:eastAsia="ru-RU"/>
        </w:rPr>
        <w:t xml:space="preserve"> берется на анализ, и анализ пробы Б подтверждает наличие запрещенной субстанции или ее метаболитов, или маркеров, аналогичных обнаруженным в пробе А спортсмена; или когда проба Б спортсмена разделяется на два флакона, и анализ второго флакона подтверждает наличие запрещенной субстанции или ее метаболитов, или маркеров, аналогичных обнаруженным в первом флаконе.</w:t>
      </w:r>
    </w:p>
    <w:p w:rsidR="00E23172" w:rsidRPr="00D0598A" w:rsidRDefault="00E23172"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3" w:name="dst100065"/>
      <w:bookmarkEnd w:id="3"/>
      <w:r w:rsidRPr="00D0598A">
        <w:rPr>
          <w:rFonts w:ascii="Times New Roman" w:eastAsia="Times New Roman" w:hAnsi="Times New Roman" w:cs="Times New Roman"/>
          <w:color w:val="000000"/>
          <w:sz w:val="24"/>
          <w:szCs w:val="24"/>
          <w:lang w:eastAsia="ru-RU"/>
        </w:rPr>
        <w:t>2.1.3. За исключением субстанций, в отношении которых в запрещенном списке специально установлен количественный порог</w:t>
      </w:r>
      <w:r w:rsidR="0058055D" w:rsidRPr="00D0598A">
        <w:rPr>
          <w:rFonts w:ascii="Times New Roman" w:eastAsia="Times New Roman" w:hAnsi="Times New Roman" w:cs="Times New Roman"/>
          <w:color w:val="000000"/>
          <w:sz w:val="24"/>
          <w:szCs w:val="24"/>
          <w:lang w:eastAsia="ru-RU"/>
        </w:rPr>
        <w:t>*</w:t>
      </w:r>
      <w:r w:rsidRPr="00D0598A">
        <w:rPr>
          <w:rFonts w:ascii="Times New Roman" w:eastAsia="Times New Roman" w:hAnsi="Times New Roman" w:cs="Times New Roman"/>
          <w:color w:val="000000"/>
          <w:sz w:val="24"/>
          <w:szCs w:val="24"/>
          <w:lang w:eastAsia="ru-RU"/>
        </w:rPr>
        <w:t>, наличие любого количества запрещенной субстанции, или ее метаболитов, или маркеров в пробе спортсмена будет считаться нарушением антидопинговых правил.</w:t>
      </w:r>
    </w:p>
    <w:p w:rsidR="00E23172" w:rsidRPr="00D0598A" w:rsidRDefault="00E23172"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4" w:name="dst100066"/>
      <w:bookmarkEnd w:id="4"/>
      <w:r w:rsidRPr="00D0598A">
        <w:rPr>
          <w:rFonts w:ascii="Times New Roman" w:eastAsia="Times New Roman" w:hAnsi="Times New Roman" w:cs="Times New Roman"/>
          <w:color w:val="000000"/>
          <w:sz w:val="24"/>
          <w:szCs w:val="24"/>
          <w:lang w:eastAsia="ru-RU"/>
        </w:rPr>
        <w:t>2.1.4. В качестве исключений из общего правила </w:t>
      </w:r>
      <w:hyperlink r:id="rId9" w:anchor="dst100062" w:history="1">
        <w:r w:rsidRPr="00D0598A">
          <w:rPr>
            <w:rFonts w:ascii="Times New Roman" w:eastAsia="Times New Roman" w:hAnsi="Times New Roman" w:cs="Times New Roman"/>
            <w:color w:val="666699"/>
            <w:sz w:val="24"/>
            <w:szCs w:val="24"/>
            <w:lang w:eastAsia="ru-RU"/>
          </w:rPr>
          <w:t>пункта 2.1</w:t>
        </w:r>
      </w:hyperlink>
      <w:r w:rsidRPr="00D0598A">
        <w:rPr>
          <w:rFonts w:ascii="Times New Roman" w:eastAsia="Times New Roman" w:hAnsi="Times New Roman" w:cs="Times New Roman"/>
          <w:color w:val="000000"/>
          <w:sz w:val="24"/>
          <w:szCs w:val="24"/>
          <w:lang w:eastAsia="ru-RU"/>
        </w:rPr>
        <w:t> Правил в запрещенном списке и международных стандартах могут быть установлены специфические критерии для оценки запрещенных субстанций, которые могут также вырабатываться в организме эндогенно.</w:t>
      </w:r>
    </w:p>
    <w:p w:rsidR="0023019A" w:rsidRPr="00D0598A" w:rsidRDefault="0023019A"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r w:rsidRPr="00D0598A">
        <w:rPr>
          <w:rFonts w:ascii="Times New Roman" w:eastAsia="Times New Roman" w:hAnsi="Times New Roman" w:cs="Times New Roman"/>
          <w:color w:val="000000"/>
          <w:sz w:val="24"/>
          <w:szCs w:val="24"/>
          <w:lang w:eastAsia="ru-RU"/>
        </w:rPr>
        <w:t>Из содержания указанной статьи следует, что для привлечения спортсмена к ответственности за нарушение антидопинговых правил достаточно лишь наличия по результатам исследования его пробы</w:t>
      </w:r>
      <w:proofErr w:type="gramStart"/>
      <w:r w:rsidRPr="00D0598A">
        <w:rPr>
          <w:rFonts w:ascii="Times New Roman" w:eastAsia="Times New Roman" w:hAnsi="Times New Roman" w:cs="Times New Roman"/>
          <w:color w:val="000000"/>
          <w:sz w:val="24"/>
          <w:szCs w:val="24"/>
          <w:lang w:eastAsia="ru-RU"/>
        </w:rPr>
        <w:t xml:space="preserve"> А</w:t>
      </w:r>
      <w:proofErr w:type="gramEnd"/>
      <w:r w:rsidRPr="00D0598A">
        <w:rPr>
          <w:rFonts w:ascii="Times New Roman" w:eastAsia="Times New Roman" w:hAnsi="Times New Roman" w:cs="Times New Roman"/>
          <w:color w:val="000000"/>
          <w:sz w:val="24"/>
          <w:szCs w:val="24"/>
          <w:lang w:eastAsia="ru-RU"/>
        </w:rPr>
        <w:t xml:space="preserve"> запрещенной субстанции не зависимо от умысла спортсмена, небрежности или халатности. Даже если какой-либо препарат попал в организм спортсмена по указанию врача, спортсмен все равно будет нести ответственность за это. </w:t>
      </w:r>
    </w:p>
    <w:p w:rsidR="00E23172" w:rsidRPr="00D0598A" w:rsidRDefault="00E23172" w:rsidP="003331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0598A">
        <w:rPr>
          <w:rFonts w:ascii="Times New Roman" w:eastAsia="Times New Roman" w:hAnsi="Times New Roman" w:cs="Times New Roman"/>
          <w:color w:val="000000"/>
          <w:sz w:val="24"/>
          <w:szCs w:val="24"/>
          <w:lang w:eastAsia="ru-RU"/>
        </w:rPr>
        <w:t> </w:t>
      </w:r>
      <w:r w:rsidR="0058055D" w:rsidRPr="00D0598A">
        <w:rPr>
          <w:rFonts w:ascii="Times New Roman" w:eastAsia="Times New Roman" w:hAnsi="Times New Roman" w:cs="Times New Roman"/>
          <w:color w:val="000000"/>
          <w:sz w:val="24"/>
          <w:szCs w:val="24"/>
          <w:lang w:eastAsia="ru-RU"/>
        </w:rPr>
        <w:t xml:space="preserve">* Речь идет о так называемых пороговых субстанциях, когда наличие запрещенного препарата в организме может считаться нарушением, только   при превышении определенного значения – порога. Например, такой пороговой субстанцией является </w:t>
      </w:r>
      <w:r w:rsidR="002B24D4" w:rsidRPr="00D0598A">
        <w:rPr>
          <w:rFonts w:ascii="Times New Roman" w:eastAsia="Times New Roman" w:hAnsi="Times New Roman" w:cs="Times New Roman"/>
          <w:color w:val="000000"/>
          <w:sz w:val="24"/>
          <w:szCs w:val="24"/>
          <w:lang w:eastAsia="ru-RU"/>
        </w:rPr>
        <w:t xml:space="preserve">согласно Запрещенному списку ВАДА </w:t>
      </w:r>
      <w:proofErr w:type="spellStart"/>
      <w:r w:rsidR="0058055D" w:rsidRPr="00D0598A">
        <w:rPr>
          <w:rFonts w:ascii="Times New Roman" w:eastAsia="Times New Roman" w:hAnsi="Times New Roman" w:cs="Times New Roman"/>
          <w:color w:val="000000"/>
          <w:sz w:val="24"/>
          <w:szCs w:val="24"/>
          <w:lang w:eastAsia="ru-RU"/>
        </w:rPr>
        <w:t>сальбутамол</w:t>
      </w:r>
      <w:proofErr w:type="spellEnd"/>
      <w:r w:rsidR="002B24D4" w:rsidRPr="00D0598A">
        <w:rPr>
          <w:rFonts w:ascii="Times New Roman" w:eastAsia="Times New Roman" w:hAnsi="Times New Roman" w:cs="Times New Roman"/>
          <w:color w:val="000000"/>
          <w:sz w:val="24"/>
          <w:szCs w:val="24"/>
          <w:lang w:eastAsia="ru-RU"/>
        </w:rPr>
        <w:t xml:space="preserve"> в суточной дозе не более 1600 мкг, если использовался при ингаляциях.</w:t>
      </w:r>
    </w:p>
    <w:p w:rsidR="002B24D4" w:rsidRPr="00D0598A" w:rsidRDefault="002B24D4" w:rsidP="00333157">
      <w:pPr>
        <w:shd w:val="clear" w:color="auto" w:fill="FFFFFF"/>
        <w:spacing w:after="0" w:line="360" w:lineRule="auto"/>
        <w:ind w:firstLine="547"/>
        <w:jc w:val="both"/>
        <w:rPr>
          <w:rFonts w:ascii="Times New Roman" w:eastAsia="Times New Roman" w:hAnsi="Times New Roman" w:cs="Times New Roman"/>
          <w:b/>
          <w:color w:val="000000"/>
          <w:sz w:val="24"/>
          <w:szCs w:val="24"/>
          <w:lang w:eastAsia="ru-RU"/>
        </w:rPr>
      </w:pPr>
      <w:bookmarkStart w:id="5" w:name="dst100067"/>
      <w:bookmarkEnd w:id="5"/>
    </w:p>
    <w:p w:rsidR="00E23172" w:rsidRPr="00D0598A" w:rsidRDefault="00E23172" w:rsidP="00333157">
      <w:pPr>
        <w:shd w:val="clear" w:color="auto" w:fill="FFFFFF"/>
        <w:spacing w:after="0" w:line="360" w:lineRule="auto"/>
        <w:ind w:firstLine="547"/>
        <w:jc w:val="both"/>
        <w:rPr>
          <w:rFonts w:ascii="Times New Roman" w:eastAsia="Times New Roman" w:hAnsi="Times New Roman" w:cs="Times New Roman"/>
          <w:b/>
          <w:color w:val="000000"/>
          <w:sz w:val="24"/>
          <w:szCs w:val="24"/>
          <w:lang w:eastAsia="ru-RU"/>
        </w:rPr>
      </w:pPr>
      <w:r w:rsidRPr="00D0598A">
        <w:rPr>
          <w:rFonts w:ascii="Times New Roman" w:eastAsia="Times New Roman" w:hAnsi="Times New Roman" w:cs="Times New Roman"/>
          <w:b/>
          <w:color w:val="000000"/>
          <w:sz w:val="24"/>
          <w:szCs w:val="24"/>
          <w:lang w:eastAsia="ru-RU"/>
        </w:rPr>
        <w:t>2.2. Использование или попытка использования спортсменом запрещенной субстанции или запрещенного метода.</w:t>
      </w:r>
    </w:p>
    <w:p w:rsidR="00E23172" w:rsidRPr="00D0598A" w:rsidRDefault="00E23172"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6" w:name="dst100068"/>
      <w:bookmarkEnd w:id="6"/>
      <w:r w:rsidRPr="00D0598A">
        <w:rPr>
          <w:rFonts w:ascii="Times New Roman" w:eastAsia="Times New Roman" w:hAnsi="Times New Roman" w:cs="Times New Roman"/>
          <w:color w:val="000000"/>
          <w:sz w:val="24"/>
          <w:szCs w:val="24"/>
          <w:lang w:eastAsia="ru-RU"/>
        </w:rPr>
        <w:t>2.2.1.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Соответственно нет необходимости доказывать намерение, вину, халатность или осознание использования со стороны спортсмена для установления нарушения антидопингового правила по использованию запрещенной субстанции или запрещенного метода.</w:t>
      </w:r>
    </w:p>
    <w:p w:rsidR="00E23172" w:rsidRPr="00D0598A" w:rsidRDefault="00E23172"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7" w:name="dst100069"/>
      <w:bookmarkEnd w:id="7"/>
      <w:r w:rsidRPr="00D0598A">
        <w:rPr>
          <w:rFonts w:ascii="Times New Roman" w:eastAsia="Times New Roman" w:hAnsi="Times New Roman" w:cs="Times New Roman"/>
          <w:color w:val="000000"/>
          <w:sz w:val="24"/>
          <w:szCs w:val="24"/>
          <w:lang w:eastAsia="ru-RU"/>
        </w:rPr>
        <w:lastRenderedPageBreak/>
        <w:t>2.2.2. Несущественно, привело ли использование, или попытка использования запрещенной субстанции, или запрещенного метода к успеху или неудаче. Для установления факта нарушения антидопингового правила достаточно того, что имело место использование, или попытка использования запрещенной субстанции или запрещенного метода.</w:t>
      </w:r>
    </w:p>
    <w:p w:rsidR="0023019A" w:rsidRPr="00D0598A" w:rsidRDefault="0023019A" w:rsidP="00333157">
      <w:pPr>
        <w:shd w:val="clear" w:color="auto" w:fill="FFFFFF"/>
        <w:spacing w:after="0" w:line="360" w:lineRule="auto"/>
        <w:ind w:firstLine="547"/>
        <w:jc w:val="both"/>
        <w:rPr>
          <w:rFonts w:ascii="Times New Roman" w:eastAsia="Times New Roman" w:hAnsi="Times New Roman" w:cs="Times New Roman"/>
          <w:i/>
          <w:color w:val="000000"/>
          <w:sz w:val="24"/>
          <w:szCs w:val="24"/>
          <w:lang w:eastAsia="ru-RU"/>
        </w:rPr>
      </w:pPr>
      <w:r w:rsidRPr="00D0598A">
        <w:rPr>
          <w:rFonts w:ascii="Times New Roman" w:eastAsia="Times New Roman" w:hAnsi="Times New Roman" w:cs="Times New Roman"/>
          <w:i/>
          <w:color w:val="000000"/>
          <w:sz w:val="24"/>
          <w:szCs w:val="24"/>
          <w:lang w:eastAsia="ru-RU"/>
        </w:rPr>
        <w:t>В данной статье также указывается на то, что за любые препараты, попавшие внутрь организма,  отвечает спортсмен. Однако в отличие от ст.2.1 ответственность по данной статье наступает, когда проба у спортсмена не отбиралась, но имеются достаточные доказательства того, что спортсмен употреблял запрещенное вещество либо пытался его употребить. Например, во время обеда тренер либо врач команды заметили, как спортсмен из упаковки с надписью «</w:t>
      </w:r>
      <w:proofErr w:type="spellStart"/>
      <w:r w:rsidR="0058055D" w:rsidRPr="00D0598A">
        <w:rPr>
          <w:rFonts w:ascii="Times New Roman" w:eastAsia="Times New Roman" w:hAnsi="Times New Roman" w:cs="Times New Roman"/>
          <w:i/>
          <w:color w:val="000000"/>
          <w:sz w:val="24"/>
          <w:szCs w:val="24"/>
          <w:lang w:eastAsia="ru-RU"/>
        </w:rPr>
        <w:t>Оксандролон</w:t>
      </w:r>
      <w:proofErr w:type="spellEnd"/>
      <w:r w:rsidRPr="00D0598A">
        <w:rPr>
          <w:rFonts w:ascii="Times New Roman" w:eastAsia="Times New Roman" w:hAnsi="Times New Roman" w:cs="Times New Roman"/>
          <w:i/>
          <w:color w:val="000000"/>
          <w:sz w:val="24"/>
          <w:szCs w:val="24"/>
          <w:lang w:eastAsia="ru-RU"/>
        </w:rPr>
        <w:t>»</w:t>
      </w:r>
      <w:r w:rsidR="0058055D" w:rsidRPr="00D0598A">
        <w:rPr>
          <w:rFonts w:ascii="Times New Roman" w:eastAsia="Times New Roman" w:hAnsi="Times New Roman" w:cs="Times New Roman"/>
          <w:i/>
          <w:color w:val="000000"/>
          <w:sz w:val="24"/>
          <w:szCs w:val="24"/>
          <w:lang w:eastAsia="ru-RU"/>
        </w:rPr>
        <w:t xml:space="preserve"> употребил одну капсулу. Указанный препарат является запрещенным стероидом,  и в этом случае спортсмен будет нести ответственность за </w:t>
      </w:r>
      <w:r w:rsidR="002B24D4" w:rsidRPr="00D0598A">
        <w:rPr>
          <w:rFonts w:ascii="Times New Roman" w:eastAsia="Times New Roman" w:hAnsi="Times New Roman" w:cs="Times New Roman"/>
          <w:i/>
          <w:color w:val="000000"/>
          <w:sz w:val="24"/>
          <w:szCs w:val="24"/>
          <w:lang w:eastAsia="ru-RU"/>
        </w:rPr>
        <w:t>нарушение антидопинговых правил (</w:t>
      </w:r>
      <w:proofErr w:type="spellStart"/>
      <w:r w:rsidR="002B24D4" w:rsidRPr="00D0598A">
        <w:rPr>
          <w:rFonts w:ascii="Times New Roman" w:eastAsia="Times New Roman" w:hAnsi="Times New Roman" w:cs="Times New Roman"/>
          <w:i/>
          <w:color w:val="000000"/>
          <w:sz w:val="24"/>
          <w:szCs w:val="24"/>
          <w:lang w:eastAsia="ru-RU"/>
        </w:rPr>
        <w:t>Прим</w:t>
      </w:r>
      <w:proofErr w:type="gramStart"/>
      <w:r w:rsidR="002B24D4" w:rsidRPr="00D0598A">
        <w:rPr>
          <w:rFonts w:ascii="Times New Roman" w:eastAsia="Times New Roman" w:hAnsi="Times New Roman" w:cs="Times New Roman"/>
          <w:i/>
          <w:color w:val="000000"/>
          <w:sz w:val="24"/>
          <w:szCs w:val="24"/>
          <w:lang w:eastAsia="ru-RU"/>
        </w:rPr>
        <w:t>.а</w:t>
      </w:r>
      <w:proofErr w:type="gramEnd"/>
      <w:r w:rsidR="002B24D4" w:rsidRPr="00D0598A">
        <w:rPr>
          <w:rFonts w:ascii="Times New Roman" w:eastAsia="Times New Roman" w:hAnsi="Times New Roman" w:cs="Times New Roman"/>
          <w:i/>
          <w:color w:val="000000"/>
          <w:sz w:val="24"/>
          <w:szCs w:val="24"/>
          <w:lang w:eastAsia="ru-RU"/>
        </w:rPr>
        <w:t>вт</w:t>
      </w:r>
      <w:proofErr w:type="spellEnd"/>
      <w:r w:rsidR="002B24D4" w:rsidRPr="00D0598A">
        <w:rPr>
          <w:rFonts w:ascii="Times New Roman" w:eastAsia="Times New Roman" w:hAnsi="Times New Roman" w:cs="Times New Roman"/>
          <w:i/>
          <w:color w:val="000000"/>
          <w:sz w:val="24"/>
          <w:szCs w:val="24"/>
          <w:lang w:eastAsia="ru-RU"/>
        </w:rPr>
        <w:t>).</w:t>
      </w:r>
    </w:p>
    <w:p w:rsidR="00333157" w:rsidRDefault="00E23172" w:rsidP="000166C3">
      <w:pPr>
        <w:shd w:val="clear" w:color="auto" w:fill="FFFFFF"/>
        <w:spacing w:after="0" w:line="360" w:lineRule="auto"/>
        <w:jc w:val="both"/>
        <w:rPr>
          <w:rFonts w:ascii="Times New Roman" w:eastAsia="Times New Roman" w:hAnsi="Times New Roman" w:cs="Times New Roman"/>
          <w:b/>
          <w:color w:val="000000"/>
          <w:sz w:val="24"/>
          <w:szCs w:val="24"/>
          <w:lang w:eastAsia="ru-RU"/>
        </w:rPr>
      </w:pPr>
      <w:r w:rsidRPr="00D0598A">
        <w:rPr>
          <w:rFonts w:ascii="Times New Roman" w:eastAsia="Times New Roman" w:hAnsi="Times New Roman" w:cs="Times New Roman"/>
          <w:color w:val="000000"/>
          <w:sz w:val="24"/>
          <w:szCs w:val="24"/>
          <w:lang w:eastAsia="ru-RU"/>
        </w:rPr>
        <w:t> </w:t>
      </w:r>
      <w:bookmarkStart w:id="8" w:name="dst100070"/>
      <w:bookmarkEnd w:id="8"/>
    </w:p>
    <w:p w:rsidR="00E23172" w:rsidRPr="00D0598A" w:rsidRDefault="00E23172" w:rsidP="00333157">
      <w:pPr>
        <w:shd w:val="clear" w:color="auto" w:fill="FFFFFF"/>
        <w:spacing w:after="0" w:line="360" w:lineRule="auto"/>
        <w:ind w:firstLine="547"/>
        <w:jc w:val="both"/>
        <w:rPr>
          <w:rFonts w:ascii="Times New Roman" w:eastAsia="Times New Roman" w:hAnsi="Times New Roman" w:cs="Times New Roman"/>
          <w:b/>
          <w:color w:val="000000"/>
          <w:sz w:val="24"/>
          <w:szCs w:val="24"/>
          <w:lang w:eastAsia="ru-RU"/>
        </w:rPr>
      </w:pPr>
      <w:r w:rsidRPr="00D0598A">
        <w:rPr>
          <w:rFonts w:ascii="Times New Roman" w:eastAsia="Times New Roman" w:hAnsi="Times New Roman" w:cs="Times New Roman"/>
          <w:b/>
          <w:color w:val="000000"/>
          <w:sz w:val="24"/>
          <w:szCs w:val="24"/>
          <w:lang w:eastAsia="ru-RU"/>
        </w:rPr>
        <w:t>2.3. Уклонение, отказ или неявка спортсмена на процедуру сдачи проб.</w:t>
      </w:r>
    </w:p>
    <w:p w:rsidR="00E23172" w:rsidRPr="00D0598A" w:rsidRDefault="00E23172"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9" w:name="dst100071"/>
      <w:bookmarkEnd w:id="9"/>
      <w:r w:rsidRPr="00D0598A">
        <w:rPr>
          <w:rFonts w:ascii="Times New Roman" w:eastAsia="Times New Roman" w:hAnsi="Times New Roman" w:cs="Times New Roman"/>
          <w:color w:val="000000"/>
          <w:sz w:val="24"/>
          <w:szCs w:val="24"/>
          <w:lang w:eastAsia="ru-RU"/>
        </w:rPr>
        <w:t>Уклонение от сдачи пробы или без уважительной причины отказ или неявка на процедуру сдачи пробы после уведомления в соответствии с действующими антидопинговыми правилами.</w:t>
      </w:r>
    </w:p>
    <w:p w:rsidR="002B24D4" w:rsidRPr="00D0598A" w:rsidRDefault="002B24D4" w:rsidP="00333157">
      <w:pPr>
        <w:shd w:val="clear" w:color="auto" w:fill="FFFFFF"/>
        <w:spacing w:after="0" w:line="360" w:lineRule="auto"/>
        <w:ind w:firstLine="547"/>
        <w:jc w:val="both"/>
        <w:rPr>
          <w:rFonts w:ascii="Times New Roman" w:eastAsia="Times New Roman" w:hAnsi="Times New Roman" w:cs="Times New Roman"/>
          <w:i/>
          <w:color w:val="000000"/>
          <w:sz w:val="24"/>
          <w:szCs w:val="24"/>
          <w:lang w:eastAsia="ru-RU"/>
        </w:rPr>
      </w:pPr>
      <w:r w:rsidRPr="00D0598A">
        <w:rPr>
          <w:rFonts w:ascii="Times New Roman" w:eastAsia="Times New Roman" w:hAnsi="Times New Roman" w:cs="Times New Roman"/>
          <w:i/>
          <w:color w:val="000000"/>
          <w:sz w:val="24"/>
          <w:szCs w:val="24"/>
          <w:lang w:eastAsia="ru-RU"/>
        </w:rPr>
        <w:t xml:space="preserve">В данном случае речь идет о случаях,  когда спортсмен в соответствии с Международным стандартом по тестированию и исследованиям получил уведомление уполномоченным лицом антидопинговой организации (инспектором </w:t>
      </w:r>
      <w:proofErr w:type="gramStart"/>
      <w:r w:rsidRPr="00D0598A">
        <w:rPr>
          <w:rFonts w:ascii="Times New Roman" w:eastAsia="Times New Roman" w:hAnsi="Times New Roman" w:cs="Times New Roman"/>
          <w:i/>
          <w:color w:val="000000"/>
          <w:sz w:val="24"/>
          <w:szCs w:val="24"/>
          <w:lang w:eastAsia="ru-RU"/>
        </w:rPr>
        <w:t>допинг-контроля</w:t>
      </w:r>
      <w:proofErr w:type="gramEnd"/>
      <w:r w:rsidRPr="00D0598A">
        <w:rPr>
          <w:rFonts w:ascii="Times New Roman" w:eastAsia="Times New Roman" w:hAnsi="Times New Roman" w:cs="Times New Roman"/>
          <w:i/>
          <w:color w:val="000000"/>
          <w:sz w:val="24"/>
          <w:szCs w:val="24"/>
          <w:lang w:eastAsia="ru-RU"/>
        </w:rPr>
        <w:t xml:space="preserve">, </w:t>
      </w:r>
      <w:proofErr w:type="spellStart"/>
      <w:r w:rsidRPr="00D0598A">
        <w:rPr>
          <w:rFonts w:ascii="Times New Roman" w:eastAsia="Times New Roman" w:hAnsi="Times New Roman" w:cs="Times New Roman"/>
          <w:i/>
          <w:color w:val="000000"/>
          <w:sz w:val="24"/>
          <w:szCs w:val="24"/>
          <w:lang w:eastAsia="ru-RU"/>
        </w:rPr>
        <w:t>шаперона</w:t>
      </w:r>
      <w:proofErr w:type="spellEnd"/>
      <w:r w:rsidRPr="00D0598A">
        <w:rPr>
          <w:rFonts w:ascii="Times New Roman" w:eastAsia="Times New Roman" w:hAnsi="Times New Roman" w:cs="Times New Roman"/>
          <w:i/>
          <w:color w:val="000000"/>
          <w:sz w:val="24"/>
          <w:szCs w:val="24"/>
          <w:lang w:eastAsia="ru-RU"/>
        </w:rPr>
        <w:t>) о необходимости проследовать на пункт допинг-контроля для сдачи пробы</w:t>
      </w:r>
      <w:r w:rsidR="006143EA" w:rsidRPr="00D0598A">
        <w:rPr>
          <w:rFonts w:ascii="Times New Roman" w:eastAsia="Times New Roman" w:hAnsi="Times New Roman" w:cs="Times New Roman"/>
          <w:i/>
          <w:color w:val="000000"/>
          <w:sz w:val="24"/>
          <w:szCs w:val="24"/>
          <w:lang w:eastAsia="ru-RU"/>
        </w:rPr>
        <w:t>, но либо открыто отказывается от прохождения теста, либо уклоняется от явки на тест</w:t>
      </w:r>
      <w:r w:rsidRPr="00D0598A">
        <w:rPr>
          <w:rFonts w:ascii="Times New Roman" w:eastAsia="Times New Roman" w:hAnsi="Times New Roman" w:cs="Times New Roman"/>
          <w:i/>
          <w:color w:val="000000"/>
          <w:sz w:val="24"/>
          <w:szCs w:val="24"/>
          <w:lang w:eastAsia="ru-RU"/>
        </w:rPr>
        <w:t>. При этом, инспектор обязан представиться и предъявить удостоверение</w:t>
      </w:r>
      <w:r w:rsidR="006143EA" w:rsidRPr="00D0598A">
        <w:rPr>
          <w:rFonts w:ascii="Times New Roman" w:eastAsia="Times New Roman" w:hAnsi="Times New Roman" w:cs="Times New Roman"/>
          <w:i/>
          <w:color w:val="000000"/>
          <w:sz w:val="24"/>
          <w:szCs w:val="24"/>
          <w:lang w:eastAsia="ru-RU"/>
        </w:rPr>
        <w:t xml:space="preserve"> (Прим.</w:t>
      </w:r>
      <w:proofErr w:type="gramStart"/>
      <w:r w:rsidR="006143EA" w:rsidRPr="00D0598A">
        <w:rPr>
          <w:rFonts w:ascii="Times New Roman" w:eastAsia="Times New Roman" w:hAnsi="Times New Roman" w:cs="Times New Roman"/>
          <w:i/>
          <w:color w:val="000000"/>
          <w:sz w:val="24"/>
          <w:szCs w:val="24"/>
          <w:lang w:eastAsia="ru-RU"/>
        </w:rPr>
        <w:t xml:space="preserve"> ,</w:t>
      </w:r>
      <w:proofErr w:type="gramEnd"/>
      <w:r w:rsidR="006143EA" w:rsidRPr="00D0598A">
        <w:rPr>
          <w:rFonts w:ascii="Times New Roman" w:eastAsia="Times New Roman" w:hAnsi="Times New Roman" w:cs="Times New Roman"/>
          <w:i/>
          <w:color w:val="000000"/>
          <w:sz w:val="24"/>
          <w:szCs w:val="24"/>
          <w:lang w:eastAsia="ru-RU"/>
        </w:rPr>
        <w:t xml:space="preserve"> </w:t>
      </w:r>
      <w:proofErr w:type="spellStart"/>
      <w:r w:rsidR="006143EA" w:rsidRPr="00D0598A">
        <w:rPr>
          <w:rFonts w:ascii="Times New Roman" w:eastAsia="Times New Roman" w:hAnsi="Times New Roman" w:cs="Times New Roman"/>
          <w:i/>
          <w:color w:val="000000"/>
          <w:sz w:val="24"/>
          <w:szCs w:val="24"/>
          <w:lang w:eastAsia="ru-RU"/>
        </w:rPr>
        <w:t>авт</w:t>
      </w:r>
      <w:proofErr w:type="spellEnd"/>
      <w:r w:rsidR="006143EA" w:rsidRPr="00D0598A">
        <w:rPr>
          <w:rFonts w:ascii="Times New Roman" w:eastAsia="Times New Roman" w:hAnsi="Times New Roman" w:cs="Times New Roman"/>
          <w:i/>
          <w:color w:val="000000"/>
          <w:sz w:val="24"/>
          <w:szCs w:val="24"/>
          <w:lang w:eastAsia="ru-RU"/>
        </w:rPr>
        <w:t>)</w:t>
      </w:r>
      <w:r w:rsidRPr="00D0598A">
        <w:rPr>
          <w:rFonts w:ascii="Times New Roman" w:eastAsia="Times New Roman" w:hAnsi="Times New Roman" w:cs="Times New Roman"/>
          <w:i/>
          <w:color w:val="000000"/>
          <w:sz w:val="24"/>
          <w:szCs w:val="24"/>
          <w:lang w:eastAsia="ru-RU"/>
        </w:rPr>
        <w:t>.</w:t>
      </w:r>
    </w:p>
    <w:p w:rsidR="00E23172" w:rsidRPr="00D0598A" w:rsidRDefault="00E23172" w:rsidP="003331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0598A">
        <w:rPr>
          <w:rFonts w:ascii="Times New Roman" w:eastAsia="Times New Roman" w:hAnsi="Times New Roman" w:cs="Times New Roman"/>
          <w:color w:val="000000"/>
          <w:sz w:val="24"/>
          <w:szCs w:val="24"/>
          <w:lang w:eastAsia="ru-RU"/>
        </w:rPr>
        <w:t> </w:t>
      </w:r>
    </w:p>
    <w:p w:rsidR="00E23172" w:rsidRPr="00D0598A" w:rsidRDefault="00E23172" w:rsidP="00333157">
      <w:pPr>
        <w:shd w:val="clear" w:color="auto" w:fill="FFFFFF"/>
        <w:spacing w:after="0" w:line="360" w:lineRule="auto"/>
        <w:ind w:firstLine="547"/>
        <w:jc w:val="both"/>
        <w:rPr>
          <w:rFonts w:ascii="Times New Roman" w:eastAsia="Times New Roman" w:hAnsi="Times New Roman" w:cs="Times New Roman"/>
          <w:b/>
          <w:color w:val="000000"/>
          <w:sz w:val="24"/>
          <w:szCs w:val="24"/>
          <w:lang w:eastAsia="ru-RU"/>
        </w:rPr>
      </w:pPr>
      <w:bookmarkStart w:id="10" w:name="dst100072"/>
      <w:bookmarkEnd w:id="10"/>
      <w:r w:rsidRPr="00D0598A">
        <w:rPr>
          <w:rFonts w:ascii="Times New Roman" w:eastAsia="Times New Roman" w:hAnsi="Times New Roman" w:cs="Times New Roman"/>
          <w:b/>
          <w:color w:val="000000"/>
          <w:sz w:val="24"/>
          <w:szCs w:val="24"/>
          <w:lang w:eastAsia="ru-RU"/>
        </w:rPr>
        <w:t>2.4. Нарушение порядка предоставления информации о местонахождении.</w:t>
      </w:r>
    </w:p>
    <w:p w:rsidR="00E23172" w:rsidRPr="00D0598A" w:rsidRDefault="00E23172"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11" w:name="dst100073"/>
      <w:bookmarkEnd w:id="11"/>
      <w:r w:rsidRPr="00D0598A">
        <w:rPr>
          <w:rFonts w:ascii="Times New Roman" w:eastAsia="Times New Roman" w:hAnsi="Times New Roman" w:cs="Times New Roman"/>
          <w:color w:val="000000"/>
          <w:sz w:val="24"/>
          <w:szCs w:val="24"/>
          <w:lang w:eastAsia="ru-RU"/>
        </w:rPr>
        <w:t xml:space="preserve">Любое сочетание трех пропущенных тестов и (или) </w:t>
      </w:r>
      <w:proofErr w:type="spellStart"/>
      <w:r w:rsidRPr="00D0598A">
        <w:rPr>
          <w:rFonts w:ascii="Times New Roman" w:eastAsia="Times New Roman" w:hAnsi="Times New Roman" w:cs="Times New Roman"/>
          <w:color w:val="000000"/>
          <w:sz w:val="24"/>
          <w:szCs w:val="24"/>
          <w:lang w:eastAsia="ru-RU"/>
        </w:rPr>
        <w:t>непредоставления</w:t>
      </w:r>
      <w:proofErr w:type="spellEnd"/>
      <w:r w:rsidRPr="00D0598A">
        <w:rPr>
          <w:rFonts w:ascii="Times New Roman" w:eastAsia="Times New Roman" w:hAnsi="Times New Roman" w:cs="Times New Roman"/>
          <w:color w:val="000000"/>
          <w:sz w:val="24"/>
          <w:szCs w:val="24"/>
          <w:lang w:eastAsia="ru-RU"/>
        </w:rPr>
        <w:t xml:space="preserve"> информации, как это определено в Международном стандарте по тестированию и расследованиям, в течение двенадцати месяцев совершенное спортсменом, состоящим в регистрируемом пуле тестирования (далее - Пул).</w:t>
      </w:r>
    </w:p>
    <w:p w:rsidR="00BA0919" w:rsidRPr="00D0598A" w:rsidRDefault="00BA0919" w:rsidP="00333157">
      <w:pPr>
        <w:shd w:val="clear" w:color="auto" w:fill="FFFFFF"/>
        <w:spacing w:after="0" w:line="360" w:lineRule="auto"/>
        <w:ind w:firstLine="547"/>
        <w:jc w:val="both"/>
        <w:rPr>
          <w:rFonts w:ascii="Times New Roman" w:eastAsia="Times New Roman" w:hAnsi="Times New Roman" w:cs="Times New Roman"/>
          <w:i/>
          <w:color w:val="000000"/>
          <w:sz w:val="24"/>
          <w:szCs w:val="24"/>
          <w:lang w:eastAsia="ru-RU"/>
        </w:rPr>
      </w:pPr>
      <w:r w:rsidRPr="00D0598A">
        <w:rPr>
          <w:rFonts w:ascii="Times New Roman" w:eastAsia="Times New Roman" w:hAnsi="Times New Roman" w:cs="Times New Roman"/>
          <w:i/>
          <w:color w:val="000000"/>
          <w:sz w:val="24"/>
          <w:szCs w:val="24"/>
          <w:lang w:eastAsia="ru-RU"/>
        </w:rPr>
        <w:t xml:space="preserve">Речь идет о </w:t>
      </w:r>
      <w:proofErr w:type="spellStart"/>
      <w:r w:rsidRPr="00D0598A">
        <w:rPr>
          <w:rFonts w:ascii="Times New Roman" w:eastAsia="Times New Roman" w:hAnsi="Times New Roman" w:cs="Times New Roman"/>
          <w:i/>
          <w:color w:val="000000"/>
          <w:sz w:val="24"/>
          <w:szCs w:val="24"/>
          <w:lang w:eastAsia="ru-RU"/>
        </w:rPr>
        <w:t>непредоставлении</w:t>
      </w:r>
      <w:proofErr w:type="spellEnd"/>
      <w:r w:rsidRPr="00D0598A">
        <w:rPr>
          <w:rFonts w:ascii="Times New Roman" w:eastAsia="Times New Roman" w:hAnsi="Times New Roman" w:cs="Times New Roman"/>
          <w:i/>
          <w:color w:val="000000"/>
          <w:sz w:val="24"/>
          <w:szCs w:val="24"/>
          <w:lang w:eastAsia="ru-RU"/>
        </w:rPr>
        <w:t xml:space="preserve"> информации спортсменом о своем местонахождении посредством системы оповещения АДАМС </w:t>
      </w:r>
      <w:proofErr w:type="gramStart"/>
      <w:r w:rsidRPr="00D0598A">
        <w:rPr>
          <w:rFonts w:ascii="Times New Roman" w:eastAsia="Times New Roman" w:hAnsi="Times New Roman" w:cs="Times New Roman"/>
          <w:i/>
          <w:color w:val="000000"/>
          <w:sz w:val="24"/>
          <w:szCs w:val="24"/>
          <w:lang w:eastAsia="ru-RU"/>
        </w:rPr>
        <w:t>–с</w:t>
      </w:r>
      <w:proofErr w:type="gramEnd"/>
      <w:r w:rsidRPr="00D0598A">
        <w:rPr>
          <w:rFonts w:ascii="Times New Roman" w:eastAsia="Times New Roman" w:hAnsi="Times New Roman" w:cs="Times New Roman"/>
          <w:i/>
          <w:color w:val="000000"/>
          <w:sz w:val="24"/>
          <w:szCs w:val="24"/>
          <w:lang w:eastAsia="ru-RU"/>
        </w:rPr>
        <w:t xml:space="preserve">пециальной электронной системы </w:t>
      </w:r>
      <w:r w:rsidR="00B569C5" w:rsidRPr="00D0598A">
        <w:rPr>
          <w:rFonts w:ascii="Times New Roman" w:eastAsia="Times New Roman" w:hAnsi="Times New Roman" w:cs="Times New Roman"/>
          <w:i/>
          <w:color w:val="000000"/>
          <w:sz w:val="24"/>
          <w:szCs w:val="24"/>
          <w:lang w:eastAsia="ru-RU"/>
        </w:rPr>
        <w:t xml:space="preserve">антидопингового администрирования и управления с антидопинговой организацией посредством сети Интернет </w:t>
      </w:r>
      <w:r w:rsidRPr="00D0598A">
        <w:rPr>
          <w:rFonts w:ascii="Times New Roman" w:eastAsia="Times New Roman" w:hAnsi="Times New Roman" w:cs="Times New Roman"/>
          <w:i/>
          <w:color w:val="000000"/>
          <w:sz w:val="24"/>
          <w:szCs w:val="24"/>
          <w:lang w:eastAsia="ru-RU"/>
        </w:rPr>
        <w:t>. К АДАМС подключаются все спортсмены, включенные в пул тестирования. (</w:t>
      </w:r>
      <w:proofErr w:type="spellStart"/>
      <w:r w:rsidRPr="00D0598A">
        <w:rPr>
          <w:rFonts w:ascii="Times New Roman" w:eastAsia="Times New Roman" w:hAnsi="Times New Roman" w:cs="Times New Roman"/>
          <w:i/>
          <w:color w:val="000000"/>
          <w:sz w:val="24"/>
          <w:szCs w:val="24"/>
          <w:lang w:eastAsia="ru-RU"/>
        </w:rPr>
        <w:t>Прим</w:t>
      </w:r>
      <w:proofErr w:type="gramStart"/>
      <w:r w:rsidRPr="00D0598A">
        <w:rPr>
          <w:rFonts w:ascii="Times New Roman" w:eastAsia="Times New Roman" w:hAnsi="Times New Roman" w:cs="Times New Roman"/>
          <w:i/>
          <w:color w:val="000000"/>
          <w:sz w:val="24"/>
          <w:szCs w:val="24"/>
          <w:lang w:eastAsia="ru-RU"/>
        </w:rPr>
        <w:t>.а</w:t>
      </w:r>
      <w:proofErr w:type="gramEnd"/>
      <w:r w:rsidRPr="00D0598A">
        <w:rPr>
          <w:rFonts w:ascii="Times New Roman" w:eastAsia="Times New Roman" w:hAnsi="Times New Roman" w:cs="Times New Roman"/>
          <w:i/>
          <w:color w:val="000000"/>
          <w:sz w:val="24"/>
          <w:szCs w:val="24"/>
          <w:lang w:eastAsia="ru-RU"/>
        </w:rPr>
        <w:t>вт</w:t>
      </w:r>
      <w:proofErr w:type="spellEnd"/>
      <w:r w:rsidRPr="00D0598A">
        <w:rPr>
          <w:rFonts w:ascii="Times New Roman" w:eastAsia="Times New Roman" w:hAnsi="Times New Roman" w:cs="Times New Roman"/>
          <w:i/>
          <w:color w:val="000000"/>
          <w:sz w:val="24"/>
          <w:szCs w:val="24"/>
          <w:lang w:eastAsia="ru-RU"/>
        </w:rPr>
        <w:t>.).</w:t>
      </w:r>
      <w:r w:rsidR="00B569C5" w:rsidRPr="00D0598A">
        <w:rPr>
          <w:rFonts w:ascii="Times New Roman" w:eastAsia="Times New Roman" w:hAnsi="Times New Roman" w:cs="Times New Roman"/>
          <w:i/>
          <w:color w:val="000000"/>
          <w:sz w:val="24"/>
          <w:szCs w:val="24"/>
          <w:lang w:eastAsia="ru-RU"/>
        </w:rPr>
        <w:t xml:space="preserve">В определении соревновательного периода </w:t>
      </w:r>
      <w:r w:rsidR="00B569C5" w:rsidRPr="00D0598A">
        <w:rPr>
          <w:rFonts w:ascii="Times New Roman" w:eastAsia="Times New Roman" w:hAnsi="Times New Roman" w:cs="Times New Roman"/>
          <w:i/>
          <w:color w:val="000000"/>
          <w:sz w:val="24"/>
          <w:szCs w:val="24"/>
          <w:lang w:eastAsia="ru-RU"/>
        </w:rPr>
        <w:lastRenderedPageBreak/>
        <w:t>имеются расхождения между ФЗ-329 (ст.26) и Международным стандартом по тестированию и расследованиям. МСТЛ определяет соревновательный период, начинающийся за 12 часов до соревнования (</w:t>
      </w:r>
      <w:proofErr w:type="spellStart"/>
      <w:r w:rsidR="00B569C5" w:rsidRPr="00D0598A">
        <w:rPr>
          <w:rFonts w:ascii="Times New Roman" w:eastAsia="Times New Roman" w:hAnsi="Times New Roman" w:cs="Times New Roman"/>
          <w:i/>
          <w:color w:val="000000"/>
          <w:sz w:val="24"/>
          <w:szCs w:val="24"/>
          <w:lang w:eastAsia="ru-RU"/>
        </w:rPr>
        <w:t>Прим</w:t>
      </w:r>
      <w:proofErr w:type="gramStart"/>
      <w:r w:rsidR="00B569C5" w:rsidRPr="00D0598A">
        <w:rPr>
          <w:rFonts w:ascii="Times New Roman" w:eastAsia="Times New Roman" w:hAnsi="Times New Roman" w:cs="Times New Roman"/>
          <w:i/>
          <w:color w:val="000000"/>
          <w:sz w:val="24"/>
          <w:szCs w:val="24"/>
          <w:lang w:eastAsia="ru-RU"/>
        </w:rPr>
        <w:t>.а</w:t>
      </w:r>
      <w:proofErr w:type="gramEnd"/>
      <w:r w:rsidR="00B569C5" w:rsidRPr="00D0598A">
        <w:rPr>
          <w:rFonts w:ascii="Times New Roman" w:eastAsia="Times New Roman" w:hAnsi="Times New Roman" w:cs="Times New Roman"/>
          <w:i/>
          <w:color w:val="000000"/>
          <w:sz w:val="24"/>
          <w:szCs w:val="24"/>
          <w:lang w:eastAsia="ru-RU"/>
        </w:rPr>
        <w:t>вт</w:t>
      </w:r>
      <w:proofErr w:type="spellEnd"/>
      <w:r w:rsidR="00B569C5" w:rsidRPr="00D0598A">
        <w:rPr>
          <w:rFonts w:ascii="Times New Roman" w:eastAsia="Times New Roman" w:hAnsi="Times New Roman" w:cs="Times New Roman"/>
          <w:i/>
          <w:color w:val="000000"/>
          <w:sz w:val="24"/>
          <w:szCs w:val="24"/>
          <w:lang w:eastAsia="ru-RU"/>
        </w:rPr>
        <w:t xml:space="preserve">.). </w:t>
      </w:r>
    </w:p>
    <w:p w:rsidR="00E23172" w:rsidRPr="00D0598A" w:rsidRDefault="00E23172" w:rsidP="003331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0598A">
        <w:rPr>
          <w:rFonts w:ascii="Times New Roman" w:eastAsia="Times New Roman" w:hAnsi="Times New Roman" w:cs="Times New Roman"/>
          <w:color w:val="000000"/>
          <w:sz w:val="24"/>
          <w:szCs w:val="24"/>
          <w:lang w:eastAsia="ru-RU"/>
        </w:rPr>
        <w:t> </w:t>
      </w:r>
    </w:p>
    <w:p w:rsidR="00E23172" w:rsidRPr="00D0598A" w:rsidRDefault="00E23172" w:rsidP="00333157">
      <w:pPr>
        <w:shd w:val="clear" w:color="auto" w:fill="FFFFFF"/>
        <w:spacing w:after="0" w:line="360" w:lineRule="auto"/>
        <w:ind w:firstLine="547"/>
        <w:jc w:val="both"/>
        <w:rPr>
          <w:rFonts w:ascii="Times New Roman" w:eastAsia="Times New Roman" w:hAnsi="Times New Roman" w:cs="Times New Roman"/>
          <w:b/>
          <w:color w:val="000000"/>
          <w:sz w:val="24"/>
          <w:szCs w:val="24"/>
          <w:lang w:eastAsia="ru-RU"/>
        </w:rPr>
      </w:pPr>
      <w:bookmarkStart w:id="12" w:name="dst100074"/>
      <w:bookmarkEnd w:id="12"/>
      <w:r w:rsidRPr="00D0598A">
        <w:rPr>
          <w:rFonts w:ascii="Times New Roman" w:eastAsia="Times New Roman" w:hAnsi="Times New Roman" w:cs="Times New Roman"/>
          <w:b/>
          <w:color w:val="000000"/>
          <w:sz w:val="24"/>
          <w:szCs w:val="24"/>
          <w:lang w:eastAsia="ru-RU"/>
        </w:rPr>
        <w:t xml:space="preserve">2.5. Фальсификация или попытка фальсификации в любой составляющей </w:t>
      </w:r>
      <w:proofErr w:type="gramStart"/>
      <w:r w:rsidRPr="00D0598A">
        <w:rPr>
          <w:rFonts w:ascii="Times New Roman" w:eastAsia="Times New Roman" w:hAnsi="Times New Roman" w:cs="Times New Roman"/>
          <w:b/>
          <w:color w:val="000000"/>
          <w:sz w:val="24"/>
          <w:szCs w:val="24"/>
          <w:lang w:eastAsia="ru-RU"/>
        </w:rPr>
        <w:t>допинг-контроля</w:t>
      </w:r>
      <w:proofErr w:type="gramEnd"/>
      <w:r w:rsidRPr="00D0598A">
        <w:rPr>
          <w:rFonts w:ascii="Times New Roman" w:eastAsia="Times New Roman" w:hAnsi="Times New Roman" w:cs="Times New Roman"/>
          <w:b/>
          <w:color w:val="000000"/>
          <w:sz w:val="24"/>
          <w:szCs w:val="24"/>
          <w:lang w:eastAsia="ru-RU"/>
        </w:rPr>
        <w:t>.</w:t>
      </w:r>
    </w:p>
    <w:p w:rsidR="00E23172" w:rsidRPr="00D0598A" w:rsidRDefault="00E23172"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13" w:name="dst100075"/>
      <w:bookmarkEnd w:id="13"/>
      <w:r w:rsidRPr="00D0598A">
        <w:rPr>
          <w:rFonts w:ascii="Times New Roman" w:eastAsia="Times New Roman" w:hAnsi="Times New Roman" w:cs="Times New Roman"/>
          <w:color w:val="000000"/>
          <w:sz w:val="24"/>
          <w:szCs w:val="24"/>
          <w:lang w:eastAsia="ru-RU"/>
        </w:rPr>
        <w:t xml:space="preserve">Любое поведение, которое препятствует выполнению процедур </w:t>
      </w:r>
      <w:proofErr w:type="gramStart"/>
      <w:r w:rsidRPr="00D0598A">
        <w:rPr>
          <w:rFonts w:ascii="Times New Roman" w:eastAsia="Times New Roman" w:hAnsi="Times New Roman" w:cs="Times New Roman"/>
          <w:color w:val="000000"/>
          <w:sz w:val="24"/>
          <w:szCs w:val="24"/>
          <w:lang w:eastAsia="ru-RU"/>
        </w:rPr>
        <w:t>допинг-контроля</w:t>
      </w:r>
      <w:proofErr w:type="gramEnd"/>
      <w:r w:rsidRPr="00D0598A">
        <w:rPr>
          <w:rFonts w:ascii="Times New Roman" w:eastAsia="Times New Roman" w:hAnsi="Times New Roman" w:cs="Times New Roman"/>
          <w:color w:val="000000"/>
          <w:sz w:val="24"/>
          <w:szCs w:val="24"/>
          <w:lang w:eastAsia="ru-RU"/>
        </w:rPr>
        <w:t xml:space="preserve">, но которое не подпадает под определение запрещенного метода. Фальсификация включает, в том числе, намеренное создание препятствий либо попытку создания препятствий сотруднику </w:t>
      </w:r>
      <w:proofErr w:type="gramStart"/>
      <w:r w:rsidRPr="00D0598A">
        <w:rPr>
          <w:rFonts w:ascii="Times New Roman" w:eastAsia="Times New Roman" w:hAnsi="Times New Roman" w:cs="Times New Roman"/>
          <w:color w:val="000000"/>
          <w:sz w:val="24"/>
          <w:szCs w:val="24"/>
          <w:lang w:eastAsia="ru-RU"/>
        </w:rPr>
        <w:t>допинг-контроля</w:t>
      </w:r>
      <w:proofErr w:type="gramEnd"/>
      <w:r w:rsidRPr="00D0598A">
        <w:rPr>
          <w:rFonts w:ascii="Times New Roman" w:eastAsia="Times New Roman" w:hAnsi="Times New Roman" w:cs="Times New Roman"/>
          <w:color w:val="000000"/>
          <w:sz w:val="24"/>
          <w:szCs w:val="24"/>
          <w:lang w:eastAsia="ru-RU"/>
        </w:rPr>
        <w:t>, предоставление ложной информации антидопинговой организации, или запугивание, или попытка запугивания потенциального свидетеля.</w:t>
      </w:r>
    </w:p>
    <w:p w:rsidR="00BA0919" w:rsidRPr="00D0598A" w:rsidRDefault="00BA0919" w:rsidP="00333157">
      <w:pPr>
        <w:shd w:val="clear" w:color="auto" w:fill="FFFFFF"/>
        <w:spacing w:after="0" w:line="360" w:lineRule="auto"/>
        <w:ind w:firstLine="547"/>
        <w:jc w:val="both"/>
        <w:rPr>
          <w:rFonts w:ascii="Times New Roman" w:eastAsia="Times New Roman" w:hAnsi="Times New Roman" w:cs="Times New Roman"/>
          <w:i/>
          <w:color w:val="000000"/>
          <w:sz w:val="24"/>
          <w:szCs w:val="24"/>
          <w:lang w:eastAsia="ru-RU"/>
        </w:rPr>
      </w:pPr>
      <w:r w:rsidRPr="00D0598A">
        <w:rPr>
          <w:rFonts w:ascii="Times New Roman" w:eastAsia="Times New Roman" w:hAnsi="Times New Roman" w:cs="Times New Roman"/>
          <w:i/>
          <w:color w:val="000000"/>
          <w:sz w:val="24"/>
          <w:szCs w:val="24"/>
          <w:lang w:eastAsia="ru-RU"/>
        </w:rPr>
        <w:t>К фальсификации также относится подмена или попытка подмены пробы или спортсменов. В практике известны случаи, когда посторонние лица, переодевшись в спортивную форму, приходили на пункт-допинг контроля и представлялись спортсменом,  имея намерения сдать пробу вместо уведомленного спортсмена. Как правило, такие подмены раскрываются, так как непосредственно в зоне сдачи проб личность спортсмена устанавливается по паспорту (</w:t>
      </w:r>
      <w:proofErr w:type="spellStart"/>
      <w:r w:rsidRPr="00D0598A">
        <w:rPr>
          <w:rFonts w:ascii="Times New Roman" w:eastAsia="Times New Roman" w:hAnsi="Times New Roman" w:cs="Times New Roman"/>
          <w:i/>
          <w:color w:val="000000"/>
          <w:sz w:val="24"/>
          <w:szCs w:val="24"/>
          <w:lang w:eastAsia="ru-RU"/>
        </w:rPr>
        <w:t>Прим</w:t>
      </w:r>
      <w:proofErr w:type="gramStart"/>
      <w:r w:rsidRPr="00D0598A">
        <w:rPr>
          <w:rFonts w:ascii="Times New Roman" w:eastAsia="Times New Roman" w:hAnsi="Times New Roman" w:cs="Times New Roman"/>
          <w:i/>
          <w:color w:val="000000"/>
          <w:sz w:val="24"/>
          <w:szCs w:val="24"/>
          <w:lang w:eastAsia="ru-RU"/>
        </w:rPr>
        <w:t>.а</w:t>
      </w:r>
      <w:proofErr w:type="gramEnd"/>
      <w:r w:rsidRPr="00D0598A">
        <w:rPr>
          <w:rFonts w:ascii="Times New Roman" w:eastAsia="Times New Roman" w:hAnsi="Times New Roman" w:cs="Times New Roman"/>
          <w:i/>
          <w:color w:val="000000"/>
          <w:sz w:val="24"/>
          <w:szCs w:val="24"/>
          <w:lang w:eastAsia="ru-RU"/>
        </w:rPr>
        <w:t>вт</w:t>
      </w:r>
      <w:proofErr w:type="spellEnd"/>
      <w:r w:rsidRPr="00D0598A">
        <w:rPr>
          <w:rFonts w:ascii="Times New Roman" w:eastAsia="Times New Roman" w:hAnsi="Times New Roman" w:cs="Times New Roman"/>
          <w:i/>
          <w:color w:val="000000"/>
          <w:sz w:val="24"/>
          <w:szCs w:val="24"/>
          <w:lang w:eastAsia="ru-RU"/>
        </w:rPr>
        <w:t>.).</w:t>
      </w:r>
    </w:p>
    <w:p w:rsidR="00E23172" w:rsidRPr="00D0598A" w:rsidRDefault="00E23172" w:rsidP="003331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0598A">
        <w:rPr>
          <w:rFonts w:ascii="Times New Roman" w:eastAsia="Times New Roman" w:hAnsi="Times New Roman" w:cs="Times New Roman"/>
          <w:color w:val="000000"/>
          <w:sz w:val="24"/>
          <w:szCs w:val="24"/>
          <w:lang w:eastAsia="ru-RU"/>
        </w:rPr>
        <w:t> </w:t>
      </w:r>
    </w:p>
    <w:p w:rsidR="00E23172" w:rsidRPr="00D0598A" w:rsidRDefault="00E23172" w:rsidP="00333157">
      <w:pPr>
        <w:shd w:val="clear" w:color="auto" w:fill="FFFFFF"/>
        <w:spacing w:after="0" w:line="360" w:lineRule="auto"/>
        <w:ind w:firstLine="547"/>
        <w:jc w:val="both"/>
        <w:rPr>
          <w:rFonts w:ascii="Times New Roman" w:eastAsia="Times New Roman" w:hAnsi="Times New Roman" w:cs="Times New Roman"/>
          <w:b/>
          <w:color w:val="000000"/>
          <w:sz w:val="24"/>
          <w:szCs w:val="24"/>
          <w:lang w:eastAsia="ru-RU"/>
        </w:rPr>
      </w:pPr>
      <w:bookmarkStart w:id="14" w:name="dst100076"/>
      <w:bookmarkEnd w:id="14"/>
      <w:r w:rsidRPr="00D0598A">
        <w:rPr>
          <w:rFonts w:ascii="Times New Roman" w:eastAsia="Times New Roman" w:hAnsi="Times New Roman" w:cs="Times New Roman"/>
          <w:b/>
          <w:color w:val="000000"/>
          <w:sz w:val="24"/>
          <w:szCs w:val="24"/>
          <w:lang w:eastAsia="ru-RU"/>
        </w:rPr>
        <w:t>2.6. Обладание запрещенной субстанцией или запрещенным методом.</w:t>
      </w:r>
    </w:p>
    <w:p w:rsidR="00E23172" w:rsidRPr="00D0598A" w:rsidRDefault="00E23172"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15" w:name="dst100077"/>
      <w:bookmarkEnd w:id="15"/>
      <w:r w:rsidRPr="00D0598A">
        <w:rPr>
          <w:rFonts w:ascii="Times New Roman" w:eastAsia="Times New Roman" w:hAnsi="Times New Roman" w:cs="Times New Roman"/>
          <w:color w:val="000000"/>
          <w:sz w:val="24"/>
          <w:szCs w:val="24"/>
          <w:lang w:eastAsia="ru-RU"/>
        </w:rPr>
        <w:t xml:space="preserve">2.6.1. </w:t>
      </w:r>
      <w:proofErr w:type="gramStart"/>
      <w:r w:rsidRPr="00D0598A">
        <w:rPr>
          <w:rFonts w:ascii="Times New Roman" w:eastAsia="Times New Roman" w:hAnsi="Times New Roman" w:cs="Times New Roman"/>
          <w:color w:val="000000"/>
          <w:sz w:val="24"/>
          <w:szCs w:val="24"/>
          <w:lang w:eastAsia="ru-RU"/>
        </w:rPr>
        <w:t xml:space="preserve">Обладание спортсменом в соревновательном периоде любой запрещенной субстанцией или запрещенным методом, или обладание спортсменом во </w:t>
      </w:r>
      <w:proofErr w:type="spellStart"/>
      <w:r w:rsidRPr="00D0598A">
        <w:rPr>
          <w:rFonts w:ascii="Times New Roman" w:eastAsia="Times New Roman" w:hAnsi="Times New Roman" w:cs="Times New Roman"/>
          <w:color w:val="000000"/>
          <w:sz w:val="24"/>
          <w:szCs w:val="24"/>
          <w:lang w:eastAsia="ru-RU"/>
        </w:rPr>
        <w:t>внесоревновательном</w:t>
      </w:r>
      <w:proofErr w:type="spellEnd"/>
      <w:r w:rsidRPr="00D0598A">
        <w:rPr>
          <w:rFonts w:ascii="Times New Roman" w:eastAsia="Times New Roman" w:hAnsi="Times New Roman" w:cs="Times New Roman"/>
          <w:color w:val="000000"/>
          <w:sz w:val="24"/>
          <w:szCs w:val="24"/>
          <w:lang w:eastAsia="ru-RU"/>
        </w:rPr>
        <w:t xml:space="preserve"> периоде любой запрещенной субстанцией или запрещенным методом, запрещенными во </w:t>
      </w:r>
      <w:proofErr w:type="spellStart"/>
      <w:r w:rsidRPr="00D0598A">
        <w:rPr>
          <w:rFonts w:ascii="Times New Roman" w:eastAsia="Times New Roman" w:hAnsi="Times New Roman" w:cs="Times New Roman"/>
          <w:color w:val="000000"/>
          <w:sz w:val="24"/>
          <w:szCs w:val="24"/>
          <w:lang w:eastAsia="ru-RU"/>
        </w:rPr>
        <w:t>внесоревновательном</w:t>
      </w:r>
      <w:proofErr w:type="spellEnd"/>
      <w:r w:rsidRPr="00D0598A">
        <w:rPr>
          <w:rFonts w:ascii="Times New Roman" w:eastAsia="Times New Roman" w:hAnsi="Times New Roman" w:cs="Times New Roman"/>
          <w:color w:val="000000"/>
          <w:sz w:val="24"/>
          <w:szCs w:val="24"/>
          <w:lang w:eastAsia="ru-RU"/>
        </w:rPr>
        <w:t xml:space="preserve"> периоде, если только спортсмен не доказал, что обладание соответствует разрешению на терапевтическое использование (далее - ТИ), выданному в соответствии с </w:t>
      </w:r>
      <w:hyperlink r:id="rId10" w:anchor="dst100112" w:history="1">
        <w:r w:rsidRPr="00D0598A">
          <w:rPr>
            <w:rFonts w:ascii="Times New Roman" w:eastAsia="Times New Roman" w:hAnsi="Times New Roman" w:cs="Times New Roman"/>
            <w:color w:val="666699"/>
            <w:sz w:val="24"/>
            <w:szCs w:val="24"/>
            <w:lang w:eastAsia="ru-RU"/>
          </w:rPr>
          <w:t>пунктом 4.4</w:t>
        </w:r>
      </w:hyperlink>
      <w:r w:rsidRPr="00D0598A">
        <w:rPr>
          <w:rFonts w:ascii="Times New Roman" w:eastAsia="Times New Roman" w:hAnsi="Times New Roman" w:cs="Times New Roman"/>
          <w:color w:val="000000"/>
          <w:sz w:val="24"/>
          <w:szCs w:val="24"/>
          <w:lang w:eastAsia="ru-RU"/>
        </w:rPr>
        <w:t> Правил, или имеет другие приемлемые объяснения.</w:t>
      </w:r>
      <w:proofErr w:type="gramEnd"/>
    </w:p>
    <w:p w:rsidR="00E23172" w:rsidRPr="00D0598A" w:rsidRDefault="00E23172"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16" w:name="dst100078"/>
      <w:bookmarkEnd w:id="16"/>
      <w:r w:rsidRPr="00D0598A">
        <w:rPr>
          <w:rFonts w:ascii="Times New Roman" w:eastAsia="Times New Roman" w:hAnsi="Times New Roman" w:cs="Times New Roman"/>
          <w:color w:val="000000"/>
          <w:sz w:val="24"/>
          <w:szCs w:val="24"/>
          <w:lang w:eastAsia="ru-RU"/>
        </w:rPr>
        <w:t xml:space="preserve">2.6.2. </w:t>
      </w:r>
      <w:proofErr w:type="gramStart"/>
      <w:r w:rsidRPr="00D0598A">
        <w:rPr>
          <w:rFonts w:ascii="Times New Roman" w:eastAsia="Times New Roman" w:hAnsi="Times New Roman" w:cs="Times New Roman"/>
          <w:color w:val="000000"/>
          <w:sz w:val="24"/>
          <w:szCs w:val="24"/>
          <w:lang w:eastAsia="ru-RU"/>
        </w:rPr>
        <w:t xml:space="preserve">Обладание персоналом спортсмена в соревновательном периоде любой запрещенной субстанцией или запрещенным методом, или обладание персоналом спортсмена во </w:t>
      </w:r>
      <w:proofErr w:type="spellStart"/>
      <w:r w:rsidRPr="00D0598A">
        <w:rPr>
          <w:rFonts w:ascii="Times New Roman" w:eastAsia="Times New Roman" w:hAnsi="Times New Roman" w:cs="Times New Roman"/>
          <w:color w:val="000000"/>
          <w:sz w:val="24"/>
          <w:szCs w:val="24"/>
          <w:lang w:eastAsia="ru-RU"/>
        </w:rPr>
        <w:t>внесоревновательном</w:t>
      </w:r>
      <w:proofErr w:type="spellEnd"/>
      <w:r w:rsidRPr="00D0598A">
        <w:rPr>
          <w:rFonts w:ascii="Times New Roman" w:eastAsia="Times New Roman" w:hAnsi="Times New Roman" w:cs="Times New Roman"/>
          <w:color w:val="000000"/>
          <w:sz w:val="24"/>
          <w:szCs w:val="24"/>
          <w:lang w:eastAsia="ru-RU"/>
        </w:rPr>
        <w:t xml:space="preserve"> периоде любой запрещенной субстанцией или запрещенным методом, запрещенными во </w:t>
      </w:r>
      <w:proofErr w:type="spellStart"/>
      <w:r w:rsidRPr="00D0598A">
        <w:rPr>
          <w:rFonts w:ascii="Times New Roman" w:eastAsia="Times New Roman" w:hAnsi="Times New Roman" w:cs="Times New Roman"/>
          <w:color w:val="000000"/>
          <w:sz w:val="24"/>
          <w:szCs w:val="24"/>
          <w:lang w:eastAsia="ru-RU"/>
        </w:rPr>
        <w:t>внесоревновательном</w:t>
      </w:r>
      <w:proofErr w:type="spellEnd"/>
      <w:r w:rsidRPr="00D0598A">
        <w:rPr>
          <w:rFonts w:ascii="Times New Roman" w:eastAsia="Times New Roman" w:hAnsi="Times New Roman" w:cs="Times New Roman"/>
          <w:color w:val="000000"/>
          <w:sz w:val="24"/>
          <w:szCs w:val="24"/>
          <w:lang w:eastAsia="ru-RU"/>
        </w:rPr>
        <w:t xml:space="preserve"> периоде, если это связано со спортсменом, соревнованиями или тренировкой, если только персонал спортсмена не обоснует, что обладание не противоречит ТИ, выданному спортсмену в соответствии с </w:t>
      </w:r>
      <w:hyperlink r:id="rId11" w:anchor="dst100112" w:history="1">
        <w:r w:rsidRPr="00D0598A">
          <w:rPr>
            <w:rFonts w:ascii="Times New Roman" w:eastAsia="Times New Roman" w:hAnsi="Times New Roman" w:cs="Times New Roman"/>
            <w:color w:val="666699"/>
            <w:sz w:val="24"/>
            <w:szCs w:val="24"/>
            <w:lang w:eastAsia="ru-RU"/>
          </w:rPr>
          <w:t>пунктом 4.4</w:t>
        </w:r>
      </w:hyperlink>
      <w:r w:rsidRPr="00D0598A">
        <w:rPr>
          <w:rFonts w:ascii="Times New Roman" w:eastAsia="Times New Roman" w:hAnsi="Times New Roman" w:cs="Times New Roman"/>
          <w:color w:val="000000"/>
          <w:sz w:val="24"/>
          <w:szCs w:val="24"/>
          <w:lang w:eastAsia="ru-RU"/>
        </w:rPr>
        <w:t>, или же имеются другие приемлемые</w:t>
      </w:r>
      <w:proofErr w:type="gramEnd"/>
      <w:r w:rsidRPr="00D0598A">
        <w:rPr>
          <w:rFonts w:ascii="Times New Roman" w:eastAsia="Times New Roman" w:hAnsi="Times New Roman" w:cs="Times New Roman"/>
          <w:color w:val="000000"/>
          <w:sz w:val="24"/>
          <w:szCs w:val="24"/>
          <w:lang w:eastAsia="ru-RU"/>
        </w:rPr>
        <w:t xml:space="preserve"> объяснения.</w:t>
      </w:r>
    </w:p>
    <w:p w:rsidR="00BA0919" w:rsidRPr="00D0598A" w:rsidRDefault="00BA0919" w:rsidP="00333157">
      <w:pPr>
        <w:shd w:val="clear" w:color="auto" w:fill="FFFFFF"/>
        <w:spacing w:after="0" w:line="360" w:lineRule="auto"/>
        <w:ind w:firstLine="547"/>
        <w:jc w:val="both"/>
        <w:rPr>
          <w:rFonts w:ascii="Times New Roman" w:eastAsia="Times New Roman" w:hAnsi="Times New Roman" w:cs="Times New Roman"/>
          <w:i/>
          <w:color w:val="000000"/>
          <w:sz w:val="24"/>
          <w:szCs w:val="24"/>
          <w:lang w:eastAsia="ru-RU"/>
        </w:rPr>
      </w:pPr>
      <w:r w:rsidRPr="00D0598A">
        <w:rPr>
          <w:rFonts w:ascii="Times New Roman" w:eastAsia="Times New Roman" w:hAnsi="Times New Roman" w:cs="Times New Roman"/>
          <w:i/>
          <w:color w:val="000000"/>
          <w:sz w:val="24"/>
          <w:szCs w:val="24"/>
          <w:lang w:eastAsia="ru-RU"/>
        </w:rPr>
        <w:t xml:space="preserve">Речь идет о реальном физическом владении спортсменом запрещенной субстанцией или методом и именно в соревновательном периоде. Такая ситуация возможно, когда у </w:t>
      </w:r>
      <w:r w:rsidRPr="00D0598A">
        <w:rPr>
          <w:rFonts w:ascii="Times New Roman" w:eastAsia="Times New Roman" w:hAnsi="Times New Roman" w:cs="Times New Roman"/>
          <w:i/>
          <w:color w:val="000000"/>
          <w:sz w:val="24"/>
          <w:szCs w:val="24"/>
          <w:lang w:eastAsia="ru-RU"/>
        </w:rPr>
        <w:lastRenderedPageBreak/>
        <w:t>спортсмена во время спортивных сборов, например, в личных вещах обнаруживается какой-либо запрещенный препарат</w:t>
      </w:r>
      <w:r w:rsidR="00B05E85" w:rsidRPr="00D0598A">
        <w:rPr>
          <w:rFonts w:ascii="Times New Roman" w:eastAsia="Times New Roman" w:hAnsi="Times New Roman" w:cs="Times New Roman"/>
          <w:i/>
          <w:color w:val="000000"/>
          <w:sz w:val="24"/>
          <w:szCs w:val="24"/>
          <w:lang w:eastAsia="ru-RU"/>
        </w:rPr>
        <w:t xml:space="preserve"> в виде таблеток и т.д. (</w:t>
      </w:r>
      <w:proofErr w:type="spellStart"/>
      <w:r w:rsidR="00B05E85" w:rsidRPr="00D0598A">
        <w:rPr>
          <w:rFonts w:ascii="Times New Roman" w:eastAsia="Times New Roman" w:hAnsi="Times New Roman" w:cs="Times New Roman"/>
          <w:i/>
          <w:color w:val="000000"/>
          <w:sz w:val="24"/>
          <w:szCs w:val="24"/>
          <w:lang w:eastAsia="ru-RU"/>
        </w:rPr>
        <w:t>Прим</w:t>
      </w:r>
      <w:proofErr w:type="gramStart"/>
      <w:r w:rsidR="00B05E85" w:rsidRPr="00D0598A">
        <w:rPr>
          <w:rFonts w:ascii="Times New Roman" w:eastAsia="Times New Roman" w:hAnsi="Times New Roman" w:cs="Times New Roman"/>
          <w:i/>
          <w:color w:val="000000"/>
          <w:sz w:val="24"/>
          <w:szCs w:val="24"/>
          <w:lang w:eastAsia="ru-RU"/>
        </w:rPr>
        <w:t>.а</w:t>
      </w:r>
      <w:proofErr w:type="gramEnd"/>
      <w:r w:rsidR="00B05E85" w:rsidRPr="00D0598A">
        <w:rPr>
          <w:rFonts w:ascii="Times New Roman" w:eastAsia="Times New Roman" w:hAnsi="Times New Roman" w:cs="Times New Roman"/>
          <w:i/>
          <w:color w:val="000000"/>
          <w:sz w:val="24"/>
          <w:szCs w:val="24"/>
          <w:lang w:eastAsia="ru-RU"/>
        </w:rPr>
        <w:t>вт</w:t>
      </w:r>
      <w:proofErr w:type="spellEnd"/>
      <w:r w:rsidR="00B05E85" w:rsidRPr="00D0598A">
        <w:rPr>
          <w:rFonts w:ascii="Times New Roman" w:eastAsia="Times New Roman" w:hAnsi="Times New Roman" w:cs="Times New Roman"/>
          <w:i/>
          <w:color w:val="000000"/>
          <w:sz w:val="24"/>
          <w:szCs w:val="24"/>
          <w:lang w:eastAsia="ru-RU"/>
        </w:rPr>
        <w:t>.).</w:t>
      </w:r>
    </w:p>
    <w:p w:rsidR="00B05E85" w:rsidRPr="00D0598A" w:rsidRDefault="00B05E85" w:rsidP="00333157">
      <w:pPr>
        <w:shd w:val="clear" w:color="auto" w:fill="FFFFFF"/>
        <w:spacing w:after="0" w:line="360" w:lineRule="auto"/>
        <w:ind w:firstLine="547"/>
        <w:jc w:val="both"/>
        <w:rPr>
          <w:rFonts w:ascii="Times New Roman" w:eastAsia="Times New Roman" w:hAnsi="Times New Roman" w:cs="Times New Roman"/>
          <w:i/>
          <w:color w:val="000000"/>
          <w:sz w:val="24"/>
          <w:szCs w:val="24"/>
          <w:lang w:eastAsia="ru-RU"/>
        </w:rPr>
      </w:pPr>
      <w:r w:rsidRPr="00D0598A">
        <w:rPr>
          <w:rFonts w:ascii="Times New Roman" w:eastAsia="Times New Roman" w:hAnsi="Times New Roman" w:cs="Times New Roman"/>
          <w:i/>
          <w:color w:val="000000"/>
          <w:sz w:val="24"/>
          <w:szCs w:val="24"/>
          <w:lang w:eastAsia="ru-RU"/>
        </w:rPr>
        <w:t xml:space="preserve">При этом согласно Международным стандартам по тестированию и расследованиям соревновательным периодом является период </w:t>
      </w:r>
      <w:proofErr w:type="gramStart"/>
      <w:r w:rsidRPr="00D0598A">
        <w:rPr>
          <w:rFonts w:ascii="Times New Roman" w:eastAsia="Times New Roman" w:hAnsi="Times New Roman" w:cs="Times New Roman"/>
          <w:i/>
          <w:color w:val="000000"/>
          <w:sz w:val="24"/>
          <w:szCs w:val="24"/>
          <w:lang w:eastAsia="ru-RU"/>
        </w:rPr>
        <w:t>во время</w:t>
      </w:r>
      <w:proofErr w:type="gramEnd"/>
    </w:p>
    <w:p w:rsidR="00E23172" w:rsidRPr="00D0598A" w:rsidRDefault="00E23172" w:rsidP="003331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0598A">
        <w:rPr>
          <w:rFonts w:ascii="Times New Roman" w:eastAsia="Times New Roman" w:hAnsi="Times New Roman" w:cs="Times New Roman"/>
          <w:color w:val="000000"/>
          <w:sz w:val="24"/>
          <w:szCs w:val="24"/>
          <w:lang w:eastAsia="ru-RU"/>
        </w:rPr>
        <w:t> </w:t>
      </w:r>
    </w:p>
    <w:p w:rsidR="00E23172" w:rsidRPr="00D0598A" w:rsidRDefault="00E23172" w:rsidP="00333157">
      <w:pPr>
        <w:shd w:val="clear" w:color="auto" w:fill="FFFFFF"/>
        <w:spacing w:after="0" w:line="360" w:lineRule="auto"/>
        <w:ind w:firstLine="547"/>
        <w:jc w:val="both"/>
        <w:rPr>
          <w:rFonts w:ascii="Times New Roman" w:eastAsia="Times New Roman" w:hAnsi="Times New Roman" w:cs="Times New Roman"/>
          <w:b/>
          <w:color w:val="000000"/>
          <w:sz w:val="24"/>
          <w:szCs w:val="24"/>
          <w:lang w:eastAsia="ru-RU"/>
        </w:rPr>
      </w:pPr>
      <w:bookmarkStart w:id="17" w:name="dst100079"/>
      <w:bookmarkEnd w:id="17"/>
      <w:r w:rsidRPr="00D0598A">
        <w:rPr>
          <w:rFonts w:ascii="Times New Roman" w:eastAsia="Times New Roman" w:hAnsi="Times New Roman" w:cs="Times New Roman"/>
          <w:b/>
          <w:color w:val="000000"/>
          <w:sz w:val="24"/>
          <w:szCs w:val="24"/>
          <w:lang w:eastAsia="ru-RU"/>
        </w:rPr>
        <w:t>2.7. Распространение или попытка распространения любой запрещенной субстанции или запрещенного метода.</w:t>
      </w:r>
    </w:p>
    <w:p w:rsidR="00B05E85" w:rsidRPr="00D0598A" w:rsidRDefault="00B05E85" w:rsidP="00333157">
      <w:pPr>
        <w:shd w:val="clear" w:color="auto" w:fill="FFFFFF"/>
        <w:spacing w:after="0" w:line="360" w:lineRule="auto"/>
        <w:ind w:firstLine="547"/>
        <w:jc w:val="both"/>
        <w:rPr>
          <w:rFonts w:ascii="Times New Roman" w:eastAsia="Times New Roman" w:hAnsi="Times New Roman" w:cs="Times New Roman"/>
          <w:i/>
          <w:color w:val="000000"/>
          <w:sz w:val="24"/>
          <w:szCs w:val="24"/>
          <w:lang w:eastAsia="ru-RU"/>
        </w:rPr>
      </w:pPr>
      <w:r w:rsidRPr="00D0598A">
        <w:rPr>
          <w:rFonts w:ascii="Times New Roman" w:eastAsia="Times New Roman" w:hAnsi="Times New Roman" w:cs="Times New Roman"/>
          <w:i/>
          <w:color w:val="000000"/>
          <w:sz w:val="24"/>
          <w:szCs w:val="24"/>
          <w:lang w:eastAsia="ru-RU"/>
        </w:rPr>
        <w:t>Речь идет о действиях спортсмена или иных лиц (тренера, медперсонала и т.д.) по передаче или попытке передачи спортсменам или персоналу спортсмена запрещенных препаратов. При этом не имеет значения за плату или без нее  передавались такие препараты (</w:t>
      </w:r>
      <w:proofErr w:type="spellStart"/>
      <w:r w:rsidRPr="00D0598A">
        <w:rPr>
          <w:rFonts w:ascii="Times New Roman" w:eastAsia="Times New Roman" w:hAnsi="Times New Roman" w:cs="Times New Roman"/>
          <w:i/>
          <w:color w:val="000000"/>
          <w:sz w:val="24"/>
          <w:szCs w:val="24"/>
          <w:lang w:eastAsia="ru-RU"/>
        </w:rPr>
        <w:t>Прим</w:t>
      </w:r>
      <w:proofErr w:type="gramStart"/>
      <w:r w:rsidRPr="00D0598A">
        <w:rPr>
          <w:rFonts w:ascii="Times New Roman" w:eastAsia="Times New Roman" w:hAnsi="Times New Roman" w:cs="Times New Roman"/>
          <w:i/>
          <w:color w:val="000000"/>
          <w:sz w:val="24"/>
          <w:szCs w:val="24"/>
          <w:lang w:eastAsia="ru-RU"/>
        </w:rPr>
        <w:t>.а</w:t>
      </w:r>
      <w:proofErr w:type="gramEnd"/>
      <w:r w:rsidRPr="00D0598A">
        <w:rPr>
          <w:rFonts w:ascii="Times New Roman" w:eastAsia="Times New Roman" w:hAnsi="Times New Roman" w:cs="Times New Roman"/>
          <w:i/>
          <w:color w:val="000000"/>
          <w:sz w:val="24"/>
          <w:szCs w:val="24"/>
          <w:lang w:eastAsia="ru-RU"/>
        </w:rPr>
        <w:t>вт</w:t>
      </w:r>
      <w:proofErr w:type="spellEnd"/>
      <w:r w:rsidRPr="00D0598A">
        <w:rPr>
          <w:rFonts w:ascii="Times New Roman" w:eastAsia="Times New Roman" w:hAnsi="Times New Roman" w:cs="Times New Roman"/>
          <w:i/>
          <w:color w:val="000000"/>
          <w:sz w:val="24"/>
          <w:szCs w:val="24"/>
          <w:lang w:eastAsia="ru-RU"/>
        </w:rPr>
        <w:t>).</w:t>
      </w:r>
    </w:p>
    <w:p w:rsidR="00E23172" w:rsidRPr="00D0598A" w:rsidRDefault="00E23172" w:rsidP="003331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0598A">
        <w:rPr>
          <w:rFonts w:ascii="Times New Roman" w:eastAsia="Times New Roman" w:hAnsi="Times New Roman" w:cs="Times New Roman"/>
          <w:color w:val="000000"/>
          <w:sz w:val="24"/>
          <w:szCs w:val="24"/>
          <w:lang w:eastAsia="ru-RU"/>
        </w:rPr>
        <w:t> </w:t>
      </w:r>
    </w:p>
    <w:p w:rsidR="00E23172" w:rsidRPr="00D0598A" w:rsidRDefault="00E23172" w:rsidP="00333157">
      <w:pPr>
        <w:shd w:val="clear" w:color="auto" w:fill="FFFFFF"/>
        <w:spacing w:after="0" w:line="360" w:lineRule="auto"/>
        <w:ind w:firstLine="547"/>
        <w:jc w:val="both"/>
        <w:rPr>
          <w:rFonts w:ascii="Times New Roman" w:eastAsia="Times New Roman" w:hAnsi="Times New Roman" w:cs="Times New Roman"/>
          <w:b/>
          <w:color w:val="000000"/>
          <w:sz w:val="24"/>
          <w:szCs w:val="24"/>
          <w:lang w:eastAsia="ru-RU"/>
        </w:rPr>
      </w:pPr>
      <w:bookmarkStart w:id="18" w:name="dst100080"/>
      <w:bookmarkEnd w:id="18"/>
      <w:r w:rsidRPr="00D0598A">
        <w:rPr>
          <w:rFonts w:ascii="Times New Roman" w:eastAsia="Times New Roman" w:hAnsi="Times New Roman" w:cs="Times New Roman"/>
          <w:b/>
          <w:color w:val="000000"/>
          <w:sz w:val="24"/>
          <w:szCs w:val="24"/>
          <w:lang w:eastAsia="ru-RU"/>
        </w:rPr>
        <w:t xml:space="preserve">2.8. Назначение или попытка назначения любому спортсмену в соревновательном периоде любой запрещенной субстанции или запрещенного метода, или назначение или попытка назначения любому спортсмену во </w:t>
      </w:r>
      <w:proofErr w:type="spellStart"/>
      <w:r w:rsidRPr="00D0598A">
        <w:rPr>
          <w:rFonts w:ascii="Times New Roman" w:eastAsia="Times New Roman" w:hAnsi="Times New Roman" w:cs="Times New Roman"/>
          <w:b/>
          <w:color w:val="000000"/>
          <w:sz w:val="24"/>
          <w:szCs w:val="24"/>
          <w:lang w:eastAsia="ru-RU"/>
        </w:rPr>
        <w:t>внесоревновательном</w:t>
      </w:r>
      <w:proofErr w:type="spellEnd"/>
      <w:r w:rsidRPr="00D0598A">
        <w:rPr>
          <w:rFonts w:ascii="Times New Roman" w:eastAsia="Times New Roman" w:hAnsi="Times New Roman" w:cs="Times New Roman"/>
          <w:b/>
          <w:color w:val="000000"/>
          <w:sz w:val="24"/>
          <w:szCs w:val="24"/>
          <w:lang w:eastAsia="ru-RU"/>
        </w:rPr>
        <w:t xml:space="preserve"> периоде запрещенной субстанции или запрещенного метода, </w:t>
      </w:r>
      <w:proofErr w:type="gramStart"/>
      <w:r w:rsidRPr="00D0598A">
        <w:rPr>
          <w:rFonts w:ascii="Times New Roman" w:eastAsia="Times New Roman" w:hAnsi="Times New Roman" w:cs="Times New Roman"/>
          <w:b/>
          <w:color w:val="000000"/>
          <w:sz w:val="24"/>
          <w:szCs w:val="24"/>
          <w:lang w:eastAsia="ru-RU"/>
        </w:rPr>
        <w:t>запрещенных</w:t>
      </w:r>
      <w:proofErr w:type="gramEnd"/>
      <w:r w:rsidRPr="00D0598A">
        <w:rPr>
          <w:rFonts w:ascii="Times New Roman" w:eastAsia="Times New Roman" w:hAnsi="Times New Roman" w:cs="Times New Roman"/>
          <w:b/>
          <w:color w:val="000000"/>
          <w:sz w:val="24"/>
          <w:szCs w:val="24"/>
          <w:lang w:eastAsia="ru-RU"/>
        </w:rPr>
        <w:t xml:space="preserve"> во </w:t>
      </w:r>
      <w:proofErr w:type="spellStart"/>
      <w:r w:rsidRPr="00D0598A">
        <w:rPr>
          <w:rFonts w:ascii="Times New Roman" w:eastAsia="Times New Roman" w:hAnsi="Times New Roman" w:cs="Times New Roman"/>
          <w:b/>
          <w:color w:val="000000"/>
          <w:sz w:val="24"/>
          <w:szCs w:val="24"/>
          <w:lang w:eastAsia="ru-RU"/>
        </w:rPr>
        <w:t>внесоревновательный</w:t>
      </w:r>
      <w:proofErr w:type="spellEnd"/>
      <w:r w:rsidRPr="00D0598A">
        <w:rPr>
          <w:rFonts w:ascii="Times New Roman" w:eastAsia="Times New Roman" w:hAnsi="Times New Roman" w:cs="Times New Roman"/>
          <w:b/>
          <w:color w:val="000000"/>
          <w:sz w:val="24"/>
          <w:szCs w:val="24"/>
          <w:lang w:eastAsia="ru-RU"/>
        </w:rPr>
        <w:t xml:space="preserve"> период.</w:t>
      </w:r>
    </w:p>
    <w:p w:rsidR="00B569C5" w:rsidRPr="00D0598A" w:rsidRDefault="00B569C5" w:rsidP="00333157">
      <w:pPr>
        <w:shd w:val="clear" w:color="auto" w:fill="FFFFFF"/>
        <w:spacing w:after="0" w:line="360" w:lineRule="auto"/>
        <w:ind w:firstLine="547"/>
        <w:jc w:val="both"/>
        <w:rPr>
          <w:rFonts w:ascii="Times New Roman" w:eastAsia="Times New Roman" w:hAnsi="Times New Roman" w:cs="Times New Roman"/>
          <w:i/>
          <w:color w:val="000000"/>
          <w:sz w:val="24"/>
          <w:szCs w:val="24"/>
          <w:lang w:eastAsia="ru-RU"/>
        </w:rPr>
      </w:pPr>
      <w:r w:rsidRPr="00D0598A">
        <w:rPr>
          <w:rFonts w:ascii="Times New Roman" w:eastAsia="Times New Roman" w:hAnsi="Times New Roman" w:cs="Times New Roman"/>
          <w:i/>
          <w:color w:val="000000"/>
          <w:sz w:val="24"/>
          <w:szCs w:val="24"/>
          <w:lang w:eastAsia="ru-RU"/>
        </w:rPr>
        <w:t>Субъектом ответственности по данной статье выступает медицинский персонал, наделенный полномочиями по назначению спортсмену фармакологических препаратов (</w:t>
      </w:r>
      <w:proofErr w:type="spellStart"/>
      <w:r w:rsidRPr="00D0598A">
        <w:rPr>
          <w:rFonts w:ascii="Times New Roman" w:eastAsia="Times New Roman" w:hAnsi="Times New Roman" w:cs="Times New Roman"/>
          <w:i/>
          <w:color w:val="000000"/>
          <w:sz w:val="24"/>
          <w:szCs w:val="24"/>
          <w:lang w:eastAsia="ru-RU"/>
        </w:rPr>
        <w:t>Прим</w:t>
      </w:r>
      <w:proofErr w:type="gramStart"/>
      <w:r w:rsidRPr="00D0598A">
        <w:rPr>
          <w:rFonts w:ascii="Times New Roman" w:eastAsia="Times New Roman" w:hAnsi="Times New Roman" w:cs="Times New Roman"/>
          <w:i/>
          <w:color w:val="000000"/>
          <w:sz w:val="24"/>
          <w:szCs w:val="24"/>
          <w:lang w:eastAsia="ru-RU"/>
        </w:rPr>
        <w:t>.а</w:t>
      </w:r>
      <w:proofErr w:type="gramEnd"/>
      <w:r w:rsidRPr="00D0598A">
        <w:rPr>
          <w:rFonts w:ascii="Times New Roman" w:eastAsia="Times New Roman" w:hAnsi="Times New Roman" w:cs="Times New Roman"/>
          <w:i/>
          <w:color w:val="000000"/>
          <w:sz w:val="24"/>
          <w:szCs w:val="24"/>
          <w:lang w:eastAsia="ru-RU"/>
        </w:rPr>
        <w:t>вт</w:t>
      </w:r>
      <w:proofErr w:type="spellEnd"/>
      <w:r w:rsidRPr="00D0598A">
        <w:rPr>
          <w:rFonts w:ascii="Times New Roman" w:eastAsia="Times New Roman" w:hAnsi="Times New Roman" w:cs="Times New Roman"/>
          <w:i/>
          <w:color w:val="000000"/>
          <w:sz w:val="24"/>
          <w:szCs w:val="24"/>
          <w:lang w:eastAsia="ru-RU"/>
        </w:rPr>
        <w:t>).</w:t>
      </w:r>
    </w:p>
    <w:p w:rsidR="00E23172" w:rsidRPr="00D0598A" w:rsidRDefault="00E23172" w:rsidP="00333157">
      <w:pPr>
        <w:shd w:val="clear" w:color="auto" w:fill="FFFFFF"/>
        <w:spacing w:after="0" w:line="360" w:lineRule="auto"/>
        <w:jc w:val="both"/>
        <w:rPr>
          <w:rFonts w:ascii="Times New Roman" w:eastAsia="Times New Roman" w:hAnsi="Times New Roman" w:cs="Times New Roman"/>
          <w:i/>
          <w:color w:val="000000"/>
          <w:sz w:val="24"/>
          <w:szCs w:val="24"/>
          <w:lang w:eastAsia="ru-RU"/>
        </w:rPr>
      </w:pPr>
      <w:r w:rsidRPr="00D0598A">
        <w:rPr>
          <w:rFonts w:ascii="Times New Roman" w:eastAsia="Times New Roman" w:hAnsi="Times New Roman" w:cs="Times New Roman"/>
          <w:i/>
          <w:color w:val="000000"/>
          <w:sz w:val="24"/>
          <w:szCs w:val="24"/>
          <w:lang w:eastAsia="ru-RU"/>
        </w:rPr>
        <w:t> </w:t>
      </w:r>
    </w:p>
    <w:p w:rsidR="00E23172" w:rsidRPr="00D0598A" w:rsidRDefault="00E23172" w:rsidP="00333157">
      <w:pPr>
        <w:shd w:val="clear" w:color="auto" w:fill="FFFFFF"/>
        <w:spacing w:after="0" w:line="360" w:lineRule="auto"/>
        <w:ind w:firstLine="547"/>
        <w:jc w:val="both"/>
        <w:rPr>
          <w:rFonts w:ascii="Times New Roman" w:eastAsia="Times New Roman" w:hAnsi="Times New Roman" w:cs="Times New Roman"/>
          <w:b/>
          <w:color w:val="000000"/>
          <w:sz w:val="24"/>
          <w:szCs w:val="24"/>
          <w:lang w:eastAsia="ru-RU"/>
        </w:rPr>
      </w:pPr>
      <w:bookmarkStart w:id="19" w:name="dst100081"/>
      <w:bookmarkEnd w:id="19"/>
      <w:r w:rsidRPr="00D0598A">
        <w:rPr>
          <w:rFonts w:ascii="Times New Roman" w:eastAsia="Times New Roman" w:hAnsi="Times New Roman" w:cs="Times New Roman"/>
          <w:b/>
          <w:color w:val="000000"/>
          <w:sz w:val="24"/>
          <w:szCs w:val="24"/>
          <w:lang w:eastAsia="ru-RU"/>
        </w:rPr>
        <w:t>2.9. Соучастие.</w:t>
      </w:r>
    </w:p>
    <w:p w:rsidR="00E23172" w:rsidRPr="00D0598A" w:rsidRDefault="00E23172"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20" w:name="dst100082"/>
      <w:bookmarkEnd w:id="20"/>
      <w:r w:rsidRPr="00D0598A">
        <w:rPr>
          <w:rFonts w:ascii="Times New Roman" w:eastAsia="Times New Roman" w:hAnsi="Times New Roman" w:cs="Times New Roman"/>
          <w:color w:val="000000"/>
          <w:sz w:val="24"/>
          <w:szCs w:val="24"/>
          <w:lang w:eastAsia="ru-RU"/>
        </w:rPr>
        <w:t>Помощь, поощрение, способствование, подстрекательство, вступление в сговор, сокрытие или любой другой вид намеренного соучастия, включая нарушение или попытку нарушения антидопинговых правил, или нарушение иным лицом </w:t>
      </w:r>
      <w:hyperlink r:id="rId12" w:anchor="dst100356" w:history="1">
        <w:r w:rsidRPr="00D0598A">
          <w:rPr>
            <w:rFonts w:ascii="Times New Roman" w:eastAsia="Times New Roman" w:hAnsi="Times New Roman" w:cs="Times New Roman"/>
            <w:color w:val="666699"/>
            <w:sz w:val="24"/>
            <w:szCs w:val="24"/>
            <w:lang w:eastAsia="ru-RU"/>
          </w:rPr>
          <w:t>подпункта 10.11.1</w:t>
        </w:r>
      </w:hyperlink>
      <w:r w:rsidRPr="00D0598A">
        <w:rPr>
          <w:rFonts w:ascii="Times New Roman" w:eastAsia="Times New Roman" w:hAnsi="Times New Roman" w:cs="Times New Roman"/>
          <w:color w:val="000000"/>
          <w:sz w:val="24"/>
          <w:szCs w:val="24"/>
          <w:lang w:eastAsia="ru-RU"/>
        </w:rPr>
        <w:t> Правил.</w:t>
      </w:r>
    </w:p>
    <w:p w:rsidR="00E23172" w:rsidRPr="00D0598A" w:rsidRDefault="00E23172" w:rsidP="003331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0598A">
        <w:rPr>
          <w:rFonts w:ascii="Times New Roman" w:eastAsia="Times New Roman" w:hAnsi="Times New Roman" w:cs="Times New Roman"/>
          <w:color w:val="000000"/>
          <w:sz w:val="24"/>
          <w:szCs w:val="24"/>
          <w:lang w:eastAsia="ru-RU"/>
        </w:rPr>
        <w:t> </w:t>
      </w:r>
    </w:p>
    <w:p w:rsidR="00E23172" w:rsidRPr="00D0598A" w:rsidRDefault="00E23172" w:rsidP="00333157">
      <w:pPr>
        <w:shd w:val="clear" w:color="auto" w:fill="FFFFFF"/>
        <w:spacing w:after="0" w:line="360" w:lineRule="auto"/>
        <w:ind w:firstLine="547"/>
        <w:jc w:val="both"/>
        <w:rPr>
          <w:rFonts w:ascii="Times New Roman" w:eastAsia="Times New Roman" w:hAnsi="Times New Roman" w:cs="Times New Roman"/>
          <w:b/>
          <w:color w:val="000000"/>
          <w:sz w:val="24"/>
          <w:szCs w:val="24"/>
          <w:lang w:eastAsia="ru-RU"/>
        </w:rPr>
      </w:pPr>
      <w:bookmarkStart w:id="21" w:name="dst100083"/>
      <w:bookmarkEnd w:id="21"/>
      <w:r w:rsidRPr="00D0598A">
        <w:rPr>
          <w:rFonts w:ascii="Times New Roman" w:eastAsia="Times New Roman" w:hAnsi="Times New Roman" w:cs="Times New Roman"/>
          <w:b/>
          <w:color w:val="000000"/>
          <w:sz w:val="24"/>
          <w:szCs w:val="24"/>
          <w:lang w:eastAsia="ru-RU"/>
        </w:rPr>
        <w:t>2.10. Запрещенное сотрудничество.</w:t>
      </w:r>
    </w:p>
    <w:p w:rsidR="00E23172" w:rsidRPr="00D0598A" w:rsidRDefault="00E23172"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22" w:name="dst100084"/>
      <w:bookmarkEnd w:id="22"/>
      <w:r w:rsidRPr="00D0598A">
        <w:rPr>
          <w:rFonts w:ascii="Times New Roman" w:eastAsia="Times New Roman" w:hAnsi="Times New Roman" w:cs="Times New Roman"/>
          <w:color w:val="000000"/>
          <w:sz w:val="24"/>
          <w:szCs w:val="24"/>
          <w:lang w:eastAsia="ru-RU"/>
        </w:rPr>
        <w:t>Сотрудничество спортсмена или иного лица, находящегося под юрисдикцией антидопинговой организации в профессиональном или связанном со спортом качестве, с любым персоналом спортсмена, который:</w:t>
      </w:r>
    </w:p>
    <w:p w:rsidR="00E23172" w:rsidRPr="00D0598A" w:rsidRDefault="00E23172"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23" w:name="dst100085"/>
      <w:bookmarkEnd w:id="23"/>
      <w:r w:rsidRPr="00D0598A">
        <w:rPr>
          <w:rFonts w:ascii="Times New Roman" w:eastAsia="Times New Roman" w:hAnsi="Times New Roman" w:cs="Times New Roman"/>
          <w:color w:val="000000"/>
          <w:sz w:val="24"/>
          <w:szCs w:val="24"/>
          <w:lang w:eastAsia="ru-RU"/>
        </w:rPr>
        <w:t>2.10.1. В случае попадания под юрисдикцию антидопинговой организации отбывает срок дисквалификации; или</w:t>
      </w:r>
    </w:p>
    <w:p w:rsidR="00E23172" w:rsidRPr="00D0598A" w:rsidRDefault="00E23172"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24" w:name="dst100086"/>
      <w:bookmarkEnd w:id="24"/>
      <w:r w:rsidRPr="00D0598A">
        <w:rPr>
          <w:rFonts w:ascii="Times New Roman" w:eastAsia="Times New Roman" w:hAnsi="Times New Roman" w:cs="Times New Roman"/>
          <w:color w:val="000000"/>
          <w:sz w:val="24"/>
          <w:szCs w:val="24"/>
          <w:lang w:eastAsia="ru-RU"/>
        </w:rPr>
        <w:t xml:space="preserve">2.10.2. </w:t>
      </w:r>
      <w:proofErr w:type="gramStart"/>
      <w:r w:rsidRPr="00D0598A">
        <w:rPr>
          <w:rFonts w:ascii="Times New Roman" w:eastAsia="Times New Roman" w:hAnsi="Times New Roman" w:cs="Times New Roman"/>
          <w:color w:val="000000"/>
          <w:sz w:val="24"/>
          <w:szCs w:val="24"/>
          <w:lang w:eastAsia="ru-RU"/>
        </w:rPr>
        <w:t xml:space="preserve">В случае непопадания под юрисдикцию антидопинговой организации и если дисквалификация не была наложена в ходе обработки результатов в соответствии с </w:t>
      </w:r>
      <w:r w:rsidRPr="00D0598A">
        <w:rPr>
          <w:rFonts w:ascii="Times New Roman" w:eastAsia="Times New Roman" w:hAnsi="Times New Roman" w:cs="Times New Roman"/>
          <w:color w:val="000000"/>
          <w:sz w:val="24"/>
          <w:szCs w:val="24"/>
          <w:lang w:eastAsia="ru-RU"/>
        </w:rPr>
        <w:lastRenderedPageBreak/>
        <w:t>Кодексом, был в ходе уголовного, дисциплинарного или профессионального расследования обвинен или признан виновным в участии в действиях, которые признавались бы нарушением антидопинговых правил, в случае применения к данному лицу правил, соответствующих Кодексу.</w:t>
      </w:r>
      <w:proofErr w:type="gramEnd"/>
      <w:r w:rsidRPr="00D0598A">
        <w:rPr>
          <w:rFonts w:ascii="Times New Roman" w:eastAsia="Times New Roman" w:hAnsi="Times New Roman" w:cs="Times New Roman"/>
          <w:color w:val="000000"/>
          <w:sz w:val="24"/>
          <w:szCs w:val="24"/>
          <w:lang w:eastAsia="ru-RU"/>
        </w:rPr>
        <w:t xml:space="preserve"> Статус дисквалификации данного лица должен составлять, в зависимости от того, что дольше, шесть лет </w:t>
      </w:r>
      <w:proofErr w:type="gramStart"/>
      <w:r w:rsidRPr="00D0598A">
        <w:rPr>
          <w:rFonts w:ascii="Times New Roman" w:eastAsia="Times New Roman" w:hAnsi="Times New Roman" w:cs="Times New Roman"/>
          <w:color w:val="000000"/>
          <w:sz w:val="24"/>
          <w:szCs w:val="24"/>
          <w:lang w:eastAsia="ru-RU"/>
        </w:rPr>
        <w:t>с даты вынесения</w:t>
      </w:r>
      <w:proofErr w:type="gramEnd"/>
      <w:r w:rsidRPr="00D0598A">
        <w:rPr>
          <w:rFonts w:ascii="Times New Roman" w:eastAsia="Times New Roman" w:hAnsi="Times New Roman" w:cs="Times New Roman"/>
          <w:color w:val="000000"/>
          <w:sz w:val="24"/>
          <w:szCs w:val="24"/>
          <w:lang w:eastAsia="ru-RU"/>
        </w:rPr>
        <w:t xml:space="preserve"> уголовного, профессионального или дисциплинарного решения, или длительности наложенной уголовной, дисциплинарной или профессиональной санкции; или</w:t>
      </w:r>
    </w:p>
    <w:p w:rsidR="00E23172" w:rsidRPr="00D0598A" w:rsidRDefault="00E23172"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25" w:name="dst100087"/>
      <w:bookmarkEnd w:id="25"/>
      <w:r w:rsidRPr="00D0598A">
        <w:rPr>
          <w:rFonts w:ascii="Times New Roman" w:eastAsia="Times New Roman" w:hAnsi="Times New Roman" w:cs="Times New Roman"/>
          <w:color w:val="000000"/>
          <w:sz w:val="24"/>
          <w:szCs w:val="24"/>
          <w:lang w:eastAsia="ru-RU"/>
        </w:rPr>
        <w:t>2.10.3. Действует в качестве подставного лица или посредника для индивида, описанного в </w:t>
      </w:r>
      <w:hyperlink r:id="rId13" w:anchor="dst100085" w:history="1">
        <w:r w:rsidRPr="00D0598A">
          <w:rPr>
            <w:rFonts w:ascii="Times New Roman" w:eastAsia="Times New Roman" w:hAnsi="Times New Roman" w:cs="Times New Roman"/>
            <w:color w:val="666699"/>
            <w:sz w:val="24"/>
            <w:szCs w:val="24"/>
            <w:lang w:eastAsia="ru-RU"/>
          </w:rPr>
          <w:t>подпунктах 2.10.1</w:t>
        </w:r>
      </w:hyperlink>
      <w:r w:rsidRPr="00D0598A">
        <w:rPr>
          <w:rFonts w:ascii="Times New Roman" w:eastAsia="Times New Roman" w:hAnsi="Times New Roman" w:cs="Times New Roman"/>
          <w:color w:val="000000"/>
          <w:sz w:val="24"/>
          <w:szCs w:val="24"/>
          <w:lang w:eastAsia="ru-RU"/>
        </w:rPr>
        <w:t> или </w:t>
      </w:r>
      <w:hyperlink r:id="rId14" w:anchor="dst100086" w:history="1">
        <w:r w:rsidRPr="00D0598A">
          <w:rPr>
            <w:rFonts w:ascii="Times New Roman" w:eastAsia="Times New Roman" w:hAnsi="Times New Roman" w:cs="Times New Roman"/>
            <w:color w:val="666699"/>
            <w:sz w:val="24"/>
            <w:szCs w:val="24"/>
            <w:lang w:eastAsia="ru-RU"/>
          </w:rPr>
          <w:t>2.10.2</w:t>
        </w:r>
      </w:hyperlink>
      <w:r w:rsidRPr="00D0598A">
        <w:rPr>
          <w:rFonts w:ascii="Times New Roman" w:eastAsia="Times New Roman" w:hAnsi="Times New Roman" w:cs="Times New Roman"/>
          <w:color w:val="000000"/>
          <w:sz w:val="24"/>
          <w:szCs w:val="24"/>
          <w:lang w:eastAsia="ru-RU"/>
        </w:rPr>
        <w:t> Правил.</w:t>
      </w:r>
    </w:p>
    <w:p w:rsidR="00E23172" w:rsidRPr="00D0598A" w:rsidRDefault="00E23172"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26" w:name="dst100088"/>
      <w:bookmarkEnd w:id="26"/>
      <w:proofErr w:type="gramStart"/>
      <w:r w:rsidRPr="00D0598A">
        <w:rPr>
          <w:rFonts w:ascii="Times New Roman" w:eastAsia="Times New Roman" w:hAnsi="Times New Roman" w:cs="Times New Roman"/>
          <w:color w:val="000000"/>
          <w:sz w:val="24"/>
          <w:szCs w:val="24"/>
          <w:lang w:eastAsia="ru-RU"/>
        </w:rPr>
        <w:t>Для целей применения данного пункта необходимо, чтобы спортсмен или иное лицо ранее были предупреждены в письменном виде антидопинговой организацией, под юрисдикцией которой находится спортсмен или иное лицо, или ВАДА о статусе дисквалификации персонала спортсмена и о возможных последствиях запрещенного сотрудничества, а также о том, что спортсмен или иное лицо должны предпринимать разумные действия с целью избегания подобного сотрудничества.</w:t>
      </w:r>
      <w:proofErr w:type="gramEnd"/>
      <w:r w:rsidRPr="00D0598A">
        <w:rPr>
          <w:rFonts w:ascii="Times New Roman" w:eastAsia="Times New Roman" w:hAnsi="Times New Roman" w:cs="Times New Roman"/>
          <w:color w:val="000000"/>
          <w:sz w:val="24"/>
          <w:szCs w:val="24"/>
          <w:lang w:eastAsia="ru-RU"/>
        </w:rPr>
        <w:t xml:space="preserve"> </w:t>
      </w:r>
      <w:proofErr w:type="gramStart"/>
      <w:r w:rsidRPr="00D0598A">
        <w:rPr>
          <w:rFonts w:ascii="Times New Roman" w:eastAsia="Times New Roman" w:hAnsi="Times New Roman" w:cs="Times New Roman"/>
          <w:color w:val="000000"/>
          <w:sz w:val="24"/>
          <w:szCs w:val="24"/>
          <w:lang w:eastAsia="ru-RU"/>
        </w:rPr>
        <w:t>Антидопинговая организация должна также предпринять разумные усилия для того, чтобы довести до сведения персонала спортсмена, о котором сообщается спортсмену или иному лицу, что персонал спортсмена может в течение 15 дней обратиться в антидопинговую организацию и объяснить, почему критерии, описанные в </w:t>
      </w:r>
      <w:hyperlink r:id="rId15" w:anchor="dst100085" w:history="1">
        <w:r w:rsidRPr="00D0598A">
          <w:rPr>
            <w:rFonts w:ascii="Times New Roman" w:eastAsia="Times New Roman" w:hAnsi="Times New Roman" w:cs="Times New Roman"/>
            <w:color w:val="666699"/>
            <w:sz w:val="24"/>
            <w:szCs w:val="24"/>
            <w:lang w:eastAsia="ru-RU"/>
          </w:rPr>
          <w:t>подпунктах 2.10.1</w:t>
        </w:r>
      </w:hyperlink>
      <w:r w:rsidRPr="00D0598A">
        <w:rPr>
          <w:rFonts w:ascii="Times New Roman" w:eastAsia="Times New Roman" w:hAnsi="Times New Roman" w:cs="Times New Roman"/>
          <w:color w:val="000000"/>
          <w:sz w:val="24"/>
          <w:szCs w:val="24"/>
          <w:lang w:eastAsia="ru-RU"/>
        </w:rPr>
        <w:t> и </w:t>
      </w:r>
      <w:hyperlink r:id="rId16" w:anchor="dst100086" w:history="1">
        <w:r w:rsidRPr="00D0598A">
          <w:rPr>
            <w:rFonts w:ascii="Times New Roman" w:eastAsia="Times New Roman" w:hAnsi="Times New Roman" w:cs="Times New Roman"/>
            <w:color w:val="666699"/>
            <w:sz w:val="24"/>
            <w:szCs w:val="24"/>
            <w:lang w:eastAsia="ru-RU"/>
          </w:rPr>
          <w:t>2.10.2</w:t>
        </w:r>
      </w:hyperlink>
      <w:r w:rsidRPr="00D0598A">
        <w:rPr>
          <w:rFonts w:ascii="Times New Roman" w:eastAsia="Times New Roman" w:hAnsi="Times New Roman" w:cs="Times New Roman"/>
          <w:color w:val="000000"/>
          <w:sz w:val="24"/>
          <w:szCs w:val="24"/>
          <w:lang w:eastAsia="ru-RU"/>
        </w:rPr>
        <w:t> Правил, не должны применяться к нему или ней (несмотря на положения </w:t>
      </w:r>
      <w:hyperlink r:id="rId17" w:anchor="dst100475" w:history="1">
        <w:r w:rsidRPr="00D0598A">
          <w:rPr>
            <w:rFonts w:ascii="Times New Roman" w:eastAsia="Times New Roman" w:hAnsi="Times New Roman" w:cs="Times New Roman"/>
            <w:color w:val="666699"/>
            <w:sz w:val="24"/>
            <w:szCs w:val="24"/>
            <w:lang w:eastAsia="ru-RU"/>
          </w:rPr>
          <w:t>главы XVII</w:t>
        </w:r>
      </w:hyperlink>
      <w:r w:rsidRPr="00D0598A">
        <w:rPr>
          <w:rFonts w:ascii="Times New Roman" w:eastAsia="Times New Roman" w:hAnsi="Times New Roman" w:cs="Times New Roman"/>
          <w:color w:val="000000"/>
          <w:sz w:val="24"/>
          <w:szCs w:val="24"/>
          <w:lang w:eastAsia="ru-RU"/>
        </w:rPr>
        <w:t> Правил, данный пункт</w:t>
      </w:r>
      <w:proofErr w:type="gramEnd"/>
      <w:r w:rsidRPr="00D0598A">
        <w:rPr>
          <w:rFonts w:ascii="Times New Roman" w:eastAsia="Times New Roman" w:hAnsi="Times New Roman" w:cs="Times New Roman"/>
          <w:color w:val="000000"/>
          <w:sz w:val="24"/>
          <w:szCs w:val="24"/>
          <w:lang w:eastAsia="ru-RU"/>
        </w:rPr>
        <w:t xml:space="preserve"> применяется даже в тех случаях, когда поведение персонала спортсмена, приведшее к дисквалификации, имело место до даты вступления в силу, предусмотренную </w:t>
      </w:r>
      <w:hyperlink r:id="rId18" w:anchor="dst100492" w:history="1">
        <w:r w:rsidRPr="00D0598A">
          <w:rPr>
            <w:rFonts w:ascii="Times New Roman" w:eastAsia="Times New Roman" w:hAnsi="Times New Roman" w:cs="Times New Roman"/>
            <w:color w:val="666699"/>
            <w:sz w:val="24"/>
            <w:szCs w:val="24"/>
            <w:lang w:eastAsia="ru-RU"/>
          </w:rPr>
          <w:t>пунктом 20.1</w:t>
        </w:r>
      </w:hyperlink>
      <w:r w:rsidRPr="00D0598A">
        <w:rPr>
          <w:rFonts w:ascii="Times New Roman" w:eastAsia="Times New Roman" w:hAnsi="Times New Roman" w:cs="Times New Roman"/>
          <w:color w:val="000000"/>
          <w:sz w:val="24"/>
          <w:szCs w:val="24"/>
          <w:lang w:eastAsia="ru-RU"/>
        </w:rPr>
        <w:t> Правил).</w:t>
      </w:r>
    </w:p>
    <w:p w:rsidR="00E23172" w:rsidRPr="00D0598A" w:rsidRDefault="00E23172"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27" w:name="dst100089"/>
      <w:bookmarkEnd w:id="27"/>
      <w:r w:rsidRPr="00D0598A">
        <w:rPr>
          <w:rFonts w:ascii="Times New Roman" w:eastAsia="Times New Roman" w:hAnsi="Times New Roman" w:cs="Times New Roman"/>
          <w:color w:val="000000"/>
          <w:sz w:val="24"/>
          <w:szCs w:val="24"/>
          <w:lang w:eastAsia="ru-RU"/>
        </w:rPr>
        <w:t>Бремя доказывания факта, что любое сотрудничество с персоналом спортсмена, описанное в </w:t>
      </w:r>
      <w:hyperlink r:id="rId19" w:anchor="dst100085" w:history="1">
        <w:r w:rsidRPr="00D0598A">
          <w:rPr>
            <w:rFonts w:ascii="Times New Roman" w:eastAsia="Times New Roman" w:hAnsi="Times New Roman" w:cs="Times New Roman"/>
            <w:color w:val="666699"/>
            <w:sz w:val="24"/>
            <w:szCs w:val="24"/>
            <w:lang w:eastAsia="ru-RU"/>
          </w:rPr>
          <w:t>подпункте 2.10.1</w:t>
        </w:r>
      </w:hyperlink>
      <w:r w:rsidRPr="00D0598A">
        <w:rPr>
          <w:rFonts w:ascii="Times New Roman" w:eastAsia="Times New Roman" w:hAnsi="Times New Roman" w:cs="Times New Roman"/>
          <w:color w:val="000000"/>
          <w:sz w:val="24"/>
          <w:szCs w:val="24"/>
          <w:lang w:eastAsia="ru-RU"/>
        </w:rPr>
        <w:t> или </w:t>
      </w:r>
      <w:hyperlink r:id="rId20" w:anchor="dst100086" w:history="1">
        <w:r w:rsidRPr="00D0598A">
          <w:rPr>
            <w:rFonts w:ascii="Times New Roman" w:eastAsia="Times New Roman" w:hAnsi="Times New Roman" w:cs="Times New Roman"/>
            <w:color w:val="666699"/>
            <w:sz w:val="24"/>
            <w:szCs w:val="24"/>
            <w:lang w:eastAsia="ru-RU"/>
          </w:rPr>
          <w:t>2.10.2</w:t>
        </w:r>
      </w:hyperlink>
      <w:r w:rsidRPr="00D0598A">
        <w:rPr>
          <w:rFonts w:ascii="Times New Roman" w:eastAsia="Times New Roman" w:hAnsi="Times New Roman" w:cs="Times New Roman"/>
          <w:color w:val="000000"/>
          <w:sz w:val="24"/>
          <w:szCs w:val="24"/>
          <w:lang w:eastAsia="ru-RU"/>
        </w:rPr>
        <w:t> Правил, не носит профессиональный или связанный со спортом характер, возлагается на спортсмена или иное лицо.</w:t>
      </w:r>
    </w:p>
    <w:p w:rsidR="00E23172" w:rsidRPr="00D0598A" w:rsidRDefault="00E23172"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28" w:name="dst100090"/>
      <w:bookmarkEnd w:id="28"/>
      <w:r w:rsidRPr="00D0598A">
        <w:rPr>
          <w:rFonts w:ascii="Times New Roman" w:eastAsia="Times New Roman" w:hAnsi="Times New Roman" w:cs="Times New Roman"/>
          <w:color w:val="000000"/>
          <w:sz w:val="24"/>
          <w:szCs w:val="24"/>
          <w:lang w:eastAsia="ru-RU"/>
        </w:rPr>
        <w:t>Антидопинговые организации, которые обладают информацией по персоналу спортсмена, отвечающему критериям, описанным в </w:t>
      </w:r>
      <w:hyperlink r:id="rId21" w:anchor="dst100085" w:history="1">
        <w:r w:rsidRPr="00D0598A">
          <w:rPr>
            <w:rFonts w:ascii="Times New Roman" w:eastAsia="Times New Roman" w:hAnsi="Times New Roman" w:cs="Times New Roman"/>
            <w:color w:val="666699"/>
            <w:sz w:val="24"/>
            <w:szCs w:val="24"/>
            <w:lang w:eastAsia="ru-RU"/>
          </w:rPr>
          <w:t>подпунктах 2.10.1</w:t>
        </w:r>
      </w:hyperlink>
      <w:r w:rsidRPr="00D0598A">
        <w:rPr>
          <w:rFonts w:ascii="Times New Roman" w:eastAsia="Times New Roman" w:hAnsi="Times New Roman" w:cs="Times New Roman"/>
          <w:color w:val="000000"/>
          <w:sz w:val="24"/>
          <w:szCs w:val="24"/>
          <w:lang w:eastAsia="ru-RU"/>
        </w:rPr>
        <w:t>, </w:t>
      </w:r>
      <w:hyperlink r:id="rId22" w:anchor="dst100086" w:history="1">
        <w:r w:rsidRPr="00D0598A">
          <w:rPr>
            <w:rFonts w:ascii="Times New Roman" w:eastAsia="Times New Roman" w:hAnsi="Times New Roman" w:cs="Times New Roman"/>
            <w:color w:val="666699"/>
            <w:sz w:val="24"/>
            <w:szCs w:val="24"/>
            <w:lang w:eastAsia="ru-RU"/>
          </w:rPr>
          <w:t>2.10.2</w:t>
        </w:r>
      </w:hyperlink>
      <w:r w:rsidRPr="00D0598A">
        <w:rPr>
          <w:rFonts w:ascii="Times New Roman" w:eastAsia="Times New Roman" w:hAnsi="Times New Roman" w:cs="Times New Roman"/>
          <w:color w:val="000000"/>
          <w:sz w:val="24"/>
          <w:szCs w:val="24"/>
          <w:lang w:eastAsia="ru-RU"/>
        </w:rPr>
        <w:t> или </w:t>
      </w:r>
      <w:hyperlink r:id="rId23" w:anchor="dst100087" w:history="1">
        <w:r w:rsidRPr="00D0598A">
          <w:rPr>
            <w:rFonts w:ascii="Times New Roman" w:eastAsia="Times New Roman" w:hAnsi="Times New Roman" w:cs="Times New Roman"/>
            <w:color w:val="666699"/>
            <w:sz w:val="24"/>
            <w:szCs w:val="24"/>
            <w:lang w:eastAsia="ru-RU"/>
          </w:rPr>
          <w:t>2.10.3</w:t>
        </w:r>
      </w:hyperlink>
      <w:r w:rsidRPr="00D0598A">
        <w:rPr>
          <w:rFonts w:ascii="Times New Roman" w:eastAsia="Times New Roman" w:hAnsi="Times New Roman" w:cs="Times New Roman"/>
          <w:color w:val="000000"/>
          <w:sz w:val="24"/>
          <w:szCs w:val="24"/>
          <w:lang w:eastAsia="ru-RU"/>
        </w:rPr>
        <w:t> Правил, должны предоставить такую информацию ВАДА.</w:t>
      </w:r>
    </w:p>
    <w:p w:rsidR="0094565E" w:rsidRPr="00D0598A" w:rsidRDefault="0094565E" w:rsidP="00333157">
      <w:pPr>
        <w:spacing w:line="360" w:lineRule="auto"/>
        <w:ind w:firstLine="708"/>
        <w:jc w:val="both"/>
        <w:rPr>
          <w:rFonts w:ascii="Times New Roman" w:hAnsi="Times New Roman" w:cs="Times New Roman"/>
          <w:sz w:val="24"/>
          <w:szCs w:val="24"/>
        </w:rPr>
      </w:pPr>
    </w:p>
    <w:p w:rsidR="00577071" w:rsidRDefault="00577071" w:rsidP="00333157">
      <w:pPr>
        <w:spacing w:line="360" w:lineRule="auto"/>
        <w:ind w:firstLine="708"/>
        <w:jc w:val="both"/>
        <w:rPr>
          <w:rFonts w:ascii="Times New Roman" w:hAnsi="Times New Roman" w:cs="Times New Roman"/>
          <w:sz w:val="24"/>
          <w:szCs w:val="24"/>
        </w:rPr>
      </w:pPr>
    </w:p>
    <w:p w:rsidR="00577071" w:rsidRDefault="00577071" w:rsidP="00333157">
      <w:pPr>
        <w:spacing w:line="360" w:lineRule="auto"/>
        <w:ind w:firstLine="708"/>
        <w:jc w:val="both"/>
        <w:rPr>
          <w:rFonts w:ascii="Times New Roman" w:hAnsi="Times New Roman" w:cs="Times New Roman"/>
          <w:sz w:val="24"/>
          <w:szCs w:val="24"/>
        </w:rPr>
      </w:pPr>
    </w:p>
    <w:p w:rsidR="00274F9A" w:rsidRDefault="00274F9A" w:rsidP="00333157">
      <w:pPr>
        <w:spacing w:line="360" w:lineRule="auto"/>
        <w:ind w:firstLine="708"/>
        <w:jc w:val="both"/>
        <w:rPr>
          <w:rFonts w:ascii="Times New Roman" w:hAnsi="Times New Roman" w:cs="Times New Roman"/>
          <w:sz w:val="24"/>
          <w:szCs w:val="24"/>
        </w:rPr>
      </w:pPr>
    </w:p>
    <w:p w:rsidR="00274F9A" w:rsidRDefault="00274F9A" w:rsidP="00274F9A">
      <w:pPr>
        <w:spacing w:line="360" w:lineRule="auto"/>
        <w:ind w:firstLine="708"/>
        <w:jc w:val="both"/>
        <w:rPr>
          <w:rFonts w:ascii="Times New Roman" w:hAnsi="Times New Roman" w:cs="Times New Roman"/>
          <w:b/>
          <w:sz w:val="24"/>
          <w:szCs w:val="24"/>
        </w:rPr>
      </w:pPr>
      <w:r w:rsidRPr="00274F9A">
        <w:rPr>
          <w:rFonts w:ascii="Times New Roman" w:hAnsi="Times New Roman" w:cs="Times New Roman"/>
          <w:b/>
          <w:sz w:val="24"/>
          <w:szCs w:val="24"/>
        </w:rPr>
        <w:lastRenderedPageBreak/>
        <w:t>4. Система антидопинговых организаций</w:t>
      </w:r>
    </w:p>
    <w:p w:rsidR="00274F9A" w:rsidRDefault="00274F9A" w:rsidP="00274F9A">
      <w:pPr>
        <w:spacing w:line="360" w:lineRule="auto"/>
        <w:jc w:val="both"/>
        <w:rPr>
          <w:rFonts w:ascii="Times New Roman" w:hAnsi="Times New Roman" w:cs="Times New Roman"/>
          <w:sz w:val="24"/>
          <w:szCs w:val="24"/>
        </w:rPr>
      </w:pPr>
      <w:r w:rsidRPr="00274F9A">
        <w:rPr>
          <w:rFonts w:ascii="Times New Roman" w:hAnsi="Times New Roman" w:cs="Times New Roman"/>
          <w:sz w:val="24"/>
          <w:szCs w:val="24"/>
        </w:rPr>
        <w:t>В систему антидопинговых организаций входят все органы международного и национального уровня, наделенные полномочиями в сфере противодействию допингу.</w:t>
      </w:r>
    </w:p>
    <w:p w:rsidR="00274F9A" w:rsidRDefault="00274F9A" w:rsidP="00274F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Антидопинговые правила относят к антидопинговым организациям все органы, которые тем или иным образом влияют на политику в сфере спортивной деятельности атлетов и тренеров. В частности к ним относятся Международный олимпийский комитет, </w:t>
      </w:r>
      <w:proofErr w:type="spellStart"/>
      <w:r>
        <w:rPr>
          <w:rFonts w:ascii="Times New Roman" w:hAnsi="Times New Roman" w:cs="Times New Roman"/>
          <w:sz w:val="24"/>
          <w:szCs w:val="24"/>
        </w:rPr>
        <w:t>Паралимпийский</w:t>
      </w:r>
      <w:proofErr w:type="spellEnd"/>
      <w:r>
        <w:rPr>
          <w:rFonts w:ascii="Times New Roman" w:hAnsi="Times New Roman" w:cs="Times New Roman"/>
          <w:sz w:val="24"/>
          <w:szCs w:val="24"/>
        </w:rPr>
        <w:t xml:space="preserve"> комитет, </w:t>
      </w:r>
      <w:r w:rsidR="00091B49">
        <w:rPr>
          <w:rFonts w:ascii="Times New Roman" w:hAnsi="Times New Roman" w:cs="Times New Roman"/>
          <w:sz w:val="24"/>
          <w:szCs w:val="24"/>
        </w:rPr>
        <w:t>Олимпийский комитет России, Международные и национальные спортивные федерации, но мы рассмотрим более узкий круг таковых органов, которые непосредственно создавались для борьбы с допингом.</w:t>
      </w:r>
    </w:p>
    <w:p w:rsidR="00091B49" w:rsidRDefault="00091B49" w:rsidP="00274F9A">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1022F94" wp14:editId="5BE83188">
                <wp:simplePos x="0" y="0"/>
                <wp:positionH relativeFrom="column">
                  <wp:posOffset>4695825</wp:posOffset>
                </wp:positionH>
                <wp:positionV relativeFrom="paragraph">
                  <wp:posOffset>350520</wp:posOffset>
                </wp:positionV>
                <wp:extent cx="1333500" cy="563880"/>
                <wp:effectExtent l="0" t="0" r="19050" b="26670"/>
                <wp:wrapNone/>
                <wp:docPr id="7" name="Овал 7"/>
                <wp:cNvGraphicFramePr/>
                <a:graphic xmlns:a="http://schemas.openxmlformats.org/drawingml/2006/main">
                  <a:graphicData uri="http://schemas.microsoft.com/office/word/2010/wordprocessingShape">
                    <wps:wsp>
                      <wps:cNvSpPr/>
                      <wps:spPr>
                        <a:xfrm>
                          <a:off x="0" y="0"/>
                          <a:ext cx="1333500" cy="563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91B49" w:rsidRPr="00091B49" w:rsidRDefault="00091B49" w:rsidP="00091B49">
                            <w:pPr>
                              <w:jc w:val="center"/>
                              <w:rPr>
                                <w:b/>
                                <w:sz w:val="32"/>
                                <w:szCs w:val="32"/>
                                <w:lang w:val="en-US"/>
                              </w:rPr>
                            </w:pPr>
                            <w:r w:rsidRPr="00091B49">
                              <w:rPr>
                                <w:b/>
                                <w:sz w:val="32"/>
                                <w:szCs w:val="32"/>
                                <w:lang w:val="en-US"/>
                              </w:rPr>
                              <w:t>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 o:spid="_x0000_s1026" style="position:absolute;left:0;text-align:left;margin-left:369.75pt;margin-top:27.6pt;width:105pt;height:4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" fillcolor="#4f81bd [3204]" strokecolor="#243f60 [1604]" strokeweight="2pt">
                <v:textbox>
                  <w:txbxContent>
                    <w:p w:rsidR="00091B49" w:rsidRPr="00091B49" w:rsidRDefault="00091B49" w:rsidP="00091B49">
                      <w:pPr>
                        <w:jc w:val="center"/>
                        <w:rPr>
                          <w:b/>
                          <w:sz w:val="32"/>
                          <w:szCs w:val="32"/>
                          <w:lang w:val="en-US"/>
                        </w:rPr>
                      </w:pPr>
                      <w:r w:rsidRPr="00091B49">
                        <w:rPr>
                          <w:b/>
                          <w:sz w:val="32"/>
                          <w:szCs w:val="32"/>
                          <w:lang w:val="en-US"/>
                        </w:rPr>
                        <w:t>CAS</w:t>
                      </w:r>
                    </w:p>
                  </w:txbxContent>
                </v:textbox>
              </v:oval>
            </w:pict>
          </mc:Fallback>
        </mc:AlternateContent>
      </w:r>
      <w:r>
        <w:rPr>
          <w:rFonts w:ascii="Times New Roman" w:hAnsi="Times New Roman" w:cs="Times New Roman"/>
          <w:sz w:val="24"/>
          <w:szCs w:val="24"/>
        </w:rPr>
        <w:t>Схема антидопинговых организаций в мире и России:</w:t>
      </w:r>
    </w:p>
    <w:p w:rsidR="00091B49" w:rsidRDefault="00091B49" w:rsidP="00274F9A">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1952625</wp:posOffset>
                </wp:positionH>
                <wp:positionV relativeFrom="paragraph">
                  <wp:posOffset>280670</wp:posOffset>
                </wp:positionV>
                <wp:extent cx="2743200" cy="0"/>
                <wp:effectExtent l="38100" t="76200" r="0" b="114300"/>
                <wp:wrapNone/>
                <wp:docPr id="8" name="Прямая со стрелкой 8"/>
                <wp:cNvGraphicFramePr/>
                <a:graphic xmlns:a="http://schemas.openxmlformats.org/drawingml/2006/main">
                  <a:graphicData uri="http://schemas.microsoft.com/office/word/2010/wordprocessingShape">
                    <wps:wsp>
                      <wps:cNvCnPr/>
                      <wps:spPr>
                        <a:xfrm flipH="1">
                          <a:off x="0" y="0"/>
                          <a:ext cx="2743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153.75pt;margin-top:22.1pt;width:3in;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" strokecolor="#4579b8 [3044]">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1DA90D0" wp14:editId="18F26C42">
                <wp:simplePos x="0" y="0"/>
                <wp:positionH relativeFrom="column">
                  <wp:posOffset>207645</wp:posOffset>
                </wp:positionH>
                <wp:positionV relativeFrom="paragraph">
                  <wp:posOffset>120650</wp:posOffset>
                </wp:positionV>
                <wp:extent cx="1668780" cy="525780"/>
                <wp:effectExtent l="0" t="0" r="26670" b="2667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1668780" cy="5257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91B49" w:rsidRPr="00091B49" w:rsidRDefault="00091B49" w:rsidP="00091B49">
                            <w:pPr>
                              <w:jc w:val="center"/>
                              <w:rPr>
                                <w:b/>
                                <w:sz w:val="32"/>
                                <w:szCs w:val="32"/>
                              </w:rPr>
                            </w:pPr>
                            <w:r w:rsidRPr="00091B49">
                              <w:rPr>
                                <w:b/>
                                <w:sz w:val="32"/>
                                <w:szCs w:val="32"/>
                              </w:rPr>
                              <w:t>ВАДА</w:t>
                            </w:r>
                          </w:p>
                          <w:p w:rsidR="00091B49" w:rsidRDefault="00091B49" w:rsidP="00091B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27" style="position:absolute;left:0;text-align:left;margin-left:16.35pt;margin-top:9.5pt;width:131.4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" fillcolor="#4f81bd [3204]" strokecolor="#243f60 [1604]" strokeweight="2pt">
                <v:textbox>
                  <w:txbxContent>
                    <w:p w:rsidR="00091B49" w:rsidRPr="00091B49" w:rsidRDefault="00091B49" w:rsidP="00091B49">
                      <w:pPr>
                        <w:jc w:val="center"/>
                        <w:rPr>
                          <w:b/>
                          <w:sz w:val="32"/>
                          <w:szCs w:val="32"/>
                        </w:rPr>
                      </w:pPr>
                      <w:r w:rsidRPr="00091B49">
                        <w:rPr>
                          <w:b/>
                          <w:sz w:val="32"/>
                          <w:szCs w:val="32"/>
                        </w:rPr>
                        <w:t>ВАДА</w:t>
                      </w:r>
                    </w:p>
                    <w:p w:rsidR="00091B49" w:rsidRDefault="00091B49" w:rsidP="00091B49">
                      <w:pPr>
                        <w:jc w:val="center"/>
                      </w:pPr>
                    </w:p>
                  </w:txbxContent>
                </v:textbox>
              </v:roundrect>
            </w:pict>
          </mc:Fallback>
        </mc:AlternateContent>
      </w:r>
    </w:p>
    <w:p w:rsidR="00274F9A" w:rsidRDefault="00091B49" w:rsidP="00274F9A">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03ACB06" wp14:editId="1A8B8B62">
                <wp:simplePos x="0" y="0"/>
                <wp:positionH relativeFrom="column">
                  <wp:posOffset>344805</wp:posOffset>
                </wp:positionH>
                <wp:positionV relativeFrom="paragraph">
                  <wp:posOffset>302260</wp:posOffset>
                </wp:positionV>
                <wp:extent cx="259080" cy="624840"/>
                <wp:effectExtent l="19050" t="0" r="26670" b="41910"/>
                <wp:wrapNone/>
                <wp:docPr id="5" name="Стрелка вниз 5"/>
                <wp:cNvGraphicFramePr/>
                <a:graphic xmlns:a="http://schemas.openxmlformats.org/drawingml/2006/main">
                  <a:graphicData uri="http://schemas.microsoft.com/office/word/2010/wordprocessingShape">
                    <wps:wsp>
                      <wps:cNvSpPr/>
                      <wps:spPr>
                        <a:xfrm>
                          <a:off x="0" y="0"/>
                          <a:ext cx="259080" cy="624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26" type="#_x0000_t67" style="position:absolute;margin-left:27.15pt;margin-top:23.8pt;width:20.4pt;height:4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" adj="17122" fillcolor="#4f81bd [3204]" strokecolor="#243f60 [1604]" strokeweight="2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EC14AD2" wp14:editId="086044C4">
                <wp:simplePos x="0" y="0"/>
                <wp:positionH relativeFrom="column">
                  <wp:posOffset>1533525</wp:posOffset>
                </wp:positionH>
                <wp:positionV relativeFrom="paragraph">
                  <wp:posOffset>302260</wp:posOffset>
                </wp:positionV>
                <wp:extent cx="236220" cy="624840"/>
                <wp:effectExtent l="19050" t="0" r="11430" b="41910"/>
                <wp:wrapNone/>
                <wp:docPr id="6" name="Стрелка вниз 6"/>
                <wp:cNvGraphicFramePr/>
                <a:graphic xmlns:a="http://schemas.openxmlformats.org/drawingml/2006/main">
                  <a:graphicData uri="http://schemas.microsoft.com/office/word/2010/wordprocessingShape">
                    <wps:wsp>
                      <wps:cNvSpPr/>
                      <wps:spPr>
                        <a:xfrm>
                          <a:off x="0" y="0"/>
                          <a:ext cx="236220" cy="624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120.75pt;margin-top:23.8pt;width:18.6pt;height:4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" adj="17517" fillcolor="#4f81bd [3204]" strokecolor="#243f60 [1604]" strokeweight="2pt"/>
            </w:pict>
          </mc:Fallback>
        </mc:AlternateContent>
      </w:r>
    </w:p>
    <w:p w:rsidR="00274F9A" w:rsidRPr="00274F9A" w:rsidRDefault="00274F9A" w:rsidP="00274F9A">
      <w:pPr>
        <w:spacing w:line="360" w:lineRule="auto"/>
        <w:jc w:val="both"/>
        <w:rPr>
          <w:rFonts w:ascii="Times New Roman" w:hAnsi="Times New Roman" w:cs="Times New Roman"/>
          <w:sz w:val="24"/>
          <w:szCs w:val="24"/>
        </w:rPr>
      </w:pPr>
    </w:p>
    <w:p w:rsidR="00091B49" w:rsidRDefault="00091B49" w:rsidP="00333157">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FE49BFD" wp14:editId="304134EB">
                <wp:simplePos x="0" y="0"/>
                <wp:positionH relativeFrom="column">
                  <wp:posOffset>1122045</wp:posOffset>
                </wp:positionH>
                <wp:positionV relativeFrom="paragraph">
                  <wp:posOffset>147320</wp:posOffset>
                </wp:positionV>
                <wp:extent cx="1356360" cy="678180"/>
                <wp:effectExtent l="0" t="0" r="15240" b="2667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356360" cy="678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91B49" w:rsidRPr="00091B49" w:rsidRDefault="00091B49" w:rsidP="00091B49">
                            <w:pPr>
                              <w:jc w:val="center"/>
                              <w:rPr>
                                <w:b/>
                              </w:rPr>
                            </w:pPr>
                            <w:r w:rsidRPr="00091B49">
                              <w:rPr>
                                <w:b/>
                              </w:rPr>
                              <w:t>Антидопинговая лаборатория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28" style="position:absolute;left:0;text-align:left;margin-left:88.35pt;margin-top:11.6pt;width:106.8pt;height:5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" fillcolor="#4f81bd [3204]" strokecolor="#243f60 [1604]" strokeweight="2pt">
                <v:textbox>
                  <w:txbxContent>
                    <w:p w:rsidR="00091B49" w:rsidRPr="00091B49" w:rsidRDefault="00091B49" w:rsidP="00091B49">
                      <w:pPr>
                        <w:jc w:val="center"/>
                        <w:rPr>
                          <w:b/>
                        </w:rPr>
                      </w:pPr>
                      <w:r w:rsidRPr="00091B49">
                        <w:rPr>
                          <w:b/>
                        </w:rPr>
                        <w:t>Антидопинговая лаборатория</w:t>
                      </w:r>
                    </w:p>
                  </w:txbxContent>
                </v:textbox>
              </v:round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91281E7" wp14:editId="060E5BCE">
                <wp:simplePos x="0" y="0"/>
                <wp:positionH relativeFrom="column">
                  <wp:posOffset>9525</wp:posOffset>
                </wp:positionH>
                <wp:positionV relativeFrom="paragraph">
                  <wp:posOffset>147320</wp:posOffset>
                </wp:positionV>
                <wp:extent cx="998220" cy="502920"/>
                <wp:effectExtent l="0" t="0" r="11430" b="1143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998220" cy="5029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91B49" w:rsidRPr="00091B49" w:rsidRDefault="00091B49" w:rsidP="00091B49">
                            <w:pPr>
                              <w:jc w:val="center"/>
                              <w:rPr>
                                <w:b/>
                                <w:sz w:val="28"/>
                                <w:szCs w:val="28"/>
                              </w:rPr>
                            </w:pPr>
                            <w:r w:rsidRPr="00091B49">
                              <w:rPr>
                                <w:b/>
                                <w:sz w:val="28"/>
                                <w:szCs w:val="28"/>
                              </w:rPr>
                              <w:t>РУСАДА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9" style="position:absolute;left:0;text-align:left;margin-left:.75pt;margin-top:11.6pt;width:78.6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" fillcolor="#4f81bd [3204]" strokecolor="#243f60 [1604]" strokeweight="2pt">
                <v:textbox>
                  <w:txbxContent>
                    <w:p w:rsidR="00091B49" w:rsidRPr="00091B49" w:rsidRDefault="00091B49" w:rsidP="00091B49">
                      <w:pPr>
                        <w:jc w:val="center"/>
                        <w:rPr>
                          <w:b/>
                          <w:sz w:val="28"/>
                          <w:szCs w:val="28"/>
                        </w:rPr>
                      </w:pPr>
                      <w:r w:rsidRPr="00091B49">
                        <w:rPr>
                          <w:b/>
                          <w:sz w:val="28"/>
                          <w:szCs w:val="28"/>
                        </w:rPr>
                        <w:t>РУСАДА</w:t>
                      </w:r>
                    </w:p>
                  </w:txbxContent>
                </v:textbox>
              </v:roundrect>
            </w:pict>
          </mc:Fallback>
        </mc:AlternateContent>
      </w:r>
      <w:r w:rsidR="000B25A4" w:rsidRPr="00D0598A">
        <w:rPr>
          <w:rFonts w:ascii="Times New Roman" w:hAnsi="Times New Roman" w:cs="Times New Roman"/>
          <w:sz w:val="24"/>
          <w:szCs w:val="24"/>
        </w:rPr>
        <w:t xml:space="preserve"> </w:t>
      </w:r>
    </w:p>
    <w:p w:rsidR="00091B49" w:rsidRDefault="00091B49" w:rsidP="00333157">
      <w:pPr>
        <w:spacing w:line="360" w:lineRule="auto"/>
        <w:ind w:firstLine="708"/>
        <w:jc w:val="both"/>
        <w:rPr>
          <w:rFonts w:ascii="Times New Roman" w:hAnsi="Times New Roman" w:cs="Times New Roman"/>
          <w:sz w:val="24"/>
          <w:szCs w:val="24"/>
        </w:rPr>
      </w:pPr>
    </w:p>
    <w:p w:rsidR="00091B49" w:rsidRPr="00A413A5" w:rsidRDefault="00091B49" w:rsidP="00333157">
      <w:pPr>
        <w:spacing w:line="360" w:lineRule="auto"/>
        <w:ind w:firstLine="708"/>
        <w:jc w:val="both"/>
        <w:rPr>
          <w:rFonts w:ascii="Times New Roman" w:hAnsi="Times New Roman" w:cs="Times New Roman"/>
          <w:sz w:val="24"/>
          <w:szCs w:val="24"/>
        </w:rPr>
      </w:pPr>
    </w:p>
    <w:p w:rsidR="008F6A31" w:rsidRPr="008F6A31" w:rsidRDefault="008F6A31" w:rsidP="0033315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ВАДА аккредитует национальные антидопинговые организации и лаборатории по установленным стандартам, а </w:t>
      </w:r>
      <w:r>
        <w:rPr>
          <w:rFonts w:ascii="Times New Roman" w:hAnsi="Times New Roman" w:cs="Times New Roman"/>
          <w:sz w:val="24"/>
          <w:szCs w:val="24"/>
          <w:lang w:val="en-US"/>
        </w:rPr>
        <w:t>CAS</w:t>
      </w:r>
      <w:r w:rsidRPr="008F6A31">
        <w:rPr>
          <w:rFonts w:ascii="Times New Roman" w:hAnsi="Times New Roman" w:cs="Times New Roman"/>
          <w:sz w:val="24"/>
          <w:szCs w:val="24"/>
        </w:rPr>
        <w:t xml:space="preserve"> </w:t>
      </w:r>
      <w:r>
        <w:rPr>
          <w:rFonts w:ascii="Times New Roman" w:hAnsi="Times New Roman" w:cs="Times New Roman"/>
          <w:sz w:val="24"/>
          <w:szCs w:val="24"/>
        </w:rPr>
        <w:t>является третейским органом по рассмотрению споров по делам о допинге.</w:t>
      </w:r>
    </w:p>
    <w:p w:rsidR="00091B49" w:rsidRDefault="00091B49" w:rsidP="00333157">
      <w:pPr>
        <w:spacing w:line="360" w:lineRule="auto"/>
        <w:ind w:firstLine="708"/>
        <w:jc w:val="both"/>
        <w:rPr>
          <w:rFonts w:ascii="Times New Roman" w:hAnsi="Times New Roman" w:cs="Times New Roman"/>
          <w:sz w:val="24"/>
          <w:szCs w:val="24"/>
        </w:rPr>
      </w:pPr>
    </w:p>
    <w:p w:rsidR="000B25A4" w:rsidRPr="00D0598A" w:rsidRDefault="009F204A" w:rsidP="00333157">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5</w:t>
      </w:r>
      <w:r w:rsidR="00B569C5" w:rsidRPr="00D0598A">
        <w:rPr>
          <w:rFonts w:ascii="Times New Roman" w:hAnsi="Times New Roman" w:cs="Times New Roman"/>
          <w:b/>
          <w:sz w:val="24"/>
          <w:szCs w:val="24"/>
        </w:rPr>
        <w:t>. Допинг-контроль и тестирование</w:t>
      </w:r>
    </w:p>
    <w:p w:rsidR="00B569C5" w:rsidRPr="00D0598A" w:rsidRDefault="00B569C5" w:rsidP="00333157">
      <w:pPr>
        <w:spacing w:line="360" w:lineRule="auto"/>
        <w:ind w:firstLine="708"/>
        <w:jc w:val="both"/>
        <w:rPr>
          <w:rFonts w:ascii="Times New Roman" w:eastAsia="Times New Roman" w:hAnsi="Times New Roman" w:cs="Times New Roman"/>
          <w:color w:val="000000"/>
          <w:sz w:val="24"/>
          <w:szCs w:val="24"/>
          <w:lang w:eastAsia="ru-RU"/>
        </w:rPr>
      </w:pPr>
      <w:r w:rsidRPr="00D0598A">
        <w:rPr>
          <w:rFonts w:ascii="Times New Roman" w:hAnsi="Times New Roman" w:cs="Times New Roman"/>
          <w:sz w:val="24"/>
          <w:szCs w:val="24"/>
        </w:rPr>
        <w:t>Согласно статье 26 ФЗ-329 «О физической культ</w:t>
      </w:r>
      <w:r w:rsidR="00666E3C">
        <w:rPr>
          <w:rFonts w:ascii="Times New Roman" w:hAnsi="Times New Roman" w:cs="Times New Roman"/>
          <w:sz w:val="24"/>
          <w:szCs w:val="24"/>
        </w:rPr>
        <w:t xml:space="preserve">уре и спорте </w:t>
      </w:r>
      <w:proofErr w:type="gramStart"/>
      <w:r w:rsidR="00666E3C">
        <w:rPr>
          <w:rFonts w:ascii="Times New Roman" w:hAnsi="Times New Roman" w:cs="Times New Roman"/>
          <w:sz w:val="24"/>
          <w:szCs w:val="24"/>
        </w:rPr>
        <w:t>в</w:t>
      </w:r>
      <w:proofErr w:type="gramEnd"/>
      <w:r w:rsidR="00666E3C">
        <w:rPr>
          <w:rFonts w:ascii="Times New Roman" w:hAnsi="Times New Roman" w:cs="Times New Roman"/>
          <w:sz w:val="24"/>
          <w:szCs w:val="24"/>
        </w:rPr>
        <w:t xml:space="preserve"> </w:t>
      </w:r>
      <w:proofErr w:type="gramStart"/>
      <w:r w:rsidR="00666E3C">
        <w:rPr>
          <w:rFonts w:ascii="Times New Roman" w:hAnsi="Times New Roman" w:cs="Times New Roman"/>
          <w:sz w:val="24"/>
          <w:szCs w:val="24"/>
        </w:rPr>
        <w:t>Российской</w:t>
      </w:r>
      <w:proofErr w:type="gramEnd"/>
      <w:r w:rsidR="00666E3C">
        <w:rPr>
          <w:rFonts w:ascii="Times New Roman" w:hAnsi="Times New Roman" w:cs="Times New Roman"/>
          <w:sz w:val="24"/>
          <w:szCs w:val="24"/>
        </w:rPr>
        <w:t xml:space="preserve"> </w:t>
      </w:r>
      <w:proofErr w:type="spellStart"/>
      <w:r w:rsidR="00666E3C">
        <w:rPr>
          <w:rFonts w:ascii="Times New Roman" w:hAnsi="Times New Roman" w:cs="Times New Roman"/>
          <w:sz w:val="24"/>
          <w:szCs w:val="24"/>
        </w:rPr>
        <w:t>Федер</w:t>
      </w:r>
      <w:r w:rsidRPr="00D0598A">
        <w:rPr>
          <w:rFonts w:ascii="Times New Roman" w:hAnsi="Times New Roman" w:cs="Times New Roman"/>
          <w:sz w:val="24"/>
          <w:szCs w:val="24"/>
        </w:rPr>
        <w:t>ции</w:t>
      </w:r>
      <w:proofErr w:type="spellEnd"/>
      <w:r w:rsidRPr="00D0598A">
        <w:rPr>
          <w:rFonts w:ascii="Times New Roman" w:hAnsi="Times New Roman" w:cs="Times New Roman"/>
          <w:sz w:val="24"/>
          <w:szCs w:val="24"/>
        </w:rPr>
        <w:t xml:space="preserve">» </w:t>
      </w:r>
      <w:r w:rsidRPr="00D0598A">
        <w:rPr>
          <w:rFonts w:ascii="Times New Roman" w:hAnsi="Times New Roman" w:cs="Times New Roman"/>
          <w:b/>
          <w:sz w:val="24"/>
          <w:szCs w:val="24"/>
        </w:rPr>
        <w:t>под допинг-контролем</w:t>
      </w:r>
      <w:r w:rsidRPr="00D0598A">
        <w:rPr>
          <w:rFonts w:ascii="Times New Roman" w:hAnsi="Times New Roman" w:cs="Times New Roman"/>
          <w:sz w:val="24"/>
          <w:szCs w:val="24"/>
        </w:rPr>
        <w:t xml:space="preserve"> понимается </w:t>
      </w:r>
      <w:r w:rsidRPr="00D0598A">
        <w:rPr>
          <w:rFonts w:ascii="Times New Roman" w:eastAsia="Times New Roman" w:hAnsi="Times New Roman" w:cs="Times New Roman"/>
          <w:color w:val="000000"/>
          <w:sz w:val="24"/>
          <w:szCs w:val="24"/>
          <w:lang w:eastAsia="ru-RU"/>
        </w:rPr>
        <w:t xml:space="preserve"> процесс, включающий в себя планирование проведения тестов, взятие проб, их хранение, транспортировку, лабораторный анализ проб, </w:t>
      </w:r>
      <w:proofErr w:type="spellStart"/>
      <w:r w:rsidRPr="00D0598A">
        <w:rPr>
          <w:rFonts w:ascii="Times New Roman" w:eastAsia="Times New Roman" w:hAnsi="Times New Roman" w:cs="Times New Roman"/>
          <w:color w:val="000000"/>
          <w:sz w:val="24"/>
          <w:szCs w:val="24"/>
          <w:lang w:eastAsia="ru-RU"/>
        </w:rPr>
        <w:t>послетестовые</w:t>
      </w:r>
      <w:proofErr w:type="spellEnd"/>
      <w:r w:rsidRPr="00D0598A">
        <w:rPr>
          <w:rFonts w:ascii="Times New Roman" w:eastAsia="Times New Roman" w:hAnsi="Times New Roman" w:cs="Times New Roman"/>
          <w:color w:val="000000"/>
          <w:sz w:val="24"/>
          <w:szCs w:val="24"/>
          <w:lang w:eastAsia="ru-RU"/>
        </w:rPr>
        <w:t xml:space="preserve"> процедуры, а также проведение соответствующих слушаний и рассмотрение апелляций.</w:t>
      </w:r>
    </w:p>
    <w:p w:rsidR="00B569C5" w:rsidRPr="00D0598A" w:rsidRDefault="00B569C5"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29" w:name="dst44"/>
      <w:bookmarkEnd w:id="29"/>
      <w:r w:rsidRPr="00D0598A">
        <w:rPr>
          <w:rFonts w:ascii="Times New Roman" w:eastAsia="Times New Roman" w:hAnsi="Times New Roman" w:cs="Times New Roman"/>
          <w:b/>
          <w:color w:val="000000"/>
          <w:sz w:val="24"/>
          <w:szCs w:val="24"/>
          <w:lang w:eastAsia="ru-RU"/>
        </w:rPr>
        <w:lastRenderedPageBreak/>
        <w:t xml:space="preserve">Тестирование </w:t>
      </w:r>
      <w:r w:rsidRPr="00D0598A">
        <w:rPr>
          <w:rFonts w:ascii="Times New Roman" w:eastAsia="Times New Roman" w:hAnsi="Times New Roman" w:cs="Times New Roman"/>
          <w:color w:val="000000"/>
          <w:sz w:val="24"/>
          <w:szCs w:val="24"/>
          <w:lang w:eastAsia="ru-RU"/>
        </w:rPr>
        <w:t xml:space="preserve">представляет собой элементы </w:t>
      </w:r>
      <w:proofErr w:type="gramStart"/>
      <w:r w:rsidRPr="00D0598A">
        <w:rPr>
          <w:rFonts w:ascii="Times New Roman" w:eastAsia="Times New Roman" w:hAnsi="Times New Roman" w:cs="Times New Roman"/>
          <w:color w:val="000000"/>
          <w:sz w:val="24"/>
          <w:szCs w:val="24"/>
          <w:lang w:eastAsia="ru-RU"/>
        </w:rPr>
        <w:t>допинг-контроля</w:t>
      </w:r>
      <w:proofErr w:type="gramEnd"/>
      <w:r w:rsidRPr="00D0598A">
        <w:rPr>
          <w:rFonts w:ascii="Times New Roman" w:eastAsia="Times New Roman" w:hAnsi="Times New Roman" w:cs="Times New Roman"/>
          <w:color w:val="000000"/>
          <w:sz w:val="24"/>
          <w:szCs w:val="24"/>
          <w:lang w:eastAsia="ru-RU"/>
        </w:rPr>
        <w:t>,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A916E3" w:rsidRPr="00CF4CFF" w:rsidRDefault="00A916E3" w:rsidP="00333157">
      <w:pPr>
        <w:shd w:val="clear" w:color="auto" w:fill="FFFFFF"/>
        <w:spacing w:after="0" w:line="360" w:lineRule="auto"/>
        <w:ind w:firstLine="547"/>
        <w:jc w:val="both"/>
        <w:rPr>
          <w:rFonts w:ascii="Times New Roman" w:hAnsi="Times New Roman" w:cs="Times New Roman"/>
          <w:sz w:val="24"/>
          <w:szCs w:val="24"/>
        </w:rPr>
      </w:pPr>
      <w:bookmarkStart w:id="30" w:name="dst45"/>
      <w:bookmarkStart w:id="31" w:name="dst46"/>
      <w:bookmarkEnd w:id="30"/>
      <w:bookmarkEnd w:id="31"/>
      <w:r w:rsidRPr="00CF4CFF">
        <w:rPr>
          <w:rFonts w:ascii="Times New Roman" w:hAnsi="Times New Roman" w:cs="Times New Roman"/>
          <w:sz w:val="24"/>
          <w:szCs w:val="24"/>
        </w:rPr>
        <w:t xml:space="preserve">Согласно статье  5.2 Кодекса ВАДА любой Спортсмен может в любое время и в любом месте получить уведомление со стороны любой Антидопинговой организации, обладающей правом проводить его или ее Тестирование, о необходимости предоставить Пробу. Указанные нормы применяются с учетом возможного ограничения юрисдикции Антидопинговых организаций в связи с Тестированием в Соревновательный период согласно статье 5.3. Статья 5.2.1. устанавливает, что каждая Национальная антидопинговая организация уполномочена проводить Соревновательное и </w:t>
      </w:r>
      <w:proofErr w:type="spellStart"/>
      <w:r w:rsidRPr="00CF4CFF">
        <w:rPr>
          <w:rFonts w:ascii="Times New Roman" w:hAnsi="Times New Roman" w:cs="Times New Roman"/>
          <w:sz w:val="24"/>
          <w:szCs w:val="24"/>
        </w:rPr>
        <w:t>Внесоревновательное</w:t>
      </w:r>
      <w:proofErr w:type="spellEnd"/>
      <w:r w:rsidRPr="00CF4CFF">
        <w:rPr>
          <w:rFonts w:ascii="Times New Roman" w:hAnsi="Times New Roman" w:cs="Times New Roman"/>
          <w:sz w:val="24"/>
          <w:szCs w:val="24"/>
        </w:rPr>
        <w:t xml:space="preserve"> Тестирование всех Спортсменов, которые являются гражданами, резидентами, обладателями лицензии или членами спортивных организаций соответствующей страны, либо которые находятся на территории страны данной Национальной антидопинговой организации. </w:t>
      </w:r>
    </w:p>
    <w:p w:rsidR="00CF4CFF" w:rsidRPr="00CF4CFF" w:rsidRDefault="00A916E3" w:rsidP="00333157">
      <w:pPr>
        <w:shd w:val="clear" w:color="auto" w:fill="FFFFFF"/>
        <w:spacing w:after="0" w:line="360" w:lineRule="auto"/>
        <w:ind w:firstLine="547"/>
        <w:jc w:val="both"/>
        <w:rPr>
          <w:rFonts w:ascii="Times New Roman" w:hAnsi="Times New Roman" w:cs="Times New Roman"/>
          <w:sz w:val="24"/>
          <w:szCs w:val="24"/>
        </w:rPr>
      </w:pPr>
      <w:r w:rsidRPr="00CF4CFF">
        <w:rPr>
          <w:rFonts w:ascii="Times New Roman" w:hAnsi="Times New Roman" w:cs="Times New Roman"/>
          <w:sz w:val="24"/>
          <w:szCs w:val="24"/>
        </w:rPr>
        <w:t xml:space="preserve">Согласно статье 5.2.2. Кодекса ВАДА каждая Международная федерация уполномочена проводить Соревновательное и </w:t>
      </w:r>
      <w:proofErr w:type="spellStart"/>
      <w:r w:rsidRPr="00CF4CFF">
        <w:rPr>
          <w:rFonts w:ascii="Times New Roman" w:hAnsi="Times New Roman" w:cs="Times New Roman"/>
          <w:sz w:val="24"/>
          <w:szCs w:val="24"/>
        </w:rPr>
        <w:t>Внесоревновательное</w:t>
      </w:r>
      <w:proofErr w:type="spellEnd"/>
      <w:r w:rsidRPr="00CF4CFF">
        <w:rPr>
          <w:rFonts w:ascii="Times New Roman" w:hAnsi="Times New Roman" w:cs="Times New Roman"/>
          <w:sz w:val="24"/>
          <w:szCs w:val="24"/>
        </w:rPr>
        <w:t xml:space="preserve"> Тестирование всех Спортсменов, на которых распространяются ее правила, в том числе Спортсменов, участвующих в международных Спортивных мероприятиях, организуемых по правилам данной Международной федерации, либо являющихся членами или обладателями лицензии соответствующей Международной федерации или Национальных федераций-членов, либо членов таких Национальных федераций. </w:t>
      </w:r>
    </w:p>
    <w:p w:rsidR="00E50E8E" w:rsidRPr="00D0598A" w:rsidRDefault="00CF4CFF"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r w:rsidRPr="00CF4CFF">
        <w:rPr>
          <w:rFonts w:ascii="Times New Roman" w:hAnsi="Times New Roman" w:cs="Times New Roman"/>
          <w:sz w:val="24"/>
          <w:szCs w:val="24"/>
        </w:rPr>
        <w:t xml:space="preserve">В силу статьи </w:t>
      </w:r>
      <w:r w:rsidR="00A916E3" w:rsidRPr="00CF4CFF">
        <w:rPr>
          <w:rFonts w:ascii="Times New Roman" w:hAnsi="Times New Roman" w:cs="Times New Roman"/>
          <w:sz w:val="24"/>
          <w:szCs w:val="24"/>
        </w:rPr>
        <w:t xml:space="preserve">5.2.3. </w:t>
      </w:r>
      <w:r w:rsidRPr="00CF4CFF">
        <w:rPr>
          <w:rFonts w:ascii="Times New Roman" w:hAnsi="Times New Roman" w:cs="Times New Roman"/>
          <w:sz w:val="24"/>
          <w:szCs w:val="24"/>
        </w:rPr>
        <w:t>Кодекса ВАДА к</w:t>
      </w:r>
      <w:r w:rsidR="00A916E3" w:rsidRPr="00CF4CFF">
        <w:rPr>
          <w:rFonts w:ascii="Times New Roman" w:hAnsi="Times New Roman" w:cs="Times New Roman"/>
          <w:sz w:val="24"/>
          <w:szCs w:val="24"/>
        </w:rPr>
        <w:t xml:space="preserve">аждый Организатор крупного спортивного мероприятия, включая Международный олимпийский комитет и Международный </w:t>
      </w:r>
      <w:proofErr w:type="spellStart"/>
      <w:r w:rsidR="00A916E3" w:rsidRPr="00CF4CFF">
        <w:rPr>
          <w:rFonts w:ascii="Times New Roman" w:hAnsi="Times New Roman" w:cs="Times New Roman"/>
          <w:sz w:val="24"/>
          <w:szCs w:val="24"/>
        </w:rPr>
        <w:t>паралимпийский</w:t>
      </w:r>
      <w:proofErr w:type="spellEnd"/>
      <w:r w:rsidR="00A916E3" w:rsidRPr="00CF4CFF">
        <w:rPr>
          <w:rFonts w:ascii="Times New Roman" w:hAnsi="Times New Roman" w:cs="Times New Roman"/>
          <w:sz w:val="24"/>
          <w:szCs w:val="24"/>
        </w:rPr>
        <w:t xml:space="preserve"> комитет, уполномочен проводить Соревновательное Тестирование в связи со Спортивным мероприятием под его юрисдикцией, а также </w:t>
      </w:r>
      <w:proofErr w:type="spellStart"/>
      <w:r w:rsidR="00A916E3" w:rsidRPr="00CF4CFF">
        <w:rPr>
          <w:rFonts w:ascii="Times New Roman" w:hAnsi="Times New Roman" w:cs="Times New Roman"/>
          <w:sz w:val="24"/>
          <w:szCs w:val="24"/>
        </w:rPr>
        <w:t>Внесоревновательное</w:t>
      </w:r>
      <w:proofErr w:type="spellEnd"/>
      <w:r w:rsidR="00A916E3" w:rsidRPr="00CF4CFF">
        <w:rPr>
          <w:rFonts w:ascii="Times New Roman" w:hAnsi="Times New Roman" w:cs="Times New Roman"/>
          <w:sz w:val="24"/>
          <w:szCs w:val="24"/>
        </w:rPr>
        <w:t xml:space="preserve"> Тестирование всех Спортсменов, заявленных к участию в одном из предстоящих Спортивных мероприятий под его юрисдикцией</w:t>
      </w:r>
      <w:r>
        <w:rPr>
          <w:rFonts w:ascii="Times New Roman" w:hAnsi="Times New Roman" w:cs="Times New Roman"/>
          <w:sz w:val="24"/>
          <w:szCs w:val="24"/>
        </w:rPr>
        <w:t>.</w:t>
      </w:r>
    </w:p>
    <w:p w:rsidR="00E50E8E" w:rsidRDefault="00E50E8E"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p>
    <w:p w:rsidR="00E50E8E" w:rsidRPr="00D0598A" w:rsidRDefault="009F204A" w:rsidP="00333157">
      <w:pPr>
        <w:shd w:val="clear" w:color="auto" w:fill="FFFFFF"/>
        <w:spacing w:after="0" w:line="360" w:lineRule="auto"/>
        <w:ind w:firstLine="54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r w:rsidR="00E50E8E" w:rsidRPr="00D0598A">
        <w:rPr>
          <w:rFonts w:ascii="Times New Roman" w:eastAsia="Times New Roman" w:hAnsi="Times New Roman" w:cs="Times New Roman"/>
          <w:b/>
          <w:color w:val="000000"/>
          <w:sz w:val="24"/>
          <w:szCs w:val="24"/>
          <w:lang w:eastAsia="ru-RU"/>
        </w:rPr>
        <w:t xml:space="preserve">. </w:t>
      </w:r>
      <w:r w:rsidR="00B569C5" w:rsidRPr="00D0598A">
        <w:rPr>
          <w:rFonts w:ascii="Times New Roman" w:eastAsia="Times New Roman" w:hAnsi="Times New Roman" w:cs="Times New Roman"/>
          <w:b/>
          <w:color w:val="000000"/>
          <w:sz w:val="24"/>
          <w:szCs w:val="24"/>
          <w:lang w:eastAsia="ru-RU"/>
        </w:rPr>
        <w:t>Меры по предотвращению допинга в спорте</w:t>
      </w:r>
    </w:p>
    <w:p w:rsidR="00E50E8E" w:rsidRPr="00D0598A" w:rsidRDefault="00E50E8E"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p>
    <w:p w:rsidR="00B569C5" w:rsidRPr="00D0598A" w:rsidRDefault="00E50E8E"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r w:rsidRPr="00D0598A">
        <w:rPr>
          <w:rFonts w:ascii="Times New Roman" w:eastAsia="Times New Roman" w:hAnsi="Times New Roman" w:cs="Times New Roman"/>
          <w:color w:val="000000"/>
          <w:sz w:val="24"/>
          <w:szCs w:val="24"/>
          <w:lang w:eastAsia="ru-RU"/>
        </w:rPr>
        <w:t xml:space="preserve">Согласно пункту 5 статьи 26 ФЗ-329 «О физической культуре и спорте в Российской Федерации» Меры по предотвращению допинга в спорте </w:t>
      </w:r>
      <w:r w:rsidR="00B569C5" w:rsidRPr="00D0598A">
        <w:rPr>
          <w:rFonts w:ascii="Times New Roman" w:eastAsia="Times New Roman" w:hAnsi="Times New Roman" w:cs="Times New Roman"/>
          <w:color w:val="000000"/>
          <w:sz w:val="24"/>
          <w:szCs w:val="24"/>
          <w:lang w:eastAsia="ru-RU"/>
        </w:rPr>
        <w:t xml:space="preserve"> и борьбе с ним включают в себя:</w:t>
      </w:r>
    </w:p>
    <w:p w:rsidR="00B569C5" w:rsidRPr="00D0598A" w:rsidRDefault="00B569C5"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32" w:name="dst47"/>
      <w:bookmarkEnd w:id="32"/>
      <w:r w:rsidRPr="00D0598A">
        <w:rPr>
          <w:rFonts w:ascii="Times New Roman" w:eastAsia="Times New Roman" w:hAnsi="Times New Roman" w:cs="Times New Roman"/>
          <w:color w:val="000000"/>
          <w:sz w:val="24"/>
          <w:szCs w:val="24"/>
          <w:lang w:eastAsia="ru-RU"/>
        </w:rPr>
        <w:t xml:space="preserve">1) проведение </w:t>
      </w:r>
      <w:proofErr w:type="gramStart"/>
      <w:r w:rsidRPr="00D0598A">
        <w:rPr>
          <w:rFonts w:ascii="Times New Roman" w:eastAsia="Times New Roman" w:hAnsi="Times New Roman" w:cs="Times New Roman"/>
          <w:color w:val="000000"/>
          <w:sz w:val="24"/>
          <w:szCs w:val="24"/>
          <w:lang w:eastAsia="ru-RU"/>
        </w:rPr>
        <w:t>допинг-контроля</w:t>
      </w:r>
      <w:proofErr w:type="gramEnd"/>
      <w:r w:rsidRPr="00D0598A">
        <w:rPr>
          <w:rFonts w:ascii="Times New Roman" w:eastAsia="Times New Roman" w:hAnsi="Times New Roman" w:cs="Times New Roman"/>
          <w:color w:val="000000"/>
          <w:sz w:val="24"/>
          <w:szCs w:val="24"/>
          <w:lang w:eastAsia="ru-RU"/>
        </w:rPr>
        <w:t>;</w:t>
      </w:r>
    </w:p>
    <w:p w:rsidR="00B569C5" w:rsidRPr="00D0598A" w:rsidRDefault="00B569C5"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33" w:name="dst48"/>
      <w:bookmarkEnd w:id="33"/>
      <w:r w:rsidRPr="00D0598A">
        <w:rPr>
          <w:rFonts w:ascii="Times New Roman" w:eastAsia="Times New Roman" w:hAnsi="Times New Roman" w:cs="Times New Roman"/>
          <w:color w:val="000000"/>
          <w:sz w:val="24"/>
          <w:szCs w:val="24"/>
          <w:lang w:eastAsia="ru-RU"/>
        </w:rPr>
        <w:lastRenderedPageBreak/>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B569C5" w:rsidRPr="00D0598A" w:rsidRDefault="00B569C5"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34" w:name="dst49"/>
      <w:bookmarkEnd w:id="34"/>
      <w:r w:rsidRPr="00D0598A">
        <w:rPr>
          <w:rFonts w:ascii="Times New Roman" w:eastAsia="Times New Roman" w:hAnsi="Times New Roman" w:cs="Times New Roman"/>
          <w:color w:val="000000"/>
          <w:sz w:val="24"/>
          <w:szCs w:val="24"/>
          <w:lang w:eastAsia="ru-RU"/>
        </w:rPr>
        <w:t>3) предупреждение применения запрещенных субстанций и (или) запрещенных методов;</w:t>
      </w:r>
    </w:p>
    <w:p w:rsidR="00B569C5" w:rsidRPr="00D0598A" w:rsidRDefault="00B569C5"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35" w:name="dst50"/>
      <w:bookmarkEnd w:id="35"/>
      <w:r w:rsidRPr="00D0598A">
        <w:rPr>
          <w:rFonts w:ascii="Times New Roman" w:eastAsia="Times New Roman" w:hAnsi="Times New Roman" w:cs="Times New Roman"/>
          <w:color w:val="000000"/>
          <w:sz w:val="24"/>
          <w:szCs w:val="24"/>
          <w:lang w:eastAsia="ru-RU"/>
        </w:rPr>
        <w:t>4) повышение квалификации специалистов, проводящих допинг-контроль;</w:t>
      </w:r>
    </w:p>
    <w:p w:rsidR="00B569C5" w:rsidRPr="00D0598A" w:rsidRDefault="00B569C5"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36" w:name="dst253"/>
      <w:bookmarkEnd w:id="36"/>
      <w:r w:rsidRPr="00D0598A">
        <w:rPr>
          <w:rFonts w:ascii="Times New Roman" w:eastAsia="Times New Roman" w:hAnsi="Times New Roman" w:cs="Times New Roman"/>
          <w:color w:val="000000"/>
          <w:sz w:val="24"/>
          <w:szCs w:val="24"/>
          <w:lang w:eastAsia="ru-RU"/>
        </w:rP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B569C5" w:rsidRPr="00D0598A" w:rsidRDefault="00B569C5" w:rsidP="003331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0598A">
        <w:rPr>
          <w:rFonts w:ascii="Times New Roman" w:eastAsia="Times New Roman" w:hAnsi="Times New Roman" w:cs="Times New Roman"/>
          <w:color w:val="000000"/>
          <w:sz w:val="24"/>
          <w:szCs w:val="24"/>
          <w:lang w:eastAsia="ru-RU"/>
        </w:rPr>
        <w:t>(в ред. Федерального </w:t>
      </w:r>
      <w:hyperlink r:id="rId24" w:anchor="dst101751" w:history="1">
        <w:r w:rsidRPr="00D0598A">
          <w:rPr>
            <w:rFonts w:ascii="Times New Roman" w:eastAsia="Times New Roman" w:hAnsi="Times New Roman" w:cs="Times New Roman"/>
            <w:color w:val="666699"/>
            <w:sz w:val="24"/>
            <w:szCs w:val="24"/>
            <w:lang w:eastAsia="ru-RU"/>
          </w:rPr>
          <w:t>закона</w:t>
        </w:r>
      </w:hyperlink>
      <w:r w:rsidRPr="00D0598A">
        <w:rPr>
          <w:rFonts w:ascii="Times New Roman" w:eastAsia="Times New Roman" w:hAnsi="Times New Roman" w:cs="Times New Roman"/>
          <w:color w:val="000000"/>
          <w:sz w:val="24"/>
          <w:szCs w:val="24"/>
          <w:lang w:eastAsia="ru-RU"/>
        </w:rPr>
        <w:t> от 02.07.2013 N 185-ФЗ)</w:t>
      </w:r>
    </w:p>
    <w:p w:rsidR="00B569C5" w:rsidRPr="00D0598A" w:rsidRDefault="00B569C5" w:rsidP="00333157">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D0598A">
        <w:rPr>
          <w:rFonts w:ascii="Times New Roman" w:eastAsia="Times New Roman" w:hAnsi="Times New Roman" w:cs="Times New Roman"/>
          <w:color w:val="333333"/>
          <w:sz w:val="24"/>
          <w:szCs w:val="24"/>
          <w:lang w:eastAsia="ru-RU"/>
        </w:rPr>
        <w:t>(см. те</w:t>
      </w:r>
      <w:proofErr w:type="gramStart"/>
      <w:r w:rsidRPr="00D0598A">
        <w:rPr>
          <w:rFonts w:ascii="Times New Roman" w:eastAsia="Times New Roman" w:hAnsi="Times New Roman" w:cs="Times New Roman"/>
          <w:color w:val="333333"/>
          <w:sz w:val="24"/>
          <w:szCs w:val="24"/>
          <w:lang w:eastAsia="ru-RU"/>
        </w:rPr>
        <w:t>кст в пр</w:t>
      </w:r>
      <w:proofErr w:type="gramEnd"/>
      <w:r w:rsidRPr="00D0598A">
        <w:rPr>
          <w:rFonts w:ascii="Times New Roman" w:eastAsia="Times New Roman" w:hAnsi="Times New Roman" w:cs="Times New Roman"/>
          <w:color w:val="333333"/>
          <w:sz w:val="24"/>
          <w:szCs w:val="24"/>
          <w:lang w:eastAsia="ru-RU"/>
        </w:rPr>
        <w:t>едыдущей редакции)</w:t>
      </w:r>
    </w:p>
    <w:p w:rsidR="00B569C5" w:rsidRPr="00D0598A" w:rsidRDefault="00B569C5"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37" w:name="dst52"/>
      <w:bookmarkEnd w:id="37"/>
      <w:r w:rsidRPr="00D0598A">
        <w:rPr>
          <w:rFonts w:ascii="Times New Roman" w:eastAsia="Times New Roman" w:hAnsi="Times New Roman" w:cs="Times New Roman"/>
          <w:color w:val="000000"/>
          <w:sz w:val="24"/>
          <w:szCs w:val="24"/>
          <w:lang w:eastAsia="ru-RU"/>
        </w:rPr>
        <w:t>6) проведение антидопинговой пропаганды в средствах массовой информации;</w:t>
      </w:r>
    </w:p>
    <w:p w:rsidR="00B569C5" w:rsidRPr="00D0598A" w:rsidRDefault="00B569C5"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38" w:name="dst53"/>
      <w:bookmarkEnd w:id="38"/>
      <w:r w:rsidRPr="00D0598A">
        <w:rPr>
          <w:rFonts w:ascii="Times New Roman" w:eastAsia="Times New Roman" w:hAnsi="Times New Roman" w:cs="Times New Roman"/>
          <w:color w:val="000000"/>
          <w:sz w:val="24"/>
          <w:szCs w:val="24"/>
          <w:lang w:eastAsia="ru-RU"/>
        </w:rPr>
        <w:t>7) проведение научных исследований, направленных на предотвращение допинга в спорте и борьбу с ним;</w:t>
      </w:r>
    </w:p>
    <w:p w:rsidR="00B569C5" w:rsidRPr="00D0598A" w:rsidRDefault="00B569C5"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39" w:name="dst54"/>
      <w:bookmarkEnd w:id="39"/>
      <w:r w:rsidRPr="00D0598A">
        <w:rPr>
          <w:rFonts w:ascii="Times New Roman" w:eastAsia="Times New Roman" w:hAnsi="Times New Roman" w:cs="Times New Roman"/>
          <w:color w:val="000000"/>
          <w:sz w:val="24"/>
          <w:szCs w:val="24"/>
          <w:lang w:eastAsia="ru-RU"/>
        </w:rPr>
        <w:t>8) проведение научных исследований по разработке средств и методов восстановления работоспособности спортсменов;</w:t>
      </w:r>
    </w:p>
    <w:p w:rsidR="00B569C5" w:rsidRPr="00D0598A" w:rsidRDefault="00B569C5"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40" w:name="dst55"/>
      <w:bookmarkEnd w:id="40"/>
      <w:r w:rsidRPr="00D0598A">
        <w:rPr>
          <w:rFonts w:ascii="Times New Roman" w:eastAsia="Times New Roman" w:hAnsi="Times New Roman" w:cs="Times New Roman"/>
          <w:color w:val="000000"/>
          <w:sz w:val="24"/>
          <w:szCs w:val="24"/>
          <w:lang w:eastAsia="ru-RU"/>
        </w:rP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B569C5" w:rsidRPr="00D0598A" w:rsidRDefault="00B569C5"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41" w:name="dst56"/>
      <w:bookmarkEnd w:id="41"/>
      <w:r w:rsidRPr="00D0598A">
        <w:rPr>
          <w:rFonts w:ascii="Times New Roman" w:eastAsia="Times New Roman" w:hAnsi="Times New Roman" w:cs="Times New Roman"/>
          <w:color w:val="000000"/>
          <w:sz w:val="24"/>
          <w:szCs w:val="24"/>
          <w:lang w:eastAsia="ru-RU"/>
        </w:rPr>
        <w:t>10) установление </w:t>
      </w:r>
      <w:hyperlink r:id="rId25" w:anchor="dst100072" w:history="1">
        <w:r w:rsidRPr="00D0598A">
          <w:rPr>
            <w:rFonts w:ascii="Times New Roman" w:eastAsia="Times New Roman" w:hAnsi="Times New Roman" w:cs="Times New Roman"/>
            <w:color w:val="666699"/>
            <w:sz w:val="24"/>
            <w:szCs w:val="24"/>
            <w:lang w:eastAsia="ru-RU"/>
          </w:rPr>
          <w:t>ответственности</w:t>
        </w:r>
      </w:hyperlink>
      <w:r w:rsidRPr="00D0598A">
        <w:rPr>
          <w:rFonts w:ascii="Times New Roman" w:eastAsia="Times New Roman" w:hAnsi="Times New Roman" w:cs="Times New Roman"/>
          <w:color w:val="000000"/>
          <w:sz w:val="24"/>
          <w:szCs w:val="24"/>
          <w:lang w:eastAsia="ru-RU"/>
        </w:rPr>
        <w:t xml:space="preserve"> физкультурно-спортивных организаций за нарушение условий проведения </w:t>
      </w:r>
      <w:proofErr w:type="gramStart"/>
      <w:r w:rsidRPr="00D0598A">
        <w:rPr>
          <w:rFonts w:ascii="Times New Roman" w:eastAsia="Times New Roman" w:hAnsi="Times New Roman" w:cs="Times New Roman"/>
          <w:color w:val="000000"/>
          <w:sz w:val="24"/>
          <w:szCs w:val="24"/>
          <w:lang w:eastAsia="ru-RU"/>
        </w:rPr>
        <w:t>допинг-контроля</w:t>
      </w:r>
      <w:proofErr w:type="gramEnd"/>
      <w:r w:rsidRPr="00D0598A">
        <w:rPr>
          <w:rFonts w:ascii="Times New Roman" w:eastAsia="Times New Roman" w:hAnsi="Times New Roman" w:cs="Times New Roman"/>
          <w:color w:val="000000"/>
          <w:sz w:val="24"/>
          <w:szCs w:val="24"/>
          <w:lang w:eastAsia="ru-RU"/>
        </w:rPr>
        <w:t>, предусмотренных </w:t>
      </w:r>
      <w:hyperlink r:id="rId26" w:anchor="dst100010" w:history="1">
        <w:r w:rsidRPr="00D0598A">
          <w:rPr>
            <w:rFonts w:ascii="Times New Roman" w:eastAsia="Times New Roman" w:hAnsi="Times New Roman" w:cs="Times New Roman"/>
            <w:color w:val="666699"/>
            <w:sz w:val="24"/>
            <w:szCs w:val="24"/>
            <w:lang w:eastAsia="ru-RU"/>
          </w:rPr>
          <w:t>порядком</w:t>
        </w:r>
      </w:hyperlink>
      <w:r w:rsidRPr="00D0598A">
        <w:rPr>
          <w:rFonts w:ascii="Times New Roman" w:eastAsia="Times New Roman" w:hAnsi="Times New Roman" w:cs="Times New Roman"/>
          <w:color w:val="000000"/>
          <w:sz w:val="24"/>
          <w:szCs w:val="24"/>
          <w:lang w:eastAsia="ru-RU"/>
        </w:rPr>
        <w:t> проведения допинг-контроля;</w:t>
      </w:r>
    </w:p>
    <w:p w:rsidR="00B569C5" w:rsidRPr="00D0598A" w:rsidRDefault="00B569C5"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42" w:name="dst57"/>
      <w:bookmarkEnd w:id="42"/>
      <w:r w:rsidRPr="00D0598A">
        <w:rPr>
          <w:rFonts w:ascii="Times New Roman" w:eastAsia="Times New Roman" w:hAnsi="Times New Roman" w:cs="Times New Roman"/>
          <w:color w:val="000000"/>
          <w:sz w:val="24"/>
          <w:szCs w:val="24"/>
          <w:lang w:eastAsia="ru-RU"/>
        </w:rPr>
        <w:t>11) осуществление международного сотрудничества в области предотвращения допинга в спорте и борьбы с ним.</w:t>
      </w:r>
    </w:p>
    <w:p w:rsidR="00B569C5" w:rsidRPr="00D0598A" w:rsidRDefault="00B569C5"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43" w:name="dst58"/>
      <w:bookmarkEnd w:id="43"/>
      <w:r w:rsidRPr="00D0598A">
        <w:rPr>
          <w:rFonts w:ascii="Times New Roman" w:eastAsia="Times New Roman" w:hAnsi="Times New Roman" w:cs="Times New Roman"/>
          <w:color w:val="000000"/>
          <w:sz w:val="24"/>
          <w:szCs w:val="24"/>
          <w:lang w:eastAsia="ru-RU"/>
        </w:rPr>
        <w:t>9. Федеральный </w:t>
      </w:r>
      <w:hyperlink r:id="rId27" w:anchor="dst100015" w:history="1">
        <w:r w:rsidRPr="00D0598A">
          <w:rPr>
            <w:rFonts w:ascii="Times New Roman" w:eastAsia="Times New Roman" w:hAnsi="Times New Roman" w:cs="Times New Roman"/>
            <w:color w:val="666699"/>
            <w:sz w:val="24"/>
            <w:szCs w:val="24"/>
            <w:lang w:eastAsia="ru-RU"/>
          </w:rPr>
          <w:t>орган</w:t>
        </w:r>
      </w:hyperlink>
      <w:r w:rsidRPr="00D0598A">
        <w:rPr>
          <w:rFonts w:ascii="Times New Roman" w:eastAsia="Times New Roman" w:hAnsi="Times New Roman" w:cs="Times New Roman"/>
          <w:color w:val="000000"/>
          <w:sz w:val="24"/>
          <w:szCs w:val="24"/>
          <w:lang w:eastAsia="ru-RU"/>
        </w:rPr>
        <w:t> исполнительной власти в области физической культуры и спорта в целях реализации мер по предотвращению допинга в спорте и борьбе с ним:</w:t>
      </w:r>
    </w:p>
    <w:p w:rsidR="00B569C5" w:rsidRPr="00D0598A" w:rsidRDefault="00B569C5"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44" w:name="dst59"/>
      <w:bookmarkEnd w:id="44"/>
      <w:r w:rsidRPr="00D0598A">
        <w:rPr>
          <w:rFonts w:ascii="Times New Roman" w:eastAsia="Times New Roman" w:hAnsi="Times New Roman" w:cs="Times New Roman"/>
          <w:color w:val="000000"/>
          <w:sz w:val="24"/>
          <w:szCs w:val="24"/>
          <w:lang w:eastAsia="ru-RU"/>
        </w:rPr>
        <w:t>1) утверждает общероссийские антидопинговые </w:t>
      </w:r>
      <w:hyperlink r:id="rId28" w:anchor="dst100010" w:history="1">
        <w:r w:rsidRPr="00D0598A">
          <w:rPr>
            <w:rFonts w:ascii="Times New Roman" w:eastAsia="Times New Roman" w:hAnsi="Times New Roman" w:cs="Times New Roman"/>
            <w:color w:val="666699"/>
            <w:sz w:val="24"/>
            <w:szCs w:val="24"/>
            <w:lang w:eastAsia="ru-RU"/>
          </w:rPr>
          <w:t>правила</w:t>
        </w:r>
      </w:hyperlink>
      <w:r w:rsidRPr="00D0598A">
        <w:rPr>
          <w:rFonts w:ascii="Times New Roman" w:eastAsia="Times New Roman" w:hAnsi="Times New Roman" w:cs="Times New Roman"/>
          <w:color w:val="000000"/>
          <w:sz w:val="24"/>
          <w:szCs w:val="24"/>
          <w:lang w:eastAsia="ru-RU"/>
        </w:rPr>
        <w:t>;</w:t>
      </w:r>
    </w:p>
    <w:p w:rsidR="00B569C5" w:rsidRPr="00D0598A" w:rsidRDefault="00B569C5"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45" w:name="dst60"/>
      <w:bookmarkEnd w:id="45"/>
      <w:r w:rsidRPr="00D0598A">
        <w:rPr>
          <w:rFonts w:ascii="Times New Roman" w:eastAsia="Times New Roman" w:hAnsi="Times New Roman" w:cs="Times New Roman"/>
          <w:color w:val="000000"/>
          <w:sz w:val="24"/>
          <w:szCs w:val="24"/>
          <w:lang w:eastAsia="ru-RU"/>
        </w:rPr>
        <w:t>2) утверждает </w:t>
      </w:r>
      <w:hyperlink r:id="rId29" w:anchor="dst100012" w:history="1">
        <w:r w:rsidRPr="00D0598A">
          <w:rPr>
            <w:rFonts w:ascii="Times New Roman" w:eastAsia="Times New Roman" w:hAnsi="Times New Roman" w:cs="Times New Roman"/>
            <w:color w:val="666699"/>
            <w:sz w:val="24"/>
            <w:szCs w:val="24"/>
            <w:lang w:eastAsia="ru-RU"/>
          </w:rPr>
          <w:t>перечни</w:t>
        </w:r>
      </w:hyperlink>
      <w:r w:rsidRPr="00D0598A">
        <w:rPr>
          <w:rFonts w:ascii="Times New Roman" w:eastAsia="Times New Roman" w:hAnsi="Times New Roman" w:cs="Times New Roman"/>
          <w:color w:val="000000"/>
          <w:sz w:val="24"/>
          <w:szCs w:val="24"/>
          <w:lang w:eastAsia="ru-RU"/>
        </w:rPr>
        <w:t> субстанций и (или) методов, запрещенных для использования в спорте;</w:t>
      </w:r>
    </w:p>
    <w:p w:rsidR="00B569C5" w:rsidRPr="00D0598A" w:rsidRDefault="00B569C5"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46" w:name="dst61"/>
      <w:bookmarkEnd w:id="46"/>
      <w:r w:rsidRPr="00D0598A">
        <w:rPr>
          <w:rFonts w:ascii="Times New Roman" w:eastAsia="Times New Roman" w:hAnsi="Times New Roman" w:cs="Times New Roman"/>
          <w:color w:val="000000"/>
          <w:sz w:val="24"/>
          <w:szCs w:val="24"/>
          <w:lang w:eastAsia="ru-RU"/>
        </w:rPr>
        <w:t>3) утверждает </w:t>
      </w:r>
      <w:hyperlink r:id="rId30" w:anchor="dst100010" w:history="1">
        <w:r w:rsidRPr="00D0598A">
          <w:rPr>
            <w:rFonts w:ascii="Times New Roman" w:eastAsia="Times New Roman" w:hAnsi="Times New Roman" w:cs="Times New Roman"/>
            <w:color w:val="666699"/>
            <w:sz w:val="24"/>
            <w:szCs w:val="24"/>
            <w:lang w:eastAsia="ru-RU"/>
          </w:rPr>
          <w:t>порядок</w:t>
        </w:r>
      </w:hyperlink>
      <w:r w:rsidRPr="00D0598A">
        <w:rPr>
          <w:rFonts w:ascii="Times New Roman" w:eastAsia="Times New Roman" w:hAnsi="Times New Roman" w:cs="Times New Roman"/>
          <w:color w:val="000000"/>
          <w:sz w:val="24"/>
          <w:szCs w:val="24"/>
          <w:lang w:eastAsia="ru-RU"/>
        </w:rPr>
        <w:t xml:space="preserve"> проведения </w:t>
      </w:r>
      <w:proofErr w:type="gramStart"/>
      <w:r w:rsidRPr="00D0598A">
        <w:rPr>
          <w:rFonts w:ascii="Times New Roman" w:eastAsia="Times New Roman" w:hAnsi="Times New Roman" w:cs="Times New Roman"/>
          <w:color w:val="000000"/>
          <w:sz w:val="24"/>
          <w:szCs w:val="24"/>
          <w:lang w:eastAsia="ru-RU"/>
        </w:rPr>
        <w:t>допинг-контроля</w:t>
      </w:r>
      <w:proofErr w:type="gramEnd"/>
      <w:r w:rsidRPr="00D0598A">
        <w:rPr>
          <w:rFonts w:ascii="Times New Roman" w:eastAsia="Times New Roman" w:hAnsi="Times New Roman" w:cs="Times New Roman"/>
          <w:color w:val="000000"/>
          <w:sz w:val="24"/>
          <w:szCs w:val="24"/>
          <w:lang w:eastAsia="ru-RU"/>
        </w:rPr>
        <w:t>;</w:t>
      </w:r>
    </w:p>
    <w:p w:rsidR="00B569C5" w:rsidRPr="00D0598A" w:rsidRDefault="00B569C5"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47" w:name="dst62"/>
      <w:bookmarkEnd w:id="47"/>
      <w:r w:rsidRPr="00D0598A">
        <w:rPr>
          <w:rFonts w:ascii="Times New Roman" w:eastAsia="Times New Roman" w:hAnsi="Times New Roman" w:cs="Times New Roman"/>
          <w:color w:val="000000"/>
          <w:sz w:val="24"/>
          <w:szCs w:val="24"/>
          <w:lang w:eastAsia="ru-RU"/>
        </w:rPr>
        <w:t>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r:id="rId31" w:anchor="dst65" w:history="1">
        <w:r w:rsidRPr="00D0598A">
          <w:rPr>
            <w:rFonts w:ascii="Times New Roman" w:eastAsia="Times New Roman" w:hAnsi="Times New Roman" w:cs="Times New Roman"/>
            <w:color w:val="666699"/>
            <w:sz w:val="24"/>
            <w:szCs w:val="24"/>
            <w:lang w:eastAsia="ru-RU"/>
          </w:rPr>
          <w:t>пунктами 1</w:t>
        </w:r>
      </w:hyperlink>
      <w:r w:rsidRPr="00D0598A">
        <w:rPr>
          <w:rFonts w:ascii="Times New Roman" w:eastAsia="Times New Roman" w:hAnsi="Times New Roman" w:cs="Times New Roman"/>
          <w:color w:val="000000"/>
          <w:sz w:val="24"/>
          <w:szCs w:val="24"/>
          <w:lang w:eastAsia="ru-RU"/>
        </w:rPr>
        <w:t> - </w:t>
      </w:r>
      <w:hyperlink r:id="rId32" w:anchor="dst70" w:history="1">
        <w:r w:rsidRPr="00D0598A">
          <w:rPr>
            <w:rFonts w:ascii="Times New Roman" w:eastAsia="Times New Roman" w:hAnsi="Times New Roman" w:cs="Times New Roman"/>
            <w:color w:val="666699"/>
            <w:sz w:val="24"/>
            <w:szCs w:val="24"/>
            <w:lang w:eastAsia="ru-RU"/>
          </w:rPr>
          <w:t>6 части 10</w:t>
        </w:r>
      </w:hyperlink>
      <w:r w:rsidRPr="00D0598A">
        <w:rPr>
          <w:rFonts w:ascii="Times New Roman" w:eastAsia="Times New Roman" w:hAnsi="Times New Roman" w:cs="Times New Roman"/>
          <w:color w:val="000000"/>
          <w:sz w:val="24"/>
          <w:szCs w:val="24"/>
          <w:lang w:eastAsia="ru-RU"/>
        </w:rPr>
        <w:t> настоящей статьи;</w:t>
      </w:r>
    </w:p>
    <w:p w:rsidR="00B569C5" w:rsidRPr="00D0598A" w:rsidRDefault="00B569C5" w:rsidP="00333157">
      <w:pPr>
        <w:shd w:val="clear" w:color="auto" w:fill="FFFFFF"/>
        <w:spacing w:after="0" w:line="360" w:lineRule="auto"/>
        <w:ind w:firstLine="547"/>
        <w:jc w:val="both"/>
        <w:rPr>
          <w:rFonts w:ascii="Times New Roman" w:eastAsia="Times New Roman" w:hAnsi="Times New Roman" w:cs="Times New Roman"/>
          <w:color w:val="000000"/>
          <w:sz w:val="24"/>
          <w:szCs w:val="24"/>
          <w:lang w:eastAsia="ru-RU"/>
        </w:rPr>
      </w:pPr>
      <w:bookmarkStart w:id="48" w:name="dst63"/>
      <w:bookmarkEnd w:id="48"/>
      <w:r w:rsidRPr="00D0598A">
        <w:rPr>
          <w:rFonts w:ascii="Times New Roman" w:eastAsia="Times New Roman" w:hAnsi="Times New Roman" w:cs="Times New Roman"/>
          <w:color w:val="000000"/>
          <w:sz w:val="24"/>
          <w:szCs w:val="24"/>
          <w:lang w:eastAsia="ru-RU"/>
        </w:rPr>
        <w:lastRenderedPageBreak/>
        <w:t>5) осуществляет иные полномочия в соответствии с настоящим Федеральным законом.</w:t>
      </w:r>
    </w:p>
    <w:p w:rsidR="00B569C5" w:rsidRPr="00D0598A" w:rsidRDefault="00B569C5" w:rsidP="00333157">
      <w:pPr>
        <w:spacing w:line="360" w:lineRule="auto"/>
        <w:ind w:firstLine="708"/>
        <w:jc w:val="both"/>
        <w:rPr>
          <w:rFonts w:ascii="Times New Roman" w:hAnsi="Times New Roman" w:cs="Times New Roman"/>
          <w:sz w:val="24"/>
          <w:szCs w:val="24"/>
        </w:rPr>
      </w:pPr>
    </w:p>
    <w:p w:rsidR="000B25A4" w:rsidRPr="00D0598A" w:rsidRDefault="009F204A" w:rsidP="00333157">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7</w:t>
      </w:r>
      <w:r w:rsidR="00BB15B9">
        <w:rPr>
          <w:rFonts w:ascii="Times New Roman" w:hAnsi="Times New Roman" w:cs="Times New Roman"/>
          <w:b/>
          <w:sz w:val="24"/>
          <w:szCs w:val="24"/>
        </w:rPr>
        <w:t xml:space="preserve">. </w:t>
      </w:r>
      <w:r w:rsidR="008B55A3" w:rsidRPr="00D0598A">
        <w:rPr>
          <w:rFonts w:ascii="Times New Roman" w:hAnsi="Times New Roman" w:cs="Times New Roman"/>
          <w:b/>
          <w:sz w:val="24"/>
          <w:szCs w:val="24"/>
        </w:rPr>
        <w:t>Запрещенный список</w:t>
      </w:r>
    </w:p>
    <w:p w:rsidR="008B55A3" w:rsidRPr="00D0598A" w:rsidRDefault="008B55A3"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Запрещенный список является одним из Международных стандартов и представляет собой список препаратов и методов в буквальном смысле формируемый ВАДА.</w:t>
      </w:r>
    </w:p>
    <w:p w:rsidR="008B55A3" w:rsidRPr="00D0598A" w:rsidRDefault="008B55A3"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 xml:space="preserve">Согласно статье 4 Всемирного антидопингового кодекса (Кодекс ВАДА) и раздела </w:t>
      </w:r>
      <w:r w:rsidRPr="00D0598A">
        <w:rPr>
          <w:rFonts w:ascii="Times New Roman" w:hAnsi="Times New Roman" w:cs="Times New Roman"/>
          <w:sz w:val="24"/>
          <w:szCs w:val="24"/>
          <w:lang w:val="en-US"/>
        </w:rPr>
        <w:t>IV</w:t>
      </w:r>
      <w:r w:rsidRPr="00D0598A">
        <w:rPr>
          <w:rFonts w:ascii="Times New Roman" w:hAnsi="Times New Roman" w:cs="Times New Roman"/>
          <w:sz w:val="24"/>
          <w:szCs w:val="24"/>
        </w:rPr>
        <w:t xml:space="preserve"> ОАП Запрещенный список обновляется, как правило,  не реже одного раза в год.</w:t>
      </w:r>
    </w:p>
    <w:p w:rsidR="008B55A3" w:rsidRPr="00D0598A" w:rsidRDefault="008B55A3"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 xml:space="preserve">Статья 4.3 Кодекса ВАДА определяет </w:t>
      </w:r>
      <w:r w:rsidR="00781A63" w:rsidRPr="00D0598A">
        <w:rPr>
          <w:rFonts w:ascii="Times New Roman" w:hAnsi="Times New Roman" w:cs="Times New Roman"/>
          <w:sz w:val="24"/>
          <w:szCs w:val="24"/>
        </w:rPr>
        <w:t>три</w:t>
      </w:r>
      <w:r w:rsidRPr="00D0598A">
        <w:rPr>
          <w:rFonts w:ascii="Times New Roman" w:hAnsi="Times New Roman" w:cs="Times New Roman"/>
          <w:sz w:val="24"/>
          <w:szCs w:val="24"/>
        </w:rPr>
        <w:t xml:space="preserve"> критерия, при наличии двух из которых препарат может быть включен в число запрещенных. Это следующие критерии:</w:t>
      </w:r>
    </w:p>
    <w:p w:rsidR="00781A63" w:rsidRPr="00D0598A" w:rsidRDefault="00781A63" w:rsidP="00333157">
      <w:pPr>
        <w:pStyle w:val="a4"/>
        <w:numPr>
          <w:ilvl w:val="0"/>
          <w:numId w:val="5"/>
        </w:numPr>
        <w:spacing w:line="360" w:lineRule="auto"/>
        <w:jc w:val="both"/>
        <w:rPr>
          <w:rFonts w:ascii="Times New Roman" w:hAnsi="Times New Roman" w:cs="Times New Roman"/>
          <w:sz w:val="24"/>
          <w:szCs w:val="24"/>
        </w:rPr>
      </w:pPr>
      <w:r w:rsidRPr="00D0598A">
        <w:rPr>
          <w:rFonts w:ascii="Times New Roman" w:hAnsi="Times New Roman" w:cs="Times New Roman"/>
          <w:sz w:val="24"/>
          <w:szCs w:val="24"/>
        </w:rPr>
        <w:t xml:space="preserve">по медицинским данным и фармакологическим свойствам препарат способен улучшать спортивные результаты; </w:t>
      </w:r>
    </w:p>
    <w:p w:rsidR="00781A63" w:rsidRPr="00D0598A" w:rsidRDefault="00781A63" w:rsidP="00333157">
      <w:pPr>
        <w:pStyle w:val="a4"/>
        <w:numPr>
          <w:ilvl w:val="0"/>
          <w:numId w:val="5"/>
        </w:numPr>
        <w:spacing w:line="360" w:lineRule="auto"/>
        <w:jc w:val="both"/>
        <w:rPr>
          <w:rFonts w:ascii="Times New Roman" w:hAnsi="Times New Roman" w:cs="Times New Roman"/>
          <w:sz w:val="24"/>
          <w:szCs w:val="24"/>
        </w:rPr>
      </w:pPr>
      <w:r w:rsidRPr="00D0598A">
        <w:rPr>
          <w:rFonts w:ascii="Times New Roman" w:hAnsi="Times New Roman" w:cs="Times New Roman"/>
          <w:sz w:val="24"/>
          <w:szCs w:val="24"/>
        </w:rPr>
        <w:t>по медицинским и фармакологическим свойствам препарат может представлять риск для здоровья;</w:t>
      </w:r>
    </w:p>
    <w:p w:rsidR="00781A63" w:rsidRPr="00D0598A" w:rsidRDefault="00781A63" w:rsidP="00333157">
      <w:pPr>
        <w:pStyle w:val="a4"/>
        <w:numPr>
          <w:ilvl w:val="0"/>
          <w:numId w:val="5"/>
        </w:numPr>
        <w:spacing w:line="360" w:lineRule="auto"/>
        <w:jc w:val="both"/>
        <w:rPr>
          <w:rFonts w:ascii="Times New Roman" w:hAnsi="Times New Roman" w:cs="Times New Roman"/>
          <w:sz w:val="24"/>
          <w:szCs w:val="24"/>
        </w:rPr>
      </w:pPr>
      <w:r w:rsidRPr="00D0598A">
        <w:rPr>
          <w:rFonts w:ascii="Times New Roman" w:hAnsi="Times New Roman" w:cs="Times New Roman"/>
          <w:sz w:val="24"/>
          <w:szCs w:val="24"/>
        </w:rPr>
        <w:t>использование препарата противоречит духу спорта;</w:t>
      </w:r>
    </w:p>
    <w:p w:rsidR="008B55A3" w:rsidRPr="00D0598A" w:rsidRDefault="00781A63"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 xml:space="preserve"> Существует единственный способ легального использования запрещенных субстанций в спорте это получить </w:t>
      </w:r>
      <w:r w:rsidRPr="00D0598A">
        <w:rPr>
          <w:rFonts w:ascii="Times New Roman" w:hAnsi="Times New Roman" w:cs="Times New Roman"/>
          <w:b/>
          <w:sz w:val="24"/>
          <w:szCs w:val="24"/>
        </w:rPr>
        <w:t>Разрешение на терапевтическое использование</w:t>
      </w:r>
      <w:r w:rsidR="00E77D3D" w:rsidRPr="00D0598A">
        <w:rPr>
          <w:rFonts w:ascii="Times New Roman" w:hAnsi="Times New Roman" w:cs="Times New Roman"/>
          <w:b/>
          <w:sz w:val="24"/>
          <w:szCs w:val="24"/>
        </w:rPr>
        <w:t xml:space="preserve"> (ТИ)</w:t>
      </w:r>
      <w:r w:rsidRPr="00D0598A">
        <w:rPr>
          <w:rFonts w:ascii="Times New Roman" w:hAnsi="Times New Roman" w:cs="Times New Roman"/>
          <w:b/>
          <w:sz w:val="24"/>
          <w:szCs w:val="24"/>
        </w:rPr>
        <w:t xml:space="preserve"> </w:t>
      </w:r>
      <w:r w:rsidRPr="00D0598A">
        <w:rPr>
          <w:rFonts w:ascii="Times New Roman" w:hAnsi="Times New Roman" w:cs="Times New Roman"/>
          <w:sz w:val="24"/>
          <w:szCs w:val="24"/>
        </w:rPr>
        <w:t>таких препаратов.</w:t>
      </w:r>
    </w:p>
    <w:p w:rsidR="00781A63" w:rsidRDefault="00781A63"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 xml:space="preserve">Согласно статье 4.4.2. Кодекса ВАДА </w:t>
      </w:r>
      <w:r w:rsidR="00E77D3D" w:rsidRPr="00D0598A">
        <w:rPr>
          <w:rFonts w:ascii="Times New Roman" w:hAnsi="Times New Roman" w:cs="Times New Roman"/>
          <w:sz w:val="24"/>
          <w:szCs w:val="24"/>
        </w:rPr>
        <w:t xml:space="preserve">за получением такого разрешения спортсмены не международного уровня не </w:t>
      </w:r>
      <w:r w:rsidR="00E77D3D" w:rsidRPr="00D0598A">
        <w:rPr>
          <w:rFonts w:ascii="Times New Roman" w:hAnsi="Times New Roman" w:cs="Times New Roman"/>
          <w:i/>
          <w:sz w:val="24"/>
          <w:szCs w:val="24"/>
        </w:rPr>
        <w:t xml:space="preserve">(выступающие на международных соревнованиях – Прим. Авт.) </w:t>
      </w:r>
      <w:r w:rsidR="00E77D3D" w:rsidRPr="00D0598A">
        <w:rPr>
          <w:rFonts w:ascii="Times New Roman" w:hAnsi="Times New Roman" w:cs="Times New Roman"/>
          <w:sz w:val="24"/>
          <w:szCs w:val="24"/>
        </w:rPr>
        <w:t xml:space="preserve">подают заявку на получение ТИ в национальную антидопинговую организацию </w:t>
      </w:r>
      <w:r w:rsidR="00E77D3D" w:rsidRPr="00D0598A">
        <w:rPr>
          <w:rFonts w:ascii="Times New Roman" w:hAnsi="Times New Roman" w:cs="Times New Roman"/>
          <w:i/>
          <w:sz w:val="24"/>
          <w:szCs w:val="24"/>
        </w:rPr>
        <w:t xml:space="preserve">(в России – РУСАДА, прим., авт.).  </w:t>
      </w:r>
      <w:r w:rsidR="00E77D3D" w:rsidRPr="00D0598A">
        <w:rPr>
          <w:rFonts w:ascii="Times New Roman" w:hAnsi="Times New Roman" w:cs="Times New Roman"/>
          <w:sz w:val="24"/>
          <w:szCs w:val="24"/>
        </w:rPr>
        <w:t>Спортсмены международного уровня обращаются в Международную федерацию по виду спорта. Отказ в выдаче разрешения ТИ может быть обжалован Международный спортивный арбитраж (</w:t>
      </w:r>
      <w:r w:rsidR="00E77D3D" w:rsidRPr="00D0598A">
        <w:rPr>
          <w:rFonts w:ascii="Times New Roman" w:hAnsi="Times New Roman" w:cs="Times New Roman"/>
          <w:sz w:val="24"/>
          <w:szCs w:val="24"/>
          <w:lang w:val="en-US"/>
        </w:rPr>
        <w:t>CAS</w:t>
      </w:r>
      <w:r w:rsidR="00E77D3D" w:rsidRPr="00D0598A">
        <w:rPr>
          <w:rFonts w:ascii="Times New Roman" w:hAnsi="Times New Roman" w:cs="Times New Roman"/>
          <w:sz w:val="24"/>
          <w:szCs w:val="24"/>
        </w:rPr>
        <w:t xml:space="preserve">/ </w:t>
      </w:r>
      <w:r w:rsidR="00E77D3D" w:rsidRPr="00D0598A">
        <w:rPr>
          <w:rFonts w:ascii="Times New Roman" w:hAnsi="Times New Roman" w:cs="Times New Roman"/>
          <w:sz w:val="24"/>
          <w:szCs w:val="24"/>
          <w:lang w:val="en-US"/>
        </w:rPr>
        <w:t>TAS</w:t>
      </w:r>
      <w:r w:rsidR="00E77D3D" w:rsidRPr="00D0598A">
        <w:rPr>
          <w:rFonts w:ascii="Times New Roman" w:hAnsi="Times New Roman" w:cs="Times New Roman"/>
          <w:sz w:val="24"/>
          <w:szCs w:val="24"/>
        </w:rPr>
        <w:t>).</w:t>
      </w:r>
    </w:p>
    <w:p w:rsidR="00CF4CFF" w:rsidRPr="00D0598A" w:rsidRDefault="00CF4CFF" w:rsidP="0033315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Аббревиатура «ТИ»  расшифровывается, как «Терапевтическое исключение», как еще называют Разрешение на терапевтическое использование. </w:t>
      </w:r>
    </w:p>
    <w:p w:rsidR="00BB15B9" w:rsidRDefault="00BB15B9" w:rsidP="00333157">
      <w:pPr>
        <w:spacing w:line="360" w:lineRule="auto"/>
        <w:ind w:firstLine="708"/>
        <w:jc w:val="both"/>
        <w:rPr>
          <w:rFonts w:ascii="Times New Roman" w:hAnsi="Times New Roman" w:cs="Times New Roman"/>
          <w:b/>
          <w:sz w:val="24"/>
          <w:szCs w:val="24"/>
        </w:rPr>
      </w:pPr>
    </w:p>
    <w:p w:rsidR="008B55A3" w:rsidRPr="00D0598A" w:rsidRDefault="009F204A" w:rsidP="00333157">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8</w:t>
      </w:r>
      <w:r w:rsidR="00E77D3D" w:rsidRPr="00D0598A">
        <w:rPr>
          <w:rFonts w:ascii="Times New Roman" w:hAnsi="Times New Roman" w:cs="Times New Roman"/>
          <w:b/>
          <w:sz w:val="24"/>
          <w:szCs w:val="24"/>
        </w:rPr>
        <w:t>. Тестирование и анализ проб</w:t>
      </w:r>
    </w:p>
    <w:p w:rsidR="00E77D3D" w:rsidRPr="00D0598A" w:rsidRDefault="00E77D3D"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lastRenderedPageBreak/>
        <w:t>Согласно статье 5.1 Кодекса ВАДА тестирование проводится исключительно в целях борьбы с допингом.</w:t>
      </w:r>
    </w:p>
    <w:p w:rsidR="00DA5163" w:rsidRPr="00D0598A" w:rsidRDefault="00DA5163"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 xml:space="preserve">Порядок уведомления спортсмена, тестирование, отправка проб регламентированы Международным стандартом по тестированию и расследованиям (редакция 2015 г). </w:t>
      </w:r>
    </w:p>
    <w:p w:rsidR="00E77D3D" w:rsidRPr="00D0598A" w:rsidRDefault="00E77D3D"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 xml:space="preserve">Тестирование начинается с момента уведомления спортсмена о необходимости явиться на пункт </w:t>
      </w:r>
      <w:proofErr w:type="gramStart"/>
      <w:r w:rsidRPr="00D0598A">
        <w:rPr>
          <w:rFonts w:ascii="Times New Roman" w:hAnsi="Times New Roman" w:cs="Times New Roman"/>
          <w:sz w:val="24"/>
          <w:szCs w:val="24"/>
        </w:rPr>
        <w:t>допинг-контроля</w:t>
      </w:r>
      <w:proofErr w:type="gramEnd"/>
      <w:r w:rsidRPr="00D0598A">
        <w:rPr>
          <w:rFonts w:ascii="Times New Roman" w:hAnsi="Times New Roman" w:cs="Times New Roman"/>
          <w:sz w:val="24"/>
          <w:szCs w:val="24"/>
        </w:rPr>
        <w:t xml:space="preserve"> для сдачи пробы.</w:t>
      </w:r>
    </w:p>
    <w:p w:rsidR="006B7205" w:rsidRPr="00D0598A" w:rsidRDefault="006B7205"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 xml:space="preserve">Уведомление осуществляют инспекторы </w:t>
      </w:r>
      <w:proofErr w:type="gramStart"/>
      <w:r w:rsidRPr="00D0598A">
        <w:rPr>
          <w:rFonts w:ascii="Times New Roman" w:hAnsi="Times New Roman" w:cs="Times New Roman"/>
          <w:sz w:val="24"/>
          <w:szCs w:val="24"/>
        </w:rPr>
        <w:t>допинг-контроля</w:t>
      </w:r>
      <w:proofErr w:type="gramEnd"/>
      <w:r w:rsidRPr="00D0598A">
        <w:rPr>
          <w:rFonts w:ascii="Times New Roman" w:hAnsi="Times New Roman" w:cs="Times New Roman"/>
          <w:sz w:val="24"/>
          <w:szCs w:val="24"/>
        </w:rPr>
        <w:t xml:space="preserve"> (ИДК) или </w:t>
      </w:r>
      <w:proofErr w:type="spellStart"/>
      <w:r w:rsidRPr="00D0598A">
        <w:rPr>
          <w:rFonts w:ascii="Times New Roman" w:hAnsi="Times New Roman" w:cs="Times New Roman"/>
          <w:sz w:val="24"/>
          <w:szCs w:val="24"/>
        </w:rPr>
        <w:t>шапероны</w:t>
      </w:r>
      <w:proofErr w:type="spellEnd"/>
      <w:r w:rsidRPr="00D0598A">
        <w:rPr>
          <w:rFonts w:ascii="Times New Roman" w:hAnsi="Times New Roman" w:cs="Times New Roman"/>
          <w:sz w:val="24"/>
          <w:szCs w:val="24"/>
        </w:rPr>
        <w:t xml:space="preserve"> (сопровождающие), которые являются сотрудниками национальных антидопинговых организаций или ВАДА.</w:t>
      </w:r>
    </w:p>
    <w:p w:rsidR="00E77D3D" w:rsidRPr="00D0598A" w:rsidRDefault="00E77D3D"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 xml:space="preserve">В качестве </w:t>
      </w:r>
      <w:proofErr w:type="spellStart"/>
      <w:r w:rsidRPr="00D0598A">
        <w:rPr>
          <w:rFonts w:ascii="Times New Roman" w:hAnsi="Times New Roman" w:cs="Times New Roman"/>
          <w:sz w:val="24"/>
          <w:szCs w:val="24"/>
        </w:rPr>
        <w:t>био</w:t>
      </w:r>
      <w:proofErr w:type="spellEnd"/>
      <w:r w:rsidRPr="00D0598A">
        <w:rPr>
          <w:rFonts w:ascii="Times New Roman" w:hAnsi="Times New Roman" w:cs="Times New Roman"/>
          <w:sz w:val="24"/>
          <w:szCs w:val="24"/>
        </w:rPr>
        <w:t xml:space="preserve">-материала </w:t>
      </w:r>
      <w:r w:rsidR="006B7205" w:rsidRPr="00D0598A">
        <w:rPr>
          <w:rFonts w:ascii="Times New Roman" w:hAnsi="Times New Roman" w:cs="Times New Roman"/>
          <w:sz w:val="24"/>
          <w:szCs w:val="24"/>
        </w:rPr>
        <w:t xml:space="preserve">отбираются урина (моча) и реже </w:t>
      </w:r>
      <w:proofErr w:type="gramStart"/>
      <w:r w:rsidR="006B7205" w:rsidRPr="00D0598A">
        <w:rPr>
          <w:rFonts w:ascii="Times New Roman" w:hAnsi="Times New Roman" w:cs="Times New Roman"/>
          <w:sz w:val="24"/>
          <w:szCs w:val="24"/>
        </w:rPr>
        <w:t>-к</w:t>
      </w:r>
      <w:proofErr w:type="gramEnd"/>
      <w:r w:rsidR="006B7205" w:rsidRPr="00D0598A">
        <w:rPr>
          <w:rFonts w:ascii="Times New Roman" w:hAnsi="Times New Roman" w:cs="Times New Roman"/>
          <w:sz w:val="24"/>
          <w:szCs w:val="24"/>
        </w:rPr>
        <w:t>ровь.</w:t>
      </w:r>
    </w:p>
    <w:p w:rsidR="006B7205" w:rsidRPr="00D0598A" w:rsidRDefault="006B7205" w:rsidP="00333157">
      <w:pPr>
        <w:spacing w:line="360" w:lineRule="auto"/>
        <w:ind w:firstLine="708"/>
        <w:jc w:val="both"/>
        <w:rPr>
          <w:rFonts w:ascii="Times New Roman" w:hAnsi="Times New Roman" w:cs="Times New Roman"/>
          <w:sz w:val="24"/>
          <w:szCs w:val="24"/>
        </w:rPr>
      </w:pPr>
      <w:proofErr w:type="gramStart"/>
      <w:r w:rsidRPr="00D0598A">
        <w:rPr>
          <w:rFonts w:ascii="Times New Roman" w:hAnsi="Times New Roman" w:cs="Times New Roman"/>
          <w:sz w:val="24"/>
          <w:szCs w:val="24"/>
        </w:rPr>
        <w:t xml:space="preserve">После уведомления спортсмен в сопровождении ИДК спортсмен должен проследовать на пункт допинг контроля и подтвердить свою личность предъявив паспорт или иной документ, удостоверяющий его личность </w:t>
      </w:r>
      <w:r w:rsidRPr="00D0598A">
        <w:rPr>
          <w:rFonts w:ascii="Times New Roman" w:hAnsi="Times New Roman" w:cs="Times New Roman"/>
          <w:i/>
          <w:sz w:val="24"/>
          <w:szCs w:val="24"/>
        </w:rPr>
        <w:t>(например, водительское удостоверение.</w:t>
      </w:r>
      <w:proofErr w:type="gramEnd"/>
      <w:r w:rsidRPr="00D0598A">
        <w:rPr>
          <w:rFonts w:ascii="Times New Roman" w:hAnsi="Times New Roman" w:cs="Times New Roman"/>
          <w:i/>
          <w:sz w:val="24"/>
          <w:szCs w:val="24"/>
        </w:rPr>
        <w:t xml:space="preserve"> </w:t>
      </w:r>
      <w:proofErr w:type="gramStart"/>
      <w:r w:rsidRPr="00D0598A">
        <w:rPr>
          <w:rFonts w:ascii="Times New Roman" w:hAnsi="Times New Roman" w:cs="Times New Roman"/>
          <w:i/>
          <w:sz w:val="24"/>
          <w:szCs w:val="24"/>
        </w:rPr>
        <w:t>Прим., авт.).</w:t>
      </w:r>
      <w:proofErr w:type="gramEnd"/>
      <w:r w:rsidRPr="00D0598A">
        <w:rPr>
          <w:rFonts w:ascii="Times New Roman" w:hAnsi="Times New Roman" w:cs="Times New Roman"/>
          <w:sz w:val="24"/>
          <w:szCs w:val="24"/>
        </w:rPr>
        <w:t xml:space="preserve"> </w:t>
      </w:r>
      <w:r w:rsidR="00DE1EF5" w:rsidRPr="00D0598A">
        <w:rPr>
          <w:rFonts w:ascii="Times New Roman" w:hAnsi="Times New Roman" w:cs="Times New Roman"/>
          <w:sz w:val="24"/>
          <w:szCs w:val="24"/>
        </w:rPr>
        <w:t xml:space="preserve"> (При этом</w:t>
      </w:r>
      <w:proofErr w:type="gramStart"/>
      <w:r w:rsidR="00DE1EF5" w:rsidRPr="00D0598A">
        <w:rPr>
          <w:rFonts w:ascii="Times New Roman" w:hAnsi="Times New Roman" w:cs="Times New Roman"/>
          <w:sz w:val="24"/>
          <w:szCs w:val="24"/>
        </w:rPr>
        <w:t>,</w:t>
      </w:r>
      <w:proofErr w:type="gramEnd"/>
      <w:r w:rsidR="00DE1EF5" w:rsidRPr="00D0598A">
        <w:rPr>
          <w:rFonts w:ascii="Times New Roman" w:hAnsi="Times New Roman" w:cs="Times New Roman"/>
          <w:sz w:val="24"/>
          <w:szCs w:val="24"/>
        </w:rPr>
        <w:t xml:space="preserve"> в</w:t>
      </w:r>
      <w:r w:rsidRPr="00D0598A">
        <w:rPr>
          <w:rFonts w:ascii="Times New Roman" w:hAnsi="Times New Roman" w:cs="Times New Roman"/>
          <w:sz w:val="24"/>
          <w:szCs w:val="24"/>
        </w:rPr>
        <w:t>озможна задержка спортсмена при следовании на пункт-допинг контроля, если спортсмен участвует в награждении или ему оказывается медицинская помощь</w:t>
      </w:r>
      <w:r w:rsidR="00DE1EF5" w:rsidRPr="00D0598A">
        <w:rPr>
          <w:rFonts w:ascii="Times New Roman" w:hAnsi="Times New Roman" w:cs="Times New Roman"/>
          <w:sz w:val="24"/>
          <w:szCs w:val="24"/>
        </w:rPr>
        <w:t>)</w:t>
      </w:r>
      <w:r w:rsidRPr="00D0598A">
        <w:rPr>
          <w:rFonts w:ascii="Times New Roman" w:hAnsi="Times New Roman" w:cs="Times New Roman"/>
          <w:sz w:val="24"/>
          <w:szCs w:val="24"/>
        </w:rPr>
        <w:t>.</w:t>
      </w:r>
      <w:r w:rsidR="00BB15B9">
        <w:rPr>
          <w:rFonts w:ascii="Times New Roman" w:hAnsi="Times New Roman" w:cs="Times New Roman"/>
          <w:sz w:val="24"/>
          <w:szCs w:val="24"/>
        </w:rPr>
        <w:t xml:space="preserve"> </w:t>
      </w:r>
      <w:proofErr w:type="gramStart"/>
      <w:r w:rsidR="00BB15B9">
        <w:rPr>
          <w:rFonts w:ascii="Times New Roman" w:hAnsi="Times New Roman" w:cs="Times New Roman"/>
          <w:sz w:val="24"/>
          <w:szCs w:val="24"/>
        </w:rPr>
        <w:t xml:space="preserve">Инспектор допинг-контроля или </w:t>
      </w:r>
      <w:proofErr w:type="spellStart"/>
      <w:r w:rsidR="00BB15B9">
        <w:rPr>
          <w:rFonts w:ascii="Times New Roman" w:hAnsi="Times New Roman" w:cs="Times New Roman"/>
          <w:sz w:val="24"/>
          <w:szCs w:val="24"/>
        </w:rPr>
        <w:t>шаперон</w:t>
      </w:r>
      <w:proofErr w:type="spellEnd"/>
      <w:r w:rsidR="00BB15B9">
        <w:rPr>
          <w:rFonts w:ascii="Times New Roman" w:hAnsi="Times New Roman" w:cs="Times New Roman"/>
          <w:sz w:val="24"/>
          <w:szCs w:val="24"/>
        </w:rPr>
        <w:t xml:space="preserve"> (помощник) обязаны представиться спортсмену и предъявить удостоверение антидопинговой организации.</w:t>
      </w:r>
      <w:proofErr w:type="gramEnd"/>
      <w:r w:rsidR="00BB15B9">
        <w:rPr>
          <w:rFonts w:ascii="Times New Roman" w:hAnsi="Times New Roman" w:cs="Times New Roman"/>
          <w:sz w:val="24"/>
          <w:szCs w:val="24"/>
        </w:rPr>
        <w:t xml:space="preserve"> В России указанные лица являются работниками Российского антидопингового агентства (РУСАДА).</w:t>
      </w:r>
    </w:p>
    <w:p w:rsidR="006B7205" w:rsidRDefault="006B7205"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 xml:space="preserve"> После чего сопровождающий (</w:t>
      </w:r>
      <w:proofErr w:type="spellStart"/>
      <w:r w:rsidRPr="00D0598A">
        <w:rPr>
          <w:rFonts w:ascii="Times New Roman" w:hAnsi="Times New Roman" w:cs="Times New Roman"/>
          <w:sz w:val="24"/>
          <w:szCs w:val="24"/>
        </w:rPr>
        <w:t>шаперон</w:t>
      </w:r>
      <w:proofErr w:type="spellEnd"/>
      <w:r w:rsidRPr="00D0598A">
        <w:rPr>
          <w:rFonts w:ascii="Times New Roman" w:hAnsi="Times New Roman" w:cs="Times New Roman"/>
          <w:sz w:val="24"/>
          <w:szCs w:val="24"/>
        </w:rPr>
        <w:t xml:space="preserve">) обязательно одного пола с </w:t>
      </w:r>
      <w:proofErr w:type="gramStart"/>
      <w:r w:rsidRPr="00D0598A">
        <w:rPr>
          <w:rFonts w:ascii="Times New Roman" w:hAnsi="Times New Roman" w:cs="Times New Roman"/>
          <w:sz w:val="24"/>
          <w:szCs w:val="24"/>
        </w:rPr>
        <w:t>тестируемым</w:t>
      </w:r>
      <w:proofErr w:type="gramEnd"/>
      <w:r w:rsidRPr="00D0598A">
        <w:rPr>
          <w:rFonts w:ascii="Times New Roman" w:hAnsi="Times New Roman" w:cs="Times New Roman"/>
          <w:sz w:val="24"/>
          <w:szCs w:val="24"/>
        </w:rPr>
        <w:t xml:space="preserve"> предоставляет спортсмену на выбор несколько емкостей – мочеприемников. Выбрав один из сосудов, спортсмен в сопровождении </w:t>
      </w:r>
      <w:proofErr w:type="spellStart"/>
      <w:r w:rsidR="00DE1EF5" w:rsidRPr="00D0598A">
        <w:rPr>
          <w:rFonts w:ascii="Times New Roman" w:hAnsi="Times New Roman" w:cs="Times New Roman"/>
          <w:sz w:val="24"/>
          <w:szCs w:val="24"/>
        </w:rPr>
        <w:t>шаперона</w:t>
      </w:r>
      <w:proofErr w:type="spellEnd"/>
      <w:r w:rsidR="00DE1EF5" w:rsidRPr="00D0598A">
        <w:rPr>
          <w:rFonts w:ascii="Times New Roman" w:hAnsi="Times New Roman" w:cs="Times New Roman"/>
          <w:sz w:val="24"/>
          <w:szCs w:val="24"/>
        </w:rPr>
        <w:t xml:space="preserve"> следует в к</w:t>
      </w:r>
      <w:r w:rsidR="00DA5163" w:rsidRPr="00D0598A">
        <w:rPr>
          <w:rFonts w:ascii="Times New Roman" w:hAnsi="Times New Roman" w:cs="Times New Roman"/>
          <w:sz w:val="24"/>
          <w:szCs w:val="24"/>
        </w:rPr>
        <w:t>абинку и заполняет емкость, затем</w:t>
      </w:r>
      <w:r w:rsidR="00DE1EF5" w:rsidRPr="00D0598A">
        <w:rPr>
          <w:rFonts w:ascii="Times New Roman" w:hAnsi="Times New Roman" w:cs="Times New Roman"/>
          <w:sz w:val="24"/>
          <w:szCs w:val="24"/>
        </w:rPr>
        <w:t xml:space="preserve"> из этой емкости спортсмен лично наполняет сначала колбу с отметкой</w:t>
      </w:r>
      <w:proofErr w:type="gramStart"/>
      <w:r w:rsidR="00DE1EF5" w:rsidRPr="00D0598A">
        <w:rPr>
          <w:rFonts w:ascii="Times New Roman" w:hAnsi="Times New Roman" w:cs="Times New Roman"/>
          <w:sz w:val="24"/>
          <w:szCs w:val="24"/>
        </w:rPr>
        <w:t xml:space="preserve"> Б</w:t>
      </w:r>
      <w:proofErr w:type="gramEnd"/>
      <w:r w:rsidR="00DE1EF5" w:rsidRPr="00D0598A">
        <w:rPr>
          <w:rFonts w:ascii="Times New Roman" w:hAnsi="Times New Roman" w:cs="Times New Roman"/>
          <w:sz w:val="24"/>
          <w:szCs w:val="24"/>
        </w:rPr>
        <w:t xml:space="preserve"> (не менее 30 мл) и потом колбу А (не менее 60 мл). Проделав данную процедуру спортсмен закрывает крышки емкостей Аи</w:t>
      </w:r>
      <w:proofErr w:type="gramStart"/>
      <w:r w:rsidR="00DE1EF5" w:rsidRPr="00D0598A">
        <w:rPr>
          <w:rFonts w:ascii="Times New Roman" w:hAnsi="Times New Roman" w:cs="Times New Roman"/>
          <w:sz w:val="24"/>
          <w:szCs w:val="24"/>
        </w:rPr>
        <w:t xml:space="preserve"> Б</w:t>
      </w:r>
      <w:proofErr w:type="gramEnd"/>
      <w:r w:rsidR="00DE1EF5" w:rsidRPr="00D0598A">
        <w:rPr>
          <w:rFonts w:ascii="Times New Roman" w:hAnsi="Times New Roman" w:cs="Times New Roman"/>
          <w:sz w:val="24"/>
          <w:szCs w:val="24"/>
        </w:rPr>
        <w:t xml:space="preserve"> «до щелчка» и передает емкости </w:t>
      </w:r>
      <w:proofErr w:type="spellStart"/>
      <w:r w:rsidR="00DE1EF5" w:rsidRPr="00D0598A">
        <w:rPr>
          <w:rFonts w:ascii="Times New Roman" w:hAnsi="Times New Roman" w:cs="Times New Roman"/>
          <w:sz w:val="24"/>
          <w:szCs w:val="24"/>
        </w:rPr>
        <w:t>шаперону</w:t>
      </w:r>
      <w:proofErr w:type="spellEnd"/>
      <w:r w:rsidR="00DE1EF5" w:rsidRPr="00D0598A">
        <w:rPr>
          <w:rFonts w:ascii="Times New Roman" w:hAnsi="Times New Roman" w:cs="Times New Roman"/>
          <w:sz w:val="24"/>
          <w:szCs w:val="24"/>
        </w:rPr>
        <w:t xml:space="preserve">, </w:t>
      </w:r>
      <w:r w:rsidR="00BB15B9">
        <w:rPr>
          <w:rFonts w:ascii="Times New Roman" w:hAnsi="Times New Roman" w:cs="Times New Roman"/>
          <w:sz w:val="24"/>
          <w:szCs w:val="24"/>
        </w:rPr>
        <w:t xml:space="preserve">с которым они проверяют «переворотом» емкости на отсутствие течи, </w:t>
      </w:r>
      <w:proofErr w:type="spellStart"/>
      <w:r w:rsidR="00BB15B9">
        <w:rPr>
          <w:rFonts w:ascii="Times New Roman" w:hAnsi="Times New Roman" w:cs="Times New Roman"/>
          <w:sz w:val="24"/>
          <w:szCs w:val="24"/>
        </w:rPr>
        <w:t>характистики</w:t>
      </w:r>
      <w:proofErr w:type="spellEnd"/>
      <w:r w:rsidR="00BB15B9">
        <w:rPr>
          <w:rFonts w:ascii="Times New Roman" w:hAnsi="Times New Roman" w:cs="Times New Roman"/>
          <w:sz w:val="24"/>
          <w:szCs w:val="24"/>
        </w:rPr>
        <w:t xml:space="preserve"> биоматериала (муть, осадок и т.д.), </w:t>
      </w:r>
      <w:r w:rsidR="00DE1EF5" w:rsidRPr="00D0598A">
        <w:rPr>
          <w:rFonts w:ascii="Times New Roman" w:hAnsi="Times New Roman" w:cs="Times New Roman"/>
          <w:sz w:val="24"/>
          <w:szCs w:val="24"/>
        </w:rPr>
        <w:t xml:space="preserve"> потом расписывается в протоколе тестирования.</w:t>
      </w:r>
    </w:p>
    <w:p w:rsidR="00BB15B9" w:rsidRPr="00D0598A" w:rsidRDefault="00BB15B9" w:rsidP="0033315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Перед тестированием спортсмену предоставлено право указать в специальной графе </w:t>
      </w:r>
      <w:proofErr w:type="gramStart"/>
      <w:r>
        <w:rPr>
          <w:rFonts w:ascii="Times New Roman" w:hAnsi="Times New Roman" w:cs="Times New Roman"/>
          <w:sz w:val="24"/>
          <w:szCs w:val="24"/>
        </w:rPr>
        <w:t>допинг-протокола</w:t>
      </w:r>
      <w:proofErr w:type="gramEnd"/>
      <w:r>
        <w:rPr>
          <w:rFonts w:ascii="Times New Roman" w:hAnsi="Times New Roman" w:cs="Times New Roman"/>
          <w:sz w:val="24"/>
          <w:szCs w:val="24"/>
        </w:rPr>
        <w:t xml:space="preserve"> все препараты (лекарственные, </w:t>
      </w:r>
      <w:proofErr w:type="spellStart"/>
      <w:r>
        <w:rPr>
          <w:rFonts w:ascii="Times New Roman" w:hAnsi="Times New Roman" w:cs="Times New Roman"/>
          <w:sz w:val="24"/>
          <w:szCs w:val="24"/>
        </w:rPr>
        <w:t>БАДы</w:t>
      </w:r>
      <w:proofErr w:type="spellEnd"/>
      <w:r>
        <w:rPr>
          <w:rFonts w:ascii="Times New Roman" w:hAnsi="Times New Roman" w:cs="Times New Roman"/>
          <w:sz w:val="24"/>
          <w:szCs w:val="24"/>
        </w:rPr>
        <w:t xml:space="preserve">), которые он принимал за неделю до тестирования, что он подтверждает подписью. Если таковых не оказалось в графе </w:t>
      </w:r>
      <w:proofErr w:type="gramStart"/>
      <w:r>
        <w:rPr>
          <w:rFonts w:ascii="Times New Roman" w:hAnsi="Times New Roman" w:cs="Times New Roman"/>
          <w:sz w:val="24"/>
          <w:szCs w:val="24"/>
        </w:rPr>
        <w:t>ставится</w:t>
      </w:r>
      <w:proofErr w:type="gramEnd"/>
      <w:r>
        <w:rPr>
          <w:rFonts w:ascii="Times New Roman" w:hAnsi="Times New Roman" w:cs="Times New Roman"/>
          <w:sz w:val="24"/>
          <w:szCs w:val="24"/>
        </w:rPr>
        <w:t xml:space="preserve"> прочерк.</w:t>
      </w:r>
    </w:p>
    <w:p w:rsidR="006B7205" w:rsidRPr="00D0598A" w:rsidRDefault="006B7205"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lastRenderedPageBreak/>
        <w:t xml:space="preserve"> </w:t>
      </w:r>
      <w:r w:rsidR="00DA5163" w:rsidRPr="00D0598A">
        <w:rPr>
          <w:rFonts w:ascii="Times New Roman" w:hAnsi="Times New Roman" w:cs="Times New Roman"/>
          <w:sz w:val="24"/>
          <w:szCs w:val="24"/>
        </w:rPr>
        <w:t xml:space="preserve">Доставка проб в лабораторию осуществляется </w:t>
      </w:r>
      <w:proofErr w:type="spellStart"/>
      <w:r w:rsidR="00DA5163" w:rsidRPr="00D0598A">
        <w:rPr>
          <w:rFonts w:ascii="Times New Roman" w:hAnsi="Times New Roman" w:cs="Times New Roman"/>
          <w:sz w:val="24"/>
          <w:szCs w:val="24"/>
        </w:rPr>
        <w:t>шапероном</w:t>
      </w:r>
      <w:proofErr w:type="spellEnd"/>
      <w:r w:rsidR="00BB15B9">
        <w:rPr>
          <w:rFonts w:ascii="Times New Roman" w:hAnsi="Times New Roman" w:cs="Times New Roman"/>
          <w:sz w:val="24"/>
          <w:szCs w:val="24"/>
        </w:rPr>
        <w:t xml:space="preserve"> или курьером</w:t>
      </w:r>
      <w:r w:rsidR="00DA5163" w:rsidRPr="00D0598A">
        <w:rPr>
          <w:rFonts w:ascii="Times New Roman" w:hAnsi="Times New Roman" w:cs="Times New Roman"/>
          <w:sz w:val="24"/>
          <w:szCs w:val="24"/>
        </w:rPr>
        <w:t>, при этом важно, что документы по отбору проб и сами пробы должны транспортироваться раздельно.</w:t>
      </w:r>
    </w:p>
    <w:p w:rsidR="00E77D3D" w:rsidRPr="00D0598A" w:rsidRDefault="00DA5163"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Пробы</w:t>
      </w:r>
      <w:proofErr w:type="gramStart"/>
      <w:r w:rsidRPr="00D0598A">
        <w:rPr>
          <w:rFonts w:ascii="Times New Roman" w:hAnsi="Times New Roman" w:cs="Times New Roman"/>
          <w:sz w:val="24"/>
          <w:szCs w:val="24"/>
        </w:rPr>
        <w:t xml:space="preserve"> А</w:t>
      </w:r>
      <w:proofErr w:type="gramEnd"/>
      <w:r w:rsidRPr="00D0598A">
        <w:rPr>
          <w:rFonts w:ascii="Times New Roman" w:hAnsi="Times New Roman" w:cs="Times New Roman"/>
          <w:sz w:val="24"/>
          <w:szCs w:val="24"/>
        </w:rPr>
        <w:t xml:space="preserve"> и Б представляют собой стеклянные флаконы </w:t>
      </w:r>
      <w:r w:rsidR="001612FD" w:rsidRPr="00D0598A">
        <w:rPr>
          <w:rFonts w:ascii="Times New Roman" w:hAnsi="Times New Roman" w:cs="Times New Roman"/>
          <w:sz w:val="24"/>
          <w:szCs w:val="24"/>
        </w:rPr>
        <w:t xml:space="preserve">(см. </w:t>
      </w:r>
      <w:r w:rsidR="0094565E" w:rsidRPr="00D0598A">
        <w:rPr>
          <w:rFonts w:ascii="Times New Roman" w:hAnsi="Times New Roman" w:cs="Times New Roman"/>
          <w:sz w:val="24"/>
          <w:szCs w:val="24"/>
        </w:rPr>
        <w:t>Приложение</w:t>
      </w:r>
      <w:r w:rsidR="001612FD" w:rsidRPr="00D0598A">
        <w:rPr>
          <w:rFonts w:ascii="Times New Roman" w:hAnsi="Times New Roman" w:cs="Times New Roman"/>
          <w:sz w:val="24"/>
          <w:szCs w:val="24"/>
        </w:rPr>
        <w:t xml:space="preserve"> 2) </w:t>
      </w:r>
      <w:r w:rsidRPr="00D0598A">
        <w:rPr>
          <w:rFonts w:ascii="Times New Roman" w:hAnsi="Times New Roman" w:cs="Times New Roman"/>
          <w:sz w:val="24"/>
          <w:szCs w:val="24"/>
        </w:rPr>
        <w:t xml:space="preserve">с этикетками (А оранжевого цвета, Б – синего) с нанесенным на них номером, например «А № 540237». Фамилии спортсменов не наносятся на флакон и нигде не указываются. Этим обеспечивается анонимность сдачи пробы и предотвращается возможность злоупотреблений с пробами на пунктах </w:t>
      </w:r>
      <w:proofErr w:type="gramStart"/>
      <w:r w:rsidRPr="00D0598A">
        <w:rPr>
          <w:rFonts w:ascii="Times New Roman" w:hAnsi="Times New Roman" w:cs="Times New Roman"/>
          <w:sz w:val="24"/>
          <w:szCs w:val="24"/>
        </w:rPr>
        <w:t>допинг-контроля</w:t>
      </w:r>
      <w:proofErr w:type="gramEnd"/>
      <w:r w:rsidRPr="00D0598A">
        <w:rPr>
          <w:rFonts w:ascii="Times New Roman" w:hAnsi="Times New Roman" w:cs="Times New Roman"/>
          <w:sz w:val="24"/>
          <w:szCs w:val="24"/>
        </w:rPr>
        <w:t xml:space="preserve"> и при транспортировке.</w:t>
      </w:r>
    </w:p>
    <w:p w:rsidR="001612FD" w:rsidRPr="00D0598A" w:rsidRDefault="001612FD"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Анализ проб проводится только специальными лабораториями, получившими аккредитацию ВАДА.</w:t>
      </w:r>
    </w:p>
    <w:p w:rsidR="001612FD" w:rsidRPr="00D0598A" w:rsidRDefault="001612FD"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 xml:space="preserve">Согласно статье 6.2 Кодекса ВАДА целью анализа пробы является выявление в пробах запрещенных субстанций и </w:t>
      </w:r>
      <w:proofErr w:type="spellStart"/>
      <w:r w:rsidRPr="00D0598A">
        <w:rPr>
          <w:rFonts w:ascii="Times New Roman" w:hAnsi="Times New Roman" w:cs="Times New Roman"/>
          <w:sz w:val="24"/>
          <w:szCs w:val="24"/>
        </w:rPr>
        <w:t>метододов</w:t>
      </w:r>
      <w:proofErr w:type="spellEnd"/>
      <w:r w:rsidRPr="00D0598A">
        <w:rPr>
          <w:rFonts w:ascii="Times New Roman" w:hAnsi="Times New Roman" w:cs="Times New Roman"/>
          <w:sz w:val="24"/>
          <w:szCs w:val="24"/>
        </w:rPr>
        <w:t>.</w:t>
      </w:r>
    </w:p>
    <w:p w:rsidR="001612FD" w:rsidRPr="00D0598A" w:rsidRDefault="001612FD"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При этом, если проба</w:t>
      </w:r>
      <w:proofErr w:type="gramStart"/>
      <w:r w:rsidRPr="00D0598A">
        <w:rPr>
          <w:rFonts w:ascii="Times New Roman" w:hAnsi="Times New Roman" w:cs="Times New Roman"/>
          <w:sz w:val="24"/>
          <w:szCs w:val="24"/>
        </w:rPr>
        <w:t xml:space="preserve"> А</w:t>
      </w:r>
      <w:proofErr w:type="gramEnd"/>
      <w:r w:rsidRPr="00D0598A">
        <w:rPr>
          <w:rFonts w:ascii="Times New Roman" w:hAnsi="Times New Roman" w:cs="Times New Roman"/>
          <w:sz w:val="24"/>
          <w:szCs w:val="24"/>
        </w:rPr>
        <w:t xml:space="preserve"> анализируется для выявления таких субстанций, то проба Б – с целью подтверждения или опровержения наличия в пробе А запрещенного препарата.</w:t>
      </w:r>
    </w:p>
    <w:p w:rsidR="001612FD" w:rsidRPr="00D0598A" w:rsidRDefault="001612FD"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В случае, если проба</w:t>
      </w:r>
      <w:proofErr w:type="gramStart"/>
      <w:r w:rsidRPr="00D0598A">
        <w:rPr>
          <w:rFonts w:ascii="Times New Roman" w:hAnsi="Times New Roman" w:cs="Times New Roman"/>
          <w:sz w:val="24"/>
          <w:szCs w:val="24"/>
        </w:rPr>
        <w:t xml:space="preserve"> А</w:t>
      </w:r>
      <w:proofErr w:type="gramEnd"/>
      <w:r w:rsidRPr="00D0598A">
        <w:rPr>
          <w:rFonts w:ascii="Times New Roman" w:hAnsi="Times New Roman" w:cs="Times New Roman"/>
          <w:sz w:val="24"/>
          <w:szCs w:val="24"/>
        </w:rPr>
        <w:t xml:space="preserve"> по результатам теста является положительной (когда в ней выявлен запрещенный препарат), то об этом уведомляется Национальная антидопинговая организация, которая, в свою очередь, уведомляет об этом спортсмена (статья 7.3 Кодекса ВАДА) и соответствующая спортивная федерация по виду спорта.</w:t>
      </w:r>
    </w:p>
    <w:p w:rsidR="001612FD" w:rsidRPr="00D0598A" w:rsidRDefault="001612FD"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 xml:space="preserve">В отношении спортсмена </w:t>
      </w:r>
      <w:r w:rsidR="003B277C" w:rsidRPr="00D0598A">
        <w:rPr>
          <w:rFonts w:ascii="Times New Roman" w:hAnsi="Times New Roman" w:cs="Times New Roman"/>
          <w:sz w:val="24"/>
          <w:szCs w:val="24"/>
        </w:rPr>
        <w:t xml:space="preserve">на основании статьи 7.9. Кодекса ВАДА </w:t>
      </w:r>
      <w:r w:rsidRPr="00D0598A">
        <w:rPr>
          <w:rFonts w:ascii="Times New Roman" w:hAnsi="Times New Roman" w:cs="Times New Roman"/>
          <w:sz w:val="24"/>
          <w:szCs w:val="24"/>
        </w:rPr>
        <w:t xml:space="preserve">применяется Временное отстранение от участия в соревнованиях и тренировочном процессе и </w:t>
      </w:r>
      <w:r w:rsidR="003B277C" w:rsidRPr="00D0598A">
        <w:rPr>
          <w:rFonts w:ascii="Times New Roman" w:hAnsi="Times New Roman" w:cs="Times New Roman"/>
          <w:sz w:val="24"/>
          <w:szCs w:val="24"/>
        </w:rPr>
        <w:t>начинается расследование случая возможного нарушения антидопинговых правил.</w:t>
      </w:r>
    </w:p>
    <w:p w:rsidR="003B277C" w:rsidRPr="00D0598A" w:rsidRDefault="003B277C"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При этом в силу статьи 7.3 Кодекса ВАДА у спортсмена в этом случае есть следующие права:</w:t>
      </w:r>
    </w:p>
    <w:p w:rsidR="003B277C" w:rsidRPr="00D0598A" w:rsidRDefault="003B277C" w:rsidP="00333157">
      <w:pPr>
        <w:pStyle w:val="a4"/>
        <w:numPr>
          <w:ilvl w:val="0"/>
          <w:numId w:val="6"/>
        </w:numPr>
        <w:spacing w:line="360" w:lineRule="auto"/>
        <w:jc w:val="both"/>
        <w:rPr>
          <w:rFonts w:ascii="Times New Roman" w:hAnsi="Times New Roman" w:cs="Times New Roman"/>
          <w:sz w:val="24"/>
          <w:szCs w:val="24"/>
        </w:rPr>
      </w:pPr>
      <w:r w:rsidRPr="00D0598A">
        <w:rPr>
          <w:rFonts w:ascii="Times New Roman" w:hAnsi="Times New Roman" w:cs="Times New Roman"/>
          <w:sz w:val="24"/>
          <w:szCs w:val="24"/>
        </w:rPr>
        <w:t>Немедленно запросить вскрытие и исследование его пробы</w:t>
      </w:r>
      <w:proofErr w:type="gramStart"/>
      <w:r w:rsidRPr="00D0598A">
        <w:rPr>
          <w:rFonts w:ascii="Times New Roman" w:hAnsi="Times New Roman" w:cs="Times New Roman"/>
          <w:sz w:val="24"/>
          <w:szCs w:val="24"/>
        </w:rPr>
        <w:t xml:space="preserve"> Б</w:t>
      </w:r>
      <w:proofErr w:type="gramEnd"/>
      <w:r w:rsidRPr="00D0598A">
        <w:rPr>
          <w:rFonts w:ascii="Times New Roman" w:hAnsi="Times New Roman" w:cs="Times New Roman"/>
          <w:sz w:val="24"/>
          <w:szCs w:val="24"/>
        </w:rPr>
        <w:t>;</w:t>
      </w:r>
    </w:p>
    <w:p w:rsidR="003B277C" w:rsidRPr="00D0598A" w:rsidRDefault="003B277C" w:rsidP="00333157">
      <w:pPr>
        <w:pStyle w:val="a4"/>
        <w:numPr>
          <w:ilvl w:val="0"/>
          <w:numId w:val="6"/>
        </w:numPr>
        <w:spacing w:line="360" w:lineRule="auto"/>
        <w:jc w:val="both"/>
        <w:rPr>
          <w:rFonts w:ascii="Times New Roman" w:hAnsi="Times New Roman" w:cs="Times New Roman"/>
          <w:sz w:val="24"/>
          <w:szCs w:val="24"/>
        </w:rPr>
      </w:pPr>
      <w:r w:rsidRPr="00D0598A">
        <w:rPr>
          <w:rFonts w:ascii="Times New Roman" w:hAnsi="Times New Roman" w:cs="Times New Roman"/>
          <w:sz w:val="24"/>
          <w:szCs w:val="24"/>
        </w:rPr>
        <w:t>Присутствовать при вскрытии пробы</w:t>
      </w:r>
      <w:proofErr w:type="gramStart"/>
      <w:r w:rsidRPr="00D0598A">
        <w:rPr>
          <w:rFonts w:ascii="Times New Roman" w:hAnsi="Times New Roman" w:cs="Times New Roman"/>
          <w:sz w:val="24"/>
          <w:szCs w:val="24"/>
        </w:rPr>
        <w:t xml:space="preserve"> Б</w:t>
      </w:r>
      <w:proofErr w:type="gramEnd"/>
      <w:r w:rsidRPr="00D0598A">
        <w:rPr>
          <w:rFonts w:ascii="Times New Roman" w:hAnsi="Times New Roman" w:cs="Times New Roman"/>
          <w:sz w:val="24"/>
          <w:szCs w:val="24"/>
        </w:rPr>
        <w:t>;</w:t>
      </w:r>
    </w:p>
    <w:p w:rsidR="003B277C" w:rsidRDefault="003B277C" w:rsidP="00333157">
      <w:pPr>
        <w:pStyle w:val="a4"/>
        <w:numPr>
          <w:ilvl w:val="0"/>
          <w:numId w:val="6"/>
        </w:numPr>
        <w:spacing w:line="360" w:lineRule="auto"/>
        <w:jc w:val="both"/>
        <w:rPr>
          <w:rFonts w:ascii="Times New Roman" w:hAnsi="Times New Roman" w:cs="Times New Roman"/>
          <w:sz w:val="24"/>
          <w:szCs w:val="24"/>
        </w:rPr>
      </w:pPr>
      <w:r w:rsidRPr="00D0598A">
        <w:rPr>
          <w:rFonts w:ascii="Times New Roman" w:hAnsi="Times New Roman" w:cs="Times New Roman"/>
          <w:sz w:val="24"/>
          <w:szCs w:val="24"/>
        </w:rPr>
        <w:t>Запросить предоставления ему копий пакета документов по исследованию его пробы (</w:t>
      </w:r>
      <w:r w:rsidRPr="00D0598A">
        <w:rPr>
          <w:rFonts w:ascii="Times New Roman" w:hAnsi="Times New Roman" w:cs="Times New Roman"/>
          <w:i/>
          <w:sz w:val="24"/>
          <w:szCs w:val="24"/>
        </w:rPr>
        <w:t xml:space="preserve">т.н. </w:t>
      </w:r>
      <w:r w:rsidR="00BB15B9">
        <w:rPr>
          <w:rFonts w:ascii="Times New Roman" w:hAnsi="Times New Roman" w:cs="Times New Roman"/>
          <w:i/>
          <w:sz w:val="24"/>
          <w:szCs w:val="24"/>
        </w:rPr>
        <w:t>«</w:t>
      </w:r>
      <w:r w:rsidRPr="00D0598A">
        <w:rPr>
          <w:rFonts w:ascii="Times New Roman" w:hAnsi="Times New Roman" w:cs="Times New Roman"/>
          <w:i/>
          <w:sz w:val="24"/>
          <w:szCs w:val="24"/>
        </w:rPr>
        <w:t>лабораторный пакет</w:t>
      </w:r>
      <w:r w:rsidR="00BB15B9">
        <w:rPr>
          <w:rFonts w:ascii="Times New Roman" w:hAnsi="Times New Roman" w:cs="Times New Roman"/>
          <w:i/>
          <w:sz w:val="24"/>
          <w:szCs w:val="24"/>
        </w:rPr>
        <w:t>»</w:t>
      </w:r>
      <w:r w:rsidRPr="00D0598A">
        <w:rPr>
          <w:rFonts w:ascii="Times New Roman" w:hAnsi="Times New Roman" w:cs="Times New Roman"/>
          <w:i/>
          <w:sz w:val="24"/>
          <w:szCs w:val="24"/>
        </w:rPr>
        <w:t xml:space="preserve">, </w:t>
      </w:r>
      <w:proofErr w:type="spellStart"/>
      <w:r w:rsidR="00BB15B9">
        <w:rPr>
          <w:rFonts w:ascii="Times New Roman" w:hAnsi="Times New Roman" w:cs="Times New Roman"/>
          <w:i/>
          <w:sz w:val="24"/>
          <w:szCs w:val="24"/>
        </w:rPr>
        <w:t>п</w:t>
      </w:r>
      <w:r w:rsidRPr="00D0598A">
        <w:rPr>
          <w:rFonts w:ascii="Times New Roman" w:hAnsi="Times New Roman" w:cs="Times New Roman"/>
          <w:i/>
          <w:sz w:val="24"/>
          <w:szCs w:val="24"/>
        </w:rPr>
        <w:t>рим</w:t>
      </w:r>
      <w:proofErr w:type="gramStart"/>
      <w:r w:rsidRPr="00D0598A">
        <w:rPr>
          <w:rFonts w:ascii="Times New Roman" w:hAnsi="Times New Roman" w:cs="Times New Roman"/>
          <w:i/>
          <w:sz w:val="24"/>
          <w:szCs w:val="24"/>
        </w:rPr>
        <w:t>.а</w:t>
      </w:r>
      <w:proofErr w:type="gramEnd"/>
      <w:r w:rsidRPr="00D0598A">
        <w:rPr>
          <w:rFonts w:ascii="Times New Roman" w:hAnsi="Times New Roman" w:cs="Times New Roman"/>
          <w:i/>
          <w:sz w:val="24"/>
          <w:szCs w:val="24"/>
        </w:rPr>
        <w:t>вт</w:t>
      </w:r>
      <w:proofErr w:type="spellEnd"/>
      <w:r w:rsidRPr="00D0598A">
        <w:rPr>
          <w:rFonts w:ascii="Times New Roman" w:hAnsi="Times New Roman" w:cs="Times New Roman"/>
          <w:i/>
          <w:sz w:val="24"/>
          <w:szCs w:val="24"/>
        </w:rPr>
        <w:t>.)</w:t>
      </w:r>
      <w:r w:rsidRPr="00D0598A">
        <w:rPr>
          <w:rFonts w:ascii="Times New Roman" w:hAnsi="Times New Roman" w:cs="Times New Roman"/>
          <w:sz w:val="24"/>
          <w:szCs w:val="24"/>
        </w:rPr>
        <w:t xml:space="preserve">. </w:t>
      </w:r>
    </w:p>
    <w:p w:rsidR="00CF4CFF" w:rsidRDefault="00CF4CFF" w:rsidP="00CF4CFF">
      <w:pPr>
        <w:spacing w:line="360" w:lineRule="auto"/>
        <w:jc w:val="both"/>
        <w:rPr>
          <w:rFonts w:ascii="Times New Roman" w:hAnsi="Times New Roman" w:cs="Times New Roman"/>
          <w:sz w:val="24"/>
          <w:szCs w:val="24"/>
        </w:rPr>
      </w:pPr>
      <w:r>
        <w:rPr>
          <w:rFonts w:ascii="Times New Roman" w:hAnsi="Times New Roman" w:cs="Times New Roman"/>
          <w:sz w:val="24"/>
          <w:szCs w:val="24"/>
        </w:rPr>
        <w:t>Из сложившейся практики Российское антидопинговое агентство дает спортсмену 14 дней для принятия решения по вскрытию пробы Б.</w:t>
      </w:r>
    </w:p>
    <w:p w:rsidR="00CF4CFF" w:rsidRDefault="00802EF7" w:rsidP="00CF4CF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По общему правилу п</w:t>
      </w:r>
      <w:r w:rsidR="00CF4CFF">
        <w:rPr>
          <w:rFonts w:ascii="Times New Roman" w:hAnsi="Times New Roman" w:cs="Times New Roman"/>
          <w:sz w:val="24"/>
          <w:szCs w:val="24"/>
        </w:rPr>
        <w:t>роба</w:t>
      </w:r>
      <w:proofErr w:type="gramStart"/>
      <w:r w:rsidR="00CF4CFF">
        <w:rPr>
          <w:rFonts w:ascii="Times New Roman" w:hAnsi="Times New Roman" w:cs="Times New Roman"/>
          <w:sz w:val="24"/>
          <w:szCs w:val="24"/>
        </w:rPr>
        <w:t xml:space="preserve"> Б</w:t>
      </w:r>
      <w:proofErr w:type="gramEnd"/>
      <w:r w:rsidR="00CF4CFF">
        <w:rPr>
          <w:rFonts w:ascii="Times New Roman" w:hAnsi="Times New Roman" w:cs="Times New Roman"/>
          <w:sz w:val="24"/>
          <w:szCs w:val="24"/>
        </w:rPr>
        <w:t xml:space="preserve"> вскрывается в той же лаборатории, где исследовалась и проба А.</w:t>
      </w:r>
    </w:p>
    <w:p w:rsidR="00CF4CFF" w:rsidRDefault="00CF4CFF" w:rsidP="00CF4CFF">
      <w:pPr>
        <w:spacing w:line="360" w:lineRule="auto"/>
        <w:jc w:val="both"/>
        <w:rPr>
          <w:rFonts w:ascii="Times New Roman" w:hAnsi="Times New Roman" w:cs="Times New Roman"/>
          <w:sz w:val="24"/>
          <w:szCs w:val="24"/>
        </w:rPr>
      </w:pPr>
      <w:r>
        <w:rPr>
          <w:rFonts w:ascii="Times New Roman" w:hAnsi="Times New Roman" w:cs="Times New Roman"/>
          <w:sz w:val="24"/>
          <w:szCs w:val="24"/>
        </w:rPr>
        <w:t>По результатам исследования пробы</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спортсмен также вправе запросить лабораторный пакет.</w:t>
      </w:r>
    </w:p>
    <w:p w:rsidR="00E77D3D" w:rsidRPr="00D0598A" w:rsidRDefault="009F204A" w:rsidP="00333157">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9</w:t>
      </w:r>
      <w:r w:rsidR="003B277C" w:rsidRPr="00D0598A">
        <w:rPr>
          <w:rFonts w:ascii="Times New Roman" w:hAnsi="Times New Roman" w:cs="Times New Roman"/>
          <w:b/>
          <w:sz w:val="24"/>
          <w:szCs w:val="24"/>
        </w:rPr>
        <w:t>. Слушания по делу о нарушении антидопинговых правил</w:t>
      </w:r>
      <w:r w:rsidR="0094565E" w:rsidRPr="00D0598A">
        <w:rPr>
          <w:rFonts w:ascii="Times New Roman" w:hAnsi="Times New Roman" w:cs="Times New Roman"/>
          <w:b/>
          <w:sz w:val="24"/>
          <w:szCs w:val="24"/>
        </w:rPr>
        <w:t xml:space="preserve"> </w:t>
      </w:r>
    </w:p>
    <w:p w:rsidR="003B277C" w:rsidRPr="00D0598A" w:rsidRDefault="0094565E"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Согласно статье 8 Кодекса ВАДА с</w:t>
      </w:r>
      <w:r w:rsidR="003B277C" w:rsidRPr="00D0598A">
        <w:rPr>
          <w:rFonts w:ascii="Times New Roman" w:hAnsi="Times New Roman" w:cs="Times New Roman"/>
          <w:sz w:val="24"/>
          <w:szCs w:val="24"/>
        </w:rPr>
        <w:t>лушания должны быть беспристрастными и проводятся в присутствие спортсмена созданной в Национальной антидопинговой организации комиссией.</w:t>
      </w:r>
    </w:p>
    <w:p w:rsidR="003B277C" w:rsidRPr="00D0598A" w:rsidRDefault="003B277C"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 xml:space="preserve">При этом в силу статьи 3.1. Кодекса ВАДА на антидопинговой организации лежит обязанность по доказыванию лишь наличия в пробе спортсмена запрещенной субстанции или метода. </w:t>
      </w:r>
    </w:p>
    <w:p w:rsidR="00DF21F4" w:rsidRDefault="00DF21F4"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На основании статьи 3.2.2 Кодекса ВАДА спортсмен или иное лицо могут оспорить указанную презумпцию, доказав, что при исследовании пробы были допущены нарушения Международных стандартов для лабораторий, которые могли повлечь по логике вещей наступление неблагоприятного результат анализа.</w:t>
      </w:r>
      <w:r w:rsidR="00CF4CFF">
        <w:rPr>
          <w:rFonts w:ascii="Times New Roman" w:hAnsi="Times New Roman" w:cs="Times New Roman"/>
          <w:sz w:val="24"/>
          <w:szCs w:val="24"/>
        </w:rPr>
        <w:t xml:space="preserve"> </w:t>
      </w:r>
    </w:p>
    <w:p w:rsidR="00CF4CFF" w:rsidRPr="00BE2335" w:rsidRDefault="00CF4CFF" w:rsidP="0033315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Одним из самых распространенных и серьезных нарушений при исследовании пробы лабораторией является нарушение «внутренней цепочки безопасности», которая согласно Международному стандарту для лабораторий</w:t>
      </w:r>
      <w:r w:rsidR="00BE2335">
        <w:rPr>
          <w:rFonts w:ascii="Times New Roman" w:hAnsi="Times New Roman" w:cs="Times New Roman"/>
          <w:sz w:val="24"/>
          <w:szCs w:val="24"/>
        </w:rPr>
        <w:t xml:space="preserve"> представляет собой логическую цепочку последовательных действий по работе с пробой с одновременным отражением данных действий в соответствующих журналах. В данном случае должен соблюдаться принцип «сделал-записал». Например, запись о цепочке может выглядеть так: «1) 9.15 проба № 457093 взята из холодильника № 2, лаборант Иванов, подпись;   2) 9.25 из пробы взята </w:t>
      </w:r>
      <w:proofErr w:type="spellStart"/>
      <w:r w:rsidR="00BE2335">
        <w:rPr>
          <w:rFonts w:ascii="Times New Roman" w:hAnsi="Times New Roman" w:cs="Times New Roman"/>
          <w:sz w:val="24"/>
          <w:szCs w:val="24"/>
        </w:rPr>
        <w:t>аликвота</w:t>
      </w:r>
      <w:proofErr w:type="spellEnd"/>
      <w:r w:rsidR="00BE2335">
        <w:rPr>
          <w:rFonts w:ascii="Times New Roman" w:hAnsi="Times New Roman" w:cs="Times New Roman"/>
          <w:sz w:val="24"/>
          <w:szCs w:val="24"/>
        </w:rPr>
        <w:t xml:space="preserve"> (порция) в объеме 5 мг, лаборант Иванов, подпись; 3) 10.00 проба закрыта и помещена в холодильник № 6, лаборант Иванов, подпись</w:t>
      </w:r>
      <w:proofErr w:type="gramStart"/>
      <w:r w:rsidR="00BE2335">
        <w:rPr>
          <w:rFonts w:ascii="Times New Roman" w:hAnsi="Times New Roman" w:cs="Times New Roman"/>
          <w:sz w:val="24"/>
          <w:szCs w:val="24"/>
        </w:rPr>
        <w:t>;»</w:t>
      </w:r>
      <w:proofErr w:type="gramEnd"/>
      <w:r w:rsidR="00BE2335">
        <w:rPr>
          <w:rFonts w:ascii="Times New Roman" w:hAnsi="Times New Roman" w:cs="Times New Roman"/>
          <w:sz w:val="24"/>
          <w:szCs w:val="24"/>
        </w:rPr>
        <w:t xml:space="preserve"> и т.д. При этом должна прослеживаться логическая последовательность действий при работе с пробой. Если цепочка, где </w:t>
      </w:r>
      <w:proofErr w:type="gramStart"/>
      <w:r w:rsidR="00BE2335">
        <w:rPr>
          <w:rFonts w:ascii="Times New Roman" w:hAnsi="Times New Roman" w:cs="Times New Roman"/>
          <w:sz w:val="24"/>
          <w:szCs w:val="24"/>
        </w:rPr>
        <w:t>–л</w:t>
      </w:r>
      <w:proofErr w:type="gramEnd"/>
      <w:r w:rsidR="00BE2335">
        <w:rPr>
          <w:rFonts w:ascii="Times New Roman" w:hAnsi="Times New Roman" w:cs="Times New Roman"/>
          <w:sz w:val="24"/>
          <w:szCs w:val="24"/>
        </w:rPr>
        <w:t xml:space="preserve">ибо «рвется», то это судом </w:t>
      </w:r>
      <w:r w:rsidR="00BE2335">
        <w:rPr>
          <w:rFonts w:ascii="Times New Roman" w:hAnsi="Times New Roman" w:cs="Times New Roman"/>
          <w:sz w:val="24"/>
          <w:szCs w:val="24"/>
          <w:lang w:val="en-US"/>
        </w:rPr>
        <w:t>CAS</w:t>
      </w:r>
      <w:r w:rsidR="00BE2335" w:rsidRPr="00BE2335">
        <w:rPr>
          <w:rFonts w:ascii="Times New Roman" w:hAnsi="Times New Roman" w:cs="Times New Roman"/>
          <w:sz w:val="24"/>
          <w:szCs w:val="24"/>
        </w:rPr>
        <w:t xml:space="preserve"> </w:t>
      </w:r>
      <w:r w:rsidR="00BE2335">
        <w:rPr>
          <w:rFonts w:ascii="Times New Roman" w:hAnsi="Times New Roman" w:cs="Times New Roman"/>
          <w:sz w:val="24"/>
          <w:szCs w:val="24"/>
        </w:rPr>
        <w:t>рассматривается, как нарушение безопасности при работе с пробой и является основанием к отменен решения о нарушении антидопинговых правил.</w:t>
      </w:r>
    </w:p>
    <w:p w:rsidR="00DF21F4" w:rsidRPr="00D0598A" w:rsidRDefault="00DF21F4"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По результатам рассмотрения комиссия принимает решение о наличии или отсутствии факта нарушения антидопинговых правил и определяет вид наказания для спортсмена.</w:t>
      </w:r>
    </w:p>
    <w:p w:rsidR="00DF21F4" w:rsidRPr="00D0598A" w:rsidRDefault="009F204A" w:rsidP="00333157">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10</w:t>
      </w:r>
      <w:r w:rsidR="00DF21F4" w:rsidRPr="00D0598A">
        <w:rPr>
          <w:rFonts w:ascii="Times New Roman" w:hAnsi="Times New Roman" w:cs="Times New Roman"/>
          <w:b/>
          <w:sz w:val="24"/>
          <w:szCs w:val="24"/>
        </w:rPr>
        <w:t>. Санкции за нарушение антидопинговых правил</w:t>
      </w:r>
    </w:p>
    <w:p w:rsidR="003B277C" w:rsidRPr="00D0598A" w:rsidRDefault="00DF21F4" w:rsidP="00333157">
      <w:pPr>
        <w:spacing w:line="360" w:lineRule="auto"/>
        <w:ind w:firstLine="708"/>
        <w:jc w:val="both"/>
        <w:rPr>
          <w:rFonts w:ascii="Times New Roman" w:hAnsi="Times New Roman" w:cs="Times New Roman"/>
          <w:i/>
          <w:sz w:val="24"/>
          <w:szCs w:val="24"/>
        </w:rPr>
      </w:pPr>
      <w:r w:rsidRPr="00D0598A">
        <w:rPr>
          <w:rFonts w:ascii="Times New Roman" w:hAnsi="Times New Roman" w:cs="Times New Roman"/>
          <w:sz w:val="24"/>
          <w:szCs w:val="24"/>
        </w:rPr>
        <w:t>За нарушение антидопинговых правил применяются: предупреждения (статья 10.5.1.2 Кодекса ВАДА, если имело место упот</w:t>
      </w:r>
      <w:r w:rsidR="005329AF" w:rsidRPr="00D0598A">
        <w:rPr>
          <w:rFonts w:ascii="Times New Roman" w:hAnsi="Times New Roman" w:cs="Times New Roman"/>
          <w:sz w:val="24"/>
          <w:szCs w:val="24"/>
        </w:rPr>
        <w:t xml:space="preserve">ребления загрязненные продукты), </w:t>
      </w:r>
      <w:r w:rsidR="005329AF" w:rsidRPr="00D0598A">
        <w:rPr>
          <w:rFonts w:ascii="Times New Roman" w:hAnsi="Times New Roman" w:cs="Times New Roman"/>
          <w:i/>
          <w:sz w:val="24"/>
          <w:szCs w:val="24"/>
        </w:rPr>
        <w:t>на практике это бывает очень редко (прим. авт.);</w:t>
      </w:r>
    </w:p>
    <w:p w:rsidR="005329AF" w:rsidRPr="00D0598A" w:rsidRDefault="005329AF"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дисквалификация сроком на четыре года при первичном нарушении (статья 10.2.1 Кодекса);</w:t>
      </w:r>
    </w:p>
    <w:p w:rsidR="005329AF" w:rsidRPr="00D0598A" w:rsidRDefault="005329AF"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пожизненная дисквалификация при повторном нарушении (статья 10.3.3 Кодекса);</w:t>
      </w:r>
    </w:p>
    <w:p w:rsidR="005329AF" w:rsidRPr="00D0598A" w:rsidRDefault="005329AF"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дисквалификация менее четырех лет (2 года, 6 месяцев) в случаях отсутствия вины или халатности или при непреднамеренном употреблении особой субстанции*;</w:t>
      </w:r>
    </w:p>
    <w:p w:rsidR="005329AF" w:rsidRPr="00D0598A" w:rsidRDefault="005329AF" w:rsidP="00333157">
      <w:pPr>
        <w:pStyle w:val="a4"/>
        <w:spacing w:line="360" w:lineRule="auto"/>
        <w:ind w:left="1428"/>
        <w:jc w:val="both"/>
        <w:rPr>
          <w:rFonts w:ascii="Times New Roman" w:hAnsi="Times New Roman" w:cs="Times New Roman"/>
          <w:i/>
          <w:sz w:val="24"/>
          <w:szCs w:val="24"/>
        </w:rPr>
      </w:pPr>
      <w:r w:rsidRPr="00D0598A">
        <w:rPr>
          <w:rFonts w:ascii="Times New Roman" w:hAnsi="Times New Roman" w:cs="Times New Roman"/>
          <w:i/>
          <w:sz w:val="24"/>
          <w:szCs w:val="24"/>
        </w:rPr>
        <w:t>*Особая субстанция – запрещенное вещество, но которое могло попасть в организм спортсмена не с целью улучшить спортивный результат, а</w:t>
      </w:r>
      <w:r w:rsidR="006640BB" w:rsidRPr="00D0598A">
        <w:rPr>
          <w:rFonts w:ascii="Times New Roman" w:hAnsi="Times New Roman" w:cs="Times New Roman"/>
          <w:i/>
          <w:sz w:val="24"/>
          <w:szCs w:val="24"/>
        </w:rPr>
        <w:t xml:space="preserve"> </w:t>
      </w:r>
      <w:r w:rsidRPr="00D0598A">
        <w:rPr>
          <w:rFonts w:ascii="Times New Roman" w:hAnsi="Times New Roman" w:cs="Times New Roman"/>
          <w:i/>
          <w:sz w:val="24"/>
          <w:szCs w:val="24"/>
        </w:rPr>
        <w:t>с целью лечения.</w:t>
      </w:r>
      <w:r w:rsidR="006640BB" w:rsidRPr="00D0598A">
        <w:rPr>
          <w:rFonts w:ascii="Times New Roman" w:hAnsi="Times New Roman" w:cs="Times New Roman"/>
          <w:i/>
          <w:sz w:val="24"/>
          <w:szCs w:val="24"/>
        </w:rPr>
        <w:t xml:space="preserve"> Таким препаратом является, например, </w:t>
      </w:r>
      <w:proofErr w:type="spellStart"/>
      <w:r w:rsidR="006640BB" w:rsidRPr="00D0598A">
        <w:rPr>
          <w:rFonts w:ascii="Times New Roman" w:hAnsi="Times New Roman" w:cs="Times New Roman"/>
          <w:i/>
          <w:sz w:val="24"/>
          <w:szCs w:val="24"/>
        </w:rPr>
        <w:t>гептаминол</w:t>
      </w:r>
      <w:proofErr w:type="spellEnd"/>
      <w:r w:rsidR="006640BB" w:rsidRPr="00D0598A">
        <w:rPr>
          <w:rFonts w:ascii="Times New Roman" w:hAnsi="Times New Roman" w:cs="Times New Roman"/>
          <w:i/>
          <w:sz w:val="24"/>
          <w:szCs w:val="24"/>
        </w:rPr>
        <w:t>.</w:t>
      </w:r>
      <w:r w:rsidRPr="00D0598A">
        <w:rPr>
          <w:rFonts w:ascii="Times New Roman" w:hAnsi="Times New Roman" w:cs="Times New Roman"/>
          <w:i/>
          <w:sz w:val="24"/>
          <w:szCs w:val="24"/>
        </w:rPr>
        <w:t xml:space="preserve"> </w:t>
      </w:r>
    </w:p>
    <w:p w:rsidR="005329AF" w:rsidRPr="00D0598A" w:rsidRDefault="006640BB"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Помимо дисквалификации при нарушении антидопинговых правил на основании статьи 10.8 Кодекса ВАДА аннулируются спортивные результаты спортсмена</w:t>
      </w:r>
      <w:r w:rsidR="00823CFD" w:rsidRPr="00D0598A">
        <w:rPr>
          <w:rFonts w:ascii="Times New Roman" w:hAnsi="Times New Roman" w:cs="Times New Roman"/>
          <w:sz w:val="24"/>
          <w:szCs w:val="24"/>
        </w:rPr>
        <w:t>, следующие за сбором проб.</w:t>
      </w:r>
    </w:p>
    <w:p w:rsidR="00823CFD" w:rsidRDefault="00823CFD"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Кроме того, организатор соревнования, на котором было выявлено нарушение антидопинговых правил вправе потребовать возврата спортсменом призовых сумм, а международная федерация по виду спорта  изымает медали за победы.</w:t>
      </w:r>
    </w:p>
    <w:p w:rsidR="00577071" w:rsidRDefault="00AB5151" w:rsidP="00333157">
      <w:pPr>
        <w:spacing w:line="360" w:lineRule="auto"/>
        <w:ind w:firstLine="708"/>
        <w:jc w:val="both"/>
        <w:rPr>
          <w:rFonts w:ascii="Times New Roman" w:hAnsi="Times New Roman" w:cs="Times New Roman"/>
          <w:b/>
          <w:sz w:val="24"/>
          <w:szCs w:val="24"/>
        </w:rPr>
      </w:pPr>
      <w:proofErr w:type="gramStart"/>
      <w:r w:rsidRPr="00AB5151">
        <w:rPr>
          <w:rFonts w:ascii="Times New Roman" w:hAnsi="Times New Roman" w:cs="Times New Roman"/>
          <w:sz w:val="24"/>
          <w:szCs w:val="24"/>
        </w:rPr>
        <w:t>Согласно статье 10.12.1 Кодекса ВАДА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Соревнованиях или иной деятельности (за исключением специальных антидопинговых образовательных или реабилитационных программ), санкционированных или организованных какой-либо Подписавшейся стороной, либо организацией, в нее входящей, либо клубом или другой организацией, являющейся членом</w:t>
      </w:r>
      <w:proofErr w:type="gramEnd"/>
      <w:r w:rsidRPr="00AB5151">
        <w:rPr>
          <w:rFonts w:ascii="Times New Roman" w:hAnsi="Times New Roman" w:cs="Times New Roman"/>
          <w:sz w:val="24"/>
          <w:szCs w:val="24"/>
        </w:rPr>
        <w:t xml:space="preserve"> организации, входящей в состав Подписавшейся стороны, или в Соревнованиях, организованных или санкционированных профессиональной лигой, или каким-либо международным или национальным организатором Спортивного мероприятия, либо в любой спортивной деятельности в элитном спорте или на национальном уровне, которая финансируется правительственным органом. </w:t>
      </w:r>
    </w:p>
    <w:p w:rsidR="00577071" w:rsidRDefault="00577071" w:rsidP="00333157">
      <w:pPr>
        <w:spacing w:line="360" w:lineRule="auto"/>
        <w:ind w:firstLine="708"/>
        <w:jc w:val="both"/>
        <w:rPr>
          <w:rFonts w:ascii="Times New Roman" w:hAnsi="Times New Roman" w:cs="Times New Roman"/>
          <w:b/>
          <w:sz w:val="24"/>
          <w:szCs w:val="24"/>
        </w:rPr>
      </w:pPr>
    </w:p>
    <w:p w:rsidR="00823CFD" w:rsidRPr="00D0598A" w:rsidRDefault="00823CFD" w:rsidP="00333157">
      <w:pPr>
        <w:spacing w:line="360" w:lineRule="auto"/>
        <w:ind w:firstLine="708"/>
        <w:jc w:val="both"/>
        <w:rPr>
          <w:rFonts w:ascii="Times New Roman" w:hAnsi="Times New Roman" w:cs="Times New Roman"/>
          <w:b/>
          <w:sz w:val="24"/>
          <w:szCs w:val="24"/>
        </w:rPr>
      </w:pPr>
      <w:r w:rsidRPr="00D0598A">
        <w:rPr>
          <w:rFonts w:ascii="Times New Roman" w:hAnsi="Times New Roman" w:cs="Times New Roman"/>
          <w:b/>
          <w:sz w:val="24"/>
          <w:szCs w:val="24"/>
        </w:rPr>
        <w:lastRenderedPageBreak/>
        <w:t>1</w:t>
      </w:r>
      <w:r w:rsidR="009F204A">
        <w:rPr>
          <w:rFonts w:ascii="Times New Roman" w:hAnsi="Times New Roman" w:cs="Times New Roman"/>
          <w:b/>
          <w:sz w:val="24"/>
          <w:szCs w:val="24"/>
        </w:rPr>
        <w:t>1</w:t>
      </w:r>
      <w:r w:rsidRPr="00D0598A">
        <w:rPr>
          <w:rFonts w:ascii="Times New Roman" w:hAnsi="Times New Roman" w:cs="Times New Roman"/>
          <w:b/>
          <w:sz w:val="24"/>
          <w:szCs w:val="24"/>
        </w:rPr>
        <w:t>. Апелляции и сроки давности</w:t>
      </w:r>
    </w:p>
    <w:p w:rsidR="00823CFD" w:rsidRPr="00D0598A" w:rsidRDefault="00823CFD"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Решение антидопинговой организации о привлечении к ответственности за нарушение антидопинговых правил вступает в силу сразу после принятия (статья 13.1 Кодекса ВАДА).</w:t>
      </w:r>
    </w:p>
    <w:p w:rsidR="00823CFD" w:rsidRPr="00D0598A" w:rsidRDefault="00823CFD"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 xml:space="preserve">В связи с принятыми 09.08.2016 года </w:t>
      </w:r>
      <w:proofErr w:type="spellStart"/>
      <w:r w:rsidRPr="00D0598A">
        <w:rPr>
          <w:rFonts w:ascii="Times New Roman" w:hAnsi="Times New Roman" w:cs="Times New Roman"/>
          <w:sz w:val="24"/>
          <w:szCs w:val="24"/>
        </w:rPr>
        <w:t>Минспортом</w:t>
      </w:r>
      <w:proofErr w:type="spellEnd"/>
      <w:r w:rsidRPr="00D0598A">
        <w:rPr>
          <w:rFonts w:ascii="Times New Roman" w:hAnsi="Times New Roman" w:cs="Times New Roman"/>
          <w:sz w:val="24"/>
          <w:szCs w:val="24"/>
        </w:rPr>
        <w:t xml:space="preserve"> РФ изменений в ОАП указанное решение на сегодняшний день может быть обжаловано только в </w:t>
      </w:r>
      <w:r w:rsidRPr="00D0598A">
        <w:rPr>
          <w:rFonts w:ascii="Times New Roman" w:hAnsi="Times New Roman" w:cs="Times New Roman"/>
          <w:sz w:val="24"/>
          <w:szCs w:val="24"/>
          <w:lang w:val="en-US"/>
        </w:rPr>
        <w:t>CAS</w:t>
      </w:r>
      <w:r w:rsidRPr="00D0598A">
        <w:rPr>
          <w:rFonts w:ascii="Times New Roman" w:hAnsi="Times New Roman" w:cs="Times New Roman"/>
          <w:sz w:val="24"/>
          <w:szCs w:val="24"/>
        </w:rPr>
        <w:t>. Ранее решение в отношении спортсменов национального уровня в России обжаловалось в Спортивный арбитраж при Торгово-промышленной палате РФ.</w:t>
      </w:r>
    </w:p>
    <w:p w:rsidR="00823CFD" w:rsidRPr="00D0598A" w:rsidRDefault="00AE2F2F"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Срок для подачи апелляции 21 день</w:t>
      </w:r>
      <w:r w:rsidR="00802EF7">
        <w:rPr>
          <w:rFonts w:ascii="Times New Roman" w:hAnsi="Times New Roman" w:cs="Times New Roman"/>
          <w:sz w:val="24"/>
          <w:szCs w:val="24"/>
        </w:rPr>
        <w:t>, если актами спортивных федераций не установлен более длительный срок (например, Официальными правилами ИААФ установлен срок для апелляции 45 суток)</w:t>
      </w:r>
      <w:r w:rsidRPr="00D0598A">
        <w:rPr>
          <w:rFonts w:ascii="Times New Roman" w:hAnsi="Times New Roman" w:cs="Times New Roman"/>
          <w:sz w:val="24"/>
          <w:szCs w:val="24"/>
        </w:rPr>
        <w:t>.</w:t>
      </w:r>
    </w:p>
    <w:p w:rsidR="00AE2F2F" w:rsidRPr="00D0598A" w:rsidRDefault="00AE2F2F"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Согласно статье 17 Кодекса ВАДА срок давности привлечения к ответственности за нарушение антидопинговых правил составляет десять лет с момента предполагаемого нарушения.</w:t>
      </w:r>
    </w:p>
    <w:p w:rsidR="00AE2F2F" w:rsidRDefault="00AE2F2F" w:rsidP="00333157">
      <w:pPr>
        <w:spacing w:line="360" w:lineRule="auto"/>
        <w:ind w:firstLine="708"/>
        <w:jc w:val="both"/>
        <w:rPr>
          <w:rFonts w:ascii="Times New Roman" w:hAnsi="Times New Roman" w:cs="Times New Roman"/>
          <w:sz w:val="24"/>
          <w:szCs w:val="24"/>
        </w:rPr>
      </w:pPr>
      <w:r w:rsidRPr="00D0598A">
        <w:rPr>
          <w:rFonts w:ascii="Times New Roman" w:hAnsi="Times New Roman" w:cs="Times New Roman"/>
          <w:sz w:val="24"/>
          <w:szCs w:val="24"/>
        </w:rPr>
        <w:t>Также десять лет хранятся и пробы спортсменов в лаборатории.</w:t>
      </w:r>
    </w:p>
    <w:p w:rsidR="00AB5151" w:rsidRDefault="00AB5151" w:rsidP="0033315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Учитывая то, что методы выявления определенных запрещенных субстанций постоянно совершенствуются, то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инициативе ВАДА проба спортсмена может быть перепроверена в течение указанных 10 лет и, если в ней обнаружится какой-либо препарат, который внесен в Запрещенный список ВАДА, то в этом случае также будет возбуждено расследование о нарушении антидопинговых правил и спортсмен будет привлечен к ответственности, если не будет доказательств наступления ложноположительного результата.</w:t>
      </w:r>
    </w:p>
    <w:p w:rsidR="00AB5151" w:rsidRDefault="00AB5151" w:rsidP="0033315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Многие ученые считаю, что такой подход является незаконным, поскольку, по их мнению, «закон обратной силы не имеет» и, если имеющимися средствами в период сдачи пробы не были выявлены запрещенные субстанции, то в последующем уже проба не должна проверяться.</w:t>
      </w:r>
    </w:p>
    <w:p w:rsidR="00AB5151" w:rsidRPr="00D0598A" w:rsidRDefault="00AB5151" w:rsidP="0033315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Однако последующая перепроверка проб вытекает из основного принципа борьбы с допингом </w:t>
      </w:r>
      <w:r w:rsidR="004416FF">
        <w:rPr>
          <w:rFonts w:ascii="Times New Roman" w:hAnsi="Times New Roman" w:cs="Times New Roman"/>
          <w:sz w:val="24"/>
          <w:szCs w:val="24"/>
        </w:rPr>
        <w:t>– «Этика, справедливость, честность». Применение допинга в любом виде противоречит духу спорта вне зависимости, когда допинг применялся. Поэтому на практике известны случаи, когда в 2016 году аннулировали результаты Олимпиады в Пекине, которая проходила в 2008 году.</w:t>
      </w:r>
    </w:p>
    <w:p w:rsidR="00AE2F2F" w:rsidRPr="00D0598A" w:rsidRDefault="00AE2F2F" w:rsidP="00333157">
      <w:pPr>
        <w:spacing w:line="360" w:lineRule="auto"/>
        <w:ind w:firstLine="708"/>
        <w:jc w:val="both"/>
        <w:rPr>
          <w:rFonts w:ascii="Times New Roman" w:hAnsi="Times New Roman" w:cs="Times New Roman"/>
          <w:sz w:val="24"/>
          <w:szCs w:val="24"/>
        </w:rPr>
      </w:pPr>
    </w:p>
    <w:p w:rsidR="00AE2F2F" w:rsidRPr="00D0598A" w:rsidRDefault="00AE2F2F" w:rsidP="00333157">
      <w:pPr>
        <w:spacing w:line="360" w:lineRule="auto"/>
        <w:ind w:firstLine="708"/>
        <w:jc w:val="both"/>
        <w:rPr>
          <w:rFonts w:ascii="Times New Roman" w:hAnsi="Times New Roman" w:cs="Times New Roman"/>
          <w:b/>
          <w:sz w:val="24"/>
          <w:szCs w:val="24"/>
        </w:rPr>
      </w:pPr>
      <w:r w:rsidRPr="00D0598A">
        <w:rPr>
          <w:rFonts w:ascii="Times New Roman" w:hAnsi="Times New Roman" w:cs="Times New Roman"/>
          <w:b/>
          <w:sz w:val="24"/>
          <w:szCs w:val="24"/>
        </w:rPr>
        <w:t>Вопросы для повторения:</w:t>
      </w:r>
    </w:p>
    <w:p w:rsidR="00AE2F2F" w:rsidRPr="00D0598A" w:rsidRDefault="00AE2F2F" w:rsidP="00333157">
      <w:pPr>
        <w:pStyle w:val="a4"/>
        <w:numPr>
          <w:ilvl w:val="0"/>
          <w:numId w:val="7"/>
        </w:numPr>
        <w:spacing w:line="360" w:lineRule="auto"/>
        <w:jc w:val="both"/>
        <w:rPr>
          <w:rFonts w:ascii="Times New Roman" w:hAnsi="Times New Roman" w:cs="Times New Roman"/>
          <w:sz w:val="24"/>
          <w:szCs w:val="24"/>
        </w:rPr>
      </w:pPr>
      <w:r w:rsidRPr="00D0598A">
        <w:rPr>
          <w:rFonts w:ascii="Times New Roman" w:hAnsi="Times New Roman" w:cs="Times New Roman"/>
          <w:sz w:val="24"/>
          <w:szCs w:val="24"/>
        </w:rPr>
        <w:t xml:space="preserve">Почему важна борьба с допингом в спорте? </w:t>
      </w:r>
    </w:p>
    <w:p w:rsidR="00AE2F2F" w:rsidRPr="00D0598A" w:rsidRDefault="00AE2F2F" w:rsidP="00333157">
      <w:pPr>
        <w:pStyle w:val="a4"/>
        <w:numPr>
          <w:ilvl w:val="0"/>
          <w:numId w:val="7"/>
        </w:numPr>
        <w:spacing w:line="360" w:lineRule="auto"/>
        <w:jc w:val="both"/>
        <w:rPr>
          <w:rFonts w:ascii="Times New Roman" w:hAnsi="Times New Roman" w:cs="Times New Roman"/>
          <w:sz w:val="24"/>
          <w:szCs w:val="24"/>
        </w:rPr>
      </w:pPr>
      <w:r w:rsidRPr="00D0598A">
        <w:rPr>
          <w:rFonts w:ascii="Times New Roman" w:hAnsi="Times New Roman" w:cs="Times New Roman"/>
          <w:sz w:val="24"/>
          <w:szCs w:val="24"/>
        </w:rPr>
        <w:t xml:space="preserve">Какие органы призваны бороться с допингом? </w:t>
      </w:r>
    </w:p>
    <w:p w:rsidR="00AE2F2F" w:rsidRPr="00D0598A" w:rsidRDefault="00AE2F2F" w:rsidP="00333157">
      <w:pPr>
        <w:pStyle w:val="a4"/>
        <w:numPr>
          <w:ilvl w:val="0"/>
          <w:numId w:val="7"/>
        </w:numPr>
        <w:spacing w:line="360" w:lineRule="auto"/>
        <w:jc w:val="both"/>
        <w:rPr>
          <w:rFonts w:ascii="Times New Roman" w:hAnsi="Times New Roman" w:cs="Times New Roman"/>
          <w:sz w:val="24"/>
          <w:szCs w:val="24"/>
        </w:rPr>
      </w:pPr>
      <w:r w:rsidRPr="00D0598A">
        <w:rPr>
          <w:rFonts w:ascii="Times New Roman" w:hAnsi="Times New Roman" w:cs="Times New Roman"/>
          <w:sz w:val="24"/>
          <w:szCs w:val="24"/>
        </w:rPr>
        <w:t xml:space="preserve">Каково нормативно-правовое обоснование борьбы с допингом в спорте? </w:t>
      </w:r>
    </w:p>
    <w:p w:rsidR="00AE2F2F" w:rsidRPr="00D0598A" w:rsidRDefault="00AE2F2F" w:rsidP="00333157">
      <w:pPr>
        <w:pStyle w:val="a4"/>
        <w:numPr>
          <w:ilvl w:val="0"/>
          <w:numId w:val="7"/>
        </w:numPr>
        <w:spacing w:line="360" w:lineRule="auto"/>
        <w:jc w:val="both"/>
        <w:rPr>
          <w:rFonts w:ascii="Times New Roman" w:hAnsi="Times New Roman" w:cs="Times New Roman"/>
          <w:sz w:val="24"/>
          <w:szCs w:val="24"/>
        </w:rPr>
      </w:pPr>
      <w:r w:rsidRPr="00D0598A">
        <w:rPr>
          <w:rFonts w:ascii="Times New Roman" w:hAnsi="Times New Roman" w:cs="Times New Roman"/>
          <w:sz w:val="24"/>
          <w:szCs w:val="24"/>
        </w:rPr>
        <w:t>Что такое допинг</w:t>
      </w:r>
      <w:r w:rsidRPr="00D0598A">
        <w:rPr>
          <w:rFonts w:ascii="Times New Roman" w:hAnsi="Times New Roman" w:cs="Times New Roman"/>
          <w:sz w:val="24"/>
          <w:szCs w:val="24"/>
          <w:lang w:val="en-US"/>
        </w:rPr>
        <w:t>?</w:t>
      </w:r>
    </w:p>
    <w:p w:rsidR="00AE2F2F" w:rsidRPr="00D0598A" w:rsidRDefault="00AE2F2F" w:rsidP="00333157">
      <w:pPr>
        <w:pStyle w:val="a4"/>
        <w:numPr>
          <w:ilvl w:val="0"/>
          <w:numId w:val="7"/>
        </w:numPr>
        <w:spacing w:line="360" w:lineRule="auto"/>
        <w:jc w:val="both"/>
        <w:rPr>
          <w:rFonts w:ascii="Times New Roman" w:hAnsi="Times New Roman" w:cs="Times New Roman"/>
          <w:sz w:val="24"/>
          <w:szCs w:val="24"/>
        </w:rPr>
      </w:pPr>
      <w:r w:rsidRPr="00D0598A">
        <w:rPr>
          <w:rFonts w:ascii="Times New Roman" w:hAnsi="Times New Roman" w:cs="Times New Roman"/>
          <w:sz w:val="24"/>
          <w:szCs w:val="24"/>
        </w:rPr>
        <w:t>Каковы стандарты доказывания при рассмотрении дела о нарушении антидопинговых правил?</w:t>
      </w:r>
    </w:p>
    <w:p w:rsidR="00AE2F2F" w:rsidRPr="00D0598A" w:rsidRDefault="00AE2F2F" w:rsidP="00333157">
      <w:pPr>
        <w:pStyle w:val="a4"/>
        <w:numPr>
          <w:ilvl w:val="0"/>
          <w:numId w:val="7"/>
        </w:numPr>
        <w:spacing w:line="360" w:lineRule="auto"/>
        <w:jc w:val="both"/>
        <w:rPr>
          <w:rFonts w:ascii="Times New Roman" w:hAnsi="Times New Roman" w:cs="Times New Roman"/>
          <w:sz w:val="24"/>
          <w:szCs w:val="24"/>
        </w:rPr>
      </w:pPr>
      <w:r w:rsidRPr="00D0598A">
        <w:rPr>
          <w:rFonts w:ascii="Times New Roman" w:hAnsi="Times New Roman" w:cs="Times New Roman"/>
          <w:sz w:val="24"/>
          <w:szCs w:val="24"/>
        </w:rPr>
        <w:t>Каковы права спортсмена, получившего уведомление о неблагоприятном результате исследования его пробы?</w:t>
      </w:r>
    </w:p>
    <w:p w:rsidR="00AE2F2F" w:rsidRDefault="00AE2F2F" w:rsidP="00333157">
      <w:pPr>
        <w:pStyle w:val="a4"/>
        <w:numPr>
          <w:ilvl w:val="0"/>
          <w:numId w:val="7"/>
        </w:numPr>
        <w:spacing w:line="360" w:lineRule="auto"/>
        <w:jc w:val="both"/>
        <w:rPr>
          <w:rFonts w:ascii="Times New Roman" w:hAnsi="Times New Roman" w:cs="Times New Roman"/>
          <w:sz w:val="24"/>
          <w:szCs w:val="24"/>
        </w:rPr>
      </w:pPr>
      <w:r w:rsidRPr="00D0598A">
        <w:rPr>
          <w:rFonts w:ascii="Times New Roman" w:hAnsi="Times New Roman" w:cs="Times New Roman"/>
          <w:sz w:val="24"/>
          <w:szCs w:val="24"/>
        </w:rPr>
        <w:t xml:space="preserve">Какие пробы сдает спортсмен, кому и каков порядок такой сдачи? </w:t>
      </w:r>
    </w:p>
    <w:p w:rsidR="008F2387" w:rsidRPr="00D0598A" w:rsidRDefault="008F2387" w:rsidP="00333157">
      <w:pPr>
        <w:pStyle w:val="a4"/>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Что такое «внутренняя цепочка» при исследовании пробы</w:t>
      </w:r>
      <w:r w:rsidRPr="008F2387">
        <w:rPr>
          <w:rFonts w:ascii="Times New Roman" w:hAnsi="Times New Roman" w:cs="Times New Roman"/>
          <w:sz w:val="24"/>
          <w:szCs w:val="24"/>
        </w:rPr>
        <w:t xml:space="preserve">? </w:t>
      </w:r>
    </w:p>
    <w:p w:rsidR="00AE2F2F" w:rsidRPr="00D0598A" w:rsidRDefault="00AE2F2F" w:rsidP="00333157">
      <w:pPr>
        <w:pStyle w:val="a4"/>
        <w:numPr>
          <w:ilvl w:val="0"/>
          <w:numId w:val="7"/>
        </w:numPr>
        <w:spacing w:line="360" w:lineRule="auto"/>
        <w:jc w:val="both"/>
        <w:rPr>
          <w:rFonts w:ascii="Times New Roman" w:hAnsi="Times New Roman" w:cs="Times New Roman"/>
          <w:sz w:val="24"/>
          <w:szCs w:val="24"/>
        </w:rPr>
      </w:pPr>
      <w:r w:rsidRPr="00D0598A">
        <w:rPr>
          <w:rFonts w:ascii="Times New Roman" w:hAnsi="Times New Roman" w:cs="Times New Roman"/>
          <w:sz w:val="24"/>
          <w:szCs w:val="24"/>
        </w:rPr>
        <w:t>Какова роль инспектора допин</w:t>
      </w:r>
      <w:proofErr w:type="gramStart"/>
      <w:r w:rsidRPr="00D0598A">
        <w:rPr>
          <w:rFonts w:ascii="Times New Roman" w:hAnsi="Times New Roman" w:cs="Times New Roman"/>
          <w:sz w:val="24"/>
          <w:szCs w:val="24"/>
        </w:rPr>
        <w:t>г</w:t>
      </w:r>
      <w:r w:rsidR="006F259E">
        <w:rPr>
          <w:rFonts w:ascii="Times New Roman" w:hAnsi="Times New Roman" w:cs="Times New Roman"/>
          <w:sz w:val="24"/>
          <w:szCs w:val="24"/>
        </w:rPr>
        <w:t>-</w:t>
      </w:r>
      <w:proofErr w:type="gramEnd"/>
      <w:r w:rsidRPr="00D0598A">
        <w:rPr>
          <w:rFonts w:ascii="Times New Roman" w:hAnsi="Times New Roman" w:cs="Times New Roman"/>
          <w:sz w:val="24"/>
          <w:szCs w:val="24"/>
        </w:rPr>
        <w:t xml:space="preserve"> контроля?</w:t>
      </w:r>
    </w:p>
    <w:p w:rsidR="00AE2F2F" w:rsidRPr="00D0598A" w:rsidRDefault="00AE2F2F" w:rsidP="00333157">
      <w:pPr>
        <w:pStyle w:val="a4"/>
        <w:numPr>
          <w:ilvl w:val="0"/>
          <w:numId w:val="7"/>
        </w:numPr>
        <w:spacing w:line="360" w:lineRule="auto"/>
        <w:jc w:val="both"/>
        <w:rPr>
          <w:rFonts w:ascii="Times New Roman" w:hAnsi="Times New Roman" w:cs="Times New Roman"/>
          <w:sz w:val="24"/>
          <w:szCs w:val="24"/>
        </w:rPr>
      </w:pPr>
      <w:r w:rsidRPr="00D0598A">
        <w:rPr>
          <w:rFonts w:ascii="Times New Roman" w:hAnsi="Times New Roman" w:cs="Times New Roman"/>
          <w:sz w:val="24"/>
          <w:szCs w:val="24"/>
        </w:rPr>
        <w:t>Какие виды нарушений антидопинговых правил Вы знаете?</w:t>
      </w:r>
    </w:p>
    <w:p w:rsidR="00AE2F2F" w:rsidRPr="00D0598A" w:rsidRDefault="00AE2F2F" w:rsidP="00333157">
      <w:pPr>
        <w:pStyle w:val="a4"/>
        <w:numPr>
          <w:ilvl w:val="0"/>
          <w:numId w:val="7"/>
        </w:numPr>
        <w:spacing w:line="360" w:lineRule="auto"/>
        <w:jc w:val="both"/>
        <w:rPr>
          <w:rFonts w:ascii="Times New Roman" w:hAnsi="Times New Roman" w:cs="Times New Roman"/>
          <w:sz w:val="24"/>
          <w:szCs w:val="24"/>
        </w:rPr>
      </w:pPr>
      <w:r w:rsidRPr="00D0598A">
        <w:rPr>
          <w:rFonts w:ascii="Times New Roman" w:hAnsi="Times New Roman" w:cs="Times New Roman"/>
          <w:sz w:val="24"/>
          <w:szCs w:val="24"/>
        </w:rPr>
        <w:t xml:space="preserve">Каковы санкции за применение допинга? </w:t>
      </w:r>
    </w:p>
    <w:p w:rsidR="00734335" w:rsidRPr="00D0598A" w:rsidRDefault="00734335" w:rsidP="00333157">
      <w:pPr>
        <w:pStyle w:val="a4"/>
        <w:numPr>
          <w:ilvl w:val="0"/>
          <w:numId w:val="7"/>
        </w:numPr>
        <w:spacing w:line="360" w:lineRule="auto"/>
        <w:jc w:val="both"/>
        <w:rPr>
          <w:rFonts w:ascii="Times New Roman" w:hAnsi="Times New Roman" w:cs="Times New Roman"/>
          <w:sz w:val="24"/>
          <w:szCs w:val="24"/>
        </w:rPr>
      </w:pPr>
      <w:r w:rsidRPr="00D0598A">
        <w:rPr>
          <w:rFonts w:ascii="Times New Roman" w:hAnsi="Times New Roman" w:cs="Times New Roman"/>
          <w:sz w:val="24"/>
          <w:szCs w:val="24"/>
        </w:rPr>
        <w:t xml:space="preserve">Каков порядок принятия решения о нарушении антидопинговых правил и возможны ли апелляции? </w:t>
      </w:r>
    </w:p>
    <w:p w:rsidR="00AE2F2F" w:rsidRDefault="00734335" w:rsidP="00333157">
      <w:pPr>
        <w:pStyle w:val="a4"/>
        <w:numPr>
          <w:ilvl w:val="0"/>
          <w:numId w:val="7"/>
        </w:numPr>
        <w:spacing w:line="360" w:lineRule="auto"/>
        <w:jc w:val="both"/>
        <w:rPr>
          <w:rFonts w:ascii="Times New Roman" w:hAnsi="Times New Roman" w:cs="Times New Roman"/>
          <w:sz w:val="24"/>
          <w:szCs w:val="24"/>
        </w:rPr>
      </w:pPr>
      <w:r w:rsidRPr="00D0598A">
        <w:rPr>
          <w:rFonts w:ascii="Times New Roman" w:hAnsi="Times New Roman" w:cs="Times New Roman"/>
          <w:sz w:val="24"/>
          <w:szCs w:val="24"/>
        </w:rPr>
        <w:t>Каковы сроки давности по допингу?</w:t>
      </w:r>
      <w:r w:rsidR="00AE2F2F" w:rsidRPr="00D0598A">
        <w:rPr>
          <w:rFonts w:ascii="Times New Roman" w:hAnsi="Times New Roman" w:cs="Times New Roman"/>
          <w:sz w:val="24"/>
          <w:szCs w:val="24"/>
        </w:rPr>
        <w:t xml:space="preserve"> </w:t>
      </w:r>
    </w:p>
    <w:p w:rsidR="008F2387" w:rsidRDefault="008F2387" w:rsidP="00333157">
      <w:pPr>
        <w:pStyle w:val="a4"/>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Каков статус спортсмена в период дисквалификации за нарушение антидопинговых правил</w:t>
      </w:r>
      <w:r w:rsidRPr="008F2387">
        <w:rPr>
          <w:rFonts w:ascii="Times New Roman" w:hAnsi="Times New Roman" w:cs="Times New Roman"/>
          <w:sz w:val="24"/>
          <w:szCs w:val="24"/>
        </w:rPr>
        <w:t xml:space="preserve">? </w:t>
      </w:r>
    </w:p>
    <w:p w:rsidR="008F2387" w:rsidRPr="00D0598A" w:rsidRDefault="008F2387" w:rsidP="00333157">
      <w:pPr>
        <w:pStyle w:val="a4"/>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Определите функции инспектора </w:t>
      </w:r>
      <w:proofErr w:type="gramStart"/>
      <w:r>
        <w:rPr>
          <w:rFonts w:ascii="Times New Roman" w:hAnsi="Times New Roman" w:cs="Times New Roman"/>
          <w:sz w:val="24"/>
          <w:szCs w:val="24"/>
        </w:rPr>
        <w:t>допинг-контроля</w:t>
      </w:r>
      <w:proofErr w:type="gramEnd"/>
      <w:r w:rsidR="006F259E">
        <w:rPr>
          <w:rFonts w:ascii="Times New Roman" w:hAnsi="Times New Roman" w:cs="Times New Roman"/>
          <w:sz w:val="24"/>
          <w:szCs w:val="24"/>
        </w:rPr>
        <w:t xml:space="preserve"> и </w:t>
      </w:r>
      <w:proofErr w:type="spellStart"/>
      <w:r w:rsidR="006F259E">
        <w:rPr>
          <w:rFonts w:ascii="Times New Roman" w:hAnsi="Times New Roman" w:cs="Times New Roman"/>
          <w:sz w:val="24"/>
          <w:szCs w:val="24"/>
        </w:rPr>
        <w:t>шаперона</w:t>
      </w:r>
      <w:proofErr w:type="spellEnd"/>
      <w:r w:rsidRPr="008F238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E2F2F" w:rsidRPr="00D0598A" w:rsidRDefault="00AE2F2F" w:rsidP="00333157">
      <w:pPr>
        <w:pStyle w:val="a4"/>
        <w:spacing w:line="360" w:lineRule="auto"/>
        <w:ind w:left="1068"/>
        <w:jc w:val="both"/>
        <w:rPr>
          <w:rFonts w:ascii="Times New Roman" w:hAnsi="Times New Roman" w:cs="Times New Roman"/>
          <w:sz w:val="24"/>
          <w:szCs w:val="24"/>
        </w:rPr>
      </w:pPr>
    </w:p>
    <w:p w:rsidR="00823CFD" w:rsidRDefault="00823CFD" w:rsidP="00333157">
      <w:pPr>
        <w:spacing w:line="360" w:lineRule="auto"/>
        <w:ind w:firstLine="708"/>
        <w:jc w:val="both"/>
        <w:rPr>
          <w:rFonts w:ascii="Times New Roman" w:hAnsi="Times New Roman" w:cs="Times New Roman"/>
          <w:sz w:val="24"/>
          <w:szCs w:val="24"/>
        </w:rPr>
      </w:pPr>
    </w:p>
    <w:p w:rsidR="00A078DB" w:rsidRDefault="00A078DB" w:rsidP="00333157">
      <w:pPr>
        <w:spacing w:line="360" w:lineRule="auto"/>
        <w:ind w:firstLine="708"/>
        <w:jc w:val="both"/>
        <w:rPr>
          <w:rFonts w:ascii="Times New Roman" w:hAnsi="Times New Roman" w:cs="Times New Roman"/>
          <w:sz w:val="24"/>
          <w:szCs w:val="24"/>
        </w:rPr>
      </w:pPr>
    </w:p>
    <w:p w:rsidR="00A078DB" w:rsidRDefault="00A078DB" w:rsidP="00333157">
      <w:pPr>
        <w:spacing w:line="360" w:lineRule="auto"/>
        <w:ind w:firstLine="708"/>
        <w:jc w:val="both"/>
        <w:rPr>
          <w:rFonts w:ascii="Times New Roman" w:hAnsi="Times New Roman" w:cs="Times New Roman"/>
          <w:sz w:val="24"/>
          <w:szCs w:val="24"/>
        </w:rPr>
      </w:pPr>
    </w:p>
    <w:p w:rsidR="009F204A" w:rsidRDefault="009F204A" w:rsidP="00A078DB">
      <w:pPr>
        <w:spacing w:line="360" w:lineRule="auto"/>
        <w:ind w:firstLine="708"/>
        <w:jc w:val="right"/>
        <w:rPr>
          <w:rFonts w:ascii="Times New Roman" w:hAnsi="Times New Roman" w:cs="Times New Roman"/>
          <w:sz w:val="24"/>
          <w:szCs w:val="24"/>
        </w:rPr>
      </w:pPr>
    </w:p>
    <w:p w:rsidR="009F204A" w:rsidRDefault="009F204A" w:rsidP="00A078DB">
      <w:pPr>
        <w:spacing w:line="360" w:lineRule="auto"/>
        <w:ind w:firstLine="708"/>
        <w:jc w:val="right"/>
        <w:rPr>
          <w:rFonts w:ascii="Times New Roman" w:hAnsi="Times New Roman" w:cs="Times New Roman"/>
          <w:sz w:val="24"/>
          <w:szCs w:val="24"/>
        </w:rPr>
      </w:pPr>
    </w:p>
    <w:p w:rsidR="009F204A" w:rsidRDefault="009F204A" w:rsidP="00A078DB">
      <w:pPr>
        <w:spacing w:line="360" w:lineRule="auto"/>
        <w:ind w:firstLine="708"/>
        <w:jc w:val="right"/>
        <w:rPr>
          <w:rFonts w:ascii="Times New Roman" w:hAnsi="Times New Roman" w:cs="Times New Roman"/>
          <w:sz w:val="24"/>
          <w:szCs w:val="24"/>
        </w:rPr>
      </w:pPr>
    </w:p>
    <w:p w:rsidR="009F204A" w:rsidRDefault="009F204A" w:rsidP="00A078DB">
      <w:pPr>
        <w:spacing w:line="360" w:lineRule="auto"/>
        <w:ind w:firstLine="708"/>
        <w:jc w:val="right"/>
        <w:rPr>
          <w:rFonts w:ascii="Times New Roman" w:hAnsi="Times New Roman" w:cs="Times New Roman"/>
          <w:sz w:val="24"/>
          <w:szCs w:val="24"/>
        </w:rPr>
      </w:pPr>
    </w:p>
    <w:p w:rsidR="009F204A" w:rsidRDefault="009F204A" w:rsidP="00A078DB">
      <w:pPr>
        <w:spacing w:line="360" w:lineRule="auto"/>
        <w:ind w:firstLine="708"/>
        <w:jc w:val="right"/>
        <w:rPr>
          <w:rFonts w:ascii="Times New Roman" w:hAnsi="Times New Roman" w:cs="Times New Roman"/>
          <w:sz w:val="24"/>
          <w:szCs w:val="24"/>
        </w:rPr>
      </w:pPr>
    </w:p>
    <w:p w:rsidR="00A078DB" w:rsidRDefault="00A078DB" w:rsidP="00A078DB">
      <w:pPr>
        <w:spacing w:line="360" w:lineRule="auto"/>
        <w:ind w:firstLine="708"/>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5329AF" w:rsidRPr="00D0598A" w:rsidRDefault="00A078DB" w:rsidP="00333157">
      <w:pPr>
        <w:spacing w:line="360" w:lineRule="auto"/>
        <w:ind w:firstLine="708"/>
        <w:jc w:val="both"/>
        <w:rPr>
          <w:rFonts w:ascii="Times New Roman" w:hAnsi="Times New Roman" w:cs="Times New Roman"/>
          <w:sz w:val="24"/>
          <w:szCs w:val="24"/>
        </w:rPr>
      </w:pPr>
      <w:r>
        <w:rPr>
          <w:noProof/>
          <w:lang w:eastAsia="ru-RU"/>
        </w:rPr>
        <w:drawing>
          <wp:inline distT="0" distB="0" distL="0" distR="0" wp14:anchorId="3ED7E8BA" wp14:editId="7C080574">
            <wp:extent cx="5940425" cy="4455319"/>
            <wp:effectExtent l="0" t="0" r="3175" b="2540"/>
            <wp:docPr id="1" name="Рисунок 1" descr="http://image.newsru.com/pict/id/large/1770159_201509211736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newsru.com/pict/id/large/1770159_20150921173623.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5329AF" w:rsidRPr="00D0598A" w:rsidRDefault="00A078DB" w:rsidP="0033315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Пробы</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и Б спортсмена (биоматериал-моча).</w:t>
      </w:r>
    </w:p>
    <w:p w:rsidR="001C713F" w:rsidRPr="00D0598A" w:rsidRDefault="00A078DB" w:rsidP="00333157">
      <w:pPr>
        <w:spacing w:line="360" w:lineRule="auto"/>
        <w:ind w:firstLine="708"/>
        <w:rPr>
          <w:rFonts w:ascii="Times New Roman" w:hAnsi="Times New Roman" w:cs="Times New Roman"/>
          <w:sz w:val="24"/>
          <w:szCs w:val="24"/>
        </w:rPr>
      </w:pPr>
      <w:r>
        <w:rPr>
          <w:rFonts w:ascii="Times New Roman" w:hAnsi="Times New Roman" w:cs="Times New Roman"/>
          <w:sz w:val="24"/>
          <w:szCs w:val="24"/>
        </w:rPr>
        <w:t>(Фото из общедоступных источников).</w:t>
      </w:r>
    </w:p>
    <w:p w:rsidR="00523FDA" w:rsidRDefault="00523FDA" w:rsidP="00333157">
      <w:pPr>
        <w:spacing w:line="360" w:lineRule="auto"/>
        <w:ind w:firstLine="708"/>
        <w:rPr>
          <w:rFonts w:ascii="Times New Roman" w:hAnsi="Times New Roman" w:cs="Times New Roman"/>
          <w:sz w:val="24"/>
          <w:szCs w:val="24"/>
        </w:rPr>
      </w:pPr>
    </w:p>
    <w:p w:rsidR="00D0598A" w:rsidRDefault="00D0598A" w:rsidP="00333157">
      <w:pPr>
        <w:spacing w:line="360" w:lineRule="auto"/>
        <w:ind w:firstLine="708"/>
        <w:rPr>
          <w:rFonts w:ascii="Times New Roman" w:hAnsi="Times New Roman" w:cs="Times New Roman"/>
          <w:sz w:val="24"/>
          <w:szCs w:val="24"/>
        </w:rPr>
      </w:pPr>
    </w:p>
    <w:p w:rsidR="00D0598A" w:rsidRDefault="00D0598A" w:rsidP="00333157">
      <w:pPr>
        <w:spacing w:line="360" w:lineRule="auto"/>
        <w:ind w:firstLine="708"/>
        <w:rPr>
          <w:rFonts w:ascii="Times New Roman" w:hAnsi="Times New Roman" w:cs="Times New Roman"/>
          <w:sz w:val="24"/>
          <w:szCs w:val="24"/>
        </w:rPr>
      </w:pPr>
    </w:p>
    <w:p w:rsidR="00D0598A" w:rsidRDefault="00D0598A" w:rsidP="00333157">
      <w:pPr>
        <w:spacing w:line="360" w:lineRule="auto"/>
        <w:ind w:firstLine="708"/>
        <w:rPr>
          <w:rFonts w:ascii="Times New Roman" w:hAnsi="Times New Roman" w:cs="Times New Roman"/>
          <w:sz w:val="24"/>
          <w:szCs w:val="24"/>
        </w:rPr>
      </w:pPr>
    </w:p>
    <w:p w:rsidR="00D0598A" w:rsidRDefault="00D0598A" w:rsidP="00333157">
      <w:pPr>
        <w:spacing w:line="360" w:lineRule="auto"/>
        <w:ind w:firstLine="708"/>
        <w:rPr>
          <w:rFonts w:ascii="Times New Roman" w:hAnsi="Times New Roman" w:cs="Times New Roman"/>
          <w:sz w:val="24"/>
          <w:szCs w:val="24"/>
        </w:rPr>
      </w:pPr>
    </w:p>
    <w:p w:rsidR="00D0598A" w:rsidRDefault="00D0598A" w:rsidP="00333157">
      <w:pPr>
        <w:spacing w:line="360" w:lineRule="auto"/>
        <w:ind w:firstLine="708"/>
        <w:rPr>
          <w:rFonts w:ascii="Times New Roman" w:hAnsi="Times New Roman" w:cs="Times New Roman"/>
          <w:sz w:val="24"/>
          <w:szCs w:val="24"/>
        </w:rPr>
      </w:pPr>
    </w:p>
    <w:p w:rsidR="00D0598A" w:rsidRPr="00D0598A" w:rsidRDefault="00D0598A" w:rsidP="00333157">
      <w:pPr>
        <w:spacing w:line="360" w:lineRule="auto"/>
        <w:ind w:firstLine="708"/>
        <w:rPr>
          <w:rFonts w:ascii="Times New Roman" w:hAnsi="Times New Roman" w:cs="Times New Roman"/>
          <w:sz w:val="24"/>
          <w:szCs w:val="24"/>
        </w:rPr>
      </w:pPr>
    </w:p>
    <w:p w:rsidR="00734335" w:rsidRPr="00D0598A" w:rsidRDefault="00734335" w:rsidP="00333157">
      <w:pPr>
        <w:spacing w:line="360" w:lineRule="auto"/>
        <w:ind w:firstLine="708"/>
        <w:rPr>
          <w:rFonts w:ascii="Times New Roman" w:hAnsi="Times New Roman" w:cs="Times New Roman"/>
          <w:sz w:val="24"/>
          <w:szCs w:val="24"/>
        </w:rPr>
      </w:pPr>
    </w:p>
    <w:p w:rsidR="008F2387" w:rsidRDefault="008F2387" w:rsidP="008310DB">
      <w:pPr>
        <w:ind w:firstLine="708"/>
        <w:jc w:val="right"/>
        <w:rPr>
          <w:rFonts w:ascii="Times New Roman" w:hAnsi="Times New Roman" w:cs="Times New Roman"/>
          <w:sz w:val="32"/>
          <w:szCs w:val="32"/>
        </w:rPr>
      </w:pPr>
    </w:p>
    <w:sectPr w:rsidR="008F2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E67"/>
    <w:multiLevelType w:val="hybridMultilevel"/>
    <w:tmpl w:val="C5945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B46B8"/>
    <w:multiLevelType w:val="hybridMultilevel"/>
    <w:tmpl w:val="8F20389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0EB84DC3"/>
    <w:multiLevelType w:val="hybridMultilevel"/>
    <w:tmpl w:val="FCBEAD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A8646C0"/>
    <w:multiLevelType w:val="hybridMultilevel"/>
    <w:tmpl w:val="E3641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3F39E1"/>
    <w:multiLevelType w:val="hybridMultilevel"/>
    <w:tmpl w:val="61709BD0"/>
    <w:lvl w:ilvl="0" w:tplc="D924B7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E833C2B"/>
    <w:multiLevelType w:val="hybridMultilevel"/>
    <w:tmpl w:val="0F6CF4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3DC790C"/>
    <w:multiLevelType w:val="hybridMultilevel"/>
    <w:tmpl w:val="2A2C6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122DA2"/>
    <w:multiLevelType w:val="hybridMultilevel"/>
    <w:tmpl w:val="C472C5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0F"/>
    <w:rsid w:val="000078E8"/>
    <w:rsid w:val="000166C3"/>
    <w:rsid w:val="000211F1"/>
    <w:rsid w:val="000576A6"/>
    <w:rsid w:val="00091B49"/>
    <w:rsid w:val="000941D5"/>
    <w:rsid w:val="000A7A0F"/>
    <w:rsid w:val="000B25A4"/>
    <w:rsid w:val="000D0074"/>
    <w:rsid w:val="00143797"/>
    <w:rsid w:val="001612FD"/>
    <w:rsid w:val="001C713F"/>
    <w:rsid w:val="0023019A"/>
    <w:rsid w:val="00241515"/>
    <w:rsid w:val="00274F9A"/>
    <w:rsid w:val="00280B57"/>
    <w:rsid w:val="002B24D4"/>
    <w:rsid w:val="002C4957"/>
    <w:rsid w:val="00333157"/>
    <w:rsid w:val="003B277C"/>
    <w:rsid w:val="003F4407"/>
    <w:rsid w:val="004416FF"/>
    <w:rsid w:val="004D2DA8"/>
    <w:rsid w:val="004F2267"/>
    <w:rsid w:val="00523FDA"/>
    <w:rsid w:val="005329AF"/>
    <w:rsid w:val="00577071"/>
    <w:rsid w:val="0058055D"/>
    <w:rsid w:val="00604FD5"/>
    <w:rsid w:val="006143EA"/>
    <w:rsid w:val="00644876"/>
    <w:rsid w:val="006640BB"/>
    <w:rsid w:val="00666E3C"/>
    <w:rsid w:val="00695B34"/>
    <w:rsid w:val="006B7205"/>
    <w:rsid w:val="006F259E"/>
    <w:rsid w:val="00734335"/>
    <w:rsid w:val="00757C5D"/>
    <w:rsid w:val="00781A63"/>
    <w:rsid w:val="007C51D2"/>
    <w:rsid w:val="00802EF7"/>
    <w:rsid w:val="00823CFD"/>
    <w:rsid w:val="008310DB"/>
    <w:rsid w:val="00884942"/>
    <w:rsid w:val="008B55A3"/>
    <w:rsid w:val="008F2387"/>
    <w:rsid w:val="008F6A31"/>
    <w:rsid w:val="0094565E"/>
    <w:rsid w:val="00966AA3"/>
    <w:rsid w:val="00982753"/>
    <w:rsid w:val="009F204A"/>
    <w:rsid w:val="00A078DB"/>
    <w:rsid w:val="00A233BC"/>
    <w:rsid w:val="00A413A5"/>
    <w:rsid w:val="00A74600"/>
    <w:rsid w:val="00A916E3"/>
    <w:rsid w:val="00AB5151"/>
    <w:rsid w:val="00AE2F2F"/>
    <w:rsid w:val="00B05E85"/>
    <w:rsid w:val="00B4268D"/>
    <w:rsid w:val="00B569C5"/>
    <w:rsid w:val="00BA0919"/>
    <w:rsid w:val="00BB15B9"/>
    <w:rsid w:val="00BE2335"/>
    <w:rsid w:val="00C36454"/>
    <w:rsid w:val="00C633DA"/>
    <w:rsid w:val="00CF4CFF"/>
    <w:rsid w:val="00D0598A"/>
    <w:rsid w:val="00D5412C"/>
    <w:rsid w:val="00DA5163"/>
    <w:rsid w:val="00DE043E"/>
    <w:rsid w:val="00DE1EF5"/>
    <w:rsid w:val="00DF21F4"/>
    <w:rsid w:val="00E23172"/>
    <w:rsid w:val="00E31F0E"/>
    <w:rsid w:val="00E50E8E"/>
    <w:rsid w:val="00E572EC"/>
    <w:rsid w:val="00E77D3D"/>
    <w:rsid w:val="00E85B67"/>
    <w:rsid w:val="00EF4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6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0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043E"/>
  </w:style>
  <w:style w:type="paragraph" w:styleId="a4">
    <w:name w:val="List Paragraph"/>
    <w:basedOn w:val="a"/>
    <w:uiPriority w:val="34"/>
    <w:qFormat/>
    <w:rsid w:val="00241515"/>
    <w:pPr>
      <w:ind w:left="720"/>
      <w:contextualSpacing/>
    </w:pPr>
  </w:style>
  <w:style w:type="paragraph" w:styleId="a5">
    <w:name w:val="Balloon Text"/>
    <w:basedOn w:val="a"/>
    <w:link w:val="a6"/>
    <w:uiPriority w:val="99"/>
    <w:semiHidden/>
    <w:unhideWhenUsed/>
    <w:rsid w:val="00B426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6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0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043E"/>
  </w:style>
  <w:style w:type="paragraph" w:styleId="a4">
    <w:name w:val="List Paragraph"/>
    <w:basedOn w:val="a"/>
    <w:uiPriority w:val="34"/>
    <w:qFormat/>
    <w:rsid w:val="00241515"/>
    <w:pPr>
      <w:ind w:left="720"/>
      <w:contextualSpacing/>
    </w:pPr>
  </w:style>
  <w:style w:type="paragraph" w:styleId="a5">
    <w:name w:val="Balloon Text"/>
    <w:basedOn w:val="a"/>
    <w:link w:val="a6"/>
    <w:uiPriority w:val="99"/>
    <w:semiHidden/>
    <w:unhideWhenUsed/>
    <w:rsid w:val="00B426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320431">
      <w:bodyDiv w:val="1"/>
      <w:marLeft w:val="0"/>
      <w:marRight w:val="0"/>
      <w:marTop w:val="0"/>
      <w:marBottom w:val="0"/>
      <w:divBdr>
        <w:top w:val="none" w:sz="0" w:space="0" w:color="auto"/>
        <w:left w:val="none" w:sz="0" w:space="0" w:color="auto"/>
        <w:bottom w:val="none" w:sz="0" w:space="0" w:color="auto"/>
        <w:right w:val="none" w:sz="0" w:space="0" w:color="auto"/>
      </w:divBdr>
      <w:divsChild>
        <w:div w:id="585070160">
          <w:marLeft w:val="0"/>
          <w:marRight w:val="0"/>
          <w:marTop w:val="120"/>
          <w:marBottom w:val="0"/>
          <w:divBdr>
            <w:top w:val="none" w:sz="0" w:space="0" w:color="auto"/>
            <w:left w:val="none" w:sz="0" w:space="0" w:color="auto"/>
            <w:bottom w:val="none" w:sz="0" w:space="0" w:color="auto"/>
            <w:right w:val="none" w:sz="0" w:space="0" w:color="auto"/>
          </w:divBdr>
        </w:div>
        <w:div w:id="2133396394">
          <w:marLeft w:val="0"/>
          <w:marRight w:val="0"/>
          <w:marTop w:val="120"/>
          <w:marBottom w:val="0"/>
          <w:divBdr>
            <w:top w:val="none" w:sz="0" w:space="0" w:color="auto"/>
            <w:left w:val="none" w:sz="0" w:space="0" w:color="auto"/>
            <w:bottom w:val="none" w:sz="0" w:space="0" w:color="auto"/>
            <w:right w:val="none" w:sz="0" w:space="0" w:color="auto"/>
          </w:divBdr>
        </w:div>
        <w:div w:id="91703867">
          <w:marLeft w:val="0"/>
          <w:marRight w:val="0"/>
          <w:marTop w:val="120"/>
          <w:marBottom w:val="0"/>
          <w:divBdr>
            <w:top w:val="none" w:sz="0" w:space="0" w:color="auto"/>
            <w:left w:val="none" w:sz="0" w:space="0" w:color="auto"/>
            <w:bottom w:val="none" w:sz="0" w:space="0" w:color="auto"/>
            <w:right w:val="none" w:sz="0" w:space="0" w:color="auto"/>
          </w:divBdr>
        </w:div>
        <w:div w:id="1620070440">
          <w:marLeft w:val="0"/>
          <w:marRight w:val="0"/>
          <w:marTop w:val="120"/>
          <w:marBottom w:val="0"/>
          <w:divBdr>
            <w:top w:val="none" w:sz="0" w:space="0" w:color="auto"/>
            <w:left w:val="none" w:sz="0" w:space="0" w:color="auto"/>
            <w:bottom w:val="none" w:sz="0" w:space="0" w:color="auto"/>
            <w:right w:val="none" w:sz="0" w:space="0" w:color="auto"/>
          </w:divBdr>
        </w:div>
        <w:div w:id="646252775">
          <w:marLeft w:val="0"/>
          <w:marRight w:val="0"/>
          <w:marTop w:val="120"/>
          <w:marBottom w:val="0"/>
          <w:divBdr>
            <w:top w:val="none" w:sz="0" w:space="0" w:color="auto"/>
            <w:left w:val="none" w:sz="0" w:space="0" w:color="auto"/>
            <w:bottom w:val="none" w:sz="0" w:space="0" w:color="auto"/>
            <w:right w:val="none" w:sz="0" w:space="0" w:color="auto"/>
          </w:divBdr>
        </w:div>
        <w:div w:id="112022915">
          <w:marLeft w:val="0"/>
          <w:marRight w:val="0"/>
          <w:marTop w:val="120"/>
          <w:marBottom w:val="0"/>
          <w:divBdr>
            <w:top w:val="none" w:sz="0" w:space="0" w:color="auto"/>
            <w:left w:val="none" w:sz="0" w:space="0" w:color="auto"/>
            <w:bottom w:val="none" w:sz="0" w:space="0" w:color="auto"/>
            <w:right w:val="none" w:sz="0" w:space="0" w:color="auto"/>
          </w:divBdr>
        </w:div>
        <w:div w:id="732194231">
          <w:marLeft w:val="0"/>
          <w:marRight w:val="0"/>
          <w:marTop w:val="120"/>
          <w:marBottom w:val="0"/>
          <w:divBdr>
            <w:top w:val="none" w:sz="0" w:space="0" w:color="auto"/>
            <w:left w:val="none" w:sz="0" w:space="0" w:color="auto"/>
            <w:bottom w:val="none" w:sz="0" w:space="0" w:color="auto"/>
            <w:right w:val="none" w:sz="0" w:space="0" w:color="auto"/>
          </w:divBdr>
        </w:div>
        <w:div w:id="827407952">
          <w:marLeft w:val="0"/>
          <w:marRight w:val="0"/>
          <w:marTop w:val="120"/>
          <w:marBottom w:val="0"/>
          <w:divBdr>
            <w:top w:val="none" w:sz="0" w:space="0" w:color="auto"/>
            <w:left w:val="none" w:sz="0" w:space="0" w:color="auto"/>
            <w:bottom w:val="none" w:sz="0" w:space="0" w:color="auto"/>
            <w:right w:val="none" w:sz="0" w:space="0" w:color="auto"/>
          </w:divBdr>
        </w:div>
        <w:div w:id="659041258">
          <w:marLeft w:val="0"/>
          <w:marRight w:val="0"/>
          <w:marTop w:val="120"/>
          <w:marBottom w:val="0"/>
          <w:divBdr>
            <w:top w:val="none" w:sz="0" w:space="0" w:color="auto"/>
            <w:left w:val="none" w:sz="0" w:space="0" w:color="auto"/>
            <w:bottom w:val="none" w:sz="0" w:space="0" w:color="auto"/>
            <w:right w:val="none" w:sz="0" w:space="0" w:color="auto"/>
          </w:divBdr>
        </w:div>
        <w:div w:id="1391344533">
          <w:marLeft w:val="0"/>
          <w:marRight w:val="0"/>
          <w:marTop w:val="120"/>
          <w:marBottom w:val="0"/>
          <w:divBdr>
            <w:top w:val="none" w:sz="0" w:space="0" w:color="auto"/>
            <w:left w:val="none" w:sz="0" w:space="0" w:color="auto"/>
            <w:bottom w:val="none" w:sz="0" w:space="0" w:color="auto"/>
            <w:right w:val="none" w:sz="0" w:space="0" w:color="auto"/>
          </w:divBdr>
        </w:div>
        <w:div w:id="1740596197">
          <w:marLeft w:val="0"/>
          <w:marRight w:val="0"/>
          <w:marTop w:val="120"/>
          <w:marBottom w:val="0"/>
          <w:divBdr>
            <w:top w:val="none" w:sz="0" w:space="0" w:color="auto"/>
            <w:left w:val="none" w:sz="0" w:space="0" w:color="auto"/>
            <w:bottom w:val="none" w:sz="0" w:space="0" w:color="auto"/>
            <w:right w:val="none" w:sz="0" w:space="0" w:color="auto"/>
          </w:divBdr>
        </w:div>
        <w:div w:id="1723095008">
          <w:marLeft w:val="0"/>
          <w:marRight w:val="0"/>
          <w:marTop w:val="120"/>
          <w:marBottom w:val="0"/>
          <w:divBdr>
            <w:top w:val="none" w:sz="0" w:space="0" w:color="auto"/>
            <w:left w:val="none" w:sz="0" w:space="0" w:color="auto"/>
            <w:bottom w:val="none" w:sz="0" w:space="0" w:color="auto"/>
            <w:right w:val="none" w:sz="0" w:space="0" w:color="auto"/>
          </w:divBdr>
        </w:div>
        <w:div w:id="1183476842">
          <w:marLeft w:val="0"/>
          <w:marRight w:val="0"/>
          <w:marTop w:val="120"/>
          <w:marBottom w:val="0"/>
          <w:divBdr>
            <w:top w:val="none" w:sz="0" w:space="0" w:color="auto"/>
            <w:left w:val="none" w:sz="0" w:space="0" w:color="auto"/>
            <w:bottom w:val="none" w:sz="0" w:space="0" w:color="auto"/>
            <w:right w:val="none" w:sz="0" w:space="0" w:color="auto"/>
          </w:divBdr>
        </w:div>
        <w:div w:id="1460419796">
          <w:marLeft w:val="0"/>
          <w:marRight w:val="0"/>
          <w:marTop w:val="120"/>
          <w:marBottom w:val="0"/>
          <w:divBdr>
            <w:top w:val="none" w:sz="0" w:space="0" w:color="auto"/>
            <w:left w:val="none" w:sz="0" w:space="0" w:color="auto"/>
            <w:bottom w:val="none" w:sz="0" w:space="0" w:color="auto"/>
            <w:right w:val="none" w:sz="0" w:space="0" w:color="auto"/>
          </w:divBdr>
        </w:div>
        <w:div w:id="704713859">
          <w:marLeft w:val="0"/>
          <w:marRight w:val="0"/>
          <w:marTop w:val="120"/>
          <w:marBottom w:val="0"/>
          <w:divBdr>
            <w:top w:val="none" w:sz="0" w:space="0" w:color="auto"/>
            <w:left w:val="none" w:sz="0" w:space="0" w:color="auto"/>
            <w:bottom w:val="none" w:sz="0" w:space="0" w:color="auto"/>
            <w:right w:val="none" w:sz="0" w:space="0" w:color="auto"/>
          </w:divBdr>
        </w:div>
        <w:div w:id="2025739223">
          <w:marLeft w:val="0"/>
          <w:marRight w:val="0"/>
          <w:marTop w:val="120"/>
          <w:marBottom w:val="0"/>
          <w:divBdr>
            <w:top w:val="none" w:sz="0" w:space="0" w:color="auto"/>
            <w:left w:val="none" w:sz="0" w:space="0" w:color="auto"/>
            <w:bottom w:val="none" w:sz="0" w:space="0" w:color="auto"/>
            <w:right w:val="none" w:sz="0" w:space="0" w:color="auto"/>
          </w:divBdr>
        </w:div>
        <w:div w:id="5788361">
          <w:marLeft w:val="0"/>
          <w:marRight w:val="0"/>
          <w:marTop w:val="120"/>
          <w:marBottom w:val="0"/>
          <w:divBdr>
            <w:top w:val="none" w:sz="0" w:space="0" w:color="auto"/>
            <w:left w:val="none" w:sz="0" w:space="0" w:color="auto"/>
            <w:bottom w:val="none" w:sz="0" w:space="0" w:color="auto"/>
            <w:right w:val="none" w:sz="0" w:space="0" w:color="auto"/>
          </w:divBdr>
        </w:div>
        <w:div w:id="252934337">
          <w:marLeft w:val="0"/>
          <w:marRight w:val="0"/>
          <w:marTop w:val="120"/>
          <w:marBottom w:val="0"/>
          <w:divBdr>
            <w:top w:val="none" w:sz="0" w:space="0" w:color="auto"/>
            <w:left w:val="none" w:sz="0" w:space="0" w:color="auto"/>
            <w:bottom w:val="none" w:sz="0" w:space="0" w:color="auto"/>
            <w:right w:val="none" w:sz="0" w:space="0" w:color="auto"/>
          </w:divBdr>
        </w:div>
        <w:div w:id="837768934">
          <w:marLeft w:val="0"/>
          <w:marRight w:val="0"/>
          <w:marTop w:val="120"/>
          <w:marBottom w:val="0"/>
          <w:divBdr>
            <w:top w:val="none" w:sz="0" w:space="0" w:color="auto"/>
            <w:left w:val="none" w:sz="0" w:space="0" w:color="auto"/>
            <w:bottom w:val="none" w:sz="0" w:space="0" w:color="auto"/>
            <w:right w:val="none" w:sz="0" w:space="0" w:color="auto"/>
          </w:divBdr>
        </w:div>
        <w:div w:id="1580672361">
          <w:marLeft w:val="0"/>
          <w:marRight w:val="0"/>
          <w:marTop w:val="120"/>
          <w:marBottom w:val="0"/>
          <w:divBdr>
            <w:top w:val="none" w:sz="0" w:space="0" w:color="auto"/>
            <w:left w:val="none" w:sz="0" w:space="0" w:color="auto"/>
            <w:bottom w:val="none" w:sz="0" w:space="0" w:color="auto"/>
            <w:right w:val="none" w:sz="0" w:space="0" w:color="auto"/>
          </w:divBdr>
        </w:div>
        <w:div w:id="1303539502">
          <w:marLeft w:val="0"/>
          <w:marRight w:val="0"/>
          <w:marTop w:val="120"/>
          <w:marBottom w:val="0"/>
          <w:divBdr>
            <w:top w:val="none" w:sz="0" w:space="0" w:color="auto"/>
            <w:left w:val="none" w:sz="0" w:space="0" w:color="auto"/>
            <w:bottom w:val="none" w:sz="0" w:space="0" w:color="auto"/>
            <w:right w:val="none" w:sz="0" w:space="0" w:color="auto"/>
          </w:divBdr>
        </w:div>
        <w:div w:id="1836336162">
          <w:marLeft w:val="0"/>
          <w:marRight w:val="0"/>
          <w:marTop w:val="120"/>
          <w:marBottom w:val="0"/>
          <w:divBdr>
            <w:top w:val="none" w:sz="0" w:space="0" w:color="auto"/>
            <w:left w:val="none" w:sz="0" w:space="0" w:color="auto"/>
            <w:bottom w:val="none" w:sz="0" w:space="0" w:color="auto"/>
            <w:right w:val="none" w:sz="0" w:space="0" w:color="auto"/>
          </w:divBdr>
        </w:div>
        <w:div w:id="1699697590">
          <w:marLeft w:val="0"/>
          <w:marRight w:val="0"/>
          <w:marTop w:val="120"/>
          <w:marBottom w:val="0"/>
          <w:divBdr>
            <w:top w:val="none" w:sz="0" w:space="0" w:color="auto"/>
            <w:left w:val="none" w:sz="0" w:space="0" w:color="auto"/>
            <w:bottom w:val="none" w:sz="0" w:space="0" w:color="auto"/>
            <w:right w:val="none" w:sz="0" w:space="0" w:color="auto"/>
          </w:divBdr>
        </w:div>
        <w:div w:id="165026199">
          <w:marLeft w:val="0"/>
          <w:marRight w:val="0"/>
          <w:marTop w:val="120"/>
          <w:marBottom w:val="0"/>
          <w:divBdr>
            <w:top w:val="none" w:sz="0" w:space="0" w:color="auto"/>
            <w:left w:val="none" w:sz="0" w:space="0" w:color="auto"/>
            <w:bottom w:val="none" w:sz="0" w:space="0" w:color="auto"/>
            <w:right w:val="none" w:sz="0" w:space="0" w:color="auto"/>
          </w:divBdr>
        </w:div>
        <w:div w:id="1403943080">
          <w:marLeft w:val="0"/>
          <w:marRight w:val="0"/>
          <w:marTop w:val="120"/>
          <w:marBottom w:val="0"/>
          <w:divBdr>
            <w:top w:val="none" w:sz="0" w:space="0" w:color="auto"/>
            <w:left w:val="none" w:sz="0" w:space="0" w:color="auto"/>
            <w:bottom w:val="none" w:sz="0" w:space="0" w:color="auto"/>
            <w:right w:val="none" w:sz="0" w:space="0" w:color="auto"/>
          </w:divBdr>
        </w:div>
        <w:div w:id="1974746272">
          <w:marLeft w:val="0"/>
          <w:marRight w:val="0"/>
          <w:marTop w:val="120"/>
          <w:marBottom w:val="0"/>
          <w:divBdr>
            <w:top w:val="none" w:sz="0" w:space="0" w:color="auto"/>
            <w:left w:val="none" w:sz="0" w:space="0" w:color="auto"/>
            <w:bottom w:val="none" w:sz="0" w:space="0" w:color="auto"/>
            <w:right w:val="none" w:sz="0" w:space="0" w:color="auto"/>
          </w:divBdr>
        </w:div>
        <w:div w:id="1769422038">
          <w:marLeft w:val="0"/>
          <w:marRight w:val="0"/>
          <w:marTop w:val="120"/>
          <w:marBottom w:val="0"/>
          <w:divBdr>
            <w:top w:val="none" w:sz="0" w:space="0" w:color="auto"/>
            <w:left w:val="none" w:sz="0" w:space="0" w:color="auto"/>
            <w:bottom w:val="none" w:sz="0" w:space="0" w:color="auto"/>
            <w:right w:val="none" w:sz="0" w:space="0" w:color="auto"/>
          </w:divBdr>
        </w:div>
        <w:div w:id="2040159849">
          <w:marLeft w:val="0"/>
          <w:marRight w:val="0"/>
          <w:marTop w:val="120"/>
          <w:marBottom w:val="0"/>
          <w:divBdr>
            <w:top w:val="none" w:sz="0" w:space="0" w:color="auto"/>
            <w:left w:val="none" w:sz="0" w:space="0" w:color="auto"/>
            <w:bottom w:val="none" w:sz="0" w:space="0" w:color="auto"/>
            <w:right w:val="none" w:sz="0" w:space="0" w:color="auto"/>
          </w:divBdr>
        </w:div>
        <w:div w:id="84040063">
          <w:marLeft w:val="0"/>
          <w:marRight w:val="0"/>
          <w:marTop w:val="120"/>
          <w:marBottom w:val="0"/>
          <w:divBdr>
            <w:top w:val="none" w:sz="0" w:space="0" w:color="auto"/>
            <w:left w:val="none" w:sz="0" w:space="0" w:color="auto"/>
            <w:bottom w:val="none" w:sz="0" w:space="0" w:color="auto"/>
            <w:right w:val="none" w:sz="0" w:space="0" w:color="auto"/>
          </w:divBdr>
        </w:div>
        <w:div w:id="2113040367">
          <w:marLeft w:val="0"/>
          <w:marRight w:val="0"/>
          <w:marTop w:val="120"/>
          <w:marBottom w:val="0"/>
          <w:divBdr>
            <w:top w:val="none" w:sz="0" w:space="0" w:color="auto"/>
            <w:left w:val="none" w:sz="0" w:space="0" w:color="auto"/>
            <w:bottom w:val="none" w:sz="0" w:space="0" w:color="auto"/>
            <w:right w:val="none" w:sz="0" w:space="0" w:color="auto"/>
          </w:divBdr>
        </w:div>
        <w:div w:id="1342851733">
          <w:marLeft w:val="0"/>
          <w:marRight w:val="0"/>
          <w:marTop w:val="120"/>
          <w:marBottom w:val="0"/>
          <w:divBdr>
            <w:top w:val="none" w:sz="0" w:space="0" w:color="auto"/>
            <w:left w:val="none" w:sz="0" w:space="0" w:color="auto"/>
            <w:bottom w:val="none" w:sz="0" w:space="0" w:color="auto"/>
            <w:right w:val="none" w:sz="0" w:space="0" w:color="auto"/>
          </w:divBdr>
        </w:div>
        <w:div w:id="1139685520">
          <w:marLeft w:val="0"/>
          <w:marRight w:val="0"/>
          <w:marTop w:val="120"/>
          <w:marBottom w:val="0"/>
          <w:divBdr>
            <w:top w:val="none" w:sz="0" w:space="0" w:color="auto"/>
            <w:left w:val="none" w:sz="0" w:space="0" w:color="auto"/>
            <w:bottom w:val="none" w:sz="0" w:space="0" w:color="auto"/>
            <w:right w:val="none" w:sz="0" w:space="0" w:color="auto"/>
          </w:divBdr>
        </w:div>
        <w:div w:id="1982616754">
          <w:marLeft w:val="0"/>
          <w:marRight w:val="0"/>
          <w:marTop w:val="120"/>
          <w:marBottom w:val="0"/>
          <w:divBdr>
            <w:top w:val="none" w:sz="0" w:space="0" w:color="auto"/>
            <w:left w:val="none" w:sz="0" w:space="0" w:color="auto"/>
            <w:bottom w:val="none" w:sz="0" w:space="0" w:color="auto"/>
            <w:right w:val="none" w:sz="0" w:space="0" w:color="auto"/>
          </w:divBdr>
        </w:div>
        <w:div w:id="1301883502">
          <w:marLeft w:val="0"/>
          <w:marRight w:val="0"/>
          <w:marTop w:val="120"/>
          <w:marBottom w:val="0"/>
          <w:divBdr>
            <w:top w:val="none" w:sz="0" w:space="0" w:color="auto"/>
            <w:left w:val="none" w:sz="0" w:space="0" w:color="auto"/>
            <w:bottom w:val="none" w:sz="0" w:space="0" w:color="auto"/>
            <w:right w:val="none" w:sz="0" w:space="0" w:color="auto"/>
          </w:divBdr>
        </w:div>
        <w:div w:id="1395276688">
          <w:marLeft w:val="0"/>
          <w:marRight w:val="0"/>
          <w:marTop w:val="120"/>
          <w:marBottom w:val="0"/>
          <w:divBdr>
            <w:top w:val="none" w:sz="0" w:space="0" w:color="auto"/>
            <w:left w:val="none" w:sz="0" w:space="0" w:color="auto"/>
            <w:bottom w:val="none" w:sz="0" w:space="0" w:color="auto"/>
            <w:right w:val="none" w:sz="0" w:space="0" w:color="auto"/>
          </w:divBdr>
        </w:div>
        <w:div w:id="571736120">
          <w:marLeft w:val="0"/>
          <w:marRight w:val="0"/>
          <w:marTop w:val="120"/>
          <w:marBottom w:val="0"/>
          <w:divBdr>
            <w:top w:val="none" w:sz="0" w:space="0" w:color="auto"/>
            <w:left w:val="none" w:sz="0" w:space="0" w:color="auto"/>
            <w:bottom w:val="none" w:sz="0" w:space="0" w:color="auto"/>
            <w:right w:val="none" w:sz="0" w:space="0" w:color="auto"/>
          </w:divBdr>
        </w:div>
        <w:div w:id="1594047191">
          <w:marLeft w:val="0"/>
          <w:marRight w:val="0"/>
          <w:marTop w:val="120"/>
          <w:marBottom w:val="0"/>
          <w:divBdr>
            <w:top w:val="none" w:sz="0" w:space="0" w:color="auto"/>
            <w:left w:val="none" w:sz="0" w:space="0" w:color="auto"/>
            <w:bottom w:val="none" w:sz="0" w:space="0" w:color="auto"/>
            <w:right w:val="none" w:sz="0" w:space="0" w:color="auto"/>
          </w:divBdr>
        </w:div>
        <w:div w:id="1367564393">
          <w:marLeft w:val="0"/>
          <w:marRight w:val="0"/>
          <w:marTop w:val="120"/>
          <w:marBottom w:val="0"/>
          <w:divBdr>
            <w:top w:val="none" w:sz="0" w:space="0" w:color="auto"/>
            <w:left w:val="none" w:sz="0" w:space="0" w:color="auto"/>
            <w:bottom w:val="none" w:sz="0" w:space="0" w:color="auto"/>
            <w:right w:val="none" w:sz="0" w:space="0" w:color="auto"/>
          </w:divBdr>
        </w:div>
      </w:divsChild>
    </w:div>
    <w:div w:id="1077746843">
      <w:bodyDiv w:val="1"/>
      <w:marLeft w:val="0"/>
      <w:marRight w:val="0"/>
      <w:marTop w:val="0"/>
      <w:marBottom w:val="0"/>
      <w:divBdr>
        <w:top w:val="none" w:sz="0" w:space="0" w:color="auto"/>
        <w:left w:val="none" w:sz="0" w:space="0" w:color="auto"/>
        <w:bottom w:val="none" w:sz="0" w:space="0" w:color="auto"/>
        <w:right w:val="none" w:sz="0" w:space="0" w:color="auto"/>
      </w:divBdr>
    </w:div>
    <w:div w:id="1186212624">
      <w:bodyDiv w:val="1"/>
      <w:marLeft w:val="0"/>
      <w:marRight w:val="0"/>
      <w:marTop w:val="0"/>
      <w:marBottom w:val="0"/>
      <w:divBdr>
        <w:top w:val="none" w:sz="0" w:space="0" w:color="auto"/>
        <w:left w:val="none" w:sz="0" w:space="0" w:color="auto"/>
        <w:bottom w:val="none" w:sz="0" w:space="0" w:color="auto"/>
        <w:right w:val="none" w:sz="0" w:space="0" w:color="auto"/>
      </w:divBdr>
      <w:divsChild>
        <w:div w:id="1713723202">
          <w:marLeft w:val="0"/>
          <w:marRight w:val="0"/>
          <w:marTop w:val="120"/>
          <w:marBottom w:val="0"/>
          <w:divBdr>
            <w:top w:val="none" w:sz="0" w:space="0" w:color="auto"/>
            <w:left w:val="none" w:sz="0" w:space="0" w:color="auto"/>
            <w:bottom w:val="none" w:sz="0" w:space="0" w:color="auto"/>
            <w:right w:val="none" w:sz="0" w:space="0" w:color="auto"/>
          </w:divBdr>
        </w:div>
        <w:div w:id="437874111">
          <w:marLeft w:val="0"/>
          <w:marRight w:val="0"/>
          <w:marTop w:val="120"/>
          <w:marBottom w:val="0"/>
          <w:divBdr>
            <w:top w:val="none" w:sz="0" w:space="0" w:color="auto"/>
            <w:left w:val="none" w:sz="0" w:space="0" w:color="auto"/>
            <w:bottom w:val="none" w:sz="0" w:space="0" w:color="auto"/>
            <w:right w:val="none" w:sz="0" w:space="0" w:color="auto"/>
          </w:divBdr>
        </w:div>
        <w:div w:id="1903444409">
          <w:marLeft w:val="0"/>
          <w:marRight w:val="0"/>
          <w:marTop w:val="120"/>
          <w:marBottom w:val="0"/>
          <w:divBdr>
            <w:top w:val="none" w:sz="0" w:space="0" w:color="auto"/>
            <w:left w:val="none" w:sz="0" w:space="0" w:color="auto"/>
            <w:bottom w:val="none" w:sz="0" w:space="0" w:color="auto"/>
            <w:right w:val="none" w:sz="0" w:space="0" w:color="auto"/>
          </w:divBdr>
        </w:div>
        <w:div w:id="1943031985">
          <w:marLeft w:val="0"/>
          <w:marRight w:val="0"/>
          <w:marTop w:val="120"/>
          <w:marBottom w:val="0"/>
          <w:divBdr>
            <w:top w:val="none" w:sz="0" w:space="0" w:color="auto"/>
            <w:left w:val="none" w:sz="0" w:space="0" w:color="auto"/>
            <w:bottom w:val="none" w:sz="0" w:space="0" w:color="auto"/>
            <w:right w:val="none" w:sz="0" w:space="0" w:color="auto"/>
          </w:divBdr>
        </w:div>
        <w:div w:id="1017124966">
          <w:marLeft w:val="0"/>
          <w:marRight w:val="0"/>
          <w:marTop w:val="120"/>
          <w:marBottom w:val="0"/>
          <w:divBdr>
            <w:top w:val="none" w:sz="0" w:space="0" w:color="auto"/>
            <w:left w:val="none" w:sz="0" w:space="0" w:color="auto"/>
            <w:bottom w:val="none" w:sz="0" w:space="0" w:color="auto"/>
            <w:right w:val="none" w:sz="0" w:space="0" w:color="auto"/>
          </w:divBdr>
        </w:div>
        <w:div w:id="410934108">
          <w:marLeft w:val="0"/>
          <w:marRight w:val="0"/>
          <w:marTop w:val="120"/>
          <w:marBottom w:val="0"/>
          <w:divBdr>
            <w:top w:val="none" w:sz="0" w:space="0" w:color="auto"/>
            <w:left w:val="none" w:sz="0" w:space="0" w:color="auto"/>
            <w:bottom w:val="none" w:sz="0" w:space="0" w:color="auto"/>
            <w:right w:val="none" w:sz="0" w:space="0" w:color="auto"/>
          </w:divBdr>
        </w:div>
        <w:div w:id="2049722337">
          <w:marLeft w:val="0"/>
          <w:marRight w:val="0"/>
          <w:marTop w:val="120"/>
          <w:marBottom w:val="0"/>
          <w:divBdr>
            <w:top w:val="none" w:sz="0" w:space="0" w:color="auto"/>
            <w:left w:val="none" w:sz="0" w:space="0" w:color="auto"/>
            <w:bottom w:val="none" w:sz="0" w:space="0" w:color="auto"/>
            <w:right w:val="none" w:sz="0" w:space="0" w:color="auto"/>
          </w:divBdr>
        </w:div>
        <w:div w:id="514922810">
          <w:marLeft w:val="0"/>
          <w:marRight w:val="0"/>
          <w:marTop w:val="120"/>
          <w:marBottom w:val="0"/>
          <w:divBdr>
            <w:top w:val="none" w:sz="0" w:space="0" w:color="auto"/>
            <w:left w:val="none" w:sz="0" w:space="0" w:color="auto"/>
            <w:bottom w:val="none" w:sz="0" w:space="0" w:color="auto"/>
            <w:right w:val="none" w:sz="0" w:space="0" w:color="auto"/>
          </w:divBdr>
        </w:div>
        <w:div w:id="1696148947">
          <w:marLeft w:val="0"/>
          <w:marRight w:val="0"/>
          <w:marTop w:val="120"/>
          <w:marBottom w:val="0"/>
          <w:divBdr>
            <w:top w:val="none" w:sz="0" w:space="0" w:color="auto"/>
            <w:left w:val="none" w:sz="0" w:space="0" w:color="auto"/>
            <w:bottom w:val="none" w:sz="0" w:space="0" w:color="auto"/>
            <w:right w:val="none" w:sz="0" w:space="0" w:color="auto"/>
          </w:divBdr>
        </w:div>
        <w:div w:id="145710633">
          <w:marLeft w:val="0"/>
          <w:marRight w:val="0"/>
          <w:marTop w:val="120"/>
          <w:marBottom w:val="0"/>
          <w:divBdr>
            <w:top w:val="none" w:sz="0" w:space="0" w:color="auto"/>
            <w:left w:val="none" w:sz="0" w:space="0" w:color="auto"/>
            <w:bottom w:val="none" w:sz="0" w:space="0" w:color="auto"/>
            <w:right w:val="none" w:sz="0" w:space="0" w:color="auto"/>
          </w:divBdr>
        </w:div>
        <w:div w:id="1570074516">
          <w:marLeft w:val="0"/>
          <w:marRight w:val="0"/>
          <w:marTop w:val="120"/>
          <w:marBottom w:val="0"/>
          <w:divBdr>
            <w:top w:val="none" w:sz="0" w:space="0" w:color="auto"/>
            <w:left w:val="none" w:sz="0" w:space="0" w:color="auto"/>
            <w:bottom w:val="none" w:sz="0" w:space="0" w:color="auto"/>
            <w:right w:val="none" w:sz="0" w:space="0" w:color="auto"/>
          </w:divBdr>
        </w:div>
        <w:div w:id="934096828">
          <w:marLeft w:val="0"/>
          <w:marRight w:val="0"/>
          <w:marTop w:val="120"/>
          <w:marBottom w:val="0"/>
          <w:divBdr>
            <w:top w:val="none" w:sz="0" w:space="0" w:color="auto"/>
            <w:left w:val="none" w:sz="0" w:space="0" w:color="auto"/>
            <w:bottom w:val="none" w:sz="0" w:space="0" w:color="auto"/>
            <w:right w:val="none" w:sz="0" w:space="0" w:color="auto"/>
          </w:divBdr>
        </w:div>
        <w:div w:id="1385332527">
          <w:marLeft w:val="0"/>
          <w:marRight w:val="0"/>
          <w:marTop w:val="120"/>
          <w:marBottom w:val="0"/>
          <w:divBdr>
            <w:top w:val="none" w:sz="0" w:space="0" w:color="auto"/>
            <w:left w:val="none" w:sz="0" w:space="0" w:color="auto"/>
            <w:bottom w:val="none" w:sz="0" w:space="0" w:color="auto"/>
            <w:right w:val="none" w:sz="0" w:space="0" w:color="auto"/>
          </w:divBdr>
        </w:div>
        <w:div w:id="1629512297">
          <w:marLeft w:val="0"/>
          <w:marRight w:val="0"/>
          <w:marTop w:val="120"/>
          <w:marBottom w:val="0"/>
          <w:divBdr>
            <w:top w:val="none" w:sz="0" w:space="0" w:color="auto"/>
            <w:left w:val="none" w:sz="0" w:space="0" w:color="auto"/>
            <w:bottom w:val="none" w:sz="0" w:space="0" w:color="auto"/>
            <w:right w:val="none" w:sz="0" w:space="0" w:color="auto"/>
          </w:divBdr>
        </w:div>
        <w:div w:id="1995647751">
          <w:marLeft w:val="0"/>
          <w:marRight w:val="0"/>
          <w:marTop w:val="120"/>
          <w:marBottom w:val="0"/>
          <w:divBdr>
            <w:top w:val="none" w:sz="0" w:space="0" w:color="auto"/>
            <w:left w:val="none" w:sz="0" w:space="0" w:color="auto"/>
            <w:bottom w:val="none" w:sz="0" w:space="0" w:color="auto"/>
            <w:right w:val="none" w:sz="0" w:space="0" w:color="auto"/>
          </w:divBdr>
        </w:div>
        <w:div w:id="940382837">
          <w:marLeft w:val="0"/>
          <w:marRight w:val="0"/>
          <w:marTop w:val="120"/>
          <w:marBottom w:val="0"/>
          <w:divBdr>
            <w:top w:val="none" w:sz="0" w:space="0" w:color="auto"/>
            <w:left w:val="none" w:sz="0" w:space="0" w:color="auto"/>
            <w:bottom w:val="none" w:sz="0" w:space="0" w:color="auto"/>
            <w:right w:val="none" w:sz="0" w:space="0" w:color="auto"/>
          </w:divBdr>
        </w:div>
        <w:div w:id="2105682011">
          <w:marLeft w:val="0"/>
          <w:marRight w:val="0"/>
          <w:marTop w:val="120"/>
          <w:marBottom w:val="0"/>
          <w:divBdr>
            <w:top w:val="none" w:sz="0" w:space="0" w:color="auto"/>
            <w:left w:val="none" w:sz="0" w:space="0" w:color="auto"/>
            <w:bottom w:val="none" w:sz="0" w:space="0" w:color="auto"/>
            <w:right w:val="none" w:sz="0" w:space="0" w:color="auto"/>
          </w:divBdr>
        </w:div>
        <w:div w:id="1171019895">
          <w:marLeft w:val="0"/>
          <w:marRight w:val="0"/>
          <w:marTop w:val="120"/>
          <w:marBottom w:val="0"/>
          <w:divBdr>
            <w:top w:val="none" w:sz="0" w:space="0" w:color="auto"/>
            <w:left w:val="none" w:sz="0" w:space="0" w:color="auto"/>
            <w:bottom w:val="none" w:sz="0" w:space="0" w:color="auto"/>
            <w:right w:val="none" w:sz="0" w:space="0" w:color="auto"/>
          </w:divBdr>
        </w:div>
        <w:div w:id="1755348619">
          <w:marLeft w:val="0"/>
          <w:marRight w:val="0"/>
          <w:marTop w:val="120"/>
          <w:marBottom w:val="0"/>
          <w:divBdr>
            <w:top w:val="none" w:sz="0" w:space="0" w:color="auto"/>
            <w:left w:val="none" w:sz="0" w:space="0" w:color="auto"/>
            <w:bottom w:val="none" w:sz="0" w:space="0" w:color="auto"/>
            <w:right w:val="none" w:sz="0" w:space="0" w:color="auto"/>
          </w:divBdr>
        </w:div>
        <w:div w:id="1203401814">
          <w:marLeft w:val="0"/>
          <w:marRight w:val="0"/>
          <w:marTop w:val="120"/>
          <w:marBottom w:val="0"/>
          <w:divBdr>
            <w:top w:val="none" w:sz="0" w:space="0" w:color="auto"/>
            <w:left w:val="none" w:sz="0" w:space="0" w:color="auto"/>
            <w:bottom w:val="none" w:sz="0" w:space="0" w:color="auto"/>
            <w:right w:val="none" w:sz="0" w:space="0" w:color="auto"/>
          </w:divBdr>
        </w:div>
        <w:div w:id="1044596055">
          <w:marLeft w:val="0"/>
          <w:marRight w:val="0"/>
          <w:marTop w:val="120"/>
          <w:marBottom w:val="0"/>
          <w:divBdr>
            <w:top w:val="none" w:sz="0" w:space="0" w:color="auto"/>
            <w:left w:val="none" w:sz="0" w:space="0" w:color="auto"/>
            <w:bottom w:val="none" w:sz="0" w:space="0" w:color="auto"/>
            <w:right w:val="none" w:sz="0" w:space="0" w:color="auto"/>
          </w:divBdr>
        </w:div>
      </w:divsChild>
    </w:div>
    <w:div w:id="204204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03315/" TargetMode="External"/><Relationship Id="rId13" Type="http://schemas.openxmlformats.org/officeDocument/2006/relationships/hyperlink" Target="http://www.consultant.ru/document/cons_doc_LAW_203315/" TargetMode="External"/><Relationship Id="rId18" Type="http://schemas.openxmlformats.org/officeDocument/2006/relationships/hyperlink" Target="http://www.consultant.ru/document/cons_doc_LAW_203315/" TargetMode="External"/><Relationship Id="rId26" Type="http://schemas.openxmlformats.org/officeDocument/2006/relationships/hyperlink" Target="http://www.consultant.ru/document/cons_doc_LAW_91798/" TargetMode="External"/><Relationship Id="rId3" Type="http://schemas.openxmlformats.org/officeDocument/2006/relationships/styles" Target="styles.xml"/><Relationship Id="rId21" Type="http://schemas.openxmlformats.org/officeDocument/2006/relationships/hyperlink" Target="http://www.consultant.ru/document/cons_doc_LAW_203315/" TargetMode="External"/><Relationship Id="rId34" Type="http://schemas.openxmlformats.org/officeDocument/2006/relationships/fontTable" Target="fontTable.xml"/><Relationship Id="rId7" Type="http://schemas.openxmlformats.org/officeDocument/2006/relationships/hyperlink" Target="http://www.consultant.ru/document/cons_doc_LAW_203315/" TargetMode="External"/><Relationship Id="rId12" Type="http://schemas.openxmlformats.org/officeDocument/2006/relationships/hyperlink" Target="http://www.consultant.ru/document/cons_doc_LAW_203315/" TargetMode="External"/><Relationship Id="rId17" Type="http://schemas.openxmlformats.org/officeDocument/2006/relationships/hyperlink" Target="http://www.consultant.ru/document/cons_doc_LAW_203315/" TargetMode="External"/><Relationship Id="rId25" Type="http://schemas.openxmlformats.org/officeDocument/2006/relationships/hyperlink" Target="http://www.consultant.ru/document/cons_doc_LAW_91798/" TargetMode="External"/><Relationship Id="rId33"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consultant.ru/document/cons_doc_LAW_203315/" TargetMode="External"/><Relationship Id="rId20" Type="http://schemas.openxmlformats.org/officeDocument/2006/relationships/hyperlink" Target="http://www.consultant.ru/document/cons_doc_LAW_203315/" TargetMode="External"/><Relationship Id="rId29" Type="http://schemas.openxmlformats.org/officeDocument/2006/relationships/hyperlink" Target="http://www.consultant.ru/document/cons_doc_LAW_1927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03315/" TargetMode="External"/><Relationship Id="rId24" Type="http://schemas.openxmlformats.org/officeDocument/2006/relationships/hyperlink" Target="http://www.consultant.ru/document/cons_doc_LAW_148576/dbc7bb76f59b3ba0723fc0863372030f1d3cbe50/" TargetMode="External"/><Relationship Id="rId32" Type="http://schemas.openxmlformats.org/officeDocument/2006/relationships/hyperlink" Target="http://www.consultant.ru/document/cons_doc_LAW_73038/010f23e39b19c2bd2d1e29b4c04751bbc13954bc/" TargetMode="External"/><Relationship Id="rId5" Type="http://schemas.openxmlformats.org/officeDocument/2006/relationships/settings" Target="settings.xml"/><Relationship Id="rId15" Type="http://schemas.openxmlformats.org/officeDocument/2006/relationships/hyperlink" Target="http://www.consultant.ru/document/cons_doc_LAW_203315/" TargetMode="External"/><Relationship Id="rId23" Type="http://schemas.openxmlformats.org/officeDocument/2006/relationships/hyperlink" Target="http://www.consultant.ru/document/cons_doc_LAW_203315/" TargetMode="External"/><Relationship Id="rId28" Type="http://schemas.openxmlformats.org/officeDocument/2006/relationships/hyperlink" Target="http://www.consultant.ru/document/cons_doc_LAW_203315/" TargetMode="External"/><Relationship Id="rId10" Type="http://schemas.openxmlformats.org/officeDocument/2006/relationships/hyperlink" Target="http://www.consultant.ru/document/cons_doc_LAW_203315/" TargetMode="External"/><Relationship Id="rId19" Type="http://schemas.openxmlformats.org/officeDocument/2006/relationships/hyperlink" Target="http://www.consultant.ru/document/cons_doc_LAW_203315/" TargetMode="External"/><Relationship Id="rId31" Type="http://schemas.openxmlformats.org/officeDocument/2006/relationships/hyperlink" Target="http://www.consultant.ru/document/cons_doc_LAW_73038/010f23e39b19c2bd2d1e29b4c04751bbc13954bc/" TargetMode="External"/><Relationship Id="rId4" Type="http://schemas.microsoft.com/office/2007/relationships/stylesWithEffects" Target="stylesWithEffects.xml"/><Relationship Id="rId9" Type="http://schemas.openxmlformats.org/officeDocument/2006/relationships/hyperlink" Target="http://www.consultant.ru/document/cons_doc_LAW_203315/" TargetMode="External"/><Relationship Id="rId14" Type="http://schemas.openxmlformats.org/officeDocument/2006/relationships/hyperlink" Target="http://www.consultant.ru/document/cons_doc_LAW_203315/" TargetMode="External"/><Relationship Id="rId22" Type="http://schemas.openxmlformats.org/officeDocument/2006/relationships/hyperlink" Target="http://www.consultant.ru/document/cons_doc_LAW_203315/" TargetMode="External"/><Relationship Id="rId27" Type="http://schemas.openxmlformats.org/officeDocument/2006/relationships/hyperlink" Target="http://www.consultant.ru/document/cons_doc_LAW_131516/ea47551175a90446edecb73b4ecaacde8f8137f5/" TargetMode="External"/><Relationship Id="rId30" Type="http://schemas.openxmlformats.org/officeDocument/2006/relationships/hyperlink" Target="http://www.consultant.ru/document/cons_doc_LAW_91798/"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888AF-BC5C-4AA6-9ED7-618E09E19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24</Pages>
  <Words>6351</Words>
  <Characters>36204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Next-Asus</cp:lastModifiedBy>
  <cp:revision>3</cp:revision>
  <cp:lastPrinted>2016-10-06T10:19:00Z</cp:lastPrinted>
  <dcterms:created xsi:type="dcterms:W3CDTF">2020-03-22T17:03:00Z</dcterms:created>
  <dcterms:modified xsi:type="dcterms:W3CDTF">2020-04-04T07:01:00Z</dcterms:modified>
</cp:coreProperties>
</file>