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2B" w:rsidRDefault="006C0B2B" w:rsidP="006C0B2B">
      <w:pPr>
        <w:pStyle w:val="a4"/>
        <w:spacing w:after="0" w:line="360" w:lineRule="auto"/>
        <w:ind w:left="0"/>
        <w:jc w:val="both"/>
        <w:rPr>
          <w:rFonts w:ascii="Times New Roman" w:hAnsi="Times New Roman" w:cs="Times New Roman"/>
          <w:sz w:val="24"/>
          <w:szCs w:val="24"/>
        </w:rPr>
      </w:pPr>
      <w:r w:rsidRPr="00B14FC7">
        <w:rPr>
          <w:rFonts w:ascii="Times New Roman" w:hAnsi="Times New Roman" w:cs="Times New Roman"/>
          <w:sz w:val="24"/>
          <w:szCs w:val="24"/>
        </w:rPr>
        <w:t>УДК 811.112.2'243</w:t>
      </w:r>
    </w:p>
    <w:p w:rsidR="006C0B2B" w:rsidRDefault="006C0B2B" w:rsidP="006C0B2B">
      <w:pPr>
        <w:pStyle w:val="a4"/>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Е.А. Кондакова</w:t>
      </w:r>
    </w:p>
    <w:p w:rsidR="006C0B2B" w:rsidRDefault="006C0B2B" w:rsidP="006C0B2B">
      <w:pPr>
        <w:pStyle w:val="a4"/>
        <w:spacing w:after="0" w:line="360" w:lineRule="auto"/>
        <w:ind w:left="0"/>
        <w:jc w:val="center"/>
        <w:rPr>
          <w:rFonts w:ascii="Times New Roman" w:hAnsi="Times New Roman" w:cs="Times New Roman"/>
          <w:b/>
          <w:sz w:val="24"/>
          <w:szCs w:val="24"/>
        </w:rPr>
      </w:pPr>
    </w:p>
    <w:p w:rsidR="006C0B2B" w:rsidRDefault="006C0B2B" w:rsidP="006C0B2B">
      <w:pPr>
        <w:pStyle w:val="a4"/>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«Мучительное однообразие разговоров об одном и том же»: конститутивные признаки </w:t>
      </w:r>
      <w:proofErr w:type="gramStart"/>
      <w:r>
        <w:rPr>
          <w:rFonts w:ascii="Times New Roman" w:hAnsi="Times New Roman" w:cs="Times New Roman"/>
          <w:b/>
          <w:sz w:val="24"/>
          <w:szCs w:val="24"/>
        </w:rPr>
        <w:t>объектного</w:t>
      </w:r>
      <w:proofErr w:type="gramEnd"/>
      <w:r>
        <w:rPr>
          <w:rFonts w:ascii="Times New Roman" w:hAnsi="Times New Roman" w:cs="Times New Roman"/>
          <w:b/>
          <w:sz w:val="24"/>
          <w:szCs w:val="24"/>
        </w:rPr>
        <w:t xml:space="preserve"> дискурса на примере дискуссии о политкорректности в Германии</w:t>
      </w:r>
    </w:p>
    <w:p w:rsidR="006C0B2B" w:rsidRDefault="006C0B2B" w:rsidP="006C0B2B">
      <w:pPr>
        <w:pStyle w:val="a4"/>
        <w:spacing w:after="0" w:line="360" w:lineRule="auto"/>
        <w:ind w:left="0"/>
        <w:jc w:val="center"/>
        <w:rPr>
          <w:rFonts w:ascii="Times New Roman" w:hAnsi="Times New Roman" w:cs="Times New Roman"/>
          <w:b/>
          <w:sz w:val="24"/>
          <w:szCs w:val="24"/>
        </w:rPr>
      </w:pPr>
    </w:p>
    <w:p w:rsidR="006C0B2B" w:rsidRDefault="006C0B2B" w:rsidP="006C0B2B">
      <w:pPr>
        <w:pStyle w:val="a4"/>
        <w:spacing w:after="0" w:line="360" w:lineRule="auto"/>
        <w:ind w:left="284" w:firstLine="284"/>
        <w:jc w:val="both"/>
        <w:rPr>
          <w:rFonts w:ascii="Times New Roman" w:hAnsi="Times New Roman" w:cs="Times New Roman"/>
          <w:i/>
          <w:sz w:val="24"/>
          <w:szCs w:val="24"/>
        </w:rPr>
      </w:pPr>
      <w:r>
        <w:rPr>
          <w:rFonts w:ascii="Times New Roman" w:hAnsi="Times New Roman" w:cs="Times New Roman"/>
          <w:i/>
          <w:sz w:val="24"/>
          <w:szCs w:val="24"/>
        </w:rPr>
        <w:t xml:space="preserve">Анализируется дискуссия о политкорректности в Германии с точки зрения ее соответствия главным параметрам, конституирующим объектный тип дискурса. Устанавливаются способы репрезентации и формирования устойчивых образных и ассоциативно-оценочных связей ключевого концепта. Выявляется функциональный статус участников дискурса и характер их взаимодействия. Определяются специфические структурные и содержательные свойства данного вида дискурса и его интердискурсивный потенциал. </w:t>
      </w:r>
    </w:p>
    <w:p w:rsidR="006C0B2B" w:rsidRPr="0092369C" w:rsidRDefault="006C0B2B" w:rsidP="006C0B2B">
      <w:pPr>
        <w:pStyle w:val="a4"/>
        <w:spacing w:after="0" w:line="360" w:lineRule="auto"/>
        <w:ind w:left="284" w:firstLine="284"/>
        <w:jc w:val="both"/>
        <w:rPr>
          <w:rFonts w:ascii="Times New Roman" w:hAnsi="Times New Roman" w:cs="Times New Roman"/>
          <w:i/>
          <w:sz w:val="24"/>
          <w:szCs w:val="24"/>
        </w:rPr>
      </w:pPr>
      <w:r>
        <w:rPr>
          <w:rFonts w:ascii="Times New Roman" w:hAnsi="Times New Roman" w:cs="Times New Roman"/>
          <w:sz w:val="24"/>
          <w:szCs w:val="24"/>
        </w:rPr>
        <w:t xml:space="preserve">Ключевые слова: </w:t>
      </w:r>
      <w:r w:rsidRPr="0092369C">
        <w:rPr>
          <w:rFonts w:ascii="Times New Roman" w:hAnsi="Times New Roman" w:cs="Times New Roman"/>
          <w:i/>
          <w:sz w:val="24"/>
          <w:szCs w:val="24"/>
        </w:rPr>
        <w:t>объектный дискурс, политкорректность, концептуализация, метафо</w:t>
      </w:r>
      <w:r>
        <w:rPr>
          <w:rFonts w:ascii="Times New Roman" w:hAnsi="Times New Roman" w:cs="Times New Roman"/>
          <w:i/>
          <w:sz w:val="24"/>
          <w:szCs w:val="24"/>
        </w:rPr>
        <w:t>ра, прагматическое значение, ин</w:t>
      </w:r>
      <w:r>
        <w:rPr>
          <w:rFonts w:ascii="Times New Roman" w:hAnsi="Times New Roman" w:cs="Times New Roman"/>
          <w:i/>
          <w:sz w:val="24"/>
          <w:szCs w:val="24"/>
          <w:lang w:val="en-US"/>
        </w:rPr>
        <w:t>т</w:t>
      </w:r>
      <w:r w:rsidRPr="0092369C">
        <w:rPr>
          <w:rFonts w:ascii="Times New Roman" w:hAnsi="Times New Roman" w:cs="Times New Roman"/>
          <w:i/>
          <w:sz w:val="24"/>
          <w:szCs w:val="24"/>
        </w:rPr>
        <w:t>ердискурсивность, адресат дискурса</w:t>
      </w:r>
    </w:p>
    <w:p w:rsidR="006C0B2B" w:rsidRPr="005D517F" w:rsidRDefault="006C0B2B" w:rsidP="006C0B2B">
      <w:pPr>
        <w:pStyle w:val="a4"/>
        <w:spacing w:after="0" w:line="360" w:lineRule="auto"/>
        <w:ind w:left="0"/>
        <w:jc w:val="center"/>
        <w:rPr>
          <w:rFonts w:ascii="Times New Roman" w:hAnsi="Times New Roman" w:cs="Times New Roman"/>
          <w:b/>
          <w:sz w:val="24"/>
          <w:szCs w:val="24"/>
          <w:lang w:val="en-US"/>
        </w:rPr>
      </w:pPr>
    </w:p>
    <w:p w:rsidR="006C0B2B" w:rsidRDefault="006C0B2B" w:rsidP="006C0B2B">
      <w:pPr>
        <w:spacing w:after="0" w:line="360" w:lineRule="auto"/>
        <w:ind w:firstLine="284"/>
        <w:contextualSpacing/>
        <w:jc w:val="center"/>
        <w:rPr>
          <w:rFonts w:ascii="Times New Roman" w:hAnsi="Times New Roman" w:cs="Times New Roman"/>
          <w:b/>
          <w:sz w:val="24"/>
          <w:szCs w:val="24"/>
        </w:rPr>
      </w:pPr>
      <w:r>
        <w:rPr>
          <w:rFonts w:ascii="Times New Roman" w:hAnsi="Times New Roman" w:cs="Times New Roman"/>
          <w:b/>
          <w:sz w:val="24"/>
          <w:szCs w:val="24"/>
          <w:lang w:val="en-US"/>
        </w:rPr>
        <w:t>Постановка вопроса</w:t>
      </w:r>
    </w:p>
    <w:p w:rsidR="006C0B2B" w:rsidRDefault="006C0B2B" w:rsidP="006C0B2B">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Научный анализ языка национал-социализма, вызванный острой потребностью в исторической рефлексии, надолго предопределил повышенный интерес немецких лингвистов к проблемам политического употребления языка. </w:t>
      </w:r>
      <w:proofErr w:type="gramStart"/>
      <w:r>
        <w:rPr>
          <w:rFonts w:ascii="Times New Roman" w:hAnsi="Times New Roman" w:cs="Times New Roman"/>
          <w:sz w:val="24"/>
          <w:szCs w:val="24"/>
        </w:rPr>
        <w:t>Исследования языковых изменений в сфере политической коммуникации стали основным содержанием самостоятельной лингвистической дисциплины – политической лингвистики, которая, «начиная с 1950-ых гг., интенсивно разрабатывается в первую очередь в немецкоязычных странах» [</w:t>
      </w:r>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186</w:t>
      </w:r>
      <w:r>
        <w:rPr>
          <w:rFonts w:ascii="Times New Roman" w:hAnsi="Times New Roman" w:cs="Times New Roman"/>
          <w:sz w:val="24"/>
          <w:szCs w:val="24"/>
        </w:rPr>
        <w:t>].</w:t>
      </w:r>
      <w:proofErr w:type="gramEnd"/>
      <w:r>
        <w:rPr>
          <w:rFonts w:ascii="Times New Roman" w:hAnsi="Times New Roman" w:cs="Times New Roman"/>
          <w:sz w:val="24"/>
          <w:szCs w:val="24"/>
        </w:rPr>
        <w:t xml:space="preserve"> Исследования</w:t>
      </w:r>
      <w:r>
        <w:rPr>
          <w:rStyle w:val="a7"/>
          <w:rFonts w:ascii="Times New Roman" w:hAnsi="Times New Roman" w:cs="Times New Roman"/>
          <w:sz w:val="24"/>
          <w:szCs w:val="24"/>
        </w:rPr>
        <w:footnoteReference w:id="1"/>
      </w:r>
      <w:r>
        <w:rPr>
          <w:rFonts w:ascii="Times New Roman" w:hAnsi="Times New Roman" w:cs="Times New Roman"/>
          <w:sz w:val="24"/>
          <w:szCs w:val="24"/>
        </w:rPr>
        <w:t xml:space="preserve"> языка</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ретьего рейха [</w:t>
      </w:r>
      <w:r>
        <w:rPr>
          <w:rFonts w:ascii="Times New Roman" w:hAnsi="Times New Roman" w:cs="Times New Roman"/>
          <w:sz w:val="24"/>
          <w:szCs w:val="24"/>
          <w:lang w:val="en-US"/>
        </w:rPr>
        <w:t>2</w:t>
      </w:r>
      <w:r>
        <w:rPr>
          <w:rFonts w:ascii="Times New Roman" w:hAnsi="Times New Roman" w:cs="Times New Roman"/>
          <w:sz w:val="24"/>
          <w:szCs w:val="24"/>
        </w:rPr>
        <w:t xml:space="preserve">], дискурса национальной вины и ответственности </w:t>
      </w:r>
      <w:r>
        <w:rPr>
          <w:rFonts w:ascii="Times New Roman" w:hAnsi="Times New Roman" w:cs="Times New Roman"/>
          <w:sz w:val="24"/>
          <w:szCs w:val="24"/>
          <w:lang w:val="en-US"/>
        </w:rPr>
        <w:t>[3]</w:t>
      </w:r>
      <w:r>
        <w:rPr>
          <w:rFonts w:ascii="Times New Roman" w:hAnsi="Times New Roman" w:cs="Times New Roman"/>
          <w:sz w:val="24"/>
          <w:szCs w:val="24"/>
          <w:lang w:val="de-DE"/>
        </w:rPr>
        <w:t xml:space="preserve">, </w:t>
      </w:r>
      <w:r>
        <w:rPr>
          <w:rFonts w:ascii="Times New Roman" w:hAnsi="Times New Roman" w:cs="Times New Roman"/>
          <w:sz w:val="24"/>
          <w:szCs w:val="24"/>
        </w:rPr>
        <w:t>миграционного дискурса и дискурса о мультикультурализме [</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дискурса об объединении Германии [</w:t>
      </w:r>
      <w:r>
        <w:rPr>
          <w:rFonts w:ascii="Times New Roman" w:hAnsi="Times New Roman" w:cs="Times New Roman"/>
          <w:sz w:val="24"/>
          <w:szCs w:val="24"/>
          <w:lang w:val="en-US"/>
        </w:rPr>
        <w:t>5</w:t>
      </w:r>
      <w:r>
        <w:rPr>
          <w:rFonts w:ascii="Times New Roman" w:hAnsi="Times New Roman" w:cs="Times New Roman"/>
          <w:sz w:val="24"/>
          <w:szCs w:val="24"/>
        </w:rPr>
        <w:t>], многочисленные работы Дуйсбургского института лингвистических и социальных исследований</w:t>
      </w:r>
      <w:r>
        <w:rPr>
          <w:rFonts w:ascii="Times New Roman" w:hAnsi="Times New Roman" w:cs="Times New Roman"/>
          <w:sz w:val="24"/>
          <w:szCs w:val="24"/>
          <w:lang w:val="en-US"/>
        </w:rPr>
        <w:t xml:space="preserve"> [6]</w:t>
      </w:r>
      <w:r>
        <w:rPr>
          <w:rFonts w:ascii="Times New Roman" w:hAnsi="Times New Roman" w:cs="Times New Roman"/>
          <w:sz w:val="24"/>
          <w:szCs w:val="24"/>
        </w:rPr>
        <w:t xml:space="preserve"> и работы группы по исследованию кризисных дискурсов [</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все эти исследования в той или иной степени посвящены анализу языковых изменений в сфере политической коммуникации и </w:t>
      </w:r>
      <w:r>
        <w:rPr>
          <w:rFonts w:ascii="Times New Roman" w:hAnsi="Times New Roman" w:cs="Times New Roman"/>
          <w:sz w:val="24"/>
          <w:szCs w:val="24"/>
          <w:lang w:val="de-DE"/>
        </w:rPr>
        <w:t xml:space="preserve">представляют </w:t>
      </w:r>
      <w:r>
        <w:rPr>
          <w:rFonts w:ascii="Times New Roman" w:hAnsi="Times New Roman" w:cs="Times New Roman"/>
          <w:sz w:val="24"/>
          <w:szCs w:val="24"/>
        </w:rPr>
        <w:t xml:space="preserve">схожие трактовки дискурса, выделяя его на основании исторической, идеологической и тематической общности вербальных актов. </w:t>
      </w:r>
    </w:p>
    <w:p w:rsidR="006C0B2B" w:rsidRDefault="006C0B2B" w:rsidP="006C0B2B">
      <w:pPr>
        <w:spacing w:after="0" w:line="360" w:lineRule="auto"/>
        <w:ind w:firstLine="284"/>
        <w:contextualSpacing/>
        <w:jc w:val="both"/>
        <w:rPr>
          <w:rFonts w:ascii="Times New Roman" w:hAnsi="Times New Roman" w:cs="Times New Roman"/>
          <w:sz w:val="24"/>
          <w:szCs w:val="24"/>
          <w:lang w:val="en-US"/>
        </w:rPr>
      </w:pPr>
      <w:r w:rsidRPr="00E363D3">
        <w:rPr>
          <w:rFonts w:ascii="Times New Roman" w:hAnsi="Times New Roman" w:cs="Times New Roman"/>
          <w:sz w:val="24"/>
          <w:szCs w:val="24"/>
        </w:rPr>
        <w:t>Одной</w:t>
      </w:r>
      <w:r>
        <w:rPr>
          <w:rFonts w:ascii="Times New Roman" w:hAnsi="Times New Roman" w:cs="Times New Roman"/>
          <w:sz w:val="24"/>
          <w:szCs w:val="24"/>
        </w:rPr>
        <w:t xml:space="preserve"> из наиболее программных работ, иллюстрирующих взгляд на историю общества сквозь  призму языковых явлений </w:t>
      </w:r>
      <w:r>
        <w:rPr>
          <w:rFonts w:ascii="Times New Roman" w:hAnsi="Times New Roman" w:cs="Times New Roman"/>
          <w:sz w:val="24"/>
          <w:szCs w:val="24"/>
          <w:lang w:val="en-US"/>
        </w:rPr>
        <w:t>политической коммуникации</w:t>
      </w:r>
      <w:r>
        <w:rPr>
          <w:rFonts w:ascii="Times New Roman" w:hAnsi="Times New Roman" w:cs="Times New Roman"/>
          <w:sz w:val="24"/>
          <w:szCs w:val="24"/>
        </w:rPr>
        <w:t xml:space="preserve">, </w:t>
      </w:r>
      <w:r w:rsidRPr="00E363D3">
        <w:rPr>
          <w:rFonts w:ascii="Times New Roman" w:hAnsi="Times New Roman" w:cs="Times New Roman"/>
          <w:sz w:val="24"/>
          <w:szCs w:val="24"/>
        </w:rPr>
        <w:t xml:space="preserve">по праву можно считать коллективную монографию </w:t>
      </w:r>
      <w:r w:rsidRPr="00E363D3">
        <w:rPr>
          <w:rFonts w:ascii="Times New Roman" w:hAnsi="Times New Roman" w:cs="Times New Roman"/>
          <w:sz w:val="24"/>
          <w:szCs w:val="24"/>
          <w:lang w:val="de-DE"/>
        </w:rPr>
        <w:t>„</w:t>
      </w:r>
      <w:r w:rsidRPr="00E363D3">
        <w:rPr>
          <w:rFonts w:ascii="Times New Roman" w:hAnsi="Times New Roman" w:cs="Times New Roman"/>
          <w:sz w:val="24"/>
          <w:szCs w:val="24"/>
          <w:lang w:val="en-US"/>
        </w:rPr>
        <w:t>Kontroverse Begriffe</w:t>
      </w:r>
      <w:r>
        <w:rPr>
          <w:rFonts w:ascii="Times New Roman" w:hAnsi="Times New Roman" w:cs="Times New Roman"/>
          <w:sz w:val="24"/>
          <w:szCs w:val="24"/>
        </w:rPr>
        <w:t>: Geschichte des öffentlichen Sprachgebrauchs in der Bundesrepublik Deutschland</w:t>
      </w:r>
      <w:r w:rsidRPr="00E363D3">
        <w:rPr>
          <w:rFonts w:ascii="Times New Roman" w:hAnsi="Times New Roman" w:cs="Times New Roman"/>
          <w:sz w:val="24"/>
          <w:szCs w:val="24"/>
          <w:lang w:val="en-US"/>
        </w:rPr>
        <w:t>”</w:t>
      </w:r>
      <w:r w:rsidRPr="00E363D3">
        <w:rPr>
          <w:rFonts w:ascii="Times New Roman" w:hAnsi="Times New Roman" w:cs="Times New Roman"/>
          <w:sz w:val="24"/>
          <w:szCs w:val="24"/>
        </w:rPr>
        <w:t xml:space="preserve"> [</w:t>
      </w:r>
      <w:r>
        <w:rPr>
          <w:rFonts w:ascii="Times New Roman" w:hAnsi="Times New Roman" w:cs="Times New Roman"/>
          <w:sz w:val="24"/>
          <w:szCs w:val="24"/>
          <w:lang w:val="de-DE"/>
        </w:rPr>
        <w:t>9</w:t>
      </w:r>
      <w:r w:rsidRPr="00E363D3">
        <w:rPr>
          <w:rFonts w:ascii="Times New Roman" w:hAnsi="Times New Roman" w:cs="Times New Roman"/>
          <w:sz w:val="24"/>
          <w:szCs w:val="24"/>
        </w:rPr>
        <w:t>]</w:t>
      </w:r>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rPr>
        <w:t>Тема монографии –</w:t>
      </w:r>
      <w:r>
        <w:rPr>
          <w:rFonts w:ascii="Times New Roman" w:hAnsi="Times New Roman" w:cs="Times New Roman"/>
          <w:sz w:val="24"/>
          <w:szCs w:val="24"/>
        </w:rPr>
        <w:t xml:space="preserve"> поиск и анализ значимых социокультурных </w:t>
      </w:r>
      <w:r>
        <w:rPr>
          <w:rFonts w:ascii="Times New Roman" w:hAnsi="Times New Roman" w:cs="Times New Roman"/>
          <w:sz w:val="24"/>
          <w:szCs w:val="24"/>
        </w:rPr>
        <w:lastRenderedPageBreak/>
        <w:t>концептов сквозь призму использования языка в сфере публичной, преимущественно политической, коммуникации.</w:t>
      </w:r>
      <w:r w:rsidRPr="00E363D3">
        <w:rPr>
          <w:rFonts w:ascii="Times New Roman" w:hAnsi="Times New Roman" w:cs="Times New Roman"/>
          <w:sz w:val="24"/>
          <w:szCs w:val="24"/>
        </w:rPr>
        <w:t xml:space="preserve"> </w:t>
      </w:r>
      <w:proofErr w:type="gramStart"/>
      <w:r>
        <w:rPr>
          <w:rFonts w:ascii="Times New Roman" w:hAnsi="Times New Roman" w:cs="Times New Roman"/>
          <w:sz w:val="24"/>
          <w:szCs w:val="24"/>
        </w:rPr>
        <w:t>В предисловии к этой монографии Г. Штёцель (</w:t>
      </w:r>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 xml:space="preserve">Stötzel) </w:t>
      </w:r>
      <w:r>
        <w:rPr>
          <w:rFonts w:ascii="Times New Roman" w:hAnsi="Times New Roman" w:cs="Times New Roman"/>
          <w:sz w:val="24"/>
          <w:szCs w:val="24"/>
        </w:rPr>
        <w:t xml:space="preserve">пишет, что реализованный проект является взглядом на «историю языка современности как на историю </w:t>
      </w:r>
      <w:r w:rsidRPr="002618E7">
        <w:rPr>
          <w:rFonts w:ascii="Times New Roman" w:hAnsi="Times New Roman" w:cs="Times New Roman"/>
          <w:sz w:val="24"/>
          <w:szCs w:val="24"/>
          <w:u w:val="single"/>
        </w:rPr>
        <w:t>тем и проблем</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lang w:val="de-DE"/>
        </w:rPr>
        <w:t xml:space="preserve">Sprachgeschichte der Gegenwart als </w:t>
      </w:r>
      <w:r w:rsidRPr="00EE294E">
        <w:rPr>
          <w:rFonts w:ascii="Times New Roman" w:hAnsi="Times New Roman" w:cs="Times New Roman"/>
          <w:sz w:val="24"/>
          <w:szCs w:val="24"/>
          <w:u w:val="single"/>
          <w:lang w:val="de-DE"/>
        </w:rPr>
        <w:t>Themen- oder Problemgeschichte</w:t>
      </w:r>
      <w:r>
        <w:rPr>
          <w:rFonts w:ascii="Times New Roman" w:hAnsi="Times New Roman" w:cs="Times New Roman"/>
          <w:sz w:val="24"/>
          <w:szCs w:val="24"/>
          <w:lang w:val="de-DE"/>
        </w:rPr>
        <w:t>“)</w:t>
      </w:r>
      <w:r>
        <w:rPr>
          <w:rFonts w:ascii="Times New Roman" w:hAnsi="Times New Roman" w:cs="Times New Roman"/>
          <w:sz w:val="24"/>
          <w:szCs w:val="24"/>
        </w:rPr>
        <w:t>, обсуждаемых в обществе [</w:t>
      </w:r>
      <w:r>
        <w:rPr>
          <w:rFonts w:ascii="Times New Roman" w:hAnsi="Times New Roman" w:cs="Times New Roman"/>
          <w:sz w:val="24"/>
          <w:szCs w:val="24"/>
          <w:lang w:val="en-US"/>
        </w:rPr>
        <w:t>9.</w:t>
      </w:r>
      <w:proofErr w:type="gram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C. 16</w:t>
      </w:r>
      <w:r>
        <w:rPr>
          <w:rFonts w:ascii="Times New Roman" w:hAnsi="Times New Roman" w:cs="Times New Roman"/>
          <w:sz w:val="24"/>
          <w:szCs w:val="24"/>
        </w:rPr>
        <w:t>].</w:t>
      </w:r>
      <w:proofErr w:type="gramEnd"/>
      <w:r>
        <w:rPr>
          <w:rFonts w:ascii="Times New Roman" w:hAnsi="Times New Roman" w:cs="Times New Roman"/>
          <w:sz w:val="24"/>
          <w:szCs w:val="24"/>
          <w:lang w:val="de-DE"/>
        </w:rPr>
        <w:t xml:space="preserve"> </w:t>
      </w:r>
      <w:proofErr w:type="gramStart"/>
      <w:r>
        <w:rPr>
          <w:rFonts w:ascii="Times New Roman" w:hAnsi="Times New Roman" w:cs="Times New Roman"/>
          <w:sz w:val="24"/>
          <w:szCs w:val="24"/>
        </w:rPr>
        <w:t xml:space="preserve">Уже сами названия </w:t>
      </w:r>
      <w:r w:rsidRPr="00E363D3">
        <w:rPr>
          <w:rFonts w:ascii="Times New Roman" w:hAnsi="Times New Roman" w:cs="Times New Roman"/>
          <w:sz w:val="24"/>
          <w:szCs w:val="24"/>
        </w:rPr>
        <w:t>глав этой монографии</w:t>
      </w:r>
      <w:r>
        <w:rPr>
          <w:rFonts w:ascii="Times New Roman" w:hAnsi="Times New Roman" w:cs="Times New Roman"/>
          <w:sz w:val="24"/>
          <w:szCs w:val="24"/>
        </w:rPr>
        <w:t xml:space="preserve"> (</w:t>
      </w:r>
      <w:r w:rsidRPr="00E363D3">
        <w:rPr>
          <w:rFonts w:ascii="Times New Roman" w:hAnsi="Times New Roman" w:cs="Times New Roman"/>
          <w:sz w:val="24"/>
          <w:szCs w:val="24"/>
          <w:lang w:val="de-DE"/>
        </w:rPr>
        <w:t>„Die Terrorismus-</w:t>
      </w:r>
      <w:r w:rsidRPr="00E363D3">
        <w:rPr>
          <w:rFonts w:ascii="Times New Roman" w:hAnsi="Times New Roman" w:cs="Times New Roman"/>
          <w:sz w:val="24"/>
          <w:szCs w:val="24"/>
          <w:u w:val="single"/>
          <w:lang w:val="de-DE"/>
        </w:rPr>
        <w:t>Diskussion</w:t>
      </w:r>
      <w:r w:rsidRPr="00E363D3">
        <w:rPr>
          <w:rFonts w:ascii="Times New Roman" w:hAnsi="Times New Roman" w:cs="Times New Roman"/>
          <w:sz w:val="24"/>
          <w:szCs w:val="24"/>
          <w:lang w:val="de-DE"/>
        </w:rPr>
        <w:t xml:space="preserve"> in Deutschland vom Ende der sechziger bis Anfang der neunziger Jahre“, „Ein Rückblick auf die sprachlichen Aspekte wirtschaftspolitischer </w:t>
      </w:r>
      <w:r w:rsidRPr="00E363D3">
        <w:rPr>
          <w:rFonts w:ascii="Times New Roman" w:hAnsi="Times New Roman" w:cs="Times New Roman"/>
          <w:sz w:val="24"/>
          <w:szCs w:val="24"/>
          <w:u w:val="single"/>
          <w:lang w:val="de-DE"/>
        </w:rPr>
        <w:t>Diskussionen</w:t>
      </w:r>
      <w:r w:rsidRPr="00E363D3">
        <w:rPr>
          <w:rFonts w:ascii="Times New Roman" w:hAnsi="Times New Roman" w:cs="Times New Roman"/>
          <w:sz w:val="24"/>
          <w:szCs w:val="24"/>
          <w:lang w:val="de-DE"/>
        </w:rPr>
        <w:t>“, „Sprach</w:t>
      </w:r>
      <w:r w:rsidRPr="00E363D3">
        <w:rPr>
          <w:rFonts w:ascii="Times New Roman" w:hAnsi="Times New Roman" w:cs="Times New Roman"/>
          <w:sz w:val="24"/>
          <w:szCs w:val="24"/>
          <w:u w:val="single"/>
          <w:lang w:val="de-DE"/>
        </w:rPr>
        <w:t>diskussionen</w:t>
      </w:r>
      <w:r w:rsidRPr="00E363D3">
        <w:rPr>
          <w:rFonts w:ascii="Times New Roman" w:hAnsi="Times New Roman" w:cs="Times New Roman"/>
          <w:sz w:val="24"/>
          <w:szCs w:val="24"/>
          <w:lang w:val="de-DE"/>
        </w:rPr>
        <w:t xml:space="preserve"> als Bewältigung der Vergangenheit und Gegenwart“, „Schlüsselwörter in der frauenpolitischen </w:t>
      </w:r>
      <w:r w:rsidRPr="00E363D3">
        <w:rPr>
          <w:rFonts w:ascii="Times New Roman" w:hAnsi="Times New Roman" w:cs="Times New Roman"/>
          <w:sz w:val="24"/>
          <w:szCs w:val="24"/>
          <w:u w:val="single"/>
          <w:lang w:val="de-DE"/>
        </w:rPr>
        <w:t>Diskussion</w:t>
      </w:r>
      <w:r w:rsidRPr="00E363D3">
        <w:rPr>
          <w:rFonts w:ascii="Times New Roman" w:hAnsi="Times New Roman" w:cs="Times New Roman"/>
          <w:sz w:val="24"/>
          <w:szCs w:val="24"/>
          <w:lang w:val="de-DE"/>
        </w:rPr>
        <w:t xml:space="preserve"> seit der Nachkriegszeit“ и т.д.</w:t>
      </w:r>
      <w:r>
        <w:rPr>
          <w:rFonts w:ascii="Times New Roman" w:hAnsi="Times New Roman" w:cs="Times New Roman"/>
          <w:sz w:val="24"/>
          <w:szCs w:val="24"/>
        </w:rPr>
        <w:t xml:space="preserve">) свидетельствуют о том, что авторы раскрывают </w:t>
      </w:r>
      <w:r w:rsidRPr="00E363D3">
        <w:rPr>
          <w:rFonts w:ascii="Times New Roman" w:hAnsi="Times New Roman" w:cs="Times New Roman"/>
          <w:sz w:val="24"/>
          <w:szCs w:val="24"/>
        </w:rPr>
        <w:t xml:space="preserve">особенности использования </w:t>
      </w:r>
      <w:r>
        <w:rPr>
          <w:rFonts w:ascii="Times New Roman" w:hAnsi="Times New Roman" w:cs="Times New Roman"/>
          <w:sz w:val="24"/>
          <w:szCs w:val="24"/>
        </w:rPr>
        <w:t xml:space="preserve">языковых </w:t>
      </w:r>
      <w:r w:rsidRPr="00E363D3">
        <w:rPr>
          <w:rFonts w:ascii="Times New Roman" w:hAnsi="Times New Roman" w:cs="Times New Roman"/>
          <w:sz w:val="24"/>
          <w:szCs w:val="24"/>
        </w:rPr>
        <w:t>единиц в</w:t>
      </w:r>
      <w:proofErr w:type="gramEnd"/>
      <w:r w:rsidRPr="00E363D3">
        <w:rPr>
          <w:rFonts w:ascii="Times New Roman" w:hAnsi="Times New Roman" w:cs="Times New Roman"/>
          <w:sz w:val="24"/>
          <w:szCs w:val="24"/>
        </w:rPr>
        <w:t xml:space="preserve"> общественной коммуникации, воспринимаемой как единое целое именно на основании тематической общности. </w:t>
      </w:r>
      <w:proofErr w:type="gramStart"/>
      <w:r>
        <w:rPr>
          <w:rFonts w:ascii="Times New Roman" w:hAnsi="Times New Roman" w:cs="Times New Roman"/>
          <w:sz w:val="24"/>
          <w:szCs w:val="24"/>
        </w:rPr>
        <w:t>По сути дела, каждая из этих глав посвящена описанию функций языковых единиц в процессе коммуникации и демонстрирует использование дискурса как инструмента «обнаружения феноменов, которые предполагаются за использованием языка» (ср. [</w:t>
      </w:r>
      <w:r>
        <w:rPr>
          <w:rFonts w:ascii="Times New Roman" w:hAnsi="Times New Roman" w:cs="Times New Roman"/>
          <w:sz w:val="24"/>
          <w:szCs w:val="24"/>
          <w:lang w:val="en-US"/>
        </w:rPr>
        <w:t>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136]).</w:t>
      </w:r>
      <w:proofErr w:type="gramEnd"/>
      <w:r>
        <w:rPr>
          <w:rFonts w:ascii="Times New Roman" w:hAnsi="Times New Roman" w:cs="Times New Roman"/>
          <w:sz w:val="24"/>
          <w:szCs w:val="24"/>
        </w:rPr>
        <w:t xml:space="preserve"> </w:t>
      </w:r>
      <w:r w:rsidRPr="00E363D3">
        <w:rPr>
          <w:rFonts w:ascii="Times New Roman" w:hAnsi="Times New Roman" w:cs="Times New Roman"/>
          <w:sz w:val="24"/>
          <w:szCs w:val="24"/>
        </w:rPr>
        <w:t xml:space="preserve">Семантическая </w:t>
      </w:r>
      <w:r>
        <w:rPr>
          <w:rFonts w:ascii="Times New Roman" w:hAnsi="Times New Roman" w:cs="Times New Roman"/>
          <w:sz w:val="24"/>
          <w:szCs w:val="24"/>
        </w:rPr>
        <w:t>структура и прагматический потенциал лексических единиц раскрываются и обогащаю</w:t>
      </w:r>
      <w:r w:rsidRPr="00E363D3">
        <w:rPr>
          <w:rFonts w:ascii="Times New Roman" w:hAnsi="Times New Roman" w:cs="Times New Roman"/>
          <w:sz w:val="24"/>
          <w:szCs w:val="24"/>
        </w:rPr>
        <w:t>тся обертонами именно в рамка</w:t>
      </w:r>
      <w:r>
        <w:rPr>
          <w:rFonts w:ascii="Times New Roman" w:hAnsi="Times New Roman" w:cs="Times New Roman"/>
          <w:sz w:val="24"/>
          <w:szCs w:val="24"/>
        </w:rPr>
        <w:t>х ДИСКУССИИ на определенную ТЕМУ</w:t>
      </w:r>
      <w:r w:rsidRPr="00E363D3">
        <w:rPr>
          <w:rFonts w:ascii="Times New Roman" w:hAnsi="Times New Roman" w:cs="Times New Roman"/>
          <w:sz w:val="24"/>
          <w:szCs w:val="24"/>
        </w:rPr>
        <w:t xml:space="preserve">. </w:t>
      </w:r>
      <w:r>
        <w:rPr>
          <w:rFonts w:ascii="Times New Roman" w:hAnsi="Times New Roman" w:cs="Times New Roman"/>
          <w:sz w:val="24"/>
          <w:szCs w:val="24"/>
        </w:rPr>
        <w:t xml:space="preserve">С точки зрения современных представлений о дискурсе, это положение можно отнести к общепризнанным хотя бы потому, что на протяжении нескольких последних десятилетий не утихает интерес к лексикографическому описанию отдельных дискурсов, выделяемых преимущественно на основании содержательно-тематической общности </w:t>
      </w:r>
      <w:r>
        <w:rPr>
          <w:rFonts w:ascii="Times New Roman" w:hAnsi="Times New Roman" w:cs="Times New Roman"/>
          <w:sz w:val="24"/>
          <w:szCs w:val="24"/>
          <w:lang w:val="de-DE"/>
        </w:rPr>
        <w:t>[</w:t>
      </w:r>
      <w:proofErr w:type="gramStart"/>
      <w:r>
        <w:rPr>
          <w:rFonts w:ascii="Times New Roman" w:hAnsi="Times New Roman" w:cs="Times New Roman"/>
          <w:sz w:val="24"/>
          <w:szCs w:val="24"/>
          <w:lang w:val="de-DE"/>
        </w:rPr>
        <w:t>см</w:t>
      </w:r>
      <w:proofErr w:type="gramEnd"/>
      <w:r>
        <w:rPr>
          <w:rFonts w:ascii="Times New Roman" w:hAnsi="Times New Roman" w:cs="Times New Roman"/>
          <w:sz w:val="24"/>
          <w:szCs w:val="24"/>
        </w:rPr>
        <w:t>., напр.</w:t>
      </w:r>
      <w:r>
        <w:rPr>
          <w:rFonts w:ascii="Times New Roman" w:hAnsi="Times New Roman" w:cs="Times New Roman"/>
          <w:sz w:val="24"/>
          <w:szCs w:val="24"/>
          <w:lang w:val="de-DE"/>
        </w:rPr>
        <w:t>11, 12</w:t>
      </w:r>
      <w:r>
        <w:rPr>
          <w:rFonts w:ascii="Times New Roman" w:hAnsi="Times New Roman" w:cs="Times New Roman"/>
          <w:sz w:val="24"/>
          <w:szCs w:val="24"/>
        </w:rPr>
        <w:t>, 13</w:t>
      </w:r>
      <w:r>
        <w:rPr>
          <w:rFonts w:ascii="Times New Roman" w:hAnsi="Times New Roman" w:cs="Times New Roman"/>
          <w:sz w:val="24"/>
          <w:szCs w:val="24"/>
          <w:lang w:val="de-DE"/>
        </w:rPr>
        <w:t>]</w:t>
      </w:r>
      <w:r>
        <w:rPr>
          <w:rFonts w:ascii="Times New Roman" w:hAnsi="Times New Roman" w:cs="Times New Roman"/>
          <w:sz w:val="24"/>
          <w:szCs w:val="24"/>
        </w:rPr>
        <w:t xml:space="preserve">. </w:t>
      </w:r>
    </w:p>
    <w:p w:rsidR="006C0B2B" w:rsidRPr="009E620B" w:rsidRDefault="006C0B2B" w:rsidP="006C0B2B">
      <w:pPr>
        <w:spacing w:after="0" w:line="360" w:lineRule="auto"/>
        <w:ind w:firstLine="284"/>
        <w:contextualSpacing/>
        <w:jc w:val="both"/>
        <w:rPr>
          <w:rFonts w:ascii="Times New Roman" w:hAnsi="Times New Roman" w:cs="Times New Roman"/>
          <w:sz w:val="24"/>
          <w:szCs w:val="24"/>
          <w:highlight w:val="cyan"/>
          <w:lang w:val="de-DE"/>
        </w:rPr>
      </w:pPr>
      <w:r>
        <w:rPr>
          <w:rFonts w:ascii="Times New Roman" w:hAnsi="Times New Roman" w:cs="Times New Roman"/>
          <w:sz w:val="24"/>
          <w:szCs w:val="24"/>
        </w:rPr>
        <w:t xml:space="preserve">На фоне этого давнего и неослабевающего лингвистического интереса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различного</w:t>
      </w:r>
      <w:proofErr w:type="gramEnd"/>
      <w:r>
        <w:rPr>
          <w:rFonts w:ascii="Times New Roman" w:hAnsi="Times New Roman" w:cs="Times New Roman"/>
          <w:sz w:val="24"/>
          <w:szCs w:val="24"/>
        </w:rPr>
        <w:t xml:space="preserve"> рода «дискуссиям на тему», которых традиционно и зачастую безосновательно называют дискурсами, возникают вопросы, которым и посвящена данная статья. Целью представленного исследования является поиск ответа на вопрос, когда, то есть при каких условиях и при наличии каких конститутивных признаков, «дискуссию на тему» можно рассматривать как объектный дискурс. </w:t>
      </w:r>
      <w:proofErr w:type="gramStart"/>
      <w:r>
        <w:rPr>
          <w:rFonts w:ascii="Times New Roman" w:hAnsi="Times New Roman" w:cs="Times New Roman"/>
          <w:sz w:val="24"/>
          <w:szCs w:val="24"/>
          <w:lang w:val="en-US"/>
        </w:rPr>
        <w:t xml:space="preserve">Если </w:t>
      </w:r>
      <w:r>
        <w:rPr>
          <w:rFonts w:ascii="Times New Roman" w:hAnsi="Times New Roman" w:cs="Times New Roman"/>
          <w:sz w:val="24"/>
          <w:szCs w:val="24"/>
        </w:rPr>
        <w:t>«преимущество дискурса как единицы операционального анализа заключается в том, что он позволяет от текста как относительно законченной, формально ограниченной структуры идти к другим текстам»</w:t>
      </w:r>
      <w:r>
        <w:rPr>
          <w:rFonts w:ascii="Times New Roman" w:hAnsi="Times New Roman" w:cs="Times New Roman"/>
          <w:sz w:val="24"/>
          <w:szCs w:val="24"/>
          <w:lang w:val="en-US"/>
        </w:rPr>
        <w:t xml:space="preserve"> [10.</w:t>
      </w:r>
      <w:proofErr w:type="gram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C. 144]</w:t>
      </w:r>
      <w:r>
        <w:rPr>
          <w:rFonts w:ascii="Times New Roman" w:hAnsi="Times New Roman" w:cs="Times New Roman"/>
          <w:sz w:val="24"/>
          <w:szCs w:val="24"/>
        </w:rPr>
        <w:t>, то когда именно исследователь может воспользоваться этим преимуществом, интерпретируя совокупность неких вербальных актов не просто как «дискуссию на тему», а как дискурс?</w:t>
      </w:r>
      <w:proofErr w:type="gramEnd"/>
      <w:r>
        <w:rPr>
          <w:rFonts w:ascii="Times New Roman" w:hAnsi="Times New Roman" w:cs="Times New Roman"/>
          <w:sz w:val="24"/>
          <w:szCs w:val="24"/>
        </w:rPr>
        <w:t xml:space="preserve"> Отправной точкой рассуждений явилась гипотеза о том, что ответ на этот вопрос следует искать </w:t>
      </w:r>
      <w:r w:rsidRPr="0029183E">
        <w:rPr>
          <w:rFonts w:ascii="Times New Roman" w:hAnsi="Times New Roman" w:cs="Times New Roman"/>
          <w:sz w:val="24"/>
          <w:szCs w:val="24"/>
        </w:rPr>
        <w:t>в таких параметрах</w:t>
      </w:r>
      <w:r>
        <w:rPr>
          <w:rFonts w:ascii="Times New Roman" w:hAnsi="Times New Roman" w:cs="Times New Roman"/>
          <w:sz w:val="24"/>
          <w:szCs w:val="24"/>
        </w:rPr>
        <w:t xml:space="preserve"> объектного дискурса, как тематическое единство, характер взаимодействия между участниками и хронологическая компактность. Это и определило суть и последовательность  исследовательских задач. Объектом исследования является </w:t>
      </w:r>
      <w:proofErr w:type="gramStart"/>
      <w:r>
        <w:rPr>
          <w:rFonts w:ascii="Times New Roman" w:hAnsi="Times New Roman" w:cs="Times New Roman"/>
          <w:sz w:val="24"/>
          <w:szCs w:val="24"/>
        </w:rPr>
        <w:t>немецкий</w:t>
      </w:r>
      <w:proofErr w:type="gramEnd"/>
      <w:r>
        <w:rPr>
          <w:rFonts w:ascii="Times New Roman" w:hAnsi="Times New Roman" w:cs="Times New Roman"/>
          <w:sz w:val="24"/>
          <w:szCs w:val="24"/>
        </w:rPr>
        <w:t xml:space="preserve"> дискурс о языковых проявлениях политкорректности (далее </w:t>
      </w:r>
      <w:r w:rsidRPr="002D3D26">
        <w:rPr>
          <w:rFonts w:ascii="Times New Roman" w:hAnsi="Times New Roman" w:cs="Times New Roman"/>
          <w:sz w:val="24"/>
          <w:szCs w:val="24"/>
        </w:rPr>
        <w:t>ПК-дискурс</w:t>
      </w:r>
      <w:r>
        <w:rPr>
          <w:rFonts w:ascii="Times New Roman" w:hAnsi="Times New Roman" w:cs="Times New Roman"/>
          <w:sz w:val="24"/>
          <w:szCs w:val="24"/>
        </w:rPr>
        <w:t>). Эмпирической базой исследования послужил</w:t>
      </w:r>
      <w:r>
        <w:rPr>
          <w:rFonts w:ascii="Times New Roman" w:hAnsi="Times New Roman" w:cs="Times New Roman"/>
          <w:sz w:val="24"/>
          <w:szCs w:val="24"/>
          <w:lang w:val="en-US"/>
        </w:rPr>
        <w:t>и материалы Ма</w:t>
      </w:r>
      <w:r>
        <w:rPr>
          <w:rFonts w:ascii="Times New Roman" w:hAnsi="Times New Roman" w:cs="Times New Roman"/>
          <w:sz w:val="24"/>
          <w:szCs w:val="24"/>
        </w:rPr>
        <w:t>нгеймского корпуса немецкого языка</w:t>
      </w:r>
      <w:r>
        <w:rPr>
          <w:rFonts w:ascii="Times New Roman" w:hAnsi="Times New Roman" w:cs="Times New Roman"/>
          <w:sz w:val="24"/>
          <w:szCs w:val="24"/>
          <w:lang w:val="en-US"/>
        </w:rPr>
        <w:t xml:space="preserve"> DeReKo</w:t>
      </w:r>
      <w:r>
        <w:rPr>
          <w:rFonts w:ascii="Times New Roman" w:hAnsi="Times New Roman" w:cs="Times New Roman"/>
          <w:sz w:val="24"/>
          <w:szCs w:val="24"/>
        </w:rPr>
        <w:t xml:space="preserve"> </w:t>
      </w:r>
      <w:r>
        <w:rPr>
          <w:rFonts w:ascii="Times New Roman" w:hAnsi="Times New Roman" w:cs="Times New Roman"/>
          <w:sz w:val="24"/>
          <w:szCs w:val="24"/>
          <w:lang w:val="en-US"/>
        </w:rPr>
        <w:t>COSMAS II</w:t>
      </w:r>
      <w:r>
        <w:rPr>
          <w:rFonts w:ascii="Times New Roman" w:hAnsi="Times New Roman" w:cs="Times New Roman"/>
          <w:sz w:val="24"/>
          <w:szCs w:val="24"/>
        </w:rPr>
        <w:t xml:space="preserve"> [</w:t>
      </w:r>
      <w:r>
        <w:rPr>
          <w:rFonts w:ascii="Times New Roman" w:hAnsi="Times New Roman" w:cs="Times New Roman"/>
          <w:sz w:val="24"/>
          <w:szCs w:val="24"/>
          <w:lang w:val="en-US"/>
        </w:rPr>
        <w:t>50</w:t>
      </w:r>
      <w:r>
        <w:rPr>
          <w:rFonts w:ascii="Times New Roman" w:hAnsi="Times New Roman" w:cs="Times New Roman"/>
          <w:sz w:val="24"/>
          <w:szCs w:val="24"/>
        </w:rPr>
        <w:t>]</w:t>
      </w:r>
      <w:r>
        <w:rPr>
          <w:rFonts w:ascii="Times New Roman" w:hAnsi="Times New Roman" w:cs="Times New Roman"/>
          <w:sz w:val="24"/>
          <w:szCs w:val="24"/>
          <w:lang w:val="en-US"/>
        </w:rPr>
        <w:t xml:space="preserve"> и</w:t>
      </w:r>
      <w:r>
        <w:rPr>
          <w:rFonts w:ascii="Times New Roman" w:hAnsi="Times New Roman" w:cs="Times New Roman"/>
          <w:sz w:val="24"/>
          <w:szCs w:val="24"/>
        </w:rPr>
        <w:t xml:space="preserve"> отобранные на основании тематической релевантности разножанровые тексты: статьи из </w:t>
      </w:r>
      <w:r>
        <w:rPr>
          <w:rFonts w:ascii="Times New Roman" w:hAnsi="Times New Roman" w:cs="Times New Roman"/>
          <w:sz w:val="24"/>
          <w:szCs w:val="24"/>
        </w:rPr>
        <w:lastRenderedPageBreak/>
        <w:t>авторитетных немецких газет и журналов, блоги, стенограммы заседаний земельного парламента, судебное решение.</w:t>
      </w:r>
    </w:p>
    <w:p w:rsidR="006C0B2B" w:rsidRPr="00E363D3" w:rsidRDefault="006C0B2B" w:rsidP="006C0B2B">
      <w:pPr>
        <w:spacing w:after="0" w:line="360" w:lineRule="auto"/>
        <w:ind w:firstLine="284"/>
        <w:contextualSpacing/>
        <w:jc w:val="center"/>
        <w:rPr>
          <w:rFonts w:ascii="Times New Roman" w:hAnsi="Times New Roman" w:cs="Times New Roman"/>
          <w:sz w:val="24"/>
          <w:szCs w:val="24"/>
        </w:rPr>
      </w:pPr>
    </w:p>
    <w:p w:rsidR="006C0B2B" w:rsidRDefault="006C0B2B" w:rsidP="006C0B2B">
      <w:pPr>
        <w:spacing w:after="0" w:line="360" w:lineRule="auto"/>
        <w:ind w:firstLine="284"/>
        <w:contextualSpacing/>
        <w:jc w:val="center"/>
        <w:rPr>
          <w:rFonts w:ascii="Times New Roman" w:hAnsi="Times New Roman" w:cs="Times New Roman"/>
          <w:b/>
          <w:sz w:val="24"/>
          <w:szCs w:val="24"/>
        </w:rPr>
      </w:pPr>
      <w:r w:rsidRPr="00503302">
        <w:rPr>
          <w:rFonts w:ascii="Times New Roman" w:hAnsi="Times New Roman" w:cs="Times New Roman"/>
          <w:b/>
          <w:sz w:val="24"/>
          <w:szCs w:val="24"/>
        </w:rPr>
        <w:t xml:space="preserve">Понятие </w:t>
      </w:r>
      <w:proofErr w:type="gramStart"/>
      <w:r w:rsidRPr="00503302">
        <w:rPr>
          <w:rFonts w:ascii="Times New Roman" w:hAnsi="Times New Roman" w:cs="Times New Roman"/>
          <w:b/>
          <w:sz w:val="24"/>
          <w:szCs w:val="24"/>
        </w:rPr>
        <w:t>объектного</w:t>
      </w:r>
      <w:proofErr w:type="gramEnd"/>
      <w:r w:rsidRPr="00503302">
        <w:rPr>
          <w:rFonts w:ascii="Times New Roman" w:hAnsi="Times New Roman" w:cs="Times New Roman"/>
          <w:b/>
          <w:sz w:val="24"/>
          <w:szCs w:val="24"/>
        </w:rPr>
        <w:t xml:space="preserve"> дискурса</w:t>
      </w:r>
    </w:p>
    <w:p w:rsidR="006C0B2B" w:rsidRPr="00E363D3" w:rsidRDefault="006C0B2B" w:rsidP="006C0B2B">
      <w:pPr>
        <w:spacing w:after="0" w:line="360" w:lineRule="auto"/>
        <w:ind w:firstLine="284"/>
        <w:contextualSpacing/>
        <w:jc w:val="both"/>
        <w:rPr>
          <w:rFonts w:ascii="Times New Roman" w:hAnsi="Times New Roman" w:cs="Times New Roman"/>
          <w:sz w:val="24"/>
          <w:szCs w:val="24"/>
        </w:rPr>
      </w:pPr>
      <w:r w:rsidRPr="00E363D3">
        <w:rPr>
          <w:rFonts w:ascii="Times New Roman" w:hAnsi="Times New Roman" w:cs="Times New Roman"/>
          <w:sz w:val="24"/>
          <w:szCs w:val="24"/>
        </w:rPr>
        <w:t xml:space="preserve">Рассуждая о проблеме речевых жанров, М.М. Бахтин еще в начале пятидесятых годов прошлого века высказал мысль, наилучшим образом отражающую тот научный импульс, который, в конечном итоге, привел к осознанию и признанию одного из ключевых понятий современной </w:t>
      </w:r>
      <w:r>
        <w:rPr>
          <w:rFonts w:ascii="Times New Roman" w:hAnsi="Times New Roman" w:cs="Times New Roman"/>
          <w:sz w:val="24"/>
          <w:szCs w:val="24"/>
        </w:rPr>
        <w:t xml:space="preserve">лингвистики </w:t>
      </w:r>
      <w:r w:rsidRPr="00E363D3">
        <w:rPr>
          <w:rFonts w:ascii="Times New Roman" w:hAnsi="Times New Roman" w:cs="Times New Roman"/>
          <w:sz w:val="24"/>
          <w:szCs w:val="24"/>
        </w:rPr>
        <w:t>– дискурса: «Высказывание обращено не только к своему предмету, но и к чужим речам о нем»</w:t>
      </w:r>
      <w:r w:rsidRPr="00E363D3">
        <w:rPr>
          <w:sz w:val="24"/>
          <w:szCs w:val="24"/>
        </w:rPr>
        <w:t>.</w:t>
      </w:r>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Предмет речи «уже оговорен, оспорен, освещен и оценен по-разному, на нем скрещиваются, сходятся и расходятся разные точки зрения, мировоззрения, направления» [</w:t>
      </w:r>
      <w:r>
        <w:rPr>
          <w:rFonts w:ascii="Times New Roman" w:hAnsi="Times New Roman" w:cs="Times New Roman"/>
          <w:sz w:val="24"/>
          <w:szCs w:val="24"/>
        </w:rPr>
        <w:t>14.</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С. 274</w:t>
      </w:r>
      <w:r w:rsidRPr="00E363D3">
        <w:rPr>
          <w:rFonts w:ascii="Times New Roman" w:hAnsi="Times New Roman" w:cs="Times New Roman"/>
          <w:sz w:val="24"/>
          <w:szCs w:val="24"/>
        </w:rPr>
        <w:t>]</w:t>
      </w:r>
      <w:r w:rsidRPr="00E363D3">
        <w:rPr>
          <w:sz w:val="24"/>
          <w:szCs w:val="24"/>
        </w:rPr>
        <w:t>.</w:t>
      </w:r>
      <w:proofErr w:type="gramEnd"/>
      <w:r>
        <w:rPr>
          <w:sz w:val="24"/>
          <w:szCs w:val="24"/>
        </w:rPr>
        <w:t xml:space="preserve"> </w:t>
      </w:r>
      <w:proofErr w:type="gramStart"/>
      <w:r w:rsidRPr="00E363D3">
        <w:rPr>
          <w:rFonts w:ascii="Times New Roman" w:hAnsi="Times New Roman" w:cs="Times New Roman"/>
          <w:sz w:val="24"/>
          <w:szCs w:val="24"/>
        </w:rPr>
        <w:t>Общность объекта действительности, подвергаемого коллективной интерпретации, то есть тот самый предмет речи, на котором «скрещиваются» интерпретации индивидуальные, является параметром, наиболее приемлемым для максимальной операционализации понятия «дискурс».</w:t>
      </w:r>
      <w:proofErr w:type="gramEnd"/>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 xml:space="preserve">Последнее соображение представляется весьма существенным в условиях многообразия подходов и имеющихся в современной </w:t>
      </w:r>
      <w:r>
        <w:rPr>
          <w:rFonts w:ascii="Times New Roman" w:hAnsi="Times New Roman" w:cs="Times New Roman"/>
          <w:sz w:val="24"/>
          <w:szCs w:val="24"/>
        </w:rPr>
        <w:t>лингвистике дефиниций дискурса (ср</w:t>
      </w:r>
      <w:r w:rsidRPr="00E363D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15.</w:t>
      </w:r>
      <w:proofErr w:type="gram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C. 94</w:t>
      </w:r>
      <w:r>
        <w:rPr>
          <w:rFonts w:ascii="Times New Roman" w:hAnsi="Times New Roman" w:cs="Times New Roman"/>
          <w:sz w:val="24"/>
          <w:szCs w:val="24"/>
        </w:rPr>
        <w:t>]</w:t>
      </w:r>
      <w:r>
        <w:rPr>
          <w:rFonts w:ascii="Times New Roman" w:hAnsi="Times New Roman" w:cs="Times New Roman"/>
          <w:sz w:val="24"/>
          <w:szCs w:val="24"/>
          <w:lang w:val="en-US"/>
        </w:rPr>
        <w:t>)</w:t>
      </w:r>
      <w:r w:rsidRPr="00E363D3">
        <w:rPr>
          <w:rFonts w:ascii="Times New Roman" w:hAnsi="Times New Roman" w:cs="Times New Roman"/>
          <w:sz w:val="24"/>
          <w:szCs w:val="24"/>
        </w:rPr>
        <w:t>.</w:t>
      </w:r>
      <w:proofErr w:type="gramEnd"/>
      <w:r w:rsidRPr="00E363D3">
        <w:rPr>
          <w:rFonts w:ascii="Times New Roman" w:hAnsi="Times New Roman" w:cs="Times New Roman"/>
          <w:sz w:val="24"/>
          <w:szCs w:val="24"/>
        </w:rPr>
        <w:t xml:space="preserve"> </w:t>
      </w:r>
    </w:p>
    <w:p w:rsidR="006C0B2B" w:rsidRPr="00EE0A8A" w:rsidRDefault="006C0B2B" w:rsidP="006C0B2B">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Трактовка дискурса на </w:t>
      </w:r>
      <w:r w:rsidRPr="00E363D3">
        <w:rPr>
          <w:rFonts w:ascii="Times New Roman" w:hAnsi="Times New Roman" w:cs="Times New Roman"/>
          <w:sz w:val="24"/>
          <w:szCs w:val="24"/>
        </w:rPr>
        <w:t>основании</w:t>
      </w:r>
      <w:r>
        <w:rPr>
          <w:rFonts w:ascii="Times New Roman" w:hAnsi="Times New Roman" w:cs="Times New Roman"/>
          <w:sz w:val="24"/>
          <w:szCs w:val="24"/>
        </w:rPr>
        <w:t xml:space="preserve"> общей референции к объекту внеязыковой действительности</w:t>
      </w:r>
      <w:r w:rsidRPr="00E363D3">
        <w:rPr>
          <w:rFonts w:ascii="Times New Roman" w:hAnsi="Times New Roman" w:cs="Times New Roman"/>
          <w:sz w:val="24"/>
          <w:szCs w:val="24"/>
        </w:rPr>
        <w:t>,</w:t>
      </w:r>
      <w:r>
        <w:rPr>
          <w:rFonts w:ascii="Times New Roman" w:hAnsi="Times New Roman" w:cs="Times New Roman"/>
          <w:sz w:val="24"/>
          <w:szCs w:val="24"/>
        </w:rPr>
        <w:t xml:space="preserve"> подвергающемуся</w:t>
      </w:r>
      <w:r w:rsidRPr="00E363D3">
        <w:rPr>
          <w:rFonts w:ascii="Times New Roman" w:hAnsi="Times New Roman" w:cs="Times New Roman"/>
          <w:sz w:val="24"/>
          <w:szCs w:val="24"/>
        </w:rPr>
        <w:t xml:space="preserve"> онтологизации</w:t>
      </w:r>
      <w:r>
        <w:rPr>
          <w:rFonts w:ascii="Times New Roman" w:hAnsi="Times New Roman" w:cs="Times New Roman"/>
          <w:sz w:val="24"/>
          <w:szCs w:val="24"/>
        </w:rPr>
        <w:t xml:space="preserve">, </w:t>
      </w:r>
      <w:r w:rsidRPr="00E363D3">
        <w:rPr>
          <w:rFonts w:ascii="Times New Roman" w:hAnsi="Times New Roman" w:cs="Times New Roman"/>
          <w:sz w:val="24"/>
          <w:szCs w:val="24"/>
        </w:rPr>
        <w:t>представлена, в частности, в работах немецких исследователей [</w:t>
      </w:r>
      <w:r>
        <w:rPr>
          <w:rFonts w:ascii="Times New Roman" w:hAnsi="Times New Roman" w:cs="Times New Roman"/>
          <w:sz w:val="24"/>
          <w:szCs w:val="24"/>
        </w:rPr>
        <w:t>16</w:t>
      </w:r>
      <w:r w:rsidRPr="00E363D3">
        <w:rPr>
          <w:rFonts w:ascii="Times New Roman" w:hAnsi="Times New Roman" w:cs="Times New Roman"/>
          <w:sz w:val="24"/>
          <w:szCs w:val="24"/>
          <w:lang w:val="de-DE"/>
        </w:rPr>
        <w:t>;</w:t>
      </w:r>
      <w:r>
        <w:rPr>
          <w:rFonts w:ascii="Times New Roman" w:hAnsi="Times New Roman" w:cs="Times New Roman"/>
          <w:sz w:val="24"/>
          <w:szCs w:val="24"/>
          <w:lang w:val="de-DE"/>
        </w:rPr>
        <w:t xml:space="preserve"> 17</w:t>
      </w:r>
      <w:r w:rsidRPr="00E363D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de-DE"/>
        </w:rPr>
        <w:t>18</w:t>
      </w:r>
      <w:r w:rsidRPr="00E363D3">
        <w:rPr>
          <w:rFonts w:ascii="Times New Roman" w:hAnsi="Times New Roman" w:cs="Times New Roman"/>
          <w:sz w:val="24"/>
          <w:szCs w:val="24"/>
          <w:lang w:val="de-DE"/>
        </w:rPr>
        <w:t>]</w:t>
      </w:r>
      <w:r w:rsidRPr="00E363D3">
        <w:rPr>
          <w:rFonts w:ascii="Times New Roman" w:hAnsi="Times New Roman" w:cs="Times New Roman"/>
          <w:sz w:val="24"/>
          <w:szCs w:val="24"/>
        </w:rPr>
        <w:t xml:space="preserve">. В отечественной лингвистике </w:t>
      </w:r>
      <w:r>
        <w:rPr>
          <w:rFonts w:ascii="Times New Roman" w:hAnsi="Times New Roman" w:cs="Times New Roman"/>
          <w:sz w:val="24"/>
          <w:szCs w:val="24"/>
        </w:rPr>
        <w:t xml:space="preserve">ей соответствует обозначение </w:t>
      </w:r>
      <w:r w:rsidRPr="00E363D3">
        <w:rPr>
          <w:rFonts w:ascii="Times New Roman" w:hAnsi="Times New Roman" w:cs="Times New Roman"/>
          <w:sz w:val="24"/>
          <w:szCs w:val="24"/>
        </w:rPr>
        <w:t xml:space="preserve">«объектный дискурс» </w:t>
      </w:r>
      <w:r>
        <w:rPr>
          <w:rFonts w:ascii="Times New Roman" w:hAnsi="Times New Roman" w:cs="Times New Roman"/>
          <w:sz w:val="24"/>
          <w:szCs w:val="24"/>
          <w:lang w:val="de-DE"/>
        </w:rPr>
        <w:t xml:space="preserve">(ср. </w:t>
      </w:r>
      <w:r>
        <w:rPr>
          <w:rFonts w:ascii="Times New Roman" w:hAnsi="Times New Roman" w:cs="Times New Roman"/>
          <w:sz w:val="24"/>
          <w:szCs w:val="24"/>
        </w:rPr>
        <w:t>[</w:t>
      </w:r>
      <w:r>
        <w:rPr>
          <w:rFonts w:ascii="Times New Roman" w:hAnsi="Times New Roman" w:cs="Times New Roman"/>
          <w:sz w:val="24"/>
          <w:szCs w:val="24"/>
          <w:lang w:val="de-DE"/>
        </w:rPr>
        <w:t>19</w:t>
      </w:r>
      <w:r w:rsidRPr="00E363D3">
        <w:rPr>
          <w:rFonts w:ascii="Times New Roman" w:hAnsi="Times New Roman" w:cs="Times New Roman"/>
          <w:sz w:val="24"/>
          <w:szCs w:val="24"/>
          <w:lang w:val="en-US"/>
        </w:rPr>
        <w:t>]</w:t>
      </w:r>
      <w:r>
        <w:rPr>
          <w:rFonts w:ascii="Times New Roman" w:hAnsi="Times New Roman" w:cs="Times New Roman"/>
          <w:sz w:val="24"/>
          <w:szCs w:val="24"/>
          <w:lang w:val="en-US"/>
        </w:rPr>
        <w:t>)</w:t>
      </w:r>
      <w:r w:rsidRPr="00E363D3">
        <w:rPr>
          <w:rFonts w:ascii="Times New Roman" w:hAnsi="Times New Roman" w:cs="Times New Roman"/>
          <w:sz w:val="24"/>
          <w:szCs w:val="24"/>
        </w:rPr>
        <w:t xml:space="preserve">. </w:t>
      </w:r>
      <w:r>
        <w:rPr>
          <w:rFonts w:ascii="Times New Roman" w:hAnsi="Times New Roman" w:cs="Times New Roman"/>
          <w:sz w:val="24"/>
          <w:szCs w:val="24"/>
        </w:rPr>
        <w:t>Как общественное обсуждение</w:t>
      </w:r>
      <w:r w:rsidRPr="00E363D3">
        <w:rPr>
          <w:rFonts w:ascii="Times New Roman" w:hAnsi="Times New Roman" w:cs="Times New Roman"/>
          <w:sz w:val="24"/>
          <w:szCs w:val="24"/>
        </w:rPr>
        <w:t xml:space="preserve"> темы, обладающей социокультурной значимостью, </w:t>
      </w:r>
      <w:proofErr w:type="gramStart"/>
      <w:r w:rsidRPr="00E363D3">
        <w:rPr>
          <w:rFonts w:ascii="Times New Roman" w:hAnsi="Times New Roman" w:cs="Times New Roman"/>
          <w:sz w:val="24"/>
          <w:szCs w:val="24"/>
        </w:rPr>
        <w:t>объектный</w:t>
      </w:r>
      <w:proofErr w:type="gramEnd"/>
      <w:r w:rsidRPr="00E363D3">
        <w:rPr>
          <w:rFonts w:ascii="Times New Roman" w:hAnsi="Times New Roman" w:cs="Times New Roman"/>
          <w:sz w:val="24"/>
          <w:szCs w:val="24"/>
        </w:rPr>
        <w:t xml:space="preserve"> д</w:t>
      </w:r>
      <w:r w:rsidRPr="00E363D3">
        <w:rPr>
          <w:rFonts w:ascii="Times New Roman" w:hAnsi="Times New Roman" w:cs="Times New Roman"/>
          <w:sz w:val="24"/>
          <w:szCs w:val="24"/>
          <w:lang w:val="de-DE"/>
        </w:rPr>
        <w:t xml:space="preserve">искурс </w:t>
      </w:r>
      <w:r w:rsidRPr="00E363D3">
        <w:rPr>
          <w:rFonts w:ascii="Times New Roman" w:hAnsi="Times New Roman" w:cs="Times New Roman"/>
          <w:sz w:val="24"/>
          <w:szCs w:val="24"/>
        </w:rPr>
        <w:t>воплощается в текстах и</w:t>
      </w:r>
      <w:r>
        <w:rPr>
          <w:rFonts w:ascii="Times New Roman" w:hAnsi="Times New Roman" w:cs="Times New Roman"/>
          <w:sz w:val="24"/>
          <w:szCs w:val="24"/>
          <w:lang w:val="en-US"/>
        </w:rPr>
        <w:t xml:space="preserve"> вербальных актах самого разного рода</w:t>
      </w:r>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Дискурс не только отражает</w:t>
      </w:r>
      <w:r>
        <w:rPr>
          <w:rFonts w:ascii="Times New Roman" w:hAnsi="Times New Roman" w:cs="Times New Roman"/>
          <w:sz w:val="24"/>
          <w:szCs w:val="24"/>
        </w:rPr>
        <w:t xml:space="preserve"> знания об объекте</w:t>
      </w:r>
      <w:r w:rsidRPr="00E363D3">
        <w:rPr>
          <w:rFonts w:ascii="Times New Roman" w:hAnsi="Times New Roman" w:cs="Times New Roman"/>
          <w:sz w:val="24"/>
          <w:szCs w:val="24"/>
        </w:rPr>
        <w:t xml:space="preserve"> и отношение к </w:t>
      </w:r>
      <w:r>
        <w:rPr>
          <w:rFonts w:ascii="Times New Roman" w:hAnsi="Times New Roman" w:cs="Times New Roman"/>
          <w:sz w:val="24"/>
          <w:szCs w:val="24"/>
        </w:rPr>
        <w:t xml:space="preserve">нему всех участников коммуникативного взаимодействия, </w:t>
      </w:r>
      <w:r w:rsidRPr="00E363D3">
        <w:rPr>
          <w:rFonts w:ascii="Times New Roman" w:hAnsi="Times New Roman" w:cs="Times New Roman"/>
          <w:sz w:val="24"/>
          <w:szCs w:val="24"/>
        </w:rPr>
        <w:t>но и</w:t>
      </w:r>
      <w:r>
        <w:rPr>
          <w:rFonts w:ascii="Times New Roman" w:hAnsi="Times New Roman" w:cs="Times New Roman"/>
          <w:sz w:val="24"/>
          <w:szCs w:val="24"/>
        </w:rPr>
        <w:t xml:space="preserve"> активно </w:t>
      </w:r>
      <w:r w:rsidRPr="00E363D3">
        <w:rPr>
          <w:rFonts w:ascii="Times New Roman" w:hAnsi="Times New Roman" w:cs="Times New Roman"/>
          <w:sz w:val="24"/>
          <w:szCs w:val="24"/>
        </w:rPr>
        <w:t xml:space="preserve">формирует общественное представление </w:t>
      </w:r>
      <w:r>
        <w:rPr>
          <w:rFonts w:ascii="Times New Roman" w:hAnsi="Times New Roman" w:cs="Times New Roman"/>
          <w:sz w:val="24"/>
          <w:szCs w:val="24"/>
        </w:rPr>
        <w:t xml:space="preserve">о нем </w:t>
      </w:r>
      <w:r w:rsidRPr="00E363D3">
        <w:rPr>
          <w:rFonts w:ascii="Times New Roman" w:hAnsi="Times New Roman" w:cs="Times New Roman"/>
          <w:sz w:val="24"/>
          <w:szCs w:val="24"/>
        </w:rPr>
        <w:t>[</w:t>
      </w:r>
      <w:r>
        <w:rPr>
          <w:rFonts w:ascii="Times New Roman" w:hAnsi="Times New Roman" w:cs="Times New Roman"/>
          <w:sz w:val="24"/>
          <w:szCs w:val="24"/>
        </w:rPr>
        <w:t>18.</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С. </w:t>
      </w:r>
      <w:r w:rsidRPr="00E363D3">
        <w:rPr>
          <w:rFonts w:ascii="Times New Roman" w:hAnsi="Times New Roman" w:cs="Times New Roman"/>
          <w:sz w:val="24"/>
          <w:szCs w:val="24"/>
          <w:lang w:val="en-US"/>
        </w:rPr>
        <w:t>30</w:t>
      </w:r>
      <w:r w:rsidRPr="00E363D3">
        <w:rPr>
          <w:rFonts w:ascii="Times New Roman" w:hAnsi="Times New Roman" w:cs="Times New Roman"/>
          <w:sz w:val="24"/>
          <w:szCs w:val="24"/>
        </w:rPr>
        <w:t>]</w:t>
      </w:r>
      <w:r w:rsidRPr="00E363D3">
        <w:rPr>
          <w:rFonts w:ascii="Times New Roman" w:hAnsi="Times New Roman" w:cs="Times New Roman"/>
          <w:sz w:val="24"/>
          <w:szCs w:val="24"/>
          <w:lang w:val="de-DE"/>
        </w:rPr>
        <w:t>.</w:t>
      </w:r>
      <w:proofErr w:type="gramEnd"/>
    </w:p>
    <w:p w:rsidR="006C0B2B" w:rsidRPr="00EE0A8A" w:rsidRDefault="006C0B2B" w:rsidP="006C0B2B">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Особенно релевантным для </w:t>
      </w:r>
      <w:r w:rsidRPr="00E363D3">
        <w:rPr>
          <w:rFonts w:ascii="Times New Roman" w:hAnsi="Times New Roman" w:cs="Times New Roman"/>
          <w:sz w:val="24"/>
          <w:szCs w:val="24"/>
        </w:rPr>
        <w:t>целей и задач данного исследования</w:t>
      </w:r>
      <w:r>
        <w:rPr>
          <w:rFonts w:ascii="Times New Roman" w:hAnsi="Times New Roman" w:cs="Times New Roman"/>
          <w:sz w:val="24"/>
          <w:szCs w:val="24"/>
          <w:lang w:val="en-US"/>
        </w:rPr>
        <w:t xml:space="preserve"> </w:t>
      </w:r>
      <w:r>
        <w:rPr>
          <w:rFonts w:ascii="Times New Roman" w:hAnsi="Times New Roman" w:cs="Times New Roman"/>
          <w:sz w:val="24"/>
          <w:szCs w:val="24"/>
        </w:rPr>
        <w:t>является то обстоятельство, что п</w:t>
      </w:r>
      <w:r>
        <w:rPr>
          <w:rFonts w:ascii="Times New Roman" w:hAnsi="Times New Roman" w:cs="Times New Roman"/>
          <w:sz w:val="24"/>
          <w:szCs w:val="24"/>
          <w:lang w:val="en-US"/>
        </w:rPr>
        <w:t xml:space="preserve">одобная трактовка </w:t>
      </w:r>
      <w:r w:rsidRPr="00E363D3">
        <w:rPr>
          <w:rFonts w:ascii="Times New Roman" w:hAnsi="Times New Roman" w:cs="Times New Roman"/>
          <w:sz w:val="24"/>
          <w:szCs w:val="24"/>
        </w:rPr>
        <w:t>д</w:t>
      </w:r>
      <w:r w:rsidRPr="00E363D3">
        <w:rPr>
          <w:rFonts w:ascii="Times New Roman" w:hAnsi="Times New Roman" w:cs="Times New Roman"/>
          <w:sz w:val="24"/>
          <w:szCs w:val="24"/>
          <w:lang w:val="de-DE"/>
        </w:rPr>
        <w:t>искурс</w:t>
      </w:r>
      <w:r w:rsidRPr="00E363D3">
        <w:rPr>
          <w:rFonts w:ascii="Times New Roman" w:hAnsi="Times New Roman" w:cs="Times New Roman"/>
          <w:sz w:val="24"/>
          <w:szCs w:val="24"/>
        </w:rPr>
        <w:t>а</w:t>
      </w:r>
      <w:r w:rsidRPr="00E363D3">
        <w:rPr>
          <w:rFonts w:ascii="Times New Roman" w:hAnsi="Times New Roman" w:cs="Times New Roman"/>
          <w:sz w:val="24"/>
          <w:szCs w:val="24"/>
          <w:lang w:val="de-DE"/>
        </w:rPr>
        <w:t xml:space="preserve"> </w:t>
      </w:r>
      <w:r>
        <w:rPr>
          <w:rFonts w:ascii="Times New Roman" w:hAnsi="Times New Roman" w:cs="Times New Roman"/>
          <w:sz w:val="24"/>
          <w:szCs w:val="24"/>
        </w:rPr>
        <w:t xml:space="preserve">позволяет увидеть в нем </w:t>
      </w:r>
      <w:r w:rsidRPr="00E363D3">
        <w:rPr>
          <w:rFonts w:ascii="Times New Roman" w:hAnsi="Times New Roman" w:cs="Times New Roman"/>
          <w:sz w:val="24"/>
          <w:szCs w:val="24"/>
          <w:lang w:val="de-DE"/>
        </w:rPr>
        <w:t>потенциально открыто</w:t>
      </w:r>
      <w:r>
        <w:rPr>
          <w:rFonts w:ascii="Times New Roman" w:hAnsi="Times New Roman" w:cs="Times New Roman"/>
          <w:sz w:val="24"/>
          <w:szCs w:val="24"/>
        </w:rPr>
        <w:t>е</w:t>
      </w:r>
      <w:r w:rsidRPr="00E363D3">
        <w:rPr>
          <w:rFonts w:ascii="Times New Roman" w:hAnsi="Times New Roman" w:cs="Times New Roman"/>
          <w:sz w:val="24"/>
          <w:szCs w:val="24"/>
          <w:lang w:val="de-DE"/>
        </w:rPr>
        <w:t xml:space="preserve"> множеств</w:t>
      </w:r>
      <w:r>
        <w:rPr>
          <w:rFonts w:ascii="Times New Roman" w:hAnsi="Times New Roman" w:cs="Times New Roman"/>
          <w:sz w:val="24"/>
          <w:szCs w:val="24"/>
        </w:rPr>
        <w:t>о</w:t>
      </w:r>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rPr>
        <w:t xml:space="preserve">устных и письменных вербальных актов. </w:t>
      </w:r>
      <w:r w:rsidRPr="00E363D3">
        <w:rPr>
          <w:rFonts w:ascii="Times New Roman" w:hAnsi="Times New Roman" w:cs="Times New Roman"/>
          <w:sz w:val="24"/>
          <w:szCs w:val="24"/>
          <w:lang w:val="de-DE"/>
        </w:rPr>
        <w:t xml:space="preserve">Теоретические и методологические основы такого подхода </w:t>
      </w:r>
      <w:r w:rsidRPr="00E363D3">
        <w:rPr>
          <w:rFonts w:ascii="Times New Roman" w:hAnsi="Times New Roman" w:cs="Times New Roman"/>
          <w:sz w:val="24"/>
          <w:szCs w:val="24"/>
        </w:rPr>
        <w:t xml:space="preserve">сформулированы в многочисленных работах представителей </w:t>
      </w:r>
      <w:r w:rsidRPr="00E363D3">
        <w:rPr>
          <w:rFonts w:ascii="Times New Roman" w:hAnsi="Times New Roman" w:cs="Times New Roman"/>
          <w:sz w:val="24"/>
          <w:szCs w:val="24"/>
          <w:lang w:val="de-DE"/>
        </w:rPr>
        <w:t>Дюссельдорфской школы</w:t>
      </w:r>
      <w:r w:rsidRPr="00E363D3">
        <w:rPr>
          <w:rFonts w:ascii="Times New Roman" w:hAnsi="Times New Roman" w:cs="Times New Roman"/>
          <w:sz w:val="24"/>
          <w:szCs w:val="24"/>
        </w:rPr>
        <w:t xml:space="preserve"> лингвоисторического </w:t>
      </w:r>
      <w:r w:rsidRPr="00E363D3">
        <w:rPr>
          <w:rFonts w:ascii="Times New Roman" w:hAnsi="Times New Roman" w:cs="Times New Roman"/>
          <w:sz w:val="24"/>
          <w:szCs w:val="24"/>
          <w:lang w:val="de-DE"/>
        </w:rPr>
        <w:t xml:space="preserve">дискурсивного </w:t>
      </w:r>
      <w:r>
        <w:rPr>
          <w:rFonts w:ascii="Times New Roman" w:hAnsi="Times New Roman" w:cs="Times New Roman"/>
          <w:sz w:val="24"/>
          <w:szCs w:val="24"/>
        </w:rPr>
        <w:t>анализа – Г. Штёцеля (G. Stötzel), К.</w:t>
      </w:r>
      <w:r w:rsidRPr="00E363D3">
        <w:rPr>
          <w:rFonts w:ascii="Times New Roman" w:hAnsi="Times New Roman" w:cs="Times New Roman"/>
          <w:sz w:val="24"/>
          <w:szCs w:val="24"/>
        </w:rPr>
        <w:t xml:space="preserve"> Бёке (K. Böke), Т. Нира</w:t>
      </w:r>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rPr>
        <w:t>(</w:t>
      </w:r>
      <w:r w:rsidRPr="00E363D3">
        <w:rPr>
          <w:rFonts w:ascii="Times New Roman" w:hAnsi="Times New Roman" w:cs="Times New Roman"/>
          <w:sz w:val="24"/>
          <w:szCs w:val="24"/>
          <w:lang w:val="de-DE"/>
        </w:rPr>
        <w:t>T. Niehr</w:t>
      </w:r>
      <w:r w:rsidRPr="00E363D3">
        <w:rPr>
          <w:rFonts w:ascii="Times New Roman" w:hAnsi="Times New Roman" w:cs="Times New Roman"/>
          <w:sz w:val="24"/>
          <w:szCs w:val="24"/>
        </w:rPr>
        <w:t>)</w:t>
      </w:r>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rPr>
        <w:t>М. Венгелера (</w:t>
      </w:r>
      <w:r w:rsidRPr="00E363D3">
        <w:rPr>
          <w:rFonts w:ascii="Times New Roman" w:hAnsi="Times New Roman" w:cs="Times New Roman"/>
          <w:sz w:val="24"/>
          <w:szCs w:val="24"/>
          <w:lang w:val="de-DE"/>
        </w:rPr>
        <w:t>M. Wengeler</w:t>
      </w:r>
      <w:r w:rsidRPr="00E363D3">
        <w:rPr>
          <w:rFonts w:ascii="Times New Roman" w:hAnsi="Times New Roman" w:cs="Times New Roman"/>
          <w:sz w:val="24"/>
          <w:szCs w:val="24"/>
        </w:rPr>
        <w:t>), Д. Буссе (</w:t>
      </w:r>
      <w:r w:rsidRPr="00E363D3">
        <w:rPr>
          <w:rFonts w:ascii="Times New Roman" w:hAnsi="Times New Roman" w:cs="Times New Roman"/>
          <w:sz w:val="24"/>
          <w:szCs w:val="24"/>
          <w:lang w:val="en-US"/>
        </w:rPr>
        <w:t>D. Busse</w:t>
      </w:r>
      <w:r w:rsidRPr="00E363D3">
        <w:rPr>
          <w:rFonts w:ascii="Times New Roman" w:hAnsi="Times New Roman" w:cs="Times New Roman"/>
          <w:sz w:val="24"/>
          <w:szCs w:val="24"/>
        </w:rPr>
        <w:t>)</w:t>
      </w:r>
      <w:r w:rsidRPr="00E363D3">
        <w:rPr>
          <w:rFonts w:ascii="Times New Roman" w:hAnsi="Times New Roman" w:cs="Times New Roman"/>
          <w:sz w:val="24"/>
          <w:szCs w:val="24"/>
          <w:lang w:val="en-US"/>
        </w:rPr>
        <w:t xml:space="preserve">, </w:t>
      </w:r>
      <w:r>
        <w:rPr>
          <w:rFonts w:ascii="Times New Roman" w:hAnsi="Times New Roman" w:cs="Times New Roman"/>
          <w:sz w:val="24"/>
          <w:szCs w:val="24"/>
        </w:rPr>
        <w:t>Ф. Херманн</w:t>
      </w:r>
      <w:r w:rsidRPr="00E363D3">
        <w:rPr>
          <w:rFonts w:ascii="Times New Roman" w:hAnsi="Times New Roman" w:cs="Times New Roman"/>
          <w:sz w:val="24"/>
          <w:szCs w:val="24"/>
        </w:rPr>
        <w:t>са (</w:t>
      </w:r>
      <w:r w:rsidRPr="00E363D3">
        <w:rPr>
          <w:rFonts w:ascii="Times New Roman" w:hAnsi="Times New Roman" w:cs="Times New Roman"/>
          <w:sz w:val="24"/>
          <w:szCs w:val="24"/>
          <w:lang w:val="en-US"/>
        </w:rPr>
        <w:t>F. Hermanns</w:t>
      </w:r>
      <w:r w:rsidRPr="00E363D3">
        <w:rPr>
          <w:rFonts w:ascii="Times New Roman" w:hAnsi="Times New Roman" w:cs="Times New Roman"/>
          <w:sz w:val="24"/>
          <w:szCs w:val="24"/>
        </w:rPr>
        <w:t>)</w:t>
      </w:r>
      <w:r w:rsidRPr="00E363D3">
        <w:rPr>
          <w:rFonts w:ascii="Times New Roman" w:hAnsi="Times New Roman" w:cs="Times New Roman"/>
          <w:sz w:val="24"/>
          <w:szCs w:val="24"/>
          <w:lang w:val="en-US"/>
        </w:rPr>
        <w:t xml:space="preserve">, </w:t>
      </w:r>
      <w:r w:rsidRPr="00E363D3">
        <w:rPr>
          <w:rFonts w:ascii="Times New Roman" w:hAnsi="Times New Roman" w:cs="Times New Roman"/>
          <w:sz w:val="24"/>
          <w:szCs w:val="24"/>
        </w:rPr>
        <w:t>В. Тойберта (</w:t>
      </w:r>
      <w:r w:rsidRPr="00E363D3">
        <w:rPr>
          <w:rFonts w:ascii="Times New Roman" w:hAnsi="Times New Roman" w:cs="Times New Roman"/>
          <w:sz w:val="24"/>
          <w:szCs w:val="24"/>
          <w:lang w:val="en-US"/>
        </w:rPr>
        <w:t>W. Teubert</w:t>
      </w:r>
      <w:r w:rsidRPr="00E363D3">
        <w:rPr>
          <w:rFonts w:ascii="Times New Roman" w:hAnsi="Times New Roman" w:cs="Times New Roman"/>
          <w:sz w:val="24"/>
          <w:szCs w:val="24"/>
        </w:rPr>
        <w:t>). Отправным положением Дюссельдорфской школы является взгляд на историю языка сквозь призму истории отдельных дискурсов, трактуемых</w:t>
      </w:r>
      <w:r w:rsidRPr="00E363D3">
        <w:rPr>
          <w:rFonts w:ascii="Times New Roman" w:hAnsi="Times New Roman" w:cs="Times New Roman"/>
          <w:sz w:val="24"/>
          <w:szCs w:val="24"/>
          <w:lang w:val="de-DE"/>
        </w:rPr>
        <w:t xml:space="preserve"> преимущественно</w:t>
      </w:r>
      <w:r w:rsidRPr="00E363D3">
        <w:rPr>
          <w:rFonts w:ascii="Times New Roman" w:hAnsi="Times New Roman" w:cs="Times New Roman"/>
          <w:sz w:val="24"/>
          <w:szCs w:val="24"/>
        </w:rPr>
        <w:t xml:space="preserve"> как совокупность текстов и других вербальных актов одной тематики, отражающих определенные исторические, культурные, но, прежде всего, идеологические установки [</w:t>
      </w:r>
      <w:r>
        <w:rPr>
          <w:rFonts w:ascii="Times New Roman" w:hAnsi="Times New Roman" w:cs="Times New Roman"/>
          <w:sz w:val="24"/>
          <w:szCs w:val="24"/>
        </w:rPr>
        <w:t>20</w:t>
      </w:r>
      <w:r w:rsidRPr="00E363D3">
        <w:rPr>
          <w:rFonts w:ascii="Times New Roman" w:hAnsi="Times New Roman" w:cs="Times New Roman"/>
          <w:sz w:val="24"/>
          <w:szCs w:val="24"/>
        </w:rPr>
        <w:t>].</w:t>
      </w:r>
    </w:p>
    <w:p w:rsidR="006C0B2B" w:rsidRPr="00E363D3" w:rsidRDefault="006C0B2B" w:rsidP="006C0B2B">
      <w:pPr>
        <w:spacing w:after="0" w:line="360" w:lineRule="auto"/>
        <w:ind w:firstLine="284"/>
        <w:contextualSpacing/>
        <w:jc w:val="both"/>
        <w:rPr>
          <w:rFonts w:ascii="Times New Roman" w:hAnsi="Times New Roman" w:cs="Times New Roman"/>
          <w:sz w:val="24"/>
          <w:szCs w:val="24"/>
        </w:rPr>
      </w:pPr>
      <w:r w:rsidRPr="00E363D3">
        <w:rPr>
          <w:rFonts w:ascii="Times New Roman" w:hAnsi="Times New Roman" w:cs="Times New Roman"/>
          <w:sz w:val="24"/>
          <w:szCs w:val="24"/>
        </w:rPr>
        <w:t xml:space="preserve">Опираясь на данную традицию, мы будем считать референцию к одному объекту внеязыковой действительности основным </w:t>
      </w:r>
      <w:r>
        <w:rPr>
          <w:rFonts w:ascii="Times New Roman" w:hAnsi="Times New Roman" w:cs="Times New Roman"/>
          <w:sz w:val="24"/>
          <w:szCs w:val="24"/>
        </w:rPr>
        <w:t xml:space="preserve">конститутивным </w:t>
      </w:r>
      <w:r w:rsidRPr="00E363D3">
        <w:rPr>
          <w:rFonts w:ascii="Times New Roman" w:hAnsi="Times New Roman" w:cs="Times New Roman"/>
          <w:sz w:val="24"/>
          <w:szCs w:val="24"/>
        </w:rPr>
        <w:t>критерием</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объектного</w:t>
      </w:r>
      <w:proofErr w:type="gramEnd"/>
      <w:r>
        <w:rPr>
          <w:rFonts w:ascii="Times New Roman" w:hAnsi="Times New Roman" w:cs="Times New Roman"/>
          <w:sz w:val="24"/>
          <w:szCs w:val="24"/>
        </w:rPr>
        <w:t xml:space="preserve"> дискурса</w:t>
      </w:r>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Объединенный</w:t>
      </w:r>
      <w:proofErr w:type="gramEnd"/>
      <w:r w:rsidRPr="00E363D3">
        <w:rPr>
          <w:rFonts w:ascii="Times New Roman" w:hAnsi="Times New Roman" w:cs="Times New Roman"/>
          <w:sz w:val="24"/>
          <w:szCs w:val="24"/>
        </w:rPr>
        <w:t xml:space="preserve"> такой тематической </w:t>
      </w:r>
      <w:r>
        <w:rPr>
          <w:rFonts w:ascii="Times New Roman" w:hAnsi="Times New Roman" w:cs="Times New Roman"/>
          <w:sz w:val="24"/>
          <w:szCs w:val="24"/>
        </w:rPr>
        <w:t>одно</w:t>
      </w:r>
      <w:r w:rsidRPr="00E363D3">
        <w:rPr>
          <w:rFonts w:ascii="Times New Roman" w:hAnsi="Times New Roman" w:cs="Times New Roman"/>
          <w:sz w:val="24"/>
          <w:szCs w:val="24"/>
        </w:rPr>
        <w:t xml:space="preserve">направленностью, дискурс обладает многоуровневой иерархической </w:t>
      </w:r>
      <w:r w:rsidRPr="00E363D3">
        <w:rPr>
          <w:rFonts w:ascii="Times New Roman" w:hAnsi="Times New Roman" w:cs="Times New Roman"/>
          <w:sz w:val="24"/>
          <w:szCs w:val="24"/>
        </w:rPr>
        <w:lastRenderedPageBreak/>
        <w:t>структурой и может быть ист</w:t>
      </w:r>
      <w:r>
        <w:rPr>
          <w:rFonts w:ascii="Times New Roman" w:hAnsi="Times New Roman" w:cs="Times New Roman"/>
          <w:sz w:val="24"/>
          <w:szCs w:val="24"/>
        </w:rPr>
        <w:t>олкован в узком и широком смыслах</w:t>
      </w:r>
      <w:r w:rsidRPr="00E363D3">
        <w:rPr>
          <w:rFonts w:ascii="Times New Roman" w:hAnsi="Times New Roman" w:cs="Times New Roman"/>
          <w:sz w:val="24"/>
          <w:szCs w:val="24"/>
        </w:rPr>
        <w:t xml:space="preserve">. В узком смысле дискурс – это корпус письменных и устных текстов на определенную тему. </w:t>
      </w:r>
      <w:proofErr w:type="gramStart"/>
      <w:r w:rsidRPr="00E363D3">
        <w:rPr>
          <w:rFonts w:ascii="Times New Roman" w:hAnsi="Times New Roman" w:cs="Times New Roman"/>
          <w:sz w:val="24"/>
          <w:szCs w:val="24"/>
        </w:rPr>
        <w:t>Тексты одного дискурса взаимодействуют друг с другом при помощи ссылок эксплицитного или имплицитного характера, то есть демонстрируют интертекстуальные связи, и обладают общими функциональными или целевыми характеристиками [</w:t>
      </w:r>
      <w:r>
        <w:rPr>
          <w:rFonts w:ascii="Times New Roman" w:hAnsi="Times New Roman" w:cs="Times New Roman"/>
          <w:sz w:val="24"/>
          <w:szCs w:val="24"/>
        </w:rPr>
        <w:t>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w:t>
      </w:r>
      <w:r w:rsidRPr="00E363D3">
        <w:rPr>
          <w:rFonts w:ascii="Times New Roman" w:hAnsi="Times New Roman" w:cs="Times New Roman"/>
          <w:sz w:val="24"/>
          <w:szCs w:val="24"/>
          <w:lang w:val="en-US"/>
        </w:rPr>
        <w:t>14</w:t>
      </w:r>
      <w:r w:rsidRPr="00E363D3">
        <w:rPr>
          <w:rFonts w:ascii="Times New Roman" w:hAnsi="Times New Roman" w:cs="Times New Roman"/>
          <w:sz w:val="24"/>
          <w:szCs w:val="24"/>
        </w:rPr>
        <w:t>].</w:t>
      </w:r>
      <w:proofErr w:type="gramEnd"/>
      <w:r w:rsidRPr="00E363D3">
        <w:rPr>
          <w:rFonts w:ascii="Times New Roman" w:hAnsi="Times New Roman" w:cs="Times New Roman"/>
          <w:sz w:val="24"/>
          <w:szCs w:val="24"/>
        </w:rPr>
        <w:t xml:space="preserve"> В широком смысле дискурс – это все письменные и устные вербальные акты, о</w:t>
      </w:r>
      <w:r>
        <w:rPr>
          <w:rFonts w:ascii="Times New Roman" w:hAnsi="Times New Roman" w:cs="Times New Roman"/>
          <w:sz w:val="24"/>
          <w:szCs w:val="24"/>
        </w:rPr>
        <w:t xml:space="preserve">бъединенные общей темой. </w:t>
      </w:r>
      <w:proofErr w:type="gramStart"/>
      <w:r>
        <w:rPr>
          <w:rFonts w:ascii="Times New Roman" w:hAnsi="Times New Roman" w:cs="Times New Roman"/>
          <w:sz w:val="24"/>
          <w:szCs w:val="24"/>
        </w:rPr>
        <w:t>Это всё</w:t>
      </w:r>
      <w:r w:rsidRPr="00E363D3">
        <w:rPr>
          <w:rFonts w:ascii="Times New Roman" w:hAnsi="Times New Roman" w:cs="Times New Roman"/>
          <w:sz w:val="24"/>
          <w:szCs w:val="24"/>
        </w:rPr>
        <w:t>, что в данный исторический момент говорится и пишется на определенную общественно значимую тему [</w:t>
      </w:r>
      <w:r>
        <w:rPr>
          <w:rFonts w:ascii="Times New Roman" w:hAnsi="Times New Roman" w:cs="Times New Roman"/>
          <w:sz w:val="24"/>
          <w:szCs w:val="24"/>
        </w:rPr>
        <w:t>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w:t>
      </w:r>
      <w:r w:rsidRPr="00E363D3">
        <w:rPr>
          <w:rFonts w:ascii="Times New Roman" w:hAnsi="Times New Roman" w:cs="Times New Roman"/>
          <w:sz w:val="24"/>
          <w:szCs w:val="24"/>
          <w:lang w:val="de-DE"/>
        </w:rPr>
        <w:t>15</w:t>
      </w:r>
      <w:r w:rsidRPr="00E363D3">
        <w:rPr>
          <w:rFonts w:ascii="Times New Roman" w:hAnsi="Times New Roman" w:cs="Times New Roman"/>
          <w:sz w:val="24"/>
          <w:szCs w:val="24"/>
        </w:rPr>
        <w:t>]</w:t>
      </w:r>
      <w:r w:rsidRPr="00E363D3">
        <w:rPr>
          <w:rFonts w:ascii="Times New Roman" w:hAnsi="Times New Roman" w:cs="Times New Roman"/>
          <w:sz w:val="24"/>
          <w:szCs w:val="24"/>
          <w:lang w:val="de-DE"/>
        </w:rPr>
        <w:t>.</w:t>
      </w:r>
      <w:proofErr w:type="gramEnd"/>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rPr>
        <w:t xml:space="preserve">Манифестацией дискурса, истолкованного в узком и широком </w:t>
      </w:r>
      <w:proofErr w:type="gramStart"/>
      <w:r w:rsidRPr="00E363D3">
        <w:rPr>
          <w:rFonts w:ascii="Times New Roman" w:hAnsi="Times New Roman" w:cs="Times New Roman"/>
          <w:sz w:val="24"/>
          <w:szCs w:val="24"/>
        </w:rPr>
        <w:t>смыслах</w:t>
      </w:r>
      <w:proofErr w:type="gramEnd"/>
      <w:r w:rsidRPr="00E363D3">
        <w:rPr>
          <w:rFonts w:ascii="Times New Roman" w:hAnsi="Times New Roman" w:cs="Times New Roman"/>
          <w:sz w:val="24"/>
          <w:szCs w:val="24"/>
        </w:rPr>
        <w:t xml:space="preserve">, являются все тематически целенаправленные коммуникативные события, которые имели место в обществе в реальности в определенный </w:t>
      </w:r>
      <w:r>
        <w:rPr>
          <w:rFonts w:ascii="Times New Roman" w:hAnsi="Times New Roman" w:cs="Times New Roman"/>
          <w:sz w:val="24"/>
          <w:szCs w:val="24"/>
        </w:rPr>
        <w:t xml:space="preserve">период </w:t>
      </w:r>
      <w:r w:rsidRPr="00E363D3">
        <w:rPr>
          <w:rFonts w:ascii="Times New Roman" w:hAnsi="Times New Roman" w:cs="Times New Roman"/>
          <w:sz w:val="24"/>
          <w:szCs w:val="24"/>
        </w:rPr>
        <w:t xml:space="preserve">времени. </w:t>
      </w:r>
      <w:proofErr w:type="gramStart"/>
      <w:r w:rsidRPr="00E363D3">
        <w:rPr>
          <w:rFonts w:ascii="Times New Roman" w:hAnsi="Times New Roman" w:cs="Times New Roman"/>
          <w:sz w:val="24"/>
          <w:szCs w:val="24"/>
        </w:rPr>
        <w:t>Помимо данных уровней существования объектного дискурса</w:t>
      </w:r>
      <w:r>
        <w:rPr>
          <w:rFonts w:ascii="Times New Roman" w:hAnsi="Times New Roman" w:cs="Times New Roman"/>
          <w:sz w:val="24"/>
          <w:szCs w:val="24"/>
        </w:rPr>
        <w:t>,</w:t>
      </w:r>
      <w:r w:rsidRPr="00E363D3">
        <w:rPr>
          <w:rFonts w:ascii="Times New Roman" w:hAnsi="Times New Roman" w:cs="Times New Roman"/>
          <w:sz w:val="24"/>
          <w:szCs w:val="24"/>
        </w:rPr>
        <w:t xml:space="preserve"> современный дискурс-анализ учитывает и другие, более абстрактные, уровни</w:t>
      </w:r>
      <w:r>
        <w:rPr>
          <w:rFonts w:ascii="Times New Roman" w:hAnsi="Times New Roman" w:cs="Times New Roman"/>
          <w:sz w:val="24"/>
          <w:szCs w:val="24"/>
        </w:rPr>
        <w:t xml:space="preserve"> – всё</w:t>
      </w:r>
      <w:r w:rsidRPr="00E363D3">
        <w:rPr>
          <w:rFonts w:ascii="Times New Roman" w:hAnsi="Times New Roman" w:cs="Times New Roman"/>
          <w:sz w:val="24"/>
          <w:szCs w:val="24"/>
        </w:rPr>
        <w:t xml:space="preserve">, что потенциально может быть сказано или написано о данном объекте, </w:t>
      </w:r>
      <w:r>
        <w:rPr>
          <w:rFonts w:ascii="Times New Roman" w:hAnsi="Times New Roman" w:cs="Times New Roman"/>
          <w:sz w:val="24"/>
          <w:szCs w:val="24"/>
        </w:rPr>
        <w:t xml:space="preserve">а также </w:t>
      </w:r>
      <w:r w:rsidRPr="00E363D3">
        <w:rPr>
          <w:rFonts w:ascii="Times New Roman" w:hAnsi="Times New Roman" w:cs="Times New Roman"/>
          <w:sz w:val="24"/>
          <w:szCs w:val="24"/>
        </w:rPr>
        <w:t>то, что общество, рассуждая на определенную тему, «игно</w:t>
      </w:r>
      <w:r>
        <w:rPr>
          <w:rFonts w:ascii="Times New Roman" w:hAnsi="Times New Roman" w:cs="Times New Roman"/>
          <w:sz w:val="24"/>
          <w:szCs w:val="24"/>
        </w:rPr>
        <w:t>рирует, отрицает, вытесняет или</w:t>
      </w:r>
      <w:r w:rsidRPr="00E363D3">
        <w:rPr>
          <w:rFonts w:ascii="Times New Roman" w:hAnsi="Times New Roman" w:cs="Times New Roman"/>
          <w:sz w:val="24"/>
          <w:szCs w:val="24"/>
        </w:rPr>
        <w:t xml:space="preserve"> то</w:t>
      </w:r>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rPr>
        <w:t>чего оно боится» [</w:t>
      </w:r>
      <w:r>
        <w:rPr>
          <w:rFonts w:ascii="Times New Roman" w:hAnsi="Times New Roman" w:cs="Times New Roman"/>
          <w:sz w:val="24"/>
          <w:szCs w:val="24"/>
        </w:rPr>
        <w:t>21.</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С. </w:t>
      </w:r>
      <w:r w:rsidRPr="00E363D3">
        <w:rPr>
          <w:rFonts w:ascii="Times New Roman" w:hAnsi="Times New Roman" w:cs="Times New Roman"/>
          <w:sz w:val="24"/>
          <w:szCs w:val="24"/>
          <w:lang w:val="de-DE"/>
        </w:rPr>
        <w:t>1</w:t>
      </w:r>
      <w:r w:rsidRPr="00E363D3">
        <w:rPr>
          <w:rFonts w:ascii="Times New Roman" w:hAnsi="Times New Roman" w:cs="Times New Roman"/>
          <w:sz w:val="24"/>
          <w:szCs w:val="24"/>
        </w:rPr>
        <w:t>4].</w:t>
      </w:r>
      <w:proofErr w:type="gramEnd"/>
      <w:r w:rsidRPr="00E363D3">
        <w:rPr>
          <w:rFonts w:ascii="Times New Roman" w:hAnsi="Times New Roman" w:cs="Times New Roman"/>
          <w:sz w:val="24"/>
          <w:szCs w:val="24"/>
        </w:rPr>
        <w:t xml:space="preserve"> Очевидно, что два последних абстрактных уровня толкования дискурса имеют лишь косвенное отношение к целям и задачам данного исследования</w:t>
      </w:r>
      <w:r>
        <w:rPr>
          <w:rFonts w:ascii="Times New Roman" w:hAnsi="Times New Roman" w:cs="Times New Roman"/>
          <w:sz w:val="24"/>
          <w:szCs w:val="24"/>
        </w:rPr>
        <w:t>.</w:t>
      </w:r>
    </w:p>
    <w:p w:rsidR="006C0B2B" w:rsidRPr="00FB5A0F" w:rsidRDefault="006C0B2B" w:rsidP="006C0B2B">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E363D3">
        <w:rPr>
          <w:rFonts w:ascii="Times New Roman" w:hAnsi="Times New Roman" w:cs="Times New Roman"/>
          <w:sz w:val="24"/>
          <w:szCs w:val="24"/>
        </w:rPr>
        <w:t>приведенной выше дефиниции</w:t>
      </w:r>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rPr>
        <w:t xml:space="preserve">объектный дискурс может быть охарактеризован согласно определенным </w:t>
      </w:r>
      <w:r>
        <w:rPr>
          <w:rFonts w:ascii="Times New Roman" w:hAnsi="Times New Roman" w:cs="Times New Roman"/>
          <w:sz w:val="24"/>
          <w:szCs w:val="24"/>
        </w:rPr>
        <w:t xml:space="preserve">конститутивным </w:t>
      </w:r>
      <w:r w:rsidRPr="00E363D3">
        <w:rPr>
          <w:rFonts w:ascii="Times New Roman" w:hAnsi="Times New Roman" w:cs="Times New Roman"/>
          <w:sz w:val="24"/>
          <w:szCs w:val="24"/>
        </w:rPr>
        <w:t>параметрам</w:t>
      </w:r>
      <w:r>
        <w:rPr>
          <w:rFonts w:ascii="Times New Roman" w:hAnsi="Times New Roman" w:cs="Times New Roman"/>
          <w:sz w:val="24"/>
          <w:szCs w:val="24"/>
        </w:rPr>
        <w:t>, главными из которых являются</w:t>
      </w:r>
      <w:r w:rsidRPr="00E363D3">
        <w:rPr>
          <w:rFonts w:ascii="Times New Roman" w:hAnsi="Times New Roman" w:cs="Times New Roman"/>
          <w:sz w:val="24"/>
          <w:szCs w:val="24"/>
        </w:rPr>
        <w:t xml:space="preserve"> </w:t>
      </w:r>
      <w:r w:rsidRPr="00FB5A0F">
        <w:rPr>
          <w:rFonts w:ascii="Times New Roman" w:hAnsi="Times New Roman" w:cs="Times New Roman"/>
          <w:sz w:val="24"/>
          <w:szCs w:val="24"/>
        </w:rPr>
        <w:t>тема дискурса, его участники и хронологические характеристики</w:t>
      </w:r>
      <w:r w:rsidRPr="00FB5A0F">
        <w:rPr>
          <w:rFonts w:ascii="Times New Roman" w:hAnsi="Times New Roman" w:cs="Times New Roman"/>
          <w:sz w:val="24"/>
          <w:szCs w:val="24"/>
          <w:lang w:val="en-US"/>
        </w:rPr>
        <w:t>.</w:t>
      </w:r>
    </w:p>
    <w:p w:rsidR="006C0B2B" w:rsidRPr="00946D0B" w:rsidRDefault="006C0B2B" w:rsidP="006C0B2B">
      <w:pPr>
        <w:spacing w:line="360" w:lineRule="auto"/>
        <w:ind w:firstLine="284"/>
        <w:contextualSpacing/>
        <w:jc w:val="both"/>
        <w:rPr>
          <w:rFonts w:ascii="Times New Roman" w:hAnsi="Times New Roman" w:cs="Times New Roman"/>
          <w:sz w:val="24"/>
          <w:szCs w:val="24"/>
        </w:rPr>
      </w:pPr>
    </w:p>
    <w:p w:rsidR="006C0B2B" w:rsidRDefault="006C0B2B" w:rsidP="006C0B2B">
      <w:pPr>
        <w:spacing w:after="0" w:line="360" w:lineRule="auto"/>
        <w:ind w:firstLine="284"/>
        <w:contextualSpacing/>
        <w:jc w:val="center"/>
        <w:rPr>
          <w:rFonts w:ascii="Times New Roman" w:hAnsi="Times New Roman" w:cs="Times New Roman"/>
          <w:b/>
          <w:sz w:val="24"/>
          <w:szCs w:val="24"/>
        </w:rPr>
      </w:pPr>
      <w:r w:rsidRPr="00946D0B">
        <w:rPr>
          <w:rFonts w:ascii="Times New Roman" w:hAnsi="Times New Roman" w:cs="Times New Roman"/>
          <w:b/>
          <w:sz w:val="24"/>
          <w:szCs w:val="24"/>
        </w:rPr>
        <w:t xml:space="preserve">Дискуссия о политкорректности как </w:t>
      </w:r>
      <w:proofErr w:type="gramStart"/>
      <w:r w:rsidRPr="00946D0B">
        <w:rPr>
          <w:rFonts w:ascii="Times New Roman" w:hAnsi="Times New Roman" w:cs="Times New Roman"/>
          <w:b/>
          <w:sz w:val="24"/>
          <w:szCs w:val="24"/>
        </w:rPr>
        <w:t>объектный</w:t>
      </w:r>
      <w:proofErr w:type="gramEnd"/>
      <w:r w:rsidRPr="00946D0B">
        <w:rPr>
          <w:rFonts w:ascii="Times New Roman" w:hAnsi="Times New Roman" w:cs="Times New Roman"/>
          <w:b/>
          <w:sz w:val="24"/>
          <w:szCs w:val="24"/>
        </w:rPr>
        <w:t xml:space="preserve"> дискурс</w:t>
      </w:r>
    </w:p>
    <w:p w:rsidR="006C0B2B" w:rsidRDefault="006C0B2B" w:rsidP="006C0B2B">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Продолжающаяся вот уже почти три десятилетия в Германии дискуссия о политкорректности – коллективный коммуникативный акт, направленный</w:t>
      </w:r>
      <w:r w:rsidRPr="00E363D3">
        <w:rPr>
          <w:rFonts w:ascii="Times New Roman" w:hAnsi="Times New Roman" w:cs="Times New Roman"/>
          <w:sz w:val="24"/>
          <w:szCs w:val="24"/>
        </w:rPr>
        <w:t xml:space="preserve"> на интерпретацию языкового воплощения принципов </w:t>
      </w:r>
      <w:r>
        <w:rPr>
          <w:rFonts w:ascii="Times New Roman" w:hAnsi="Times New Roman" w:cs="Times New Roman"/>
          <w:sz w:val="24"/>
          <w:szCs w:val="24"/>
        </w:rPr>
        <w:t xml:space="preserve">общественной </w:t>
      </w:r>
      <w:r w:rsidRPr="00E363D3">
        <w:rPr>
          <w:rFonts w:ascii="Times New Roman" w:hAnsi="Times New Roman" w:cs="Times New Roman"/>
          <w:sz w:val="24"/>
          <w:szCs w:val="24"/>
        </w:rPr>
        <w:t>толерантности</w:t>
      </w:r>
      <w:r>
        <w:rPr>
          <w:rFonts w:ascii="Times New Roman" w:hAnsi="Times New Roman" w:cs="Times New Roman"/>
          <w:sz w:val="24"/>
          <w:szCs w:val="24"/>
        </w:rPr>
        <w:t xml:space="preserve">. Эта дискуссия является примером объектного дискурса – однородного многогранного целого. </w:t>
      </w:r>
      <w:r w:rsidRPr="00E363D3">
        <w:rPr>
          <w:rFonts w:ascii="Times New Roman" w:hAnsi="Times New Roman" w:cs="Times New Roman"/>
          <w:sz w:val="24"/>
          <w:szCs w:val="24"/>
        </w:rPr>
        <w:t xml:space="preserve">Чтобы охарактеризовать </w:t>
      </w:r>
      <w:proofErr w:type="gramStart"/>
      <w:r w:rsidRPr="00E363D3">
        <w:rPr>
          <w:rFonts w:ascii="Times New Roman" w:hAnsi="Times New Roman" w:cs="Times New Roman"/>
          <w:sz w:val="24"/>
          <w:szCs w:val="24"/>
        </w:rPr>
        <w:t>немецкий</w:t>
      </w:r>
      <w:proofErr w:type="gramEnd"/>
      <w:r w:rsidRPr="00E363D3">
        <w:rPr>
          <w:rFonts w:ascii="Times New Roman" w:hAnsi="Times New Roman" w:cs="Times New Roman"/>
          <w:sz w:val="24"/>
          <w:szCs w:val="24"/>
        </w:rPr>
        <w:t xml:space="preserve"> </w:t>
      </w:r>
      <w:r>
        <w:rPr>
          <w:rFonts w:ascii="Times New Roman" w:hAnsi="Times New Roman" w:cs="Times New Roman"/>
          <w:sz w:val="24"/>
          <w:szCs w:val="24"/>
          <w:lang w:val="de-DE"/>
        </w:rPr>
        <w:t xml:space="preserve">дискурс о политкорректности (ПК-дискурс) </w:t>
      </w:r>
      <w:r>
        <w:rPr>
          <w:rFonts w:ascii="Times New Roman" w:hAnsi="Times New Roman" w:cs="Times New Roman"/>
          <w:sz w:val="24"/>
          <w:szCs w:val="24"/>
        </w:rPr>
        <w:t xml:space="preserve">с точки зрения </w:t>
      </w:r>
      <w:r w:rsidRPr="00E363D3">
        <w:rPr>
          <w:rFonts w:ascii="Times New Roman" w:hAnsi="Times New Roman" w:cs="Times New Roman"/>
          <w:sz w:val="24"/>
          <w:szCs w:val="24"/>
        </w:rPr>
        <w:t xml:space="preserve">обозначенных </w:t>
      </w:r>
      <w:r>
        <w:rPr>
          <w:rFonts w:ascii="Times New Roman" w:hAnsi="Times New Roman" w:cs="Times New Roman"/>
          <w:sz w:val="24"/>
          <w:szCs w:val="24"/>
        </w:rPr>
        <w:t>выше конститутивных характеристик</w:t>
      </w:r>
      <w:r w:rsidRPr="00E363D3">
        <w:rPr>
          <w:rFonts w:ascii="Times New Roman" w:hAnsi="Times New Roman" w:cs="Times New Roman"/>
          <w:sz w:val="24"/>
          <w:szCs w:val="24"/>
        </w:rPr>
        <w:t xml:space="preserve">, необходимо кратко остановиться на его современном состоянии. </w:t>
      </w:r>
    </w:p>
    <w:p w:rsidR="006C0B2B" w:rsidRPr="00E363D3" w:rsidRDefault="006C0B2B" w:rsidP="006C0B2B">
      <w:pPr>
        <w:spacing w:after="0" w:line="360" w:lineRule="auto"/>
        <w:ind w:firstLine="284"/>
        <w:contextualSpacing/>
        <w:jc w:val="both"/>
        <w:rPr>
          <w:rFonts w:ascii="Times New Roman" w:hAnsi="Times New Roman" w:cs="Times New Roman"/>
          <w:sz w:val="24"/>
          <w:szCs w:val="24"/>
        </w:rPr>
      </w:pPr>
      <w:r w:rsidRPr="00E363D3">
        <w:rPr>
          <w:rFonts w:ascii="Times New Roman" w:hAnsi="Times New Roman" w:cs="Times New Roman"/>
          <w:sz w:val="24"/>
          <w:szCs w:val="24"/>
        </w:rPr>
        <w:t>ПК-дискурс в Германии изначально сложился вокру</w:t>
      </w:r>
      <w:r>
        <w:rPr>
          <w:rFonts w:ascii="Times New Roman" w:hAnsi="Times New Roman" w:cs="Times New Roman"/>
          <w:sz w:val="24"/>
          <w:szCs w:val="24"/>
        </w:rPr>
        <w:t>г заимствования из американских средств массовой информации</w:t>
      </w:r>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Заимствованы были не только ключевой концепт с его вербальной манифестацией</w:t>
      </w:r>
      <w:r>
        <w:rPr>
          <w:rFonts w:ascii="Times New Roman" w:hAnsi="Times New Roman" w:cs="Times New Roman"/>
          <w:sz w:val="24"/>
          <w:szCs w:val="24"/>
        </w:rPr>
        <w:t xml:space="preserve"> </w:t>
      </w:r>
      <w:r>
        <w:rPr>
          <w:rFonts w:ascii="Times New Roman" w:hAnsi="Times New Roman" w:cs="Times New Roman"/>
          <w:i/>
          <w:sz w:val="24"/>
          <w:szCs w:val="24"/>
          <w:lang w:val="de-DE"/>
        </w:rPr>
        <w:t>P</w:t>
      </w:r>
      <w:r>
        <w:rPr>
          <w:rFonts w:ascii="Times New Roman" w:hAnsi="Times New Roman" w:cs="Times New Roman"/>
          <w:i/>
          <w:sz w:val="24"/>
          <w:szCs w:val="24"/>
        </w:rPr>
        <w:t xml:space="preserve">olitical </w:t>
      </w:r>
      <w:r>
        <w:rPr>
          <w:rFonts w:ascii="Times New Roman" w:hAnsi="Times New Roman" w:cs="Times New Roman"/>
          <w:i/>
          <w:sz w:val="24"/>
          <w:szCs w:val="24"/>
          <w:lang w:val="de-DE"/>
        </w:rPr>
        <w:t>C</w:t>
      </w:r>
      <w:r w:rsidRPr="00E418CA">
        <w:rPr>
          <w:rFonts w:ascii="Times New Roman" w:hAnsi="Times New Roman" w:cs="Times New Roman"/>
          <w:i/>
          <w:sz w:val="24"/>
          <w:szCs w:val="24"/>
        </w:rPr>
        <w:t>orrectness</w:t>
      </w:r>
      <w:r>
        <w:rPr>
          <w:rFonts w:ascii="Times New Roman" w:hAnsi="Times New Roman" w:cs="Times New Roman"/>
          <w:sz w:val="24"/>
          <w:szCs w:val="24"/>
        </w:rPr>
        <w:t xml:space="preserve"> (нем. </w:t>
      </w:r>
      <w:r w:rsidRPr="00E418CA">
        <w:rPr>
          <w:rFonts w:ascii="Times New Roman" w:hAnsi="Times New Roman" w:cs="Times New Roman"/>
          <w:i/>
          <w:sz w:val="24"/>
          <w:szCs w:val="24"/>
        </w:rPr>
        <w:t>politische Korrektheit</w:t>
      </w:r>
      <w:r>
        <w:rPr>
          <w:rFonts w:ascii="Times New Roman" w:hAnsi="Times New Roman" w:cs="Times New Roman"/>
          <w:sz w:val="24"/>
          <w:szCs w:val="24"/>
        </w:rPr>
        <w:t>)</w:t>
      </w:r>
      <w:r w:rsidRPr="00E363D3">
        <w:rPr>
          <w:rFonts w:ascii="Times New Roman" w:hAnsi="Times New Roman" w:cs="Times New Roman"/>
          <w:sz w:val="24"/>
          <w:szCs w:val="24"/>
        </w:rPr>
        <w:t>, но и важнейшие прагматиче</w:t>
      </w:r>
      <w:r>
        <w:rPr>
          <w:rFonts w:ascii="Times New Roman" w:hAnsi="Times New Roman" w:cs="Times New Roman"/>
          <w:sz w:val="24"/>
          <w:szCs w:val="24"/>
        </w:rPr>
        <w:t>ские пресуппозиции</w:t>
      </w:r>
      <w:r>
        <w:rPr>
          <w:rFonts w:ascii="Times New Roman" w:hAnsi="Times New Roman" w:cs="Times New Roman"/>
          <w:sz w:val="24"/>
          <w:szCs w:val="24"/>
          <w:lang w:val="de-DE"/>
        </w:rPr>
        <w:t xml:space="preserve"> </w:t>
      </w:r>
      <w:r w:rsidRPr="00E363D3">
        <w:rPr>
          <w:rFonts w:ascii="Times New Roman" w:hAnsi="Times New Roman" w:cs="Times New Roman"/>
          <w:sz w:val="24"/>
          <w:szCs w:val="24"/>
        </w:rPr>
        <w:t>и коннотации</w:t>
      </w:r>
      <w:r>
        <w:rPr>
          <w:rFonts w:ascii="Times New Roman" w:hAnsi="Times New Roman" w:cs="Times New Roman"/>
          <w:sz w:val="24"/>
          <w:szCs w:val="24"/>
          <w:lang w:val="en-US"/>
        </w:rPr>
        <w:t xml:space="preserve"> </w:t>
      </w:r>
      <w:r>
        <w:rPr>
          <w:rFonts w:ascii="Times New Roman" w:hAnsi="Times New Roman" w:cs="Times New Roman"/>
          <w:sz w:val="24"/>
          <w:szCs w:val="24"/>
        </w:rPr>
        <w:t>(см. </w:t>
      </w:r>
      <w:r>
        <w:rPr>
          <w:rFonts w:ascii="Times New Roman" w:hAnsi="Times New Roman" w:cs="Times New Roman"/>
          <w:sz w:val="24"/>
          <w:szCs w:val="24"/>
          <w:lang w:val="en-US"/>
        </w:rPr>
        <w:t>[22.</w:t>
      </w:r>
      <w:proofErr w:type="gramEnd"/>
      <w:r>
        <w:rPr>
          <w:rFonts w:ascii="Times New Roman" w:hAnsi="Times New Roman" w:cs="Times New Roman"/>
          <w:sz w:val="24"/>
          <w:szCs w:val="24"/>
          <w:lang w:val="en-US"/>
        </w:rPr>
        <w:t> C. 104</w:t>
      </w:r>
      <w:r>
        <w:rPr>
          <w:rFonts w:ascii="Times New Roman" w:hAnsi="Times New Roman" w:cs="Times New Roman"/>
          <w:sz w:val="24"/>
          <w:szCs w:val="24"/>
        </w:rPr>
        <w:t>–113</w:t>
      </w:r>
      <w:r>
        <w:rPr>
          <w:rFonts w:ascii="Times New Roman" w:hAnsi="Times New Roman" w:cs="Times New Roman"/>
          <w:sz w:val="24"/>
          <w:szCs w:val="24"/>
          <w:lang w:val="en-US"/>
        </w:rPr>
        <w:t>])</w:t>
      </w:r>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Несмотря на то, что восприятие политкорректности в Германии по-разному трактуется исследователями, большинство из них констатирует политическую инструментализацию этого понятия</w:t>
      </w:r>
      <w:r>
        <w:rPr>
          <w:rFonts w:ascii="Times New Roman" w:hAnsi="Times New Roman" w:cs="Times New Roman"/>
          <w:sz w:val="24"/>
          <w:szCs w:val="24"/>
        </w:rPr>
        <w:t xml:space="preserve"> </w:t>
      </w:r>
      <w:r w:rsidRPr="00E363D3">
        <w:rPr>
          <w:rFonts w:ascii="Times New Roman" w:hAnsi="Times New Roman" w:cs="Times New Roman"/>
          <w:sz w:val="24"/>
          <w:szCs w:val="24"/>
          <w:lang w:val="en-US"/>
        </w:rPr>
        <w:t>[</w:t>
      </w:r>
      <w:r>
        <w:rPr>
          <w:rFonts w:ascii="Times New Roman" w:hAnsi="Times New Roman" w:cs="Times New Roman"/>
          <w:sz w:val="24"/>
          <w:szCs w:val="24"/>
          <w:lang w:val="en-US"/>
        </w:rPr>
        <w:t>Там</w:t>
      </w:r>
      <w:r>
        <w:rPr>
          <w:rFonts w:ascii="Times New Roman" w:hAnsi="Times New Roman" w:cs="Times New Roman"/>
          <w:sz w:val="24"/>
          <w:szCs w:val="24"/>
        </w:rPr>
        <w:t> </w:t>
      </w:r>
      <w:r>
        <w:rPr>
          <w:rFonts w:ascii="Times New Roman" w:hAnsi="Times New Roman" w:cs="Times New Roman"/>
          <w:sz w:val="24"/>
          <w:szCs w:val="24"/>
          <w:lang w:val="en-US"/>
        </w:rPr>
        <w:t>же.</w:t>
      </w:r>
      <w:proofErr w:type="gram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С. </w:t>
      </w:r>
      <w:r w:rsidRPr="00E363D3">
        <w:rPr>
          <w:rFonts w:ascii="Times New Roman" w:hAnsi="Times New Roman" w:cs="Times New Roman"/>
          <w:sz w:val="24"/>
          <w:szCs w:val="24"/>
        </w:rPr>
        <w:t>107</w:t>
      </w:r>
      <w:r w:rsidRPr="00E363D3">
        <w:rPr>
          <w:rFonts w:ascii="Times New Roman" w:hAnsi="Times New Roman" w:cs="Times New Roman"/>
          <w:sz w:val="24"/>
          <w:szCs w:val="24"/>
          <w:lang w:val="en-US"/>
        </w:rPr>
        <w:t>]</w:t>
      </w:r>
      <w:r w:rsidRPr="00E363D3">
        <w:rPr>
          <w:rFonts w:ascii="Times New Roman" w:hAnsi="Times New Roman" w:cs="Times New Roman"/>
          <w:sz w:val="24"/>
          <w:szCs w:val="24"/>
        </w:rPr>
        <w:t>.</w:t>
      </w:r>
      <w:proofErr w:type="gramEnd"/>
      <w:r w:rsidRPr="00E363D3">
        <w:rPr>
          <w:rFonts w:ascii="Times New Roman" w:hAnsi="Times New Roman" w:cs="Times New Roman"/>
          <w:sz w:val="24"/>
          <w:szCs w:val="24"/>
        </w:rPr>
        <w:t xml:space="preserve"> </w:t>
      </w:r>
    </w:p>
    <w:p w:rsidR="006C0B2B" w:rsidRDefault="006C0B2B" w:rsidP="006C0B2B">
      <w:pPr>
        <w:pStyle w:val="a5"/>
        <w:spacing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Политкорректность не является четко обозначенной программой объединения людей, поставивших перед собой определенные политические цели. Не существует ни партии, ни организации, ни д</w:t>
      </w:r>
      <w:r>
        <w:rPr>
          <w:rFonts w:ascii="Times New Roman" w:hAnsi="Times New Roman" w:cs="Times New Roman"/>
          <w:sz w:val="24"/>
          <w:szCs w:val="24"/>
        </w:rPr>
        <w:t>ругого объединения официальных представителей</w:t>
      </w:r>
      <w:r w:rsidRPr="00E363D3">
        <w:rPr>
          <w:rFonts w:ascii="Times New Roman" w:hAnsi="Times New Roman" w:cs="Times New Roman"/>
          <w:sz w:val="24"/>
          <w:szCs w:val="24"/>
        </w:rPr>
        <w:t xml:space="preserve"> политкорректности как политической программы. У политкорректности как стремления к языковому воплощению </w:t>
      </w:r>
      <w:r w:rsidRPr="00E363D3">
        <w:rPr>
          <w:rFonts w:ascii="Times New Roman" w:hAnsi="Times New Roman" w:cs="Times New Roman"/>
          <w:sz w:val="24"/>
          <w:szCs w:val="24"/>
        </w:rPr>
        <w:lastRenderedPageBreak/>
        <w:t>принципов толерантности есть сторонники, но определяющим голосом в общественной дискуссии на эту тему, безусловно, является голос ее против</w:t>
      </w:r>
      <w:r>
        <w:rPr>
          <w:rFonts w:ascii="Times New Roman" w:hAnsi="Times New Roman" w:cs="Times New Roman"/>
          <w:sz w:val="24"/>
          <w:szCs w:val="24"/>
        </w:rPr>
        <w:t>ников. ПК-дискурс – это медийный и научный (лингвистический, политологический, социологический и т.д.) коллективный коммуникативный акт</w:t>
      </w:r>
      <w:r w:rsidRPr="00E363D3">
        <w:rPr>
          <w:rFonts w:ascii="Times New Roman" w:hAnsi="Times New Roman" w:cs="Times New Roman"/>
          <w:sz w:val="24"/>
          <w:szCs w:val="24"/>
        </w:rPr>
        <w:t xml:space="preserve"> с активным участием НЕспе</w:t>
      </w:r>
      <w:r>
        <w:rPr>
          <w:rFonts w:ascii="Times New Roman" w:hAnsi="Times New Roman" w:cs="Times New Roman"/>
          <w:sz w:val="24"/>
          <w:szCs w:val="24"/>
        </w:rPr>
        <w:t>циалистов и НЕполитиков, который</w:t>
      </w:r>
      <w:r w:rsidRPr="00E363D3">
        <w:rPr>
          <w:rFonts w:ascii="Times New Roman" w:hAnsi="Times New Roman" w:cs="Times New Roman"/>
          <w:sz w:val="24"/>
          <w:szCs w:val="24"/>
        </w:rPr>
        <w:t xml:space="preserve"> отличается различной степенью интенсивности и периодически разгорается с новой силой, получая импульсы из других типов</w:t>
      </w:r>
      <w:r>
        <w:rPr>
          <w:rFonts w:ascii="Times New Roman" w:hAnsi="Times New Roman" w:cs="Times New Roman"/>
          <w:sz w:val="24"/>
          <w:szCs w:val="24"/>
        </w:rPr>
        <w:t xml:space="preserve"> преимущественно</w:t>
      </w:r>
      <w:r w:rsidRPr="00E363D3">
        <w:rPr>
          <w:rFonts w:ascii="Times New Roman" w:hAnsi="Times New Roman" w:cs="Times New Roman"/>
          <w:sz w:val="24"/>
          <w:szCs w:val="24"/>
        </w:rPr>
        <w:t xml:space="preserve"> медийного дискурса. ПК-дискурс обладает высокой степенью эмоциональности: его участники нередко предпочитают деловой аргументации юмор, иронию и сарказм. </w:t>
      </w:r>
    </w:p>
    <w:p w:rsidR="006C0B2B" w:rsidRPr="00E363D3" w:rsidRDefault="006C0B2B" w:rsidP="006C0B2B">
      <w:pPr>
        <w:pStyle w:val="a5"/>
        <w:spacing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Несмотря на богатую </w:t>
      </w:r>
      <w:proofErr w:type="gramStart"/>
      <w:r w:rsidRPr="00E363D3">
        <w:rPr>
          <w:rFonts w:ascii="Times New Roman" w:hAnsi="Times New Roman" w:cs="Times New Roman"/>
          <w:sz w:val="24"/>
          <w:szCs w:val="24"/>
        </w:rPr>
        <w:t>традицию</w:t>
      </w:r>
      <w:proofErr w:type="gramEnd"/>
      <w:r w:rsidRPr="00E363D3">
        <w:rPr>
          <w:rFonts w:ascii="Times New Roman" w:hAnsi="Times New Roman" w:cs="Times New Roman"/>
          <w:sz w:val="24"/>
          <w:szCs w:val="24"/>
        </w:rPr>
        <w:t xml:space="preserve"> политически мотивированной критики языка в Германии</w:t>
      </w:r>
      <w:r>
        <w:rPr>
          <w:rFonts w:ascii="Times New Roman" w:hAnsi="Times New Roman" w:cs="Times New Roman"/>
          <w:sz w:val="24"/>
          <w:szCs w:val="24"/>
        </w:rPr>
        <w:t xml:space="preserve"> (см. [</w:t>
      </w:r>
      <w:r>
        <w:rPr>
          <w:rFonts w:ascii="Times New Roman" w:hAnsi="Times New Roman" w:cs="Times New Roman"/>
          <w:sz w:val="24"/>
          <w:szCs w:val="24"/>
          <w:lang w:val="en-US"/>
        </w:rPr>
        <w:t>23</w:t>
      </w:r>
      <w:r>
        <w:rPr>
          <w:rFonts w:ascii="Times New Roman" w:hAnsi="Times New Roman" w:cs="Times New Roman"/>
          <w:sz w:val="24"/>
          <w:szCs w:val="24"/>
        </w:rPr>
        <w:t>]), немецкие средства массовой информации заимствовали</w:t>
      </w:r>
      <w:r w:rsidRPr="00E363D3">
        <w:rPr>
          <w:rFonts w:ascii="Times New Roman" w:hAnsi="Times New Roman" w:cs="Times New Roman"/>
          <w:sz w:val="24"/>
          <w:szCs w:val="24"/>
        </w:rPr>
        <w:t xml:space="preserve"> не только ключевые концепты, но и стратегии ПК-дискурса. </w:t>
      </w:r>
      <w:r>
        <w:rPr>
          <w:rFonts w:ascii="Times New Roman" w:hAnsi="Times New Roman" w:cs="Times New Roman"/>
          <w:sz w:val="24"/>
          <w:szCs w:val="24"/>
        </w:rPr>
        <w:t>К</w:t>
      </w:r>
      <w:r w:rsidRPr="00E363D3">
        <w:rPr>
          <w:rFonts w:ascii="Times New Roman" w:hAnsi="Times New Roman" w:cs="Times New Roman"/>
          <w:sz w:val="24"/>
          <w:szCs w:val="24"/>
        </w:rPr>
        <w:t xml:space="preserve">ак в </w:t>
      </w:r>
      <w:proofErr w:type="gramStart"/>
      <w:r w:rsidRPr="00E363D3">
        <w:rPr>
          <w:rFonts w:ascii="Times New Roman" w:hAnsi="Times New Roman" w:cs="Times New Roman"/>
          <w:sz w:val="24"/>
          <w:szCs w:val="24"/>
        </w:rPr>
        <w:t>американском</w:t>
      </w:r>
      <w:proofErr w:type="gramEnd"/>
      <w:r w:rsidRPr="00E363D3">
        <w:rPr>
          <w:rFonts w:ascii="Times New Roman" w:hAnsi="Times New Roman" w:cs="Times New Roman"/>
          <w:sz w:val="24"/>
          <w:szCs w:val="24"/>
        </w:rPr>
        <w:t>, так и в немецком ПК-дискуре ключево</w:t>
      </w:r>
      <w:r>
        <w:rPr>
          <w:rFonts w:ascii="Times New Roman" w:hAnsi="Times New Roman" w:cs="Times New Roman"/>
          <w:sz w:val="24"/>
          <w:szCs w:val="24"/>
        </w:rPr>
        <w:t>е</w:t>
      </w:r>
      <w:r w:rsidRPr="00E363D3">
        <w:rPr>
          <w:rFonts w:ascii="Times New Roman" w:hAnsi="Times New Roman" w:cs="Times New Roman"/>
          <w:sz w:val="24"/>
          <w:szCs w:val="24"/>
        </w:rPr>
        <w:t xml:space="preserve"> </w:t>
      </w:r>
      <w:r>
        <w:rPr>
          <w:rFonts w:ascii="Times New Roman" w:hAnsi="Times New Roman" w:cs="Times New Roman"/>
          <w:sz w:val="24"/>
          <w:szCs w:val="24"/>
        </w:rPr>
        <w:t xml:space="preserve">понятие </w:t>
      </w:r>
      <w:r w:rsidRPr="005C0779">
        <w:rPr>
          <w:rFonts w:ascii="Times New Roman" w:hAnsi="Times New Roman" w:cs="Times New Roman"/>
          <w:i/>
          <w:sz w:val="24"/>
          <w:szCs w:val="24"/>
        </w:rPr>
        <w:t>политкорректность</w:t>
      </w:r>
      <w:r w:rsidRPr="00E363D3">
        <w:rPr>
          <w:rFonts w:ascii="Times New Roman" w:hAnsi="Times New Roman" w:cs="Times New Roman"/>
          <w:sz w:val="24"/>
          <w:szCs w:val="24"/>
        </w:rPr>
        <w:t xml:space="preserve"> целенаправленно используется представителями консервативных политических кругов, чтобы дискредитировать своих политич</w:t>
      </w:r>
      <w:r>
        <w:rPr>
          <w:rFonts w:ascii="Times New Roman" w:hAnsi="Times New Roman" w:cs="Times New Roman"/>
          <w:sz w:val="24"/>
          <w:szCs w:val="24"/>
        </w:rPr>
        <w:t xml:space="preserve">еских противников – либералов, </w:t>
      </w:r>
      <w:r w:rsidRPr="00E363D3">
        <w:rPr>
          <w:rFonts w:ascii="Times New Roman" w:hAnsi="Times New Roman" w:cs="Times New Roman"/>
          <w:sz w:val="24"/>
          <w:szCs w:val="24"/>
        </w:rPr>
        <w:t>левых, представителей меньшинств и т.д. Консервативно настроенные политики приписывают своим политическим оппонентам некую программу «политкорректности», представляют ее в вызывающем недоумение и раздражение виде. Тем самым подрывается авторитет политического оппонента и доверие к нему общества, а консервативные круги зарабатывают свой политический капитал</w:t>
      </w:r>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lang w:val="en-US"/>
        </w:rPr>
        <w:t>Для демонстрации удиви</w:t>
      </w:r>
      <w:r w:rsidRPr="00E363D3">
        <w:rPr>
          <w:rFonts w:ascii="Times New Roman" w:hAnsi="Times New Roman" w:cs="Times New Roman"/>
          <w:sz w:val="24"/>
          <w:szCs w:val="24"/>
        </w:rPr>
        <w:t xml:space="preserve">тельной устойчивости </w:t>
      </w:r>
      <w:r>
        <w:rPr>
          <w:rFonts w:ascii="Times New Roman" w:hAnsi="Times New Roman" w:cs="Times New Roman"/>
          <w:sz w:val="24"/>
          <w:szCs w:val="24"/>
        </w:rPr>
        <w:t xml:space="preserve">как самой дискурсивной стратегии, так и </w:t>
      </w:r>
      <w:r w:rsidRPr="00E363D3">
        <w:rPr>
          <w:rFonts w:ascii="Times New Roman" w:hAnsi="Times New Roman" w:cs="Times New Roman"/>
          <w:sz w:val="24"/>
          <w:szCs w:val="24"/>
        </w:rPr>
        <w:t>ее научного восприятия приведем два мнения, высказанные немецкими лингвистами с существенным временным интервалом:</w:t>
      </w:r>
    </w:p>
    <w:p w:rsidR="006C0B2B" w:rsidRPr="00E363D3" w:rsidRDefault="006C0B2B" w:rsidP="006C0B2B">
      <w:pPr>
        <w:pStyle w:val="a5"/>
        <w:numPr>
          <w:ilvl w:val="0"/>
          <w:numId w:val="6"/>
        </w:numPr>
        <w:spacing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 1996 </w:t>
      </w:r>
      <w:r>
        <w:rPr>
          <w:rFonts w:ascii="Times New Roman" w:hAnsi="Times New Roman" w:cs="Times New Roman"/>
          <w:sz w:val="24"/>
          <w:szCs w:val="24"/>
          <w:lang w:val="en-US"/>
        </w:rPr>
        <w:t>г.</w:t>
      </w:r>
      <w:r>
        <w:rPr>
          <w:rFonts w:ascii="Times New Roman" w:hAnsi="Times New Roman" w:cs="Times New Roman"/>
          <w:sz w:val="24"/>
          <w:szCs w:val="24"/>
        </w:rPr>
        <w:t xml:space="preserve">: </w:t>
      </w:r>
      <w:r w:rsidRPr="002D3766">
        <w:rPr>
          <w:rFonts w:ascii="Times New Roman" w:hAnsi="Times New Roman" w:cs="Times New Roman"/>
          <w:i/>
          <w:sz w:val="24"/>
          <w:szCs w:val="24"/>
          <w:lang w:val="de-DE"/>
        </w:rPr>
        <w:t xml:space="preserve">Auch in der Bundesrepublik wird PC gleichgesetzt mit Indoktrination, </w:t>
      </w:r>
      <w:r w:rsidRPr="002D3766">
        <w:rPr>
          <w:rFonts w:ascii="Times New Roman" w:hAnsi="Times New Roman" w:cs="Times New Roman"/>
          <w:i/>
          <w:sz w:val="24"/>
          <w:szCs w:val="24"/>
          <w:u w:val="single"/>
          <w:lang w:val="de-DE"/>
        </w:rPr>
        <w:t>Kontrolle und Zwang.</w:t>
      </w:r>
      <w:r w:rsidRPr="002D3766">
        <w:rPr>
          <w:rFonts w:ascii="Times New Roman" w:hAnsi="Times New Roman" w:cs="Times New Roman"/>
          <w:i/>
          <w:sz w:val="24"/>
          <w:szCs w:val="24"/>
          <w:lang w:val="de-DE"/>
        </w:rPr>
        <w:t xml:space="preserve"> PC ist zu einem emotional aufgeladenen </w:t>
      </w:r>
      <w:r w:rsidRPr="002D3766">
        <w:rPr>
          <w:rFonts w:ascii="Times New Roman" w:hAnsi="Times New Roman" w:cs="Times New Roman"/>
          <w:i/>
          <w:sz w:val="24"/>
          <w:szCs w:val="24"/>
          <w:u w:val="single"/>
          <w:lang w:val="de-DE"/>
        </w:rPr>
        <w:t>Kampfbegriff</w:t>
      </w:r>
      <w:r w:rsidRPr="002D3766">
        <w:rPr>
          <w:rFonts w:ascii="Times New Roman" w:hAnsi="Times New Roman" w:cs="Times New Roman"/>
          <w:i/>
          <w:sz w:val="24"/>
          <w:szCs w:val="24"/>
          <w:lang w:val="de-DE"/>
        </w:rPr>
        <w:t xml:space="preserve"> geworden </w:t>
      </w:r>
      <w:r w:rsidRPr="002D3766">
        <w:rPr>
          <w:rFonts w:ascii="Times New Roman" w:hAnsi="Times New Roman" w:cs="Times New Roman"/>
          <w:i/>
          <w:sz w:val="24"/>
          <w:szCs w:val="24"/>
          <w:u w:val="single"/>
          <w:lang w:val="de-DE"/>
        </w:rPr>
        <w:t>zur Verleumdung</w:t>
      </w:r>
      <w:r w:rsidRPr="002D3766">
        <w:rPr>
          <w:rFonts w:ascii="Times New Roman" w:hAnsi="Times New Roman" w:cs="Times New Roman"/>
          <w:i/>
          <w:sz w:val="24"/>
          <w:szCs w:val="24"/>
          <w:lang w:val="de-DE"/>
        </w:rPr>
        <w:t xml:space="preserve"> linker und liberaler politischer, sozialer und kultureller Reformbemühungen</w:t>
      </w:r>
      <w:r>
        <w:rPr>
          <w:rFonts w:ascii="Times New Roman" w:hAnsi="Times New Roman" w:cs="Times New Roman"/>
          <w:sz w:val="24"/>
          <w:szCs w:val="24"/>
        </w:rPr>
        <w:t xml:space="preserve"> </w:t>
      </w:r>
      <w:r>
        <w:rPr>
          <w:rFonts w:ascii="Times New Roman" w:hAnsi="Times New Roman" w:cs="Times New Roman"/>
          <w:sz w:val="24"/>
          <w:szCs w:val="24"/>
          <w:lang w:val="de-DE"/>
        </w:rPr>
        <w:t>[24].</w:t>
      </w:r>
      <w:r>
        <w:rPr>
          <w:rFonts w:ascii="Times New Roman" w:hAnsi="Times New Roman" w:cs="Times New Roman"/>
          <w:sz w:val="24"/>
          <w:szCs w:val="24"/>
        </w:rPr>
        <w:t xml:space="preserve"> </w:t>
      </w:r>
    </w:p>
    <w:p w:rsidR="006C0B2B" w:rsidRPr="002D3766" w:rsidRDefault="006C0B2B" w:rsidP="006C0B2B">
      <w:pPr>
        <w:pStyle w:val="a5"/>
        <w:numPr>
          <w:ilvl w:val="0"/>
          <w:numId w:val="6"/>
        </w:numPr>
        <w:spacing w:line="360" w:lineRule="auto"/>
        <w:ind w:left="0" w:firstLine="284"/>
        <w:contextualSpacing/>
        <w:jc w:val="both"/>
        <w:rPr>
          <w:rFonts w:ascii="Times New Roman" w:hAnsi="Times New Roman" w:cs="Times New Roman"/>
          <w:sz w:val="24"/>
          <w:szCs w:val="24"/>
        </w:rPr>
      </w:pPr>
      <w:r w:rsidRPr="002D3766">
        <w:rPr>
          <w:rFonts w:ascii="Times New Roman" w:hAnsi="Times New Roman" w:cs="Times New Roman"/>
          <w:sz w:val="24"/>
          <w:szCs w:val="24"/>
        </w:rPr>
        <w:t xml:space="preserve">2014 г.: </w:t>
      </w:r>
      <w:r w:rsidRPr="002D3766">
        <w:rPr>
          <w:rFonts w:ascii="Times New Roman" w:hAnsi="Times New Roman" w:cs="Times New Roman"/>
          <w:i/>
          <w:sz w:val="24"/>
          <w:szCs w:val="24"/>
          <w:lang w:val="de-DE"/>
        </w:rPr>
        <w:t xml:space="preserve">Der Begriff political correctness wird heute als </w:t>
      </w:r>
      <w:r w:rsidRPr="002D3766">
        <w:rPr>
          <w:rFonts w:ascii="Times New Roman" w:hAnsi="Times New Roman" w:cs="Times New Roman"/>
          <w:i/>
          <w:sz w:val="24"/>
          <w:szCs w:val="24"/>
          <w:u w:val="single"/>
          <w:lang w:val="de-DE"/>
        </w:rPr>
        <w:t>Kampfbegriff</w:t>
      </w:r>
      <w:r w:rsidRPr="002D3766">
        <w:rPr>
          <w:rFonts w:ascii="Times New Roman" w:hAnsi="Times New Roman" w:cs="Times New Roman"/>
          <w:i/>
          <w:sz w:val="24"/>
          <w:szCs w:val="24"/>
          <w:lang w:val="de-DE"/>
        </w:rPr>
        <w:t xml:space="preserve"> gebraucht. Mit ihm versucht man, Bemühungen um eine nicht ausgrenzende Sprache als „</w:t>
      </w:r>
      <w:r w:rsidRPr="002D3766">
        <w:rPr>
          <w:rFonts w:ascii="Times New Roman" w:hAnsi="Times New Roman" w:cs="Times New Roman"/>
          <w:i/>
          <w:sz w:val="24"/>
          <w:szCs w:val="24"/>
          <w:u w:val="single"/>
          <w:lang w:val="de-DE"/>
        </w:rPr>
        <w:t>Denkverbote</w:t>
      </w:r>
      <w:r w:rsidRPr="002D3766">
        <w:rPr>
          <w:rFonts w:ascii="Times New Roman" w:hAnsi="Times New Roman" w:cs="Times New Roman"/>
          <w:i/>
          <w:sz w:val="24"/>
          <w:szCs w:val="24"/>
          <w:lang w:val="de-DE"/>
        </w:rPr>
        <w:t xml:space="preserve">“ zu </w:t>
      </w:r>
      <w:r w:rsidRPr="002D3766">
        <w:rPr>
          <w:rFonts w:ascii="Times New Roman" w:hAnsi="Times New Roman" w:cs="Times New Roman"/>
          <w:i/>
          <w:sz w:val="24"/>
          <w:szCs w:val="24"/>
          <w:u w:val="single"/>
          <w:lang w:val="de-DE"/>
        </w:rPr>
        <w:t>verunglimpfen</w:t>
      </w:r>
      <w:r>
        <w:rPr>
          <w:rFonts w:ascii="Times New Roman" w:hAnsi="Times New Roman" w:cs="Times New Roman"/>
          <w:sz w:val="24"/>
          <w:szCs w:val="24"/>
          <w:lang w:val="de-DE"/>
        </w:rPr>
        <w:t xml:space="preserve"> [25].</w:t>
      </w:r>
      <w:r w:rsidRPr="002D3766">
        <w:rPr>
          <w:rFonts w:ascii="Times New Roman" w:hAnsi="Times New Roman" w:cs="Times New Roman"/>
          <w:sz w:val="24"/>
          <w:szCs w:val="24"/>
          <w:lang w:val="de-DE"/>
        </w:rPr>
        <w:t xml:space="preserve"> </w:t>
      </w:r>
    </w:p>
    <w:p w:rsidR="006C0B2B" w:rsidRDefault="006C0B2B" w:rsidP="006C0B2B">
      <w:pPr>
        <w:pStyle w:val="a5"/>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В приведенных цитатах обобщены ключевые аргументационные </w:t>
      </w:r>
      <w:proofErr w:type="gramStart"/>
      <w:r>
        <w:rPr>
          <w:rFonts w:ascii="Times New Roman" w:hAnsi="Times New Roman" w:cs="Times New Roman"/>
          <w:sz w:val="24"/>
          <w:szCs w:val="24"/>
        </w:rPr>
        <w:t>схемы</w:t>
      </w:r>
      <w:proofErr w:type="gramEnd"/>
      <w:r>
        <w:rPr>
          <w:rFonts w:ascii="Times New Roman" w:hAnsi="Times New Roman" w:cs="Times New Roman"/>
          <w:sz w:val="24"/>
          <w:szCs w:val="24"/>
        </w:rPr>
        <w:t xml:space="preserve"> как противников, так и сторонников политкорректности – топос угрозы и топос лжи. </w:t>
      </w:r>
      <w:r>
        <w:rPr>
          <w:rFonts w:ascii="Times New Roman" w:hAnsi="Times New Roman" w:cs="Times New Roman"/>
          <w:sz w:val="24"/>
          <w:szCs w:val="24"/>
          <w:lang w:val="de-DE"/>
        </w:rPr>
        <w:t>Причем даже на этих двух примерах видна асим</w:t>
      </w:r>
      <w:r>
        <w:rPr>
          <w:rFonts w:ascii="Times New Roman" w:hAnsi="Times New Roman" w:cs="Times New Roman"/>
          <w:sz w:val="24"/>
          <w:szCs w:val="24"/>
        </w:rPr>
        <w:t>м</w:t>
      </w:r>
      <w:r>
        <w:rPr>
          <w:rFonts w:ascii="Times New Roman" w:hAnsi="Times New Roman" w:cs="Times New Roman"/>
          <w:sz w:val="24"/>
          <w:szCs w:val="24"/>
          <w:lang w:val="de-DE"/>
        </w:rPr>
        <w:t>етри</w:t>
      </w:r>
      <w:r>
        <w:rPr>
          <w:rFonts w:ascii="Times New Roman" w:hAnsi="Times New Roman" w:cs="Times New Roman"/>
          <w:sz w:val="24"/>
          <w:szCs w:val="24"/>
        </w:rPr>
        <w:t>я дискурса. Концептуализация ключевого объекта осуществляется противниками политкорректности: именно они «заполняют» концепт оценочными метафорами, наделяют его ассоциативными, оценочными и эмоциональными признаками, формируя образ опасного для общества врага (</w:t>
      </w:r>
      <w:r>
        <w:rPr>
          <w:rFonts w:ascii="Times New Roman" w:hAnsi="Times New Roman" w:cs="Times New Roman"/>
          <w:i/>
          <w:sz w:val="24"/>
          <w:szCs w:val="24"/>
        </w:rPr>
        <w:t>Zwang, Indoktrination, Kontrolle, D</w:t>
      </w:r>
      <w:r>
        <w:rPr>
          <w:rFonts w:ascii="Times New Roman" w:hAnsi="Times New Roman" w:cs="Times New Roman"/>
          <w:i/>
          <w:sz w:val="24"/>
          <w:szCs w:val="24"/>
          <w:lang w:val="de-DE"/>
        </w:rPr>
        <w:t>enkverbot)</w:t>
      </w:r>
      <w:r>
        <w:rPr>
          <w:rFonts w:ascii="Times New Roman" w:hAnsi="Times New Roman" w:cs="Times New Roman"/>
          <w:sz w:val="24"/>
          <w:szCs w:val="24"/>
          <w:lang w:val="de-DE"/>
        </w:rPr>
        <w:t>. Сторонники политкорректности не формируют</w:t>
      </w:r>
      <w:r>
        <w:rPr>
          <w:rFonts w:ascii="Times New Roman" w:hAnsi="Times New Roman" w:cs="Times New Roman"/>
          <w:sz w:val="24"/>
          <w:szCs w:val="24"/>
        </w:rPr>
        <w:t xml:space="preserve"> концепт</w:t>
      </w:r>
      <w:r>
        <w:rPr>
          <w:rFonts w:ascii="Times New Roman" w:hAnsi="Times New Roman" w:cs="Times New Roman"/>
          <w:sz w:val="24"/>
          <w:szCs w:val="24"/>
          <w:lang w:val="de-DE"/>
        </w:rPr>
        <w:t xml:space="preserve">, а </w:t>
      </w:r>
      <w:r>
        <w:rPr>
          <w:rFonts w:ascii="Times New Roman" w:hAnsi="Times New Roman" w:cs="Times New Roman"/>
          <w:sz w:val="24"/>
          <w:szCs w:val="24"/>
        </w:rPr>
        <w:t>оценивают уже предзаданную им репрезентацию концепта как ложную (</w:t>
      </w:r>
      <w:r>
        <w:rPr>
          <w:rFonts w:ascii="Times New Roman" w:hAnsi="Times New Roman" w:cs="Times New Roman"/>
          <w:i/>
          <w:sz w:val="24"/>
          <w:szCs w:val="24"/>
        </w:rPr>
        <w:t>Verleumdung, verunglimpfen).</w:t>
      </w:r>
      <w:r>
        <w:rPr>
          <w:rFonts w:ascii="Times New Roman" w:hAnsi="Times New Roman" w:cs="Times New Roman"/>
          <w:sz w:val="24"/>
          <w:szCs w:val="24"/>
          <w:lang w:val="en-US"/>
        </w:rPr>
        <w:t xml:space="preserve"> Аргументационные схемы ПК-дискурса демонстрируют такую стабильность, что </w:t>
      </w:r>
      <w:r>
        <w:rPr>
          <w:rFonts w:ascii="Times New Roman" w:hAnsi="Times New Roman" w:cs="Times New Roman"/>
          <w:sz w:val="24"/>
          <w:szCs w:val="24"/>
        </w:rPr>
        <w:t xml:space="preserve">из контекстов употребления словосочетания </w:t>
      </w:r>
      <w:r>
        <w:rPr>
          <w:rFonts w:ascii="Times New Roman" w:hAnsi="Times New Roman" w:cs="Times New Roman"/>
          <w:i/>
          <w:sz w:val="24"/>
          <w:szCs w:val="24"/>
          <w:lang w:val="en-US"/>
        </w:rPr>
        <w:t>P</w:t>
      </w:r>
      <w:r>
        <w:rPr>
          <w:rFonts w:ascii="Times New Roman" w:hAnsi="Times New Roman" w:cs="Times New Roman"/>
          <w:i/>
          <w:sz w:val="24"/>
          <w:szCs w:val="24"/>
          <w:lang w:val="de-DE"/>
        </w:rPr>
        <w:t>olitical Correctness</w:t>
      </w:r>
      <w:r>
        <w:rPr>
          <w:rFonts w:ascii="Times New Roman" w:hAnsi="Times New Roman" w:cs="Times New Roman"/>
          <w:sz w:val="24"/>
          <w:szCs w:val="24"/>
          <w:lang w:val="de-DE"/>
        </w:rPr>
        <w:t>, полученных из корпуса DeReKo</w:t>
      </w:r>
      <w:r>
        <w:rPr>
          <w:rFonts w:ascii="Times New Roman" w:hAnsi="Times New Roman" w:cs="Times New Roman"/>
          <w:sz w:val="24"/>
          <w:szCs w:val="24"/>
          <w:lang w:val="en-US"/>
        </w:rPr>
        <w:t xml:space="preserve"> за период 1993 – 2019 </w:t>
      </w:r>
      <w:r>
        <w:rPr>
          <w:rFonts w:ascii="Times New Roman" w:hAnsi="Times New Roman" w:cs="Times New Roman"/>
          <w:sz w:val="24"/>
          <w:szCs w:val="24"/>
        </w:rPr>
        <w:t>гг., можно было бы состав</w:t>
      </w:r>
      <w:r>
        <w:rPr>
          <w:rFonts w:ascii="Times New Roman" w:hAnsi="Times New Roman" w:cs="Times New Roman"/>
          <w:sz w:val="24"/>
          <w:szCs w:val="24"/>
          <w:lang w:val="de-DE"/>
        </w:rPr>
        <w:t>лять</w:t>
      </w:r>
      <w:r>
        <w:rPr>
          <w:rFonts w:ascii="Times New Roman" w:hAnsi="Times New Roman" w:cs="Times New Roman"/>
          <w:sz w:val="24"/>
          <w:szCs w:val="24"/>
        </w:rPr>
        <w:t xml:space="preserve"> фиктивные диалоги в обратной хронологии</w:t>
      </w:r>
      <w:r>
        <w:rPr>
          <w:rFonts w:ascii="Times New Roman" w:hAnsi="Times New Roman" w:cs="Times New Roman"/>
          <w:sz w:val="24"/>
          <w:szCs w:val="24"/>
          <w:lang w:val="de-DE"/>
        </w:rPr>
        <w:t>, цитируя разные источники</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Ср.:</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rPr>
        <w:t>(2019, Neue Zürcher Zeitung</w:t>
      </w:r>
      <w:r>
        <w:rPr>
          <w:rFonts w:ascii="Times New Roman" w:hAnsi="Times New Roman" w:cs="Times New Roman"/>
          <w:i/>
          <w:sz w:val="24"/>
          <w:szCs w:val="24"/>
          <w:lang w:val="de-DE"/>
        </w:rPr>
        <w:t xml:space="preserve">) </w:t>
      </w:r>
      <w:r>
        <w:rPr>
          <w:rFonts w:ascii="Times New Roman" w:hAnsi="Times New Roman" w:cs="Times New Roman"/>
          <w:i/>
          <w:sz w:val="24"/>
          <w:szCs w:val="24"/>
        </w:rPr>
        <w:t>Leiden S</w:t>
      </w:r>
      <w:r>
        <w:rPr>
          <w:rFonts w:ascii="Times New Roman" w:hAnsi="Times New Roman" w:cs="Times New Roman"/>
          <w:i/>
          <w:sz w:val="24"/>
          <w:szCs w:val="24"/>
          <w:lang w:val="en-US"/>
        </w:rPr>
        <w:t xml:space="preserve">ie unter </w:t>
      </w:r>
      <w:r w:rsidRPr="001C5824">
        <w:rPr>
          <w:rFonts w:ascii="Times New Roman" w:hAnsi="Times New Roman" w:cs="Times New Roman"/>
          <w:i/>
          <w:sz w:val="24"/>
          <w:szCs w:val="24"/>
          <w:u w:val="single"/>
          <w:lang w:val="en-US"/>
        </w:rPr>
        <w:lastRenderedPageBreak/>
        <w:t>dem Zwang</w:t>
      </w:r>
      <w:r>
        <w:rPr>
          <w:rFonts w:ascii="Times New Roman" w:hAnsi="Times New Roman" w:cs="Times New Roman"/>
          <w:i/>
          <w:sz w:val="24"/>
          <w:szCs w:val="24"/>
          <w:lang w:val="en-US"/>
        </w:rPr>
        <w:t xml:space="preserve"> zur “political correctness”, der grassiert</w:t>
      </w:r>
      <w:r>
        <w:rPr>
          <w:rFonts w:ascii="Times New Roman" w:hAnsi="Times New Roman" w:cs="Times New Roman"/>
          <w:i/>
          <w:sz w:val="24"/>
          <w:szCs w:val="24"/>
        </w:rPr>
        <w:t>?</w:t>
      </w:r>
      <w:r>
        <w:rPr>
          <w:rStyle w:val="a7"/>
          <w:rFonts w:ascii="Times New Roman" w:hAnsi="Times New Roman" w:cs="Times New Roman"/>
          <w:i/>
          <w:sz w:val="24"/>
          <w:szCs w:val="24"/>
        </w:rPr>
        <w:footnoteReference w:id="2"/>
      </w:r>
      <w:r>
        <w:rPr>
          <w:rFonts w:ascii="Times New Roman" w:hAnsi="Times New Roman" w:cs="Times New Roman"/>
          <w:i/>
          <w:sz w:val="24"/>
          <w:szCs w:val="24"/>
        </w:rPr>
        <w:t xml:space="preserve"> </w:t>
      </w:r>
      <w:r>
        <w:rPr>
          <w:rFonts w:ascii="Times New Roman" w:hAnsi="Times New Roman" w:cs="Times New Roman"/>
          <w:i/>
          <w:sz w:val="24"/>
          <w:szCs w:val="24"/>
          <w:lang w:val="de-DE"/>
        </w:rPr>
        <w:t xml:space="preserve">– </w:t>
      </w:r>
      <w:r w:rsidRPr="001C5824">
        <w:rPr>
          <w:rFonts w:ascii="Times New Roman" w:hAnsi="Times New Roman" w:cs="Times New Roman"/>
          <w:i/>
          <w:sz w:val="24"/>
          <w:szCs w:val="24"/>
          <w:lang w:val="de-DE"/>
        </w:rPr>
        <w:t xml:space="preserve">Wie immer, wenn </w:t>
      </w:r>
      <w:r w:rsidRPr="001C5824">
        <w:rPr>
          <w:rFonts w:ascii="Times New Roman" w:eastAsia="Times New Roman" w:hAnsi="Times New Roman" w:cs="Times New Roman"/>
          <w:i/>
          <w:sz w:val="24"/>
          <w:szCs w:val="24"/>
          <w:lang w:eastAsia="ru-RU"/>
        </w:rPr>
        <w:t xml:space="preserve">mal jemand die political correctness außer acht läßt, einfach mal so sagt, was er denkt, dann setzt orkanartig </w:t>
      </w:r>
      <w:r w:rsidRPr="001C5824">
        <w:rPr>
          <w:rFonts w:ascii="Times New Roman" w:eastAsia="Times New Roman" w:hAnsi="Times New Roman" w:cs="Times New Roman"/>
          <w:i/>
          <w:sz w:val="24"/>
          <w:szCs w:val="24"/>
          <w:u w:val="single"/>
          <w:lang w:eastAsia="ru-RU"/>
        </w:rPr>
        <w:t>der Tugendterror</w:t>
      </w:r>
      <w:r w:rsidRPr="001C5824">
        <w:rPr>
          <w:rFonts w:ascii="Times New Roman" w:eastAsia="Times New Roman" w:hAnsi="Times New Roman" w:cs="Times New Roman"/>
          <w:i/>
          <w:sz w:val="24"/>
          <w:szCs w:val="24"/>
          <w:lang w:val="de-DE" w:eastAsia="ru-RU"/>
        </w:rPr>
        <w:t xml:space="preserve"> </w:t>
      </w:r>
      <w:r>
        <w:rPr>
          <w:rFonts w:ascii="Times New Roman" w:eastAsia="Times New Roman" w:hAnsi="Times New Roman" w:cs="Times New Roman"/>
          <w:i/>
          <w:sz w:val="24"/>
          <w:szCs w:val="24"/>
          <w:lang w:val="de-DE" w:eastAsia="ru-RU"/>
        </w:rPr>
        <w:t>ein</w:t>
      </w:r>
      <w:r>
        <w:rPr>
          <w:rFonts w:ascii="Times New Roman" w:eastAsia="Times New Roman" w:hAnsi="Times New Roman" w:cs="Times New Roman"/>
          <w:i/>
          <w:sz w:val="24"/>
          <w:szCs w:val="24"/>
          <w:lang w:eastAsia="ru-RU"/>
        </w:rPr>
        <w:t xml:space="preserve"> (1995</w:t>
      </w:r>
      <w:r>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eastAsia="ru-RU"/>
        </w:rPr>
        <w:t xml:space="preserve"> Der Spiegel)</w:t>
      </w:r>
      <w:r>
        <w:rPr>
          <w:rFonts w:ascii="Times New Roman" w:eastAsia="Times New Roman" w:hAnsi="Times New Roman" w:cs="Times New Roman"/>
          <w:i/>
          <w:sz w:val="24"/>
          <w:szCs w:val="24"/>
          <w:lang w:val="de-DE" w:eastAsia="ru-RU"/>
        </w:rPr>
        <w:t>.</w:t>
      </w:r>
      <w:r w:rsidRPr="001C5824">
        <w:rPr>
          <w:rStyle w:val="a7"/>
          <w:rFonts w:ascii="Times New Roman" w:hAnsi="Times New Roman" w:cs="Times New Roman"/>
          <w:i/>
          <w:sz w:val="24"/>
          <w:szCs w:val="24"/>
          <w:lang w:val="de-DE"/>
        </w:rPr>
        <w:footnoteReference w:id="3"/>
      </w:r>
      <w:r>
        <w:rPr>
          <w:rFonts w:ascii="Times New Roman" w:eastAsia="Times New Roman" w:hAnsi="Times New Roman" w:cs="Times New Roman"/>
          <w:i/>
          <w:sz w:val="24"/>
          <w:szCs w:val="24"/>
          <w:lang w:val="de-DE" w:eastAsia="ru-RU"/>
        </w:rPr>
        <w:t xml:space="preserve"> </w:t>
      </w:r>
      <w:proofErr w:type="gramStart"/>
      <w:r>
        <w:rPr>
          <w:rFonts w:ascii="Times New Roman" w:hAnsi="Times New Roman" w:cs="Times New Roman"/>
          <w:sz w:val="24"/>
          <w:szCs w:val="24"/>
          <w:lang w:val="en-US"/>
        </w:rPr>
        <w:t xml:space="preserve">Устойчивость </w:t>
      </w:r>
      <w:r>
        <w:rPr>
          <w:rFonts w:ascii="Times New Roman" w:hAnsi="Times New Roman" w:cs="Times New Roman"/>
          <w:sz w:val="24"/>
          <w:szCs w:val="24"/>
        </w:rPr>
        <w:t>дискурсивного сценария на протяжении определенного промежутка времени, лежащая в основе самой возможности научного описания и обобщения аргументов и аргументационных схем, может рассматриваться как признак сложившегося объектного дискурса.</w:t>
      </w:r>
      <w:proofErr w:type="gramEnd"/>
      <w:r>
        <w:rPr>
          <w:rFonts w:ascii="Times New Roman" w:hAnsi="Times New Roman" w:cs="Times New Roman"/>
          <w:sz w:val="24"/>
          <w:szCs w:val="24"/>
        </w:rPr>
        <w:t xml:space="preserve"> </w:t>
      </w:r>
    </w:p>
    <w:p w:rsidR="006C0B2B" w:rsidRDefault="006C0B2B" w:rsidP="006C0B2B">
      <w:pPr>
        <w:pStyle w:val="a5"/>
        <w:spacing w:line="360" w:lineRule="auto"/>
        <w:ind w:left="284"/>
        <w:contextualSpacing/>
        <w:jc w:val="both"/>
      </w:pPr>
    </w:p>
    <w:p w:rsidR="006C0B2B" w:rsidRDefault="006C0B2B" w:rsidP="006C0B2B">
      <w:pPr>
        <w:pStyle w:val="a5"/>
        <w:spacing w:line="360" w:lineRule="auto"/>
        <w:ind w:lef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Тема </w:t>
      </w:r>
      <w:proofErr w:type="gramStart"/>
      <w:r>
        <w:rPr>
          <w:rFonts w:ascii="Times New Roman" w:hAnsi="Times New Roman" w:cs="Times New Roman"/>
          <w:b/>
          <w:sz w:val="24"/>
          <w:szCs w:val="24"/>
        </w:rPr>
        <w:t>объектного</w:t>
      </w:r>
      <w:proofErr w:type="gramEnd"/>
      <w:r>
        <w:rPr>
          <w:rFonts w:ascii="Times New Roman" w:hAnsi="Times New Roman" w:cs="Times New Roman"/>
          <w:b/>
          <w:sz w:val="24"/>
          <w:szCs w:val="24"/>
        </w:rPr>
        <w:t xml:space="preserve"> </w:t>
      </w:r>
      <w:r w:rsidRPr="00285FA7">
        <w:rPr>
          <w:rFonts w:ascii="Times New Roman" w:hAnsi="Times New Roman" w:cs="Times New Roman"/>
          <w:b/>
          <w:sz w:val="24"/>
          <w:szCs w:val="24"/>
        </w:rPr>
        <w:t>дискурса: единство в многообразии</w:t>
      </w:r>
    </w:p>
    <w:p w:rsidR="006C0B2B" w:rsidRPr="00BB56FC" w:rsidRDefault="006C0B2B" w:rsidP="006C0B2B">
      <w:pPr>
        <w:pStyle w:val="a5"/>
        <w:spacing w:line="360" w:lineRule="auto"/>
        <w:ind w:firstLine="284"/>
        <w:contextualSpacing/>
        <w:jc w:val="both"/>
        <w:rPr>
          <w:rFonts w:ascii="Times New Roman" w:hAnsi="Times New Roman" w:cs="Times New Roman"/>
          <w:sz w:val="24"/>
          <w:szCs w:val="24"/>
          <w:lang w:val="en-US"/>
        </w:rPr>
      </w:pPr>
      <w:r w:rsidRPr="00E363D3">
        <w:rPr>
          <w:rFonts w:ascii="Times New Roman" w:hAnsi="Times New Roman" w:cs="Times New Roman"/>
          <w:sz w:val="24"/>
          <w:szCs w:val="24"/>
        </w:rPr>
        <w:t xml:space="preserve">ПК-дискурс обладает свойственной </w:t>
      </w:r>
      <w:proofErr w:type="gramStart"/>
      <w:r w:rsidRPr="00E363D3">
        <w:rPr>
          <w:rFonts w:ascii="Times New Roman" w:hAnsi="Times New Roman" w:cs="Times New Roman"/>
          <w:sz w:val="24"/>
          <w:szCs w:val="24"/>
        </w:rPr>
        <w:t>объектным</w:t>
      </w:r>
      <w:proofErr w:type="gramEnd"/>
      <w:r w:rsidRPr="00E363D3">
        <w:rPr>
          <w:rFonts w:ascii="Times New Roman" w:hAnsi="Times New Roman" w:cs="Times New Roman"/>
          <w:sz w:val="24"/>
          <w:szCs w:val="24"/>
        </w:rPr>
        <w:t xml:space="preserve"> дискурсам </w:t>
      </w:r>
      <w:r w:rsidRPr="00C42A31">
        <w:rPr>
          <w:rFonts w:ascii="Times New Roman" w:hAnsi="Times New Roman" w:cs="Times New Roman"/>
          <w:sz w:val="24"/>
          <w:szCs w:val="24"/>
        </w:rPr>
        <w:t>тематической когерентностью.</w:t>
      </w:r>
      <w:r w:rsidRPr="00E363D3">
        <w:rPr>
          <w:rFonts w:ascii="Times New Roman" w:hAnsi="Times New Roman" w:cs="Times New Roman"/>
          <w:sz w:val="24"/>
          <w:szCs w:val="24"/>
        </w:rPr>
        <w:t xml:space="preserve"> Эта когерентность обеспечивается в первую очередь большим </w:t>
      </w:r>
      <w:r>
        <w:rPr>
          <w:rFonts w:ascii="Times New Roman" w:hAnsi="Times New Roman" w:cs="Times New Roman"/>
          <w:sz w:val="24"/>
          <w:szCs w:val="24"/>
        </w:rPr>
        <w:t xml:space="preserve">центростремительным </w:t>
      </w:r>
      <w:r w:rsidRPr="00E363D3">
        <w:rPr>
          <w:rFonts w:ascii="Times New Roman" w:hAnsi="Times New Roman" w:cs="Times New Roman"/>
          <w:sz w:val="24"/>
          <w:szCs w:val="24"/>
        </w:rPr>
        <w:t xml:space="preserve">потенциалом ключевого </w:t>
      </w:r>
      <w:r>
        <w:rPr>
          <w:rFonts w:ascii="Times New Roman" w:hAnsi="Times New Roman" w:cs="Times New Roman"/>
          <w:sz w:val="24"/>
          <w:szCs w:val="24"/>
        </w:rPr>
        <w:t>понятия</w:t>
      </w:r>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В большинстве немецких текстов он</w:t>
      </w:r>
      <w:r>
        <w:rPr>
          <w:rFonts w:ascii="Times New Roman" w:hAnsi="Times New Roman" w:cs="Times New Roman"/>
          <w:sz w:val="24"/>
          <w:szCs w:val="24"/>
          <w:lang w:val="en-US"/>
        </w:rPr>
        <w:t>о</w:t>
      </w:r>
      <w:r w:rsidRPr="00E363D3">
        <w:rPr>
          <w:rFonts w:ascii="Times New Roman" w:hAnsi="Times New Roman" w:cs="Times New Roman"/>
          <w:sz w:val="24"/>
          <w:szCs w:val="24"/>
        </w:rPr>
        <w:t xml:space="preserve"> представлен</w:t>
      </w:r>
      <w:r>
        <w:rPr>
          <w:rFonts w:ascii="Times New Roman" w:hAnsi="Times New Roman" w:cs="Times New Roman"/>
          <w:sz w:val="24"/>
          <w:szCs w:val="24"/>
        </w:rPr>
        <w:t>о</w:t>
      </w:r>
      <w:r w:rsidRPr="00E363D3">
        <w:rPr>
          <w:rFonts w:ascii="Times New Roman" w:hAnsi="Times New Roman" w:cs="Times New Roman"/>
          <w:sz w:val="24"/>
          <w:szCs w:val="24"/>
        </w:rPr>
        <w:t xml:space="preserve"> неосвоенными заимствован</w:t>
      </w:r>
      <w:r>
        <w:rPr>
          <w:rFonts w:ascii="Times New Roman" w:hAnsi="Times New Roman" w:cs="Times New Roman"/>
          <w:sz w:val="24"/>
          <w:szCs w:val="24"/>
        </w:rPr>
        <w:t>иями</w:t>
      </w:r>
      <w:r w:rsidRPr="00E363D3">
        <w:rPr>
          <w:rFonts w:ascii="Times New Roman" w:hAnsi="Times New Roman" w:cs="Times New Roman"/>
          <w:sz w:val="24"/>
          <w:szCs w:val="24"/>
        </w:rPr>
        <w:t xml:space="preserve"> </w:t>
      </w:r>
      <w:r>
        <w:rPr>
          <w:rFonts w:ascii="Times New Roman" w:hAnsi="Times New Roman" w:cs="Times New Roman"/>
          <w:i/>
          <w:sz w:val="24"/>
          <w:szCs w:val="24"/>
          <w:lang w:val="de-DE"/>
        </w:rPr>
        <w:t>P</w:t>
      </w:r>
      <w:r w:rsidRPr="00E363D3">
        <w:rPr>
          <w:rFonts w:ascii="Times New Roman" w:hAnsi="Times New Roman" w:cs="Times New Roman"/>
          <w:i/>
          <w:sz w:val="24"/>
          <w:szCs w:val="24"/>
        </w:rPr>
        <w:t>olitical Correctness, political</w:t>
      </w:r>
      <w:r>
        <w:rPr>
          <w:rFonts w:ascii="Times New Roman" w:hAnsi="Times New Roman" w:cs="Times New Roman"/>
          <w:i/>
          <w:sz w:val="24"/>
          <w:szCs w:val="24"/>
          <w:lang w:val="en-US"/>
        </w:rPr>
        <w:t>ly</w:t>
      </w:r>
      <w:r w:rsidRPr="00E363D3">
        <w:rPr>
          <w:rFonts w:ascii="Times New Roman" w:hAnsi="Times New Roman" w:cs="Times New Roman"/>
          <w:i/>
          <w:sz w:val="24"/>
          <w:szCs w:val="24"/>
        </w:rPr>
        <w:t xml:space="preserve"> </w:t>
      </w:r>
      <w:r w:rsidRPr="00E363D3">
        <w:rPr>
          <w:rFonts w:ascii="Times New Roman" w:hAnsi="Times New Roman" w:cs="Times New Roman"/>
          <w:i/>
          <w:sz w:val="24"/>
          <w:szCs w:val="24"/>
          <w:lang w:val="en-US"/>
        </w:rPr>
        <w:t>c</w:t>
      </w:r>
      <w:r w:rsidRPr="00E363D3">
        <w:rPr>
          <w:rFonts w:ascii="Times New Roman" w:hAnsi="Times New Roman" w:cs="Times New Roman"/>
          <w:i/>
          <w:sz w:val="24"/>
          <w:szCs w:val="24"/>
        </w:rPr>
        <w:t xml:space="preserve">orrect, </w:t>
      </w:r>
      <w:r w:rsidRPr="00E363D3">
        <w:rPr>
          <w:rFonts w:ascii="Times New Roman" w:hAnsi="Times New Roman" w:cs="Times New Roman"/>
          <w:sz w:val="24"/>
          <w:szCs w:val="24"/>
        </w:rPr>
        <w:t>кальками</w:t>
      </w:r>
      <w:r w:rsidRPr="00E363D3">
        <w:rPr>
          <w:rFonts w:ascii="Times New Roman" w:hAnsi="Times New Roman" w:cs="Times New Roman"/>
          <w:i/>
          <w:sz w:val="24"/>
          <w:szCs w:val="24"/>
        </w:rPr>
        <w:t xml:space="preserve"> politische Korrektheit, politisch korrekt </w:t>
      </w:r>
      <w:r w:rsidRPr="00E363D3">
        <w:rPr>
          <w:rFonts w:ascii="Times New Roman" w:hAnsi="Times New Roman" w:cs="Times New Roman"/>
          <w:sz w:val="24"/>
          <w:szCs w:val="24"/>
        </w:rPr>
        <w:t xml:space="preserve">или английским акронимом </w:t>
      </w:r>
      <w:r w:rsidRPr="00E363D3">
        <w:rPr>
          <w:rFonts w:ascii="Times New Roman" w:hAnsi="Times New Roman" w:cs="Times New Roman"/>
          <w:i/>
          <w:sz w:val="24"/>
          <w:szCs w:val="24"/>
        </w:rPr>
        <w:t xml:space="preserve">PC </w:t>
      </w:r>
      <w:r w:rsidRPr="00E363D3">
        <w:rPr>
          <w:rFonts w:ascii="Times New Roman" w:hAnsi="Times New Roman" w:cs="Times New Roman"/>
          <w:sz w:val="24"/>
          <w:szCs w:val="24"/>
          <w:lang w:val="en-US"/>
        </w:rPr>
        <w:t>[</w:t>
      </w:r>
      <w:r>
        <w:rPr>
          <w:rFonts w:ascii="Times New Roman" w:hAnsi="Times New Roman" w:cs="Times New Roman"/>
          <w:sz w:val="24"/>
          <w:szCs w:val="24"/>
        </w:rPr>
        <w:t>27.</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С. </w:t>
      </w:r>
      <w:r w:rsidRPr="00E363D3">
        <w:rPr>
          <w:rFonts w:ascii="Times New Roman" w:hAnsi="Times New Roman" w:cs="Times New Roman"/>
          <w:sz w:val="24"/>
          <w:szCs w:val="24"/>
          <w:lang w:val="en-US"/>
        </w:rPr>
        <w:t>49]</w:t>
      </w:r>
      <w:r w:rsidRPr="00E363D3">
        <w:rPr>
          <w:rFonts w:ascii="Times New Roman" w:hAnsi="Times New Roman" w:cs="Times New Roman"/>
          <w:i/>
          <w:sz w:val="24"/>
          <w:szCs w:val="24"/>
          <w:lang w:val="en-US"/>
        </w:rPr>
        <w:t>.</w:t>
      </w:r>
      <w:proofErr w:type="gramEnd"/>
      <w:r w:rsidRPr="00E363D3">
        <w:rPr>
          <w:rFonts w:ascii="Times New Roman" w:hAnsi="Times New Roman" w:cs="Times New Roman"/>
          <w:i/>
          <w:sz w:val="24"/>
          <w:szCs w:val="24"/>
          <w:lang w:val="en-US"/>
        </w:rPr>
        <w:t xml:space="preserve"> </w:t>
      </w:r>
      <w:r>
        <w:rPr>
          <w:rFonts w:ascii="Times New Roman" w:hAnsi="Times New Roman" w:cs="Times New Roman"/>
          <w:sz w:val="24"/>
          <w:szCs w:val="24"/>
        </w:rPr>
        <w:t xml:space="preserve">В немецком справочном корпусе </w:t>
      </w:r>
      <w:r>
        <w:rPr>
          <w:rFonts w:ascii="Times New Roman" w:hAnsi="Times New Roman" w:cs="Times New Roman"/>
          <w:sz w:val="24"/>
          <w:szCs w:val="24"/>
          <w:lang w:val="de-DE"/>
        </w:rPr>
        <w:t>DeReKo</w:t>
      </w:r>
      <w:r>
        <w:rPr>
          <w:rStyle w:val="a7"/>
          <w:rFonts w:ascii="Times New Roman" w:hAnsi="Times New Roman" w:cs="Times New Roman"/>
          <w:sz w:val="24"/>
          <w:szCs w:val="24"/>
          <w:lang w:val="de-DE"/>
        </w:rPr>
        <w:footnoteReference w:id="4"/>
      </w:r>
      <w:r>
        <w:rPr>
          <w:rFonts w:ascii="Times New Roman" w:hAnsi="Times New Roman" w:cs="Times New Roman"/>
          <w:sz w:val="24"/>
          <w:szCs w:val="24"/>
        </w:rPr>
        <w:t xml:space="preserve"> на поисковый запрос </w:t>
      </w:r>
      <w:r>
        <w:rPr>
          <w:rFonts w:ascii="Times New Roman" w:hAnsi="Times New Roman" w:cs="Times New Roman"/>
          <w:i/>
          <w:sz w:val="24"/>
          <w:szCs w:val="24"/>
          <w:lang w:val="de-DE"/>
        </w:rPr>
        <w:t>P</w:t>
      </w:r>
      <w:r w:rsidRPr="006B39EF">
        <w:rPr>
          <w:rFonts w:ascii="Times New Roman" w:hAnsi="Times New Roman" w:cs="Times New Roman"/>
          <w:i/>
          <w:sz w:val="24"/>
          <w:szCs w:val="24"/>
        </w:rPr>
        <w:t>olitical Correctness</w:t>
      </w:r>
      <w:r>
        <w:rPr>
          <w:rFonts w:ascii="Times New Roman" w:hAnsi="Times New Roman" w:cs="Times New Roman"/>
          <w:sz w:val="24"/>
          <w:szCs w:val="24"/>
        </w:rPr>
        <w:t xml:space="preserve"> было получено 8 517 примеров, а на запрос </w:t>
      </w:r>
      <w:r w:rsidRPr="006B39EF">
        <w:rPr>
          <w:rFonts w:ascii="Times New Roman" w:hAnsi="Times New Roman" w:cs="Times New Roman"/>
          <w:i/>
          <w:sz w:val="24"/>
          <w:szCs w:val="24"/>
        </w:rPr>
        <w:t>politische Korrektheit</w:t>
      </w:r>
      <w:r>
        <w:rPr>
          <w:rFonts w:ascii="Times New Roman" w:hAnsi="Times New Roman" w:cs="Times New Roman"/>
          <w:sz w:val="24"/>
          <w:szCs w:val="24"/>
        </w:rPr>
        <w:t xml:space="preserve"> – 4 151. </w:t>
      </w:r>
      <w:proofErr w:type="gramStart"/>
      <w:r>
        <w:rPr>
          <w:rFonts w:ascii="Times New Roman" w:hAnsi="Times New Roman" w:cs="Times New Roman"/>
          <w:sz w:val="24"/>
          <w:szCs w:val="24"/>
        </w:rPr>
        <w:t>П</w:t>
      </w:r>
      <w:r w:rsidRPr="00E363D3">
        <w:rPr>
          <w:rFonts w:ascii="Times New Roman" w:hAnsi="Times New Roman" w:cs="Times New Roman"/>
          <w:sz w:val="24"/>
          <w:szCs w:val="24"/>
        </w:rPr>
        <w:t xml:space="preserve">одобная </w:t>
      </w:r>
      <w:r w:rsidRPr="00E363D3">
        <w:rPr>
          <w:rFonts w:ascii="Times New Roman" w:hAnsi="Times New Roman" w:cs="Times New Roman"/>
          <w:sz w:val="24"/>
          <w:szCs w:val="24"/>
          <w:lang w:val="en-US"/>
        </w:rPr>
        <w:t xml:space="preserve">демонстративная </w:t>
      </w:r>
      <w:r w:rsidRPr="00E363D3">
        <w:rPr>
          <w:rFonts w:ascii="Times New Roman" w:hAnsi="Times New Roman" w:cs="Times New Roman"/>
          <w:sz w:val="24"/>
          <w:szCs w:val="24"/>
        </w:rPr>
        <w:t>«</w:t>
      </w:r>
      <w:r w:rsidRPr="00E363D3">
        <w:rPr>
          <w:rFonts w:ascii="Times New Roman" w:hAnsi="Times New Roman" w:cs="Times New Roman"/>
          <w:sz w:val="24"/>
          <w:szCs w:val="24"/>
          <w:lang w:val="en-US"/>
        </w:rPr>
        <w:t>иноязычность</w:t>
      </w:r>
      <w:r w:rsidRPr="00E363D3">
        <w:rPr>
          <w:rFonts w:ascii="Times New Roman" w:hAnsi="Times New Roman" w:cs="Times New Roman"/>
          <w:sz w:val="24"/>
          <w:szCs w:val="24"/>
        </w:rPr>
        <w:t>»</w:t>
      </w:r>
      <w:r>
        <w:rPr>
          <w:rFonts w:ascii="Times New Roman" w:hAnsi="Times New Roman" w:cs="Times New Roman"/>
          <w:sz w:val="24"/>
          <w:szCs w:val="24"/>
          <w:lang w:val="en-US"/>
        </w:rPr>
        <w:t xml:space="preserve"> </w:t>
      </w:r>
      <w:r w:rsidRPr="00E363D3">
        <w:rPr>
          <w:rFonts w:ascii="Times New Roman" w:hAnsi="Times New Roman" w:cs="Times New Roman"/>
          <w:sz w:val="24"/>
          <w:szCs w:val="24"/>
        </w:rPr>
        <w:t xml:space="preserve">отражает специфику интерпретации </w:t>
      </w:r>
      <w:r>
        <w:rPr>
          <w:rFonts w:ascii="Times New Roman" w:hAnsi="Times New Roman" w:cs="Times New Roman"/>
          <w:sz w:val="24"/>
          <w:szCs w:val="24"/>
        </w:rPr>
        <w:t xml:space="preserve">ключевого понятия в немецком ПК-дискурсе и предопределяет концептуализацию соответствующего культурно-значимого феномена: политкорректность осмысляется в образах чужеродного объекта и снабжается ассоциативным признаком «чужой». </w:t>
      </w:r>
      <w:proofErr w:type="gramEnd"/>
    </w:p>
    <w:p w:rsidR="006C0B2B" w:rsidRDefault="006C0B2B" w:rsidP="006C0B2B">
      <w:pPr>
        <w:spacing w:after="0" w:line="360" w:lineRule="auto"/>
        <w:ind w:firstLine="284"/>
        <w:contextualSpacing/>
        <w:jc w:val="both"/>
        <w:rPr>
          <w:rFonts w:ascii="Times New Roman" w:hAnsi="Times New Roman" w:cs="Times New Roman"/>
          <w:i/>
          <w:color w:val="000000" w:themeColor="text1"/>
          <w:sz w:val="24"/>
          <w:szCs w:val="24"/>
          <w:lang w:val="en-US"/>
        </w:rPr>
      </w:pPr>
      <w:r>
        <w:rPr>
          <w:rFonts w:ascii="Times New Roman" w:hAnsi="Times New Roman" w:cs="Times New Roman"/>
          <w:sz w:val="24"/>
          <w:szCs w:val="24"/>
        </w:rPr>
        <w:t xml:space="preserve">В ПК-дискурсе обозначение </w:t>
      </w:r>
      <w:r w:rsidRPr="00484521">
        <w:rPr>
          <w:rFonts w:ascii="Times New Roman" w:hAnsi="Times New Roman" w:cs="Times New Roman"/>
          <w:i/>
          <w:sz w:val="24"/>
          <w:szCs w:val="24"/>
        </w:rPr>
        <w:t>Political Correctness</w:t>
      </w:r>
      <w:r>
        <w:rPr>
          <w:rFonts w:ascii="Times New Roman" w:hAnsi="Times New Roman" w:cs="Times New Roman"/>
          <w:sz w:val="24"/>
          <w:szCs w:val="24"/>
        </w:rPr>
        <w:t xml:space="preserve"> (</w:t>
      </w:r>
      <w:r w:rsidRPr="00484521">
        <w:rPr>
          <w:rFonts w:ascii="Times New Roman" w:hAnsi="Times New Roman" w:cs="Times New Roman"/>
          <w:i/>
          <w:sz w:val="24"/>
          <w:szCs w:val="24"/>
        </w:rPr>
        <w:t>politische Korrektheit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является </w:t>
      </w:r>
      <w:r>
        <w:rPr>
          <w:rFonts w:ascii="Times New Roman" w:hAnsi="Times New Roman" w:cs="Times New Roman"/>
          <w:sz w:val="24"/>
          <w:szCs w:val="24"/>
          <w:lang w:val="de-DE"/>
        </w:rPr>
        <w:t>словосочетание</w:t>
      </w:r>
      <w:r>
        <w:rPr>
          <w:rFonts w:ascii="Times New Roman" w:hAnsi="Times New Roman" w:cs="Times New Roman"/>
          <w:sz w:val="24"/>
          <w:szCs w:val="24"/>
        </w:rPr>
        <w:t>м</w:t>
      </w:r>
      <w:r>
        <w:rPr>
          <w:rFonts w:ascii="Times New Roman" w:hAnsi="Times New Roman" w:cs="Times New Roman"/>
          <w:sz w:val="24"/>
          <w:szCs w:val="24"/>
          <w:lang w:val="de-DE"/>
        </w:rPr>
        <w:t>, обладающ</w:t>
      </w:r>
      <w:r>
        <w:rPr>
          <w:rFonts w:ascii="Times New Roman" w:hAnsi="Times New Roman" w:cs="Times New Roman"/>
          <w:sz w:val="24"/>
          <w:szCs w:val="24"/>
        </w:rPr>
        <w:t>им</w:t>
      </w:r>
      <w:r>
        <w:rPr>
          <w:rFonts w:ascii="Times New Roman" w:hAnsi="Times New Roman" w:cs="Times New Roman"/>
          <w:sz w:val="24"/>
          <w:szCs w:val="24"/>
          <w:lang w:val="de-DE"/>
        </w:rPr>
        <w:t xml:space="preserve"> семантической диффузностью за счет денотативной неопределенности. </w:t>
      </w:r>
      <w:proofErr w:type="gramStart"/>
      <w:r>
        <w:rPr>
          <w:rFonts w:ascii="Times New Roman" w:hAnsi="Times New Roman" w:cs="Times New Roman"/>
          <w:sz w:val="24"/>
          <w:szCs w:val="24"/>
        </w:rPr>
        <w:t xml:space="preserve">Оно </w:t>
      </w:r>
      <w:r>
        <w:rPr>
          <w:rFonts w:ascii="Times New Roman" w:hAnsi="Times New Roman" w:cs="Times New Roman"/>
          <w:sz w:val="24"/>
          <w:szCs w:val="24"/>
          <w:lang w:val="de-DE"/>
        </w:rPr>
        <w:t xml:space="preserve">используется как обозначение политических программ и представителей всего либерального </w:t>
      </w:r>
      <w:r>
        <w:rPr>
          <w:rFonts w:ascii="Times New Roman" w:hAnsi="Times New Roman" w:cs="Times New Roman"/>
          <w:sz w:val="24"/>
          <w:szCs w:val="24"/>
        </w:rPr>
        <w:t xml:space="preserve">политического </w:t>
      </w:r>
      <w:r>
        <w:rPr>
          <w:rFonts w:ascii="Times New Roman" w:hAnsi="Times New Roman" w:cs="Times New Roman"/>
          <w:sz w:val="24"/>
          <w:szCs w:val="24"/>
          <w:lang w:val="de-DE"/>
        </w:rPr>
        <w:t>спектра</w:t>
      </w:r>
      <w:r>
        <w:rPr>
          <w:rFonts w:ascii="Times New Roman" w:hAnsi="Times New Roman" w:cs="Times New Roman"/>
          <w:sz w:val="24"/>
          <w:szCs w:val="24"/>
        </w:rPr>
        <w:t xml:space="preserve"> [</w:t>
      </w:r>
      <w:r>
        <w:rPr>
          <w:rFonts w:ascii="Times New Roman" w:hAnsi="Times New Roman" w:cs="Times New Roman"/>
          <w:sz w:val="24"/>
          <w:szCs w:val="24"/>
          <w:lang w:val="en-US"/>
        </w:rPr>
        <w:t>22.</w:t>
      </w:r>
      <w:proofErr w:type="gram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C. 15</w:t>
      </w:r>
      <w:r>
        <w:rPr>
          <w:rFonts w:ascii="Times New Roman" w:hAnsi="Times New Roman" w:cs="Times New Roman"/>
          <w:sz w:val="24"/>
          <w:szCs w:val="24"/>
        </w:rPr>
        <w:t>]</w:t>
      </w:r>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Дефиниция, предлагаемая в электронной версии словаря Duden, фиксирует только денотативное ядро семантической структуры слова, не отражая его реального использования в современном немецком языке: </w:t>
      </w:r>
      <w:r w:rsidRPr="00285FA7">
        <w:rPr>
          <w:rFonts w:ascii="Times New Roman" w:hAnsi="Times New Roman" w:cs="Times New Roman"/>
          <w:i/>
          <w:sz w:val="24"/>
          <w:szCs w:val="24"/>
        </w:rPr>
        <w:t>Einstellung, die alle Ausdrucksweisen und Handlungen ablehnt, durch die jemand aufgrund seiner ethnischen Herkunft, seines Geschlechts, seiner Zugehörigkeit zu einer bestimmten sozialen Schicht, seiner körperlichen oder geistigen Behinderung oder sexuellen Neigung diskriminiert wird</w:t>
      </w:r>
      <w:r>
        <w:rPr>
          <w:rFonts w:ascii="Times New Roman" w:hAnsi="Times New Roman" w:cs="Times New Roman"/>
          <w:sz w:val="24"/>
          <w:szCs w:val="24"/>
        </w:rPr>
        <w:t xml:space="preserve"> [</w:t>
      </w:r>
      <w:r>
        <w:rPr>
          <w:rFonts w:ascii="Times New Roman" w:hAnsi="Times New Roman" w:cs="Times New Roman"/>
          <w:sz w:val="24"/>
          <w:szCs w:val="24"/>
          <w:lang w:val="en-US"/>
        </w:rPr>
        <w:t>26</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В словарной статье отсутствует указание на</w:t>
      </w:r>
      <w:r>
        <w:rPr>
          <w:rFonts w:ascii="Times New Roman" w:hAnsi="Times New Roman" w:cs="Times New Roman"/>
          <w:sz w:val="24"/>
          <w:szCs w:val="24"/>
        </w:rPr>
        <w:t xml:space="preserve"> оценочное созначение</w:t>
      </w:r>
      <w:r>
        <w:rPr>
          <w:rFonts w:ascii="Times New Roman" w:hAnsi="Times New Roman" w:cs="Times New Roman"/>
          <w:sz w:val="24"/>
          <w:szCs w:val="24"/>
          <w:lang w:val="en-US"/>
        </w:rPr>
        <w:t xml:space="preserve">, тогда как </w:t>
      </w:r>
      <w:r>
        <w:rPr>
          <w:rFonts w:ascii="Times New Roman" w:hAnsi="Times New Roman" w:cs="Times New Roman"/>
          <w:sz w:val="24"/>
          <w:szCs w:val="24"/>
        </w:rPr>
        <w:t>современное употребление однозначно свидетельствует о наличии пейоративной коннотации</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 xml:space="preserve">Ср.: </w:t>
      </w:r>
      <w:r w:rsidRPr="00285FA7">
        <w:rPr>
          <w:rFonts w:ascii="Times New Roman" w:hAnsi="Times New Roman" w:cs="Times New Roman"/>
          <w:i/>
          <w:sz w:val="24"/>
          <w:szCs w:val="24"/>
        </w:rPr>
        <w:t xml:space="preserve">Mit dem </w:t>
      </w:r>
      <w:r w:rsidRPr="00285FA7">
        <w:rPr>
          <w:rFonts w:ascii="Times New Roman" w:hAnsi="Times New Roman" w:cs="Times New Roman"/>
          <w:i/>
          <w:sz w:val="24"/>
          <w:szCs w:val="24"/>
          <w:u w:val="single"/>
        </w:rPr>
        <w:t>Kampfbegriff Political Correctness</w:t>
      </w:r>
      <w:r w:rsidRPr="00285FA7">
        <w:rPr>
          <w:rFonts w:ascii="Times New Roman" w:hAnsi="Times New Roman" w:cs="Times New Roman"/>
          <w:i/>
          <w:sz w:val="24"/>
          <w:szCs w:val="24"/>
          <w:lang w:val="de-DE"/>
        </w:rPr>
        <w:t xml:space="preserve"> verwandeln Sie die bürgerliche Tugend des Anstands in </w:t>
      </w:r>
      <w:r w:rsidRPr="00285FA7">
        <w:rPr>
          <w:rFonts w:ascii="Times New Roman" w:hAnsi="Times New Roman" w:cs="Times New Roman"/>
          <w:i/>
          <w:sz w:val="24"/>
          <w:szCs w:val="24"/>
          <w:u w:val="single"/>
          <w:lang w:val="de-DE"/>
        </w:rPr>
        <w:t>ein egozentrisches Monster</w:t>
      </w:r>
      <w:r>
        <w:rPr>
          <w:rFonts w:ascii="Times New Roman" w:hAnsi="Times New Roman" w:cs="Times New Roman"/>
          <w:i/>
          <w:sz w:val="24"/>
          <w:szCs w:val="24"/>
          <w:lang w:val="de-DE"/>
        </w:rPr>
        <w:t xml:space="preserve"> (Spiegel-Online, 30.10.2019)</w:t>
      </w:r>
      <w:r>
        <w:rPr>
          <w:rStyle w:val="a7"/>
          <w:rFonts w:ascii="Times New Roman" w:hAnsi="Times New Roman" w:cs="Times New Roman"/>
          <w:i/>
          <w:sz w:val="24"/>
          <w:szCs w:val="24"/>
          <w:lang w:val="de-DE"/>
        </w:rPr>
        <w:footnoteReference w:id="5"/>
      </w:r>
      <w:r>
        <w:rPr>
          <w:rFonts w:ascii="Times New Roman" w:hAnsi="Times New Roman" w:cs="Times New Roman"/>
          <w:i/>
          <w:sz w:val="24"/>
          <w:szCs w:val="24"/>
          <w:lang w:val="de-DE"/>
        </w:rPr>
        <w:t xml:space="preserve">. Mit vielen Sternchen, Schrägstrichen und zu vielen „Oh, das darf man aber so nicht sagen“ macht man hächstens die Leute verrückt und erreicht am Ende als Reaktion das Gegenteil </w:t>
      </w:r>
      <w:r>
        <w:rPr>
          <w:rFonts w:ascii="Times New Roman" w:hAnsi="Times New Roman" w:cs="Times New Roman"/>
          <w:i/>
          <w:sz w:val="24"/>
          <w:szCs w:val="24"/>
          <w:lang w:val="de-DE"/>
        </w:rPr>
        <w:lastRenderedPageBreak/>
        <w:t>von Toleranz.</w:t>
      </w:r>
      <w:proofErr w:type="gramEnd"/>
      <w:r>
        <w:rPr>
          <w:rFonts w:ascii="Times New Roman" w:hAnsi="Times New Roman" w:cs="Times New Roman"/>
          <w:i/>
          <w:sz w:val="24"/>
          <w:szCs w:val="24"/>
          <w:lang w:val="de-DE"/>
        </w:rPr>
        <w:t xml:space="preserve"> Das muss organisch aus der Gesellschaft herauswachsen und </w:t>
      </w:r>
      <w:r w:rsidRPr="000D0447">
        <w:rPr>
          <w:rFonts w:ascii="Times New Roman" w:hAnsi="Times New Roman" w:cs="Times New Roman"/>
          <w:i/>
          <w:sz w:val="24"/>
          <w:szCs w:val="24"/>
          <w:u w:val="single"/>
          <w:lang w:val="de-DE"/>
        </w:rPr>
        <w:t>nicht mit Political Corrrectness erzwungen werden</w:t>
      </w:r>
      <w:r>
        <w:rPr>
          <w:rFonts w:ascii="Times New Roman" w:hAnsi="Times New Roman" w:cs="Times New Roman"/>
          <w:i/>
          <w:sz w:val="24"/>
          <w:szCs w:val="24"/>
          <w:lang w:val="de-DE"/>
        </w:rPr>
        <w:t xml:space="preserve"> (Spiegel-Online, 25.03.2018)</w:t>
      </w:r>
      <w:r>
        <w:rPr>
          <w:rStyle w:val="a7"/>
          <w:rFonts w:ascii="Times New Roman" w:hAnsi="Times New Roman" w:cs="Times New Roman"/>
          <w:i/>
          <w:sz w:val="24"/>
          <w:szCs w:val="24"/>
          <w:lang w:val="de-DE"/>
        </w:rPr>
        <w:footnoteReference w:id="6"/>
      </w:r>
      <w:r>
        <w:rPr>
          <w:rFonts w:ascii="Times New Roman" w:hAnsi="Times New Roman" w:cs="Times New Roman"/>
          <w:i/>
          <w:sz w:val="24"/>
          <w:szCs w:val="24"/>
          <w:lang w:val="de-DE"/>
        </w:rPr>
        <w:t xml:space="preserve">. </w:t>
      </w:r>
      <w:r>
        <w:rPr>
          <w:rFonts w:ascii="Times New Roman" w:hAnsi="Times New Roman" w:cs="Times New Roman"/>
          <w:sz w:val="24"/>
          <w:szCs w:val="24"/>
        </w:rPr>
        <w:t>Немецкие исследователи [</w:t>
      </w:r>
      <w:r>
        <w:rPr>
          <w:rFonts w:ascii="Times New Roman" w:hAnsi="Times New Roman" w:cs="Times New Roman"/>
          <w:sz w:val="24"/>
          <w:szCs w:val="24"/>
          <w:lang w:val="en-US"/>
        </w:rPr>
        <w:t>28, 29, 30</w:t>
      </w:r>
      <w:r>
        <w:rPr>
          <w:rFonts w:ascii="Times New Roman" w:hAnsi="Times New Roman" w:cs="Times New Roman"/>
          <w:sz w:val="24"/>
          <w:szCs w:val="24"/>
        </w:rPr>
        <w:t xml:space="preserve">] считают, что </w:t>
      </w:r>
      <w:r>
        <w:rPr>
          <w:rFonts w:ascii="Times New Roman" w:hAnsi="Times New Roman" w:cs="Times New Roman"/>
          <w:sz w:val="24"/>
          <w:szCs w:val="24"/>
          <w:lang w:val="de-DE"/>
        </w:rPr>
        <w:t>пейоративная коннотация ключевого понятия была заимствована немецким</w:t>
      </w:r>
      <w:r>
        <w:rPr>
          <w:rFonts w:ascii="Times New Roman" w:hAnsi="Times New Roman" w:cs="Times New Roman"/>
          <w:sz w:val="24"/>
          <w:szCs w:val="24"/>
        </w:rPr>
        <w:t>и СМИ еще на раннем этапе существования ПК-дискурса. Многочисленные контексты доказывают, что подобная концептуализация осуществлялась, например,</w:t>
      </w:r>
      <w:r>
        <w:rPr>
          <w:rFonts w:ascii="Times New Roman" w:hAnsi="Times New Roman" w:cs="Times New Roman"/>
          <w:sz w:val="24"/>
          <w:szCs w:val="24"/>
          <w:lang w:val="de-DE"/>
        </w:rPr>
        <w:t xml:space="preserve"> </w:t>
      </w:r>
      <w:r>
        <w:rPr>
          <w:rFonts w:ascii="Times New Roman" w:hAnsi="Times New Roman" w:cs="Times New Roman"/>
          <w:sz w:val="24"/>
          <w:szCs w:val="24"/>
        </w:rPr>
        <w:t xml:space="preserve">за счет частого использования оценочных метафор в позиции именной части составного сказуемого. Использование структуры, эксплицирующей структуру классической дефиниции, закрепляет значение тождества и усиливает негативно оценочный потенциал метафоры. </w:t>
      </w:r>
      <w:proofErr w:type="gramStart"/>
      <w:r>
        <w:rPr>
          <w:rFonts w:ascii="Times New Roman" w:hAnsi="Times New Roman" w:cs="Times New Roman"/>
          <w:sz w:val="24"/>
          <w:szCs w:val="24"/>
        </w:rPr>
        <w:t xml:space="preserve">Ср.: </w:t>
      </w:r>
      <w:r w:rsidRPr="00784F9B">
        <w:rPr>
          <w:rFonts w:ascii="Times New Roman" w:eastAsia="Times New Roman" w:hAnsi="Times New Roman" w:cs="Times New Roman"/>
          <w:i/>
          <w:color w:val="000000" w:themeColor="text1"/>
          <w:sz w:val="24"/>
          <w:szCs w:val="24"/>
          <w:lang w:eastAsia="ru-RU"/>
        </w:rPr>
        <w:t>"Political Correctness" ist ein Lügengespinst</w:t>
      </w:r>
      <w:r>
        <w:rPr>
          <w:rFonts w:ascii="Times New Roman" w:eastAsia="Times New Roman" w:hAnsi="Times New Roman" w:cs="Times New Roman"/>
          <w:i/>
          <w:color w:val="000000" w:themeColor="text1"/>
          <w:sz w:val="24"/>
          <w:szCs w:val="24"/>
          <w:lang w:val="de-DE" w:eastAsia="ru-RU"/>
        </w:rPr>
        <w:t>… (Der Spiegel, 11.07.1994)</w:t>
      </w:r>
      <w:r>
        <w:rPr>
          <w:rStyle w:val="a7"/>
          <w:rFonts w:ascii="Times New Roman" w:eastAsia="Times New Roman" w:hAnsi="Times New Roman" w:cs="Times New Roman"/>
          <w:i/>
          <w:color w:val="000000" w:themeColor="text1"/>
          <w:sz w:val="24"/>
          <w:szCs w:val="24"/>
          <w:lang w:val="de-DE" w:eastAsia="ru-RU"/>
        </w:rPr>
        <w:footnoteReference w:id="7"/>
      </w:r>
      <w:r>
        <w:rPr>
          <w:rFonts w:ascii="Times New Roman" w:eastAsia="Times New Roman" w:hAnsi="Times New Roman" w:cs="Times New Roman"/>
          <w:i/>
          <w:color w:val="000000" w:themeColor="text1"/>
          <w:sz w:val="24"/>
          <w:szCs w:val="24"/>
          <w:lang w:val="de-DE" w:eastAsia="ru-RU"/>
        </w:rPr>
        <w:t>.</w:t>
      </w:r>
      <w:r w:rsidRPr="00DC7270">
        <w:rPr>
          <w:color w:val="DAA520"/>
        </w:rPr>
        <w:t xml:space="preserve"> </w:t>
      </w:r>
      <w:r w:rsidRPr="00DC7270">
        <w:rPr>
          <w:rFonts w:ascii="Times New Roman" w:hAnsi="Times New Roman" w:cs="Times New Roman"/>
          <w:i/>
          <w:color w:val="000000" w:themeColor="text1"/>
          <w:sz w:val="24"/>
          <w:szCs w:val="24"/>
        </w:rPr>
        <w:t>Politische Korrektheit ist</w:t>
      </w:r>
      <w:r w:rsidRPr="00DC7270">
        <w:rPr>
          <w:rFonts w:ascii="Times New Roman" w:hAnsi="Times New Roman" w:cs="Times New Roman"/>
          <w:i/>
          <w:sz w:val="24"/>
          <w:szCs w:val="24"/>
        </w:rPr>
        <w:t xml:space="preserve"> die Diktatur von Tabus und Meinungen</w:t>
      </w:r>
      <w:r>
        <w:rPr>
          <w:rFonts w:ascii="Times New Roman" w:hAnsi="Times New Roman" w:cs="Times New Roman"/>
          <w:sz w:val="24"/>
          <w:szCs w:val="24"/>
          <w:lang w:val="de-DE"/>
        </w:rPr>
        <w:t xml:space="preserve">… </w:t>
      </w:r>
      <w:r>
        <w:rPr>
          <w:rFonts w:ascii="Times New Roman" w:hAnsi="Times New Roman" w:cs="Times New Roman"/>
          <w:i/>
          <w:sz w:val="24"/>
          <w:szCs w:val="24"/>
          <w:lang w:val="de-DE"/>
        </w:rPr>
        <w:t>(Die Presse, 21.11.1995)</w:t>
      </w:r>
      <w:r>
        <w:rPr>
          <w:rStyle w:val="a7"/>
          <w:rFonts w:ascii="Times New Roman" w:hAnsi="Times New Roman" w:cs="Times New Roman"/>
          <w:i/>
          <w:sz w:val="24"/>
          <w:szCs w:val="24"/>
          <w:lang w:val="de-DE"/>
        </w:rPr>
        <w:footnoteReference w:id="8"/>
      </w:r>
      <w:r>
        <w:rPr>
          <w:rFonts w:ascii="Times New Roman" w:hAnsi="Times New Roman" w:cs="Times New Roman"/>
          <w:i/>
          <w:sz w:val="24"/>
          <w:szCs w:val="24"/>
          <w:lang w:val="de-DE"/>
        </w:rPr>
        <w:t xml:space="preserve">. </w:t>
      </w:r>
      <w:r w:rsidRPr="00EA4C8A">
        <w:rPr>
          <w:rFonts w:ascii="Times New Roman" w:hAnsi="Times New Roman" w:cs="Times New Roman"/>
          <w:i/>
          <w:color w:val="000000" w:themeColor="text1"/>
          <w:sz w:val="24"/>
          <w:szCs w:val="24"/>
          <w:lang w:val="de-DE"/>
        </w:rPr>
        <w:t>P</w:t>
      </w:r>
      <w:r w:rsidRPr="00EA4C8A">
        <w:rPr>
          <w:rFonts w:ascii="Times New Roman" w:hAnsi="Times New Roman" w:cs="Times New Roman"/>
          <w:i/>
          <w:color w:val="000000" w:themeColor="text1"/>
          <w:sz w:val="24"/>
          <w:szCs w:val="24"/>
        </w:rPr>
        <w:t>olitische Korrektheit ist</w:t>
      </w:r>
      <w:r w:rsidRPr="00EA4C8A">
        <w:rPr>
          <w:rFonts w:ascii="Times New Roman" w:hAnsi="Times New Roman" w:cs="Times New Roman"/>
          <w:i/>
          <w:sz w:val="24"/>
          <w:szCs w:val="24"/>
        </w:rPr>
        <w:t xml:space="preserve"> der Tod jeder ironischen oder satirischen Kritik</w:t>
      </w:r>
      <w:r>
        <w:rPr>
          <w:rFonts w:ascii="Times New Roman" w:hAnsi="Times New Roman" w:cs="Times New Roman"/>
          <w:i/>
          <w:sz w:val="24"/>
          <w:szCs w:val="24"/>
          <w:lang w:val="de-DE"/>
        </w:rPr>
        <w:t xml:space="preserve"> (Die Tageszeitung, 08.12.2001)</w:t>
      </w:r>
      <w:r>
        <w:rPr>
          <w:rStyle w:val="a7"/>
          <w:rFonts w:ascii="Times New Roman" w:hAnsi="Times New Roman" w:cs="Times New Roman"/>
          <w:i/>
          <w:sz w:val="24"/>
          <w:szCs w:val="24"/>
          <w:lang w:val="de-DE"/>
        </w:rPr>
        <w:footnoteReference w:id="9"/>
      </w:r>
      <w:r w:rsidRPr="00EA4C8A">
        <w:rPr>
          <w:rFonts w:ascii="Times New Roman" w:hAnsi="Times New Roman" w:cs="Times New Roman"/>
          <w:sz w:val="24"/>
          <w:szCs w:val="24"/>
        </w:rPr>
        <w:t>.</w:t>
      </w:r>
      <w:r w:rsidRPr="00EA4C8A">
        <w:rPr>
          <w:color w:val="DAA520"/>
        </w:rPr>
        <w:t xml:space="preserve"> </w:t>
      </w:r>
      <w:r w:rsidRPr="00EA4C8A">
        <w:rPr>
          <w:rFonts w:ascii="Times New Roman" w:hAnsi="Times New Roman" w:cs="Times New Roman"/>
          <w:i/>
          <w:color w:val="000000" w:themeColor="text1"/>
          <w:sz w:val="24"/>
          <w:szCs w:val="24"/>
        </w:rPr>
        <w:t>Politische Korrektheit ist der Puritanismus der Linken</w:t>
      </w:r>
      <w:r>
        <w:rPr>
          <w:rFonts w:ascii="Times New Roman" w:hAnsi="Times New Roman" w:cs="Times New Roman"/>
          <w:i/>
          <w:color w:val="000000" w:themeColor="text1"/>
          <w:sz w:val="24"/>
          <w:szCs w:val="24"/>
          <w:lang w:val="de-DE"/>
        </w:rPr>
        <w:t xml:space="preserve"> (Der Spiegel, 09.02.2002)</w:t>
      </w:r>
      <w:r>
        <w:rPr>
          <w:rStyle w:val="a7"/>
          <w:rFonts w:ascii="Times New Roman" w:hAnsi="Times New Roman" w:cs="Times New Roman"/>
          <w:i/>
          <w:color w:val="000000" w:themeColor="text1"/>
          <w:sz w:val="24"/>
          <w:szCs w:val="24"/>
          <w:lang w:val="de-DE"/>
        </w:rPr>
        <w:footnoteReference w:id="10"/>
      </w:r>
      <w:r w:rsidRPr="00EA4C8A">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lang w:val="en-US"/>
        </w:rPr>
        <w:t xml:space="preserve"> Political Correctness ist eine große Vernebelungsaktion, ein Programm zur moralischen Versklavung (Stern, 22.06.2006).</w:t>
      </w:r>
      <w:proofErr w:type="gramEnd"/>
      <w:r>
        <w:rPr>
          <w:rStyle w:val="a7"/>
          <w:rFonts w:ascii="Times New Roman" w:hAnsi="Times New Roman" w:cs="Times New Roman"/>
          <w:i/>
          <w:color w:val="000000" w:themeColor="text1"/>
          <w:sz w:val="24"/>
          <w:szCs w:val="24"/>
          <w:lang w:val="en-US"/>
        </w:rPr>
        <w:footnoteReference w:id="11"/>
      </w:r>
      <w:r>
        <w:rPr>
          <w:rFonts w:ascii="Times New Roman" w:hAnsi="Times New Roman" w:cs="Times New Roman"/>
          <w:i/>
          <w:color w:val="000000" w:themeColor="text1"/>
          <w:sz w:val="24"/>
          <w:szCs w:val="24"/>
          <w:lang w:val="en-US"/>
        </w:rPr>
        <w:t xml:space="preserve">Die political correctness ist die neue Orthodoxie </w:t>
      </w:r>
      <w:r>
        <w:rPr>
          <w:rFonts w:ascii="Times New Roman" w:hAnsi="Times New Roman" w:cs="Times New Roman"/>
          <w:i/>
          <w:color w:val="000000" w:themeColor="text1"/>
          <w:sz w:val="24"/>
          <w:szCs w:val="24"/>
        </w:rPr>
        <w:t>(Die Presse, 16.11.2007</w:t>
      </w:r>
      <w:proofErr w:type="gramStart"/>
      <w:r>
        <w:rPr>
          <w:rFonts w:ascii="Times New Roman" w:hAnsi="Times New Roman" w:cs="Times New Roman"/>
          <w:i/>
          <w:color w:val="000000" w:themeColor="text1"/>
          <w:sz w:val="24"/>
          <w:szCs w:val="24"/>
        </w:rPr>
        <w:t>)</w:t>
      </w:r>
      <w:proofErr w:type="gramEnd"/>
      <w:r>
        <w:rPr>
          <w:rStyle w:val="a7"/>
          <w:rFonts w:ascii="Times New Roman" w:hAnsi="Times New Roman" w:cs="Times New Roman"/>
          <w:i/>
          <w:color w:val="000000" w:themeColor="text1"/>
          <w:sz w:val="24"/>
          <w:szCs w:val="24"/>
        </w:rPr>
        <w:footnoteReference w:id="12"/>
      </w:r>
      <w:r>
        <w:rPr>
          <w:rFonts w:ascii="Times New Roman" w:hAnsi="Times New Roman" w:cs="Times New Roman"/>
          <w:i/>
          <w:color w:val="000000" w:themeColor="text1"/>
          <w:sz w:val="24"/>
          <w:szCs w:val="24"/>
          <w:lang w:val="en-US"/>
        </w:rPr>
        <w:t>Die political correctness ist der Totengräber einer lebendigen Debattenkultur (Protokoll der Sitzung des Parlaments Berlin, 12.11.2009)</w:t>
      </w:r>
      <w:r>
        <w:rPr>
          <w:rStyle w:val="a7"/>
          <w:rFonts w:ascii="Times New Roman" w:hAnsi="Times New Roman" w:cs="Times New Roman"/>
          <w:i/>
          <w:color w:val="000000" w:themeColor="text1"/>
          <w:sz w:val="24"/>
          <w:szCs w:val="24"/>
          <w:lang w:val="en-US"/>
        </w:rPr>
        <w:footnoteReference w:id="13"/>
      </w:r>
      <w:r>
        <w:rPr>
          <w:rFonts w:ascii="Times New Roman" w:hAnsi="Times New Roman" w:cs="Times New Roman"/>
          <w:i/>
          <w:color w:val="000000" w:themeColor="text1"/>
          <w:sz w:val="24"/>
          <w:szCs w:val="24"/>
          <w:lang w:val="en-US"/>
        </w:rPr>
        <w:t xml:space="preserve">. Political Correctness </w:t>
      </w:r>
      <w:proofErr w:type="gramStart"/>
      <w:r>
        <w:rPr>
          <w:rFonts w:ascii="Times New Roman" w:hAnsi="Times New Roman" w:cs="Times New Roman"/>
          <w:i/>
          <w:color w:val="000000" w:themeColor="text1"/>
          <w:sz w:val="24"/>
          <w:szCs w:val="24"/>
          <w:lang w:val="en-US"/>
        </w:rPr>
        <w:t>ist</w:t>
      </w:r>
      <w:proofErr w:type="gramEnd"/>
      <w:r>
        <w:rPr>
          <w:rFonts w:ascii="Times New Roman" w:hAnsi="Times New Roman" w:cs="Times New Roman"/>
          <w:i/>
          <w:color w:val="000000" w:themeColor="text1"/>
          <w:sz w:val="24"/>
          <w:szCs w:val="24"/>
          <w:lang w:val="en-US"/>
        </w:rPr>
        <w:t xml:space="preserve"> ein Alibi für Nichtstun (Berliner Morgenpost, 28.03.2010)</w:t>
      </w:r>
      <w:r>
        <w:rPr>
          <w:rStyle w:val="a7"/>
          <w:rFonts w:ascii="Times New Roman" w:hAnsi="Times New Roman" w:cs="Times New Roman"/>
          <w:i/>
          <w:color w:val="000000" w:themeColor="text1"/>
          <w:sz w:val="24"/>
          <w:szCs w:val="24"/>
          <w:lang w:val="en-US"/>
        </w:rPr>
        <w:footnoteReference w:id="14"/>
      </w:r>
      <w:r>
        <w:rPr>
          <w:rFonts w:ascii="Times New Roman" w:hAnsi="Times New Roman" w:cs="Times New Roman"/>
          <w:i/>
          <w:color w:val="000000" w:themeColor="text1"/>
          <w:sz w:val="24"/>
          <w:szCs w:val="24"/>
          <w:lang w:val="en-US"/>
        </w:rPr>
        <w:t xml:space="preserve">. Die Political Correctness </w:t>
      </w:r>
      <w:proofErr w:type="gramStart"/>
      <w:r>
        <w:rPr>
          <w:rFonts w:ascii="Times New Roman" w:hAnsi="Times New Roman" w:cs="Times New Roman"/>
          <w:i/>
          <w:color w:val="000000" w:themeColor="text1"/>
          <w:sz w:val="24"/>
          <w:szCs w:val="24"/>
          <w:lang w:val="en-US"/>
        </w:rPr>
        <w:t>ist</w:t>
      </w:r>
      <w:proofErr w:type="gramEnd"/>
      <w:r>
        <w:rPr>
          <w:rFonts w:ascii="Times New Roman" w:hAnsi="Times New Roman" w:cs="Times New Roman"/>
          <w:i/>
          <w:color w:val="000000" w:themeColor="text1"/>
          <w:sz w:val="24"/>
          <w:szCs w:val="24"/>
          <w:lang w:val="en-US"/>
        </w:rPr>
        <w:t xml:space="preserve"> der Scheiterhaufen einer neuen linken Kirche (Weltwoche, 11.08.2016)</w:t>
      </w:r>
      <w:r>
        <w:rPr>
          <w:rStyle w:val="a7"/>
          <w:rFonts w:ascii="Times New Roman" w:hAnsi="Times New Roman" w:cs="Times New Roman"/>
          <w:i/>
          <w:color w:val="000000" w:themeColor="text1"/>
          <w:sz w:val="24"/>
          <w:szCs w:val="24"/>
          <w:lang w:val="en-US"/>
        </w:rPr>
        <w:footnoteReference w:id="15"/>
      </w:r>
      <w:r>
        <w:rPr>
          <w:rFonts w:ascii="Times New Roman" w:hAnsi="Times New Roman" w:cs="Times New Roman"/>
          <w:i/>
          <w:color w:val="000000" w:themeColor="text1"/>
          <w:sz w:val="24"/>
          <w:szCs w:val="24"/>
          <w:lang w:val="en-US"/>
        </w:rPr>
        <w:t xml:space="preserve">. Die Political Correctness </w:t>
      </w:r>
      <w:proofErr w:type="gramStart"/>
      <w:r>
        <w:rPr>
          <w:rFonts w:ascii="Times New Roman" w:hAnsi="Times New Roman" w:cs="Times New Roman"/>
          <w:i/>
          <w:color w:val="000000" w:themeColor="text1"/>
          <w:sz w:val="24"/>
          <w:szCs w:val="24"/>
          <w:lang w:val="en-US"/>
        </w:rPr>
        <w:t>ist</w:t>
      </w:r>
      <w:proofErr w:type="gramEnd"/>
      <w:r>
        <w:rPr>
          <w:rFonts w:ascii="Times New Roman" w:hAnsi="Times New Roman" w:cs="Times New Roman"/>
          <w:i/>
          <w:color w:val="000000" w:themeColor="text1"/>
          <w:sz w:val="24"/>
          <w:szCs w:val="24"/>
          <w:lang w:val="en-US"/>
        </w:rPr>
        <w:t xml:space="preserve"> die Dauerwelle der verbalen Eitelkeit (Weltwoche, 27.04.2017)</w:t>
      </w:r>
      <w:r>
        <w:rPr>
          <w:rStyle w:val="a7"/>
          <w:rFonts w:ascii="Times New Roman" w:hAnsi="Times New Roman" w:cs="Times New Roman"/>
          <w:i/>
          <w:color w:val="000000" w:themeColor="text1"/>
          <w:sz w:val="24"/>
          <w:szCs w:val="24"/>
          <w:lang w:val="en-US"/>
        </w:rPr>
        <w:footnoteReference w:id="16"/>
      </w:r>
      <w:r>
        <w:rPr>
          <w:rFonts w:ascii="Times New Roman" w:hAnsi="Times New Roman" w:cs="Times New Roman"/>
          <w:i/>
          <w:color w:val="000000" w:themeColor="text1"/>
          <w:sz w:val="24"/>
          <w:szCs w:val="24"/>
          <w:lang w:val="en-US"/>
        </w:rPr>
        <w:t xml:space="preserve">. Political Correctness </w:t>
      </w:r>
      <w:proofErr w:type="gramStart"/>
      <w:r>
        <w:rPr>
          <w:rFonts w:ascii="Times New Roman" w:hAnsi="Times New Roman" w:cs="Times New Roman"/>
          <w:i/>
          <w:color w:val="000000" w:themeColor="text1"/>
          <w:sz w:val="24"/>
          <w:szCs w:val="24"/>
          <w:lang w:val="en-US"/>
        </w:rPr>
        <w:t>ist</w:t>
      </w:r>
      <w:proofErr w:type="gramEnd"/>
      <w:r>
        <w:rPr>
          <w:rFonts w:ascii="Times New Roman" w:hAnsi="Times New Roman" w:cs="Times New Roman"/>
          <w:i/>
          <w:color w:val="000000" w:themeColor="text1"/>
          <w:sz w:val="24"/>
          <w:szCs w:val="24"/>
          <w:lang w:val="en-US"/>
        </w:rPr>
        <w:t xml:space="preserve"> ein Sprachspiel der Privilegierten… </w:t>
      </w:r>
      <w:proofErr w:type="gramStart"/>
      <w:r>
        <w:rPr>
          <w:rFonts w:ascii="Times New Roman" w:hAnsi="Times New Roman" w:cs="Times New Roman"/>
          <w:i/>
          <w:color w:val="000000" w:themeColor="text1"/>
          <w:sz w:val="24"/>
          <w:szCs w:val="24"/>
          <w:lang w:val="en-US"/>
        </w:rPr>
        <w:t>(Tages-Anzeiger, 13.03.2018)</w:t>
      </w:r>
      <w:r>
        <w:rPr>
          <w:rStyle w:val="a7"/>
          <w:rFonts w:ascii="Times New Roman" w:hAnsi="Times New Roman" w:cs="Times New Roman"/>
          <w:i/>
          <w:color w:val="000000" w:themeColor="text1"/>
          <w:sz w:val="24"/>
          <w:szCs w:val="24"/>
          <w:lang w:val="en-US"/>
        </w:rPr>
        <w:footnoteReference w:id="17"/>
      </w:r>
      <w:r>
        <w:rPr>
          <w:rFonts w:ascii="Times New Roman" w:hAnsi="Times New Roman" w:cs="Times New Roman"/>
          <w:i/>
          <w:color w:val="000000" w:themeColor="text1"/>
          <w:sz w:val="24"/>
          <w:szCs w:val="24"/>
          <w:lang w:val="en-US"/>
        </w:rPr>
        <w:t>.</w:t>
      </w:r>
      <w:proofErr w:type="gramEnd"/>
    </w:p>
    <w:p w:rsidR="006C0B2B" w:rsidRDefault="006C0B2B" w:rsidP="006C0B2B">
      <w:pPr>
        <w:spacing w:after="0" w:line="360" w:lineRule="auto"/>
        <w:ind w:firstLine="284"/>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val="de-DE" w:eastAsia="ru-RU"/>
        </w:rPr>
        <w:t>Ярко выраженное пейо</w:t>
      </w:r>
      <w:r>
        <w:rPr>
          <w:rFonts w:ascii="Times New Roman" w:eastAsia="Times New Roman" w:hAnsi="Times New Roman" w:cs="Times New Roman"/>
          <w:bCs/>
          <w:color w:val="000000" w:themeColor="text1"/>
          <w:sz w:val="24"/>
          <w:szCs w:val="24"/>
          <w:lang w:eastAsia="ru-RU"/>
        </w:rPr>
        <w:t xml:space="preserve">ративное созначение ключевого понятия и целый шлейф негативных ассоциативных и эмоционально-оценночных признаков соответствующего концепта делают </w:t>
      </w:r>
      <w:r w:rsidRPr="004F363D">
        <w:rPr>
          <w:rFonts w:ascii="Times New Roman" w:eastAsia="Times New Roman" w:hAnsi="Times New Roman" w:cs="Times New Roman"/>
          <w:bCs/>
          <w:i/>
          <w:color w:val="000000" w:themeColor="text1"/>
          <w:sz w:val="24"/>
          <w:szCs w:val="24"/>
          <w:lang w:eastAsia="ru-RU"/>
        </w:rPr>
        <w:t>Political Correctness</w:t>
      </w:r>
      <w:r>
        <w:rPr>
          <w:rFonts w:ascii="Times New Roman" w:eastAsia="Times New Roman" w:hAnsi="Times New Roman" w:cs="Times New Roman"/>
          <w:bCs/>
          <w:i/>
          <w:color w:val="000000" w:themeColor="text1"/>
          <w:sz w:val="24"/>
          <w:szCs w:val="24"/>
          <w:lang w:val="en-US" w:eastAsia="ru-RU"/>
        </w:rPr>
        <w:t xml:space="preserve"> </w:t>
      </w:r>
      <w:r>
        <w:rPr>
          <w:rFonts w:ascii="Times New Roman" w:eastAsia="Times New Roman" w:hAnsi="Times New Roman" w:cs="Times New Roman"/>
          <w:bCs/>
          <w:color w:val="000000" w:themeColor="text1"/>
          <w:sz w:val="24"/>
          <w:szCs w:val="24"/>
          <w:lang w:eastAsia="ru-RU"/>
        </w:rPr>
        <w:t xml:space="preserve">востребованным инструментом порождения оценочных суждений с большим прагматическим потенциалом. Этот потенциал усиливается за счет размытости денотативного компонента значения понятия, репрезентирующего концепт. Данные свойства превращают </w:t>
      </w:r>
      <w:r w:rsidRPr="00DB3F1B">
        <w:rPr>
          <w:rFonts w:ascii="Times New Roman" w:eastAsia="Times New Roman" w:hAnsi="Times New Roman" w:cs="Times New Roman"/>
          <w:bCs/>
          <w:i/>
          <w:color w:val="000000" w:themeColor="text1"/>
          <w:sz w:val="24"/>
          <w:szCs w:val="24"/>
          <w:lang w:eastAsia="ru-RU"/>
        </w:rPr>
        <w:t>Political Correctness</w:t>
      </w:r>
      <w:r>
        <w:rPr>
          <w:rFonts w:ascii="Times New Roman" w:eastAsia="Times New Roman" w:hAnsi="Times New Roman" w:cs="Times New Roman"/>
          <w:bCs/>
          <w:color w:val="000000" w:themeColor="text1"/>
          <w:sz w:val="24"/>
          <w:szCs w:val="24"/>
          <w:lang w:eastAsia="ru-RU"/>
        </w:rPr>
        <w:t xml:space="preserve"> в один из значимых аксиологических концептов политического дискурса в целом. Из этого обстоятельства вытекает важное следствие для тематическо</w:t>
      </w:r>
      <w:r>
        <w:rPr>
          <w:rFonts w:ascii="Times New Roman" w:eastAsia="Times New Roman" w:hAnsi="Times New Roman" w:cs="Times New Roman"/>
          <w:bCs/>
          <w:color w:val="000000" w:themeColor="text1"/>
          <w:sz w:val="24"/>
          <w:szCs w:val="24"/>
          <w:lang w:val="en-US" w:eastAsia="ru-RU"/>
        </w:rPr>
        <w:t xml:space="preserve">й организации </w:t>
      </w:r>
      <w:r>
        <w:rPr>
          <w:rFonts w:ascii="Times New Roman" w:eastAsia="Times New Roman" w:hAnsi="Times New Roman" w:cs="Times New Roman"/>
          <w:bCs/>
          <w:color w:val="000000" w:themeColor="text1"/>
          <w:sz w:val="24"/>
          <w:szCs w:val="24"/>
          <w:lang w:eastAsia="ru-RU"/>
        </w:rPr>
        <w:t xml:space="preserve">ПК-дискурса. Обсуждение любой общественно значимой темы может оцениваться с позиций политкорректности. Любой актуальный объектный дискурс может быть вовлеченным, пусть даже </w:t>
      </w:r>
      <w:r>
        <w:rPr>
          <w:rFonts w:ascii="Times New Roman" w:eastAsia="Times New Roman" w:hAnsi="Times New Roman" w:cs="Times New Roman"/>
          <w:bCs/>
          <w:color w:val="000000" w:themeColor="text1"/>
          <w:sz w:val="24"/>
          <w:szCs w:val="24"/>
          <w:lang w:eastAsia="ru-RU"/>
        </w:rPr>
        <w:lastRenderedPageBreak/>
        <w:t xml:space="preserve">и незначительно, в ПК-дискурс, привнося в него тематическое многообразие и не разрушая при этом того тематического единства, которое обеспечивается ключевым концептом. </w:t>
      </w:r>
    </w:p>
    <w:p w:rsidR="006C0B2B" w:rsidRPr="00BA036B" w:rsidRDefault="006C0B2B" w:rsidP="006C0B2B">
      <w:pPr>
        <w:spacing w:after="0" w:line="360" w:lineRule="auto"/>
        <w:ind w:firstLine="284"/>
        <w:contextualSpacing/>
        <w:jc w:val="both"/>
        <w:rPr>
          <w:rFonts w:ascii="Times New Roman" w:hAnsi="Times New Roman" w:cs="Times New Roman"/>
          <w:i/>
          <w:sz w:val="28"/>
          <w:szCs w:val="28"/>
          <w:lang w:val="de-DE"/>
        </w:rPr>
      </w:pPr>
      <w:r>
        <w:rPr>
          <w:rFonts w:ascii="Times New Roman" w:eastAsia="Times New Roman" w:hAnsi="Times New Roman" w:cs="Times New Roman"/>
          <w:bCs/>
          <w:color w:val="000000" w:themeColor="text1"/>
          <w:sz w:val="24"/>
          <w:szCs w:val="24"/>
          <w:lang w:eastAsia="ru-RU"/>
        </w:rPr>
        <w:t>В качестве иллюстрации приведем отрывок интервью</w:t>
      </w:r>
      <w:r>
        <w:rPr>
          <w:rFonts w:ascii="Times New Roman" w:eastAsia="Times New Roman" w:hAnsi="Times New Roman" w:cs="Times New Roman"/>
          <w:bCs/>
          <w:color w:val="000000" w:themeColor="text1"/>
          <w:sz w:val="24"/>
          <w:szCs w:val="24"/>
          <w:lang w:val="de-DE" w:eastAsia="ru-RU"/>
        </w:rPr>
        <w:t>, опубликованно</w:t>
      </w:r>
      <w:r>
        <w:rPr>
          <w:rFonts w:ascii="Times New Roman" w:eastAsia="Times New Roman" w:hAnsi="Times New Roman" w:cs="Times New Roman"/>
          <w:bCs/>
          <w:color w:val="000000" w:themeColor="text1"/>
          <w:sz w:val="24"/>
          <w:szCs w:val="24"/>
          <w:lang w:eastAsia="ru-RU"/>
        </w:rPr>
        <w:t>го</w:t>
      </w:r>
      <w:r>
        <w:rPr>
          <w:rFonts w:ascii="Times New Roman" w:eastAsia="Times New Roman" w:hAnsi="Times New Roman" w:cs="Times New Roman"/>
          <w:bCs/>
          <w:color w:val="000000" w:themeColor="text1"/>
          <w:sz w:val="24"/>
          <w:szCs w:val="24"/>
          <w:lang w:val="de-DE" w:eastAsia="ru-RU"/>
        </w:rPr>
        <w:t xml:space="preserve"> на сайте </w:t>
      </w:r>
      <w:r>
        <w:rPr>
          <w:rFonts w:ascii="Times New Roman" w:eastAsia="Times New Roman" w:hAnsi="Times New Roman" w:cs="Times New Roman"/>
          <w:bCs/>
          <w:color w:val="000000" w:themeColor="text1"/>
          <w:sz w:val="24"/>
          <w:szCs w:val="24"/>
          <w:lang w:eastAsia="ru-RU"/>
        </w:rPr>
        <w:t xml:space="preserve">фонда поддержки гуманитарных исследований имени Герды Хенкель в октябре 2020 года: </w:t>
      </w:r>
      <w:r w:rsidRPr="005628EC">
        <w:rPr>
          <w:rStyle w:val="a8"/>
          <w:rFonts w:ascii="Times New Roman" w:hAnsi="Times New Roman" w:cs="Times New Roman"/>
          <w:sz w:val="24"/>
          <w:szCs w:val="24"/>
        </w:rPr>
        <w:t>Gibt es Ihrer Ansicht nach auch gegenwärtig, in Zeiten von Corona, eine besondere Form der Political Correctness? Gibt es beispielsweise ein Sprechen, das Corona-typisch wäre?</w:t>
      </w:r>
      <w:r>
        <w:rPr>
          <w:rStyle w:val="a8"/>
          <w:rFonts w:ascii="Times New Roman" w:hAnsi="Times New Roman" w:cs="Times New Roman"/>
          <w:sz w:val="24"/>
          <w:szCs w:val="24"/>
        </w:rPr>
        <w:t xml:space="preserve"> </w:t>
      </w:r>
      <w:r w:rsidRPr="005628EC">
        <w:rPr>
          <w:rStyle w:val="a8"/>
          <w:rFonts w:ascii="Times New Roman" w:hAnsi="Times New Roman" w:cs="Times New Roman"/>
          <w:sz w:val="24"/>
          <w:szCs w:val="24"/>
          <w:lang w:val="de-DE"/>
        </w:rPr>
        <w:t xml:space="preserve">– Zum </w:t>
      </w:r>
      <w:r w:rsidRPr="005628EC">
        <w:rPr>
          <w:rFonts w:ascii="Times New Roman" w:hAnsi="Times New Roman" w:cs="Times New Roman"/>
          <w:i/>
          <w:sz w:val="24"/>
          <w:szCs w:val="24"/>
        </w:rPr>
        <w:t xml:space="preserve">Beispiel in Zeiten von Corona die Frage, woher genau das Virus kam. Zuerst aufgetreten ist das Virus in China, gemäß PC-Logik ein unterprivilegiertes Land </w:t>
      </w:r>
      <w:r>
        <w:rPr>
          <w:rFonts w:ascii="Times New Roman" w:hAnsi="Times New Roman" w:cs="Times New Roman"/>
          <w:i/>
          <w:sz w:val="24"/>
          <w:szCs w:val="24"/>
        </w:rPr>
        <w:t xml:space="preserve">– zumindest </w:t>
      </w:r>
      <w:r w:rsidRPr="005628EC">
        <w:rPr>
          <w:rFonts w:ascii="Times New Roman" w:hAnsi="Times New Roman" w:cs="Times New Roman"/>
          <w:i/>
          <w:sz w:val="24"/>
          <w:szCs w:val="24"/>
        </w:rPr>
        <w:t>im Vergleich zum Westen. &lt;…</w:t>
      </w:r>
      <w:r w:rsidRPr="005628EC">
        <w:rPr>
          <w:rFonts w:ascii="Times New Roman" w:hAnsi="Times New Roman" w:cs="Times New Roman"/>
          <w:i/>
          <w:sz w:val="24"/>
          <w:szCs w:val="24"/>
          <w:lang w:val="en-US"/>
        </w:rPr>
        <w:t xml:space="preserve">&gt; </w:t>
      </w:r>
      <w:r w:rsidRPr="005628EC">
        <w:rPr>
          <w:rFonts w:ascii="Times New Roman" w:hAnsi="Times New Roman" w:cs="Times New Roman"/>
          <w:i/>
          <w:sz w:val="24"/>
          <w:szCs w:val="24"/>
        </w:rPr>
        <w:t>Auch gilt die Nutz</w:t>
      </w:r>
      <w:r>
        <w:rPr>
          <w:rFonts w:ascii="Times New Roman" w:hAnsi="Times New Roman" w:cs="Times New Roman"/>
          <w:i/>
          <w:sz w:val="24"/>
          <w:szCs w:val="24"/>
        </w:rPr>
        <w:t>ung des Begriffs "China-Virus"</w:t>
      </w:r>
      <w:r w:rsidRPr="005628EC">
        <w:rPr>
          <w:rFonts w:ascii="Times New Roman" w:hAnsi="Times New Roman" w:cs="Times New Roman"/>
          <w:i/>
          <w:sz w:val="24"/>
          <w:szCs w:val="24"/>
        </w:rPr>
        <w:t xml:space="preserve"> </w:t>
      </w:r>
      <w:r w:rsidRPr="005628EC">
        <w:rPr>
          <w:rStyle w:val="a8"/>
          <w:rFonts w:ascii="Times New Roman" w:hAnsi="Times New Roman" w:cs="Times New Roman"/>
          <w:sz w:val="24"/>
          <w:szCs w:val="24"/>
          <w:lang w:val="de-DE"/>
        </w:rPr>
        <w:t xml:space="preserve">– </w:t>
      </w:r>
      <w:r w:rsidRPr="005628EC">
        <w:rPr>
          <w:rFonts w:ascii="Times New Roman" w:hAnsi="Times New Roman" w:cs="Times New Roman"/>
          <w:i/>
          <w:sz w:val="24"/>
          <w:szCs w:val="24"/>
        </w:rPr>
        <w:t xml:space="preserve">in Analogie an die Spanische Grippe </w:t>
      </w:r>
      <w:r w:rsidRPr="005628EC">
        <w:rPr>
          <w:rStyle w:val="a8"/>
          <w:rFonts w:ascii="Times New Roman" w:hAnsi="Times New Roman" w:cs="Times New Roman"/>
          <w:sz w:val="24"/>
          <w:szCs w:val="24"/>
          <w:lang w:val="de-DE"/>
        </w:rPr>
        <w:t xml:space="preserve">– </w:t>
      </w:r>
      <w:r w:rsidRPr="005628EC">
        <w:rPr>
          <w:rFonts w:ascii="Times New Roman" w:hAnsi="Times New Roman" w:cs="Times New Roman"/>
          <w:i/>
          <w:sz w:val="24"/>
          <w:szCs w:val="24"/>
        </w:rPr>
        <w:t>als rassistisch</w:t>
      </w:r>
      <w:r>
        <w:rPr>
          <w:rFonts w:ascii="Times New Roman" w:hAnsi="Times New Roman" w:cs="Times New Roman"/>
          <w:i/>
          <w:sz w:val="24"/>
          <w:szCs w:val="24"/>
          <w:lang w:val="en-US"/>
        </w:rPr>
        <w:t xml:space="preserve"> (Wissenschaftsportal Gerda Henkel Stiftung, 01.10.2020)</w:t>
      </w:r>
      <w:r>
        <w:rPr>
          <w:rStyle w:val="a7"/>
          <w:rFonts w:ascii="Times New Roman" w:hAnsi="Times New Roman" w:cs="Times New Roman"/>
          <w:i/>
          <w:sz w:val="24"/>
          <w:szCs w:val="24"/>
          <w:lang w:val="en-US"/>
        </w:rPr>
        <w:footnoteReference w:id="18"/>
      </w:r>
      <w:r w:rsidRPr="005628EC">
        <w:rPr>
          <w:rFonts w:ascii="Times New Roman" w:hAnsi="Times New Roman" w:cs="Times New Roman"/>
          <w:i/>
          <w:sz w:val="24"/>
          <w:szCs w:val="24"/>
        </w:rPr>
        <w:t xml:space="preserve">. </w:t>
      </w:r>
      <w:r>
        <w:rPr>
          <w:rFonts w:ascii="Times New Roman" w:hAnsi="Times New Roman" w:cs="Times New Roman"/>
          <w:sz w:val="24"/>
          <w:szCs w:val="24"/>
        </w:rPr>
        <w:t xml:space="preserve">Даже такая, казалось бы, далекая от политкорректности тема, как пандемия, попадает под воздействие ПК-дискурса, наделяя его в свою очередь новыми элементами содержания. </w:t>
      </w:r>
      <w:proofErr w:type="gramStart"/>
      <w:r>
        <w:rPr>
          <w:rFonts w:ascii="Times New Roman" w:hAnsi="Times New Roman" w:cs="Times New Roman"/>
          <w:sz w:val="24"/>
          <w:szCs w:val="24"/>
          <w:lang w:val="en-US"/>
        </w:rPr>
        <w:t>Для этой</w:t>
      </w:r>
      <w:r>
        <w:rPr>
          <w:rFonts w:ascii="Times New Roman" w:hAnsi="Times New Roman" w:cs="Times New Roman"/>
          <w:sz w:val="24"/>
          <w:szCs w:val="24"/>
        </w:rPr>
        <w:t xml:space="preserve"> спобности ПК-дискурса к обогащению своего тематического диапазона за счет интердискурсивного взаимодействия с другими объектными дискурсами немецкой прессой была найдена очень емкая метафора, пришедшая из дискурса о пандемии</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de-DE"/>
        </w:rPr>
        <w:t xml:space="preserve"> </w:t>
      </w:r>
      <w:r>
        <w:rPr>
          <w:rFonts w:ascii="Times New Roman" w:hAnsi="Times New Roman" w:cs="Times New Roman"/>
          <w:i/>
          <w:sz w:val="24"/>
          <w:szCs w:val="24"/>
        </w:rPr>
        <w:t xml:space="preserve">Virulenz der </w:t>
      </w:r>
      <w:r>
        <w:rPr>
          <w:rFonts w:ascii="Times New Roman" w:hAnsi="Times New Roman" w:cs="Times New Roman"/>
          <w:i/>
          <w:sz w:val="24"/>
          <w:szCs w:val="24"/>
          <w:lang w:val="de-DE"/>
        </w:rPr>
        <w:t>politisch korrekten Debatte</w:t>
      </w:r>
      <w:r>
        <w:rPr>
          <w:rStyle w:val="a7"/>
          <w:rFonts w:ascii="Times New Roman" w:hAnsi="Times New Roman" w:cs="Times New Roman"/>
          <w:i/>
          <w:sz w:val="24"/>
          <w:szCs w:val="24"/>
          <w:lang w:val="de-DE"/>
        </w:rPr>
        <w:footnoteReference w:id="19"/>
      </w:r>
      <w:r>
        <w:rPr>
          <w:rFonts w:ascii="Times New Roman" w:hAnsi="Times New Roman" w:cs="Times New Roman"/>
          <w:i/>
          <w:sz w:val="24"/>
          <w:szCs w:val="24"/>
          <w:lang w:val="de-DE"/>
        </w:rPr>
        <w:t>.</w:t>
      </w:r>
      <w:proofErr w:type="gramEnd"/>
    </w:p>
    <w:p w:rsidR="006C0B2B" w:rsidRPr="00E363D3" w:rsidRDefault="006C0B2B" w:rsidP="006C0B2B">
      <w:pPr>
        <w:pStyle w:val="a5"/>
        <w:spacing w:line="360" w:lineRule="auto"/>
        <w:ind w:left="714" w:firstLine="284"/>
        <w:jc w:val="both"/>
        <w:rPr>
          <w:rFonts w:ascii="Times New Roman" w:hAnsi="Times New Roman" w:cs="Times New Roman"/>
          <w:sz w:val="24"/>
          <w:szCs w:val="24"/>
        </w:rPr>
      </w:pPr>
    </w:p>
    <w:p w:rsidR="006C0B2B" w:rsidRDefault="006C0B2B" w:rsidP="006C0B2B">
      <w:pPr>
        <w:pStyle w:val="a5"/>
        <w:spacing w:line="360" w:lineRule="auto"/>
        <w:ind w:firstLine="284"/>
        <w:jc w:val="center"/>
        <w:rPr>
          <w:rFonts w:ascii="Times New Roman" w:hAnsi="Times New Roman" w:cs="Times New Roman"/>
          <w:b/>
          <w:sz w:val="24"/>
          <w:szCs w:val="24"/>
        </w:rPr>
      </w:pPr>
      <w:r w:rsidRPr="00BA036B">
        <w:rPr>
          <w:rFonts w:ascii="Times New Roman" w:hAnsi="Times New Roman" w:cs="Times New Roman"/>
          <w:b/>
          <w:sz w:val="24"/>
          <w:szCs w:val="24"/>
        </w:rPr>
        <w:t>Участники ПК-дискурса</w:t>
      </w:r>
      <w:r>
        <w:rPr>
          <w:rFonts w:ascii="Times New Roman" w:hAnsi="Times New Roman" w:cs="Times New Roman"/>
          <w:b/>
          <w:sz w:val="24"/>
          <w:szCs w:val="24"/>
        </w:rPr>
        <w:t xml:space="preserve"> и корпус текстов</w:t>
      </w:r>
    </w:p>
    <w:p w:rsidR="006C0B2B"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lang w:val="de-DE"/>
        </w:rPr>
        <w:t>У</w:t>
      </w:r>
      <w:r w:rsidRPr="00E363D3">
        <w:rPr>
          <w:rFonts w:ascii="Times New Roman" w:hAnsi="Times New Roman" w:cs="Times New Roman"/>
          <w:sz w:val="24"/>
          <w:szCs w:val="24"/>
        </w:rPr>
        <w:t>частниками ПК-дискурса могут быть отдельные индивиды, политические партии, социальные группы, институты и организации. Это обусловлено не только гетерогенностью</w:t>
      </w:r>
      <w:r>
        <w:rPr>
          <w:rFonts w:ascii="Times New Roman" w:hAnsi="Times New Roman" w:cs="Times New Roman"/>
          <w:sz w:val="24"/>
          <w:szCs w:val="24"/>
        </w:rPr>
        <w:t xml:space="preserve"> современной массовой коммуникации</w:t>
      </w:r>
      <w:r w:rsidRPr="00E363D3">
        <w:rPr>
          <w:rFonts w:ascii="Times New Roman" w:hAnsi="Times New Roman" w:cs="Times New Roman"/>
          <w:sz w:val="24"/>
          <w:szCs w:val="24"/>
        </w:rPr>
        <w:t>, но и</w:t>
      </w:r>
      <w:r>
        <w:rPr>
          <w:rFonts w:ascii="Times New Roman" w:hAnsi="Times New Roman" w:cs="Times New Roman"/>
          <w:sz w:val="24"/>
          <w:szCs w:val="24"/>
        </w:rPr>
        <w:t xml:space="preserve"> спецификой самого моделирующего дискурс объекта</w:t>
      </w:r>
      <w:r w:rsidRPr="00E363D3">
        <w:rPr>
          <w:rFonts w:ascii="Times New Roman" w:hAnsi="Times New Roman" w:cs="Times New Roman"/>
          <w:sz w:val="24"/>
          <w:szCs w:val="24"/>
          <w:lang w:val="de-DE"/>
        </w:rPr>
        <w:t xml:space="preserve">. ПК-дискурс – это </w:t>
      </w:r>
      <w:r w:rsidRPr="00E363D3">
        <w:rPr>
          <w:rFonts w:ascii="Times New Roman" w:hAnsi="Times New Roman" w:cs="Times New Roman"/>
          <w:sz w:val="24"/>
          <w:szCs w:val="24"/>
        </w:rPr>
        <w:t>не столько способ говорения о принципах толерантности в обществе, сколько способ говорения о языковой реализации этих принципов. Содержательным ядром коллективной дискуссии о политкорректности является интерпретация результатов языковой рефлексии ее участников. В центре ПК-дискурса – неудовлетворенность отдельными</w:t>
      </w:r>
      <w:r w:rsidRPr="00E363D3">
        <w:rPr>
          <w:rFonts w:ascii="Times New Roman" w:hAnsi="Times New Roman" w:cs="Times New Roman"/>
          <w:sz w:val="24"/>
          <w:szCs w:val="24"/>
          <w:lang w:val="en-US"/>
        </w:rPr>
        <w:t xml:space="preserve">, </w:t>
      </w:r>
      <w:r w:rsidRPr="00E363D3">
        <w:rPr>
          <w:rFonts w:ascii="Times New Roman" w:hAnsi="Times New Roman" w:cs="Times New Roman"/>
          <w:sz w:val="24"/>
          <w:szCs w:val="24"/>
        </w:rPr>
        <w:t>преимущественно лексическими, единицами языковой системы или неудовлетворенность речью отдельных индивидуумов – одним словом, критика языка.</w:t>
      </w:r>
    </w:p>
    <w:p w:rsidR="006C0B2B" w:rsidRPr="00E363D3" w:rsidRDefault="006C0B2B" w:rsidP="006C0B2B">
      <w:pPr>
        <w:pStyle w:val="a5"/>
        <w:spacing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Немецкий лингвист Г.Ю</w:t>
      </w:r>
      <w:r w:rsidRPr="00E363D3">
        <w:rPr>
          <w:rFonts w:ascii="Times New Roman" w:hAnsi="Times New Roman" w:cs="Times New Roman"/>
          <w:sz w:val="24"/>
          <w:szCs w:val="24"/>
        </w:rPr>
        <w:t>. Херингер (H.J</w:t>
      </w:r>
      <w:r w:rsidRPr="00E363D3">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t>
      </w:r>
      <w:proofErr w:type="gramStart"/>
      <w:r w:rsidRPr="00E363D3">
        <w:rPr>
          <w:rFonts w:ascii="Times New Roman" w:hAnsi="Times New Roman" w:cs="Times New Roman"/>
          <w:sz w:val="24"/>
          <w:szCs w:val="24"/>
        </w:rPr>
        <w:t>Heringer), рассуждая о критике языка, обращает внимание на то, что она не является привилегией лингвистов или политологов, правых или левых, ученых или дилетантов</w:t>
      </w:r>
      <w:r w:rsidRPr="00E363D3">
        <w:rPr>
          <w:rFonts w:ascii="Times New Roman" w:hAnsi="Times New Roman" w:cs="Times New Roman"/>
          <w:sz w:val="24"/>
          <w:szCs w:val="24"/>
          <w:lang w:val="en-US"/>
        </w:rPr>
        <w:t>.</w:t>
      </w:r>
      <w:proofErr w:type="gramEnd"/>
      <w:r w:rsidRPr="00E363D3">
        <w:rPr>
          <w:rFonts w:ascii="Times New Roman" w:hAnsi="Times New Roman" w:cs="Times New Roman"/>
          <w:sz w:val="24"/>
          <w:szCs w:val="24"/>
          <w:lang w:val="en-US"/>
        </w:rPr>
        <w:t xml:space="preserve"> </w:t>
      </w:r>
      <w:proofErr w:type="gramStart"/>
      <w:r w:rsidRPr="00E363D3">
        <w:rPr>
          <w:rFonts w:ascii="Times New Roman" w:hAnsi="Times New Roman" w:cs="Times New Roman"/>
          <w:sz w:val="24"/>
          <w:szCs w:val="24"/>
          <w:lang w:val="en-US"/>
        </w:rPr>
        <w:t xml:space="preserve">Критика языка </w:t>
      </w:r>
      <w:r>
        <w:rPr>
          <w:rFonts w:ascii="Times New Roman" w:hAnsi="Times New Roman" w:cs="Times New Roman"/>
          <w:sz w:val="24"/>
          <w:szCs w:val="24"/>
        </w:rPr>
        <w:t>не ограничивается кругом экспертов</w:t>
      </w:r>
      <w:r w:rsidRPr="00E363D3">
        <w:rPr>
          <w:rFonts w:ascii="Times New Roman" w:hAnsi="Times New Roman" w:cs="Times New Roman"/>
          <w:sz w:val="24"/>
          <w:szCs w:val="24"/>
          <w:lang w:val="de-DE"/>
        </w:rPr>
        <w:t>.</w:t>
      </w:r>
      <w:proofErr w:type="gramEnd"/>
      <w:r w:rsidRPr="00E363D3">
        <w:rPr>
          <w:rFonts w:ascii="Times New Roman" w:hAnsi="Times New Roman" w:cs="Times New Roman"/>
          <w:sz w:val="24"/>
          <w:szCs w:val="24"/>
          <w:lang w:val="de-DE"/>
        </w:rPr>
        <w:t xml:space="preserve"> </w:t>
      </w:r>
      <w:proofErr w:type="gramStart"/>
      <w:r>
        <w:rPr>
          <w:rFonts w:ascii="Times New Roman" w:hAnsi="Times New Roman" w:cs="Times New Roman"/>
          <w:sz w:val="24"/>
          <w:szCs w:val="24"/>
        </w:rPr>
        <w:t>Согласно определению Г. Ю. Херингера, критика языка</w:t>
      </w:r>
      <w:r>
        <w:rPr>
          <w:rFonts w:ascii="Times New Roman" w:hAnsi="Times New Roman" w:cs="Times New Roman"/>
          <w:sz w:val="24"/>
          <w:szCs w:val="24"/>
          <w:lang w:val="en-US"/>
        </w:rPr>
        <w:t xml:space="preserve"> – это </w:t>
      </w:r>
      <w:r w:rsidRPr="00E363D3">
        <w:rPr>
          <w:rFonts w:ascii="Times New Roman" w:hAnsi="Times New Roman" w:cs="Times New Roman"/>
          <w:sz w:val="24"/>
          <w:szCs w:val="24"/>
        </w:rPr>
        <w:t xml:space="preserve">критика говорения и говорящих </w:t>
      </w:r>
      <w:r>
        <w:rPr>
          <w:rFonts w:ascii="Times New Roman" w:hAnsi="Times New Roman" w:cs="Times New Roman"/>
          <w:sz w:val="24"/>
          <w:szCs w:val="24"/>
        </w:rPr>
        <w:t xml:space="preserve">языковыми средствами </w:t>
      </w:r>
      <w:r w:rsidRPr="00E363D3">
        <w:rPr>
          <w:rFonts w:ascii="Times New Roman" w:hAnsi="Times New Roman" w:cs="Times New Roman"/>
          <w:sz w:val="24"/>
          <w:szCs w:val="24"/>
        </w:rPr>
        <w:t>[</w:t>
      </w:r>
      <w:r>
        <w:rPr>
          <w:rFonts w:ascii="Times New Roman" w:hAnsi="Times New Roman" w:cs="Times New Roman"/>
          <w:sz w:val="24"/>
          <w:szCs w:val="24"/>
        </w:rPr>
        <w:t>30.</w:t>
      </w:r>
      <w:proofErr w:type="gramEnd"/>
      <w:r>
        <w:rPr>
          <w:lang w:val="en-US"/>
        </w:rPr>
        <w:t> </w:t>
      </w:r>
      <w:proofErr w:type="gramStart"/>
      <w:r>
        <w:rPr>
          <w:rFonts w:ascii="Times New Roman" w:hAnsi="Times New Roman" w:cs="Times New Roman"/>
          <w:sz w:val="24"/>
          <w:szCs w:val="24"/>
        </w:rPr>
        <w:t>С.</w:t>
      </w:r>
      <w:r>
        <w:rPr>
          <w:rFonts w:ascii="Times New Roman" w:hAnsi="Times New Roman" w:cs="Times New Roman"/>
          <w:sz w:val="24"/>
          <w:szCs w:val="24"/>
          <w:lang w:val="en-US"/>
        </w:rPr>
        <w:t> 31</w:t>
      </w:r>
      <w:r>
        <w:rPr>
          <w:rFonts w:ascii="Times New Roman" w:hAnsi="Times New Roman" w:cs="Times New Roman"/>
          <w:sz w:val="24"/>
          <w:szCs w:val="24"/>
        </w:rPr>
        <w:t>–</w:t>
      </w:r>
      <w:r w:rsidRPr="00E363D3">
        <w:rPr>
          <w:rFonts w:ascii="Times New Roman" w:hAnsi="Times New Roman" w:cs="Times New Roman"/>
          <w:sz w:val="24"/>
          <w:szCs w:val="24"/>
          <w:lang w:val="en-US"/>
        </w:rPr>
        <w:t>32</w:t>
      </w:r>
      <w:r w:rsidRPr="00E363D3">
        <w:rPr>
          <w:rFonts w:ascii="Times New Roman" w:hAnsi="Times New Roman" w:cs="Times New Roman"/>
          <w:sz w:val="24"/>
          <w:szCs w:val="24"/>
        </w:rPr>
        <w:t>]</w:t>
      </w:r>
      <w:r w:rsidRPr="00E363D3">
        <w:rPr>
          <w:rFonts w:ascii="Times New Roman" w:hAnsi="Times New Roman" w:cs="Times New Roman"/>
          <w:sz w:val="24"/>
          <w:szCs w:val="24"/>
          <w:lang w:val="en-US"/>
        </w:rPr>
        <w:t>.</w:t>
      </w:r>
      <w:proofErr w:type="gramEnd"/>
      <w:r w:rsidRPr="00E363D3">
        <w:rPr>
          <w:rFonts w:ascii="Times New Roman" w:hAnsi="Times New Roman" w:cs="Times New Roman"/>
          <w:sz w:val="24"/>
          <w:szCs w:val="24"/>
        </w:rPr>
        <w:t xml:space="preserve"> В</w:t>
      </w:r>
      <w:r>
        <w:rPr>
          <w:rFonts w:ascii="Times New Roman" w:hAnsi="Times New Roman" w:cs="Times New Roman"/>
          <w:sz w:val="24"/>
          <w:szCs w:val="24"/>
        </w:rPr>
        <w:t xml:space="preserve"> этих</w:t>
      </w:r>
      <w:r w:rsidRPr="00E363D3">
        <w:rPr>
          <w:rFonts w:ascii="Times New Roman" w:hAnsi="Times New Roman" w:cs="Times New Roman"/>
          <w:sz w:val="24"/>
          <w:szCs w:val="24"/>
        </w:rPr>
        <w:t xml:space="preserve"> рассуждениях</w:t>
      </w:r>
      <w:r>
        <w:rPr>
          <w:rFonts w:ascii="Times New Roman" w:hAnsi="Times New Roman" w:cs="Times New Roman"/>
          <w:sz w:val="24"/>
          <w:szCs w:val="24"/>
        </w:rPr>
        <w:t xml:space="preserve"> </w:t>
      </w:r>
      <w:r w:rsidRPr="00E363D3">
        <w:rPr>
          <w:rFonts w:ascii="Times New Roman" w:hAnsi="Times New Roman" w:cs="Times New Roman"/>
          <w:sz w:val="24"/>
          <w:szCs w:val="24"/>
        </w:rPr>
        <w:t xml:space="preserve">содержатся два ключевых момента, объясняющих большое количество субъектов ПК-дискурса и их неоднородность. Во-первых, критиковать язык </w:t>
      </w:r>
      <w:r w:rsidRPr="00E363D3">
        <w:rPr>
          <w:rFonts w:ascii="Times New Roman" w:hAnsi="Times New Roman" w:cs="Times New Roman"/>
          <w:sz w:val="24"/>
          <w:szCs w:val="24"/>
        </w:rPr>
        <w:lastRenderedPageBreak/>
        <w:t xml:space="preserve">может любой говорящий. Во-вторых, когда мы подвергаем критике речь какого-то человека, мы подвергаем критике и его самого. </w:t>
      </w:r>
    </w:p>
    <w:p w:rsidR="006C0B2B" w:rsidRDefault="006C0B2B" w:rsidP="006C0B2B">
      <w:pPr>
        <w:pStyle w:val="a5"/>
        <w:spacing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Учитывая </w:t>
      </w:r>
      <w:proofErr w:type="gramStart"/>
      <w:r w:rsidRPr="00E363D3">
        <w:rPr>
          <w:rFonts w:ascii="Times New Roman" w:hAnsi="Times New Roman" w:cs="Times New Roman"/>
          <w:sz w:val="24"/>
          <w:szCs w:val="24"/>
        </w:rPr>
        <w:t>вышеизложенное</w:t>
      </w:r>
      <w:proofErr w:type="gramEnd"/>
      <w:r w:rsidRPr="00E363D3">
        <w:rPr>
          <w:rFonts w:ascii="Times New Roman" w:hAnsi="Times New Roman" w:cs="Times New Roman"/>
          <w:sz w:val="24"/>
          <w:szCs w:val="24"/>
        </w:rPr>
        <w:t xml:space="preserve">, охарактеризовать участников ПК-дискурса представляется возможным лишь в самом общем виде. К ним </w:t>
      </w:r>
      <w:r w:rsidRPr="004533E4">
        <w:rPr>
          <w:rFonts w:ascii="Times New Roman" w:hAnsi="Times New Roman" w:cs="Times New Roman"/>
          <w:sz w:val="24"/>
          <w:szCs w:val="24"/>
        </w:rPr>
        <w:t>относятся</w:t>
      </w:r>
      <w:r>
        <w:rPr>
          <w:rFonts w:ascii="Times New Roman" w:hAnsi="Times New Roman" w:cs="Times New Roman"/>
          <w:sz w:val="24"/>
          <w:szCs w:val="24"/>
        </w:rPr>
        <w:t>:</w:t>
      </w:r>
    </w:p>
    <w:p w:rsidR="006C0B2B" w:rsidRPr="00E363D3" w:rsidRDefault="006C0B2B" w:rsidP="006C0B2B">
      <w:pPr>
        <w:pStyle w:val="a5"/>
        <w:numPr>
          <w:ilvl w:val="0"/>
          <w:numId w:val="10"/>
        </w:numPr>
        <w:spacing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политики и журналисты, представляющие консервативно настроенные политические круги, а также политические партии и объединения с консервативной идеологией;</w:t>
      </w:r>
    </w:p>
    <w:p w:rsidR="006C0B2B" w:rsidRPr="00E363D3" w:rsidRDefault="006C0B2B" w:rsidP="006C0B2B">
      <w:pPr>
        <w:pStyle w:val="a5"/>
        <w:numPr>
          <w:ilvl w:val="0"/>
          <w:numId w:val="10"/>
        </w:numPr>
        <w:spacing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политики и журналисты, представляющие либерально настроенные политические круги</w:t>
      </w:r>
      <w:r>
        <w:rPr>
          <w:rFonts w:ascii="Times New Roman" w:hAnsi="Times New Roman" w:cs="Times New Roman"/>
          <w:sz w:val="24"/>
          <w:szCs w:val="24"/>
        </w:rPr>
        <w:t xml:space="preserve">, а </w:t>
      </w:r>
      <w:r w:rsidRPr="00E363D3">
        <w:rPr>
          <w:rFonts w:ascii="Times New Roman" w:hAnsi="Times New Roman" w:cs="Times New Roman"/>
          <w:sz w:val="24"/>
          <w:szCs w:val="24"/>
        </w:rPr>
        <w:t>также политические партии и объединения с либеральной идеологией;</w:t>
      </w:r>
    </w:p>
    <w:p w:rsidR="006C0B2B" w:rsidRPr="00E363D3" w:rsidRDefault="006C0B2B" w:rsidP="006C0B2B">
      <w:pPr>
        <w:pStyle w:val="a5"/>
        <w:numPr>
          <w:ilvl w:val="0"/>
          <w:numId w:val="10"/>
        </w:numPr>
        <w:spacing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лингвисты, политологи, историки и социологи, занимающиеся изучением феномена политкорретности, в том числе и в русле междисциплинарных исследований;</w:t>
      </w:r>
    </w:p>
    <w:p w:rsidR="006C0B2B" w:rsidRPr="00E363D3" w:rsidRDefault="006C0B2B" w:rsidP="006C0B2B">
      <w:pPr>
        <w:pStyle w:val="a5"/>
        <w:numPr>
          <w:ilvl w:val="0"/>
          <w:numId w:val="10"/>
        </w:numPr>
        <w:spacing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представители меньшинств и других групп лиц, ощущающих себя дискриминируемыми, а также представляющие их объединения и организации; </w:t>
      </w:r>
    </w:p>
    <w:p w:rsidR="006C0B2B" w:rsidRPr="00E363D3" w:rsidRDefault="006C0B2B" w:rsidP="006C0B2B">
      <w:pPr>
        <w:pStyle w:val="a5"/>
        <w:numPr>
          <w:ilvl w:val="0"/>
          <w:numId w:val="10"/>
        </w:numPr>
        <w:spacing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участники интерактивного сетевого общения в чатах и соц</w:t>
      </w:r>
      <w:r>
        <w:rPr>
          <w:rFonts w:ascii="Times New Roman" w:hAnsi="Times New Roman" w:cs="Times New Roman"/>
          <w:sz w:val="24"/>
          <w:szCs w:val="24"/>
        </w:rPr>
        <w:t xml:space="preserve">иальных сетях, блогеры и другие </w:t>
      </w:r>
      <w:r w:rsidRPr="00E363D3">
        <w:rPr>
          <w:rFonts w:ascii="Times New Roman" w:hAnsi="Times New Roman" w:cs="Times New Roman"/>
          <w:sz w:val="24"/>
          <w:szCs w:val="24"/>
        </w:rPr>
        <w:t xml:space="preserve">представители </w:t>
      </w:r>
      <w:proofErr w:type="gramStart"/>
      <w:r w:rsidRPr="00E363D3">
        <w:rPr>
          <w:rFonts w:ascii="Times New Roman" w:hAnsi="Times New Roman" w:cs="Times New Roman"/>
          <w:sz w:val="24"/>
          <w:szCs w:val="24"/>
        </w:rPr>
        <w:t>Интернет-сообщества</w:t>
      </w:r>
      <w:proofErr w:type="gramEnd"/>
      <w:r w:rsidRPr="00E363D3">
        <w:rPr>
          <w:rFonts w:ascii="Times New Roman" w:hAnsi="Times New Roman" w:cs="Times New Roman"/>
          <w:sz w:val="24"/>
          <w:szCs w:val="24"/>
        </w:rPr>
        <w:t>;</w:t>
      </w:r>
    </w:p>
    <w:p w:rsidR="006C0B2B" w:rsidRDefault="006C0B2B" w:rsidP="006C0B2B">
      <w:pPr>
        <w:pStyle w:val="a5"/>
        <w:numPr>
          <w:ilvl w:val="0"/>
          <w:numId w:val="10"/>
        </w:numPr>
        <w:spacing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писатели, стендап-комики, артисты политического кабаре</w:t>
      </w:r>
      <w:r>
        <w:rPr>
          <w:rFonts w:ascii="Times New Roman" w:hAnsi="Times New Roman" w:cs="Times New Roman"/>
          <w:sz w:val="24"/>
          <w:szCs w:val="24"/>
        </w:rPr>
        <w:t>.</w:t>
      </w:r>
    </w:p>
    <w:p w:rsidR="006C0B2B" w:rsidRPr="00260673"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Столь пестрая палитра участников находит свое отражение и в многообразии типов текстов, конституирующих ПК-дискурс. Каждый новый виток ПК-дискурса начинается с публикации полемической статьи релевантной тематики или с неосторожного высказывания какого-либо публичного лица. Далее, как правило, следует реакция пользователей сети в виде комментариев и читательских писем, на которые средства массовой информации вынуждены реагировать опять-таки новыми публикациями. Метадискурсивный уровень обеспечивается научными статьями и монографиями, в том числе и научно-популярного и преимущественно полемического содержания. Объединения меньшинств и различные социальные организации вносят свой вклад в ПК-дискурс, издавая прескриптивные тексты – руководства и рекомендации по культуре общения с инвалидами, представителями меньшинств и пр. (ср. [32, 33]). Таким образом, ПК-дискурс реализуется за счет корпуса текстов разной жанровой и функционально-стилистической принадлежности, в который входят публицистические статьи [</w:t>
      </w:r>
      <w:r>
        <w:rPr>
          <w:rFonts w:ascii="Times New Roman" w:hAnsi="Times New Roman" w:cs="Times New Roman"/>
          <w:sz w:val="24"/>
          <w:szCs w:val="24"/>
          <w:lang w:val="en-US"/>
        </w:rPr>
        <w:t>34</w:t>
      </w:r>
      <w:r>
        <w:rPr>
          <w:rFonts w:ascii="Times New Roman" w:hAnsi="Times New Roman" w:cs="Times New Roman"/>
          <w:sz w:val="24"/>
          <w:szCs w:val="24"/>
        </w:rPr>
        <w:t>]</w:t>
      </w:r>
      <w:r>
        <w:rPr>
          <w:rStyle w:val="a7"/>
          <w:rFonts w:ascii="Times New Roman" w:hAnsi="Times New Roman" w:cs="Times New Roman"/>
          <w:sz w:val="24"/>
          <w:szCs w:val="24"/>
        </w:rPr>
        <w:footnoteReference w:id="20"/>
      </w:r>
      <w:r>
        <w:rPr>
          <w:rFonts w:ascii="Times New Roman" w:hAnsi="Times New Roman" w:cs="Times New Roman"/>
          <w:sz w:val="24"/>
          <w:szCs w:val="24"/>
          <w:lang w:val="en-US"/>
        </w:rPr>
        <w:t>, научно-популярные [35] и научные [36] монографии, словари [37]</w:t>
      </w:r>
      <w:r>
        <w:rPr>
          <w:rFonts w:ascii="Times New Roman" w:hAnsi="Times New Roman" w:cs="Times New Roman"/>
          <w:sz w:val="24"/>
          <w:szCs w:val="24"/>
        </w:rPr>
        <w:t>, блоги [</w:t>
      </w:r>
      <w:r>
        <w:rPr>
          <w:rFonts w:ascii="Times New Roman" w:hAnsi="Times New Roman" w:cs="Times New Roman"/>
          <w:sz w:val="24"/>
          <w:szCs w:val="24"/>
          <w:lang w:val="en-US"/>
        </w:rPr>
        <w:t>38</w:t>
      </w:r>
      <w:r>
        <w:rPr>
          <w:rFonts w:ascii="Times New Roman" w:hAnsi="Times New Roman" w:cs="Times New Roman"/>
          <w:sz w:val="24"/>
          <w:szCs w:val="24"/>
        </w:rPr>
        <w:t>]</w:t>
      </w:r>
      <w:r>
        <w:rPr>
          <w:rFonts w:ascii="Times New Roman" w:hAnsi="Times New Roman" w:cs="Times New Roman"/>
          <w:sz w:val="24"/>
          <w:szCs w:val="24"/>
          <w:lang w:val="en-US"/>
        </w:rPr>
        <w:t xml:space="preserve">, интервью [39], </w:t>
      </w:r>
      <w:r>
        <w:rPr>
          <w:rFonts w:ascii="Times New Roman" w:hAnsi="Times New Roman" w:cs="Times New Roman"/>
          <w:sz w:val="24"/>
          <w:szCs w:val="24"/>
        </w:rPr>
        <w:t>судебные решения [</w:t>
      </w:r>
      <w:r>
        <w:rPr>
          <w:rFonts w:ascii="Times New Roman" w:hAnsi="Times New Roman" w:cs="Times New Roman"/>
          <w:sz w:val="24"/>
          <w:szCs w:val="24"/>
          <w:lang w:val="en-US"/>
        </w:rPr>
        <w:t>40</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анекдоты, юмористические произведения [</w:t>
      </w:r>
      <w:r>
        <w:rPr>
          <w:rFonts w:ascii="Times New Roman" w:hAnsi="Times New Roman" w:cs="Times New Roman"/>
          <w:sz w:val="24"/>
          <w:szCs w:val="24"/>
          <w:lang w:val="en-US"/>
        </w:rPr>
        <w:t>41</w:t>
      </w:r>
      <w:r>
        <w:rPr>
          <w:rFonts w:ascii="Times New Roman" w:hAnsi="Times New Roman" w:cs="Times New Roman"/>
          <w:sz w:val="24"/>
          <w:szCs w:val="24"/>
        </w:rPr>
        <w:t>]</w:t>
      </w:r>
      <w:r>
        <w:rPr>
          <w:rFonts w:ascii="Times New Roman" w:hAnsi="Times New Roman" w:cs="Times New Roman"/>
          <w:sz w:val="24"/>
          <w:szCs w:val="24"/>
          <w:lang w:val="en-US"/>
        </w:rPr>
        <w:t xml:space="preserve"> и т.д. </w:t>
      </w:r>
      <w:r>
        <w:rPr>
          <w:rFonts w:ascii="Times New Roman" w:hAnsi="Times New Roman" w:cs="Times New Roman"/>
          <w:sz w:val="24"/>
          <w:szCs w:val="24"/>
        </w:rPr>
        <w:t xml:space="preserve">Этот огромный массив разнохарактерных вербальных актов постоянно пополняется за счет вовлечения в ПК-дискурс других актуальных объектных дискурсов. </w:t>
      </w:r>
    </w:p>
    <w:p w:rsidR="006C0B2B" w:rsidRPr="00757905" w:rsidRDefault="006C0B2B" w:rsidP="006C0B2B">
      <w:pPr>
        <w:pStyle w:val="a5"/>
        <w:spacing w:line="360" w:lineRule="auto"/>
        <w:ind w:left="1069" w:firstLine="284"/>
        <w:jc w:val="both"/>
        <w:rPr>
          <w:rFonts w:ascii="Times New Roman" w:hAnsi="Times New Roman" w:cs="Times New Roman"/>
          <w:sz w:val="24"/>
          <w:szCs w:val="24"/>
          <w:lang w:val="de-DE"/>
        </w:rPr>
      </w:pPr>
    </w:p>
    <w:p w:rsidR="006C0B2B" w:rsidRDefault="006C0B2B" w:rsidP="006C0B2B">
      <w:pPr>
        <w:pStyle w:val="a5"/>
        <w:spacing w:line="360" w:lineRule="auto"/>
        <w:ind w:left="1069" w:firstLine="284"/>
        <w:jc w:val="center"/>
        <w:rPr>
          <w:rFonts w:ascii="Times New Roman" w:hAnsi="Times New Roman" w:cs="Times New Roman"/>
          <w:b/>
          <w:sz w:val="24"/>
          <w:szCs w:val="24"/>
        </w:rPr>
      </w:pPr>
      <w:r w:rsidRPr="00C17E7C">
        <w:rPr>
          <w:rFonts w:ascii="Times New Roman" w:hAnsi="Times New Roman" w:cs="Times New Roman"/>
          <w:b/>
          <w:sz w:val="24"/>
          <w:szCs w:val="24"/>
        </w:rPr>
        <w:t xml:space="preserve">Адресант </w:t>
      </w:r>
      <w:r w:rsidRPr="00C17E7C">
        <w:rPr>
          <w:rFonts w:ascii="Times New Roman" w:hAnsi="Times New Roman" w:cs="Times New Roman"/>
          <w:b/>
          <w:i/>
          <w:sz w:val="24"/>
          <w:szCs w:val="24"/>
        </w:rPr>
        <w:t xml:space="preserve">vs </w:t>
      </w:r>
      <w:r w:rsidRPr="00C17E7C">
        <w:rPr>
          <w:rFonts w:ascii="Times New Roman" w:hAnsi="Times New Roman" w:cs="Times New Roman"/>
          <w:b/>
          <w:sz w:val="24"/>
          <w:szCs w:val="24"/>
        </w:rPr>
        <w:t>а</w:t>
      </w:r>
      <w:r w:rsidRPr="00C17E7C">
        <w:rPr>
          <w:rFonts w:ascii="Times New Roman" w:hAnsi="Times New Roman" w:cs="Times New Roman"/>
          <w:b/>
          <w:sz w:val="24"/>
          <w:szCs w:val="24"/>
          <w:lang w:val="en-US"/>
        </w:rPr>
        <w:t xml:space="preserve">дресат </w:t>
      </w:r>
      <w:r w:rsidRPr="00C17E7C">
        <w:rPr>
          <w:rFonts w:ascii="Times New Roman" w:hAnsi="Times New Roman" w:cs="Times New Roman"/>
          <w:b/>
          <w:sz w:val="24"/>
          <w:szCs w:val="24"/>
        </w:rPr>
        <w:t>ПК-дискурса</w:t>
      </w:r>
    </w:p>
    <w:p w:rsidR="006C0B2B" w:rsidRPr="00E363D3"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Р</w:t>
      </w:r>
      <w:r w:rsidRPr="00E363D3">
        <w:rPr>
          <w:rFonts w:ascii="Times New Roman" w:hAnsi="Times New Roman" w:cs="Times New Roman"/>
          <w:sz w:val="24"/>
          <w:szCs w:val="24"/>
        </w:rPr>
        <w:t xml:space="preserve">азнообразие участников ПК-дискурса усугубляется сложным взаимодействием между адресантами, адресатами и реципиентами </w:t>
      </w:r>
      <w:r>
        <w:rPr>
          <w:rFonts w:ascii="Times New Roman" w:hAnsi="Times New Roman" w:cs="Times New Roman"/>
          <w:sz w:val="24"/>
          <w:szCs w:val="24"/>
        </w:rPr>
        <w:t xml:space="preserve">отдельных вербальных актов в коллективной </w:t>
      </w:r>
      <w:r>
        <w:rPr>
          <w:rFonts w:ascii="Times New Roman" w:hAnsi="Times New Roman" w:cs="Times New Roman"/>
          <w:sz w:val="24"/>
          <w:szCs w:val="24"/>
        </w:rPr>
        <w:lastRenderedPageBreak/>
        <w:t xml:space="preserve">коммуникации. </w:t>
      </w:r>
      <w:r w:rsidRPr="00E363D3">
        <w:rPr>
          <w:rFonts w:ascii="Times New Roman" w:hAnsi="Times New Roman" w:cs="Times New Roman"/>
          <w:sz w:val="24"/>
          <w:szCs w:val="24"/>
        </w:rPr>
        <w:t xml:space="preserve">Ядро ПК-дискурса формируется полемикой между представителями двух первых выделенных выше групп, то есть между носителями консервативной и либеральной идеологий, выступающими соответственно как противники и сторонники реализации принципов толерантности в языке. </w:t>
      </w:r>
      <w:r>
        <w:rPr>
          <w:rFonts w:ascii="Times New Roman" w:hAnsi="Times New Roman" w:cs="Times New Roman"/>
          <w:sz w:val="24"/>
          <w:szCs w:val="24"/>
        </w:rPr>
        <w:t>Очевидно, что всё</w:t>
      </w:r>
      <w:r w:rsidRPr="00E363D3">
        <w:rPr>
          <w:rFonts w:ascii="Times New Roman" w:hAnsi="Times New Roman" w:cs="Times New Roman"/>
          <w:sz w:val="24"/>
          <w:szCs w:val="24"/>
        </w:rPr>
        <w:t xml:space="preserve">, что говорится и как говорится каждой из сторон, направлено в первую очередь против политического оппонента. Именно политический оппонент является адресатом, именно его идеологические установки целенаправленно атакует адресант в каждом из вербальных актов ПК-дискурса. В подобном взаимодействии ключевых участников раскрывается провокационный потенциал наиболее значимых для </w:t>
      </w:r>
      <w:proofErr w:type="gramStart"/>
      <w:r w:rsidRPr="00E363D3">
        <w:rPr>
          <w:rFonts w:ascii="Times New Roman" w:hAnsi="Times New Roman" w:cs="Times New Roman"/>
          <w:sz w:val="24"/>
          <w:szCs w:val="24"/>
        </w:rPr>
        <w:t>данного</w:t>
      </w:r>
      <w:proofErr w:type="gramEnd"/>
      <w:r w:rsidRPr="00E363D3">
        <w:rPr>
          <w:rFonts w:ascii="Times New Roman" w:hAnsi="Times New Roman" w:cs="Times New Roman"/>
          <w:sz w:val="24"/>
          <w:szCs w:val="24"/>
        </w:rPr>
        <w:t xml:space="preserve"> дискурса лексических единиц. </w:t>
      </w:r>
    </w:p>
    <w:p w:rsidR="006C0B2B" w:rsidRPr="00E363D3" w:rsidRDefault="006C0B2B" w:rsidP="006C0B2B">
      <w:pPr>
        <w:pStyle w:val="a5"/>
        <w:spacing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К остальным участникам ПК-дискурса отправитель не апеллирует непосредственно. В отличие от адресата, на котором сфокусировано коммуникативное усилие отправителя (адресанта), других участников ПК-дискурса можно отнести к реципиентам. Современная виртуальная коммуникация сделала возможным массовое вовлечение НЕспециалистов </w:t>
      </w:r>
      <w:proofErr w:type="gramStart"/>
      <w:r w:rsidRPr="00E363D3">
        <w:rPr>
          <w:rFonts w:ascii="Times New Roman" w:hAnsi="Times New Roman" w:cs="Times New Roman"/>
          <w:sz w:val="24"/>
          <w:szCs w:val="24"/>
        </w:rPr>
        <w:t>в</w:t>
      </w:r>
      <w:proofErr w:type="gramEnd"/>
      <w:r w:rsidRPr="00E363D3">
        <w:rPr>
          <w:rFonts w:ascii="Times New Roman" w:hAnsi="Times New Roman" w:cs="Times New Roman"/>
          <w:sz w:val="24"/>
          <w:szCs w:val="24"/>
        </w:rPr>
        <w:t xml:space="preserve"> различные объектные дискурсы, обеспечив их широким кругом реципиентов. В отличие от адресатов, реципиенты попадают в зону коммуникативного влияния ПК-дискурса </w:t>
      </w:r>
      <w:r>
        <w:rPr>
          <w:rFonts w:ascii="Times New Roman" w:hAnsi="Times New Roman" w:cs="Times New Roman"/>
          <w:sz w:val="24"/>
          <w:szCs w:val="24"/>
        </w:rPr>
        <w:t xml:space="preserve">изначально </w:t>
      </w:r>
      <w:r w:rsidRPr="00E363D3">
        <w:rPr>
          <w:rFonts w:ascii="Times New Roman" w:hAnsi="Times New Roman" w:cs="Times New Roman"/>
          <w:sz w:val="24"/>
          <w:szCs w:val="24"/>
        </w:rPr>
        <w:t xml:space="preserve">через </w:t>
      </w:r>
      <w:r>
        <w:rPr>
          <w:rFonts w:ascii="Times New Roman" w:hAnsi="Times New Roman" w:cs="Times New Roman"/>
          <w:sz w:val="24"/>
          <w:szCs w:val="24"/>
        </w:rPr>
        <w:t xml:space="preserve">конкретный </w:t>
      </w:r>
      <w:r w:rsidRPr="00E363D3">
        <w:rPr>
          <w:rFonts w:ascii="Times New Roman" w:hAnsi="Times New Roman" w:cs="Times New Roman"/>
          <w:sz w:val="24"/>
          <w:szCs w:val="24"/>
        </w:rPr>
        <w:t>вербальный акт, поскольку знакомясь с его содержанием, осмысляют его, формул</w:t>
      </w:r>
      <w:r>
        <w:rPr>
          <w:rFonts w:ascii="Times New Roman" w:hAnsi="Times New Roman" w:cs="Times New Roman"/>
          <w:sz w:val="24"/>
          <w:szCs w:val="24"/>
        </w:rPr>
        <w:t xml:space="preserve">ируют свою позицию, противопоставляют или отождествляют ее с позицией ключевых участников дискурса. </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r w:rsidRPr="00E363D3">
        <w:rPr>
          <w:rFonts w:ascii="Times New Roman" w:hAnsi="Times New Roman" w:cs="Times New Roman"/>
          <w:sz w:val="24"/>
          <w:szCs w:val="24"/>
        </w:rPr>
        <w:t xml:space="preserve">Хорошим примером </w:t>
      </w:r>
      <w:r w:rsidRPr="00E363D3">
        <w:rPr>
          <w:rFonts w:ascii="Times New Roman" w:hAnsi="Times New Roman" w:cs="Times New Roman"/>
          <w:sz w:val="24"/>
          <w:szCs w:val="24"/>
          <w:lang w:val="en-US"/>
        </w:rPr>
        <w:t xml:space="preserve">такого распределения ролей между участниками ПК-дискурса </w:t>
      </w:r>
      <w:r w:rsidRPr="00E363D3">
        <w:rPr>
          <w:rFonts w:ascii="Times New Roman" w:hAnsi="Times New Roman" w:cs="Times New Roman"/>
          <w:sz w:val="24"/>
          <w:szCs w:val="24"/>
        </w:rPr>
        <w:t xml:space="preserve">является дискуссия в </w:t>
      </w:r>
      <w:r w:rsidRPr="00E363D3">
        <w:rPr>
          <w:rFonts w:ascii="Times New Roman" w:hAnsi="Times New Roman" w:cs="Times New Roman"/>
          <w:sz w:val="24"/>
          <w:szCs w:val="24"/>
          <w:lang w:val="en-US"/>
        </w:rPr>
        <w:t>парламенте федеральной земли Меклен</w:t>
      </w:r>
      <w:r w:rsidRPr="00E363D3">
        <w:rPr>
          <w:rFonts w:ascii="Times New Roman" w:hAnsi="Times New Roman" w:cs="Times New Roman"/>
          <w:sz w:val="24"/>
          <w:szCs w:val="24"/>
        </w:rPr>
        <w:t xml:space="preserve">бург-Передняя Померания осенью 2018 года, ставшая впоследствии предметом судебного разбирательства и вызвавшая большой общественный резонанс. Лидер парламентской фракции правой партии «Альтернатива для Германии» </w:t>
      </w:r>
      <w:r>
        <w:rPr>
          <w:rFonts w:ascii="Times New Roman" w:hAnsi="Times New Roman" w:cs="Times New Roman"/>
          <w:sz w:val="24"/>
          <w:szCs w:val="24"/>
        </w:rPr>
        <w:t>Николаус Крамер неоднократно использовал</w:t>
      </w:r>
      <w:r w:rsidRPr="00E363D3">
        <w:rPr>
          <w:rFonts w:ascii="Times New Roman" w:hAnsi="Times New Roman" w:cs="Times New Roman"/>
          <w:sz w:val="24"/>
          <w:szCs w:val="24"/>
        </w:rPr>
        <w:t xml:space="preserve"> в официальных парламентских дебатах слово </w:t>
      </w:r>
      <w:r w:rsidRPr="00E363D3">
        <w:rPr>
          <w:rFonts w:ascii="Times New Roman" w:hAnsi="Times New Roman" w:cs="Times New Roman"/>
          <w:i/>
          <w:sz w:val="24"/>
          <w:szCs w:val="24"/>
          <w:lang w:val="en-US"/>
        </w:rPr>
        <w:t>Neger</w:t>
      </w:r>
      <w:r w:rsidRPr="00E363D3">
        <w:rPr>
          <w:rFonts w:ascii="Times New Roman" w:hAnsi="Times New Roman" w:cs="Times New Roman"/>
          <w:i/>
          <w:sz w:val="24"/>
          <w:szCs w:val="24"/>
        </w:rPr>
        <w:t xml:space="preserve">, </w:t>
      </w:r>
      <w:r w:rsidRPr="00E363D3">
        <w:rPr>
          <w:rFonts w:ascii="Times New Roman" w:hAnsi="Times New Roman" w:cs="Times New Roman"/>
          <w:sz w:val="24"/>
          <w:szCs w:val="24"/>
        </w:rPr>
        <w:t xml:space="preserve">чем </w:t>
      </w:r>
      <w:r>
        <w:rPr>
          <w:rFonts w:ascii="Times New Roman" w:hAnsi="Times New Roman" w:cs="Times New Roman"/>
          <w:sz w:val="24"/>
          <w:szCs w:val="24"/>
        </w:rPr>
        <w:t xml:space="preserve">вызвал </w:t>
      </w:r>
      <w:r w:rsidRPr="00E363D3">
        <w:rPr>
          <w:rFonts w:ascii="Times New Roman" w:hAnsi="Times New Roman" w:cs="Times New Roman"/>
          <w:sz w:val="24"/>
          <w:szCs w:val="24"/>
        </w:rPr>
        <w:t xml:space="preserve">предсказуемую реакцию своих политических оппонентов – возмущение. Ниже приведены </w:t>
      </w:r>
      <w:r w:rsidRPr="00E363D3">
        <w:rPr>
          <w:rFonts w:ascii="Times New Roman" w:hAnsi="Times New Roman" w:cs="Times New Roman"/>
          <w:sz w:val="24"/>
          <w:szCs w:val="24"/>
          <w:lang w:val="en-US"/>
        </w:rPr>
        <w:t xml:space="preserve">два </w:t>
      </w:r>
      <w:r w:rsidRPr="00E363D3">
        <w:rPr>
          <w:rFonts w:ascii="Times New Roman" w:hAnsi="Times New Roman" w:cs="Times New Roman"/>
          <w:sz w:val="24"/>
          <w:szCs w:val="24"/>
        </w:rPr>
        <w:t>показательных отрывка из стенограммы заседания ландтага земли Мекленбург-Передняя Померания от 25.10.2018:</w:t>
      </w:r>
      <w:r>
        <w:rPr>
          <w:rFonts w:ascii="Times New Roman" w:hAnsi="Times New Roman" w:cs="Times New Roman"/>
          <w:sz w:val="24"/>
          <w:szCs w:val="24"/>
        </w:rPr>
        <w:t xml:space="preserve"> </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r w:rsidRPr="00E363D3">
        <w:rPr>
          <w:rFonts w:ascii="Times New Roman" w:hAnsi="Times New Roman" w:cs="Times New Roman"/>
          <w:sz w:val="24"/>
          <w:szCs w:val="24"/>
          <w:lang w:val="en-US"/>
        </w:rPr>
        <w:t xml:space="preserve">(1) </w:t>
      </w:r>
      <w:r w:rsidRPr="00AE170E">
        <w:rPr>
          <w:rFonts w:ascii="Times New Roman" w:hAnsi="Times New Roman" w:cs="Times New Roman"/>
          <w:i/>
          <w:sz w:val="24"/>
          <w:szCs w:val="24"/>
          <w:lang w:val="en-US"/>
        </w:rPr>
        <w:t>Karen Larisch, die Linke:</w:t>
      </w:r>
      <w:r w:rsidRPr="00AE170E">
        <w:rPr>
          <w:rFonts w:ascii="Times New Roman" w:hAnsi="Times New Roman" w:cs="Times New Roman"/>
          <w:i/>
          <w:sz w:val="24"/>
          <w:szCs w:val="24"/>
        </w:rPr>
        <w:t xml:space="preserve"> Sie wollen die Vorbehalte und die Ängste der Menschen in unserem Land</w:t>
      </w:r>
      <w:r w:rsidRPr="00AE170E">
        <w:rPr>
          <w:rFonts w:ascii="Times New Roman" w:hAnsi="Times New Roman" w:cs="Times New Roman"/>
          <w:i/>
          <w:sz w:val="24"/>
          <w:szCs w:val="24"/>
          <w:lang w:val="de-DE"/>
        </w:rPr>
        <w:t xml:space="preserve"> </w:t>
      </w:r>
      <w:r w:rsidRPr="00AE170E">
        <w:rPr>
          <w:rFonts w:ascii="Times New Roman" w:hAnsi="Times New Roman" w:cs="Times New Roman"/>
          <w:i/>
          <w:sz w:val="24"/>
          <w:szCs w:val="24"/>
        </w:rPr>
        <w:t>gegen</w:t>
      </w:r>
      <w:r w:rsidRPr="00AE170E">
        <w:rPr>
          <w:rFonts w:ascii="Times New Roman" w:hAnsi="Times New Roman" w:cs="Times New Roman"/>
          <w:i/>
          <w:sz w:val="24"/>
          <w:szCs w:val="24"/>
          <w:lang w:val="de-DE"/>
        </w:rPr>
        <w:t>ü</w:t>
      </w:r>
      <w:r w:rsidRPr="00AE170E">
        <w:rPr>
          <w:rFonts w:ascii="Times New Roman" w:hAnsi="Times New Roman" w:cs="Times New Roman"/>
          <w:i/>
          <w:sz w:val="24"/>
          <w:szCs w:val="24"/>
        </w:rPr>
        <w:t>ber dem Fremden, dem Andersartigen immer am K</w:t>
      </w:r>
      <w:r w:rsidRPr="00AE170E">
        <w:rPr>
          <w:rFonts w:ascii="Times New Roman" w:hAnsi="Times New Roman" w:cs="Times New Roman"/>
          <w:i/>
          <w:sz w:val="24"/>
          <w:szCs w:val="24"/>
          <w:lang w:val="de-DE"/>
        </w:rPr>
        <w:t>ö</w:t>
      </w:r>
      <w:r w:rsidRPr="00AE170E">
        <w:rPr>
          <w:rFonts w:ascii="Times New Roman" w:hAnsi="Times New Roman" w:cs="Times New Roman"/>
          <w:i/>
          <w:sz w:val="24"/>
          <w:szCs w:val="24"/>
        </w:rPr>
        <w:t xml:space="preserve">cheln halten, statt </w:t>
      </w:r>
      <w:r w:rsidRPr="00AE170E">
        <w:rPr>
          <w:rFonts w:ascii="Times New Roman" w:hAnsi="Times New Roman" w:cs="Times New Roman"/>
          <w:i/>
          <w:sz w:val="24"/>
          <w:szCs w:val="24"/>
          <w:lang w:val="de-DE"/>
        </w:rPr>
        <w:t>ü</w:t>
      </w:r>
      <w:r w:rsidRPr="00AE170E">
        <w:rPr>
          <w:rFonts w:ascii="Times New Roman" w:hAnsi="Times New Roman" w:cs="Times New Roman"/>
          <w:i/>
          <w:sz w:val="24"/>
          <w:szCs w:val="24"/>
        </w:rPr>
        <w:t>ber ein gemeinsames Leben in einer friedlichen</w:t>
      </w:r>
      <w:r w:rsidRPr="00AE170E">
        <w:rPr>
          <w:rFonts w:ascii="Times New Roman" w:hAnsi="Times New Roman" w:cs="Times New Roman"/>
          <w:i/>
          <w:sz w:val="24"/>
          <w:szCs w:val="24"/>
          <w:lang w:val="de-DE"/>
        </w:rPr>
        <w:t xml:space="preserve"> </w:t>
      </w:r>
      <w:r w:rsidRPr="00AE170E">
        <w:rPr>
          <w:rFonts w:ascii="Times New Roman" w:hAnsi="Times New Roman" w:cs="Times New Roman"/>
          <w:i/>
          <w:sz w:val="24"/>
          <w:szCs w:val="24"/>
        </w:rPr>
        <w:t>Gesellschaft nachzudenken</w:t>
      </w:r>
      <w:r w:rsidRPr="00AE170E">
        <w:rPr>
          <w:rFonts w:ascii="Times New Roman" w:hAnsi="Times New Roman" w:cs="Times New Roman"/>
          <w:i/>
          <w:sz w:val="24"/>
          <w:szCs w:val="24"/>
          <w:lang w:val="de-DE"/>
        </w:rPr>
        <w:t xml:space="preserve"> </w:t>
      </w:r>
      <w:r w:rsidRPr="00AE170E">
        <w:rPr>
          <w:rFonts w:ascii="Times New Roman" w:hAnsi="Times New Roman" w:cs="Times New Roman"/>
          <w:i/>
          <w:sz w:val="24"/>
          <w:szCs w:val="24"/>
          <w:lang w:val="en-US"/>
        </w:rPr>
        <w:t xml:space="preserve">&lt;…&gt; </w:t>
      </w:r>
      <w:r w:rsidRPr="00AE170E">
        <w:rPr>
          <w:rFonts w:ascii="Times New Roman" w:hAnsi="Times New Roman" w:cs="Times New Roman"/>
          <w:i/>
          <w:sz w:val="24"/>
          <w:szCs w:val="24"/>
        </w:rPr>
        <w:t>Das ist un</w:t>
      </w:r>
      <w:r>
        <w:rPr>
          <w:rFonts w:ascii="Times New Roman" w:hAnsi="Times New Roman" w:cs="Times New Roman"/>
          <w:i/>
          <w:sz w:val="24"/>
          <w:szCs w:val="24"/>
        </w:rPr>
        <w:t>endlich, (Nikolaus Kramer, AfD:</w:t>
      </w:r>
      <w:r w:rsidRPr="00AE170E">
        <w:rPr>
          <w:rFonts w:ascii="Times New Roman" w:hAnsi="Times New Roman" w:cs="Times New Roman"/>
          <w:i/>
          <w:sz w:val="24"/>
          <w:szCs w:val="24"/>
          <w:lang w:val="de-DE"/>
        </w:rPr>
        <w:t>…</w:t>
      </w:r>
      <w:r w:rsidRPr="00AE170E">
        <w:rPr>
          <w:rFonts w:ascii="Times New Roman" w:hAnsi="Times New Roman" w:cs="Times New Roman"/>
          <w:i/>
          <w:sz w:val="24"/>
          <w:szCs w:val="24"/>
          <w:u w:val="single"/>
        </w:rPr>
        <w:t>um mit den Negern gemeinsam dort zu</w:t>
      </w:r>
      <w:r w:rsidRPr="00AE170E">
        <w:rPr>
          <w:rFonts w:ascii="Times New Roman" w:hAnsi="Times New Roman" w:cs="Times New Roman"/>
          <w:i/>
          <w:sz w:val="24"/>
          <w:szCs w:val="24"/>
          <w:u w:val="single"/>
          <w:lang w:val="de-DE"/>
        </w:rPr>
        <w:t xml:space="preserve"> </w:t>
      </w:r>
      <w:r w:rsidRPr="00AE170E">
        <w:rPr>
          <w:rFonts w:ascii="Times New Roman" w:hAnsi="Times New Roman" w:cs="Times New Roman"/>
          <w:i/>
          <w:sz w:val="24"/>
          <w:szCs w:val="24"/>
          <w:u w:val="single"/>
        </w:rPr>
        <w:t>wohnen.</w:t>
      </w:r>
      <w:r w:rsidRPr="00AE170E">
        <w:rPr>
          <w:rFonts w:ascii="Times New Roman" w:hAnsi="Times New Roman" w:cs="Times New Roman"/>
          <w:i/>
          <w:sz w:val="24"/>
          <w:szCs w:val="24"/>
        </w:rPr>
        <w:t xml:space="preserve">) das ist unendlich </w:t>
      </w:r>
      <w:r w:rsidRPr="00AE170E">
        <w:rPr>
          <w:rFonts w:ascii="Times New Roman" w:hAnsi="Times New Roman" w:cs="Times New Roman"/>
          <w:i/>
          <w:sz w:val="24"/>
          <w:szCs w:val="24"/>
          <w:u w:val="single"/>
        </w:rPr>
        <w:t>(Peter Ritter, DIE LINKE: Was, mit den Negern? Mit wem wollen Sie dort</w:t>
      </w:r>
      <w:r w:rsidRPr="00AE170E">
        <w:rPr>
          <w:rFonts w:ascii="Times New Roman" w:hAnsi="Times New Roman" w:cs="Times New Roman"/>
          <w:i/>
          <w:sz w:val="24"/>
          <w:szCs w:val="24"/>
          <w:u w:val="single"/>
          <w:lang w:val="de-DE"/>
        </w:rPr>
        <w:t xml:space="preserve"> </w:t>
      </w:r>
      <w:r w:rsidRPr="00AE170E">
        <w:rPr>
          <w:rFonts w:ascii="Times New Roman" w:hAnsi="Times New Roman" w:cs="Times New Roman"/>
          <w:i/>
          <w:sz w:val="24"/>
          <w:szCs w:val="24"/>
          <w:u w:val="single"/>
        </w:rPr>
        <w:t>wohnen?</w:t>
      </w:r>
      <w:r w:rsidRPr="00AE170E">
        <w:rPr>
          <w:rFonts w:ascii="Times New Roman" w:hAnsi="Times New Roman" w:cs="Times New Roman"/>
          <w:i/>
          <w:sz w:val="24"/>
          <w:szCs w:val="24"/>
        </w:rPr>
        <w:t xml:space="preserve"> – Nikolaus Kramer, AfD: </w:t>
      </w:r>
      <w:r w:rsidRPr="00AE170E">
        <w:rPr>
          <w:rFonts w:ascii="Times New Roman" w:hAnsi="Times New Roman" w:cs="Times New Roman"/>
          <w:i/>
          <w:sz w:val="24"/>
          <w:szCs w:val="24"/>
          <w:u w:val="single"/>
        </w:rPr>
        <w:t>Mit den Negern, nat</w:t>
      </w:r>
      <w:r w:rsidRPr="00AE170E">
        <w:rPr>
          <w:rFonts w:ascii="Times New Roman" w:hAnsi="Times New Roman" w:cs="Times New Roman"/>
          <w:i/>
          <w:sz w:val="24"/>
          <w:szCs w:val="24"/>
          <w:u w:val="single"/>
          <w:lang w:val="de-DE"/>
        </w:rPr>
        <w:t>ü</w:t>
      </w:r>
      <w:r w:rsidRPr="00AE170E">
        <w:rPr>
          <w:rFonts w:ascii="Times New Roman" w:hAnsi="Times New Roman" w:cs="Times New Roman"/>
          <w:i/>
          <w:sz w:val="24"/>
          <w:szCs w:val="24"/>
          <w:u w:val="single"/>
        </w:rPr>
        <w:t>rlich.</w:t>
      </w:r>
      <w:r w:rsidRPr="00AE170E">
        <w:rPr>
          <w:rFonts w:ascii="Times New Roman" w:hAnsi="Times New Roman" w:cs="Times New Roman"/>
          <w:i/>
          <w:sz w:val="24"/>
          <w:szCs w:val="24"/>
        </w:rPr>
        <w:t xml:space="preserve"> – Peter</w:t>
      </w:r>
      <w:r w:rsidRPr="00AE170E">
        <w:rPr>
          <w:rFonts w:ascii="Times New Roman" w:hAnsi="Times New Roman" w:cs="Times New Roman"/>
          <w:i/>
          <w:sz w:val="24"/>
          <w:szCs w:val="24"/>
          <w:lang w:val="de-DE"/>
        </w:rPr>
        <w:t xml:space="preserve"> </w:t>
      </w:r>
      <w:r w:rsidRPr="00AE170E">
        <w:rPr>
          <w:rFonts w:ascii="Times New Roman" w:hAnsi="Times New Roman" w:cs="Times New Roman"/>
          <w:i/>
          <w:sz w:val="24"/>
          <w:szCs w:val="24"/>
        </w:rPr>
        <w:t xml:space="preserve">Ritter, DIE LINKE: </w:t>
      </w:r>
      <w:proofErr w:type="gramStart"/>
      <w:r w:rsidRPr="00AE170E">
        <w:rPr>
          <w:rFonts w:ascii="Times New Roman" w:hAnsi="Times New Roman" w:cs="Times New Roman"/>
          <w:i/>
          <w:sz w:val="24"/>
          <w:szCs w:val="24"/>
          <w:u w:val="single"/>
        </w:rPr>
        <w:t>Mit Negern, oh!)</w:t>
      </w:r>
      <w:r w:rsidRPr="00AE170E">
        <w:rPr>
          <w:rFonts w:ascii="Times New Roman" w:hAnsi="Times New Roman" w:cs="Times New Roman"/>
          <w:i/>
          <w:sz w:val="24"/>
          <w:szCs w:val="24"/>
        </w:rPr>
        <w:t xml:space="preserve"> kleingeistig </w:t>
      </w:r>
      <w:r w:rsidRPr="00AE170E">
        <w:rPr>
          <w:rFonts w:ascii="Times New Roman" w:hAnsi="Times New Roman" w:cs="Times New Roman"/>
          <w:i/>
          <w:sz w:val="24"/>
          <w:szCs w:val="24"/>
          <w:u w:val="single"/>
        </w:rPr>
        <w:t>(allgemeine Unruhe – Glocke der Vizepr</w:t>
      </w:r>
      <w:r w:rsidRPr="00AE170E">
        <w:rPr>
          <w:rFonts w:ascii="Times New Roman" w:hAnsi="Times New Roman" w:cs="Times New Roman"/>
          <w:i/>
          <w:sz w:val="24"/>
          <w:szCs w:val="24"/>
          <w:u w:val="single"/>
          <w:lang w:val="en-US"/>
        </w:rPr>
        <w:t>ä</w:t>
      </w:r>
      <w:r w:rsidRPr="00AE170E">
        <w:rPr>
          <w:rFonts w:ascii="Times New Roman" w:hAnsi="Times New Roman" w:cs="Times New Roman"/>
          <w:i/>
          <w:sz w:val="24"/>
          <w:szCs w:val="24"/>
          <w:u w:val="single"/>
        </w:rPr>
        <w:t>sidentin – Heiterkeit und Zuruf</w:t>
      </w:r>
      <w:r w:rsidRPr="00AE170E">
        <w:rPr>
          <w:rFonts w:ascii="Times New Roman" w:hAnsi="Times New Roman" w:cs="Times New Roman"/>
          <w:i/>
          <w:sz w:val="24"/>
          <w:szCs w:val="24"/>
          <w:u w:val="single"/>
          <w:lang w:val="de-DE"/>
        </w:rPr>
        <w:t xml:space="preserve"> </w:t>
      </w:r>
      <w:r w:rsidRPr="00AE170E">
        <w:rPr>
          <w:rFonts w:ascii="Times New Roman" w:hAnsi="Times New Roman" w:cs="Times New Roman"/>
          <w:i/>
          <w:sz w:val="24"/>
          <w:szCs w:val="24"/>
          <w:u w:val="single"/>
        </w:rPr>
        <w:t>von Peter Ritter, DIE LINKE)</w:t>
      </w:r>
      <w:r w:rsidRPr="00AE170E">
        <w:rPr>
          <w:rFonts w:ascii="Times New Roman" w:hAnsi="Times New Roman" w:cs="Times New Roman"/>
          <w:i/>
          <w:sz w:val="24"/>
          <w:szCs w:val="24"/>
        </w:rPr>
        <w:t xml:space="preserve">, das ist unendlich kleingeistig und es wird unser Land nicht voranbringen </w:t>
      </w:r>
      <w:r w:rsidRPr="00AE170E">
        <w:rPr>
          <w:rFonts w:ascii="Times New Roman" w:hAnsi="Times New Roman" w:cs="Times New Roman"/>
          <w:i/>
          <w:sz w:val="24"/>
          <w:szCs w:val="24"/>
          <w:u w:val="single"/>
        </w:rPr>
        <w:t>(Beifall vonseiten der Fraktion der SPD)</w:t>
      </w:r>
      <w:r w:rsidRPr="00AE170E">
        <w:rPr>
          <w:rFonts w:ascii="Times New Roman" w:hAnsi="Times New Roman" w:cs="Times New Roman"/>
          <w:i/>
          <w:sz w:val="24"/>
          <w:szCs w:val="24"/>
        </w:rPr>
        <w:t>, sondern im schlimmsten Fall zur</w:t>
      </w:r>
      <w:r w:rsidRPr="00AE170E">
        <w:rPr>
          <w:rFonts w:ascii="Times New Roman" w:hAnsi="Times New Roman" w:cs="Times New Roman"/>
          <w:i/>
          <w:sz w:val="24"/>
          <w:szCs w:val="24"/>
          <w:lang w:val="de-DE"/>
        </w:rPr>
        <w:t>ü</w:t>
      </w:r>
      <w:r w:rsidRPr="00AE170E">
        <w:rPr>
          <w:rFonts w:ascii="Times New Roman" w:hAnsi="Times New Roman" w:cs="Times New Roman"/>
          <w:i/>
          <w:sz w:val="24"/>
          <w:szCs w:val="24"/>
        </w:rPr>
        <w:t>ck in die Barbarei bringen, so wie das Wort,</w:t>
      </w:r>
      <w:r w:rsidRPr="00AE170E">
        <w:rPr>
          <w:rFonts w:ascii="Times New Roman" w:hAnsi="Times New Roman" w:cs="Times New Roman"/>
          <w:i/>
          <w:sz w:val="24"/>
          <w:szCs w:val="24"/>
          <w:lang w:val="de-DE"/>
        </w:rPr>
        <w:t xml:space="preserve"> </w:t>
      </w:r>
      <w:r w:rsidRPr="00AE170E">
        <w:rPr>
          <w:rFonts w:ascii="Times New Roman" w:hAnsi="Times New Roman" w:cs="Times New Roman"/>
          <w:i/>
          <w:sz w:val="24"/>
          <w:szCs w:val="24"/>
        </w:rPr>
        <w:t>das Sie eben nutzten, was niemand mehr benutzt</w:t>
      </w:r>
      <w:r w:rsidRPr="00AE170E">
        <w:rPr>
          <w:rFonts w:ascii="Times New Roman" w:hAnsi="Times New Roman" w:cs="Times New Roman"/>
          <w:i/>
          <w:sz w:val="24"/>
          <w:szCs w:val="24"/>
          <w:lang w:val="de-DE"/>
        </w:rPr>
        <w:t xml:space="preserve">. </w:t>
      </w:r>
      <w:r w:rsidRPr="00AE170E">
        <w:rPr>
          <w:rFonts w:ascii="Times New Roman" w:hAnsi="Times New Roman" w:cs="Times New Roman"/>
          <w:sz w:val="24"/>
          <w:szCs w:val="24"/>
        </w:rPr>
        <w:t>[</w:t>
      </w:r>
      <w:r>
        <w:rPr>
          <w:rFonts w:ascii="Times New Roman" w:hAnsi="Times New Roman" w:cs="Times New Roman"/>
          <w:sz w:val="24"/>
          <w:szCs w:val="24"/>
          <w:lang w:val="en-US"/>
        </w:rPr>
        <w:t>40.</w:t>
      </w:r>
      <w:proofErr w:type="gramEnd"/>
      <w:r>
        <w:rPr>
          <w:rFonts w:ascii="Times New Roman" w:hAnsi="Times New Roman" w:cs="Times New Roman"/>
          <w:sz w:val="24"/>
          <w:szCs w:val="24"/>
          <w:lang w:val="en-US"/>
        </w:rPr>
        <w:t> C. 3</w:t>
      </w:r>
      <w:r>
        <w:rPr>
          <w:rFonts w:ascii="Times New Roman" w:hAnsi="Times New Roman" w:cs="Times New Roman"/>
          <w:sz w:val="24"/>
          <w:szCs w:val="24"/>
        </w:rPr>
        <w:t>–</w:t>
      </w:r>
      <w:r>
        <w:rPr>
          <w:rFonts w:ascii="Times New Roman" w:hAnsi="Times New Roman" w:cs="Times New Roman"/>
          <w:sz w:val="24"/>
          <w:szCs w:val="24"/>
          <w:lang w:val="en-US"/>
        </w:rPr>
        <w:t>4</w:t>
      </w:r>
      <w:r w:rsidRPr="00AE170E">
        <w:rPr>
          <w:rFonts w:ascii="Times New Roman" w:hAnsi="Times New Roman" w:cs="Times New Roman"/>
          <w:sz w:val="24"/>
          <w:szCs w:val="24"/>
          <w:lang w:val="de-DE"/>
        </w:rPr>
        <w:t>]</w:t>
      </w:r>
      <w:r>
        <w:rPr>
          <w:rFonts w:ascii="Times New Roman" w:hAnsi="Times New Roman" w:cs="Times New Roman"/>
          <w:sz w:val="24"/>
          <w:szCs w:val="24"/>
          <w:lang w:val="de-DE"/>
        </w:rPr>
        <w:t>.</w:t>
      </w:r>
    </w:p>
    <w:p w:rsidR="006C0B2B" w:rsidRPr="003471AB" w:rsidRDefault="006C0B2B" w:rsidP="006C0B2B">
      <w:pPr>
        <w:autoSpaceDE w:val="0"/>
        <w:autoSpaceDN w:val="0"/>
        <w:adjustRightInd w:val="0"/>
        <w:spacing w:after="0" w:line="360" w:lineRule="auto"/>
        <w:ind w:firstLine="284"/>
        <w:jc w:val="both"/>
        <w:rPr>
          <w:rFonts w:ascii="Times New Roman" w:hAnsi="Times New Roman" w:cs="Times New Roman"/>
          <w:i/>
          <w:sz w:val="24"/>
          <w:szCs w:val="24"/>
        </w:rPr>
      </w:pPr>
      <w:r w:rsidRPr="00AE170E">
        <w:rPr>
          <w:rFonts w:ascii="Times New Roman" w:hAnsi="Times New Roman" w:cs="Times New Roman"/>
          <w:i/>
          <w:sz w:val="24"/>
          <w:szCs w:val="24"/>
          <w:lang w:val="de-DE"/>
        </w:rPr>
        <w:lastRenderedPageBreak/>
        <w:t xml:space="preserve">(2) Nikolaus Kramen, AfD: </w:t>
      </w:r>
      <w:r w:rsidRPr="00AE170E">
        <w:rPr>
          <w:rFonts w:ascii="Times New Roman" w:hAnsi="Times New Roman" w:cs="Times New Roman"/>
          <w:i/>
          <w:sz w:val="24"/>
          <w:szCs w:val="24"/>
        </w:rPr>
        <w:t>Ohne Papiere und ohne Sprachkenntnisse befindet man</w:t>
      </w:r>
      <w:r w:rsidRPr="00AE170E">
        <w:rPr>
          <w:rFonts w:ascii="Times New Roman" w:hAnsi="Times New Roman" w:cs="Times New Roman"/>
          <w:i/>
          <w:sz w:val="24"/>
          <w:szCs w:val="24"/>
          <w:lang w:val="en-US"/>
        </w:rPr>
        <w:t xml:space="preserve"> </w:t>
      </w:r>
      <w:r w:rsidRPr="00AE170E">
        <w:rPr>
          <w:rFonts w:ascii="Times New Roman" w:hAnsi="Times New Roman" w:cs="Times New Roman"/>
          <w:i/>
          <w:sz w:val="24"/>
          <w:szCs w:val="24"/>
        </w:rPr>
        <w:t>sich in einem Land mit ausdifferenzierter Arbeitswelt, in das sich ein junger</w:t>
      </w:r>
      <w:r w:rsidRPr="00AE170E">
        <w:rPr>
          <w:rFonts w:ascii="Times New Roman" w:hAnsi="Times New Roman" w:cs="Times New Roman"/>
          <w:i/>
          <w:sz w:val="24"/>
          <w:szCs w:val="24"/>
          <w:lang w:val="en-US"/>
        </w:rPr>
        <w:t xml:space="preserve"> </w:t>
      </w:r>
      <w:r w:rsidRPr="00AE170E">
        <w:rPr>
          <w:rFonts w:ascii="Times New Roman" w:hAnsi="Times New Roman" w:cs="Times New Roman"/>
          <w:i/>
          <w:sz w:val="24"/>
          <w:szCs w:val="24"/>
        </w:rPr>
        <w:t xml:space="preserve">ausgewachsener Mann aus Afrika nur </w:t>
      </w:r>
      <w:r w:rsidRPr="00AE170E">
        <w:rPr>
          <w:rFonts w:ascii="Times New Roman" w:hAnsi="Times New Roman" w:cs="Times New Roman"/>
          <w:i/>
          <w:sz w:val="24"/>
          <w:szCs w:val="24"/>
          <w:lang w:val="en-US"/>
        </w:rPr>
        <w:t>ä</w:t>
      </w:r>
      <w:r w:rsidRPr="00AE170E">
        <w:rPr>
          <w:rFonts w:ascii="Times New Roman" w:hAnsi="Times New Roman" w:cs="Times New Roman"/>
          <w:i/>
          <w:sz w:val="24"/>
          <w:szCs w:val="24"/>
        </w:rPr>
        <w:t>u</w:t>
      </w:r>
      <w:r w:rsidRPr="00AE170E">
        <w:rPr>
          <w:rFonts w:ascii="Times New Roman" w:hAnsi="Times New Roman" w:cs="Times New Roman"/>
          <w:i/>
          <w:sz w:val="24"/>
          <w:szCs w:val="24"/>
          <w:lang w:val="de-DE"/>
        </w:rPr>
        <w:t>ß</w:t>
      </w:r>
      <w:r w:rsidRPr="00AE170E">
        <w:rPr>
          <w:rFonts w:ascii="Times New Roman" w:hAnsi="Times New Roman" w:cs="Times New Roman"/>
          <w:i/>
          <w:sz w:val="24"/>
          <w:szCs w:val="24"/>
        </w:rPr>
        <w:t>erst schwer integrieren kann</w:t>
      </w:r>
      <w:r w:rsidRPr="00AE170E">
        <w:rPr>
          <w:rFonts w:ascii="Times New Roman" w:hAnsi="Times New Roman" w:cs="Times New Roman"/>
          <w:i/>
          <w:sz w:val="24"/>
          <w:szCs w:val="24"/>
          <w:lang w:val="de-DE"/>
        </w:rPr>
        <w:t xml:space="preserve"> </w:t>
      </w:r>
      <w:r w:rsidRPr="00AE170E">
        <w:rPr>
          <w:rFonts w:ascii="Times New Roman" w:hAnsi="Times New Roman" w:cs="Times New Roman"/>
          <w:i/>
          <w:sz w:val="24"/>
          <w:szCs w:val="24"/>
        </w:rPr>
        <w:t>(</w:t>
      </w:r>
      <w:r w:rsidRPr="00AE170E">
        <w:rPr>
          <w:rFonts w:ascii="Times New Roman" w:hAnsi="Times New Roman" w:cs="Times New Roman"/>
          <w:i/>
          <w:sz w:val="24"/>
          <w:szCs w:val="24"/>
          <w:u w:val="single"/>
        </w:rPr>
        <w:t xml:space="preserve">Peter Ritter, DIE LINKE: Den Herr Kramer gern als „Neger“ bezeichnet. </w:t>
      </w:r>
      <w:proofErr w:type="gramStart"/>
      <w:r w:rsidRPr="00AE170E">
        <w:rPr>
          <w:rFonts w:ascii="Times New Roman" w:hAnsi="Times New Roman" w:cs="Times New Roman"/>
          <w:i/>
          <w:sz w:val="24"/>
          <w:szCs w:val="24"/>
          <w:u w:val="single"/>
        </w:rPr>
        <w:t>–</w:t>
      </w:r>
      <w:r w:rsidRPr="00AE170E">
        <w:rPr>
          <w:rFonts w:ascii="Times New Roman" w:hAnsi="Times New Roman" w:cs="Times New Roman"/>
          <w:i/>
          <w:sz w:val="24"/>
          <w:szCs w:val="24"/>
          <w:u w:val="single"/>
          <w:lang w:val="de-DE"/>
        </w:rPr>
        <w:t xml:space="preserve"> </w:t>
      </w:r>
      <w:r w:rsidRPr="00AE170E">
        <w:rPr>
          <w:rFonts w:ascii="Times New Roman" w:hAnsi="Times New Roman" w:cs="Times New Roman"/>
          <w:i/>
          <w:sz w:val="24"/>
          <w:szCs w:val="24"/>
          <w:u w:val="single"/>
        </w:rPr>
        <w:t>Heiterkeit bei Manfred Dachner, SPD)</w:t>
      </w:r>
      <w:r w:rsidRPr="00AE170E">
        <w:rPr>
          <w:rFonts w:ascii="Times New Roman" w:hAnsi="Times New Roman" w:cs="Times New Roman"/>
          <w:i/>
          <w:sz w:val="24"/>
          <w:szCs w:val="24"/>
          <w:u w:val="single"/>
          <w:lang w:val="de-DE"/>
        </w:rPr>
        <w:t>.</w:t>
      </w:r>
      <w:proofErr w:type="gramEnd"/>
      <w:r w:rsidRPr="00AE170E">
        <w:rPr>
          <w:rFonts w:ascii="Times New Roman" w:hAnsi="Times New Roman" w:cs="Times New Roman"/>
          <w:i/>
          <w:sz w:val="24"/>
          <w:szCs w:val="24"/>
          <w:u w:val="single"/>
          <w:lang w:val="de-DE"/>
        </w:rPr>
        <w:t xml:space="preserve"> </w:t>
      </w:r>
      <w:r w:rsidRPr="00AE170E">
        <w:rPr>
          <w:rFonts w:ascii="Times New Roman" w:hAnsi="Times New Roman" w:cs="Times New Roman"/>
          <w:i/>
          <w:sz w:val="24"/>
          <w:szCs w:val="24"/>
          <w:u w:val="single"/>
        </w:rPr>
        <w:t>Den Herr Kramer gern als „Neger“ bezeichnet,</w:t>
      </w:r>
      <w:r w:rsidRPr="00AE170E">
        <w:rPr>
          <w:rFonts w:ascii="Times New Roman" w:hAnsi="Times New Roman" w:cs="Times New Roman"/>
          <w:i/>
          <w:sz w:val="24"/>
          <w:szCs w:val="24"/>
        </w:rPr>
        <w:t xml:space="preserve"> genau richtig.</w:t>
      </w:r>
      <w:r w:rsidRPr="00AE170E">
        <w:rPr>
          <w:rFonts w:ascii="Times New Roman" w:hAnsi="Times New Roman" w:cs="Times New Roman"/>
          <w:i/>
          <w:sz w:val="24"/>
          <w:szCs w:val="24"/>
          <w:lang w:val="de-DE"/>
        </w:rPr>
        <w:t xml:space="preserve"> </w:t>
      </w:r>
      <w:proofErr w:type="gramStart"/>
      <w:r w:rsidRPr="00AE170E">
        <w:rPr>
          <w:rFonts w:ascii="Times New Roman" w:hAnsi="Times New Roman" w:cs="Times New Roman"/>
          <w:i/>
          <w:sz w:val="24"/>
          <w:szCs w:val="24"/>
        </w:rPr>
        <w:t xml:space="preserve">Der junge Mann, also </w:t>
      </w:r>
      <w:r>
        <w:rPr>
          <w:rFonts w:ascii="Times New Roman" w:hAnsi="Times New Roman" w:cs="Times New Roman"/>
          <w:i/>
          <w:sz w:val="24"/>
          <w:szCs w:val="24"/>
          <w:u w:val="single"/>
        </w:rPr>
        <w:t>dieser Neger</w:t>
      </w:r>
      <w:r>
        <w:rPr>
          <w:rFonts w:ascii="Times New Roman" w:hAnsi="Times New Roman" w:cs="Times New Roman"/>
          <w:i/>
          <w:sz w:val="24"/>
          <w:szCs w:val="24"/>
          <w:u w:val="single"/>
          <w:lang w:val="de-DE"/>
        </w:rPr>
        <w:t xml:space="preserve"> </w:t>
      </w:r>
      <w:r w:rsidRPr="00AE170E">
        <w:rPr>
          <w:rFonts w:ascii="Times New Roman" w:hAnsi="Times New Roman" w:cs="Times New Roman"/>
          <w:i/>
          <w:sz w:val="24"/>
          <w:szCs w:val="24"/>
          <w:u w:val="single"/>
        </w:rPr>
        <w:t>(Elisabeth A</w:t>
      </w:r>
      <w:r w:rsidRPr="00AE170E">
        <w:rPr>
          <w:rFonts w:ascii="Times New Roman" w:hAnsi="Times New Roman" w:cs="Times New Roman"/>
          <w:i/>
          <w:sz w:val="24"/>
          <w:szCs w:val="24"/>
          <w:u w:val="single"/>
          <w:lang w:val="de-DE"/>
        </w:rPr>
        <w:t>ß</w:t>
      </w:r>
      <w:r w:rsidRPr="00AE170E">
        <w:rPr>
          <w:rFonts w:ascii="Times New Roman" w:hAnsi="Times New Roman" w:cs="Times New Roman"/>
          <w:i/>
          <w:sz w:val="24"/>
          <w:szCs w:val="24"/>
          <w:u w:val="single"/>
        </w:rPr>
        <w:t>mann, SPD:</w:t>
      </w:r>
      <w:proofErr w:type="gramEnd"/>
      <w:r w:rsidRPr="00AE170E">
        <w:rPr>
          <w:rFonts w:ascii="Times New Roman" w:hAnsi="Times New Roman" w:cs="Times New Roman"/>
          <w:i/>
          <w:sz w:val="24"/>
          <w:szCs w:val="24"/>
          <w:u w:val="single"/>
        </w:rPr>
        <w:t xml:space="preserve"> Merken Sie eigentlich, wie primitiv Sie sind,</w:t>
      </w:r>
      <w:r w:rsidRPr="00AE170E">
        <w:rPr>
          <w:rFonts w:ascii="Times New Roman" w:hAnsi="Times New Roman" w:cs="Times New Roman"/>
          <w:i/>
          <w:sz w:val="24"/>
          <w:szCs w:val="24"/>
          <w:u w:val="single"/>
          <w:lang w:val="de-DE"/>
        </w:rPr>
        <w:t xml:space="preserve"> </w:t>
      </w:r>
      <w:r w:rsidRPr="00AE170E">
        <w:rPr>
          <w:rFonts w:ascii="Times New Roman" w:hAnsi="Times New Roman" w:cs="Times New Roman"/>
          <w:i/>
          <w:sz w:val="24"/>
          <w:szCs w:val="24"/>
          <w:u w:val="single"/>
        </w:rPr>
        <w:t xml:space="preserve">Herr Kramer? Merken Sie das eigentlich noch? Mein Gott! – </w:t>
      </w:r>
      <w:proofErr w:type="gramStart"/>
      <w:r w:rsidRPr="00AE170E">
        <w:rPr>
          <w:rFonts w:ascii="Times New Roman" w:hAnsi="Times New Roman" w:cs="Times New Roman"/>
          <w:i/>
          <w:sz w:val="24"/>
          <w:szCs w:val="24"/>
          <w:u w:val="single"/>
        </w:rPr>
        <w:t>Zuruf von</w:t>
      </w:r>
      <w:r w:rsidRPr="00AE170E">
        <w:rPr>
          <w:rFonts w:ascii="Times New Roman" w:hAnsi="Times New Roman" w:cs="Times New Roman"/>
          <w:i/>
          <w:sz w:val="24"/>
          <w:szCs w:val="24"/>
          <w:u w:val="single"/>
          <w:lang w:val="de-DE"/>
        </w:rPr>
        <w:t xml:space="preserve"> </w:t>
      </w:r>
      <w:r w:rsidRPr="00AE170E">
        <w:rPr>
          <w:rFonts w:ascii="Times New Roman" w:hAnsi="Times New Roman" w:cs="Times New Roman"/>
          <w:i/>
          <w:sz w:val="24"/>
          <w:szCs w:val="24"/>
          <w:u w:val="single"/>
        </w:rPr>
        <w:t>Thomas Kr</w:t>
      </w:r>
      <w:r w:rsidRPr="00AE170E">
        <w:rPr>
          <w:rFonts w:ascii="Times New Roman" w:hAnsi="Times New Roman" w:cs="Times New Roman"/>
          <w:i/>
          <w:sz w:val="24"/>
          <w:szCs w:val="24"/>
          <w:u w:val="single"/>
          <w:lang w:val="de-DE"/>
        </w:rPr>
        <w:t>ü</w:t>
      </w:r>
      <w:r w:rsidRPr="00AE170E">
        <w:rPr>
          <w:rFonts w:ascii="Times New Roman" w:hAnsi="Times New Roman" w:cs="Times New Roman"/>
          <w:i/>
          <w:sz w:val="24"/>
          <w:szCs w:val="24"/>
          <w:u w:val="single"/>
        </w:rPr>
        <w:t>ger</w:t>
      </w:r>
      <w:r w:rsidRPr="003471AB">
        <w:rPr>
          <w:rFonts w:ascii="Times New Roman" w:hAnsi="Times New Roman" w:cs="Times New Roman"/>
          <w:i/>
          <w:sz w:val="24"/>
          <w:szCs w:val="24"/>
        </w:rPr>
        <w:t>)</w:t>
      </w:r>
      <w:r>
        <w:rPr>
          <w:rFonts w:ascii="Times New Roman" w:hAnsi="Times New Roman" w:cs="Times New Roman"/>
          <w:i/>
          <w:sz w:val="24"/>
          <w:szCs w:val="24"/>
          <w:lang w:val="de-DE"/>
        </w:rPr>
        <w:t>,</w:t>
      </w:r>
      <w:r w:rsidRPr="00AE170E">
        <w:rPr>
          <w:rFonts w:ascii="Times New Roman" w:hAnsi="Times New Roman" w:cs="Times New Roman"/>
          <w:i/>
          <w:sz w:val="24"/>
          <w:szCs w:val="24"/>
          <w:lang w:val="de-DE"/>
        </w:rPr>
        <w:t xml:space="preserve"> </w:t>
      </w:r>
      <w:r w:rsidRPr="00AE170E">
        <w:rPr>
          <w:rFonts w:ascii="Times New Roman" w:hAnsi="Times New Roman" w:cs="Times New Roman"/>
          <w:i/>
          <w:sz w:val="24"/>
          <w:szCs w:val="24"/>
        </w:rPr>
        <w:t>kann aufgrund fehlender Reisedokumente jahrelang nicht</w:t>
      </w:r>
      <w:r w:rsidRPr="00AE170E">
        <w:rPr>
          <w:rFonts w:ascii="Times New Roman" w:hAnsi="Times New Roman" w:cs="Times New Roman"/>
          <w:i/>
          <w:sz w:val="24"/>
          <w:szCs w:val="24"/>
          <w:lang w:val="de-DE"/>
        </w:rPr>
        <w:t xml:space="preserve"> </w:t>
      </w:r>
      <w:r w:rsidRPr="00AE170E">
        <w:rPr>
          <w:rFonts w:ascii="Times New Roman" w:hAnsi="Times New Roman" w:cs="Times New Roman"/>
          <w:i/>
          <w:sz w:val="24"/>
          <w:szCs w:val="24"/>
        </w:rPr>
        <w:t>abgeschoben werden.</w:t>
      </w:r>
      <w:proofErr w:type="gramEnd"/>
      <w:r w:rsidRPr="00AE170E">
        <w:rPr>
          <w:rFonts w:ascii="Times New Roman" w:hAnsi="Times New Roman" w:cs="Times New Roman"/>
          <w:i/>
          <w:sz w:val="24"/>
          <w:szCs w:val="24"/>
        </w:rPr>
        <w:t xml:space="preserve"> </w:t>
      </w:r>
      <w:proofErr w:type="gramStart"/>
      <w:r w:rsidRPr="003471AB">
        <w:rPr>
          <w:rFonts w:ascii="Times New Roman" w:hAnsi="Times New Roman" w:cs="Times New Roman"/>
          <w:sz w:val="24"/>
          <w:szCs w:val="24"/>
        </w:rPr>
        <w:t>[</w:t>
      </w:r>
      <w:r>
        <w:rPr>
          <w:rFonts w:ascii="Times New Roman" w:hAnsi="Times New Roman" w:cs="Times New Roman"/>
          <w:sz w:val="24"/>
          <w:szCs w:val="24"/>
        </w:rPr>
        <w:t>Там же.</w:t>
      </w:r>
      <w:proofErr w:type="gramEnd"/>
      <w:r>
        <w:rPr>
          <w:rFonts w:ascii="Times New Roman" w:hAnsi="Times New Roman" w:cs="Times New Roman"/>
          <w:sz w:val="24"/>
          <w:szCs w:val="24"/>
          <w:lang w:val="de-DE"/>
        </w:rPr>
        <w:t> </w:t>
      </w:r>
      <w:proofErr w:type="gramStart"/>
      <w:r>
        <w:rPr>
          <w:rFonts w:ascii="Times New Roman" w:hAnsi="Times New Roman" w:cs="Times New Roman"/>
          <w:sz w:val="24"/>
          <w:szCs w:val="24"/>
        </w:rPr>
        <w:t>С.</w:t>
      </w:r>
      <w:r>
        <w:rPr>
          <w:rFonts w:ascii="Times New Roman" w:hAnsi="Times New Roman" w:cs="Times New Roman"/>
          <w:sz w:val="24"/>
          <w:szCs w:val="24"/>
          <w:lang w:val="de-DE"/>
        </w:rPr>
        <w:t> </w:t>
      </w:r>
      <w:r w:rsidRPr="003471AB">
        <w:rPr>
          <w:rFonts w:ascii="Times New Roman" w:hAnsi="Times New Roman" w:cs="Times New Roman"/>
          <w:sz w:val="24"/>
          <w:szCs w:val="24"/>
        </w:rPr>
        <w:t>5–6</w:t>
      </w:r>
      <w:r w:rsidRPr="003471AB">
        <w:rPr>
          <w:rFonts w:ascii="Times New Roman" w:hAnsi="Times New Roman" w:cs="Times New Roman"/>
          <w:sz w:val="24"/>
          <w:szCs w:val="24"/>
          <w:lang w:val="de-DE"/>
        </w:rPr>
        <w:t>]</w:t>
      </w:r>
      <w:r>
        <w:rPr>
          <w:rFonts w:ascii="Times New Roman" w:hAnsi="Times New Roman" w:cs="Times New Roman"/>
          <w:i/>
          <w:sz w:val="24"/>
          <w:szCs w:val="24"/>
        </w:rPr>
        <w:t>.</w:t>
      </w:r>
      <w:proofErr w:type="gramEnd"/>
    </w:p>
    <w:p w:rsidR="006C0B2B" w:rsidRPr="00E363D3" w:rsidRDefault="006C0B2B" w:rsidP="006C0B2B">
      <w:pPr>
        <w:pStyle w:val="a4"/>
        <w:autoSpaceDE w:val="0"/>
        <w:autoSpaceDN w:val="0"/>
        <w:adjustRightInd w:val="0"/>
        <w:spacing w:after="0"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Приведенные отрывки </w:t>
      </w:r>
      <w:r w:rsidRPr="00E363D3">
        <w:rPr>
          <w:rFonts w:ascii="Times New Roman" w:hAnsi="Times New Roman" w:cs="Times New Roman"/>
          <w:sz w:val="24"/>
          <w:szCs w:val="24"/>
          <w:lang w:val="en-US"/>
        </w:rPr>
        <w:t xml:space="preserve">иллюстрируют </w:t>
      </w:r>
      <w:r w:rsidRPr="00E363D3">
        <w:rPr>
          <w:rFonts w:ascii="Times New Roman" w:hAnsi="Times New Roman" w:cs="Times New Roman"/>
          <w:sz w:val="24"/>
          <w:szCs w:val="24"/>
        </w:rPr>
        <w:t>взаимодействие основных участников ПК-дискурса – сторонников и противников политкорректности</w:t>
      </w:r>
      <w:r>
        <w:rPr>
          <w:rFonts w:ascii="Times New Roman" w:hAnsi="Times New Roman" w:cs="Times New Roman"/>
          <w:sz w:val="24"/>
          <w:szCs w:val="24"/>
        </w:rPr>
        <w:t xml:space="preserve"> </w:t>
      </w:r>
      <w:r w:rsidRPr="00E363D3">
        <w:rPr>
          <w:rFonts w:ascii="Times New Roman" w:hAnsi="Times New Roman" w:cs="Times New Roman"/>
          <w:sz w:val="24"/>
          <w:szCs w:val="24"/>
        </w:rPr>
        <w:t>– в рамках единого коммуникативного события. Это взаимодействие образует</w:t>
      </w:r>
      <w:r>
        <w:rPr>
          <w:rFonts w:ascii="Times New Roman" w:hAnsi="Times New Roman" w:cs="Times New Roman"/>
          <w:sz w:val="24"/>
          <w:szCs w:val="24"/>
        </w:rPr>
        <w:t xml:space="preserve"> центральную часть ПК-дискурса: </w:t>
      </w:r>
      <w:r w:rsidRPr="00E363D3">
        <w:rPr>
          <w:rFonts w:ascii="Times New Roman" w:hAnsi="Times New Roman" w:cs="Times New Roman"/>
          <w:sz w:val="24"/>
          <w:szCs w:val="24"/>
        </w:rPr>
        <w:t xml:space="preserve">адресант формулирует высказывание, ориентируясь непосредственно на идеологические нормы адресата. Адресант может прогнозировать коммуникативную реакцию адресата, может манипулировать им. </w:t>
      </w:r>
    </w:p>
    <w:p w:rsidR="006C0B2B" w:rsidRPr="00E363D3" w:rsidRDefault="006C0B2B" w:rsidP="006C0B2B">
      <w:pPr>
        <w:pStyle w:val="a4"/>
        <w:autoSpaceDE w:val="0"/>
        <w:autoSpaceDN w:val="0"/>
        <w:adjustRightInd w:val="0"/>
        <w:spacing w:after="0"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На примере реплик Николауса Крамера хорошо видно, как слово, обладающее прагматической функцией, раскрывает </w:t>
      </w:r>
      <w:r>
        <w:rPr>
          <w:rFonts w:ascii="Times New Roman" w:hAnsi="Times New Roman" w:cs="Times New Roman"/>
          <w:sz w:val="24"/>
          <w:szCs w:val="24"/>
        </w:rPr>
        <w:t xml:space="preserve">в контексте </w:t>
      </w:r>
      <w:r w:rsidRPr="00E363D3">
        <w:rPr>
          <w:rFonts w:ascii="Times New Roman" w:hAnsi="Times New Roman" w:cs="Times New Roman"/>
          <w:sz w:val="24"/>
          <w:szCs w:val="24"/>
        </w:rPr>
        <w:t xml:space="preserve">всю палитру идеологических созначений. </w:t>
      </w:r>
      <w:proofErr w:type="gramStart"/>
      <w:r w:rsidRPr="00E363D3">
        <w:rPr>
          <w:rFonts w:ascii="Times New Roman" w:hAnsi="Times New Roman" w:cs="Times New Roman"/>
          <w:sz w:val="24"/>
          <w:szCs w:val="24"/>
          <w:lang w:val="en-US"/>
        </w:rPr>
        <w:t>В прямо</w:t>
      </w:r>
      <w:r w:rsidRPr="00E363D3">
        <w:rPr>
          <w:rFonts w:ascii="Times New Roman" w:hAnsi="Times New Roman" w:cs="Times New Roman"/>
          <w:sz w:val="24"/>
          <w:szCs w:val="24"/>
        </w:rPr>
        <w:t>м</w:t>
      </w:r>
      <w:r w:rsidRPr="00E363D3">
        <w:rPr>
          <w:rFonts w:ascii="Times New Roman" w:hAnsi="Times New Roman" w:cs="Times New Roman"/>
          <w:sz w:val="24"/>
          <w:szCs w:val="24"/>
          <w:lang w:val="en-US"/>
        </w:rPr>
        <w:t xml:space="preserve"> провокативном общении </w:t>
      </w:r>
      <w:r>
        <w:rPr>
          <w:rFonts w:ascii="Times New Roman" w:hAnsi="Times New Roman" w:cs="Times New Roman"/>
          <w:sz w:val="24"/>
          <w:szCs w:val="24"/>
        </w:rPr>
        <w:t xml:space="preserve">семантическая структура </w:t>
      </w:r>
      <w:r w:rsidRPr="00E363D3">
        <w:rPr>
          <w:rFonts w:ascii="Times New Roman" w:hAnsi="Times New Roman" w:cs="Times New Roman"/>
          <w:sz w:val="24"/>
          <w:szCs w:val="24"/>
          <w:lang w:val="en-US"/>
        </w:rPr>
        <w:t xml:space="preserve">слова </w:t>
      </w:r>
      <w:r w:rsidRPr="00E363D3">
        <w:rPr>
          <w:rFonts w:ascii="Times New Roman" w:hAnsi="Times New Roman" w:cs="Times New Roman"/>
          <w:i/>
          <w:sz w:val="24"/>
          <w:szCs w:val="24"/>
          <w:lang w:val="en-US"/>
        </w:rPr>
        <w:t xml:space="preserve">Neger </w:t>
      </w:r>
      <w:r w:rsidRPr="00E363D3">
        <w:rPr>
          <w:rFonts w:ascii="Times New Roman" w:hAnsi="Times New Roman" w:cs="Times New Roman"/>
          <w:sz w:val="24"/>
          <w:szCs w:val="24"/>
          <w:lang w:val="en-US"/>
        </w:rPr>
        <w:t xml:space="preserve">демонстрирует </w:t>
      </w:r>
      <w:r w:rsidRPr="00E363D3">
        <w:rPr>
          <w:rFonts w:ascii="Times New Roman" w:hAnsi="Times New Roman" w:cs="Times New Roman"/>
          <w:sz w:val="24"/>
          <w:szCs w:val="24"/>
        </w:rPr>
        <w:t>два разных идеологических компонента созначения.</w:t>
      </w:r>
      <w:proofErr w:type="gramEnd"/>
      <w:r w:rsidRPr="00E363D3">
        <w:rPr>
          <w:rFonts w:ascii="Times New Roman" w:hAnsi="Times New Roman" w:cs="Times New Roman"/>
          <w:sz w:val="24"/>
          <w:szCs w:val="24"/>
        </w:rPr>
        <w:t xml:space="preserve"> </w:t>
      </w:r>
    </w:p>
    <w:p w:rsidR="006C0B2B" w:rsidRPr="008C7E90" w:rsidRDefault="006C0B2B" w:rsidP="006C0B2B">
      <w:pPr>
        <w:pStyle w:val="a4"/>
        <w:autoSpaceDE w:val="0"/>
        <w:autoSpaceDN w:val="0"/>
        <w:adjustRightInd w:val="0"/>
        <w:spacing w:after="0" w:line="360" w:lineRule="auto"/>
        <w:ind w:left="0" w:firstLine="284"/>
        <w:jc w:val="both"/>
        <w:rPr>
          <w:rFonts w:ascii="Times New Roman" w:hAnsi="Times New Roman" w:cs="Times New Roman"/>
          <w:sz w:val="24"/>
          <w:szCs w:val="24"/>
          <w:lang w:val="en-US"/>
        </w:rPr>
      </w:pPr>
      <w:r w:rsidRPr="00E363D3">
        <w:rPr>
          <w:rFonts w:ascii="Times New Roman" w:hAnsi="Times New Roman" w:cs="Times New Roman"/>
          <w:sz w:val="24"/>
          <w:szCs w:val="24"/>
        </w:rPr>
        <w:t xml:space="preserve">Первый из них – это сема, которая актуализирует пренебрежительную оценочную семантику и отражает субъективное отношение правой идеологии ко всем неевропейцам. В первом отрывке речь не идет исключительно о чернокожих мигрантах, прибывающих в Германию, например, с Африканского континента. Слово </w:t>
      </w:r>
      <w:r w:rsidRPr="00E363D3">
        <w:rPr>
          <w:rFonts w:ascii="Times New Roman" w:hAnsi="Times New Roman" w:cs="Times New Roman"/>
          <w:i/>
          <w:sz w:val="24"/>
          <w:szCs w:val="24"/>
        </w:rPr>
        <w:t>Neger</w:t>
      </w:r>
      <w:r w:rsidRPr="00E363D3">
        <w:rPr>
          <w:rFonts w:ascii="Times New Roman" w:hAnsi="Times New Roman" w:cs="Times New Roman"/>
          <w:i/>
          <w:sz w:val="24"/>
          <w:szCs w:val="24"/>
          <w:lang w:val="en-US"/>
        </w:rPr>
        <w:t xml:space="preserve"> </w:t>
      </w:r>
      <w:r w:rsidRPr="00E363D3">
        <w:rPr>
          <w:rFonts w:ascii="Times New Roman" w:hAnsi="Times New Roman" w:cs="Times New Roman"/>
          <w:sz w:val="24"/>
          <w:szCs w:val="24"/>
        </w:rPr>
        <w:t xml:space="preserve">употребляется как недифференцированное обозначение всех мигрантов, всех, кто, по мнению политика, не является немцем. Использование слова </w:t>
      </w:r>
      <w:r w:rsidRPr="00E363D3">
        <w:rPr>
          <w:rFonts w:ascii="Times New Roman" w:hAnsi="Times New Roman" w:cs="Times New Roman"/>
          <w:i/>
          <w:sz w:val="24"/>
          <w:szCs w:val="24"/>
        </w:rPr>
        <w:t>Neger</w:t>
      </w:r>
      <w:r w:rsidRPr="00E363D3">
        <w:rPr>
          <w:rFonts w:ascii="Times New Roman" w:hAnsi="Times New Roman" w:cs="Times New Roman"/>
          <w:sz w:val="24"/>
          <w:szCs w:val="24"/>
        </w:rPr>
        <w:t xml:space="preserve"> </w:t>
      </w:r>
      <w:r w:rsidRPr="00E363D3">
        <w:rPr>
          <w:rFonts w:ascii="Times New Roman" w:hAnsi="Times New Roman" w:cs="Times New Roman"/>
          <w:sz w:val="24"/>
          <w:szCs w:val="24"/>
          <w:lang w:val="en-US"/>
        </w:rPr>
        <w:t xml:space="preserve">в </w:t>
      </w:r>
      <w:r w:rsidRPr="00E363D3">
        <w:rPr>
          <w:rFonts w:ascii="Times New Roman" w:hAnsi="Times New Roman" w:cs="Times New Roman"/>
          <w:sz w:val="24"/>
          <w:szCs w:val="24"/>
        </w:rPr>
        <w:t xml:space="preserve">данном </w:t>
      </w:r>
      <w:r w:rsidRPr="00E363D3">
        <w:rPr>
          <w:rFonts w:ascii="Times New Roman" w:hAnsi="Times New Roman" w:cs="Times New Roman"/>
          <w:sz w:val="24"/>
          <w:szCs w:val="24"/>
          <w:lang w:val="en-US"/>
        </w:rPr>
        <w:t>контексте является примером употребления, которого</w:t>
      </w:r>
      <w:r w:rsidRPr="00E363D3">
        <w:rPr>
          <w:rFonts w:ascii="Times New Roman" w:hAnsi="Times New Roman" w:cs="Times New Roman"/>
          <w:sz w:val="24"/>
          <w:szCs w:val="24"/>
        </w:rPr>
        <w:t>, согласно электронной версии словаря Duden, нужно избегать</w:t>
      </w:r>
      <w:r>
        <w:rPr>
          <w:rFonts w:ascii="Times New Roman" w:hAnsi="Times New Roman" w:cs="Times New Roman"/>
          <w:sz w:val="24"/>
          <w:szCs w:val="24"/>
          <w:lang w:val="en-US"/>
        </w:rPr>
        <w:t xml:space="preserve">: </w:t>
      </w:r>
      <w:r w:rsidRPr="0085722F">
        <w:rPr>
          <w:rFonts w:ascii="Times New Roman" w:hAnsi="Times New Roman" w:cs="Times New Roman"/>
          <w:i/>
          <w:sz w:val="24"/>
          <w:szCs w:val="24"/>
          <w:lang w:val="de-DE"/>
        </w:rPr>
        <w:t>„</w:t>
      </w:r>
      <w:r w:rsidRPr="0085722F">
        <w:rPr>
          <w:rFonts w:ascii="Times New Roman" w:hAnsi="Times New Roman" w:cs="Times New Roman"/>
          <w:i/>
          <w:sz w:val="24"/>
          <w:szCs w:val="24"/>
        </w:rPr>
        <w:t xml:space="preserve">Die Bezeichnungen </w:t>
      </w:r>
      <w:r w:rsidRPr="0085722F">
        <w:rPr>
          <w:rFonts w:ascii="Times New Roman" w:hAnsi="Times New Roman" w:cs="Times New Roman"/>
          <w:i/>
          <w:iCs/>
          <w:sz w:val="24"/>
          <w:szCs w:val="24"/>
        </w:rPr>
        <w:t>Neger, Negerin</w:t>
      </w:r>
      <w:r w:rsidRPr="0085722F">
        <w:rPr>
          <w:rFonts w:ascii="Times New Roman" w:hAnsi="Times New Roman" w:cs="Times New Roman"/>
          <w:i/>
          <w:sz w:val="24"/>
          <w:szCs w:val="24"/>
        </w:rPr>
        <w:t xml:space="preserve"> sind diskriminierend und sollten vermieden werden</w:t>
      </w:r>
      <w:r w:rsidRPr="0085722F">
        <w:rPr>
          <w:rFonts w:ascii="Times New Roman" w:hAnsi="Times New Roman" w:cs="Times New Roman"/>
          <w:i/>
          <w:sz w:val="24"/>
          <w:szCs w:val="24"/>
          <w:lang w:val="en-US"/>
        </w:rPr>
        <w:t>”</w:t>
      </w:r>
      <w:r>
        <w:rPr>
          <w:rFonts w:ascii="Times New Roman" w:hAnsi="Times New Roman" w:cs="Times New Roman"/>
          <w:i/>
          <w:sz w:val="24"/>
          <w:szCs w:val="24"/>
        </w:rPr>
        <w:t xml:space="preserve"> </w:t>
      </w:r>
      <w:r>
        <w:rPr>
          <w:rFonts w:ascii="Times New Roman" w:hAnsi="Times New Roman" w:cs="Times New Roman"/>
          <w:sz w:val="24"/>
          <w:szCs w:val="24"/>
          <w:lang w:val="en-US"/>
        </w:rPr>
        <w:t>[26].</w:t>
      </w:r>
    </w:p>
    <w:p w:rsidR="006C0B2B" w:rsidRPr="00E363D3" w:rsidRDefault="006C0B2B" w:rsidP="006C0B2B">
      <w:pPr>
        <w:pStyle w:val="a4"/>
        <w:autoSpaceDE w:val="0"/>
        <w:autoSpaceDN w:val="0"/>
        <w:adjustRightInd w:val="0"/>
        <w:spacing w:after="0" w:line="360" w:lineRule="auto"/>
        <w:ind w:left="0" w:firstLine="284"/>
        <w:jc w:val="both"/>
        <w:rPr>
          <w:rFonts w:ascii="Times New Roman" w:hAnsi="Times New Roman" w:cs="Times New Roman"/>
          <w:sz w:val="24"/>
          <w:szCs w:val="24"/>
        </w:rPr>
      </w:pPr>
      <w:proofErr w:type="gramStart"/>
      <w:r w:rsidRPr="00E363D3">
        <w:rPr>
          <w:rFonts w:ascii="Times New Roman" w:hAnsi="Times New Roman" w:cs="Times New Roman"/>
          <w:sz w:val="24"/>
          <w:szCs w:val="24"/>
        </w:rPr>
        <w:t>Если к прагматическим компонентам значения относить все семы, дополняющие денотативное и грамматическое содержание лексических единиц ассоциативными и фоновыми знаниями участников дискурса</w:t>
      </w:r>
      <w:r>
        <w:rPr>
          <w:rFonts w:ascii="Times New Roman" w:hAnsi="Times New Roman" w:cs="Times New Roman"/>
          <w:sz w:val="24"/>
          <w:szCs w:val="24"/>
          <w:lang w:val="en-US"/>
        </w:rPr>
        <w:t xml:space="preserve"> [42.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107],</w:t>
      </w:r>
      <w:r w:rsidRPr="00E363D3">
        <w:rPr>
          <w:rFonts w:ascii="Times New Roman" w:hAnsi="Times New Roman" w:cs="Times New Roman"/>
          <w:sz w:val="24"/>
          <w:szCs w:val="24"/>
        </w:rPr>
        <w:t xml:space="preserve"> следует признать наличие в </w:t>
      </w:r>
      <w:r>
        <w:rPr>
          <w:rFonts w:ascii="Times New Roman" w:hAnsi="Times New Roman" w:cs="Times New Roman"/>
          <w:sz w:val="24"/>
          <w:szCs w:val="24"/>
        </w:rPr>
        <w:t xml:space="preserve">семантической </w:t>
      </w:r>
      <w:r w:rsidRPr="00E363D3">
        <w:rPr>
          <w:rFonts w:ascii="Times New Roman" w:hAnsi="Times New Roman" w:cs="Times New Roman"/>
          <w:sz w:val="24"/>
          <w:szCs w:val="24"/>
        </w:rPr>
        <w:t xml:space="preserve">структуре слова </w:t>
      </w:r>
      <w:r w:rsidRPr="00E363D3">
        <w:rPr>
          <w:rFonts w:ascii="Times New Roman" w:hAnsi="Times New Roman" w:cs="Times New Roman"/>
          <w:i/>
          <w:sz w:val="24"/>
          <w:szCs w:val="24"/>
        </w:rPr>
        <w:t>Neger</w:t>
      </w:r>
      <w:r w:rsidRPr="00E363D3">
        <w:rPr>
          <w:rFonts w:ascii="Times New Roman" w:hAnsi="Times New Roman" w:cs="Times New Roman"/>
          <w:sz w:val="24"/>
          <w:szCs w:val="24"/>
        </w:rPr>
        <w:t xml:space="preserve"> </w:t>
      </w:r>
      <w:r>
        <w:rPr>
          <w:rFonts w:ascii="Times New Roman" w:hAnsi="Times New Roman" w:cs="Times New Roman"/>
          <w:sz w:val="24"/>
          <w:szCs w:val="24"/>
        </w:rPr>
        <w:t xml:space="preserve">еще одного </w:t>
      </w:r>
      <w:r w:rsidRPr="00E363D3">
        <w:rPr>
          <w:rFonts w:ascii="Times New Roman" w:hAnsi="Times New Roman" w:cs="Times New Roman"/>
          <w:sz w:val="24"/>
          <w:szCs w:val="24"/>
        </w:rPr>
        <w:t>идеологически значимого компонента</w:t>
      </w:r>
      <w:r w:rsidRPr="00E363D3">
        <w:rPr>
          <w:rFonts w:ascii="Times New Roman" w:hAnsi="Times New Roman" w:cs="Times New Roman"/>
          <w:i/>
          <w:sz w:val="24"/>
          <w:szCs w:val="24"/>
        </w:rPr>
        <w:t>.</w:t>
      </w:r>
      <w:proofErr w:type="gramEnd"/>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lang w:val="en-US"/>
        </w:rPr>
        <w:t>Этот компонент сигнализирует об особом коммуникативном статусе лексической единицы, о е</w:t>
      </w:r>
      <w:r w:rsidRPr="00E363D3">
        <w:rPr>
          <w:rFonts w:ascii="Times New Roman" w:hAnsi="Times New Roman" w:cs="Times New Roman"/>
          <w:sz w:val="24"/>
          <w:szCs w:val="24"/>
        </w:rPr>
        <w:t>ё</w:t>
      </w:r>
      <w:r w:rsidRPr="00E363D3">
        <w:rPr>
          <w:rFonts w:ascii="Times New Roman" w:hAnsi="Times New Roman" w:cs="Times New Roman"/>
          <w:sz w:val="24"/>
          <w:szCs w:val="24"/>
          <w:lang w:val="en-US"/>
        </w:rPr>
        <w:t xml:space="preserve"> потенциальной конфликтности, </w:t>
      </w:r>
      <w:r w:rsidRPr="00E363D3">
        <w:rPr>
          <w:rFonts w:ascii="Times New Roman" w:hAnsi="Times New Roman" w:cs="Times New Roman"/>
          <w:sz w:val="24"/>
          <w:szCs w:val="24"/>
        </w:rPr>
        <w:t>исходящей из амбивалентной трактовки ее оценочной семантики участниками вербального акта.</w:t>
      </w:r>
      <w:proofErr w:type="gramEnd"/>
    </w:p>
    <w:p w:rsidR="006C0B2B" w:rsidRDefault="006C0B2B" w:rsidP="006C0B2B">
      <w:pPr>
        <w:pStyle w:val="a4"/>
        <w:autoSpaceDE w:val="0"/>
        <w:autoSpaceDN w:val="0"/>
        <w:adjustRightInd w:val="0"/>
        <w:spacing w:after="0" w:line="360" w:lineRule="auto"/>
        <w:ind w:left="0" w:firstLine="284"/>
        <w:jc w:val="both"/>
        <w:rPr>
          <w:rFonts w:ascii="Times New Roman" w:hAnsi="Times New Roman" w:cs="Times New Roman"/>
          <w:sz w:val="24"/>
          <w:szCs w:val="24"/>
          <w:lang w:val="de-DE"/>
        </w:rPr>
      </w:pPr>
      <w:r w:rsidRPr="00E363D3">
        <w:rPr>
          <w:rFonts w:ascii="Times New Roman" w:hAnsi="Times New Roman" w:cs="Times New Roman"/>
          <w:sz w:val="24"/>
          <w:szCs w:val="24"/>
        </w:rPr>
        <w:t xml:space="preserve">Наличие этого особенного созначения хорошо просматривается во втором отрывке приведенной выше стенограммы. Показательно, что слово </w:t>
      </w:r>
      <w:r w:rsidRPr="00E363D3">
        <w:rPr>
          <w:rFonts w:ascii="Times New Roman" w:hAnsi="Times New Roman" w:cs="Times New Roman"/>
          <w:i/>
          <w:sz w:val="24"/>
          <w:szCs w:val="24"/>
          <w:lang w:val="de-DE"/>
        </w:rPr>
        <w:t xml:space="preserve">Neger </w:t>
      </w:r>
      <w:r w:rsidRPr="00E363D3">
        <w:rPr>
          <w:rFonts w:ascii="Times New Roman" w:hAnsi="Times New Roman" w:cs="Times New Roman"/>
          <w:sz w:val="24"/>
          <w:szCs w:val="24"/>
        </w:rPr>
        <w:t>целенаправленно используется именно представителем Левой партии, то есть сторонником политкорректности – говорящим, по мнению которого это слово не должно употребляться в речи, поскольку оно обладает пренебрежительной оценочной семантикой. Такое речевое поведение не направлено на конструктивную дискуссию</w:t>
      </w:r>
      <w:r w:rsidRPr="00E363D3">
        <w:rPr>
          <w:rFonts w:ascii="Times New Roman" w:hAnsi="Times New Roman" w:cs="Times New Roman"/>
          <w:sz w:val="24"/>
          <w:szCs w:val="24"/>
          <w:lang w:val="en-US"/>
        </w:rPr>
        <w:t xml:space="preserve">. </w:t>
      </w:r>
      <w:proofErr w:type="gramStart"/>
      <w:r w:rsidRPr="00E363D3">
        <w:rPr>
          <w:rFonts w:ascii="Times New Roman" w:hAnsi="Times New Roman" w:cs="Times New Roman"/>
          <w:sz w:val="24"/>
          <w:szCs w:val="24"/>
          <w:lang w:val="en-US"/>
        </w:rPr>
        <w:t>Оно</w:t>
      </w:r>
      <w:r w:rsidRPr="00E363D3">
        <w:rPr>
          <w:rFonts w:ascii="Times New Roman" w:hAnsi="Times New Roman" w:cs="Times New Roman"/>
          <w:sz w:val="24"/>
          <w:szCs w:val="24"/>
        </w:rPr>
        <w:t xml:space="preserve"> имеет своей целью спровоцировать оппонента на вполне </w:t>
      </w:r>
      <w:r w:rsidRPr="00E363D3">
        <w:rPr>
          <w:rFonts w:ascii="Times New Roman" w:hAnsi="Times New Roman" w:cs="Times New Roman"/>
          <w:sz w:val="24"/>
          <w:szCs w:val="24"/>
        </w:rPr>
        <w:lastRenderedPageBreak/>
        <w:t xml:space="preserve">предсказуемый демонстративный коммуникативный ответ, который, в свою очередь, вызывает вербальную агрессию другого участника дискурса, применяющего аргумент </w:t>
      </w:r>
      <w:r w:rsidRPr="00E363D3">
        <w:rPr>
          <w:rFonts w:ascii="Times New Roman" w:hAnsi="Times New Roman" w:cs="Times New Roman"/>
          <w:i/>
          <w:sz w:val="24"/>
          <w:szCs w:val="24"/>
          <w:lang w:val="en-US"/>
        </w:rPr>
        <w:t>ad personam</w:t>
      </w:r>
      <w:r w:rsidRPr="00E363D3">
        <w:rPr>
          <w:rFonts w:ascii="Times New Roman" w:hAnsi="Times New Roman" w:cs="Times New Roman"/>
          <w:sz w:val="24"/>
          <w:szCs w:val="24"/>
          <w:lang w:val="en-US"/>
        </w:rPr>
        <w:t>.</w:t>
      </w:r>
      <w:proofErr w:type="gramEnd"/>
      <w:r w:rsidRPr="00E363D3">
        <w:rPr>
          <w:rFonts w:ascii="Times New Roman" w:hAnsi="Times New Roman" w:cs="Times New Roman"/>
          <w:sz w:val="24"/>
          <w:szCs w:val="24"/>
        </w:rPr>
        <w:t xml:space="preserve"> </w:t>
      </w:r>
    </w:p>
    <w:p w:rsidR="006C0B2B" w:rsidRPr="00B92A7C" w:rsidRDefault="006C0B2B" w:rsidP="006C0B2B">
      <w:pPr>
        <w:pStyle w:val="a4"/>
        <w:autoSpaceDE w:val="0"/>
        <w:autoSpaceDN w:val="0"/>
        <w:adjustRightInd w:val="0"/>
        <w:spacing w:after="0" w:line="360" w:lineRule="auto"/>
        <w:ind w:left="0" w:firstLine="284"/>
        <w:jc w:val="both"/>
        <w:rPr>
          <w:rFonts w:ascii="Times New Roman" w:hAnsi="Times New Roman" w:cs="Times New Roman"/>
          <w:sz w:val="24"/>
          <w:szCs w:val="24"/>
        </w:rPr>
      </w:pPr>
      <w:r w:rsidRPr="00E363D3">
        <w:rPr>
          <w:rFonts w:ascii="Times New Roman" w:hAnsi="Times New Roman" w:cs="Times New Roman"/>
          <w:sz w:val="24"/>
          <w:szCs w:val="24"/>
        </w:rPr>
        <w:t>Идеологическую амбивалентность</w:t>
      </w:r>
      <w:r w:rsidRPr="00E363D3">
        <w:rPr>
          <w:rFonts w:ascii="Times New Roman" w:hAnsi="Times New Roman" w:cs="Times New Roman"/>
          <w:sz w:val="24"/>
          <w:szCs w:val="24"/>
          <w:lang w:val="en-US"/>
        </w:rPr>
        <w:t>, оценочную неоднозначность</w:t>
      </w:r>
      <w:r w:rsidRPr="00E363D3">
        <w:rPr>
          <w:rFonts w:ascii="Times New Roman" w:hAnsi="Times New Roman" w:cs="Times New Roman"/>
          <w:sz w:val="24"/>
          <w:szCs w:val="24"/>
        </w:rPr>
        <w:t xml:space="preserve">, составляющую основу такого «конфликтного» созначения, </w:t>
      </w:r>
      <w:r>
        <w:rPr>
          <w:rFonts w:ascii="Times New Roman" w:hAnsi="Times New Roman" w:cs="Times New Roman"/>
          <w:sz w:val="24"/>
          <w:szCs w:val="24"/>
        </w:rPr>
        <w:t xml:space="preserve">адресант </w:t>
      </w:r>
      <w:r w:rsidRPr="00E363D3">
        <w:rPr>
          <w:rFonts w:ascii="Times New Roman" w:hAnsi="Times New Roman" w:cs="Times New Roman"/>
          <w:sz w:val="24"/>
          <w:szCs w:val="24"/>
        </w:rPr>
        <w:t>эксплицирует в своем дальнейшем выступлении следующим образом:</w:t>
      </w:r>
      <w:r>
        <w:rPr>
          <w:rFonts w:ascii="Times New Roman" w:hAnsi="Times New Roman" w:cs="Times New Roman"/>
          <w:sz w:val="24"/>
          <w:szCs w:val="24"/>
        </w:rPr>
        <w:t xml:space="preserve"> </w:t>
      </w:r>
      <w:r w:rsidRPr="00C44CB7">
        <w:rPr>
          <w:rFonts w:ascii="Times New Roman" w:hAnsi="Times New Roman" w:cs="Times New Roman"/>
          <w:i/>
          <w:sz w:val="24"/>
          <w:szCs w:val="24"/>
        </w:rPr>
        <w:t xml:space="preserve">„ </w:t>
      </w:r>
      <w:proofErr w:type="gramStart"/>
      <w:r w:rsidRPr="00C44CB7">
        <w:rPr>
          <w:rFonts w:ascii="Times New Roman" w:hAnsi="Times New Roman" w:cs="Times New Roman"/>
          <w:i/>
          <w:sz w:val="24"/>
          <w:szCs w:val="24"/>
        </w:rPr>
        <w:t>Das Wort „Neger“</w:t>
      </w:r>
      <w:r w:rsidRPr="00C44CB7">
        <w:rPr>
          <w:rFonts w:ascii="Times New Roman" w:hAnsi="Times New Roman" w:cs="Times New Roman"/>
          <w:i/>
          <w:sz w:val="24"/>
          <w:szCs w:val="24"/>
          <w:lang w:val="de-DE"/>
        </w:rPr>
        <w:t xml:space="preserve"> </w:t>
      </w:r>
      <w:r w:rsidRPr="00C44CB7">
        <w:rPr>
          <w:rFonts w:ascii="Times New Roman" w:hAnsi="Times New Roman" w:cs="Times New Roman"/>
          <w:i/>
          <w:sz w:val="24"/>
          <w:szCs w:val="24"/>
        </w:rPr>
        <w:t>habe ich bewusst gew</w:t>
      </w:r>
      <w:r w:rsidRPr="00C44CB7">
        <w:rPr>
          <w:rFonts w:ascii="Times New Roman" w:hAnsi="Times New Roman" w:cs="Times New Roman"/>
          <w:i/>
          <w:sz w:val="24"/>
          <w:szCs w:val="24"/>
          <w:lang w:val="de-DE"/>
        </w:rPr>
        <w:t>äh</w:t>
      </w:r>
      <w:r w:rsidRPr="00C44CB7">
        <w:rPr>
          <w:rFonts w:ascii="Times New Roman" w:hAnsi="Times New Roman" w:cs="Times New Roman"/>
          <w:i/>
          <w:sz w:val="24"/>
          <w:szCs w:val="24"/>
        </w:rPr>
        <w:t>lt, Herr Ritter, weil ich mir eben nicht vorschreiben</w:t>
      </w:r>
      <w:r w:rsidRPr="00C44CB7">
        <w:rPr>
          <w:rFonts w:ascii="Times New Roman" w:hAnsi="Times New Roman" w:cs="Times New Roman"/>
          <w:i/>
          <w:sz w:val="24"/>
          <w:szCs w:val="24"/>
          <w:lang w:val="de-DE"/>
        </w:rPr>
        <w:t xml:space="preserve"> </w:t>
      </w:r>
      <w:r w:rsidRPr="00C44CB7">
        <w:rPr>
          <w:rFonts w:ascii="Times New Roman" w:hAnsi="Times New Roman" w:cs="Times New Roman"/>
          <w:i/>
          <w:sz w:val="24"/>
          <w:szCs w:val="24"/>
        </w:rPr>
        <w:t>lasse, was hier Schimpfwort sei oder was nicht</w:t>
      </w:r>
      <w:r w:rsidRPr="00C44CB7">
        <w:rPr>
          <w:rFonts w:ascii="Times New Roman" w:hAnsi="Times New Roman" w:cs="Times New Roman"/>
          <w:i/>
          <w:sz w:val="24"/>
          <w:szCs w:val="24"/>
          <w:lang w:val="de-DE"/>
        </w:rPr>
        <w:t xml:space="preserve">“ </w:t>
      </w:r>
      <w:r w:rsidRPr="00AE170E">
        <w:rPr>
          <w:rFonts w:ascii="Times New Roman" w:hAnsi="Times New Roman" w:cs="Times New Roman"/>
          <w:sz w:val="24"/>
          <w:szCs w:val="24"/>
        </w:rPr>
        <w:t>[</w:t>
      </w:r>
      <w:r>
        <w:rPr>
          <w:rFonts w:ascii="Times New Roman" w:hAnsi="Times New Roman" w:cs="Times New Roman"/>
          <w:sz w:val="24"/>
          <w:szCs w:val="24"/>
          <w:lang w:val="en-US"/>
        </w:rPr>
        <w:t>40.</w:t>
      </w:r>
      <w:proofErr w:type="gramEnd"/>
      <w:r>
        <w:rPr>
          <w:rFonts w:ascii="Times New Roman" w:hAnsi="Times New Roman" w:cs="Times New Roman"/>
          <w:sz w:val="24"/>
          <w:szCs w:val="24"/>
        </w:rPr>
        <w:t> </w:t>
      </w:r>
      <w:proofErr w:type="gramStart"/>
      <w:r>
        <w:rPr>
          <w:rFonts w:ascii="Times New Roman" w:hAnsi="Times New Roman" w:cs="Times New Roman"/>
          <w:sz w:val="24"/>
          <w:szCs w:val="24"/>
          <w:lang w:val="en-US"/>
        </w:rPr>
        <w:t>C.</w:t>
      </w:r>
      <w:r>
        <w:rPr>
          <w:rFonts w:ascii="Times New Roman" w:hAnsi="Times New Roman" w:cs="Times New Roman"/>
          <w:sz w:val="24"/>
          <w:szCs w:val="24"/>
        </w:rPr>
        <w:t> 6</w:t>
      </w:r>
      <w:r w:rsidRPr="00AE170E">
        <w:rPr>
          <w:rFonts w:ascii="Times New Roman" w:hAnsi="Times New Roman" w:cs="Times New Roman"/>
          <w:sz w:val="24"/>
          <w:szCs w:val="24"/>
          <w:lang w:val="de-DE"/>
        </w:rPr>
        <w:t>]</w:t>
      </w:r>
      <w:r>
        <w:rPr>
          <w:rFonts w:ascii="Times New Roman" w:hAnsi="Times New Roman" w:cs="Times New Roman"/>
          <w:sz w:val="24"/>
          <w:szCs w:val="24"/>
        </w:rPr>
        <w:t>.</w:t>
      </w:r>
      <w:proofErr w:type="gramEnd"/>
    </w:p>
    <w:p w:rsidR="006C0B2B" w:rsidRPr="00E363D3"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Приведенные отрывки показывают, что непосредственное взаимодействие между адресантом и адресатом ПК-дискурса является вербальным актом прямого провокативного общения, в котором раскрывается весь диапазон созначений ключевых лексических единиц дискурса. </w:t>
      </w:r>
    </w:p>
    <w:p w:rsidR="006C0B2B" w:rsidRPr="00E363D3" w:rsidRDefault="006C0B2B" w:rsidP="006C0B2B">
      <w:pPr>
        <w:autoSpaceDE w:val="0"/>
        <w:autoSpaceDN w:val="0"/>
        <w:adjustRightInd w:val="0"/>
        <w:spacing w:after="0" w:line="360" w:lineRule="auto"/>
        <w:ind w:firstLine="284"/>
        <w:jc w:val="center"/>
        <w:rPr>
          <w:rFonts w:ascii="Times New Roman" w:hAnsi="Times New Roman" w:cs="Times New Roman"/>
          <w:sz w:val="24"/>
          <w:szCs w:val="24"/>
          <w:lang w:val="de-DE"/>
        </w:rPr>
      </w:pPr>
    </w:p>
    <w:p w:rsidR="006C0B2B" w:rsidRDefault="006C0B2B" w:rsidP="006C0B2B">
      <w:pPr>
        <w:autoSpaceDE w:val="0"/>
        <w:autoSpaceDN w:val="0"/>
        <w:adjustRightInd w:val="0"/>
        <w:spacing w:after="0" w:line="360" w:lineRule="auto"/>
        <w:ind w:firstLine="284"/>
        <w:jc w:val="center"/>
        <w:rPr>
          <w:rFonts w:ascii="Times New Roman" w:hAnsi="Times New Roman" w:cs="Times New Roman"/>
          <w:b/>
          <w:sz w:val="24"/>
          <w:szCs w:val="24"/>
        </w:rPr>
      </w:pPr>
      <w:r w:rsidRPr="00F66BF5">
        <w:rPr>
          <w:rFonts w:ascii="Times New Roman" w:hAnsi="Times New Roman" w:cs="Times New Roman"/>
          <w:b/>
          <w:sz w:val="24"/>
          <w:szCs w:val="24"/>
        </w:rPr>
        <w:t>Адресант vs реципиент ПК-дискурса</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Реципиентом устного или письменного вербального акта, репрезентирующего ПК-дискурс, является любой читатель или слушатель, в </w:t>
      </w:r>
      <w:r>
        <w:rPr>
          <w:rFonts w:ascii="Times New Roman" w:hAnsi="Times New Roman" w:cs="Times New Roman"/>
          <w:sz w:val="24"/>
          <w:szCs w:val="24"/>
        </w:rPr>
        <w:t xml:space="preserve">сферу </w:t>
      </w:r>
      <w:r w:rsidRPr="00E363D3">
        <w:rPr>
          <w:rFonts w:ascii="Times New Roman" w:hAnsi="Times New Roman" w:cs="Times New Roman"/>
          <w:sz w:val="24"/>
          <w:szCs w:val="24"/>
        </w:rPr>
        <w:t xml:space="preserve">внимания которого этот акт попадает. Реципиент вовлекается в ПК-дискурс и становится его полноправным участником, когда начинает обрабатывать любое коммуникативное событие данного дискурса на когнитивном и эмоциональном уровнях. Даже если вербальный акт с его основной содержательной установкой не был нацелен </w:t>
      </w:r>
      <w:proofErr w:type="gramStart"/>
      <w:r w:rsidRPr="00E363D3">
        <w:rPr>
          <w:rFonts w:ascii="Times New Roman" w:hAnsi="Times New Roman" w:cs="Times New Roman"/>
          <w:sz w:val="24"/>
          <w:szCs w:val="24"/>
        </w:rPr>
        <w:t>на</w:t>
      </w:r>
      <w:proofErr w:type="gramEnd"/>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реципиента</w:t>
      </w:r>
      <w:proofErr w:type="gramEnd"/>
      <w:r w:rsidRPr="00E363D3">
        <w:rPr>
          <w:rFonts w:ascii="Times New Roman" w:hAnsi="Times New Roman" w:cs="Times New Roman"/>
          <w:sz w:val="24"/>
          <w:szCs w:val="24"/>
        </w:rPr>
        <w:t xml:space="preserve">, последний с той или иной степенью эмоциональной вовлеченности отождествляет свою позицию с позицией адресанта или дистанцируется от нее. Очевидно, что в реальности реципиентами могут выступать совершенно разные участники ПК-дискурса – от общественных </w:t>
      </w:r>
      <w:r>
        <w:rPr>
          <w:rFonts w:ascii="Times New Roman" w:hAnsi="Times New Roman" w:cs="Times New Roman"/>
          <w:sz w:val="24"/>
          <w:szCs w:val="24"/>
        </w:rPr>
        <w:t xml:space="preserve">институтов, публикующих официальные </w:t>
      </w:r>
      <w:r w:rsidRPr="00E363D3">
        <w:rPr>
          <w:rFonts w:ascii="Times New Roman" w:hAnsi="Times New Roman" w:cs="Times New Roman"/>
          <w:sz w:val="24"/>
          <w:szCs w:val="24"/>
          <w:lang w:val="en-US"/>
        </w:rPr>
        <w:t>за</w:t>
      </w:r>
      <w:r w:rsidRPr="00E363D3">
        <w:rPr>
          <w:rFonts w:ascii="Times New Roman" w:hAnsi="Times New Roman" w:cs="Times New Roman"/>
          <w:sz w:val="24"/>
          <w:szCs w:val="24"/>
        </w:rPr>
        <w:t>явления и пресс-релизы</w:t>
      </w:r>
      <w:r>
        <w:rPr>
          <w:rFonts w:ascii="Times New Roman" w:hAnsi="Times New Roman" w:cs="Times New Roman"/>
          <w:sz w:val="24"/>
          <w:szCs w:val="24"/>
        </w:rPr>
        <w:t>,</w:t>
      </w:r>
      <w:r w:rsidRPr="00E363D3">
        <w:rPr>
          <w:rFonts w:ascii="Times New Roman" w:hAnsi="Times New Roman" w:cs="Times New Roman"/>
          <w:sz w:val="24"/>
          <w:szCs w:val="24"/>
        </w:rPr>
        <w:t xml:space="preserve"> до анонимных пользователей сети, высказывающих свое мнение в комментариях.</w:t>
      </w:r>
      <w:r>
        <w:rPr>
          <w:rFonts w:ascii="Times New Roman" w:hAnsi="Times New Roman" w:cs="Times New Roman"/>
          <w:sz w:val="24"/>
          <w:szCs w:val="24"/>
        </w:rPr>
        <w:t xml:space="preserve"> </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Приведенная выше дискуссия в ландтаге земли Мекленбург-Передняя Померания является хорошим примером того, как функционирует механизм «захвата» новых реципиентов и их вовлечения в активную дискурсивную практику. Последнее предполагает не только взаимодействие с другими участниками дискурса, но и </w:t>
      </w:r>
      <w:r w:rsidRPr="00E363D3">
        <w:rPr>
          <w:rFonts w:ascii="Times New Roman" w:hAnsi="Times New Roman" w:cs="Times New Roman"/>
          <w:sz w:val="24"/>
          <w:szCs w:val="24"/>
          <w:lang w:val="en-US"/>
        </w:rPr>
        <w:t xml:space="preserve">последующую трансформацию </w:t>
      </w:r>
      <w:r w:rsidRPr="00E363D3">
        <w:rPr>
          <w:rFonts w:ascii="Times New Roman" w:hAnsi="Times New Roman" w:cs="Times New Roman"/>
          <w:sz w:val="24"/>
          <w:szCs w:val="24"/>
        </w:rPr>
        <w:t xml:space="preserve">пассивного реципиента в активного </w:t>
      </w:r>
      <w:r w:rsidRPr="00E363D3">
        <w:rPr>
          <w:rFonts w:ascii="Times New Roman" w:hAnsi="Times New Roman" w:cs="Times New Roman"/>
          <w:sz w:val="24"/>
          <w:szCs w:val="24"/>
          <w:lang w:val="en-US"/>
        </w:rPr>
        <w:t xml:space="preserve">адресанта. </w:t>
      </w:r>
    </w:p>
    <w:p w:rsidR="006C0B2B" w:rsidRPr="006E67D1" w:rsidRDefault="006C0B2B" w:rsidP="006C0B2B">
      <w:pPr>
        <w:autoSpaceDE w:val="0"/>
        <w:autoSpaceDN w:val="0"/>
        <w:adjustRightInd w:val="0"/>
        <w:spacing w:after="0" w:line="360" w:lineRule="auto"/>
        <w:ind w:firstLine="284"/>
        <w:jc w:val="both"/>
        <w:rPr>
          <w:rFonts w:ascii="Times New Roman" w:hAnsi="Times New Roman" w:cs="Times New Roman"/>
          <w:i/>
          <w:sz w:val="24"/>
          <w:szCs w:val="24"/>
        </w:rPr>
      </w:pPr>
      <w:r>
        <w:rPr>
          <w:rFonts w:ascii="Times New Roman" w:hAnsi="Times New Roman" w:cs="Times New Roman"/>
          <w:sz w:val="24"/>
          <w:szCs w:val="24"/>
        </w:rPr>
        <w:t>После того</w:t>
      </w:r>
      <w:r w:rsidRPr="00E363D3">
        <w:rPr>
          <w:rFonts w:ascii="Times New Roman" w:hAnsi="Times New Roman" w:cs="Times New Roman"/>
          <w:sz w:val="24"/>
          <w:szCs w:val="24"/>
        </w:rPr>
        <w:t xml:space="preserve"> как </w:t>
      </w:r>
      <w:r>
        <w:rPr>
          <w:rFonts w:ascii="Times New Roman" w:hAnsi="Times New Roman" w:cs="Times New Roman"/>
          <w:sz w:val="24"/>
          <w:szCs w:val="24"/>
        </w:rPr>
        <w:t xml:space="preserve">депутат от партии «Альтернатива для Германии» </w:t>
      </w:r>
      <w:r w:rsidRPr="00E363D3">
        <w:rPr>
          <w:rFonts w:ascii="Times New Roman" w:hAnsi="Times New Roman" w:cs="Times New Roman"/>
          <w:sz w:val="24"/>
          <w:szCs w:val="24"/>
        </w:rPr>
        <w:t xml:space="preserve">Николаус Крамер в ходе парламентской дискуссии многократно повторил слово </w:t>
      </w:r>
      <w:r w:rsidRPr="00E363D3">
        <w:rPr>
          <w:rFonts w:ascii="Times New Roman" w:hAnsi="Times New Roman" w:cs="Times New Roman"/>
          <w:i/>
          <w:sz w:val="24"/>
          <w:szCs w:val="24"/>
        </w:rPr>
        <w:t>Neger</w:t>
      </w:r>
      <w:r w:rsidRPr="00E363D3">
        <w:rPr>
          <w:rFonts w:ascii="Times New Roman" w:hAnsi="Times New Roman" w:cs="Times New Roman"/>
          <w:sz w:val="24"/>
          <w:szCs w:val="24"/>
          <w:lang w:val="en-US"/>
        </w:rPr>
        <w:t xml:space="preserve">, к </w:t>
      </w:r>
      <w:r w:rsidRPr="00E363D3">
        <w:rPr>
          <w:rFonts w:ascii="Times New Roman" w:hAnsi="Times New Roman" w:cs="Times New Roman"/>
          <w:sz w:val="24"/>
          <w:szCs w:val="24"/>
        </w:rPr>
        <w:t>нему было применено дисциплинарное наказание – призыв к порядку. Эт</w:t>
      </w:r>
      <w:r w:rsidRPr="00E363D3">
        <w:rPr>
          <w:rFonts w:ascii="Times New Roman" w:hAnsi="Times New Roman" w:cs="Times New Roman"/>
          <w:sz w:val="24"/>
          <w:szCs w:val="24"/>
          <w:lang w:val="de-DE"/>
        </w:rPr>
        <w:t>а</w:t>
      </w:r>
      <w:r w:rsidRPr="00E363D3">
        <w:rPr>
          <w:rFonts w:ascii="Times New Roman" w:hAnsi="Times New Roman" w:cs="Times New Roman"/>
          <w:sz w:val="24"/>
          <w:szCs w:val="24"/>
        </w:rPr>
        <w:t xml:space="preserve"> мера была оспорена Николаусом Крамером в Конституционном земельном суде, который вынес решение в пользу парламентария. В решении суда, в частности, говорится:</w:t>
      </w:r>
      <w:r>
        <w:rPr>
          <w:rFonts w:ascii="Times New Roman" w:hAnsi="Times New Roman" w:cs="Times New Roman"/>
          <w:sz w:val="24"/>
          <w:szCs w:val="24"/>
        </w:rPr>
        <w:t xml:space="preserve"> </w:t>
      </w:r>
      <w:r w:rsidRPr="0002324F">
        <w:rPr>
          <w:rFonts w:ascii="Times New Roman" w:hAnsi="Times New Roman" w:cs="Times New Roman"/>
          <w:i/>
          <w:sz w:val="24"/>
          <w:szCs w:val="24"/>
          <w:lang w:val="de-DE"/>
        </w:rPr>
        <w:t>„</w:t>
      </w:r>
      <w:proofErr w:type="gramStart"/>
      <w:r w:rsidRPr="0002324F">
        <w:rPr>
          <w:rFonts w:ascii="Times New Roman" w:hAnsi="Times New Roman" w:cs="Times New Roman"/>
          <w:i/>
          <w:sz w:val="24"/>
          <w:szCs w:val="24"/>
        </w:rPr>
        <w:t>Die Verwendung eines bestimmten Wortes unabh</w:t>
      </w:r>
      <w:r w:rsidRPr="0002324F">
        <w:rPr>
          <w:rFonts w:ascii="Times New Roman" w:hAnsi="Times New Roman" w:cs="Times New Roman"/>
          <w:i/>
          <w:sz w:val="24"/>
          <w:szCs w:val="24"/>
          <w:lang w:val="de-DE"/>
        </w:rPr>
        <w:t>ä</w:t>
      </w:r>
      <w:r w:rsidRPr="0002324F">
        <w:rPr>
          <w:rFonts w:ascii="Times New Roman" w:hAnsi="Times New Roman" w:cs="Times New Roman"/>
          <w:i/>
          <w:sz w:val="24"/>
          <w:szCs w:val="24"/>
        </w:rPr>
        <w:t>ngig von dem Zusammenhang, in</w:t>
      </w:r>
      <w:r w:rsidRPr="0002324F">
        <w:rPr>
          <w:rFonts w:ascii="Times New Roman" w:hAnsi="Times New Roman" w:cs="Times New Roman"/>
          <w:i/>
          <w:sz w:val="24"/>
          <w:szCs w:val="24"/>
          <w:lang w:val="de-DE"/>
        </w:rPr>
        <w:t xml:space="preserve"> </w:t>
      </w:r>
      <w:r w:rsidRPr="0002324F">
        <w:rPr>
          <w:rFonts w:ascii="Times New Roman" w:hAnsi="Times New Roman" w:cs="Times New Roman"/>
          <w:i/>
          <w:sz w:val="24"/>
          <w:szCs w:val="24"/>
        </w:rPr>
        <w:t>dem es ausgesprochen worden ist, kann nicht mit einem Ordnungsruf ger</w:t>
      </w:r>
      <w:r w:rsidRPr="0002324F">
        <w:rPr>
          <w:rFonts w:ascii="Times New Roman" w:hAnsi="Times New Roman" w:cs="Times New Roman"/>
          <w:i/>
          <w:sz w:val="24"/>
          <w:szCs w:val="24"/>
          <w:lang w:val="de-DE"/>
        </w:rPr>
        <w:t>ü</w:t>
      </w:r>
      <w:r w:rsidRPr="0002324F">
        <w:rPr>
          <w:rFonts w:ascii="Times New Roman" w:hAnsi="Times New Roman" w:cs="Times New Roman"/>
          <w:i/>
          <w:sz w:val="24"/>
          <w:szCs w:val="24"/>
        </w:rPr>
        <w:t>gt und damit</w:t>
      </w:r>
      <w:r w:rsidRPr="0002324F">
        <w:rPr>
          <w:rFonts w:ascii="Times New Roman" w:hAnsi="Times New Roman" w:cs="Times New Roman"/>
          <w:i/>
          <w:sz w:val="24"/>
          <w:szCs w:val="24"/>
          <w:lang w:val="de-DE"/>
        </w:rPr>
        <w:t xml:space="preserve"> </w:t>
      </w:r>
      <w:r w:rsidRPr="0002324F">
        <w:rPr>
          <w:rFonts w:ascii="Times New Roman" w:hAnsi="Times New Roman" w:cs="Times New Roman"/>
          <w:i/>
          <w:sz w:val="24"/>
          <w:szCs w:val="24"/>
        </w:rPr>
        <w:t>f</w:t>
      </w:r>
      <w:r w:rsidRPr="0002324F">
        <w:rPr>
          <w:rFonts w:ascii="Times New Roman" w:hAnsi="Times New Roman" w:cs="Times New Roman"/>
          <w:i/>
          <w:sz w:val="24"/>
          <w:szCs w:val="24"/>
          <w:lang w:val="de-DE"/>
        </w:rPr>
        <w:t>ü</w:t>
      </w:r>
      <w:r w:rsidRPr="0002324F">
        <w:rPr>
          <w:rFonts w:ascii="Times New Roman" w:hAnsi="Times New Roman" w:cs="Times New Roman"/>
          <w:i/>
          <w:sz w:val="24"/>
          <w:szCs w:val="24"/>
        </w:rPr>
        <w:t>r die Zukunft allgemein unterbunden werden</w:t>
      </w:r>
      <w:r w:rsidRPr="0002324F">
        <w:rPr>
          <w:rFonts w:ascii="Times New Roman" w:hAnsi="Times New Roman" w:cs="Times New Roman"/>
          <w:i/>
          <w:sz w:val="24"/>
          <w:szCs w:val="24"/>
          <w:lang w:val="de-DE"/>
        </w:rPr>
        <w:t>“</w:t>
      </w:r>
      <w:r w:rsidRPr="0002324F">
        <w:rPr>
          <w:rFonts w:ascii="Times New Roman" w:hAnsi="Times New Roman" w:cs="Times New Roman"/>
          <w:i/>
          <w:sz w:val="24"/>
          <w:szCs w:val="24"/>
        </w:rPr>
        <w:t xml:space="preserve"> </w:t>
      </w:r>
      <w:r w:rsidRPr="0002324F">
        <w:rPr>
          <w:rFonts w:ascii="Times New Roman" w:hAnsi="Times New Roman" w:cs="Times New Roman"/>
          <w:sz w:val="24"/>
          <w:szCs w:val="24"/>
        </w:rPr>
        <w:t>[</w:t>
      </w:r>
      <w:r>
        <w:rPr>
          <w:rFonts w:ascii="Times New Roman" w:hAnsi="Times New Roman" w:cs="Times New Roman"/>
          <w:sz w:val="24"/>
          <w:szCs w:val="24"/>
          <w:lang w:val="en-US"/>
        </w:rPr>
        <w:t>Там же.</w:t>
      </w:r>
      <w:proofErr w:type="gramEnd"/>
      <w:r>
        <w:rPr>
          <w:rFonts w:ascii="Times New Roman" w:hAnsi="Times New Roman" w:cs="Times New Roman"/>
          <w:sz w:val="24"/>
          <w:szCs w:val="24"/>
        </w:rPr>
        <w:t> </w:t>
      </w:r>
      <w:proofErr w:type="gramStart"/>
      <w:r>
        <w:rPr>
          <w:rFonts w:ascii="Times New Roman" w:hAnsi="Times New Roman" w:cs="Times New Roman"/>
          <w:sz w:val="24"/>
          <w:szCs w:val="24"/>
          <w:lang w:val="en-US"/>
        </w:rPr>
        <w:t>С.</w:t>
      </w:r>
      <w:r>
        <w:rPr>
          <w:rFonts w:ascii="Times New Roman" w:hAnsi="Times New Roman" w:cs="Times New Roman"/>
          <w:sz w:val="24"/>
          <w:szCs w:val="24"/>
        </w:rPr>
        <w:t> </w:t>
      </w:r>
      <w:r w:rsidRPr="0002324F">
        <w:rPr>
          <w:rFonts w:ascii="Times New Roman" w:hAnsi="Times New Roman" w:cs="Times New Roman"/>
          <w:sz w:val="24"/>
          <w:szCs w:val="24"/>
          <w:lang w:val="de-DE"/>
        </w:rPr>
        <w:t>16]</w:t>
      </w:r>
      <w:r>
        <w:rPr>
          <w:rFonts w:ascii="Times New Roman" w:hAnsi="Times New Roman" w:cs="Times New Roman"/>
          <w:sz w:val="24"/>
          <w:szCs w:val="24"/>
        </w:rPr>
        <w:t>.</w:t>
      </w:r>
      <w:proofErr w:type="gramEnd"/>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Этот пример иллюстрирует механизм вовлечения в ПК-дискурс других институциональных участников. Им свойственен уже другой исторически сложившийся способ говорения на общественно значимую тему – другой институциональный дискурс со своими параметрами. Как </w:t>
      </w:r>
      <w:r w:rsidRPr="00E363D3">
        <w:rPr>
          <w:rFonts w:ascii="Times New Roman" w:hAnsi="Times New Roman" w:cs="Times New Roman"/>
          <w:sz w:val="24"/>
          <w:szCs w:val="24"/>
        </w:rPr>
        <w:lastRenderedPageBreak/>
        <w:t xml:space="preserve">способ репрезентации и концептуализации отдельного объекта внеязыковой действительности, ПК-дискурс является той платформой, на которой сталкиваются и взаимодействуют другие «необъектные» виды дискурсов.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w:t>
      </w:r>
      <w:r w:rsidRPr="00E363D3">
        <w:rPr>
          <w:rFonts w:ascii="Times New Roman" w:hAnsi="Times New Roman" w:cs="Times New Roman"/>
          <w:sz w:val="24"/>
          <w:szCs w:val="24"/>
        </w:rPr>
        <w:t>реализуется интердискурсивность, то есть то самое диалогическое соприкосновение, в которое приходят «дискурсивные системы как предзаданные когнитивные системы мышления, культурные коды, коммуникативно-речевые стратегии» [</w:t>
      </w:r>
      <w:r>
        <w:rPr>
          <w:rFonts w:ascii="Times New Roman" w:hAnsi="Times New Roman" w:cs="Times New Roman"/>
          <w:sz w:val="24"/>
          <w:szCs w:val="24"/>
        </w:rPr>
        <w:t>43. </w:t>
      </w:r>
      <w:proofErr w:type="gramStart"/>
      <w:r>
        <w:rPr>
          <w:rFonts w:ascii="Times New Roman" w:hAnsi="Times New Roman" w:cs="Times New Roman"/>
          <w:sz w:val="24"/>
          <w:szCs w:val="24"/>
        </w:rPr>
        <w:t>С. </w:t>
      </w:r>
      <w:r w:rsidRPr="00E363D3">
        <w:rPr>
          <w:rFonts w:ascii="Times New Roman" w:hAnsi="Times New Roman" w:cs="Times New Roman"/>
          <w:sz w:val="24"/>
          <w:szCs w:val="24"/>
        </w:rPr>
        <w:t xml:space="preserve">23]. </w:t>
      </w:r>
      <w:proofErr w:type="gramEnd"/>
    </w:p>
    <w:p w:rsidR="006C0B2B" w:rsidRPr="0085722F"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sidRPr="00666321">
        <w:rPr>
          <w:rFonts w:ascii="Times New Roman" w:hAnsi="Times New Roman" w:cs="Times New Roman"/>
          <w:sz w:val="24"/>
          <w:szCs w:val="24"/>
        </w:rPr>
        <w:t>Такое диалогическое взаимодействие разных видов дискурса на основе ПК-дискурса реализуется как со стороны адресант</w:t>
      </w:r>
      <w:r>
        <w:rPr>
          <w:rFonts w:ascii="Times New Roman" w:hAnsi="Times New Roman" w:cs="Times New Roman"/>
          <w:sz w:val="24"/>
          <w:szCs w:val="24"/>
        </w:rPr>
        <w:t>а, так и со стороны реципиента.</w:t>
      </w:r>
      <w:r w:rsidRPr="00666321">
        <w:rPr>
          <w:rFonts w:ascii="Times New Roman" w:hAnsi="Times New Roman" w:cs="Times New Roman"/>
          <w:sz w:val="24"/>
          <w:szCs w:val="24"/>
        </w:rPr>
        <w:t xml:space="preserve"> Адресант ПК-дискурса, в данном случае противник политкорректности, привносит в судебный дискурс свойственную ПК-дискурсу ритуализированную аргументацию</w:t>
      </w:r>
      <w:r w:rsidRPr="00666321">
        <w:rPr>
          <w:rFonts w:ascii="Times New Roman" w:hAnsi="Times New Roman" w:cs="Times New Roman"/>
          <w:sz w:val="24"/>
          <w:szCs w:val="24"/>
          <w:lang w:val="de-DE"/>
        </w:rPr>
        <w:t xml:space="preserve"> и сво</w:t>
      </w:r>
      <w:r w:rsidRPr="00666321">
        <w:rPr>
          <w:rFonts w:ascii="Times New Roman" w:hAnsi="Times New Roman" w:cs="Times New Roman"/>
          <w:sz w:val="24"/>
          <w:szCs w:val="24"/>
        </w:rPr>
        <w:t xml:space="preserve">й ракурс видения ключевого концепта: </w:t>
      </w:r>
      <w:r w:rsidRPr="00666321">
        <w:rPr>
          <w:rFonts w:ascii="Times New Roman" w:hAnsi="Times New Roman" w:cs="Times New Roman"/>
          <w:i/>
          <w:sz w:val="24"/>
          <w:szCs w:val="24"/>
        </w:rPr>
        <w:t>"</w:t>
      </w:r>
      <w:r w:rsidRPr="00666321">
        <w:rPr>
          <w:rFonts w:ascii="Times New Roman" w:hAnsi="Times New Roman" w:cs="Times New Roman"/>
          <w:i/>
          <w:sz w:val="24"/>
          <w:szCs w:val="24"/>
          <w:lang w:val="en-US"/>
        </w:rPr>
        <w:t>‘</w:t>
      </w:r>
      <w:r w:rsidRPr="00666321">
        <w:rPr>
          <w:rFonts w:ascii="Times New Roman" w:hAnsi="Times New Roman" w:cs="Times New Roman"/>
          <w:i/>
          <w:sz w:val="24"/>
          <w:szCs w:val="24"/>
        </w:rPr>
        <w:t>Neger</w:t>
      </w:r>
      <w:r w:rsidRPr="00666321">
        <w:rPr>
          <w:rFonts w:ascii="Times New Roman" w:hAnsi="Times New Roman" w:cs="Times New Roman"/>
          <w:i/>
          <w:sz w:val="24"/>
          <w:szCs w:val="24"/>
          <w:lang w:val="en-US"/>
        </w:rPr>
        <w:t>’</w:t>
      </w:r>
      <w:r w:rsidRPr="00666321">
        <w:rPr>
          <w:rFonts w:ascii="Times New Roman" w:hAnsi="Times New Roman" w:cs="Times New Roman"/>
          <w:i/>
          <w:sz w:val="24"/>
          <w:szCs w:val="24"/>
        </w:rPr>
        <w:t xml:space="preserve"> sei historisch die übliche und unumstrittene Bezeichnung f</w:t>
      </w:r>
      <w:r w:rsidRPr="00666321">
        <w:rPr>
          <w:rFonts w:ascii="Times New Roman" w:hAnsi="Times New Roman" w:cs="Times New Roman"/>
          <w:i/>
          <w:sz w:val="24"/>
          <w:szCs w:val="24"/>
          <w:lang w:val="de-DE"/>
        </w:rPr>
        <w:t>ü</w:t>
      </w:r>
      <w:r w:rsidRPr="00666321">
        <w:rPr>
          <w:rFonts w:ascii="Times New Roman" w:hAnsi="Times New Roman" w:cs="Times New Roman"/>
          <w:i/>
          <w:sz w:val="24"/>
          <w:szCs w:val="24"/>
        </w:rPr>
        <w:t>r Menschen mit schwarzer Hautfarbe gewesen. Heute werde das Wort von einigen f</w:t>
      </w:r>
      <w:r w:rsidRPr="00666321">
        <w:rPr>
          <w:rFonts w:ascii="Times New Roman" w:hAnsi="Times New Roman" w:cs="Times New Roman"/>
          <w:i/>
          <w:sz w:val="24"/>
          <w:szCs w:val="24"/>
          <w:lang w:val="de-DE"/>
        </w:rPr>
        <w:t>ü</w:t>
      </w:r>
      <w:r w:rsidRPr="00666321">
        <w:rPr>
          <w:rFonts w:ascii="Times New Roman" w:hAnsi="Times New Roman" w:cs="Times New Roman"/>
          <w:i/>
          <w:sz w:val="24"/>
          <w:szCs w:val="24"/>
        </w:rPr>
        <w:t>r unangebracht und despektierlich gehalten, von anderen jedoch nicht. Es sei durchaus m</w:t>
      </w:r>
      <w:r w:rsidRPr="00666321">
        <w:rPr>
          <w:rFonts w:ascii="Times New Roman" w:hAnsi="Times New Roman" w:cs="Times New Roman"/>
          <w:i/>
          <w:sz w:val="24"/>
          <w:szCs w:val="24"/>
          <w:lang w:val="de-DE"/>
        </w:rPr>
        <w:t>ö</w:t>
      </w:r>
      <w:r w:rsidRPr="00666321">
        <w:rPr>
          <w:rFonts w:ascii="Times New Roman" w:hAnsi="Times New Roman" w:cs="Times New Roman"/>
          <w:i/>
          <w:sz w:val="24"/>
          <w:szCs w:val="24"/>
        </w:rPr>
        <w:t xml:space="preserve">glich und legitim, das Wort in der hergebrachten Weise zu verwenden, ohne jemanden beleidigen zu wollen. </w:t>
      </w:r>
      <w:r w:rsidRPr="00666321">
        <w:rPr>
          <w:rFonts w:ascii="Times New Roman" w:hAnsi="Times New Roman" w:cs="Times New Roman"/>
          <w:i/>
          <w:sz w:val="24"/>
          <w:szCs w:val="24"/>
          <w:lang w:val="en-US"/>
        </w:rPr>
        <w:t>&lt;…&gt;</w:t>
      </w:r>
      <w:r w:rsidRPr="00666321">
        <w:rPr>
          <w:rFonts w:ascii="Times New Roman" w:hAnsi="Times New Roman" w:cs="Times New Roman"/>
          <w:i/>
          <w:sz w:val="24"/>
          <w:szCs w:val="24"/>
        </w:rPr>
        <w:t xml:space="preserve"> Unter diesen Umst</w:t>
      </w:r>
      <w:r w:rsidRPr="00666321">
        <w:rPr>
          <w:rFonts w:ascii="Times New Roman" w:hAnsi="Times New Roman" w:cs="Times New Roman"/>
          <w:i/>
          <w:sz w:val="24"/>
          <w:szCs w:val="24"/>
          <w:lang w:val="de-DE"/>
        </w:rPr>
        <w:t>ä</w:t>
      </w:r>
      <w:r w:rsidRPr="00666321">
        <w:rPr>
          <w:rFonts w:ascii="Times New Roman" w:hAnsi="Times New Roman" w:cs="Times New Roman"/>
          <w:i/>
          <w:sz w:val="24"/>
          <w:szCs w:val="24"/>
        </w:rPr>
        <w:t>nden sei die freie Rede durch den</w:t>
      </w:r>
      <w:r w:rsidRPr="00666321">
        <w:rPr>
          <w:rFonts w:ascii="Times New Roman" w:hAnsi="Times New Roman" w:cs="Times New Roman"/>
          <w:i/>
          <w:sz w:val="24"/>
          <w:szCs w:val="24"/>
          <w:lang w:val="de-DE"/>
        </w:rPr>
        <w:t xml:space="preserve"> </w:t>
      </w:r>
      <w:r w:rsidRPr="00666321">
        <w:rPr>
          <w:rFonts w:ascii="Times New Roman" w:hAnsi="Times New Roman" w:cs="Times New Roman"/>
          <w:i/>
          <w:sz w:val="24"/>
          <w:szCs w:val="24"/>
        </w:rPr>
        <w:t>erteilten Ordnungsruf in nicht zu rechtfertigender Weise beschr</w:t>
      </w:r>
      <w:r w:rsidRPr="00666321">
        <w:rPr>
          <w:rFonts w:ascii="Times New Roman" w:hAnsi="Times New Roman" w:cs="Times New Roman"/>
          <w:i/>
          <w:sz w:val="24"/>
          <w:szCs w:val="24"/>
          <w:lang w:val="de-DE"/>
        </w:rPr>
        <w:t>ä</w:t>
      </w:r>
      <w:r w:rsidRPr="00666321">
        <w:rPr>
          <w:rFonts w:ascii="Times New Roman" w:hAnsi="Times New Roman" w:cs="Times New Roman"/>
          <w:i/>
          <w:sz w:val="24"/>
          <w:szCs w:val="24"/>
        </w:rPr>
        <w:t xml:space="preserve">nkt worden. </w:t>
      </w:r>
      <w:proofErr w:type="gramStart"/>
      <w:r w:rsidRPr="006E67D1">
        <w:rPr>
          <w:rFonts w:ascii="Times New Roman" w:hAnsi="Times New Roman" w:cs="Times New Roman"/>
          <w:i/>
          <w:sz w:val="24"/>
          <w:szCs w:val="24"/>
          <w:u w:val="single"/>
        </w:rPr>
        <w:t>Dadurch</w:t>
      </w:r>
      <w:r w:rsidRPr="006E67D1">
        <w:rPr>
          <w:rFonts w:ascii="Times New Roman" w:hAnsi="Times New Roman" w:cs="Times New Roman"/>
          <w:i/>
          <w:sz w:val="24"/>
          <w:szCs w:val="24"/>
          <w:u w:val="single"/>
          <w:lang w:val="de-DE"/>
        </w:rPr>
        <w:t xml:space="preserve"> </w:t>
      </w:r>
      <w:r w:rsidRPr="006E67D1">
        <w:rPr>
          <w:rFonts w:ascii="Times New Roman" w:hAnsi="Times New Roman" w:cs="Times New Roman"/>
          <w:i/>
          <w:sz w:val="24"/>
          <w:szCs w:val="24"/>
          <w:u w:val="single"/>
        </w:rPr>
        <w:t>werde dem Prinzip der politischen Korrektheit gefolgt; die Sprache werde</w:t>
      </w:r>
      <w:r w:rsidRPr="006E67D1">
        <w:rPr>
          <w:rFonts w:ascii="Times New Roman" w:hAnsi="Times New Roman" w:cs="Times New Roman"/>
          <w:i/>
          <w:sz w:val="24"/>
          <w:szCs w:val="24"/>
          <w:u w:val="single"/>
          <w:lang w:val="de-DE"/>
        </w:rPr>
        <w:t xml:space="preserve"> </w:t>
      </w:r>
      <w:r w:rsidRPr="006E67D1">
        <w:rPr>
          <w:rFonts w:ascii="Times New Roman" w:hAnsi="Times New Roman" w:cs="Times New Roman"/>
          <w:i/>
          <w:sz w:val="24"/>
          <w:szCs w:val="24"/>
          <w:u w:val="single"/>
        </w:rPr>
        <w:t>eingeschr</w:t>
      </w:r>
      <w:r w:rsidRPr="006E67D1">
        <w:rPr>
          <w:rFonts w:ascii="Times New Roman" w:hAnsi="Times New Roman" w:cs="Times New Roman"/>
          <w:i/>
          <w:sz w:val="24"/>
          <w:szCs w:val="24"/>
          <w:u w:val="single"/>
          <w:lang w:val="de-DE"/>
        </w:rPr>
        <w:t>ä</w:t>
      </w:r>
      <w:r w:rsidRPr="006E67D1">
        <w:rPr>
          <w:rFonts w:ascii="Times New Roman" w:hAnsi="Times New Roman" w:cs="Times New Roman"/>
          <w:i/>
          <w:sz w:val="24"/>
          <w:szCs w:val="24"/>
          <w:u w:val="single"/>
        </w:rPr>
        <w:t>nkt und das Denken verengt</w:t>
      </w:r>
      <w:r w:rsidRPr="00666321">
        <w:rPr>
          <w:rFonts w:ascii="Times New Roman" w:hAnsi="Times New Roman" w:cs="Times New Roman"/>
          <w:i/>
          <w:sz w:val="24"/>
          <w:szCs w:val="24"/>
          <w:lang w:val="de-DE"/>
        </w:rPr>
        <w:t>“</w:t>
      </w:r>
      <w:r>
        <w:rPr>
          <w:rFonts w:ascii="Times New Roman" w:hAnsi="Times New Roman" w:cs="Times New Roman"/>
          <w:sz w:val="24"/>
          <w:szCs w:val="24"/>
        </w:rPr>
        <w:t xml:space="preserve"> </w:t>
      </w:r>
      <w:r w:rsidRPr="00666321">
        <w:rPr>
          <w:rFonts w:ascii="Times New Roman" w:hAnsi="Times New Roman" w:cs="Times New Roman"/>
          <w:sz w:val="24"/>
          <w:szCs w:val="24"/>
        </w:rPr>
        <w:t>[</w:t>
      </w:r>
      <w:r>
        <w:rPr>
          <w:rFonts w:ascii="Times New Roman" w:hAnsi="Times New Roman" w:cs="Times New Roman"/>
          <w:sz w:val="24"/>
          <w:szCs w:val="24"/>
          <w:lang w:val="en-US"/>
        </w:rPr>
        <w:t>40.</w:t>
      </w:r>
      <w:proofErr w:type="gramEnd"/>
      <w:r>
        <w:rPr>
          <w:rFonts w:ascii="Times New Roman" w:hAnsi="Times New Roman" w:cs="Times New Roman"/>
          <w:sz w:val="24"/>
          <w:szCs w:val="24"/>
        </w:rPr>
        <w:t> </w:t>
      </w:r>
      <w:proofErr w:type="gramStart"/>
      <w:r>
        <w:rPr>
          <w:rFonts w:ascii="Times New Roman" w:hAnsi="Times New Roman" w:cs="Times New Roman"/>
          <w:sz w:val="24"/>
          <w:szCs w:val="24"/>
          <w:lang w:val="en-US"/>
        </w:rPr>
        <w:t>C.</w:t>
      </w:r>
      <w:r>
        <w:rPr>
          <w:rFonts w:ascii="Times New Roman" w:hAnsi="Times New Roman" w:cs="Times New Roman"/>
          <w:sz w:val="24"/>
          <w:szCs w:val="24"/>
        </w:rPr>
        <w:t> </w:t>
      </w:r>
      <w:r w:rsidRPr="00666321">
        <w:rPr>
          <w:rFonts w:ascii="Times New Roman" w:hAnsi="Times New Roman" w:cs="Times New Roman"/>
          <w:sz w:val="24"/>
          <w:szCs w:val="24"/>
          <w:lang w:val="de-DE"/>
        </w:rPr>
        <w:t>9]</w:t>
      </w:r>
      <w:r>
        <w:rPr>
          <w:rFonts w:ascii="Times New Roman" w:hAnsi="Times New Roman" w:cs="Times New Roman"/>
          <w:sz w:val="24"/>
          <w:szCs w:val="24"/>
        </w:rPr>
        <w:t>.</w:t>
      </w:r>
      <w:proofErr w:type="gramEnd"/>
    </w:p>
    <w:p w:rsidR="006C0B2B" w:rsidRPr="00666321" w:rsidRDefault="006C0B2B" w:rsidP="006C0B2B">
      <w:pPr>
        <w:autoSpaceDE w:val="0"/>
        <w:autoSpaceDN w:val="0"/>
        <w:adjustRightInd w:val="0"/>
        <w:spacing w:after="0" w:line="360" w:lineRule="auto"/>
        <w:ind w:firstLine="284"/>
        <w:jc w:val="both"/>
        <w:rPr>
          <w:rFonts w:ascii="Times New Roman" w:hAnsi="Times New Roman" w:cs="Times New Roman"/>
          <w:i/>
          <w:sz w:val="24"/>
          <w:szCs w:val="24"/>
          <w:lang w:val="en-US"/>
        </w:rPr>
      </w:pPr>
      <w:proofErr w:type="gramStart"/>
      <w:r w:rsidRPr="00E363D3">
        <w:rPr>
          <w:rFonts w:ascii="Times New Roman" w:hAnsi="Times New Roman" w:cs="Times New Roman"/>
          <w:sz w:val="24"/>
          <w:szCs w:val="24"/>
          <w:lang w:val="en-US"/>
        </w:rPr>
        <w:t xml:space="preserve">Реципиентом </w:t>
      </w:r>
      <w:r w:rsidRPr="00E363D3">
        <w:rPr>
          <w:rFonts w:ascii="Times New Roman" w:hAnsi="Times New Roman" w:cs="Times New Roman"/>
          <w:sz w:val="24"/>
          <w:szCs w:val="24"/>
        </w:rPr>
        <w:t xml:space="preserve">данного сегмента ПК-дискурса </w:t>
      </w:r>
      <w:r w:rsidRPr="00E363D3">
        <w:rPr>
          <w:rFonts w:ascii="Times New Roman" w:hAnsi="Times New Roman" w:cs="Times New Roman"/>
          <w:sz w:val="24"/>
          <w:szCs w:val="24"/>
          <w:lang w:val="en-US"/>
        </w:rPr>
        <w:t xml:space="preserve">является </w:t>
      </w:r>
      <w:r w:rsidRPr="00E363D3">
        <w:rPr>
          <w:rFonts w:ascii="Times New Roman" w:hAnsi="Times New Roman" w:cs="Times New Roman"/>
          <w:sz w:val="24"/>
          <w:szCs w:val="24"/>
        </w:rPr>
        <w:t>социальный институт – суд.</w:t>
      </w:r>
      <w:proofErr w:type="gramEnd"/>
      <w:r w:rsidRPr="00E363D3">
        <w:rPr>
          <w:rFonts w:ascii="Times New Roman" w:hAnsi="Times New Roman" w:cs="Times New Roman"/>
          <w:sz w:val="24"/>
          <w:szCs w:val="24"/>
        </w:rPr>
        <w:t xml:space="preserve"> Он обладает </w:t>
      </w:r>
      <w:proofErr w:type="gramStart"/>
      <w:r w:rsidRPr="00E363D3">
        <w:rPr>
          <w:rFonts w:ascii="Times New Roman" w:hAnsi="Times New Roman" w:cs="Times New Roman"/>
          <w:sz w:val="24"/>
          <w:szCs w:val="24"/>
        </w:rPr>
        <w:t>особым</w:t>
      </w:r>
      <w:proofErr w:type="gramEnd"/>
      <w:r w:rsidRPr="00E363D3">
        <w:rPr>
          <w:rFonts w:ascii="Times New Roman" w:hAnsi="Times New Roman" w:cs="Times New Roman"/>
          <w:sz w:val="24"/>
          <w:szCs w:val="24"/>
        </w:rPr>
        <w:t xml:space="preserve">, отличающимся от парламентского, институциональным дискурсом. Будучи вовлеченным в ПК-дискурс, реципиент с таким институциональным статусом в дальнейшем транслирует результаты своего когнитивного освоения объекта уже согласно своим коммуникативным стратегиям и концептуальному аппарату. Они направлены на разрешение конфликта и строго регламентированы. В случае с данным судебным решением такой стратегией можно считать дифференцированный подход к каждому употреблению слова </w:t>
      </w:r>
      <w:r w:rsidRPr="00E363D3">
        <w:rPr>
          <w:rFonts w:ascii="Times New Roman" w:hAnsi="Times New Roman" w:cs="Times New Roman"/>
          <w:i/>
          <w:sz w:val="24"/>
          <w:szCs w:val="24"/>
          <w:lang w:val="en-US"/>
        </w:rPr>
        <w:t>Neger</w:t>
      </w:r>
      <w:r w:rsidRPr="00E363D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66321">
        <w:rPr>
          <w:rFonts w:ascii="Times New Roman" w:hAnsi="Times New Roman" w:cs="Times New Roman"/>
          <w:i/>
          <w:sz w:val="24"/>
          <w:szCs w:val="24"/>
          <w:lang w:val="en-US"/>
        </w:rPr>
        <w:t>“</w:t>
      </w:r>
      <w:r w:rsidRPr="00666321">
        <w:rPr>
          <w:rFonts w:ascii="Times New Roman" w:hAnsi="Times New Roman" w:cs="Times New Roman"/>
          <w:i/>
          <w:sz w:val="24"/>
          <w:szCs w:val="24"/>
        </w:rPr>
        <w:t xml:space="preserve">Das Landesverfassungsgericht hat </w:t>
      </w:r>
      <w:r w:rsidRPr="00666321">
        <w:rPr>
          <w:rFonts w:ascii="Times New Roman" w:hAnsi="Times New Roman" w:cs="Times New Roman"/>
          <w:i/>
          <w:sz w:val="24"/>
          <w:szCs w:val="24"/>
          <w:lang w:val="en-US"/>
        </w:rPr>
        <w:t xml:space="preserve">… </w:t>
      </w:r>
      <w:r w:rsidRPr="00666321">
        <w:rPr>
          <w:rFonts w:ascii="Times New Roman" w:hAnsi="Times New Roman" w:cs="Times New Roman"/>
          <w:i/>
          <w:sz w:val="24"/>
          <w:szCs w:val="24"/>
        </w:rPr>
        <w:t>eine typisch juristische Strategie ergriffen: Differenzierung. Manchmal soll die Verwendung mit einem Ordnungsruf rügbar sein, manchmal aber auch nicht</w:t>
      </w:r>
      <w:r w:rsidRPr="00666321">
        <w:rPr>
          <w:rFonts w:ascii="Times New Roman" w:hAnsi="Times New Roman" w:cs="Times New Roman"/>
          <w:i/>
          <w:sz w:val="24"/>
          <w:szCs w:val="24"/>
          <w:lang w:val="de-DE"/>
        </w:rPr>
        <w:t xml:space="preserve">“ </w:t>
      </w:r>
      <w:r w:rsidRPr="00666321">
        <w:rPr>
          <w:rFonts w:ascii="Times New Roman" w:hAnsi="Times New Roman" w:cs="Times New Roman"/>
          <w:sz w:val="24"/>
          <w:szCs w:val="24"/>
          <w:lang w:val="de-DE"/>
        </w:rPr>
        <w:t>[</w:t>
      </w:r>
      <w:r>
        <w:rPr>
          <w:rFonts w:ascii="Times New Roman" w:hAnsi="Times New Roman" w:cs="Times New Roman"/>
          <w:sz w:val="24"/>
          <w:szCs w:val="24"/>
          <w:lang w:val="de-DE"/>
        </w:rPr>
        <w:t>38</w:t>
      </w:r>
      <w:r w:rsidRPr="00666321">
        <w:rPr>
          <w:rFonts w:ascii="Times New Roman" w:hAnsi="Times New Roman" w:cs="Times New Roman"/>
          <w:sz w:val="24"/>
          <w:szCs w:val="24"/>
          <w:lang w:val="de-DE"/>
        </w:rPr>
        <w:t>]</w:t>
      </w:r>
      <w:r>
        <w:rPr>
          <w:rFonts w:ascii="Times New Roman" w:hAnsi="Times New Roman" w:cs="Times New Roman"/>
          <w:sz w:val="24"/>
          <w:szCs w:val="24"/>
          <w:lang w:val="de-DE"/>
        </w:rPr>
        <w:t>.</w:t>
      </w:r>
    </w:p>
    <w:p w:rsidR="006C0B2B" w:rsidRPr="00E363D3"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Изначально пассивный реципиент становится активным адресантом и полноправным участником ПК-дискурса, реализуя специфические коммуникативные стратегии различных дискурсивных систем и вовлекая в ПК-дискурс новых реципиентов. </w:t>
      </w:r>
      <w:r>
        <w:rPr>
          <w:rFonts w:ascii="Times New Roman" w:hAnsi="Times New Roman" w:cs="Times New Roman"/>
          <w:sz w:val="24"/>
          <w:szCs w:val="24"/>
        </w:rPr>
        <w:t>Так, п</w:t>
      </w:r>
      <w:r w:rsidRPr="00E363D3">
        <w:rPr>
          <w:rFonts w:ascii="Times New Roman" w:hAnsi="Times New Roman" w:cs="Times New Roman"/>
          <w:sz w:val="24"/>
          <w:szCs w:val="24"/>
        </w:rPr>
        <w:t xml:space="preserve">о силе общественного резонанса,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Pr="00E363D3">
        <w:rPr>
          <w:rFonts w:ascii="Times New Roman" w:hAnsi="Times New Roman" w:cs="Times New Roman"/>
          <w:sz w:val="24"/>
          <w:szCs w:val="24"/>
        </w:rPr>
        <w:t>следовательно, и по количеству вовле</w:t>
      </w:r>
      <w:r>
        <w:rPr>
          <w:rFonts w:ascii="Times New Roman" w:hAnsi="Times New Roman" w:cs="Times New Roman"/>
          <w:sz w:val="24"/>
          <w:szCs w:val="24"/>
        </w:rPr>
        <w:t>ченных в ПК-дискурс реципиентов</w:t>
      </w:r>
      <w:r w:rsidRPr="00E363D3">
        <w:rPr>
          <w:rFonts w:ascii="Times New Roman" w:hAnsi="Times New Roman" w:cs="Times New Roman"/>
          <w:sz w:val="24"/>
          <w:szCs w:val="24"/>
        </w:rPr>
        <w:t xml:space="preserve"> решение земельного Конституционного суда безусловно является более значимым дискурсивным событием, чем дебаты в ландтаге. </w:t>
      </w:r>
      <w:r w:rsidRPr="00E363D3">
        <w:rPr>
          <w:rFonts w:ascii="Times New Roman" w:hAnsi="Times New Roman" w:cs="Times New Roman"/>
          <w:sz w:val="24"/>
          <w:szCs w:val="24"/>
          <w:lang w:val="de-DE"/>
        </w:rPr>
        <w:t xml:space="preserve">Помимо бурного обсуждения судебного решения в </w:t>
      </w:r>
      <w:r w:rsidRPr="00E363D3">
        <w:rPr>
          <w:rFonts w:ascii="Times New Roman" w:hAnsi="Times New Roman" w:cs="Times New Roman"/>
          <w:sz w:val="24"/>
          <w:szCs w:val="24"/>
        </w:rPr>
        <w:t>прессе и сети</w:t>
      </w:r>
      <w:r>
        <w:rPr>
          <w:rFonts w:ascii="Times New Roman" w:hAnsi="Times New Roman" w:cs="Times New Roman"/>
          <w:sz w:val="24"/>
          <w:szCs w:val="24"/>
        </w:rPr>
        <w:t xml:space="preserve"> [</w:t>
      </w:r>
      <w:r>
        <w:rPr>
          <w:rFonts w:ascii="Times New Roman" w:hAnsi="Times New Roman" w:cs="Times New Roman"/>
          <w:sz w:val="24"/>
          <w:szCs w:val="24"/>
          <w:lang w:val="en-US"/>
        </w:rPr>
        <w:t>38, 44</w:t>
      </w:r>
      <w:r>
        <w:rPr>
          <w:rFonts w:ascii="Times New Roman" w:hAnsi="Times New Roman" w:cs="Times New Roman"/>
          <w:sz w:val="24"/>
          <w:szCs w:val="24"/>
        </w:rPr>
        <w:t>]</w:t>
      </w:r>
      <w:r>
        <w:rPr>
          <w:rFonts w:ascii="Times New Roman" w:hAnsi="Times New Roman" w:cs="Times New Roman"/>
          <w:sz w:val="24"/>
          <w:szCs w:val="24"/>
          <w:lang w:val="en-US"/>
        </w:rPr>
        <w:t>,</w:t>
      </w:r>
      <w:r w:rsidRPr="00E363D3">
        <w:rPr>
          <w:rFonts w:ascii="Times New Roman" w:hAnsi="Times New Roman" w:cs="Times New Roman"/>
          <w:sz w:val="24"/>
          <w:szCs w:val="24"/>
        </w:rPr>
        <w:t xml:space="preserve"> его противн</w:t>
      </w:r>
      <w:r>
        <w:rPr>
          <w:rFonts w:ascii="Times New Roman" w:hAnsi="Times New Roman" w:cs="Times New Roman"/>
          <w:sz w:val="24"/>
          <w:szCs w:val="24"/>
        </w:rPr>
        <w:t>ики организовали в Гамбурге и Кё</w:t>
      </w:r>
      <w:r w:rsidRPr="00E363D3">
        <w:rPr>
          <w:rFonts w:ascii="Times New Roman" w:hAnsi="Times New Roman" w:cs="Times New Roman"/>
          <w:sz w:val="24"/>
          <w:szCs w:val="24"/>
        </w:rPr>
        <w:t>льне демонстрации под девизом «Останови N-слово» (</w:t>
      </w:r>
      <w:r w:rsidRPr="00E363D3">
        <w:rPr>
          <w:rFonts w:ascii="Times New Roman" w:hAnsi="Times New Roman" w:cs="Times New Roman"/>
          <w:sz w:val="24"/>
          <w:szCs w:val="24"/>
          <w:lang w:val="de-DE"/>
        </w:rPr>
        <w:t>„</w:t>
      </w:r>
      <w:r w:rsidRPr="00666321">
        <w:rPr>
          <w:rFonts w:ascii="Times New Roman" w:hAnsi="Times New Roman" w:cs="Times New Roman"/>
          <w:i/>
          <w:sz w:val="24"/>
          <w:szCs w:val="24"/>
          <w:lang w:val="de-DE"/>
        </w:rPr>
        <w:t>N-Wort Stoppen</w:t>
      </w:r>
      <w:r w:rsidRPr="00E363D3">
        <w:rPr>
          <w:rFonts w:ascii="Times New Roman" w:hAnsi="Times New Roman" w:cs="Times New Roman"/>
          <w:sz w:val="24"/>
          <w:szCs w:val="24"/>
          <w:lang w:val="de-DE"/>
        </w:rPr>
        <w:t xml:space="preserve">“) и развернули в сети кампанию по сбору подписей под требованием </w:t>
      </w:r>
      <w:r w:rsidRPr="00E363D3">
        <w:rPr>
          <w:rFonts w:ascii="Times New Roman" w:hAnsi="Times New Roman" w:cs="Times New Roman"/>
          <w:sz w:val="24"/>
          <w:szCs w:val="24"/>
        </w:rPr>
        <w:t xml:space="preserve">на законодательном уровне признать </w:t>
      </w:r>
      <w:r w:rsidRPr="00E363D3">
        <w:rPr>
          <w:rFonts w:ascii="Times New Roman" w:hAnsi="Times New Roman" w:cs="Times New Roman"/>
          <w:sz w:val="24"/>
          <w:szCs w:val="24"/>
          <w:lang w:val="en-US"/>
        </w:rPr>
        <w:t xml:space="preserve">использование </w:t>
      </w:r>
      <w:r w:rsidRPr="00E363D3">
        <w:rPr>
          <w:rFonts w:ascii="Times New Roman" w:hAnsi="Times New Roman" w:cs="Times New Roman"/>
          <w:sz w:val="24"/>
          <w:szCs w:val="24"/>
        </w:rPr>
        <w:t xml:space="preserve">слова </w:t>
      </w:r>
      <w:r w:rsidRPr="00E363D3">
        <w:rPr>
          <w:rFonts w:ascii="Times New Roman" w:hAnsi="Times New Roman" w:cs="Times New Roman"/>
          <w:i/>
          <w:sz w:val="24"/>
          <w:szCs w:val="24"/>
        </w:rPr>
        <w:t xml:space="preserve">Neger </w:t>
      </w:r>
      <w:r w:rsidRPr="00E363D3">
        <w:rPr>
          <w:rFonts w:ascii="Times New Roman" w:hAnsi="Times New Roman" w:cs="Times New Roman"/>
          <w:sz w:val="24"/>
          <w:szCs w:val="24"/>
        </w:rPr>
        <w:t>проявлением расизма</w:t>
      </w:r>
      <w:r w:rsidRPr="00E363D3">
        <w:rPr>
          <w:rStyle w:val="a7"/>
          <w:rFonts w:ascii="Times New Roman" w:hAnsi="Times New Roman" w:cs="Times New Roman"/>
          <w:sz w:val="24"/>
          <w:szCs w:val="24"/>
        </w:rPr>
        <w:footnoteReference w:id="21"/>
      </w:r>
      <w:r w:rsidRPr="00E363D3">
        <w:rPr>
          <w:rFonts w:ascii="Times New Roman" w:hAnsi="Times New Roman" w:cs="Times New Roman"/>
          <w:sz w:val="24"/>
          <w:szCs w:val="24"/>
        </w:rPr>
        <w:t>.</w:t>
      </w:r>
    </w:p>
    <w:p w:rsidR="006C0B2B" w:rsidRDefault="006C0B2B" w:rsidP="006C0B2B">
      <w:pPr>
        <w:autoSpaceDE w:val="0"/>
        <w:autoSpaceDN w:val="0"/>
        <w:adjustRightInd w:val="0"/>
        <w:spacing w:after="0" w:line="360" w:lineRule="auto"/>
        <w:ind w:firstLine="284"/>
        <w:jc w:val="center"/>
        <w:rPr>
          <w:rFonts w:ascii="Times New Roman" w:hAnsi="Times New Roman" w:cs="Times New Roman"/>
          <w:b/>
          <w:sz w:val="24"/>
          <w:szCs w:val="24"/>
        </w:rPr>
      </w:pPr>
      <w:r w:rsidRPr="00E363D3">
        <w:rPr>
          <w:rFonts w:ascii="Times New Roman" w:hAnsi="Times New Roman" w:cs="Times New Roman"/>
          <w:sz w:val="24"/>
          <w:szCs w:val="24"/>
        </w:rPr>
        <w:lastRenderedPageBreak/>
        <w:t xml:space="preserve"> </w:t>
      </w:r>
      <w:r w:rsidRPr="00CE7449">
        <w:rPr>
          <w:rFonts w:ascii="Times New Roman" w:hAnsi="Times New Roman" w:cs="Times New Roman"/>
          <w:b/>
          <w:sz w:val="24"/>
          <w:szCs w:val="24"/>
        </w:rPr>
        <w:t xml:space="preserve">Хронология и интенсивность </w:t>
      </w:r>
      <w:proofErr w:type="gramStart"/>
      <w:r w:rsidRPr="00CE7449">
        <w:rPr>
          <w:rFonts w:ascii="Times New Roman" w:hAnsi="Times New Roman" w:cs="Times New Roman"/>
          <w:b/>
          <w:sz w:val="24"/>
          <w:szCs w:val="24"/>
        </w:rPr>
        <w:t>немецкого</w:t>
      </w:r>
      <w:proofErr w:type="gramEnd"/>
      <w:r w:rsidRPr="00CE7449">
        <w:rPr>
          <w:rFonts w:ascii="Times New Roman" w:hAnsi="Times New Roman" w:cs="Times New Roman"/>
          <w:b/>
          <w:sz w:val="24"/>
          <w:szCs w:val="24"/>
        </w:rPr>
        <w:t xml:space="preserve"> ПК-дискурса</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r w:rsidRPr="00E363D3">
        <w:rPr>
          <w:rFonts w:ascii="Times New Roman" w:hAnsi="Times New Roman" w:cs="Times New Roman"/>
          <w:sz w:val="24"/>
          <w:szCs w:val="24"/>
        </w:rPr>
        <w:t>С одной стороны, определение хронологических рамок немецкого ПК-дискурса не составляет особого труда. История дискуссии о политкорректности в Германии, начиная с заимствования ключевого понятия, неоднократно описана в лингвистической литературе [</w:t>
      </w:r>
      <w:r>
        <w:rPr>
          <w:rFonts w:ascii="Times New Roman" w:hAnsi="Times New Roman" w:cs="Times New Roman"/>
          <w:sz w:val="24"/>
          <w:szCs w:val="24"/>
          <w:lang w:val="en-US"/>
        </w:rPr>
        <w:t>45, 22, 27, 28</w:t>
      </w:r>
      <w:r w:rsidRPr="00E363D3">
        <w:rPr>
          <w:rFonts w:ascii="Times New Roman" w:hAnsi="Times New Roman" w:cs="Times New Roman"/>
          <w:sz w:val="24"/>
          <w:szCs w:val="24"/>
        </w:rPr>
        <w:t>]</w:t>
      </w:r>
      <w:r w:rsidRPr="00E363D3">
        <w:rPr>
          <w:rFonts w:ascii="Times New Roman" w:hAnsi="Times New Roman" w:cs="Times New Roman"/>
          <w:sz w:val="24"/>
          <w:szCs w:val="24"/>
          <w:lang w:val="en-US"/>
        </w:rPr>
        <w:t xml:space="preserve">. </w:t>
      </w:r>
      <w:r w:rsidRPr="00E363D3">
        <w:rPr>
          <w:rFonts w:ascii="Times New Roman" w:hAnsi="Times New Roman" w:cs="Times New Roman"/>
          <w:sz w:val="24"/>
          <w:szCs w:val="24"/>
        </w:rPr>
        <w:t xml:space="preserve">Однако, с другой стороны, точная «дата рождения» немецкого ПК-дискурса никоим образом не отрицает наличия других, более ранних, общественно значимых объектных дискурсов смежной тематики. Они не просто оказали влияние </w:t>
      </w:r>
      <w:proofErr w:type="gramStart"/>
      <w:r w:rsidRPr="00E363D3">
        <w:rPr>
          <w:rFonts w:ascii="Times New Roman" w:hAnsi="Times New Roman" w:cs="Times New Roman"/>
          <w:sz w:val="24"/>
          <w:szCs w:val="24"/>
        </w:rPr>
        <w:t>на</w:t>
      </w:r>
      <w:proofErr w:type="gramEnd"/>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немецкий</w:t>
      </w:r>
      <w:proofErr w:type="gramEnd"/>
      <w:r w:rsidRPr="00E363D3">
        <w:rPr>
          <w:rFonts w:ascii="Times New Roman" w:hAnsi="Times New Roman" w:cs="Times New Roman"/>
          <w:sz w:val="24"/>
          <w:szCs w:val="24"/>
        </w:rPr>
        <w:t xml:space="preserve"> ПК-дискурс и обусловили его национальную специфику. Вступив с ним в</w:t>
      </w:r>
      <w:r>
        <w:rPr>
          <w:rFonts w:ascii="Times New Roman" w:hAnsi="Times New Roman" w:cs="Times New Roman"/>
          <w:sz w:val="24"/>
          <w:szCs w:val="24"/>
        </w:rPr>
        <w:t>о</w:t>
      </w:r>
      <w:r w:rsidRPr="00E363D3">
        <w:rPr>
          <w:rFonts w:ascii="Times New Roman" w:hAnsi="Times New Roman" w:cs="Times New Roman"/>
          <w:sz w:val="24"/>
          <w:szCs w:val="24"/>
        </w:rPr>
        <w:t xml:space="preserve"> взаимодействие, они обеспечили ему принципиально иной, по сравнению с США, интердискурсивный фон. </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proofErr w:type="gramStart"/>
      <w:r w:rsidRPr="00E363D3">
        <w:rPr>
          <w:rFonts w:ascii="Times New Roman" w:hAnsi="Times New Roman" w:cs="Times New Roman"/>
          <w:sz w:val="24"/>
          <w:szCs w:val="24"/>
          <w:lang w:val="en-US"/>
        </w:rPr>
        <w:t xml:space="preserve">Понятие </w:t>
      </w:r>
      <w:r w:rsidRPr="00E363D3">
        <w:rPr>
          <w:rFonts w:ascii="Times New Roman" w:hAnsi="Times New Roman" w:cs="Times New Roman"/>
          <w:i/>
          <w:sz w:val="24"/>
          <w:szCs w:val="24"/>
          <w:lang w:val="en-US"/>
        </w:rPr>
        <w:t>Political Correctness</w:t>
      </w:r>
      <w:r w:rsidRPr="00E363D3">
        <w:rPr>
          <w:rFonts w:ascii="Times New Roman" w:hAnsi="Times New Roman" w:cs="Times New Roman"/>
          <w:sz w:val="24"/>
          <w:szCs w:val="24"/>
          <w:lang w:val="en-US"/>
        </w:rPr>
        <w:t xml:space="preserve"> </w:t>
      </w:r>
      <w:r w:rsidRPr="00E363D3">
        <w:rPr>
          <w:rFonts w:ascii="Times New Roman" w:hAnsi="Times New Roman" w:cs="Times New Roman"/>
          <w:sz w:val="24"/>
          <w:szCs w:val="24"/>
        </w:rPr>
        <w:t xml:space="preserve">появилось в </w:t>
      </w:r>
      <w:r w:rsidRPr="00E363D3">
        <w:rPr>
          <w:rFonts w:ascii="Times New Roman" w:hAnsi="Times New Roman" w:cs="Times New Roman"/>
          <w:sz w:val="24"/>
          <w:szCs w:val="24"/>
          <w:lang w:val="en-US"/>
        </w:rPr>
        <w:t>немецко</w:t>
      </w:r>
      <w:r w:rsidRPr="00E363D3">
        <w:rPr>
          <w:rFonts w:ascii="Times New Roman" w:hAnsi="Times New Roman" w:cs="Times New Roman"/>
          <w:sz w:val="24"/>
          <w:szCs w:val="24"/>
        </w:rPr>
        <w:t>м</w:t>
      </w:r>
      <w:r w:rsidRPr="00E363D3">
        <w:rPr>
          <w:rFonts w:ascii="Times New Roman" w:hAnsi="Times New Roman" w:cs="Times New Roman"/>
          <w:sz w:val="24"/>
          <w:szCs w:val="24"/>
          <w:lang w:val="en-US"/>
        </w:rPr>
        <w:t xml:space="preserve"> медийно</w:t>
      </w:r>
      <w:r w:rsidRPr="00E363D3">
        <w:rPr>
          <w:rFonts w:ascii="Times New Roman" w:hAnsi="Times New Roman" w:cs="Times New Roman"/>
          <w:sz w:val="24"/>
          <w:szCs w:val="24"/>
        </w:rPr>
        <w:t>м</w:t>
      </w:r>
      <w:r w:rsidRPr="00E363D3">
        <w:rPr>
          <w:rFonts w:ascii="Times New Roman" w:hAnsi="Times New Roman" w:cs="Times New Roman"/>
          <w:sz w:val="24"/>
          <w:szCs w:val="24"/>
          <w:lang w:val="en-US"/>
        </w:rPr>
        <w:t xml:space="preserve"> пространств</w:t>
      </w:r>
      <w:r w:rsidRPr="00E363D3">
        <w:rPr>
          <w:rFonts w:ascii="Times New Roman" w:hAnsi="Times New Roman" w:cs="Times New Roman"/>
          <w:sz w:val="24"/>
          <w:szCs w:val="24"/>
        </w:rPr>
        <w:t>е</w:t>
      </w:r>
      <w:r w:rsidRPr="00E363D3">
        <w:rPr>
          <w:rFonts w:ascii="Times New Roman" w:hAnsi="Times New Roman" w:cs="Times New Roman"/>
          <w:sz w:val="24"/>
          <w:szCs w:val="24"/>
          <w:lang w:val="en-US"/>
        </w:rPr>
        <w:t xml:space="preserve"> в самом начале девяностых годов ХХ века </w:t>
      </w:r>
      <w:r w:rsidRPr="00E363D3">
        <w:rPr>
          <w:rFonts w:ascii="Times New Roman" w:hAnsi="Times New Roman" w:cs="Times New Roman"/>
          <w:sz w:val="24"/>
          <w:szCs w:val="24"/>
        </w:rPr>
        <w:t>в статьях, посвященных дебатам на соответствующую тему в университетах США [</w:t>
      </w:r>
      <w:r>
        <w:rPr>
          <w:rFonts w:ascii="Times New Roman" w:hAnsi="Times New Roman" w:cs="Times New Roman"/>
          <w:sz w:val="24"/>
          <w:szCs w:val="24"/>
          <w:lang w:val="de-DE"/>
        </w:rPr>
        <w:t>28.</w:t>
      </w:r>
      <w:proofErr w:type="gramEnd"/>
      <w:r>
        <w:rPr>
          <w:rFonts w:ascii="Times New Roman" w:hAnsi="Times New Roman" w:cs="Times New Roman"/>
          <w:sz w:val="24"/>
          <w:szCs w:val="24"/>
        </w:rPr>
        <w:t> </w:t>
      </w:r>
      <w:proofErr w:type="gramStart"/>
      <w:r>
        <w:rPr>
          <w:rFonts w:ascii="Times New Roman" w:hAnsi="Times New Roman" w:cs="Times New Roman"/>
          <w:sz w:val="24"/>
          <w:szCs w:val="24"/>
          <w:lang w:val="en-US"/>
        </w:rPr>
        <w:t>C</w:t>
      </w:r>
      <w:r>
        <w:rPr>
          <w:rFonts w:ascii="Times New Roman" w:hAnsi="Times New Roman" w:cs="Times New Roman"/>
          <w:sz w:val="24"/>
          <w:szCs w:val="24"/>
        </w:rPr>
        <w:t>. 1</w:t>
      </w:r>
      <w:r w:rsidRPr="00E363D3">
        <w:rPr>
          <w:rFonts w:ascii="Times New Roman" w:hAnsi="Times New Roman" w:cs="Times New Roman"/>
          <w:sz w:val="24"/>
          <w:szCs w:val="24"/>
          <w:lang w:val="en-US"/>
        </w:rPr>
        <w:t>80</w:t>
      </w:r>
      <w:r w:rsidRPr="00E363D3">
        <w:rPr>
          <w:rFonts w:ascii="Times New Roman" w:hAnsi="Times New Roman" w:cs="Times New Roman"/>
          <w:sz w:val="24"/>
          <w:szCs w:val="24"/>
        </w:rPr>
        <w:t>]</w:t>
      </w:r>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t>
      </w:r>
      <w:r>
        <w:rPr>
          <w:rFonts w:ascii="Times New Roman" w:hAnsi="Times New Roman" w:cs="Times New Roman"/>
          <w:sz w:val="24"/>
          <w:szCs w:val="24"/>
        </w:rPr>
        <w:t>Однако</w:t>
      </w:r>
      <w:r w:rsidRPr="00E363D3">
        <w:rPr>
          <w:rFonts w:ascii="Times New Roman" w:hAnsi="Times New Roman" w:cs="Times New Roman"/>
          <w:sz w:val="24"/>
          <w:szCs w:val="24"/>
        </w:rPr>
        <w:t xml:space="preserve"> точкой отсчета собственно немецкого ПК-дискурса как объектного дискурса, обладающего своей национальной спецификой, по-видимому, следует считать две конкретные публикации в газете «Цайт» в октябре 19</w:t>
      </w:r>
      <w:r>
        <w:rPr>
          <w:rFonts w:ascii="Times New Roman" w:hAnsi="Times New Roman" w:cs="Times New Roman"/>
          <w:sz w:val="24"/>
          <w:szCs w:val="24"/>
        </w:rPr>
        <w:t>93 года. Именно в этих статьях американская</w:t>
      </w:r>
      <w:r w:rsidRPr="00E363D3">
        <w:rPr>
          <w:rFonts w:ascii="Times New Roman" w:hAnsi="Times New Roman" w:cs="Times New Roman"/>
          <w:sz w:val="24"/>
          <w:szCs w:val="24"/>
        </w:rPr>
        <w:t xml:space="preserve"> проблематика впервые предстала в преломлении к общественно-политической жизни в Германии. </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proofErr w:type="gramStart"/>
      <w:r w:rsidRPr="00E363D3">
        <w:rPr>
          <w:rFonts w:ascii="Times New Roman" w:hAnsi="Times New Roman" w:cs="Times New Roman"/>
          <w:sz w:val="24"/>
          <w:szCs w:val="24"/>
        </w:rPr>
        <w:t>Автор первой из этих статей</w:t>
      </w:r>
      <w:r>
        <w:rPr>
          <w:rFonts w:ascii="Times New Roman" w:hAnsi="Times New Roman" w:cs="Times New Roman"/>
          <w:sz w:val="24"/>
          <w:szCs w:val="24"/>
          <w:lang w:val="en-US"/>
        </w:rPr>
        <w:t xml:space="preserve"> [34]</w:t>
      </w:r>
      <w:r w:rsidRPr="00E363D3">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E363D3">
        <w:rPr>
          <w:rFonts w:ascii="Times New Roman" w:hAnsi="Times New Roman" w:cs="Times New Roman"/>
          <w:sz w:val="24"/>
          <w:szCs w:val="24"/>
        </w:rPr>
        <w:t>Е. Циммер (D.</w:t>
      </w:r>
      <w:proofErr w:type="gramEnd"/>
      <w:r>
        <w:rPr>
          <w:rFonts w:ascii="Times New Roman" w:hAnsi="Times New Roman" w:cs="Times New Roman"/>
          <w:sz w:val="24"/>
          <w:szCs w:val="24"/>
        </w:rPr>
        <w:t xml:space="preserve"> </w:t>
      </w:r>
      <w:r w:rsidRPr="00E363D3">
        <w:rPr>
          <w:rFonts w:ascii="Times New Roman" w:hAnsi="Times New Roman" w:cs="Times New Roman"/>
          <w:sz w:val="24"/>
          <w:szCs w:val="24"/>
        </w:rPr>
        <w:t>E</w:t>
      </w:r>
      <w:r>
        <w:rPr>
          <w:rFonts w:ascii="Times New Roman" w:hAnsi="Times New Roman" w:cs="Times New Roman"/>
          <w:sz w:val="24"/>
          <w:szCs w:val="24"/>
        </w:rPr>
        <w:t>.</w:t>
      </w:r>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Zimmer) задается вопросом, существует ли «синдром политкорректности» (</w:t>
      </w:r>
      <w:r w:rsidRPr="00E363D3">
        <w:rPr>
          <w:rFonts w:ascii="Times New Roman" w:hAnsi="Times New Roman" w:cs="Times New Roman"/>
          <w:sz w:val="24"/>
          <w:szCs w:val="24"/>
          <w:lang w:val="de-DE"/>
        </w:rPr>
        <w:t>„</w:t>
      </w:r>
      <w:r w:rsidRPr="00F64E8F">
        <w:rPr>
          <w:rFonts w:ascii="Times New Roman" w:hAnsi="Times New Roman" w:cs="Times New Roman"/>
          <w:i/>
          <w:sz w:val="24"/>
          <w:szCs w:val="24"/>
          <w:lang w:val="de-DE"/>
        </w:rPr>
        <w:t>das PC-Syndrom</w:t>
      </w:r>
      <w:r w:rsidRPr="00E363D3">
        <w:rPr>
          <w:rFonts w:ascii="Times New Roman" w:hAnsi="Times New Roman" w:cs="Times New Roman"/>
          <w:sz w:val="24"/>
          <w:szCs w:val="24"/>
          <w:lang w:val="de-DE"/>
        </w:rPr>
        <w:t>“) в Германии</w:t>
      </w:r>
      <w:r w:rsidRPr="00E363D3">
        <w:rPr>
          <w:rFonts w:ascii="Times New Roman" w:hAnsi="Times New Roman" w:cs="Times New Roman"/>
          <w:sz w:val="24"/>
          <w:szCs w:val="24"/>
        </w:rPr>
        <w:t>, и отвечает на него положительно:</w:t>
      </w:r>
      <w:proofErr w:type="gramEnd"/>
      <w:r w:rsidRPr="00F64E8F">
        <w:rPr>
          <w:lang w:val="de-DE"/>
        </w:rPr>
        <w:t xml:space="preserve"> </w:t>
      </w:r>
      <w:r w:rsidRPr="00F64E8F">
        <w:rPr>
          <w:rFonts w:ascii="Times New Roman" w:hAnsi="Times New Roman" w:cs="Times New Roman"/>
          <w:i/>
          <w:sz w:val="24"/>
          <w:szCs w:val="24"/>
          <w:lang w:val="de-DE"/>
        </w:rPr>
        <w:t>„Es existiert, auch wenn es sich in anderen Formen äußert, leiser, indirekter, folgenloser, und auch wenn sich seine Inhalte nicht ganz mit den amerikanischen decken“</w:t>
      </w:r>
      <w:r>
        <w:rPr>
          <w:rFonts w:ascii="Times New Roman" w:hAnsi="Times New Roman" w:cs="Times New Roman"/>
          <w:sz w:val="24"/>
          <w:szCs w:val="24"/>
          <w:lang w:val="de-DE"/>
        </w:rPr>
        <w:t xml:space="preserve">. </w:t>
      </w:r>
      <w:proofErr w:type="gramStart"/>
      <w:r>
        <w:rPr>
          <w:rFonts w:ascii="Times New Roman" w:hAnsi="Times New Roman" w:cs="Times New Roman"/>
          <w:sz w:val="24"/>
          <w:szCs w:val="24"/>
        </w:rPr>
        <w:t xml:space="preserve">По мнению </w:t>
      </w:r>
      <w:r>
        <w:rPr>
          <w:rFonts w:ascii="Times New Roman" w:hAnsi="Times New Roman" w:cs="Times New Roman"/>
          <w:sz w:val="24"/>
          <w:szCs w:val="24"/>
          <w:lang w:val="en-US"/>
        </w:rPr>
        <w:t>Д. Е. Циммера</w:t>
      </w:r>
      <w:r w:rsidRPr="00E363D3">
        <w:rPr>
          <w:rFonts w:ascii="Times New Roman" w:hAnsi="Times New Roman" w:cs="Times New Roman"/>
          <w:sz w:val="24"/>
          <w:szCs w:val="24"/>
        </w:rPr>
        <w:t xml:space="preserve">, в Германии «синдром политкорректности» берет свое начало не в движениях за гражданские права, как это было в США, а является восприемником «расплывчатого наследия» левых </w:t>
      </w:r>
      <w:r w:rsidRPr="00F64E8F">
        <w:rPr>
          <w:rFonts w:ascii="Times New Roman" w:hAnsi="Times New Roman" w:cs="Times New Roman"/>
          <w:i/>
          <w:sz w:val="24"/>
          <w:szCs w:val="24"/>
        </w:rPr>
        <w:t>(</w:t>
      </w:r>
      <w:r w:rsidRPr="00F64E8F">
        <w:rPr>
          <w:rFonts w:ascii="Times New Roman" w:hAnsi="Times New Roman" w:cs="Times New Roman"/>
          <w:i/>
          <w:sz w:val="24"/>
          <w:szCs w:val="24"/>
          <w:lang w:val="de-DE"/>
        </w:rPr>
        <w:t>„das diffuse Erbe“</w:t>
      </w:r>
      <w:r>
        <w:rPr>
          <w:rFonts w:ascii="Times New Roman" w:hAnsi="Times New Roman" w:cs="Times New Roman"/>
          <w:sz w:val="24"/>
          <w:szCs w:val="24"/>
          <w:lang w:val="de-DE"/>
        </w:rPr>
        <w:t xml:space="preserve">) и всех тех течений, </w:t>
      </w:r>
      <w:r>
        <w:rPr>
          <w:rFonts w:ascii="Times New Roman" w:hAnsi="Times New Roman" w:cs="Times New Roman"/>
          <w:sz w:val="24"/>
          <w:szCs w:val="24"/>
        </w:rPr>
        <w:t>которые</w:t>
      </w:r>
      <w:r w:rsidRPr="00E363D3">
        <w:rPr>
          <w:rFonts w:ascii="Times New Roman" w:hAnsi="Times New Roman" w:cs="Times New Roman"/>
          <w:sz w:val="24"/>
          <w:szCs w:val="24"/>
          <w:lang w:val="de-DE"/>
        </w:rPr>
        <w:t xml:space="preserve"> </w:t>
      </w:r>
      <w:r w:rsidRPr="00E363D3">
        <w:rPr>
          <w:rFonts w:ascii="Times New Roman" w:hAnsi="Times New Roman" w:cs="Times New Roman"/>
          <w:sz w:val="24"/>
          <w:szCs w:val="24"/>
        </w:rPr>
        <w:t>«впитало в себя протестное движение шестидесятых – от экологии до эзотерики»</w:t>
      </w:r>
      <w:r>
        <w:rPr>
          <w:rFonts w:ascii="Times New Roman" w:hAnsi="Times New Roman" w:cs="Times New Roman"/>
          <w:sz w:val="24"/>
          <w:szCs w:val="24"/>
        </w:rPr>
        <w:t xml:space="preserve"> </w:t>
      </w:r>
      <w:r w:rsidRPr="00B70257">
        <w:rPr>
          <w:rFonts w:ascii="Times New Roman" w:hAnsi="Times New Roman" w:cs="Times New Roman"/>
          <w:sz w:val="24"/>
          <w:szCs w:val="24"/>
        </w:rPr>
        <w:t>(</w:t>
      </w:r>
      <w:r w:rsidRPr="00B70257">
        <w:rPr>
          <w:rFonts w:ascii="Times New Roman" w:hAnsi="Times New Roman" w:cs="Times New Roman"/>
          <w:i/>
          <w:sz w:val="24"/>
          <w:szCs w:val="24"/>
          <w:lang w:val="de-DE"/>
        </w:rPr>
        <w:t>„</w:t>
      </w:r>
      <w:r w:rsidRPr="00B70257">
        <w:rPr>
          <w:rFonts w:ascii="Times New Roman" w:hAnsi="Times New Roman" w:cs="Times New Roman"/>
          <w:i/>
          <w:sz w:val="24"/>
          <w:szCs w:val="24"/>
        </w:rPr>
        <w:t>von allem, was die Kritikbewegung der sechziger Jahre seither absorbiert hat</w:t>
      </w:r>
      <w:r w:rsidRPr="00B70257">
        <w:rPr>
          <w:rFonts w:ascii="Times New Roman" w:hAnsi="Times New Roman" w:cs="Times New Roman"/>
          <w:i/>
          <w:sz w:val="24"/>
          <w:szCs w:val="24"/>
          <w:lang w:val="de-DE"/>
        </w:rPr>
        <w:t>, von der</w:t>
      </w:r>
      <w:proofErr w:type="gramEnd"/>
      <w:r w:rsidRPr="00B70257">
        <w:rPr>
          <w:rFonts w:ascii="Times New Roman" w:hAnsi="Times New Roman" w:cs="Times New Roman"/>
          <w:i/>
          <w:sz w:val="24"/>
          <w:szCs w:val="24"/>
          <w:lang w:val="de-DE"/>
        </w:rPr>
        <w:t xml:space="preserve"> Ökologie bis zur Esoterik“</w:t>
      </w:r>
      <w:r>
        <w:rPr>
          <w:rFonts w:ascii="Times New Roman" w:hAnsi="Times New Roman" w:cs="Times New Roman"/>
          <w:sz w:val="24"/>
          <w:szCs w:val="24"/>
          <w:lang w:val="de-DE"/>
        </w:rPr>
        <w:t>)</w:t>
      </w:r>
      <w:r w:rsidRPr="00E363D3">
        <w:rPr>
          <w:rFonts w:ascii="Times New Roman" w:hAnsi="Times New Roman" w:cs="Times New Roman"/>
          <w:sz w:val="24"/>
          <w:szCs w:val="24"/>
        </w:rPr>
        <w:t xml:space="preserve">. Рассматривая «синдром политкорректности» скорее с идеологической и политической точек зрения, Д.Е. Циммер, однако, признает, что политкорректность в Германии уже привела к изменению языковой нормы. В этом эссе содержатся многие элементы, которые впоследствии станут постоянными дискурсивными спутниками ключевого понятия и средствами его репрезентации в </w:t>
      </w:r>
      <w:r>
        <w:rPr>
          <w:rFonts w:ascii="Times New Roman" w:hAnsi="Times New Roman" w:cs="Times New Roman"/>
          <w:sz w:val="24"/>
          <w:szCs w:val="24"/>
        </w:rPr>
        <w:t>ПК-</w:t>
      </w:r>
      <w:r w:rsidRPr="00E363D3">
        <w:rPr>
          <w:rFonts w:ascii="Times New Roman" w:hAnsi="Times New Roman" w:cs="Times New Roman"/>
          <w:sz w:val="24"/>
          <w:szCs w:val="24"/>
        </w:rPr>
        <w:t xml:space="preserve">дискурсе: </w:t>
      </w:r>
      <w:r w:rsidRPr="00E363D3">
        <w:rPr>
          <w:rFonts w:ascii="Times New Roman" w:hAnsi="Times New Roman" w:cs="Times New Roman"/>
          <w:i/>
          <w:sz w:val="24"/>
          <w:szCs w:val="24"/>
        </w:rPr>
        <w:t>Tugenddiktatur, D</w:t>
      </w:r>
      <w:r w:rsidRPr="00E363D3">
        <w:rPr>
          <w:rFonts w:ascii="Times New Roman" w:hAnsi="Times New Roman" w:cs="Times New Roman"/>
          <w:i/>
          <w:sz w:val="24"/>
          <w:szCs w:val="24"/>
          <w:lang w:val="de-DE"/>
        </w:rPr>
        <w:t>e</w:t>
      </w:r>
      <w:r w:rsidRPr="00E363D3">
        <w:rPr>
          <w:rFonts w:ascii="Times New Roman" w:hAnsi="Times New Roman" w:cs="Times New Roman"/>
          <w:i/>
          <w:sz w:val="24"/>
          <w:szCs w:val="24"/>
        </w:rPr>
        <w:t xml:space="preserve">nkverbot, </w:t>
      </w:r>
      <w:r w:rsidRPr="00E363D3">
        <w:rPr>
          <w:rFonts w:ascii="Times New Roman" w:hAnsi="Times New Roman" w:cs="Times New Roman"/>
          <w:i/>
          <w:sz w:val="24"/>
          <w:szCs w:val="24"/>
          <w:lang w:val="de-DE"/>
        </w:rPr>
        <w:t>Redeverbot, der moralische Furor, die neue Intoleranz</w:t>
      </w:r>
      <w:r w:rsidRPr="00E363D3">
        <w:rPr>
          <w:rFonts w:ascii="Times New Roman" w:hAnsi="Times New Roman" w:cs="Times New Roman"/>
          <w:sz w:val="24"/>
          <w:szCs w:val="24"/>
          <w:lang w:val="de-DE"/>
        </w:rPr>
        <w:t xml:space="preserve">. </w:t>
      </w:r>
    </w:p>
    <w:p w:rsidR="006C0B2B" w:rsidRPr="00E363D3" w:rsidRDefault="006C0B2B" w:rsidP="006C0B2B">
      <w:pPr>
        <w:autoSpaceDE w:val="0"/>
        <w:autoSpaceDN w:val="0"/>
        <w:adjustRightInd w:val="0"/>
        <w:spacing w:after="0" w:line="360" w:lineRule="auto"/>
        <w:ind w:firstLine="284"/>
        <w:jc w:val="both"/>
        <w:rPr>
          <w:rStyle w:val="a8"/>
          <w:rFonts w:ascii="Times New Roman" w:hAnsi="Times New Roman" w:cs="Times New Roman"/>
          <w:i w:val="0"/>
          <w:sz w:val="24"/>
          <w:szCs w:val="24"/>
        </w:rPr>
      </w:pPr>
      <w:r w:rsidRPr="00E363D3">
        <w:rPr>
          <w:rFonts w:ascii="Times New Roman" w:hAnsi="Times New Roman" w:cs="Times New Roman"/>
          <w:sz w:val="24"/>
          <w:szCs w:val="24"/>
        </w:rPr>
        <w:t>Реакция на эссе Д.</w:t>
      </w:r>
      <w:r>
        <w:rPr>
          <w:rFonts w:ascii="Times New Roman" w:hAnsi="Times New Roman" w:cs="Times New Roman"/>
          <w:sz w:val="24"/>
          <w:szCs w:val="24"/>
        </w:rPr>
        <w:t xml:space="preserve"> </w:t>
      </w:r>
      <w:r w:rsidRPr="00E363D3">
        <w:rPr>
          <w:rFonts w:ascii="Times New Roman" w:hAnsi="Times New Roman" w:cs="Times New Roman"/>
          <w:sz w:val="24"/>
          <w:szCs w:val="24"/>
        </w:rPr>
        <w:t>Е.</w:t>
      </w:r>
      <w:r>
        <w:rPr>
          <w:rFonts w:ascii="Times New Roman" w:hAnsi="Times New Roman" w:cs="Times New Roman"/>
          <w:sz w:val="24"/>
          <w:szCs w:val="24"/>
        </w:rPr>
        <w:t xml:space="preserve"> </w:t>
      </w:r>
      <w:r w:rsidRPr="00E363D3">
        <w:rPr>
          <w:rFonts w:ascii="Times New Roman" w:hAnsi="Times New Roman" w:cs="Times New Roman"/>
          <w:sz w:val="24"/>
          <w:szCs w:val="24"/>
        </w:rPr>
        <w:t>Циммера последовала незамедлительно. Уже в следующем номере «Цайт» выходит статья Б. Эренца «Тысяча глаз доктора PC»</w:t>
      </w:r>
      <w:r>
        <w:rPr>
          <w:rFonts w:ascii="Times New Roman" w:hAnsi="Times New Roman" w:cs="Times New Roman"/>
          <w:sz w:val="24"/>
          <w:szCs w:val="24"/>
        </w:rPr>
        <w:t xml:space="preserve"> [</w:t>
      </w:r>
      <w:r>
        <w:rPr>
          <w:rFonts w:ascii="Times New Roman" w:hAnsi="Times New Roman" w:cs="Times New Roman"/>
          <w:sz w:val="24"/>
          <w:szCs w:val="24"/>
          <w:lang w:val="en-US"/>
        </w:rPr>
        <w:t>46</w:t>
      </w:r>
      <w:r>
        <w:rPr>
          <w:rFonts w:ascii="Times New Roman" w:hAnsi="Times New Roman" w:cs="Times New Roman"/>
          <w:sz w:val="24"/>
          <w:szCs w:val="24"/>
        </w:rPr>
        <w:t>]</w:t>
      </w:r>
      <w:r w:rsidRPr="00E363D3">
        <w:rPr>
          <w:rFonts w:ascii="Times New Roman" w:hAnsi="Times New Roman" w:cs="Times New Roman"/>
          <w:sz w:val="24"/>
          <w:szCs w:val="24"/>
        </w:rPr>
        <w:t xml:space="preserve">, в которой автор ставит под сомнение не только масштаб опасности, исходящий от политкорректности, но и собственно новизну этого общественно-политического феномена. </w:t>
      </w:r>
      <w:proofErr w:type="gramStart"/>
      <w:r w:rsidRPr="00E363D3">
        <w:rPr>
          <w:rFonts w:ascii="Times New Roman" w:hAnsi="Times New Roman" w:cs="Times New Roman"/>
          <w:sz w:val="24"/>
          <w:szCs w:val="24"/>
        </w:rPr>
        <w:t>Б.</w:t>
      </w:r>
      <w:r>
        <w:rPr>
          <w:rFonts w:ascii="Times New Roman" w:hAnsi="Times New Roman" w:cs="Times New Roman"/>
          <w:sz w:val="24"/>
          <w:szCs w:val="24"/>
          <w:lang w:val="en-US"/>
        </w:rPr>
        <w:t xml:space="preserve"> </w:t>
      </w:r>
      <w:r w:rsidRPr="00E363D3">
        <w:rPr>
          <w:rFonts w:ascii="Times New Roman" w:hAnsi="Times New Roman" w:cs="Times New Roman"/>
          <w:sz w:val="24"/>
          <w:szCs w:val="24"/>
        </w:rPr>
        <w:t>Эренц критикует своего коллегу Д.</w:t>
      </w:r>
      <w:r>
        <w:rPr>
          <w:rFonts w:ascii="Times New Roman" w:hAnsi="Times New Roman" w:cs="Times New Roman"/>
          <w:sz w:val="24"/>
          <w:szCs w:val="24"/>
        </w:rPr>
        <w:t xml:space="preserve"> </w:t>
      </w:r>
      <w:r w:rsidRPr="00E363D3">
        <w:rPr>
          <w:rFonts w:ascii="Times New Roman" w:hAnsi="Times New Roman" w:cs="Times New Roman"/>
          <w:sz w:val="24"/>
          <w:szCs w:val="24"/>
        </w:rPr>
        <w:t>Е.</w:t>
      </w:r>
      <w:r>
        <w:rPr>
          <w:rFonts w:ascii="Times New Roman" w:hAnsi="Times New Roman" w:cs="Times New Roman"/>
          <w:sz w:val="24"/>
          <w:szCs w:val="24"/>
        </w:rPr>
        <w:t xml:space="preserve"> </w:t>
      </w:r>
      <w:r w:rsidRPr="00E363D3">
        <w:rPr>
          <w:rFonts w:ascii="Times New Roman" w:hAnsi="Times New Roman" w:cs="Times New Roman"/>
          <w:sz w:val="24"/>
          <w:szCs w:val="24"/>
        </w:rPr>
        <w:t xml:space="preserve">Циммера за его приверженность теории заговора и считает, что за политкорректностью скрываются не какие-то </w:t>
      </w:r>
      <w:r w:rsidRPr="00E363D3">
        <w:rPr>
          <w:rFonts w:ascii="Times New Roman" w:hAnsi="Times New Roman" w:cs="Times New Roman"/>
          <w:sz w:val="24"/>
          <w:szCs w:val="24"/>
        </w:rPr>
        <w:lastRenderedPageBreak/>
        <w:t>«темные с</w:t>
      </w:r>
      <w:r>
        <w:rPr>
          <w:rFonts w:ascii="Times New Roman" w:hAnsi="Times New Roman" w:cs="Times New Roman"/>
          <w:sz w:val="24"/>
          <w:szCs w:val="24"/>
        </w:rPr>
        <w:t>илы» и «инквизиция», а все тот же «до боли знакомый образ врага</w:t>
      </w:r>
      <w:r w:rsidRPr="00E363D3">
        <w:rPr>
          <w:rFonts w:ascii="Times New Roman" w:hAnsi="Times New Roman" w:cs="Times New Roman"/>
          <w:sz w:val="24"/>
          <w:szCs w:val="24"/>
        </w:rPr>
        <w:t xml:space="preserve">» </w:t>
      </w:r>
      <w:r w:rsidRPr="00F6402F">
        <w:rPr>
          <w:rFonts w:ascii="Times New Roman" w:hAnsi="Times New Roman" w:cs="Times New Roman"/>
          <w:i/>
          <w:sz w:val="24"/>
          <w:szCs w:val="24"/>
        </w:rPr>
        <w:t>(</w:t>
      </w:r>
      <w:r w:rsidRPr="00F6402F">
        <w:rPr>
          <w:rFonts w:ascii="Times New Roman" w:hAnsi="Times New Roman" w:cs="Times New Roman"/>
          <w:i/>
          <w:sz w:val="24"/>
          <w:szCs w:val="24"/>
          <w:lang w:val="de-DE"/>
        </w:rPr>
        <w:t>„ein rührend vertrautes Feindbild“</w:t>
      </w:r>
      <w:r>
        <w:rPr>
          <w:rFonts w:ascii="Times New Roman" w:hAnsi="Times New Roman" w:cs="Times New Roman"/>
          <w:sz w:val="24"/>
          <w:szCs w:val="24"/>
          <w:lang w:val="de-DE"/>
        </w:rPr>
        <w:t xml:space="preserve">) </w:t>
      </w:r>
      <w:r w:rsidRPr="00E363D3">
        <w:rPr>
          <w:rFonts w:ascii="Times New Roman" w:hAnsi="Times New Roman" w:cs="Times New Roman"/>
          <w:sz w:val="24"/>
          <w:szCs w:val="24"/>
        </w:rPr>
        <w:t>– «придерживающийся левых взглядов учитель и феминистски настроенная журналистка» (</w:t>
      </w:r>
      <w:r w:rsidRPr="00A47C9E">
        <w:rPr>
          <w:rFonts w:ascii="Times New Roman" w:hAnsi="Times New Roman" w:cs="Times New Roman"/>
          <w:sz w:val="24"/>
          <w:szCs w:val="24"/>
          <w:lang w:val="de-DE"/>
        </w:rPr>
        <w:t>„</w:t>
      </w:r>
      <w:r w:rsidRPr="00A47C9E">
        <w:rPr>
          <w:rStyle w:val="a8"/>
          <w:rFonts w:ascii="Times New Roman" w:hAnsi="Times New Roman" w:cs="Times New Roman"/>
          <w:sz w:val="24"/>
          <w:szCs w:val="24"/>
        </w:rPr>
        <w:t xml:space="preserve">der linke Lehrer </w:t>
      </w:r>
      <w:r w:rsidRPr="00A47C9E">
        <w:rPr>
          <w:rStyle w:val="a8"/>
          <w:rFonts w:ascii="Times New Roman" w:hAnsi="Times New Roman" w:cs="Times New Roman"/>
          <w:sz w:val="24"/>
          <w:szCs w:val="24"/>
          <w:lang w:val="de-DE"/>
        </w:rPr>
        <w:t>und</w:t>
      </w:r>
      <w:r w:rsidRPr="00A47C9E">
        <w:rPr>
          <w:rStyle w:val="a8"/>
          <w:rFonts w:ascii="Times New Roman" w:hAnsi="Times New Roman" w:cs="Times New Roman"/>
          <w:sz w:val="24"/>
          <w:szCs w:val="24"/>
        </w:rPr>
        <w:t xml:space="preserve"> die feministische Journalistin</w:t>
      </w:r>
      <w:r w:rsidRPr="00A47C9E">
        <w:rPr>
          <w:rFonts w:ascii="Times New Roman" w:hAnsi="Times New Roman" w:cs="Times New Roman"/>
          <w:sz w:val="24"/>
          <w:szCs w:val="24"/>
          <w:lang w:val="de-DE"/>
        </w:rPr>
        <w:t>“</w:t>
      </w:r>
      <w:r w:rsidRPr="00E363D3">
        <w:rPr>
          <w:rStyle w:val="a8"/>
          <w:rFonts w:ascii="Times New Roman" w:hAnsi="Times New Roman" w:cs="Times New Roman"/>
          <w:sz w:val="24"/>
          <w:szCs w:val="24"/>
          <w:lang w:val="de-DE"/>
        </w:rPr>
        <w:t>)</w:t>
      </w:r>
      <w:r w:rsidRPr="00E363D3">
        <w:rPr>
          <w:rStyle w:val="a8"/>
          <w:rFonts w:ascii="Times New Roman" w:hAnsi="Times New Roman" w:cs="Times New Roman"/>
          <w:sz w:val="24"/>
          <w:szCs w:val="24"/>
        </w:rPr>
        <w:t xml:space="preserve">, как и двадцать лет назад. </w:t>
      </w:r>
      <w:proofErr w:type="gramEnd"/>
    </w:p>
    <w:p w:rsidR="006C0B2B" w:rsidRPr="00A95D75" w:rsidRDefault="006C0B2B" w:rsidP="006C0B2B">
      <w:pPr>
        <w:autoSpaceDE w:val="0"/>
        <w:autoSpaceDN w:val="0"/>
        <w:adjustRightInd w:val="0"/>
        <w:spacing w:after="0" w:line="360" w:lineRule="auto"/>
        <w:ind w:firstLine="284"/>
        <w:jc w:val="both"/>
        <w:rPr>
          <w:rStyle w:val="a8"/>
          <w:rFonts w:ascii="Times New Roman" w:hAnsi="Times New Roman" w:cs="Times New Roman"/>
          <w:i w:val="0"/>
          <w:sz w:val="24"/>
          <w:szCs w:val="24"/>
        </w:rPr>
      </w:pPr>
      <w:r w:rsidRPr="00E363D3">
        <w:rPr>
          <w:rStyle w:val="a8"/>
          <w:rFonts w:ascii="Times New Roman" w:hAnsi="Times New Roman" w:cs="Times New Roman"/>
          <w:sz w:val="24"/>
          <w:szCs w:val="24"/>
        </w:rPr>
        <w:t xml:space="preserve">Хотелось бы подчеркнуть условность постановки вопроса о «начале» ПК-дискурса в Германии. Статьи, посвященные политкорректности, стали появляться </w:t>
      </w:r>
      <w:r>
        <w:rPr>
          <w:rStyle w:val="a8"/>
          <w:rFonts w:ascii="Times New Roman" w:hAnsi="Times New Roman" w:cs="Times New Roman"/>
          <w:sz w:val="24"/>
          <w:szCs w:val="24"/>
        </w:rPr>
        <w:t>в немецких средствах массовой информации</w:t>
      </w:r>
      <w:r w:rsidRPr="00E363D3">
        <w:rPr>
          <w:rStyle w:val="a8"/>
          <w:rFonts w:ascii="Times New Roman" w:hAnsi="Times New Roman" w:cs="Times New Roman"/>
          <w:sz w:val="24"/>
          <w:szCs w:val="24"/>
        </w:rPr>
        <w:t xml:space="preserve"> еще за несколько лет до упомянутых выше эссе. Однако говорить о том, что из разрозненных публикаций на тему стал складываться объектный дискурс со своими конститутивными признаками и национальной спецификой можно, по нашему мнению, именно после полемики Д.</w:t>
      </w:r>
      <w:r>
        <w:rPr>
          <w:rStyle w:val="a8"/>
          <w:rFonts w:ascii="Times New Roman" w:hAnsi="Times New Roman" w:cs="Times New Roman"/>
          <w:sz w:val="24"/>
          <w:szCs w:val="24"/>
        </w:rPr>
        <w:t xml:space="preserve"> </w:t>
      </w:r>
      <w:r w:rsidRPr="00E363D3">
        <w:rPr>
          <w:rStyle w:val="a8"/>
          <w:rFonts w:ascii="Times New Roman" w:hAnsi="Times New Roman" w:cs="Times New Roman"/>
          <w:sz w:val="24"/>
          <w:szCs w:val="24"/>
        </w:rPr>
        <w:t>Е.</w:t>
      </w:r>
      <w:r>
        <w:rPr>
          <w:rStyle w:val="a8"/>
          <w:rFonts w:ascii="Times New Roman" w:hAnsi="Times New Roman" w:cs="Times New Roman"/>
          <w:sz w:val="24"/>
          <w:szCs w:val="24"/>
          <w:lang w:val="de-DE"/>
        </w:rPr>
        <w:t xml:space="preserve"> </w:t>
      </w:r>
      <w:r w:rsidRPr="00E363D3">
        <w:rPr>
          <w:rStyle w:val="a8"/>
          <w:rFonts w:ascii="Times New Roman" w:hAnsi="Times New Roman" w:cs="Times New Roman"/>
          <w:sz w:val="24"/>
          <w:szCs w:val="24"/>
        </w:rPr>
        <w:t>Циммера и Б.</w:t>
      </w:r>
      <w:r>
        <w:rPr>
          <w:rStyle w:val="a8"/>
          <w:rFonts w:ascii="Times New Roman" w:hAnsi="Times New Roman" w:cs="Times New Roman"/>
          <w:sz w:val="24"/>
          <w:szCs w:val="24"/>
          <w:lang w:val="de-DE"/>
        </w:rPr>
        <w:t xml:space="preserve"> </w:t>
      </w:r>
      <w:r w:rsidRPr="00E363D3">
        <w:rPr>
          <w:rStyle w:val="a8"/>
          <w:rFonts w:ascii="Times New Roman" w:hAnsi="Times New Roman" w:cs="Times New Roman"/>
          <w:sz w:val="24"/>
          <w:szCs w:val="24"/>
        </w:rPr>
        <w:t>Эренца в «Цайт». Тезисы Д.</w:t>
      </w:r>
      <w:r>
        <w:rPr>
          <w:rStyle w:val="a8"/>
          <w:rFonts w:ascii="Times New Roman" w:hAnsi="Times New Roman" w:cs="Times New Roman"/>
          <w:sz w:val="24"/>
          <w:szCs w:val="24"/>
        </w:rPr>
        <w:t xml:space="preserve"> </w:t>
      </w:r>
      <w:r w:rsidRPr="00E363D3">
        <w:rPr>
          <w:rStyle w:val="a8"/>
          <w:rFonts w:ascii="Times New Roman" w:hAnsi="Times New Roman" w:cs="Times New Roman"/>
          <w:sz w:val="24"/>
          <w:szCs w:val="24"/>
        </w:rPr>
        <w:t>Е.</w:t>
      </w:r>
      <w:r>
        <w:rPr>
          <w:rStyle w:val="a8"/>
          <w:rFonts w:ascii="Times New Roman" w:hAnsi="Times New Roman" w:cs="Times New Roman"/>
          <w:sz w:val="24"/>
          <w:szCs w:val="24"/>
          <w:lang w:val="de-DE"/>
        </w:rPr>
        <w:t xml:space="preserve"> </w:t>
      </w:r>
      <w:r w:rsidRPr="00E363D3">
        <w:rPr>
          <w:rStyle w:val="a8"/>
          <w:rFonts w:ascii="Times New Roman" w:hAnsi="Times New Roman" w:cs="Times New Roman"/>
          <w:sz w:val="24"/>
          <w:szCs w:val="24"/>
        </w:rPr>
        <w:t xml:space="preserve">Циммера были подхвачены немецкими журналистами, и дискуссия о том, существует ли данный феномен в немецком обществе, вскоре переросла в полемику сторонников и противников политкорректности с явным преимуществом последних. </w:t>
      </w:r>
    </w:p>
    <w:p w:rsidR="006C0B2B" w:rsidRPr="00DF50E2" w:rsidRDefault="006C0B2B" w:rsidP="006C0B2B">
      <w:pPr>
        <w:autoSpaceDE w:val="0"/>
        <w:autoSpaceDN w:val="0"/>
        <w:adjustRightInd w:val="0"/>
        <w:spacing w:after="0" w:line="360" w:lineRule="auto"/>
        <w:ind w:firstLine="284"/>
        <w:jc w:val="both"/>
        <w:rPr>
          <w:rFonts w:ascii="Times New Roman" w:hAnsi="Times New Roman" w:cs="Times New Roman"/>
          <w:iCs/>
          <w:sz w:val="24"/>
          <w:szCs w:val="24"/>
        </w:rPr>
      </w:pPr>
      <w:proofErr w:type="gramStart"/>
      <w:r w:rsidRPr="00E363D3">
        <w:rPr>
          <w:rStyle w:val="a8"/>
          <w:rFonts w:ascii="Times New Roman" w:hAnsi="Times New Roman" w:cs="Times New Roman"/>
          <w:sz w:val="24"/>
          <w:szCs w:val="24"/>
        </w:rPr>
        <w:t>Немецкий</w:t>
      </w:r>
      <w:proofErr w:type="gramEnd"/>
      <w:r w:rsidRPr="00E363D3">
        <w:rPr>
          <w:rStyle w:val="a8"/>
          <w:rFonts w:ascii="Times New Roman" w:hAnsi="Times New Roman" w:cs="Times New Roman"/>
          <w:sz w:val="24"/>
          <w:szCs w:val="24"/>
        </w:rPr>
        <w:t xml:space="preserve"> ПК-дискурс, безусловно, является частью интернациональной п</w:t>
      </w:r>
      <w:r>
        <w:rPr>
          <w:rStyle w:val="a8"/>
          <w:rFonts w:ascii="Times New Roman" w:hAnsi="Times New Roman" w:cs="Times New Roman"/>
          <w:sz w:val="24"/>
          <w:szCs w:val="24"/>
        </w:rPr>
        <w:t>олемики, в центре которой находя</w:t>
      </w:r>
      <w:r w:rsidRPr="00E363D3">
        <w:rPr>
          <w:rStyle w:val="a8"/>
          <w:rFonts w:ascii="Times New Roman" w:hAnsi="Times New Roman" w:cs="Times New Roman"/>
          <w:sz w:val="24"/>
          <w:szCs w:val="24"/>
        </w:rPr>
        <w:t xml:space="preserve">тся критика языка и требование языковой реализации принципов толерантности. </w:t>
      </w:r>
      <w:proofErr w:type="gramStart"/>
      <w:r w:rsidRPr="00E363D3">
        <w:rPr>
          <w:rStyle w:val="a8"/>
          <w:rFonts w:ascii="Times New Roman" w:hAnsi="Times New Roman" w:cs="Times New Roman"/>
          <w:sz w:val="24"/>
          <w:szCs w:val="24"/>
        </w:rPr>
        <w:t>Из медийного пространства США в немецкое медийное пространство и общество были заимствованы большинство конститутив</w:t>
      </w:r>
      <w:r>
        <w:rPr>
          <w:rStyle w:val="a8"/>
          <w:rFonts w:ascii="Times New Roman" w:hAnsi="Times New Roman" w:cs="Times New Roman"/>
          <w:sz w:val="24"/>
          <w:szCs w:val="24"/>
        </w:rPr>
        <w:t xml:space="preserve">ных характеристик ПК-дискурса: </w:t>
      </w:r>
      <w:r w:rsidRPr="00E363D3">
        <w:rPr>
          <w:rStyle w:val="a8"/>
          <w:rFonts w:ascii="Times New Roman" w:hAnsi="Times New Roman" w:cs="Times New Roman"/>
          <w:sz w:val="24"/>
          <w:szCs w:val="24"/>
        </w:rPr>
        <w:t>ключевое понятие Political C</w:t>
      </w:r>
      <w:r w:rsidRPr="00E363D3">
        <w:rPr>
          <w:rStyle w:val="a8"/>
          <w:rFonts w:ascii="Times New Roman" w:hAnsi="Times New Roman" w:cs="Times New Roman"/>
          <w:sz w:val="24"/>
          <w:szCs w:val="24"/>
          <w:lang w:val="en-US"/>
        </w:rPr>
        <w:t>orrectness</w:t>
      </w:r>
      <w:r w:rsidRPr="00E363D3">
        <w:rPr>
          <w:rStyle w:val="a8"/>
          <w:rFonts w:ascii="Times New Roman" w:hAnsi="Times New Roman" w:cs="Times New Roman"/>
          <w:sz w:val="24"/>
          <w:szCs w:val="24"/>
        </w:rPr>
        <w:t xml:space="preserve"> с размытым денонатом и пейоративн</w:t>
      </w:r>
      <w:r w:rsidRPr="00E363D3">
        <w:rPr>
          <w:rStyle w:val="a8"/>
          <w:rFonts w:ascii="Times New Roman" w:hAnsi="Times New Roman" w:cs="Times New Roman"/>
          <w:sz w:val="24"/>
          <w:szCs w:val="24"/>
          <w:lang w:val="en-US"/>
        </w:rPr>
        <w:t>ой</w:t>
      </w:r>
      <w:r w:rsidRPr="00E363D3">
        <w:rPr>
          <w:rStyle w:val="a8"/>
          <w:rFonts w:ascii="Times New Roman" w:hAnsi="Times New Roman" w:cs="Times New Roman"/>
          <w:sz w:val="24"/>
          <w:szCs w:val="24"/>
        </w:rPr>
        <w:t xml:space="preserve"> коннотацией, устойчивый набор оценочных метафор, ритуализированный характер аргументации, экспрессия, использование иронии и юмора как приемов прагматического воздействия и т.д.</w:t>
      </w:r>
      <w:proofErr w:type="gramEnd"/>
      <w:r w:rsidRPr="00E363D3">
        <w:rPr>
          <w:rStyle w:val="a8"/>
          <w:rFonts w:ascii="Times New Roman" w:hAnsi="Times New Roman" w:cs="Times New Roman"/>
          <w:sz w:val="24"/>
          <w:szCs w:val="24"/>
        </w:rPr>
        <w:t xml:space="preserve"> Однако не стоит забывать, что </w:t>
      </w:r>
      <w:r w:rsidRPr="00E363D3">
        <w:rPr>
          <w:rFonts w:ascii="Times New Roman" w:hAnsi="Times New Roman" w:cs="Times New Roman"/>
          <w:sz w:val="24"/>
          <w:szCs w:val="24"/>
        </w:rPr>
        <w:t>содержательно немецкий ПК-дискурс продолжает традицию языковой критики, сформулированной в ходе дискуссии о языке</w:t>
      </w:r>
      <w:proofErr w:type="gramStart"/>
      <w:r w:rsidRPr="00E363D3">
        <w:rPr>
          <w:rFonts w:ascii="Times New Roman" w:hAnsi="Times New Roman" w:cs="Times New Roman"/>
          <w:sz w:val="24"/>
          <w:szCs w:val="24"/>
        </w:rPr>
        <w:t xml:space="preserve"> Т</w:t>
      </w:r>
      <w:proofErr w:type="gramEnd"/>
      <w:r w:rsidRPr="00E363D3">
        <w:rPr>
          <w:rFonts w:ascii="Times New Roman" w:hAnsi="Times New Roman" w:cs="Times New Roman"/>
          <w:sz w:val="24"/>
          <w:szCs w:val="24"/>
        </w:rPr>
        <w:t>ретьего рейха и об «исторической корректности» (</w:t>
      </w:r>
      <w:r w:rsidRPr="00E363D3">
        <w:rPr>
          <w:rFonts w:ascii="Times New Roman" w:hAnsi="Times New Roman" w:cs="Times New Roman"/>
          <w:i/>
          <w:sz w:val="24"/>
          <w:szCs w:val="24"/>
        </w:rPr>
        <w:t>historische Korrektheit</w:t>
      </w:r>
      <w:r w:rsidRPr="00E363D3">
        <w:rPr>
          <w:rFonts w:ascii="Times New Roman" w:hAnsi="Times New Roman" w:cs="Times New Roman"/>
          <w:sz w:val="24"/>
          <w:szCs w:val="24"/>
        </w:rPr>
        <w:t>)</w:t>
      </w:r>
      <w:r w:rsidRPr="00E363D3">
        <w:rPr>
          <w:rFonts w:ascii="Times New Roman" w:hAnsi="Times New Roman" w:cs="Times New Roman"/>
          <w:sz w:val="24"/>
          <w:szCs w:val="24"/>
          <w:lang w:val="en-US"/>
        </w:rPr>
        <w:t xml:space="preserve"> [</w:t>
      </w:r>
      <w:r>
        <w:rPr>
          <w:rFonts w:ascii="Times New Roman" w:hAnsi="Times New Roman" w:cs="Times New Roman"/>
          <w:sz w:val="24"/>
          <w:szCs w:val="24"/>
          <w:lang w:val="en-US"/>
        </w:rPr>
        <w:t>47.</w:t>
      </w:r>
      <w:r>
        <w:rPr>
          <w:rFonts w:ascii="Times New Roman" w:hAnsi="Times New Roman" w:cs="Times New Roman"/>
          <w:sz w:val="24"/>
          <w:szCs w:val="24"/>
        </w:rPr>
        <w:t> </w:t>
      </w:r>
      <w:r>
        <w:rPr>
          <w:rFonts w:ascii="Times New Roman" w:hAnsi="Times New Roman" w:cs="Times New Roman"/>
          <w:sz w:val="24"/>
          <w:szCs w:val="24"/>
          <w:lang w:val="en-US"/>
        </w:rPr>
        <w:t>C.</w:t>
      </w:r>
      <w:r>
        <w:rPr>
          <w:rFonts w:ascii="Times New Roman" w:hAnsi="Times New Roman" w:cs="Times New Roman"/>
          <w:sz w:val="24"/>
          <w:szCs w:val="24"/>
        </w:rPr>
        <w:t> </w:t>
      </w:r>
      <w:r w:rsidRPr="00E363D3">
        <w:rPr>
          <w:rFonts w:ascii="Times New Roman" w:hAnsi="Times New Roman" w:cs="Times New Roman"/>
          <w:sz w:val="24"/>
          <w:szCs w:val="24"/>
          <w:lang w:val="en-US"/>
        </w:rPr>
        <w:t>63</w:t>
      </w:r>
      <w:r>
        <w:rPr>
          <w:rFonts w:ascii="Times New Roman" w:hAnsi="Times New Roman" w:cs="Times New Roman"/>
          <w:sz w:val="24"/>
          <w:szCs w:val="24"/>
          <w:lang w:val="en-US"/>
        </w:rPr>
        <w:t>; 45.</w:t>
      </w:r>
      <w:r>
        <w:rPr>
          <w:rFonts w:ascii="Times New Roman" w:hAnsi="Times New Roman" w:cs="Times New Roman"/>
          <w:sz w:val="24"/>
          <w:szCs w:val="24"/>
        </w:rPr>
        <w:t> </w:t>
      </w:r>
      <w:proofErr w:type="gramStart"/>
      <w:r>
        <w:rPr>
          <w:rFonts w:ascii="Times New Roman" w:hAnsi="Times New Roman" w:cs="Times New Roman"/>
          <w:sz w:val="24"/>
          <w:szCs w:val="24"/>
          <w:lang w:val="en-US"/>
        </w:rPr>
        <w:t>C.</w:t>
      </w:r>
      <w:r>
        <w:rPr>
          <w:rFonts w:ascii="Times New Roman" w:hAnsi="Times New Roman" w:cs="Times New Roman"/>
          <w:sz w:val="24"/>
          <w:szCs w:val="24"/>
        </w:rPr>
        <w:t> </w:t>
      </w:r>
      <w:r>
        <w:rPr>
          <w:rFonts w:ascii="Times New Roman" w:hAnsi="Times New Roman" w:cs="Times New Roman"/>
          <w:sz w:val="24"/>
          <w:szCs w:val="24"/>
          <w:lang w:val="en-US"/>
        </w:rPr>
        <w:t>23</w:t>
      </w:r>
      <w:r w:rsidRPr="00E363D3">
        <w:rPr>
          <w:rFonts w:ascii="Times New Roman" w:hAnsi="Times New Roman" w:cs="Times New Roman"/>
          <w:sz w:val="24"/>
          <w:szCs w:val="24"/>
          <w:lang w:val="en-US"/>
        </w:rPr>
        <w:t>].</w:t>
      </w:r>
      <w:proofErr w:type="gramEnd"/>
      <w:r w:rsidRPr="00E363D3">
        <w:rPr>
          <w:rFonts w:ascii="Times New Roman" w:hAnsi="Times New Roman" w:cs="Times New Roman"/>
          <w:sz w:val="24"/>
          <w:szCs w:val="24"/>
        </w:rPr>
        <w:t xml:space="preserve"> </w:t>
      </w:r>
      <w:proofErr w:type="gramStart"/>
      <w:r w:rsidRPr="00E363D3">
        <w:rPr>
          <w:rFonts w:ascii="Times New Roman" w:hAnsi="Times New Roman" w:cs="Times New Roman"/>
          <w:sz w:val="24"/>
          <w:szCs w:val="24"/>
        </w:rPr>
        <w:t xml:space="preserve">Это обстоятельство </w:t>
      </w:r>
      <w:r>
        <w:rPr>
          <w:rFonts w:ascii="Times New Roman" w:hAnsi="Times New Roman" w:cs="Times New Roman"/>
          <w:sz w:val="24"/>
          <w:szCs w:val="24"/>
        </w:rPr>
        <w:t>является одной из причин различи</w:t>
      </w:r>
      <w:r>
        <w:rPr>
          <w:rFonts w:ascii="Times New Roman" w:hAnsi="Times New Roman" w:cs="Times New Roman"/>
          <w:sz w:val="24"/>
          <w:szCs w:val="24"/>
          <w:lang w:val="en-US"/>
        </w:rPr>
        <w:t>й</w:t>
      </w:r>
      <w:r w:rsidRPr="00E363D3">
        <w:rPr>
          <w:rFonts w:ascii="Times New Roman" w:hAnsi="Times New Roman" w:cs="Times New Roman"/>
          <w:sz w:val="24"/>
          <w:szCs w:val="24"/>
        </w:rPr>
        <w:t xml:space="preserve"> между ПК-дискурсами в США и Германии</w:t>
      </w:r>
      <w:r>
        <w:rPr>
          <w:rFonts w:ascii="Times New Roman" w:hAnsi="Times New Roman" w:cs="Times New Roman"/>
          <w:sz w:val="24"/>
          <w:szCs w:val="24"/>
        </w:rPr>
        <w:t xml:space="preserve"> (см. [</w:t>
      </w:r>
      <w:r>
        <w:rPr>
          <w:rFonts w:ascii="Times New Roman" w:hAnsi="Times New Roman" w:cs="Times New Roman"/>
          <w:sz w:val="24"/>
          <w:szCs w:val="24"/>
          <w:lang w:val="en-US"/>
        </w:rPr>
        <w:t>22.</w:t>
      </w:r>
      <w:proofErr w:type="gramEnd"/>
      <w:r>
        <w:rPr>
          <w:rFonts w:ascii="Times New Roman" w:hAnsi="Times New Roman" w:cs="Times New Roman"/>
          <w:sz w:val="24"/>
          <w:szCs w:val="24"/>
        </w:rPr>
        <w:t> </w:t>
      </w:r>
      <w:r>
        <w:rPr>
          <w:rFonts w:ascii="Times New Roman" w:hAnsi="Times New Roman" w:cs="Times New Roman"/>
          <w:sz w:val="24"/>
          <w:szCs w:val="24"/>
          <w:lang w:val="en-US"/>
        </w:rPr>
        <w:t>C</w:t>
      </w:r>
      <w:r>
        <w:rPr>
          <w:rFonts w:ascii="Times New Roman" w:hAnsi="Times New Roman" w:cs="Times New Roman"/>
          <w:sz w:val="24"/>
          <w:szCs w:val="24"/>
          <w:lang w:val="de-DE"/>
        </w:rPr>
        <w:t>. </w:t>
      </w:r>
      <w:r>
        <w:rPr>
          <w:rFonts w:ascii="Times New Roman" w:hAnsi="Times New Roman" w:cs="Times New Roman"/>
          <w:sz w:val="24"/>
          <w:szCs w:val="24"/>
          <w:lang w:val="en-US"/>
        </w:rPr>
        <w:t>113</w:t>
      </w:r>
      <w:r w:rsidRPr="00E363D3">
        <w:rPr>
          <w:rFonts w:ascii="Times New Roman" w:hAnsi="Times New Roman" w:cs="Times New Roman"/>
          <w:sz w:val="24"/>
          <w:szCs w:val="24"/>
        </w:rPr>
        <w:t>–</w:t>
      </w:r>
      <w:r>
        <w:rPr>
          <w:rFonts w:ascii="Times New Roman" w:hAnsi="Times New Roman" w:cs="Times New Roman"/>
          <w:sz w:val="24"/>
          <w:szCs w:val="24"/>
          <w:lang w:val="en-US"/>
        </w:rPr>
        <w:t>137</w:t>
      </w:r>
      <w:r>
        <w:rPr>
          <w:rFonts w:ascii="Times New Roman" w:hAnsi="Times New Roman" w:cs="Times New Roman"/>
          <w:sz w:val="24"/>
          <w:szCs w:val="24"/>
        </w:rPr>
        <w:t>])</w:t>
      </w:r>
      <w:r w:rsidRPr="00E363D3">
        <w:rPr>
          <w:rFonts w:ascii="Times New Roman" w:hAnsi="Times New Roman" w:cs="Times New Roman"/>
          <w:sz w:val="24"/>
          <w:szCs w:val="24"/>
        </w:rPr>
        <w:t>.</w:t>
      </w:r>
    </w:p>
    <w:p w:rsidR="006C0B2B" w:rsidRPr="00E363D3" w:rsidRDefault="006C0B2B" w:rsidP="006C0B2B">
      <w:pPr>
        <w:pStyle w:val="a5"/>
        <w:spacing w:line="360" w:lineRule="auto"/>
        <w:ind w:firstLine="284"/>
        <w:jc w:val="both"/>
        <w:rPr>
          <w:rFonts w:ascii="Times New Roman" w:hAnsi="Times New Roman" w:cs="Times New Roman"/>
          <w:sz w:val="24"/>
          <w:szCs w:val="24"/>
          <w:lang w:val="de-DE"/>
        </w:rPr>
      </w:pPr>
      <w:r w:rsidRPr="00E363D3">
        <w:rPr>
          <w:rFonts w:ascii="Times New Roman" w:hAnsi="Times New Roman" w:cs="Times New Roman"/>
          <w:sz w:val="24"/>
          <w:szCs w:val="24"/>
        </w:rPr>
        <w:t xml:space="preserve">Хронология ПК-дискурса </w:t>
      </w:r>
      <w:r>
        <w:rPr>
          <w:rFonts w:ascii="Times New Roman" w:hAnsi="Times New Roman" w:cs="Times New Roman"/>
          <w:sz w:val="24"/>
          <w:szCs w:val="24"/>
          <w:lang w:val="en-US"/>
        </w:rPr>
        <w:t xml:space="preserve">во многом </w:t>
      </w:r>
      <w:r w:rsidRPr="00E363D3">
        <w:rPr>
          <w:rFonts w:ascii="Times New Roman" w:hAnsi="Times New Roman" w:cs="Times New Roman"/>
          <w:sz w:val="24"/>
          <w:szCs w:val="24"/>
        </w:rPr>
        <w:t>обусловлена заимствованным характером многих его элементов</w:t>
      </w:r>
      <w:r>
        <w:rPr>
          <w:rFonts w:ascii="Times New Roman" w:hAnsi="Times New Roman" w:cs="Times New Roman"/>
          <w:sz w:val="24"/>
          <w:szCs w:val="24"/>
        </w:rPr>
        <w:t>. И</w:t>
      </w:r>
      <w:r w:rsidRPr="00E363D3">
        <w:rPr>
          <w:rFonts w:ascii="Times New Roman" w:hAnsi="Times New Roman" w:cs="Times New Roman"/>
          <w:sz w:val="24"/>
          <w:szCs w:val="24"/>
        </w:rPr>
        <w:t xml:space="preserve">менно их чужеродность и предзаданность сыграли большую роль в том, как протекал ПК-дискурс после прохождения своей наиболее активной фазы во второй половине девяностых годов прошлого века. Войдя в немецкую общественную жизнь как заимствованный элемент, ПК-дискурс прочно укрепился среди других объектных дискурсов, демонстрируя удивительную стабильность не только конститутивных, но и содержательных характеристик. </w:t>
      </w:r>
    </w:p>
    <w:p w:rsidR="006C0B2B" w:rsidRPr="00E363D3" w:rsidRDefault="006C0B2B" w:rsidP="006C0B2B">
      <w:pPr>
        <w:pStyle w:val="a5"/>
        <w:spacing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Статьи, опубликованные четверть века спустя после эссе Д.Е.</w:t>
      </w:r>
      <w:r>
        <w:rPr>
          <w:rFonts w:ascii="Times New Roman" w:hAnsi="Times New Roman" w:cs="Times New Roman"/>
          <w:sz w:val="24"/>
          <w:szCs w:val="24"/>
        </w:rPr>
        <w:t xml:space="preserve"> </w:t>
      </w:r>
      <w:r w:rsidRPr="00E363D3">
        <w:rPr>
          <w:rFonts w:ascii="Times New Roman" w:hAnsi="Times New Roman" w:cs="Times New Roman"/>
          <w:sz w:val="24"/>
          <w:szCs w:val="24"/>
        </w:rPr>
        <w:t>Циммера и Б.</w:t>
      </w:r>
      <w:r>
        <w:rPr>
          <w:rFonts w:ascii="Times New Roman" w:hAnsi="Times New Roman" w:cs="Times New Roman"/>
          <w:sz w:val="24"/>
          <w:szCs w:val="24"/>
        </w:rPr>
        <w:t xml:space="preserve"> </w:t>
      </w:r>
      <w:r w:rsidRPr="00E363D3">
        <w:rPr>
          <w:rFonts w:ascii="Times New Roman" w:hAnsi="Times New Roman" w:cs="Times New Roman"/>
          <w:sz w:val="24"/>
          <w:szCs w:val="24"/>
        </w:rPr>
        <w:t>Эренца,</w:t>
      </w:r>
      <w:r w:rsidRPr="00E363D3">
        <w:rPr>
          <w:rFonts w:ascii="Times New Roman" w:hAnsi="Times New Roman" w:cs="Times New Roman"/>
          <w:sz w:val="24"/>
          <w:szCs w:val="24"/>
          <w:lang w:val="en-US"/>
        </w:rPr>
        <w:t xml:space="preserve"> комментарии в сети</w:t>
      </w:r>
      <w:r w:rsidRPr="00E363D3">
        <w:rPr>
          <w:rFonts w:ascii="Times New Roman" w:hAnsi="Times New Roman" w:cs="Times New Roman"/>
          <w:sz w:val="24"/>
          <w:szCs w:val="24"/>
        </w:rPr>
        <w:t>, публичные дебаты в парламенте и на телевидении свидетельствуют о том, что ПК-дискурс, то есть сложившийся в немецком обществе способ говорения на тему политкорректности, характеризуется содержательной ри</w:t>
      </w:r>
      <w:r>
        <w:rPr>
          <w:rFonts w:ascii="Times New Roman" w:hAnsi="Times New Roman" w:cs="Times New Roman"/>
          <w:sz w:val="24"/>
          <w:szCs w:val="24"/>
        </w:rPr>
        <w:t>гидностью. Это</w:t>
      </w:r>
      <w:r w:rsidRPr="00E363D3">
        <w:rPr>
          <w:rFonts w:ascii="Times New Roman" w:hAnsi="Times New Roman" w:cs="Times New Roman"/>
          <w:sz w:val="24"/>
          <w:szCs w:val="24"/>
        </w:rPr>
        <w:t xml:space="preserve"> проявляется как на уровне лексики, так и на уровне аргументации. </w:t>
      </w:r>
      <w:r w:rsidRPr="00E363D3">
        <w:rPr>
          <w:rFonts w:ascii="Times New Roman" w:hAnsi="Times New Roman" w:cs="Times New Roman"/>
          <w:sz w:val="24"/>
          <w:szCs w:val="24"/>
          <w:lang w:val="en-US"/>
        </w:rPr>
        <w:t>Так,</w:t>
      </w:r>
      <w:r>
        <w:rPr>
          <w:rFonts w:ascii="Times New Roman" w:hAnsi="Times New Roman" w:cs="Times New Roman"/>
          <w:sz w:val="24"/>
          <w:szCs w:val="24"/>
        </w:rPr>
        <w:t xml:space="preserve"> например,</w:t>
      </w:r>
      <w:r w:rsidRPr="00E363D3">
        <w:rPr>
          <w:rFonts w:ascii="Times New Roman" w:hAnsi="Times New Roman" w:cs="Times New Roman"/>
          <w:sz w:val="24"/>
          <w:szCs w:val="24"/>
          <w:lang w:val="en-US"/>
        </w:rPr>
        <w:t xml:space="preserve"> один из активных участников ПК-дискурса, </w:t>
      </w:r>
      <w:r w:rsidRPr="00E363D3">
        <w:rPr>
          <w:rFonts w:ascii="Times New Roman" w:hAnsi="Times New Roman" w:cs="Times New Roman"/>
          <w:sz w:val="24"/>
          <w:szCs w:val="24"/>
        </w:rPr>
        <w:t>чернокожий немецкий журналист и блогер А. Шварцер, жалуется на «мучительное однообразие</w:t>
      </w:r>
      <w:r>
        <w:rPr>
          <w:rFonts w:ascii="Times New Roman" w:hAnsi="Times New Roman" w:cs="Times New Roman"/>
          <w:sz w:val="24"/>
          <w:szCs w:val="24"/>
        </w:rPr>
        <w:t xml:space="preserve"> разговоров об одном и том же</w:t>
      </w:r>
      <w:r w:rsidRPr="00E363D3">
        <w:rPr>
          <w:rFonts w:ascii="Times New Roman" w:hAnsi="Times New Roman" w:cs="Times New Roman"/>
          <w:sz w:val="24"/>
          <w:szCs w:val="24"/>
        </w:rPr>
        <w:t xml:space="preserve">, 'не запрещено ли еще </w:t>
      </w:r>
      <w:r w:rsidRPr="00E363D3">
        <w:rPr>
          <w:rFonts w:ascii="Times New Roman" w:hAnsi="Times New Roman" w:cs="Times New Roman"/>
          <w:sz w:val="24"/>
          <w:szCs w:val="24"/>
          <w:lang w:val="de-DE"/>
        </w:rPr>
        <w:t xml:space="preserve">так </w:t>
      </w:r>
      <w:r w:rsidRPr="00E363D3">
        <w:rPr>
          <w:rFonts w:ascii="Times New Roman" w:hAnsi="Times New Roman" w:cs="Times New Roman"/>
          <w:sz w:val="24"/>
          <w:szCs w:val="24"/>
        </w:rPr>
        <w:t>говорить'»</w:t>
      </w:r>
      <w:r>
        <w:rPr>
          <w:rFonts w:ascii="Times New Roman" w:hAnsi="Times New Roman" w:cs="Times New Roman"/>
          <w:sz w:val="24"/>
          <w:szCs w:val="24"/>
        </w:rPr>
        <w:t xml:space="preserve"> (</w:t>
      </w:r>
      <w:r>
        <w:rPr>
          <w:rFonts w:ascii="Times New Roman" w:hAnsi="Times New Roman" w:cs="Times New Roman"/>
          <w:sz w:val="24"/>
          <w:szCs w:val="24"/>
          <w:lang w:val="de-DE"/>
        </w:rPr>
        <w:t>„</w:t>
      </w:r>
      <w:r w:rsidRPr="00A47C9E">
        <w:rPr>
          <w:rFonts w:ascii="Times New Roman" w:hAnsi="Times New Roman" w:cs="Times New Roman"/>
          <w:i/>
          <w:sz w:val="24"/>
          <w:szCs w:val="24"/>
          <w:lang w:val="de-DE"/>
        </w:rPr>
        <w:t xml:space="preserve">Das Elend der </w:t>
      </w:r>
      <w:r w:rsidRPr="00A47C9E">
        <w:rPr>
          <w:rFonts w:ascii="Times New Roman" w:hAnsi="Times New Roman" w:cs="Times New Roman"/>
          <w:i/>
          <w:sz w:val="24"/>
          <w:szCs w:val="24"/>
          <w:lang w:val="de-DE"/>
        </w:rPr>
        <w:lastRenderedPageBreak/>
        <w:t xml:space="preserve">immer gleichen Diskussion, </w:t>
      </w:r>
      <w:r w:rsidRPr="00A47C9E">
        <w:rPr>
          <w:rFonts w:ascii="Times New Roman" w:hAnsi="Times New Roman" w:cs="Times New Roman"/>
          <w:i/>
          <w:sz w:val="24"/>
          <w:szCs w:val="24"/>
        </w:rPr>
        <w:t>'</w:t>
      </w:r>
      <w:r w:rsidRPr="00A47C9E">
        <w:rPr>
          <w:rFonts w:ascii="Times New Roman" w:hAnsi="Times New Roman" w:cs="Times New Roman"/>
          <w:i/>
          <w:sz w:val="24"/>
          <w:szCs w:val="24"/>
          <w:lang w:val="en-US"/>
        </w:rPr>
        <w:t>was man noch sagen darf</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[48]</w:t>
      </w:r>
      <w:r w:rsidRPr="00E363D3">
        <w:rPr>
          <w:rFonts w:ascii="Times New Roman" w:hAnsi="Times New Roman" w:cs="Times New Roman"/>
          <w:sz w:val="24"/>
          <w:szCs w:val="24"/>
          <w:lang w:val="de-DE"/>
        </w:rPr>
        <w:t xml:space="preserve">. В ответ на </w:t>
      </w:r>
      <w:r w:rsidRPr="00E363D3">
        <w:rPr>
          <w:rFonts w:ascii="Times New Roman" w:hAnsi="Times New Roman" w:cs="Times New Roman"/>
          <w:sz w:val="24"/>
          <w:szCs w:val="24"/>
        </w:rPr>
        <w:t xml:space="preserve">анонсирование телерадиокомпанией MDR ток-шоу под названием «Можно ли сегодня использовать слово </w:t>
      </w:r>
      <w:r w:rsidRPr="00E363D3">
        <w:rPr>
          <w:rFonts w:ascii="Times New Roman" w:hAnsi="Times New Roman" w:cs="Times New Roman"/>
          <w:i/>
          <w:sz w:val="24"/>
          <w:szCs w:val="24"/>
        </w:rPr>
        <w:t>негр</w:t>
      </w:r>
      <w:r w:rsidRPr="00E363D3">
        <w:rPr>
          <w:rFonts w:ascii="Times New Roman" w:hAnsi="Times New Roman" w:cs="Times New Roman"/>
          <w:sz w:val="24"/>
          <w:szCs w:val="24"/>
          <w:lang w:val="de-DE"/>
        </w:rPr>
        <w:t>?</w:t>
      </w:r>
      <w:r w:rsidRPr="00E363D3">
        <w:rPr>
          <w:rFonts w:ascii="Times New Roman" w:hAnsi="Times New Roman" w:cs="Times New Roman"/>
          <w:sz w:val="24"/>
          <w:szCs w:val="24"/>
        </w:rPr>
        <w:t>»</w:t>
      </w:r>
      <w:r w:rsidRPr="00E363D3">
        <w:rPr>
          <w:rFonts w:ascii="Times New Roman" w:hAnsi="Times New Roman" w:cs="Times New Roman"/>
          <w:sz w:val="24"/>
          <w:szCs w:val="24"/>
          <w:lang w:val="en-US"/>
        </w:rPr>
        <w:t xml:space="preserve"> А.</w:t>
      </w:r>
      <w:r w:rsidRPr="00E363D3">
        <w:rPr>
          <w:rFonts w:ascii="Times New Roman" w:hAnsi="Times New Roman" w:cs="Times New Roman"/>
          <w:sz w:val="24"/>
          <w:szCs w:val="24"/>
        </w:rPr>
        <w:t> </w:t>
      </w:r>
      <w:r w:rsidRPr="00E363D3">
        <w:rPr>
          <w:rFonts w:ascii="Times New Roman" w:hAnsi="Times New Roman" w:cs="Times New Roman"/>
          <w:sz w:val="24"/>
          <w:szCs w:val="24"/>
          <w:lang w:val="en-US"/>
        </w:rPr>
        <w:t>Шварцер</w:t>
      </w:r>
      <w:r w:rsidRPr="00E363D3">
        <w:rPr>
          <w:rFonts w:ascii="Times New Roman" w:hAnsi="Times New Roman" w:cs="Times New Roman"/>
          <w:sz w:val="24"/>
          <w:szCs w:val="24"/>
        </w:rPr>
        <w:t xml:space="preserve"> с нескрываемым возмущением пишет: </w:t>
      </w:r>
      <w:r w:rsidRPr="00B16D31">
        <w:rPr>
          <w:rFonts w:ascii="Times New Roman" w:hAnsi="Times New Roman" w:cs="Times New Roman"/>
          <w:i/>
          <w:sz w:val="24"/>
          <w:szCs w:val="24"/>
          <w:lang w:val="de-DE"/>
        </w:rPr>
        <w:t>„</w:t>
      </w:r>
      <w:r w:rsidRPr="00B16D31">
        <w:rPr>
          <w:rFonts w:ascii="Times New Roman" w:hAnsi="Times New Roman" w:cs="Times New Roman"/>
          <w:i/>
          <w:sz w:val="24"/>
          <w:szCs w:val="24"/>
        </w:rPr>
        <w:t xml:space="preserve">Mein ganzes Leben lang führe ich mit ignoranten Menschen die immer gleichen </w:t>
      </w:r>
      <w:r>
        <w:rPr>
          <w:rFonts w:ascii="Times New Roman" w:hAnsi="Times New Roman" w:cs="Times New Roman"/>
          <w:i/>
          <w:sz w:val="24"/>
          <w:szCs w:val="24"/>
          <w:lang w:val="en-US"/>
        </w:rPr>
        <w:t>D</w:t>
      </w:r>
      <w:r w:rsidRPr="00B16D31">
        <w:rPr>
          <w:rFonts w:ascii="Times New Roman" w:hAnsi="Times New Roman" w:cs="Times New Roman"/>
          <w:i/>
          <w:sz w:val="24"/>
          <w:szCs w:val="24"/>
        </w:rPr>
        <w:t>iskussionen. Vor mir haben das schon andere getan. Die Initiative Schwarze Menschen in Deutschland engagiert sich sogar schon seit über 30 Jahren für die Belange von Schwarzen Menschen.</w:t>
      </w:r>
      <w:r w:rsidRPr="00B16D31">
        <w:rPr>
          <w:rFonts w:ascii="Times New Roman" w:hAnsi="Times New Roman" w:cs="Times New Roman"/>
          <w:i/>
          <w:sz w:val="24"/>
          <w:szCs w:val="24"/>
          <w:lang w:val="en-US"/>
        </w:rPr>
        <w:t xml:space="preserve">  </w:t>
      </w:r>
      <w:r w:rsidRPr="00B16D31">
        <w:rPr>
          <w:rFonts w:ascii="Times New Roman" w:hAnsi="Times New Roman" w:cs="Times New Roman"/>
          <w:i/>
          <w:sz w:val="24"/>
          <w:szCs w:val="24"/>
        </w:rPr>
        <w:t>Aber der Mehrheitsdeutsche geht immer wieder auf Anfang zurück und fragt mit Vorliebe Seinesgleichen: Ja, was darf man denn heute überhaupt noch?</w:t>
      </w:r>
      <w:r w:rsidRPr="00B16D31">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Pr>
          <w:rFonts w:ascii="Times New Roman" w:hAnsi="Times New Roman" w:cs="Times New Roman"/>
          <w:sz w:val="24"/>
          <w:szCs w:val="24"/>
        </w:rPr>
        <w:t>Там же.</w:t>
      </w:r>
      <w:r>
        <w:rPr>
          <w:rFonts w:ascii="Times New Roman" w:hAnsi="Times New Roman" w:cs="Times New Roman"/>
          <w:sz w:val="24"/>
          <w:szCs w:val="24"/>
          <w:lang w:val="en-US"/>
        </w:rPr>
        <w:t>]</w:t>
      </w:r>
      <w:r w:rsidRPr="00E363D3">
        <w:rPr>
          <w:rFonts w:ascii="Times New Roman" w:hAnsi="Times New Roman" w:cs="Times New Roman"/>
          <w:sz w:val="24"/>
          <w:szCs w:val="24"/>
        </w:rPr>
        <w:t>.</w:t>
      </w:r>
      <w:proofErr w:type="gramEnd"/>
      <w:r w:rsidRPr="00E363D3">
        <w:rPr>
          <w:rFonts w:ascii="Times New Roman" w:hAnsi="Times New Roman" w:cs="Times New Roman"/>
          <w:sz w:val="24"/>
          <w:szCs w:val="24"/>
        </w:rPr>
        <w:t xml:space="preserve"> Более яркой иллюстрации отсутствия содержательной динамики в ПК-дискурсе, его концептуальной ригидности трудно себе представить, тем более что приведенны</w:t>
      </w:r>
      <w:r>
        <w:rPr>
          <w:rFonts w:ascii="Times New Roman" w:hAnsi="Times New Roman" w:cs="Times New Roman"/>
          <w:sz w:val="24"/>
          <w:szCs w:val="24"/>
        </w:rPr>
        <w:t>й комментарий</w:t>
      </w:r>
      <w:r w:rsidRPr="00E363D3">
        <w:rPr>
          <w:rFonts w:ascii="Times New Roman" w:hAnsi="Times New Roman" w:cs="Times New Roman"/>
          <w:sz w:val="24"/>
          <w:szCs w:val="24"/>
        </w:rPr>
        <w:t>, как и анонсирование передачи, датируются 2018 годом.</w:t>
      </w:r>
      <w:r w:rsidRPr="00E363D3">
        <w:rPr>
          <w:rFonts w:ascii="Times New Roman" w:hAnsi="Times New Roman" w:cs="Times New Roman"/>
          <w:sz w:val="24"/>
          <w:szCs w:val="24"/>
          <w:lang w:val="en-US"/>
        </w:rPr>
        <w:t xml:space="preserve"> </w:t>
      </w:r>
    </w:p>
    <w:p w:rsidR="006C0B2B" w:rsidRDefault="006C0B2B" w:rsidP="006C0B2B">
      <w:pPr>
        <w:pStyle w:val="a5"/>
        <w:spacing w:line="360" w:lineRule="auto"/>
        <w:ind w:firstLine="284"/>
        <w:jc w:val="both"/>
        <w:rPr>
          <w:rFonts w:ascii="Times New Roman" w:hAnsi="Times New Roman" w:cs="Times New Roman"/>
          <w:sz w:val="24"/>
          <w:szCs w:val="24"/>
        </w:rPr>
      </w:pPr>
      <w:r w:rsidRPr="00E363D3">
        <w:rPr>
          <w:rFonts w:ascii="Times New Roman" w:hAnsi="Times New Roman" w:cs="Times New Roman"/>
          <w:sz w:val="24"/>
          <w:szCs w:val="24"/>
        </w:rPr>
        <w:t xml:space="preserve">Предопределенные </w:t>
      </w:r>
      <w:proofErr w:type="gramStart"/>
      <w:r w:rsidRPr="00E363D3">
        <w:rPr>
          <w:rFonts w:ascii="Times New Roman" w:hAnsi="Times New Roman" w:cs="Times New Roman"/>
          <w:sz w:val="24"/>
          <w:szCs w:val="24"/>
        </w:rPr>
        <w:t>американским</w:t>
      </w:r>
      <w:proofErr w:type="gramEnd"/>
      <w:r w:rsidRPr="00E363D3">
        <w:rPr>
          <w:rFonts w:ascii="Times New Roman" w:hAnsi="Times New Roman" w:cs="Times New Roman"/>
          <w:sz w:val="24"/>
          <w:szCs w:val="24"/>
        </w:rPr>
        <w:t xml:space="preserve"> ПК-дискурсом, подхваченные и растиражированные немецким</w:t>
      </w:r>
      <w:r>
        <w:rPr>
          <w:rFonts w:ascii="Times New Roman" w:hAnsi="Times New Roman" w:cs="Times New Roman"/>
          <w:sz w:val="24"/>
          <w:szCs w:val="24"/>
        </w:rPr>
        <w:t>и средствами массовой информации</w:t>
      </w:r>
      <w:r w:rsidRPr="00E363D3">
        <w:rPr>
          <w:rFonts w:ascii="Times New Roman" w:hAnsi="Times New Roman" w:cs="Times New Roman"/>
          <w:sz w:val="24"/>
          <w:szCs w:val="24"/>
        </w:rPr>
        <w:t xml:space="preserve">, образы, мотивы, аргументы и коннотации постепенно превратились в </w:t>
      </w:r>
      <w:r w:rsidRPr="00E363D3">
        <w:rPr>
          <w:rFonts w:ascii="Times New Roman" w:hAnsi="Times New Roman" w:cs="Times New Roman"/>
          <w:i/>
          <w:sz w:val="24"/>
          <w:szCs w:val="24"/>
        </w:rPr>
        <w:t xml:space="preserve">loci </w:t>
      </w:r>
      <w:r w:rsidRPr="00E363D3">
        <w:rPr>
          <w:rFonts w:ascii="Times New Roman" w:hAnsi="Times New Roman" w:cs="Times New Roman"/>
          <w:i/>
          <w:sz w:val="24"/>
          <w:szCs w:val="24"/>
          <w:lang w:val="en-US"/>
        </w:rPr>
        <w:t>communes</w:t>
      </w:r>
      <w:r w:rsidRPr="00E363D3">
        <w:rPr>
          <w:rFonts w:ascii="Times New Roman" w:hAnsi="Times New Roman" w:cs="Times New Roman"/>
          <w:sz w:val="24"/>
          <w:szCs w:val="24"/>
          <w:lang w:val="en-US"/>
        </w:rPr>
        <w:t xml:space="preserve">, </w:t>
      </w:r>
      <w:r w:rsidRPr="00E363D3">
        <w:rPr>
          <w:rFonts w:ascii="Times New Roman" w:hAnsi="Times New Roman" w:cs="Times New Roman"/>
          <w:sz w:val="24"/>
          <w:szCs w:val="24"/>
        </w:rPr>
        <w:t xml:space="preserve">стали стандартизированными </w:t>
      </w:r>
      <w:r>
        <w:rPr>
          <w:rFonts w:ascii="Times New Roman" w:hAnsi="Times New Roman" w:cs="Times New Roman"/>
          <w:sz w:val="24"/>
          <w:szCs w:val="24"/>
        </w:rPr>
        <w:t xml:space="preserve">элементами </w:t>
      </w:r>
      <w:r w:rsidRPr="00E363D3">
        <w:rPr>
          <w:rFonts w:ascii="Times New Roman" w:hAnsi="Times New Roman" w:cs="Times New Roman"/>
          <w:sz w:val="24"/>
          <w:szCs w:val="24"/>
        </w:rPr>
        <w:t xml:space="preserve">содержательного характера. В комментариях к ситуации с анонсированием ток-шоу, которое телерадиокомпании </w:t>
      </w:r>
      <w:r w:rsidRPr="00E363D3">
        <w:rPr>
          <w:rFonts w:ascii="Times New Roman" w:hAnsi="Times New Roman" w:cs="Times New Roman"/>
          <w:sz w:val="24"/>
          <w:szCs w:val="24"/>
          <w:lang w:val="en-US"/>
        </w:rPr>
        <w:t xml:space="preserve">все-таки </w:t>
      </w:r>
      <w:r w:rsidRPr="00E363D3">
        <w:rPr>
          <w:rFonts w:ascii="Times New Roman" w:hAnsi="Times New Roman" w:cs="Times New Roman"/>
          <w:sz w:val="24"/>
          <w:szCs w:val="24"/>
        </w:rPr>
        <w:t>пришлось отменить из-за бурной реакции в сети, другой журналист пишет о «воображаемом проклятии якобы господствующей политкорректности» (</w:t>
      </w:r>
      <w:r w:rsidRPr="00B16D31">
        <w:rPr>
          <w:rFonts w:ascii="Times New Roman" w:hAnsi="Times New Roman" w:cs="Times New Roman"/>
          <w:i/>
          <w:sz w:val="24"/>
          <w:szCs w:val="24"/>
          <w:lang w:val="de-DE"/>
        </w:rPr>
        <w:t>„der vermeintliche Fluch der angeblich herrschenden political correctness“</w:t>
      </w:r>
      <w:r w:rsidRPr="00E363D3">
        <w:rPr>
          <w:rFonts w:ascii="Times New Roman" w:hAnsi="Times New Roman" w:cs="Times New Roman"/>
          <w:sz w:val="24"/>
          <w:szCs w:val="24"/>
          <w:lang w:val="de-DE"/>
        </w:rPr>
        <w:t>)</w:t>
      </w:r>
      <w:r>
        <w:rPr>
          <w:rFonts w:ascii="Times New Roman" w:hAnsi="Times New Roman" w:cs="Times New Roman"/>
          <w:sz w:val="24"/>
          <w:szCs w:val="24"/>
        </w:rPr>
        <w:t xml:space="preserve"> [</w:t>
      </w:r>
      <w:r>
        <w:rPr>
          <w:rFonts w:ascii="Times New Roman" w:hAnsi="Times New Roman" w:cs="Times New Roman"/>
          <w:sz w:val="24"/>
          <w:szCs w:val="24"/>
          <w:lang w:val="en-US"/>
        </w:rPr>
        <w:t>49</w:t>
      </w:r>
      <w:r>
        <w:rPr>
          <w:rFonts w:ascii="Times New Roman" w:hAnsi="Times New Roman" w:cs="Times New Roman"/>
          <w:sz w:val="24"/>
          <w:szCs w:val="24"/>
        </w:rPr>
        <w:t>]</w:t>
      </w:r>
      <w:r w:rsidRPr="00E363D3">
        <w:rPr>
          <w:rFonts w:ascii="Times New Roman" w:hAnsi="Times New Roman" w:cs="Times New Roman"/>
          <w:sz w:val="24"/>
          <w:szCs w:val="24"/>
        </w:rPr>
        <w:t>. В этом описании без труда можно опознать те же самые топосы, которые присутствовали в полемике Д.</w:t>
      </w:r>
      <w:r>
        <w:rPr>
          <w:rFonts w:ascii="Times New Roman" w:hAnsi="Times New Roman" w:cs="Times New Roman"/>
          <w:sz w:val="24"/>
          <w:szCs w:val="24"/>
        </w:rPr>
        <w:t xml:space="preserve"> </w:t>
      </w:r>
      <w:r w:rsidRPr="00E363D3">
        <w:rPr>
          <w:rFonts w:ascii="Times New Roman" w:hAnsi="Times New Roman" w:cs="Times New Roman"/>
          <w:sz w:val="24"/>
          <w:szCs w:val="24"/>
        </w:rPr>
        <w:t>Е. Циммера и Б. Эренца в 1993 году и которые, в той или иной степени, стали визитной карточкой ключевых участников П</w:t>
      </w:r>
      <w:r>
        <w:rPr>
          <w:rFonts w:ascii="Times New Roman" w:hAnsi="Times New Roman" w:cs="Times New Roman"/>
          <w:sz w:val="24"/>
          <w:szCs w:val="24"/>
        </w:rPr>
        <w:t xml:space="preserve">К-дискурса. Именно вокруг этих </w:t>
      </w:r>
      <w:r w:rsidRPr="00E363D3">
        <w:rPr>
          <w:rFonts w:ascii="Times New Roman" w:hAnsi="Times New Roman" w:cs="Times New Roman"/>
          <w:sz w:val="24"/>
          <w:szCs w:val="24"/>
        </w:rPr>
        <w:t xml:space="preserve">топосов выстраивается их аргументация и наращивается дискурсивный шлейф ассоциаций. Вот уже на протяжении почти тридцати лет существования ПК-дискурса противники политкорректности говорят о том, что политкорректность подчинила себе общество, и это диктат. Сторонники же говорят о том, что политкорректность не обладает столь мощным прескриптивным потенциалом, и никакого диктата не существует. </w:t>
      </w:r>
      <w:r>
        <w:rPr>
          <w:rFonts w:ascii="Times New Roman" w:hAnsi="Times New Roman" w:cs="Times New Roman"/>
          <w:sz w:val="24"/>
          <w:szCs w:val="24"/>
        </w:rPr>
        <w:t xml:space="preserve">На всем протяжении своего существования ПК-дискурс постоянно меняет свою интенсивность.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затихая, то разгораясь с новой силой, он вовлекает новых участников и новые тематические элементы, сохраняя при этом содержательную целостность и постоянство в вербальной репрезентации и концептуализации ключевого объекта. </w:t>
      </w:r>
    </w:p>
    <w:p w:rsidR="006C0B2B" w:rsidRDefault="006C0B2B" w:rsidP="006C0B2B">
      <w:pPr>
        <w:pStyle w:val="a5"/>
        <w:spacing w:line="360" w:lineRule="auto"/>
        <w:ind w:firstLine="284"/>
        <w:jc w:val="both"/>
        <w:rPr>
          <w:rFonts w:ascii="Times New Roman" w:hAnsi="Times New Roman" w:cs="Times New Roman"/>
          <w:sz w:val="24"/>
          <w:szCs w:val="24"/>
        </w:rPr>
      </w:pPr>
    </w:p>
    <w:p w:rsidR="006C0B2B" w:rsidRDefault="006C0B2B" w:rsidP="006C0B2B">
      <w:pPr>
        <w:pStyle w:val="a5"/>
        <w:spacing w:line="360" w:lineRule="auto"/>
        <w:ind w:firstLine="284"/>
        <w:jc w:val="center"/>
        <w:rPr>
          <w:rFonts w:ascii="Times New Roman" w:hAnsi="Times New Roman" w:cs="Times New Roman"/>
          <w:b/>
          <w:sz w:val="24"/>
          <w:szCs w:val="24"/>
        </w:rPr>
      </w:pPr>
      <w:r w:rsidRPr="00874EDE">
        <w:rPr>
          <w:rFonts w:ascii="Times New Roman" w:hAnsi="Times New Roman" w:cs="Times New Roman"/>
          <w:b/>
          <w:sz w:val="24"/>
          <w:szCs w:val="24"/>
        </w:rPr>
        <w:t>Заключение</w:t>
      </w:r>
    </w:p>
    <w:p w:rsidR="006C0B2B"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сложившийся в немецком обществе за последние тридцать лет способ говорения на тему политкорректности, мы смогли найти подтверждения выдвинутой нами гипотезы о том, что объектный дискурс конституируется в первую очередь следующими параметрами: тематическим единством, особым взаимодействием между участниками и особым характером протекания. Как способ концептуализации объекта политической действительности, ПК-дискурс демонстрирует на протяжении долгого периода времени содержательную </w:t>
      </w:r>
      <w:r>
        <w:rPr>
          <w:rFonts w:ascii="Times New Roman" w:hAnsi="Times New Roman" w:cs="Times New Roman"/>
          <w:sz w:val="24"/>
          <w:szCs w:val="24"/>
        </w:rPr>
        <w:lastRenderedPageBreak/>
        <w:t xml:space="preserve">стабильность с устойчивым аргументативным рисунком, ядро которого образует соответствующий аксиологический концепт. Этот концепт вербализируется с помощью понятия </w:t>
      </w:r>
      <w:r w:rsidRPr="002B4C71">
        <w:rPr>
          <w:rFonts w:ascii="Times New Roman" w:hAnsi="Times New Roman" w:cs="Times New Roman"/>
          <w:i/>
          <w:sz w:val="24"/>
          <w:szCs w:val="24"/>
        </w:rPr>
        <w:t>Political Correctness</w:t>
      </w:r>
      <w:r>
        <w:rPr>
          <w:rFonts w:ascii="Times New Roman" w:hAnsi="Times New Roman" w:cs="Times New Roman"/>
          <w:sz w:val="24"/>
          <w:szCs w:val="24"/>
        </w:rPr>
        <w:t xml:space="preserve"> (</w:t>
      </w:r>
      <w:r w:rsidRPr="002B4C71">
        <w:rPr>
          <w:rFonts w:ascii="Times New Roman" w:hAnsi="Times New Roman" w:cs="Times New Roman"/>
          <w:i/>
          <w:sz w:val="24"/>
          <w:szCs w:val="24"/>
        </w:rPr>
        <w:t>politische Korrektheit</w:t>
      </w:r>
      <w:r>
        <w:rPr>
          <w:rFonts w:ascii="Times New Roman" w:hAnsi="Times New Roman" w:cs="Times New Roman"/>
          <w:sz w:val="24"/>
          <w:szCs w:val="24"/>
        </w:rPr>
        <w:t xml:space="preserve">), которое отличает денотативная неопределенность и ярко выраженное пейоративное созначение. Вместе с ключевым понятием немецкий ПК-дискурс заимствовал и главные </w:t>
      </w:r>
      <w:proofErr w:type="gramStart"/>
      <w:r>
        <w:rPr>
          <w:rFonts w:ascii="Times New Roman" w:hAnsi="Times New Roman" w:cs="Times New Roman"/>
          <w:sz w:val="24"/>
          <w:szCs w:val="24"/>
        </w:rPr>
        <w:t>образные</w:t>
      </w:r>
      <w:proofErr w:type="gramEnd"/>
      <w:r>
        <w:rPr>
          <w:rFonts w:ascii="Times New Roman" w:hAnsi="Times New Roman" w:cs="Times New Roman"/>
          <w:sz w:val="24"/>
          <w:szCs w:val="24"/>
        </w:rPr>
        <w:t xml:space="preserve"> и ассоциативные характеристики концепта, избегая нейтрального уточнения объекта референции и заполняя концепт с помощью оценочных метафор. </w:t>
      </w:r>
    </w:p>
    <w:p w:rsidR="006C0B2B"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Как ментальное отражение феномена политкорректности в коллективном сознании, ключевой концепт ПК-дискурса формируется преимущественно одной группой участников коммуникации – противниками языковой реализации принципов толерантности. Если сравнивать роли отдельных участников, ПК-дискурс отличается явной асимметрией: сторонники политкорректности оценивают уже «оккупированный» оппонентами концепт со всеми предзаданными свойствами. </w:t>
      </w:r>
    </w:p>
    <w:p w:rsidR="006C0B2B"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рамках ПК-дискурса как коллективного коммуникативного акта четко выделяется ядро коммуникации – это прямое провокационное общение между сторонниками и противниками политкорректности. Тематически релевантные вербальные акты с обеих сторон нацелены именно на идеологические нормы политического оппонента, который и является непосредственным адресатом. Это дискурсивное ядро, реализуясь в конкретном коммуникативном событии, вовлекает в ПК-дискурс все новых и новых реципиентов, которые в свою очередь становятся активными участниками дискурса по мере когнитивного и эмоционального освоения содержания. Именно в вербальных актах провокационного взаимодействия сторонников и противников политкорректности раскрывается вся палитра прагматически значимых обертонов слов, составляющих лексикон ПК-дискурса. </w:t>
      </w:r>
    </w:p>
    <w:p w:rsidR="006C0B2B"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Аксиологический характер ключевого концепта и денотативная размытость соответствующего понятия позволяют ПК-дискурсу играть роль своеобразной платформы с большим интердискурсивным потенциалом: любая из актуальных тем, обладающих социокультурной значимостью, может быть подвержена оценке с точки зрения соответствия или несоответствия нормам политкорректности. За счет этого обеспечивается минимальная динамика содержательно однородного дискурса. </w:t>
      </w:r>
    </w:p>
    <w:p w:rsidR="006C0B2B"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Асимметрия, содержательная ригидность, характер репрезентации и концептуализации объекта социально-политической реальности, специфика взаимодействия участников дискурса, интердискурсивные связи – все эти конституирующие ПК-дискурс признаки характеризуют этот объектный дискурс с самого момента заимствования ключевого понятия немецкими средствами массовой информации. Немецкий ПК-дискурс статичен: вот уже на протяжении почти трех десятилетий не меняется ни его структура, ни его содержание, ни образная и ассоциативная палитра репрезентации ключевого концепта. </w:t>
      </w:r>
    </w:p>
    <w:p w:rsidR="006C0B2B"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Проведенное исследование является примером анализа конститутивных параметров, составляющих суть объектного дискурса по сравнению с разрозненными вербальными актами, </w:t>
      </w:r>
      <w:r>
        <w:rPr>
          <w:rFonts w:ascii="Times New Roman" w:hAnsi="Times New Roman" w:cs="Times New Roman"/>
          <w:sz w:val="24"/>
          <w:szCs w:val="24"/>
        </w:rPr>
        <w:lastRenderedPageBreak/>
        <w:t xml:space="preserve">посвященными отдельной теме. Полученные наблюдения и методология могут быть применены при исследовании других дискурсов, вычленяемых на основании тематической общности вербальных актов, а также могут быть дополнены изучением лексикона, свойственного отдельным объектным дискурсам. </w:t>
      </w:r>
    </w:p>
    <w:p w:rsidR="006C0B2B" w:rsidRPr="000F296E" w:rsidRDefault="006C0B2B" w:rsidP="006C0B2B">
      <w:pPr>
        <w:pStyle w:val="a5"/>
        <w:tabs>
          <w:tab w:val="left" w:pos="238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p>
    <w:p w:rsidR="006C0B2B" w:rsidRPr="007163B6" w:rsidRDefault="006C0B2B" w:rsidP="006C0B2B">
      <w:pPr>
        <w:jc w:val="center"/>
        <w:rPr>
          <w:rFonts w:ascii="Times New Roman" w:hAnsi="Times New Roman" w:cs="Times New Roman"/>
          <w:b/>
          <w:i/>
          <w:sz w:val="24"/>
          <w:szCs w:val="24"/>
        </w:rPr>
      </w:pPr>
      <w:r>
        <w:rPr>
          <w:rFonts w:ascii="Times New Roman" w:hAnsi="Times New Roman" w:cs="Times New Roman"/>
          <w:b/>
          <w:i/>
          <w:sz w:val="24"/>
          <w:szCs w:val="24"/>
        </w:rPr>
        <w:t>Литература</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BE0649">
        <w:rPr>
          <w:rFonts w:ascii="Times New Roman" w:hAnsi="Times New Roman" w:cs="Times New Roman"/>
          <w:i/>
          <w:sz w:val="24"/>
          <w:szCs w:val="24"/>
        </w:rPr>
        <w:t>Klein J.</w:t>
      </w:r>
      <w:r w:rsidRPr="00BE0649">
        <w:rPr>
          <w:rFonts w:ascii="Times New Roman" w:hAnsi="Times New Roman" w:cs="Times New Roman"/>
          <w:sz w:val="24"/>
          <w:szCs w:val="24"/>
        </w:rPr>
        <w:t xml:space="preserve"> Politische Kommunikation </w:t>
      </w:r>
      <w:r w:rsidRPr="00BE0649">
        <w:rPr>
          <w:rFonts w:ascii="Times New Roman" w:eastAsia="TimesNewRomanPSMT" w:hAnsi="Times New Roman" w:cs="Times New Roman"/>
          <w:sz w:val="24"/>
          <w:szCs w:val="24"/>
        </w:rPr>
        <w:t xml:space="preserve">– </w:t>
      </w:r>
      <w:r w:rsidRPr="00BE0649">
        <w:rPr>
          <w:rFonts w:ascii="Times New Roman" w:hAnsi="Times New Roman" w:cs="Times New Roman"/>
          <w:sz w:val="24"/>
          <w:szCs w:val="24"/>
        </w:rPr>
        <w:t>Sprachwissenschaftliche Perspektiven // Jarren O., Sarcinelli</w:t>
      </w:r>
      <w:r w:rsidRPr="00BE0649">
        <w:rPr>
          <w:rFonts w:ascii="Times New Roman" w:hAnsi="Times New Roman" w:cs="Times New Roman"/>
          <w:sz w:val="24"/>
          <w:szCs w:val="24"/>
          <w:lang w:val="en-US"/>
        </w:rPr>
        <w:t xml:space="preserve"> </w:t>
      </w:r>
      <w:r w:rsidRPr="00BE0649">
        <w:rPr>
          <w:rFonts w:ascii="Times New Roman" w:hAnsi="Times New Roman" w:cs="Times New Roman"/>
          <w:sz w:val="24"/>
          <w:szCs w:val="24"/>
        </w:rPr>
        <w:t>U., Saxer U. (Hrsg.). Politische Kommunikation in der demokratischen Gesellschaft.</w:t>
      </w:r>
      <w:r w:rsidRPr="00BE0649">
        <w:rPr>
          <w:rFonts w:ascii="Times New Roman" w:hAnsi="Times New Roman" w:cs="Times New Roman"/>
          <w:sz w:val="24"/>
          <w:szCs w:val="24"/>
          <w:lang w:val="en-US"/>
        </w:rPr>
        <w:t xml:space="preserve"> </w:t>
      </w:r>
      <w:r w:rsidRPr="00BE0649">
        <w:rPr>
          <w:rFonts w:ascii="Times New Roman" w:hAnsi="Times New Roman" w:cs="Times New Roman"/>
          <w:sz w:val="24"/>
          <w:szCs w:val="24"/>
        </w:rPr>
        <w:t xml:space="preserve">Ein Handbuch mit Lexikonteil. </w:t>
      </w:r>
      <w:r>
        <w:rPr>
          <w:rFonts w:ascii="Times New Roman" w:hAnsi="Times New Roman" w:cs="Times New Roman"/>
          <w:sz w:val="24"/>
          <w:szCs w:val="24"/>
        </w:rPr>
        <w:t>Opladen/Wiesbaden, 1998. S. 186</w:t>
      </w:r>
      <w:r w:rsidRPr="00BE0649">
        <w:rPr>
          <w:rFonts w:ascii="Times New Roman" w:hAnsi="Times New Roman" w:cs="Times New Roman"/>
          <w:sz w:val="24"/>
          <w:szCs w:val="24"/>
        </w:rPr>
        <w:t xml:space="preserve">–210. </w:t>
      </w:r>
      <w:r w:rsidRPr="00BE0649">
        <w:rPr>
          <w:rFonts w:ascii="Times New Roman" w:hAnsi="Times New Roman" w:cs="Times New Roman"/>
          <w:sz w:val="24"/>
          <w:szCs w:val="24"/>
          <w:lang w:val="en-US"/>
        </w:rPr>
        <w:t>Цит. по</w:t>
      </w:r>
      <w:r w:rsidRPr="00BE0649">
        <w:rPr>
          <w:rFonts w:ascii="Times New Roman" w:hAnsi="Times New Roman" w:cs="Times New Roman"/>
          <w:sz w:val="24"/>
          <w:szCs w:val="24"/>
        </w:rPr>
        <w:t xml:space="preserve">: </w:t>
      </w:r>
      <w:r w:rsidRPr="00BE0649">
        <w:rPr>
          <w:rFonts w:ascii="Times New Roman" w:hAnsi="Times New Roman" w:cs="Times New Roman"/>
          <w:i/>
          <w:iCs/>
          <w:sz w:val="24"/>
          <w:szCs w:val="24"/>
        </w:rPr>
        <w:t xml:space="preserve">Катаева С. </w:t>
      </w:r>
      <w:proofErr w:type="gramStart"/>
      <w:r w:rsidRPr="00BE0649">
        <w:rPr>
          <w:rFonts w:ascii="Times New Roman" w:hAnsi="Times New Roman" w:cs="Times New Roman"/>
          <w:i/>
          <w:iCs/>
          <w:sz w:val="24"/>
          <w:szCs w:val="24"/>
        </w:rPr>
        <w:t>Г.,</w:t>
      </w:r>
      <w:proofErr w:type="gramEnd"/>
      <w:r w:rsidRPr="00BE0649">
        <w:rPr>
          <w:rFonts w:ascii="Times New Roman" w:hAnsi="Times New Roman" w:cs="Times New Roman"/>
          <w:i/>
          <w:iCs/>
          <w:sz w:val="24"/>
          <w:szCs w:val="24"/>
        </w:rPr>
        <w:t xml:space="preserve"> Катаев Д. В. </w:t>
      </w:r>
      <w:r w:rsidRPr="00BE0649">
        <w:rPr>
          <w:rFonts w:ascii="Times New Roman" w:hAnsi="Times New Roman" w:cs="Times New Roman"/>
          <w:sz w:val="24"/>
          <w:szCs w:val="24"/>
        </w:rPr>
        <w:t xml:space="preserve">История немецкого политического языка как рефлексия новейшей истории Германии (1945–1988) // Диалог со </w:t>
      </w:r>
      <w:r>
        <w:rPr>
          <w:rFonts w:ascii="Times New Roman" w:hAnsi="Times New Roman" w:cs="Times New Roman"/>
          <w:sz w:val="24"/>
          <w:szCs w:val="24"/>
        </w:rPr>
        <w:t>временем. 2019. Вып. 66. С. 327</w:t>
      </w:r>
      <w:r w:rsidRPr="00BE0649">
        <w:rPr>
          <w:rFonts w:ascii="Times New Roman" w:hAnsi="Times New Roman" w:cs="Times New Roman"/>
          <w:sz w:val="24"/>
          <w:szCs w:val="24"/>
        </w:rPr>
        <w:t>–335.</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i/>
          <w:sz w:val="24"/>
          <w:szCs w:val="24"/>
        </w:rPr>
        <w:t>Schmitz-Berning</w:t>
      </w:r>
      <w:r>
        <w:rPr>
          <w:rFonts w:ascii="Times New Roman" w:hAnsi="Times New Roman" w:cs="Times New Roman"/>
          <w:i/>
          <w:sz w:val="24"/>
          <w:szCs w:val="24"/>
          <w:lang w:val="de-DE"/>
        </w:rPr>
        <w:t> </w:t>
      </w:r>
      <w:r w:rsidRPr="00EA7718">
        <w:rPr>
          <w:rFonts w:ascii="Times New Roman" w:hAnsi="Times New Roman" w:cs="Times New Roman"/>
          <w:i/>
          <w:sz w:val="24"/>
          <w:szCs w:val="24"/>
        </w:rPr>
        <w:t xml:space="preserve">C. </w:t>
      </w:r>
      <w:r>
        <w:rPr>
          <w:rFonts w:ascii="Times New Roman" w:hAnsi="Times New Roman" w:cs="Times New Roman"/>
          <w:iCs/>
          <w:sz w:val="24"/>
          <w:szCs w:val="24"/>
        </w:rPr>
        <w:t>Vokabular d</w:t>
      </w:r>
      <w:r w:rsidRPr="00EA7718">
        <w:rPr>
          <w:rFonts w:ascii="Times New Roman" w:hAnsi="Times New Roman" w:cs="Times New Roman"/>
          <w:iCs/>
          <w:sz w:val="24"/>
          <w:szCs w:val="24"/>
        </w:rPr>
        <w:t>es Nationalsozialismus</w:t>
      </w:r>
      <w:r w:rsidRPr="00EA7718">
        <w:rPr>
          <w:rFonts w:ascii="Times New Roman" w:hAnsi="Times New Roman" w:cs="Times New Roman"/>
          <w:sz w:val="24"/>
          <w:szCs w:val="24"/>
        </w:rPr>
        <w:t>.</w:t>
      </w:r>
      <w:r>
        <w:rPr>
          <w:rFonts w:ascii="Times New Roman" w:hAnsi="Times New Roman" w:cs="Times New Roman"/>
          <w:sz w:val="24"/>
          <w:szCs w:val="24"/>
        </w:rPr>
        <w:t xml:space="preserve"> </w:t>
      </w:r>
      <w:r w:rsidRPr="00EA7718">
        <w:rPr>
          <w:rFonts w:ascii="Times New Roman" w:hAnsi="Times New Roman" w:cs="Times New Roman"/>
          <w:sz w:val="24"/>
          <w:szCs w:val="24"/>
        </w:rPr>
        <w:t>2., durchges. u. überarb. Aufl.</w:t>
      </w:r>
      <w:r>
        <w:rPr>
          <w:rFonts w:ascii="Times New Roman" w:hAnsi="Times New Roman" w:cs="Times New Roman"/>
          <w:sz w:val="24"/>
          <w:szCs w:val="24"/>
        </w:rPr>
        <w:t xml:space="preserve"> </w:t>
      </w:r>
      <w:r w:rsidRPr="00EA7718">
        <w:rPr>
          <w:rFonts w:ascii="Times New Roman" w:hAnsi="Times New Roman" w:cs="Times New Roman"/>
          <w:sz w:val="24"/>
          <w:szCs w:val="24"/>
        </w:rPr>
        <w:t>Berlin: de Gruyter, 2007.</w:t>
      </w:r>
      <w:r>
        <w:rPr>
          <w:rFonts w:ascii="Times New Roman" w:hAnsi="Times New Roman" w:cs="Times New Roman"/>
          <w:sz w:val="24"/>
          <w:szCs w:val="24"/>
        </w:rPr>
        <w:t xml:space="preserve"> 717 S.</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r w:rsidRPr="00207C7B">
        <w:rPr>
          <w:rFonts w:ascii="Times New Roman" w:hAnsi="Times New Roman" w:cs="Times New Roman"/>
          <w:sz w:val="24"/>
          <w:szCs w:val="24"/>
          <w:lang w:val="en-US"/>
        </w:rPr>
        <w:t xml:space="preserve">3. </w:t>
      </w:r>
      <w:r>
        <w:rPr>
          <w:rFonts w:ascii="Times New Roman" w:hAnsi="Times New Roman" w:cs="Times New Roman"/>
          <w:i/>
          <w:sz w:val="24"/>
          <w:szCs w:val="24"/>
        </w:rPr>
        <w:t>Kämper</w:t>
      </w:r>
      <w:r>
        <w:rPr>
          <w:rFonts w:ascii="Times New Roman" w:hAnsi="Times New Roman" w:cs="Times New Roman"/>
          <w:i/>
          <w:sz w:val="24"/>
          <w:szCs w:val="24"/>
          <w:lang w:val="de-DE"/>
        </w:rPr>
        <w:t xml:space="preserve"> </w:t>
      </w:r>
      <w:r w:rsidRPr="00697C59">
        <w:rPr>
          <w:rFonts w:ascii="Times New Roman" w:hAnsi="Times New Roman" w:cs="Times New Roman"/>
          <w:i/>
          <w:sz w:val="24"/>
          <w:szCs w:val="24"/>
        </w:rPr>
        <w:t>H.</w:t>
      </w:r>
      <w:r w:rsidRPr="00207C7B">
        <w:rPr>
          <w:rFonts w:ascii="Times New Roman" w:hAnsi="Times New Roman" w:cs="Times New Roman"/>
          <w:sz w:val="24"/>
          <w:szCs w:val="24"/>
        </w:rPr>
        <w:t xml:space="preserve"> Der Schulddiskurs in der frühen Nachkriegszeit. Berlin, Boston: De Gruyter</w:t>
      </w:r>
      <w:r>
        <w:rPr>
          <w:rFonts w:ascii="Times New Roman" w:hAnsi="Times New Roman" w:cs="Times New Roman"/>
          <w:sz w:val="24"/>
          <w:szCs w:val="24"/>
          <w:lang w:val="en-US"/>
        </w:rPr>
        <w:t>, 2011.</w:t>
      </w:r>
      <w:r>
        <w:rPr>
          <w:rFonts w:ascii="Times New Roman" w:hAnsi="Times New Roman" w:cs="Times New Roman"/>
          <w:sz w:val="24"/>
          <w:szCs w:val="24"/>
        </w:rPr>
        <w:t> </w:t>
      </w:r>
      <w:r w:rsidRPr="00207C7B">
        <w:rPr>
          <w:rFonts w:ascii="Times New Roman" w:hAnsi="Times New Roman" w:cs="Times New Roman"/>
          <w:sz w:val="24"/>
          <w:szCs w:val="24"/>
          <w:lang w:val="en-US"/>
        </w:rPr>
        <w:t>591</w:t>
      </w:r>
      <w:r>
        <w:rPr>
          <w:rFonts w:ascii="Times New Roman" w:hAnsi="Times New Roman" w:cs="Times New Roman"/>
          <w:sz w:val="24"/>
          <w:szCs w:val="24"/>
        </w:rPr>
        <w:t> </w:t>
      </w:r>
      <w:r w:rsidRPr="00207C7B">
        <w:rPr>
          <w:rFonts w:ascii="Times New Roman" w:hAnsi="Times New Roman" w:cs="Times New Roman"/>
          <w:sz w:val="24"/>
          <w:szCs w:val="24"/>
        </w:rPr>
        <w:t>S.</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r w:rsidRPr="00697C59">
        <w:rPr>
          <w:rFonts w:ascii="Times New Roman" w:hAnsi="Times New Roman" w:cs="Times New Roman"/>
          <w:sz w:val="24"/>
          <w:szCs w:val="24"/>
          <w:lang w:val="de-DE"/>
        </w:rPr>
        <w:t xml:space="preserve">4. </w:t>
      </w:r>
      <w:r>
        <w:rPr>
          <w:rFonts w:ascii="Times New Roman" w:hAnsi="Times New Roman" w:cs="Times New Roman"/>
          <w:i/>
          <w:sz w:val="24"/>
          <w:szCs w:val="24"/>
        </w:rPr>
        <w:t>Niehr</w:t>
      </w:r>
      <w:r>
        <w:rPr>
          <w:rFonts w:ascii="Times New Roman" w:hAnsi="Times New Roman" w:cs="Times New Roman"/>
          <w:i/>
          <w:sz w:val="24"/>
          <w:szCs w:val="24"/>
          <w:lang w:val="de-DE"/>
        </w:rPr>
        <w:t xml:space="preserve"> </w:t>
      </w:r>
      <w:r>
        <w:rPr>
          <w:rFonts w:ascii="Times New Roman" w:hAnsi="Times New Roman" w:cs="Times New Roman"/>
          <w:i/>
          <w:sz w:val="24"/>
          <w:szCs w:val="24"/>
        </w:rPr>
        <w:t>T</w:t>
      </w:r>
      <w:r>
        <w:rPr>
          <w:rFonts w:ascii="Times New Roman" w:hAnsi="Times New Roman" w:cs="Times New Roman"/>
          <w:i/>
          <w:sz w:val="24"/>
          <w:szCs w:val="24"/>
          <w:lang w:val="de-DE"/>
        </w:rPr>
        <w:t xml:space="preserve">., </w:t>
      </w:r>
      <w:r w:rsidRPr="00697C59">
        <w:rPr>
          <w:rFonts w:ascii="Times New Roman" w:hAnsi="Times New Roman" w:cs="Times New Roman"/>
          <w:i/>
          <w:sz w:val="24"/>
          <w:szCs w:val="24"/>
        </w:rPr>
        <w:t>Böke</w:t>
      </w:r>
      <w:r>
        <w:rPr>
          <w:rFonts w:ascii="Times New Roman" w:hAnsi="Times New Roman" w:cs="Times New Roman"/>
          <w:i/>
          <w:sz w:val="24"/>
          <w:szCs w:val="24"/>
          <w:lang w:val="de-DE"/>
        </w:rPr>
        <w:t xml:space="preserve"> </w:t>
      </w:r>
      <w:r w:rsidRPr="00697C59">
        <w:rPr>
          <w:rFonts w:ascii="Times New Roman" w:hAnsi="Times New Roman" w:cs="Times New Roman"/>
          <w:i/>
          <w:sz w:val="24"/>
          <w:szCs w:val="24"/>
          <w:lang w:val="de-DE"/>
        </w:rPr>
        <w:t>K</w:t>
      </w:r>
      <w:r w:rsidRPr="00697C59">
        <w:rPr>
          <w:rFonts w:ascii="Times New Roman" w:hAnsi="Times New Roman" w:cs="Times New Roman"/>
          <w:i/>
          <w:sz w:val="24"/>
          <w:szCs w:val="24"/>
        </w:rPr>
        <w:t>.</w:t>
      </w:r>
      <w:r w:rsidRPr="00697C59">
        <w:rPr>
          <w:rFonts w:ascii="Times New Roman" w:hAnsi="Times New Roman" w:cs="Times New Roman"/>
          <w:sz w:val="24"/>
          <w:szCs w:val="24"/>
        </w:rPr>
        <w:t xml:space="preserve"> </w:t>
      </w:r>
      <w:r w:rsidRPr="00697C59">
        <w:rPr>
          <w:rFonts w:ascii="Times New Roman" w:hAnsi="Times New Roman" w:cs="Times New Roman"/>
          <w:iCs/>
          <w:sz w:val="24"/>
          <w:szCs w:val="24"/>
        </w:rPr>
        <w:t>Einwan</w:t>
      </w:r>
      <w:r>
        <w:rPr>
          <w:rFonts w:ascii="Times New Roman" w:hAnsi="Times New Roman" w:cs="Times New Roman"/>
          <w:iCs/>
          <w:sz w:val="24"/>
          <w:szCs w:val="24"/>
        </w:rPr>
        <w:t>derungsdiskurse: Vergleichende d</w:t>
      </w:r>
      <w:r w:rsidRPr="00697C59">
        <w:rPr>
          <w:rFonts w:ascii="Times New Roman" w:hAnsi="Times New Roman" w:cs="Times New Roman"/>
          <w:iCs/>
          <w:sz w:val="24"/>
          <w:szCs w:val="24"/>
        </w:rPr>
        <w:t xml:space="preserve">iskurslinguistische Studien: [Symposium </w:t>
      </w:r>
      <w:r w:rsidRPr="00697C59">
        <w:rPr>
          <w:rFonts w:ascii="Times New Roman" w:hAnsi="Times New Roman" w:cs="Times New Roman"/>
          <w:iCs/>
          <w:sz w:val="24"/>
          <w:szCs w:val="24"/>
          <w:lang w:val="de-DE"/>
        </w:rPr>
        <w:t>m</w:t>
      </w:r>
      <w:r w:rsidRPr="00697C59">
        <w:rPr>
          <w:rFonts w:ascii="Times New Roman" w:hAnsi="Times New Roman" w:cs="Times New Roman"/>
          <w:iCs/>
          <w:sz w:val="24"/>
          <w:szCs w:val="24"/>
        </w:rPr>
        <w:t xml:space="preserve">it </w:t>
      </w:r>
      <w:r>
        <w:rPr>
          <w:rFonts w:ascii="Times New Roman" w:hAnsi="Times New Roman" w:cs="Times New Roman"/>
          <w:iCs/>
          <w:sz w:val="24"/>
          <w:szCs w:val="24"/>
          <w:lang w:val="de-DE"/>
        </w:rPr>
        <w:t>d</w:t>
      </w:r>
      <w:r w:rsidRPr="00697C59">
        <w:rPr>
          <w:rFonts w:ascii="Times New Roman" w:hAnsi="Times New Roman" w:cs="Times New Roman"/>
          <w:iCs/>
          <w:sz w:val="24"/>
          <w:szCs w:val="24"/>
        </w:rPr>
        <w:t>em T</w:t>
      </w:r>
      <w:r>
        <w:rPr>
          <w:rFonts w:ascii="Times New Roman" w:hAnsi="Times New Roman" w:cs="Times New Roman"/>
          <w:iCs/>
          <w:sz w:val="24"/>
          <w:szCs w:val="24"/>
        </w:rPr>
        <w:t xml:space="preserve">hema "Einwanderungsdiskurse </w:t>
      </w:r>
      <w:r>
        <w:rPr>
          <w:rFonts w:ascii="Times New Roman" w:hAnsi="Times New Roman" w:cs="Times New Roman"/>
          <w:iCs/>
          <w:sz w:val="24"/>
          <w:szCs w:val="24"/>
          <w:lang w:val="en-US"/>
        </w:rPr>
        <w:t>i</w:t>
      </w:r>
      <w:r>
        <w:rPr>
          <w:rFonts w:ascii="Times New Roman" w:hAnsi="Times New Roman" w:cs="Times New Roman"/>
          <w:iCs/>
          <w:sz w:val="24"/>
          <w:szCs w:val="24"/>
        </w:rPr>
        <w:t xml:space="preserve">m </w:t>
      </w:r>
      <w:r>
        <w:rPr>
          <w:rFonts w:ascii="Times New Roman" w:hAnsi="Times New Roman" w:cs="Times New Roman"/>
          <w:iCs/>
          <w:sz w:val="24"/>
          <w:szCs w:val="24"/>
          <w:lang w:val="en-US"/>
        </w:rPr>
        <w:t>i</w:t>
      </w:r>
      <w:r w:rsidRPr="00697C59">
        <w:rPr>
          <w:rFonts w:ascii="Times New Roman" w:hAnsi="Times New Roman" w:cs="Times New Roman"/>
          <w:iCs/>
          <w:sz w:val="24"/>
          <w:szCs w:val="24"/>
        </w:rPr>
        <w:t>ntern</w:t>
      </w:r>
      <w:r>
        <w:rPr>
          <w:rFonts w:ascii="Times New Roman" w:hAnsi="Times New Roman" w:cs="Times New Roman"/>
          <w:iCs/>
          <w:sz w:val="24"/>
          <w:szCs w:val="24"/>
        </w:rPr>
        <w:t xml:space="preserve">ationalen Vergleich" in Hilden </w:t>
      </w:r>
      <w:r>
        <w:rPr>
          <w:rFonts w:ascii="Times New Roman" w:hAnsi="Times New Roman" w:cs="Times New Roman"/>
          <w:iCs/>
          <w:sz w:val="24"/>
          <w:szCs w:val="24"/>
          <w:lang w:val="en-US"/>
        </w:rPr>
        <w:t>v</w:t>
      </w:r>
      <w:r w:rsidRPr="00697C59">
        <w:rPr>
          <w:rFonts w:ascii="Times New Roman" w:hAnsi="Times New Roman" w:cs="Times New Roman"/>
          <w:iCs/>
          <w:sz w:val="24"/>
          <w:szCs w:val="24"/>
        </w:rPr>
        <w:t>om 18. - 20.2.1998]</w:t>
      </w:r>
      <w:r w:rsidRPr="00697C59">
        <w:rPr>
          <w:rFonts w:ascii="Times New Roman" w:hAnsi="Times New Roman" w:cs="Times New Roman"/>
          <w:sz w:val="24"/>
          <w:szCs w:val="24"/>
        </w:rPr>
        <w:t>.</w:t>
      </w:r>
      <w:r w:rsidRPr="00697C59">
        <w:rPr>
          <w:rFonts w:ascii="Times New Roman" w:hAnsi="Times New Roman" w:cs="Times New Roman"/>
          <w:sz w:val="24"/>
          <w:szCs w:val="24"/>
          <w:lang w:val="de-DE"/>
        </w:rPr>
        <w:t xml:space="preserve"> </w:t>
      </w:r>
      <w:r w:rsidRPr="00697C59">
        <w:rPr>
          <w:rFonts w:ascii="Times New Roman" w:hAnsi="Times New Roman" w:cs="Times New Roman"/>
          <w:sz w:val="24"/>
          <w:szCs w:val="24"/>
        </w:rPr>
        <w:t>Wiesbaden: Westdt. Verl</w:t>
      </w:r>
      <w:r w:rsidRPr="00697C59">
        <w:rPr>
          <w:rFonts w:ascii="Times New Roman" w:hAnsi="Times New Roman" w:cs="Times New Roman"/>
          <w:sz w:val="24"/>
          <w:szCs w:val="24"/>
          <w:lang w:val="de-DE"/>
        </w:rPr>
        <w:t>.</w:t>
      </w:r>
      <w:r w:rsidRPr="00697C59">
        <w:rPr>
          <w:rFonts w:ascii="Times New Roman" w:hAnsi="Times New Roman" w:cs="Times New Roman"/>
          <w:sz w:val="24"/>
          <w:szCs w:val="24"/>
        </w:rPr>
        <w:t>, 2000.</w:t>
      </w:r>
      <w:r>
        <w:rPr>
          <w:rFonts w:ascii="Times New Roman" w:hAnsi="Times New Roman" w:cs="Times New Roman"/>
          <w:sz w:val="24"/>
          <w:szCs w:val="24"/>
          <w:lang w:val="de-DE"/>
        </w:rPr>
        <w:t> </w:t>
      </w:r>
      <w:r w:rsidRPr="00697C59">
        <w:rPr>
          <w:rFonts w:ascii="Times New Roman" w:hAnsi="Times New Roman" w:cs="Times New Roman"/>
          <w:sz w:val="24"/>
          <w:szCs w:val="24"/>
          <w:lang w:val="de-DE"/>
        </w:rPr>
        <w:t>241</w:t>
      </w:r>
      <w:r w:rsidRPr="00697C59">
        <w:rPr>
          <w:rFonts w:ascii="Times New Roman" w:hAnsi="Times New Roman" w:cs="Times New Roman"/>
          <w:sz w:val="24"/>
          <w:szCs w:val="24"/>
        </w:rPr>
        <w:t xml:space="preserve"> S.</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de-DE"/>
        </w:rPr>
        <w:t xml:space="preserve">5. </w:t>
      </w:r>
      <w:r>
        <w:rPr>
          <w:rFonts w:ascii="Times New Roman" w:hAnsi="Times New Roman" w:cs="Times New Roman"/>
          <w:i/>
          <w:sz w:val="24"/>
          <w:szCs w:val="24"/>
        </w:rPr>
        <w:t>Fraas</w:t>
      </w:r>
      <w:r>
        <w:rPr>
          <w:rFonts w:ascii="Times New Roman" w:hAnsi="Times New Roman" w:cs="Times New Roman"/>
          <w:i/>
          <w:sz w:val="24"/>
          <w:szCs w:val="24"/>
          <w:lang w:val="de-DE"/>
        </w:rPr>
        <w:t xml:space="preserve"> </w:t>
      </w:r>
      <w:r w:rsidRPr="008E43F5">
        <w:rPr>
          <w:rFonts w:ascii="Times New Roman" w:hAnsi="Times New Roman" w:cs="Times New Roman"/>
          <w:i/>
          <w:sz w:val="24"/>
          <w:szCs w:val="24"/>
        </w:rPr>
        <w:t>C.</w:t>
      </w:r>
      <w:r w:rsidRPr="008E43F5">
        <w:rPr>
          <w:rFonts w:ascii="Times New Roman" w:hAnsi="Times New Roman" w:cs="Times New Roman"/>
          <w:sz w:val="24"/>
          <w:szCs w:val="24"/>
        </w:rPr>
        <w:t xml:space="preserve"> </w:t>
      </w:r>
      <w:r w:rsidRPr="008E43F5">
        <w:rPr>
          <w:rFonts w:ascii="Times New Roman" w:hAnsi="Times New Roman" w:cs="Times New Roman"/>
          <w:iCs/>
          <w:sz w:val="24"/>
          <w:szCs w:val="24"/>
        </w:rPr>
        <w:t xml:space="preserve">Gebrauchswandel </w:t>
      </w:r>
      <w:r w:rsidRPr="008E43F5">
        <w:rPr>
          <w:rFonts w:ascii="Times New Roman" w:hAnsi="Times New Roman" w:cs="Times New Roman"/>
          <w:iCs/>
          <w:sz w:val="24"/>
          <w:szCs w:val="24"/>
          <w:lang w:val="de-DE"/>
        </w:rPr>
        <w:t>u</w:t>
      </w:r>
      <w:r w:rsidRPr="008E43F5">
        <w:rPr>
          <w:rFonts w:ascii="Times New Roman" w:hAnsi="Times New Roman" w:cs="Times New Roman"/>
          <w:iCs/>
          <w:sz w:val="24"/>
          <w:szCs w:val="24"/>
        </w:rPr>
        <w:t xml:space="preserve">nd Bedeutungsvarianz in Textnetzen: Die Konzepte </w:t>
      </w:r>
      <w:r>
        <w:rPr>
          <w:rFonts w:ascii="Times New Roman" w:hAnsi="Times New Roman" w:cs="Times New Roman"/>
          <w:iCs/>
          <w:sz w:val="24"/>
          <w:szCs w:val="24"/>
          <w:lang w:val="de-DE"/>
        </w:rPr>
        <w:t>IDENTITÄT u</w:t>
      </w:r>
      <w:r w:rsidRPr="008E43F5">
        <w:rPr>
          <w:rFonts w:ascii="Times New Roman" w:hAnsi="Times New Roman" w:cs="Times New Roman"/>
          <w:iCs/>
          <w:sz w:val="24"/>
          <w:szCs w:val="24"/>
        </w:rPr>
        <w:t xml:space="preserve">nd </w:t>
      </w:r>
      <w:r>
        <w:rPr>
          <w:rFonts w:ascii="Times New Roman" w:hAnsi="Times New Roman" w:cs="Times New Roman"/>
          <w:iCs/>
          <w:sz w:val="24"/>
          <w:szCs w:val="24"/>
          <w:lang w:val="de-DE"/>
        </w:rPr>
        <w:t>DEUTSCHE</w:t>
      </w:r>
      <w:r>
        <w:rPr>
          <w:rFonts w:ascii="Times New Roman" w:hAnsi="Times New Roman" w:cs="Times New Roman"/>
          <w:iCs/>
          <w:sz w:val="24"/>
          <w:szCs w:val="24"/>
        </w:rPr>
        <w:t xml:space="preserve"> </w:t>
      </w:r>
      <w:r>
        <w:rPr>
          <w:rFonts w:ascii="Times New Roman" w:hAnsi="Times New Roman" w:cs="Times New Roman"/>
          <w:iCs/>
          <w:sz w:val="24"/>
          <w:szCs w:val="24"/>
          <w:lang w:val="de-DE"/>
        </w:rPr>
        <w:t>i</w:t>
      </w:r>
      <w:r>
        <w:rPr>
          <w:rFonts w:ascii="Times New Roman" w:hAnsi="Times New Roman" w:cs="Times New Roman"/>
          <w:iCs/>
          <w:sz w:val="24"/>
          <w:szCs w:val="24"/>
        </w:rPr>
        <w:t xml:space="preserve">m Diskurs </w:t>
      </w:r>
      <w:r>
        <w:rPr>
          <w:rFonts w:ascii="Times New Roman" w:hAnsi="Times New Roman" w:cs="Times New Roman"/>
          <w:iCs/>
          <w:sz w:val="24"/>
          <w:szCs w:val="24"/>
          <w:lang w:val="de-DE"/>
        </w:rPr>
        <w:t>z</w:t>
      </w:r>
      <w:r w:rsidRPr="008E43F5">
        <w:rPr>
          <w:rFonts w:ascii="Times New Roman" w:hAnsi="Times New Roman" w:cs="Times New Roman"/>
          <w:iCs/>
          <w:sz w:val="24"/>
          <w:szCs w:val="24"/>
        </w:rPr>
        <w:t>ur Deutschen Einheit</w:t>
      </w:r>
      <w:r w:rsidRPr="008E43F5">
        <w:rPr>
          <w:rFonts w:ascii="Times New Roman" w:hAnsi="Times New Roman" w:cs="Times New Roman"/>
          <w:sz w:val="24"/>
          <w:szCs w:val="24"/>
        </w:rPr>
        <w:t>.</w:t>
      </w:r>
      <w:r>
        <w:rPr>
          <w:rFonts w:ascii="Times New Roman" w:hAnsi="Times New Roman" w:cs="Times New Roman"/>
          <w:sz w:val="24"/>
          <w:szCs w:val="24"/>
          <w:lang w:val="de-DE"/>
        </w:rPr>
        <w:t xml:space="preserve"> </w:t>
      </w:r>
      <w:r w:rsidRPr="008E43F5">
        <w:rPr>
          <w:rFonts w:ascii="Times New Roman" w:hAnsi="Times New Roman" w:cs="Times New Roman"/>
          <w:sz w:val="24"/>
          <w:szCs w:val="24"/>
        </w:rPr>
        <w:t>Tübingen: Narr</w:t>
      </w:r>
      <w:r>
        <w:rPr>
          <w:rFonts w:ascii="Times New Roman" w:hAnsi="Times New Roman" w:cs="Times New Roman"/>
          <w:sz w:val="24"/>
          <w:szCs w:val="24"/>
        </w:rPr>
        <w:t>, 1996</w:t>
      </w:r>
      <w:r>
        <w:rPr>
          <w:rFonts w:ascii="Times New Roman" w:hAnsi="Times New Roman" w:cs="Times New Roman"/>
          <w:sz w:val="24"/>
          <w:szCs w:val="24"/>
          <w:lang w:val="en-US"/>
        </w:rPr>
        <w:t>. </w:t>
      </w:r>
      <w:r>
        <w:rPr>
          <w:rFonts w:ascii="Times New Roman" w:hAnsi="Times New Roman" w:cs="Times New Roman"/>
          <w:sz w:val="24"/>
          <w:szCs w:val="24"/>
          <w:lang w:val="de-DE"/>
        </w:rPr>
        <w:t xml:space="preserve">175 </w:t>
      </w:r>
      <w:r w:rsidRPr="00697C59">
        <w:rPr>
          <w:rFonts w:ascii="Times New Roman" w:hAnsi="Times New Roman" w:cs="Times New Roman"/>
          <w:sz w:val="24"/>
          <w:szCs w:val="24"/>
        </w:rPr>
        <w:t>S.</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Duisburger Institut für Sprach- und Sozialforschung. </w:t>
      </w:r>
      <w:r>
        <w:rPr>
          <w:rFonts w:ascii="Times New Roman" w:hAnsi="Times New Roman" w:cs="Times New Roman"/>
          <w:sz w:val="24"/>
          <w:szCs w:val="24"/>
          <w:lang w:val="de-DE"/>
        </w:rPr>
        <w:t xml:space="preserve">URL: </w:t>
      </w:r>
      <w:hyperlink r:id="rId7" w:history="1">
        <w:r w:rsidRPr="00BF1A48">
          <w:rPr>
            <w:rStyle w:val="a3"/>
            <w:sz w:val="24"/>
            <w:szCs w:val="24"/>
            <w:lang w:val="de-DE"/>
          </w:rPr>
          <w:t>http://www.diss-duisburg.de/forschungsprojekte</w:t>
        </w:r>
      </w:hyperlink>
      <w:r>
        <w:rPr>
          <w:rFonts w:ascii="Times New Roman" w:hAnsi="Times New Roman" w:cs="Times New Roman"/>
          <w:sz w:val="24"/>
          <w:szCs w:val="24"/>
          <w:lang w:val="de-DE"/>
        </w:rPr>
        <w:t xml:space="preserve"> (дата обращения 29.01.2021).</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de-DE"/>
        </w:rPr>
        <w:t xml:space="preserve">7. </w:t>
      </w:r>
      <w:r>
        <w:rPr>
          <w:rFonts w:ascii="Times New Roman" w:hAnsi="Times New Roman" w:cs="Times New Roman"/>
          <w:i/>
          <w:sz w:val="24"/>
          <w:szCs w:val="24"/>
        </w:rPr>
        <w:t>Wengeler</w:t>
      </w:r>
      <w:r>
        <w:rPr>
          <w:rFonts w:ascii="Times New Roman" w:hAnsi="Times New Roman" w:cs="Times New Roman"/>
          <w:i/>
          <w:sz w:val="24"/>
          <w:szCs w:val="24"/>
          <w:lang w:val="de-DE"/>
        </w:rPr>
        <w:t xml:space="preserve"> </w:t>
      </w:r>
      <w:r w:rsidRPr="00A03F27">
        <w:rPr>
          <w:rFonts w:ascii="Times New Roman" w:hAnsi="Times New Roman" w:cs="Times New Roman"/>
          <w:i/>
          <w:sz w:val="24"/>
          <w:szCs w:val="24"/>
          <w:lang w:val="de-DE"/>
        </w:rPr>
        <w:t>M.</w:t>
      </w:r>
      <w:r w:rsidRPr="00A03F27">
        <w:rPr>
          <w:rFonts w:ascii="Times New Roman" w:hAnsi="Times New Roman" w:cs="Times New Roman"/>
          <w:i/>
          <w:sz w:val="24"/>
          <w:szCs w:val="24"/>
        </w:rPr>
        <w:t>, Ziem</w:t>
      </w:r>
      <w:r>
        <w:rPr>
          <w:rFonts w:ascii="Times New Roman" w:hAnsi="Times New Roman" w:cs="Times New Roman"/>
          <w:i/>
          <w:sz w:val="24"/>
          <w:szCs w:val="24"/>
          <w:lang w:val="de-DE"/>
        </w:rPr>
        <w:t xml:space="preserve"> </w:t>
      </w:r>
      <w:r w:rsidRPr="00A03F27">
        <w:rPr>
          <w:rFonts w:ascii="Times New Roman" w:hAnsi="Times New Roman" w:cs="Times New Roman"/>
          <w:i/>
          <w:sz w:val="24"/>
          <w:szCs w:val="24"/>
          <w:lang w:val="de-DE"/>
        </w:rPr>
        <w:t>A</w:t>
      </w:r>
      <w:r w:rsidRPr="00A03F27">
        <w:rPr>
          <w:rFonts w:ascii="Times New Roman" w:hAnsi="Times New Roman" w:cs="Times New Roman"/>
          <w:i/>
          <w:sz w:val="24"/>
          <w:szCs w:val="24"/>
        </w:rPr>
        <w:t>.</w:t>
      </w:r>
      <w:r w:rsidRPr="00A03F27">
        <w:rPr>
          <w:rFonts w:ascii="Times New Roman" w:hAnsi="Times New Roman" w:cs="Times New Roman"/>
          <w:sz w:val="24"/>
          <w:szCs w:val="24"/>
        </w:rPr>
        <w:t xml:space="preserve"> </w:t>
      </w:r>
      <w:r>
        <w:rPr>
          <w:rFonts w:ascii="Times New Roman" w:hAnsi="Times New Roman" w:cs="Times New Roman"/>
          <w:iCs/>
          <w:sz w:val="24"/>
          <w:szCs w:val="24"/>
        </w:rPr>
        <w:t xml:space="preserve">Sprachliche Konstruktionen </w:t>
      </w:r>
      <w:r>
        <w:rPr>
          <w:rFonts w:ascii="Times New Roman" w:hAnsi="Times New Roman" w:cs="Times New Roman"/>
          <w:iCs/>
          <w:sz w:val="24"/>
          <w:szCs w:val="24"/>
          <w:lang w:val="de-DE"/>
        </w:rPr>
        <w:t>v</w:t>
      </w:r>
      <w:r w:rsidRPr="00A03F27">
        <w:rPr>
          <w:rFonts w:ascii="Times New Roman" w:hAnsi="Times New Roman" w:cs="Times New Roman"/>
          <w:iCs/>
          <w:sz w:val="24"/>
          <w:szCs w:val="24"/>
        </w:rPr>
        <w:t xml:space="preserve">on Krisen: </w:t>
      </w:r>
      <w:r>
        <w:rPr>
          <w:rFonts w:ascii="Times New Roman" w:hAnsi="Times New Roman" w:cs="Times New Roman"/>
          <w:iCs/>
          <w:sz w:val="24"/>
          <w:szCs w:val="24"/>
        </w:rPr>
        <w:t xml:space="preserve">Interdisziplinäre Perspektiven </w:t>
      </w:r>
      <w:r>
        <w:rPr>
          <w:rFonts w:ascii="Times New Roman" w:hAnsi="Times New Roman" w:cs="Times New Roman"/>
          <w:iCs/>
          <w:sz w:val="24"/>
          <w:szCs w:val="24"/>
          <w:lang w:val="de-DE"/>
        </w:rPr>
        <w:t>a</w:t>
      </w:r>
      <w:r>
        <w:rPr>
          <w:rFonts w:ascii="Times New Roman" w:hAnsi="Times New Roman" w:cs="Times New Roman"/>
          <w:iCs/>
          <w:sz w:val="24"/>
          <w:szCs w:val="24"/>
        </w:rPr>
        <w:t xml:space="preserve">uf </w:t>
      </w:r>
      <w:r>
        <w:rPr>
          <w:rFonts w:ascii="Times New Roman" w:hAnsi="Times New Roman" w:cs="Times New Roman"/>
          <w:iCs/>
          <w:sz w:val="24"/>
          <w:szCs w:val="24"/>
          <w:lang w:val="de-DE"/>
        </w:rPr>
        <w:t>e</w:t>
      </w:r>
      <w:r>
        <w:rPr>
          <w:rFonts w:ascii="Times New Roman" w:hAnsi="Times New Roman" w:cs="Times New Roman"/>
          <w:iCs/>
          <w:sz w:val="24"/>
          <w:szCs w:val="24"/>
        </w:rPr>
        <w:t xml:space="preserve">in </w:t>
      </w:r>
      <w:r>
        <w:rPr>
          <w:rFonts w:ascii="Times New Roman" w:hAnsi="Times New Roman" w:cs="Times New Roman"/>
          <w:iCs/>
          <w:sz w:val="24"/>
          <w:szCs w:val="24"/>
          <w:lang w:val="de-DE"/>
        </w:rPr>
        <w:t>f</w:t>
      </w:r>
      <w:r w:rsidRPr="00A03F27">
        <w:rPr>
          <w:rFonts w:ascii="Times New Roman" w:hAnsi="Times New Roman" w:cs="Times New Roman"/>
          <w:iCs/>
          <w:sz w:val="24"/>
          <w:szCs w:val="24"/>
        </w:rPr>
        <w:t>ortwähr</w:t>
      </w:r>
      <w:r>
        <w:rPr>
          <w:rFonts w:ascii="Times New Roman" w:hAnsi="Times New Roman" w:cs="Times New Roman"/>
          <w:iCs/>
          <w:sz w:val="24"/>
          <w:szCs w:val="24"/>
        </w:rPr>
        <w:t xml:space="preserve">end </w:t>
      </w:r>
      <w:r>
        <w:rPr>
          <w:rFonts w:ascii="Times New Roman" w:hAnsi="Times New Roman" w:cs="Times New Roman"/>
          <w:iCs/>
          <w:sz w:val="24"/>
          <w:szCs w:val="24"/>
          <w:lang w:val="de-DE"/>
        </w:rPr>
        <w:t>a</w:t>
      </w:r>
      <w:r w:rsidRPr="00A03F27">
        <w:rPr>
          <w:rFonts w:ascii="Times New Roman" w:hAnsi="Times New Roman" w:cs="Times New Roman"/>
          <w:iCs/>
          <w:sz w:val="24"/>
          <w:szCs w:val="24"/>
        </w:rPr>
        <w:t>ktuelles Phänomen</w:t>
      </w:r>
      <w:r w:rsidRPr="00A03F27">
        <w:rPr>
          <w:rFonts w:ascii="Times New Roman" w:hAnsi="Times New Roman" w:cs="Times New Roman"/>
          <w:sz w:val="24"/>
          <w:szCs w:val="24"/>
        </w:rPr>
        <w:t>.</w:t>
      </w:r>
      <w:r>
        <w:rPr>
          <w:rFonts w:ascii="Times New Roman" w:hAnsi="Times New Roman" w:cs="Times New Roman"/>
          <w:sz w:val="24"/>
          <w:szCs w:val="24"/>
          <w:lang w:val="de-DE"/>
        </w:rPr>
        <w:t xml:space="preserve"> </w:t>
      </w:r>
      <w:r w:rsidRPr="00A03F27">
        <w:rPr>
          <w:rFonts w:ascii="Times New Roman" w:hAnsi="Times New Roman" w:cs="Times New Roman"/>
          <w:sz w:val="24"/>
          <w:szCs w:val="24"/>
        </w:rPr>
        <w:t>Bremen: Hempen, 2013.</w:t>
      </w:r>
      <w:r>
        <w:rPr>
          <w:rFonts w:ascii="Times New Roman" w:hAnsi="Times New Roman" w:cs="Times New Roman"/>
          <w:sz w:val="24"/>
          <w:szCs w:val="24"/>
          <w:lang w:val="en-US"/>
        </w:rPr>
        <w:t> </w:t>
      </w:r>
      <w:r w:rsidRPr="00A03F27">
        <w:rPr>
          <w:rFonts w:ascii="Times New Roman" w:hAnsi="Times New Roman" w:cs="Times New Roman"/>
          <w:sz w:val="24"/>
          <w:szCs w:val="24"/>
          <w:lang w:val="de-DE"/>
        </w:rPr>
        <w:t xml:space="preserve">175 </w:t>
      </w:r>
      <w:r w:rsidRPr="00A03F27">
        <w:rPr>
          <w:rFonts w:ascii="Times New Roman" w:hAnsi="Times New Roman" w:cs="Times New Roman"/>
          <w:sz w:val="24"/>
          <w:szCs w:val="24"/>
        </w:rPr>
        <w:t>S.</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lang w:val="en-US"/>
        </w:rPr>
        <w:t xml:space="preserve">8. </w:t>
      </w:r>
      <w:r w:rsidRPr="00BE0649">
        <w:rPr>
          <w:rFonts w:ascii="Times New Roman" w:hAnsi="Times New Roman" w:cs="Times New Roman"/>
          <w:i/>
          <w:iCs/>
          <w:sz w:val="24"/>
          <w:szCs w:val="24"/>
        </w:rPr>
        <w:t xml:space="preserve">Катаева С. </w:t>
      </w:r>
      <w:proofErr w:type="gramStart"/>
      <w:r w:rsidRPr="00BE0649">
        <w:rPr>
          <w:rFonts w:ascii="Times New Roman" w:hAnsi="Times New Roman" w:cs="Times New Roman"/>
          <w:i/>
          <w:iCs/>
          <w:sz w:val="24"/>
          <w:szCs w:val="24"/>
        </w:rPr>
        <w:t>Г.,</w:t>
      </w:r>
      <w:proofErr w:type="gramEnd"/>
      <w:r w:rsidRPr="00BE0649">
        <w:rPr>
          <w:rFonts w:ascii="Times New Roman" w:hAnsi="Times New Roman" w:cs="Times New Roman"/>
          <w:i/>
          <w:iCs/>
          <w:sz w:val="24"/>
          <w:szCs w:val="24"/>
        </w:rPr>
        <w:t xml:space="preserve"> Катаев Д. В. </w:t>
      </w:r>
      <w:r w:rsidRPr="00BE0649">
        <w:rPr>
          <w:rFonts w:ascii="Times New Roman" w:hAnsi="Times New Roman" w:cs="Times New Roman"/>
          <w:sz w:val="24"/>
          <w:szCs w:val="24"/>
        </w:rPr>
        <w:t xml:space="preserve">История немецкого политического языка как рефлексия новейшей истории Германии (1945–1988) // Диалог со </w:t>
      </w:r>
      <w:r>
        <w:rPr>
          <w:rFonts w:ascii="Times New Roman" w:hAnsi="Times New Roman" w:cs="Times New Roman"/>
          <w:sz w:val="24"/>
          <w:szCs w:val="24"/>
        </w:rPr>
        <w:t>временем. 2019. Вып. 66. С. 327</w:t>
      </w:r>
      <w:r w:rsidRPr="00BE0649">
        <w:rPr>
          <w:rFonts w:ascii="Times New Roman" w:hAnsi="Times New Roman" w:cs="Times New Roman"/>
          <w:sz w:val="24"/>
          <w:szCs w:val="24"/>
        </w:rPr>
        <w:t>–335.</w:t>
      </w:r>
    </w:p>
    <w:p w:rsidR="006C0B2B" w:rsidRDefault="006C0B2B" w:rsidP="006C0B2B">
      <w:pPr>
        <w:autoSpaceDE w:val="0"/>
        <w:autoSpaceDN w:val="0"/>
        <w:adjustRightInd w:val="0"/>
        <w:spacing w:after="0" w:line="360" w:lineRule="auto"/>
        <w:ind w:firstLine="284"/>
        <w:contextualSpacing/>
        <w:jc w:val="both"/>
        <w:rPr>
          <w:rFonts w:ascii="Times New Roman" w:hAnsi="Times New Roman" w:cs="Times New Roman"/>
          <w:sz w:val="24"/>
          <w:szCs w:val="24"/>
        </w:rPr>
      </w:pPr>
      <w:r w:rsidRPr="00E51B6B">
        <w:rPr>
          <w:rFonts w:ascii="Times New Roman" w:hAnsi="Times New Roman" w:cs="Times New Roman"/>
          <w:sz w:val="24"/>
          <w:szCs w:val="24"/>
          <w:lang w:val="en-US"/>
        </w:rPr>
        <w:t xml:space="preserve">9. </w:t>
      </w:r>
      <w:r>
        <w:rPr>
          <w:rFonts w:ascii="Times New Roman" w:hAnsi="Times New Roman" w:cs="Times New Roman"/>
          <w:i/>
          <w:sz w:val="24"/>
          <w:szCs w:val="24"/>
        </w:rPr>
        <w:t>Stötzel</w:t>
      </w:r>
      <w:r>
        <w:rPr>
          <w:rFonts w:ascii="Times New Roman" w:hAnsi="Times New Roman" w:cs="Times New Roman"/>
          <w:i/>
          <w:sz w:val="24"/>
          <w:szCs w:val="24"/>
          <w:lang w:val="de-DE"/>
        </w:rPr>
        <w:t xml:space="preserve"> </w:t>
      </w:r>
      <w:r w:rsidRPr="00B540A9">
        <w:rPr>
          <w:rFonts w:ascii="Times New Roman" w:hAnsi="Times New Roman" w:cs="Times New Roman"/>
          <w:i/>
          <w:sz w:val="24"/>
          <w:szCs w:val="24"/>
        </w:rPr>
        <w:t>G</w:t>
      </w:r>
      <w:r w:rsidRPr="00B540A9">
        <w:rPr>
          <w:rFonts w:ascii="Times New Roman" w:hAnsi="Times New Roman" w:cs="Times New Roman"/>
          <w:i/>
          <w:sz w:val="24"/>
          <w:szCs w:val="24"/>
          <w:lang w:val="en-US"/>
        </w:rPr>
        <w:t>.</w:t>
      </w:r>
      <w:r w:rsidRPr="00B540A9">
        <w:rPr>
          <w:rFonts w:ascii="Times New Roman" w:hAnsi="Times New Roman" w:cs="Times New Roman"/>
          <w:i/>
          <w:sz w:val="24"/>
          <w:szCs w:val="24"/>
        </w:rPr>
        <w:t>, Böke</w:t>
      </w:r>
      <w:r>
        <w:rPr>
          <w:rFonts w:ascii="Times New Roman" w:hAnsi="Times New Roman" w:cs="Times New Roman"/>
          <w:i/>
          <w:sz w:val="24"/>
          <w:szCs w:val="24"/>
          <w:lang w:val="en-US"/>
        </w:rPr>
        <w:t xml:space="preserve"> </w:t>
      </w:r>
      <w:r w:rsidRPr="00B540A9">
        <w:rPr>
          <w:rFonts w:ascii="Times New Roman" w:hAnsi="Times New Roman" w:cs="Times New Roman"/>
          <w:i/>
          <w:sz w:val="24"/>
          <w:szCs w:val="24"/>
          <w:lang w:val="en-US"/>
        </w:rPr>
        <w:t>K</w:t>
      </w:r>
      <w:r w:rsidRPr="00B540A9">
        <w:rPr>
          <w:rFonts w:ascii="Times New Roman" w:hAnsi="Times New Roman" w:cs="Times New Roman"/>
          <w:i/>
          <w:sz w:val="24"/>
          <w:szCs w:val="24"/>
        </w:rPr>
        <w:t>.</w:t>
      </w:r>
      <w:r w:rsidRPr="00B540A9">
        <w:rPr>
          <w:rFonts w:ascii="Times New Roman" w:hAnsi="Times New Roman" w:cs="Times New Roman"/>
          <w:sz w:val="24"/>
          <w:szCs w:val="24"/>
        </w:rPr>
        <w:t xml:space="preserve"> </w:t>
      </w:r>
      <w:r w:rsidRPr="00B540A9">
        <w:rPr>
          <w:rFonts w:ascii="Times New Roman" w:hAnsi="Times New Roman" w:cs="Times New Roman"/>
          <w:iCs/>
          <w:sz w:val="24"/>
          <w:szCs w:val="24"/>
        </w:rPr>
        <w:t>Ko</w:t>
      </w:r>
      <w:r>
        <w:rPr>
          <w:rFonts w:ascii="Times New Roman" w:hAnsi="Times New Roman" w:cs="Times New Roman"/>
          <w:iCs/>
          <w:sz w:val="24"/>
          <w:szCs w:val="24"/>
        </w:rPr>
        <w:t xml:space="preserve">ntroverse Begriffe: Geschichte </w:t>
      </w:r>
      <w:r>
        <w:rPr>
          <w:rFonts w:ascii="Times New Roman" w:hAnsi="Times New Roman" w:cs="Times New Roman"/>
          <w:iCs/>
          <w:sz w:val="24"/>
          <w:szCs w:val="24"/>
          <w:lang w:val="en-US"/>
        </w:rPr>
        <w:t>d</w:t>
      </w:r>
      <w:r w:rsidRPr="00B540A9">
        <w:rPr>
          <w:rFonts w:ascii="Times New Roman" w:hAnsi="Times New Roman" w:cs="Times New Roman"/>
          <w:iCs/>
          <w:sz w:val="24"/>
          <w:szCs w:val="24"/>
        </w:rPr>
        <w:t>es ö</w:t>
      </w:r>
      <w:r>
        <w:rPr>
          <w:rFonts w:ascii="Times New Roman" w:hAnsi="Times New Roman" w:cs="Times New Roman"/>
          <w:iCs/>
          <w:sz w:val="24"/>
          <w:szCs w:val="24"/>
        </w:rPr>
        <w:t xml:space="preserve">ffentlichen Sprachgebrauchs in </w:t>
      </w:r>
      <w:r>
        <w:rPr>
          <w:rFonts w:ascii="Times New Roman" w:hAnsi="Times New Roman" w:cs="Times New Roman"/>
          <w:iCs/>
          <w:sz w:val="24"/>
          <w:szCs w:val="24"/>
          <w:lang w:val="en-US"/>
        </w:rPr>
        <w:t>d</w:t>
      </w:r>
      <w:r w:rsidRPr="00B540A9">
        <w:rPr>
          <w:rFonts w:ascii="Times New Roman" w:hAnsi="Times New Roman" w:cs="Times New Roman"/>
          <w:iCs/>
          <w:sz w:val="24"/>
          <w:szCs w:val="24"/>
        </w:rPr>
        <w:t>er Bundesrepublik Deutschland</w:t>
      </w:r>
      <w:r w:rsidRPr="00B540A9">
        <w:rPr>
          <w:rFonts w:ascii="Times New Roman" w:hAnsi="Times New Roman" w:cs="Times New Roman"/>
          <w:sz w:val="24"/>
          <w:szCs w:val="24"/>
        </w:rPr>
        <w:t>.</w:t>
      </w:r>
      <w:r w:rsidRPr="00B540A9">
        <w:rPr>
          <w:rFonts w:ascii="Times New Roman" w:hAnsi="Times New Roman" w:cs="Times New Roman"/>
          <w:sz w:val="24"/>
          <w:szCs w:val="24"/>
          <w:lang w:val="en-US"/>
        </w:rPr>
        <w:t xml:space="preserve"> </w:t>
      </w:r>
      <w:r w:rsidRPr="00B540A9">
        <w:rPr>
          <w:rFonts w:ascii="Times New Roman" w:hAnsi="Times New Roman" w:cs="Times New Roman"/>
          <w:sz w:val="24"/>
          <w:szCs w:val="24"/>
        </w:rPr>
        <w:t>Be</w:t>
      </w:r>
      <w:r>
        <w:rPr>
          <w:rFonts w:ascii="Times New Roman" w:hAnsi="Times New Roman" w:cs="Times New Roman"/>
          <w:sz w:val="24"/>
          <w:szCs w:val="24"/>
        </w:rPr>
        <w:t xml:space="preserve">rlin [u.a.]: de Gruyter, 1995. </w:t>
      </w:r>
      <w:r w:rsidRPr="00B540A9">
        <w:rPr>
          <w:rFonts w:ascii="Times New Roman" w:hAnsi="Times New Roman" w:cs="Times New Roman"/>
          <w:sz w:val="24"/>
          <w:szCs w:val="24"/>
          <w:lang w:val="de-DE"/>
        </w:rPr>
        <w:t xml:space="preserve">852 </w:t>
      </w:r>
      <w:r w:rsidRPr="00B540A9">
        <w:rPr>
          <w:rFonts w:ascii="Times New Roman" w:hAnsi="Times New Roman" w:cs="Times New Roman"/>
          <w:sz w:val="24"/>
          <w:szCs w:val="24"/>
        </w:rPr>
        <w:t>S.</w:t>
      </w:r>
    </w:p>
    <w:p w:rsidR="006C0B2B" w:rsidRPr="005E07DB" w:rsidRDefault="006C0B2B" w:rsidP="006C0B2B">
      <w:pPr>
        <w:autoSpaceDE w:val="0"/>
        <w:autoSpaceDN w:val="0"/>
        <w:adjustRightInd w:val="0"/>
        <w:spacing w:after="0" w:line="360" w:lineRule="auto"/>
        <w:ind w:firstLine="284"/>
        <w:contextualSpacing/>
        <w:jc w:val="both"/>
        <w:rPr>
          <w:rFonts w:ascii="Times New Roman" w:hAnsi="Times New Roman" w:cs="Times New Roman"/>
          <w:sz w:val="24"/>
          <w:szCs w:val="24"/>
        </w:rPr>
      </w:pPr>
      <w:r w:rsidRPr="005E07DB">
        <w:rPr>
          <w:rFonts w:ascii="Times New Roman" w:hAnsi="Times New Roman" w:cs="Times New Roman"/>
          <w:sz w:val="24"/>
          <w:szCs w:val="24"/>
        </w:rPr>
        <w:t xml:space="preserve">10. </w:t>
      </w:r>
      <w:r w:rsidRPr="005E07DB">
        <w:rPr>
          <w:rFonts w:ascii="Times New Roman" w:hAnsi="Times New Roman" w:cs="Times New Roman"/>
          <w:i/>
          <w:sz w:val="24"/>
          <w:szCs w:val="24"/>
        </w:rPr>
        <w:t>Чернявская В. Е.</w:t>
      </w:r>
      <w:r w:rsidRPr="005E07DB">
        <w:rPr>
          <w:rFonts w:ascii="Times New Roman" w:hAnsi="Times New Roman" w:cs="Times New Roman"/>
          <w:sz w:val="24"/>
          <w:szCs w:val="24"/>
        </w:rPr>
        <w:t xml:space="preserve"> Методологические возможности дискурсивного анализа в корпусной лингвистике // Вестн. Том</w:t>
      </w:r>
      <w:proofErr w:type="gramStart"/>
      <w:r w:rsidRPr="005E07DB">
        <w:rPr>
          <w:rFonts w:ascii="Times New Roman" w:hAnsi="Times New Roman" w:cs="Times New Roman"/>
          <w:sz w:val="24"/>
          <w:szCs w:val="24"/>
        </w:rPr>
        <w:t>.</w:t>
      </w:r>
      <w:proofErr w:type="gramEnd"/>
      <w:r w:rsidRPr="005E07DB">
        <w:rPr>
          <w:rFonts w:ascii="Times New Roman" w:hAnsi="Times New Roman" w:cs="Times New Roman"/>
          <w:sz w:val="24"/>
          <w:szCs w:val="24"/>
        </w:rPr>
        <w:t xml:space="preserve"> </w:t>
      </w:r>
      <w:proofErr w:type="gramStart"/>
      <w:r w:rsidRPr="005E07DB">
        <w:rPr>
          <w:rFonts w:ascii="Times New Roman" w:hAnsi="Times New Roman" w:cs="Times New Roman"/>
          <w:sz w:val="24"/>
          <w:szCs w:val="24"/>
        </w:rPr>
        <w:t>г</w:t>
      </w:r>
      <w:proofErr w:type="gramEnd"/>
      <w:r w:rsidRPr="005E07DB">
        <w:rPr>
          <w:rFonts w:ascii="Times New Roman" w:hAnsi="Times New Roman" w:cs="Times New Roman"/>
          <w:sz w:val="24"/>
          <w:szCs w:val="24"/>
        </w:rPr>
        <w:t>ос. ун-та. Филология. 2017. №50. URL: https://cyberleninka.ru/article/n/metodologicheskie-vozmozhnosti-diskursivnogo-analiza-v-korpusnoy-lingvistike (дата обращения: 30.01.2021).</w:t>
      </w:r>
    </w:p>
    <w:p w:rsidR="006C0B2B" w:rsidRPr="00B540A9"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r w:rsidRPr="00B540A9">
        <w:rPr>
          <w:rFonts w:ascii="Times New Roman" w:hAnsi="Times New Roman" w:cs="Times New Roman"/>
          <w:sz w:val="24"/>
          <w:szCs w:val="24"/>
        </w:rPr>
        <w:t xml:space="preserve">11. </w:t>
      </w:r>
      <w:r>
        <w:rPr>
          <w:rFonts w:ascii="Times New Roman" w:hAnsi="Times New Roman" w:cs="Times New Roman"/>
          <w:i/>
          <w:sz w:val="24"/>
          <w:szCs w:val="24"/>
        </w:rPr>
        <w:t>Eitz</w:t>
      </w:r>
      <w:r>
        <w:rPr>
          <w:rFonts w:ascii="Times New Roman" w:hAnsi="Times New Roman" w:cs="Times New Roman"/>
          <w:i/>
          <w:sz w:val="24"/>
          <w:szCs w:val="24"/>
          <w:lang w:val="de-DE"/>
        </w:rPr>
        <w:t xml:space="preserve"> </w:t>
      </w:r>
      <w:r w:rsidRPr="00B540A9">
        <w:rPr>
          <w:rFonts w:ascii="Times New Roman" w:hAnsi="Times New Roman" w:cs="Times New Roman"/>
          <w:i/>
          <w:sz w:val="24"/>
          <w:szCs w:val="24"/>
        </w:rPr>
        <w:t>T., Stötzel G.</w:t>
      </w:r>
      <w:r w:rsidRPr="00B540A9">
        <w:rPr>
          <w:rFonts w:ascii="Times New Roman" w:hAnsi="Times New Roman" w:cs="Times New Roman"/>
          <w:sz w:val="24"/>
          <w:szCs w:val="24"/>
        </w:rPr>
        <w:t xml:space="preserve"> </w:t>
      </w:r>
      <w:r>
        <w:rPr>
          <w:rFonts w:ascii="Times New Roman" w:hAnsi="Times New Roman" w:cs="Times New Roman"/>
          <w:iCs/>
          <w:sz w:val="24"/>
          <w:szCs w:val="24"/>
        </w:rPr>
        <w:t xml:space="preserve">Wörterbuch </w:t>
      </w:r>
      <w:r>
        <w:rPr>
          <w:rFonts w:ascii="Times New Roman" w:hAnsi="Times New Roman" w:cs="Times New Roman"/>
          <w:iCs/>
          <w:sz w:val="24"/>
          <w:szCs w:val="24"/>
          <w:lang w:val="en-US"/>
        </w:rPr>
        <w:t>d</w:t>
      </w:r>
      <w:r w:rsidRPr="00B540A9">
        <w:rPr>
          <w:rFonts w:ascii="Times New Roman" w:hAnsi="Times New Roman" w:cs="Times New Roman"/>
          <w:iCs/>
          <w:sz w:val="24"/>
          <w:szCs w:val="24"/>
        </w:rPr>
        <w:t>er Vergangenheitsbewältigung</w:t>
      </w:r>
      <w:r w:rsidRPr="00B540A9">
        <w:rPr>
          <w:rFonts w:ascii="Times New Roman" w:hAnsi="Times New Roman" w:cs="Times New Roman"/>
          <w:sz w:val="24"/>
          <w:szCs w:val="24"/>
        </w:rPr>
        <w:t>.</w:t>
      </w:r>
      <w:r w:rsidRPr="00B540A9">
        <w:rPr>
          <w:rFonts w:ascii="Times New Roman" w:hAnsi="Times New Roman" w:cs="Times New Roman"/>
          <w:sz w:val="24"/>
          <w:szCs w:val="24"/>
          <w:lang w:val="de-DE"/>
        </w:rPr>
        <w:t xml:space="preserve"> Bd. 1. </w:t>
      </w:r>
      <w:r w:rsidRPr="00B540A9">
        <w:rPr>
          <w:rFonts w:ascii="Times New Roman" w:hAnsi="Times New Roman" w:cs="Times New Roman"/>
          <w:sz w:val="24"/>
          <w:szCs w:val="24"/>
        </w:rPr>
        <w:t>Darmstadt: Wiss. Buchges</w:t>
      </w:r>
      <w:r>
        <w:rPr>
          <w:rFonts w:ascii="Times New Roman" w:hAnsi="Times New Roman" w:cs="Times New Roman"/>
          <w:sz w:val="24"/>
          <w:szCs w:val="24"/>
          <w:lang w:val="de-DE"/>
        </w:rPr>
        <w:t>.</w:t>
      </w:r>
      <w:r>
        <w:rPr>
          <w:rFonts w:ascii="Times New Roman" w:hAnsi="Times New Roman" w:cs="Times New Roman"/>
          <w:sz w:val="24"/>
          <w:szCs w:val="24"/>
        </w:rPr>
        <w:t>, 2007.</w:t>
      </w:r>
      <w:r>
        <w:rPr>
          <w:rFonts w:ascii="Times New Roman" w:hAnsi="Times New Roman" w:cs="Times New Roman"/>
          <w:sz w:val="24"/>
          <w:szCs w:val="24"/>
          <w:lang w:val="en-US"/>
        </w:rPr>
        <w:t> </w:t>
      </w:r>
      <w:r w:rsidRPr="00B540A9">
        <w:rPr>
          <w:rFonts w:ascii="Times New Roman" w:hAnsi="Times New Roman" w:cs="Times New Roman"/>
          <w:sz w:val="24"/>
          <w:szCs w:val="24"/>
          <w:lang w:val="de-DE"/>
        </w:rPr>
        <w:t xml:space="preserve">786 </w:t>
      </w:r>
      <w:r w:rsidRPr="00B540A9">
        <w:rPr>
          <w:rFonts w:ascii="Times New Roman" w:hAnsi="Times New Roman" w:cs="Times New Roman"/>
          <w:sz w:val="24"/>
          <w:szCs w:val="24"/>
        </w:rPr>
        <w:t>S.</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r w:rsidRPr="00B540A9">
        <w:rPr>
          <w:rFonts w:ascii="Times New Roman" w:hAnsi="Times New Roman" w:cs="Times New Roman"/>
          <w:sz w:val="24"/>
          <w:szCs w:val="24"/>
          <w:lang w:val="de-DE"/>
        </w:rPr>
        <w:t xml:space="preserve">12. </w:t>
      </w:r>
      <w:r>
        <w:rPr>
          <w:rFonts w:ascii="Times New Roman" w:hAnsi="Times New Roman" w:cs="Times New Roman"/>
          <w:sz w:val="24"/>
          <w:szCs w:val="24"/>
        </w:rPr>
        <w:t>Eitz</w:t>
      </w:r>
      <w:r>
        <w:rPr>
          <w:rFonts w:ascii="Times New Roman" w:hAnsi="Times New Roman" w:cs="Times New Roman"/>
          <w:sz w:val="24"/>
          <w:szCs w:val="24"/>
          <w:lang w:val="de-DE"/>
        </w:rPr>
        <w:t xml:space="preserve"> </w:t>
      </w:r>
      <w:r>
        <w:rPr>
          <w:rFonts w:ascii="Times New Roman" w:hAnsi="Times New Roman" w:cs="Times New Roman"/>
          <w:sz w:val="24"/>
          <w:szCs w:val="24"/>
        </w:rPr>
        <w:t>T</w:t>
      </w:r>
      <w:r>
        <w:rPr>
          <w:rFonts w:ascii="Times New Roman" w:hAnsi="Times New Roman" w:cs="Times New Roman"/>
          <w:sz w:val="24"/>
          <w:szCs w:val="24"/>
          <w:lang w:val="de-DE"/>
        </w:rPr>
        <w:t xml:space="preserve">., </w:t>
      </w:r>
      <w:r w:rsidRPr="00B540A9">
        <w:rPr>
          <w:rFonts w:ascii="Times New Roman" w:hAnsi="Times New Roman" w:cs="Times New Roman"/>
          <w:i/>
          <w:sz w:val="24"/>
          <w:szCs w:val="24"/>
        </w:rPr>
        <w:t>Stötzel G.</w:t>
      </w:r>
      <w:r w:rsidRPr="00B540A9">
        <w:rPr>
          <w:rFonts w:ascii="Times New Roman" w:hAnsi="Times New Roman" w:cs="Times New Roman"/>
          <w:sz w:val="24"/>
          <w:szCs w:val="24"/>
        </w:rPr>
        <w:t xml:space="preserve"> </w:t>
      </w:r>
      <w:r>
        <w:rPr>
          <w:rFonts w:ascii="Times New Roman" w:hAnsi="Times New Roman" w:cs="Times New Roman"/>
          <w:iCs/>
          <w:sz w:val="24"/>
          <w:szCs w:val="24"/>
        </w:rPr>
        <w:t xml:space="preserve">Wörterbuch </w:t>
      </w:r>
      <w:r>
        <w:rPr>
          <w:rFonts w:ascii="Times New Roman" w:hAnsi="Times New Roman" w:cs="Times New Roman"/>
          <w:iCs/>
          <w:sz w:val="24"/>
          <w:szCs w:val="24"/>
          <w:lang w:val="en-US"/>
        </w:rPr>
        <w:t>d</w:t>
      </w:r>
      <w:r w:rsidRPr="00B540A9">
        <w:rPr>
          <w:rFonts w:ascii="Times New Roman" w:hAnsi="Times New Roman" w:cs="Times New Roman"/>
          <w:iCs/>
          <w:sz w:val="24"/>
          <w:szCs w:val="24"/>
        </w:rPr>
        <w:t>er Vergangenheitsbewältigung</w:t>
      </w:r>
      <w:r w:rsidRPr="00B540A9">
        <w:rPr>
          <w:rFonts w:ascii="Times New Roman" w:hAnsi="Times New Roman" w:cs="Times New Roman"/>
          <w:sz w:val="24"/>
          <w:szCs w:val="24"/>
        </w:rPr>
        <w:t>.</w:t>
      </w:r>
      <w:r>
        <w:rPr>
          <w:rFonts w:ascii="Times New Roman" w:hAnsi="Times New Roman" w:cs="Times New Roman"/>
          <w:sz w:val="24"/>
          <w:szCs w:val="24"/>
          <w:lang w:val="de-DE"/>
        </w:rPr>
        <w:t xml:space="preserve"> Bd. 2</w:t>
      </w:r>
      <w:r w:rsidRPr="00B540A9">
        <w:rPr>
          <w:rFonts w:ascii="Times New Roman" w:hAnsi="Times New Roman" w:cs="Times New Roman"/>
          <w:sz w:val="24"/>
          <w:szCs w:val="24"/>
          <w:lang w:val="de-DE"/>
        </w:rPr>
        <w:t xml:space="preserve">. </w:t>
      </w:r>
      <w:r w:rsidRPr="00B540A9">
        <w:rPr>
          <w:rFonts w:ascii="Times New Roman" w:hAnsi="Times New Roman" w:cs="Times New Roman"/>
          <w:sz w:val="24"/>
          <w:szCs w:val="24"/>
        </w:rPr>
        <w:t>Darmstadt: Wiss. Buchges</w:t>
      </w:r>
      <w:r>
        <w:rPr>
          <w:rFonts w:ascii="Times New Roman" w:hAnsi="Times New Roman" w:cs="Times New Roman"/>
          <w:sz w:val="24"/>
          <w:szCs w:val="24"/>
        </w:rPr>
        <w:t>.</w:t>
      </w:r>
      <w:r w:rsidRPr="00B540A9">
        <w:rPr>
          <w:rFonts w:ascii="Times New Roman" w:hAnsi="Times New Roman" w:cs="Times New Roman"/>
          <w:sz w:val="24"/>
          <w:szCs w:val="24"/>
        </w:rPr>
        <w:t>, 2009.</w:t>
      </w:r>
      <w:r w:rsidRPr="00B540A9">
        <w:rPr>
          <w:rFonts w:ascii="Times New Roman" w:hAnsi="Times New Roman" w:cs="Times New Roman"/>
          <w:sz w:val="24"/>
          <w:szCs w:val="24"/>
          <w:lang w:val="de-DE"/>
        </w:rPr>
        <w:t xml:space="preserve"> 694 </w:t>
      </w:r>
      <w:r w:rsidRPr="00B540A9">
        <w:rPr>
          <w:rFonts w:ascii="Times New Roman" w:hAnsi="Times New Roman" w:cs="Times New Roman"/>
          <w:sz w:val="24"/>
          <w:szCs w:val="24"/>
        </w:rPr>
        <w:t>S.</w:t>
      </w:r>
    </w:p>
    <w:p w:rsidR="006C0B2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de-DE"/>
        </w:rPr>
        <w:lastRenderedPageBreak/>
        <w:t xml:space="preserve">13. </w:t>
      </w:r>
      <w:r>
        <w:rPr>
          <w:rFonts w:ascii="Times New Roman" w:hAnsi="Times New Roman" w:cs="Times New Roman"/>
          <w:i/>
          <w:sz w:val="24"/>
          <w:szCs w:val="24"/>
        </w:rPr>
        <w:t>Kämper</w:t>
      </w:r>
      <w:r>
        <w:rPr>
          <w:rFonts w:ascii="Times New Roman" w:hAnsi="Times New Roman" w:cs="Times New Roman"/>
          <w:i/>
          <w:sz w:val="24"/>
          <w:szCs w:val="24"/>
          <w:lang w:val="de-DE"/>
        </w:rPr>
        <w:t xml:space="preserve"> </w:t>
      </w:r>
      <w:r w:rsidRPr="005D0048">
        <w:rPr>
          <w:rFonts w:ascii="Times New Roman" w:hAnsi="Times New Roman" w:cs="Times New Roman"/>
          <w:i/>
          <w:sz w:val="24"/>
          <w:szCs w:val="24"/>
        </w:rPr>
        <w:t>H.</w:t>
      </w:r>
      <w:r w:rsidRPr="005D0048">
        <w:rPr>
          <w:rFonts w:ascii="Times New Roman" w:hAnsi="Times New Roman" w:cs="Times New Roman"/>
          <w:sz w:val="24"/>
          <w:szCs w:val="24"/>
        </w:rPr>
        <w:t xml:space="preserve"> </w:t>
      </w:r>
      <w:r w:rsidRPr="005D0048">
        <w:rPr>
          <w:rFonts w:ascii="Times New Roman" w:hAnsi="Times New Roman" w:cs="Times New Roman"/>
          <w:iCs/>
          <w:sz w:val="24"/>
          <w:szCs w:val="24"/>
        </w:rPr>
        <w:t xml:space="preserve">Opfer, Täter, Nichttäter: Ein Wörterbuch </w:t>
      </w:r>
      <w:r w:rsidRPr="005D0048">
        <w:rPr>
          <w:rFonts w:ascii="Times New Roman" w:hAnsi="Times New Roman" w:cs="Times New Roman"/>
          <w:iCs/>
          <w:sz w:val="24"/>
          <w:szCs w:val="24"/>
          <w:lang w:val="de-DE"/>
        </w:rPr>
        <w:t>z</w:t>
      </w:r>
      <w:r w:rsidRPr="005D0048">
        <w:rPr>
          <w:rFonts w:ascii="Times New Roman" w:hAnsi="Times New Roman" w:cs="Times New Roman"/>
          <w:iCs/>
          <w:sz w:val="24"/>
          <w:szCs w:val="24"/>
        </w:rPr>
        <w:t>um Schulddiskurs 1945 - 1955</w:t>
      </w:r>
      <w:r w:rsidRPr="005D0048">
        <w:rPr>
          <w:rFonts w:ascii="Times New Roman" w:hAnsi="Times New Roman" w:cs="Times New Roman"/>
          <w:sz w:val="24"/>
          <w:szCs w:val="24"/>
        </w:rPr>
        <w:t>.</w:t>
      </w:r>
      <w:r w:rsidRPr="005D0048">
        <w:rPr>
          <w:rFonts w:ascii="Times New Roman" w:hAnsi="Times New Roman" w:cs="Times New Roman"/>
          <w:sz w:val="24"/>
          <w:szCs w:val="24"/>
          <w:lang w:val="de-DE"/>
        </w:rPr>
        <w:t xml:space="preserve"> </w:t>
      </w:r>
      <w:r w:rsidRPr="005D0048">
        <w:rPr>
          <w:rFonts w:ascii="Times New Roman" w:hAnsi="Times New Roman" w:cs="Times New Roman"/>
          <w:sz w:val="24"/>
          <w:szCs w:val="24"/>
        </w:rPr>
        <w:t>Berlin [u.a.]: de Gruyter, 2007.</w:t>
      </w:r>
      <w:r>
        <w:rPr>
          <w:rFonts w:ascii="Times New Roman" w:hAnsi="Times New Roman" w:cs="Times New Roman"/>
          <w:sz w:val="24"/>
          <w:szCs w:val="24"/>
          <w:lang w:val="de-DE"/>
        </w:rPr>
        <w:t xml:space="preserve"> 424</w:t>
      </w:r>
      <w:r w:rsidRPr="00B540A9">
        <w:rPr>
          <w:rFonts w:ascii="Times New Roman" w:hAnsi="Times New Roman" w:cs="Times New Roman"/>
          <w:sz w:val="24"/>
          <w:szCs w:val="24"/>
          <w:lang w:val="de-DE"/>
        </w:rPr>
        <w:t xml:space="preserve"> </w:t>
      </w:r>
      <w:r w:rsidRPr="00B540A9">
        <w:rPr>
          <w:rFonts w:ascii="Times New Roman" w:hAnsi="Times New Roman" w:cs="Times New Roman"/>
          <w:sz w:val="24"/>
          <w:szCs w:val="24"/>
        </w:rPr>
        <w:t>S.</w:t>
      </w:r>
    </w:p>
    <w:p w:rsidR="006C0B2B" w:rsidRDefault="006C0B2B" w:rsidP="006C0B2B">
      <w:pPr>
        <w:spacing w:after="0" w:line="360" w:lineRule="auto"/>
        <w:ind w:firstLine="284"/>
        <w:contextualSpacing/>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14. </w:t>
      </w:r>
      <w:hyperlink r:id="rId8" w:history="1">
        <w:r w:rsidRPr="002D3D26">
          <w:rPr>
            <w:rStyle w:val="a3"/>
            <w:i/>
            <w:color w:val="000000" w:themeColor="text1"/>
            <w:sz w:val="24"/>
            <w:szCs w:val="24"/>
          </w:rPr>
          <w:t>Бахтин М. М.</w:t>
        </w:r>
      </w:hyperlink>
      <w:r w:rsidRPr="002D3D26">
        <w:rPr>
          <w:rFonts w:ascii="Times New Roman" w:hAnsi="Times New Roman" w:cs="Times New Roman"/>
          <w:color w:val="000000" w:themeColor="text1"/>
          <w:sz w:val="24"/>
          <w:szCs w:val="24"/>
        </w:rPr>
        <w:t xml:space="preserve"> </w:t>
      </w:r>
      <w:r w:rsidRPr="002D3D26">
        <w:rPr>
          <w:rFonts w:ascii="Times New Roman" w:hAnsi="Times New Roman" w:cs="Times New Roman"/>
          <w:sz w:val="24"/>
          <w:szCs w:val="24"/>
        </w:rPr>
        <w:t>Эстетика словесного творчества / Сост</w:t>
      </w:r>
      <w:r w:rsidRPr="002D3D26">
        <w:rPr>
          <w:rFonts w:ascii="Times New Roman" w:hAnsi="Times New Roman" w:cs="Times New Roman"/>
          <w:color w:val="000000" w:themeColor="text1"/>
          <w:sz w:val="24"/>
          <w:szCs w:val="24"/>
        </w:rPr>
        <w:t xml:space="preserve">. </w:t>
      </w:r>
      <w:hyperlink r:id="rId9" w:history="1">
        <w:r w:rsidRPr="002D3D26">
          <w:rPr>
            <w:rStyle w:val="a3"/>
            <w:color w:val="000000" w:themeColor="text1"/>
            <w:sz w:val="24"/>
            <w:szCs w:val="24"/>
          </w:rPr>
          <w:t>С. Г. Бочаров</w:t>
        </w:r>
      </w:hyperlink>
      <w:r w:rsidRPr="002D3D26">
        <w:rPr>
          <w:rFonts w:ascii="Times New Roman" w:hAnsi="Times New Roman" w:cs="Times New Roman"/>
          <w:color w:val="000000" w:themeColor="text1"/>
          <w:sz w:val="24"/>
          <w:szCs w:val="24"/>
        </w:rPr>
        <w:t xml:space="preserve">, примеч. </w:t>
      </w:r>
      <w:hyperlink r:id="rId10" w:history="1">
        <w:r w:rsidRPr="002D3D26">
          <w:rPr>
            <w:rStyle w:val="a3"/>
            <w:color w:val="000000" w:themeColor="text1"/>
            <w:sz w:val="24"/>
            <w:szCs w:val="24"/>
          </w:rPr>
          <w:t>С. С. Аверинцев</w:t>
        </w:r>
      </w:hyperlink>
      <w:r w:rsidRPr="002D3D26">
        <w:rPr>
          <w:rFonts w:ascii="Times New Roman" w:hAnsi="Times New Roman" w:cs="Times New Roman"/>
          <w:color w:val="000000" w:themeColor="text1"/>
          <w:sz w:val="24"/>
          <w:szCs w:val="24"/>
        </w:rPr>
        <w:t xml:space="preserve"> и </w:t>
      </w:r>
      <w:hyperlink r:id="rId11" w:history="1">
        <w:r w:rsidRPr="002D3D26">
          <w:rPr>
            <w:rStyle w:val="a3"/>
            <w:color w:val="000000" w:themeColor="text1"/>
            <w:sz w:val="24"/>
            <w:szCs w:val="24"/>
          </w:rPr>
          <w:t>С. Г. Бочаров</w:t>
        </w:r>
      </w:hyperlink>
      <w:r w:rsidRPr="002D3D26">
        <w:rPr>
          <w:rFonts w:ascii="Times New Roman" w:hAnsi="Times New Roman" w:cs="Times New Roman"/>
          <w:color w:val="000000" w:themeColor="text1"/>
          <w:sz w:val="24"/>
          <w:szCs w:val="24"/>
        </w:rPr>
        <w:t>. М.: Искусство, 1979. 423 </w:t>
      </w:r>
      <w:proofErr w:type="gramStart"/>
      <w:r w:rsidRPr="002D3D26">
        <w:rPr>
          <w:rFonts w:ascii="Times New Roman" w:hAnsi="Times New Roman" w:cs="Times New Roman"/>
          <w:color w:val="000000" w:themeColor="text1"/>
          <w:sz w:val="24"/>
          <w:szCs w:val="24"/>
        </w:rPr>
        <w:t>с</w:t>
      </w:r>
      <w:proofErr w:type="gramEnd"/>
      <w:r w:rsidRPr="002D3D26">
        <w:rPr>
          <w:rFonts w:ascii="Times New Roman" w:hAnsi="Times New Roman" w:cs="Times New Roman"/>
          <w:color w:val="000000" w:themeColor="text1"/>
          <w:sz w:val="24"/>
          <w:szCs w:val="24"/>
        </w:rPr>
        <w:t>.</w:t>
      </w:r>
    </w:p>
    <w:p w:rsidR="006C0B2B" w:rsidRPr="0015500C" w:rsidRDefault="006C0B2B" w:rsidP="006C0B2B">
      <w:pPr>
        <w:spacing w:after="0" w:line="360" w:lineRule="auto"/>
        <w:ind w:firstLine="284"/>
        <w:contextualSpacing/>
        <w:jc w:val="both"/>
        <w:rPr>
          <w:rStyle w:val="extended-textfull"/>
          <w:rFonts w:ascii="Times New Roman" w:hAnsi="Times New Roman" w:cs="Times New Roman"/>
          <w:sz w:val="24"/>
          <w:szCs w:val="24"/>
          <w:lang w:val="en-US"/>
        </w:rPr>
      </w:pPr>
      <w:r w:rsidRPr="0015500C">
        <w:rPr>
          <w:rFonts w:ascii="Times New Roman" w:hAnsi="Times New Roman" w:cs="Times New Roman"/>
          <w:color w:val="000000" w:themeColor="text1"/>
          <w:sz w:val="24"/>
          <w:szCs w:val="24"/>
          <w:lang w:val="en-US"/>
        </w:rPr>
        <w:t xml:space="preserve">15. </w:t>
      </w:r>
      <w:r w:rsidRPr="0015500C">
        <w:rPr>
          <w:rFonts w:ascii="Times New Roman" w:hAnsi="Times New Roman" w:cs="Times New Roman"/>
          <w:i/>
          <w:color w:val="000000" w:themeColor="text1"/>
          <w:sz w:val="24"/>
          <w:szCs w:val="24"/>
        </w:rPr>
        <w:t>Жеребило Т.В.</w:t>
      </w:r>
      <w:r w:rsidRPr="0015500C">
        <w:rPr>
          <w:rFonts w:ascii="Times New Roman" w:hAnsi="Times New Roman" w:cs="Times New Roman"/>
          <w:color w:val="000000" w:themeColor="text1"/>
          <w:sz w:val="24"/>
          <w:szCs w:val="24"/>
        </w:rPr>
        <w:t xml:space="preserve"> </w:t>
      </w:r>
      <w:r w:rsidRPr="0015500C">
        <w:rPr>
          <w:rStyle w:val="extended-textfull"/>
          <w:rFonts w:ascii="Times New Roman" w:hAnsi="Times New Roman" w:cs="Times New Roman"/>
          <w:sz w:val="24"/>
          <w:szCs w:val="24"/>
        </w:rPr>
        <w:t>Словарь лингвистических терминов</w:t>
      </w:r>
      <w:r>
        <w:rPr>
          <w:rStyle w:val="extended-textfull"/>
          <w:rFonts w:ascii="Times New Roman" w:hAnsi="Times New Roman" w:cs="Times New Roman"/>
          <w:sz w:val="24"/>
          <w:szCs w:val="24"/>
        </w:rPr>
        <w:t xml:space="preserve">: Изд. 5-е, испр-е и дополн. </w:t>
      </w:r>
      <w:r>
        <w:rPr>
          <w:rStyle w:val="extended-textfull"/>
          <w:rFonts w:ascii="Times New Roman" w:hAnsi="Times New Roman" w:cs="Times New Roman"/>
          <w:sz w:val="24"/>
          <w:szCs w:val="24"/>
          <w:lang w:val="en-US"/>
        </w:rPr>
        <w:t xml:space="preserve"> </w:t>
      </w:r>
      <w:r w:rsidRPr="0015500C">
        <w:rPr>
          <w:rStyle w:val="extended-textfull"/>
          <w:rFonts w:ascii="Times New Roman" w:hAnsi="Times New Roman" w:cs="Times New Roman"/>
          <w:sz w:val="24"/>
          <w:szCs w:val="24"/>
        </w:rPr>
        <w:t xml:space="preserve">Назрань: Изд-во "Пилигрим". 2010. 489 </w:t>
      </w:r>
      <w:proofErr w:type="gramStart"/>
      <w:r w:rsidRPr="0015500C">
        <w:rPr>
          <w:rStyle w:val="extended-textfull"/>
          <w:rFonts w:ascii="Times New Roman" w:hAnsi="Times New Roman" w:cs="Times New Roman"/>
          <w:sz w:val="24"/>
          <w:szCs w:val="24"/>
        </w:rPr>
        <w:t>с</w:t>
      </w:r>
      <w:proofErr w:type="gramEnd"/>
      <w:r w:rsidRPr="0015500C">
        <w:rPr>
          <w:rStyle w:val="extended-textfull"/>
          <w:rFonts w:ascii="Times New Roman" w:hAnsi="Times New Roman" w:cs="Times New Roman"/>
          <w:sz w:val="24"/>
          <w:szCs w:val="24"/>
        </w:rPr>
        <w:t>.</w:t>
      </w:r>
    </w:p>
    <w:p w:rsidR="006C0B2B" w:rsidRDefault="006C0B2B" w:rsidP="006C0B2B">
      <w:pPr>
        <w:spacing w:after="0" w:line="360" w:lineRule="auto"/>
        <w:ind w:firstLine="284"/>
        <w:contextualSpacing/>
        <w:jc w:val="both"/>
        <w:rPr>
          <w:rFonts w:ascii="Times New Roman" w:hAnsi="Times New Roman" w:cs="Times New Roman"/>
          <w:sz w:val="24"/>
          <w:szCs w:val="24"/>
          <w:lang w:val="en-US"/>
        </w:rPr>
      </w:pPr>
      <w:r>
        <w:rPr>
          <w:rStyle w:val="extended-textfull"/>
          <w:rFonts w:ascii="Times New Roman" w:hAnsi="Times New Roman" w:cs="Times New Roman"/>
          <w:sz w:val="24"/>
          <w:szCs w:val="24"/>
        </w:rPr>
        <w:t>1</w:t>
      </w:r>
      <w:r>
        <w:rPr>
          <w:rStyle w:val="extended-textfull"/>
          <w:rFonts w:ascii="Times New Roman" w:hAnsi="Times New Roman" w:cs="Times New Roman"/>
          <w:sz w:val="24"/>
          <w:szCs w:val="24"/>
          <w:lang w:val="en-US"/>
        </w:rPr>
        <w:t>6</w:t>
      </w:r>
      <w:r w:rsidRPr="00FE3A7E">
        <w:rPr>
          <w:rStyle w:val="extended-textfull"/>
          <w:rFonts w:ascii="Times New Roman" w:hAnsi="Times New Roman" w:cs="Times New Roman"/>
          <w:sz w:val="24"/>
          <w:szCs w:val="24"/>
        </w:rPr>
        <w:t xml:space="preserve">. </w:t>
      </w:r>
      <w:r w:rsidRPr="00FE3A7E">
        <w:rPr>
          <w:rFonts w:ascii="Times New Roman" w:hAnsi="Times New Roman" w:cs="Times New Roman"/>
          <w:i/>
          <w:sz w:val="24"/>
          <w:szCs w:val="24"/>
        </w:rPr>
        <w:t>Busse D., Teubert W.</w:t>
      </w:r>
      <w:r w:rsidRPr="00FE3A7E">
        <w:rPr>
          <w:rFonts w:ascii="Times New Roman" w:hAnsi="Times New Roman" w:cs="Times New Roman"/>
          <w:sz w:val="24"/>
          <w:szCs w:val="24"/>
        </w:rPr>
        <w:t xml:space="preserve"> Ist Diskurs ein sprachwissenschaftliches Objekt? Zur Methodenfrage der historischen Semantik // Buss</w:t>
      </w:r>
      <w:r>
        <w:rPr>
          <w:rFonts w:ascii="Times New Roman" w:hAnsi="Times New Roman" w:cs="Times New Roman"/>
          <w:sz w:val="24"/>
          <w:szCs w:val="24"/>
        </w:rPr>
        <w:t>e D. et. al. (H</w:t>
      </w:r>
      <w:r>
        <w:rPr>
          <w:rFonts w:ascii="Times New Roman" w:hAnsi="Times New Roman" w:cs="Times New Roman"/>
          <w:sz w:val="24"/>
          <w:szCs w:val="24"/>
          <w:lang w:val="de-DE"/>
        </w:rPr>
        <w:t>rs</w:t>
      </w:r>
      <w:r w:rsidRPr="00FE3A7E">
        <w:rPr>
          <w:rFonts w:ascii="Times New Roman" w:hAnsi="Times New Roman" w:cs="Times New Roman"/>
          <w:sz w:val="24"/>
          <w:szCs w:val="24"/>
        </w:rPr>
        <w:t>g.) Begriffsgeschichte und Diskursgeschichte. Metho-denfragen und Forschungsergebnisse der histori</w:t>
      </w:r>
      <w:r>
        <w:rPr>
          <w:rFonts w:ascii="Times New Roman" w:hAnsi="Times New Roman" w:cs="Times New Roman"/>
          <w:sz w:val="24"/>
          <w:szCs w:val="24"/>
        </w:rPr>
        <w:t xml:space="preserve">schen Semantik. Opladen, 1994. </w:t>
      </w:r>
      <w:r>
        <w:rPr>
          <w:rFonts w:ascii="Times New Roman" w:hAnsi="Times New Roman" w:cs="Times New Roman"/>
          <w:sz w:val="24"/>
          <w:szCs w:val="24"/>
          <w:lang w:val="en-US"/>
        </w:rPr>
        <w:t>S</w:t>
      </w:r>
      <w:r w:rsidRPr="00FE3A7E">
        <w:rPr>
          <w:rFonts w:ascii="Times New Roman" w:hAnsi="Times New Roman" w:cs="Times New Roman"/>
          <w:sz w:val="24"/>
          <w:szCs w:val="24"/>
        </w:rPr>
        <w:t>. 10–28.</w:t>
      </w:r>
    </w:p>
    <w:p w:rsidR="006C0B2B" w:rsidRDefault="006C0B2B" w:rsidP="006C0B2B">
      <w:pPr>
        <w:spacing w:after="0" w:line="360" w:lineRule="auto"/>
        <w:ind w:firstLine="284"/>
        <w:contextualSpacing/>
        <w:jc w:val="both"/>
        <w:rPr>
          <w:rStyle w:val="extended-textfull"/>
          <w:rFonts w:ascii="Times New Roman" w:hAnsi="Times New Roman" w:cs="Times New Roman"/>
          <w:sz w:val="24"/>
          <w:szCs w:val="24"/>
        </w:rPr>
      </w:pPr>
      <w:r>
        <w:rPr>
          <w:rStyle w:val="extended-textfull"/>
          <w:rFonts w:ascii="Times New Roman" w:hAnsi="Times New Roman" w:cs="Times New Roman"/>
          <w:sz w:val="24"/>
          <w:szCs w:val="24"/>
          <w:lang w:val="en-US"/>
        </w:rPr>
        <w:t xml:space="preserve">17. </w:t>
      </w:r>
      <w:r>
        <w:rPr>
          <w:rStyle w:val="extended-textfull"/>
          <w:rFonts w:ascii="Times New Roman" w:hAnsi="Times New Roman" w:cs="Times New Roman"/>
          <w:i/>
          <w:sz w:val="24"/>
          <w:szCs w:val="24"/>
          <w:lang w:val="en-US"/>
        </w:rPr>
        <w:t xml:space="preserve">Adamzik </w:t>
      </w:r>
      <w:r w:rsidRPr="009A505C">
        <w:rPr>
          <w:rStyle w:val="extended-textfull"/>
          <w:rFonts w:ascii="Times New Roman" w:hAnsi="Times New Roman" w:cs="Times New Roman"/>
          <w:i/>
          <w:sz w:val="24"/>
          <w:szCs w:val="24"/>
          <w:lang w:val="en-US"/>
        </w:rPr>
        <w:t>K.</w:t>
      </w:r>
      <w:r w:rsidRPr="009A505C">
        <w:rPr>
          <w:rStyle w:val="extended-textfull"/>
          <w:rFonts w:ascii="Times New Roman" w:hAnsi="Times New Roman" w:cs="Times New Roman"/>
          <w:sz w:val="24"/>
          <w:szCs w:val="24"/>
          <w:lang w:val="en-US"/>
        </w:rPr>
        <w:t xml:space="preserve"> Sprache: Wege zum Verstehen. 2. Auflage. Tübingen: Francke, 2004. </w:t>
      </w:r>
      <w:proofErr w:type="gramStart"/>
      <w:r w:rsidRPr="009A505C">
        <w:rPr>
          <w:rStyle w:val="extended-textfull"/>
          <w:rFonts w:ascii="Times New Roman" w:hAnsi="Times New Roman" w:cs="Times New Roman"/>
          <w:sz w:val="24"/>
          <w:szCs w:val="24"/>
          <w:lang w:val="en-US"/>
        </w:rPr>
        <w:t>343 S.</w:t>
      </w:r>
      <w:proofErr w:type="gramEnd"/>
    </w:p>
    <w:p w:rsidR="006C0B2B" w:rsidRDefault="006C0B2B" w:rsidP="006C0B2B">
      <w:pPr>
        <w:spacing w:after="0" w:line="360" w:lineRule="auto"/>
        <w:ind w:firstLine="284"/>
        <w:contextualSpacing/>
        <w:jc w:val="both"/>
        <w:rPr>
          <w:rStyle w:val="extended-textfull"/>
          <w:rFonts w:ascii="Times New Roman" w:hAnsi="Times New Roman" w:cs="Times New Roman"/>
          <w:sz w:val="24"/>
          <w:szCs w:val="24"/>
          <w:lang w:val="de-DE"/>
        </w:rPr>
      </w:pPr>
      <w:r>
        <w:rPr>
          <w:rStyle w:val="extended-textfull"/>
          <w:rFonts w:ascii="Times New Roman" w:hAnsi="Times New Roman" w:cs="Times New Roman"/>
          <w:sz w:val="24"/>
          <w:szCs w:val="24"/>
        </w:rPr>
        <w:t>18</w:t>
      </w:r>
      <w:r w:rsidRPr="00A564CF">
        <w:rPr>
          <w:rStyle w:val="extended-textfull"/>
          <w:rFonts w:ascii="Times New Roman" w:hAnsi="Times New Roman" w:cs="Times New Roman"/>
          <w:sz w:val="24"/>
          <w:szCs w:val="24"/>
        </w:rPr>
        <w:t xml:space="preserve">. </w:t>
      </w:r>
      <w:r>
        <w:rPr>
          <w:rStyle w:val="extended-textfull"/>
          <w:rFonts w:ascii="Times New Roman" w:hAnsi="Times New Roman" w:cs="Times New Roman"/>
          <w:i/>
          <w:sz w:val="24"/>
          <w:szCs w:val="24"/>
          <w:lang w:val="de-DE"/>
        </w:rPr>
        <w:t xml:space="preserve">Gardt </w:t>
      </w:r>
      <w:r w:rsidRPr="00B41510">
        <w:rPr>
          <w:rStyle w:val="extended-textfull"/>
          <w:rFonts w:ascii="Times New Roman" w:hAnsi="Times New Roman" w:cs="Times New Roman"/>
          <w:i/>
          <w:sz w:val="24"/>
          <w:szCs w:val="24"/>
          <w:lang w:val="de-DE"/>
        </w:rPr>
        <w:t>A.</w:t>
      </w:r>
      <w:r w:rsidRPr="00A564CF">
        <w:rPr>
          <w:rStyle w:val="extended-textfull"/>
          <w:rFonts w:ascii="Times New Roman" w:hAnsi="Times New Roman" w:cs="Times New Roman"/>
          <w:sz w:val="24"/>
          <w:szCs w:val="24"/>
          <w:lang w:val="de-DE"/>
        </w:rPr>
        <w:t xml:space="preserve"> Diskursanalyse – Aktueller theoretischer Ort und methodische Möglichkeiten </w:t>
      </w:r>
      <w:r w:rsidRPr="00A564CF">
        <w:rPr>
          <w:rStyle w:val="extended-textfull"/>
          <w:rFonts w:ascii="Times New Roman" w:hAnsi="Times New Roman" w:cs="Times New Roman"/>
          <w:sz w:val="24"/>
          <w:szCs w:val="24"/>
        </w:rPr>
        <w:t xml:space="preserve">// </w:t>
      </w:r>
      <w:r>
        <w:rPr>
          <w:rStyle w:val="extended-textfull"/>
          <w:rFonts w:ascii="Times New Roman" w:hAnsi="Times New Roman" w:cs="Times New Roman"/>
          <w:sz w:val="24"/>
          <w:szCs w:val="24"/>
          <w:lang w:val="de-DE"/>
        </w:rPr>
        <w:t>Warnke </w:t>
      </w:r>
      <w:r w:rsidRPr="00A564CF">
        <w:rPr>
          <w:rStyle w:val="extended-textfull"/>
          <w:rFonts w:ascii="Times New Roman" w:hAnsi="Times New Roman" w:cs="Times New Roman"/>
          <w:sz w:val="24"/>
          <w:szCs w:val="24"/>
          <w:lang w:val="de-DE"/>
        </w:rPr>
        <w:t>I.</w:t>
      </w:r>
      <w:r>
        <w:rPr>
          <w:rStyle w:val="extended-textfull"/>
          <w:rFonts w:ascii="Times New Roman" w:hAnsi="Times New Roman" w:cs="Times New Roman"/>
          <w:sz w:val="24"/>
          <w:szCs w:val="24"/>
          <w:lang w:val="de-DE"/>
        </w:rPr>
        <w:t> </w:t>
      </w:r>
      <w:r w:rsidRPr="00A564CF">
        <w:rPr>
          <w:rStyle w:val="extended-textfull"/>
          <w:rFonts w:ascii="Times New Roman" w:hAnsi="Times New Roman" w:cs="Times New Roman"/>
          <w:sz w:val="24"/>
          <w:szCs w:val="24"/>
          <w:lang w:val="de-DE"/>
        </w:rPr>
        <w:t>H. (Hrsg.): Diskurslinguistik nach Foucault. T</w:t>
      </w:r>
      <w:r>
        <w:rPr>
          <w:rStyle w:val="extended-textfull"/>
          <w:rFonts w:ascii="Times New Roman" w:hAnsi="Times New Roman" w:cs="Times New Roman"/>
          <w:sz w:val="24"/>
          <w:szCs w:val="24"/>
          <w:lang w:val="de-DE"/>
        </w:rPr>
        <w:t>heorie und Gegenstände. Berlin</w:t>
      </w:r>
      <w:r>
        <w:rPr>
          <w:rStyle w:val="extended-textfull"/>
          <w:rFonts w:ascii="Times New Roman" w:hAnsi="Times New Roman" w:cs="Times New Roman"/>
          <w:sz w:val="24"/>
          <w:szCs w:val="24"/>
        </w:rPr>
        <w:t xml:space="preserve">: </w:t>
      </w:r>
      <w:r w:rsidRPr="00A564CF">
        <w:rPr>
          <w:rStyle w:val="extended-textfull"/>
          <w:rFonts w:ascii="Times New Roman" w:hAnsi="Times New Roman" w:cs="Times New Roman"/>
          <w:sz w:val="24"/>
          <w:szCs w:val="24"/>
          <w:lang w:val="de-DE"/>
        </w:rPr>
        <w:t>De Gruyter, 2007. S.</w:t>
      </w:r>
      <w:r>
        <w:rPr>
          <w:rStyle w:val="extended-textfull"/>
          <w:rFonts w:ascii="Times New Roman" w:hAnsi="Times New Roman" w:cs="Times New Roman"/>
          <w:sz w:val="24"/>
          <w:szCs w:val="24"/>
          <w:lang w:val="de-DE"/>
        </w:rPr>
        <w:t> </w:t>
      </w:r>
      <w:r w:rsidRPr="00A564CF">
        <w:rPr>
          <w:rStyle w:val="extended-textfull"/>
          <w:rFonts w:ascii="Times New Roman" w:hAnsi="Times New Roman" w:cs="Times New Roman"/>
          <w:sz w:val="24"/>
          <w:szCs w:val="24"/>
          <w:lang w:val="de-DE"/>
        </w:rPr>
        <w:t>27–52.</w:t>
      </w:r>
    </w:p>
    <w:p w:rsidR="006C0B2B" w:rsidRDefault="006C0B2B" w:rsidP="006C0B2B">
      <w:pPr>
        <w:spacing w:after="0" w:line="360" w:lineRule="auto"/>
        <w:ind w:firstLine="284"/>
        <w:contextualSpacing/>
        <w:jc w:val="both"/>
        <w:rPr>
          <w:rFonts w:ascii="Times New Roman" w:hAnsi="Times New Roman" w:cs="Times New Roman"/>
          <w:sz w:val="24"/>
          <w:szCs w:val="24"/>
        </w:rPr>
      </w:pPr>
      <w:r w:rsidRPr="00D0737E">
        <w:rPr>
          <w:rStyle w:val="extended-textfull"/>
          <w:rFonts w:ascii="Times New Roman" w:hAnsi="Times New Roman" w:cs="Times New Roman"/>
          <w:sz w:val="24"/>
          <w:szCs w:val="24"/>
          <w:lang w:val="de-DE"/>
        </w:rPr>
        <w:t xml:space="preserve">19. </w:t>
      </w:r>
      <w:r w:rsidRPr="00D0737E">
        <w:rPr>
          <w:rFonts w:ascii="Times New Roman" w:hAnsi="Times New Roman" w:cs="Times New Roman"/>
          <w:i/>
          <w:sz w:val="24"/>
          <w:szCs w:val="24"/>
        </w:rPr>
        <w:t>Секерина М</w:t>
      </w:r>
      <w:r w:rsidRPr="00D0737E">
        <w:rPr>
          <w:rFonts w:ascii="Times New Roman" w:hAnsi="Times New Roman" w:cs="Times New Roman"/>
          <w:i/>
          <w:sz w:val="24"/>
          <w:szCs w:val="24"/>
          <w:lang w:val="en-US"/>
        </w:rPr>
        <w:t>.</w:t>
      </w:r>
      <w:r w:rsidRPr="00D0737E">
        <w:rPr>
          <w:rFonts w:ascii="Times New Roman" w:hAnsi="Times New Roman" w:cs="Times New Roman"/>
          <w:i/>
          <w:sz w:val="24"/>
          <w:szCs w:val="24"/>
        </w:rPr>
        <w:t xml:space="preserve"> А</w:t>
      </w:r>
      <w:r w:rsidRPr="00D0737E">
        <w:rPr>
          <w:rFonts w:ascii="Times New Roman" w:hAnsi="Times New Roman" w:cs="Times New Roman"/>
          <w:i/>
          <w:sz w:val="24"/>
          <w:szCs w:val="24"/>
          <w:lang w:val="en-US"/>
        </w:rPr>
        <w:t>.</w:t>
      </w:r>
      <w:r w:rsidRPr="00D0737E">
        <w:rPr>
          <w:rFonts w:ascii="Times New Roman" w:hAnsi="Times New Roman" w:cs="Times New Roman"/>
          <w:sz w:val="24"/>
          <w:szCs w:val="24"/>
        </w:rPr>
        <w:t xml:space="preserve"> Объектный дискурс: принципы выделения и специфика исследования // Вестник ЧелГУ. 2013. №14 (305). URL: https://cyberleninka.ru/article/n/obektnyy-diskurs-printsipy-vydeleniya-i-spetsifika-issledovaniya (дата обращения: 30.01.2021).</w:t>
      </w:r>
    </w:p>
    <w:p w:rsidR="006C0B2B" w:rsidRDefault="006C0B2B" w:rsidP="006C0B2B">
      <w:pPr>
        <w:spacing w:after="0" w:line="360" w:lineRule="auto"/>
        <w:ind w:firstLine="284"/>
        <w:contextualSpacing/>
        <w:jc w:val="both"/>
        <w:rPr>
          <w:rFonts w:ascii="Times New Roman" w:hAnsi="Times New Roman" w:cs="Times New Roman"/>
          <w:sz w:val="24"/>
          <w:szCs w:val="24"/>
        </w:rPr>
      </w:pPr>
      <w:r w:rsidRPr="00B41510">
        <w:rPr>
          <w:rFonts w:ascii="Times New Roman" w:hAnsi="Times New Roman" w:cs="Times New Roman"/>
          <w:sz w:val="24"/>
          <w:szCs w:val="24"/>
        </w:rPr>
        <w:t xml:space="preserve">20. </w:t>
      </w:r>
      <w:r>
        <w:rPr>
          <w:rFonts w:ascii="Times New Roman" w:hAnsi="Times New Roman" w:cs="Times New Roman"/>
          <w:i/>
          <w:sz w:val="24"/>
          <w:szCs w:val="24"/>
        </w:rPr>
        <w:t>Böke</w:t>
      </w:r>
      <w:r>
        <w:rPr>
          <w:rFonts w:ascii="Times New Roman" w:hAnsi="Times New Roman" w:cs="Times New Roman"/>
          <w:i/>
          <w:sz w:val="24"/>
          <w:szCs w:val="24"/>
          <w:lang w:val="de-DE"/>
        </w:rPr>
        <w:t xml:space="preserve"> </w:t>
      </w:r>
      <w:r>
        <w:rPr>
          <w:rFonts w:ascii="Times New Roman" w:hAnsi="Times New Roman" w:cs="Times New Roman"/>
          <w:i/>
          <w:sz w:val="24"/>
          <w:szCs w:val="24"/>
        </w:rPr>
        <w:t>K., Jung</w:t>
      </w:r>
      <w:r>
        <w:rPr>
          <w:rFonts w:ascii="Times New Roman" w:hAnsi="Times New Roman" w:cs="Times New Roman"/>
          <w:i/>
          <w:sz w:val="24"/>
          <w:szCs w:val="24"/>
          <w:lang w:val="de-DE"/>
        </w:rPr>
        <w:t xml:space="preserve"> </w:t>
      </w:r>
      <w:r>
        <w:rPr>
          <w:rFonts w:ascii="Times New Roman" w:hAnsi="Times New Roman" w:cs="Times New Roman"/>
          <w:i/>
          <w:sz w:val="24"/>
          <w:szCs w:val="24"/>
        </w:rPr>
        <w:t>M., Wengeler</w:t>
      </w:r>
      <w:r>
        <w:rPr>
          <w:rFonts w:ascii="Times New Roman" w:hAnsi="Times New Roman" w:cs="Times New Roman"/>
          <w:i/>
          <w:sz w:val="24"/>
          <w:szCs w:val="24"/>
          <w:lang w:val="de-DE"/>
        </w:rPr>
        <w:t xml:space="preserve"> </w:t>
      </w:r>
      <w:r>
        <w:rPr>
          <w:rFonts w:ascii="Times New Roman" w:hAnsi="Times New Roman" w:cs="Times New Roman"/>
          <w:i/>
          <w:sz w:val="24"/>
          <w:szCs w:val="24"/>
        </w:rPr>
        <w:t>M., Stötzel</w:t>
      </w:r>
      <w:r w:rsidRPr="00B41510">
        <w:rPr>
          <w:rFonts w:ascii="Times New Roman" w:hAnsi="Times New Roman" w:cs="Times New Roman"/>
          <w:i/>
          <w:sz w:val="24"/>
          <w:szCs w:val="24"/>
        </w:rPr>
        <w:t xml:space="preserve"> G.</w:t>
      </w:r>
      <w:r w:rsidRPr="00B41510">
        <w:rPr>
          <w:rFonts w:ascii="Times New Roman" w:hAnsi="Times New Roman" w:cs="Times New Roman"/>
          <w:sz w:val="24"/>
          <w:szCs w:val="24"/>
        </w:rPr>
        <w:t xml:space="preserve"> </w:t>
      </w:r>
      <w:r w:rsidRPr="00B41510">
        <w:rPr>
          <w:rFonts w:ascii="Times New Roman" w:hAnsi="Times New Roman" w:cs="Times New Roman"/>
          <w:iCs/>
          <w:sz w:val="24"/>
          <w:szCs w:val="24"/>
        </w:rPr>
        <w:t>Öffentlicher Sprachgebrauch: Praktische, theoretisc</w:t>
      </w:r>
      <w:r>
        <w:rPr>
          <w:rFonts w:ascii="Times New Roman" w:hAnsi="Times New Roman" w:cs="Times New Roman"/>
          <w:iCs/>
          <w:sz w:val="24"/>
          <w:szCs w:val="24"/>
        </w:rPr>
        <w:t>he und historische Perspektiven</w:t>
      </w:r>
      <w:r w:rsidRPr="00B41510">
        <w:rPr>
          <w:rFonts w:ascii="Times New Roman" w:hAnsi="Times New Roman" w:cs="Times New Roman"/>
          <w:iCs/>
          <w:sz w:val="24"/>
          <w:szCs w:val="24"/>
        </w:rPr>
        <w:t>: Georg Stötzel zum 60. Geburtstag gewidmet</w:t>
      </w:r>
      <w:r w:rsidRPr="00B41510">
        <w:rPr>
          <w:rFonts w:ascii="Times New Roman" w:hAnsi="Times New Roman" w:cs="Times New Roman"/>
          <w:sz w:val="24"/>
          <w:szCs w:val="24"/>
        </w:rPr>
        <w:t>. Opladen: Westdt. Verl.,1996.</w:t>
      </w:r>
      <w:r w:rsidRPr="00B41510">
        <w:rPr>
          <w:rFonts w:ascii="Times New Roman" w:hAnsi="Times New Roman" w:cs="Times New Roman"/>
          <w:sz w:val="24"/>
          <w:szCs w:val="24"/>
          <w:lang w:val="en-US"/>
        </w:rPr>
        <w:t> 484 S.</w:t>
      </w:r>
    </w:p>
    <w:p w:rsidR="006C0B2B" w:rsidRDefault="006C0B2B" w:rsidP="006C0B2B">
      <w:pPr>
        <w:spacing w:after="0" w:line="360" w:lineRule="auto"/>
        <w:ind w:firstLine="284"/>
        <w:contextualSpacing/>
        <w:jc w:val="both"/>
        <w:rPr>
          <w:rStyle w:val="extended-textfull"/>
          <w:rFonts w:ascii="Times New Roman" w:hAnsi="Times New Roman" w:cs="Times New Roman"/>
          <w:sz w:val="24"/>
          <w:szCs w:val="24"/>
        </w:rPr>
      </w:pPr>
      <w:r w:rsidRPr="008518DF">
        <w:rPr>
          <w:rFonts w:ascii="Times New Roman" w:hAnsi="Times New Roman" w:cs="Times New Roman"/>
          <w:sz w:val="24"/>
          <w:szCs w:val="24"/>
        </w:rPr>
        <w:t xml:space="preserve">21. </w:t>
      </w:r>
      <w:r>
        <w:rPr>
          <w:rFonts w:ascii="Times New Roman" w:hAnsi="Times New Roman" w:cs="Times New Roman"/>
          <w:i/>
          <w:sz w:val="24"/>
          <w:szCs w:val="24"/>
        </w:rPr>
        <w:t>Bendel Larcher</w:t>
      </w:r>
      <w:r>
        <w:rPr>
          <w:rFonts w:ascii="Times New Roman" w:hAnsi="Times New Roman" w:cs="Times New Roman"/>
          <w:i/>
          <w:sz w:val="24"/>
          <w:szCs w:val="24"/>
          <w:lang w:val="de-DE"/>
        </w:rPr>
        <w:t xml:space="preserve"> </w:t>
      </w:r>
      <w:r w:rsidRPr="008518DF">
        <w:rPr>
          <w:rFonts w:ascii="Times New Roman" w:hAnsi="Times New Roman" w:cs="Times New Roman"/>
          <w:i/>
          <w:sz w:val="24"/>
          <w:szCs w:val="24"/>
        </w:rPr>
        <w:t>S.</w:t>
      </w:r>
      <w:r w:rsidRPr="008518DF">
        <w:rPr>
          <w:rFonts w:ascii="Times New Roman" w:hAnsi="Times New Roman" w:cs="Times New Roman"/>
          <w:sz w:val="24"/>
          <w:szCs w:val="24"/>
        </w:rPr>
        <w:t xml:space="preserve"> </w:t>
      </w:r>
      <w:r w:rsidRPr="008518DF">
        <w:rPr>
          <w:rFonts w:ascii="Times New Roman" w:hAnsi="Times New Roman" w:cs="Times New Roman"/>
          <w:iCs/>
          <w:sz w:val="24"/>
          <w:szCs w:val="24"/>
        </w:rPr>
        <w:t>Linguistische Diskursanalyse</w:t>
      </w:r>
      <w:r w:rsidRPr="008518DF">
        <w:rPr>
          <w:rFonts w:ascii="Times New Roman" w:hAnsi="Times New Roman" w:cs="Times New Roman"/>
          <w:sz w:val="24"/>
          <w:szCs w:val="24"/>
        </w:rPr>
        <w:t>. Tübingen: Narr</w:t>
      </w:r>
      <w:r>
        <w:rPr>
          <w:rFonts w:ascii="Times New Roman" w:hAnsi="Times New Roman" w:cs="Times New Roman"/>
          <w:sz w:val="24"/>
          <w:szCs w:val="24"/>
        </w:rPr>
        <w:t>,</w:t>
      </w:r>
      <w:r w:rsidRPr="008518DF">
        <w:rPr>
          <w:rStyle w:val="extended-textfull"/>
          <w:rFonts w:ascii="Times New Roman" w:hAnsi="Times New Roman" w:cs="Times New Roman"/>
          <w:sz w:val="24"/>
          <w:szCs w:val="24"/>
          <w:lang w:val="de-DE"/>
        </w:rPr>
        <w:t xml:space="preserve"> </w:t>
      </w:r>
      <w:r w:rsidRPr="008518DF">
        <w:rPr>
          <w:rFonts w:ascii="Times New Roman" w:hAnsi="Times New Roman" w:cs="Times New Roman"/>
          <w:sz w:val="24"/>
          <w:szCs w:val="24"/>
        </w:rPr>
        <w:t>2015.</w:t>
      </w:r>
      <w:r w:rsidRPr="008518DF">
        <w:rPr>
          <w:rStyle w:val="extended-textfull"/>
          <w:rFonts w:ascii="Times New Roman" w:hAnsi="Times New Roman" w:cs="Times New Roman"/>
          <w:sz w:val="24"/>
          <w:szCs w:val="24"/>
          <w:lang w:val="de-DE"/>
        </w:rPr>
        <w:t xml:space="preserve"> 256 S.</w:t>
      </w:r>
    </w:p>
    <w:p w:rsidR="006C0B2B" w:rsidRDefault="006C0B2B" w:rsidP="006C0B2B">
      <w:pPr>
        <w:spacing w:after="0" w:line="360" w:lineRule="auto"/>
        <w:ind w:firstLine="284"/>
        <w:contextualSpacing/>
        <w:jc w:val="both"/>
        <w:rPr>
          <w:rFonts w:ascii="Times New Roman" w:hAnsi="Times New Roman" w:cs="Times New Roman"/>
          <w:sz w:val="24"/>
          <w:szCs w:val="24"/>
          <w:lang w:val="en-US"/>
        </w:rPr>
      </w:pPr>
      <w:r w:rsidRPr="00F30422">
        <w:rPr>
          <w:rStyle w:val="extended-textfull"/>
          <w:rFonts w:ascii="Times New Roman" w:hAnsi="Times New Roman" w:cs="Times New Roman"/>
          <w:sz w:val="24"/>
          <w:szCs w:val="24"/>
        </w:rPr>
        <w:t xml:space="preserve">22. </w:t>
      </w:r>
      <w:r>
        <w:rPr>
          <w:rFonts w:ascii="Times New Roman" w:hAnsi="Times New Roman" w:cs="Times New Roman"/>
          <w:i/>
          <w:sz w:val="24"/>
          <w:szCs w:val="24"/>
        </w:rPr>
        <w:t>Wierlemann</w:t>
      </w:r>
      <w:r>
        <w:rPr>
          <w:rFonts w:ascii="Times New Roman" w:hAnsi="Times New Roman" w:cs="Times New Roman"/>
          <w:i/>
          <w:sz w:val="24"/>
          <w:szCs w:val="24"/>
          <w:lang w:val="de-DE"/>
        </w:rPr>
        <w:t xml:space="preserve"> </w:t>
      </w:r>
      <w:r w:rsidRPr="00F30422">
        <w:rPr>
          <w:rFonts w:ascii="Times New Roman" w:hAnsi="Times New Roman" w:cs="Times New Roman"/>
          <w:i/>
          <w:sz w:val="24"/>
          <w:szCs w:val="24"/>
        </w:rPr>
        <w:t>S.</w:t>
      </w:r>
      <w:r w:rsidRPr="00F30422">
        <w:rPr>
          <w:rFonts w:ascii="Times New Roman" w:hAnsi="Times New Roman" w:cs="Times New Roman"/>
          <w:sz w:val="24"/>
          <w:szCs w:val="24"/>
        </w:rPr>
        <w:t xml:space="preserve"> </w:t>
      </w:r>
      <w:r w:rsidRPr="00F30422">
        <w:rPr>
          <w:rFonts w:ascii="Times New Roman" w:hAnsi="Times New Roman" w:cs="Times New Roman"/>
          <w:iCs/>
          <w:sz w:val="24"/>
          <w:szCs w:val="24"/>
        </w:rPr>
        <w:t>Political correctness in den USA und in Deutschland</w:t>
      </w:r>
      <w:r w:rsidRPr="00F30422">
        <w:rPr>
          <w:rFonts w:ascii="Times New Roman" w:hAnsi="Times New Roman" w:cs="Times New Roman"/>
          <w:sz w:val="24"/>
          <w:szCs w:val="24"/>
        </w:rPr>
        <w:t>. Berlin: Erich Schmidt</w:t>
      </w:r>
      <w:r w:rsidRPr="00F30422">
        <w:rPr>
          <w:rFonts w:ascii="Times New Roman" w:hAnsi="Times New Roman" w:cs="Times New Roman"/>
          <w:sz w:val="24"/>
          <w:szCs w:val="24"/>
          <w:lang w:val="en-US"/>
        </w:rPr>
        <w:t>, 2002.</w:t>
      </w:r>
      <w:r w:rsidRPr="00F30422">
        <w:rPr>
          <w:rStyle w:val="extended-textfull"/>
          <w:rFonts w:ascii="Times New Roman" w:hAnsi="Times New Roman" w:cs="Times New Roman"/>
          <w:sz w:val="24"/>
          <w:szCs w:val="24"/>
          <w:lang w:val="de-DE"/>
        </w:rPr>
        <w:t xml:space="preserve"> 246 S.</w:t>
      </w:r>
      <w:r w:rsidRPr="00F30422">
        <w:rPr>
          <w:rFonts w:ascii="Times New Roman" w:hAnsi="Times New Roman" w:cs="Times New Roman"/>
          <w:sz w:val="24"/>
          <w:szCs w:val="24"/>
          <w:lang w:val="en-US"/>
        </w:rPr>
        <w:t xml:space="preserve"> </w:t>
      </w:r>
    </w:p>
    <w:p w:rsidR="006C0B2B" w:rsidRDefault="006C0B2B" w:rsidP="006C0B2B">
      <w:pPr>
        <w:spacing w:after="0" w:line="360" w:lineRule="auto"/>
        <w:ind w:firstLine="284"/>
        <w:contextualSpacing/>
        <w:jc w:val="both"/>
        <w:rPr>
          <w:rFonts w:ascii="Times New Roman" w:hAnsi="Times New Roman" w:cs="Times New Roman"/>
          <w:sz w:val="24"/>
          <w:szCs w:val="24"/>
        </w:rPr>
      </w:pPr>
      <w:r w:rsidRPr="00ED5524">
        <w:rPr>
          <w:rFonts w:ascii="Times New Roman" w:hAnsi="Times New Roman" w:cs="Times New Roman"/>
          <w:sz w:val="24"/>
          <w:szCs w:val="24"/>
          <w:lang w:val="en-US"/>
        </w:rPr>
        <w:t xml:space="preserve">23. </w:t>
      </w:r>
      <w:r>
        <w:rPr>
          <w:rFonts w:ascii="Times New Roman" w:hAnsi="Times New Roman" w:cs="Times New Roman"/>
          <w:i/>
          <w:sz w:val="24"/>
          <w:szCs w:val="24"/>
        </w:rPr>
        <w:t>Heringer</w:t>
      </w:r>
      <w:r>
        <w:rPr>
          <w:rFonts w:ascii="Times New Roman" w:hAnsi="Times New Roman" w:cs="Times New Roman"/>
          <w:i/>
          <w:sz w:val="24"/>
          <w:szCs w:val="24"/>
          <w:lang w:val="de-DE"/>
        </w:rPr>
        <w:t xml:space="preserve"> </w:t>
      </w:r>
      <w:r w:rsidRPr="00ED5524">
        <w:rPr>
          <w:rFonts w:ascii="Times New Roman" w:hAnsi="Times New Roman" w:cs="Times New Roman"/>
          <w:i/>
          <w:sz w:val="24"/>
          <w:szCs w:val="24"/>
        </w:rPr>
        <w:t>H</w:t>
      </w:r>
      <w:r w:rsidRPr="00ED5524">
        <w:rPr>
          <w:rFonts w:ascii="Times New Roman" w:hAnsi="Times New Roman" w:cs="Times New Roman"/>
          <w:i/>
          <w:sz w:val="24"/>
          <w:szCs w:val="24"/>
          <w:lang w:val="de-DE"/>
        </w:rPr>
        <w:t>.</w:t>
      </w:r>
      <w:r w:rsidRPr="00ED5524">
        <w:rPr>
          <w:rFonts w:ascii="Times New Roman" w:hAnsi="Times New Roman" w:cs="Times New Roman"/>
          <w:i/>
          <w:sz w:val="24"/>
          <w:szCs w:val="24"/>
        </w:rPr>
        <w:t xml:space="preserve"> J.</w:t>
      </w:r>
      <w:r w:rsidRPr="00ED5524">
        <w:rPr>
          <w:rFonts w:ascii="Times New Roman" w:hAnsi="Times New Roman" w:cs="Times New Roman"/>
          <w:sz w:val="24"/>
          <w:szCs w:val="24"/>
        </w:rPr>
        <w:t xml:space="preserve"> </w:t>
      </w:r>
      <w:r>
        <w:rPr>
          <w:rFonts w:ascii="Times New Roman" w:hAnsi="Times New Roman" w:cs="Times New Roman"/>
          <w:iCs/>
          <w:sz w:val="24"/>
          <w:szCs w:val="24"/>
        </w:rPr>
        <w:t xml:space="preserve">Holzfeuer </w:t>
      </w:r>
      <w:r>
        <w:rPr>
          <w:rFonts w:ascii="Times New Roman" w:hAnsi="Times New Roman" w:cs="Times New Roman"/>
          <w:iCs/>
          <w:sz w:val="24"/>
          <w:szCs w:val="24"/>
          <w:lang w:val="de-DE"/>
        </w:rPr>
        <w:t>i</w:t>
      </w:r>
      <w:r>
        <w:rPr>
          <w:rFonts w:ascii="Times New Roman" w:hAnsi="Times New Roman" w:cs="Times New Roman"/>
          <w:iCs/>
          <w:sz w:val="24"/>
          <w:szCs w:val="24"/>
        </w:rPr>
        <w:t xml:space="preserve">m </w:t>
      </w:r>
      <w:r>
        <w:rPr>
          <w:rFonts w:ascii="Times New Roman" w:hAnsi="Times New Roman" w:cs="Times New Roman"/>
          <w:iCs/>
          <w:sz w:val="24"/>
          <w:szCs w:val="24"/>
          <w:lang w:val="de-DE"/>
        </w:rPr>
        <w:t>h</w:t>
      </w:r>
      <w:r>
        <w:rPr>
          <w:rFonts w:ascii="Times New Roman" w:hAnsi="Times New Roman" w:cs="Times New Roman"/>
          <w:iCs/>
          <w:sz w:val="24"/>
          <w:szCs w:val="24"/>
        </w:rPr>
        <w:t xml:space="preserve">ölzernen Ofen: Aufsätze </w:t>
      </w:r>
      <w:r>
        <w:rPr>
          <w:rFonts w:ascii="Times New Roman" w:hAnsi="Times New Roman" w:cs="Times New Roman"/>
          <w:iCs/>
          <w:sz w:val="24"/>
          <w:szCs w:val="24"/>
          <w:lang w:val="de-DE"/>
        </w:rPr>
        <w:t>z</w:t>
      </w:r>
      <w:r>
        <w:rPr>
          <w:rFonts w:ascii="Times New Roman" w:hAnsi="Times New Roman" w:cs="Times New Roman"/>
          <w:iCs/>
          <w:sz w:val="24"/>
          <w:szCs w:val="24"/>
        </w:rPr>
        <w:t xml:space="preserve">ur </w:t>
      </w:r>
      <w:r>
        <w:rPr>
          <w:rFonts w:ascii="Times New Roman" w:hAnsi="Times New Roman" w:cs="Times New Roman"/>
          <w:iCs/>
          <w:sz w:val="24"/>
          <w:szCs w:val="24"/>
          <w:lang w:val="de-DE"/>
        </w:rPr>
        <w:t>p</w:t>
      </w:r>
      <w:r w:rsidRPr="00ED5524">
        <w:rPr>
          <w:rFonts w:ascii="Times New Roman" w:hAnsi="Times New Roman" w:cs="Times New Roman"/>
          <w:iCs/>
          <w:sz w:val="24"/>
          <w:szCs w:val="24"/>
        </w:rPr>
        <w:t>olitischen Sprachkritik</w:t>
      </w:r>
      <w:r w:rsidRPr="00ED5524">
        <w:rPr>
          <w:rFonts w:ascii="Times New Roman" w:hAnsi="Times New Roman" w:cs="Times New Roman"/>
          <w:sz w:val="24"/>
          <w:szCs w:val="24"/>
        </w:rPr>
        <w:t>.</w:t>
      </w:r>
      <w:r>
        <w:rPr>
          <w:rFonts w:ascii="Times New Roman" w:hAnsi="Times New Roman" w:cs="Times New Roman"/>
          <w:sz w:val="24"/>
          <w:szCs w:val="24"/>
          <w:lang w:val="de-DE"/>
        </w:rPr>
        <w:t xml:space="preserve"> </w:t>
      </w:r>
      <w:r w:rsidRPr="00ED5524">
        <w:rPr>
          <w:rFonts w:ascii="Times New Roman" w:hAnsi="Times New Roman" w:cs="Times New Roman"/>
          <w:sz w:val="24"/>
          <w:szCs w:val="24"/>
        </w:rPr>
        <w:t>2. Aufl.Tübingen: Narr, 1988.</w:t>
      </w:r>
      <w:r>
        <w:rPr>
          <w:rFonts w:ascii="Times New Roman" w:hAnsi="Times New Roman" w:cs="Times New Roman"/>
          <w:sz w:val="24"/>
          <w:szCs w:val="24"/>
          <w:lang w:val="de-DE"/>
        </w:rPr>
        <w:t xml:space="preserve"> 332 S.</w:t>
      </w:r>
    </w:p>
    <w:p w:rsidR="006C0B2B" w:rsidRPr="005F77A6"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i/>
          <w:sz w:val="24"/>
          <w:szCs w:val="24"/>
        </w:rPr>
        <w:t>Dietzsch</w:t>
      </w:r>
      <w:r>
        <w:rPr>
          <w:rFonts w:ascii="Times New Roman" w:hAnsi="Times New Roman" w:cs="Times New Roman"/>
          <w:i/>
          <w:sz w:val="24"/>
          <w:szCs w:val="24"/>
          <w:lang w:val="de-DE"/>
        </w:rPr>
        <w:t xml:space="preserve"> </w:t>
      </w:r>
      <w:r w:rsidRPr="00C42A31">
        <w:rPr>
          <w:rFonts w:ascii="Times New Roman" w:hAnsi="Times New Roman" w:cs="Times New Roman"/>
          <w:i/>
          <w:sz w:val="24"/>
          <w:szCs w:val="24"/>
        </w:rPr>
        <w:t xml:space="preserve">M., </w:t>
      </w:r>
      <w:r>
        <w:rPr>
          <w:rFonts w:ascii="Times New Roman" w:hAnsi="Times New Roman" w:cs="Times New Roman"/>
          <w:i/>
          <w:sz w:val="24"/>
          <w:szCs w:val="24"/>
          <w:lang w:val="de-DE"/>
        </w:rPr>
        <w:t xml:space="preserve">Maegerle </w:t>
      </w:r>
      <w:r w:rsidRPr="00C42A31">
        <w:rPr>
          <w:rFonts w:ascii="Times New Roman" w:hAnsi="Times New Roman" w:cs="Times New Roman"/>
          <w:i/>
          <w:sz w:val="24"/>
          <w:szCs w:val="24"/>
          <w:lang w:val="de-DE"/>
        </w:rPr>
        <w:t>A.</w:t>
      </w:r>
      <w:r w:rsidRPr="009537BA">
        <w:rPr>
          <w:rFonts w:ascii="Times New Roman" w:hAnsi="Times New Roman" w:cs="Times New Roman"/>
          <w:sz w:val="24"/>
          <w:szCs w:val="24"/>
          <w:lang w:val="de-DE"/>
        </w:rPr>
        <w:t xml:space="preserve"> Kampfbegriff aller Rechten: „Political Correcntess“</w:t>
      </w:r>
      <w:r>
        <w:rPr>
          <w:rFonts w:ascii="Times New Roman" w:hAnsi="Times New Roman" w:cs="Times New Roman"/>
          <w:sz w:val="24"/>
          <w:szCs w:val="24"/>
          <w:lang w:val="de-DE"/>
        </w:rPr>
        <w:t xml:space="preserve">, </w:t>
      </w:r>
      <w:r w:rsidRPr="009537BA">
        <w:rPr>
          <w:rFonts w:ascii="Times New Roman" w:hAnsi="Times New Roman" w:cs="Times New Roman"/>
          <w:sz w:val="24"/>
          <w:szCs w:val="24"/>
          <w:lang w:val="de-DE"/>
        </w:rPr>
        <w:t>1996.</w:t>
      </w:r>
      <w:r>
        <w:rPr>
          <w:rFonts w:ascii="Times New Roman" w:hAnsi="Times New Roman" w:cs="Times New Roman"/>
          <w:sz w:val="24"/>
          <w:szCs w:val="24"/>
        </w:rPr>
        <w:t xml:space="preserve"> </w:t>
      </w:r>
      <w:r w:rsidRPr="009537BA">
        <w:rPr>
          <w:rFonts w:ascii="Times New Roman" w:hAnsi="Times New Roman" w:cs="Times New Roman"/>
          <w:sz w:val="24"/>
          <w:szCs w:val="24"/>
          <w:lang w:val="de-DE"/>
        </w:rPr>
        <w:t xml:space="preserve">URL: </w:t>
      </w:r>
      <w:hyperlink r:id="rId12" w:history="1">
        <w:r w:rsidRPr="009537BA">
          <w:rPr>
            <w:rStyle w:val="a3"/>
            <w:sz w:val="24"/>
            <w:szCs w:val="24"/>
            <w:lang w:val="de-DE"/>
          </w:rPr>
          <w:t>http://www.diss-duisburg.de/Internetbibliothek/Artikel/Kampfbegriff.htm</w:t>
        </w:r>
      </w:hyperlink>
      <w:r>
        <w:t>.</w:t>
      </w:r>
      <w:r>
        <w:rPr>
          <w:rFonts w:ascii="Times New Roman" w:hAnsi="Times New Roman" w:cs="Times New Roman"/>
          <w:sz w:val="24"/>
          <w:szCs w:val="24"/>
          <w:lang w:val="de-DE"/>
        </w:rPr>
        <w:t xml:space="preserve"> (дата обращения 22</w:t>
      </w:r>
      <w:r w:rsidRPr="009537BA">
        <w:rPr>
          <w:rFonts w:ascii="Times New Roman" w:hAnsi="Times New Roman" w:cs="Times New Roman"/>
          <w:sz w:val="24"/>
          <w:szCs w:val="24"/>
          <w:lang w:val="de-DE"/>
        </w:rPr>
        <w:t>.01.2021)</w:t>
      </w:r>
      <w:r>
        <w:rPr>
          <w:rFonts w:ascii="Times New Roman" w:hAnsi="Times New Roman" w:cs="Times New Roman"/>
          <w:sz w:val="24"/>
          <w:szCs w:val="24"/>
        </w:rPr>
        <w:t>.</w:t>
      </w:r>
    </w:p>
    <w:p w:rsidR="006C0B2B" w:rsidRPr="005F77A6" w:rsidRDefault="006C0B2B" w:rsidP="006C0B2B">
      <w:pPr>
        <w:pStyle w:val="a5"/>
        <w:spacing w:line="360" w:lineRule="auto"/>
        <w:ind w:firstLine="284"/>
        <w:jc w:val="both"/>
        <w:rPr>
          <w:rFonts w:ascii="Times New Roman" w:hAnsi="Times New Roman" w:cs="Times New Roman"/>
          <w:sz w:val="24"/>
          <w:szCs w:val="24"/>
        </w:rPr>
      </w:pPr>
      <w:r w:rsidRPr="002D3766">
        <w:rPr>
          <w:rFonts w:ascii="Times New Roman" w:hAnsi="Times New Roman" w:cs="Times New Roman"/>
          <w:sz w:val="24"/>
          <w:szCs w:val="24"/>
        </w:rPr>
        <w:t xml:space="preserve">25. </w:t>
      </w:r>
      <w:r>
        <w:rPr>
          <w:rFonts w:ascii="Times New Roman" w:hAnsi="Times New Roman" w:cs="Times New Roman"/>
          <w:i/>
          <w:sz w:val="24"/>
          <w:szCs w:val="24"/>
        </w:rPr>
        <w:t>Scharloth</w:t>
      </w:r>
      <w:r>
        <w:rPr>
          <w:rFonts w:ascii="Times New Roman" w:hAnsi="Times New Roman" w:cs="Times New Roman"/>
          <w:i/>
          <w:sz w:val="24"/>
          <w:szCs w:val="24"/>
          <w:lang w:val="de-DE"/>
        </w:rPr>
        <w:t xml:space="preserve"> </w:t>
      </w:r>
      <w:r w:rsidRPr="002D3766">
        <w:rPr>
          <w:rFonts w:ascii="Times New Roman" w:hAnsi="Times New Roman" w:cs="Times New Roman"/>
          <w:i/>
          <w:sz w:val="24"/>
          <w:szCs w:val="24"/>
        </w:rPr>
        <w:t>J.</w:t>
      </w:r>
      <w:r w:rsidRPr="002D3766">
        <w:rPr>
          <w:rFonts w:ascii="Times New Roman" w:hAnsi="Times New Roman" w:cs="Times New Roman"/>
          <w:sz w:val="24"/>
          <w:szCs w:val="24"/>
        </w:rPr>
        <w:t xml:space="preserve"> </w:t>
      </w:r>
      <w:r w:rsidRPr="002D3766">
        <w:rPr>
          <w:rFonts w:ascii="Times New Roman" w:hAnsi="Times New Roman" w:cs="Times New Roman"/>
          <w:sz w:val="24"/>
          <w:szCs w:val="24"/>
          <w:lang w:val="de-DE"/>
        </w:rPr>
        <w:t>Political Correctnes</w:t>
      </w:r>
      <w:r>
        <w:rPr>
          <w:rFonts w:ascii="Times New Roman" w:hAnsi="Times New Roman" w:cs="Times New Roman"/>
          <w:sz w:val="24"/>
          <w:szCs w:val="24"/>
        </w:rPr>
        <w:t>s</w:t>
      </w:r>
      <w:r>
        <w:rPr>
          <w:rFonts w:ascii="Times New Roman" w:hAnsi="Times New Roman" w:cs="Times New Roman"/>
          <w:sz w:val="24"/>
          <w:szCs w:val="24"/>
          <w:lang w:val="de-DE"/>
        </w:rPr>
        <w:t xml:space="preserve"> ist heute ein Kampfbegriff //</w:t>
      </w:r>
      <w:r w:rsidRPr="002D3766">
        <w:rPr>
          <w:rFonts w:ascii="Times New Roman" w:hAnsi="Times New Roman" w:cs="Times New Roman"/>
          <w:sz w:val="24"/>
          <w:szCs w:val="24"/>
          <w:lang w:val="de-DE"/>
        </w:rPr>
        <w:t xml:space="preserve"> Cicero. Erschienen am 21.03.2014. URL: </w:t>
      </w:r>
      <w:hyperlink r:id="rId13" w:history="1">
        <w:r w:rsidRPr="002D3766">
          <w:rPr>
            <w:rStyle w:val="a3"/>
            <w:sz w:val="24"/>
            <w:szCs w:val="24"/>
            <w:lang w:val="de-DE"/>
          </w:rPr>
          <w:t>https://www.cicero.de/innenpolitik/sprachwissenschaftler-political-correctness-wird-heute-als-kampfbegriff-gebraucht/57260</w:t>
        </w:r>
      </w:hyperlink>
      <w:r>
        <w:t>.</w:t>
      </w:r>
      <w:r>
        <w:rPr>
          <w:rFonts w:ascii="Times New Roman" w:hAnsi="Times New Roman" w:cs="Times New Roman"/>
          <w:sz w:val="24"/>
          <w:szCs w:val="24"/>
          <w:lang w:val="de-DE"/>
        </w:rPr>
        <w:t xml:space="preserve"> (дата обращения 22</w:t>
      </w:r>
      <w:r w:rsidRPr="002D3766">
        <w:rPr>
          <w:rFonts w:ascii="Times New Roman" w:hAnsi="Times New Roman" w:cs="Times New Roman"/>
          <w:sz w:val="24"/>
          <w:szCs w:val="24"/>
          <w:lang w:val="de-DE"/>
        </w:rPr>
        <w:t>.01.2021)</w:t>
      </w:r>
      <w:r>
        <w:rPr>
          <w:rFonts w:ascii="Times New Roman" w:hAnsi="Times New Roman" w:cs="Times New Roman"/>
          <w:sz w:val="24"/>
          <w:szCs w:val="24"/>
        </w:rPr>
        <w:t>.</w:t>
      </w:r>
    </w:p>
    <w:p w:rsidR="006C0B2B" w:rsidRPr="005F77A6" w:rsidRDefault="006C0B2B" w:rsidP="006C0B2B">
      <w:pPr>
        <w:pStyle w:val="a5"/>
        <w:spacing w:line="360" w:lineRule="auto"/>
        <w:ind w:firstLine="284"/>
        <w:jc w:val="both"/>
        <w:rPr>
          <w:rFonts w:ascii="Times New Roman" w:hAnsi="Times New Roman" w:cs="Times New Roman"/>
          <w:sz w:val="24"/>
          <w:szCs w:val="24"/>
        </w:rPr>
      </w:pPr>
      <w:r w:rsidRPr="00285FA7">
        <w:rPr>
          <w:rFonts w:ascii="Times New Roman" w:hAnsi="Times New Roman" w:cs="Times New Roman"/>
          <w:sz w:val="24"/>
          <w:szCs w:val="24"/>
        </w:rPr>
        <w:t xml:space="preserve">26. </w:t>
      </w:r>
      <w:r w:rsidRPr="00285FA7">
        <w:rPr>
          <w:rFonts w:ascii="Times New Roman" w:hAnsi="Times New Roman" w:cs="Times New Roman"/>
          <w:color w:val="000000" w:themeColor="text1"/>
          <w:sz w:val="24"/>
          <w:szCs w:val="24"/>
        </w:rPr>
        <w:t>Duden online. [</w:t>
      </w:r>
      <w:r w:rsidRPr="00285FA7">
        <w:rPr>
          <w:rFonts w:ascii="Times New Roman" w:hAnsi="Times New Roman" w:cs="Times New Roman"/>
          <w:color w:val="000000" w:themeColor="text1"/>
          <w:sz w:val="24"/>
          <w:szCs w:val="24"/>
          <w:lang w:val="en-US"/>
        </w:rPr>
        <w:t>Электронный ресурс</w:t>
      </w:r>
      <w:r w:rsidRPr="00285FA7">
        <w:rPr>
          <w:rFonts w:ascii="Times New Roman" w:hAnsi="Times New Roman" w:cs="Times New Roman"/>
          <w:color w:val="000000" w:themeColor="text1"/>
          <w:sz w:val="24"/>
          <w:szCs w:val="24"/>
        </w:rPr>
        <w:t>]. – URL:</w:t>
      </w:r>
      <w:r w:rsidRPr="00285FA7">
        <w:rPr>
          <w:rFonts w:ascii="Times New Roman" w:hAnsi="Times New Roman" w:cs="Times New Roman"/>
          <w:color w:val="000000" w:themeColor="text1"/>
          <w:sz w:val="24"/>
          <w:szCs w:val="24"/>
          <w:lang w:val="de-DE"/>
        </w:rPr>
        <w:t xml:space="preserve"> </w:t>
      </w:r>
      <w:hyperlink r:id="rId14" w:history="1">
        <w:r w:rsidRPr="00285FA7">
          <w:rPr>
            <w:rStyle w:val="a3"/>
            <w:sz w:val="24"/>
            <w:szCs w:val="24"/>
            <w:lang w:val="de-DE"/>
          </w:rPr>
          <w:t>https://www.duden.de</w:t>
        </w:r>
      </w:hyperlink>
      <w:r>
        <w:t>.</w:t>
      </w:r>
      <w:r w:rsidRPr="00285FA7">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de-DE"/>
        </w:rPr>
        <w:t>(дата обращения 22</w:t>
      </w:r>
      <w:r w:rsidRPr="002D3766">
        <w:rPr>
          <w:rFonts w:ascii="Times New Roman" w:hAnsi="Times New Roman" w:cs="Times New Roman"/>
          <w:sz w:val="24"/>
          <w:szCs w:val="24"/>
          <w:lang w:val="de-DE"/>
        </w:rPr>
        <w:t>.01.2021)</w:t>
      </w:r>
      <w:r>
        <w:rPr>
          <w:rFonts w:ascii="Times New Roman" w:hAnsi="Times New Roman" w:cs="Times New Roman"/>
          <w:sz w:val="24"/>
          <w:szCs w:val="24"/>
        </w:rPr>
        <w:t>.</w:t>
      </w:r>
    </w:p>
    <w:p w:rsidR="006C0B2B" w:rsidRDefault="006C0B2B" w:rsidP="006C0B2B">
      <w:pPr>
        <w:spacing w:after="0" w:line="360" w:lineRule="auto"/>
        <w:ind w:firstLine="284"/>
        <w:contextualSpacing/>
        <w:jc w:val="both"/>
        <w:rPr>
          <w:rFonts w:ascii="Times New Roman" w:hAnsi="Times New Roman" w:cs="Times New Roman"/>
          <w:sz w:val="24"/>
          <w:szCs w:val="24"/>
          <w:lang w:val="en-US"/>
        </w:rPr>
      </w:pPr>
      <w:r w:rsidRPr="00C42A31">
        <w:rPr>
          <w:rFonts w:ascii="Times New Roman" w:hAnsi="Times New Roman" w:cs="Times New Roman"/>
          <w:sz w:val="24"/>
          <w:szCs w:val="24"/>
        </w:rPr>
        <w:t xml:space="preserve">27. </w:t>
      </w:r>
      <w:r w:rsidRPr="00C42A31">
        <w:rPr>
          <w:rFonts w:ascii="Times New Roman" w:hAnsi="Times New Roman" w:cs="Times New Roman"/>
          <w:i/>
          <w:sz w:val="24"/>
          <w:szCs w:val="24"/>
          <w:lang w:val="de-DE"/>
        </w:rPr>
        <w:t>W</w:t>
      </w:r>
      <w:r>
        <w:rPr>
          <w:rFonts w:ascii="Times New Roman" w:hAnsi="Times New Roman" w:cs="Times New Roman"/>
          <w:i/>
          <w:sz w:val="24"/>
          <w:szCs w:val="24"/>
        </w:rPr>
        <w:t>eis</w:t>
      </w:r>
      <w:r>
        <w:rPr>
          <w:rFonts w:ascii="Times New Roman" w:hAnsi="Times New Roman" w:cs="Times New Roman"/>
          <w:i/>
          <w:sz w:val="24"/>
          <w:szCs w:val="24"/>
          <w:lang w:val="de-DE"/>
        </w:rPr>
        <w:t xml:space="preserve"> </w:t>
      </w:r>
      <w:proofErr w:type="gramStart"/>
      <w:r w:rsidRPr="00C42A31">
        <w:rPr>
          <w:rFonts w:ascii="Times New Roman" w:hAnsi="Times New Roman" w:cs="Times New Roman"/>
          <w:i/>
          <w:sz w:val="24"/>
          <w:szCs w:val="24"/>
        </w:rPr>
        <w:t>K.</w:t>
      </w:r>
      <w:r>
        <w:rPr>
          <w:rFonts w:ascii="Times New Roman" w:hAnsi="Times New Roman" w:cs="Times New Roman"/>
          <w:i/>
          <w:sz w:val="24"/>
          <w:szCs w:val="24"/>
        </w:rPr>
        <w:t>,</w:t>
      </w:r>
      <w:proofErr w:type="gramEnd"/>
      <w:r>
        <w:rPr>
          <w:rFonts w:ascii="Times New Roman" w:hAnsi="Times New Roman" w:cs="Times New Roman"/>
          <w:i/>
          <w:sz w:val="24"/>
          <w:szCs w:val="24"/>
        </w:rPr>
        <w:t xml:space="preserve"> Eckkrammer</w:t>
      </w:r>
      <w:r>
        <w:rPr>
          <w:rFonts w:ascii="Times New Roman" w:hAnsi="Times New Roman" w:cs="Times New Roman"/>
          <w:i/>
          <w:sz w:val="24"/>
          <w:szCs w:val="24"/>
          <w:lang w:val="de-DE"/>
        </w:rPr>
        <w:t xml:space="preserve"> </w:t>
      </w:r>
      <w:r w:rsidRPr="00C42A31">
        <w:rPr>
          <w:rFonts w:ascii="Times New Roman" w:hAnsi="Times New Roman" w:cs="Times New Roman"/>
          <w:i/>
          <w:sz w:val="24"/>
          <w:szCs w:val="24"/>
        </w:rPr>
        <w:t>E.M.</w:t>
      </w:r>
      <w:r w:rsidRPr="00C42A31">
        <w:rPr>
          <w:rFonts w:ascii="Times New Roman" w:hAnsi="Times New Roman" w:cs="Times New Roman"/>
          <w:sz w:val="24"/>
          <w:szCs w:val="24"/>
        </w:rPr>
        <w:t xml:space="preserve"> </w:t>
      </w:r>
      <w:r w:rsidRPr="00C42A31">
        <w:rPr>
          <w:rFonts w:ascii="Times New Roman" w:hAnsi="Times New Roman" w:cs="Times New Roman"/>
          <w:iCs/>
          <w:sz w:val="24"/>
          <w:szCs w:val="24"/>
        </w:rPr>
        <w:t>"Just language" has become big business: Kulturtransfer auf sprachlicher Ebene am Beispiel von Political Correctness</w:t>
      </w:r>
      <w:r w:rsidRPr="00C42A31">
        <w:rPr>
          <w:rFonts w:ascii="Times New Roman" w:hAnsi="Times New Roman" w:cs="Times New Roman"/>
          <w:sz w:val="24"/>
          <w:szCs w:val="24"/>
        </w:rPr>
        <w:t>. Mannheim</w:t>
      </w:r>
      <w:r w:rsidRPr="00C42A31">
        <w:rPr>
          <w:rFonts w:ascii="Times New Roman" w:hAnsi="Times New Roman" w:cs="Times New Roman"/>
          <w:sz w:val="24"/>
          <w:szCs w:val="24"/>
          <w:lang w:val="en-US"/>
        </w:rPr>
        <w:t>, 2017.</w:t>
      </w:r>
      <w:r w:rsidRPr="00C42A31">
        <w:rPr>
          <w:sz w:val="24"/>
          <w:szCs w:val="24"/>
        </w:rPr>
        <w:t xml:space="preserve"> </w:t>
      </w:r>
    </w:p>
    <w:p w:rsidR="006C0B2B" w:rsidRDefault="006C0B2B" w:rsidP="006C0B2B">
      <w:pPr>
        <w:spacing w:after="0" w:line="360" w:lineRule="auto"/>
        <w:ind w:firstLine="284"/>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28</w:t>
      </w:r>
      <w:r w:rsidRPr="00C42A31">
        <w:rPr>
          <w:rFonts w:ascii="Times New Roman" w:hAnsi="Times New Roman" w:cs="Times New Roman"/>
          <w:color w:val="000000" w:themeColor="text1"/>
          <w:sz w:val="24"/>
          <w:szCs w:val="24"/>
        </w:rPr>
        <w:t xml:space="preserve">. </w:t>
      </w:r>
      <w:r>
        <w:rPr>
          <w:rFonts w:ascii="Times New Roman" w:hAnsi="Times New Roman" w:cs="Times New Roman"/>
          <w:i/>
          <w:sz w:val="24"/>
          <w:szCs w:val="24"/>
        </w:rPr>
        <w:t>Mayer</w:t>
      </w:r>
      <w:r>
        <w:rPr>
          <w:rFonts w:ascii="Times New Roman" w:hAnsi="Times New Roman" w:cs="Times New Roman"/>
          <w:i/>
          <w:sz w:val="24"/>
          <w:szCs w:val="24"/>
          <w:lang w:val="de-DE"/>
        </w:rPr>
        <w:t xml:space="preserve"> </w:t>
      </w:r>
      <w:r w:rsidRPr="00C42A31">
        <w:rPr>
          <w:rFonts w:ascii="Times New Roman" w:hAnsi="Times New Roman" w:cs="Times New Roman"/>
          <w:i/>
          <w:sz w:val="24"/>
          <w:szCs w:val="24"/>
        </w:rPr>
        <w:t>C.</w:t>
      </w:r>
      <w:r w:rsidRPr="00C42A31">
        <w:rPr>
          <w:rFonts w:ascii="Times New Roman" w:hAnsi="Times New Roman" w:cs="Times New Roman"/>
          <w:sz w:val="24"/>
          <w:szCs w:val="24"/>
        </w:rPr>
        <w:t xml:space="preserve"> </w:t>
      </w:r>
      <w:r w:rsidRPr="00C42A31">
        <w:rPr>
          <w:rFonts w:ascii="Times New Roman" w:hAnsi="Times New Roman" w:cs="Times New Roman"/>
          <w:iCs/>
          <w:sz w:val="24"/>
          <w:szCs w:val="24"/>
        </w:rPr>
        <w:t>Öffentlicher Sprachgebrauch und political correctness: Eine Analyse sprachreflexiver Argumente im politischen Wortstreit</w:t>
      </w:r>
      <w:r w:rsidRPr="00C42A31">
        <w:rPr>
          <w:rFonts w:ascii="Times New Roman" w:hAnsi="Times New Roman" w:cs="Times New Roman"/>
          <w:sz w:val="24"/>
          <w:szCs w:val="24"/>
        </w:rPr>
        <w:t>.</w:t>
      </w:r>
      <w:r>
        <w:rPr>
          <w:rFonts w:ascii="Times New Roman" w:hAnsi="Times New Roman" w:cs="Times New Roman"/>
          <w:sz w:val="24"/>
          <w:szCs w:val="24"/>
        </w:rPr>
        <w:t xml:space="preserve"> Hamburg: Kovač</w:t>
      </w:r>
      <w:r>
        <w:rPr>
          <w:rFonts w:ascii="Times New Roman" w:hAnsi="Times New Roman" w:cs="Times New Roman"/>
          <w:sz w:val="24"/>
          <w:szCs w:val="24"/>
          <w:lang w:val="en-US"/>
        </w:rPr>
        <w:t>, 2002. 272 S.</w:t>
      </w:r>
    </w:p>
    <w:p w:rsidR="006C0B2B" w:rsidRDefault="006C0B2B" w:rsidP="006C0B2B">
      <w:pPr>
        <w:spacing w:after="0" w:line="360" w:lineRule="auto"/>
        <w:ind w:firstLine="284"/>
        <w:contextualSpacing/>
        <w:jc w:val="both"/>
        <w:rPr>
          <w:rFonts w:ascii="Times New Roman" w:hAnsi="Times New Roman" w:cs="Times New Roman"/>
          <w:sz w:val="24"/>
          <w:szCs w:val="24"/>
          <w:lang w:val="de-DE"/>
        </w:rPr>
      </w:pPr>
      <w:r>
        <w:rPr>
          <w:rFonts w:ascii="Times New Roman" w:hAnsi="Times New Roman" w:cs="Times New Roman"/>
          <w:sz w:val="24"/>
          <w:szCs w:val="24"/>
          <w:lang w:val="en-US"/>
        </w:rPr>
        <w:lastRenderedPageBreak/>
        <w:t xml:space="preserve">29. </w:t>
      </w:r>
      <w:r>
        <w:rPr>
          <w:rFonts w:ascii="Times New Roman" w:hAnsi="Times New Roman" w:cs="Times New Roman"/>
          <w:i/>
          <w:sz w:val="24"/>
          <w:szCs w:val="24"/>
          <w:lang w:val="en-US"/>
        </w:rPr>
        <w:t xml:space="preserve">Papcke </w:t>
      </w:r>
      <w:r w:rsidRPr="00C44DA1">
        <w:rPr>
          <w:rFonts w:ascii="Times New Roman" w:hAnsi="Times New Roman" w:cs="Times New Roman"/>
          <w:i/>
          <w:sz w:val="24"/>
          <w:szCs w:val="24"/>
          <w:lang w:val="en-US"/>
        </w:rPr>
        <w:t>S.</w:t>
      </w:r>
      <w:r>
        <w:rPr>
          <w:rFonts w:ascii="Times New Roman" w:hAnsi="Times New Roman" w:cs="Times New Roman"/>
          <w:sz w:val="24"/>
          <w:szCs w:val="24"/>
          <w:lang w:val="en-US"/>
        </w:rPr>
        <w:t xml:space="preserve"> Political Correctness // Ueding G. (Hrsg.) Historisches Wörterbuch der Rhetorik. Bd.6, Tübingen: Niemeyer, 2003. S. </w:t>
      </w:r>
      <w:r>
        <w:rPr>
          <w:rFonts w:ascii="Times New Roman" w:hAnsi="Times New Roman" w:cs="Times New Roman"/>
          <w:sz w:val="24"/>
          <w:szCs w:val="24"/>
        </w:rPr>
        <w:t>1</w:t>
      </w:r>
      <w:r>
        <w:rPr>
          <w:rFonts w:ascii="Times New Roman" w:hAnsi="Times New Roman" w:cs="Times New Roman"/>
          <w:sz w:val="24"/>
          <w:szCs w:val="24"/>
          <w:lang w:val="de-DE"/>
        </w:rPr>
        <w:t>415</w:t>
      </w:r>
      <w:r>
        <w:rPr>
          <w:rFonts w:ascii="Times New Roman" w:hAnsi="Times New Roman" w:cs="Times New Roman"/>
          <w:sz w:val="24"/>
          <w:szCs w:val="24"/>
        </w:rPr>
        <w:t>–</w:t>
      </w:r>
      <w:r>
        <w:rPr>
          <w:rFonts w:ascii="Times New Roman" w:hAnsi="Times New Roman" w:cs="Times New Roman"/>
          <w:sz w:val="24"/>
          <w:szCs w:val="24"/>
          <w:lang w:val="de-DE"/>
        </w:rPr>
        <w:t>1422</w:t>
      </w:r>
      <w:r w:rsidRPr="00FE3A7E">
        <w:rPr>
          <w:rFonts w:ascii="Times New Roman" w:hAnsi="Times New Roman" w:cs="Times New Roman"/>
          <w:sz w:val="24"/>
          <w:szCs w:val="24"/>
        </w:rPr>
        <w:t>.</w:t>
      </w:r>
    </w:p>
    <w:p w:rsidR="006C0B2B" w:rsidRPr="00961988" w:rsidRDefault="006C0B2B" w:rsidP="006C0B2B">
      <w:pPr>
        <w:spacing w:after="0" w:line="360" w:lineRule="auto"/>
        <w:ind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de-DE"/>
        </w:rPr>
        <w:t xml:space="preserve">30. </w:t>
      </w:r>
      <w:r w:rsidRPr="00C44DA1">
        <w:rPr>
          <w:rFonts w:ascii="Times New Roman" w:hAnsi="Times New Roman" w:cs="Times New Roman"/>
          <w:i/>
          <w:sz w:val="24"/>
          <w:szCs w:val="24"/>
          <w:lang w:val="de-DE"/>
        </w:rPr>
        <w:t>Frank K.</w:t>
      </w:r>
      <w:r>
        <w:rPr>
          <w:rFonts w:ascii="Times New Roman" w:hAnsi="Times New Roman" w:cs="Times New Roman"/>
          <w:sz w:val="24"/>
          <w:szCs w:val="24"/>
          <w:lang w:val="de-DE"/>
        </w:rPr>
        <w:t xml:space="preserve"> Political Correctness: Ein Stigmawort // Diekmannshenke H.-J. </w:t>
      </w:r>
      <w:r>
        <w:rPr>
          <w:rFonts w:ascii="Times New Roman" w:hAnsi="Times New Roman" w:cs="Times New Roman"/>
          <w:sz w:val="24"/>
          <w:szCs w:val="24"/>
        </w:rPr>
        <w:t>et. al. (H</w:t>
      </w:r>
      <w:r>
        <w:rPr>
          <w:rFonts w:ascii="Times New Roman" w:hAnsi="Times New Roman" w:cs="Times New Roman"/>
          <w:sz w:val="24"/>
          <w:szCs w:val="24"/>
          <w:lang w:val="de-DE"/>
        </w:rPr>
        <w:t>rs</w:t>
      </w:r>
      <w:r w:rsidRPr="00FE3A7E">
        <w:rPr>
          <w:rFonts w:ascii="Times New Roman" w:hAnsi="Times New Roman" w:cs="Times New Roman"/>
          <w:sz w:val="24"/>
          <w:szCs w:val="24"/>
        </w:rPr>
        <w:t>g.)</w:t>
      </w:r>
      <w:r>
        <w:rPr>
          <w:rFonts w:ascii="Times New Roman" w:hAnsi="Times New Roman" w:cs="Times New Roman"/>
          <w:sz w:val="24"/>
          <w:szCs w:val="24"/>
          <w:lang w:val="de-DE"/>
        </w:rPr>
        <w:t xml:space="preserve"> Wörter in der Politik. Analysen zur Lexemverwendung in der politischen Kommunikation. Wiesbaden: Westdeutscher Verl., 1996. </w:t>
      </w:r>
      <w:r>
        <w:rPr>
          <w:rFonts w:ascii="Times New Roman" w:hAnsi="Times New Roman" w:cs="Times New Roman"/>
          <w:sz w:val="24"/>
          <w:szCs w:val="24"/>
          <w:lang w:val="en-US"/>
        </w:rPr>
        <w:t>S. 185</w:t>
      </w:r>
      <w:r>
        <w:rPr>
          <w:rFonts w:ascii="Times New Roman" w:hAnsi="Times New Roman" w:cs="Times New Roman"/>
          <w:sz w:val="24"/>
          <w:szCs w:val="24"/>
        </w:rPr>
        <w:t>–</w:t>
      </w:r>
      <w:r>
        <w:rPr>
          <w:rFonts w:ascii="Times New Roman" w:hAnsi="Times New Roman" w:cs="Times New Roman"/>
          <w:sz w:val="24"/>
          <w:szCs w:val="24"/>
          <w:lang w:val="en-US"/>
        </w:rPr>
        <w:t>218.</w:t>
      </w:r>
    </w:p>
    <w:p w:rsidR="006C0B2B" w:rsidRDefault="006C0B2B" w:rsidP="006C0B2B">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4533E4">
        <w:rPr>
          <w:rFonts w:ascii="Times New Roman" w:hAnsi="Times New Roman" w:cs="Times New Roman"/>
          <w:i/>
          <w:sz w:val="24"/>
          <w:szCs w:val="24"/>
        </w:rPr>
        <w:t>Heringer H. J</w:t>
      </w:r>
      <w:r w:rsidRPr="004533E4">
        <w:rPr>
          <w:rFonts w:ascii="Times New Roman" w:hAnsi="Times New Roman" w:cs="Times New Roman"/>
          <w:i/>
          <w:sz w:val="24"/>
          <w:szCs w:val="24"/>
          <w:lang w:val="en-US"/>
        </w:rPr>
        <w:t>.</w:t>
      </w:r>
      <w:r w:rsidRPr="004533E4">
        <w:rPr>
          <w:rFonts w:ascii="Times New Roman" w:hAnsi="Times New Roman" w:cs="Times New Roman"/>
          <w:sz w:val="24"/>
          <w:szCs w:val="24"/>
          <w:lang w:val="en-US"/>
        </w:rPr>
        <w:t xml:space="preserve"> </w:t>
      </w:r>
      <w:r w:rsidRPr="004533E4">
        <w:rPr>
          <w:rFonts w:ascii="Times New Roman" w:hAnsi="Times New Roman" w:cs="Times New Roman"/>
          <w:sz w:val="24"/>
          <w:szCs w:val="24"/>
        </w:rPr>
        <w:t xml:space="preserve">Sprachkritik </w:t>
      </w:r>
      <w:r w:rsidRPr="004533E4">
        <w:rPr>
          <w:rFonts w:ascii="Times New Roman" w:hAnsi="Times New Roman" w:cs="Times New Roman"/>
          <w:sz w:val="24"/>
          <w:szCs w:val="24"/>
          <w:lang w:val="en-US"/>
        </w:rPr>
        <w:t xml:space="preserve">– die </w:t>
      </w:r>
      <w:r w:rsidRPr="004533E4">
        <w:rPr>
          <w:rFonts w:ascii="Times New Roman" w:hAnsi="Times New Roman" w:cs="Times New Roman"/>
          <w:sz w:val="24"/>
          <w:szCs w:val="24"/>
        </w:rPr>
        <w:t>Fortsetzung der Politik mit besseren Mitteln</w:t>
      </w:r>
      <w:r w:rsidRPr="004533E4">
        <w:rPr>
          <w:rFonts w:ascii="Times New Roman" w:hAnsi="Times New Roman" w:cs="Times New Roman"/>
          <w:sz w:val="24"/>
          <w:szCs w:val="24"/>
          <w:lang w:val="en-US"/>
        </w:rPr>
        <w:t xml:space="preserve"> // </w:t>
      </w:r>
      <w:r w:rsidRPr="004533E4">
        <w:rPr>
          <w:rFonts w:ascii="Times New Roman" w:hAnsi="Times New Roman" w:cs="Times New Roman"/>
          <w:sz w:val="24"/>
          <w:szCs w:val="24"/>
        </w:rPr>
        <w:t>Heringer</w:t>
      </w:r>
      <w:r w:rsidRPr="004533E4">
        <w:rPr>
          <w:rFonts w:ascii="Times New Roman" w:hAnsi="Times New Roman" w:cs="Times New Roman"/>
          <w:sz w:val="24"/>
          <w:szCs w:val="24"/>
          <w:lang w:val="en-US"/>
        </w:rPr>
        <w:t xml:space="preserve"> </w:t>
      </w:r>
      <w:r w:rsidRPr="004533E4">
        <w:rPr>
          <w:rFonts w:ascii="Times New Roman" w:hAnsi="Times New Roman" w:cs="Times New Roman"/>
          <w:sz w:val="24"/>
          <w:szCs w:val="24"/>
        </w:rPr>
        <w:t>H</w:t>
      </w:r>
      <w:r w:rsidRPr="004533E4">
        <w:rPr>
          <w:rFonts w:ascii="Times New Roman" w:hAnsi="Times New Roman" w:cs="Times New Roman"/>
          <w:sz w:val="24"/>
          <w:szCs w:val="24"/>
          <w:lang w:val="en-US"/>
        </w:rPr>
        <w:t xml:space="preserve">. </w:t>
      </w:r>
      <w:proofErr w:type="gramStart"/>
      <w:r w:rsidRPr="004533E4">
        <w:rPr>
          <w:rFonts w:ascii="Times New Roman" w:hAnsi="Times New Roman" w:cs="Times New Roman"/>
          <w:sz w:val="24"/>
          <w:szCs w:val="24"/>
          <w:lang w:val="en-US"/>
        </w:rPr>
        <w:t>J.</w:t>
      </w:r>
      <w:r w:rsidRPr="004533E4">
        <w:rPr>
          <w:rFonts w:ascii="Times New Roman" w:hAnsi="Times New Roman" w:cs="Times New Roman"/>
          <w:sz w:val="24"/>
          <w:szCs w:val="24"/>
        </w:rPr>
        <w:t xml:space="preserve"> (Hrsg.) Holzfeuer im hölzernen Ofen</w:t>
      </w:r>
      <w:r w:rsidRPr="004533E4">
        <w:rPr>
          <w:rFonts w:ascii="Times New Roman" w:hAnsi="Times New Roman" w:cs="Times New Roman"/>
          <w:sz w:val="24"/>
          <w:szCs w:val="24"/>
          <w:lang w:val="en-US"/>
        </w:rPr>
        <w:t xml:space="preserve">: </w:t>
      </w:r>
      <w:r w:rsidRPr="004533E4">
        <w:rPr>
          <w:rFonts w:ascii="Times New Roman" w:hAnsi="Times New Roman" w:cs="Times New Roman"/>
          <w:sz w:val="24"/>
          <w:szCs w:val="24"/>
        </w:rPr>
        <w:t>Aufsätze zur pol</w:t>
      </w:r>
      <w:r>
        <w:rPr>
          <w:rFonts w:ascii="Times New Roman" w:hAnsi="Times New Roman" w:cs="Times New Roman"/>
          <w:sz w:val="24"/>
          <w:szCs w:val="24"/>
        </w:rPr>
        <w:t>itischen Sprachkritik.</w:t>
      </w:r>
      <w:proofErr w:type="gramEnd"/>
      <w:r>
        <w:rPr>
          <w:rFonts w:ascii="Times New Roman" w:hAnsi="Times New Roman" w:cs="Times New Roman"/>
          <w:sz w:val="24"/>
          <w:szCs w:val="24"/>
        </w:rPr>
        <w:t xml:space="preserve"> Tübingen</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Narr, 1988.</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S.</w:t>
      </w:r>
      <w:r>
        <w:rPr>
          <w:rFonts w:ascii="Times New Roman" w:hAnsi="Times New Roman" w:cs="Times New Roman"/>
          <w:sz w:val="24"/>
          <w:szCs w:val="24"/>
          <w:lang w:val="en-US"/>
        </w:rPr>
        <w:t xml:space="preserve"> </w:t>
      </w:r>
      <w:r w:rsidRPr="004533E4">
        <w:rPr>
          <w:rFonts w:ascii="Times New Roman" w:hAnsi="Times New Roman" w:cs="Times New Roman"/>
          <w:sz w:val="24"/>
          <w:szCs w:val="24"/>
        </w:rPr>
        <w:t>3–34.</w:t>
      </w:r>
    </w:p>
    <w:p w:rsidR="006C0B2B" w:rsidRPr="005F77A6"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i/>
          <w:sz w:val="24"/>
          <w:szCs w:val="24"/>
        </w:rPr>
        <w:t>Informationen für Journalisten</w:t>
      </w:r>
      <w:r>
        <w:rPr>
          <w:rFonts w:ascii="Times New Roman" w:hAnsi="Times New Roman" w:cs="Times New Roman"/>
          <w:i/>
          <w:sz w:val="24"/>
          <w:szCs w:val="24"/>
          <w:lang w:val="de-DE"/>
        </w:rPr>
        <w:t xml:space="preserve"> zum konrketen sprachlichen Umgang mit rechtsextremistischen und rassistisch motivierten Straftaten.</w:t>
      </w:r>
      <w:r w:rsidRPr="00DE5E56">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URL: </w:t>
      </w:r>
      <w:hyperlink r:id="rId15" w:history="1">
        <w:r w:rsidRPr="000F1E81">
          <w:rPr>
            <w:rStyle w:val="a3"/>
            <w:sz w:val="24"/>
            <w:szCs w:val="24"/>
          </w:rPr>
          <w:t>http://www.derbraunemob.de/shared/download/info_journal_rstraf.pdf</w:t>
        </w:r>
      </w:hyperlink>
      <w:r>
        <w:t xml:space="preserve">. </w:t>
      </w:r>
      <w:r>
        <w:rPr>
          <w:rFonts w:ascii="Times New Roman" w:hAnsi="Times New Roman" w:cs="Times New Roman"/>
          <w:sz w:val="24"/>
          <w:szCs w:val="24"/>
          <w:lang w:val="de-DE"/>
        </w:rPr>
        <w:t>(дата обращения 22</w:t>
      </w:r>
      <w:r w:rsidRPr="009537BA">
        <w:rPr>
          <w:rFonts w:ascii="Times New Roman" w:hAnsi="Times New Roman" w:cs="Times New Roman"/>
          <w:sz w:val="24"/>
          <w:szCs w:val="24"/>
          <w:lang w:val="de-DE"/>
        </w:rPr>
        <w:t>.01.2021)</w:t>
      </w:r>
      <w:r>
        <w:rPr>
          <w:rFonts w:ascii="Times New Roman" w:hAnsi="Times New Roman" w:cs="Times New Roman"/>
          <w:sz w:val="24"/>
          <w:szCs w:val="24"/>
        </w:rPr>
        <w:t>.</w:t>
      </w:r>
    </w:p>
    <w:p w:rsidR="006C0B2B" w:rsidRPr="005F77A6"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lang w:val="de-DE"/>
        </w:rPr>
        <w:t xml:space="preserve">33. </w:t>
      </w:r>
      <w:r>
        <w:rPr>
          <w:rFonts w:ascii="Times New Roman" w:hAnsi="Times New Roman" w:cs="Times New Roman"/>
          <w:i/>
          <w:sz w:val="24"/>
          <w:szCs w:val="24"/>
          <w:lang w:val="de-DE"/>
        </w:rPr>
        <w:t xml:space="preserve">Begriffe über Behinderung von A bis Z. </w:t>
      </w:r>
      <w:r>
        <w:rPr>
          <w:rFonts w:ascii="Times New Roman" w:hAnsi="Times New Roman" w:cs="Times New Roman"/>
          <w:sz w:val="24"/>
          <w:szCs w:val="24"/>
          <w:lang w:val="de-DE"/>
        </w:rPr>
        <w:t xml:space="preserve">URL: </w:t>
      </w:r>
      <w:hyperlink r:id="rId16" w:history="1">
        <w:r w:rsidRPr="000F1E81">
          <w:rPr>
            <w:rStyle w:val="a3"/>
            <w:sz w:val="24"/>
            <w:szCs w:val="24"/>
            <w:lang w:val="de-DE"/>
          </w:rPr>
          <w:t>https://leidmedien.de/begriffe/</w:t>
        </w:r>
      </w:hyperlink>
      <w:r>
        <w:t xml:space="preserve">. </w:t>
      </w:r>
      <w:r>
        <w:rPr>
          <w:rFonts w:ascii="Times New Roman" w:hAnsi="Times New Roman" w:cs="Times New Roman"/>
          <w:sz w:val="24"/>
          <w:szCs w:val="24"/>
          <w:lang w:val="de-DE"/>
        </w:rPr>
        <w:t>(дата обращения 22</w:t>
      </w:r>
      <w:r w:rsidRPr="009537BA">
        <w:rPr>
          <w:rFonts w:ascii="Times New Roman" w:hAnsi="Times New Roman" w:cs="Times New Roman"/>
          <w:sz w:val="24"/>
          <w:szCs w:val="24"/>
          <w:lang w:val="de-DE"/>
        </w:rPr>
        <w:t>.01.2021)</w:t>
      </w:r>
      <w:r>
        <w:rPr>
          <w:rFonts w:ascii="Times New Roman" w:hAnsi="Times New Roman" w:cs="Times New Roman"/>
          <w:sz w:val="24"/>
          <w:szCs w:val="24"/>
        </w:rPr>
        <w:t>.</w:t>
      </w:r>
    </w:p>
    <w:p w:rsidR="006C0B2B" w:rsidRPr="005F77A6" w:rsidRDefault="006C0B2B" w:rsidP="006C0B2B">
      <w:pPr>
        <w:pStyle w:val="a5"/>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34. </w:t>
      </w:r>
      <w:r w:rsidRPr="00372223">
        <w:rPr>
          <w:rFonts w:ascii="Times New Roman" w:hAnsi="Times New Roman" w:cs="Times New Roman"/>
          <w:i/>
          <w:sz w:val="24"/>
          <w:szCs w:val="24"/>
          <w:lang w:val="en-US"/>
        </w:rPr>
        <w:t>Zimmer D</w:t>
      </w:r>
      <w:r w:rsidRPr="00372223">
        <w:rPr>
          <w:rFonts w:ascii="Times New Roman" w:hAnsi="Times New Roman" w:cs="Times New Roman"/>
          <w:i/>
          <w:sz w:val="24"/>
          <w:szCs w:val="24"/>
        </w:rPr>
        <w:t>.</w:t>
      </w:r>
      <w:r w:rsidRPr="00372223">
        <w:rPr>
          <w:rFonts w:ascii="Times New Roman" w:hAnsi="Times New Roman" w:cs="Times New Roman"/>
          <w:i/>
          <w:sz w:val="24"/>
          <w:szCs w:val="24"/>
          <w:lang w:val="en-US"/>
        </w:rPr>
        <w:t xml:space="preserve"> E.</w:t>
      </w:r>
      <w:r w:rsidRPr="002F4661">
        <w:rPr>
          <w:rFonts w:ascii="Times New Roman" w:hAnsi="Times New Roman" w:cs="Times New Roman"/>
          <w:sz w:val="24"/>
          <w:szCs w:val="24"/>
          <w:lang w:val="en-US"/>
        </w:rPr>
        <w:t xml:space="preserve"> PC </w:t>
      </w:r>
      <w:proofErr w:type="gramStart"/>
      <w:r w:rsidRPr="002F4661">
        <w:rPr>
          <w:rFonts w:ascii="Times New Roman" w:hAnsi="Times New Roman" w:cs="Times New Roman"/>
          <w:sz w:val="24"/>
          <w:szCs w:val="24"/>
          <w:lang w:val="en-US"/>
        </w:rPr>
        <w:t>oder</w:t>
      </w:r>
      <w:proofErr w:type="gramEnd"/>
      <w:r w:rsidRPr="002F4661">
        <w:rPr>
          <w:rFonts w:ascii="Times New Roman" w:hAnsi="Times New Roman" w:cs="Times New Roman"/>
          <w:sz w:val="24"/>
          <w:szCs w:val="24"/>
          <w:lang w:val="en-US"/>
        </w:rPr>
        <w:t xml:space="preserve">: Da </w:t>
      </w:r>
      <w:r>
        <w:rPr>
          <w:rFonts w:ascii="Times New Roman" w:hAnsi="Times New Roman" w:cs="Times New Roman"/>
          <w:sz w:val="24"/>
          <w:szCs w:val="24"/>
          <w:lang w:val="en-US"/>
        </w:rPr>
        <w:t xml:space="preserve">hört die Gemütlichkeit auf </w:t>
      </w:r>
      <w:r>
        <w:rPr>
          <w:rFonts w:ascii="Times New Roman" w:hAnsi="Times New Roman" w:cs="Times New Roman"/>
          <w:sz w:val="24"/>
          <w:szCs w:val="24"/>
        </w:rPr>
        <w:t xml:space="preserve">// </w:t>
      </w:r>
      <w:r w:rsidRPr="002F4661">
        <w:rPr>
          <w:rFonts w:ascii="Times New Roman" w:hAnsi="Times New Roman" w:cs="Times New Roman"/>
          <w:sz w:val="24"/>
          <w:szCs w:val="24"/>
          <w:lang w:val="de-DE"/>
        </w:rPr>
        <w:t>Die Zeit. Erschienen am 22.10.1993.</w:t>
      </w:r>
      <w:r>
        <w:rPr>
          <w:rFonts w:ascii="Times New Roman" w:hAnsi="Times New Roman" w:cs="Times New Roman"/>
          <w:sz w:val="24"/>
          <w:szCs w:val="24"/>
        </w:rPr>
        <w:t xml:space="preserve"> UR</w:t>
      </w:r>
      <w:r>
        <w:rPr>
          <w:rFonts w:ascii="Times New Roman" w:hAnsi="Times New Roman" w:cs="Times New Roman"/>
          <w:sz w:val="24"/>
          <w:szCs w:val="24"/>
          <w:lang w:val="en-US"/>
        </w:rPr>
        <w:t>L:</w:t>
      </w:r>
      <w:r w:rsidRPr="002F4661">
        <w:rPr>
          <w:rFonts w:ascii="Times New Roman" w:hAnsi="Times New Roman" w:cs="Times New Roman"/>
          <w:sz w:val="24"/>
          <w:szCs w:val="24"/>
          <w:lang w:val="de-DE"/>
        </w:rPr>
        <w:t xml:space="preserve"> </w:t>
      </w:r>
      <w:r w:rsidRPr="002F4661">
        <w:rPr>
          <w:rFonts w:ascii="Times New Roman" w:hAnsi="Times New Roman" w:cs="Times New Roman"/>
          <w:sz w:val="24"/>
          <w:szCs w:val="24"/>
          <w:lang w:val="en-US"/>
        </w:rPr>
        <w:t xml:space="preserve"> </w:t>
      </w:r>
      <w:hyperlink r:id="rId17" w:history="1">
        <w:r w:rsidRPr="002F4661">
          <w:rPr>
            <w:rStyle w:val="a3"/>
            <w:sz w:val="24"/>
            <w:szCs w:val="24"/>
            <w:lang w:val="en-US"/>
          </w:rPr>
          <w:t>http://www.d-e-zimmer.de/PDF/1993pc.pdf</w:t>
        </w:r>
      </w:hyperlink>
      <w:r>
        <w:t xml:space="preserve">. </w:t>
      </w:r>
      <w:r>
        <w:rPr>
          <w:rFonts w:ascii="Times New Roman" w:hAnsi="Times New Roman" w:cs="Times New Roman"/>
          <w:sz w:val="24"/>
          <w:szCs w:val="24"/>
          <w:lang w:val="de-DE"/>
        </w:rPr>
        <w:t>(дата обращения 22</w:t>
      </w:r>
      <w:r w:rsidRPr="009537BA">
        <w:rPr>
          <w:rFonts w:ascii="Times New Roman" w:hAnsi="Times New Roman" w:cs="Times New Roman"/>
          <w:sz w:val="24"/>
          <w:szCs w:val="24"/>
          <w:lang w:val="de-DE"/>
        </w:rPr>
        <w:t>.01.2021)</w:t>
      </w:r>
      <w:r>
        <w:rPr>
          <w:rFonts w:ascii="Times New Roman" w:hAnsi="Times New Roman" w:cs="Times New Roman"/>
          <w:sz w:val="24"/>
          <w:szCs w:val="24"/>
        </w:rPr>
        <w:t>.</w:t>
      </w:r>
    </w:p>
    <w:p w:rsidR="006C0B2B" w:rsidRDefault="006C0B2B" w:rsidP="006C0B2B">
      <w:pPr>
        <w:pStyle w:val="a5"/>
        <w:spacing w:line="360" w:lineRule="auto"/>
        <w:ind w:firstLine="284"/>
        <w:jc w:val="both"/>
        <w:rPr>
          <w:rFonts w:ascii="Times New Roman" w:hAnsi="Times New Roman" w:cs="Times New Roman"/>
          <w:sz w:val="24"/>
          <w:szCs w:val="24"/>
          <w:lang w:val="de-DE"/>
        </w:rPr>
      </w:pPr>
      <w:r>
        <w:rPr>
          <w:rFonts w:ascii="Times New Roman" w:hAnsi="Times New Roman" w:cs="Times New Roman"/>
          <w:sz w:val="24"/>
          <w:szCs w:val="24"/>
        </w:rPr>
        <w:t xml:space="preserve">35. </w:t>
      </w:r>
      <w:r w:rsidRPr="006357C6">
        <w:rPr>
          <w:rFonts w:ascii="Times New Roman" w:hAnsi="Times New Roman" w:cs="Times New Roman"/>
          <w:i/>
          <w:sz w:val="24"/>
          <w:szCs w:val="24"/>
          <w:lang w:val="en-US"/>
        </w:rPr>
        <w:t>Groth K.</w:t>
      </w:r>
      <w:r>
        <w:rPr>
          <w:rFonts w:ascii="Times New Roman" w:hAnsi="Times New Roman" w:cs="Times New Roman"/>
          <w:sz w:val="24"/>
          <w:szCs w:val="24"/>
          <w:lang w:val="en-US"/>
        </w:rPr>
        <w:t xml:space="preserve"> </w:t>
      </w:r>
      <w:r w:rsidRPr="006357C6">
        <w:rPr>
          <w:rFonts w:ascii="Times New Roman" w:hAnsi="Times New Roman" w:cs="Times New Roman"/>
          <w:iCs/>
          <w:sz w:val="24"/>
          <w:szCs w:val="24"/>
        </w:rPr>
        <w:t xml:space="preserve">Die Diktatur der Guten. </w:t>
      </w:r>
      <w:hyperlink r:id="rId18" w:tooltip="Politische Korrektheit" w:history="1">
        <w:r w:rsidRPr="006357C6">
          <w:rPr>
            <w:rStyle w:val="a3"/>
            <w:iCs/>
            <w:color w:val="000000" w:themeColor="text1"/>
            <w:sz w:val="24"/>
            <w:szCs w:val="24"/>
          </w:rPr>
          <w:t>Political correctness</w:t>
        </w:r>
      </w:hyperlink>
      <w:r w:rsidRPr="006357C6">
        <w:rPr>
          <w:rFonts w:ascii="Times New Roman" w:hAnsi="Times New Roman" w:cs="Times New Roman"/>
          <w:sz w:val="24"/>
          <w:szCs w:val="24"/>
        </w:rPr>
        <w:t>.</w:t>
      </w:r>
      <w:r>
        <w:t xml:space="preserve"> </w:t>
      </w:r>
      <w:r>
        <w:rPr>
          <w:rFonts w:ascii="Times New Roman" w:hAnsi="Times New Roman" w:cs="Times New Roman"/>
          <w:sz w:val="24"/>
          <w:szCs w:val="24"/>
          <w:lang w:val="de-DE"/>
        </w:rPr>
        <w:t>München</w:t>
      </w:r>
      <w:r>
        <w:rPr>
          <w:rFonts w:ascii="Times New Roman" w:hAnsi="Times New Roman" w:cs="Times New Roman"/>
          <w:sz w:val="24"/>
          <w:szCs w:val="24"/>
        </w:rPr>
        <w:t xml:space="preserve">: </w:t>
      </w:r>
      <w:r w:rsidRPr="006357C6">
        <w:rPr>
          <w:rFonts w:ascii="Times New Roman" w:hAnsi="Times New Roman" w:cs="Times New Roman"/>
          <w:sz w:val="24"/>
          <w:szCs w:val="24"/>
          <w:lang w:val="de-DE"/>
        </w:rPr>
        <w:t xml:space="preserve">Herbig, </w:t>
      </w:r>
      <w:r w:rsidRPr="006357C6">
        <w:rPr>
          <w:rFonts w:ascii="Times New Roman" w:hAnsi="Times New Roman" w:cs="Times New Roman"/>
          <w:sz w:val="24"/>
          <w:szCs w:val="24"/>
        </w:rPr>
        <w:t>1996</w:t>
      </w:r>
      <w:r>
        <w:rPr>
          <w:rFonts w:ascii="Times New Roman" w:hAnsi="Times New Roman" w:cs="Times New Roman"/>
          <w:sz w:val="24"/>
          <w:szCs w:val="24"/>
          <w:lang w:val="de-DE"/>
        </w:rPr>
        <w:t>. 320</w:t>
      </w:r>
      <w:r>
        <w:rPr>
          <w:rFonts w:ascii="Times New Roman" w:hAnsi="Times New Roman" w:cs="Times New Roman"/>
          <w:sz w:val="24"/>
          <w:szCs w:val="24"/>
        </w:rPr>
        <w:t xml:space="preserve"> S</w:t>
      </w:r>
      <w:r>
        <w:rPr>
          <w:rFonts w:ascii="Times New Roman" w:hAnsi="Times New Roman" w:cs="Times New Roman"/>
          <w:sz w:val="24"/>
          <w:szCs w:val="24"/>
          <w:lang w:val="de-DE"/>
        </w:rPr>
        <w:t>.</w:t>
      </w:r>
    </w:p>
    <w:p w:rsidR="006C0B2B" w:rsidRDefault="006C0B2B" w:rsidP="006C0B2B">
      <w:pPr>
        <w:pStyle w:val="a5"/>
        <w:spacing w:line="360" w:lineRule="auto"/>
        <w:ind w:firstLine="28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36. </w:t>
      </w:r>
      <w:r w:rsidRPr="00DD1D3E">
        <w:rPr>
          <w:rFonts w:ascii="Times New Roman" w:hAnsi="Times New Roman" w:cs="Times New Roman"/>
          <w:i/>
          <w:sz w:val="24"/>
          <w:szCs w:val="24"/>
          <w:lang w:val="de-DE"/>
        </w:rPr>
        <w:t>Kapitzky J.</w:t>
      </w:r>
      <w:r>
        <w:rPr>
          <w:rFonts w:ascii="Times New Roman" w:hAnsi="Times New Roman" w:cs="Times New Roman"/>
          <w:sz w:val="24"/>
          <w:szCs w:val="24"/>
          <w:lang w:val="de-DE"/>
        </w:rPr>
        <w:t xml:space="preserve"> Sprachkritik und Political Correctness in der Bundesrepublik. Aachen: Shaker, 2000. 221 S.</w:t>
      </w:r>
    </w:p>
    <w:p w:rsidR="006C0B2B" w:rsidRDefault="006C0B2B" w:rsidP="006C0B2B">
      <w:pPr>
        <w:pStyle w:val="a5"/>
        <w:spacing w:line="360" w:lineRule="auto"/>
        <w:ind w:firstLine="28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37.  </w:t>
      </w:r>
      <w:r w:rsidRPr="00B72B94">
        <w:rPr>
          <w:rFonts w:ascii="Times New Roman" w:hAnsi="Times New Roman" w:cs="Times New Roman"/>
          <w:i/>
          <w:sz w:val="24"/>
          <w:szCs w:val="24"/>
          <w:lang w:val="de-DE"/>
        </w:rPr>
        <w:t>Röhl K. R.</w:t>
      </w:r>
      <w:r>
        <w:rPr>
          <w:rFonts w:ascii="Times New Roman" w:hAnsi="Times New Roman" w:cs="Times New Roman"/>
          <w:sz w:val="24"/>
          <w:szCs w:val="24"/>
          <w:lang w:val="de-DE"/>
        </w:rPr>
        <w:t xml:space="preserve"> Deutsches Phrasenlexikon: Politisch korrekt von A-Z. 4., aktual. Aufl. </w:t>
      </w:r>
      <w:r w:rsidRPr="004533E4">
        <w:rPr>
          <w:rFonts w:ascii="Times New Roman" w:hAnsi="Times New Roman" w:cs="Times New Roman"/>
          <w:sz w:val="24"/>
          <w:szCs w:val="24"/>
        </w:rPr>
        <w:t>–</w:t>
      </w:r>
      <w:r>
        <w:rPr>
          <w:rFonts w:ascii="Times New Roman" w:hAnsi="Times New Roman" w:cs="Times New Roman"/>
          <w:sz w:val="24"/>
          <w:szCs w:val="24"/>
          <w:lang w:val="de-DE"/>
        </w:rPr>
        <w:t xml:space="preserve"> München: Universitas, 2001. 238 S.</w:t>
      </w:r>
    </w:p>
    <w:p w:rsidR="006C0B2B" w:rsidRDefault="006C0B2B" w:rsidP="006C0B2B">
      <w:pPr>
        <w:spacing w:after="0" w:line="360" w:lineRule="auto"/>
        <w:ind w:firstLine="284"/>
        <w:contextualSpacing/>
        <w:jc w:val="both"/>
        <w:rPr>
          <w:rFonts w:ascii="Times New Roman" w:hAnsi="Times New Roman" w:cs="Times New Roman"/>
          <w:sz w:val="24"/>
          <w:szCs w:val="24"/>
          <w:lang w:val="de-DE"/>
        </w:rPr>
      </w:pPr>
      <w:r w:rsidRPr="00B72B94">
        <w:rPr>
          <w:rFonts w:ascii="Times New Roman" w:hAnsi="Times New Roman" w:cs="Times New Roman"/>
          <w:sz w:val="24"/>
          <w:szCs w:val="24"/>
          <w:lang w:val="de-DE"/>
        </w:rPr>
        <w:t xml:space="preserve">38. </w:t>
      </w:r>
      <w:r w:rsidRPr="00B72B94">
        <w:rPr>
          <w:rFonts w:ascii="Times New Roman" w:hAnsi="Times New Roman" w:cs="Times New Roman"/>
          <w:i/>
          <w:sz w:val="24"/>
          <w:szCs w:val="24"/>
          <w:lang w:val="en-US"/>
        </w:rPr>
        <w:t>Mangold A. K.</w:t>
      </w:r>
      <w:r w:rsidRPr="00B72B94">
        <w:rPr>
          <w:rFonts w:ascii="Times New Roman" w:hAnsi="Times New Roman" w:cs="Times New Roman"/>
          <w:sz w:val="24"/>
          <w:szCs w:val="24"/>
          <w:lang w:val="en-US"/>
        </w:rPr>
        <w:t xml:space="preserve"> Worüber man nich</w:t>
      </w:r>
      <w:r w:rsidRPr="00B72B94">
        <w:rPr>
          <w:rFonts w:ascii="Times New Roman" w:hAnsi="Times New Roman" w:cs="Times New Roman"/>
          <w:sz w:val="24"/>
          <w:szCs w:val="24"/>
          <w:lang w:val="de-DE"/>
        </w:rPr>
        <w:t xml:space="preserve">ts sagen kann, darüber soll man schweigen // Verfassungsblog. Erschienen am 23.12.2019. </w:t>
      </w:r>
      <w:r w:rsidRPr="00B72B94">
        <w:rPr>
          <w:rFonts w:ascii="Times New Roman" w:hAnsi="Times New Roman" w:cs="Times New Roman"/>
          <w:sz w:val="24"/>
          <w:szCs w:val="24"/>
          <w:lang w:val="en-US"/>
        </w:rPr>
        <w:t xml:space="preserve">URL: </w:t>
      </w:r>
      <w:hyperlink r:id="rId19" w:history="1">
        <w:r w:rsidRPr="00B72B94">
          <w:rPr>
            <w:rStyle w:val="a3"/>
            <w:sz w:val="24"/>
            <w:szCs w:val="24"/>
            <w:lang w:val="en-US"/>
          </w:rPr>
          <w:t>https://verfassungsblog.de/worueber-man-nichts-sagen-kann-darueber-soll-man-schweigen/</w:t>
        </w:r>
      </w:hyperlink>
      <w:r>
        <w:t>.</w:t>
      </w:r>
      <w:r w:rsidRPr="00B72B94">
        <w:rPr>
          <w:rFonts w:ascii="Times New Roman" w:hAnsi="Times New Roman" w:cs="Times New Roman"/>
          <w:sz w:val="24"/>
          <w:szCs w:val="24"/>
          <w:lang w:val="en-US"/>
        </w:rPr>
        <w:t xml:space="preserve"> (</w:t>
      </w:r>
      <w:proofErr w:type="gramStart"/>
      <w:r w:rsidRPr="00B72B94">
        <w:rPr>
          <w:rFonts w:ascii="Times New Roman" w:hAnsi="Times New Roman" w:cs="Times New Roman"/>
          <w:sz w:val="24"/>
          <w:szCs w:val="24"/>
        </w:rPr>
        <w:t>дата</w:t>
      </w:r>
      <w:proofErr w:type="gramEnd"/>
      <w:r w:rsidRPr="00B72B94">
        <w:rPr>
          <w:rFonts w:ascii="Times New Roman" w:hAnsi="Times New Roman" w:cs="Times New Roman"/>
          <w:sz w:val="24"/>
          <w:szCs w:val="24"/>
        </w:rPr>
        <w:t xml:space="preserve"> обращения 22.01.2021)</w:t>
      </w:r>
      <w:r>
        <w:rPr>
          <w:rFonts w:ascii="Times New Roman" w:hAnsi="Times New Roman" w:cs="Times New Roman"/>
          <w:sz w:val="24"/>
          <w:szCs w:val="24"/>
        </w:rPr>
        <w:t>.</w:t>
      </w:r>
    </w:p>
    <w:p w:rsidR="006C0B2B" w:rsidRDefault="006C0B2B" w:rsidP="006C0B2B">
      <w:pPr>
        <w:pStyle w:val="a5"/>
        <w:spacing w:line="360" w:lineRule="auto"/>
        <w:ind w:firstLine="28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39. </w:t>
      </w:r>
      <w:r w:rsidRPr="00B72B94">
        <w:rPr>
          <w:rFonts w:ascii="Times New Roman" w:hAnsi="Times New Roman" w:cs="Times New Roman"/>
          <w:i/>
          <w:sz w:val="24"/>
          <w:szCs w:val="24"/>
          <w:lang w:val="de-DE"/>
        </w:rPr>
        <w:t>„Typisch für Political Correctness: Virtue Signalling“</w:t>
      </w:r>
      <w:r>
        <w:rPr>
          <w:rFonts w:ascii="Times New Roman" w:hAnsi="Times New Roman" w:cs="Times New Roman"/>
          <w:sz w:val="24"/>
          <w:szCs w:val="24"/>
          <w:lang w:val="de-DE"/>
        </w:rPr>
        <w:t xml:space="preserve">: Interview mit Sarah Diefenbach und </w:t>
      </w:r>
      <w:r w:rsidRPr="00EC5A96">
        <w:rPr>
          <w:rFonts w:ascii="Times New Roman" w:hAnsi="Times New Roman" w:cs="Times New Roman"/>
          <w:sz w:val="24"/>
          <w:szCs w:val="24"/>
          <w:lang w:val="de-DE"/>
        </w:rPr>
        <w:t xml:space="preserve">Daniel Ullrich über Sprechen und Handeln in Coronazeiten // L.I.S.A. Wissenschaftsportal Gerda Henkel Stiftung. URL: </w:t>
      </w:r>
      <w:hyperlink r:id="rId20" w:history="1">
        <w:r w:rsidRPr="00EC5A96">
          <w:rPr>
            <w:rStyle w:val="a3"/>
            <w:sz w:val="24"/>
            <w:szCs w:val="24"/>
          </w:rPr>
          <w:t>https://lisa.gerda-henkel-stiftung.de/kommentierte_wiederveroeffentlichung_eines_interviews?nav_id=9159</w:t>
        </w:r>
      </w:hyperlink>
      <w:r>
        <w:t>.</w:t>
      </w:r>
      <w:r w:rsidRPr="00EC5A96">
        <w:rPr>
          <w:rFonts w:ascii="Times New Roman" w:hAnsi="Times New Roman" w:cs="Times New Roman"/>
          <w:sz w:val="24"/>
          <w:szCs w:val="24"/>
        </w:rPr>
        <w:t xml:space="preserve"> (дата обращения 04.02.2021)</w:t>
      </w:r>
      <w:r>
        <w:rPr>
          <w:rFonts w:ascii="Times New Roman" w:hAnsi="Times New Roman" w:cs="Times New Roman"/>
          <w:sz w:val="24"/>
          <w:szCs w:val="24"/>
        </w:rPr>
        <w:t>.</w:t>
      </w:r>
    </w:p>
    <w:p w:rsidR="006C0B2B" w:rsidRDefault="006C0B2B" w:rsidP="006C0B2B">
      <w:pPr>
        <w:pStyle w:val="a5"/>
        <w:spacing w:line="360" w:lineRule="auto"/>
        <w:ind w:firstLine="28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40. </w:t>
      </w:r>
      <w:r w:rsidRPr="00EC5A96">
        <w:rPr>
          <w:rFonts w:ascii="Times New Roman" w:hAnsi="Times New Roman" w:cs="Times New Roman"/>
          <w:i/>
          <w:sz w:val="24"/>
          <w:szCs w:val="24"/>
          <w:lang w:val="de-DE"/>
        </w:rPr>
        <w:t>Urteil des Landesverfassungsgerichtes Mecklenburg-Vorpommern</w:t>
      </w:r>
      <w:r w:rsidRPr="00EC5A96">
        <w:rPr>
          <w:rFonts w:ascii="Times New Roman" w:hAnsi="Times New Roman" w:cs="Times New Roman"/>
          <w:sz w:val="24"/>
          <w:szCs w:val="24"/>
          <w:lang w:val="de-DE"/>
        </w:rPr>
        <w:t xml:space="preserve"> </w:t>
      </w:r>
      <w:r w:rsidRPr="00EC5A96">
        <w:rPr>
          <w:rFonts w:ascii="Times New Roman" w:hAnsi="Times New Roman" w:cs="Times New Roman"/>
          <w:sz w:val="24"/>
          <w:szCs w:val="24"/>
        </w:rPr>
        <w:t>LVerfG 1/19</w:t>
      </w:r>
      <w:r w:rsidRPr="00EC5A96">
        <w:rPr>
          <w:rFonts w:ascii="Times New Roman" w:hAnsi="Times New Roman" w:cs="Times New Roman"/>
          <w:sz w:val="24"/>
          <w:szCs w:val="24"/>
          <w:lang w:val="de-DE"/>
        </w:rPr>
        <w:t xml:space="preserve"> verkündet am 19.12.2019.  URL: </w:t>
      </w:r>
      <w:hyperlink r:id="rId21" w:history="1">
        <w:r w:rsidRPr="00EC5A96">
          <w:rPr>
            <w:rStyle w:val="a3"/>
            <w:sz w:val="24"/>
            <w:szCs w:val="24"/>
            <w:lang w:val="de-DE"/>
          </w:rPr>
          <w:t>https://www.rechtsanwaltmoebius.de/urteile/landesverfassungsgericht-mecklenburg-vorpommern-urteil-vom-19.12.2019-Az.lverfg-1-19-neger.pdf</w:t>
        </w:r>
      </w:hyperlink>
      <w:r>
        <w:t>.</w:t>
      </w:r>
      <w:r w:rsidRPr="005F77A6">
        <w:rPr>
          <w:rFonts w:ascii="Times New Roman" w:hAnsi="Times New Roman" w:cs="Times New Roman"/>
          <w:sz w:val="24"/>
          <w:szCs w:val="24"/>
        </w:rPr>
        <w:t xml:space="preserve"> </w:t>
      </w:r>
      <w:r w:rsidRPr="00EC5A96">
        <w:rPr>
          <w:rFonts w:ascii="Times New Roman" w:hAnsi="Times New Roman" w:cs="Times New Roman"/>
          <w:sz w:val="24"/>
          <w:szCs w:val="24"/>
        </w:rPr>
        <w:t>(дата обращения 04.02.2021)</w:t>
      </w:r>
      <w:r>
        <w:rPr>
          <w:rFonts w:ascii="Times New Roman" w:hAnsi="Times New Roman" w:cs="Times New Roman"/>
          <w:sz w:val="24"/>
          <w:szCs w:val="24"/>
        </w:rPr>
        <w:t>.</w:t>
      </w:r>
    </w:p>
    <w:p w:rsidR="006C0B2B" w:rsidRDefault="006C0B2B" w:rsidP="006C0B2B">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lang w:val="de-DE"/>
        </w:rPr>
        <w:t xml:space="preserve">41. </w:t>
      </w:r>
      <w:r w:rsidRPr="00D41453">
        <w:rPr>
          <w:rFonts w:ascii="Times New Roman" w:hAnsi="Times New Roman" w:cs="Times New Roman"/>
          <w:i/>
          <w:sz w:val="24"/>
          <w:szCs w:val="24"/>
          <w:lang w:val="de-DE"/>
        </w:rPr>
        <w:t>Jung M.</w:t>
      </w:r>
      <w:r>
        <w:rPr>
          <w:rFonts w:ascii="Times New Roman" w:hAnsi="Times New Roman" w:cs="Times New Roman"/>
          <w:sz w:val="24"/>
          <w:szCs w:val="24"/>
          <w:lang w:val="de-DE"/>
        </w:rPr>
        <w:t xml:space="preserve"> Moral für Dumme </w:t>
      </w:r>
      <w:r w:rsidRPr="004533E4">
        <w:rPr>
          <w:rFonts w:ascii="Times New Roman" w:hAnsi="Times New Roman" w:cs="Times New Roman"/>
          <w:sz w:val="24"/>
          <w:szCs w:val="24"/>
        </w:rPr>
        <w:t>–</w:t>
      </w:r>
      <w:r>
        <w:rPr>
          <w:rFonts w:ascii="Times New Roman" w:hAnsi="Times New Roman" w:cs="Times New Roman"/>
          <w:sz w:val="24"/>
          <w:szCs w:val="24"/>
          <w:lang w:val="de-DE"/>
        </w:rPr>
        <w:t>Das Elend der politischen Korrektheit. Hamburg:Carlsen, 2015.</w:t>
      </w:r>
      <w:r>
        <w:rPr>
          <w:rFonts w:ascii="Times New Roman" w:hAnsi="Times New Roman" w:cs="Times New Roman"/>
          <w:sz w:val="24"/>
          <w:szCs w:val="24"/>
        </w:rPr>
        <w:t>192</w:t>
      </w:r>
      <w:r>
        <w:rPr>
          <w:rFonts w:ascii="Times New Roman" w:hAnsi="Times New Roman" w:cs="Times New Roman"/>
          <w:sz w:val="24"/>
          <w:szCs w:val="24"/>
          <w:lang w:val="en-US"/>
        </w:rPr>
        <w:t xml:space="preserve"> </w:t>
      </w:r>
      <w:r>
        <w:rPr>
          <w:rFonts w:ascii="Times New Roman" w:hAnsi="Times New Roman" w:cs="Times New Roman"/>
          <w:sz w:val="24"/>
          <w:szCs w:val="24"/>
        </w:rPr>
        <w:t>S.</w:t>
      </w:r>
    </w:p>
    <w:p w:rsidR="006C0B2B" w:rsidRDefault="006C0B2B" w:rsidP="006C0B2B">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42. </w:t>
      </w:r>
      <w:r w:rsidRPr="008C7E90">
        <w:rPr>
          <w:rFonts w:ascii="Times New Roman" w:hAnsi="Times New Roman" w:cs="Times New Roman"/>
          <w:i/>
          <w:sz w:val="24"/>
          <w:szCs w:val="24"/>
        </w:rPr>
        <w:t>Телия В. Н.</w:t>
      </w:r>
      <w:r w:rsidRPr="008C7E90">
        <w:rPr>
          <w:rFonts w:ascii="Times New Roman" w:hAnsi="Times New Roman" w:cs="Times New Roman"/>
          <w:sz w:val="24"/>
          <w:szCs w:val="24"/>
        </w:rPr>
        <w:t xml:space="preserve"> Русская фразеология. Семантический, прагматический и лингвокультурологический аспекты. − М.: Школа «Языки русской культуры», 1995. – 288 </w:t>
      </w:r>
      <w:proofErr w:type="gramStart"/>
      <w:r w:rsidRPr="008C7E90">
        <w:rPr>
          <w:rFonts w:ascii="Times New Roman" w:hAnsi="Times New Roman" w:cs="Times New Roman"/>
          <w:sz w:val="24"/>
          <w:szCs w:val="24"/>
        </w:rPr>
        <w:t>с</w:t>
      </w:r>
      <w:proofErr w:type="gramEnd"/>
      <w:r w:rsidRPr="008C7E90">
        <w:rPr>
          <w:rFonts w:ascii="Times New Roman" w:hAnsi="Times New Roman" w:cs="Times New Roman"/>
          <w:sz w:val="24"/>
          <w:szCs w:val="24"/>
          <w:lang w:val="en-US"/>
        </w:rPr>
        <w:t>.</w:t>
      </w:r>
    </w:p>
    <w:p w:rsidR="006C0B2B" w:rsidRPr="00455B81"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de-DE"/>
        </w:rPr>
      </w:pPr>
      <w:r w:rsidRPr="00467C49">
        <w:rPr>
          <w:rFonts w:ascii="Times New Roman" w:hAnsi="Times New Roman" w:cs="Times New Roman"/>
          <w:sz w:val="24"/>
          <w:szCs w:val="24"/>
        </w:rPr>
        <w:lastRenderedPageBreak/>
        <w:t xml:space="preserve">43. </w:t>
      </w:r>
      <w:r w:rsidRPr="00455B81">
        <w:rPr>
          <w:rFonts w:ascii="Times New Roman" w:hAnsi="Times New Roman" w:cs="Times New Roman"/>
          <w:i/>
          <w:sz w:val="24"/>
          <w:szCs w:val="24"/>
        </w:rPr>
        <w:t>Чернявская В.Е</w:t>
      </w:r>
      <w:r w:rsidRPr="00455B81">
        <w:rPr>
          <w:rFonts w:ascii="Times New Roman" w:hAnsi="Times New Roman" w:cs="Times New Roman"/>
          <w:sz w:val="24"/>
          <w:szCs w:val="24"/>
        </w:rPr>
        <w:t xml:space="preserve">. Открытый текст и открытый дискурс: интертекстуальность − дискурсивность − интердискурсивность </w:t>
      </w:r>
      <w:r>
        <w:rPr>
          <w:rFonts w:ascii="Times New Roman" w:hAnsi="Times New Roman" w:cs="Times New Roman"/>
          <w:sz w:val="24"/>
          <w:szCs w:val="24"/>
          <w:lang w:val="de-DE"/>
        </w:rPr>
        <w:t xml:space="preserve"> </w:t>
      </w:r>
      <w:r w:rsidRPr="00455B81">
        <w:rPr>
          <w:rFonts w:ascii="Times New Roman" w:hAnsi="Times New Roman" w:cs="Times New Roman"/>
          <w:sz w:val="24"/>
          <w:szCs w:val="24"/>
        </w:rPr>
        <w:t>// Лингвистика текста и дискурсивный анализ: традиции и перспективы</w:t>
      </w:r>
      <w:proofErr w:type="gramStart"/>
      <w:r w:rsidRPr="00455B81">
        <w:rPr>
          <w:rFonts w:ascii="Times New Roman" w:hAnsi="Times New Roman" w:cs="Times New Roman"/>
          <w:sz w:val="24"/>
          <w:szCs w:val="24"/>
        </w:rPr>
        <w:t xml:space="preserve"> :</w:t>
      </w:r>
      <w:proofErr w:type="gramEnd"/>
      <w:r w:rsidRPr="00455B81">
        <w:rPr>
          <w:rFonts w:ascii="Times New Roman" w:hAnsi="Times New Roman" w:cs="Times New Roman"/>
          <w:sz w:val="24"/>
          <w:szCs w:val="24"/>
        </w:rPr>
        <w:t xml:space="preserve"> сборник научных статей</w:t>
      </w:r>
      <w:r w:rsidRPr="00455B81">
        <w:rPr>
          <w:rFonts w:ascii="Times New Roman" w:hAnsi="Times New Roman" w:cs="Times New Roman"/>
          <w:sz w:val="24"/>
          <w:szCs w:val="24"/>
          <w:lang w:val="de-DE"/>
        </w:rPr>
        <w:t>. O</w:t>
      </w:r>
      <w:r w:rsidRPr="00455B81">
        <w:rPr>
          <w:rFonts w:ascii="Times New Roman" w:hAnsi="Times New Roman" w:cs="Times New Roman"/>
          <w:sz w:val="24"/>
          <w:szCs w:val="24"/>
        </w:rPr>
        <w:t xml:space="preserve">тв. ред. В. Е. Чернявская. Санкт-Петербург: Изд-во Санкт-Петербургского гос. ун-та экономики и финансов, 2007.  </w:t>
      </w:r>
      <w:r w:rsidRPr="00455B81">
        <w:rPr>
          <w:rFonts w:ascii="Times New Roman" w:hAnsi="Times New Roman" w:cs="Times New Roman"/>
          <w:sz w:val="24"/>
          <w:szCs w:val="24"/>
          <w:lang w:val="de-DE"/>
        </w:rPr>
        <w:t>C. 22</w:t>
      </w:r>
      <w:r w:rsidRPr="00455B81">
        <w:rPr>
          <w:rFonts w:ascii="Times New Roman" w:hAnsi="Times New Roman" w:cs="Times New Roman"/>
          <w:sz w:val="24"/>
          <w:szCs w:val="24"/>
        </w:rPr>
        <w:t>–</w:t>
      </w:r>
      <w:r w:rsidRPr="00455B81">
        <w:rPr>
          <w:rFonts w:ascii="Times New Roman" w:hAnsi="Times New Roman" w:cs="Times New Roman"/>
          <w:sz w:val="24"/>
          <w:szCs w:val="24"/>
          <w:lang w:val="de-DE"/>
        </w:rPr>
        <w:t>23.</w:t>
      </w:r>
    </w:p>
    <w:p w:rsidR="006C0B2B" w:rsidRDefault="006C0B2B" w:rsidP="006C0B2B">
      <w:pPr>
        <w:spacing w:after="0" w:line="360" w:lineRule="auto"/>
        <w:ind w:firstLine="284"/>
        <w:contextualSpacing/>
        <w:jc w:val="both"/>
        <w:rPr>
          <w:rFonts w:ascii="Times New Roman" w:hAnsi="Times New Roman" w:cs="Times New Roman"/>
          <w:sz w:val="24"/>
          <w:szCs w:val="24"/>
        </w:rPr>
      </w:pPr>
      <w:r w:rsidRPr="00666321">
        <w:rPr>
          <w:rFonts w:ascii="Times New Roman" w:hAnsi="Times New Roman" w:cs="Times New Roman"/>
          <w:sz w:val="24"/>
          <w:szCs w:val="24"/>
          <w:lang w:val="en-US"/>
        </w:rPr>
        <w:t xml:space="preserve">44. </w:t>
      </w:r>
      <w:r w:rsidRPr="00666321">
        <w:rPr>
          <w:rStyle w:val="extended-textfull"/>
          <w:rFonts w:ascii="Times New Roman" w:hAnsi="Times New Roman" w:cs="Times New Roman"/>
          <w:i/>
          <w:sz w:val="24"/>
          <w:szCs w:val="24"/>
          <w:lang w:val="de-DE"/>
        </w:rPr>
        <w:t>Herdeanu K.</w:t>
      </w:r>
      <w:r w:rsidRPr="00666321">
        <w:rPr>
          <w:rStyle w:val="extended-textfull"/>
          <w:rFonts w:ascii="Times New Roman" w:hAnsi="Times New Roman" w:cs="Times New Roman"/>
          <w:sz w:val="24"/>
          <w:szCs w:val="24"/>
          <w:lang w:val="de-DE"/>
        </w:rPr>
        <w:t xml:space="preserve"> „Neger</w:t>
      </w:r>
      <w:proofErr w:type="gramStart"/>
      <w:r w:rsidRPr="00666321">
        <w:rPr>
          <w:rStyle w:val="extended-textfull"/>
          <w:rFonts w:ascii="Times New Roman" w:hAnsi="Times New Roman" w:cs="Times New Roman"/>
          <w:sz w:val="24"/>
          <w:szCs w:val="24"/>
          <w:lang w:val="de-DE"/>
        </w:rPr>
        <w:t>“ –</w:t>
      </w:r>
      <w:proofErr w:type="gramEnd"/>
      <w:r w:rsidRPr="00666321">
        <w:rPr>
          <w:rStyle w:val="extended-textfull"/>
          <w:rFonts w:ascii="Times New Roman" w:hAnsi="Times New Roman" w:cs="Times New Roman"/>
          <w:sz w:val="24"/>
          <w:szCs w:val="24"/>
          <w:lang w:val="de-DE"/>
        </w:rPr>
        <w:t xml:space="preserve"> ein linguistischer Kommentar</w:t>
      </w:r>
      <w:r w:rsidRPr="00666321">
        <w:rPr>
          <w:rStyle w:val="extended-textfull"/>
          <w:rFonts w:ascii="Times New Roman" w:hAnsi="Times New Roman" w:cs="Times New Roman"/>
          <w:sz w:val="24"/>
          <w:szCs w:val="24"/>
        </w:rPr>
        <w:t xml:space="preserve"> // </w:t>
      </w:r>
      <w:r w:rsidRPr="00666321">
        <w:rPr>
          <w:rStyle w:val="extended-textfull"/>
          <w:rFonts w:ascii="Times New Roman" w:hAnsi="Times New Roman" w:cs="Times New Roman"/>
          <w:sz w:val="24"/>
          <w:szCs w:val="24"/>
          <w:lang w:val="de-DE"/>
        </w:rPr>
        <w:t>Magazin. Erschienen 15.01.2020.</w:t>
      </w:r>
      <w:r w:rsidRPr="00666321">
        <w:rPr>
          <w:rFonts w:ascii="Times New Roman" w:hAnsi="Times New Roman" w:cs="Times New Roman"/>
          <w:sz w:val="24"/>
          <w:szCs w:val="24"/>
          <w:lang w:val="de-DE"/>
        </w:rPr>
        <w:t xml:space="preserve"> </w:t>
      </w:r>
      <w:r w:rsidRPr="00666321">
        <w:rPr>
          <w:rFonts w:ascii="Times New Roman" w:hAnsi="Times New Roman" w:cs="Times New Roman"/>
          <w:sz w:val="24"/>
          <w:szCs w:val="24"/>
          <w:lang w:val="en-US"/>
        </w:rPr>
        <w:t xml:space="preserve">URL: </w:t>
      </w:r>
      <w:hyperlink r:id="rId22" w:history="1">
        <w:r w:rsidRPr="00666321">
          <w:rPr>
            <w:rStyle w:val="a3"/>
            <w:sz w:val="24"/>
            <w:szCs w:val="24"/>
            <w:lang w:val="en-US"/>
          </w:rPr>
          <w:t>https://www.migazin.de/2020/01/15/neger-ein-linguistischer-kommentar</w:t>
        </w:r>
      </w:hyperlink>
      <w:r>
        <w:t>.</w:t>
      </w:r>
      <w:r w:rsidRPr="00666321">
        <w:rPr>
          <w:rFonts w:ascii="Times New Roman" w:hAnsi="Times New Roman" w:cs="Times New Roman"/>
          <w:sz w:val="24"/>
          <w:szCs w:val="24"/>
          <w:lang w:val="en-US"/>
        </w:rPr>
        <w:t xml:space="preserve"> (</w:t>
      </w:r>
      <w:proofErr w:type="gramStart"/>
      <w:r w:rsidRPr="00666321">
        <w:rPr>
          <w:rFonts w:ascii="Times New Roman" w:hAnsi="Times New Roman" w:cs="Times New Roman"/>
          <w:sz w:val="24"/>
          <w:szCs w:val="24"/>
        </w:rPr>
        <w:t>дата</w:t>
      </w:r>
      <w:proofErr w:type="gramEnd"/>
      <w:r w:rsidRPr="00666321">
        <w:rPr>
          <w:rFonts w:ascii="Times New Roman" w:hAnsi="Times New Roman" w:cs="Times New Roman"/>
          <w:sz w:val="24"/>
          <w:szCs w:val="24"/>
        </w:rPr>
        <w:t xml:space="preserve"> обращения 06.02.2021)</w:t>
      </w:r>
      <w:r>
        <w:rPr>
          <w:rFonts w:ascii="Times New Roman" w:hAnsi="Times New Roman" w:cs="Times New Roman"/>
          <w:sz w:val="24"/>
          <w:szCs w:val="24"/>
        </w:rPr>
        <w:t>.</w:t>
      </w:r>
    </w:p>
    <w:p w:rsidR="006C0B2B" w:rsidRDefault="006C0B2B" w:rsidP="006C0B2B">
      <w:pPr>
        <w:spacing w:after="0" w:line="360" w:lineRule="auto"/>
        <w:ind w:firstLine="284"/>
        <w:contextualSpacing/>
        <w:jc w:val="both"/>
        <w:rPr>
          <w:rStyle w:val="extended-textfull"/>
          <w:rFonts w:ascii="Times New Roman" w:hAnsi="Times New Roman" w:cs="Times New Roman"/>
          <w:sz w:val="24"/>
          <w:szCs w:val="24"/>
        </w:rPr>
      </w:pPr>
      <w:r w:rsidRPr="00CE7449">
        <w:rPr>
          <w:rFonts w:ascii="Times New Roman" w:hAnsi="Times New Roman" w:cs="Times New Roman"/>
          <w:sz w:val="24"/>
          <w:szCs w:val="24"/>
        </w:rPr>
        <w:t xml:space="preserve">45. </w:t>
      </w:r>
      <w:r w:rsidRPr="00CE7449">
        <w:rPr>
          <w:rFonts w:ascii="Times New Roman" w:hAnsi="Times New Roman" w:cs="Times New Roman"/>
          <w:i/>
          <w:sz w:val="24"/>
          <w:szCs w:val="24"/>
        </w:rPr>
        <w:t xml:space="preserve">Behrens M., </w:t>
      </w:r>
      <w:r w:rsidRPr="00CE7449">
        <w:rPr>
          <w:rFonts w:ascii="Times New Roman" w:hAnsi="Times New Roman" w:cs="Times New Roman"/>
          <w:i/>
          <w:sz w:val="24"/>
          <w:szCs w:val="24"/>
          <w:lang w:val="en-US"/>
        </w:rPr>
        <w:t>Rimscha R.</w:t>
      </w:r>
      <w:r w:rsidRPr="00CE7449">
        <w:rPr>
          <w:rFonts w:ascii="Times New Roman" w:hAnsi="Times New Roman" w:cs="Times New Roman"/>
          <w:i/>
          <w:sz w:val="24"/>
          <w:szCs w:val="24"/>
        </w:rPr>
        <w:t xml:space="preserve"> </w:t>
      </w:r>
      <w:r w:rsidRPr="00CE7449">
        <w:rPr>
          <w:rFonts w:ascii="Times New Roman" w:hAnsi="Times New Roman" w:cs="Times New Roman"/>
          <w:iCs/>
          <w:sz w:val="24"/>
          <w:szCs w:val="24"/>
        </w:rPr>
        <w:t>"Politische Korrektheit" in Deutschland: Eine Gefahr für die Demokratie</w:t>
      </w:r>
      <w:r w:rsidRPr="00CE7449">
        <w:rPr>
          <w:rFonts w:ascii="Times New Roman" w:hAnsi="Times New Roman" w:cs="Times New Roman"/>
          <w:sz w:val="24"/>
          <w:szCs w:val="24"/>
        </w:rPr>
        <w:t>. Bonn: Bouvier</w:t>
      </w:r>
      <w:r w:rsidRPr="00CE7449">
        <w:rPr>
          <w:rFonts w:ascii="Times New Roman" w:hAnsi="Times New Roman" w:cs="Times New Roman"/>
          <w:sz w:val="24"/>
          <w:szCs w:val="24"/>
          <w:lang w:val="de-DE"/>
        </w:rPr>
        <w:t>, 1995.</w:t>
      </w:r>
      <w:r w:rsidRPr="00CE7449">
        <w:rPr>
          <w:rFonts w:ascii="Times New Roman" w:hAnsi="Times New Roman" w:cs="Times New Roman"/>
          <w:sz w:val="24"/>
          <w:szCs w:val="24"/>
          <w:lang w:val="en-US"/>
        </w:rPr>
        <w:t xml:space="preserve"> </w:t>
      </w:r>
      <w:r w:rsidRPr="00CE7449">
        <w:rPr>
          <w:rStyle w:val="extended-textfull"/>
          <w:rFonts w:ascii="Times New Roman" w:hAnsi="Times New Roman" w:cs="Times New Roman"/>
          <w:sz w:val="24"/>
          <w:szCs w:val="24"/>
          <w:lang w:val="de-DE"/>
        </w:rPr>
        <w:t>172 S.</w:t>
      </w:r>
    </w:p>
    <w:p w:rsidR="006C0B2B" w:rsidRPr="005F77A6" w:rsidRDefault="006C0B2B" w:rsidP="006C0B2B">
      <w:pPr>
        <w:spacing w:after="0" w:line="360" w:lineRule="auto"/>
        <w:ind w:firstLine="284"/>
        <w:contextualSpacing/>
        <w:jc w:val="both"/>
        <w:rPr>
          <w:rFonts w:ascii="Times New Roman" w:hAnsi="Times New Roman" w:cs="Times New Roman"/>
          <w:sz w:val="24"/>
          <w:szCs w:val="24"/>
        </w:rPr>
      </w:pPr>
      <w:r w:rsidRPr="006E67D1">
        <w:rPr>
          <w:rStyle w:val="extended-textfull"/>
          <w:rFonts w:ascii="Times New Roman" w:hAnsi="Times New Roman" w:cs="Times New Roman"/>
          <w:sz w:val="24"/>
          <w:szCs w:val="24"/>
        </w:rPr>
        <w:t xml:space="preserve">46. </w:t>
      </w:r>
      <w:r w:rsidRPr="006E67D1">
        <w:rPr>
          <w:rFonts w:ascii="Times New Roman" w:hAnsi="Times New Roman" w:cs="Times New Roman"/>
          <w:i/>
          <w:sz w:val="24"/>
          <w:szCs w:val="24"/>
          <w:lang w:val="en-US"/>
        </w:rPr>
        <w:t>Erenz B.</w:t>
      </w:r>
      <w:r w:rsidRPr="006E67D1">
        <w:rPr>
          <w:rFonts w:ascii="Times New Roman" w:hAnsi="Times New Roman" w:cs="Times New Roman"/>
          <w:sz w:val="24"/>
          <w:szCs w:val="24"/>
          <w:lang w:val="en-US"/>
        </w:rPr>
        <w:t xml:space="preserve"> Die tausend Augen des Doktor PC</w:t>
      </w:r>
      <w:r w:rsidRPr="006E67D1">
        <w:rPr>
          <w:rFonts w:ascii="Times New Roman" w:hAnsi="Times New Roman" w:cs="Times New Roman"/>
          <w:sz w:val="24"/>
          <w:szCs w:val="24"/>
        </w:rPr>
        <w:t xml:space="preserve"> // </w:t>
      </w:r>
      <w:r w:rsidRPr="006E67D1">
        <w:rPr>
          <w:rFonts w:ascii="Times New Roman" w:hAnsi="Times New Roman" w:cs="Times New Roman"/>
          <w:sz w:val="24"/>
          <w:szCs w:val="24"/>
          <w:lang w:val="en-US"/>
        </w:rPr>
        <w:t>Die Zeit. Erschienen am 29.10.1993.</w:t>
      </w:r>
      <w:r w:rsidRPr="006E67D1">
        <w:rPr>
          <w:rFonts w:ascii="Times New Roman" w:hAnsi="Times New Roman" w:cs="Times New Roman"/>
          <w:sz w:val="24"/>
          <w:szCs w:val="24"/>
        </w:rPr>
        <w:t xml:space="preserve"> URL:  </w:t>
      </w:r>
      <w:hyperlink r:id="rId23" w:history="1">
        <w:r w:rsidRPr="006E67D1">
          <w:rPr>
            <w:rStyle w:val="a3"/>
            <w:sz w:val="24"/>
            <w:szCs w:val="24"/>
          </w:rPr>
          <w:t>https://www.zeit.de/1993/44/die-tausend-augen-des-doktor-pc</w:t>
        </w:r>
      </w:hyperlink>
      <w:r>
        <w:t>.</w:t>
      </w:r>
      <w:r w:rsidRPr="006E67D1">
        <w:rPr>
          <w:rFonts w:ascii="Times New Roman" w:hAnsi="Times New Roman" w:cs="Times New Roman"/>
          <w:sz w:val="24"/>
          <w:szCs w:val="24"/>
          <w:lang w:val="en-US"/>
        </w:rPr>
        <w:t xml:space="preserve"> (дата обращения </w:t>
      </w:r>
      <w:r w:rsidRPr="006E67D1">
        <w:rPr>
          <w:rFonts w:ascii="Times New Roman" w:hAnsi="Times New Roman" w:cs="Times New Roman"/>
          <w:sz w:val="24"/>
          <w:szCs w:val="24"/>
        </w:rPr>
        <w:t>06</w:t>
      </w:r>
      <w:r w:rsidRPr="006E67D1">
        <w:rPr>
          <w:rFonts w:ascii="Times New Roman" w:hAnsi="Times New Roman" w:cs="Times New Roman"/>
          <w:sz w:val="24"/>
          <w:szCs w:val="24"/>
          <w:lang w:val="en-US"/>
        </w:rPr>
        <w:t>.</w:t>
      </w:r>
      <w:r w:rsidRPr="006E67D1">
        <w:rPr>
          <w:rFonts w:ascii="Times New Roman" w:hAnsi="Times New Roman" w:cs="Times New Roman"/>
          <w:sz w:val="24"/>
          <w:szCs w:val="24"/>
        </w:rPr>
        <w:t>02</w:t>
      </w:r>
      <w:r w:rsidRPr="006E67D1">
        <w:rPr>
          <w:rFonts w:ascii="Times New Roman" w:hAnsi="Times New Roman" w:cs="Times New Roman"/>
          <w:sz w:val="24"/>
          <w:szCs w:val="24"/>
          <w:lang w:val="en-US"/>
        </w:rPr>
        <w:t>.202</w:t>
      </w:r>
      <w:r w:rsidRPr="006E67D1">
        <w:rPr>
          <w:rFonts w:ascii="Times New Roman" w:hAnsi="Times New Roman" w:cs="Times New Roman"/>
          <w:sz w:val="24"/>
          <w:szCs w:val="24"/>
        </w:rPr>
        <w:t>1</w:t>
      </w:r>
      <w:r w:rsidRPr="006E67D1">
        <w:rPr>
          <w:rFonts w:ascii="Times New Roman" w:hAnsi="Times New Roman" w:cs="Times New Roman"/>
          <w:sz w:val="24"/>
          <w:szCs w:val="24"/>
          <w:lang w:val="en-US"/>
        </w:rPr>
        <w:t>)</w:t>
      </w:r>
      <w:r>
        <w:rPr>
          <w:rFonts w:ascii="Times New Roman" w:hAnsi="Times New Roman" w:cs="Times New Roman"/>
          <w:sz w:val="24"/>
          <w:szCs w:val="24"/>
        </w:rPr>
        <w:t>.</w:t>
      </w:r>
    </w:p>
    <w:p w:rsidR="006C0B2B" w:rsidRPr="00A47C9E" w:rsidRDefault="006C0B2B" w:rsidP="006C0B2B">
      <w:pPr>
        <w:spacing w:after="0" w:line="360" w:lineRule="auto"/>
        <w:ind w:firstLine="284"/>
        <w:contextualSpacing/>
        <w:jc w:val="both"/>
        <w:rPr>
          <w:rFonts w:ascii="Times New Roman" w:hAnsi="Times New Roman" w:cs="Times New Roman"/>
          <w:sz w:val="24"/>
          <w:szCs w:val="24"/>
        </w:rPr>
      </w:pPr>
      <w:r w:rsidRPr="00A47C9E">
        <w:rPr>
          <w:rFonts w:ascii="Times New Roman" w:hAnsi="Times New Roman" w:cs="Times New Roman"/>
          <w:sz w:val="24"/>
          <w:szCs w:val="24"/>
          <w:lang w:val="en-US"/>
        </w:rPr>
        <w:t>47.</w:t>
      </w:r>
      <w:r w:rsidRPr="00A47C9E">
        <w:rPr>
          <w:rFonts w:ascii="Times New Roman" w:hAnsi="Times New Roman" w:cs="Times New Roman"/>
          <w:sz w:val="24"/>
          <w:szCs w:val="24"/>
        </w:rPr>
        <w:t xml:space="preserve"> </w:t>
      </w:r>
      <w:r w:rsidRPr="00A47C9E">
        <w:rPr>
          <w:rFonts w:ascii="Times New Roman" w:hAnsi="Times New Roman" w:cs="Times New Roman"/>
          <w:i/>
          <w:sz w:val="24"/>
          <w:szCs w:val="24"/>
        </w:rPr>
        <w:t>Elsner-Petri</w:t>
      </w:r>
      <w:r w:rsidRPr="00A47C9E">
        <w:rPr>
          <w:rFonts w:ascii="Times New Roman" w:hAnsi="Times New Roman" w:cs="Times New Roman"/>
          <w:b/>
          <w:i/>
          <w:sz w:val="24"/>
          <w:szCs w:val="24"/>
        </w:rPr>
        <w:t xml:space="preserve"> </w:t>
      </w:r>
      <w:r w:rsidRPr="00A47C9E">
        <w:rPr>
          <w:rFonts w:ascii="Times New Roman" w:hAnsi="Times New Roman" w:cs="Times New Roman"/>
          <w:i/>
          <w:sz w:val="24"/>
          <w:szCs w:val="24"/>
        </w:rPr>
        <w:t>S</w:t>
      </w:r>
      <w:r w:rsidRPr="00A47C9E">
        <w:rPr>
          <w:rFonts w:ascii="Times New Roman" w:hAnsi="Times New Roman" w:cs="Times New Roman"/>
          <w:i/>
          <w:sz w:val="24"/>
          <w:szCs w:val="24"/>
          <w:lang w:val="en-US"/>
        </w:rPr>
        <w:t>.</w:t>
      </w:r>
      <w:r w:rsidRPr="00A47C9E">
        <w:rPr>
          <w:rFonts w:ascii="Times New Roman" w:hAnsi="Times New Roman" w:cs="Times New Roman"/>
          <w:sz w:val="24"/>
          <w:szCs w:val="24"/>
        </w:rPr>
        <w:t xml:space="preserve"> </w:t>
      </w:r>
      <w:r w:rsidRPr="00A47C9E">
        <w:rPr>
          <w:rFonts w:ascii="Times New Roman" w:hAnsi="Times New Roman" w:cs="Times New Roman"/>
          <w:iCs/>
          <w:sz w:val="24"/>
          <w:szCs w:val="24"/>
        </w:rPr>
        <w:t>‚Political correctness' im Duden-Universalwörterbuch: Eine</w:t>
      </w:r>
      <w:r w:rsidRPr="00A47C9E">
        <w:rPr>
          <w:rFonts w:ascii="Times New Roman" w:hAnsi="Times New Roman" w:cs="Times New Roman"/>
          <w:iCs/>
          <w:sz w:val="24"/>
          <w:szCs w:val="24"/>
          <w:lang w:val="en-US"/>
        </w:rPr>
        <w:t xml:space="preserve"> </w:t>
      </w:r>
      <w:r w:rsidRPr="00A47C9E">
        <w:rPr>
          <w:rFonts w:ascii="Times New Roman" w:hAnsi="Times New Roman" w:cs="Times New Roman"/>
          <w:iCs/>
          <w:sz w:val="24"/>
          <w:szCs w:val="24"/>
        </w:rPr>
        <w:t>diskurslinguistische Analyse</w:t>
      </w:r>
      <w:r w:rsidRPr="00A47C9E">
        <w:rPr>
          <w:rFonts w:ascii="Times New Roman" w:hAnsi="Times New Roman" w:cs="Times New Roman"/>
          <w:sz w:val="24"/>
          <w:szCs w:val="24"/>
        </w:rPr>
        <w:t>.</w:t>
      </w:r>
      <w:r w:rsidRPr="00A47C9E">
        <w:rPr>
          <w:rFonts w:ascii="Times New Roman" w:hAnsi="Times New Roman" w:cs="Times New Roman"/>
          <w:sz w:val="24"/>
          <w:szCs w:val="24"/>
          <w:lang w:val="en-US"/>
        </w:rPr>
        <w:t xml:space="preserve"> (Greifs</w:t>
      </w:r>
      <w:r>
        <w:rPr>
          <w:rFonts w:ascii="Times New Roman" w:hAnsi="Times New Roman" w:cs="Times New Roman"/>
          <w:sz w:val="24"/>
          <w:szCs w:val="24"/>
          <w:lang w:val="en-US"/>
        </w:rPr>
        <w:t>walder Beiträge zur Linguistik</w:t>
      </w:r>
      <w:r w:rsidRPr="00A47C9E">
        <w:rPr>
          <w:rFonts w:ascii="Times New Roman" w:hAnsi="Times New Roman" w:cs="Times New Roman"/>
          <w:sz w:val="24"/>
          <w:szCs w:val="24"/>
          <w:lang w:val="en-US"/>
        </w:rPr>
        <w:t>)</w:t>
      </w:r>
      <w:r w:rsidRPr="00A47C9E">
        <w:rPr>
          <w:rFonts w:ascii="Times New Roman" w:hAnsi="Times New Roman" w:cs="Times New Roman"/>
          <w:sz w:val="24"/>
          <w:szCs w:val="24"/>
        </w:rPr>
        <w:t xml:space="preserve"> Bremen: Hempen</w:t>
      </w:r>
      <w:r w:rsidRPr="00A47C9E">
        <w:rPr>
          <w:rFonts w:ascii="Times New Roman" w:hAnsi="Times New Roman" w:cs="Times New Roman"/>
          <w:sz w:val="24"/>
          <w:szCs w:val="24"/>
          <w:lang w:val="en-US"/>
        </w:rPr>
        <w:t>,</w:t>
      </w:r>
      <w:r w:rsidRPr="00A47C9E">
        <w:rPr>
          <w:rFonts w:ascii="Times New Roman" w:hAnsi="Times New Roman" w:cs="Times New Roman"/>
          <w:sz w:val="24"/>
          <w:szCs w:val="24"/>
          <w:lang w:val="de-DE"/>
        </w:rPr>
        <w:t xml:space="preserve"> 2015. 350 S.</w:t>
      </w:r>
    </w:p>
    <w:p w:rsidR="006C0B2B" w:rsidRDefault="006C0B2B" w:rsidP="006C0B2B">
      <w:pPr>
        <w:spacing w:after="0" w:line="360" w:lineRule="auto"/>
        <w:ind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48. </w:t>
      </w:r>
      <w:r w:rsidRPr="00A47C9E">
        <w:rPr>
          <w:rFonts w:ascii="Times New Roman" w:hAnsi="Times New Roman" w:cs="Times New Roman"/>
          <w:i/>
          <w:sz w:val="24"/>
          <w:szCs w:val="24"/>
          <w:lang w:val="de-DE"/>
        </w:rPr>
        <w:t>Schwarzer A.</w:t>
      </w:r>
      <w:r w:rsidRPr="00A47C9E">
        <w:rPr>
          <w:rFonts w:ascii="Times New Roman" w:hAnsi="Times New Roman" w:cs="Times New Roman"/>
          <w:sz w:val="24"/>
          <w:szCs w:val="24"/>
          <w:lang w:val="de-DE"/>
        </w:rPr>
        <w:t xml:space="preserve"> Das Elend der immer gleichen Diskussion</w:t>
      </w:r>
      <w:r>
        <w:rPr>
          <w:rFonts w:ascii="Times New Roman" w:hAnsi="Times New Roman" w:cs="Times New Roman"/>
          <w:sz w:val="24"/>
          <w:szCs w:val="24"/>
          <w:lang w:val="de-DE"/>
        </w:rPr>
        <w:t xml:space="preserve"> </w:t>
      </w:r>
      <w:r w:rsidRPr="00A47C9E">
        <w:rPr>
          <w:rStyle w:val="body"/>
          <w:rFonts w:ascii="Times New Roman" w:hAnsi="Times New Roman" w:cs="Times New Roman"/>
          <w:sz w:val="24"/>
          <w:szCs w:val="24"/>
          <w:lang w:val="en-US"/>
        </w:rPr>
        <w:t xml:space="preserve">// Übermedien. Erschienen am </w:t>
      </w:r>
      <w:r w:rsidRPr="00A47C9E">
        <w:rPr>
          <w:rStyle w:val="body"/>
          <w:rFonts w:ascii="Times New Roman" w:hAnsi="Times New Roman" w:cs="Times New Roman"/>
          <w:sz w:val="24"/>
          <w:szCs w:val="24"/>
          <w:lang w:val="de-DE"/>
        </w:rPr>
        <w:t xml:space="preserve">04.05.2018. </w:t>
      </w:r>
      <w:r w:rsidRPr="00A47C9E">
        <w:rPr>
          <w:rFonts w:ascii="Times New Roman" w:hAnsi="Times New Roman" w:cs="Times New Roman"/>
          <w:sz w:val="24"/>
          <w:szCs w:val="24"/>
          <w:lang w:val="en-US"/>
        </w:rPr>
        <w:t xml:space="preserve">URL: </w:t>
      </w:r>
      <w:hyperlink r:id="rId24" w:history="1">
        <w:r w:rsidRPr="00A47C9E">
          <w:rPr>
            <w:rStyle w:val="a3"/>
            <w:sz w:val="24"/>
            <w:szCs w:val="24"/>
            <w:lang w:val="en-US"/>
          </w:rPr>
          <w:t>https://uebermedien.de/27690/das-elend-der-immer-gleichen-diskussion-was-man-noch-sagen-darf/</w:t>
        </w:r>
      </w:hyperlink>
      <w:r>
        <w:t>.</w:t>
      </w:r>
      <w:r w:rsidRPr="00A47C9E">
        <w:rPr>
          <w:rFonts w:ascii="Times New Roman" w:hAnsi="Times New Roman" w:cs="Times New Roman"/>
          <w:sz w:val="24"/>
          <w:szCs w:val="24"/>
          <w:lang w:val="en-US"/>
        </w:rPr>
        <w:t xml:space="preserve"> (</w:t>
      </w:r>
      <w:proofErr w:type="gramStart"/>
      <w:r w:rsidRPr="00A47C9E">
        <w:rPr>
          <w:rFonts w:ascii="Times New Roman" w:hAnsi="Times New Roman" w:cs="Times New Roman"/>
          <w:sz w:val="24"/>
          <w:szCs w:val="24"/>
        </w:rPr>
        <w:t>дата</w:t>
      </w:r>
      <w:proofErr w:type="gramEnd"/>
      <w:r w:rsidRPr="00A47C9E">
        <w:rPr>
          <w:rFonts w:ascii="Times New Roman" w:hAnsi="Times New Roman" w:cs="Times New Roman"/>
          <w:sz w:val="24"/>
          <w:szCs w:val="24"/>
        </w:rPr>
        <w:t xml:space="preserve"> обращения </w:t>
      </w:r>
      <w:r w:rsidRPr="00A47C9E">
        <w:rPr>
          <w:rFonts w:ascii="Times New Roman" w:hAnsi="Times New Roman" w:cs="Times New Roman"/>
          <w:sz w:val="24"/>
          <w:szCs w:val="24"/>
          <w:lang w:val="en-US"/>
        </w:rPr>
        <w:t>06</w:t>
      </w:r>
      <w:r w:rsidRPr="00A47C9E">
        <w:rPr>
          <w:rFonts w:ascii="Times New Roman" w:hAnsi="Times New Roman" w:cs="Times New Roman"/>
          <w:sz w:val="24"/>
          <w:szCs w:val="24"/>
        </w:rPr>
        <w:t>.0</w:t>
      </w:r>
      <w:r w:rsidRPr="00A47C9E">
        <w:rPr>
          <w:rFonts w:ascii="Times New Roman" w:hAnsi="Times New Roman" w:cs="Times New Roman"/>
          <w:sz w:val="24"/>
          <w:szCs w:val="24"/>
          <w:lang w:val="en-US"/>
        </w:rPr>
        <w:t>2</w:t>
      </w:r>
      <w:r w:rsidRPr="00A47C9E">
        <w:rPr>
          <w:rFonts w:ascii="Times New Roman" w:hAnsi="Times New Roman" w:cs="Times New Roman"/>
          <w:sz w:val="24"/>
          <w:szCs w:val="24"/>
        </w:rPr>
        <w:t>.2021)</w:t>
      </w:r>
      <w:r>
        <w:rPr>
          <w:rFonts w:ascii="Times New Roman" w:hAnsi="Times New Roman" w:cs="Times New Roman"/>
          <w:sz w:val="24"/>
          <w:szCs w:val="24"/>
        </w:rPr>
        <w:t>.</w:t>
      </w:r>
    </w:p>
    <w:p w:rsidR="006C0B2B" w:rsidRDefault="006C0B2B" w:rsidP="006C0B2B">
      <w:pPr>
        <w:spacing w:after="0" w:line="360" w:lineRule="auto"/>
        <w:ind w:firstLine="284"/>
        <w:contextualSpacing/>
        <w:jc w:val="both"/>
        <w:rPr>
          <w:rFonts w:ascii="Times New Roman" w:hAnsi="Times New Roman" w:cs="Times New Roman"/>
          <w:sz w:val="24"/>
          <w:szCs w:val="24"/>
          <w:lang w:val="en-US"/>
        </w:rPr>
      </w:pPr>
      <w:r w:rsidRPr="00B16D31">
        <w:rPr>
          <w:rFonts w:ascii="Times New Roman" w:hAnsi="Times New Roman" w:cs="Times New Roman"/>
          <w:sz w:val="24"/>
          <w:szCs w:val="24"/>
          <w:lang w:val="en-US"/>
        </w:rPr>
        <w:t xml:space="preserve">49. </w:t>
      </w:r>
      <w:r>
        <w:rPr>
          <w:rFonts w:ascii="Times New Roman" w:hAnsi="Times New Roman" w:cs="Times New Roman"/>
          <w:i/>
          <w:sz w:val="24"/>
          <w:szCs w:val="24"/>
          <w:lang w:val="en-US"/>
        </w:rPr>
        <w:t>Niggemeier</w:t>
      </w:r>
      <w:r w:rsidRPr="00B16D31">
        <w:rPr>
          <w:rFonts w:ascii="Times New Roman" w:hAnsi="Times New Roman" w:cs="Times New Roman"/>
          <w:i/>
          <w:sz w:val="24"/>
          <w:szCs w:val="24"/>
          <w:lang w:val="en-US"/>
        </w:rPr>
        <w:t xml:space="preserve"> S</w:t>
      </w:r>
      <w:r w:rsidRPr="00B16D31">
        <w:rPr>
          <w:rFonts w:ascii="Times New Roman" w:hAnsi="Times New Roman" w:cs="Times New Roman"/>
          <w:sz w:val="24"/>
          <w:szCs w:val="24"/>
          <w:lang w:val="en-US"/>
        </w:rPr>
        <w:t>. Die unheimliche Anziehungskraft des N-Wortes</w:t>
      </w:r>
      <w:r>
        <w:rPr>
          <w:rFonts w:ascii="Times New Roman" w:hAnsi="Times New Roman" w:cs="Times New Roman"/>
          <w:sz w:val="24"/>
          <w:szCs w:val="24"/>
          <w:lang w:val="en-US"/>
        </w:rPr>
        <w:t xml:space="preserve"> // </w:t>
      </w:r>
      <w:r w:rsidRPr="00B16D31">
        <w:rPr>
          <w:rStyle w:val="body"/>
          <w:rFonts w:ascii="Times New Roman" w:hAnsi="Times New Roman" w:cs="Times New Roman"/>
          <w:sz w:val="24"/>
          <w:szCs w:val="24"/>
          <w:lang w:val="en-US"/>
        </w:rPr>
        <w:t xml:space="preserve">Übermedien. Erschienen am </w:t>
      </w:r>
      <w:r w:rsidRPr="00B16D31">
        <w:rPr>
          <w:rStyle w:val="body"/>
          <w:rFonts w:ascii="Times New Roman" w:hAnsi="Times New Roman" w:cs="Times New Roman"/>
          <w:sz w:val="24"/>
          <w:szCs w:val="24"/>
          <w:lang w:val="de-DE"/>
        </w:rPr>
        <w:t xml:space="preserve">19.04.2018. </w:t>
      </w:r>
      <w:r w:rsidRPr="00B16D31">
        <w:rPr>
          <w:rFonts w:ascii="Times New Roman" w:hAnsi="Times New Roman" w:cs="Times New Roman"/>
          <w:sz w:val="24"/>
          <w:szCs w:val="24"/>
          <w:lang w:val="en-US"/>
        </w:rPr>
        <w:t xml:space="preserve">URL: </w:t>
      </w:r>
      <w:hyperlink r:id="rId25" w:history="1">
        <w:r w:rsidRPr="008B2650">
          <w:rPr>
            <w:rStyle w:val="a3"/>
            <w:sz w:val="24"/>
            <w:szCs w:val="24"/>
            <w:lang w:val="en-US"/>
          </w:rPr>
          <w:t>https://uebermedien.de/27210/die-unheimliche-anziehungskraft-des-n-wortes/</w:t>
        </w:r>
      </w:hyperlink>
      <w:r>
        <w:rPr>
          <w:rFonts w:ascii="Times New Roman" w:hAnsi="Times New Roman" w:cs="Times New Roman"/>
          <w:sz w:val="24"/>
          <w:szCs w:val="24"/>
        </w:rPr>
        <w:t>.</w:t>
      </w:r>
      <w:r w:rsidRPr="00B16D31">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обращения </w:t>
      </w:r>
      <w:r>
        <w:rPr>
          <w:rFonts w:ascii="Times New Roman" w:hAnsi="Times New Roman" w:cs="Times New Roman"/>
          <w:sz w:val="24"/>
          <w:szCs w:val="24"/>
          <w:lang w:val="en-US"/>
        </w:rPr>
        <w:t>06</w:t>
      </w:r>
      <w:r>
        <w:rPr>
          <w:rFonts w:ascii="Times New Roman" w:hAnsi="Times New Roman" w:cs="Times New Roman"/>
          <w:sz w:val="24"/>
          <w:szCs w:val="24"/>
        </w:rPr>
        <w:t>.0</w:t>
      </w:r>
      <w:r>
        <w:rPr>
          <w:rFonts w:ascii="Times New Roman" w:hAnsi="Times New Roman" w:cs="Times New Roman"/>
          <w:sz w:val="24"/>
          <w:szCs w:val="24"/>
          <w:lang w:val="en-US"/>
        </w:rPr>
        <w:t>2</w:t>
      </w:r>
      <w:r w:rsidRPr="00B16D31">
        <w:rPr>
          <w:rFonts w:ascii="Times New Roman" w:hAnsi="Times New Roman" w:cs="Times New Roman"/>
          <w:sz w:val="24"/>
          <w:szCs w:val="24"/>
        </w:rPr>
        <w:t>.2021)</w:t>
      </w:r>
      <w:r>
        <w:rPr>
          <w:rFonts w:ascii="Times New Roman" w:hAnsi="Times New Roman" w:cs="Times New Roman"/>
          <w:sz w:val="24"/>
          <w:szCs w:val="24"/>
        </w:rPr>
        <w:t>.</w:t>
      </w:r>
    </w:p>
    <w:p w:rsidR="006C0B2B" w:rsidRDefault="006C0B2B" w:rsidP="006C0B2B">
      <w:pPr>
        <w:spacing w:after="0" w:line="360" w:lineRule="auto"/>
        <w:ind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50. DeReKo. </w:t>
      </w:r>
      <w:proofErr w:type="gramStart"/>
      <w:r>
        <w:rPr>
          <w:rFonts w:ascii="Times New Roman" w:hAnsi="Times New Roman" w:cs="Times New Roman"/>
          <w:sz w:val="24"/>
          <w:szCs w:val="24"/>
          <w:lang w:val="en-US"/>
        </w:rPr>
        <w:t>Das deutsche Referenzkorpus.</w:t>
      </w:r>
      <w:proofErr w:type="gramEnd"/>
      <w:r>
        <w:rPr>
          <w:rFonts w:ascii="Times New Roman" w:hAnsi="Times New Roman" w:cs="Times New Roman"/>
          <w:sz w:val="24"/>
          <w:szCs w:val="24"/>
          <w:lang w:val="en-US"/>
        </w:rPr>
        <w:t xml:space="preserve"> URL: </w:t>
      </w:r>
      <w:hyperlink r:id="rId26" w:history="1">
        <w:r w:rsidRPr="00854285">
          <w:rPr>
            <w:rStyle w:val="a3"/>
            <w:sz w:val="24"/>
            <w:szCs w:val="24"/>
            <w:lang w:val="en-US"/>
          </w:rPr>
          <w:t>https://cosmas2.ids-mannheim.de/cosmas2-web/</w:t>
        </w:r>
      </w:hyperlink>
      <w:r>
        <w:t>.</w:t>
      </w:r>
    </w:p>
    <w:p w:rsidR="006C0B2B" w:rsidRDefault="006C0B2B" w:rsidP="006C0B2B">
      <w:pPr>
        <w:spacing w:after="0" w:line="360" w:lineRule="auto"/>
        <w:contextualSpacing/>
        <w:jc w:val="both"/>
        <w:rPr>
          <w:rFonts w:ascii="Times New Roman" w:hAnsi="Times New Roman" w:cs="Times New Roman"/>
          <w:sz w:val="24"/>
          <w:szCs w:val="24"/>
          <w:lang w:val="en-US"/>
        </w:rPr>
      </w:pPr>
      <w:r w:rsidRPr="00B16D31">
        <w:rPr>
          <w:rFonts w:ascii="Times New Roman" w:hAnsi="Times New Roman" w:cs="Times New Roman"/>
          <w:sz w:val="24"/>
          <w:szCs w:val="24"/>
          <w:lang w:val="en-US"/>
        </w:rPr>
        <w:t>(</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обращения </w:t>
      </w:r>
      <w:r>
        <w:rPr>
          <w:rFonts w:ascii="Times New Roman" w:hAnsi="Times New Roman" w:cs="Times New Roman"/>
          <w:sz w:val="24"/>
          <w:szCs w:val="24"/>
          <w:lang w:val="en-US"/>
        </w:rPr>
        <w:t>06</w:t>
      </w:r>
      <w:r>
        <w:rPr>
          <w:rFonts w:ascii="Times New Roman" w:hAnsi="Times New Roman" w:cs="Times New Roman"/>
          <w:sz w:val="24"/>
          <w:szCs w:val="24"/>
        </w:rPr>
        <w:t>.0</w:t>
      </w:r>
      <w:r>
        <w:rPr>
          <w:rFonts w:ascii="Times New Roman" w:hAnsi="Times New Roman" w:cs="Times New Roman"/>
          <w:sz w:val="24"/>
          <w:szCs w:val="24"/>
          <w:lang w:val="en-US"/>
        </w:rPr>
        <w:t>2</w:t>
      </w:r>
      <w:r w:rsidRPr="00B16D31">
        <w:rPr>
          <w:rFonts w:ascii="Times New Roman" w:hAnsi="Times New Roman" w:cs="Times New Roman"/>
          <w:sz w:val="24"/>
          <w:szCs w:val="24"/>
        </w:rPr>
        <w:t>.2021)</w:t>
      </w:r>
      <w:r>
        <w:rPr>
          <w:rFonts w:ascii="Times New Roman" w:hAnsi="Times New Roman" w:cs="Times New Roman"/>
          <w:sz w:val="24"/>
          <w:szCs w:val="24"/>
        </w:rPr>
        <w:t>.</w:t>
      </w:r>
    </w:p>
    <w:p w:rsidR="006C0B2B" w:rsidRPr="006C0B2B" w:rsidRDefault="006C0B2B" w:rsidP="006C0B2B">
      <w:pPr>
        <w:spacing w:after="0" w:line="360" w:lineRule="auto"/>
        <w:contextualSpacing/>
        <w:jc w:val="both"/>
        <w:rPr>
          <w:rFonts w:ascii="Times New Roman" w:hAnsi="Times New Roman" w:cs="Times New Roman"/>
          <w:sz w:val="24"/>
          <w:szCs w:val="24"/>
          <w:lang w:val="en-US"/>
        </w:rPr>
      </w:pPr>
    </w:p>
    <w:p w:rsidR="006C0B2B" w:rsidRPr="00EC20AE" w:rsidRDefault="006C0B2B" w:rsidP="006C0B2B">
      <w:pPr>
        <w:spacing w:after="0" w:line="360" w:lineRule="auto"/>
        <w:jc w:val="both"/>
        <w:rPr>
          <w:rFonts w:ascii="Times New Roman" w:eastAsia="Times New Roman" w:hAnsi="Times New Roman" w:cs="Times New Roman"/>
          <w:b/>
          <w:color w:val="000000"/>
          <w:sz w:val="24"/>
          <w:szCs w:val="24"/>
          <w:lang w:eastAsia="ru-RU"/>
        </w:rPr>
      </w:pPr>
      <w:r w:rsidRPr="00EC20AE">
        <w:rPr>
          <w:rFonts w:ascii="Times New Roman" w:eastAsia="Times New Roman" w:hAnsi="Times New Roman" w:cs="Times New Roman"/>
          <w:color w:val="000000"/>
          <w:sz w:val="24"/>
          <w:szCs w:val="24"/>
          <w:lang w:eastAsia="ru-RU"/>
        </w:rPr>
        <w:t>"</w:t>
      </w:r>
      <w:r w:rsidRPr="00EC20AE">
        <w:rPr>
          <w:rFonts w:ascii="Times New Roman" w:eastAsia="Times New Roman" w:hAnsi="Times New Roman" w:cs="Times New Roman"/>
          <w:b/>
          <w:color w:val="000000"/>
          <w:sz w:val="24"/>
          <w:szCs w:val="24"/>
          <w:lang w:eastAsia="ru-RU"/>
        </w:rPr>
        <w:t xml:space="preserve">The painful monotony of conversations about one and </w:t>
      </w:r>
      <w:bookmarkStart w:id="0" w:name="_GoBack"/>
      <w:bookmarkEnd w:id="0"/>
      <w:r w:rsidRPr="00EC20AE">
        <w:rPr>
          <w:rFonts w:ascii="Times New Roman" w:eastAsia="Times New Roman" w:hAnsi="Times New Roman" w:cs="Times New Roman"/>
          <w:b/>
          <w:color w:val="000000"/>
          <w:sz w:val="24"/>
          <w:szCs w:val="24"/>
          <w:lang w:eastAsia="ru-RU"/>
        </w:rPr>
        <w:t xml:space="preserve">the same thing": constitutive signs of thematic discourse on the example of the discussion of political correctness in Germany </w:t>
      </w:r>
    </w:p>
    <w:p w:rsidR="006C0B2B" w:rsidRPr="00EC20AE" w:rsidRDefault="006C0B2B" w:rsidP="006C0B2B">
      <w:pPr>
        <w:spacing w:after="0" w:line="360" w:lineRule="auto"/>
        <w:jc w:val="both"/>
        <w:rPr>
          <w:rFonts w:ascii="Times New Roman" w:eastAsia="Times New Roman" w:hAnsi="Times New Roman" w:cs="Times New Roman"/>
          <w:color w:val="000000"/>
          <w:sz w:val="24"/>
          <w:szCs w:val="24"/>
          <w:lang w:eastAsia="ru-RU"/>
        </w:rPr>
      </w:pPr>
      <w:r w:rsidRPr="00EC20AE">
        <w:rPr>
          <w:rFonts w:ascii="Times New Roman" w:eastAsia="Times New Roman" w:hAnsi="Times New Roman" w:cs="Times New Roman"/>
          <w:b/>
          <w:color w:val="000000"/>
          <w:sz w:val="24"/>
          <w:szCs w:val="24"/>
          <w:lang w:eastAsia="ru-RU"/>
        </w:rPr>
        <w:t>Keywords:</w:t>
      </w:r>
      <w:r w:rsidRPr="00EC20AE">
        <w:rPr>
          <w:rFonts w:ascii="Times New Roman" w:eastAsia="Times New Roman" w:hAnsi="Times New Roman" w:cs="Times New Roman"/>
          <w:color w:val="000000"/>
          <w:sz w:val="24"/>
          <w:szCs w:val="24"/>
          <w:lang w:eastAsia="ru-RU"/>
        </w:rPr>
        <w:t xml:space="preserve"> thematic discourse, political correctness, conceptualization, metaphor, pragmatic meaning, interdiscursivity, discourse recipient </w:t>
      </w:r>
    </w:p>
    <w:p w:rsidR="006C0B2B" w:rsidRPr="00EC20AE" w:rsidRDefault="006C0B2B" w:rsidP="006C0B2B">
      <w:pPr>
        <w:spacing w:after="0" w:line="360" w:lineRule="auto"/>
        <w:jc w:val="both"/>
        <w:rPr>
          <w:rFonts w:ascii="Times New Roman" w:eastAsia="Times New Roman" w:hAnsi="Times New Roman" w:cs="Times New Roman"/>
          <w:color w:val="000000"/>
          <w:sz w:val="24"/>
          <w:szCs w:val="24"/>
          <w:lang w:eastAsia="ru-RU"/>
        </w:rPr>
      </w:pPr>
    </w:p>
    <w:p w:rsidR="006C0B2B" w:rsidRPr="00EC20AE" w:rsidRDefault="006C0B2B" w:rsidP="006C0B2B">
      <w:pPr>
        <w:spacing w:after="0" w:line="360" w:lineRule="auto"/>
        <w:ind w:firstLine="284"/>
        <w:jc w:val="both"/>
        <w:rPr>
          <w:rFonts w:ascii="Times New Roman" w:eastAsia="Times New Roman" w:hAnsi="Times New Roman" w:cs="Times New Roman"/>
          <w:sz w:val="24"/>
          <w:szCs w:val="24"/>
          <w:lang w:val="en-US" w:eastAsia="ru-RU"/>
        </w:rPr>
      </w:pPr>
      <w:r w:rsidRPr="00EC20AE">
        <w:rPr>
          <w:rFonts w:ascii="Times New Roman" w:eastAsia="Times New Roman" w:hAnsi="Times New Roman" w:cs="Times New Roman"/>
          <w:color w:val="000000"/>
          <w:sz w:val="24"/>
          <w:szCs w:val="24"/>
          <w:lang w:eastAsia="ru-RU"/>
        </w:rPr>
        <w:t xml:space="preserve">The article discusses the features of discourse, identified by its reference to a common object of extra-linguistic reality. The study aims to define the criteria that transform individual thematically related verbal acts into a discursive whole. The object of the research is the discussion about the linguistic implementation of tolerance principles (hereinafter PC discourse), which has been conducted by German society for almost three decades. The article shows how verbal acts, united by the common theme Political Correctness (politische Korrektheit), function as a whole in conceptualizing the object of reference. The empirical basis of the study was the data of the Mannheim Corpus of the German language DeReKo COSMAS II and texts of different genres selected on the basis of thematic relevance: articles from authoritative German newspapers and magazines, blogs, transcripts of the state parliament sessions, </w:t>
      </w:r>
      <w:r w:rsidRPr="00EC20AE">
        <w:rPr>
          <w:rFonts w:ascii="Times New Roman" w:eastAsia="Times New Roman" w:hAnsi="Times New Roman" w:cs="Times New Roman"/>
          <w:color w:val="000000"/>
          <w:sz w:val="24"/>
          <w:szCs w:val="24"/>
          <w:lang w:eastAsia="ru-RU"/>
        </w:rPr>
        <w:lastRenderedPageBreak/>
        <w:t xml:space="preserve">a court decision. The study made it possible to identify the specific features of PC discourse in three main parameters. The first parameter is thematic. Throughout its existence, PC discourse has demonstrated substantial rigidity. This feature finds its expression both in the argumentative </w:t>
      </w:r>
      <w:r w:rsidRPr="00EC20AE">
        <w:rPr>
          <w:rFonts w:ascii="Times New Roman" w:eastAsia="Times New Roman" w:hAnsi="Times New Roman" w:cs="Times New Roman"/>
          <w:color w:val="000000"/>
          <w:sz w:val="24"/>
          <w:szCs w:val="24"/>
          <w:lang w:val="en-US" w:eastAsia="ru-RU"/>
        </w:rPr>
        <w:t>pattern</w:t>
      </w:r>
      <w:r w:rsidRPr="00EC20AE">
        <w:rPr>
          <w:rFonts w:ascii="Times New Roman" w:eastAsia="Times New Roman" w:hAnsi="Times New Roman" w:cs="Times New Roman"/>
          <w:color w:val="000000"/>
          <w:sz w:val="24"/>
          <w:szCs w:val="24"/>
          <w:lang w:eastAsia="ru-RU"/>
        </w:rPr>
        <w:t xml:space="preserve"> and in the conceptualization of the key object. </w:t>
      </w:r>
      <w:proofErr w:type="gramStart"/>
      <w:r w:rsidRPr="00EC20AE">
        <w:rPr>
          <w:rFonts w:ascii="Times New Roman" w:eastAsia="Times New Roman" w:hAnsi="Times New Roman" w:cs="Times New Roman"/>
          <w:color w:val="000000"/>
          <w:sz w:val="24"/>
          <w:szCs w:val="24"/>
          <w:lang w:eastAsia="ru-RU"/>
        </w:rPr>
        <w:t>Its figurative and associative features were fixed at an early stage in the existence of discourse with the help of evaluative metaphors, many of which have become constant contextual companions of the key concept (e.g.</w:t>
      </w:r>
      <w:proofErr w:type="gramEnd"/>
      <w:r w:rsidRPr="00EC20AE">
        <w:rPr>
          <w:rFonts w:ascii="Times New Roman" w:eastAsia="Times New Roman" w:hAnsi="Times New Roman" w:cs="Times New Roman"/>
          <w:color w:val="000000"/>
          <w:sz w:val="24"/>
          <w:szCs w:val="24"/>
          <w:lang w:eastAsia="ru-RU"/>
        </w:rPr>
        <w:t xml:space="preserve"> </w:t>
      </w:r>
      <w:proofErr w:type="gramStart"/>
      <w:r w:rsidRPr="00EC20AE">
        <w:rPr>
          <w:rFonts w:ascii="Times New Roman" w:eastAsia="Times New Roman" w:hAnsi="Times New Roman" w:cs="Times New Roman"/>
          <w:color w:val="000000"/>
          <w:sz w:val="24"/>
          <w:szCs w:val="24"/>
          <w:lang w:eastAsia="ru-RU"/>
        </w:rPr>
        <w:t>Tugendterror, Diktatur, Denkverbot).</w:t>
      </w:r>
      <w:proofErr w:type="gramEnd"/>
      <w:r w:rsidRPr="00EC20AE">
        <w:rPr>
          <w:rFonts w:ascii="Times New Roman" w:eastAsia="Times New Roman" w:hAnsi="Times New Roman" w:cs="Times New Roman"/>
          <w:color w:val="000000"/>
          <w:sz w:val="24"/>
          <w:szCs w:val="24"/>
          <w:lang w:eastAsia="ru-RU"/>
        </w:rPr>
        <w:t xml:space="preserve"> </w:t>
      </w:r>
      <w:proofErr w:type="gramStart"/>
      <w:r w:rsidRPr="00EC20AE">
        <w:rPr>
          <w:rFonts w:ascii="Times New Roman" w:eastAsia="Times New Roman" w:hAnsi="Times New Roman" w:cs="Times New Roman"/>
          <w:color w:val="000000"/>
          <w:sz w:val="24"/>
          <w:szCs w:val="24"/>
          <w:lang w:eastAsia="ru-RU"/>
        </w:rPr>
        <w:t>The denotative ambiguity of the key concept and the axiological nature of the corresponding concept ensure the minimum content dynamics of PC discourse: any current discussion can be assessed in terms of its compliance with the norms of political correctness, especially since the concept itself does not have a clear definition.</w:t>
      </w:r>
      <w:proofErr w:type="gramEnd"/>
      <w:r w:rsidRPr="00EC20AE">
        <w:rPr>
          <w:rFonts w:ascii="Times New Roman" w:eastAsia="Times New Roman" w:hAnsi="Times New Roman" w:cs="Times New Roman"/>
          <w:color w:val="000000"/>
          <w:sz w:val="24"/>
          <w:szCs w:val="24"/>
          <w:lang w:eastAsia="ru-RU"/>
        </w:rPr>
        <w:t xml:space="preserve"> Due to this, PC discourse is that interdiscursive platform on which the interaction of discourses of other topics is carried out. The second constituent parameter of PC discourse is determined by the nature of its participants. A collective communicative act dedicated to political correctness is not an equal communication between its supporters and opponents. PC discourse is asymmetric, and the consequence of asymmetry is the "occupation" of a key concept by opponents of political correctness. It is in the communicative interaction of supporters and opponents of political correctness that the whole palette of pragmatic meanings of the discursive lexicon is revealed. The third parameter characterizes the PC discourse in terms of chronology and the nature of its course. The article provides arguments that allow the first stage of the German national discussion on political correctness to be dated to October 1993. The conducted research reveals the way of functioning of a discourse type based on the analysis of its main parameters. The developed approach can find its application in the analysis of other types of discourse.</w:t>
      </w:r>
      <w:r w:rsidRPr="00EC20AE">
        <w:rPr>
          <w:rFonts w:ascii="Times New Roman" w:eastAsia="Times New Roman" w:hAnsi="Times New Roman" w:cs="Times New Roman"/>
          <w:color w:val="000000"/>
          <w:sz w:val="24"/>
          <w:szCs w:val="24"/>
          <w:shd w:val="clear" w:color="auto" w:fill="F5F5F5"/>
          <w:lang w:val="en-US" w:eastAsia="ru-RU"/>
        </w:rPr>
        <w:t xml:space="preserve"> </w:t>
      </w:r>
    </w:p>
    <w:p w:rsidR="006C0B2B" w:rsidRPr="00BC545E" w:rsidRDefault="006C0B2B" w:rsidP="006C0B2B">
      <w:pPr>
        <w:spacing w:after="0" w:line="360" w:lineRule="auto"/>
        <w:contextualSpacing/>
        <w:jc w:val="both"/>
        <w:rPr>
          <w:rFonts w:ascii="Times New Roman" w:hAnsi="Times New Roman" w:cs="Times New Roman"/>
          <w:sz w:val="24"/>
          <w:szCs w:val="24"/>
          <w:lang w:val="en-US"/>
        </w:rPr>
      </w:pPr>
    </w:p>
    <w:p w:rsidR="006C0B2B" w:rsidRPr="00D44AAB" w:rsidRDefault="006C0B2B" w:rsidP="006C0B2B">
      <w:pPr>
        <w:spacing w:line="360" w:lineRule="auto"/>
        <w:contextualSpacing/>
        <w:jc w:val="center"/>
        <w:rPr>
          <w:rFonts w:ascii="Times New Roman" w:hAnsi="Times New Roman" w:cs="Times New Roman"/>
          <w:b/>
          <w:i/>
          <w:sz w:val="24"/>
          <w:szCs w:val="24"/>
          <w:lang w:val="en-US"/>
        </w:rPr>
      </w:pPr>
      <w:r w:rsidRPr="00D44AAB">
        <w:rPr>
          <w:rFonts w:ascii="Times New Roman" w:hAnsi="Times New Roman" w:cs="Times New Roman"/>
          <w:b/>
          <w:i/>
          <w:sz w:val="24"/>
          <w:szCs w:val="24"/>
          <w:lang w:val="en-US"/>
        </w:rPr>
        <w:t>References</w:t>
      </w:r>
    </w:p>
    <w:p w:rsidR="006C0B2B" w:rsidRPr="00D44AAB" w:rsidRDefault="006C0B2B" w:rsidP="006C0B2B">
      <w:pPr>
        <w:autoSpaceDE w:val="0"/>
        <w:autoSpaceDN w:val="0"/>
        <w:adjustRightInd w:val="0"/>
        <w:spacing w:after="0" w:line="360" w:lineRule="auto"/>
        <w:ind w:firstLine="284"/>
        <w:contextualSpacing/>
        <w:jc w:val="both"/>
        <w:rPr>
          <w:rFonts w:ascii="Times New Roman" w:hAnsi="Times New Roman" w:cs="Times New Roman"/>
          <w:sz w:val="24"/>
          <w:szCs w:val="24"/>
        </w:rPr>
      </w:pPr>
      <w:r w:rsidRPr="00D44AAB">
        <w:rPr>
          <w:rFonts w:ascii="Times New Roman" w:hAnsi="Times New Roman" w:cs="Times New Roman"/>
          <w:sz w:val="24"/>
          <w:szCs w:val="24"/>
        </w:rPr>
        <w:t>1. Klein</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xml:space="preserve"> J.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1998</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 xml:space="preserve">Politische Kommunikation </w:t>
      </w:r>
      <w:r w:rsidRPr="00D44AAB">
        <w:rPr>
          <w:rFonts w:ascii="Times New Roman" w:eastAsia="TimesNewRomanPSMT" w:hAnsi="Times New Roman" w:cs="Times New Roman"/>
          <w:sz w:val="24"/>
          <w:szCs w:val="24"/>
        </w:rPr>
        <w:t xml:space="preserve">– </w:t>
      </w:r>
      <w:r w:rsidRPr="00D44AAB">
        <w:rPr>
          <w:rFonts w:ascii="Times New Roman" w:hAnsi="Times New Roman" w:cs="Times New Roman"/>
          <w:sz w:val="24"/>
          <w:szCs w:val="24"/>
        </w:rPr>
        <w:t>Sprachwissenschaftliche Perspektiven</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Political Communication – Linguistic Perspectives</w:t>
      </w:r>
      <w:r w:rsidRPr="00D44AAB">
        <w:rPr>
          <w:rFonts w:ascii="Times New Roman" w:hAnsi="Times New Roman" w:cs="Times New Roman"/>
          <w:sz w:val="24"/>
          <w:szCs w:val="24"/>
          <w:lang w:val="en-US"/>
        </w:rPr>
        <w:t xml:space="preserve">]. In: </w:t>
      </w:r>
      <w:r w:rsidRPr="00D44AAB">
        <w:rPr>
          <w:rFonts w:ascii="Times New Roman" w:hAnsi="Times New Roman" w:cs="Times New Roman"/>
          <w:sz w:val="24"/>
          <w:szCs w:val="24"/>
        </w:rPr>
        <w:t>Jarren</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xml:space="preserve"> O.</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et al. (</w:t>
      </w:r>
      <w:proofErr w:type="gramStart"/>
      <w:r w:rsidRPr="00D44AAB">
        <w:rPr>
          <w:rFonts w:ascii="Times New Roman" w:hAnsi="Times New Roman" w:cs="Times New Roman"/>
          <w:sz w:val="24"/>
          <w:szCs w:val="24"/>
        </w:rPr>
        <w:t>eds</w:t>
      </w:r>
      <w:proofErr w:type="gramEnd"/>
      <w:r w:rsidRPr="00D44AAB">
        <w:rPr>
          <w:rFonts w:ascii="Times New Roman" w:hAnsi="Times New Roman" w:cs="Times New Roman"/>
          <w:sz w:val="24"/>
          <w:szCs w:val="24"/>
        </w:rPr>
        <w:t xml:space="preserve">) </w:t>
      </w:r>
      <w:r w:rsidRPr="00D44AAB">
        <w:rPr>
          <w:rFonts w:ascii="Times New Roman" w:hAnsi="Times New Roman" w:cs="Times New Roman"/>
          <w:i/>
          <w:sz w:val="24"/>
          <w:szCs w:val="24"/>
        </w:rPr>
        <w:t>Politische Kommunikation in der demokratischen Gesellschaft.</w:t>
      </w:r>
      <w:r w:rsidRPr="00D44AAB">
        <w:rPr>
          <w:rFonts w:ascii="Times New Roman" w:hAnsi="Times New Roman" w:cs="Times New Roman"/>
          <w:i/>
          <w:sz w:val="24"/>
          <w:szCs w:val="24"/>
          <w:lang w:val="en-US"/>
        </w:rPr>
        <w:t xml:space="preserve"> </w:t>
      </w:r>
      <w:proofErr w:type="gramStart"/>
      <w:r w:rsidRPr="00D44AAB">
        <w:rPr>
          <w:rFonts w:ascii="Times New Roman" w:hAnsi="Times New Roman" w:cs="Times New Roman"/>
          <w:i/>
          <w:sz w:val="24"/>
          <w:szCs w:val="24"/>
        </w:rPr>
        <w:t>Ein Handbuch mit Lexikonteil</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Political communication in democratic society.</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A manual with lexicon part</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w:t>
      </w:r>
      <w:proofErr w:type="gramEnd"/>
      <w:r w:rsidRPr="00D44AAB">
        <w:rPr>
          <w:rFonts w:ascii="Times New Roman" w:hAnsi="Times New Roman" w:cs="Times New Roman"/>
          <w:sz w:val="24"/>
          <w:szCs w:val="24"/>
        </w:rPr>
        <w:t xml:space="preserve"> Opladen/Wiesbaden. </w:t>
      </w:r>
      <w:r w:rsidRPr="00D44AAB">
        <w:rPr>
          <w:rFonts w:ascii="Times New Roman" w:hAnsi="Times New Roman" w:cs="Times New Roman"/>
          <w:sz w:val="24"/>
          <w:szCs w:val="24"/>
          <w:lang w:val="en-US"/>
        </w:rPr>
        <w:t xml:space="preserve">pp. </w:t>
      </w:r>
      <w:r w:rsidRPr="00D44AAB">
        <w:rPr>
          <w:rFonts w:ascii="Times New Roman" w:hAnsi="Times New Roman" w:cs="Times New Roman"/>
          <w:sz w:val="24"/>
          <w:szCs w:val="24"/>
        </w:rPr>
        <w:t>186–210.</w:t>
      </w:r>
      <w:r w:rsidRPr="00D44AAB">
        <w:rPr>
          <w:rFonts w:ascii="Times New Roman" w:hAnsi="Times New Roman" w:cs="Times New Roman"/>
          <w:sz w:val="24"/>
          <w:szCs w:val="24"/>
          <w:lang w:val="en-US"/>
        </w:rPr>
        <w:t xml:space="preserve"> As cited in</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Kataeva</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S. G., Kataev, D. V.</w:t>
      </w:r>
      <w:r w:rsidRPr="00D44AAB">
        <w:rPr>
          <w:rFonts w:ascii="Times New Roman" w:hAnsi="Times New Roman" w:cs="Times New Roman"/>
          <w:sz w:val="24"/>
          <w:szCs w:val="24"/>
        </w:rPr>
        <w:t xml:space="preserve"> (2019)</w:t>
      </w:r>
      <w:r w:rsidRPr="00D44AAB">
        <w:rPr>
          <w:rFonts w:ascii="Times New Roman" w:hAnsi="Times New Roman" w:cs="Times New Roman"/>
          <w:sz w:val="24"/>
          <w:szCs w:val="24"/>
          <w:lang w:val="en-US"/>
        </w:rPr>
        <w:t xml:space="preserve"> Istoriya nemeckogo politicheskogo yazyka kak refleksiya novejshej istorii Germanii (1945–1988)</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History of the German political language as a reflex of the recent history of Germany (1945–1988)</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w:t>
      </w:r>
      <w:r w:rsidRPr="00D44AAB">
        <w:rPr>
          <w:rFonts w:ascii="Times New Roman" w:hAnsi="Times New Roman" w:cs="Times New Roman"/>
          <w:i/>
          <w:sz w:val="24"/>
          <w:szCs w:val="24"/>
          <w:lang w:val="en-US"/>
        </w:rPr>
        <w:t>Dialog so vremenem – Dialogue with Time.</w:t>
      </w:r>
      <w:r w:rsidRPr="00D44AAB">
        <w:rPr>
          <w:rFonts w:ascii="Times New Roman" w:hAnsi="Times New Roman" w:cs="Times New Roman"/>
          <w:sz w:val="24"/>
          <w:szCs w:val="24"/>
          <w:lang w:val="en-US"/>
        </w:rPr>
        <w:t xml:space="preserve"> 66. pp. 327–335.</w:t>
      </w:r>
    </w:p>
    <w:p w:rsidR="006C0B2B" w:rsidRPr="00D44AAB" w:rsidRDefault="006C0B2B" w:rsidP="006C0B2B">
      <w:pPr>
        <w:pStyle w:val="HTML"/>
        <w:spacing w:line="360" w:lineRule="auto"/>
        <w:ind w:firstLine="284"/>
        <w:rPr>
          <w:rFonts w:ascii="Times New Roman" w:hAnsi="Times New Roman" w:cs="Times New Roman"/>
          <w:sz w:val="24"/>
          <w:szCs w:val="24"/>
          <w:lang w:val="en-US"/>
        </w:rPr>
      </w:pPr>
      <w:r w:rsidRPr="00D44AAB">
        <w:rPr>
          <w:rFonts w:ascii="Times New Roman" w:hAnsi="Times New Roman" w:cs="Times New Roman"/>
          <w:sz w:val="24"/>
          <w:szCs w:val="24"/>
        </w:rPr>
        <w:t xml:space="preserve">2. Schmitz-Berning, C. (2007) </w:t>
      </w:r>
      <w:r w:rsidRPr="00D44AAB">
        <w:rPr>
          <w:rFonts w:ascii="Times New Roman" w:hAnsi="Times New Roman" w:cs="Times New Roman"/>
          <w:i/>
          <w:iCs/>
          <w:sz w:val="24"/>
          <w:szCs w:val="24"/>
        </w:rPr>
        <w:t xml:space="preserve">Vokabular des Nationalsozialismus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Vocabulary of national socialism</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 Berlin: de Gruyter.</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i/>
          <w:sz w:val="24"/>
          <w:szCs w:val="24"/>
          <w:lang w:val="en-US"/>
        </w:rPr>
      </w:pPr>
      <w:r w:rsidRPr="00D44AAB">
        <w:rPr>
          <w:rFonts w:ascii="Times New Roman" w:hAnsi="Times New Roman" w:cs="Times New Roman"/>
          <w:sz w:val="24"/>
          <w:szCs w:val="24"/>
          <w:lang w:val="en-US"/>
        </w:rPr>
        <w:t xml:space="preserve">3. </w:t>
      </w:r>
      <w:r w:rsidRPr="00D44AAB">
        <w:rPr>
          <w:rFonts w:ascii="Times New Roman" w:hAnsi="Times New Roman" w:cs="Times New Roman"/>
          <w:sz w:val="24"/>
          <w:szCs w:val="24"/>
        </w:rPr>
        <w:t>Kämper, H. (2011</w:t>
      </w:r>
      <w:proofErr w:type="gramStart"/>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 xml:space="preserve"> </w:t>
      </w:r>
      <w:r w:rsidRPr="00D44AAB">
        <w:rPr>
          <w:rFonts w:ascii="Times New Roman" w:hAnsi="Times New Roman" w:cs="Times New Roman"/>
          <w:i/>
          <w:iCs/>
          <w:sz w:val="24"/>
          <w:szCs w:val="24"/>
        </w:rPr>
        <w:t>Der</w:t>
      </w:r>
      <w:proofErr w:type="gramEnd"/>
      <w:r w:rsidRPr="00D44AAB">
        <w:rPr>
          <w:rFonts w:ascii="Times New Roman" w:hAnsi="Times New Roman" w:cs="Times New Roman"/>
          <w:i/>
          <w:iCs/>
          <w:sz w:val="24"/>
          <w:szCs w:val="24"/>
        </w:rPr>
        <w:t xml:space="preserve"> Schulddiskurs in der frühen Nachkriegszeit: Ein Beitrag zur Geschichte des sprachlichen Umbruchs nach 1945</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lang w:val="en-US"/>
        </w:rPr>
        <w:t>The discourse of guilt in the early postwar period: A contribution to the history of the linguistic change after 1945</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 Berlin: De Gruyter.</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i/>
          <w:sz w:val="24"/>
          <w:szCs w:val="24"/>
          <w:lang w:val="en-US"/>
        </w:rPr>
      </w:pPr>
      <w:r w:rsidRPr="00D44AAB">
        <w:rPr>
          <w:rFonts w:ascii="Times New Roman" w:hAnsi="Times New Roman" w:cs="Times New Roman"/>
          <w:sz w:val="24"/>
          <w:szCs w:val="24"/>
          <w:lang w:val="de-DE"/>
        </w:rPr>
        <w:lastRenderedPageBreak/>
        <w:t xml:space="preserve">4. </w:t>
      </w:r>
      <w:r w:rsidRPr="00D44AAB">
        <w:rPr>
          <w:rFonts w:ascii="Times New Roman" w:hAnsi="Times New Roman" w:cs="Times New Roman"/>
          <w:sz w:val="24"/>
          <w:szCs w:val="24"/>
        </w:rPr>
        <w:t xml:space="preserve">Niehr, </w:t>
      </w:r>
      <w:proofErr w:type="gramStart"/>
      <w:r w:rsidRPr="00D44AAB">
        <w:rPr>
          <w:rFonts w:ascii="Times New Roman" w:hAnsi="Times New Roman" w:cs="Times New Roman"/>
          <w:sz w:val="24"/>
          <w:szCs w:val="24"/>
        </w:rPr>
        <w:t>T.,</w:t>
      </w:r>
      <w:proofErr w:type="gramEnd"/>
      <w:r w:rsidRPr="00D44AAB">
        <w:rPr>
          <w:rFonts w:ascii="Times New Roman" w:hAnsi="Times New Roman" w:cs="Times New Roman"/>
          <w:sz w:val="24"/>
          <w:szCs w:val="24"/>
        </w:rPr>
        <w:t xml:space="preserve"> &amp; Böke, K. (2000) </w:t>
      </w:r>
      <w:r w:rsidRPr="00D44AAB">
        <w:rPr>
          <w:rFonts w:ascii="Times New Roman" w:hAnsi="Times New Roman" w:cs="Times New Roman"/>
          <w:i/>
          <w:iCs/>
          <w:sz w:val="24"/>
          <w:szCs w:val="24"/>
        </w:rPr>
        <w:t>Einwanderungsdiskurse: Vergleichende diskurslinguistische Studie</w:t>
      </w:r>
      <w:r w:rsidRPr="00D44AAB">
        <w:rPr>
          <w:rFonts w:ascii="Times New Roman" w:hAnsi="Times New Roman" w:cs="Times New Roman"/>
          <w:i/>
          <w:iCs/>
          <w:sz w:val="24"/>
          <w:szCs w:val="24"/>
          <w:lang w:val="de-DE"/>
        </w:rPr>
        <w:t>n</w:t>
      </w:r>
      <w:r w:rsidRPr="00D44AAB">
        <w:rPr>
          <w:rFonts w:ascii="Times New Roman" w:hAnsi="Times New Roman" w:cs="Times New Roman"/>
          <w:i/>
          <w:iCs/>
          <w:sz w:val="24"/>
          <w:szCs w:val="24"/>
        </w:rPr>
        <w:t xml:space="preserve"> </w:t>
      </w:r>
      <w:r w:rsidRPr="00D44AAB">
        <w:rPr>
          <w:rFonts w:ascii="Times New Roman" w:hAnsi="Times New Roman" w:cs="Times New Roman"/>
          <w:i/>
          <w:iCs/>
          <w:sz w:val="24"/>
          <w:szCs w:val="24"/>
          <w:lang w:val="en-US"/>
        </w:rPr>
        <w:t>(</w:t>
      </w:r>
      <w:r w:rsidRPr="00D44AAB">
        <w:rPr>
          <w:rFonts w:ascii="Times New Roman" w:hAnsi="Times New Roman" w:cs="Times New Roman"/>
          <w:i/>
          <w:iCs/>
          <w:sz w:val="24"/>
          <w:szCs w:val="24"/>
        </w:rPr>
        <w:t>Symposium mit dem Thema "Einwanderungsdiskurse im Internationalen Vergleich" in Hilden vom 18. - 20.2.1998</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rPr>
        <w:t>[</w:t>
      </w:r>
      <w:r w:rsidRPr="00D44AAB">
        <w:rPr>
          <w:rFonts w:ascii="Times New Roman" w:hAnsi="Times New Roman" w:cs="Times New Roman"/>
          <w:sz w:val="24"/>
          <w:szCs w:val="24"/>
        </w:rPr>
        <w:t xml:space="preserve">Immigration </w:t>
      </w:r>
      <w:r w:rsidRPr="00D44AAB">
        <w:rPr>
          <w:rFonts w:ascii="Times New Roman" w:hAnsi="Times New Roman" w:cs="Times New Roman"/>
          <w:sz w:val="24"/>
          <w:szCs w:val="24"/>
          <w:lang w:val="en-US"/>
        </w:rPr>
        <w:t>d</w:t>
      </w:r>
      <w:r w:rsidRPr="00D44AAB">
        <w:rPr>
          <w:rFonts w:ascii="Times New Roman" w:hAnsi="Times New Roman" w:cs="Times New Roman"/>
          <w:sz w:val="24"/>
          <w:szCs w:val="24"/>
        </w:rPr>
        <w:t xml:space="preserve">iscourses: Comparative </w:t>
      </w:r>
      <w:r w:rsidRPr="00D44AAB">
        <w:rPr>
          <w:rFonts w:ascii="Times New Roman" w:hAnsi="Times New Roman" w:cs="Times New Roman"/>
          <w:sz w:val="24"/>
          <w:szCs w:val="24"/>
          <w:lang w:val="en-US"/>
        </w:rPr>
        <w:t>d</w:t>
      </w:r>
      <w:r w:rsidRPr="00D44AAB">
        <w:rPr>
          <w:rFonts w:ascii="Times New Roman" w:hAnsi="Times New Roman" w:cs="Times New Roman"/>
          <w:sz w:val="24"/>
          <w:szCs w:val="24"/>
        </w:rPr>
        <w:t xml:space="preserve">iscourse </w:t>
      </w:r>
      <w:r w:rsidRPr="00D44AAB">
        <w:rPr>
          <w:rFonts w:ascii="Times New Roman" w:hAnsi="Times New Roman" w:cs="Times New Roman"/>
          <w:sz w:val="24"/>
          <w:szCs w:val="24"/>
          <w:lang w:val="en-US"/>
        </w:rPr>
        <w:t>l</w:t>
      </w:r>
      <w:r w:rsidRPr="00D44AAB">
        <w:rPr>
          <w:rFonts w:ascii="Times New Roman" w:hAnsi="Times New Roman" w:cs="Times New Roman"/>
          <w:sz w:val="24"/>
          <w:szCs w:val="24"/>
        </w:rPr>
        <w:t xml:space="preserve">inguistic </w:t>
      </w:r>
      <w:r w:rsidRPr="00D44AAB">
        <w:rPr>
          <w:rFonts w:ascii="Times New Roman" w:hAnsi="Times New Roman" w:cs="Times New Roman"/>
          <w:sz w:val="24"/>
          <w:szCs w:val="24"/>
          <w:lang w:val="en-US"/>
        </w:rPr>
        <w:t>s</w:t>
      </w:r>
      <w:r w:rsidRPr="00D44AAB">
        <w:rPr>
          <w:rFonts w:ascii="Times New Roman" w:hAnsi="Times New Roman" w:cs="Times New Roman"/>
          <w:sz w:val="24"/>
          <w:szCs w:val="24"/>
        </w:rPr>
        <w:t>tudies</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 xml:space="preserve">Symposium "Immigration discourses in </w:t>
      </w:r>
      <w:r w:rsidRPr="00D44AAB">
        <w:rPr>
          <w:rFonts w:ascii="Times New Roman" w:hAnsi="Times New Roman" w:cs="Times New Roman"/>
          <w:sz w:val="24"/>
          <w:szCs w:val="24"/>
          <w:lang w:val="en-US"/>
        </w:rPr>
        <w:t>i</w:t>
      </w:r>
      <w:r w:rsidRPr="00D44AAB">
        <w:rPr>
          <w:rFonts w:ascii="Times New Roman" w:hAnsi="Times New Roman" w:cs="Times New Roman"/>
          <w:sz w:val="24"/>
          <w:szCs w:val="24"/>
        </w:rPr>
        <w:t xml:space="preserve">nternational </w:t>
      </w:r>
      <w:r w:rsidRPr="00D44AAB">
        <w:rPr>
          <w:rFonts w:ascii="Times New Roman" w:hAnsi="Times New Roman" w:cs="Times New Roman"/>
          <w:sz w:val="24"/>
          <w:szCs w:val="24"/>
          <w:lang w:val="en-US"/>
        </w:rPr>
        <w:t>c</w:t>
      </w:r>
      <w:r w:rsidRPr="00D44AAB">
        <w:rPr>
          <w:rFonts w:ascii="Times New Roman" w:hAnsi="Times New Roman" w:cs="Times New Roman"/>
          <w:sz w:val="24"/>
          <w:szCs w:val="24"/>
        </w:rPr>
        <w:t>omparison" in Hilden 18. - 20.2.1998</w:t>
      </w:r>
      <w:r w:rsidRPr="00D44AAB">
        <w:rPr>
          <w:rFonts w:ascii="Times New Roman" w:hAnsi="Times New Roman" w:cs="Times New Roman"/>
          <w:sz w:val="24"/>
          <w:szCs w:val="24"/>
          <w:lang w:val="en-US"/>
        </w:rPr>
        <w:t>)</w:t>
      </w:r>
      <w:r w:rsidRPr="00D44AAB">
        <w:rPr>
          <w:rFonts w:ascii="Times New Roman" w:hAnsi="Times New Roman" w:cs="Times New Roman"/>
          <w:iCs/>
          <w:sz w:val="24"/>
          <w:szCs w:val="24"/>
        </w:rPr>
        <w:t>]</w:t>
      </w:r>
      <w:r w:rsidRPr="00D44AAB">
        <w:rPr>
          <w:rFonts w:ascii="Times New Roman" w:hAnsi="Times New Roman" w:cs="Times New Roman"/>
          <w:sz w:val="24"/>
          <w:szCs w:val="24"/>
        </w:rPr>
        <w:t>. Wiesbaden: Westdt. Verl.</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i/>
          <w:sz w:val="24"/>
          <w:szCs w:val="24"/>
          <w:lang w:val="en-US"/>
        </w:rPr>
      </w:pPr>
      <w:r w:rsidRPr="00D44AAB">
        <w:rPr>
          <w:rFonts w:ascii="Times New Roman" w:hAnsi="Times New Roman" w:cs="Times New Roman"/>
          <w:sz w:val="24"/>
          <w:szCs w:val="24"/>
          <w:lang w:val="de-DE"/>
        </w:rPr>
        <w:t xml:space="preserve">5. </w:t>
      </w:r>
      <w:r w:rsidRPr="00D44AAB">
        <w:rPr>
          <w:rFonts w:ascii="Times New Roman" w:hAnsi="Times New Roman" w:cs="Times New Roman"/>
          <w:sz w:val="24"/>
          <w:szCs w:val="24"/>
        </w:rPr>
        <w:t xml:space="preserve">Fraas, C. (1996) </w:t>
      </w:r>
      <w:r w:rsidRPr="00D44AAB">
        <w:rPr>
          <w:rFonts w:ascii="Times New Roman" w:hAnsi="Times New Roman" w:cs="Times New Roman"/>
          <w:i/>
          <w:iCs/>
          <w:sz w:val="24"/>
          <w:szCs w:val="24"/>
        </w:rPr>
        <w:t>Gebrauchswandel und Bedeutungsvarianz in Textnetzen: Die Konzepte Identität und Deutsche im Diskurs zur deutschen Einheit</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Change of use and variation of meaning in text networks: The concepts of identity and Germans</w:t>
      </w:r>
      <w:r w:rsidRPr="00D44AAB">
        <w:rPr>
          <w:rFonts w:ascii="Times New Roman" w:hAnsi="Times New Roman" w:cs="Times New Roman"/>
          <w:sz w:val="24"/>
          <w:szCs w:val="24"/>
          <w:lang w:val="en-US"/>
        </w:rPr>
        <w:t xml:space="preserve"> in the </w:t>
      </w:r>
      <w:r w:rsidRPr="00D44AAB">
        <w:rPr>
          <w:rStyle w:val="a8"/>
          <w:rFonts w:ascii="Times New Roman" w:hAnsi="Times New Roman" w:cs="Times New Roman"/>
          <w:sz w:val="24"/>
          <w:szCs w:val="24"/>
        </w:rPr>
        <w:t>unification discourse</w:t>
      </w:r>
      <w:r w:rsidRPr="00D44AAB">
        <w:rPr>
          <w:rStyle w:val="a8"/>
          <w:rFonts w:ascii="Times New Roman" w:hAnsi="Times New Roman" w:cs="Times New Roman"/>
          <w:sz w:val="24"/>
          <w:szCs w:val="24"/>
          <w:lang w:val="en-US"/>
        </w:rPr>
        <w:t>]</w:t>
      </w:r>
      <w:r w:rsidRPr="00D44AAB">
        <w:rPr>
          <w:rFonts w:ascii="Times New Roman" w:hAnsi="Times New Roman" w:cs="Times New Roman"/>
          <w:sz w:val="24"/>
          <w:szCs w:val="24"/>
        </w:rPr>
        <w:t>. Tübingen: Narr.</w:t>
      </w:r>
    </w:p>
    <w:p w:rsidR="006C0B2B" w:rsidRPr="00D44AAB" w:rsidRDefault="006C0B2B" w:rsidP="006C0B2B">
      <w:pPr>
        <w:autoSpaceDE w:val="0"/>
        <w:autoSpaceDN w:val="0"/>
        <w:adjustRightInd w:val="0"/>
        <w:spacing w:after="0" w:line="360" w:lineRule="auto"/>
        <w:ind w:firstLine="284"/>
        <w:jc w:val="both"/>
        <w:rPr>
          <w:rFonts w:ascii="TimesNewRoman" w:hAnsi="TimesNewRoman" w:cs="TimesNewRoman"/>
          <w:sz w:val="18"/>
          <w:szCs w:val="18"/>
        </w:rPr>
      </w:pPr>
      <w:r w:rsidRPr="00D44AAB">
        <w:rPr>
          <w:rFonts w:ascii="Times New Roman" w:hAnsi="Times New Roman" w:cs="Times New Roman"/>
          <w:sz w:val="24"/>
          <w:szCs w:val="24"/>
          <w:lang w:val="en-US"/>
        </w:rPr>
        <w:t xml:space="preserve">6. </w:t>
      </w:r>
      <w:r w:rsidRPr="00D44AAB">
        <w:rPr>
          <w:rFonts w:ascii="Times New Roman" w:hAnsi="Times New Roman" w:cs="Times New Roman"/>
          <w:i/>
          <w:sz w:val="24"/>
          <w:szCs w:val="24"/>
          <w:lang w:val="en-US"/>
        </w:rPr>
        <w:t xml:space="preserve">Duisburger Institut für Sprach- und Sozialforschung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xml:space="preserve">The Duisburg Institute for language and social </w:t>
      </w:r>
      <w:r w:rsidRPr="00D44AAB">
        <w:rPr>
          <w:rFonts w:ascii="Times New Roman" w:hAnsi="Times New Roman" w:cs="Times New Roman"/>
          <w:sz w:val="24"/>
          <w:szCs w:val="24"/>
          <w:lang w:val="en-US"/>
        </w:rPr>
        <w:t>studies]</w:t>
      </w:r>
      <w:r w:rsidRPr="00D44AAB">
        <w:rPr>
          <w:rFonts w:ascii="Times New Roman" w:hAnsi="Times New Roman" w:cs="Times New Roman"/>
          <w:i/>
          <w:sz w:val="24"/>
          <w:szCs w:val="24"/>
          <w:lang w:val="en-US"/>
        </w:rPr>
        <w:t xml:space="preserve">. </w:t>
      </w:r>
      <w:r w:rsidRPr="00D44AAB">
        <w:rPr>
          <w:rFonts w:ascii="Times New Roman" w:hAnsi="Times New Roman" w:cs="Times New Roman"/>
          <w:sz w:val="24"/>
          <w:szCs w:val="24"/>
        </w:rPr>
        <w:t xml:space="preserve">[Online] Available from: </w:t>
      </w:r>
      <w:hyperlink r:id="rId27" w:history="1">
        <w:r w:rsidRPr="00D44AAB">
          <w:rPr>
            <w:rStyle w:val="a3"/>
            <w:sz w:val="24"/>
            <w:szCs w:val="24"/>
            <w:lang w:val="de-DE"/>
          </w:rPr>
          <w:t>http://www.diss-duisburg.de/forschungsprojekte</w:t>
        </w:r>
      </w:hyperlink>
      <w:r w:rsidRPr="00D44AAB">
        <w:rPr>
          <w:rFonts w:ascii="Times New Roman" w:hAnsi="Times New Roman" w:cs="Times New Roman"/>
          <w:sz w:val="24"/>
          <w:szCs w:val="24"/>
        </w:rPr>
        <w:t>.</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 xml:space="preserve">Accessed </w:t>
      </w:r>
      <w:r w:rsidRPr="00D44AAB">
        <w:rPr>
          <w:rFonts w:ascii="Times New Roman" w:hAnsi="Times New Roman" w:cs="Times New Roman"/>
          <w:sz w:val="24"/>
          <w:szCs w:val="24"/>
          <w:lang w:val="de-DE"/>
        </w:rPr>
        <w:t>29.01.2021).</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i/>
          <w:sz w:val="24"/>
          <w:szCs w:val="24"/>
          <w:lang w:val="en-US"/>
        </w:rPr>
      </w:pPr>
      <w:r w:rsidRPr="00D44AAB">
        <w:rPr>
          <w:rFonts w:ascii="Times New Roman" w:hAnsi="Times New Roman" w:cs="Times New Roman"/>
          <w:sz w:val="24"/>
          <w:szCs w:val="24"/>
          <w:lang w:val="de-DE"/>
        </w:rPr>
        <w:t xml:space="preserve">7. </w:t>
      </w:r>
      <w:r w:rsidRPr="00D44AAB">
        <w:rPr>
          <w:rFonts w:ascii="Times New Roman" w:hAnsi="Times New Roman" w:cs="Times New Roman"/>
          <w:sz w:val="24"/>
          <w:szCs w:val="24"/>
        </w:rPr>
        <w:t xml:space="preserve">Wengeler, M., &amp; Ziem, A. (2013) </w:t>
      </w:r>
      <w:r w:rsidRPr="00D44AAB">
        <w:rPr>
          <w:rFonts w:ascii="Times New Roman" w:hAnsi="Times New Roman" w:cs="Times New Roman"/>
          <w:i/>
          <w:iCs/>
          <w:sz w:val="24"/>
          <w:szCs w:val="24"/>
        </w:rPr>
        <w:t>Sprachliche Konstruktionen von Krisen: Interdisziplinäre Perspektiven auf ein fortwährend aktuelles Phänomen</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rPr>
        <w:t>[</w:t>
      </w:r>
      <w:r w:rsidRPr="00D44AAB">
        <w:rPr>
          <w:rFonts w:ascii="Times New Roman" w:hAnsi="Times New Roman" w:cs="Times New Roman"/>
          <w:sz w:val="24"/>
          <w:szCs w:val="24"/>
        </w:rPr>
        <w:t>Linguistic constructions of crises: Interdisciplinary perspectives on a constantly current phenomenon</w:t>
      </w:r>
      <w:r w:rsidRPr="00D44AAB">
        <w:rPr>
          <w:rFonts w:ascii="Times New Roman" w:hAnsi="Times New Roman" w:cs="Times New Roman"/>
          <w:iCs/>
          <w:sz w:val="24"/>
          <w:szCs w:val="24"/>
        </w:rPr>
        <w:t>]</w:t>
      </w:r>
      <w:r w:rsidRPr="00D44AAB">
        <w:rPr>
          <w:rFonts w:ascii="Times New Roman" w:hAnsi="Times New Roman" w:cs="Times New Roman"/>
          <w:sz w:val="24"/>
          <w:szCs w:val="24"/>
        </w:rPr>
        <w:t>. Bremen: Hempen.</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sz w:val="24"/>
          <w:szCs w:val="24"/>
        </w:rPr>
      </w:pPr>
      <w:r w:rsidRPr="00D44AAB">
        <w:rPr>
          <w:rFonts w:ascii="Times New Roman" w:hAnsi="Times New Roman" w:cs="Times New Roman"/>
          <w:sz w:val="24"/>
          <w:szCs w:val="24"/>
          <w:lang w:val="en-US"/>
        </w:rPr>
        <w:t>8. Kataeva</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S. G., Kataev, D. V.</w:t>
      </w:r>
      <w:r w:rsidRPr="00D44AAB">
        <w:rPr>
          <w:rFonts w:ascii="Times New Roman" w:hAnsi="Times New Roman" w:cs="Times New Roman"/>
          <w:sz w:val="24"/>
          <w:szCs w:val="24"/>
        </w:rPr>
        <w:t xml:space="preserve"> (2019)</w:t>
      </w:r>
      <w:r w:rsidRPr="00D44AAB">
        <w:rPr>
          <w:rFonts w:ascii="Times New Roman" w:hAnsi="Times New Roman" w:cs="Times New Roman"/>
          <w:sz w:val="24"/>
          <w:szCs w:val="24"/>
          <w:lang w:val="en-US"/>
        </w:rPr>
        <w:t xml:space="preserve"> Istoriya nemeckogo politicheskogo yazyka kak refleksiya novejshej istorii Germanii (1945–1988)</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History of the German political language as a reflex of the recent history of Germany (1945–1988)</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w:t>
      </w:r>
      <w:r w:rsidRPr="00D44AAB">
        <w:rPr>
          <w:rFonts w:ascii="Times New Roman" w:hAnsi="Times New Roman" w:cs="Times New Roman"/>
          <w:i/>
          <w:sz w:val="24"/>
          <w:szCs w:val="24"/>
          <w:lang w:val="en-US"/>
        </w:rPr>
        <w:t>Dialog so vremenem – Dialogue with Time.</w:t>
      </w:r>
      <w:r w:rsidRPr="00D44AAB">
        <w:rPr>
          <w:rFonts w:ascii="Times New Roman" w:hAnsi="Times New Roman" w:cs="Times New Roman"/>
          <w:sz w:val="24"/>
          <w:szCs w:val="24"/>
          <w:lang w:val="en-US"/>
        </w:rPr>
        <w:t xml:space="preserve"> 66. pp. 327–335.</w:t>
      </w:r>
    </w:p>
    <w:p w:rsidR="006C0B2B" w:rsidRPr="00D44AAB" w:rsidRDefault="006C0B2B" w:rsidP="006C0B2B">
      <w:pPr>
        <w:autoSpaceDE w:val="0"/>
        <w:autoSpaceDN w:val="0"/>
        <w:adjustRightInd w:val="0"/>
        <w:spacing w:after="0" w:line="360" w:lineRule="auto"/>
        <w:ind w:firstLine="284"/>
        <w:contextualSpacing/>
        <w:jc w:val="both"/>
        <w:rPr>
          <w:rFonts w:ascii="Times New Roman" w:hAnsi="Times New Roman" w:cs="Times New Roman"/>
          <w:i/>
          <w:sz w:val="24"/>
          <w:szCs w:val="24"/>
          <w:lang w:val="en-US"/>
        </w:rPr>
      </w:pPr>
      <w:r w:rsidRPr="00D44AAB">
        <w:rPr>
          <w:rFonts w:ascii="Times New Roman" w:hAnsi="Times New Roman" w:cs="Times New Roman"/>
          <w:sz w:val="24"/>
          <w:szCs w:val="24"/>
          <w:lang w:val="en-US"/>
        </w:rPr>
        <w:t xml:space="preserve">9. </w:t>
      </w:r>
      <w:r w:rsidRPr="00D44AAB">
        <w:rPr>
          <w:rFonts w:ascii="Times New Roman" w:hAnsi="Times New Roman" w:cs="Times New Roman"/>
          <w:sz w:val="24"/>
          <w:szCs w:val="24"/>
        </w:rPr>
        <w:t>Stötzel, G., &amp; Böke, K. (1995</w:t>
      </w:r>
      <w:proofErr w:type="gramStart"/>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 xml:space="preserve"> </w:t>
      </w:r>
      <w:r w:rsidRPr="00D44AAB">
        <w:rPr>
          <w:rFonts w:ascii="Times New Roman" w:hAnsi="Times New Roman" w:cs="Times New Roman"/>
          <w:i/>
          <w:iCs/>
          <w:sz w:val="24"/>
          <w:szCs w:val="24"/>
        </w:rPr>
        <w:t>Kontroverse</w:t>
      </w:r>
      <w:proofErr w:type="gramEnd"/>
      <w:r w:rsidRPr="00D44AAB">
        <w:rPr>
          <w:rFonts w:ascii="Times New Roman" w:hAnsi="Times New Roman" w:cs="Times New Roman"/>
          <w:i/>
          <w:iCs/>
          <w:sz w:val="24"/>
          <w:szCs w:val="24"/>
        </w:rPr>
        <w:t xml:space="preserve"> Begriffe: Geschichte des öffentlichen Sprachgebrauchs in der Bundesrepublik Deutschland</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de-DE"/>
        </w:rPr>
        <w:t>[</w:t>
      </w:r>
      <w:r w:rsidRPr="00D44AAB">
        <w:rPr>
          <w:rFonts w:ascii="Times New Roman" w:hAnsi="Times New Roman" w:cs="Times New Roman"/>
          <w:sz w:val="24"/>
          <w:szCs w:val="24"/>
        </w:rPr>
        <w:t>Controversial concepts: History of public language use in Germany</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Berlin [u.a.]: de Gruyter.</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i/>
          <w:sz w:val="24"/>
          <w:szCs w:val="24"/>
          <w:lang w:val="en-US"/>
        </w:rPr>
      </w:pPr>
      <w:r w:rsidRPr="00D44AAB">
        <w:rPr>
          <w:rFonts w:ascii="Times New Roman" w:hAnsi="Times New Roman" w:cs="Times New Roman"/>
          <w:sz w:val="24"/>
          <w:szCs w:val="24"/>
        </w:rPr>
        <w:t>10. Chernyavskaya</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xml:space="preserve"> V. E.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2017</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Metodologicheskie vozmozhnosti diskursivnogo analiza v korpusnoj lingvistike</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Towards methodological application of discourse analysis in corpus-driven linguistic</w:t>
      </w:r>
      <w:r w:rsidRPr="00D44AAB">
        <w:rPr>
          <w:rFonts w:ascii="Times New Roman" w:hAnsi="Times New Roman" w:cs="Times New Roman"/>
          <w:sz w:val="24"/>
          <w:szCs w:val="24"/>
          <w:lang w:val="en-US"/>
        </w:rPr>
        <w:t xml:space="preserve">s]. </w:t>
      </w:r>
      <w:proofErr w:type="gramStart"/>
      <w:r w:rsidRPr="00D44AAB">
        <w:rPr>
          <w:rFonts w:ascii="Times New Roman" w:hAnsi="Times New Roman" w:cs="Times New Roman"/>
          <w:i/>
          <w:sz w:val="24"/>
          <w:szCs w:val="24"/>
          <w:lang w:val="en-US"/>
        </w:rPr>
        <w:t>Vestnik tomskogo gosudarstvennogo universiteta.</w:t>
      </w:r>
      <w:proofErr w:type="gramEnd"/>
      <w:r w:rsidRPr="00D44AAB">
        <w:rPr>
          <w:rFonts w:ascii="Times New Roman" w:hAnsi="Times New Roman" w:cs="Times New Roman"/>
          <w:i/>
          <w:sz w:val="24"/>
          <w:szCs w:val="24"/>
          <w:lang w:val="en-US"/>
        </w:rPr>
        <w:t xml:space="preserve"> </w:t>
      </w:r>
      <w:proofErr w:type="gramStart"/>
      <w:r w:rsidRPr="00D44AAB">
        <w:rPr>
          <w:rFonts w:ascii="Times New Roman" w:hAnsi="Times New Roman" w:cs="Times New Roman"/>
          <w:i/>
          <w:sz w:val="24"/>
          <w:szCs w:val="24"/>
          <w:lang w:val="en-US"/>
        </w:rPr>
        <w:t>Filologiya.</w:t>
      </w:r>
      <w:proofErr w:type="gramEnd"/>
      <w:r w:rsidRPr="00D44AAB">
        <w:rPr>
          <w:rFonts w:ascii="Times New Roman" w:hAnsi="Times New Roman" w:cs="Times New Roman"/>
          <w:i/>
          <w:sz w:val="24"/>
          <w:szCs w:val="24"/>
          <w:lang w:val="en-US"/>
        </w:rPr>
        <w:t xml:space="preserve"> </w:t>
      </w:r>
      <w:proofErr w:type="gramStart"/>
      <w:r w:rsidRPr="00D44AAB">
        <w:rPr>
          <w:rFonts w:ascii="Times New Roman" w:hAnsi="Times New Roman" w:cs="Times New Roman"/>
          <w:i/>
          <w:sz w:val="24"/>
          <w:szCs w:val="24"/>
          <w:lang w:val="en-US"/>
        </w:rPr>
        <w:t>–</w:t>
      </w:r>
      <w:r w:rsidRPr="00D44AAB">
        <w:rPr>
          <w:rFonts w:ascii="Times New Roman" w:hAnsi="Times New Roman" w:cs="Times New Roman"/>
          <w:i/>
          <w:sz w:val="24"/>
          <w:szCs w:val="24"/>
        </w:rPr>
        <w:t xml:space="preserve"> Tomsk State </w:t>
      </w:r>
      <w:r w:rsidRPr="00D44AAB">
        <w:rPr>
          <w:rFonts w:ascii="Times New Roman" w:hAnsi="Times New Roman" w:cs="Times New Roman"/>
          <w:i/>
          <w:sz w:val="24"/>
          <w:szCs w:val="24"/>
          <w:lang w:val="de-DE"/>
        </w:rPr>
        <w:t>University Journal of Philology.</w:t>
      </w:r>
      <w:proofErr w:type="gramEnd"/>
      <w:r w:rsidRPr="00D44AAB">
        <w:rPr>
          <w:rFonts w:ascii="Times New Roman" w:hAnsi="Times New Roman" w:cs="Times New Roman"/>
          <w:i/>
          <w:sz w:val="24"/>
          <w:szCs w:val="24"/>
          <w:lang w:val="de-DE"/>
        </w:rPr>
        <w:t xml:space="preserve"> </w:t>
      </w:r>
      <w:r w:rsidRPr="00D44AAB">
        <w:rPr>
          <w:rFonts w:ascii="Times New Roman" w:hAnsi="Times New Roman" w:cs="Times New Roman"/>
          <w:sz w:val="24"/>
          <w:szCs w:val="24"/>
        </w:rPr>
        <w:t>50. [Online] Available from: https://cyberleninka.ru/article/n/metodologicheskie-vozmozhnosti-diskursivnogo-analiza-v-korpusnoy-lingvistike.</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Accessed 30</w:t>
      </w:r>
      <w:r w:rsidRPr="00D44AAB">
        <w:rPr>
          <w:rFonts w:ascii="Times New Roman" w:hAnsi="Times New Roman" w:cs="Times New Roman"/>
          <w:sz w:val="24"/>
          <w:szCs w:val="24"/>
          <w:lang w:val="de-DE"/>
        </w:rPr>
        <w:t>.01.2021).</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i/>
          <w:sz w:val="24"/>
          <w:szCs w:val="24"/>
          <w:lang w:val="en-US"/>
        </w:rPr>
      </w:pPr>
      <w:r w:rsidRPr="00D44AAB">
        <w:rPr>
          <w:rFonts w:ascii="Times New Roman" w:hAnsi="Times New Roman" w:cs="Times New Roman"/>
          <w:sz w:val="24"/>
          <w:szCs w:val="24"/>
        </w:rPr>
        <w:t xml:space="preserve">11. Eitz, T. (2007) </w:t>
      </w:r>
      <w:r w:rsidRPr="00D44AAB">
        <w:rPr>
          <w:rFonts w:ascii="Times New Roman" w:hAnsi="Times New Roman" w:cs="Times New Roman"/>
          <w:i/>
          <w:iCs/>
          <w:sz w:val="24"/>
          <w:szCs w:val="24"/>
        </w:rPr>
        <w:t>Wörterbuch der Vergangenheitsbewältigung</w:t>
      </w:r>
      <w:r w:rsidRPr="00D44AAB">
        <w:rPr>
          <w:rFonts w:ascii="Times New Roman" w:hAnsi="Times New Roman" w:cs="Times New Roman"/>
          <w:i/>
          <w:iCs/>
          <w:sz w:val="24"/>
          <w:szCs w:val="24"/>
          <w:lang w:val="de-DE"/>
        </w:rPr>
        <w:t xml:space="preserve"> </w:t>
      </w:r>
      <w:r w:rsidRPr="00D44AAB">
        <w:rPr>
          <w:rFonts w:ascii="Times New Roman" w:hAnsi="Times New Roman" w:cs="Times New Roman"/>
          <w:iCs/>
          <w:sz w:val="24"/>
          <w:szCs w:val="24"/>
          <w:lang w:val="en-US"/>
        </w:rPr>
        <w:t>[Dictionary of coming to terms with the past]</w:t>
      </w:r>
      <w:r w:rsidRPr="00D44AAB">
        <w:rPr>
          <w:rFonts w:ascii="Times New Roman" w:hAnsi="Times New Roman" w:cs="Times New Roman"/>
          <w:sz w:val="24"/>
          <w:szCs w:val="24"/>
        </w:rPr>
        <w:t>. Darmstadt: Wiss. Buchges.</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r w:rsidRPr="00D44AAB">
        <w:rPr>
          <w:rFonts w:ascii="Times New Roman" w:hAnsi="Times New Roman" w:cs="Times New Roman"/>
          <w:sz w:val="24"/>
          <w:szCs w:val="24"/>
          <w:lang w:val="de-DE"/>
        </w:rPr>
        <w:t xml:space="preserve">12. </w:t>
      </w:r>
      <w:r w:rsidRPr="00D44AAB">
        <w:rPr>
          <w:rFonts w:ascii="Times New Roman" w:hAnsi="Times New Roman" w:cs="Times New Roman"/>
          <w:sz w:val="24"/>
          <w:szCs w:val="24"/>
        </w:rPr>
        <w:t xml:space="preserve">Eitz, T. (2009) </w:t>
      </w:r>
      <w:r w:rsidRPr="00D44AAB">
        <w:rPr>
          <w:rFonts w:ascii="Times New Roman" w:hAnsi="Times New Roman" w:cs="Times New Roman"/>
          <w:i/>
          <w:iCs/>
          <w:sz w:val="24"/>
          <w:szCs w:val="24"/>
        </w:rPr>
        <w:t>Wörterbuch der Vergangenheitsbewältigung</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en-US"/>
        </w:rPr>
        <w:t>[Dictionary of coming to terms with the past]</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Darmstadt: Wiss. Buchges.</w:t>
      </w:r>
    </w:p>
    <w:p w:rsidR="006C0B2B" w:rsidRPr="00D44AAB"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r w:rsidRPr="00D44AAB">
        <w:rPr>
          <w:rFonts w:ascii="Times New Roman" w:hAnsi="Times New Roman" w:cs="Times New Roman"/>
          <w:sz w:val="24"/>
          <w:szCs w:val="24"/>
          <w:lang w:val="de-DE"/>
        </w:rPr>
        <w:t xml:space="preserve">13. </w:t>
      </w:r>
      <w:r w:rsidRPr="00D44AAB">
        <w:rPr>
          <w:rFonts w:ascii="Times New Roman" w:hAnsi="Times New Roman" w:cs="Times New Roman"/>
          <w:sz w:val="24"/>
          <w:szCs w:val="24"/>
        </w:rPr>
        <w:t xml:space="preserve">Kämper, H. (2007) </w:t>
      </w:r>
      <w:r w:rsidRPr="00D44AAB">
        <w:rPr>
          <w:rFonts w:ascii="Times New Roman" w:hAnsi="Times New Roman" w:cs="Times New Roman"/>
          <w:i/>
          <w:iCs/>
          <w:sz w:val="24"/>
          <w:szCs w:val="24"/>
        </w:rPr>
        <w:t>Opfer, Täter, Nichttäter: Ein Wörterbuch zum Schulddiskurs 1945 – 1955</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de-DE"/>
        </w:rPr>
        <w:t>[</w:t>
      </w:r>
      <w:r w:rsidRPr="00D44AAB">
        <w:rPr>
          <w:rFonts w:ascii="Times New Roman" w:hAnsi="Times New Roman" w:cs="Times New Roman"/>
          <w:sz w:val="24"/>
          <w:szCs w:val="24"/>
        </w:rPr>
        <w:t>Victims, perpetrators</w:t>
      </w:r>
      <w:r w:rsidRPr="00D44AAB">
        <w:rPr>
          <w:rFonts w:ascii="Times New Roman" w:hAnsi="Times New Roman" w:cs="Times New Roman"/>
          <w:sz w:val="24"/>
          <w:szCs w:val="24"/>
          <w:lang w:val="en-US"/>
        </w:rPr>
        <w:t xml:space="preserve">, non-perpetrators: Dictionary of the discourse of guilt </w:t>
      </w:r>
      <w:r w:rsidRPr="00D44AAB">
        <w:rPr>
          <w:rFonts w:ascii="Times New Roman" w:hAnsi="Times New Roman" w:cs="Times New Roman"/>
          <w:iCs/>
          <w:sz w:val="24"/>
          <w:szCs w:val="24"/>
        </w:rPr>
        <w:t>1945 – 1955</w:t>
      </w:r>
      <w:r w:rsidRPr="00D44AAB">
        <w:rPr>
          <w:rFonts w:ascii="Times New Roman" w:hAnsi="Times New Roman" w:cs="Times New Roman"/>
          <w:iCs/>
          <w:sz w:val="24"/>
          <w:szCs w:val="24"/>
          <w:lang w:val="de-DE"/>
        </w:rPr>
        <w:t>]</w:t>
      </w:r>
      <w:r w:rsidRPr="00D44AAB">
        <w:rPr>
          <w:rFonts w:ascii="Times New Roman" w:hAnsi="Times New Roman" w:cs="Times New Roman"/>
          <w:sz w:val="24"/>
          <w:szCs w:val="24"/>
        </w:rPr>
        <w:t>. Berlin [u.a.]: de Gruyter.</w:t>
      </w:r>
    </w:p>
    <w:p w:rsidR="006C0B2B" w:rsidRPr="00D44AAB" w:rsidRDefault="006C0B2B" w:rsidP="006C0B2B">
      <w:pPr>
        <w:spacing w:after="0" w:line="360" w:lineRule="auto"/>
        <w:ind w:firstLine="284"/>
        <w:contextualSpacing/>
        <w:jc w:val="both"/>
        <w:rPr>
          <w:rFonts w:ascii="Times New Roman" w:hAnsi="Times New Roman" w:cs="Times New Roman"/>
          <w:sz w:val="24"/>
          <w:szCs w:val="24"/>
          <w:lang w:val="en-US"/>
        </w:rPr>
      </w:pPr>
      <w:r w:rsidRPr="00D44AAB">
        <w:rPr>
          <w:rFonts w:ascii="Times New Roman" w:hAnsi="Times New Roman" w:cs="Times New Roman"/>
          <w:sz w:val="24"/>
          <w:szCs w:val="24"/>
          <w:lang w:val="en-US"/>
        </w:rPr>
        <w:t xml:space="preserve">14. </w:t>
      </w:r>
      <w:r w:rsidRPr="00D44AAB">
        <w:rPr>
          <w:rFonts w:ascii="Times New Roman" w:hAnsi="Times New Roman" w:cs="Times New Roman"/>
          <w:sz w:val="24"/>
          <w:szCs w:val="24"/>
        </w:rPr>
        <w:t>Bakhtin, M. M</w:t>
      </w:r>
      <w:r w:rsidRPr="00D44AAB">
        <w:rPr>
          <w:rFonts w:ascii="Times New Roman" w:hAnsi="Times New Roman" w:cs="Times New Roman"/>
          <w:sz w:val="24"/>
          <w:szCs w:val="24"/>
          <w:lang w:val="en-US"/>
        </w:rPr>
        <w:t>. (</w:t>
      </w:r>
      <w:r w:rsidRPr="00D44AAB">
        <w:rPr>
          <w:rFonts w:ascii="Times New Roman" w:hAnsi="Times New Roman" w:cs="Times New Roman"/>
          <w:color w:val="000000" w:themeColor="text1"/>
          <w:sz w:val="24"/>
          <w:szCs w:val="24"/>
        </w:rPr>
        <w:t>1979</w:t>
      </w:r>
      <w:r w:rsidRPr="00D44AAB">
        <w:rPr>
          <w:rFonts w:ascii="Times New Roman" w:hAnsi="Times New Roman" w:cs="Times New Roman"/>
          <w:color w:val="000000" w:themeColor="text1"/>
          <w:sz w:val="24"/>
          <w:szCs w:val="24"/>
          <w:lang w:val="en-US"/>
        </w:rPr>
        <w:t xml:space="preserve">) </w:t>
      </w:r>
      <w:r w:rsidRPr="00D44AAB">
        <w:rPr>
          <w:rFonts w:ascii="Times New Roman" w:hAnsi="Times New Roman" w:cs="Times New Roman"/>
          <w:i/>
          <w:sz w:val="24"/>
          <w:szCs w:val="24"/>
        </w:rPr>
        <w:t>Estetika slovesnogo tvorchestva</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The aesthetics of verbal creativity</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Moscow</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xml:space="preserve"> Iskusstvo</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xml:space="preserve"> </w:t>
      </w:r>
    </w:p>
    <w:p w:rsidR="006C0B2B" w:rsidRPr="00D44AAB" w:rsidRDefault="006C0B2B" w:rsidP="006C0B2B">
      <w:pPr>
        <w:spacing w:after="0" w:line="360" w:lineRule="auto"/>
        <w:ind w:firstLine="284"/>
        <w:contextualSpacing/>
        <w:jc w:val="both"/>
        <w:rPr>
          <w:rStyle w:val="extended-textfull"/>
          <w:rFonts w:ascii="Times New Roman" w:hAnsi="Times New Roman" w:cs="Times New Roman"/>
          <w:sz w:val="24"/>
          <w:szCs w:val="24"/>
        </w:rPr>
      </w:pPr>
      <w:r w:rsidRPr="00D44AAB">
        <w:rPr>
          <w:rFonts w:ascii="Times New Roman" w:hAnsi="Times New Roman" w:cs="Times New Roman"/>
          <w:color w:val="000000" w:themeColor="text1"/>
          <w:sz w:val="24"/>
          <w:szCs w:val="24"/>
          <w:lang w:val="en-US"/>
        </w:rPr>
        <w:t xml:space="preserve">15. Zherebilo, T.V. </w:t>
      </w:r>
      <w:r w:rsidRPr="00D44AAB">
        <w:rPr>
          <w:rStyle w:val="extended-textfull"/>
          <w:rFonts w:ascii="Times New Roman" w:hAnsi="Times New Roman" w:cs="Times New Roman"/>
          <w:sz w:val="24"/>
          <w:szCs w:val="24"/>
          <w:lang w:val="en-US"/>
        </w:rPr>
        <w:t>(</w:t>
      </w:r>
      <w:r w:rsidRPr="00D44AAB">
        <w:rPr>
          <w:rStyle w:val="extended-textfull"/>
          <w:rFonts w:ascii="Times New Roman" w:hAnsi="Times New Roman" w:cs="Times New Roman"/>
          <w:sz w:val="24"/>
          <w:szCs w:val="24"/>
        </w:rPr>
        <w:t>2010</w:t>
      </w:r>
      <w:proofErr w:type="gramStart"/>
      <w:r w:rsidRPr="00D44AAB">
        <w:rPr>
          <w:rStyle w:val="extended-textfull"/>
          <w:rFonts w:ascii="Times New Roman" w:hAnsi="Times New Roman" w:cs="Times New Roman"/>
          <w:sz w:val="24"/>
          <w:szCs w:val="24"/>
          <w:lang w:val="en-US"/>
        </w:rPr>
        <w:t xml:space="preserve">)  </w:t>
      </w:r>
      <w:r w:rsidRPr="00D44AAB">
        <w:rPr>
          <w:rStyle w:val="extended-textfull"/>
          <w:rFonts w:ascii="Times New Roman" w:hAnsi="Times New Roman" w:cs="Times New Roman"/>
          <w:i/>
          <w:sz w:val="24"/>
          <w:szCs w:val="24"/>
          <w:lang w:val="en-US"/>
        </w:rPr>
        <w:t>Slovar'</w:t>
      </w:r>
      <w:proofErr w:type="gramEnd"/>
      <w:r w:rsidRPr="00D44AAB">
        <w:rPr>
          <w:rStyle w:val="extended-textfull"/>
          <w:rFonts w:ascii="Times New Roman" w:hAnsi="Times New Roman" w:cs="Times New Roman"/>
          <w:i/>
          <w:sz w:val="24"/>
          <w:szCs w:val="24"/>
          <w:lang w:val="en-US"/>
        </w:rPr>
        <w:t xml:space="preserve"> lingvisticheskih terminov</w:t>
      </w:r>
      <w:r w:rsidRPr="00D44AAB">
        <w:rPr>
          <w:rStyle w:val="extended-textfull"/>
          <w:rFonts w:ascii="Times New Roman" w:hAnsi="Times New Roman" w:cs="Times New Roman"/>
          <w:sz w:val="24"/>
          <w:szCs w:val="24"/>
          <w:lang w:val="en-US"/>
        </w:rPr>
        <w:t xml:space="preserve"> </w:t>
      </w:r>
      <w:r w:rsidRPr="00D44AAB">
        <w:rPr>
          <w:rStyle w:val="extended-textfull"/>
          <w:rFonts w:ascii="Times New Roman" w:hAnsi="Times New Roman" w:cs="Times New Roman"/>
          <w:sz w:val="24"/>
          <w:szCs w:val="24"/>
          <w:lang w:val="de-DE"/>
        </w:rPr>
        <w:t>[</w:t>
      </w:r>
      <w:r w:rsidRPr="00D44AAB">
        <w:rPr>
          <w:rFonts w:ascii="Times New Roman" w:hAnsi="Times New Roman" w:cs="Times New Roman"/>
          <w:sz w:val="24"/>
          <w:szCs w:val="24"/>
        </w:rPr>
        <w:t xml:space="preserve">Dictionary of </w:t>
      </w:r>
      <w:r w:rsidRPr="00D44AAB">
        <w:rPr>
          <w:rFonts w:ascii="Times New Roman" w:hAnsi="Times New Roman" w:cs="Times New Roman"/>
          <w:sz w:val="24"/>
          <w:szCs w:val="24"/>
          <w:lang w:val="en-US"/>
        </w:rPr>
        <w:t>L</w:t>
      </w:r>
      <w:r w:rsidRPr="00D44AAB">
        <w:rPr>
          <w:rFonts w:ascii="Times New Roman" w:hAnsi="Times New Roman" w:cs="Times New Roman"/>
          <w:sz w:val="24"/>
          <w:szCs w:val="24"/>
        </w:rPr>
        <w:t xml:space="preserve">inguistic </w:t>
      </w:r>
      <w:r w:rsidRPr="00D44AAB">
        <w:rPr>
          <w:rFonts w:ascii="Times New Roman" w:hAnsi="Times New Roman" w:cs="Times New Roman"/>
          <w:sz w:val="24"/>
          <w:szCs w:val="24"/>
          <w:lang w:val="en-US"/>
        </w:rPr>
        <w:t>T</w:t>
      </w:r>
      <w:r w:rsidRPr="00D44AAB">
        <w:rPr>
          <w:rFonts w:ascii="Times New Roman" w:hAnsi="Times New Roman" w:cs="Times New Roman"/>
          <w:sz w:val="24"/>
          <w:szCs w:val="24"/>
        </w:rPr>
        <w:t>erms</w:t>
      </w:r>
      <w:r w:rsidRPr="00D44AAB">
        <w:rPr>
          <w:rStyle w:val="extended-textfull"/>
          <w:rFonts w:ascii="Times New Roman" w:hAnsi="Times New Roman" w:cs="Times New Roman"/>
          <w:sz w:val="24"/>
          <w:szCs w:val="24"/>
          <w:lang w:val="de-DE"/>
        </w:rPr>
        <w:t>].</w:t>
      </w:r>
      <w:r w:rsidRPr="00D44AAB">
        <w:rPr>
          <w:rStyle w:val="extended-textfull"/>
          <w:rFonts w:ascii="Times New Roman" w:hAnsi="Times New Roman" w:cs="Times New Roman"/>
          <w:sz w:val="24"/>
          <w:szCs w:val="24"/>
          <w:lang w:val="en-US"/>
        </w:rPr>
        <w:t xml:space="preserve"> Nazran</w:t>
      </w:r>
      <w:r w:rsidRPr="00D44AAB">
        <w:rPr>
          <w:rStyle w:val="extended-textfull"/>
          <w:rFonts w:ascii="Times New Roman" w:hAnsi="Times New Roman" w:cs="Times New Roman"/>
          <w:sz w:val="24"/>
          <w:szCs w:val="24"/>
        </w:rPr>
        <w:t xml:space="preserve">: </w:t>
      </w:r>
      <w:r w:rsidRPr="00D44AAB">
        <w:rPr>
          <w:rStyle w:val="extended-textfull"/>
          <w:rFonts w:ascii="Times New Roman" w:hAnsi="Times New Roman" w:cs="Times New Roman"/>
          <w:sz w:val="24"/>
          <w:szCs w:val="24"/>
          <w:lang w:val="en-US"/>
        </w:rPr>
        <w:t>Piligrim.</w:t>
      </w:r>
    </w:p>
    <w:p w:rsidR="006C0B2B" w:rsidRPr="00D44AAB" w:rsidRDefault="006C0B2B" w:rsidP="006C0B2B">
      <w:pPr>
        <w:spacing w:after="0" w:line="360" w:lineRule="auto"/>
        <w:ind w:firstLine="284"/>
        <w:contextualSpacing/>
        <w:jc w:val="both"/>
        <w:rPr>
          <w:rStyle w:val="extended-textfull"/>
          <w:rFonts w:ascii="Times New Roman" w:hAnsi="Times New Roman" w:cs="Times New Roman"/>
          <w:sz w:val="24"/>
          <w:szCs w:val="24"/>
          <w:lang w:val="en-US"/>
        </w:rPr>
      </w:pPr>
      <w:r w:rsidRPr="00D44AAB">
        <w:rPr>
          <w:rStyle w:val="extended-textfull"/>
          <w:rFonts w:ascii="Times New Roman" w:hAnsi="Times New Roman" w:cs="Times New Roman"/>
          <w:sz w:val="24"/>
          <w:szCs w:val="24"/>
        </w:rPr>
        <w:lastRenderedPageBreak/>
        <w:t>1</w:t>
      </w:r>
      <w:r w:rsidRPr="00D44AAB">
        <w:rPr>
          <w:rStyle w:val="extended-textfull"/>
          <w:rFonts w:ascii="Times New Roman" w:hAnsi="Times New Roman" w:cs="Times New Roman"/>
          <w:sz w:val="24"/>
          <w:szCs w:val="24"/>
          <w:lang w:val="en-US"/>
        </w:rPr>
        <w:t>6</w:t>
      </w:r>
      <w:r w:rsidRPr="00D44AAB">
        <w:rPr>
          <w:rStyle w:val="extended-textfull"/>
          <w:rFonts w:ascii="Times New Roman" w:hAnsi="Times New Roman" w:cs="Times New Roman"/>
          <w:sz w:val="24"/>
          <w:szCs w:val="24"/>
        </w:rPr>
        <w:t xml:space="preserve">. </w:t>
      </w:r>
      <w:r w:rsidRPr="00D44AAB">
        <w:rPr>
          <w:rFonts w:ascii="Times New Roman" w:hAnsi="Times New Roman" w:cs="Times New Roman"/>
          <w:sz w:val="24"/>
          <w:szCs w:val="24"/>
        </w:rPr>
        <w:t xml:space="preserve">Busse, D. &amp; Teubert, W. (1994) Ist Diskurs ein sprachwissenschaftliches Objekt? </w:t>
      </w:r>
      <w:proofErr w:type="gramStart"/>
      <w:r w:rsidRPr="00D44AAB">
        <w:rPr>
          <w:rFonts w:ascii="Times New Roman" w:hAnsi="Times New Roman" w:cs="Times New Roman"/>
          <w:sz w:val="24"/>
          <w:szCs w:val="24"/>
        </w:rPr>
        <w:t>Zur Methodenfrage der historischen Semantik [Is discourse a linguistic object?</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On the method question of historical semantics].</w:t>
      </w:r>
      <w:proofErr w:type="gramEnd"/>
      <w:r w:rsidRPr="00D44AAB">
        <w:rPr>
          <w:rFonts w:ascii="Times New Roman" w:hAnsi="Times New Roman" w:cs="Times New Roman"/>
          <w:sz w:val="24"/>
          <w:szCs w:val="24"/>
        </w:rPr>
        <w:t xml:space="preserve"> In: Busse, D. et al. (eds) </w:t>
      </w:r>
      <w:r w:rsidRPr="00D44AAB">
        <w:rPr>
          <w:rFonts w:ascii="Times New Roman" w:hAnsi="Times New Roman" w:cs="Times New Roman"/>
          <w:i/>
          <w:sz w:val="24"/>
          <w:szCs w:val="24"/>
        </w:rPr>
        <w:t xml:space="preserve">Begriffsgeschichte und Diskursgeschichte. </w:t>
      </w:r>
      <w:proofErr w:type="gramStart"/>
      <w:r w:rsidRPr="00D44AAB">
        <w:rPr>
          <w:rFonts w:ascii="Times New Roman" w:hAnsi="Times New Roman" w:cs="Times New Roman"/>
          <w:i/>
          <w:sz w:val="24"/>
          <w:szCs w:val="24"/>
        </w:rPr>
        <w:t>Methodenfragen und Forschungsergebnisse der historischen Semantik</w:t>
      </w:r>
      <w:r w:rsidRPr="00D44AAB">
        <w:rPr>
          <w:rFonts w:ascii="Times New Roman" w:hAnsi="Times New Roman" w:cs="Times New Roman"/>
          <w:sz w:val="24"/>
          <w:szCs w:val="24"/>
        </w:rPr>
        <w:t xml:space="preserve"> [Conceptual history and discourse history.</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Method questions and research results of historical semantics].</w:t>
      </w:r>
      <w:proofErr w:type="gramEnd"/>
      <w:r w:rsidRPr="00D44AAB">
        <w:rPr>
          <w:rFonts w:ascii="Times New Roman" w:hAnsi="Times New Roman" w:cs="Times New Roman"/>
          <w:sz w:val="24"/>
          <w:szCs w:val="24"/>
        </w:rPr>
        <w:t xml:space="preserve"> Opladen. </w:t>
      </w:r>
      <w:r w:rsidRPr="00D44AAB">
        <w:rPr>
          <w:rFonts w:ascii="Times New Roman" w:hAnsi="Times New Roman" w:cs="Times New Roman"/>
          <w:sz w:val="24"/>
          <w:szCs w:val="24"/>
          <w:lang w:val="en-US"/>
        </w:rPr>
        <w:t>p</w:t>
      </w:r>
      <w:r w:rsidRPr="00D44AAB">
        <w:rPr>
          <w:rFonts w:ascii="Times New Roman" w:hAnsi="Times New Roman" w:cs="Times New Roman"/>
          <w:sz w:val="24"/>
          <w:szCs w:val="24"/>
        </w:rPr>
        <w:t>p.</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10–28.</w:t>
      </w:r>
    </w:p>
    <w:p w:rsidR="006C0B2B" w:rsidRPr="00D44AAB" w:rsidRDefault="006C0B2B" w:rsidP="006C0B2B">
      <w:pPr>
        <w:spacing w:after="0" w:line="360" w:lineRule="auto"/>
        <w:ind w:firstLine="284"/>
        <w:contextualSpacing/>
        <w:jc w:val="both"/>
        <w:rPr>
          <w:rStyle w:val="extended-textfull"/>
          <w:rFonts w:ascii="Times New Roman" w:hAnsi="Times New Roman" w:cs="Times New Roman"/>
          <w:sz w:val="24"/>
          <w:szCs w:val="24"/>
        </w:rPr>
      </w:pPr>
      <w:r w:rsidRPr="00D44AAB">
        <w:rPr>
          <w:rStyle w:val="extended-textfull"/>
          <w:rFonts w:ascii="Times New Roman" w:hAnsi="Times New Roman" w:cs="Times New Roman"/>
          <w:sz w:val="24"/>
          <w:szCs w:val="24"/>
          <w:lang w:val="en-US"/>
        </w:rPr>
        <w:t xml:space="preserve">17. </w:t>
      </w:r>
      <w:r w:rsidRPr="00D44AAB">
        <w:rPr>
          <w:rFonts w:ascii="Times New Roman" w:hAnsi="Times New Roman" w:cs="Times New Roman"/>
          <w:sz w:val="24"/>
          <w:szCs w:val="24"/>
        </w:rPr>
        <w:t xml:space="preserve">Adamzik, K. (2004) </w:t>
      </w:r>
      <w:r w:rsidRPr="00D44AAB">
        <w:rPr>
          <w:rFonts w:ascii="Times New Roman" w:hAnsi="Times New Roman" w:cs="Times New Roman"/>
          <w:i/>
          <w:iCs/>
          <w:sz w:val="24"/>
          <w:szCs w:val="24"/>
        </w:rPr>
        <w:t>Sprache: Wege zum Verstehen</w:t>
      </w:r>
      <w:r w:rsidRPr="00D44AAB">
        <w:rPr>
          <w:rFonts w:ascii="Times New Roman" w:hAnsi="Times New Roman" w:cs="Times New Roman"/>
          <w:sz w:val="24"/>
          <w:szCs w:val="24"/>
          <w:lang w:val="en-US"/>
        </w:rPr>
        <w:t xml:space="preserve"> [Ways to understand a language]</w:t>
      </w:r>
      <w:r w:rsidRPr="00D44AAB">
        <w:rPr>
          <w:rFonts w:ascii="Times New Roman" w:hAnsi="Times New Roman" w:cs="Times New Roman"/>
          <w:sz w:val="24"/>
          <w:szCs w:val="24"/>
        </w:rPr>
        <w:t>. Tübingen: Francke.</w:t>
      </w:r>
    </w:p>
    <w:p w:rsidR="006C0B2B" w:rsidRPr="00D44AAB" w:rsidRDefault="006C0B2B" w:rsidP="006C0B2B">
      <w:pPr>
        <w:spacing w:after="0" w:line="360" w:lineRule="auto"/>
        <w:ind w:firstLine="284"/>
        <w:contextualSpacing/>
        <w:jc w:val="both"/>
        <w:rPr>
          <w:rStyle w:val="extended-textfull"/>
          <w:rFonts w:ascii="Times New Roman" w:hAnsi="Times New Roman" w:cs="Times New Roman"/>
          <w:sz w:val="24"/>
          <w:szCs w:val="24"/>
          <w:lang w:val="de-DE"/>
        </w:rPr>
      </w:pPr>
      <w:r w:rsidRPr="00D44AAB">
        <w:rPr>
          <w:rStyle w:val="extended-textfull"/>
          <w:rFonts w:ascii="Times New Roman" w:hAnsi="Times New Roman" w:cs="Times New Roman"/>
          <w:sz w:val="24"/>
          <w:szCs w:val="24"/>
        </w:rPr>
        <w:t xml:space="preserve">18. </w:t>
      </w:r>
      <w:r w:rsidRPr="00D44AAB">
        <w:rPr>
          <w:rStyle w:val="extended-textfull"/>
          <w:rFonts w:ascii="Times New Roman" w:hAnsi="Times New Roman" w:cs="Times New Roman"/>
          <w:sz w:val="24"/>
          <w:szCs w:val="24"/>
          <w:lang w:val="de-DE"/>
        </w:rPr>
        <w:t>Gardt, A. (2007) Diskursanalyse – Aktueller theoretischer Ort und methodische Möglichkeiten [</w:t>
      </w:r>
      <w:r w:rsidRPr="00D44AAB">
        <w:rPr>
          <w:rFonts w:ascii="Times New Roman" w:hAnsi="Times New Roman" w:cs="Times New Roman"/>
          <w:sz w:val="24"/>
          <w:szCs w:val="24"/>
        </w:rPr>
        <w:t xml:space="preserve">Discourse analysis </w:t>
      </w:r>
      <w:r w:rsidRPr="00D44AAB">
        <w:rPr>
          <w:rStyle w:val="extended-textfull"/>
          <w:rFonts w:ascii="Times New Roman" w:hAnsi="Times New Roman" w:cs="Times New Roman"/>
          <w:sz w:val="24"/>
          <w:szCs w:val="24"/>
          <w:lang w:val="de-DE"/>
        </w:rPr>
        <w:t xml:space="preserve">– </w:t>
      </w:r>
      <w:r w:rsidRPr="00D44AAB">
        <w:rPr>
          <w:rFonts w:ascii="Times New Roman" w:hAnsi="Times New Roman" w:cs="Times New Roman"/>
          <w:sz w:val="24"/>
          <w:szCs w:val="24"/>
        </w:rPr>
        <w:t>Current theoretical location and methodological possibilities</w:t>
      </w:r>
      <w:r w:rsidRPr="00D44AAB">
        <w:rPr>
          <w:rStyle w:val="extended-textfull"/>
          <w:rFonts w:ascii="Times New Roman" w:hAnsi="Times New Roman" w:cs="Times New Roman"/>
          <w:sz w:val="24"/>
          <w:szCs w:val="24"/>
          <w:lang w:val="de-DE"/>
        </w:rPr>
        <w:t xml:space="preserve">]. </w:t>
      </w:r>
      <w:r w:rsidRPr="00D44AAB">
        <w:rPr>
          <w:rStyle w:val="extended-textfull"/>
          <w:rFonts w:ascii="Times New Roman" w:hAnsi="Times New Roman" w:cs="Times New Roman"/>
          <w:sz w:val="24"/>
          <w:szCs w:val="24"/>
          <w:lang w:val="en-US"/>
        </w:rPr>
        <w:t xml:space="preserve">In: </w:t>
      </w:r>
      <w:r w:rsidRPr="00D44AAB">
        <w:rPr>
          <w:rStyle w:val="extended-textfull"/>
          <w:rFonts w:ascii="Times New Roman" w:hAnsi="Times New Roman" w:cs="Times New Roman"/>
          <w:sz w:val="24"/>
          <w:szCs w:val="24"/>
          <w:lang w:val="de-DE"/>
        </w:rPr>
        <w:t>Warnke, I. H. (</w:t>
      </w:r>
      <w:proofErr w:type="gramStart"/>
      <w:r w:rsidRPr="00D44AAB">
        <w:rPr>
          <w:rStyle w:val="extended-textfull"/>
          <w:rFonts w:ascii="Times New Roman" w:hAnsi="Times New Roman" w:cs="Times New Roman"/>
          <w:sz w:val="24"/>
          <w:szCs w:val="24"/>
          <w:lang w:val="de-DE"/>
        </w:rPr>
        <w:t>eds</w:t>
      </w:r>
      <w:proofErr w:type="gramEnd"/>
      <w:r w:rsidRPr="00D44AAB">
        <w:rPr>
          <w:rStyle w:val="extended-textfull"/>
          <w:rFonts w:ascii="Times New Roman" w:hAnsi="Times New Roman" w:cs="Times New Roman"/>
          <w:sz w:val="24"/>
          <w:szCs w:val="24"/>
          <w:lang w:val="de-DE"/>
        </w:rPr>
        <w:t xml:space="preserve">) </w:t>
      </w:r>
      <w:r w:rsidRPr="00D44AAB">
        <w:rPr>
          <w:rStyle w:val="extended-textfull"/>
          <w:rFonts w:ascii="Times New Roman" w:hAnsi="Times New Roman" w:cs="Times New Roman"/>
          <w:i/>
          <w:sz w:val="24"/>
          <w:szCs w:val="24"/>
          <w:lang w:val="de-DE"/>
        </w:rPr>
        <w:t>Diskurslinguistik nach Foucault. Theorie und Gegenstände</w:t>
      </w:r>
      <w:r w:rsidRPr="00D44AAB">
        <w:rPr>
          <w:rStyle w:val="extended-textfull"/>
          <w:rFonts w:ascii="Times New Roman" w:hAnsi="Times New Roman" w:cs="Times New Roman"/>
          <w:sz w:val="24"/>
          <w:szCs w:val="24"/>
          <w:lang w:val="de-DE"/>
        </w:rPr>
        <w:t xml:space="preserve"> [</w:t>
      </w:r>
      <w:r w:rsidRPr="00D44AAB">
        <w:rPr>
          <w:rFonts w:ascii="Times New Roman" w:hAnsi="Times New Roman" w:cs="Times New Roman"/>
          <w:sz w:val="24"/>
          <w:szCs w:val="24"/>
        </w:rPr>
        <w:t xml:space="preserve">Discourse linguistics </w:t>
      </w:r>
      <w:r w:rsidRPr="00D44AAB">
        <w:rPr>
          <w:rFonts w:ascii="Times New Roman" w:hAnsi="Times New Roman" w:cs="Times New Roman"/>
          <w:sz w:val="24"/>
          <w:szCs w:val="24"/>
          <w:lang w:val="en-US"/>
        </w:rPr>
        <w:t xml:space="preserve">after </w:t>
      </w:r>
      <w:r w:rsidRPr="00D44AAB">
        <w:rPr>
          <w:rFonts w:ascii="Times New Roman" w:hAnsi="Times New Roman" w:cs="Times New Roman"/>
          <w:sz w:val="24"/>
          <w:szCs w:val="24"/>
        </w:rPr>
        <w:t xml:space="preserve">Foucault. </w:t>
      </w:r>
      <w:proofErr w:type="gramStart"/>
      <w:r w:rsidRPr="00D44AAB">
        <w:rPr>
          <w:rFonts w:ascii="Times New Roman" w:hAnsi="Times New Roman" w:cs="Times New Roman"/>
          <w:sz w:val="24"/>
          <w:szCs w:val="24"/>
        </w:rPr>
        <w:t>Theory and objects</w:t>
      </w:r>
      <w:r w:rsidRPr="00D44AAB">
        <w:rPr>
          <w:rStyle w:val="extended-textfull"/>
          <w:rFonts w:ascii="Times New Roman" w:hAnsi="Times New Roman" w:cs="Times New Roman"/>
          <w:sz w:val="24"/>
          <w:szCs w:val="24"/>
          <w:lang w:val="de-DE"/>
        </w:rPr>
        <w:t>].</w:t>
      </w:r>
      <w:proofErr w:type="gramEnd"/>
      <w:r w:rsidRPr="00D44AAB">
        <w:rPr>
          <w:rStyle w:val="extended-textfull"/>
          <w:rFonts w:ascii="Times New Roman" w:hAnsi="Times New Roman" w:cs="Times New Roman"/>
          <w:sz w:val="24"/>
          <w:szCs w:val="24"/>
          <w:lang w:val="de-DE"/>
        </w:rPr>
        <w:t xml:space="preserve"> Berlin</w:t>
      </w:r>
      <w:r w:rsidRPr="00D44AAB">
        <w:rPr>
          <w:rStyle w:val="extended-textfull"/>
          <w:rFonts w:ascii="Times New Roman" w:hAnsi="Times New Roman" w:cs="Times New Roman"/>
          <w:sz w:val="24"/>
          <w:szCs w:val="24"/>
        </w:rPr>
        <w:t xml:space="preserve">: </w:t>
      </w:r>
      <w:r w:rsidRPr="00D44AAB">
        <w:rPr>
          <w:rStyle w:val="extended-textfull"/>
          <w:rFonts w:ascii="Times New Roman" w:hAnsi="Times New Roman" w:cs="Times New Roman"/>
          <w:sz w:val="24"/>
          <w:szCs w:val="24"/>
          <w:lang w:val="de-DE"/>
        </w:rPr>
        <w:t>De Gruyter. pp. 27–52.</w:t>
      </w:r>
    </w:p>
    <w:p w:rsidR="006C0B2B" w:rsidRPr="00D44AAB" w:rsidRDefault="006C0B2B" w:rsidP="006C0B2B">
      <w:pPr>
        <w:autoSpaceDE w:val="0"/>
        <w:autoSpaceDN w:val="0"/>
        <w:adjustRightInd w:val="0"/>
        <w:spacing w:after="0" w:line="360" w:lineRule="auto"/>
        <w:ind w:firstLine="284"/>
        <w:jc w:val="both"/>
      </w:pPr>
      <w:r w:rsidRPr="00D44AAB">
        <w:rPr>
          <w:rStyle w:val="extended-textfull"/>
          <w:rFonts w:ascii="Times New Roman" w:hAnsi="Times New Roman" w:cs="Times New Roman"/>
          <w:sz w:val="24"/>
          <w:szCs w:val="24"/>
          <w:lang w:val="de-DE"/>
        </w:rPr>
        <w:t xml:space="preserve">19. </w:t>
      </w:r>
      <w:r w:rsidRPr="00D44AAB">
        <w:rPr>
          <w:rStyle w:val="extended-textfull"/>
          <w:rFonts w:ascii="Times New Roman" w:hAnsi="Times New Roman" w:cs="Times New Roman"/>
          <w:sz w:val="24"/>
          <w:szCs w:val="24"/>
        </w:rPr>
        <w:t xml:space="preserve">Sekerina, </w:t>
      </w:r>
      <w:r w:rsidRPr="00D44AAB">
        <w:rPr>
          <w:rStyle w:val="extended-textfull"/>
          <w:rFonts w:ascii="Times New Roman" w:hAnsi="Times New Roman" w:cs="Times New Roman"/>
          <w:sz w:val="24"/>
          <w:szCs w:val="24"/>
          <w:lang w:val="en-US"/>
        </w:rPr>
        <w:t>M. A. (2013) Ob’ektnyj diskurs: principy vydeleniya i specifika issledovaniya [Objective discourse: principles of extraction and specificity of the research].</w:t>
      </w:r>
      <w:r w:rsidRPr="00D44AAB">
        <w:t xml:space="preserve"> </w:t>
      </w:r>
      <w:proofErr w:type="gramStart"/>
      <w:r w:rsidRPr="00D44AAB">
        <w:rPr>
          <w:rStyle w:val="extended-textfull"/>
          <w:rFonts w:ascii="Times New Roman" w:hAnsi="Times New Roman" w:cs="Times New Roman"/>
          <w:i/>
          <w:sz w:val="24"/>
          <w:szCs w:val="24"/>
          <w:lang w:val="en-US"/>
        </w:rPr>
        <w:t>Vestnik C</w:t>
      </w:r>
      <w:r w:rsidRPr="00D44AAB">
        <w:rPr>
          <w:rStyle w:val="extended-textfull"/>
          <w:rFonts w:ascii="Times New Roman" w:hAnsi="Times New Roman" w:cs="Times New Roman"/>
          <w:i/>
          <w:sz w:val="24"/>
          <w:szCs w:val="24"/>
        </w:rPr>
        <w:t>h</w:t>
      </w:r>
      <w:r w:rsidRPr="00D44AAB">
        <w:rPr>
          <w:rStyle w:val="extended-textfull"/>
          <w:rFonts w:ascii="Times New Roman" w:hAnsi="Times New Roman" w:cs="Times New Roman"/>
          <w:i/>
          <w:sz w:val="24"/>
          <w:szCs w:val="24"/>
          <w:lang w:val="en-US"/>
        </w:rPr>
        <w:t>elyabinskogo gosudarstvennogo universiteta.</w:t>
      </w:r>
      <w:proofErr w:type="gramEnd"/>
      <w:r w:rsidRPr="00D44AAB">
        <w:rPr>
          <w:rStyle w:val="extended-textfull"/>
          <w:rFonts w:ascii="Times New Roman" w:hAnsi="Times New Roman" w:cs="Times New Roman"/>
          <w:i/>
          <w:sz w:val="24"/>
          <w:szCs w:val="24"/>
          <w:lang w:val="en-US"/>
        </w:rPr>
        <w:t xml:space="preserve"> </w:t>
      </w:r>
      <w:proofErr w:type="gramStart"/>
      <w:r w:rsidRPr="00D44AAB">
        <w:rPr>
          <w:rStyle w:val="extended-textfull"/>
          <w:rFonts w:ascii="Times New Roman" w:hAnsi="Times New Roman" w:cs="Times New Roman"/>
          <w:i/>
          <w:sz w:val="24"/>
          <w:szCs w:val="24"/>
          <w:lang w:val="en-US"/>
        </w:rPr>
        <w:t>Filologiya</w:t>
      </w:r>
      <w:r w:rsidRPr="00D44AAB">
        <w:rPr>
          <w:rFonts w:ascii="Times New Roman" w:hAnsi="Times New Roman" w:cs="Times New Roman"/>
          <w:i/>
          <w:sz w:val="24"/>
          <w:szCs w:val="24"/>
          <w:lang w:val="en-US"/>
        </w:rPr>
        <w:t>.</w:t>
      </w:r>
      <w:proofErr w:type="gramEnd"/>
      <w:r w:rsidRPr="00D44AAB">
        <w:rPr>
          <w:rFonts w:ascii="Times New Roman" w:hAnsi="Times New Roman" w:cs="Times New Roman"/>
          <w:i/>
          <w:sz w:val="24"/>
          <w:szCs w:val="24"/>
          <w:lang w:val="en-US"/>
        </w:rPr>
        <w:t xml:space="preserve"> </w:t>
      </w:r>
      <w:proofErr w:type="gramStart"/>
      <w:r w:rsidRPr="00D44AAB">
        <w:rPr>
          <w:rFonts w:ascii="Times New Roman" w:hAnsi="Times New Roman" w:cs="Times New Roman"/>
          <w:i/>
          <w:sz w:val="24"/>
          <w:szCs w:val="24"/>
          <w:lang w:val="en-US"/>
        </w:rPr>
        <w:t>–</w:t>
      </w:r>
      <w:r w:rsidRPr="00D44AAB">
        <w:rPr>
          <w:rFonts w:ascii="Times New Roman" w:hAnsi="Times New Roman" w:cs="Times New Roman"/>
          <w:i/>
          <w:sz w:val="24"/>
          <w:szCs w:val="24"/>
        </w:rPr>
        <w:t xml:space="preserve"> Сhelyabinsk State </w:t>
      </w:r>
      <w:r w:rsidRPr="00D44AAB">
        <w:rPr>
          <w:rFonts w:ascii="Times New Roman" w:hAnsi="Times New Roman" w:cs="Times New Roman"/>
          <w:i/>
          <w:sz w:val="24"/>
          <w:szCs w:val="24"/>
          <w:lang w:val="de-DE"/>
        </w:rPr>
        <w:t>University Journal of Philology.</w:t>
      </w:r>
      <w:r w:rsidRPr="00D44AAB">
        <w:rPr>
          <w:rFonts w:ascii="Times New Roman" w:hAnsi="Times New Roman" w:cs="Times New Roman"/>
          <w:sz w:val="24"/>
          <w:szCs w:val="24"/>
        </w:rPr>
        <w:t>14 (305).</w:t>
      </w:r>
      <w:proofErr w:type="gramEnd"/>
      <w:r w:rsidRPr="00D44AAB">
        <w:rPr>
          <w:rFonts w:ascii="Times New Roman" w:hAnsi="Times New Roman" w:cs="Times New Roman"/>
          <w:sz w:val="24"/>
          <w:szCs w:val="24"/>
        </w:rPr>
        <w:t xml:space="preserve"> [Online]. Available from: https://cyberleninka.ru/article/n/obektnyy-diskurs-printsipy-vydeleniya-i-spetsifika-issledovaniya </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Accessed 30</w:t>
      </w:r>
      <w:r w:rsidRPr="00D44AAB">
        <w:rPr>
          <w:rFonts w:ascii="Times New Roman" w:hAnsi="Times New Roman" w:cs="Times New Roman"/>
          <w:sz w:val="24"/>
          <w:szCs w:val="24"/>
          <w:lang w:val="de-DE"/>
        </w:rPr>
        <w:t>.01.2021).</w:t>
      </w:r>
      <w:r w:rsidRPr="00D44AAB">
        <w:rPr>
          <w:rFonts w:ascii="Times New Roman" w:hAnsi="Times New Roman" w:cs="Times New Roman"/>
          <w:sz w:val="24"/>
          <w:szCs w:val="24"/>
        </w:rPr>
        <w:t xml:space="preserve"> </w:t>
      </w:r>
    </w:p>
    <w:p w:rsidR="006C0B2B" w:rsidRPr="00D44AAB" w:rsidRDefault="006C0B2B" w:rsidP="006C0B2B">
      <w:pPr>
        <w:spacing w:after="0" w:line="360" w:lineRule="auto"/>
        <w:ind w:firstLine="284"/>
        <w:contextualSpacing/>
        <w:jc w:val="both"/>
        <w:rPr>
          <w:rFonts w:ascii="Times New Roman" w:hAnsi="Times New Roman" w:cs="Times New Roman"/>
          <w:i/>
          <w:sz w:val="24"/>
          <w:szCs w:val="24"/>
          <w:lang w:val="en-US"/>
        </w:rPr>
      </w:pPr>
      <w:r w:rsidRPr="00D44AAB">
        <w:rPr>
          <w:rFonts w:ascii="Times New Roman" w:hAnsi="Times New Roman" w:cs="Times New Roman"/>
          <w:sz w:val="24"/>
          <w:szCs w:val="24"/>
        </w:rPr>
        <w:t>20. Böke, K., Jung, M., Wengeler, M., &amp; Stötzel, G. (1996)</w:t>
      </w:r>
      <w:r w:rsidRPr="00D44AAB">
        <w:rPr>
          <w:rFonts w:ascii="Times New Roman" w:hAnsi="Times New Roman" w:cs="Times New Roman"/>
          <w:sz w:val="24"/>
          <w:szCs w:val="24"/>
          <w:lang w:val="en-US"/>
        </w:rPr>
        <w:t xml:space="preserve"> </w:t>
      </w:r>
      <w:r w:rsidRPr="00D44AAB">
        <w:rPr>
          <w:rFonts w:ascii="Times New Roman" w:hAnsi="Times New Roman" w:cs="Times New Roman"/>
          <w:i/>
          <w:iCs/>
          <w:sz w:val="24"/>
          <w:szCs w:val="24"/>
        </w:rPr>
        <w:t xml:space="preserve">Öffentlicher Sprachgebrauch: Praktische, theoretische und historische Perspektiven: Georg Stötzel zum 60. </w:t>
      </w:r>
      <w:proofErr w:type="gramStart"/>
      <w:r w:rsidRPr="00D44AAB">
        <w:rPr>
          <w:rFonts w:ascii="Times New Roman" w:hAnsi="Times New Roman" w:cs="Times New Roman"/>
          <w:i/>
          <w:iCs/>
          <w:sz w:val="24"/>
          <w:szCs w:val="24"/>
        </w:rPr>
        <w:t>Geburtstag gewidmet</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rPr>
        <w:t>[</w:t>
      </w:r>
      <w:r w:rsidRPr="00D44AAB">
        <w:rPr>
          <w:rFonts w:ascii="Times New Roman" w:hAnsi="Times New Roman" w:cs="Times New Roman"/>
          <w:sz w:val="24"/>
          <w:szCs w:val="24"/>
        </w:rPr>
        <w:t>Public use of language:</w:t>
      </w:r>
      <w:proofErr w:type="gramEnd"/>
      <w:r w:rsidRPr="00D44AAB">
        <w:rPr>
          <w:rFonts w:ascii="Times New Roman" w:hAnsi="Times New Roman" w:cs="Times New Roman"/>
          <w:sz w:val="24"/>
          <w:szCs w:val="24"/>
        </w:rPr>
        <w:t xml:space="preserve"> Practical, theoretical and historical perspectives: </w:t>
      </w:r>
      <w:proofErr w:type="gramStart"/>
      <w:r w:rsidRPr="00D44AAB">
        <w:rPr>
          <w:rFonts w:ascii="Times New Roman" w:hAnsi="Times New Roman" w:cs="Times New Roman"/>
          <w:iCs/>
          <w:sz w:val="24"/>
          <w:szCs w:val="24"/>
          <w:lang w:val="en-US"/>
        </w:rPr>
        <w:t>D</w:t>
      </w:r>
      <w:r w:rsidRPr="00D44AAB">
        <w:rPr>
          <w:rFonts w:ascii="Times New Roman" w:hAnsi="Times New Roman" w:cs="Times New Roman"/>
          <w:iCs/>
          <w:sz w:val="24"/>
          <w:szCs w:val="24"/>
        </w:rPr>
        <w:t xml:space="preserve">edicated to Georg Stötzel on </w:t>
      </w:r>
      <w:r w:rsidRPr="00D44AAB">
        <w:rPr>
          <w:rFonts w:ascii="Times New Roman" w:hAnsi="Times New Roman" w:cs="Times New Roman"/>
          <w:iCs/>
          <w:sz w:val="24"/>
          <w:szCs w:val="24"/>
          <w:lang w:val="en-US"/>
        </w:rPr>
        <w:t xml:space="preserve">the occasion of </w:t>
      </w:r>
      <w:r w:rsidRPr="00D44AAB">
        <w:rPr>
          <w:rFonts w:ascii="Times New Roman" w:hAnsi="Times New Roman" w:cs="Times New Roman"/>
          <w:iCs/>
          <w:sz w:val="24"/>
          <w:szCs w:val="24"/>
        </w:rPr>
        <w:t>his 60th birthday]</w:t>
      </w:r>
      <w:r w:rsidRPr="00D44AAB">
        <w:rPr>
          <w:rFonts w:ascii="Times New Roman" w:hAnsi="Times New Roman" w:cs="Times New Roman"/>
          <w:sz w:val="24"/>
          <w:szCs w:val="24"/>
        </w:rPr>
        <w:t>.</w:t>
      </w:r>
      <w:proofErr w:type="gramEnd"/>
      <w:r w:rsidRPr="00D44AAB">
        <w:rPr>
          <w:rFonts w:ascii="Times New Roman" w:hAnsi="Times New Roman" w:cs="Times New Roman"/>
          <w:sz w:val="24"/>
          <w:szCs w:val="24"/>
        </w:rPr>
        <w:t xml:space="preserve"> Opladen: Westdt. Verl.</w:t>
      </w:r>
    </w:p>
    <w:p w:rsidR="006C0B2B" w:rsidRPr="00D44AAB" w:rsidRDefault="006C0B2B" w:rsidP="006C0B2B">
      <w:pPr>
        <w:spacing w:after="0" w:line="360" w:lineRule="auto"/>
        <w:ind w:firstLine="284"/>
        <w:contextualSpacing/>
        <w:jc w:val="both"/>
        <w:rPr>
          <w:rFonts w:ascii="Times New Roman" w:hAnsi="Times New Roman" w:cs="Times New Roman"/>
          <w:i/>
          <w:sz w:val="24"/>
          <w:szCs w:val="24"/>
          <w:lang w:val="en-US"/>
        </w:rPr>
      </w:pPr>
      <w:r w:rsidRPr="00D44AAB">
        <w:rPr>
          <w:rFonts w:ascii="Times New Roman" w:hAnsi="Times New Roman" w:cs="Times New Roman"/>
          <w:sz w:val="24"/>
          <w:szCs w:val="24"/>
        </w:rPr>
        <w:t xml:space="preserve">21. Bendel Larcher, S. (2015) </w:t>
      </w:r>
      <w:r w:rsidRPr="00D44AAB">
        <w:rPr>
          <w:rFonts w:ascii="Times New Roman" w:hAnsi="Times New Roman" w:cs="Times New Roman"/>
          <w:i/>
          <w:iCs/>
          <w:sz w:val="24"/>
          <w:szCs w:val="24"/>
        </w:rPr>
        <w:t xml:space="preserve">Linguistische Diskursanalyse: </w:t>
      </w:r>
      <w:proofErr w:type="gramStart"/>
      <w:r w:rsidRPr="00D44AAB">
        <w:rPr>
          <w:rFonts w:ascii="Times New Roman" w:hAnsi="Times New Roman" w:cs="Times New Roman"/>
          <w:i/>
          <w:iCs/>
          <w:sz w:val="24"/>
          <w:szCs w:val="24"/>
        </w:rPr>
        <w:t>Ein Lehr- und Arbeitsbuch</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de-DE"/>
        </w:rPr>
        <w:t>[</w:t>
      </w:r>
      <w:r w:rsidRPr="00D44AAB">
        <w:rPr>
          <w:rFonts w:ascii="Times New Roman" w:hAnsi="Times New Roman" w:cs="Times New Roman"/>
          <w:sz w:val="24"/>
          <w:szCs w:val="24"/>
        </w:rPr>
        <w:t xml:space="preserve">Linguistic </w:t>
      </w:r>
      <w:r w:rsidRPr="00D44AAB">
        <w:rPr>
          <w:rFonts w:ascii="Times New Roman" w:hAnsi="Times New Roman" w:cs="Times New Roman"/>
          <w:sz w:val="24"/>
          <w:szCs w:val="24"/>
          <w:lang w:val="en-US"/>
        </w:rPr>
        <w:t>d</w:t>
      </w:r>
      <w:r w:rsidRPr="00D44AAB">
        <w:rPr>
          <w:rFonts w:ascii="Times New Roman" w:hAnsi="Times New Roman" w:cs="Times New Roman"/>
          <w:sz w:val="24"/>
          <w:szCs w:val="24"/>
        </w:rPr>
        <w:t xml:space="preserve">iscourse </w:t>
      </w:r>
      <w:r w:rsidRPr="00D44AAB">
        <w:rPr>
          <w:rFonts w:ascii="Times New Roman" w:hAnsi="Times New Roman" w:cs="Times New Roman"/>
          <w:sz w:val="24"/>
          <w:szCs w:val="24"/>
          <w:lang w:val="en-US"/>
        </w:rPr>
        <w:t>a</w:t>
      </w:r>
      <w:r w:rsidRPr="00D44AAB">
        <w:rPr>
          <w:rFonts w:ascii="Times New Roman" w:hAnsi="Times New Roman" w:cs="Times New Roman"/>
          <w:sz w:val="24"/>
          <w:szCs w:val="24"/>
        </w:rPr>
        <w:t>nalysis:</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A textbook and workbook</w:t>
      </w:r>
      <w:r w:rsidRPr="00D44AAB">
        <w:rPr>
          <w:rFonts w:ascii="Times New Roman" w:hAnsi="Times New Roman" w:cs="Times New Roman"/>
          <w:iCs/>
          <w:sz w:val="24"/>
          <w:szCs w:val="24"/>
          <w:lang w:val="de-DE"/>
        </w:rPr>
        <w:t>]</w:t>
      </w:r>
      <w:r w:rsidRPr="00D44AAB">
        <w:rPr>
          <w:rFonts w:ascii="Times New Roman" w:hAnsi="Times New Roman" w:cs="Times New Roman"/>
          <w:sz w:val="24"/>
          <w:szCs w:val="24"/>
        </w:rPr>
        <w:t>.</w:t>
      </w:r>
      <w:proofErr w:type="gramEnd"/>
      <w:r w:rsidRPr="00D44AAB">
        <w:rPr>
          <w:rFonts w:ascii="Times New Roman" w:hAnsi="Times New Roman" w:cs="Times New Roman"/>
          <w:sz w:val="24"/>
          <w:szCs w:val="24"/>
        </w:rPr>
        <w:t xml:space="preserve"> Tübingen: Narr.</w:t>
      </w:r>
    </w:p>
    <w:p w:rsidR="006C0B2B" w:rsidRPr="00D44AAB" w:rsidRDefault="006C0B2B" w:rsidP="006C0B2B">
      <w:pPr>
        <w:spacing w:after="0" w:line="360" w:lineRule="auto"/>
        <w:ind w:firstLine="284"/>
        <w:contextualSpacing/>
        <w:jc w:val="both"/>
        <w:rPr>
          <w:rFonts w:ascii="Times New Roman" w:hAnsi="Times New Roman" w:cs="Times New Roman"/>
          <w:i/>
          <w:sz w:val="24"/>
          <w:szCs w:val="24"/>
          <w:lang w:val="en-US"/>
        </w:rPr>
      </w:pPr>
      <w:r w:rsidRPr="00D44AAB">
        <w:rPr>
          <w:rStyle w:val="extended-textfull"/>
          <w:rFonts w:ascii="Times New Roman" w:hAnsi="Times New Roman" w:cs="Times New Roman"/>
          <w:sz w:val="24"/>
          <w:szCs w:val="24"/>
        </w:rPr>
        <w:t xml:space="preserve">22. </w:t>
      </w:r>
      <w:r w:rsidRPr="00D44AAB">
        <w:rPr>
          <w:rFonts w:ascii="Times New Roman" w:hAnsi="Times New Roman" w:cs="Times New Roman"/>
          <w:sz w:val="24"/>
          <w:szCs w:val="24"/>
        </w:rPr>
        <w:t xml:space="preserve">Wierlemann, S. (2002) </w:t>
      </w:r>
      <w:r w:rsidRPr="00D44AAB">
        <w:rPr>
          <w:rFonts w:ascii="Times New Roman" w:hAnsi="Times New Roman" w:cs="Times New Roman"/>
          <w:i/>
          <w:iCs/>
          <w:sz w:val="24"/>
          <w:szCs w:val="24"/>
        </w:rPr>
        <w:t>Political correctness in den USA und in Deutschland</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Political correctness in the USA and Germany</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 Berlin: Erich Schmidt.</w:t>
      </w:r>
    </w:p>
    <w:p w:rsidR="006C0B2B" w:rsidRPr="00D44AAB" w:rsidRDefault="006C0B2B" w:rsidP="006C0B2B">
      <w:pPr>
        <w:spacing w:after="0" w:line="360" w:lineRule="auto"/>
        <w:ind w:firstLine="284"/>
        <w:contextualSpacing/>
        <w:jc w:val="both"/>
        <w:rPr>
          <w:rFonts w:ascii="Times New Roman" w:hAnsi="Times New Roman" w:cs="Times New Roman"/>
          <w:sz w:val="24"/>
          <w:szCs w:val="24"/>
        </w:rPr>
      </w:pPr>
      <w:r w:rsidRPr="00D44AAB">
        <w:rPr>
          <w:rFonts w:ascii="Times New Roman" w:hAnsi="Times New Roman" w:cs="Times New Roman"/>
          <w:sz w:val="24"/>
          <w:szCs w:val="24"/>
          <w:lang w:val="en-US"/>
        </w:rPr>
        <w:t xml:space="preserve">23. </w:t>
      </w:r>
      <w:r w:rsidRPr="00D44AAB">
        <w:rPr>
          <w:rFonts w:ascii="Times New Roman" w:hAnsi="Times New Roman" w:cs="Times New Roman"/>
          <w:sz w:val="24"/>
          <w:szCs w:val="24"/>
        </w:rPr>
        <w:t>Heringer, H J. (1988)</w:t>
      </w:r>
      <w:r w:rsidRPr="00D44AAB">
        <w:rPr>
          <w:rFonts w:ascii="Times New Roman" w:hAnsi="Times New Roman" w:cs="Times New Roman"/>
          <w:sz w:val="24"/>
          <w:szCs w:val="24"/>
          <w:lang w:val="en-US"/>
        </w:rPr>
        <w:t xml:space="preserve"> (</w:t>
      </w:r>
      <w:proofErr w:type="gramStart"/>
      <w:r w:rsidRPr="00D44AAB">
        <w:rPr>
          <w:rFonts w:ascii="Times New Roman" w:hAnsi="Times New Roman" w:cs="Times New Roman"/>
          <w:sz w:val="24"/>
          <w:szCs w:val="24"/>
          <w:lang w:val="en-US"/>
        </w:rPr>
        <w:t>eds</w:t>
      </w:r>
      <w:proofErr w:type="gramEnd"/>
      <w:r w:rsidRPr="00D44AAB">
        <w:rPr>
          <w:rFonts w:ascii="Times New Roman" w:hAnsi="Times New Roman" w:cs="Times New Roman"/>
          <w:sz w:val="24"/>
          <w:szCs w:val="24"/>
          <w:lang w:val="en-US"/>
        </w:rPr>
        <w:t>)</w:t>
      </w:r>
      <w:r w:rsidRPr="00D44AAB">
        <w:rPr>
          <w:rFonts w:ascii="Times New Roman" w:hAnsi="Times New Roman" w:cs="Times New Roman"/>
          <w:sz w:val="24"/>
          <w:szCs w:val="24"/>
        </w:rPr>
        <w:t xml:space="preserve"> </w:t>
      </w:r>
      <w:r w:rsidRPr="00D44AAB">
        <w:rPr>
          <w:rFonts w:ascii="Times New Roman" w:hAnsi="Times New Roman" w:cs="Times New Roman"/>
          <w:i/>
          <w:iCs/>
          <w:sz w:val="24"/>
          <w:szCs w:val="24"/>
        </w:rPr>
        <w:t>Holzfeuer im hölzernen Ofen: Aufsätze zur politischen Sprachkritik</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Wood fire in a wood stove: essays on political language criticism</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 Tübingen: Narr.</w:t>
      </w:r>
    </w:p>
    <w:p w:rsidR="006C0B2B" w:rsidRPr="00D44AAB" w:rsidRDefault="006C0B2B" w:rsidP="006C0B2B">
      <w:pPr>
        <w:pStyle w:val="a5"/>
        <w:spacing w:line="360" w:lineRule="auto"/>
        <w:ind w:firstLine="284"/>
        <w:jc w:val="both"/>
        <w:rPr>
          <w:rFonts w:ascii="Times New Roman" w:hAnsi="Times New Roman" w:cs="Times New Roman"/>
          <w:sz w:val="24"/>
          <w:szCs w:val="24"/>
        </w:rPr>
      </w:pPr>
      <w:r w:rsidRPr="00D44AAB">
        <w:rPr>
          <w:rFonts w:ascii="Times New Roman" w:hAnsi="Times New Roman" w:cs="Times New Roman"/>
          <w:sz w:val="24"/>
          <w:szCs w:val="24"/>
        </w:rPr>
        <w:t>24. Dietzsch,</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 xml:space="preserve">M., </w:t>
      </w:r>
      <w:r w:rsidRPr="00D44AAB">
        <w:rPr>
          <w:rFonts w:ascii="Times New Roman" w:hAnsi="Times New Roman" w:cs="Times New Roman"/>
          <w:sz w:val="24"/>
          <w:szCs w:val="24"/>
          <w:lang w:val="de-DE"/>
        </w:rPr>
        <w:t>Maegerle</w:t>
      </w:r>
      <w:r w:rsidRPr="00D44AAB">
        <w:rPr>
          <w:rFonts w:ascii="Times New Roman" w:hAnsi="Times New Roman" w:cs="Times New Roman"/>
          <w:sz w:val="24"/>
          <w:szCs w:val="24"/>
        </w:rPr>
        <w:t>,</w:t>
      </w:r>
      <w:r w:rsidRPr="00D44AAB">
        <w:rPr>
          <w:rFonts w:ascii="Times New Roman" w:hAnsi="Times New Roman" w:cs="Times New Roman"/>
          <w:sz w:val="24"/>
          <w:szCs w:val="24"/>
          <w:lang w:val="de-DE"/>
        </w:rPr>
        <w:t xml:space="preserve"> A</w:t>
      </w:r>
      <w:r w:rsidRPr="00D44AAB">
        <w:rPr>
          <w:rFonts w:ascii="Times New Roman" w:hAnsi="Times New Roman" w:cs="Times New Roman"/>
          <w:i/>
          <w:sz w:val="24"/>
          <w:szCs w:val="24"/>
          <w:lang w:val="de-DE"/>
        </w:rPr>
        <w:t>.</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w:t>
      </w:r>
      <w:r w:rsidRPr="00D44AAB">
        <w:rPr>
          <w:rFonts w:ascii="Times New Roman" w:hAnsi="Times New Roman" w:cs="Times New Roman"/>
          <w:sz w:val="24"/>
          <w:szCs w:val="24"/>
          <w:lang w:val="de-DE"/>
        </w:rPr>
        <w:t>1996</w:t>
      </w:r>
      <w:r w:rsidRPr="00D44AAB">
        <w:rPr>
          <w:rFonts w:ascii="Times New Roman" w:hAnsi="Times New Roman" w:cs="Times New Roman"/>
          <w:sz w:val="24"/>
          <w:szCs w:val="24"/>
        </w:rPr>
        <w:t xml:space="preserve">) </w:t>
      </w:r>
      <w:r w:rsidRPr="00D44AAB">
        <w:rPr>
          <w:rFonts w:ascii="Times New Roman" w:hAnsi="Times New Roman" w:cs="Times New Roman"/>
          <w:i/>
          <w:sz w:val="24"/>
          <w:szCs w:val="24"/>
          <w:lang w:val="de-DE"/>
        </w:rPr>
        <w:t xml:space="preserve">Kampfbegriff aller Rechten: „Political Correcntess“ </w:t>
      </w:r>
      <w:r w:rsidRPr="00D44AAB">
        <w:rPr>
          <w:rFonts w:ascii="Times New Roman" w:hAnsi="Times New Roman" w:cs="Times New Roman"/>
          <w:sz w:val="24"/>
          <w:szCs w:val="24"/>
          <w:lang w:val="de-DE"/>
        </w:rPr>
        <w:t>[Fighting word of all right-wing politic</w:t>
      </w:r>
      <w:r w:rsidRPr="00D44AAB">
        <w:rPr>
          <w:rFonts w:ascii="Times New Roman" w:hAnsi="Times New Roman" w:cs="Times New Roman"/>
          <w:sz w:val="24"/>
          <w:szCs w:val="24"/>
          <w:lang w:val="en-US"/>
        </w:rPr>
        <w:t>s</w:t>
      </w:r>
      <w:r w:rsidRPr="00D44AAB">
        <w:rPr>
          <w:rFonts w:ascii="Times New Roman" w:hAnsi="Times New Roman" w:cs="Times New Roman"/>
          <w:sz w:val="24"/>
          <w:szCs w:val="24"/>
          <w:lang w:val="de-DE"/>
        </w:rPr>
        <w:t>]</w:t>
      </w:r>
      <w:r w:rsidRPr="00D44AAB">
        <w:rPr>
          <w:rFonts w:ascii="Times New Roman" w:hAnsi="Times New Roman" w:cs="Times New Roman"/>
          <w:i/>
          <w:sz w:val="24"/>
          <w:szCs w:val="24"/>
        </w:rPr>
        <w:t>.</w:t>
      </w:r>
      <w:r w:rsidRPr="00D44AAB">
        <w:rPr>
          <w:rFonts w:ascii="Times New Roman" w:hAnsi="Times New Roman" w:cs="Times New Roman"/>
          <w:sz w:val="24"/>
          <w:szCs w:val="24"/>
        </w:rPr>
        <w:t xml:space="preserve"> [Online]. Available from:</w:t>
      </w:r>
      <w:r w:rsidRPr="00D44AAB">
        <w:rPr>
          <w:rFonts w:ascii="Times New Roman" w:hAnsi="Times New Roman" w:cs="Times New Roman"/>
          <w:sz w:val="24"/>
          <w:szCs w:val="24"/>
          <w:lang w:val="de-DE"/>
        </w:rPr>
        <w:t xml:space="preserve"> </w:t>
      </w:r>
      <w:hyperlink r:id="rId28" w:history="1">
        <w:r w:rsidRPr="00D44AAB">
          <w:rPr>
            <w:rStyle w:val="a3"/>
            <w:sz w:val="24"/>
            <w:szCs w:val="24"/>
            <w:lang w:val="de-DE"/>
          </w:rPr>
          <w:t>http://www.diss-duisburg.de/Internetbibliothek/Artikel/Kampfbegriff.htm</w:t>
        </w:r>
      </w:hyperlink>
      <w:r w:rsidRPr="00D44AAB">
        <w:t>.</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 xml:space="preserve">Accessed </w:t>
      </w:r>
      <w:r w:rsidRPr="00D44AAB">
        <w:rPr>
          <w:rFonts w:ascii="Times New Roman" w:hAnsi="Times New Roman" w:cs="Times New Roman"/>
          <w:sz w:val="24"/>
          <w:szCs w:val="24"/>
          <w:lang w:val="de-DE"/>
        </w:rPr>
        <w:t>22.01.2021).</w:t>
      </w:r>
    </w:p>
    <w:p w:rsidR="006C0B2B" w:rsidRPr="00D44AAB" w:rsidRDefault="006C0B2B" w:rsidP="006C0B2B">
      <w:pPr>
        <w:pStyle w:val="a5"/>
        <w:spacing w:line="360" w:lineRule="auto"/>
        <w:ind w:firstLine="284"/>
        <w:jc w:val="both"/>
        <w:rPr>
          <w:rFonts w:ascii="Times New Roman" w:hAnsi="Times New Roman" w:cs="Times New Roman"/>
          <w:sz w:val="24"/>
          <w:szCs w:val="24"/>
        </w:rPr>
      </w:pPr>
      <w:r w:rsidRPr="00D44AAB">
        <w:rPr>
          <w:rFonts w:ascii="Times New Roman" w:hAnsi="Times New Roman" w:cs="Times New Roman"/>
          <w:sz w:val="24"/>
          <w:szCs w:val="24"/>
        </w:rPr>
        <w:t>25. Scharloth</w:t>
      </w:r>
      <w:r w:rsidRPr="00D44AAB">
        <w:rPr>
          <w:rFonts w:ascii="Times New Roman" w:hAnsi="Times New Roman" w:cs="Times New Roman"/>
          <w:sz w:val="24"/>
          <w:szCs w:val="24"/>
          <w:lang w:val="en-US"/>
        </w:rPr>
        <w:t>,</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J.</w:t>
      </w:r>
      <w:r w:rsidRPr="00D44AAB">
        <w:rPr>
          <w:rFonts w:ascii="Times New Roman" w:hAnsi="Times New Roman" w:cs="Times New Roman"/>
          <w:sz w:val="24"/>
          <w:szCs w:val="24"/>
          <w:lang w:val="de-DE"/>
        </w:rPr>
        <w:t xml:space="preserve"> (2014) Political Correctnes</w:t>
      </w:r>
      <w:r w:rsidRPr="00D44AAB">
        <w:rPr>
          <w:rFonts w:ascii="Times New Roman" w:hAnsi="Times New Roman" w:cs="Times New Roman"/>
          <w:sz w:val="24"/>
          <w:szCs w:val="24"/>
        </w:rPr>
        <w:t>s</w:t>
      </w:r>
      <w:r w:rsidRPr="00D44AAB">
        <w:rPr>
          <w:rFonts w:ascii="Times New Roman" w:hAnsi="Times New Roman" w:cs="Times New Roman"/>
          <w:sz w:val="24"/>
          <w:szCs w:val="24"/>
          <w:lang w:val="de-DE"/>
        </w:rPr>
        <w:t xml:space="preserve"> ist heute ein Kampfbegriff [Political correctness is a fighting word today] In: </w:t>
      </w:r>
      <w:r w:rsidRPr="00D44AAB">
        <w:rPr>
          <w:rFonts w:ascii="Times New Roman" w:hAnsi="Times New Roman" w:cs="Times New Roman"/>
          <w:i/>
          <w:sz w:val="24"/>
          <w:szCs w:val="24"/>
          <w:lang w:val="de-DE"/>
        </w:rPr>
        <w:t>Cicero</w:t>
      </w:r>
      <w:r w:rsidRPr="00D44AAB">
        <w:rPr>
          <w:rFonts w:ascii="Times New Roman" w:hAnsi="Times New Roman" w:cs="Times New Roman"/>
          <w:sz w:val="24"/>
          <w:szCs w:val="24"/>
          <w:lang w:val="de-DE"/>
        </w:rPr>
        <w:t>. March 21.</w:t>
      </w:r>
      <w:r w:rsidRPr="00D44AAB">
        <w:rPr>
          <w:rFonts w:ascii="Times New Roman" w:hAnsi="Times New Roman" w:cs="Times New Roman"/>
          <w:sz w:val="24"/>
          <w:szCs w:val="24"/>
        </w:rPr>
        <w:t xml:space="preserve"> [Online]. Available from: </w:t>
      </w:r>
      <w:r w:rsidRPr="00D44AAB">
        <w:rPr>
          <w:rFonts w:ascii="Times New Roman" w:hAnsi="Times New Roman" w:cs="Times New Roman"/>
          <w:sz w:val="24"/>
          <w:szCs w:val="24"/>
          <w:lang w:val="de-DE"/>
        </w:rPr>
        <w:t xml:space="preserve"> </w:t>
      </w:r>
      <w:hyperlink r:id="rId29" w:history="1">
        <w:r w:rsidRPr="00D44AAB">
          <w:rPr>
            <w:rStyle w:val="a3"/>
            <w:sz w:val="24"/>
            <w:szCs w:val="24"/>
            <w:lang w:val="de-DE"/>
          </w:rPr>
          <w:t>https://www.cicero.de/innenpolitik/sprachwissenschaftler-political-correctness-wird-heute-als-kampfbegriff-gebraucht/57260</w:t>
        </w:r>
      </w:hyperlink>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Accessed</w:t>
      </w:r>
      <w:r w:rsidRPr="00D44AAB">
        <w:rPr>
          <w:rFonts w:ascii="Times New Roman" w:hAnsi="Times New Roman" w:cs="Times New Roman"/>
          <w:sz w:val="24"/>
          <w:szCs w:val="24"/>
          <w:lang w:val="de-DE"/>
        </w:rPr>
        <w:t xml:space="preserve"> 22.01.2021)</w:t>
      </w:r>
      <w:r w:rsidRPr="00D44AAB">
        <w:rPr>
          <w:rFonts w:ascii="Times New Roman" w:hAnsi="Times New Roman" w:cs="Times New Roman"/>
          <w:sz w:val="24"/>
          <w:szCs w:val="24"/>
        </w:rPr>
        <w:t>.</w:t>
      </w:r>
    </w:p>
    <w:p w:rsidR="006C0B2B" w:rsidRPr="00D44AAB" w:rsidRDefault="006C0B2B" w:rsidP="006C0B2B">
      <w:pPr>
        <w:spacing w:after="0" w:line="360" w:lineRule="auto"/>
        <w:ind w:firstLine="284"/>
        <w:contextualSpacing/>
        <w:jc w:val="both"/>
        <w:rPr>
          <w:rFonts w:ascii="Times New Roman" w:hAnsi="Times New Roman" w:cs="Times New Roman"/>
          <w:color w:val="000000" w:themeColor="text1"/>
          <w:sz w:val="24"/>
          <w:szCs w:val="24"/>
        </w:rPr>
      </w:pPr>
      <w:r w:rsidRPr="00D44AAB">
        <w:rPr>
          <w:rFonts w:ascii="Times New Roman" w:hAnsi="Times New Roman" w:cs="Times New Roman"/>
          <w:sz w:val="24"/>
          <w:szCs w:val="24"/>
        </w:rPr>
        <w:t xml:space="preserve">26. </w:t>
      </w:r>
      <w:r w:rsidRPr="00D44AAB">
        <w:rPr>
          <w:rFonts w:ascii="Times New Roman" w:hAnsi="Times New Roman" w:cs="Times New Roman"/>
          <w:i/>
          <w:color w:val="000000" w:themeColor="text1"/>
          <w:sz w:val="24"/>
          <w:szCs w:val="24"/>
        </w:rPr>
        <w:t>Duden online.</w:t>
      </w:r>
      <w:r w:rsidRPr="00D44AAB">
        <w:rPr>
          <w:rFonts w:ascii="Times New Roman" w:hAnsi="Times New Roman" w:cs="Times New Roman"/>
          <w:color w:val="000000" w:themeColor="text1"/>
          <w:sz w:val="24"/>
          <w:szCs w:val="24"/>
        </w:rPr>
        <w:t xml:space="preserve"> </w:t>
      </w:r>
      <w:r w:rsidRPr="00D44AAB">
        <w:rPr>
          <w:rFonts w:ascii="Times New Roman" w:hAnsi="Times New Roman" w:cs="Times New Roman"/>
          <w:sz w:val="24"/>
          <w:szCs w:val="24"/>
        </w:rPr>
        <w:t xml:space="preserve">[Online]. Available from: </w:t>
      </w:r>
      <w:hyperlink r:id="rId30" w:history="1">
        <w:r w:rsidRPr="00D44AAB">
          <w:rPr>
            <w:rStyle w:val="a3"/>
            <w:sz w:val="24"/>
            <w:szCs w:val="24"/>
            <w:lang w:val="de-DE"/>
          </w:rPr>
          <w:t>https://www.duden.de</w:t>
        </w:r>
      </w:hyperlink>
      <w:r w:rsidRPr="00D44AAB">
        <w:t>.</w:t>
      </w:r>
      <w:r w:rsidRPr="00D44AAB">
        <w:rPr>
          <w:rFonts w:ascii="Times New Roman" w:hAnsi="Times New Roman" w:cs="Times New Roman"/>
          <w:color w:val="000000" w:themeColor="text1"/>
          <w:sz w:val="24"/>
          <w:szCs w:val="24"/>
        </w:rPr>
        <w:t xml:space="preserve"> </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 xml:space="preserve">Accessed </w:t>
      </w:r>
      <w:r w:rsidRPr="00D44AAB">
        <w:rPr>
          <w:rFonts w:ascii="Times New Roman" w:hAnsi="Times New Roman" w:cs="Times New Roman"/>
          <w:sz w:val="24"/>
          <w:szCs w:val="24"/>
          <w:lang w:val="de-DE"/>
        </w:rPr>
        <w:t>22.01.2021</w:t>
      </w:r>
      <w:r w:rsidRPr="00D44AAB">
        <w:rPr>
          <w:rFonts w:ascii="Times New Roman" w:hAnsi="Times New Roman" w:cs="Times New Roman"/>
          <w:sz w:val="24"/>
          <w:szCs w:val="24"/>
        </w:rPr>
        <w:t>).</w:t>
      </w:r>
    </w:p>
    <w:p w:rsidR="006C0B2B" w:rsidRPr="00D44AAB" w:rsidRDefault="006C0B2B" w:rsidP="006C0B2B">
      <w:pPr>
        <w:spacing w:after="0" w:line="360" w:lineRule="auto"/>
        <w:ind w:firstLine="284"/>
        <w:contextualSpacing/>
        <w:jc w:val="both"/>
        <w:rPr>
          <w:rFonts w:ascii="Times New Roman" w:hAnsi="Times New Roman" w:cs="Times New Roman"/>
          <w:i/>
          <w:sz w:val="24"/>
          <w:szCs w:val="24"/>
          <w:lang w:val="de-DE"/>
        </w:rPr>
      </w:pPr>
      <w:r w:rsidRPr="00D44AAB">
        <w:rPr>
          <w:rFonts w:ascii="Times New Roman" w:hAnsi="Times New Roman" w:cs="Times New Roman"/>
          <w:sz w:val="24"/>
          <w:szCs w:val="24"/>
        </w:rPr>
        <w:lastRenderedPageBreak/>
        <w:t xml:space="preserve">27. Weis, K., &amp; Eckkrammer, E M. (2019) </w:t>
      </w:r>
      <w:r w:rsidRPr="00D44AAB">
        <w:rPr>
          <w:rFonts w:ascii="Times New Roman" w:hAnsi="Times New Roman" w:cs="Times New Roman"/>
          <w:i/>
          <w:iCs/>
          <w:sz w:val="24"/>
          <w:szCs w:val="24"/>
        </w:rPr>
        <w:t xml:space="preserve">"Just language" has become big business: </w:t>
      </w:r>
      <w:proofErr w:type="gramStart"/>
      <w:r w:rsidRPr="00D44AAB">
        <w:rPr>
          <w:rFonts w:ascii="Times New Roman" w:hAnsi="Times New Roman" w:cs="Times New Roman"/>
          <w:i/>
          <w:iCs/>
          <w:sz w:val="24"/>
          <w:szCs w:val="24"/>
        </w:rPr>
        <w:t>Kulturtransfer auf sprachlicher Ebene am Beispiel von Political Correctness</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en-US"/>
        </w:rPr>
        <w:t>[</w:t>
      </w:r>
      <w:r w:rsidRPr="00D44AAB">
        <w:rPr>
          <w:rFonts w:ascii="Times New Roman" w:hAnsi="Times New Roman" w:cs="Times New Roman"/>
          <w:iCs/>
          <w:sz w:val="24"/>
          <w:szCs w:val="24"/>
        </w:rPr>
        <w:t>"Just language" has become big business:</w:t>
      </w:r>
      <w:proofErr w:type="gramEnd"/>
      <w:r w:rsidRPr="00D44AAB">
        <w:rPr>
          <w:rFonts w:ascii="Times New Roman" w:hAnsi="Times New Roman" w:cs="Times New Roman"/>
          <w:iCs/>
          <w:sz w:val="24"/>
          <w:szCs w:val="24"/>
        </w:rPr>
        <w:t xml:space="preserve"> </w:t>
      </w:r>
      <w:proofErr w:type="gramStart"/>
      <w:r w:rsidRPr="00D44AAB">
        <w:rPr>
          <w:rFonts w:ascii="Times New Roman" w:hAnsi="Times New Roman" w:cs="Times New Roman"/>
          <w:sz w:val="24"/>
          <w:szCs w:val="24"/>
        </w:rPr>
        <w:t>Cultural transfer on a linguistic level using the example of Political Correctness</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w:t>
      </w:r>
      <w:proofErr w:type="gramEnd"/>
      <w:r w:rsidRPr="00D44AAB">
        <w:rPr>
          <w:rFonts w:ascii="Times New Roman" w:hAnsi="Times New Roman" w:cs="Times New Roman"/>
          <w:sz w:val="24"/>
          <w:szCs w:val="24"/>
        </w:rPr>
        <w:t xml:space="preserve"> Mannheim.</w:t>
      </w:r>
    </w:p>
    <w:p w:rsidR="006C0B2B" w:rsidRPr="00D44AAB" w:rsidRDefault="006C0B2B" w:rsidP="006C0B2B">
      <w:pPr>
        <w:spacing w:after="0" w:line="360" w:lineRule="auto"/>
        <w:ind w:firstLine="284"/>
        <w:contextualSpacing/>
        <w:jc w:val="both"/>
        <w:rPr>
          <w:rFonts w:ascii="Times New Roman" w:hAnsi="Times New Roman" w:cs="Times New Roman"/>
          <w:i/>
          <w:sz w:val="24"/>
          <w:szCs w:val="24"/>
          <w:lang w:val="en-US"/>
        </w:rPr>
      </w:pPr>
      <w:r w:rsidRPr="00D44AAB">
        <w:rPr>
          <w:rFonts w:ascii="Times New Roman" w:hAnsi="Times New Roman" w:cs="Times New Roman"/>
          <w:color w:val="000000" w:themeColor="text1"/>
          <w:sz w:val="24"/>
          <w:szCs w:val="24"/>
        </w:rPr>
        <w:t xml:space="preserve">28. </w:t>
      </w:r>
      <w:r w:rsidRPr="00D44AAB">
        <w:rPr>
          <w:rFonts w:ascii="Times New Roman" w:hAnsi="Times New Roman" w:cs="Times New Roman"/>
          <w:sz w:val="24"/>
          <w:szCs w:val="24"/>
        </w:rPr>
        <w:t xml:space="preserve">Mayer, C. (2002) </w:t>
      </w:r>
      <w:r w:rsidRPr="00D44AAB">
        <w:rPr>
          <w:rFonts w:ascii="Times New Roman" w:hAnsi="Times New Roman" w:cs="Times New Roman"/>
          <w:i/>
          <w:iCs/>
          <w:sz w:val="24"/>
          <w:szCs w:val="24"/>
        </w:rPr>
        <w:t xml:space="preserve">Öffentlicher Sprachgebrauch und political correctness: </w:t>
      </w:r>
      <w:proofErr w:type="gramStart"/>
      <w:r w:rsidRPr="00D44AAB">
        <w:rPr>
          <w:rFonts w:ascii="Times New Roman" w:hAnsi="Times New Roman" w:cs="Times New Roman"/>
          <w:i/>
          <w:iCs/>
          <w:sz w:val="24"/>
          <w:szCs w:val="24"/>
        </w:rPr>
        <w:t xml:space="preserve">Eine Analyse sprachreflexiver Argumente im politischen Wortstreit </w:t>
      </w:r>
      <w:r w:rsidRPr="00D44AAB">
        <w:rPr>
          <w:rFonts w:ascii="Times New Roman" w:hAnsi="Times New Roman" w:cs="Times New Roman"/>
          <w:iCs/>
          <w:sz w:val="24"/>
          <w:szCs w:val="24"/>
        </w:rPr>
        <w:t>[</w:t>
      </w:r>
      <w:r w:rsidRPr="00D44AAB">
        <w:rPr>
          <w:rFonts w:ascii="Times New Roman" w:hAnsi="Times New Roman" w:cs="Times New Roman"/>
          <w:sz w:val="24"/>
          <w:szCs w:val="24"/>
        </w:rPr>
        <w:t>Public use of language and political correctness:</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An analysis of language-reflexive arguments in political discussion</w:t>
      </w:r>
      <w:r w:rsidRPr="00D44AAB">
        <w:rPr>
          <w:rFonts w:ascii="Times New Roman" w:hAnsi="Times New Roman" w:cs="Times New Roman"/>
          <w:iCs/>
          <w:sz w:val="24"/>
          <w:szCs w:val="24"/>
        </w:rPr>
        <w:t>]</w:t>
      </w:r>
      <w:r w:rsidRPr="00D44AAB">
        <w:rPr>
          <w:rFonts w:ascii="Times New Roman" w:hAnsi="Times New Roman" w:cs="Times New Roman"/>
          <w:sz w:val="24"/>
          <w:szCs w:val="24"/>
        </w:rPr>
        <w:t>.</w:t>
      </w:r>
      <w:proofErr w:type="gramEnd"/>
      <w:r w:rsidRPr="00D44AAB">
        <w:rPr>
          <w:rFonts w:ascii="Times New Roman" w:hAnsi="Times New Roman" w:cs="Times New Roman"/>
          <w:sz w:val="24"/>
          <w:szCs w:val="24"/>
        </w:rPr>
        <w:t xml:space="preserve"> Hamburg: Kovač.</w:t>
      </w:r>
    </w:p>
    <w:p w:rsidR="006C0B2B" w:rsidRPr="00D44AAB" w:rsidRDefault="006C0B2B" w:rsidP="006C0B2B">
      <w:pPr>
        <w:spacing w:after="0" w:line="360" w:lineRule="auto"/>
        <w:ind w:firstLine="284"/>
        <w:contextualSpacing/>
        <w:jc w:val="both"/>
        <w:rPr>
          <w:rFonts w:ascii="Times New Roman" w:hAnsi="Times New Roman" w:cs="Times New Roman"/>
          <w:sz w:val="24"/>
          <w:szCs w:val="24"/>
          <w:lang w:val="de-DE"/>
        </w:rPr>
      </w:pPr>
      <w:r w:rsidRPr="00D44AAB">
        <w:rPr>
          <w:rFonts w:ascii="Times New Roman" w:hAnsi="Times New Roman" w:cs="Times New Roman"/>
          <w:sz w:val="24"/>
          <w:szCs w:val="24"/>
          <w:lang w:val="en-US"/>
        </w:rPr>
        <w:t xml:space="preserve">29. Papcke, S. (2003) Political Correctness. In: Ueding, G. </w:t>
      </w:r>
      <w:r w:rsidRPr="00D44AAB">
        <w:rPr>
          <w:rFonts w:ascii="Times New Roman" w:hAnsi="Times New Roman" w:cs="Times New Roman"/>
          <w:sz w:val="24"/>
          <w:szCs w:val="24"/>
        </w:rPr>
        <w:t>(</w:t>
      </w:r>
      <w:proofErr w:type="gramStart"/>
      <w:r w:rsidRPr="00D44AAB">
        <w:rPr>
          <w:rFonts w:ascii="Times New Roman" w:hAnsi="Times New Roman" w:cs="Times New Roman"/>
          <w:sz w:val="24"/>
          <w:szCs w:val="24"/>
        </w:rPr>
        <w:t>eds</w:t>
      </w:r>
      <w:proofErr w:type="gramEnd"/>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w:t>
      </w:r>
      <w:r w:rsidRPr="00D44AAB">
        <w:rPr>
          <w:rFonts w:ascii="Times New Roman" w:hAnsi="Times New Roman" w:cs="Times New Roman"/>
          <w:i/>
          <w:sz w:val="24"/>
          <w:szCs w:val="24"/>
          <w:lang w:val="en-US"/>
        </w:rPr>
        <w:t xml:space="preserve">Historisches Wörterbuch der Rhetorik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Historical Dictionary of Rhetoric</w:t>
      </w:r>
      <w:r w:rsidRPr="00D44AAB">
        <w:rPr>
          <w:rFonts w:ascii="Times New Roman" w:hAnsi="Times New Roman" w:cs="Times New Roman"/>
          <w:sz w:val="24"/>
          <w:szCs w:val="24"/>
          <w:lang w:val="en-US"/>
        </w:rPr>
        <w:t xml:space="preserve">].Vol. 6, Tübingen: Niemeyer. p. </w:t>
      </w:r>
      <w:r w:rsidRPr="00D44AAB">
        <w:rPr>
          <w:rFonts w:ascii="Times New Roman" w:hAnsi="Times New Roman" w:cs="Times New Roman"/>
          <w:sz w:val="24"/>
          <w:szCs w:val="24"/>
        </w:rPr>
        <w:t>1</w:t>
      </w:r>
      <w:r w:rsidRPr="00D44AAB">
        <w:rPr>
          <w:rFonts w:ascii="Times New Roman" w:hAnsi="Times New Roman" w:cs="Times New Roman"/>
          <w:sz w:val="24"/>
          <w:szCs w:val="24"/>
          <w:lang w:val="de-DE"/>
        </w:rPr>
        <w:t>415</w:t>
      </w:r>
      <w:r w:rsidRPr="00D44AAB">
        <w:rPr>
          <w:rFonts w:ascii="Times New Roman" w:hAnsi="Times New Roman" w:cs="Times New Roman"/>
          <w:sz w:val="24"/>
          <w:szCs w:val="24"/>
        </w:rPr>
        <w:t>–</w:t>
      </w:r>
      <w:r w:rsidRPr="00D44AAB">
        <w:rPr>
          <w:rFonts w:ascii="Times New Roman" w:hAnsi="Times New Roman" w:cs="Times New Roman"/>
          <w:sz w:val="24"/>
          <w:szCs w:val="24"/>
          <w:lang w:val="de-DE"/>
        </w:rPr>
        <w:t>1422</w:t>
      </w:r>
      <w:r w:rsidRPr="00D44AAB">
        <w:rPr>
          <w:rFonts w:ascii="Times New Roman" w:hAnsi="Times New Roman" w:cs="Times New Roman"/>
          <w:sz w:val="24"/>
          <w:szCs w:val="24"/>
        </w:rPr>
        <w:t>.</w:t>
      </w:r>
    </w:p>
    <w:p w:rsidR="006C0B2B" w:rsidRPr="00D44AAB" w:rsidRDefault="006C0B2B" w:rsidP="006C0B2B">
      <w:pPr>
        <w:spacing w:after="0" w:line="360" w:lineRule="auto"/>
        <w:ind w:firstLine="284"/>
        <w:contextualSpacing/>
        <w:jc w:val="both"/>
        <w:rPr>
          <w:rFonts w:ascii="Times New Roman" w:hAnsi="Times New Roman" w:cs="Times New Roman"/>
          <w:sz w:val="24"/>
          <w:szCs w:val="24"/>
        </w:rPr>
      </w:pPr>
      <w:r w:rsidRPr="00D44AAB">
        <w:rPr>
          <w:rFonts w:ascii="Times New Roman" w:hAnsi="Times New Roman" w:cs="Times New Roman"/>
          <w:sz w:val="24"/>
          <w:szCs w:val="24"/>
          <w:lang w:val="de-DE"/>
        </w:rPr>
        <w:t xml:space="preserve">30. Frank, K. (1996) Political Correctness: Ein Stigmawort [Political Correctness: A stigmatizing word].  In: Diekmannshenke, H.-J. </w:t>
      </w:r>
      <w:r w:rsidRPr="00D44AAB">
        <w:rPr>
          <w:rFonts w:ascii="Times New Roman" w:hAnsi="Times New Roman" w:cs="Times New Roman"/>
          <w:sz w:val="24"/>
          <w:szCs w:val="24"/>
        </w:rPr>
        <w:t>et. al. (</w:t>
      </w:r>
      <w:r w:rsidRPr="00D44AAB">
        <w:rPr>
          <w:rFonts w:ascii="Times New Roman" w:hAnsi="Times New Roman" w:cs="Times New Roman"/>
          <w:sz w:val="24"/>
          <w:szCs w:val="24"/>
          <w:lang w:val="en-US"/>
        </w:rPr>
        <w:t>eds</w:t>
      </w:r>
      <w:r w:rsidRPr="00D44AAB">
        <w:rPr>
          <w:rFonts w:ascii="Times New Roman" w:hAnsi="Times New Roman" w:cs="Times New Roman"/>
          <w:sz w:val="24"/>
          <w:szCs w:val="24"/>
        </w:rPr>
        <w:t>)</w:t>
      </w:r>
      <w:r w:rsidRPr="00D44AAB">
        <w:rPr>
          <w:rFonts w:ascii="Times New Roman" w:hAnsi="Times New Roman" w:cs="Times New Roman"/>
          <w:sz w:val="24"/>
          <w:szCs w:val="24"/>
          <w:lang w:val="de-DE"/>
        </w:rPr>
        <w:t xml:space="preserve"> </w:t>
      </w:r>
      <w:r w:rsidRPr="00D44AAB">
        <w:rPr>
          <w:rFonts w:ascii="Times New Roman" w:hAnsi="Times New Roman" w:cs="Times New Roman"/>
          <w:i/>
          <w:sz w:val="24"/>
          <w:szCs w:val="24"/>
          <w:lang w:val="de-DE"/>
        </w:rPr>
        <w:t>Wörter in der Politik. Analysen zur Lexemverwendung in der politischen Kommunikation</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xml:space="preserve">Words in politics. </w:t>
      </w:r>
      <w:proofErr w:type="gramStart"/>
      <w:r w:rsidRPr="00D44AAB">
        <w:rPr>
          <w:rFonts w:ascii="Times New Roman" w:hAnsi="Times New Roman" w:cs="Times New Roman"/>
          <w:sz w:val="24"/>
          <w:szCs w:val="24"/>
        </w:rPr>
        <w:t>Analysis of lexeme usage in political communication</w:t>
      </w:r>
      <w:r w:rsidRPr="00D44AAB">
        <w:rPr>
          <w:rFonts w:ascii="Times New Roman" w:hAnsi="Times New Roman" w:cs="Times New Roman"/>
          <w:sz w:val="24"/>
          <w:szCs w:val="24"/>
          <w:lang w:val="en-US"/>
        </w:rPr>
        <w:t>]</w:t>
      </w:r>
      <w:r w:rsidRPr="00D44AAB">
        <w:rPr>
          <w:rFonts w:ascii="Times New Roman" w:hAnsi="Times New Roman" w:cs="Times New Roman"/>
          <w:sz w:val="24"/>
          <w:szCs w:val="24"/>
          <w:lang w:val="de-DE"/>
        </w:rPr>
        <w:t>.</w:t>
      </w:r>
      <w:proofErr w:type="gramEnd"/>
      <w:r w:rsidRPr="00D44AAB">
        <w:rPr>
          <w:rFonts w:ascii="Times New Roman" w:hAnsi="Times New Roman" w:cs="Times New Roman"/>
          <w:sz w:val="24"/>
          <w:szCs w:val="24"/>
          <w:lang w:val="de-DE"/>
        </w:rPr>
        <w:t xml:space="preserve"> Wiesbaden: Westdeutscher Verl. pp. </w:t>
      </w:r>
      <w:r w:rsidRPr="00D44AAB">
        <w:rPr>
          <w:rFonts w:ascii="Times New Roman" w:hAnsi="Times New Roman" w:cs="Times New Roman"/>
          <w:sz w:val="24"/>
          <w:szCs w:val="24"/>
          <w:lang w:val="en-US"/>
        </w:rPr>
        <w:t>185-218</w:t>
      </w:r>
      <w:r w:rsidRPr="00D44AAB">
        <w:rPr>
          <w:rFonts w:ascii="Times New Roman" w:hAnsi="Times New Roman" w:cs="Times New Roman"/>
          <w:sz w:val="24"/>
          <w:szCs w:val="24"/>
        </w:rPr>
        <w:t>.</w:t>
      </w:r>
    </w:p>
    <w:p w:rsidR="006C0B2B" w:rsidRPr="00D44AAB" w:rsidRDefault="006C0B2B" w:rsidP="006C0B2B">
      <w:pPr>
        <w:spacing w:after="0" w:line="360" w:lineRule="auto"/>
        <w:ind w:firstLine="284"/>
        <w:contextualSpacing/>
        <w:jc w:val="both"/>
        <w:rPr>
          <w:rFonts w:ascii="Times New Roman" w:hAnsi="Times New Roman" w:cs="Times New Roman"/>
          <w:sz w:val="24"/>
          <w:szCs w:val="24"/>
        </w:rPr>
      </w:pPr>
      <w:r w:rsidRPr="00D44AAB">
        <w:rPr>
          <w:rFonts w:ascii="Times New Roman" w:hAnsi="Times New Roman" w:cs="Times New Roman"/>
          <w:sz w:val="24"/>
          <w:szCs w:val="24"/>
        </w:rPr>
        <w:t>31. Heringer, H. J</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1988</w:t>
      </w:r>
      <w:r w:rsidRPr="00D44AAB">
        <w:rPr>
          <w:rFonts w:ascii="Times New Roman" w:hAnsi="Times New Roman" w:cs="Times New Roman"/>
          <w:sz w:val="24"/>
          <w:szCs w:val="24"/>
        </w:rPr>
        <w:t xml:space="preserve">) Sprachkritik </w:t>
      </w:r>
      <w:r w:rsidRPr="00D44AAB">
        <w:rPr>
          <w:rFonts w:ascii="Times New Roman" w:hAnsi="Times New Roman" w:cs="Times New Roman"/>
          <w:sz w:val="24"/>
          <w:szCs w:val="24"/>
          <w:lang w:val="en-US"/>
        </w:rPr>
        <w:t xml:space="preserve">– die </w:t>
      </w:r>
      <w:r w:rsidRPr="00D44AAB">
        <w:rPr>
          <w:rFonts w:ascii="Times New Roman" w:hAnsi="Times New Roman" w:cs="Times New Roman"/>
          <w:sz w:val="24"/>
          <w:szCs w:val="24"/>
        </w:rPr>
        <w:t>Fortsetzung der Politik mit besseren Mitteln</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Language criticism</w:t>
      </w:r>
      <w:r w:rsidRPr="00D44AAB">
        <w:rPr>
          <w:rFonts w:ascii="Times New Roman" w:hAnsi="Times New Roman" w:cs="Times New Roman"/>
          <w:sz w:val="24"/>
          <w:szCs w:val="24"/>
          <w:lang w:val="en-US"/>
        </w:rPr>
        <w:t xml:space="preserve"> </w:t>
      </w:r>
      <w:r w:rsidRPr="00D44AAB">
        <w:rPr>
          <w:rFonts w:ascii="Times New Roman" w:hAnsi="Times New Roman" w:cs="Times New Roman"/>
          <w:i/>
          <w:sz w:val="24"/>
          <w:szCs w:val="24"/>
          <w:lang w:val="en-US"/>
        </w:rPr>
        <w:t xml:space="preserve">– </w:t>
      </w:r>
      <w:r w:rsidRPr="00D44AAB">
        <w:rPr>
          <w:rFonts w:ascii="Times New Roman" w:hAnsi="Times New Roman" w:cs="Times New Roman"/>
          <w:sz w:val="24"/>
          <w:szCs w:val="24"/>
        </w:rPr>
        <w:t>the continuation of politics by better means</w:t>
      </w:r>
      <w:r w:rsidRPr="00D44AAB">
        <w:rPr>
          <w:rFonts w:ascii="Times New Roman" w:hAnsi="Times New Roman" w:cs="Times New Roman"/>
          <w:sz w:val="24"/>
          <w:szCs w:val="24"/>
          <w:lang w:val="en-US"/>
        </w:rPr>
        <w:t xml:space="preserve">] In: </w:t>
      </w:r>
      <w:r w:rsidRPr="00D44AAB">
        <w:rPr>
          <w:rFonts w:ascii="Times New Roman" w:hAnsi="Times New Roman" w:cs="Times New Roman"/>
          <w:sz w:val="24"/>
          <w:szCs w:val="24"/>
        </w:rPr>
        <w:t xml:space="preserve">Heringer, H J. </w:t>
      </w:r>
      <w:r w:rsidRPr="00D44AAB">
        <w:rPr>
          <w:rFonts w:ascii="Times New Roman" w:hAnsi="Times New Roman" w:cs="Times New Roman"/>
          <w:sz w:val="24"/>
          <w:szCs w:val="24"/>
          <w:lang w:val="en-US"/>
        </w:rPr>
        <w:t xml:space="preserve">(eds) </w:t>
      </w:r>
      <w:r w:rsidRPr="00D44AAB">
        <w:rPr>
          <w:rFonts w:ascii="Times New Roman" w:hAnsi="Times New Roman" w:cs="Times New Roman"/>
          <w:i/>
          <w:iCs/>
          <w:sz w:val="24"/>
          <w:szCs w:val="24"/>
        </w:rPr>
        <w:t>Holzfeuer im hölzernen Ofen: Aufsätze zur politischen Sprachkritik</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Wood fire in a wood stove: essays on political language criticism</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 Tübingen: Narr.</w:t>
      </w:r>
      <w:r w:rsidRPr="00D44AAB">
        <w:rPr>
          <w:rFonts w:ascii="Times New Roman" w:hAnsi="Times New Roman" w:cs="Times New Roman"/>
          <w:sz w:val="24"/>
          <w:szCs w:val="24"/>
          <w:lang w:val="en-US"/>
        </w:rPr>
        <w:t xml:space="preserve"> pp. </w:t>
      </w:r>
      <w:r w:rsidRPr="00D44AAB">
        <w:rPr>
          <w:rFonts w:ascii="Times New Roman" w:hAnsi="Times New Roman" w:cs="Times New Roman"/>
          <w:sz w:val="24"/>
          <w:szCs w:val="24"/>
        </w:rPr>
        <w:t>3–34.</w:t>
      </w:r>
    </w:p>
    <w:p w:rsidR="006C0B2B" w:rsidRPr="00D44AAB" w:rsidRDefault="006C0B2B" w:rsidP="006C0B2B">
      <w:pPr>
        <w:pStyle w:val="a5"/>
        <w:spacing w:line="360" w:lineRule="auto"/>
        <w:ind w:firstLine="284"/>
        <w:jc w:val="both"/>
        <w:rPr>
          <w:rFonts w:ascii="Times New Roman" w:hAnsi="Times New Roman" w:cs="Times New Roman"/>
          <w:sz w:val="24"/>
          <w:szCs w:val="24"/>
        </w:rPr>
      </w:pPr>
      <w:r w:rsidRPr="00D44AAB">
        <w:rPr>
          <w:rFonts w:ascii="Times New Roman" w:hAnsi="Times New Roman" w:cs="Times New Roman"/>
          <w:sz w:val="24"/>
          <w:szCs w:val="24"/>
        </w:rPr>
        <w:t xml:space="preserve">32. </w:t>
      </w:r>
      <w:r w:rsidRPr="00D44AAB">
        <w:rPr>
          <w:rFonts w:ascii="Times New Roman" w:hAnsi="Times New Roman" w:cs="Times New Roman"/>
          <w:i/>
          <w:sz w:val="24"/>
          <w:szCs w:val="24"/>
        </w:rPr>
        <w:t>Informationen für Journalisten</w:t>
      </w:r>
      <w:r w:rsidRPr="00D44AAB">
        <w:rPr>
          <w:rFonts w:ascii="Times New Roman" w:hAnsi="Times New Roman" w:cs="Times New Roman"/>
          <w:i/>
          <w:sz w:val="24"/>
          <w:szCs w:val="24"/>
          <w:lang w:val="de-DE"/>
        </w:rPr>
        <w:t xml:space="preserve"> zum konrketen sprachlichen Umgang mit rechtsextremistischen und rassistisch motivierten Straftaten </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Information for journalists on how to deal linguistically with right-wing extremist and racially motivated crimes</w:t>
      </w:r>
      <w:r w:rsidRPr="00D44AAB">
        <w:rPr>
          <w:rFonts w:ascii="Times New Roman" w:hAnsi="Times New Roman" w:cs="Times New Roman"/>
          <w:sz w:val="24"/>
          <w:szCs w:val="24"/>
          <w:lang w:val="de-DE"/>
        </w:rPr>
        <w:t>]</w:t>
      </w:r>
      <w:r w:rsidRPr="00D44AAB">
        <w:rPr>
          <w:rFonts w:ascii="Times New Roman" w:hAnsi="Times New Roman" w:cs="Times New Roman"/>
          <w:i/>
          <w:sz w:val="24"/>
          <w:szCs w:val="24"/>
          <w:lang w:val="de-DE"/>
        </w:rPr>
        <w:t>.</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 xml:space="preserve">[Online] Available from: </w:t>
      </w:r>
      <w:hyperlink r:id="rId31" w:history="1">
        <w:r w:rsidRPr="00D44AAB">
          <w:rPr>
            <w:rStyle w:val="a3"/>
            <w:sz w:val="24"/>
            <w:szCs w:val="24"/>
          </w:rPr>
          <w:t>http://www.derbraunemob.de/shared/download/info_journal_rstraf.pdf</w:t>
        </w:r>
      </w:hyperlink>
      <w:r w:rsidRPr="00D44AAB">
        <w:t xml:space="preserve">. </w:t>
      </w:r>
      <w:r w:rsidRPr="00D44AAB">
        <w:rPr>
          <w:rFonts w:ascii="Times New Roman" w:hAnsi="Times New Roman" w:cs="Times New Roman"/>
          <w:sz w:val="24"/>
          <w:szCs w:val="24"/>
          <w:lang w:val="de-DE"/>
        </w:rPr>
        <w:t>(</w:t>
      </w:r>
      <w:r>
        <w:rPr>
          <w:rFonts w:ascii="Times New Roman" w:hAnsi="Times New Roman" w:cs="Times New Roman"/>
          <w:sz w:val="24"/>
          <w:szCs w:val="24"/>
        </w:rPr>
        <w:t>Accessed 22</w:t>
      </w:r>
      <w:r w:rsidRPr="00D44AAB">
        <w:rPr>
          <w:rFonts w:ascii="Times New Roman" w:hAnsi="Times New Roman" w:cs="Times New Roman"/>
          <w:sz w:val="24"/>
          <w:szCs w:val="24"/>
          <w:lang w:val="de-DE"/>
        </w:rPr>
        <w:t>.01.2021</w:t>
      </w:r>
      <w:r w:rsidRPr="00D44AAB">
        <w:rPr>
          <w:rFonts w:ascii="Times New Roman" w:hAnsi="Times New Roman" w:cs="Times New Roman"/>
          <w:sz w:val="24"/>
          <w:szCs w:val="24"/>
        </w:rPr>
        <w:t>).</w:t>
      </w:r>
    </w:p>
    <w:p w:rsidR="006C0B2B" w:rsidRPr="00D44AAB" w:rsidRDefault="006C0B2B" w:rsidP="006C0B2B">
      <w:pPr>
        <w:spacing w:line="360" w:lineRule="auto"/>
        <w:ind w:firstLine="284"/>
        <w:contextualSpacing/>
        <w:rPr>
          <w:rFonts w:ascii="Times New Roman" w:hAnsi="Times New Roman" w:cs="Times New Roman"/>
          <w:sz w:val="24"/>
          <w:szCs w:val="24"/>
          <w:lang w:val="en-US"/>
        </w:rPr>
      </w:pPr>
      <w:r w:rsidRPr="00D44AAB">
        <w:rPr>
          <w:rFonts w:ascii="Times New Roman" w:hAnsi="Times New Roman" w:cs="Times New Roman"/>
          <w:sz w:val="24"/>
          <w:szCs w:val="24"/>
          <w:lang w:val="de-DE"/>
        </w:rPr>
        <w:t xml:space="preserve">33. </w:t>
      </w:r>
      <w:r w:rsidRPr="00D44AAB">
        <w:rPr>
          <w:rFonts w:ascii="Times New Roman" w:hAnsi="Times New Roman" w:cs="Times New Roman"/>
          <w:i/>
          <w:sz w:val="24"/>
          <w:szCs w:val="24"/>
          <w:lang w:val="de-DE"/>
        </w:rPr>
        <w:t xml:space="preserve">Begriffe über Behinderung von A bis Z </w:t>
      </w:r>
      <w:r w:rsidRPr="00D44AAB">
        <w:rPr>
          <w:rFonts w:ascii="Times New Roman" w:hAnsi="Times New Roman" w:cs="Times New Roman"/>
          <w:sz w:val="24"/>
          <w:szCs w:val="24"/>
          <w:lang w:val="de-DE"/>
        </w:rPr>
        <w:t>[</w:t>
      </w:r>
      <w:r w:rsidRPr="00D44AAB">
        <w:rPr>
          <w:rFonts w:ascii="Times New Roman" w:eastAsia="Times New Roman" w:hAnsi="Times New Roman" w:cs="Times New Roman"/>
          <w:sz w:val="24"/>
          <w:szCs w:val="24"/>
          <w:lang w:eastAsia="ru-RU"/>
        </w:rPr>
        <w:t>Terms about disability from A to Z</w:t>
      </w:r>
      <w:r w:rsidRPr="00D44AAB">
        <w:rPr>
          <w:rFonts w:ascii="Times New Roman" w:hAnsi="Times New Roman" w:cs="Times New Roman"/>
          <w:sz w:val="24"/>
          <w:szCs w:val="24"/>
          <w:lang w:val="de-DE"/>
        </w:rPr>
        <w:t>]</w:t>
      </w:r>
      <w:r w:rsidRPr="00D44AAB">
        <w:rPr>
          <w:rFonts w:ascii="Times New Roman" w:hAnsi="Times New Roman" w:cs="Times New Roman"/>
          <w:i/>
          <w:sz w:val="24"/>
          <w:szCs w:val="24"/>
          <w:lang w:val="de-DE"/>
        </w:rPr>
        <w:t xml:space="preserve">. </w:t>
      </w:r>
      <w:r w:rsidRPr="00D44AAB">
        <w:rPr>
          <w:rFonts w:ascii="Times New Roman" w:hAnsi="Times New Roman" w:cs="Times New Roman"/>
          <w:sz w:val="24"/>
          <w:szCs w:val="24"/>
        </w:rPr>
        <w:t xml:space="preserve">[Online] Available from: </w:t>
      </w:r>
      <w:hyperlink r:id="rId32" w:history="1">
        <w:r w:rsidRPr="00D44AAB">
          <w:rPr>
            <w:rStyle w:val="a3"/>
            <w:sz w:val="24"/>
            <w:szCs w:val="24"/>
            <w:lang w:val="de-DE"/>
          </w:rPr>
          <w:t>https://leidmedien.de/begriffe/</w:t>
        </w:r>
      </w:hyperlink>
      <w:r w:rsidRPr="00D44AAB">
        <w:t xml:space="preserve">. </w:t>
      </w:r>
      <w:r w:rsidRPr="00D44AAB">
        <w:rPr>
          <w:rFonts w:ascii="Times New Roman" w:hAnsi="Times New Roman" w:cs="Times New Roman"/>
          <w:sz w:val="24"/>
          <w:szCs w:val="24"/>
          <w:lang w:val="de-DE"/>
        </w:rPr>
        <w:t>(</w:t>
      </w:r>
      <w:r>
        <w:rPr>
          <w:rFonts w:ascii="Times New Roman" w:hAnsi="Times New Roman" w:cs="Times New Roman"/>
          <w:sz w:val="24"/>
          <w:szCs w:val="24"/>
        </w:rPr>
        <w:t>Accessed 22</w:t>
      </w:r>
      <w:r w:rsidRPr="00D44AAB">
        <w:rPr>
          <w:rFonts w:ascii="Times New Roman" w:hAnsi="Times New Roman" w:cs="Times New Roman"/>
          <w:sz w:val="24"/>
          <w:szCs w:val="24"/>
          <w:lang w:val="de-DE"/>
        </w:rPr>
        <w:t>.01.2021</w:t>
      </w:r>
      <w:r w:rsidRPr="00D44AAB">
        <w:rPr>
          <w:rFonts w:ascii="Times New Roman" w:hAnsi="Times New Roman" w:cs="Times New Roman"/>
          <w:sz w:val="24"/>
          <w:szCs w:val="24"/>
        </w:rPr>
        <w:t>).</w:t>
      </w:r>
    </w:p>
    <w:p w:rsidR="006C0B2B" w:rsidRPr="00D44AAB" w:rsidRDefault="006C0B2B" w:rsidP="006C0B2B">
      <w:pPr>
        <w:spacing w:line="360" w:lineRule="auto"/>
        <w:ind w:firstLine="284"/>
        <w:contextualSpacing/>
        <w:jc w:val="both"/>
      </w:pPr>
      <w:r w:rsidRPr="00D44AAB">
        <w:rPr>
          <w:rFonts w:ascii="Times New Roman" w:hAnsi="Times New Roman" w:cs="Times New Roman"/>
          <w:sz w:val="24"/>
          <w:szCs w:val="24"/>
        </w:rPr>
        <w:t xml:space="preserve">34. </w:t>
      </w:r>
      <w:r w:rsidRPr="00D44AAB">
        <w:rPr>
          <w:rFonts w:ascii="Times New Roman" w:hAnsi="Times New Roman" w:cs="Times New Roman"/>
          <w:sz w:val="24"/>
          <w:szCs w:val="24"/>
          <w:lang w:val="en-US"/>
        </w:rPr>
        <w:t>Zimmer</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D</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E. (1993) PC oder: Da hört die Gemütlichkeit </w:t>
      </w:r>
      <w:proofErr w:type="gramStart"/>
      <w:r w:rsidRPr="00D44AAB">
        <w:rPr>
          <w:rFonts w:ascii="Times New Roman" w:hAnsi="Times New Roman" w:cs="Times New Roman"/>
          <w:sz w:val="24"/>
          <w:szCs w:val="24"/>
          <w:lang w:val="en-US"/>
        </w:rPr>
        <w:t xml:space="preserve">auf </w:t>
      </w:r>
      <w:r w:rsidRPr="00D44AAB">
        <w:rPr>
          <w:rFonts w:ascii="Times New Roman" w:hAnsi="Times New Roman" w:cs="Times New Roman"/>
          <w:sz w:val="24"/>
          <w:szCs w:val="24"/>
        </w:rPr>
        <w:t xml:space="preserve"> [</w:t>
      </w:r>
      <w:proofErr w:type="gramEnd"/>
      <w:r w:rsidRPr="00D44AAB">
        <w:rPr>
          <w:rFonts w:ascii="Times New Roman" w:hAnsi="Times New Roman" w:cs="Times New Roman"/>
          <w:sz w:val="24"/>
          <w:szCs w:val="24"/>
        </w:rPr>
        <w:t xml:space="preserve">PC or: </w:t>
      </w:r>
      <w:r w:rsidRPr="00D44AAB">
        <w:rPr>
          <w:rFonts w:ascii="Times New Roman" w:hAnsi="Times New Roman" w:cs="Times New Roman"/>
          <w:sz w:val="24"/>
          <w:szCs w:val="24"/>
          <w:lang w:val="de-DE"/>
        </w:rPr>
        <w:t xml:space="preserve">The coziness </w:t>
      </w:r>
      <w:r w:rsidRPr="00D44AAB">
        <w:rPr>
          <w:rFonts w:ascii="Times New Roman" w:hAnsi="Times New Roman" w:cs="Times New Roman"/>
          <w:sz w:val="24"/>
          <w:szCs w:val="24"/>
        </w:rPr>
        <w:t>s</w:t>
      </w:r>
      <w:r w:rsidRPr="00D44AAB">
        <w:rPr>
          <w:rFonts w:ascii="Times New Roman" w:hAnsi="Times New Roman" w:cs="Times New Roman"/>
          <w:sz w:val="24"/>
          <w:szCs w:val="24"/>
          <w:lang w:val="de-DE"/>
        </w:rPr>
        <w:t>tops there</w:t>
      </w:r>
      <w:r w:rsidRPr="00D44AAB">
        <w:rPr>
          <w:rFonts w:ascii="Times New Roman" w:hAnsi="Times New Roman" w:cs="Times New Roman"/>
          <w:sz w:val="24"/>
          <w:szCs w:val="24"/>
        </w:rPr>
        <w:t>]</w:t>
      </w:r>
      <w:r w:rsidRPr="00D44AAB">
        <w:rPr>
          <w:rFonts w:ascii="Times New Roman" w:hAnsi="Times New Roman" w:cs="Times New Roman"/>
          <w:sz w:val="24"/>
          <w:szCs w:val="24"/>
          <w:lang w:val="de-DE"/>
        </w:rPr>
        <w:t>. In:</w:t>
      </w:r>
      <w:r w:rsidRPr="00D44AAB">
        <w:rPr>
          <w:rFonts w:ascii="Times New Roman" w:hAnsi="Times New Roman" w:cs="Times New Roman"/>
          <w:sz w:val="24"/>
          <w:szCs w:val="24"/>
        </w:rPr>
        <w:t xml:space="preserve"> </w:t>
      </w:r>
      <w:r w:rsidRPr="00D44AAB">
        <w:rPr>
          <w:rFonts w:ascii="Times New Roman" w:hAnsi="Times New Roman" w:cs="Times New Roman"/>
          <w:i/>
          <w:sz w:val="24"/>
          <w:szCs w:val="24"/>
          <w:lang w:val="de-DE"/>
        </w:rPr>
        <w:t>Die Zeit.</w:t>
      </w:r>
      <w:r w:rsidRPr="00D44AAB">
        <w:rPr>
          <w:rFonts w:ascii="Times New Roman" w:hAnsi="Times New Roman" w:cs="Times New Roman"/>
          <w:sz w:val="24"/>
          <w:szCs w:val="24"/>
          <w:lang w:val="de-DE"/>
        </w:rPr>
        <w:t xml:space="preserve"> October 22. </w:t>
      </w:r>
      <w:r w:rsidRPr="00D44AAB">
        <w:rPr>
          <w:rFonts w:ascii="Times New Roman" w:hAnsi="Times New Roman" w:cs="Times New Roman"/>
          <w:sz w:val="24"/>
          <w:szCs w:val="24"/>
        </w:rPr>
        <w:t>[Online]. Available from</w:t>
      </w:r>
      <w:r w:rsidRPr="00D44AAB">
        <w:rPr>
          <w:rFonts w:ascii="Times New Roman" w:hAnsi="Times New Roman" w:cs="Times New Roman"/>
          <w:sz w:val="24"/>
          <w:szCs w:val="24"/>
          <w:lang w:val="en-US"/>
        </w:rPr>
        <w:t>:</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lang w:val="en-US"/>
        </w:rPr>
        <w:t xml:space="preserve"> </w:t>
      </w:r>
      <w:hyperlink r:id="rId33" w:history="1">
        <w:r w:rsidRPr="00D44AAB">
          <w:rPr>
            <w:rStyle w:val="a3"/>
            <w:sz w:val="24"/>
            <w:szCs w:val="24"/>
            <w:lang w:val="en-US"/>
          </w:rPr>
          <w:t>http://www.d-e-zimmer.de/PDF/1993pc.pdf</w:t>
        </w:r>
      </w:hyperlink>
      <w:r w:rsidRPr="00D44AAB">
        <w:rPr>
          <w:lang w:val="de-DE"/>
        </w:rPr>
        <w:t xml:space="preserve">. </w:t>
      </w:r>
      <w:r w:rsidRPr="00D44AAB">
        <w:rPr>
          <w:rFonts w:ascii="Times New Roman" w:hAnsi="Times New Roman" w:cs="Times New Roman"/>
          <w:sz w:val="24"/>
          <w:szCs w:val="24"/>
          <w:lang w:val="de-DE"/>
        </w:rPr>
        <w:t>(</w:t>
      </w:r>
      <w:r>
        <w:rPr>
          <w:rFonts w:ascii="Times New Roman" w:hAnsi="Times New Roman" w:cs="Times New Roman"/>
          <w:sz w:val="24"/>
          <w:szCs w:val="24"/>
        </w:rPr>
        <w:t>Accessed 22</w:t>
      </w:r>
      <w:r w:rsidRPr="00D44AAB">
        <w:rPr>
          <w:rFonts w:ascii="Times New Roman" w:hAnsi="Times New Roman" w:cs="Times New Roman"/>
          <w:sz w:val="24"/>
          <w:szCs w:val="24"/>
          <w:lang w:val="de-DE"/>
        </w:rPr>
        <w:t>.01.2021</w:t>
      </w:r>
      <w:r w:rsidRPr="00D44AAB">
        <w:rPr>
          <w:rFonts w:ascii="Times New Roman" w:hAnsi="Times New Roman" w:cs="Times New Roman"/>
          <w:sz w:val="24"/>
          <w:szCs w:val="24"/>
        </w:rPr>
        <w:t>)</w:t>
      </w:r>
      <w:r w:rsidRPr="00D44AAB">
        <w:rPr>
          <w:rFonts w:ascii="Times New Roman" w:hAnsi="Times New Roman" w:cs="Times New Roman"/>
          <w:sz w:val="24"/>
          <w:szCs w:val="24"/>
          <w:lang w:val="de-DE"/>
        </w:rPr>
        <w:t>.</w:t>
      </w:r>
    </w:p>
    <w:p w:rsidR="006C0B2B" w:rsidRPr="00D44AAB" w:rsidRDefault="006C0B2B" w:rsidP="006C0B2B">
      <w:pPr>
        <w:spacing w:line="360" w:lineRule="auto"/>
        <w:ind w:firstLine="284"/>
        <w:contextualSpacing/>
        <w:jc w:val="both"/>
        <w:rPr>
          <w:rFonts w:ascii="Times New Roman" w:hAnsi="Times New Roman" w:cs="Times New Roman"/>
          <w:sz w:val="24"/>
          <w:szCs w:val="24"/>
        </w:rPr>
      </w:pPr>
      <w:r w:rsidRPr="00D44AAB">
        <w:rPr>
          <w:rFonts w:ascii="Times New Roman" w:hAnsi="Times New Roman" w:cs="Times New Roman"/>
          <w:sz w:val="24"/>
          <w:szCs w:val="24"/>
        </w:rPr>
        <w:t xml:space="preserve">35. </w:t>
      </w:r>
      <w:r w:rsidRPr="00D44AAB">
        <w:rPr>
          <w:rFonts w:ascii="Times New Roman" w:hAnsi="Times New Roman" w:cs="Times New Roman"/>
          <w:sz w:val="24"/>
          <w:szCs w:val="24"/>
          <w:lang w:val="en-US"/>
        </w:rPr>
        <w:t>Groth, K.</w:t>
      </w:r>
      <w:r w:rsidRPr="00D44AAB">
        <w:rPr>
          <w:rFonts w:ascii="Times New Roman" w:hAnsi="Times New Roman" w:cs="Times New Roman"/>
          <w:iCs/>
          <w:sz w:val="24"/>
          <w:szCs w:val="24"/>
          <w:lang w:val="en-US"/>
        </w:rPr>
        <w:t xml:space="preserve"> (1996)</w:t>
      </w:r>
      <w:r w:rsidRPr="00D44AAB">
        <w:rPr>
          <w:rFonts w:ascii="Times New Roman" w:hAnsi="Times New Roman" w:cs="Times New Roman"/>
          <w:iCs/>
          <w:sz w:val="24"/>
          <w:szCs w:val="24"/>
        </w:rPr>
        <w:t xml:space="preserve"> </w:t>
      </w:r>
      <w:r w:rsidRPr="00D44AAB">
        <w:rPr>
          <w:rFonts w:ascii="Times New Roman" w:hAnsi="Times New Roman" w:cs="Times New Roman"/>
          <w:i/>
          <w:iCs/>
          <w:sz w:val="24"/>
          <w:szCs w:val="24"/>
        </w:rPr>
        <w:t xml:space="preserve">Die Diktatur der Guten. </w:t>
      </w:r>
      <w:hyperlink r:id="rId34" w:tooltip="Politische Korrektheit" w:history="1">
        <w:proofErr w:type="gramStart"/>
        <w:r w:rsidRPr="00D44AAB">
          <w:rPr>
            <w:rStyle w:val="a3"/>
            <w:i/>
            <w:iCs/>
            <w:color w:val="000000" w:themeColor="text1"/>
            <w:sz w:val="24"/>
            <w:szCs w:val="24"/>
          </w:rPr>
          <w:t>Political correctness</w:t>
        </w:r>
      </w:hyperlink>
      <w:r w:rsidRPr="00D44AAB">
        <w:t xml:space="preserve"> </w:t>
      </w:r>
      <w:r w:rsidRPr="00D44AAB">
        <w:rPr>
          <w:rFonts w:ascii="Times New Roman" w:hAnsi="Times New Roman" w:cs="Times New Roman"/>
          <w:sz w:val="24"/>
          <w:szCs w:val="24"/>
        </w:rPr>
        <w:t>[The dictatorship of the good.</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Political correctness]</w:t>
      </w:r>
      <w:r w:rsidRPr="00D44AAB">
        <w:rPr>
          <w:rFonts w:ascii="Times New Roman" w:hAnsi="Times New Roman" w:cs="Times New Roman"/>
          <w:i/>
          <w:sz w:val="24"/>
          <w:szCs w:val="24"/>
        </w:rPr>
        <w:t>.</w:t>
      </w:r>
      <w:proofErr w:type="gramEnd"/>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de-DE"/>
        </w:rPr>
        <w:t>München</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de-DE"/>
        </w:rPr>
        <w:t>Herbig.</w:t>
      </w:r>
    </w:p>
    <w:p w:rsidR="006C0B2B" w:rsidRPr="00D44AAB" w:rsidRDefault="006C0B2B" w:rsidP="006C0B2B">
      <w:pPr>
        <w:spacing w:line="360" w:lineRule="auto"/>
        <w:ind w:firstLine="284"/>
        <w:contextualSpacing/>
        <w:jc w:val="both"/>
        <w:rPr>
          <w:rFonts w:ascii="Times New Roman" w:hAnsi="Times New Roman" w:cs="Times New Roman"/>
          <w:sz w:val="24"/>
          <w:szCs w:val="24"/>
          <w:lang w:val="en-US"/>
        </w:rPr>
      </w:pPr>
      <w:r w:rsidRPr="00D44AAB">
        <w:rPr>
          <w:rFonts w:ascii="Times New Roman" w:hAnsi="Times New Roman" w:cs="Times New Roman"/>
          <w:sz w:val="24"/>
          <w:szCs w:val="24"/>
          <w:lang w:val="de-DE"/>
        </w:rPr>
        <w:t xml:space="preserve">36. </w:t>
      </w:r>
      <w:r w:rsidRPr="00D44AAB">
        <w:rPr>
          <w:rFonts w:ascii="Times New Roman" w:hAnsi="Times New Roman" w:cs="Times New Roman"/>
          <w:sz w:val="24"/>
          <w:szCs w:val="24"/>
        </w:rPr>
        <w:t xml:space="preserve">Kapitzky, J. (2000) </w:t>
      </w:r>
      <w:r w:rsidRPr="00D44AAB">
        <w:rPr>
          <w:rFonts w:ascii="Times New Roman" w:hAnsi="Times New Roman" w:cs="Times New Roman"/>
          <w:i/>
          <w:iCs/>
          <w:sz w:val="24"/>
          <w:szCs w:val="24"/>
        </w:rPr>
        <w:t xml:space="preserve">Sprachkritik und Political Correctness in der Bundesrepublik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 xml:space="preserve">Language criticism and Political correctness in </w:t>
      </w:r>
      <w:r w:rsidRPr="00D44AAB">
        <w:rPr>
          <w:rFonts w:ascii="Times New Roman" w:hAnsi="Times New Roman" w:cs="Times New Roman"/>
          <w:sz w:val="24"/>
          <w:szCs w:val="24"/>
          <w:lang w:val="en-US"/>
        </w:rPr>
        <w:t xml:space="preserve">Germany]. </w:t>
      </w:r>
      <w:r w:rsidRPr="00D44AAB">
        <w:rPr>
          <w:rFonts w:ascii="Times New Roman" w:hAnsi="Times New Roman" w:cs="Times New Roman"/>
          <w:sz w:val="24"/>
          <w:szCs w:val="24"/>
        </w:rPr>
        <w:t>Aachen: Shaker.</w:t>
      </w:r>
    </w:p>
    <w:p w:rsidR="006C0B2B" w:rsidRPr="00D44AAB" w:rsidRDefault="006C0B2B" w:rsidP="006C0B2B">
      <w:pPr>
        <w:spacing w:line="360" w:lineRule="auto"/>
        <w:ind w:firstLine="284"/>
        <w:contextualSpacing/>
        <w:jc w:val="both"/>
        <w:rPr>
          <w:rFonts w:ascii="Times New Roman" w:hAnsi="Times New Roman" w:cs="Times New Roman"/>
          <w:sz w:val="24"/>
          <w:szCs w:val="24"/>
          <w:lang w:val="de-DE"/>
        </w:rPr>
      </w:pPr>
      <w:r w:rsidRPr="00D44AAB">
        <w:rPr>
          <w:rFonts w:ascii="Times New Roman" w:hAnsi="Times New Roman" w:cs="Times New Roman"/>
          <w:sz w:val="24"/>
          <w:szCs w:val="24"/>
          <w:lang w:val="de-DE"/>
        </w:rPr>
        <w:t xml:space="preserve">37.  </w:t>
      </w:r>
      <w:r w:rsidRPr="00D44AAB">
        <w:rPr>
          <w:rFonts w:ascii="Times New Roman" w:hAnsi="Times New Roman" w:cs="Times New Roman"/>
          <w:sz w:val="24"/>
          <w:szCs w:val="24"/>
        </w:rPr>
        <w:t xml:space="preserve">Röhl, K R. (2000) </w:t>
      </w:r>
      <w:r w:rsidRPr="00D44AAB">
        <w:rPr>
          <w:rFonts w:ascii="Times New Roman" w:hAnsi="Times New Roman" w:cs="Times New Roman"/>
          <w:i/>
          <w:iCs/>
          <w:sz w:val="24"/>
          <w:szCs w:val="24"/>
        </w:rPr>
        <w:t xml:space="preserve">Deutsches Phrasenlexikon: Politisch korrekt von A-Z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German Phrase Dictionary: Politically correct from A-Z</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 xml:space="preserve">München: </w:t>
      </w:r>
      <w:r w:rsidRPr="00D44AAB">
        <w:rPr>
          <w:rFonts w:ascii="Times New Roman" w:hAnsi="Times New Roman" w:cs="Times New Roman"/>
          <w:sz w:val="24"/>
          <w:szCs w:val="24"/>
        </w:rPr>
        <w:t>Universitas Verlag.</w:t>
      </w:r>
    </w:p>
    <w:p w:rsidR="006C0B2B" w:rsidRPr="00D44AAB" w:rsidRDefault="006C0B2B" w:rsidP="006C0B2B">
      <w:pPr>
        <w:spacing w:after="0" w:line="360" w:lineRule="auto"/>
        <w:ind w:firstLine="284"/>
        <w:contextualSpacing/>
        <w:jc w:val="both"/>
        <w:rPr>
          <w:rFonts w:ascii="Times New Roman" w:hAnsi="Times New Roman" w:cs="Times New Roman"/>
          <w:sz w:val="24"/>
          <w:szCs w:val="24"/>
          <w:lang w:val="en-US"/>
        </w:rPr>
      </w:pPr>
      <w:r w:rsidRPr="00D44AAB">
        <w:rPr>
          <w:rFonts w:ascii="Times New Roman" w:hAnsi="Times New Roman" w:cs="Times New Roman"/>
          <w:sz w:val="24"/>
          <w:szCs w:val="24"/>
          <w:lang w:val="de-DE"/>
        </w:rPr>
        <w:t xml:space="preserve">38. </w:t>
      </w:r>
      <w:r w:rsidRPr="00D44AAB">
        <w:rPr>
          <w:rFonts w:ascii="Times New Roman" w:hAnsi="Times New Roman" w:cs="Times New Roman"/>
          <w:sz w:val="24"/>
          <w:szCs w:val="24"/>
          <w:lang w:val="en-US"/>
        </w:rPr>
        <w:t>Mangold</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 xml:space="preserve"> A. K. </w:t>
      </w:r>
      <w:r w:rsidRPr="00D44AAB">
        <w:rPr>
          <w:rFonts w:ascii="Times New Roman" w:hAnsi="Times New Roman" w:cs="Times New Roman"/>
          <w:sz w:val="24"/>
          <w:szCs w:val="24"/>
        </w:rPr>
        <w:t>(</w:t>
      </w:r>
      <w:r w:rsidRPr="00D44AAB">
        <w:rPr>
          <w:rFonts w:ascii="Times New Roman" w:hAnsi="Times New Roman" w:cs="Times New Roman"/>
          <w:sz w:val="24"/>
          <w:szCs w:val="24"/>
          <w:lang w:val="de-DE"/>
        </w:rPr>
        <w:t>2019</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Worüber man nich</w:t>
      </w:r>
      <w:r w:rsidRPr="00D44AAB">
        <w:rPr>
          <w:rFonts w:ascii="Times New Roman" w:hAnsi="Times New Roman" w:cs="Times New Roman"/>
          <w:sz w:val="24"/>
          <w:szCs w:val="24"/>
          <w:lang w:val="de-DE"/>
        </w:rPr>
        <w:t>ts sagen kann, darüber soll man schweigen [</w:t>
      </w:r>
      <w:r w:rsidRPr="00D44AAB">
        <w:rPr>
          <w:rFonts w:ascii="Times New Roman" w:hAnsi="Times New Roman" w:cs="Times New Roman"/>
          <w:sz w:val="24"/>
          <w:szCs w:val="24"/>
        </w:rPr>
        <w:t>What one cannot say about, one should keep silent about</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 xml:space="preserve">. In: </w:t>
      </w:r>
      <w:r w:rsidRPr="00D44AAB">
        <w:rPr>
          <w:rFonts w:ascii="Times New Roman" w:hAnsi="Times New Roman" w:cs="Times New Roman"/>
          <w:i/>
          <w:sz w:val="24"/>
          <w:szCs w:val="24"/>
          <w:lang w:val="de-DE"/>
        </w:rPr>
        <w:t xml:space="preserve">Verfassungsblog </w:t>
      </w:r>
      <w:r w:rsidRPr="00D44AAB">
        <w:rPr>
          <w:rFonts w:ascii="Times New Roman" w:hAnsi="Times New Roman" w:cs="Times New Roman"/>
          <w:sz w:val="24"/>
          <w:szCs w:val="24"/>
        </w:rPr>
        <w:t>[Constitution blog]</w:t>
      </w:r>
      <w:r w:rsidRPr="00D44AAB">
        <w:rPr>
          <w:rFonts w:ascii="Times New Roman" w:hAnsi="Times New Roman" w:cs="Times New Roman"/>
          <w:sz w:val="24"/>
          <w:szCs w:val="24"/>
          <w:lang w:val="en-US"/>
        </w:rPr>
        <w:t>. December 23.</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[Online]</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Available from:</w:t>
      </w:r>
      <w:r w:rsidRPr="00D44AAB">
        <w:rPr>
          <w:rFonts w:ascii="Times New Roman" w:hAnsi="Times New Roman" w:cs="Times New Roman"/>
          <w:sz w:val="24"/>
          <w:szCs w:val="24"/>
          <w:lang w:val="de-DE"/>
        </w:rPr>
        <w:t xml:space="preserve"> </w:t>
      </w:r>
      <w:hyperlink r:id="rId35" w:history="1">
        <w:r w:rsidRPr="00D44AAB">
          <w:rPr>
            <w:rStyle w:val="a3"/>
            <w:sz w:val="24"/>
            <w:szCs w:val="24"/>
            <w:lang w:val="en-US"/>
          </w:rPr>
          <w:t>https://verfassungsblog.de/worueber-man-nichts-sagen-kann-darueber-soll-man-schweigen/</w:t>
        </w:r>
      </w:hyperlink>
      <w:r w:rsidRPr="00D44AAB">
        <w:rPr>
          <w:rFonts w:ascii="Times New Roman" w:hAnsi="Times New Roman" w:cs="Times New Roman"/>
          <w:sz w:val="24"/>
          <w:szCs w:val="24"/>
          <w:lang w:val="en-US"/>
        </w:rPr>
        <w:t>. (</w:t>
      </w:r>
      <w:r w:rsidRPr="00D44AAB">
        <w:rPr>
          <w:rFonts w:ascii="Times New Roman" w:hAnsi="Times New Roman" w:cs="Times New Roman"/>
          <w:sz w:val="24"/>
          <w:szCs w:val="24"/>
        </w:rPr>
        <w:t>Accessed 22.01.2021)</w:t>
      </w:r>
      <w:r w:rsidRPr="00D44AAB">
        <w:rPr>
          <w:rFonts w:ascii="Times New Roman" w:hAnsi="Times New Roman" w:cs="Times New Roman"/>
          <w:sz w:val="24"/>
          <w:szCs w:val="24"/>
          <w:lang w:val="en-US"/>
        </w:rPr>
        <w:t>.</w:t>
      </w:r>
    </w:p>
    <w:p w:rsidR="006C0B2B" w:rsidRPr="00D44AAB" w:rsidRDefault="006C0B2B" w:rsidP="006C0B2B">
      <w:pPr>
        <w:pStyle w:val="a5"/>
        <w:spacing w:line="360" w:lineRule="auto"/>
        <w:ind w:firstLine="284"/>
        <w:contextualSpacing/>
        <w:jc w:val="both"/>
        <w:rPr>
          <w:rFonts w:ascii="Times New Roman" w:hAnsi="Times New Roman" w:cs="Times New Roman"/>
          <w:sz w:val="24"/>
          <w:szCs w:val="24"/>
          <w:lang w:val="en-US"/>
        </w:rPr>
      </w:pPr>
      <w:r w:rsidRPr="00D44AAB">
        <w:rPr>
          <w:rFonts w:ascii="Times New Roman" w:hAnsi="Times New Roman" w:cs="Times New Roman"/>
          <w:sz w:val="24"/>
          <w:szCs w:val="24"/>
          <w:lang w:val="de-DE"/>
        </w:rPr>
        <w:lastRenderedPageBreak/>
        <w:t xml:space="preserve">39. </w:t>
      </w:r>
      <w:r w:rsidRPr="00D44AAB">
        <w:rPr>
          <w:rFonts w:ascii="Times New Roman" w:hAnsi="Times New Roman" w:cs="Times New Roman"/>
          <w:i/>
          <w:sz w:val="24"/>
          <w:szCs w:val="24"/>
          <w:lang w:val="de-DE"/>
        </w:rPr>
        <w:t>„Typisch für Political Correctness: Virtue Signalling“: Interview mit Sarah Diefenbach und Daniel Ullrich über Sprechen und Handeln in Coronazeiten</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 xml:space="preserve">"Typical for Political Correctness: Virtue Signalling": Interview with Sarah Diefenbach and Daniel Ullrich </w:t>
      </w:r>
      <w:r w:rsidRPr="00D44AAB">
        <w:rPr>
          <w:rFonts w:ascii="Times New Roman" w:hAnsi="Times New Roman" w:cs="Times New Roman"/>
          <w:sz w:val="24"/>
          <w:szCs w:val="24"/>
          <w:lang w:val="en-US"/>
        </w:rPr>
        <w:t>about</w:t>
      </w:r>
      <w:r w:rsidRPr="00D44AAB">
        <w:rPr>
          <w:rFonts w:ascii="Times New Roman" w:hAnsi="Times New Roman" w:cs="Times New Roman"/>
          <w:sz w:val="24"/>
          <w:szCs w:val="24"/>
        </w:rPr>
        <w:t xml:space="preserve"> speaking and acting in corona</w:t>
      </w:r>
      <w:r w:rsidRPr="00D44AAB">
        <w:rPr>
          <w:rFonts w:ascii="Times New Roman" w:hAnsi="Times New Roman" w:cs="Times New Roman"/>
          <w:sz w:val="24"/>
          <w:szCs w:val="24"/>
          <w:lang w:val="en-US"/>
        </w:rPr>
        <w:t xml:space="preserve"> time]</w:t>
      </w:r>
      <w:r w:rsidRPr="00D44AAB">
        <w:rPr>
          <w:rFonts w:ascii="Times New Roman" w:hAnsi="Times New Roman" w:cs="Times New Roman"/>
          <w:sz w:val="24"/>
          <w:szCs w:val="24"/>
        </w:rPr>
        <w:t>. [Online] Available from:</w:t>
      </w:r>
      <w:r w:rsidRPr="00D44AAB">
        <w:rPr>
          <w:rFonts w:ascii="Times New Roman" w:hAnsi="Times New Roman" w:cs="Times New Roman"/>
          <w:sz w:val="24"/>
          <w:szCs w:val="24"/>
          <w:lang w:val="de-DE"/>
        </w:rPr>
        <w:t xml:space="preserve"> </w:t>
      </w:r>
      <w:hyperlink r:id="rId36" w:history="1">
        <w:r w:rsidRPr="00D44AAB">
          <w:rPr>
            <w:rStyle w:val="a3"/>
            <w:sz w:val="24"/>
            <w:szCs w:val="24"/>
          </w:rPr>
          <w:t>https://lisa.gerda-henkel-stiftung.de/kommentierte_wiederveroeffentlichung_eines_interviews?nav_id=9159</w:t>
        </w:r>
      </w:hyperlink>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de-DE"/>
        </w:rPr>
        <w:t>(</w:t>
      </w:r>
      <w:r>
        <w:rPr>
          <w:rFonts w:ascii="Times New Roman" w:hAnsi="Times New Roman" w:cs="Times New Roman"/>
          <w:sz w:val="24"/>
          <w:szCs w:val="24"/>
        </w:rPr>
        <w:t>Accessed 04</w:t>
      </w:r>
      <w:r w:rsidRPr="00D44AAB">
        <w:rPr>
          <w:rFonts w:ascii="Times New Roman" w:hAnsi="Times New Roman" w:cs="Times New Roman"/>
          <w:sz w:val="24"/>
          <w:szCs w:val="24"/>
          <w:lang w:val="de-DE"/>
        </w:rPr>
        <w:t>.0</w:t>
      </w:r>
      <w:r w:rsidRPr="00D44AAB">
        <w:rPr>
          <w:rFonts w:ascii="Times New Roman" w:hAnsi="Times New Roman" w:cs="Times New Roman"/>
          <w:sz w:val="24"/>
          <w:szCs w:val="24"/>
        </w:rPr>
        <w:t>2</w:t>
      </w:r>
      <w:r w:rsidRPr="00D44AAB">
        <w:rPr>
          <w:rFonts w:ascii="Times New Roman" w:hAnsi="Times New Roman" w:cs="Times New Roman"/>
          <w:sz w:val="24"/>
          <w:szCs w:val="24"/>
          <w:lang w:val="de-DE"/>
        </w:rPr>
        <w:t>.2021</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w:t>
      </w:r>
    </w:p>
    <w:p w:rsidR="006C0B2B" w:rsidRPr="00D44AAB" w:rsidRDefault="006C0B2B" w:rsidP="006C0B2B">
      <w:pPr>
        <w:pStyle w:val="a5"/>
        <w:spacing w:line="360" w:lineRule="auto"/>
        <w:ind w:firstLine="284"/>
        <w:contextualSpacing/>
        <w:jc w:val="both"/>
        <w:rPr>
          <w:rFonts w:ascii="Times New Roman" w:hAnsi="Times New Roman" w:cs="Times New Roman"/>
          <w:sz w:val="24"/>
          <w:szCs w:val="24"/>
        </w:rPr>
      </w:pPr>
      <w:r w:rsidRPr="00D44AAB">
        <w:rPr>
          <w:rFonts w:ascii="Times New Roman" w:hAnsi="Times New Roman" w:cs="Times New Roman"/>
          <w:sz w:val="24"/>
          <w:szCs w:val="24"/>
          <w:lang w:val="de-DE"/>
        </w:rPr>
        <w:t xml:space="preserve">40. </w:t>
      </w:r>
      <w:r w:rsidRPr="00D44AAB">
        <w:rPr>
          <w:rFonts w:ascii="Times New Roman" w:hAnsi="Times New Roman" w:cs="Times New Roman"/>
          <w:i/>
          <w:sz w:val="24"/>
          <w:szCs w:val="24"/>
          <w:lang w:val="de-DE"/>
        </w:rPr>
        <w:t xml:space="preserve">Urteil des Landesverfassungsgerichtes Mecklenburg-Vorpommern </w:t>
      </w:r>
      <w:r w:rsidRPr="00D44AAB">
        <w:rPr>
          <w:rFonts w:ascii="Times New Roman" w:hAnsi="Times New Roman" w:cs="Times New Roman"/>
          <w:i/>
          <w:sz w:val="24"/>
          <w:szCs w:val="24"/>
        </w:rPr>
        <w:t>LVerfG 1/19</w:t>
      </w:r>
      <w:r w:rsidRPr="00D44AAB">
        <w:rPr>
          <w:rFonts w:ascii="Times New Roman" w:hAnsi="Times New Roman" w:cs="Times New Roman"/>
          <w:i/>
          <w:sz w:val="24"/>
          <w:szCs w:val="24"/>
          <w:lang w:val="de-DE"/>
        </w:rPr>
        <w:t xml:space="preserve"> verkündet am 19.12.2019</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Judgment of the State Constitutional Court Mecklenburg-Vorpommern LVerfG 1/19 announced on 19.12.2019</w:t>
      </w:r>
      <w:r w:rsidRPr="00D44AAB">
        <w:rPr>
          <w:rFonts w:ascii="Times New Roman" w:hAnsi="Times New Roman" w:cs="Times New Roman"/>
          <w:sz w:val="24"/>
          <w:szCs w:val="24"/>
          <w:lang w:val="en-US"/>
        </w:rPr>
        <w:t>]</w:t>
      </w:r>
      <w:r w:rsidRPr="00D44AAB">
        <w:rPr>
          <w:rFonts w:ascii="Times New Roman" w:hAnsi="Times New Roman" w:cs="Times New Roman"/>
          <w:sz w:val="24"/>
          <w:szCs w:val="24"/>
          <w:lang w:val="de-DE"/>
        </w:rPr>
        <w:t xml:space="preserve"> </w:t>
      </w:r>
      <w:r w:rsidRPr="00D44AAB">
        <w:rPr>
          <w:rFonts w:ascii="Times New Roman" w:hAnsi="Times New Roman" w:cs="Times New Roman"/>
          <w:sz w:val="24"/>
          <w:szCs w:val="24"/>
        </w:rPr>
        <w:t xml:space="preserve">[Online] Available from: </w:t>
      </w:r>
      <w:hyperlink r:id="rId37" w:history="1">
        <w:r w:rsidRPr="00D44AAB">
          <w:rPr>
            <w:rStyle w:val="a3"/>
            <w:sz w:val="24"/>
            <w:szCs w:val="24"/>
            <w:lang w:val="de-DE"/>
          </w:rPr>
          <w:t>https://www.rechtsanwaltmoebius.de/urteile/landesverfassungsgericht-mecklenburg-vorpommern-urteil-vom-19.12.2019-Az.lverfg-1-19-neger.pdf</w:t>
        </w:r>
      </w:hyperlink>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de-DE"/>
        </w:rPr>
        <w:t>(</w:t>
      </w:r>
      <w:r>
        <w:rPr>
          <w:rFonts w:ascii="Times New Roman" w:hAnsi="Times New Roman" w:cs="Times New Roman"/>
          <w:sz w:val="24"/>
          <w:szCs w:val="24"/>
        </w:rPr>
        <w:t>Accessed 04</w:t>
      </w:r>
      <w:r w:rsidRPr="00D44AAB">
        <w:rPr>
          <w:rFonts w:ascii="Times New Roman" w:hAnsi="Times New Roman" w:cs="Times New Roman"/>
          <w:sz w:val="24"/>
          <w:szCs w:val="24"/>
          <w:lang w:val="de-DE"/>
        </w:rPr>
        <w:t>.0</w:t>
      </w:r>
      <w:r w:rsidRPr="00D44AAB">
        <w:rPr>
          <w:rFonts w:ascii="Times New Roman" w:hAnsi="Times New Roman" w:cs="Times New Roman"/>
          <w:sz w:val="24"/>
          <w:szCs w:val="24"/>
        </w:rPr>
        <w:t>2</w:t>
      </w:r>
      <w:r w:rsidRPr="00D44AAB">
        <w:rPr>
          <w:rFonts w:ascii="Times New Roman" w:hAnsi="Times New Roman" w:cs="Times New Roman"/>
          <w:sz w:val="24"/>
          <w:szCs w:val="24"/>
          <w:lang w:val="de-DE"/>
        </w:rPr>
        <w:t>.2021</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w:t>
      </w:r>
      <w:r w:rsidRPr="00D44AAB">
        <w:rPr>
          <w:rFonts w:ascii="Times New Roman" w:hAnsi="Times New Roman" w:cs="Times New Roman"/>
          <w:sz w:val="24"/>
          <w:szCs w:val="24"/>
          <w:lang w:val="de-DE"/>
        </w:rPr>
        <w:t xml:space="preserve"> </w:t>
      </w:r>
    </w:p>
    <w:p w:rsidR="006C0B2B" w:rsidRPr="00D44AAB" w:rsidRDefault="006C0B2B" w:rsidP="006C0B2B">
      <w:pPr>
        <w:spacing w:after="0" w:line="360" w:lineRule="auto"/>
        <w:ind w:firstLine="284"/>
        <w:contextualSpacing/>
        <w:jc w:val="both"/>
        <w:rPr>
          <w:rFonts w:ascii="Times New Roman" w:hAnsi="Times New Roman" w:cs="Times New Roman"/>
          <w:sz w:val="24"/>
          <w:szCs w:val="24"/>
        </w:rPr>
      </w:pPr>
      <w:r w:rsidRPr="00D44AAB">
        <w:rPr>
          <w:rFonts w:ascii="Times New Roman" w:hAnsi="Times New Roman" w:cs="Times New Roman"/>
          <w:sz w:val="24"/>
          <w:szCs w:val="24"/>
          <w:lang w:val="de-DE"/>
        </w:rPr>
        <w:t>41. Jung, M</w:t>
      </w:r>
      <w:r w:rsidRPr="00D44AAB">
        <w:rPr>
          <w:rFonts w:ascii="Times New Roman" w:hAnsi="Times New Roman" w:cs="Times New Roman"/>
          <w:i/>
          <w:sz w:val="24"/>
          <w:szCs w:val="24"/>
          <w:lang w:val="de-DE"/>
        </w:rPr>
        <w:t>.</w:t>
      </w:r>
      <w:r w:rsidRPr="00D44AAB">
        <w:rPr>
          <w:rFonts w:ascii="Times New Roman" w:hAnsi="Times New Roman" w:cs="Times New Roman"/>
          <w:sz w:val="24"/>
          <w:szCs w:val="24"/>
          <w:lang w:val="de-DE"/>
        </w:rPr>
        <w:t xml:space="preserve"> (2015) </w:t>
      </w:r>
      <w:r w:rsidRPr="00D44AAB">
        <w:rPr>
          <w:rFonts w:ascii="Times New Roman" w:hAnsi="Times New Roman" w:cs="Times New Roman"/>
          <w:i/>
          <w:sz w:val="24"/>
          <w:szCs w:val="24"/>
          <w:lang w:val="de-DE"/>
        </w:rPr>
        <w:t xml:space="preserve">Moral für Dumme </w:t>
      </w:r>
      <w:r w:rsidRPr="00D44AAB">
        <w:rPr>
          <w:rFonts w:ascii="Times New Roman" w:hAnsi="Times New Roman" w:cs="Times New Roman"/>
          <w:i/>
          <w:sz w:val="24"/>
          <w:szCs w:val="24"/>
        </w:rPr>
        <w:t>–</w:t>
      </w:r>
      <w:r w:rsidRPr="00D44AAB">
        <w:rPr>
          <w:rFonts w:ascii="Times New Roman" w:hAnsi="Times New Roman" w:cs="Times New Roman"/>
          <w:i/>
          <w:sz w:val="24"/>
          <w:szCs w:val="24"/>
          <w:lang w:val="en-US"/>
        </w:rPr>
        <w:t xml:space="preserve"> </w:t>
      </w:r>
      <w:r w:rsidRPr="00D44AAB">
        <w:rPr>
          <w:rFonts w:ascii="Times New Roman" w:hAnsi="Times New Roman" w:cs="Times New Roman"/>
          <w:i/>
          <w:sz w:val="24"/>
          <w:szCs w:val="24"/>
          <w:lang w:val="de-DE"/>
        </w:rPr>
        <w:t xml:space="preserve">Das Elend der politischen Korrektheit </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Morality for the stupid – The misery of political correctness</w:t>
      </w:r>
      <w:r w:rsidRPr="00D44AAB">
        <w:rPr>
          <w:rFonts w:ascii="Times New Roman" w:hAnsi="Times New Roman" w:cs="Times New Roman"/>
          <w:sz w:val="24"/>
          <w:szCs w:val="24"/>
          <w:lang w:val="de-DE"/>
        </w:rPr>
        <w:t>]</w:t>
      </w:r>
      <w:r w:rsidRPr="00D44AAB">
        <w:rPr>
          <w:rFonts w:ascii="Times New Roman" w:hAnsi="Times New Roman" w:cs="Times New Roman"/>
          <w:i/>
          <w:sz w:val="24"/>
          <w:szCs w:val="24"/>
          <w:lang w:val="de-DE"/>
        </w:rPr>
        <w:t>.</w:t>
      </w:r>
      <w:r w:rsidRPr="00D44AAB">
        <w:rPr>
          <w:rFonts w:ascii="Times New Roman" w:hAnsi="Times New Roman" w:cs="Times New Roman"/>
          <w:sz w:val="24"/>
          <w:szCs w:val="24"/>
          <w:lang w:val="de-DE"/>
        </w:rPr>
        <w:t xml:space="preserve"> Hamburg: Carlsen.</w:t>
      </w:r>
    </w:p>
    <w:p w:rsidR="006C0B2B" w:rsidRPr="00D44AAB" w:rsidRDefault="006C0B2B" w:rsidP="006C0B2B">
      <w:pPr>
        <w:spacing w:after="0" w:line="360" w:lineRule="auto"/>
        <w:ind w:firstLine="284"/>
        <w:contextualSpacing/>
        <w:jc w:val="both"/>
        <w:rPr>
          <w:rFonts w:ascii="Times New Roman" w:hAnsi="Times New Roman" w:cs="Times New Roman"/>
          <w:sz w:val="24"/>
          <w:szCs w:val="24"/>
          <w:lang w:val="en-US"/>
        </w:rPr>
      </w:pPr>
      <w:r w:rsidRPr="00D44AAB">
        <w:rPr>
          <w:rFonts w:ascii="Times New Roman" w:hAnsi="Times New Roman" w:cs="Times New Roman"/>
          <w:sz w:val="24"/>
          <w:szCs w:val="24"/>
          <w:lang w:val="en-US"/>
        </w:rPr>
        <w:t xml:space="preserve">42. Teliya, V.N. </w:t>
      </w:r>
      <w:r w:rsidRPr="00D44AAB">
        <w:rPr>
          <w:rFonts w:ascii="Times New Roman" w:hAnsi="Times New Roman" w:cs="Times New Roman"/>
          <w:sz w:val="24"/>
          <w:szCs w:val="24"/>
        </w:rPr>
        <w:t xml:space="preserve">(1995) </w:t>
      </w:r>
      <w:r w:rsidRPr="00D44AAB">
        <w:rPr>
          <w:rFonts w:ascii="Times New Roman" w:hAnsi="Times New Roman" w:cs="Times New Roman"/>
          <w:i/>
          <w:sz w:val="24"/>
          <w:szCs w:val="24"/>
          <w:lang w:val="en-US"/>
        </w:rPr>
        <w:t xml:space="preserve">Russkaya frazeologiya. </w:t>
      </w:r>
      <w:proofErr w:type="gramStart"/>
      <w:r w:rsidRPr="00D44AAB">
        <w:rPr>
          <w:rFonts w:ascii="Times New Roman" w:hAnsi="Times New Roman" w:cs="Times New Roman"/>
          <w:i/>
          <w:sz w:val="24"/>
          <w:szCs w:val="24"/>
          <w:lang w:val="en-US"/>
        </w:rPr>
        <w:t>Semanticheskij, pragmaticheskij i lingvokul'turologicheskij aspekty</w:t>
      </w:r>
      <w:r w:rsidRPr="00D44AAB">
        <w:rPr>
          <w:rFonts w:ascii="Times New Roman" w:hAnsi="Times New Roman" w:cs="Times New Roman"/>
          <w:i/>
          <w:sz w:val="24"/>
          <w:szCs w:val="24"/>
        </w:rPr>
        <w:t xml:space="preserve"> </w:t>
      </w:r>
      <w:r w:rsidRPr="00D44AAB">
        <w:rPr>
          <w:rFonts w:ascii="Times New Roman" w:hAnsi="Times New Roman" w:cs="Times New Roman"/>
          <w:sz w:val="24"/>
          <w:szCs w:val="24"/>
        </w:rPr>
        <w:t>[Russian phraseology.</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Semantic, pragmatic and linguoculturological aspects]</w:t>
      </w:r>
      <w:r w:rsidRPr="00D44AAB">
        <w:rPr>
          <w:rFonts w:ascii="Times New Roman" w:hAnsi="Times New Roman" w:cs="Times New Roman"/>
          <w:sz w:val="24"/>
          <w:szCs w:val="24"/>
          <w:lang w:val="en-US"/>
        </w:rPr>
        <w:t>.</w:t>
      </w:r>
      <w:proofErr w:type="gramEnd"/>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M</w:t>
      </w:r>
      <w:r w:rsidRPr="00D44AAB">
        <w:rPr>
          <w:rFonts w:ascii="Times New Roman" w:hAnsi="Times New Roman" w:cs="Times New Roman"/>
          <w:sz w:val="24"/>
          <w:szCs w:val="24"/>
        </w:rPr>
        <w:t>oscow</w:t>
      </w:r>
      <w:r w:rsidRPr="00D44AAB">
        <w:rPr>
          <w:rFonts w:ascii="Times New Roman" w:hAnsi="Times New Roman" w:cs="Times New Roman"/>
          <w:sz w:val="24"/>
          <w:szCs w:val="24"/>
          <w:lang w:val="en-US"/>
        </w:rPr>
        <w:t>: Shkola «Yazyki russkoj kul'tury.</w:t>
      </w:r>
    </w:p>
    <w:p w:rsidR="006C0B2B" w:rsidRPr="00D44AAB" w:rsidRDefault="006C0B2B" w:rsidP="006C0B2B">
      <w:pPr>
        <w:spacing w:line="360" w:lineRule="auto"/>
        <w:ind w:firstLine="284"/>
        <w:contextualSpacing/>
        <w:jc w:val="both"/>
        <w:rPr>
          <w:rFonts w:ascii="Times New Roman" w:hAnsi="Times New Roman" w:cs="Times New Roman"/>
          <w:sz w:val="24"/>
          <w:szCs w:val="24"/>
          <w:lang w:val="de-DE"/>
        </w:rPr>
      </w:pPr>
      <w:r w:rsidRPr="00D44AAB">
        <w:rPr>
          <w:rFonts w:ascii="Times New Roman" w:hAnsi="Times New Roman" w:cs="Times New Roman"/>
          <w:sz w:val="24"/>
          <w:szCs w:val="24"/>
        </w:rPr>
        <w:t>43. C</w:t>
      </w:r>
      <w:r w:rsidRPr="00D44AAB">
        <w:rPr>
          <w:rFonts w:ascii="Times New Roman" w:hAnsi="Times New Roman" w:cs="Times New Roman"/>
          <w:sz w:val="24"/>
          <w:szCs w:val="24"/>
          <w:lang w:val="en-US"/>
        </w:rPr>
        <w:t>h</w:t>
      </w:r>
      <w:r w:rsidRPr="00D44AAB">
        <w:rPr>
          <w:rFonts w:ascii="Times New Roman" w:hAnsi="Times New Roman" w:cs="Times New Roman"/>
          <w:sz w:val="24"/>
          <w:szCs w:val="24"/>
        </w:rPr>
        <w:t xml:space="preserve">ernyavskaya, V.E. </w:t>
      </w:r>
      <w:r w:rsidRPr="00D44AAB">
        <w:rPr>
          <w:rFonts w:ascii="Times New Roman" w:hAnsi="Times New Roman" w:cs="Times New Roman"/>
          <w:sz w:val="24"/>
          <w:szCs w:val="24"/>
          <w:lang w:val="en-US"/>
        </w:rPr>
        <w:t>(2007)</w:t>
      </w:r>
      <w:r w:rsidRPr="00D44AAB">
        <w:rPr>
          <w:rFonts w:ascii="Times New Roman" w:hAnsi="Times New Roman" w:cs="Times New Roman"/>
          <w:sz w:val="24"/>
          <w:szCs w:val="24"/>
        </w:rPr>
        <w:t xml:space="preserve"> Otkrytyj tekst i otkrytyj diskurs: intertekstual'nost' − diskursivnost' − interdiskursivnost' </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Open text and open discourse: intertextuality-discursivity-interdiscursivity</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 xml:space="preserve">In: </w:t>
      </w:r>
      <w:proofErr w:type="gramStart"/>
      <w:r w:rsidRPr="00D44AAB">
        <w:rPr>
          <w:rFonts w:ascii="Times New Roman" w:hAnsi="Times New Roman" w:cs="Times New Roman"/>
          <w:i/>
          <w:sz w:val="24"/>
          <w:szCs w:val="24"/>
        </w:rPr>
        <w:t>Lingvistika teksta i diskursivnyj analiz: tradicii i perspektivy</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Text linguistics and discursive analysis:</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Traditions and perspectives</w:t>
      </w:r>
      <w:r w:rsidRPr="00D44AAB">
        <w:rPr>
          <w:rFonts w:ascii="Times New Roman" w:hAnsi="Times New Roman" w:cs="Times New Roman"/>
          <w:sz w:val="24"/>
          <w:szCs w:val="24"/>
          <w:lang w:val="en-US"/>
        </w:rPr>
        <w:t>].</w:t>
      </w:r>
      <w:proofErr w:type="gramEnd"/>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 xml:space="preserve"> St. Petersburg: Izd-vo Sankt-Peterburgskogo gos. un-ta ekonomiki i finansov. </w:t>
      </w:r>
      <w:r w:rsidRPr="00D44AAB">
        <w:rPr>
          <w:rFonts w:ascii="Times New Roman" w:hAnsi="Times New Roman" w:cs="Times New Roman"/>
          <w:sz w:val="24"/>
          <w:szCs w:val="24"/>
          <w:lang w:val="de-DE"/>
        </w:rPr>
        <w:t>p</w:t>
      </w:r>
      <w:r w:rsidRPr="00D44AAB">
        <w:rPr>
          <w:rFonts w:ascii="Times New Roman" w:hAnsi="Times New Roman" w:cs="Times New Roman"/>
          <w:sz w:val="24"/>
          <w:szCs w:val="24"/>
        </w:rPr>
        <w:t>p.</w:t>
      </w:r>
      <w:r w:rsidRPr="00D44AAB">
        <w:rPr>
          <w:rFonts w:ascii="Times New Roman" w:hAnsi="Times New Roman" w:cs="Times New Roman"/>
          <w:sz w:val="24"/>
          <w:szCs w:val="24"/>
          <w:lang w:val="de-DE"/>
        </w:rPr>
        <w:t xml:space="preserve"> 22</w:t>
      </w:r>
      <w:r w:rsidRPr="00D44AAB">
        <w:rPr>
          <w:rFonts w:ascii="Times New Roman" w:hAnsi="Times New Roman" w:cs="Times New Roman"/>
          <w:sz w:val="24"/>
          <w:szCs w:val="24"/>
        </w:rPr>
        <w:t>−</w:t>
      </w:r>
      <w:r w:rsidRPr="00D44AAB">
        <w:rPr>
          <w:rFonts w:ascii="Times New Roman" w:hAnsi="Times New Roman" w:cs="Times New Roman"/>
          <w:sz w:val="24"/>
          <w:szCs w:val="24"/>
          <w:lang w:val="de-DE"/>
        </w:rPr>
        <w:t>23.</w:t>
      </w:r>
    </w:p>
    <w:p w:rsidR="006C0B2B" w:rsidRPr="00D44AAB" w:rsidRDefault="006C0B2B" w:rsidP="006C0B2B">
      <w:pPr>
        <w:spacing w:line="360" w:lineRule="auto"/>
        <w:ind w:firstLine="284"/>
        <w:contextualSpacing/>
        <w:jc w:val="both"/>
        <w:rPr>
          <w:rFonts w:ascii="Times New Roman" w:eastAsia="Times New Roman" w:hAnsi="Times New Roman" w:cs="Times New Roman"/>
          <w:sz w:val="24"/>
          <w:szCs w:val="24"/>
          <w:lang w:eastAsia="ru-RU"/>
        </w:rPr>
      </w:pPr>
      <w:r w:rsidRPr="00D44AAB">
        <w:rPr>
          <w:rFonts w:ascii="Times New Roman" w:hAnsi="Times New Roman" w:cs="Times New Roman"/>
          <w:sz w:val="24"/>
          <w:szCs w:val="24"/>
          <w:lang w:val="en-US"/>
        </w:rPr>
        <w:t xml:space="preserve">44. </w:t>
      </w:r>
      <w:r w:rsidRPr="00D44AAB">
        <w:rPr>
          <w:rStyle w:val="extended-textfull"/>
          <w:rFonts w:ascii="Times New Roman" w:hAnsi="Times New Roman" w:cs="Times New Roman"/>
          <w:sz w:val="24"/>
          <w:szCs w:val="24"/>
          <w:lang w:val="de-DE"/>
        </w:rPr>
        <w:t xml:space="preserve">Herdeanu, K. </w:t>
      </w:r>
      <w:r w:rsidRPr="00D44AAB">
        <w:rPr>
          <w:rStyle w:val="extended-textfull"/>
          <w:rFonts w:ascii="Times New Roman" w:hAnsi="Times New Roman" w:cs="Times New Roman"/>
          <w:sz w:val="24"/>
          <w:szCs w:val="24"/>
        </w:rPr>
        <w:t>(</w:t>
      </w:r>
      <w:r w:rsidRPr="00D44AAB">
        <w:rPr>
          <w:rStyle w:val="extended-textfull"/>
          <w:rFonts w:ascii="Times New Roman" w:hAnsi="Times New Roman" w:cs="Times New Roman"/>
          <w:sz w:val="24"/>
          <w:szCs w:val="24"/>
          <w:lang w:val="de-DE"/>
        </w:rPr>
        <w:t>2020</w:t>
      </w:r>
      <w:r w:rsidRPr="00D44AAB">
        <w:rPr>
          <w:rStyle w:val="extended-textfull"/>
          <w:rFonts w:ascii="Times New Roman" w:hAnsi="Times New Roman" w:cs="Times New Roman"/>
          <w:sz w:val="24"/>
          <w:szCs w:val="24"/>
        </w:rPr>
        <w:t>)</w:t>
      </w:r>
      <w:r w:rsidRPr="00D44AAB">
        <w:rPr>
          <w:rStyle w:val="extended-textfull"/>
          <w:rFonts w:ascii="Times New Roman" w:hAnsi="Times New Roman" w:cs="Times New Roman"/>
          <w:sz w:val="24"/>
          <w:szCs w:val="24"/>
          <w:lang w:val="de-DE"/>
        </w:rPr>
        <w:t xml:space="preserve"> „Neger</w:t>
      </w:r>
      <w:proofErr w:type="gramStart"/>
      <w:r w:rsidRPr="00D44AAB">
        <w:rPr>
          <w:rStyle w:val="extended-textfull"/>
          <w:rFonts w:ascii="Times New Roman" w:hAnsi="Times New Roman" w:cs="Times New Roman"/>
          <w:sz w:val="24"/>
          <w:szCs w:val="24"/>
          <w:lang w:val="de-DE"/>
        </w:rPr>
        <w:t>“ –</w:t>
      </w:r>
      <w:proofErr w:type="gramEnd"/>
      <w:r w:rsidRPr="00D44AAB">
        <w:rPr>
          <w:rStyle w:val="extended-textfull"/>
          <w:rFonts w:ascii="Times New Roman" w:hAnsi="Times New Roman" w:cs="Times New Roman"/>
          <w:sz w:val="24"/>
          <w:szCs w:val="24"/>
          <w:lang w:val="de-DE"/>
        </w:rPr>
        <w:t xml:space="preserve"> ein linguistischer Kommentar</w:t>
      </w:r>
      <w:r w:rsidRPr="00D44AAB">
        <w:rPr>
          <w:rStyle w:val="extended-textfull"/>
          <w:rFonts w:ascii="Times New Roman" w:hAnsi="Times New Roman" w:cs="Times New Roman"/>
          <w:sz w:val="24"/>
          <w:szCs w:val="24"/>
        </w:rPr>
        <w:t xml:space="preserve"> </w:t>
      </w:r>
      <w:r w:rsidRPr="00D44AAB">
        <w:rPr>
          <w:rStyle w:val="extended-textfull"/>
          <w:rFonts w:ascii="Times New Roman" w:hAnsi="Times New Roman" w:cs="Times New Roman"/>
          <w:sz w:val="24"/>
          <w:szCs w:val="24"/>
          <w:lang w:val="en-US"/>
        </w:rPr>
        <w:t>[</w:t>
      </w:r>
      <w:r w:rsidRPr="00D44AAB">
        <w:rPr>
          <w:rFonts w:ascii="Times New Roman" w:eastAsia="Times New Roman" w:hAnsi="Times New Roman" w:cs="Times New Roman"/>
          <w:sz w:val="24"/>
          <w:szCs w:val="24"/>
          <w:lang w:eastAsia="ru-RU"/>
        </w:rPr>
        <w:t>"Negro" - a linguistic commentary</w:t>
      </w:r>
      <w:r w:rsidRPr="00D44AAB">
        <w:rPr>
          <w:rStyle w:val="extended-textfull"/>
          <w:rFonts w:ascii="Times New Roman" w:hAnsi="Times New Roman" w:cs="Times New Roman"/>
          <w:sz w:val="24"/>
          <w:szCs w:val="24"/>
          <w:lang w:val="en-US"/>
        </w:rPr>
        <w:t>]</w:t>
      </w:r>
      <w:r w:rsidRPr="00D44AAB">
        <w:rPr>
          <w:rStyle w:val="extended-textfull"/>
          <w:rFonts w:ascii="Times New Roman" w:hAnsi="Times New Roman" w:cs="Times New Roman"/>
          <w:sz w:val="24"/>
          <w:szCs w:val="24"/>
        </w:rPr>
        <w:t>.</w:t>
      </w:r>
      <w:r w:rsidRPr="00D44AAB">
        <w:rPr>
          <w:rStyle w:val="extended-textfull"/>
          <w:rFonts w:ascii="Times New Roman" w:hAnsi="Times New Roman" w:cs="Times New Roman"/>
          <w:sz w:val="24"/>
          <w:szCs w:val="24"/>
          <w:lang w:val="en-US"/>
        </w:rPr>
        <w:t xml:space="preserve"> In: </w:t>
      </w:r>
      <w:r w:rsidRPr="00D44AAB">
        <w:rPr>
          <w:rStyle w:val="extended-textfull"/>
          <w:rFonts w:ascii="Times New Roman" w:hAnsi="Times New Roman" w:cs="Times New Roman"/>
          <w:i/>
          <w:sz w:val="24"/>
          <w:szCs w:val="24"/>
          <w:lang w:val="de-DE"/>
        </w:rPr>
        <w:t>Magazin.</w:t>
      </w:r>
      <w:r w:rsidRPr="00D44AAB">
        <w:rPr>
          <w:rStyle w:val="extended-textfull"/>
          <w:rFonts w:ascii="Times New Roman" w:hAnsi="Times New Roman" w:cs="Times New Roman"/>
          <w:sz w:val="24"/>
          <w:szCs w:val="24"/>
          <w:lang w:val="de-DE"/>
        </w:rPr>
        <w:t xml:space="preserve"> </w:t>
      </w:r>
      <w:r w:rsidRPr="00D44AAB">
        <w:rPr>
          <w:rStyle w:val="extended-textfull"/>
          <w:rFonts w:ascii="Times New Roman" w:hAnsi="Times New Roman" w:cs="Times New Roman"/>
          <w:sz w:val="24"/>
          <w:szCs w:val="24"/>
        </w:rPr>
        <w:t xml:space="preserve">January 15. </w:t>
      </w:r>
      <w:r w:rsidRPr="00D44AAB">
        <w:rPr>
          <w:rFonts w:ascii="Times New Roman" w:hAnsi="Times New Roman" w:cs="Times New Roman"/>
          <w:sz w:val="24"/>
          <w:szCs w:val="24"/>
        </w:rPr>
        <w:t>[Online] Available from:</w:t>
      </w:r>
      <w:r w:rsidRPr="00D44AAB">
        <w:rPr>
          <w:rFonts w:ascii="Times New Roman" w:hAnsi="Times New Roman" w:cs="Times New Roman"/>
          <w:sz w:val="24"/>
          <w:szCs w:val="24"/>
          <w:lang w:val="en-US"/>
        </w:rPr>
        <w:t xml:space="preserve"> </w:t>
      </w:r>
      <w:hyperlink r:id="rId38" w:history="1">
        <w:r w:rsidRPr="00D44AAB">
          <w:rPr>
            <w:rStyle w:val="a3"/>
            <w:sz w:val="24"/>
            <w:szCs w:val="24"/>
            <w:lang w:val="en-US"/>
          </w:rPr>
          <w:t>https://www.migazin.de/2020/01/15/neger-ein-linguistischer-kommentar</w:t>
        </w:r>
      </w:hyperlink>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Accessed 0</w:t>
      </w:r>
      <w:r w:rsidRPr="00D44AAB">
        <w:rPr>
          <w:rFonts w:ascii="Times New Roman" w:hAnsi="Times New Roman" w:cs="Times New Roman"/>
          <w:sz w:val="24"/>
          <w:szCs w:val="24"/>
          <w:lang w:val="en-US"/>
        </w:rPr>
        <w:t>6</w:t>
      </w:r>
      <w:r w:rsidRPr="00D44AAB">
        <w:rPr>
          <w:rFonts w:ascii="Times New Roman" w:hAnsi="Times New Roman" w:cs="Times New Roman"/>
          <w:sz w:val="24"/>
          <w:szCs w:val="24"/>
          <w:lang w:val="de-DE"/>
        </w:rPr>
        <w:t>.0</w:t>
      </w:r>
      <w:r w:rsidRPr="00D44AAB">
        <w:rPr>
          <w:rFonts w:ascii="Times New Roman" w:hAnsi="Times New Roman" w:cs="Times New Roman"/>
          <w:sz w:val="24"/>
          <w:szCs w:val="24"/>
        </w:rPr>
        <w:t>2</w:t>
      </w:r>
      <w:r w:rsidRPr="00D44AAB">
        <w:rPr>
          <w:rFonts w:ascii="Times New Roman" w:hAnsi="Times New Roman" w:cs="Times New Roman"/>
          <w:sz w:val="24"/>
          <w:szCs w:val="24"/>
          <w:lang w:val="de-DE"/>
        </w:rPr>
        <w:t>.2021</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w:t>
      </w:r>
    </w:p>
    <w:p w:rsidR="006C0B2B" w:rsidRPr="00D44AAB" w:rsidRDefault="006C0B2B" w:rsidP="006C0B2B">
      <w:pPr>
        <w:spacing w:after="0" w:line="360" w:lineRule="auto"/>
        <w:ind w:firstLine="284"/>
        <w:contextualSpacing/>
        <w:jc w:val="both"/>
        <w:rPr>
          <w:rFonts w:ascii="Times New Roman" w:hAnsi="Times New Roman" w:cs="Times New Roman"/>
          <w:i/>
          <w:sz w:val="24"/>
          <w:szCs w:val="24"/>
          <w:lang w:val="en-US"/>
        </w:rPr>
      </w:pPr>
      <w:r w:rsidRPr="00D44AAB">
        <w:rPr>
          <w:rFonts w:ascii="Times New Roman" w:hAnsi="Times New Roman" w:cs="Times New Roman"/>
          <w:sz w:val="24"/>
          <w:szCs w:val="24"/>
        </w:rPr>
        <w:t xml:space="preserve">45. Behrens, M. (1995) </w:t>
      </w:r>
      <w:r w:rsidRPr="00D44AAB">
        <w:rPr>
          <w:rFonts w:ascii="Times New Roman" w:hAnsi="Times New Roman" w:cs="Times New Roman"/>
          <w:i/>
          <w:iCs/>
          <w:sz w:val="24"/>
          <w:szCs w:val="24"/>
        </w:rPr>
        <w:t xml:space="preserve">"Politische Korrektheit" in Deutschland: </w:t>
      </w:r>
      <w:proofErr w:type="gramStart"/>
      <w:r w:rsidRPr="00D44AAB">
        <w:rPr>
          <w:rFonts w:ascii="Times New Roman" w:hAnsi="Times New Roman" w:cs="Times New Roman"/>
          <w:i/>
          <w:iCs/>
          <w:sz w:val="24"/>
          <w:szCs w:val="24"/>
        </w:rPr>
        <w:t>Eine Gefahr für die Demokratie</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"Political correctness" in Germany:</w:t>
      </w:r>
      <w:proofErr w:type="gramEnd"/>
      <w:r w:rsidRPr="00D44AAB">
        <w:rPr>
          <w:rFonts w:ascii="Times New Roman" w:hAnsi="Times New Roman" w:cs="Times New Roman"/>
          <w:sz w:val="24"/>
          <w:szCs w:val="24"/>
        </w:rPr>
        <w:t xml:space="preserve"> </w:t>
      </w:r>
      <w:proofErr w:type="gramStart"/>
      <w:r w:rsidRPr="00D44AAB">
        <w:rPr>
          <w:rFonts w:ascii="Times New Roman" w:hAnsi="Times New Roman" w:cs="Times New Roman"/>
          <w:sz w:val="24"/>
          <w:szCs w:val="24"/>
        </w:rPr>
        <w:t>A threat to democracy</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w:t>
      </w:r>
      <w:proofErr w:type="gramEnd"/>
      <w:r w:rsidRPr="00D44AAB">
        <w:rPr>
          <w:rFonts w:ascii="Times New Roman" w:hAnsi="Times New Roman" w:cs="Times New Roman"/>
          <w:sz w:val="24"/>
          <w:szCs w:val="24"/>
        </w:rPr>
        <w:t xml:space="preserve"> Bonn: Bouvier.</w:t>
      </w:r>
    </w:p>
    <w:p w:rsidR="006C0B2B" w:rsidRPr="00D44AAB" w:rsidRDefault="006C0B2B" w:rsidP="006C0B2B">
      <w:pPr>
        <w:spacing w:after="0" w:line="360" w:lineRule="auto"/>
        <w:ind w:firstLine="284"/>
        <w:contextualSpacing/>
        <w:jc w:val="both"/>
        <w:rPr>
          <w:rFonts w:ascii="Times New Roman" w:hAnsi="Times New Roman" w:cs="Times New Roman"/>
          <w:sz w:val="24"/>
          <w:szCs w:val="24"/>
          <w:lang w:val="en-US"/>
        </w:rPr>
      </w:pPr>
      <w:r w:rsidRPr="00D44AAB">
        <w:rPr>
          <w:rStyle w:val="extended-textfull"/>
          <w:rFonts w:ascii="Times New Roman" w:hAnsi="Times New Roman" w:cs="Times New Roman"/>
          <w:sz w:val="24"/>
          <w:szCs w:val="24"/>
        </w:rPr>
        <w:t xml:space="preserve">46. </w:t>
      </w:r>
      <w:proofErr w:type="gramStart"/>
      <w:r w:rsidRPr="00D44AAB">
        <w:rPr>
          <w:rFonts w:ascii="Times New Roman" w:hAnsi="Times New Roman" w:cs="Times New Roman"/>
          <w:sz w:val="24"/>
          <w:szCs w:val="24"/>
          <w:lang w:val="en-US"/>
        </w:rPr>
        <w:t>Erenz, B. (1993) Die tausend Augen des Doktor PC</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The thousand eyes of Doctor PC</w:t>
      </w:r>
      <w:r w:rsidRPr="00D44AAB">
        <w:rPr>
          <w:rFonts w:ascii="Times New Roman" w:hAnsi="Times New Roman" w:cs="Times New Roman"/>
          <w:sz w:val="24"/>
          <w:szCs w:val="24"/>
          <w:lang w:val="en-US"/>
        </w:rPr>
        <w:t>].</w:t>
      </w:r>
      <w:proofErr w:type="gramEnd"/>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 xml:space="preserve">In: </w:t>
      </w:r>
      <w:r w:rsidRPr="00D44AAB">
        <w:rPr>
          <w:rFonts w:ascii="Times New Roman" w:hAnsi="Times New Roman" w:cs="Times New Roman"/>
          <w:i/>
          <w:sz w:val="24"/>
          <w:szCs w:val="24"/>
          <w:lang w:val="en-US"/>
        </w:rPr>
        <w:t>Die Zeit.</w:t>
      </w:r>
      <w:r w:rsidRPr="00D44AAB">
        <w:rPr>
          <w:rFonts w:ascii="Times New Roman" w:hAnsi="Times New Roman" w:cs="Times New Roman"/>
          <w:sz w:val="24"/>
          <w:szCs w:val="24"/>
          <w:lang w:val="en-US"/>
        </w:rPr>
        <w:t xml:space="preserve"> October 29. </w:t>
      </w:r>
      <w:r w:rsidRPr="00D44AAB">
        <w:rPr>
          <w:rFonts w:ascii="Times New Roman" w:hAnsi="Times New Roman" w:cs="Times New Roman"/>
          <w:sz w:val="24"/>
          <w:szCs w:val="24"/>
        </w:rPr>
        <w:t xml:space="preserve">[Online] Available from: </w:t>
      </w:r>
      <w:hyperlink r:id="rId39" w:history="1">
        <w:r w:rsidRPr="00D44AAB">
          <w:rPr>
            <w:rStyle w:val="a3"/>
            <w:sz w:val="24"/>
            <w:szCs w:val="24"/>
          </w:rPr>
          <w:t>https://www.zeit.de/1993/44/die-tausend-augen-des-doktor-pc</w:t>
        </w:r>
      </w:hyperlink>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Accessed 0</w:t>
      </w:r>
      <w:r w:rsidRPr="00D44AAB">
        <w:rPr>
          <w:rFonts w:ascii="Times New Roman" w:hAnsi="Times New Roman" w:cs="Times New Roman"/>
          <w:sz w:val="24"/>
          <w:szCs w:val="24"/>
          <w:lang w:val="en-US"/>
        </w:rPr>
        <w:t>6</w:t>
      </w:r>
      <w:r w:rsidRPr="00D44AAB">
        <w:rPr>
          <w:rFonts w:ascii="Times New Roman" w:hAnsi="Times New Roman" w:cs="Times New Roman"/>
          <w:sz w:val="24"/>
          <w:szCs w:val="24"/>
          <w:lang w:val="de-DE"/>
        </w:rPr>
        <w:t>.0</w:t>
      </w:r>
      <w:r w:rsidRPr="00D44AAB">
        <w:rPr>
          <w:rFonts w:ascii="Times New Roman" w:hAnsi="Times New Roman" w:cs="Times New Roman"/>
          <w:sz w:val="24"/>
          <w:szCs w:val="24"/>
        </w:rPr>
        <w:t>2</w:t>
      </w:r>
      <w:r w:rsidRPr="00D44AAB">
        <w:rPr>
          <w:rFonts w:ascii="Times New Roman" w:hAnsi="Times New Roman" w:cs="Times New Roman"/>
          <w:sz w:val="24"/>
          <w:szCs w:val="24"/>
          <w:lang w:val="de-DE"/>
        </w:rPr>
        <w:t>.2021</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w:t>
      </w:r>
    </w:p>
    <w:p w:rsidR="006C0B2B" w:rsidRPr="00D44AAB" w:rsidRDefault="006C0B2B" w:rsidP="006C0B2B">
      <w:pPr>
        <w:spacing w:after="0" w:line="360" w:lineRule="auto"/>
        <w:ind w:firstLine="284"/>
        <w:contextualSpacing/>
        <w:jc w:val="both"/>
        <w:rPr>
          <w:rFonts w:ascii="Times New Roman" w:hAnsi="Times New Roman" w:cs="Times New Roman"/>
          <w:i/>
          <w:sz w:val="24"/>
          <w:szCs w:val="24"/>
          <w:lang w:val="en-US"/>
        </w:rPr>
      </w:pPr>
      <w:r w:rsidRPr="00D44AAB">
        <w:rPr>
          <w:rFonts w:ascii="Times New Roman" w:hAnsi="Times New Roman" w:cs="Times New Roman"/>
          <w:sz w:val="24"/>
          <w:szCs w:val="24"/>
          <w:lang w:val="en-US"/>
        </w:rPr>
        <w:t>47.</w:t>
      </w:r>
      <w:r w:rsidRPr="00D44AAB">
        <w:rPr>
          <w:rFonts w:ascii="Times New Roman" w:hAnsi="Times New Roman" w:cs="Times New Roman"/>
          <w:sz w:val="24"/>
          <w:szCs w:val="24"/>
        </w:rPr>
        <w:t xml:space="preserve"> Elsner-Petri, S. (2015) </w:t>
      </w:r>
      <w:r w:rsidRPr="00D44AAB">
        <w:rPr>
          <w:rFonts w:ascii="Times New Roman" w:hAnsi="Times New Roman" w:cs="Times New Roman"/>
          <w:i/>
          <w:iCs/>
          <w:sz w:val="24"/>
          <w:szCs w:val="24"/>
        </w:rPr>
        <w:t>‚Political correctness' im Duden-Universalwörterbuch: Eine diskurslinguistische Analyse</w:t>
      </w:r>
      <w:r w:rsidRPr="00D44AAB">
        <w:rPr>
          <w:rFonts w:ascii="Times New Roman" w:hAnsi="Times New Roman" w:cs="Times New Roman"/>
          <w:i/>
          <w:iCs/>
          <w:sz w:val="24"/>
          <w:szCs w:val="24"/>
          <w:lang w:val="en-US"/>
        </w:rPr>
        <w:t xml:space="preserve"> </w:t>
      </w:r>
      <w:r w:rsidRPr="00D44AAB">
        <w:rPr>
          <w:rFonts w:ascii="Times New Roman" w:hAnsi="Times New Roman" w:cs="Times New Roman"/>
          <w:iCs/>
          <w:sz w:val="24"/>
          <w:szCs w:val="24"/>
          <w:lang w:val="en-US"/>
        </w:rPr>
        <w:t>[</w:t>
      </w:r>
      <w:r w:rsidRPr="00D44AAB">
        <w:rPr>
          <w:rFonts w:ascii="Times New Roman" w:hAnsi="Times New Roman" w:cs="Times New Roman"/>
          <w:sz w:val="24"/>
          <w:szCs w:val="24"/>
        </w:rPr>
        <w:t xml:space="preserve">'Political correctness' in the Duden Universal Dictionary: A </w:t>
      </w:r>
      <w:r w:rsidRPr="00D44AAB">
        <w:rPr>
          <w:rFonts w:ascii="Times New Roman" w:hAnsi="Times New Roman" w:cs="Times New Roman"/>
          <w:sz w:val="24"/>
          <w:szCs w:val="24"/>
          <w:lang w:val="en-US"/>
        </w:rPr>
        <w:t>d</w:t>
      </w:r>
      <w:r w:rsidRPr="00D44AAB">
        <w:rPr>
          <w:rFonts w:ascii="Times New Roman" w:hAnsi="Times New Roman" w:cs="Times New Roman"/>
          <w:sz w:val="24"/>
          <w:szCs w:val="24"/>
        </w:rPr>
        <w:t xml:space="preserve">iscourse </w:t>
      </w:r>
      <w:r w:rsidRPr="00D44AAB">
        <w:rPr>
          <w:rFonts w:ascii="Times New Roman" w:hAnsi="Times New Roman" w:cs="Times New Roman"/>
          <w:sz w:val="24"/>
          <w:szCs w:val="24"/>
          <w:lang w:val="en-US"/>
        </w:rPr>
        <w:t>l</w:t>
      </w:r>
      <w:r w:rsidRPr="00D44AAB">
        <w:rPr>
          <w:rFonts w:ascii="Times New Roman" w:hAnsi="Times New Roman" w:cs="Times New Roman"/>
          <w:sz w:val="24"/>
          <w:szCs w:val="24"/>
        </w:rPr>
        <w:t xml:space="preserve">inguistic </w:t>
      </w:r>
      <w:r w:rsidRPr="00D44AAB">
        <w:rPr>
          <w:rFonts w:ascii="Times New Roman" w:hAnsi="Times New Roman" w:cs="Times New Roman"/>
          <w:sz w:val="24"/>
          <w:szCs w:val="24"/>
          <w:lang w:val="en-US"/>
        </w:rPr>
        <w:t>a</w:t>
      </w:r>
      <w:r w:rsidRPr="00D44AAB">
        <w:rPr>
          <w:rFonts w:ascii="Times New Roman" w:hAnsi="Times New Roman" w:cs="Times New Roman"/>
          <w:sz w:val="24"/>
          <w:szCs w:val="24"/>
        </w:rPr>
        <w:t>nalysis</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 Bremen: Hempen.</w:t>
      </w:r>
    </w:p>
    <w:p w:rsidR="006C0B2B" w:rsidRPr="00D44AAB" w:rsidRDefault="006C0B2B" w:rsidP="006C0B2B">
      <w:pPr>
        <w:spacing w:after="0" w:line="360" w:lineRule="auto"/>
        <w:ind w:firstLine="284"/>
        <w:contextualSpacing/>
        <w:jc w:val="both"/>
        <w:rPr>
          <w:rFonts w:ascii="Times New Roman" w:hAnsi="Times New Roman" w:cs="Times New Roman"/>
          <w:sz w:val="24"/>
          <w:szCs w:val="24"/>
          <w:lang w:val="en-US"/>
        </w:rPr>
      </w:pPr>
      <w:r w:rsidRPr="00D44AAB">
        <w:rPr>
          <w:rFonts w:ascii="Times New Roman" w:hAnsi="Times New Roman" w:cs="Times New Roman"/>
          <w:sz w:val="24"/>
          <w:szCs w:val="24"/>
          <w:lang w:val="en-US"/>
        </w:rPr>
        <w:t xml:space="preserve">48. </w:t>
      </w:r>
      <w:r w:rsidRPr="00D44AAB">
        <w:rPr>
          <w:rFonts w:ascii="Times New Roman" w:hAnsi="Times New Roman" w:cs="Times New Roman"/>
          <w:sz w:val="24"/>
          <w:szCs w:val="24"/>
          <w:lang w:val="de-DE"/>
        </w:rPr>
        <w:t>Schwarzer, A. (</w:t>
      </w:r>
      <w:r w:rsidRPr="00D44AAB">
        <w:rPr>
          <w:rStyle w:val="body"/>
          <w:rFonts w:ascii="Times New Roman" w:hAnsi="Times New Roman" w:cs="Times New Roman"/>
          <w:sz w:val="24"/>
          <w:szCs w:val="24"/>
          <w:lang w:val="de-DE"/>
        </w:rPr>
        <w:t xml:space="preserve">2018) </w:t>
      </w:r>
      <w:r w:rsidRPr="00D44AAB">
        <w:rPr>
          <w:rFonts w:ascii="Times New Roman" w:hAnsi="Times New Roman" w:cs="Times New Roman"/>
          <w:sz w:val="24"/>
          <w:szCs w:val="24"/>
          <w:lang w:val="de-DE"/>
        </w:rPr>
        <w:t>Das Elend der immer gleichen Diskussion [</w:t>
      </w:r>
      <w:r w:rsidRPr="00D44AAB">
        <w:rPr>
          <w:rFonts w:ascii="Times New Roman" w:hAnsi="Times New Roman" w:cs="Times New Roman"/>
          <w:sz w:val="24"/>
          <w:szCs w:val="24"/>
        </w:rPr>
        <w:t>The misery of always the same discussion</w:t>
      </w:r>
      <w:r w:rsidRPr="00D44AAB">
        <w:rPr>
          <w:rFonts w:ascii="Times New Roman" w:hAnsi="Times New Roman" w:cs="Times New Roman"/>
          <w:sz w:val="24"/>
          <w:szCs w:val="24"/>
          <w:lang w:val="en-US"/>
        </w:rPr>
        <w:t xml:space="preserve">]. In: </w:t>
      </w:r>
      <w:r w:rsidRPr="00D44AAB">
        <w:rPr>
          <w:rStyle w:val="body"/>
          <w:rFonts w:ascii="Times New Roman" w:hAnsi="Times New Roman" w:cs="Times New Roman"/>
          <w:sz w:val="24"/>
          <w:szCs w:val="24"/>
          <w:lang w:val="en-US"/>
        </w:rPr>
        <w:t xml:space="preserve">Übermedien. </w:t>
      </w:r>
      <w:r w:rsidRPr="00D44AAB">
        <w:rPr>
          <w:rStyle w:val="body"/>
          <w:rFonts w:ascii="Times New Roman" w:hAnsi="Times New Roman" w:cs="Times New Roman"/>
          <w:sz w:val="24"/>
          <w:szCs w:val="24"/>
        </w:rPr>
        <w:t xml:space="preserve">May 4. </w:t>
      </w:r>
      <w:r w:rsidRPr="00D44AAB">
        <w:rPr>
          <w:rFonts w:ascii="Times New Roman" w:hAnsi="Times New Roman" w:cs="Times New Roman"/>
          <w:sz w:val="24"/>
          <w:szCs w:val="24"/>
        </w:rPr>
        <w:t xml:space="preserve">[Online] Available from: </w:t>
      </w:r>
      <w:hyperlink r:id="rId40" w:history="1">
        <w:r w:rsidRPr="00D44AAB">
          <w:rPr>
            <w:rStyle w:val="a3"/>
            <w:sz w:val="24"/>
            <w:szCs w:val="24"/>
            <w:lang w:val="en-US"/>
          </w:rPr>
          <w:t>https://uebermedien.de/27690/das-elend-der-immer-gleichen-diskussion-was-man-noch-sagen-darf/</w:t>
        </w:r>
      </w:hyperlink>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lang w:val="de-DE"/>
        </w:rPr>
        <w:t>(</w:t>
      </w:r>
      <w:r w:rsidRPr="00D44AAB">
        <w:rPr>
          <w:rFonts w:ascii="Times New Roman" w:hAnsi="Times New Roman" w:cs="Times New Roman"/>
          <w:sz w:val="24"/>
          <w:szCs w:val="24"/>
        </w:rPr>
        <w:t>Accessed 0</w:t>
      </w:r>
      <w:r w:rsidRPr="00D44AAB">
        <w:rPr>
          <w:rFonts w:ascii="Times New Roman" w:hAnsi="Times New Roman" w:cs="Times New Roman"/>
          <w:sz w:val="24"/>
          <w:szCs w:val="24"/>
          <w:lang w:val="en-US"/>
        </w:rPr>
        <w:t>6</w:t>
      </w:r>
      <w:r w:rsidRPr="00D44AAB">
        <w:rPr>
          <w:rFonts w:ascii="Times New Roman" w:hAnsi="Times New Roman" w:cs="Times New Roman"/>
          <w:sz w:val="24"/>
          <w:szCs w:val="24"/>
          <w:lang w:val="de-DE"/>
        </w:rPr>
        <w:t>.0</w:t>
      </w:r>
      <w:r w:rsidRPr="00D44AAB">
        <w:rPr>
          <w:rFonts w:ascii="Times New Roman" w:hAnsi="Times New Roman" w:cs="Times New Roman"/>
          <w:sz w:val="24"/>
          <w:szCs w:val="24"/>
        </w:rPr>
        <w:t>2</w:t>
      </w:r>
      <w:r w:rsidRPr="00D44AAB">
        <w:rPr>
          <w:rFonts w:ascii="Times New Roman" w:hAnsi="Times New Roman" w:cs="Times New Roman"/>
          <w:sz w:val="24"/>
          <w:szCs w:val="24"/>
          <w:lang w:val="de-DE"/>
        </w:rPr>
        <w:t>.2021</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w:t>
      </w:r>
    </w:p>
    <w:p w:rsidR="006C0B2B" w:rsidRPr="00A74D4C" w:rsidRDefault="006C0B2B" w:rsidP="006C0B2B">
      <w:pPr>
        <w:spacing w:line="360" w:lineRule="auto"/>
        <w:ind w:firstLine="284"/>
        <w:contextualSpacing/>
        <w:jc w:val="both"/>
        <w:rPr>
          <w:rFonts w:ascii="Times New Roman" w:hAnsi="Times New Roman" w:cs="Times New Roman"/>
          <w:sz w:val="24"/>
          <w:szCs w:val="24"/>
        </w:rPr>
      </w:pPr>
      <w:r w:rsidRPr="00D44AAB">
        <w:rPr>
          <w:rFonts w:ascii="Times New Roman" w:hAnsi="Times New Roman" w:cs="Times New Roman"/>
          <w:sz w:val="24"/>
          <w:szCs w:val="24"/>
          <w:lang w:val="en-US"/>
        </w:rPr>
        <w:lastRenderedPageBreak/>
        <w:t>49. Niggemeier, S. (</w:t>
      </w:r>
      <w:r w:rsidRPr="00D44AAB">
        <w:rPr>
          <w:rStyle w:val="body"/>
          <w:rFonts w:ascii="Times New Roman" w:hAnsi="Times New Roman" w:cs="Times New Roman"/>
          <w:sz w:val="24"/>
          <w:szCs w:val="24"/>
          <w:lang w:val="de-DE"/>
        </w:rPr>
        <w:t xml:space="preserve">2018) </w:t>
      </w:r>
      <w:r w:rsidRPr="00D44AAB">
        <w:rPr>
          <w:rFonts w:ascii="Times New Roman" w:hAnsi="Times New Roman" w:cs="Times New Roman"/>
          <w:sz w:val="24"/>
          <w:szCs w:val="24"/>
          <w:lang w:val="en-US"/>
        </w:rPr>
        <w:t>Die unheimliche Anziehungskraft des N-Wortes</w:t>
      </w:r>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de-DE"/>
        </w:rPr>
        <w:t>[</w:t>
      </w:r>
      <w:r w:rsidRPr="00D44AAB">
        <w:rPr>
          <w:rFonts w:ascii="Times New Roman" w:eastAsia="Times New Roman" w:hAnsi="Times New Roman" w:cs="Times New Roman"/>
          <w:sz w:val="24"/>
          <w:szCs w:val="24"/>
          <w:lang w:eastAsia="ru-RU"/>
        </w:rPr>
        <w:t>The eerie attraction of the N-word</w:t>
      </w:r>
      <w:r w:rsidRPr="00D44AAB">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w:t>
      </w:r>
      <w:r w:rsidRPr="00D44AAB">
        <w:rPr>
          <w:rFonts w:ascii="Times New Roman" w:eastAsia="Times New Roman" w:hAnsi="Times New Roman" w:cs="Times New Roman"/>
          <w:sz w:val="24"/>
          <w:szCs w:val="24"/>
          <w:lang w:val="en-US" w:eastAsia="ru-RU"/>
        </w:rPr>
        <w:t xml:space="preserve"> In: </w:t>
      </w:r>
      <w:r w:rsidRPr="00D44AAB">
        <w:rPr>
          <w:rStyle w:val="body"/>
          <w:rFonts w:ascii="Times New Roman" w:hAnsi="Times New Roman" w:cs="Times New Roman"/>
          <w:sz w:val="24"/>
          <w:szCs w:val="24"/>
          <w:lang w:val="en-US"/>
        </w:rPr>
        <w:t>Übermedien. April 19.</w:t>
      </w:r>
      <w:r w:rsidRPr="00D44AAB">
        <w:rPr>
          <w:rFonts w:ascii="Times New Roman" w:hAnsi="Times New Roman" w:cs="Times New Roman"/>
          <w:sz w:val="24"/>
          <w:szCs w:val="24"/>
        </w:rPr>
        <w:t xml:space="preserve"> [Online] Available from:</w:t>
      </w:r>
      <w:r w:rsidRPr="00D44AAB">
        <w:rPr>
          <w:rFonts w:ascii="Times New Roman" w:hAnsi="Times New Roman" w:cs="Times New Roman"/>
          <w:sz w:val="24"/>
          <w:szCs w:val="24"/>
          <w:lang w:val="en-US"/>
        </w:rPr>
        <w:t xml:space="preserve"> https://uebermedien.de/27210/die-unheimliche-anziehungskraft-des-n-wortes/</w:t>
      </w:r>
      <w:r>
        <w:rPr>
          <w:rFonts w:ascii="Times New Roman" w:hAnsi="Times New Roman" w:cs="Times New Roman"/>
          <w:sz w:val="24"/>
          <w:szCs w:val="24"/>
        </w:rPr>
        <w:t>.</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Accessed 0</w:t>
      </w:r>
      <w:r w:rsidRPr="00D44AAB">
        <w:rPr>
          <w:rFonts w:ascii="Times New Roman" w:hAnsi="Times New Roman" w:cs="Times New Roman"/>
          <w:sz w:val="24"/>
          <w:szCs w:val="24"/>
          <w:lang w:val="en-US"/>
        </w:rPr>
        <w:t>6</w:t>
      </w:r>
      <w:r w:rsidRPr="00D44AAB">
        <w:rPr>
          <w:rFonts w:ascii="Times New Roman" w:hAnsi="Times New Roman" w:cs="Times New Roman"/>
          <w:sz w:val="24"/>
          <w:szCs w:val="24"/>
          <w:lang w:val="de-DE"/>
        </w:rPr>
        <w:t>.0</w:t>
      </w:r>
      <w:r w:rsidRPr="00D44AAB">
        <w:rPr>
          <w:rFonts w:ascii="Times New Roman" w:hAnsi="Times New Roman" w:cs="Times New Roman"/>
          <w:sz w:val="24"/>
          <w:szCs w:val="24"/>
        </w:rPr>
        <w:t>2</w:t>
      </w:r>
      <w:r w:rsidRPr="00D44AAB">
        <w:rPr>
          <w:rFonts w:ascii="Times New Roman" w:hAnsi="Times New Roman" w:cs="Times New Roman"/>
          <w:sz w:val="24"/>
          <w:szCs w:val="24"/>
          <w:lang w:val="de-DE"/>
        </w:rPr>
        <w:t>.2021</w:t>
      </w:r>
      <w:r w:rsidRPr="00D44AAB">
        <w:rPr>
          <w:rFonts w:ascii="Times New Roman" w:hAnsi="Times New Roman" w:cs="Times New Roman"/>
          <w:sz w:val="24"/>
          <w:szCs w:val="24"/>
        </w:rPr>
        <w:t>)</w:t>
      </w:r>
      <w:r w:rsidRPr="00D44AAB">
        <w:rPr>
          <w:rFonts w:ascii="Times New Roman" w:hAnsi="Times New Roman" w:cs="Times New Roman"/>
          <w:sz w:val="24"/>
          <w:szCs w:val="24"/>
          <w:lang w:val="en-US"/>
        </w:rPr>
        <w:t>.</w:t>
      </w:r>
    </w:p>
    <w:p w:rsidR="006C0B2B" w:rsidRPr="00386A3C" w:rsidRDefault="006C0B2B" w:rsidP="006C0B2B">
      <w:pPr>
        <w:spacing w:line="360" w:lineRule="auto"/>
        <w:ind w:firstLine="284"/>
        <w:contextualSpacing/>
        <w:jc w:val="both"/>
        <w:rPr>
          <w:rFonts w:ascii="Times New Roman" w:hAnsi="Times New Roman" w:cs="Times New Roman"/>
          <w:sz w:val="24"/>
          <w:szCs w:val="24"/>
          <w:lang w:val="en-US"/>
        </w:rPr>
      </w:pPr>
      <w:r w:rsidRPr="00D44AAB">
        <w:rPr>
          <w:rFonts w:ascii="Times New Roman" w:hAnsi="Times New Roman" w:cs="Times New Roman"/>
          <w:sz w:val="24"/>
          <w:szCs w:val="24"/>
          <w:lang w:val="en-US"/>
        </w:rPr>
        <w:t xml:space="preserve">50. </w:t>
      </w:r>
      <w:r w:rsidRPr="00D44AAB">
        <w:rPr>
          <w:rFonts w:ascii="Times New Roman" w:hAnsi="Times New Roman" w:cs="Times New Roman"/>
          <w:i/>
          <w:sz w:val="24"/>
          <w:szCs w:val="24"/>
          <w:lang w:val="en-US"/>
        </w:rPr>
        <w:t xml:space="preserve">DeReKo. Das deutsche Referenzkorpus </w:t>
      </w:r>
      <w:r w:rsidRPr="00D44AAB">
        <w:rPr>
          <w:rFonts w:ascii="Times New Roman" w:hAnsi="Times New Roman" w:cs="Times New Roman"/>
          <w:sz w:val="24"/>
          <w:szCs w:val="24"/>
          <w:lang w:val="de-DE"/>
        </w:rPr>
        <w:t>[</w:t>
      </w:r>
      <w:r w:rsidRPr="00D44AAB">
        <w:rPr>
          <w:rStyle w:val="acopre"/>
          <w:sz w:val="24"/>
          <w:szCs w:val="24"/>
        </w:rPr>
        <w:t xml:space="preserve">The </w:t>
      </w:r>
      <w:r w:rsidRPr="00D44AAB">
        <w:rPr>
          <w:rStyle w:val="a8"/>
          <w:rFonts w:ascii="Times New Roman" w:hAnsi="Times New Roman" w:cs="Times New Roman"/>
          <w:sz w:val="24"/>
          <w:szCs w:val="24"/>
        </w:rPr>
        <w:t>German Reference Corpus</w:t>
      </w:r>
      <w:r w:rsidRPr="00D44AAB">
        <w:rPr>
          <w:rFonts w:ascii="Times New Roman" w:hAnsi="Times New Roman" w:cs="Times New Roman"/>
          <w:sz w:val="24"/>
          <w:szCs w:val="24"/>
          <w:lang w:val="de-DE"/>
        </w:rPr>
        <w:t>]</w:t>
      </w:r>
      <w:r w:rsidRPr="00D44AAB">
        <w:rPr>
          <w:rFonts w:ascii="Times New Roman" w:hAnsi="Times New Roman" w:cs="Times New Roman"/>
          <w:sz w:val="24"/>
          <w:szCs w:val="24"/>
          <w:lang w:val="en-US"/>
        </w:rPr>
        <w:t xml:space="preserve">. </w:t>
      </w:r>
      <w:r w:rsidRPr="00D44AAB">
        <w:rPr>
          <w:rFonts w:ascii="Times New Roman" w:hAnsi="Times New Roman" w:cs="Times New Roman"/>
          <w:sz w:val="24"/>
          <w:szCs w:val="24"/>
        </w:rPr>
        <w:t xml:space="preserve">[Online]. Available from: </w:t>
      </w:r>
      <w:hyperlink r:id="rId41" w:history="1">
        <w:r w:rsidRPr="00D44AAB">
          <w:rPr>
            <w:rStyle w:val="a3"/>
            <w:sz w:val="24"/>
            <w:szCs w:val="24"/>
            <w:lang w:val="en-US"/>
          </w:rPr>
          <w:t>https://cosmas2.ids-mannheim.de/cosmas2-web/</w:t>
        </w:r>
      </w:hyperlink>
      <w:r w:rsidRPr="00D44AAB">
        <w:rPr>
          <w:rFonts w:ascii="Times New Roman" w:hAnsi="Times New Roman" w:cs="Times New Roman"/>
          <w:sz w:val="24"/>
          <w:szCs w:val="24"/>
        </w:rPr>
        <w:t xml:space="preserve">. </w:t>
      </w:r>
      <w:r w:rsidRPr="00D44AAB">
        <w:rPr>
          <w:rFonts w:ascii="Times New Roman" w:hAnsi="Times New Roman" w:cs="Times New Roman"/>
          <w:sz w:val="24"/>
          <w:szCs w:val="24"/>
          <w:lang w:val="en-US"/>
        </w:rPr>
        <w:t>(</w:t>
      </w:r>
      <w:r w:rsidRPr="00D44AAB">
        <w:rPr>
          <w:rFonts w:ascii="Times New Roman" w:hAnsi="Times New Roman" w:cs="Times New Roman"/>
          <w:sz w:val="24"/>
          <w:szCs w:val="24"/>
        </w:rPr>
        <w:t>Accessed</w:t>
      </w:r>
      <w:r w:rsidRPr="00D44AAB">
        <w:rPr>
          <w:rFonts w:ascii="Times New Roman" w:hAnsi="Times New Roman" w:cs="Times New Roman"/>
          <w:sz w:val="24"/>
          <w:szCs w:val="24"/>
          <w:lang w:val="en-US"/>
        </w:rPr>
        <w:t xml:space="preserve"> 06</w:t>
      </w:r>
      <w:r w:rsidRPr="00D44AAB">
        <w:rPr>
          <w:rFonts w:ascii="Times New Roman" w:hAnsi="Times New Roman" w:cs="Times New Roman"/>
          <w:sz w:val="24"/>
          <w:szCs w:val="24"/>
        </w:rPr>
        <w:t>.0</w:t>
      </w:r>
      <w:r w:rsidRPr="00D44AAB">
        <w:rPr>
          <w:rFonts w:ascii="Times New Roman" w:hAnsi="Times New Roman" w:cs="Times New Roman"/>
          <w:sz w:val="24"/>
          <w:szCs w:val="24"/>
          <w:lang w:val="en-US"/>
        </w:rPr>
        <w:t>2</w:t>
      </w:r>
      <w:r w:rsidRPr="00D44AAB">
        <w:rPr>
          <w:rFonts w:ascii="Times New Roman" w:hAnsi="Times New Roman" w:cs="Times New Roman"/>
          <w:sz w:val="24"/>
          <w:szCs w:val="24"/>
        </w:rPr>
        <w:t>.2021)</w:t>
      </w:r>
      <w:r w:rsidRPr="00D44AAB">
        <w:rPr>
          <w:rFonts w:ascii="Times New Roman" w:hAnsi="Times New Roman" w:cs="Times New Roman"/>
          <w:sz w:val="24"/>
          <w:szCs w:val="24"/>
          <w:lang w:val="en-US"/>
        </w:rPr>
        <w:t>.</w:t>
      </w:r>
    </w:p>
    <w:p w:rsidR="006C0B2B" w:rsidRPr="00B16D31" w:rsidRDefault="006C0B2B" w:rsidP="006C0B2B">
      <w:pPr>
        <w:spacing w:after="0" w:line="360" w:lineRule="auto"/>
        <w:ind w:firstLine="284"/>
        <w:contextualSpacing/>
        <w:jc w:val="both"/>
        <w:rPr>
          <w:rFonts w:ascii="Times New Roman" w:hAnsi="Times New Roman" w:cs="Times New Roman"/>
          <w:sz w:val="24"/>
          <w:szCs w:val="24"/>
          <w:lang w:val="en-US"/>
        </w:rPr>
      </w:pPr>
    </w:p>
    <w:p w:rsidR="006C0B2B" w:rsidRPr="006E67D1" w:rsidRDefault="006C0B2B" w:rsidP="006C0B2B">
      <w:pPr>
        <w:spacing w:after="0" w:line="360" w:lineRule="auto"/>
        <w:ind w:firstLine="284"/>
        <w:contextualSpacing/>
        <w:jc w:val="both"/>
        <w:rPr>
          <w:rFonts w:ascii="Times New Roman" w:hAnsi="Times New Roman" w:cs="Times New Roman"/>
          <w:sz w:val="24"/>
          <w:szCs w:val="24"/>
        </w:rPr>
      </w:pPr>
    </w:p>
    <w:p w:rsidR="006C0B2B" w:rsidRPr="006E67D1" w:rsidRDefault="006C0B2B" w:rsidP="006C0B2B">
      <w:pPr>
        <w:spacing w:after="0" w:line="360" w:lineRule="auto"/>
        <w:ind w:firstLine="284"/>
        <w:contextualSpacing/>
        <w:jc w:val="both"/>
        <w:rPr>
          <w:rStyle w:val="extended-textfull"/>
          <w:rFonts w:ascii="Times New Roman" w:hAnsi="Times New Roman" w:cs="Times New Roman"/>
          <w:sz w:val="24"/>
          <w:szCs w:val="24"/>
        </w:rPr>
      </w:pPr>
    </w:p>
    <w:p w:rsidR="006C0B2B" w:rsidRPr="00666321" w:rsidRDefault="006C0B2B" w:rsidP="006C0B2B">
      <w:pPr>
        <w:spacing w:after="0" w:line="360" w:lineRule="auto"/>
        <w:ind w:firstLine="284"/>
        <w:contextualSpacing/>
        <w:jc w:val="both"/>
        <w:rPr>
          <w:rStyle w:val="extended-textfull"/>
          <w:rFonts w:ascii="Times New Roman" w:hAnsi="Times New Roman" w:cs="Times New Roman"/>
          <w:sz w:val="24"/>
          <w:szCs w:val="24"/>
          <w:lang w:val="de-DE"/>
        </w:rPr>
      </w:pPr>
    </w:p>
    <w:p w:rsidR="006C0B2B" w:rsidRPr="00666321"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p>
    <w:p w:rsidR="006C0B2B" w:rsidRPr="00467C49" w:rsidRDefault="006C0B2B" w:rsidP="006C0B2B">
      <w:pPr>
        <w:spacing w:after="0" w:line="360" w:lineRule="auto"/>
        <w:ind w:firstLine="284"/>
        <w:contextualSpacing/>
        <w:jc w:val="both"/>
        <w:rPr>
          <w:rFonts w:ascii="Times New Roman" w:hAnsi="Times New Roman" w:cs="Times New Roman"/>
          <w:sz w:val="24"/>
          <w:szCs w:val="24"/>
        </w:rPr>
      </w:pPr>
    </w:p>
    <w:p w:rsidR="006C0B2B" w:rsidRPr="008C7E90" w:rsidRDefault="006C0B2B" w:rsidP="006C0B2B">
      <w:pPr>
        <w:spacing w:after="0" w:line="360" w:lineRule="auto"/>
        <w:ind w:firstLine="284"/>
        <w:contextualSpacing/>
        <w:jc w:val="both"/>
        <w:rPr>
          <w:rFonts w:ascii="Times New Roman" w:hAnsi="Times New Roman" w:cs="Times New Roman"/>
          <w:sz w:val="24"/>
          <w:szCs w:val="24"/>
          <w:lang w:val="en-US"/>
        </w:rPr>
      </w:pPr>
    </w:p>
    <w:p w:rsidR="006C0B2B" w:rsidRPr="00EC5A96" w:rsidRDefault="006C0B2B" w:rsidP="006C0B2B">
      <w:pPr>
        <w:pStyle w:val="a5"/>
        <w:spacing w:line="360" w:lineRule="auto"/>
        <w:ind w:firstLine="284"/>
        <w:jc w:val="both"/>
        <w:rPr>
          <w:rFonts w:ascii="Times New Roman" w:hAnsi="Times New Roman" w:cs="Times New Roman"/>
          <w:sz w:val="24"/>
          <w:szCs w:val="24"/>
          <w:lang w:val="de-DE"/>
        </w:rPr>
      </w:pPr>
    </w:p>
    <w:p w:rsidR="006C0B2B" w:rsidRPr="00B72B94" w:rsidRDefault="006C0B2B" w:rsidP="006C0B2B">
      <w:pPr>
        <w:spacing w:after="0" w:line="360" w:lineRule="auto"/>
        <w:ind w:firstLine="284"/>
        <w:contextualSpacing/>
        <w:jc w:val="both"/>
        <w:rPr>
          <w:rFonts w:ascii="Times New Roman" w:hAnsi="Times New Roman" w:cs="Times New Roman"/>
          <w:sz w:val="24"/>
          <w:szCs w:val="24"/>
          <w:lang w:val="de-DE"/>
        </w:rPr>
      </w:pPr>
    </w:p>
    <w:p w:rsidR="006C0B2B" w:rsidRPr="00B72B94" w:rsidRDefault="006C0B2B" w:rsidP="006C0B2B">
      <w:pPr>
        <w:spacing w:after="0" w:line="360" w:lineRule="auto"/>
        <w:ind w:firstLine="284"/>
        <w:contextualSpacing/>
        <w:jc w:val="both"/>
        <w:rPr>
          <w:rFonts w:ascii="Times New Roman" w:hAnsi="Times New Roman" w:cs="Times New Roman"/>
          <w:sz w:val="24"/>
          <w:szCs w:val="24"/>
          <w:lang w:val="de-DE"/>
        </w:rPr>
      </w:pPr>
    </w:p>
    <w:p w:rsidR="006C0B2B" w:rsidRDefault="006C0B2B" w:rsidP="006C0B2B">
      <w:pPr>
        <w:pStyle w:val="a5"/>
        <w:spacing w:line="360" w:lineRule="auto"/>
        <w:ind w:firstLine="284"/>
        <w:jc w:val="both"/>
        <w:rPr>
          <w:rFonts w:ascii="Times New Roman" w:hAnsi="Times New Roman" w:cs="Times New Roman"/>
          <w:sz w:val="24"/>
          <w:szCs w:val="24"/>
          <w:lang w:val="de-DE"/>
        </w:rPr>
      </w:pPr>
    </w:p>
    <w:p w:rsidR="006C0B2B" w:rsidRPr="00B72B94" w:rsidRDefault="006C0B2B" w:rsidP="006C0B2B">
      <w:pPr>
        <w:pStyle w:val="a5"/>
        <w:spacing w:line="360" w:lineRule="auto"/>
        <w:ind w:firstLine="284"/>
        <w:jc w:val="both"/>
        <w:rPr>
          <w:rFonts w:ascii="Times New Roman" w:eastAsia="Times New Roman" w:hAnsi="Times New Roman" w:cs="Times New Roman"/>
          <w:bCs/>
          <w:kern w:val="36"/>
          <w:sz w:val="24"/>
          <w:szCs w:val="24"/>
          <w:lang w:val="de-DE" w:eastAsia="ru-RU"/>
        </w:rPr>
      </w:pPr>
    </w:p>
    <w:p w:rsidR="006C0B2B" w:rsidRPr="002F4661" w:rsidRDefault="006C0B2B" w:rsidP="006C0B2B">
      <w:pPr>
        <w:pStyle w:val="a5"/>
        <w:spacing w:line="360" w:lineRule="auto"/>
        <w:ind w:firstLine="284"/>
        <w:jc w:val="both"/>
        <w:rPr>
          <w:rFonts w:ascii="Times New Roman" w:hAnsi="Times New Roman" w:cs="Times New Roman"/>
          <w:sz w:val="24"/>
          <w:szCs w:val="24"/>
          <w:lang w:val="de-DE"/>
        </w:rPr>
      </w:pPr>
    </w:p>
    <w:p w:rsidR="006C0B2B" w:rsidRPr="00DE5E56" w:rsidRDefault="006C0B2B" w:rsidP="006C0B2B">
      <w:pPr>
        <w:pStyle w:val="a5"/>
        <w:spacing w:line="360" w:lineRule="auto"/>
        <w:ind w:firstLine="284"/>
        <w:jc w:val="both"/>
        <w:rPr>
          <w:rFonts w:ascii="Times New Roman" w:hAnsi="Times New Roman" w:cs="Times New Roman"/>
          <w:sz w:val="24"/>
          <w:szCs w:val="24"/>
          <w:lang w:val="de-DE"/>
        </w:rPr>
      </w:pPr>
    </w:p>
    <w:p w:rsidR="006C0B2B" w:rsidRDefault="006C0B2B" w:rsidP="006C0B2B">
      <w:pPr>
        <w:pStyle w:val="a5"/>
        <w:spacing w:line="360" w:lineRule="auto"/>
        <w:ind w:firstLine="284"/>
        <w:jc w:val="both"/>
        <w:rPr>
          <w:rFonts w:ascii="Times New Roman" w:hAnsi="Times New Roman" w:cs="Times New Roman"/>
          <w:sz w:val="24"/>
          <w:szCs w:val="24"/>
          <w:lang w:val="de-DE"/>
        </w:rPr>
      </w:pPr>
    </w:p>
    <w:p w:rsidR="006C0B2B" w:rsidRPr="00DE5E56" w:rsidRDefault="006C0B2B" w:rsidP="006C0B2B">
      <w:pPr>
        <w:pStyle w:val="a5"/>
        <w:spacing w:line="360" w:lineRule="auto"/>
        <w:ind w:firstLine="284"/>
        <w:jc w:val="both"/>
        <w:rPr>
          <w:rFonts w:ascii="Times New Roman" w:hAnsi="Times New Roman" w:cs="Times New Roman"/>
          <w:sz w:val="24"/>
          <w:szCs w:val="24"/>
          <w:lang w:val="de-DE"/>
        </w:rPr>
      </w:pPr>
    </w:p>
    <w:p w:rsidR="006C0B2B" w:rsidRPr="00DE5E56" w:rsidRDefault="006C0B2B" w:rsidP="006C0B2B">
      <w:pPr>
        <w:spacing w:after="0" w:line="360" w:lineRule="auto"/>
        <w:ind w:firstLine="284"/>
        <w:contextualSpacing/>
        <w:jc w:val="both"/>
        <w:rPr>
          <w:rFonts w:ascii="Times New Roman" w:hAnsi="Times New Roman" w:cs="Times New Roman"/>
          <w:sz w:val="24"/>
          <w:szCs w:val="24"/>
          <w:lang w:val="de-DE"/>
        </w:rPr>
      </w:pPr>
    </w:p>
    <w:p w:rsidR="006C0B2B" w:rsidRPr="00285FA7" w:rsidRDefault="006C0B2B" w:rsidP="006C0B2B">
      <w:pPr>
        <w:pStyle w:val="a5"/>
        <w:spacing w:line="360" w:lineRule="auto"/>
        <w:ind w:firstLine="284"/>
        <w:jc w:val="both"/>
        <w:rPr>
          <w:rFonts w:ascii="Times New Roman" w:hAnsi="Times New Roman" w:cs="Times New Roman"/>
          <w:sz w:val="24"/>
          <w:szCs w:val="24"/>
          <w:lang w:val="en-US"/>
        </w:rPr>
      </w:pPr>
    </w:p>
    <w:p w:rsidR="006C0B2B" w:rsidRPr="002D3766" w:rsidRDefault="006C0B2B" w:rsidP="006C0B2B">
      <w:pPr>
        <w:pStyle w:val="a5"/>
        <w:spacing w:line="360" w:lineRule="auto"/>
        <w:ind w:firstLine="284"/>
        <w:jc w:val="both"/>
        <w:rPr>
          <w:rFonts w:ascii="Times New Roman" w:hAnsi="Times New Roman" w:cs="Times New Roman"/>
          <w:sz w:val="24"/>
          <w:szCs w:val="24"/>
        </w:rPr>
      </w:pPr>
    </w:p>
    <w:p w:rsidR="006C0B2B" w:rsidRPr="009537BA" w:rsidRDefault="006C0B2B" w:rsidP="006C0B2B">
      <w:pPr>
        <w:spacing w:after="0" w:line="360" w:lineRule="auto"/>
        <w:ind w:firstLine="284"/>
        <w:contextualSpacing/>
        <w:jc w:val="both"/>
        <w:rPr>
          <w:rFonts w:ascii="Times New Roman" w:hAnsi="Times New Roman" w:cs="Times New Roman"/>
          <w:sz w:val="24"/>
          <w:szCs w:val="24"/>
        </w:rPr>
      </w:pPr>
    </w:p>
    <w:p w:rsidR="006C0B2B" w:rsidRPr="00F30422" w:rsidRDefault="006C0B2B" w:rsidP="006C0B2B">
      <w:pPr>
        <w:spacing w:after="0" w:line="360" w:lineRule="auto"/>
        <w:ind w:firstLine="284"/>
        <w:contextualSpacing/>
        <w:jc w:val="both"/>
        <w:rPr>
          <w:rStyle w:val="extended-textfull"/>
          <w:rFonts w:ascii="Times New Roman" w:hAnsi="Times New Roman" w:cs="Times New Roman"/>
          <w:sz w:val="24"/>
          <w:szCs w:val="24"/>
        </w:rPr>
      </w:pPr>
    </w:p>
    <w:p w:rsidR="006C0B2B" w:rsidRPr="008518DF" w:rsidRDefault="006C0B2B" w:rsidP="006C0B2B">
      <w:pPr>
        <w:spacing w:after="0" w:line="360" w:lineRule="auto"/>
        <w:ind w:firstLine="284"/>
        <w:contextualSpacing/>
        <w:jc w:val="both"/>
        <w:rPr>
          <w:rStyle w:val="extended-textfull"/>
          <w:rFonts w:ascii="Times New Roman" w:hAnsi="Times New Roman" w:cs="Times New Roman"/>
          <w:sz w:val="24"/>
          <w:szCs w:val="24"/>
        </w:rPr>
      </w:pPr>
    </w:p>
    <w:p w:rsidR="006C0B2B" w:rsidRPr="00D0737E" w:rsidRDefault="006C0B2B" w:rsidP="006C0B2B">
      <w:pPr>
        <w:spacing w:after="0" w:line="360" w:lineRule="auto"/>
        <w:ind w:firstLine="284"/>
        <w:contextualSpacing/>
        <w:jc w:val="both"/>
        <w:rPr>
          <w:rFonts w:ascii="Times New Roman" w:hAnsi="Times New Roman" w:cs="Times New Roman"/>
          <w:sz w:val="24"/>
          <w:szCs w:val="24"/>
        </w:rPr>
      </w:pPr>
    </w:p>
    <w:p w:rsidR="006C0B2B" w:rsidRPr="00D0737E" w:rsidRDefault="006C0B2B" w:rsidP="006C0B2B">
      <w:pPr>
        <w:spacing w:after="0" w:line="360" w:lineRule="auto"/>
        <w:ind w:firstLine="284"/>
        <w:contextualSpacing/>
        <w:jc w:val="both"/>
        <w:rPr>
          <w:rStyle w:val="extended-textfull"/>
          <w:rFonts w:ascii="Times New Roman" w:hAnsi="Times New Roman" w:cs="Times New Roman"/>
          <w:sz w:val="24"/>
          <w:szCs w:val="24"/>
          <w:lang w:val="de-DE"/>
        </w:rPr>
      </w:pPr>
    </w:p>
    <w:p w:rsidR="006C0B2B" w:rsidRPr="008518DF" w:rsidRDefault="006C0B2B" w:rsidP="006C0B2B">
      <w:pPr>
        <w:spacing w:after="0" w:line="360" w:lineRule="auto"/>
        <w:ind w:firstLine="284"/>
        <w:contextualSpacing/>
        <w:jc w:val="both"/>
        <w:rPr>
          <w:rStyle w:val="extended-textfull"/>
          <w:rFonts w:ascii="Times New Roman" w:hAnsi="Times New Roman" w:cs="Times New Roman"/>
          <w:sz w:val="24"/>
          <w:szCs w:val="24"/>
          <w:lang w:val="en-US"/>
        </w:rPr>
      </w:pPr>
    </w:p>
    <w:p w:rsidR="006C0B2B" w:rsidRPr="002D3D26" w:rsidRDefault="006C0B2B" w:rsidP="006C0B2B">
      <w:pPr>
        <w:spacing w:after="0" w:line="360" w:lineRule="auto"/>
        <w:ind w:firstLine="284"/>
        <w:contextualSpacing/>
        <w:jc w:val="both"/>
        <w:rPr>
          <w:rFonts w:ascii="Times New Roman" w:hAnsi="Times New Roman" w:cs="Times New Roman"/>
          <w:color w:val="000000" w:themeColor="text1"/>
          <w:sz w:val="24"/>
          <w:szCs w:val="24"/>
          <w:lang w:val="en-US"/>
        </w:rPr>
      </w:pPr>
    </w:p>
    <w:p w:rsidR="006C0B2B" w:rsidRPr="002D3D26" w:rsidRDefault="006C0B2B" w:rsidP="006C0B2B">
      <w:pPr>
        <w:autoSpaceDE w:val="0"/>
        <w:autoSpaceDN w:val="0"/>
        <w:adjustRightInd w:val="0"/>
        <w:spacing w:after="0" w:line="360" w:lineRule="auto"/>
        <w:ind w:firstLine="284"/>
        <w:jc w:val="both"/>
        <w:rPr>
          <w:rFonts w:ascii="Times New Roman" w:hAnsi="Times New Roman" w:cs="Times New Roman"/>
          <w:sz w:val="24"/>
          <w:szCs w:val="24"/>
          <w:lang w:val="en-US"/>
        </w:rPr>
      </w:pPr>
    </w:p>
    <w:p w:rsidR="00047F6C" w:rsidRDefault="00047F6C"/>
    <w:sectPr w:rsidR="00047F6C" w:rsidSect="006C0B2B">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7F" w:rsidRDefault="00A6687F" w:rsidP="006C0B2B">
      <w:pPr>
        <w:spacing w:after="0" w:line="240" w:lineRule="auto"/>
      </w:pPr>
      <w:r>
        <w:separator/>
      </w:r>
    </w:p>
  </w:endnote>
  <w:endnote w:type="continuationSeparator" w:id="0">
    <w:p w:rsidR="00A6687F" w:rsidRDefault="00A6687F" w:rsidP="006C0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7F" w:rsidRDefault="00A6687F" w:rsidP="006C0B2B">
      <w:pPr>
        <w:spacing w:after="0" w:line="240" w:lineRule="auto"/>
      </w:pPr>
      <w:r>
        <w:separator/>
      </w:r>
    </w:p>
  </w:footnote>
  <w:footnote w:type="continuationSeparator" w:id="0">
    <w:p w:rsidR="00A6687F" w:rsidRDefault="00A6687F" w:rsidP="006C0B2B">
      <w:pPr>
        <w:spacing w:after="0" w:line="240" w:lineRule="auto"/>
      </w:pPr>
      <w:r>
        <w:continuationSeparator/>
      </w:r>
    </w:p>
  </w:footnote>
  <w:footnote w:id="1">
    <w:p w:rsidR="006C0B2B" w:rsidRPr="00955D36" w:rsidRDefault="006C0B2B" w:rsidP="006C0B2B">
      <w:pPr>
        <w:pStyle w:val="a5"/>
        <w:jc w:val="both"/>
        <w:rPr>
          <w:rFonts w:ascii="Calibri" w:hAnsi="Calibri" w:cs="Calibri"/>
          <w:lang w:val="en-US"/>
        </w:rPr>
      </w:pPr>
      <w:r>
        <w:rPr>
          <w:rStyle w:val="a7"/>
        </w:rPr>
        <w:footnoteRef/>
      </w:r>
      <w:r>
        <w:t xml:space="preserve"> </w:t>
      </w:r>
      <w:r w:rsidRPr="00955D36">
        <w:rPr>
          <w:rFonts w:ascii="Calibri" w:hAnsi="Calibri" w:cs="Calibri"/>
        </w:rPr>
        <w:t xml:space="preserve">Приводятся ссылки на </w:t>
      </w:r>
      <w:r>
        <w:rPr>
          <w:rFonts w:ascii="Calibri" w:hAnsi="Calibri" w:cs="Calibri"/>
        </w:rPr>
        <w:t xml:space="preserve">отдельные </w:t>
      </w:r>
      <w:r w:rsidRPr="00955D36">
        <w:rPr>
          <w:rFonts w:ascii="Calibri" w:hAnsi="Calibri" w:cs="Calibri"/>
        </w:rPr>
        <w:t>монографии и проекты, которые</w:t>
      </w:r>
      <w:r>
        <w:rPr>
          <w:rFonts w:ascii="Calibri" w:hAnsi="Calibri" w:cs="Calibri"/>
        </w:rPr>
        <w:t xml:space="preserve"> </w:t>
      </w:r>
      <w:r w:rsidRPr="00955D36">
        <w:rPr>
          <w:rFonts w:ascii="Calibri" w:hAnsi="Calibri" w:cs="Calibri"/>
        </w:rPr>
        <w:t xml:space="preserve">являются показательными для современного состояния исследования данных дискурсов. </w:t>
      </w:r>
      <w:proofErr w:type="gramStart"/>
      <w:r w:rsidRPr="00955D36">
        <w:rPr>
          <w:rFonts w:ascii="Calibri" w:hAnsi="Calibri" w:cs="Calibri"/>
        </w:rPr>
        <w:t>Библиографический обзор работ немецких лингвистов, посвященных употреблению языка в сфере политической коммуникации</w:t>
      </w:r>
      <w:r>
        <w:rPr>
          <w:rFonts w:ascii="Calibri" w:hAnsi="Calibri" w:cs="Calibri"/>
        </w:rPr>
        <w:t>,</w:t>
      </w:r>
      <w:r w:rsidRPr="00955D36">
        <w:rPr>
          <w:rFonts w:ascii="Calibri" w:hAnsi="Calibri" w:cs="Calibri"/>
        </w:rPr>
        <w:t xml:space="preserve"> см. [</w:t>
      </w:r>
      <w:r w:rsidRPr="00955D36">
        <w:rPr>
          <w:rFonts w:ascii="Calibri" w:hAnsi="Calibri" w:cs="Calibri"/>
          <w:lang w:val="en-US"/>
        </w:rPr>
        <w:t>8.</w:t>
      </w:r>
      <w:proofErr w:type="gramEnd"/>
      <w:r w:rsidRPr="00955D36">
        <w:rPr>
          <w:rFonts w:ascii="Calibri" w:hAnsi="Calibri" w:cs="Calibri"/>
          <w:lang w:val="en-US"/>
        </w:rPr>
        <w:t xml:space="preserve"> C. 334</w:t>
      </w:r>
      <w:r w:rsidRPr="00955D36">
        <w:rPr>
          <w:rStyle w:val="extended-textfull"/>
          <w:rFonts w:ascii="Calibri" w:hAnsi="Calibri" w:cs="Calibri"/>
          <w:lang w:val="de-DE"/>
        </w:rPr>
        <w:t>–335</w:t>
      </w:r>
      <w:r w:rsidRPr="00955D36">
        <w:rPr>
          <w:rFonts w:ascii="Calibri" w:hAnsi="Calibri" w:cs="Calibri"/>
        </w:rPr>
        <w:t>]</w:t>
      </w:r>
    </w:p>
  </w:footnote>
  <w:footnote w:id="2">
    <w:p w:rsidR="006C0B2B" w:rsidRPr="00285FA7" w:rsidRDefault="006C0B2B" w:rsidP="006C0B2B">
      <w:pPr>
        <w:pStyle w:val="a5"/>
        <w:rPr>
          <w:rFonts w:cstheme="minorHAnsi"/>
          <w:color w:val="000000" w:themeColor="text1"/>
          <w:lang w:val="de-DE"/>
        </w:rPr>
      </w:pPr>
      <w:r w:rsidRPr="001C5824">
        <w:rPr>
          <w:rStyle w:val="a7"/>
          <w:rFonts w:ascii="Times New Roman" w:hAnsi="Times New Roman" w:cs="Times New Roman"/>
          <w:color w:val="000000" w:themeColor="text1"/>
        </w:rPr>
        <w:footnoteRef/>
      </w:r>
      <w:r w:rsidRPr="001C5824">
        <w:rPr>
          <w:rFonts w:ascii="Times New Roman" w:hAnsi="Times New Roman" w:cs="Times New Roman"/>
          <w:color w:val="000000" w:themeColor="text1"/>
        </w:rPr>
        <w:t xml:space="preserve"> </w:t>
      </w:r>
      <w:r w:rsidRPr="00285FA7">
        <w:rPr>
          <w:rFonts w:cstheme="minorHAnsi"/>
          <w:color w:val="000000" w:themeColor="text1"/>
          <w:lang w:val="de-DE"/>
        </w:rPr>
        <w:t xml:space="preserve">DeReKo: </w:t>
      </w:r>
      <w:r w:rsidRPr="00285FA7">
        <w:rPr>
          <w:rFonts w:cstheme="minorHAnsi"/>
          <w:bCs/>
          <w:color w:val="000000" w:themeColor="text1"/>
        </w:rPr>
        <w:t xml:space="preserve">NZZ19/DEZ.01823 Neue Zürcher Zeitung, 30.12.2019; </w:t>
      </w:r>
      <w:r w:rsidRPr="00285FA7">
        <w:rPr>
          <w:rFonts w:cstheme="minorHAnsi"/>
          <w:bCs/>
          <w:color w:val="000000" w:themeColor="text1"/>
          <w:lang w:val="de-DE"/>
        </w:rPr>
        <w:t>„</w:t>
      </w:r>
      <w:r w:rsidRPr="00285FA7">
        <w:rPr>
          <w:rFonts w:cstheme="minorHAnsi"/>
          <w:bCs/>
          <w:color w:val="000000" w:themeColor="text1"/>
        </w:rPr>
        <w:t>Wer Wert auf Benimm legt, leidet heute</w:t>
      </w:r>
      <w:r w:rsidRPr="00285FA7">
        <w:rPr>
          <w:rFonts w:cstheme="minorHAnsi"/>
          <w:bCs/>
          <w:color w:val="000000" w:themeColor="text1"/>
          <w:lang w:val="de-DE"/>
        </w:rPr>
        <w:t>“</w:t>
      </w:r>
    </w:p>
  </w:footnote>
  <w:footnote w:id="3">
    <w:p w:rsidR="006C0B2B" w:rsidRPr="001C5824" w:rsidRDefault="006C0B2B" w:rsidP="006C0B2B">
      <w:pPr>
        <w:pStyle w:val="a5"/>
        <w:rPr>
          <w:lang w:val="de-DE"/>
        </w:rPr>
      </w:pPr>
      <w:r w:rsidRPr="00285FA7">
        <w:rPr>
          <w:rStyle w:val="a7"/>
          <w:rFonts w:cstheme="minorHAnsi"/>
        </w:rPr>
        <w:footnoteRef/>
      </w:r>
      <w:r w:rsidRPr="00285FA7">
        <w:rPr>
          <w:rFonts w:cstheme="minorHAnsi"/>
        </w:rPr>
        <w:t xml:space="preserve"> </w:t>
      </w:r>
      <w:r w:rsidRPr="00285FA7">
        <w:rPr>
          <w:rFonts w:cstheme="minorHAnsi"/>
          <w:lang w:val="de-DE"/>
        </w:rPr>
        <w:t xml:space="preserve">DeReKo: </w:t>
      </w:r>
      <w:r w:rsidRPr="00285FA7">
        <w:rPr>
          <w:rFonts w:eastAsia="Times New Roman" w:cstheme="minorHAnsi"/>
          <w:bCs/>
          <w:lang w:eastAsia="ru-RU"/>
        </w:rPr>
        <w:t xml:space="preserve">S95/APR.00015 Der Spiegel, 03.04.1995, S. 10; </w:t>
      </w:r>
      <w:r w:rsidRPr="00285FA7">
        <w:rPr>
          <w:rFonts w:eastAsia="Times New Roman" w:cstheme="minorHAnsi"/>
          <w:bCs/>
          <w:lang w:val="de-DE" w:eastAsia="ru-RU"/>
        </w:rPr>
        <w:t>„</w:t>
      </w:r>
      <w:r w:rsidRPr="00285FA7">
        <w:rPr>
          <w:rFonts w:eastAsia="Times New Roman" w:cstheme="minorHAnsi"/>
          <w:bCs/>
          <w:lang w:eastAsia="ru-RU"/>
        </w:rPr>
        <w:t>Dreist und ungeniert</w:t>
      </w:r>
      <w:r w:rsidRPr="00285FA7">
        <w:rPr>
          <w:rFonts w:eastAsia="Times New Roman" w:cstheme="minorHAnsi"/>
          <w:bCs/>
          <w:lang w:val="de-DE" w:eastAsia="ru-RU"/>
        </w:rPr>
        <w:t>“</w:t>
      </w:r>
      <w:r w:rsidRPr="00285FA7">
        <w:rPr>
          <w:rFonts w:eastAsia="Times New Roman" w:cstheme="minorHAnsi"/>
          <w:sz w:val="24"/>
          <w:szCs w:val="24"/>
          <w:lang w:eastAsia="ru-RU"/>
        </w:rPr>
        <w:t xml:space="preserve"> </w:t>
      </w:r>
      <w:r w:rsidRPr="00285FA7">
        <w:rPr>
          <w:rFonts w:eastAsia="Times New Roman" w:cstheme="minorHAnsi"/>
          <w:sz w:val="24"/>
          <w:szCs w:val="24"/>
          <w:lang w:eastAsia="ru-RU"/>
        </w:rPr>
        <w:br/>
      </w:r>
    </w:p>
  </w:footnote>
  <w:footnote w:id="4">
    <w:p w:rsidR="006C0B2B" w:rsidRPr="00623F3C" w:rsidRDefault="006C0B2B" w:rsidP="006C0B2B">
      <w:pPr>
        <w:pStyle w:val="a5"/>
      </w:pPr>
      <w:r>
        <w:rPr>
          <w:rStyle w:val="a7"/>
        </w:rPr>
        <w:footnoteRef/>
      </w:r>
      <w:r>
        <w:t xml:space="preserve"> Запрос производился в подкорпусе письменной речи.</w:t>
      </w:r>
      <w:r>
        <w:rPr>
          <w:lang w:val="en-US"/>
        </w:rPr>
        <w:t xml:space="preserve"> </w:t>
      </w:r>
      <w:proofErr w:type="gramStart"/>
      <w:r>
        <w:rPr>
          <w:lang w:val="en-US"/>
        </w:rPr>
        <w:t>В приведенных примерах сохраняется орфография источников.</w:t>
      </w:r>
      <w:proofErr w:type="gramEnd"/>
    </w:p>
  </w:footnote>
  <w:footnote w:id="5">
    <w:p w:rsidR="006C0B2B" w:rsidRPr="00285FA7" w:rsidRDefault="006C0B2B" w:rsidP="006C0B2B">
      <w:pPr>
        <w:pStyle w:val="a5"/>
        <w:rPr>
          <w:lang w:val="de-DE"/>
        </w:rPr>
      </w:pPr>
      <w:r>
        <w:rPr>
          <w:rStyle w:val="a7"/>
        </w:rPr>
        <w:footnoteRef/>
      </w:r>
      <w:r>
        <w:t xml:space="preserve"> </w:t>
      </w:r>
      <w:r w:rsidRPr="00285FA7">
        <w:rPr>
          <w:lang w:val="de-DE"/>
        </w:rPr>
        <w:t xml:space="preserve">DeReKo: </w:t>
      </w:r>
      <w:r w:rsidRPr="00285FA7">
        <w:rPr>
          <w:bCs/>
        </w:rPr>
        <w:t>SOL19/OKT.02828 Spiegel-Online, 30.10.2019;</w:t>
      </w:r>
      <w:r w:rsidRPr="00285FA7">
        <w:rPr>
          <w:bCs/>
          <w:lang w:val="de-DE"/>
        </w:rPr>
        <w:t xml:space="preserve"> </w:t>
      </w:r>
      <w:r w:rsidRPr="00285FA7">
        <w:rPr>
          <w:bCs/>
        </w:rPr>
        <w:t xml:space="preserve"> </w:t>
      </w:r>
      <w:r w:rsidRPr="00285FA7">
        <w:rPr>
          <w:bCs/>
          <w:lang w:val="de-DE"/>
        </w:rPr>
        <w:t>„</w:t>
      </w:r>
      <w:r w:rsidRPr="00285FA7">
        <w:rPr>
          <w:bCs/>
        </w:rPr>
        <w:t>So können auch Sie zum Dumpfbürger werden</w:t>
      </w:r>
      <w:r w:rsidRPr="00285FA7">
        <w:rPr>
          <w:bCs/>
          <w:lang w:val="de-DE"/>
        </w:rPr>
        <w:t>“</w:t>
      </w:r>
      <w:r>
        <w:t xml:space="preserve"> </w:t>
      </w:r>
    </w:p>
  </w:footnote>
  <w:footnote w:id="6">
    <w:p w:rsidR="006C0B2B" w:rsidRPr="00285FA7" w:rsidRDefault="006C0B2B" w:rsidP="006C0B2B">
      <w:pPr>
        <w:pStyle w:val="a5"/>
        <w:rPr>
          <w:lang w:val="de-DE"/>
        </w:rPr>
      </w:pPr>
      <w:r>
        <w:rPr>
          <w:rStyle w:val="a7"/>
        </w:rPr>
        <w:footnoteRef/>
      </w:r>
      <w:r>
        <w:t xml:space="preserve"> </w:t>
      </w:r>
      <w:r w:rsidRPr="00285FA7">
        <w:rPr>
          <w:lang w:val="de-DE"/>
        </w:rPr>
        <w:t xml:space="preserve">DeReKo: </w:t>
      </w:r>
      <w:r w:rsidRPr="00285FA7">
        <w:rPr>
          <w:bCs/>
        </w:rPr>
        <w:t xml:space="preserve">SOL18/MAR.02479 Spiegel-Online, 25.03.2018; </w:t>
      </w:r>
      <w:r w:rsidRPr="00285FA7">
        <w:rPr>
          <w:bCs/>
          <w:lang w:val="de-DE"/>
        </w:rPr>
        <w:t>„</w:t>
      </w:r>
      <w:r w:rsidRPr="00285FA7">
        <w:rPr>
          <w:bCs/>
        </w:rPr>
        <w:t>Lass uns über Sex reden</w:t>
      </w:r>
      <w:r w:rsidRPr="00285FA7">
        <w:rPr>
          <w:bCs/>
          <w:lang w:val="de-DE"/>
        </w:rPr>
        <w:t>“</w:t>
      </w:r>
    </w:p>
  </w:footnote>
  <w:footnote w:id="7">
    <w:p w:rsidR="006C0B2B" w:rsidRPr="00DC7270" w:rsidRDefault="006C0B2B" w:rsidP="006C0B2B">
      <w:pPr>
        <w:pStyle w:val="a5"/>
        <w:rPr>
          <w:rFonts w:cstheme="minorHAnsi"/>
          <w:lang w:val="de-DE"/>
        </w:rPr>
      </w:pPr>
      <w:r>
        <w:rPr>
          <w:rStyle w:val="a7"/>
        </w:rPr>
        <w:footnoteRef/>
      </w:r>
      <w:r>
        <w:t xml:space="preserve"> </w:t>
      </w:r>
      <w:r w:rsidRPr="00DC7270">
        <w:rPr>
          <w:rFonts w:cstheme="minorHAnsi"/>
          <w:lang w:val="de-DE"/>
        </w:rPr>
        <w:t xml:space="preserve">DeReKo: </w:t>
      </w:r>
      <w:r w:rsidRPr="00784F9B">
        <w:rPr>
          <w:rFonts w:eastAsia="Times New Roman" w:cstheme="minorHAnsi"/>
          <w:bCs/>
          <w:lang w:eastAsia="ru-RU"/>
        </w:rPr>
        <w:t>S94/H28.03394 Der Spiegel, 11.07.1994, Ressort: INTERVIEW; "Ein Lügengespinst"</w:t>
      </w:r>
    </w:p>
  </w:footnote>
  <w:footnote w:id="8">
    <w:p w:rsidR="006C0B2B" w:rsidRPr="00DC7270" w:rsidRDefault="006C0B2B" w:rsidP="006C0B2B">
      <w:pPr>
        <w:pStyle w:val="a5"/>
        <w:rPr>
          <w:lang w:val="de-DE"/>
        </w:rPr>
      </w:pPr>
      <w:r>
        <w:rPr>
          <w:rStyle w:val="a7"/>
        </w:rPr>
        <w:footnoteRef/>
      </w:r>
      <w:r>
        <w:t xml:space="preserve"> </w:t>
      </w:r>
      <w:r w:rsidRPr="00DC7270">
        <w:rPr>
          <w:rFonts w:cstheme="minorHAnsi"/>
          <w:lang w:val="de-DE"/>
        </w:rPr>
        <w:t>DeReKo:</w:t>
      </w:r>
      <w:r>
        <w:rPr>
          <w:rFonts w:cstheme="minorHAnsi"/>
          <w:lang w:val="de-DE"/>
        </w:rPr>
        <w:t xml:space="preserve"> </w:t>
      </w:r>
      <w:r w:rsidRPr="00DC7270">
        <w:rPr>
          <w:bCs/>
        </w:rPr>
        <w:t xml:space="preserve">P95/NOV.41069 Die Presse, 21.11.1995, Ressort: Kultur; </w:t>
      </w:r>
      <w:r>
        <w:rPr>
          <w:bCs/>
          <w:lang w:val="de-DE"/>
        </w:rPr>
        <w:t>„</w:t>
      </w:r>
      <w:r w:rsidRPr="00DC7270">
        <w:rPr>
          <w:bCs/>
        </w:rPr>
        <w:t>Gegen die Diktatur von Tabus und Meinungen</w:t>
      </w:r>
      <w:r>
        <w:rPr>
          <w:bCs/>
          <w:lang w:val="de-DE"/>
        </w:rPr>
        <w:t>“</w:t>
      </w:r>
    </w:p>
  </w:footnote>
  <w:footnote w:id="9">
    <w:p w:rsidR="006C0B2B" w:rsidRPr="00EA4C8A" w:rsidRDefault="006C0B2B" w:rsidP="006C0B2B">
      <w:pPr>
        <w:pStyle w:val="a5"/>
        <w:rPr>
          <w:lang w:val="de-DE"/>
        </w:rPr>
      </w:pPr>
      <w:r>
        <w:rPr>
          <w:rStyle w:val="a7"/>
        </w:rPr>
        <w:footnoteRef/>
      </w:r>
      <w:r>
        <w:t xml:space="preserve"> </w:t>
      </w:r>
      <w:r>
        <w:rPr>
          <w:lang w:val="de-DE"/>
        </w:rPr>
        <w:t xml:space="preserve">DeReKo: </w:t>
      </w:r>
      <w:r w:rsidRPr="00EA4C8A">
        <w:rPr>
          <w:bCs/>
        </w:rPr>
        <w:t>T01/DEZ.58670 die tageszeitung, 08.12.2001, S. 14, Ressort: Themen des Tages; "verboten meint es ernst"</w:t>
      </w:r>
    </w:p>
  </w:footnote>
  <w:footnote w:id="10">
    <w:p w:rsidR="006C0B2B" w:rsidRPr="00EA4C8A" w:rsidRDefault="006C0B2B" w:rsidP="006C0B2B">
      <w:pPr>
        <w:pStyle w:val="a5"/>
        <w:rPr>
          <w:lang w:val="de-DE"/>
        </w:rPr>
      </w:pPr>
      <w:r>
        <w:rPr>
          <w:rStyle w:val="a7"/>
        </w:rPr>
        <w:footnoteRef/>
      </w:r>
      <w:r>
        <w:t xml:space="preserve"> </w:t>
      </w:r>
      <w:r>
        <w:rPr>
          <w:lang w:val="de-DE"/>
        </w:rPr>
        <w:t>DeReKo:</w:t>
      </w:r>
      <w:r w:rsidRPr="00EA4C8A">
        <w:rPr>
          <w:b/>
          <w:bCs/>
        </w:rPr>
        <w:t xml:space="preserve"> </w:t>
      </w:r>
      <w:r w:rsidRPr="00EA4C8A">
        <w:rPr>
          <w:bCs/>
        </w:rPr>
        <w:t>S02/FEB.00234 Der Spiegel, 09.02.2002, S. 170; "Eine Art zynischer Talibanismus"</w:t>
      </w:r>
      <w:r>
        <w:t xml:space="preserve"> </w:t>
      </w:r>
    </w:p>
  </w:footnote>
  <w:footnote w:id="11">
    <w:p w:rsidR="006C0B2B" w:rsidRPr="00397F64" w:rsidRDefault="006C0B2B" w:rsidP="006C0B2B">
      <w:pPr>
        <w:pStyle w:val="a5"/>
        <w:rPr>
          <w:lang w:val="de-DE"/>
        </w:rPr>
      </w:pPr>
      <w:r>
        <w:rPr>
          <w:rStyle w:val="a7"/>
        </w:rPr>
        <w:footnoteRef/>
      </w:r>
      <w:r>
        <w:t xml:space="preserve"> </w:t>
      </w:r>
      <w:r>
        <w:rPr>
          <w:lang w:val="de-DE"/>
        </w:rPr>
        <w:t>DeReKo:</w:t>
      </w:r>
      <w:r w:rsidRPr="00397F64">
        <w:rPr>
          <w:b/>
          <w:bCs/>
        </w:rPr>
        <w:t xml:space="preserve"> </w:t>
      </w:r>
      <w:r w:rsidRPr="00397F64">
        <w:rPr>
          <w:bCs/>
        </w:rPr>
        <w:t>TE06/JUN.00185 Stern, 22.06.2006; "Es ist doch etwas Schönes, den</w:t>
      </w:r>
      <w:r>
        <w:rPr>
          <w:bCs/>
        </w:rPr>
        <w:t xml:space="preserve"> ganzen Tag geschwitzt zu haben</w:t>
      </w:r>
      <w:r>
        <w:rPr>
          <w:bCs/>
          <w:lang w:val="de-DE"/>
        </w:rPr>
        <w:t>“</w:t>
      </w:r>
    </w:p>
  </w:footnote>
  <w:footnote w:id="12">
    <w:p w:rsidR="006C0B2B" w:rsidRPr="00F046BF" w:rsidRDefault="006C0B2B" w:rsidP="006C0B2B">
      <w:pPr>
        <w:pStyle w:val="a5"/>
        <w:rPr>
          <w:lang w:val="de-DE"/>
        </w:rPr>
      </w:pPr>
      <w:r>
        <w:rPr>
          <w:rStyle w:val="a7"/>
        </w:rPr>
        <w:footnoteRef/>
      </w:r>
      <w:r>
        <w:t xml:space="preserve"> </w:t>
      </w:r>
      <w:r>
        <w:rPr>
          <w:lang w:val="de-DE"/>
        </w:rPr>
        <w:t xml:space="preserve">DeReKo: </w:t>
      </w:r>
      <w:r w:rsidRPr="00F046BF">
        <w:rPr>
          <w:bCs/>
        </w:rPr>
        <w:t xml:space="preserve">P07/NOV.02296 Die Presse, 16.11.2007, S. 36; </w:t>
      </w:r>
      <w:r w:rsidRPr="00F046BF">
        <w:rPr>
          <w:bCs/>
          <w:lang w:val="de-DE"/>
        </w:rPr>
        <w:t>„</w:t>
      </w:r>
      <w:r w:rsidRPr="00F046BF">
        <w:rPr>
          <w:bCs/>
        </w:rPr>
        <w:t>Immer so feierlich und pathetisch</w:t>
      </w:r>
      <w:r w:rsidRPr="00F046BF">
        <w:rPr>
          <w:bCs/>
          <w:lang w:val="de-DE"/>
        </w:rPr>
        <w:t>“</w:t>
      </w:r>
    </w:p>
  </w:footnote>
  <w:footnote w:id="13">
    <w:p w:rsidR="006C0B2B" w:rsidRPr="00397F64" w:rsidRDefault="006C0B2B" w:rsidP="006C0B2B">
      <w:pPr>
        <w:pStyle w:val="a5"/>
        <w:rPr>
          <w:lang w:val="de-DE"/>
        </w:rPr>
      </w:pPr>
      <w:r>
        <w:rPr>
          <w:rStyle w:val="a7"/>
        </w:rPr>
        <w:footnoteRef/>
      </w:r>
      <w:r>
        <w:t xml:space="preserve"> </w:t>
      </w:r>
      <w:r>
        <w:rPr>
          <w:lang w:val="de-DE"/>
        </w:rPr>
        <w:t>DeReKo:</w:t>
      </w:r>
      <w:r w:rsidRPr="00397F64">
        <w:rPr>
          <w:b/>
          <w:bCs/>
        </w:rPr>
        <w:t xml:space="preserve"> </w:t>
      </w:r>
      <w:r w:rsidRPr="00397F64">
        <w:rPr>
          <w:bCs/>
        </w:rPr>
        <w:t xml:space="preserve">PBE/W16.00054 Protokoll der 54. Sitzung des Parlaments Abgeordnetenhaus Berlin am 12.11.2009. [S. 5117] </w:t>
      </w:r>
    </w:p>
  </w:footnote>
  <w:footnote w:id="14">
    <w:p w:rsidR="006C0B2B" w:rsidRPr="00F046BF" w:rsidRDefault="006C0B2B" w:rsidP="006C0B2B">
      <w:pPr>
        <w:pStyle w:val="a5"/>
        <w:rPr>
          <w:lang w:val="de-DE"/>
        </w:rPr>
      </w:pPr>
      <w:r>
        <w:rPr>
          <w:rStyle w:val="a7"/>
        </w:rPr>
        <w:footnoteRef/>
      </w:r>
      <w:r>
        <w:t xml:space="preserve"> </w:t>
      </w:r>
      <w:r>
        <w:rPr>
          <w:lang w:val="de-DE"/>
        </w:rPr>
        <w:t>DeReKo:</w:t>
      </w:r>
      <w:r w:rsidRPr="00F046BF">
        <w:rPr>
          <w:b/>
          <w:bCs/>
        </w:rPr>
        <w:t xml:space="preserve"> </w:t>
      </w:r>
      <w:r w:rsidRPr="00F046BF">
        <w:rPr>
          <w:bCs/>
        </w:rPr>
        <w:t>L10/MAR.04483 Berliner Morgenpost, 28.03.2</w:t>
      </w:r>
      <w:r>
        <w:rPr>
          <w:bCs/>
        </w:rPr>
        <w:t xml:space="preserve">010, S. 12; </w:t>
      </w:r>
      <w:r>
        <w:rPr>
          <w:bCs/>
          <w:lang w:val="de-DE"/>
        </w:rPr>
        <w:t>„</w:t>
      </w:r>
      <w:r>
        <w:rPr>
          <w:bCs/>
        </w:rPr>
        <w:t>Zonenrandförderung</w:t>
      </w:r>
      <w:r w:rsidRPr="00F046BF">
        <w:rPr>
          <w:bCs/>
        </w:rPr>
        <w:t xml:space="preserve"> für ärmere Bezirke</w:t>
      </w:r>
      <w:r>
        <w:rPr>
          <w:bCs/>
          <w:lang w:val="de-DE"/>
        </w:rPr>
        <w:t>“</w:t>
      </w:r>
    </w:p>
  </w:footnote>
  <w:footnote w:id="15">
    <w:p w:rsidR="006C0B2B" w:rsidRPr="00114E8A" w:rsidRDefault="006C0B2B" w:rsidP="006C0B2B">
      <w:pPr>
        <w:pStyle w:val="a5"/>
        <w:spacing w:line="360" w:lineRule="auto"/>
        <w:contextualSpacing/>
        <w:jc w:val="both"/>
        <w:rPr>
          <w:lang w:val="de-DE"/>
        </w:rPr>
      </w:pPr>
      <w:r>
        <w:rPr>
          <w:rStyle w:val="a7"/>
        </w:rPr>
        <w:footnoteRef/>
      </w:r>
      <w:r>
        <w:t xml:space="preserve"> </w:t>
      </w:r>
      <w:r>
        <w:rPr>
          <w:lang w:val="de-DE"/>
        </w:rPr>
        <w:t>DeReKo:</w:t>
      </w:r>
      <w:r w:rsidRPr="00114E8A">
        <w:rPr>
          <w:b/>
          <w:bCs/>
        </w:rPr>
        <w:t xml:space="preserve"> </w:t>
      </w:r>
      <w:r w:rsidRPr="00114E8A">
        <w:rPr>
          <w:bCs/>
        </w:rPr>
        <w:t xml:space="preserve">WWO16/AUG.00042 Weltwoche, 11.08.2016, S. 5; </w:t>
      </w:r>
      <w:r w:rsidRPr="00114E8A">
        <w:rPr>
          <w:bCs/>
          <w:lang w:val="de-DE"/>
        </w:rPr>
        <w:t>„</w:t>
      </w:r>
      <w:r w:rsidRPr="00114E8A">
        <w:rPr>
          <w:bCs/>
        </w:rPr>
        <w:t>Churchills EU</w:t>
      </w:r>
      <w:r w:rsidRPr="00114E8A">
        <w:rPr>
          <w:bCs/>
          <w:lang w:val="de-DE"/>
        </w:rPr>
        <w:t>“</w:t>
      </w:r>
    </w:p>
  </w:footnote>
  <w:footnote w:id="16">
    <w:p w:rsidR="006C0B2B" w:rsidRPr="00114E8A" w:rsidRDefault="006C0B2B" w:rsidP="006C0B2B">
      <w:pPr>
        <w:pStyle w:val="a5"/>
        <w:contextualSpacing/>
        <w:rPr>
          <w:lang w:val="de-DE"/>
        </w:rPr>
      </w:pPr>
      <w:r>
        <w:rPr>
          <w:rStyle w:val="a7"/>
        </w:rPr>
        <w:footnoteRef/>
      </w:r>
      <w:r>
        <w:t xml:space="preserve"> </w:t>
      </w:r>
      <w:r>
        <w:rPr>
          <w:lang w:val="de-DE"/>
        </w:rPr>
        <w:t>DeReKo</w:t>
      </w:r>
      <w:r w:rsidRPr="00114E8A">
        <w:rPr>
          <w:b/>
          <w:lang w:val="de-DE"/>
        </w:rPr>
        <w:t>:</w:t>
      </w:r>
      <w:r w:rsidRPr="00114E8A">
        <w:rPr>
          <w:b/>
          <w:bCs/>
        </w:rPr>
        <w:t xml:space="preserve"> </w:t>
      </w:r>
      <w:r w:rsidRPr="00114E8A">
        <w:rPr>
          <w:bCs/>
        </w:rPr>
        <w:t xml:space="preserve">WWO17/APR.00243 Weltwoche, 27.04.2017, S. 64; </w:t>
      </w:r>
      <w:r w:rsidRPr="00114E8A">
        <w:rPr>
          <w:bCs/>
          <w:lang w:val="de-DE"/>
        </w:rPr>
        <w:t>„</w:t>
      </w:r>
      <w:r w:rsidRPr="00114E8A">
        <w:rPr>
          <w:bCs/>
        </w:rPr>
        <w:t>Mohrenkopf</w:t>
      </w:r>
      <w:r w:rsidRPr="00114E8A">
        <w:rPr>
          <w:bCs/>
          <w:lang w:val="de-DE"/>
        </w:rPr>
        <w:t>“</w:t>
      </w:r>
    </w:p>
  </w:footnote>
  <w:footnote w:id="17">
    <w:p w:rsidR="006C0B2B" w:rsidRPr="003500E1" w:rsidRDefault="006C0B2B" w:rsidP="006C0B2B">
      <w:pPr>
        <w:pStyle w:val="a5"/>
        <w:rPr>
          <w:lang w:val="de-DE"/>
        </w:rPr>
      </w:pPr>
      <w:r>
        <w:rPr>
          <w:rStyle w:val="a7"/>
        </w:rPr>
        <w:footnoteRef/>
      </w:r>
      <w:r>
        <w:t xml:space="preserve"> </w:t>
      </w:r>
      <w:r>
        <w:rPr>
          <w:lang w:val="de-DE"/>
        </w:rPr>
        <w:t>DeReKo</w:t>
      </w:r>
      <w:r w:rsidRPr="00114E8A">
        <w:rPr>
          <w:b/>
          <w:lang w:val="de-DE"/>
        </w:rPr>
        <w:t>:</w:t>
      </w:r>
      <w:r w:rsidRPr="003500E1">
        <w:rPr>
          <w:b/>
          <w:bCs/>
        </w:rPr>
        <w:t xml:space="preserve"> </w:t>
      </w:r>
      <w:r w:rsidRPr="003500E1">
        <w:rPr>
          <w:bCs/>
        </w:rPr>
        <w:t xml:space="preserve">E18/MAR.00901 Tages-Anzeiger, 13.03.2018, S. 31; </w:t>
      </w:r>
      <w:r w:rsidRPr="003500E1">
        <w:rPr>
          <w:bCs/>
          <w:lang w:val="de-DE"/>
        </w:rPr>
        <w:t>„</w:t>
      </w:r>
      <w:r w:rsidRPr="003500E1">
        <w:rPr>
          <w:bCs/>
        </w:rPr>
        <w:t>Höflichkeit ist revolutionär</w:t>
      </w:r>
      <w:r w:rsidRPr="003500E1">
        <w:rPr>
          <w:bCs/>
          <w:lang w:val="de-DE"/>
        </w:rPr>
        <w:t>“</w:t>
      </w:r>
      <w:r w:rsidRPr="003500E1">
        <w:t xml:space="preserve"> </w:t>
      </w:r>
      <w:r w:rsidRPr="003500E1">
        <w:br/>
      </w:r>
    </w:p>
  </w:footnote>
  <w:footnote w:id="18">
    <w:p w:rsidR="006C0B2B" w:rsidRPr="00623F3C" w:rsidRDefault="006C0B2B" w:rsidP="006C0B2B">
      <w:pPr>
        <w:pStyle w:val="a5"/>
        <w:rPr>
          <w:lang w:val="en-US"/>
        </w:rPr>
      </w:pPr>
      <w:r>
        <w:rPr>
          <w:rStyle w:val="a7"/>
        </w:rPr>
        <w:footnoteRef/>
      </w:r>
      <w:r>
        <w:t xml:space="preserve"> </w:t>
      </w:r>
      <w:hyperlink r:id="rId1" w:history="1">
        <w:r w:rsidRPr="00CC17A3">
          <w:rPr>
            <w:rStyle w:val="a3"/>
          </w:rPr>
          <w:t>https://lisa.gerda-henkel-stiftung.de/kommentierte_wiederveroeffentlichung_eines_interviews?nav_id=9159</w:t>
        </w:r>
      </w:hyperlink>
      <w:r>
        <w:t xml:space="preserve"> (дата обращения 04.02.2021)</w:t>
      </w:r>
    </w:p>
  </w:footnote>
  <w:footnote w:id="19">
    <w:p w:rsidR="006C0B2B" w:rsidRPr="00623F3C" w:rsidRDefault="006C0B2B" w:rsidP="006C0B2B">
      <w:pPr>
        <w:pStyle w:val="a5"/>
        <w:rPr>
          <w:lang w:val="en-US"/>
        </w:rPr>
      </w:pPr>
      <w:r>
        <w:rPr>
          <w:rStyle w:val="a7"/>
        </w:rPr>
        <w:footnoteRef/>
      </w:r>
      <w:r>
        <w:t xml:space="preserve"> </w:t>
      </w:r>
      <w:hyperlink r:id="rId2" w:history="1">
        <w:r w:rsidRPr="00CC17A3">
          <w:rPr>
            <w:rStyle w:val="a3"/>
          </w:rPr>
          <w:t>https://www.die-tagespost.de/politik/aktuell/Coronavirus-Die-Gefahr-der-Political-correctness;art315,206464</w:t>
        </w:r>
      </w:hyperlink>
      <w:r>
        <w:rPr>
          <w:lang w:val="de-DE"/>
        </w:rPr>
        <w:t xml:space="preserve"> </w:t>
      </w:r>
      <w:r>
        <w:t>(дата обращения 04.02.2021)</w:t>
      </w:r>
    </w:p>
    <w:p w:rsidR="006C0B2B" w:rsidRPr="00BA036B" w:rsidRDefault="006C0B2B" w:rsidP="006C0B2B">
      <w:pPr>
        <w:pStyle w:val="a5"/>
        <w:rPr>
          <w:lang w:val="de-DE"/>
        </w:rPr>
      </w:pPr>
    </w:p>
    <w:p w:rsidR="006C0B2B" w:rsidRPr="00BA036B" w:rsidRDefault="006C0B2B" w:rsidP="006C0B2B">
      <w:pPr>
        <w:pStyle w:val="a5"/>
        <w:rPr>
          <w:lang w:val="de-DE"/>
        </w:rPr>
      </w:pPr>
    </w:p>
  </w:footnote>
  <w:footnote w:id="20">
    <w:p w:rsidR="006C0B2B" w:rsidRPr="00F178A8" w:rsidRDefault="006C0B2B" w:rsidP="006C0B2B">
      <w:pPr>
        <w:pStyle w:val="a5"/>
        <w:rPr>
          <w:lang w:val="en-US"/>
        </w:rPr>
      </w:pPr>
      <w:r>
        <w:rPr>
          <w:rStyle w:val="a7"/>
        </w:rPr>
        <w:footnoteRef/>
      </w:r>
      <w:r>
        <w:t xml:space="preserve"> </w:t>
      </w:r>
      <w:proofErr w:type="gramStart"/>
      <w:r>
        <w:rPr>
          <w:lang w:val="en-US"/>
        </w:rPr>
        <w:t xml:space="preserve">Здесь и далее </w:t>
      </w:r>
      <w:r>
        <w:rPr>
          <w:lang w:val="de-DE"/>
        </w:rPr>
        <w:t>на каждый тип</w:t>
      </w:r>
      <w:r>
        <w:t xml:space="preserve"> текста</w:t>
      </w:r>
      <w:r>
        <w:rPr>
          <w:lang w:val="de-DE"/>
        </w:rPr>
        <w:t xml:space="preserve"> и жанр, входящий в корпус</w:t>
      </w:r>
      <w:r>
        <w:t>, приводится по одному примеру.</w:t>
      </w:r>
      <w:proofErr w:type="gramEnd"/>
    </w:p>
  </w:footnote>
  <w:footnote w:id="21">
    <w:p w:rsidR="006C0B2B" w:rsidRDefault="006C0B2B" w:rsidP="006C0B2B">
      <w:pPr>
        <w:pStyle w:val="a5"/>
        <w:rPr>
          <w:lang w:val="en-US"/>
        </w:rPr>
      </w:pPr>
      <w:r>
        <w:rPr>
          <w:rStyle w:val="a7"/>
        </w:rPr>
        <w:footnoteRef/>
      </w:r>
      <w:r>
        <w:t xml:space="preserve"> </w:t>
      </w:r>
      <w:hyperlink r:id="rId3" w:history="1">
        <w:r w:rsidRPr="00562888">
          <w:rPr>
            <w:rStyle w:val="a3"/>
          </w:rPr>
          <w:t>https://www.change.org/p/rechtliche-anerkennung-dass-der-begriff-neger-rassistisch-ist-bmfsfj-bmjv-bund</w:t>
        </w:r>
      </w:hyperlink>
    </w:p>
    <w:p w:rsidR="006C0B2B" w:rsidRPr="000643F2" w:rsidRDefault="006C0B2B" w:rsidP="006C0B2B">
      <w:pPr>
        <w:pStyle w:val="a5"/>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3B8"/>
    <w:multiLevelType w:val="hybridMultilevel"/>
    <w:tmpl w:val="17E63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B0C2F"/>
    <w:multiLevelType w:val="hybridMultilevel"/>
    <w:tmpl w:val="C9903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E253D"/>
    <w:multiLevelType w:val="hybridMultilevel"/>
    <w:tmpl w:val="2E1AE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16763"/>
    <w:multiLevelType w:val="hybridMultilevel"/>
    <w:tmpl w:val="459E353E"/>
    <w:lvl w:ilvl="0" w:tplc="4E4C3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44F43"/>
    <w:multiLevelType w:val="hybridMultilevel"/>
    <w:tmpl w:val="0FCA0982"/>
    <w:lvl w:ilvl="0" w:tplc="000C1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76B39"/>
    <w:multiLevelType w:val="hybridMultilevel"/>
    <w:tmpl w:val="348C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02DF6"/>
    <w:multiLevelType w:val="hybridMultilevel"/>
    <w:tmpl w:val="C49E80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F5664"/>
    <w:multiLevelType w:val="hybridMultilevel"/>
    <w:tmpl w:val="1116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6D2CFD"/>
    <w:multiLevelType w:val="hybridMultilevel"/>
    <w:tmpl w:val="69EE35AA"/>
    <w:lvl w:ilvl="0" w:tplc="9C1ED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2D3F81"/>
    <w:multiLevelType w:val="hybridMultilevel"/>
    <w:tmpl w:val="CC88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7"/>
  </w:num>
  <w:num w:numId="6">
    <w:abstractNumId w:val="4"/>
  </w:num>
  <w:num w:numId="7">
    <w:abstractNumId w:val="3"/>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0B2B"/>
    <w:rsid w:val="00047F6C"/>
    <w:rsid w:val="006C0B2B"/>
    <w:rsid w:val="00A6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2B"/>
  </w:style>
  <w:style w:type="paragraph" w:styleId="1">
    <w:name w:val="heading 1"/>
    <w:basedOn w:val="a"/>
    <w:link w:val="10"/>
    <w:uiPriority w:val="9"/>
    <w:qFormat/>
    <w:rsid w:val="006C0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C0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B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C0B2B"/>
    <w:rPr>
      <w:rFonts w:asciiTheme="majorHAnsi" w:eastAsiaTheme="majorEastAsia" w:hAnsiTheme="majorHAnsi" w:cstheme="majorBidi"/>
      <w:b/>
      <w:bCs/>
      <w:color w:val="4F81BD" w:themeColor="accent1"/>
    </w:rPr>
  </w:style>
  <w:style w:type="character" w:styleId="a3">
    <w:name w:val="Hyperlink"/>
    <w:basedOn w:val="a0"/>
    <w:uiPriority w:val="99"/>
    <w:unhideWhenUsed/>
    <w:rsid w:val="006C0B2B"/>
    <w:rPr>
      <w:color w:val="0000FF"/>
      <w:u w:val="single"/>
    </w:rPr>
  </w:style>
  <w:style w:type="character" w:customStyle="1" w:styleId="extended-textfull">
    <w:name w:val="extended-text__full"/>
    <w:basedOn w:val="a0"/>
    <w:rsid w:val="006C0B2B"/>
  </w:style>
  <w:style w:type="paragraph" w:styleId="a4">
    <w:name w:val="List Paragraph"/>
    <w:basedOn w:val="a"/>
    <w:uiPriority w:val="34"/>
    <w:qFormat/>
    <w:rsid w:val="006C0B2B"/>
    <w:pPr>
      <w:ind w:left="720"/>
      <w:contextualSpacing/>
    </w:pPr>
  </w:style>
  <w:style w:type="paragraph" w:styleId="a5">
    <w:name w:val="footnote text"/>
    <w:basedOn w:val="a"/>
    <w:link w:val="a6"/>
    <w:uiPriority w:val="99"/>
    <w:unhideWhenUsed/>
    <w:rsid w:val="006C0B2B"/>
    <w:pPr>
      <w:spacing w:after="0" w:line="240" w:lineRule="auto"/>
    </w:pPr>
    <w:rPr>
      <w:sz w:val="20"/>
      <w:szCs w:val="20"/>
    </w:rPr>
  </w:style>
  <w:style w:type="character" w:customStyle="1" w:styleId="a6">
    <w:name w:val="Текст сноски Знак"/>
    <w:basedOn w:val="a0"/>
    <w:link w:val="a5"/>
    <w:uiPriority w:val="99"/>
    <w:rsid w:val="006C0B2B"/>
    <w:rPr>
      <w:sz w:val="20"/>
      <w:szCs w:val="20"/>
    </w:rPr>
  </w:style>
  <w:style w:type="character" w:styleId="a7">
    <w:name w:val="footnote reference"/>
    <w:basedOn w:val="a0"/>
    <w:uiPriority w:val="99"/>
    <w:semiHidden/>
    <w:unhideWhenUsed/>
    <w:rsid w:val="006C0B2B"/>
    <w:rPr>
      <w:vertAlign w:val="superscript"/>
    </w:rPr>
  </w:style>
  <w:style w:type="character" w:styleId="a8">
    <w:name w:val="Emphasis"/>
    <w:basedOn w:val="a0"/>
    <w:uiPriority w:val="20"/>
    <w:qFormat/>
    <w:rsid w:val="006C0B2B"/>
    <w:rPr>
      <w:i/>
      <w:iCs/>
    </w:rPr>
  </w:style>
  <w:style w:type="character" w:customStyle="1" w:styleId="acopre">
    <w:name w:val="acopre"/>
    <w:basedOn w:val="a0"/>
    <w:rsid w:val="006C0B2B"/>
  </w:style>
  <w:style w:type="character" w:customStyle="1" w:styleId="body">
    <w:name w:val="body"/>
    <w:basedOn w:val="a0"/>
    <w:rsid w:val="006C0B2B"/>
  </w:style>
  <w:style w:type="paragraph" w:styleId="a9">
    <w:name w:val="Normal (Web)"/>
    <w:basedOn w:val="a"/>
    <w:uiPriority w:val="99"/>
    <w:unhideWhenUsed/>
    <w:rsid w:val="006C0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textroot2zbjl">
    <w:name w:val="htmltext_root__2zbjl"/>
    <w:basedOn w:val="a0"/>
    <w:rsid w:val="006C0B2B"/>
  </w:style>
  <w:style w:type="character" w:styleId="aa">
    <w:name w:val="FollowedHyperlink"/>
    <w:basedOn w:val="a0"/>
    <w:uiPriority w:val="99"/>
    <w:semiHidden/>
    <w:unhideWhenUsed/>
    <w:rsid w:val="006C0B2B"/>
    <w:rPr>
      <w:color w:val="800080" w:themeColor="followedHyperlink"/>
      <w:u w:val="single"/>
    </w:rPr>
  </w:style>
  <w:style w:type="character" w:styleId="ab">
    <w:name w:val="Strong"/>
    <w:basedOn w:val="a0"/>
    <w:uiPriority w:val="22"/>
    <w:qFormat/>
    <w:rsid w:val="006C0B2B"/>
    <w:rPr>
      <w:b/>
      <w:bCs/>
    </w:rPr>
  </w:style>
  <w:style w:type="paragraph" w:styleId="ac">
    <w:name w:val="header"/>
    <w:basedOn w:val="a"/>
    <w:link w:val="ad"/>
    <w:uiPriority w:val="99"/>
    <w:semiHidden/>
    <w:unhideWhenUsed/>
    <w:rsid w:val="006C0B2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C0B2B"/>
  </w:style>
  <w:style w:type="paragraph" w:styleId="ae">
    <w:name w:val="footer"/>
    <w:basedOn w:val="a"/>
    <w:link w:val="af"/>
    <w:uiPriority w:val="99"/>
    <w:unhideWhenUsed/>
    <w:rsid w:val="006C0B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0B2B"/>
  </w:style>
  <w:style w:type="paragraph" w:styleId="HTML">
    <w:name w:val="HTML Preformatted"/>
    <w:basedOn w:val="a"/>
    <w:link w:val="HTML0"/>
    <w:uiPriority w:val="99"/>
    <w:unhideWhenUsed/>
    <w:rsid w:val="006C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0B2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tr-lib.ru/Library/Personal/Bahtin_Mihail_Mihailovich.htm" TargetMode="External"/><Relationship Id="rId13" Type="http://schemas.openxmlformats.org/officeDocument/2006/relationships/hyperlink" Target="https://www.cicero.de/innenpolitik/sprachwissenschaftler-political-correctness-wird-heute-als-kampfbegriff-gebraucht/57260" TargetMode="External"/><Relationship Id="rId18" Type="http://schemas.openxmlformats.org/officeDocument/2006/relationships/hyperlink" Target="https://de.wikipedia.org/wiki/Politische_Korrektheit" TargetMode="External"/><Relationship Id="rId26" Type="http://schemas.openxmlformats.org/officeDocument/2006/relationships/hyperlink" Target="https://cosmas2.ids-mannheim.de/cosmas2-web/" TargetMode="External"/><Relationship Id="rId39" Type="http://schemas.openxmlformats.org/officeDocument/2006/relationships/hyperlink" Target="https://www.zeit.de/1993/44/die-tausend-augen-des-doktor-pc" TargetMode="External"/><Relationship Id="rId3" Type="http://schemas.openxmlformats.org/officeDocument/2006/relationships/settings" Target="settings.xml"/><Relationship Id="rId21" Type="http://schemas.openxmlformats.org/officeDocument/2006/relationships/hyperlink" Target="https://www.rechtsanwaltmoebius.de/urteile/landesverfassungsgericht-mecklenburg-vorpommern-urteil-vom-19.12.2019-Az.lverfg-1-19-neger.pdf" TargetMode="External"/><Relationship Id="rId34" Type="http://schemas.openxmlformats.org/officeDocument/2006/relationships/hyperlink" Target="https://de.wikipedia.org/wiki/Politische_Korrektheit" TargetMode="External"/><Relationship Id="rId42" Type="http://schemas.openxmlformats.org/officeDocument/2006/relationships/fontTable" Target="fontTable.xml"/><Relationship Id="rId7" Type="http://schemas.openxmlformats.org/officeDocument/2006/relationships/hyperlink" Target="http://www.diss-duisburg.de/forschungsprojekte" TargetMode="External"/><Relationship Id="rId12" Type="http://schemas.openxmlformats.org/officeDocument/2006/relationships/hyperlink" Target="http://www.diss-duisburg.de/Internetbibliothek/Artikel/Kampfbegriff.htm" TargetMode="External"/><Relationship Id="rId17" Type="http://schemas.openxmlformats.org/officeDocument/2006/relationships/hyperlink" Target="http://www.d-e-zimmer.de/PDF/1993pc.pdf" TargetMode="External"/><Relationship Id="rId25" Type="http://schemas.openxmlformats.org/officeDocument/2006/relationships/hyperlink" Target="https://uebermedien.de/27210/die-unheimliche-anziehungskraft-des-n-wortes/" TargetMode="External"/><Relationship Id="rId33" Type="http://schemas.openxmlformats.org/officeDocument/2006/relationships/hyperlink" Target="http://www.d-e-zimmer.de/PDF/1993pc.pdf" TargetMode="External"/><Relationship Id="rId38" Type="http://schemas.openxmlformats.org/officeDocument/2006/relationships/hyperlink" Target="https://www.migazin.de/2020/01/15/neger-ein-linguistischer-kommentar" TargetMode="External"/><Relationship Id="rId2" Type="http://schemas.openxmlformats.org/officeDocument/2006/relationships/styles" Target="styles.xml"/><Relationship Id="rId16" Type="http://schemas.openxmlformats.org/officeDocument/2006/relationships/hyperlink" Target="https://leidmedien.de/begriffe/" TargetMode="External"/><Relationship Id="rId20" Type="http://schemas.openxmlformats.org/officeDocument/2006/relationships/hyperlink" Target="https://lisa.gerda-henkel-stiftung.de/kommentierte_wiederveroeffentlichung_eines_interviews?nav_id=9159" TargetMode="External"/><Relationship Id="rId29" Type="http://schemas.openxmlformats.org/officeDocument/2006/relationships/hyperlink" Target="https://www.cicero.de/innenpolitik/sprachwissenschaftler-political-correctness-wird-heute-als-kampfbegriff-gebraucht/57260" TargetMode="External"/><Relationship Id="rId41" Type="http://schemas.openxmlformats.org/officeDocument/2006/relationships/hyperlink" Target="https://cosmas2.ids-mannheim.de/cosmas2-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tr-lib.ru/Library/Personal/Bocharov_Sergey_Georgievich.htm" TargetMode="External"/><Relationship Id="rId24" Type="http://schemas.openxmlformats.org/officeDocument/2006/relationships/hyperlink" Target="https://uebermedien.de/27690/das-elend-der-immer-gleichen-diskussion-was-man-noch-sagen-darf/" TargetMode="External"/><Relationship Id="rId32" Type="http://schemas.openxmlformats.org/officeDocument/2006/relationships/hyperlink" Target="https://leidmedien.de/begriffe/" TargetMode="External"/><Relationship Id="rId37" Type="http://schemas.openxmlformats.org/officeDocument/2006/relationships/hyperlink" Target="https://www.rechtsanwaltmoebius.de/urteile/landesverfassungsgericht-mecklenburg-vorpommern-urteil-vom-19.12.2019-Az.lverfg-1-19-neger.pdf" TargetMode="External"/><Relationship Id="rId40" Type="http://schemas.openxmlformats.org/officeDocument/2006/relationships/hyperlink" Target="https://uebermedien.de/27690/das-elend-der-immer-gleichen-diskussion-was-man-noch-sagen-darf/" TargetMode="External"/><Relationship Id="rId5" Type="http://schemas.openxmlformats.org/officeDocument/2006/relationships/footnotes" Target="footnotes.xml"/><Relationship Id="rId15" Type="http://schemas.openxmlformats.org/officeDocument/2006/relationships/hyperlink" Target="http://www.derbraunemob.de/shared/download/info_journal_rstraf.pdf" TargetMode="External"/><Relationship Id="rId23" Type="http://schemas.openxmlformats.org/officeDocument/2006/relationships/hyperlink" Target="https://www.zeit.de/1993/44/die-tausend-augen-des-doktor-pc" TargetMode="External"/><Relationship Id="rId28" Type="http://schemas.openxmlformats.org/officeDocument/2006/relationships/hyperlink" Target="http://www.diss-duisburg.de/Internetbibliothek/Artikel/Kampfbegriff.htm" TargetMode="External"/><Relationship Id="rId36" Type="http://schemas.openxmlformats.org/officeDocument/2006/relationships/hyperlink" Target="https://lisa.gerda-henkel-stiftung.de/kommentierte_wiederveroeffentlichung_eines_interviews?nav_id=9159" TargetMode="External"/><Relationship Id="rId10" Type="http://schemas.openxmlformats.org/officeDocument/2006/relationships/hyperlink" Target="http://teatr-lib.ru/Library/Personal/Averintsev_Sergey_Sergeevich.htm" TargetMode="External"/><Relationship Id="rId19" Type="http://schemas.openxmlformats.org/officeDocument/2006/relationships/hyperlink" Target="https://verfassungsblog.de/worueber-man-nichts-sagen-kann-darueber-soll-man-schweigen/" TargetMode="External"/><Relationship Id="rId31" Type="http://schemas.openxmlformats.org/officeDocument/2006/relationships/hyperlink" Target="http://www.derbraunemob.de/shared/download/info_journal_rstraf.pdf" TargetMode="External"/><Relationship Id="rId4" Type="http://schemas.openxmlformats.org/officeDocument/2006/relationships/webSettings" Target="webSettings.xml"/><Relationship Id="rId9" Type="http://schemas.openxmlformats.org/officeDocument/2006/relationships/hyperlink" Target="http://teatr-lib.ru/Library/Personal/Bocharov_Sergey_Georgievich.htm" TargetMode="External"/><Relationship Id="rId14" Type="http://schemas.openxmlformats.org/officeDocument/2006/relationships/hyperlink" Target="https://www.duden.de" TargetMode="External"/><Relationship Id="rId22" Type="http://schemas.openxmlformats.org/officeDocument/2006/relationships/hyperlink" Target="https://www.migazin.de/2020/01/15/neger-ein-linguistischer-kommentar" TargetMode="External"/><Relationship Id="rId27" Type="http://schemas.openxmlformats.org/officeDocument/2006/relationships/hyperlink" Target="http://www.diss-duisburg.de/forschungsprojekte" TargetMode="External"/><Relationship Id="rId30" Type="http://schemas.openxmlformats.org/officeDocument/2006/relationships/hyperlink" Target="https://www.duden.de" TargetMode="External"/><Relationship Id="rId35" Type="http://schemas.openxmlformats.org/officeDocument/2006/relationships/hyperlink" Target="https://verfassungsblog.de/worueber-man-nichts-sagen-kann-darueber-soll-man-schweigen/"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hange.org/p/rechtliche-anerkennung-dass-der-begriff-neger-rassistisch-ist-bmfsfj-bmjv-bund" TargetMode="External"/><Relationship Id="rId2" Type="http://schemas.openxmlformats.org/officeDocument/2006/relationships/hyperlink" Target="https://www.die-tagespost.de/politik/aktuell/Coronavirus-Die-Gefahr-der-Political-correctness;art315,206464" TargetMode="External"/><Relationship Id="rId1" Type="http://schemas.openxmlformats.org/officeDocument/2006/relationships/hyperlink" Target="https://lisa.gerda-henkel-stiftung.de/kommentierte_wiederveroeffentlichung_eines_interviews?nav_id=9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11456</Words>
  <Characters>65304</Characters>
  <Application>Microsoft Office Word</Application>
  <DocSecurity>0</DocSecurity>
  <Lines>544</Lines>
  <Paragraphs>153</Paragraphs>
  <ScaleCrop>false</ScaleCrop>
  <Company/>
  <LinksUpToDate>false</LinksUpToDate>
  <CharactersWithSpaces>76607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2021-02-12T14:33:00Z</dcterms:created>
  <dcterms:modified xsi:type="dcterms:W3CDTF">2021-02-12T14:37:00Z</dcterms:modified>
</cp:coreProperties>
</file>