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D2" w:rsidRPr="00AB4694" w:rsidRDefault="00F65CD2" w:rsidP="00864803">
      <w:pPr>
        <w:ind w:firstLine="708"/>
        <w:jc w:val="both"/>
        <w:rPr>
          <w:rFonts w:ascii="Times New Roman" w:hAnsi="Times New Roman" w:cs="Times New Roman"/>
          <w:b/>
          <w:bCs/>
          <w:sz w:val="24"/>
          <w:szCs w:val="24"/>
          <w:lang w:bidi="fa-IR"/>
        </w:rPr>
      </w:pPr>
      <w:r w:rsidRPr="00AB4694">
        <w:rPr>
          <w:rFonts w:ascii="Times New Roman" w:hAnsi="Times New Roman" w:cs="Times New Roman"/>
          <w:b/>
          <w:bCs/>
          <w:sz w:val="24"/>
          <w:szCs w:val="24"/>
          <w:lang w:bidi="fa-IR"/>
        </w:rPr>
        <w:t xml:space="preserve">«Я надеваю рубище, чтобы стать суфием»: </w:t>
      </w:r>
      <w:r w:rsidR="00896B01" w:rsidRPr="00AB4694">
        <w:rPr>
          <w:rFonts w:ascii="Times New Roman" w:hAnsi="Times New Roman" w:cs="Times New Roman"/>
          <w:b/>
          <w:bCs/>
          <w:sz w:val="24"/>
          <w:szCs w:val="24"/>
          <w:lang w:bidi="fa-IR"/>
        </w:rPr>
        <w:t xml:space="preserve">движение </w:t>
      </w:r>
      <w:proofErr w:type="spellStart"/>
      <w:r w:rsidR="00896B01" w:rsidRPr="00AB4694">
        <w:rPr>
          <w:rFonts w:ascii="Times New Roman" w:hAnsi="Times New Roman" w:cs="Times New Roman"/>
          <w:b/>
          <w:bCs/>
          <w:i/>
          <w:iCs/>
          <w:sz w:val="24"/>
          <w:szCs w:val="24"/>
          <w:lang w:bidi="fa-IR"/>
        </w:rPr>
        <w:t>маламатиййа</w:t>
      </w:r>
      <w:proofErr w:type="spellEnd"/>
      <w:r w:rsidR="00896B01" w:rsidRPr="00AB4694">
        <w:rPr>
          <w:rFonts w:ascii="Times New Roman" w:hAnsi="Times New Roman" w:cs="Times New Roman"/>
          <w:b/>
          <w:bCs/>
          <w:i/>
          <w:iCs/>
          <w:sz w:val="24"/>
          <w:szCs w:val="24"/>
          <w:lang w:bidi="fa-IR"/>
        </w:rPr>
        <w:t xml:space="preserve"> </w:t>
      </w:r>
      <w:r w:rsidR="00896B01" w:rsidRPr="00AB4694">
        <w:rPr>
          <w:rFonts w:ascii="Times New Roman" w:hAnsi="Times New Roman" w:cs="Times New Roman"/>
          <w:b/>
          <w:bCs/>
          <w:sz w:val="24"/>
          <w:szCs w:val="24"/>
          <w:lang w:bidi="fa-IR"/>
        </w:rPr>
        <w:t xml:space="preserve">и конструирование </w:t>
      </w:r>
      <w:proofErr w:type="spellStart"/>
      <w:r w:rsidR="00896B01" w:rsidRPr="00AB4694">
        <w:rPr>
          <w:rFonts w:ascii="Times New Roman" w:hAnsi="Times New Roman" w:cs="Times New Roman"/>
          <w:b/>
          <w:bCs/>
          <w:sz w:val="24"/>
          <w:szCs w:val="24"/>
          <w:lang w:bidi="fa-IR"/>
        </w:rPr>
        <w:t>суфийской</w:t>
      </w:r>
      <w:proofErr w:type="spellEnd"/>
      <w:r w:rsidR="00896B01" w:rsidRPr="00AB4694">
        <w:rPr>
          <w:rFonts w:ascii="Times New Roman" w:hAnsi="Times New Roman" w:cs="Times New Roman"/>
          <w:b/>
          <w:bCs/>
          <w:sz w:val="24"/>
          <w:szCs w:val="24"/>
          <w:lang w:bidi="fa-IR"/>
        </w:rPr>
        <w:t xml:space="preserve"> истории в сочинениях </w:t>
      </w:r>
      <w:r w:rsidR="00896B01" w:rsidRPr="00AB4694">
        <w:rPr>
          <w:rFonts w:ascii="Times New Roman" w:hAnsi="Times New Roman" w:cs="Times New Roman"/>
          <w:b/>
          <w:bCs/>
          <w:sz w:val="24"/>
          <w:szCs w:val="24"/>
          <w:lang w:val="en-US" w:bidi="fa-IR"/>
        </w:rPr>
        <w:t>X</w:t>
      </w:r>
      <w:r w:rsidR="00896B01" w:rsidRPr="00AB4694">
        <w:rPr>
          <w:rFonts w:ascii="Times New Roman" w:hAnsi="Times New Roman" w:cs="Times New Roman"/>
          <w:b/>
          <w:bCs/>
          <w:sz w:val="24"/>
          <w:szCs w:val="24"/>
          <w:lang w:bidi="fa-IR"/>
        </w:rPr>
        <w:t>–</w:t>
      </w:r>
      <w:r w:rsidR="00896B01" w:rsidRPr="00AB4694">
        <w:rPr>
          <w:rFonts w:ascii="Times New Roman" w:hAnsi="Times New Roman" w:cs="Times New Roman"/>
          <w:b/>
          <w:bCs/>
          <w:sz w:val="24"/>
          <w:szCs w:val="24"/>
          <w:lang w:val="en-US" w:bidi="fa-IR"/>
        </w:rPr>
        <w:t>XIII</w:t>
      </w:r>
      <w:r w:rsidR="00896B01" w:rsidRPr="00AB4694">
        <w:rPr>
          <w:rFonts w:ascii="Times New Roman" w:hAnsi="Times New Roman" w:cs="Times New Roman"/>
          <w:b/>
          <w:bCs/>
          <w:sz w:val="24"/>
          <w:szCs w:val="24"/>
          <w:lang w:bidi="fa-IR"/>
        </w:rPr>
        <w:t xml:space="preserve"> вв.</w:t>
      </w:r>
    </w:p>
    <w:p w:rsidR="00896B01" w:rsidRPr="00007935" w:rsidRDefault="00896B01" w:rsidP="00896B01">
      <w:pPr>
        <w:ind w:firstLine="708"/>
        <w:jc w:val="right"/>
        <w:rPr>
          <w:rFonts w:ascii="Times New Roman" w:hAnsi="Times New Roman" w:cs="Times New Roman"/>
          <w:sz w:val="24"/>
          <w:szCs w:val="24"/>
          <w:lang w:bidi="fa-IR"/>
        </w:rPr>
      </w:pPr>
      <w:r>
        <w:rPr>
          <w:rFonts w:ascii="Times New Roman" w:hAnsi="Times New Roman" w:cs="Times New Roman"/>
          <w:sz w:val="24"/>
          <w:szCs w:val="24"/>
          <w:lang w:bidi="fa-IR"/>
        </w:rPr>
        <w:t>М.А. Алонцев старший преподаватель, НИУ ВШЭ</w:t>
      </w:r>
    </w:p>
    <w:p w:rsidR="00D74568" w:rsidRDefault="00D74568" w:rsidP="004B3CB2">
      <w:pPr>
        <w:ind w:firstLine="708"/>
        <w:jc w:val="both"/>
        <w:rPr>
          <w:rFonts w:ascii="Times New Roman" w:hAnsi="Times New Roman" w:cs="Times New Roman"/>
          <w:sz w:val="20"/>
          <w:szCs w:val="20"/>
          <w:lang w:bidi="fa-IR"/>
        </w:rPr>
      </w:pPr>
      <w:r w:rsidRPr="004B3CB2">
        <w:rPr>
          <w:rFonts w:ascii="Times New Roman" w:hAnsi="Times New Roman" w:cs="Times New Roman"/>
          <w:sz w:val="20"/>
          <w:szCs w:val="20"/>
          <w:lang w:bidi="fa-IR"/>
        </w:rPr>
        <w:t xml:space="preserve">В </w:t>
      </w:r>
      <w:r w:rsidRPr="004B3CB2">
        <w:rPr>
          <w:rFonts w:ascii="Times New Roman" w:hAnsi="Times New Roman" w:cs="Times New Roman"/>
          <w:sz w:val="20"/>
          <w:szCs w:val="20"/>
          <w:lang w:val="en-US" w:bidi="fa-IR"/>
        </w:rPr>
        <w:t>X</w:t>
      </w:r>
      <w:r w:rsidRPr="004B3CB2">
        <w:rPr>
          <w:rFonts w:ascii="Times New Roman" w:hAnsi="Times New Roman" w:cs="Times New Roman"/>
          <w:sz w:val="20"/>
          <w:szCs w:val="20"/>
          <w:lang w:bidi="fa-IR"/>
        </w:rPr>
        <w:t>–</w:t>
      </w:r>
      <w:r w:rsidRPr="004B3CB2">
        <w:rPr>
          <w:rFonts w:ascii="Times New Roman" w:hAnsi="Times New Roman" w:cs="Times New Roman"/>
          <w:sz w:val="20"/>
          <w:szCs w:val="20"/>
          <w:lang w:val="en-US" w:bidi="fa-IR"/>
        </w:rPr>
        <w:t>XIII</w:t>
      </w:r>
      <w:r w:rsidRPr="004B3CB2">
        <w:rPr>
          <w:rFonts w:ascii="Times New Roman" w:hAnsi="Times New Roman" w:cs="Times New Roman"/>
          <w:sz w:val="20"/>
          <w:szCs w:val="20"/>
          <w:lang w:bidi="fa-IR"/>
        </w:rPr>
        <w:t xml:space="preserve"> вв. в процессе текстуализации суфийского учения решается важнейшая задача легитимации суфизма и помещения его в рамки «правоверного» ислама. Именно поэтому авторы этого периода стремятся представить суфизм как авторитетную «науку», </w:t>
      </w:r>
      <w:r w:rsidR="004B3CB2" w:rsidRPr="004B3CB2">
        <w:rPr>
          <w:rFonts w:ascii="Times New Roman" w:hAnsi="Times New Roman" w:cs="Times New Roman"/>
          <w:sz w:val="20"/>
          <w:szCs w:val="20"/>
          <w:lang w:bidi="fa-IR"/>
        </w:rPr>
        <w:t>использующую методы и приемы других мусульманских наук. Другой важной стороной процесса легитимации суфийского движения становится создание его благочестивой истории, возводящей корни этого учения к временам пророка Мухаммада. В биографических и агиографических сочинениях этого периода впервые конструируется история суфийского движения, в которую ретроспективно включаются приверженцы аскетических практик первых веков ислама, а также представители локальных мистико-аскетических движений, с которыми суфизм столкнулся при распространении своего влияния за пределы Багдада. Одним из таких движений стали представители учения «порицающих» (</w:t>
      </w:r>
      <w:r w:rsidR="004B3CB2" w:rsidRPr="004B3CB2">
        <w:rPr>
          <w:rFonts w:ascii="Times New Roman" w:hAnsi="Times New Roman" w:cs="Times New Roman"/>
          <w:i/>
          <w:iCs/>
          <w:sz w:val="20"/>
          <w:szCs w:val="20"/>
          <w:lang w:val="en-US" w:bidi="fa-IR"/>
        </w:rPr>
        <w:t>mal</w:t>
      </w:r>
      <w:r w:rsidR="004B3CB2" w:rsidRPr="004B3CB2">
        <w:rPr>
          <w:rFonts w:ascii="Times New Roman" w:hAnsi="Times New Roman" w:cs="Times New Roman"/>
          <w:i/>
          <w:iCs/>
          <w:sz w:val="20"/>
          <w:szCs w:val="20"/>
          <w:lang w:bidi="fa-IR"/>
        </w:rPr>
        <w:t>ā</w:t>
      </w:r>
      <w:proofErr w:type="spellStart"/>
      <w:r w:rsidR="004B3CB2" w:rsidRPr="004B3CB2">
        <w:rPr>
          <w:rFonts w:ascii="Times New Roman" w:hAnsi="Times New Roman" w:cs="Times New Roman"/>
          <w:i/>
          <w:iCs/>
          <w:sz w:val="20"/>
          <w:szCs w:val="20"/>
          <w:lang w:val="en-US" w:bidi="fa-IR"/>
        </w:rPr>
        <w:t>matiyya</w:t>
      </w:r>
      <w:proofErr w:type="spellEnd"/>
      <w:r w:rsidR="004B3CB2" w:rsidRPr="004B3CB2">
        <w:rPr>
          <w:rFonts w:ascii="Times New Roman" w:hAnsi="Times New Roman" w:cs="Times New Roman"/>
          <w:sz w:val="20"/>
          <w:szCs w:val="20"/>
          <w:lang w:bidi="fa-IR"/>
        </w:rPr>
        <w:t xml:space="preserve">), которое первоначально являлось одним из региональных конкурентов суфизма, однако, как мы видим из сочинений </w:t>
      </w:r>
      <w:r w:rsidR="004B3CB2" w:rsidRPr="004B3CB2">
        <w:rPr>
          <w:rFonts w:ascii="Times New Roman" w:hAnsi="Times New Roman" w:cs="Times New Roman"/>
          <w:sz w:val="20"/>
          <w:szCs w:val="20"/>
          <w:lang w:val="en-US" w:bidi="fa-IR"/>
        </w:rPr>
        <w:t>X</w:t>
      </w:r>
      <w:r w:rsidR="004B3CB2" w:rsidRPr="004B3CB2">
        <w:rPr>
          <w:rFonts w:ascii="Times New Roman" w:hAnsi="Times New Roman" w:cs="Times New Roman"/>
          <w:sz w:val="20"/>
          <w:szCs w:val="20"/>
          <w:lang w:bidi="fa-IR"/>
        </w:rPr>
        <w:t>–</w:t>
      </w:r>
      <w:r w:rsidR="004B3CB2" w:rsidRPr="004B3CB2">
        <w:rPr>
          <w:rFonts w:ascii="Times New Roman" w:hAnsi="Times New Roman" w:cs="Times New Roman"/>
          <w:sz w:val="20"/>
          <w:szCs w:val="20"/>
          <w:lang w:val="en-US" w:bidi="fa-IR"/>
        </w:rPr>
        <w:t>XIII</w:t>
      </w:r>
      <w:r w:rsidR="004B3CB2" w:rsidRPr="004B3CB2">
        <w:rPr>
          <w:rFonts w:ascii="Times New Roman" w:hAnsi="Times New Roman" w:cs="Times New Roman"/>
          <w:sz w:val="20"/>
          <w:szCs w:val="20"/>
          <w:lang w:bidi="fa-IR"/>
        </w:rPr>
        <w:t xml:space="preserve"> вв., его представители, идеи и практики активно инкорпорировались в «суфийскую науку» и становились частью конструируемой суфиями истории мусульманского благочестия.</w:t>
      </w:r>
    </w:p>
    <w:p w:rsidR="004B3CB2" w:rsidRPr="00AB4694" w:rsidRDefault="004B3CB2" w:rsidP="004B3CB2">
      <w:pPr>
        <w:ind w:firstLine="708"/>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Ключевые слова: суфизм, </w:t>
      </w:r>
      <w:proofErr w:type="spellStart"/>
      <w:r>
        <w:rPr>
          <w:rFonts w:ascii="Times New Roman" w:hAnsi="Times New Roman" w:cs="Times New Roman"/>
          <w:sz w:val="20"/>
          <w:szCs w:val="20"/>
          <w:lang w:bidi="fa-IR"/>
        </w:rPr>
        <w:t>суфийская</w:t>
      </w:r>
      <w:proofErr w:type="spellEnd"/>
      <w:r>
        <w:rPr>
          <w:rFonts w:ascii="Times New Roman" w:hAnsi="Times New Roman" w:cs="Times New Roman"/>
          <w:sz w:val="20"/>
          <w:szCs w:val="20"/>
          <w:lang w:bidi="fa-IR"/>
        </w:rPr>
        <w:t xml:space="preserve"> агиография, </w:t>
      </w:r>
      <w:proofErr w:type="spellStart"/>
      <w:r>
        <w:rPr>
          <w:rFonts w:ascii="Times New Roman" w:hAnsi="Times New Roman" w:cs="Times New Roman"/>
          <w:i/>
          <w:iCs/>
          <w:sz w:val="20"/>
          <w:szCs w:val="20"/>
          <w:lang w:bidi="fa-IR"/>
        </w:rPr>
        <w:t>маламатиййа</w:t>
      </w:r>
      <w:proofErr w:type="spellEnd"/>
      <w:r>
        <w:rPr>
          <w:rFonts w:ascii="Times New Roman" w:hAnsi="Times New Roman" w:cs="Times New Roman"/>
          <w:sz w:val="20"/>
          <w:szCs w:val="20"/>
          <w:lang w:bidi="fa-IR"/>
        </w:rPr>
        <w:t xml:space="preserve">, </w:t>
      </w:r>
      <w:proofErr w:type="spellStart"/>
      <w:r w:rsidR="00AB4694">
        <w:rPr>
          <w:rFonts w:ascii="Times New Roman" w:hAnsi="Times New Roman" w:cs="Times New Roman"/>
          <w:i/>
          <w:iCs/>
          <w:sz w:val="20"/>
          <w:szCs w:val="20"/>
          <w:lang w:bidi="fa-IR"/>
        </w:rPr>
        <w:t>футувва</w:t>
      </w:r>
      <w:proofErr w:type="spellEnd"/>
      <w:r w:rsidR="00AB4694">
        <w:rPr>
          <w:rFonts w:ascii="Times New Roman" w:hAnsi="Times New Roman" w:cs="Times New Roman"/>
          <w:sz w:val="20"/>
          <w:szCs w:val="20"/>
          <w:lang w:bidi="fa-IR"/>
        </w:rPr>
        <w:t xml:space="preserve">, </w:t>
      </w:r>
      <w:proofErr w:type="spellStart"/>
      <w:r w:rsidR="00AB4694">
        <w:rPr>
          <w:rFonts w:ascii="Times New Roman" w:hAnsi="Times New Roman" w:cs="Times New Roman"/>
          <w:sz w:val="20"/>
          <w:szCs w:val="20"/>
          <w:lang w:bidi="fa-IR"/>
        </w:rPr>
        <w:t>текстуализация</w:t>
      </w:r>
      <w:proofErr w:type="spellEnd"/>
      <w:r w:rsidR="00AB4694">
        <w:rPr>
          <w:rFonts w:ascii="Times New Roman" w:hAnsi="Times New Roman" w:cs="Times New Roman"/>
          <w:sz w:val="20"/>
          <w:szCs w:val="20"/>
          <w:lang w:bidi="fa-IR"/>
        </w:rPr>
        <w:t xml:space="preserve"> суфизма</w:t>
      </w:r>
    </w:p>
    <w:p w:rsidR="00AB5E30" w:rsidRPr="00C272C8" w:rsidRDefault="00AB5E30" w:rsidP="00007935">
      <w:pPr>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В «Разрядах суфиев» (</w:t>
      </w:r>
      <w:proofErr w:type="spellStart"/>
      <w:r>
        <w:rPr>
          <w:rFonts w:ascii="Times New Roman" w:hAnsi="Times New Roman" w:cs="Times New Roman"/>
          <w:i/>
          <w:iCs/>
          <w:sz w:val="24"/>
          <w:szCs w:val="24"/>
          <w:lang w:val="en-US" w:bidi="fa-IR"/>
        </w:rPr>
        <w:t>Ṭabaq</w:t>
      </w:r>
      <w:proofErr w:type="spellEnd"/>
      <w:r w:rsidRPr="00AB5E30">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t</w:t>
      </w:r>
      <w:r w:rsidRPr="00AB5E30">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aṣ</w:t>
      </w:r>
      <w:proofErr w:type="spellEnd"/>
      <w:r w:rsidRPr="00AB5E30">
        <w:rPr>
          <w:rFonts w:ascii="Times New Roman" w:hAnsi="Times New Roman" w:cs="Times New Roman"/>
          <w:i/>
          <w:iCs/>
          <w:sz w:val="24"/>
          <w:szCs w:val="24"/>
          <w:lang w:bidi="fa-IR"/>
        </w:rPr>
        <w:t>-</w:t>
      </w:r>
      <w:r>
        <w:rPr>
          <w:rFonts w:ascii="Times New Roman" w:hAnsi="Times New Roman" w:cs="Times New Roman"/>
          <w:i/>
          <w:iCs/>
          <w:sz w:val="24"/>
          <w:szCs w:val="24"/>
          <w:lang w:val="en-US" w:bidi="fa-IR"/>
        </w:rPr>
        <w:t>ṣ</w:t>
      </w:r>
      <w:r w:rsidRPr="00AB5E30">
        <w:rPr>
          <w:rFonts w:ascii="Times New Roman" w:hAnsi="Times New Roman" w:cs="Times New Roman"/>
          <w:i/>
          <w:iCs/>
          <w:sz w:val="24"/>
          <w:szCs w:val="24"/>
          <w:lang w:bidi="fa-IR"/>
        </w:rPr>
        <w:t>ū</w:t>
      </w:r>
      <w:proofErr w:type="spellStart"/>
      <w:r>
        <w:rPr>
          <w:rFonts w:ascii="Times New Roman" w:hAnsi="Times New Roman" w:cs="Times New Roman"/>
          <w:i/>
          <w:iCs/>
          <w:sz w:val="24"/>
          <w:szCs w:val="24"/>
          <w:lang w:val="en-US" w:bidi="fa-IR"/>
        </w:rPr>
        <w:t>fiyya</w:t>
      </w:r>
      <w:proofErr w:type="spellEnd"/>
      <w:r>
        <w:rPr>
          <w:rFonts w:ascii="Times New Roman" w:hAnsi="Times New Roman" w:cs="Times New Roman"/>
          <w:sz w:val="24"/>
          <w:szCs w:val="24"/>
          <w:lang w:bidi="fa-IR"/>
        </w:rPr>
        <w:t>)</w:t>
      </w:r>
      <w:r w:rsidR="00BD1DC3">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Абу </w:t>
      </w:r>
      <w:proofErr w:type="spellStart"/>
      <w:r>
        <w:rPr>
          <w:rFonts w:ascii="Times New Roman" w:hAnsi="Times New Roman" w:cs="Times New Roman"/>
          <w:sz w:val="24"/>
          <w:szCs w:val="24"/>
          <w:lang w:bidi="fa-IR"/>
        </w:rPr>
        <w:t>ʻАбд</w:t>
      </w:r>
      <w:proofErr w:type="spellEnd"/>
      <w:r>
        <w:rPr>
          <w:rFonts w:ascii="Times New Roman" w:hAnsi="Times New Roman" w:cs="Times New Roman"/>
          <w:sz w:val="24"/>
          <w:szCs w:val="24"/>
          <w:lang w:bidi="fa-IR"/>
        </w:rPr>
        <w:t xml:space="preserve"> ар-Рахмана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(ум. 1021),</w:t>
      </w:r>
      <w:r w:rsidR="00942F33">
        <w:rPr>
          <w:rFonts w:ascii="Times New Roman" w:hAnsi="Times New Roman" w:cs="Times New Roman"/>
          <w:sz w:val="24"/>
          <w:szCs w:val="24"/>
          <w:lang w:bidi="fa-IR"/>
        </w:rPr>
        <w:t xml:space="preserve"> первом из дошедших до нас </w:t>
      </w:r>
      <w:proofErr w:type="spellStart"/>
      <w:r w:rsidR="00942F33">
        <w:rPr>
          <w:rFonts w:ascii="Times New Roman" w:hAnsi="Times New Roman" w:cs="Times New Roman"/>
          <w:sz w:val="24"/>
          <w:szCs w:val="24"/>
          <w:lang w:bidi="fa-IR"/>
        </w:rPr>
        <w:t>суфийском</w:t>
      </w:r>
      <w:proofErr w:type="spellEnd"/>
      <w:r w:rsidR="00942F33">
        <w:rPr>
          <w:rFonts w:ascii="Times New Roman" w:hAnsi="Times New Roman" w:cs="Times New Roman"/>
          <w:sz w:val="24"/>
          <w:szCs w:val="24"/>
          <w:lang w:bidi="fa-IR"/>
        </w:rPr>
        <w:t xml:space="preserve"> биографическом компендиуме,</w:t>
      </w:r>
      <w:r>
        <w:rPr>
          <w:rFonts w:ascii="Times New Roman" w:hAnsi="Times New Roman" w:cs="Times New Roman"/>
          <w:sz w:val="24"/>
          <w:szCs w:val="24"/>
          <w:lang w:bidi="fa-IR"/>
        </w:rPr>
        <w:t xml:space="preserve"> в </w:t>
      </w:r>
      <w:r w:rsidR="00942F33">
        <w:rPr>
          <w:rFonts w:ascii="Times New Roman" w:hAnsi="Times New Roman" w:cs="Times New Roman"/>
          <w:sz w:val="24"/>
          <w:szCs w:val="24"/>
          <w:lang w:bidi="fa-IR"/>
        </w:rPr>
        <w:t>жизнеописании</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Джаʻфара</w:t>
      </w:r>
      <w:proofErr w:type="spellEnd"/>
      <w:r>
        <w:rPr>
          <w:rFonts w:ascii="Times New Roman" w:hAnsi="Times New Roman" w:cs="Times New Roman"/>
          <w:sz w:val="24"/>
          <w:szCs w:val="24"/>
          <w:lang w:bidi="fa-IR"/>
        </w:rPr>
        <w:t xml:space="preserve"> ал-</w:t>
      </w:r>
      <w:proofErr w:type="spellStart"/>
      <w:r>
        <w:rPr>
          <w:rFonts w:ascii="Times New Roman" w:hAnsi="Times New Roman" w:cs="Times New Roman"/>
          <w:sz w:val="24"/>
          <w:szCs w:val="24"/>
          <w:lang w:bidi="fa-IR"/>
        </w:rPr>
        <w:t>Хулди</w:t>
      </w:r>
      <w:proofErr w:type="spellEnd"/>
      <w:r>
        <w:rPr>
          <w:rFonts w:ascii="Times New Roman" w:hAnsi="Times New Roman" w:cs="Times New Roman"/>
          <w:sz w:val="24"/>
          <w:szCs w:val="24"/>
          <w:lang w:bidi="fa-IR"/>
        </w:rPr>
        <w:t xml:space="preserve"> (ум. 959), ученика </w:t>
      </w:r>
      <w:proofErr w:type="spellStart"/>
      <w:r w:rsidR="00B34387">
        <w:rPr>
          <w:rFonts w:ascii="Times New Roman" w:hAnsi="Times New Roman" w:cs="Times New Roman"/>
          <w:sz w:val="24"/>
          <w:szCs w:val="24"/>
          <w:lang w:bidi="fa-IR"/>
        </w:rPr>
        <w:t>Джунайд</w:t>
      </w:r>
      <w:r>
        <w:rPr>
          <w:rFonts w:ascii="Times New Roman" w:hAnsi="Times New Roman" w:cs="Times New Roman"/>
          <w:sz w:val="24"/>
          <w:szCs w:val="24"/>
          <w:lang w:bidi="fa-IR"/>
        </w:rPr>
        <w:t>а</w:t>
      </w:r>
      <w:proofErr w:type="spellEnd"/>
      <w:r>
        <w:rPr>
          <w:rFonts w:ascii="Times New Roman" w:hAnsi="Times New Roman" w:cs="Times New Roman"/>
          <w:sz w:val="24"/>
          <w:szCs w:val="24"/>
          <w:lang w:bidi="fa-IR"/>
        </w:rPr>
        <w:t xml:space="preserve"> и представителя багдадского мистицизма, приводится следующее сообщение:</w:t>
      </w:r>
      <w:r w:rsidRPr="00D75D4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«Я слышал, как </w:t>
      </w:r>
      <w:proofErr w:type="spellStart"/>
      <w:r>
        <w:rPr>
          <w:rFonts w:ascii="Times New Roman" w:hAnsi="Times New Roman" w:cs="Times New Roman"/>
          <w:sz w:val="24"/>
          <w:szCs w:val="24"/>
          <w:lang w:bidi="fa-IR"/>
        </w:rPr>
        <w:t>Хусайн</w:t>
      </w:r>
      <w:proofErr w:type="spellEnd"/>
      <w:r>
        <w:rPr>
          <w:rFonts w:ascii="Times New Roman" w:hAnsi="Times New Roman" w:cs="Times New Roman"/>
          <w:sz w:val="24"/>
          <w:szCs w:val="24"/>
          <w:lang w:bidi="fa-IR"/>
        </w:rPr>
        <w:t xml:space="preserve"> ибн Мухаммад ибн </w:t>
      </w:r>
      <w:proofErr w:type="spellStart"/>
      <w:r>
        <w:rPr>
          <w:rFonts w:ascii="Times New Roman" w:hAnsi="Times New Roman" w:cs="Times New Roman"/>
          <w:sz w:val="24"/>
          <w:szCs w:val="24"/>
          <w:lang w:bidi="fa-IR"/>
        </w:rPr>
        <w:t>Джаʻфар</w:t>
      </w:r>
      <w:proofErr w:type="spellEnd"/>
      <w:r>
        <w:rPr>
          <w:rFonts w:ascii="Times New Roman" w:hAnsi="Times New Roman" w:cs="Times New Roman"/>
          <w:sz w:val="24"/>
          <w:szCs w:val="24"/>
          <w:lang w:bidi="fa-IR"/>
        </w:rPr>
        <w:t xml:space="preserve"> ар-Рази говорил, что он слышал, как </w:t>
      </w:r>
      <w:proofErr w:type="spellStart"/>
      <w:r>
        <w:rPr>
          <w:rFonts w:ascii="Times New Roman" w:hAnsi="Times New Roman" w:cs="Times New Roman"/>
          <w:sz w:val="24"/>
          <w:szCs w:val="24"/>
          <w:lang w:bidi="fa-IR"/>
        </w:rPr>
        <w:t>Джаʻфар</w:t>
      </w:r>
      <w:proofErr w:type="spellEnd"/>
      <w:r>
        <w:rPr>
          <w:rFonts w:ascii="Times New Roman" w:hAnsi="Times New Roman" w:cs="Times New Roman"/>
          <w:sz w:val="24"/>
          <w:szCs w:val="24"/>
          <w:lang w:bidi="fa-IR"/>
        </w:rPr>
        <w:t xml:space="preserve"> ибн Мухаммад ибн </w:t>
      </w:r>
      <w:proofErr w:type="spellStart"/>
      <w:r>
        <w:rPr>
          <w:rFonts w:ascii="Times New Roman" w:hAnsi="Times New Roman" w:cs="Times New Roman"/>
          <w:sz w:val="24"/>
          <w:szCs w:val="24"/>
          <w:lang w:bidi="fa-IR"/>
        </w:rPr>
        <w:t>Насир</w:t>
      </w:r>
      <w:proofErr w:type="spellEnd"/>
      <w:r>
        <w:rPr>
          <w:rFonts w:ascii="Times New Roman" w:hAnsi="Times New Roman" w:cs="Times New Roman"/>
          <w:sz w:val="24"/>
          <w:szCs w:val="24"/>
          <w:lang w:bidi="fa-IR"/>
        </w:rPr>
        <w:t xml:space="preserve"> [ал-</w:t>
      </w:r>
      <w:proofErr w:type="spellStart"/>
      <w:r>
        <w:rPr>
          <w:rFonts w:ascii="Times New Roman" w:hAnsi="Times New Roman" w:cs="Times New Roman"/>
          <w:sz w:val="24"/>
          <w:szCs w:val="24"/>
          <w:lang w:bidi="fa-IR"/>
        </w:rPr>
        <w:t>Хулди</w:t>
      </w:r>
      <w:proofErr w:type="spellEnd"/>
      <w:r>
        <w:rPr>
          <w:rFonts w:ascii="Times New Roman" w:hAnsi="Times New Roman" w:cs="Times New Roman"/>
          <w:sz w:val="24"/>
          <w:szCs w:val="24"/>
          <w:lang w:bidi="fa-IR"/>
        </w:rPr>
        <w:t xml:space="preserve">] говорил: </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У меня есть около ста тридцати книг суфиев</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 xml:space="preserve"> Я спросил: </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 xml:space="preserve">Есть ли у тебя хоть одна книга Мухаммада ибн </w:t>
      </w:r>
      <w:proofErr w:type="spellStart"/>
      <w:r>
        <w:rPr>
          <w:rFonts w:ascii="Times New Roman" w:hAnsi="Times New Roman" w:cs="Times New Roman"/>
          <w:sz w:val="24"/>
          <w:szCs w:val="24"/>
          <w:lang w:bidi="fa-IR"/>
        </w:rPr>
        <w:t>ʻАли</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ат-Тирмизи</w:t>
      </w:r>
      <w:proofErr w:type="spellEnd"/>
      <w:r>
        <w:rPr>
          <w:rFonts w:ascii="Times New Roman" w:hAnsi="Times New Roman" w:cs="Times New Roman"/>
          <w:sz w:val="24"/>
          <w:szCs w:val="24"/>
          <w:lang w:bidi="fa-IR"/>
        </w:rPr>
        <w:t>?</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 xml:space="preserve"> Он ответил: </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Нет! Я не причисляю его к суфиям</w:t>
      </w:r>
      <w:r w:rsidRPr="00D75D41">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942F33">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2F09EF">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sidRPr="00D75D41">
        <w:rPr>
          <w:rFonts w:ascii="Times New Roman" w:hAnsi="Times New Roman" w:cs="Times New Roman"/>
          <w:sz w:val="24"/>
          <w:szCs w:val="24"/>
          <w:lang w:bidi="fa-IR"/>
        </w:rPr>
        <w:t>ī</w:t>
      </w:r>
      <w:r w:rsidR="00942F33">
        <w:rPr>
          <w:rFonts w:ascii="Times New Roman" w:hAnsi="Times New Roman" w:cs="Times New Roman"/>
          <w:sz w:val="24"/>
          <w:szCs w:val="24"/>
          <w:lang w:bidi="fa-IR"/>
        </w:rPr>
        <w:t>,</w:t>
      </w:r>
      <w:r w:rsidRPr="00D75D41">
        <w:rPr>
          <w:rFonts w:ascii="Times New Roman" w:hAnsi="Times New Roman" w:cs="Times New Roman"/>
          <w:sz w:val="24"/>
          <w:szCs w:val="24"/>
          <w:lang w:bidi="fa-IR"/>
        </w:rPr>
        <w:t xml:space="preserve"> 1424, </w:t>
      </w:r>
      <w:r w:rsidR="00864803">
        <w:rPr>
          <w:rFonts w:ascii="Times New Roman" w:hAnsi="Times New Roman" w:cs="Times New Roman"/>
          <w:sz w:val="24"/>
          <w:szCs w:val="24"/>
          <w:lang w:val="en-US" w:bidi="fa-IR"/>
        </w:rPr>
        <w:t>s</w:t>
      </w:r>
      <w:r w:rsidRPr="00D75D41">
        <w:rPr>
          <w:rFonts w:ascii="Times New Roman" w:hAnsi="Times New Roman" w:cs="Times New Roman"/>
          <w:sz w:val="24"/>
          <w:szCs w:val="24"/>
          <w:lang w:bidi="fa-IR"/>
        </w:rPr>
        <w:t xml:space="preserve">. </w:t>
      </w:r>
      <w:r w:rsidRPr="00AB5E30">
        <w:rPr>
          <w:rFonts w:ascii="Times New Roman" w:hAnsi="Times New Roman" w:cs="Times New Roman"/>
          <w:sz w:val="24"/>
          <w:szCs w:val="24"/>
          <w:lang w:bidi="fa-IR"/>
        </w:rPr>
        <w:t>326</w:t>
      </w:r>
      <w:r w:rsidR="00942F33">
        <w:rPr>
          <w:rFonts w:ascii="Times New Roman" w:hAnsi="Times New Roman" w:cs="Times New Roman"/>
          <w:sz w:val="24"/>
          <w:szCs w:val="24"/>
          <w:lang w:bidi="fa-IR"/>
        </w:rPr>
        <w:t>)</w:t>
      </w:r>
      <w:r>
        <w:rPr>
          <w:rFonts w:ascii="Times New Roman" w:hAnsi="Times New Roman" w:cs="Times New Roman"/>
          <w:sz w:val="24"/>
          <w:szCs w:val="24"/>
          <w:lang w:bidi="fa-IR"/>
        </w:rPr>
        <w:t>.</w:t>
      </w:r>
      <w:r w:rsidR="00942F33">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Этот пример </w:t>
      </w:r>
      <w:r w:rsidR="00942F33">
        <w:rPr>
          <w:rFonts w:ascii="Times New Roman" w:hAnsi="Times New Roman" w:cs="Times New Roman"/>
          <w:sz w:val="24"/>
          <w:szCs w:val="24"/>
          <w:lang w:bidi="fa-IR"/>
        </w:rPr>
        <w:t>прекрасно иллюстрирует</w:t>
      </w:r>
      <w:r>
        <w:rPr>
          <w:rFonts w:ascii="Times New Roman" w:hAnsi="Times New Roman" w:cs="Times New Roman"/>
          <w:sz w:val="24"/>
          <w:szCs w:val="24"/>
          <w:lang w:bidi="fa-IR"/>
        </w:rPr>
        <w:t xml:space="preserve"> тезис о том, что в период формирования суфизма и распространения его за пределы Багдада в мусульманском мире существовали как различные региональные мистические школы, так и отдельные мыслители (вроде </w:t>
      </w:r>
      <w:proofErr w:type="spellStart"/>
      <w:r w:rsidR="00007935">
        <w:rPr>
          <w:rFonts w:ascii="Times New Roman" w:hAnsi="Times New Roman" w:cs="Times New Roman"/>
          <w:sz w:val="24"/>
          <w:szCs w:val="24"/>
          <w:lang w:bidi="fa-IR"/>
        </w:rPr>
        <w:t>ат-</w:t>
      </w:r>
      <w:r>
        <w:rPr>
          <w:rFonts w:ascii="Times New Roman" w:hAnsi="Times New Roman" w:cs="Times New Roman"/>
          <w:sz w:val="24"/>
          <w:szCs w:val="24"/>
          <w:lang w:bidi="fa-IR"/>
        </w:rPr>
        <w:t>Тирмизи</w:t>
      </w:r>
      <w:proofErr w:type="spellEnd"/>
      <w:r>
        <w:rPr>
          <w:rFonts w:ascii="Times New Roman" w:hAnsi="Times New Roman" w:cs="Times New Roman"/>
          <w:sz w:val="24"/>
          <w:szCs w:val="24"/>
          <w:lang w:bidi="fa-IR"/>
        </w:rPr>
        <w:t xml:space="preserve">), развивавшие свои независимые от суфизма учения. Начиная с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суфийских</w:t>
      </w:r>
      <w:proofErr w:type="spellEnd"/>
      <w:r>
        <w:rPr>
          <w:rFonts w:ascii="Times New Roman" w:hAnsi="Times New Roman" w:cs="Times New Roman"/>
          <w:sz w:val="24"/>
          <w:szCs w:val="24"/>
          <w:lang w:bidi="fa-IR"/>
        </w:rPr>
        <w:t xml:space="preserve"> работах конструируется история суфизма. В эту историю включаются не только </w:t>
      </w:r>
      <w:proofErr w:type="spellStart"/>
      <w:r>
        <w:rPr>
          <w:rFonts w:ascii="Times New Roman" w:hAnsi="Times New Roman" w:cs="Times New Roman"/>
          <w:sz w:val="24"/>
          <w:szCs w:val="24"/>
          <w:lang w:bidi="fa-IR"/>
        </w:rPr>
        <w:t>раннемусульманские</w:t>
      </w:r>
      <w:proofErr w:type="spellEnd"/>
      <w:r>
        <w:rPr>
          <w:rFonts w:ascii="Times New Roman" w:hAnsi="Times New Roman" w:cs="Times New Roman"/>
          <w:sz w:val="24"/>
          <w:szCs w:val="24"/>
          <w:lang w:bidi="fa-IR"/>
        </w:rPr>
        <w:t xml:space="preserve"> подвижники, обеспечивающие </w:t>
      </w:r>
      <w:proofErr w:type="spellStart"/>
      <w:r>
        <w:rPr>
          <w:rFonts w:ascii="Times New Roman" w:hAnsi="Times New Roman" w:cs="Times New Roman"/>
          <w:sz w:val="24"/>
          <w:szCs w:val="24"/>
          <w:lang w:bidi="fa-IR"/>
        </w:rPr>
        <w:t>суфийскому</w:t>
      </w:r>
      <w:proofErr w:type="spellEnd"/>
      <w:r>
        <w:rPr>
          <w:rFonts w:ascii="Times New Roman" w:hAnsi="Times New Roman" w:cs="Times New Roman"/>
          <w:sz w:val="24"/>
          <w:szCs w:val="24"/>
          <w:lang w:bidi="fa-IR"/>
        </w:rPr>
        <w:t xml:space="preserve"> движению благочестивую генеалогию, которая своими корнями уходит во времена пророка Мухаммада, но и представители локальных мистических течений. Уже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включает в свои «Разряды суфиев» и представителей движения </w:t>
      </w:r>
      <w:r w:rsidRPr="001C5B13">
        <w:rPr>
          <w:rFonts w:ascii="Times New Roman" w:hAnsi="Times New Roman" w:cs="Times New Roman"/>
          <w:sz w:val="24"/>
          <w:szCs w:val="24"/>
        </w:rPr>
        <w:t>«порицания»</w:t>
      </w:r>
      <w:r>
        <w:rPr>
          <w:rFonts w:ascii="Times New Roman" w:hAnsi="Times New Roman" w:cs="Times New Roman"/>
          <w:sz w:val="24"/>
          <w:szCs w:val="24"/>
        </w:rPr>
        <w:t xml:space="preserve"> (</w:t>
      </w:r>
      <w:r>
        <w:rPr>
          <w:rFonts w:ascii="Times New Roman" w:hAnsi="Times New Roman" w:cs="Times New Roman"/>
          <w:i/>
          <w:iCs/>
          <w:sz w:val="24"/>
          <w:szCs w:val="24"/>
          <w:lang w:val="en-US" w:bidi="fa-IR"/>
        </w:rPr>
        <w:t>mal</w:t>
      </w:r>
      <w:r w:rsidRPr="00B90441">
        <w:rPr>
          <w:rFonts w:ascii="Times New Roman" w:hAnsi="Times New Roman" w:cs="Times New Roman"/>
          <w:i/>
          <w:iCs/>
          <w:sz w:val="24"/>
          <w:szCs w:val="24"/>
          <w:lang w:bidi="fa-IR"/>
        </w:rPr>
        <w:t>ā</w:t>
      </w:r>
      <w:proofErr w:type="spellStart"/>
      <w:r>
        <w:rPr>
          <w:rFonts w:ascii="Times New Roman" w:hAnsi="Times New Roman" w:cs="Times New Roman"/>
          <w:i/>
          <w:iCs/>
          <w:sz w:val="24"/>
          <w:szCs w:val="24"/>
          <w:lang w:val="en-US" w:bidi="fa-IR"/>
        </w:rPr>
        <w:t>matiyya</w:t>
      </w:r>
      <w:proofErr w:type="spellEnd"/>
      <w:r>
        <w:rPr>
          <w:rFonts w:ascii="Times New Roman" w:hAnsi="Times New Roman" w:cs="Times New Roman"/>
          <w:sz w:val="24"/>
          <w:szCs w:val="24"/>
        </w:rPr>
        <w:t xml:space="preserve">) и того же </w:t>
      </w:r>
      <w:proofErr w:type="spellStart"/>
      <w:r w:rsidR="00007935">
        <w:rPr>
          <w:rFonts w:ascii="Times New Roman" w:hAnsi="Times New Roman" w:cs="Times New Roman"/>
          <w:sz w:val="24"/>
          <w:szCs w:val="24"/>
        </w:rPr>
        <w:t>ат-</w:t>
      </w:r>
      <w:r>
        <w:rPr>
          <w:rFonts w:ascii="Times New Roman" w:hAnsi="Times New Roman" w:cs="Times New Roman"/>
          <w:sz w:val="24"/>
          <w:szCs w:val="24"/>
        </w:rPr>
        <w:t>Тирмизи</w:t>
      </w:r>
      <w:proofErr w:type="spellEnd"/>
      <w:r>
        <w:rPr>
          <w:rFonts w:ascii="Times New Roman" w:hAnsi="Times New Roman" w:cs="Times New Roman"/>
          <w:sz w:val="24"/>
          <w:szCs w:val="24"/>
        </w:rPr>
        <w:t>, тем самым делая их частью суфийского движения.</w:t>
      </w:r>
    </w:p>
    <w:p w:rsidR="00AB5E30" w:rsidRDefault="00AB5E30" w:rsidP="00864803">
      <w:pPr>
        <w:spacing w:after="0" w:line="240" w:lineRule="auto"/>
        <w:ind w:firstLine="708"/>
        <w:jc w:val="both"/>
        <w:rPr>
          <w:rFonts w:ascii="Times New Roman" w:hAnsi="Times New Roman" w:cs="Times New Roman"/>
          <w:sz w:val="24"/>
          <w:szCs w:val="24"/>
          <w:lang w:bidi="fa-IR"/>
        </w:rPr>
      </w:pPr>
      <w:r w:rsidRPr="001C5B13">
        <w:rPr>
          <w:rFonts w:ascii="Times New Roman" w:hAnsi="Times New Roman" w:cs="Times New Roman"/>
          <w:sz w:val="24"/>
          <w:szCs w:val="24"/>
        </w:rPr>
        <w:t xml:space="preserve">Региональное </w:t>
      </w:r>
      <w:proofErr w:type="spellStart"/>
      <w:r w:rsidRPr="001C5B13">
        <w:rPr>
          <w:rFonts w:ascii="Times New Roman" w:hAnsi="Times New Roman" w:cs="Times New Roman"/>
          <w:sz w:val="24"/>
          <w:szCs w:val="24"/>
        </w:rPr>
        <w:t>аскетико</w:t>
      </w:r>
      <w:proofErr w:type="spellEnd"/>
      <w:r w:rsidRPr="001C5B13">
        <w:rPr>
          <w:rFonts w:ascii="Times New Roman" w:hAnsi="Times New Roman" w:cs="Times New Roman"/>
          <w:sz w:val="24"/>
          <w:szCs w:val="24"/>
        </w:rPr>
        <w:t xml:space="preserve">-мистическое движение «порицания», </w:t>
      </w:r>
      <w:proofErr w:type="spellStart"/>
      <w:r w:rsidRPr="001C5B13">
        <w:rPr>
          <w:rFonts w:ascii="Times New Roman" w:hAnsi="Times New Roman" w:cs="Times New Roman"/>
          <w:i/>
          <w:iCs/>
          <w:sz w:val="24"/>
          <w:szCs w:val="24"/>
        </w:rPr>
        <w:t>малама</w:t>
      </w:r>
      <w:r>
        <w:rPr>
          <w:rFonts w:ascii="Times New Roman" w:hAnsi="Times New Roman" w:cs="Times New Roman"/>
          <w:i/>
          <w:iCs/>
          <w:sz w:val="24"/>
          <w:szCs w:val="24"/>
        </w:rPr>
        <w:t>тиййа</w:t>
      </w:r>
      <w:proofErr w:type="spellEnd"/>
      <w:r w:rsidRPr="001C5B13">
        <w:rPr>
          <w:rFonts w:ascii="Times New Roman" w:hAnsi="Times New Roman" w:cs="Times New Roman"/>
          <w:sz w:val="24"/>
          <w:szCs w:val="24"/>
        </w:rPr>
        <w:t>, возник</w:t>
      </w:r>
      <w:r>
        <w:rPr>
          <w:rFonts w:ascii="Times New Roman" w:hAnsi="Times New Roman" w:cs="Times New Roman"/>
          <w:sz w:val="24"/>
          <w:szCs w:val="24"/>
        </w:rPr>
        <w:t xml:space="preserve">ло в </w:t>
      </w:r>
      <w:proofErr w:type="spellStart"/>
      <w:r>
        <w:rPr>
          <w:rFonts w:ascii="Times New Roman" w:hAnsi="Times New Roman" w:cs="Times New Roman"/>
          <w:sz w:val="24"/>
          <w:szCs w:val="24"/>
        </w:rPr>
        <w:t>Нишапуре</w:t>
      </w:r>
      <w:proofErr w:type="spellEnd"/>
      <w:r>
        <w:rPr>
          <w:rFonts w:ascii="Times New Roman" w:hAnsi="Times New Roman" w:cs="Times New Roman"/>
          <w:sz w:val="24"/>
          <w:szCs w:val="24"/>
        </w:rPr>
        <w:t xml:space="preserve"> и</w:t>
      </w:r>
      <w:r w:rsidRPr="001C5B13">
        <w:rPr>
          <w:rFonts w:ascii="Times New Roman" w:hAnsi="Times New Roman" w:cs="Times New Roman"/>
          <w:sz w:val="24"/>
          <w:szCs w:val="24"/>
          <w:lang w:bidi="fa-IR"/>
        </w:rPr>
        <w:t xml:space="preserve"> первоначально представляло собой серьезную мировоззренческую и идеологическую </w:t>
      </w:r>
      <w:r>
        <w:rPr>
          <w:rFonts w:ascii="Times New Roman" w:hAnsi="Times New Roman" w:cs="Times New Roman"/>
          <w:sz w:val="24"/>
          <w:szCs w:val="24"/>
          <w:lang w:bidi="fa-IR"/>
        </w:rPr>
        <w:t xml:space="preserve">локальную </w:t>
      </w:r>
      <w:r w:rsidRPr="001C5B13">
        <w:rPr>
          <w:rFonts w:ascii="Times New Roman" w:hAnsi="Times New Roman" w:cs="Times New Roman"/>
          <w:sz w:val="24"/>
          <w:szCs w:val="24"/>
          <w:lang w:bidi="fa-IR"/>
        </w:rPr>
        <w:t>альтернативу проникавшему в регион суфийскому учению.</w:t>
      </w:r>
      <w:r>
        <w:rPr>
          <w:rFonts w:ascii="Times New Roman" w:hAnsi="Times New Roman" w:cs="Times New Roman"/>
          <w:sz w:val="24"/>
          <w:szCs w:val="24"/>
          <w:lang w:bidi="fa-IR"/>
        </w:rPr>
        <w:t xml:space="preserve"> Судя по дошедшим до нас сведениям, отличительной чертой представителей этого движения была не только повышенные богобоязненность и благочестие, но и стремление скрыть свое истинное духовное состояние от окружающих, не придавая ни малейшего значения их реакции. Данная установка призывала последователей этого учения отказаться от любых проявлений благочестия «напоказ»</w:t>
      </w:r>
      <w:r>
        <w:rPr>
          <w:rStyle w:val="a6"/>
          <w:rFonts w:ascii="Times New Roman" w:hAnsi="Times New Roman" w:cs="Times New Roman"/>
          <w:sz w:val="24"/>
          <w:szCs w:val="24"/>
          <w:lang w:bidi="fa-IR"/>
        </w:rPr>
        <w:footnoteReference w:id="1"/>
      </w:r>
      <w:r>
        <w:rPr>
          <w:rFonts w:ascii="Times New Roman" w:hAnsi="Times New Roman" w:cs="Times New Roman"/>
          <w:sz w:val="24"/>
          <w:szCs w:val="24"/>
          <w:lang w:bidi="fa-IR"/>
        </w:rPr>
        <w:t>, чтобы избежать лицемерия. Они уповали на искренность (</w:t>
      </w:r>
      <w:proofErr w:type="spellStart"/>
      <w:r>
        <w:rPr>
          <w:rFonts w:ascii="Times New Roman" w:hAnsi="Times New Roman" w:cs="Times New Roman"/>
          <w:i/>
          <w:iCs/>
          <w:sz w:val="24"/>
          <w:szCs w:val="24"/>
          <w:lang w:val="en-US" w:bidi="fa-IR"/>
        </w:rPr>
        <w:t>ixl</w:t>
      </w:r>
      <w:proofErr w:type="spellEnd"/>
      <w:r w:rsidRPr="003170D7">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ṣ</w:t>
      </w:r>
      <w:r>
        <w:rPr>
          <w:rFonts w:ascii="Times New Roman" w:hAnsi="Times New Roman" w:cs="Times New Roman"/>
          <w:sz w:val="24"/>
          <w:szCs w:val="24"/>
          <w:lang w:bidi="fa-IR"/>
        </w:rPr>
        <w:t xml:space="preserve">) в отношениях с Богом, важность контроля над </w:t>
      </w:r>
      <w:r>
        <w:rPr>
          <w:rFonts w:ascii="Times New Roman" w:hAnsi="Times New Roman" w:cs="Times New Roman"/>
          <w:sz w:val="24"/>
          <w:szCs w:val="24"/>
          <w:lang w:bidi="fa-IR"/>
        </w:rPr>
        <w:lastRenderedPageBreak/>
        <w:t>проявлениями «низшей души»</w:t>
      </w:r>
      <w:r>
        <w:rPr>
          <w:rStyle w:val="a6"/>
          <w:rFonts w:ascii="Times New Roman" w:hAnsi="Times New Roman" w:cs="Times New Roman"/>
          <w:sz w:val="24"/>
          <w:szCs w:val="24"/>
          <w:lang w:bidi="fa-IR"/>
        </w:rPr>
        <w:footnoteReference w:id="2"/>
      </w:r>
      <w:r>
        <w:rPr>
          <w:rFonts w:ascii="Times New Roman" w:hAnsi="Times New Roman" w:cs="Times New Roman"/>
          <w:sz w:val="24"/>
          <w:szCs w:val="24"/>
          <w:lang w:bidi="fa-IR"/>
        </w:rPr>
        <w:t>, недопустимость тщеславия (</w:t>
      </w:r>
      <w:r>
        <w:rPr>
          <w:rFonts w:ascii="Times New Roman" w:hAnsi="Times New Roman" w:cs="Times New Roman"/>
          <w:i/>
          <w:iCs/>
          <w:sz w:val="24"/>
          <w:szCs w:val="24"/>
          <w:lang w:bidi="fa-IR"/>
        </w:rPr>
        <w:t>ʻ</w:t>
      </w:r>
      <w:proofErr w:type="spellStart"/>
      <w:r>
        <w:rPr>
          <w:rFonts w:ascii="Times New Roman" w:hAnsi="Times New Roman" w:cs="Times New Roman"/>
          <w:i/>
          <w:iCs/>
          <w:sz w:val="24"/>
          <w:szCs w:val="24"/>
          <w:lang w:val="en-US" w:bidi="fa-IR"/>
        </w:rPr>
        <w:t>ujb</w:t>
      </w:r>
      <w:proofErr w:type="spellEnd"/>
      <w:r>
        <w:rPr>
          <w:rFonts w:ascii="Times New Roman" w:hAnsi="Times New Roman" w:cs="Times New Roman"/>
          <w:sz w:val="24"/>
          <w:szCs w:val="24"/>
          <w:lang w:bidi="fa-IR"/>
        </w:rPr>
        <w:t>) и лицемерия (</w:t>
      </w:r>
      <w:proofErr w:type="spellStart"/>
      <w:r>
        <w:rPr>
          <w:rFonts w:ascii="Times New Roman" w:hAnsi="Times New Roman" w:cs="Times New Roman"/>
          <w:i/>
          <w:iCs/>
          <w:sz w:val="24"/>
          <w:szCs w:val="24"/>
          <w:lang w:val="en-US" w:bidi="fa-IR"/>
        </w:rPr>
        <w:t>riy</w:t>
      </w:r>
      <w:r w:rsidRPr="00C74CD4">
        <w:rPr>
          <w:rFonts w:ascii="Times New Roman" w:hAnsi="Times New Roman" w:cs="Times New Roman"/>
          <w:i/>
          <w:iCs/>
          <w:sz w:val="24"/>
          <w:szCs w:val="24"/>
          <w:lang w:bidi="fa-IR"/>
        </w:rPr>
        <w:t>āʼ</w:t>
      </w:r>
      <w:proofErr w:type="spellEnd"/>
      <w:r>
        <w:rPr>
          <w:rFonts w:ascii="Times New Roman" w:hAnsi="Times New Roman" w:cs="Times New Roman"/>
          <w:sz w:val="24"/>
          <w:szCs w:val="24"/>
          <w:lang w:bidi="fa-IR"/>
        </w:rPr>
        <w:t xml:space="preserve">). Название движения </w:t>
      </w:r>
      <w:proofErr w:type="spellStart"/>
      <w:r w:rsidRPr="001C5B13">
        <w:rPr>
          <w:rFonts w:ascii="Times New Roman" w:hAnsi="Times New Roman" w:cs="Times New Roman"/>
          <w:i/>
          <w:iCs/>
          <w:sz w:val="24"/>
          <w:szCs w:val="24"/>
        </w:rPr>
        <w:t>малама</w:t>
      </w:r>
      <w:r>
        <w:rPr>
          <w:rFonts w:ascii="Times New Roman" w:hAnsi="Times New Roman" w:cs="Times New Roman"/>
          <w:i/>
          <w:iCs/>
          <w:sz w:val="24"/>
          <w:szCs w:val="24"/>
        </w:rPr>
        <w:t>тиййа</w:t>
      </w:r>
      <w:proofErr w:type="spellEnd"/>
      <w:r>
        <w:rPr>
          <w:rFonts w:ascii="Times New Roman" w:hAnsi="Times New Roman" w:cs="Times New Roman"/>
          <w:sz w:val="24"/>
          <w:szCs w:val="24"/>
          <w:lang w:bidi="fa-IR"/>
        </w:rPr>
        <w:t xml:space="preserve">, обычно переводимое на русский </w:t>
      </w:r>
      <w:r w:rsidRPr="00175B27">
        <w:rPr>
          <w:rFonts w:ascii="Times New Roman" w:hAnsi="Times New Roman" w:cs="Times New Roman"/>
          <w:sz w:val="24"/>
          <w:szCs w:val="24"/>
          <w:lang w:bidi="fa-IR"/>
        </w:rPr>
        <w:t>как «порицающие»,</w:t>
      </w:r>
      <w:r>
        <w:rPr>
          <w:rFonts w:ascii="Times New Roman" w:hAnsi="Times New Roman" w:cs="Times New Roman"/>
          <w:sz w:val="24"/>
          <w:szCs w:val="24"/>
          <w:lang w:bidi="fa-IR"/>
        </w:rPr>
        <w:t xml:space="preserve"> восходит к знаменитому </w:t>
      </w:r>
      <w:proofErr w:type="spellStart"/>
      <w:r>
        <w:rPr>
          <w:rFonts w:ascii="Times New Roman" w:hAnsi="Times New Roman" w:cs="Times New Roman"/>
          <w:sz w:val="24"/>
          <w:szCs w:val="24"/>
          <w:lang w:bidi="fa-IR"/>
        </w:rPr>
        <w:t>айату</w:t>
      </w:r>
      <w:proofErr w:type="spellEnd"/>
      <w:r>
        <w:rPr>
          <w:rFonts w:ascii="Times New Roman" w:hAnsi="Times New Roman" w:cs="Times New Roman"/>
          <w:sz w:val="24"/>
          <w:szCs w:val="24"/>
          <w:lang w:bidi="fa-IR"/>
        </w:rPr>
        <w:t xml:space="preserve">, неоднократно </w:t>
      </w:r>
      <w:proofErr w:type="spellStart"/>
      <w:r>
        <w:rPr>
          <w:rFonts w:ascii="Times New Roman" w:hAnsi="Times New Roman" w:cs="Times New Roman"/>
          <w:sz w:val="24"/>
          <w:szCs w:val="24"/>
          <w:lang w:bidi="fa-IR"/>
        </w:rPr>
        <w:t>цитировавшемуся</w:t>
      </w:r>
      <w:proofErr w:type="spellEnd"/>
      <w:r>
        <w:rPr>
          <w:rFonts w:ascii="Times New Roman" w:hAnsi="Times New Roman" w:cs="Times New Roman"/>
          <w:sz w:val="24"/>
          <w:szCs w:val="24"/>
          <w:lang w:bidi="fa-IR"/>
        </w:rPr>
        <w:t xml:space="preserve"> суфиями. В нем говорится об истинных верующих, людях, «которых Он (Бог – </w:t>
      </w:r>
      <w:r>
        <w:rPr>
          <w:rFonts w:ascii="Times New Roman" w:hAnsi="Times New Roman" w:cs="Times New Roman"/>
          <w:i/>
          <w:iCs/>
          <w:sz w:val="24"/>
          <w:szCs w:val="24"/>
          <w:lang w:bidi="fa-IR"/>
        </w:rPr>
        <w:t>М.А.</w:t>
      </w:r>
      <w:r>
        <w:rPr>
          <w:rFonts w:ascii="Times New Roman" w:hAnsi="Times New Roman" w:cs="Times New Roman"/>
          <w:sz w:val="24"/>
          <w:szCs w:val="24"/>
          <w:lang w:bidi="fa-IR"/>
        </w:rPr>
        <w:t>) любит и которые любят его» не боящихся «порицания порицающих» (</w:t>
      </w:r>
      <w:proofErr w:type="spellStart"/>
      <w:r>
        <w:rPr>
          <w:rFonts w:ascii="Times New Roman" w:hAnsi="Times New Roman" w:cs="Times New Roman"/>
          <w:i/>
          <w:iCs/>
          <w:sz w:val="24"/>
          <w:szCs w:val="24"/>
          <w:lang w:val="en-US" w:bidi="fa-IR"/>
        </w:rPr>
        <w:t>lawmat</w:t>
      </w:r>
      <w:proofErr w:type="spellEnd"/>
      <w:r w:rsidRPr="00786418">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l</w:t>
      </w:r>
      <w:r w:rsidRPr="00786418">
        <w:rPr>
          <w:rFonts w:ascii="Times New Roman" w:hAnsi="Times New Roman" w:cs="Times New Roman"/>
          <w:i/>
          <w:iCs/>
          <w:sz w:val="24"/>
          <w:szCs w:val="24"/>
          <w:lang w:bidi="fa-IR"/>
        </w:rPr>
        <w:t>ā’</w:t>
      </w:r>
      <w:proofErr w:type="spellStart"/>
      <w:r>
        <w:rPr>
          <w:rFonts w:ascii="Times New Roman" w:hAnsi="Times New Roman" w:cs="Times New Roman"/>
          <w:i/>
          <w:iCs/>
          <w:sz w:val="24"/>
          <w:szCs w:val="24"/>
          <w:lang w:val="en-US" w:bidi="fa-IR"/>
        </w:rPr>
        <w:t>im</w:t>
      </w:r>
      <w:proofErr w:type="spellEnd"/>
      <w:r>
        <w:rPr>
          <w:rFonts w:ascii="Times New Roman" w:hAnsi="Times New Roman" w:cs="Times New Roman"/>
          <w:sz w:val="24"/>
          <w:szCs w:val="24"/>
          <w:lang w:bidi="fa-IR"/>
        </w:rPr>
        <w:t xml:space="preserve">) </w:t>
      </w:r>
      <w:r w:rsidR="00864803" w:rsidRPr="00864803">
        <w:rPr>
          <w:rFonts w:ascii="Times New Roman" w:hAnsi="Times New Roman" w:cs="Times New Roman"/>
          <w:sz w:val="24"/>
          <w:szCs w:val="24"/>
          <w:lang w:bidi="fa-IR"/>
        </w:rPr>
        <w:t>(</w:t>
      </w:r>
      <w:r>
        <w:rPr>
          <w:rFonts w:ascii="Times New Roman" w:hAnsi="Times New Roman" w:cs="Times New Roman"/>
          <w:sz w:val="24"/>
          <w:szCs w:val="24"/>
          <w:lang w:bidi="fa-IR"/>
        </w:rPr>
        <w:t>Коран 5:54</w:t>
      </w:r>
      <w:r w:rsidR="00864803" w:rsidRPr="00864803">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Первоначально учение </w:t>
      </w:r>
      <w:proofErr w:type="spellStart"/>
      <w:r w:rsidRPr="00A94A2E">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получило распространение среди представителей среднего городского класса ремесленников. Об этом можно судить, например, по прозвищам наставников, считающихся основателями </w:t>
      </w:r>
      <w:proofErr w:type="spellStart"/>
      <w:r w:rsidRPr="001C5B13">
        <w:rPr>
          <w:rFonts w:ascii="Times New Roman" w:hAnsi="Times New Roman" w:cs="Times New Roman"/>
          <w:i/>
          <w:iCs/>
          <w:sz w:val="24"/>
          <w:szCs w:val="24"/>
        </w:rPr>
        <w:t>малама</w:t>
      </w:r>
      <w:r>
        <w:rPr>
          <w:rFonts w:ascii="Times New Roman" w:hAnsi="Times New Roman" w:cs="Times New Roman"/>
          <w:i/>
          <w:iCs/>
          <w:sz w:val="24"/>
          <w:szCs w:val="24"/>
        </w:rPr>
        <w:t>тиййа</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Абу </w:t>
      </w:r>
      <w:proofErr w:type="spellStart"/>
      <w:r>
        <w:rPr>
          <w:rFonts w:ascii="Times New Roman" w:hAnsi="Times New Roman" w:cs="Times New Roman"/>
          <w:sz w:val="24"/>
          <w:szCs w:val="24"/>
        </w:rPr>
        <w:t>Хафса</w:t>
      </w:r>
      <w:proofErr w:type="spellEnd"/>
      <w:r>
        <w:rPr>
          <w:rFonts w:ascii="Times New Roman" w:hAnsi="Times New Roman" w:cs="Times New Roman"/>
          <w:sz w:val="24"/>
          <w:szCs w:val="24"/>
        </w:rPr>
        <w:t xml:space="preserve"> 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(ар. «Кузнец») (ум. между 874 и 879)</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Хамдуна</w:t>
      </w:r>
      <w:proofErr w:type="spellEnd"/>
      <w:r>
        <w:rPr>
          <w:rFonts w:ascii="Times New Roman" w:hAnsi="Times New Roman" w:cs="Times New Roman"/>
          <w:sz w:val="24"/>
          <w:szCs w:val="24"/>
          <w:lang w:bidi="fa-IR"/>
        </w:rPr>
        <w:t xml:space="preserve"> 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(ар. «Валяльщик») (ум. 880). Их ученик Абу </w:t>
      </w:r>
      <w:proofErr w:type="spellStart"/>
      <w:r>
        <w:rPr>
          <w:rFonts w:ascii="Times New Roman" w:hAnsi="Times New Roman" w:cs="Times New Roman"/>
          <w:sz w:val="24"/>
          <w:szCs w:val="24"/>
          <w:lang w:bidi="fa-IR"/>
        </w:rPr>
        <w:t>ʻУсман</w:t>
      </w:r>
      <w:proofErr w:type="spellEnd"/>
      <w:r>
        <w:rPr>
          <w:rFonts w:ascii="Times New Roman" w:hAnsi="Times New Roman" w:cs="Times New Roman"/>
          <w:sz w:val="24"/>
          <w:szCs w:val="24"/>
          <w:lang w:bidi="fa-IR"/>
        </w:rPr>
        <w:t xml:space="preserve"> ал-Хири (ум. 910), возможно, является в некотором смысле переходной фигурой, объединяющей локальные мистические традиции с все более глубоко проникающим в </w:t>
      </w:r>
      <w:proofErr w:type="spellStart"/>
      <w:r>
        <w:rPr>
          <w:rFonts w:ascii="Times New Roman" w:hAnsi="Times New Roman" w:cs="Times New Roman"/>
          <w:sz w:val="24"/>
          <w:szCs w:val="24"/>
          <w:lang w:bidi="fa-IR"/>
        </w:rPr>
        <w:t>Нишапур</w:t>
      </w:r>
      <w:proofErr w:type="spellEnd"/>
      <w:r>
        <w:rPr>
          <w:rFonts w:ascii="Times New Roman" w:hAnsi="Times New Roman" w:cs="Times New Roman"/>
          <w:sz w:val="24"/>
          <w:szCs w:val="24"/>
          <w:lang w:bidi="fa-IR"/>
        </w:rPr>
        <w:t xml:space="preserve"> суфизмом. Именно с ал-Хири связан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xml:space="preserve">, перу которого принадлежит в том числе и первое детальное описание движения – «Послания о </w:t>
      </w:r>
      <w:proofErr w:type="spellStart"/>
      <w:r>
        <w:rPr>
          <w:rFonts w:ascii="Times New Roman" w:hAnsi="Times New Roman" w:cs="Times New Roman"/>
          <w:sz w:val="24"/>
          <w:szCs w:val="24"/>
        </w:rPr>
        <w:t>маламати</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lang w:val="en-US" w:bidi="fa-IR"/>
        </w:rPr>
        <w:t>Ris</w:t>
      </w:r>
      <w:proofErr w:type="spellEnd"/>
      <w:r w:rsidRPr="00FC5D50">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la</w:t>
      </w:r>
      <w:r w:rsidRPr="00FC5D50">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al</w:t>
      </w:r>
      <w:r w:rsidRPr="00FC5D50">
        <w:rPr>
          <w:rFonts w:ascii="Times New Roman" w:hAnsi="Times New Roman" w:cs="Times New Roman"/>
          <w:i/>
          <w:iCs/>
          <w:sz w:val="24"/>
          <w:szCs w:val="24"/>
          <w:lang w:bidi="fa-IR"/>
        </w:rPr>
        <w:t>-</w:t>
      </w:r>
      <w:r>
        <w:rPr>
          <w:rFonts w:ascii="Times New Roman" w:hAnsi="Times New Roman" w:cs="Times New Roman"/>
          <w:i/>
          <w:iCs/>
          <w:sz w:val="24"/>
          <w:szCs w:val="24"/>
          <w:lang w:val="en-US" w:bidi="fa-IR"/>
        </w:rPr>
        <w:t>mal</w:t>
      </w:r>
      <w:r w:rsidRPr="00FC5D50">
        <w:rPr>
          <w:rFonts w:ascii="Times New Roman" w:hAnsi="Times New Roman" w:cs="Times New Roman"/>
          <w:i/>
          <w:iCs/>
          <w:sz w:val="24"/>
          <w:szCs w:val="24"/>
          <w:lang w:bidi="fa-IR"/>
        </w:rPr>
        <w:t>ā</w:t>
      </w:r>
      <w:proofErr w:type="spellStart"/>
      <w:r>
        <w:rPr>
          <w:rFonts w:ascii="Times New Roman" w:hAnsi="Times New Roman" w:cs="Times New Roman"/>
          <w:i/>
          <w:iCs/>
          <w:sz w:val="24"/>
          <w:szCs w:val="24"/>
          <w:lang w:val="en-US" w:bidi="fa-IR"/>
        </w:rPr>
        <w:t>matiyya</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3"/>
      </w:r>
      <w:r>
        <w:rPr>
          <w:rFonts w:ascii="Times New Roman" w:hAnsi="Times New Roman" w:cs="Times New Roman"/>
          <w:sz w:val="24"/>
          <w:szCs w:val="24"/>
        </w:rPr>
        <w:t xml:space="preserve">. Он сообщает, что воспитывавший его дед по материнской линии Абу </w:t>
      </w:r>
      <w:proofErr w:type="spellStart"/>
      <w:r>
        <w:rPr>
          <w:rFonts w:ascii="Times New Roman" w:hAnsi="Times New Roman" w:cs="Times New Roman"/>
          <w:sz w:val="24"/>
          <w:szCs w:val="24"/>
        </w:rPr>
        <w:t>ʻАмр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Исмаʻил</w:t>
      </w:r>
      <w:proofErr w:type="spellEnd"/>
      <w:r>
        <w:rPr>
          <w:rFonts w:ascii="Times New Roman" w:hAnsi="Times New Roman" w:cs="Times New Roman"/>
          <w:sz w:val="24"/>
          <w:szCs w:val="24"/>
        </w:rPr>
        <w:t xml:space="preserve"> ибн </w:t>
      </w:r>
      <w:proofErr w:type="spellStart"/>
      <w:r>
        <w:rPr>
          <w:rFonts w:ascii="Times New Roman" w:hAnsi="Times New Roman" w:cs="Times New Roman"/>
          <w:sz w:val="24"/>
          <w:szCs w:val="24"/>
        </w:rPr>
        <w:t>Нуджайд</w:t>
      </w:r>
      <w:proofErr w:type="spellEnd"/>
      <w:r>
        <w:rPr>
          <w:rFonts w:ascii="Times New Roman" w:hAnsi="Times New Roman" w:cs="Times New Roman"/>
          <w:sz w:val="24"/>
          <w:szCs w:val="24"/>
        </w:rPr>
        <w:t xml:space="preserve"> (ум. 976), чье ж</w:t>
      </w:r>
      <w:r>
        <w:rPr>
          <w:rFonts w:ascii="Times New Roman" w:hAnsi="Times New Roman" w:cs="Times New Roman"/>
          <w:sz w:val="24"/>
          <w:szCs w:val="24"/>
          <w:lang w:bidi="fa-IR"/>
        </w:rPr>
        <w:t xml:space="preserve">изнеописание приводится в «Разрядах суфиев», не только был одним из лучших учеников ал-Хири, но и был знаком с </w:t>
      </w:r>
      <w:proofErr w:type="spellStart"/>
      <w:r>
        <w:rPr>
          <w:rFonts w:ascii="Times New Roman" w:hAnsi="Times New Roman" w:cs="Times New Roman"/>
          <w:sz w:val="24"/>
          <w:szCs w:val="24"/>
          <w:lang w:bidi="fa-IR"/>
        </w:rPr>
        <w:t>Джунайдом</w:t>
      </w:r>
      <w:proofErr w:type="spellEnd"/>
      <w:r>
        <w:rPr>
          <w:rFonts w:ascii="Times New Roman" w:hAnsi="Times New Roman" w:cs="Times New Roman"/>
          <w:sz w:val="24"/>
          <w:szCs w:val="24"/>
          <w:lang w:bidi="fa-IR"/>
        </w:rPr>
        <w:t xml:space="preserve"> </w:t>
      </w:r>
      <w:r w:rsidR="0055235B">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Pr>
          <w:rFonts w:ascii="Times New Roman" w:hAnsi="Times New Roman" w:cs="Times New Roman"/>
          <w:sz w:val="24"/>
          <w:szCs w:val="24"/>
          <w:lang w:bidi="fa-IR"/>
        </w:rPr>
        <w:t>ī</w:t>
      </w:r>
      <w:r w:rsidR="0055235B">
        <w:rPr>
          <w:rFonts w:ascii="Times New Roman" w:hAnsi="Times New Roman" w:cs="Times New Roman"/>
          <w:sz w:val="24"/>
          <w:szCs w:val="24"/>
          <w:lang w:bidi="fa-IR"/>
        </w:rPr>
        <w:t>,</w:t>
      </w:r>
      <w:r>
        <w:rPr>
          <w:rFonts w:ascii="Times New Roman" w:hAnsi="Times New Roman" w:cs="Times New Roman"/>
          <w:sz w:val="24"/>
          <w:szCs w:val="24"/>
          <w:lang w:bidi="fa-IR"/>
        </w:rPr>
        <w:t xml:space="preserve"> 1424,</w:t>
      </w:r>
      <w:r w:rsidRPr="000E07F3">
        <w:rPr>
          <w:rFonts w:ascii="Times New Roman" w:hAnsi="Times New Roman" w:cs="Times New Roman"/>
          <w:sz w:val="24"/>
          <w:szCs w:val="24"/>
          <w:lang w:bidi="fa-IR"/>
        </w:rPr>
        <w:t xml:space="preserve"> </w:t>
      </w:r>
      <w:r w:rsidR="0055235B">
        <w:rPr>
          <w:rFonts w:ascii="Times New Roman" w:hAnsi="Times New Roman" w:cs="Times New Roman"/>
          <w:sz w:val="24"/>
          <w:szCs w:val="24"/>
          <w:lang w:val="en-US" w:bidi="fa-IR"/>
        </w:rPr>
        <w:t>s</w:t>
      </w:r>
      <w:r w:rsidRPr="000E07F3">
        <w:rPr>
          <w:rFonts w:ascii="Times New Roman" w:hAnsi="Times New Roman" w:cs="Times New Roman"/>
          <w:sz w:val="24"/>
          <w:szCs w:val="24"/>
          <w:lang w:bidi="fa-IR"/>
        </w:rPr>
        <w:t>. 339</w:t>
      </w:r>
      <w:r w:rsidR="0055235B">
        <w:rPr>
          <w:rFonts w:ascii="Times New Roman" w:hAnsi="Times New Roman" w:cs="Times New Roman"/>
          <w:sz w:val="24"/>
          <w:szCs w:val="24"/>
          <w:lang w:bidi="fa-IR"/>
        </w:rPr>
        <w:t>)</w:t>
      </w:r>
      <w:r>
        <w:rPr>
          <w:rFonts w:ascii="Times New Roman" w:hAnsi="Times New Roman" w:cs="Times New Roman"/>
          <w:sz w:val="24"/>
          <w:szCs w:val="24"/>
          <w:lang w:bidi="fa-IR"/>
        </w:rPr>
        <w:t xml:space="preserve">. К. </w:t>
      </w:r>
      <w:proofErr w:type="spellStart"/>
      <w:r>
        <w:rPr>
          <w:rFonts w:ascii="Times New Roman" w:hAnsi="Times New Roman" w:cs="Times New Roman"/>
          <w:sz w:val="24"/>
          <w:szCs w:val="24"/>
          <w:lang w:bidi="fa-IR"/>
        </w:rPr>
        <w:t>Хонеркамп</w:t>
      </w:r>
      <w:proofErr w:type="spellEnd"/>
      <w:r>
        <w:rPr>
          <w:rFonts w:ascii="Times New Roman" w:hAnsi="Times New Roman" w:cs="Times New Roman"/>
          <w:sz w:val="24"/>
          <w:szCs w:val="24"/>
          <w:lang w:bidi="fa-IR"/>
        </w:rPr>
        <w:t xml:space="preserve">, основываясь на анализе нескольких </w:t>
      </w:r>
      <w:proofErr w:type="spellStart"/>
      <w:r w:rsidRPr="004B6DBB">
        <w:rPr>
          <w:rFonts w:ascii="Times New Roman" w:hAnsi="Times New Roman" w:cs="Times New Roman"/>
          <w:i/>
          <w:iCs/>
          <w:sz w:val="24"/>
          <w:szCs w:val="24"/>
          <w:lang w:bidi="fa-IR"/>
        </w:rPr>
        <w:t>иснадов</w:t>
      </w:r>
      <w:proofErr w:type="spellEnd"/>
      <w:r>
        <w:rPr>
          <w:rFonts w:ascii="Times New Roman" w:hAnsi="Times New Roman" w:cs="Times New Roman"/>
          <w:sz w:val="24"/>
          <w:szCs w:val="24"/>
          <w:lang w:bidi="fa-IR"/>
        </w:rPr>
        <w:t xml:space="preserve">, приводимых в «Разрядах», утверждает, что отец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оставивший сына на воспитание Ибн </w:t>
      </w:r>
      <w:proofErr w:type="spellStart"/>
      <w:proofErr w:type="gramStart"/>
      <w:r>
        <w:rPr>
          <w:rFonts w:ascii="Times New Roman" w:hAnsi="Times New Roman" w:cs="Times New Roman"/>
          <w:sz w:val="24"/>
          <w:szCs w:val="24"/>
          <w:lang w:bidi="fa-IR"/>
        </w:rPr>
        <w:t>Нуджайда</w:t>
      </w:r>
      <w:proofErr w:type="spellEnd"/>
      <w:proofErr w:type="gramEnd"/>
      <w:r>
        <w:rPr>
          <w:rFonts w:ascii="Times New Roman" w:hAnsi="Times New Roman" w:cs="Times New Roman"/>
          <w:sz w:val="24"/>
          <w:szCs w:val="24"/>
          <w:lang w:bidi="fa-IR"/>
        </w:rPr>
        <w:t xml:space="preserve"> а сам отправившийся в Мекку, также был частым гостем собраний </w:t>
      </w:r>
      <w:r w:rsidRPr="001C5B13">
        <w:rPr>
          <w:rFonts w:ascii="Times New Roman" w:hAnsi="Times New Roman" w:cs="Times New Roman"/>
          <w:sz w:val="24"/>
          <w:szCs w:val="24"/>
        </w:rPr>
        <w:t>«порица</w:t>
      </w:r>
      <w:r>
        <w:rPr>
          <w:rFonts w:ascii="Times New Roman" w:hAnsi="Times New Roman" w:cs="Times New Roman"/>
          <w:sz w:val="24"/>
          <w:szCs w:val="24"/>
        </w:rPr>
        <w:t>ющих</w:t>
      </w:r>
      <w:r w:rsidRPr="001C5B13">
        <w:rPr>
          <w:rFonts w:ascii="Times New Roman" w:hAnsi="Times New Roman" w:cs="Times New Roman"/>
          <w:sz w:val="24"/>
          <w:szCs w:val="24"/>
        </w:rPr>
        <w:t>»</w:t>
      </w:r>
      <w:r>
        <w:rPr>
          <w:rStyle w:val="a6"/>
          <w:rFonts w:ascii="Times New Roman" w:hAnsi="Times New Roman" w:cs="Times New Roman"/>
          <w:sz w:val="24"/>
          <w:szCs w:val="24"/>
        </w:rPr>
        <w:footnoteReference w:id="4"/>
      </w:r>
      <w:r>
        <w:rPr>
          <w:rFonts w:ascii="Times New Roman" w:hAnsi="Times New Roman" w:cs="Times New Roman"/>
          <w:sz w:val="24"/>
          <w:szCs w:val="24"/>
        </w:rPr>
        <w:t>.</w:t>
      </w:r>
      <w:r>
        <w:rPr>
          <w:rFonts w:ascii="Times New Roman" w:hAnsi="Times New Roman" w:cs="Times New Roman"/>
          <w:sz w:val="24"/>
          <w:szCs w:val="24"/>
          <w:lang w:bidi="fa-IR"/>
        </w:rPr>
        <w:t xml:space="preserve"> Кроме того, одним из наставников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был Абу-л-</w:t>
      </w:r>
      <w:proofErr w:type="spellStart"/>
      <w:r>
        <w:rPr>
          <w:rFonts w:ascii="Times New Roman" w:hAnsi="Times New Roman" w:cs="Times New Roman"/>
          <w:sz w:val="24"/>
          <w:szCs w:val="24"/>
          <w:lang w:bidi="fa-IR"/>
        </w:rPr>
        <w:t>Касим</w:t>
      </w:r>
      <w:proofErr w:type="spellEnd"/>
      <w:r>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ан-</w:t>
      </w:r>
      <w:proofErr w:type="spellStart"/>
      <w:r>
        <w:rPr>
          <w:rFonts w:ascii="Times New Roman" w:hAnsi="Times New Roman" w:cs="Times New Roman"/>
          <w:sz w:val="24"/>
          <w:szCs w:val="24"/>
          <w:lang w:bidi="fa-IR"/>
        </w:rPr>
        <w:t>Насрабади</w:t>
      </w:r>
      <w:proofErr w:type="spellEnd"/>
      <w:r>
        <w:rPr>
          <w:rFonts w:ascii="Times New Roman" w:hAnsi="Times New Roman" w:cs="Times New Roman"/>
          <w:sz w:val="24"/>
          <w:szCs w:val="24"/>
          <w:lang w:bidi="fa-IR"/>
        </w:rPr>
        <w:t xml:space="preserve"> (ум. 978), которого </w:t>
      </w:r>
      <w:proofErr w:type="spellStart"/>
      <w:r w:rsidR="00E968D6">
        <w:rPr>
          <w:rFonts w:ascii="Times New Roman" w:hAnsi="Times New Roman" w:cs="Times New Roman"/>
          <w:sz w:val="24"/>
          <w:szCs w:val="24"/>
          <w:lang w:bidi="fa-IR"/>
        </w:rPr>
        <w:t>ʻАбд</w:t>
      </w:r>
      <w:proofErr w:type="spellEnd"/>
      <w:r w:rsidR="00E968D6">
        <w:rPr>
          <w:rFonts w:ascii="Times New Roman" w:hAnsi="Times New Roman" w:cs="Times New Roman"/>
          <w:sz w:val="24"/>
          <w:szCs w:val="24"/>
          <w:lang w:bidi="fa-IR"/>
        </w:rPr>
        <w:t xml:space="preserve"> ал-Карим ал-</w:t>
      </w:r>
      <w:proofErr w:type="spellStart"/>
      <w:r>
        <w:rPr>
          <w:rFonts w:ascii="Times New Roman" w:hAnsi="Times New Roman" w:cs="Times New Roman"/>
          <w:sz w:val="24"/>
          <w:szCs w:val="24"/>
          <w:lang w:bidi="fa-IR"/>
        </w:rPr>
        <w:t>Кушайри</w:t>
      </w:r>
      <w:proofErr w:type="spellEnd"/>
      <w:r>
        <w:rPr>
          <w:rFonts w:ascii="Times New Roman" w:hAnsi="Times New Roman" w:cs="Times New Roman"/>
          <w:sz w:val="24"/>
          <w:szCs w:val="24"/>
          <w:lang w:bidi="fa-IR"/>
        </w:rPr>
        <w:t xml:space="preserve">, другой великий суфий </w:t>
      </w:r>
      <w:proofErr w:type="spellStart"/>
      <w:r>
        <w:rPr>
          <w:rFonts w:ascii="Times New Roman" w:hAnsi="Times New Roman" w:cs="Times New Roman"/>
          <w:sz w:val="24"/>
          <w:szCs w:val="24"/>
          <w:lang w:bidi="fa-IR"/>
        </w:rPr>
        <w:t>Нишапура</w:t>
      </w:r>
      <w:proofErr w:type="spellEnd"/>
      <w:r>
        <w:rPr>
          <w:rFonts w:ascii="Times New Roman" w:hAnsi="Times New Roman" w:cs="Times New Roman"/>
          <w:sz w:val="24"/>
          <w:szCs w:val="24"/>
          <w:lang w:bidi="fa-IR"/>
        </w:rPr>
        <w:t xml:space="preserve">, характеризует как «наставника суфиев Хорасана» и называет его учителями </w:t>
      </w:r>
      <w:proofErr w:type="spellStart"/>
      <w:r w:rsidR="00007935">
        <w:rPr>
          <w:rFonts w:ascii="Times New Roman" w:hAnsi="Times New Roman" w:cs="Times New Roman"/>
          <w:sz w:val="24"/>
          <w:szCs w:val="24"/>
          <w:lang w:bidi="fa-IR"/>
        </w:rPr>
        <w:t>аш-</w:t>
      </w:r>
      <w:r>
        <w:rPr>
          <w:rFonts w:ascii="Times New Roman" w:hAnsi="Times New Roman" w:cs="Times New Roman"/>
          <w:sz w:val="24"/>
          <w:szCs w:val="24"/>
          <w:lang w:bidi="fa-IR"/>
        </w:rPr>
        <w:t>Шибли</w:t>
      </w:r>
      <w:proofErr w:type="spellEnd"/>
      <w:r>
        <w:rPr>
          <w:rFonts w:ascii="Times New Roman" w:hAnsi="Times New Roman" w:cs="Times New Roman"/>
          <w:sz w:val="24"/>
          <w:szCs w:val="24"/>
          <w:lang w:bidi="fa-IR"/>
        </w:rPr>
        <w:t xml:space="preserve">, Абу </w:t>
      </w:r>
      <w:proofErr w:type="spellStart"/>
      <w:r>
        <w:rPr>
          <w:rFonts w:ascii="Times New Roman" w:hAnsi="Times New Roman" w:cs="Times New Roman"/>
          <w:sz w:val="24"/>
          <w:szCs w:val="24"/>
          <w:lang w:bidi="fa-IR"/>
        </w:rPr>
        <w:t>ʻАли</w:t>
      </w:r>
      <w:proofErr w:type="spellEnd"/>
      <w:r>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ар-</w:t>
      </w:r>
      <w:proofErr w:type="spellStart"/>
      <w:r>
        <w:rPr>
          <w:rFonts w:ascii="Times New Roman" w:hAnsi="Times New Roman" w:cs="Times New Roman"/>
          <w:sz w:val="24"/>
          <w:szCs w:val="24"/>
          <w:lang w:bidi="fa-IR"/>
        </w:rPr>
        <w:t>Рудбари</w:t>
      </w:r>
      <w:proofErr w:type="spellEnd"/>
      <w:r>
        <w:rPr>
          <w:rFonts w:ascii="Times New Roman" w:hAnsi="Times New Roman" w:cs="Times New Roman"/>
          <w:sz w:val="24"/>
          <w:szCs w:val="24"/>
          <w:lang w:bidi="fa-IR"/>
        </w:rPr>
        <w:t xml:space="preserve"> и ал-</w:t>
      </w:r>
      <w:proofErr w:type="spellStart"/>
      <w:r>
        <w:rPr>
          <w:rFonts w:ascii="Times New Roman" w:hAnsi="Times New Roman" w:cs="Times New Roman"/>
          <w:sz w:val="24"/>
          <w:szCs w:val="24"/>
          <w:lang w:bidi="fa-IR"/>
        </w:rPr>
        <w:t>Муртаʻ</w:t>
      </w:r>
      <w:r w:rsidR="00007935">
        <w:rPr>
          <w:rFonts w:ascii="Times New Roman" w:hAnsi="Times New Roman" w:cs="Times New Roman"/>
          <w:sz w:val="24"/>
          <w:szCs w:val="24"/>
          <w:lang w:bidi="fa-IR"/>
        </w:rPr>
        <w:t>и</w:t>
      </w:r>
      <w:r>
        <w:rPr>
          <w:rFonts w:ascii="Times New Roman" w:hAnsi="Times New Roman" w:cs="Times New Roman"/>
          <w:sz w:val="24"/>
          <w:szCs w:val="24"/>
          <w:lang w:bidi="fa-IR"/>
        </w:rPr>
        <w:t>ша</w:t>
      </w:r>
      <w:proofErr w:type="spellEnd"/>
      <w:r>
        <w:rPr>
          <w:rFonts w:ascii="Times New Roman" w:hAnsi="Times New Roman" w:cs="Times New Roman"/>
          <w:sz w:val="24"/>
          <w:szCs w:val="24"/>
          <w:lang w:bidi="fa-IR"/>
        </w:rPr>
        <w:t xml:space="preserve"> </w:t>
      </w:r>
      <w:r w:rsidR="0055235B">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al</w:t>
      </w:r>
      <w:r w:rsidR="00EC30E2" w:rsidRPr="00EC30E2">
        <w:rPr>
          <w:rFonts w:ascii="Times New Roman" w:hAnsi="Times New Roman" w:cs="Times New Roman"/>
          <w:sz w:val="24"/>
          <w:szCs w:val="24"/>
          <w:lang w:bidi="fa-IR"/>
        </w:rPr>
        <w:t>-</w:t>
      </w:r>
      <w:r>
        <w:rPr>
          <w:rFonts w:ascii="Times New Roman" w:hAnsi="Times New Roman" w:cs="Times New Roman"/>
          <w:sz w:val="24"/>
          <w:szCs w:val="24"/>
          <w:lang w:val="en-US" w:bidi="fa-IR"/>
        </w:rPr>
        <w:t>Qu</w:t>
      </w:r>
      <w:r w:rsidRPr="00D87F72">
        <w:rPr>
          <w:rFonts w:ascii="Times New Roman" w:hAnsi="Times New Roman" w:cs="Times New Roman"/>
          <w:sz w:val="24"/>
          <w:szCs w:val="24"/>
          <w:lang w:bidi="fa-IR"/>
        </w:rPr>
        <w:t>š</w:t>
      </w:r>
      <w:proofErr w:type="spellStart"/>
      <w:r>
        <w:rPr>
          <w:rFonts w:ascii="Times New Roman" w:hAnsi="Times New Roman" w:cs="Times New Roman"/>
          <w:sz w:val="24"/>
          <w:szCs w:val="24"/>
          <w:lang w:val="en-US" w:bidi="fa-IR"/>
        </w:rPr>
        <w:t>ayr</w:t>
      </w:r>
      <w:proofErr w:type="spellEnd"/>
      <w:r w:rsidRPr="00D87F72">
        <w:rPr>
          <w:rFonts w:ascii="Times New Roman" w:hAnsi="Times New Roman" w:cs="Times New Roman"/>
          <w:sz w:val="24"/>
          <w:szCs w:val="24"/>
          <w:lang w:bidi="fa-IR"/>
        </w:rPr>
        <w:t>ī</w:t>
      </w:r>
      <w:r w:rsidR="0055235B">
        <w:rPr>
          <w:rFonts w:ascii="Times New Roman" w:hAnsi="Times New Roman" w:cs="Times New Roman"/>
          <w:sz w:val="24"/>
          <w:szCs w:val="24"/>
          <w:lang w:bidi="fa-IR"/>
        </w:rPr>
        <w:t>,</w:t>
      </w:r>
      <w:r w:rsidRPr="00D87F72">
        <w:rPr>
          <w:rFonts w:ascii="Times New Roman" w:hAnsi="Times New Roman" w:cs="Times New Roman"/>
          <w:sz w:val="24"/>
          <w:szCs w:val="24"/>
          <w:lang w:bidi="fa-IR"/>
        </w:rPr>
        <w:t xml:space="preserve"> 1409, </w:t>
      </w:r>
      <w:r w:rsidR="00F2751B">
        <w:rPr>
          <w:rFonts w:ascii="Times New Roman" w:hAnsi="Times New Roman" w:cs="Times New Roman"/>
          <w:sz w:val="24"/>
          <w:szCs w:val="24"/>
          <w:lang w:val="en-US" w:bidi="fa-IR"/>
        </w:rPr>
        <w:t>s</w:t>
      </w:r>
      <w:r w:rsidRPr="00D87F72">
        <w:rPr>
          <w:rFonts w:ascii="Times New Roman" w:hAnsi="Times New Roman" w:cs="Times New Roman"/>
          <w:sz w:val="24"/>
          <w:szCs w:val="24"/>
          <w:lang w:bidi="fa-IR"/>
        </w:rPr>
        <w:t>. 124</w:t>
      </w:r>
      <w:r w:rsidR="0055235B">
        <w:rPr>
          <w:rFonts w:ascii="Times New Roman" w:hAnsi="Times New Roman" w:cs="Times New Roman"/>
          <w:sz w:val="24"/>
          <w:szCs w:val="24"/>
          <w:lang w:bidi="fa-IR"/>
        </w:rPr>
        <w:t>)</w:t>
      </w:r>
      <w:r w:rsidRPr="00D87F72">
        <w:rPr>
          <w:rFonts w:ascii="Times New Roman" w:hAnsi="Times New Roman" w:cs="Times New Roman"/>
          <w:sz w:val="24"/>
          <w:szCs w:val="24"/>
          <w:lang w:bidi="fa-IR"/>
        </w:rPr>
        <w:t>.</w:t>
      </w:r>
      <w:r>
        <w:rPr>
          <w:rFonts w:ascii="Times New Roman" w:hAnsi="Times New Roman" w:cs="Times New Roman"/>
          <w:sz w:val="24"/>
          <w:szCs w:val="24"/>
          <w:lang w:bidi="fa-IR"/>
        </w:rPr>
        <w:t xml:space="preserve"> Таким образом, в генеалогии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как в духовной, так и в физической, объединяются две мистические школы – </w:t>
      </w:r>
      <w:proofErr w:type="spellStart"/>
      <w:r>
        <w:rPr>
          <w:rFonts w:ascii="Times New Roman" w:hAnsi="Times New Roman" w:cs="Times New Roman"/>
          <w:sz w:val="24"/>
          <w:szCs w:val="24"/>
          <w:lang w:bidi="fa-IR"/>
        </w:rPr>
        <w:t>хорасанская</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и багдадский суфизм.</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«Послание о </w:t>
      </w:r>
      <w:proofErr w:type="spellStart"/>
      <w:r w:rsidRPr="009466A9">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является общепризнанным источником по истории и идеологии этого движения, у которого, как пишет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«не было ни составленных книг, ни записанных историй»: «</w:t>
      </w:r>
      <w:r w:rsidRPr="00761184">
        <w:rPr>
          <w:rFonts w:ascii="Times New Roman" w:hAnsi="Times New Roman" w:cs="Times New Roman"/>
          <w:sz w:val="24"/>
          <w:szCs w:val="24"/>
          <w:lang w:bidi="fa-IR"/>
        </w:rPr>
        <w:t xml:space="preserve">Слава Богу, который избрал среди своих рабов тех, кого сделал имамами в своей стране, украсил их внешний [облик] поклонением Ему, а их внутреннее [состояние] – знанием Его и любовью к Нему и указал им на знание их душ, сделал их (людей – </w:t>
      </w:r>
      <w:r w:rsidRPr="00682F76">
        <w:rPr>
          <w:rFonts w:ascii="Times New Roman" w:hAnsi="Times New Roman" w:cs="Times New Roman"/>
          <w:i/>
          <w:iCs/>
          <w:sz w:val="24"/>
          <w:szCs w:val="24"/>
          <w:lang w:bidi="fa-IR"/>
        </w:rPr>
        <w:t>М.А.</w:t>
      </w:r>
      <w:r w:rsidRPr="00761184">
        <w:rPr>
          <w:rFonts w:ascii="Times New Roman" w:hAnsi="Times New Roman" w:cs="Times New Roman"/>
          <w:sz w:val="24"/>
          <w:szCs w:val="24"/>
          <w:lang w:bidi="fa-IR"/>
        </w:rPr>
        <w:t xml:space="preserve">) крепкими в подчинении их (душ – </w:t>
      </w:r>
      <w:r w:rsidRPr="00682F76">
        <w:rPr>
          <w:rFonts w:ascii="Times New Roman" w:hAnsi="Times New Roman" w:cs="Times New Roman"/>
          <w:i/>
          <w:iCs/>
          <w:sz w:val="24"/>
          <w:szCs w:val="24"/>
          <w:lang w:bidi="fa-IR"/>
        </w:rPr>
        <w:t>М.А.</w:t>
      </w:r>
      <w:r w:rsidRPr="00761184">
        <w:rPr>
          <w:rFonts w:ascii="Times New Roman" w:hAnsi="Times New Roman" w:cs="Times New Roman"/>
          <w:sz w:val="24"/>
          <w:szCs w:val="24"/>
          <w:lang w:bidi="fa-IR"/>
        </w:rPr>
        <w:t>), рассказал об их кознях и оказал помощь в умалении и унижении их. Они – ученые (</w:t>
      </w:r>
      <w:r w:rsidRPr="00761184">
        <w:rPr>
          <w:rFonts w:ascii="Times New Roman" w:hAnsi="Times New Roman" w:cs="Times New Roman"/>
          <w:i/>
          <w:iCs/>
          <w:sz w:val="24"/>
          <w:szCs w:val="24"/>
          <w:lang w:bidi="fa-IR"/>
        </w:rPr>
        <w:t>ʻulamā’</w:t>
      </w:r>
      <w:r w:rsidRPr="00761184">
        <w:rPr>
          <w:rFonts w:ascii="Times New Roman" w:hAnsi="Times New Roman" w:cs="Times New Roman"/>
          <w:sz w:val="24"/>
          <w:szCs w:val="24"/>
          <w:lang w:bidi="fa-IR"/>
        </w:rPr>
        <w:t>) благодаря Богу и Его установлениям, они живут согласно Его приказу и знают благодаря Его дарам. Бог выделяет своей милостью тех, кого пожелает. Ты спросил меня (</w:t>
      </w:r>
      <w:r w:rsidRPr="008D4BD3">
        <w:rPr>
          <w:rFonts w:ascii="Times New Roman" w:hAnsi="Times New Roman" w:cs="Times New Roman"/>
          <w:i/>
          <w:iCs/>
          <w:sz w:val="24"/>
          <w:szCs w:val="24"/>
          <w:lang w:bidi="fa-IR"/>
        </w:rPr>
        <w:t>Да поможет тебе Бог!</w:t>
      </w:r>
      <w:r w:rsidRPr="00761184">
        <w:rPr>
          <w:rFonts w:ascii="Times New Roman" w:hAnsi="Times New Roman" w:cs="Times New Roman"/>
          <w:sz w:val="24"/>
          <w:szCs w:val="24"/>
          <w:lang w:bidi="fa-IR"/>
        </w:rPr>
        <w:t>), мол, разъясни мне путь из путей [, по которому следуют,] “Люди порицания”, их нравы и состояния. Узнай же (</w:t>
      </w:r>
      <w:r w:rsidRPr="00682F76">
        <w:rPr>
          <w:rFonts w:ascii="Times New Roman" w:hAnsi="Times New Roman" w:cs="Times New Roman"/>
          <w:i/>
          <w:iCs/>
          <w:sz w:val="24"/>
          <w:szCs w:val="24"/>
          <w:lang w:bidi="fa-IR"/>
        </w:rPr>
        <w:t>Да смилостивится над тобой Бог!</w:t>
      </w:r>
      <w:r w:rsidRPr="00761184">
        <w:rPr>
          <w:rFonts w:ascii="Times New Roman" w:hAnsi="Times New Roman" w:cs="Times New Roman"/>
          <w:sz w:val="24"/>
          <w:szCs w:val="24"/>
          <w:lang w:bidi="fa-IR"/>
        </w:rPr>
        <w:t>), что нет у этих людей ни составленных книг, ни записанных историй</w:t>
      </w:r>
      <w:r>
        <w:rPr>
          <w:rFonts w:ascii="Times New Roman" w:hAnsi="Times New Roman" w:cs="Times New Roman"/>
          <w:sz w:val="24"/>
          <w:szCs w:val="24"/>
          <w:lang w:bidi="fa-IR"/>
        </w:rPr>
        <w:t xml:space="preserve">» </w:t>
      </w:r>
      <w:r w:rsidR="00F2751B" w:rsidRPr="00F2751B">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sidRPr="00E7391D">
        <w:rPr>
          <w:rFonts w:ascii="Times New Roman" w:hAnsi="Times New Roman" w:cs="Times New Roman"/>
          <w:sz w:val="24"/>
          <w:szCs w:val="24"/>
          <w:lang w:bidi="fa-IR"/>
        </w:rPr>
        <w:t>ī</w:t>
      </w:r>
      <w:r w:rsidR="00F2751B" w:rsidRPr="00F2751B">
        <w:rPr>
          <w:rFonts w:ascii="Times New Roman" w:hAnsi="Times New Roman" w:cs="Times New Roman"/>
          <w:sz w:val="24"/>
          <w:szCs w:val="24"/>
          <w:lang w:bidi="fa-IR"/>
        </w:rPr>
        <w:t>,</w:t>
      </w:r>
      <w:r>
        <w:rPr>
          <w:rFonts w:ascii="Times New Roman" w:hAnsi="Times New Roman" w:cs="Times New Roman"/>
          <w:sz w:val="24"/>
          <w:szCs w:val="24"/>
          <w:lang w:bidi="fa-IR"/>
        </w:rPr>
        <w:t xml:space="preserve"> 2015</w:t>
      </w:r>
      <w:r w:rsidRPr="00E7391D">
        <w:rPr>
          <w:rFonts w:ascii="Times New Roman" w:hAnsi="Times New Roman" w:cs="Times New Roman"/>
          <w:sz w:val="24"/>
          <w:szCs w:val="24"/>
          <w:lang w:bidi="fa-IR"/>
        </w:rPr>
        <w:t xml:space="preserve">, </w:t>
      </w:r>
      <w:r w:rsidR="00F2751B">
        <w:rPr>
          <w:rFonts w:ascii="Times New Roman" w:hAnsi="Times New Roman" w:cs="Times New Roman"/>
          <w:sz w:val="24"/>
          <w:szCs w:val="24"/>
          <w:lang w:val="en-US" w:bidi="fa-IR"/>
        </w:rPr>
        <w:t>s</w:t>
      </w:r>
      <w:r w:rsidRPr="00E7391D">
        <w:rPr>
          <w:rFonts w:ascii="Times New Roman" w:hAnsi="Times New Roman" w:cs="Times New Roman"/>
          <w:sz w:val="24"/>
          <w:szCs w:val="24"/>
          <w:lang w:bidi="fa-IR"/>
        </w:rPr>
        <w:t>. 91</w:t>
      </w:r>
      <w:r w:rsidR="00F2751B" w:rsidRPr="00F2751B">
        <w:rPr>
          <w:rFonts w:ascii="Times New Roman" w:hAnsi="Times New Roman" w:cs="Times New Roman"/>
          <w:sz w:val="24"/>
          <w:szCs w:val="24"/>
          <w:lang w:bidi="fa-IR"/>
        </w:rPr>
        <w:t>)</w:t>
      </w:r>
      <w:r w:rsidRPr="00E7391D">
        <w:rPr>
          <w:rFonts w:ascii="Times New Roman" w:hAnsi="Times New Roman" w:cs="Times New Roman"/>
          <w:sz w:val="24"/>
          <w:szCs w:val="24"/>
          <w:lang w:bidi="fa-IR"/>
        </w:rPr>
        <w:t>.</w:t>
      </w:r>
    </w:p>
    <w:p w:rsidR="00AB5E30" w:rsidRDefault="00AB5E30" w:rsidP="00AB5E30">
      <w:pPr>
        <w:spacing w:after="0" w:line="240" w:lineRule="auto"/>
        <w:ind w:firstLine="708"/>
        <w:jc w:val="both"/>
        <w:rPr>
          <w:rFonts w:ascii="Times New Roman" w:hAnsi="Times New Roman" w:cs="Times New Roman"/>
          <w:sz w:val="24"/>
          <w:szCs w:val="24"/>
          <w:lang w:bidi="fa-IR"/>
        </w:rPr>
      </w:pPr>
    </w:p>
    <w:p w:rsidR="00AB5E30" w:rsidRDefault="00AB5E30" w:rsidP="000079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fa-IR"/>
        </w:rPr>
        <w:lastRenderedPageBreak/>
        <w:t>В этом отрывке мы видим аргументацию</w:t>
      </w:r>
      <w:r w:rsidR="002B35DD">
        <w:rPr>
          <w:rFonts w:ascii="Times New Roman" w:hAnsi="Times New Roman" w:cs="Times New Roman"/>
          <w:sz w:val="24"/>
          <w:szCs w:val="24"/>
          <w:lang w:bidi="fa-IR"/>
        </w:rPr>
        <w:t>, схожую с используемой ранними суфийскими авторами для легитимации собственного учения</w:t>
      </w:r>
      <w:r w:rsidR="00F03388">
        <w:rPr>
          <w:rStyle w:val="a6"/>
          <w:rFonts w:ascii="Times New Roman" w:hAnsi="Times New Roman" w:cs="Times New Roman"/>
          <w:sz w:val="24"/>
          <w:szCs w:val="24"/>
          <w:lang w:bidi="fa-IR"/>
        </w:rPr>
        <w:footnoteReference w:id="5"/>
      </w:r>
      <w:r>
        <w:rPr>
          <w:rFonts w:ascii="Times New Roman" w:hAnsi="Times New Roman" w:cs="Times New Roman"/>
          <w:sz w:val="24"/>
          <w:szCs w:val="24"/>
          <w:lang w:bidi="fa-IR"/>
        </w:rPr>
        <w:t xml:space="preserve"> – герои работы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также называется учеными. Далее он разделяет «</w:t>
      </w:r>
      <w:r w:rsidR="00007935">
        <w:rPr>
          <w:rFonts w:ascii="Times New Roman" w:hAnsi="Times New Roman" w:cs="Times New Roman"/>
          <w:sz w:val="24"/>
          <w:szCs w:val="24"/>
          <w:lang w:bidi="fa-IR"/>
        </w:rPr>
        <w:t>обладателей</w:t>
      </w:r>
      <w:r>
        <w:rPr>
          <w:rFonts w:ascii="Times New Roman" w:hAnsi="Times New Roman" w:cs="Times New Roman"/>
          <w:sz w:val="24"/>
          <w:szCs w:val="24"/>
          <w:lang w:bidi="fa-IR"/>
        </w:rPr>
        <w:t xml:space="preserve"> знаний и состояний» (</w:t>
      </w:r>
      <w:r>
        <w:rPr>
          <w:rFonts w:ascii="Times New Roman" w:hAnsi="Times New Roman" w:cs="Times New Roman"/>
          <w:i/>
          <w:iCs/>
          <w:sz w:val="24"/>
          <w:szCs w:val="24"/>
          <w:lang w:val="en-US" w:bidi="fa-IR"/>
        </w:rPr>
        <w:t>arb</w:t>
      </w:r>
      <w:r w:rsidRPr="009263FC">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sidRPr="009263FC">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al</w:t>
      </w:r>
      <w:r w:rsidRPr="009263FC">
        <w:rPr>
          <w:rFonts w:ascii="Times New Roman" w:hAnsi="Times New Roman" w:cs="Times New Roman"/>
          <w:i/>
          <w:iCs/>
          <w:sz w:val="24"/>
          <w:szCs w:val="24"/>
          <w:lang w:bidi="fa-IR"/>
        </w:rPr>
        <w:t>-ʻ</w:t>
      </w:r>
      <w:proofErr w:type="spellStart"/>
      <w:r>
        <w:rPr>
          <w:rFonts w:ascii="Times New Roman" w:hAnsi="Times New Roman" w:cs="Times New Roman"/>
          <w:i/>
          <w:iCs/>
          <w:sz w:val="24"/>
          <w:szCs w:val="24"/>
          <w:lang w:val="en-US" w:bidi="fa-IR"/>
        </w:rPr>
        <w:t>ul</w:t>
      </w:r>
      <w:proofErr w:type="spellEnd"/>
      <w:r w:rsidRPr="009263FC">
        <w:rPr>
          <w:rFonts w:ascii="Times New Roman" w:hAnsi="Times New Roman" w:cs="Times New Roman"/>
          <w:i/>
          <w:iCs/>
          <w:sz w:val="24"/>
          <w:szCs w:val="24"/>
          <w:lang w:bidi="fa-IR"/>
        </w:rPr>
        <w:t>ū</w:t>
      </w:r>
      <w:r>
        <w:rPr>
          <w:rFonts w:ascii="Times New Roman" w:hAnsi="Times New Roman" w:cs="Times New Roman"/>
          <w:i/>
          <w:iCs/>
          <w:sz w:val="24"/>
          <w:szCs w:val="24"/>
          <w:lang w:val="en-US" w:bidi="fa-IR"/>
        </w:rPr>
        <w:t>m</w:t>
      </w:r>
      <w:r w:rsidRPr="009263FC">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wa</w:t>
      </w:r>
      <w:proofErr w:type="spellEnd"/>
      <w:r w:rsidRPr="009263FC">
        <w:rPr>
          <w:rFonts w:ascii="Times New Roman" w:hAnsi="Times New Roman" w:cs="Times New Roman"/>
          <w:i/>
          <w:iCs/>
          <w:sz w:val="24"/>
          <w:szCs w:val="24"/>
          <w:lang w:bidi="fa-IR"/>
        </w:rPr>
        <w:t>-</w:t>
      </w:r>
      <w:r>
        <w:rPr>
          <w:rFonts w:ascii="Times New Roman" w:hAnsi="Times New Roman" w:cs="Times New Roman"/>
          <w:i/>
          <w:iCs/>
          <w:sz w:val="24"/>
          <w:szCs w:val="24"/>
          <w:lang w:val="en-US" w:bidi="fa-IR"/>
        </w:rPr>
        <w:t>l</w:t>
      </w:r>
      <w:r w:rsidRPr="009263FC">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aḥw</w:t>
      </w:r>
      <w:proofErr w:type="spellEnd"/>
      <w:r w:rsidRPr="009263FC">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l</w:t>
      </w:r>
      <w:r>
        <w:rPr>
          <w:rFonts w:ascii="Times New Roman" w:hAnsi="Times New Roman" w:cs="Times New Roman"/>
          <w:sz w:val="24"/>
          <w:szCs w:val="24"/>
          <w:lang w:bidi="fa-IR"/>
        </w:rPr>
        <w:t>) на три разряда: «знающие внешнее», описываемые как «люди разногласий и споров» и «сохраняющие при помощи этого основы закона и религии»; «</w:t>
      </w:r>
      <w:r w:rsidRPr="00B120F4">
        <w:rPr>
          <w:rFonts w:ascii="Times New Roman" w:hAnsi="Times New Roman" w:cs="Times New Roman"/>
          <w:sz w:val="24"/>
          <w:szCs w:val="24"/>
          <w:lang w:bidi="fa-IR"/>
        </w:rPr>
        <w:t>Особые [люди], которых выделил Бог Всевышний познанием Его и отрезал их от присущих людям занятий и стремлений</w:t>
      </w:r>
      <w:r>
        <w:rPr>
          <w:rFonts w:ascii="Times New Roman" w:hAnsi="Times New Roman" w:cs="Times New Roman"/>
          <w:sz w:val="24"/>
          <w:szCs w:val="24"/>
          <w:lang w:bidi="fa-IR"/>
        </w:rPr>
        <w:t>»; «</w:t>
      </w:r>
      <w:r w:rsidRPr="00B120F4">
        <w:rPr>
          <w:rFonts w:ascii="Times New Roman" w:hAnsi="Times New Roman" w:cs="Times New Roman"/>
          <w:sz w:val="24"/>
          <w:szCs w:val="24"/>
          <w:lang w:bidi="fa-IR"/>
        </w:rPr>
        <w:t xml:space="preserve">Те, кого называют </w:t>
      </w:r>
      <w:proofErr w:type="spellStart"/>
      <w:r w:rsidRPr="00B120F4">
        <w:rPr>
          <w:rFonts w:ascii="Times New Roman" w:hAnsi="Times New Roman" w:cs="Times New Roman"/>
          <w:i/>
          <w:iCs/>
          <w:sz w:val="24"/>
          <w:szCs w:val="24"/>
          <w:lang w:bidi="fa-IR"/>
        </w:rPr>
        <w:t>маламатиййа</w:t>
      </w:r>
      <w:proofErr w:type="spellEnd"/>
      <w:r w:rsidRPr="00B120F4">
        <w:rPr>
          <w:rFonts w:ascii="Times New Roman" w:hAnsi="Times New Roman" w:cs="Times New Roman"/>
          <w:sz w:val="24"/>
          <w:szCs w:val="24"/>
          <w:lang w:bidi="fa-IR"/>
        </w:rPr>
        <w:t>, украсил Бог Всевышний их внутреннее чудесами близости, приближенности и соединения [с Богом]</w:t>
      </w:r>
      <w:r>
        <w:rPr>
          <w:rFonts w:ascii="Times New Roman" w:hAnsi="Times New Roman" w:cs="Times New Roman"/>
          <w:sz w:val="24"/>
          <w:szCs w:val="24"/>
          <w:lang w:bidi="fa-IR"/>
        </w:rPr>
        <w:t xml:space="preserve">» </w:t>
      </w:r>
      <w:r w:rsidR="00F2751B" w:rsidRPr="00F2751B">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00F2751B" w:rsidRPr="00F2751B">
        <w:rPr>
          <w:rFonts w:ascii="Times New Roman" w:hAnsi="Times New Roman" w:cs="Times New Roman"/>
          <w:sz w:val="24"/>
          <w:szCs w:val="24"/>
          <w:lang w:bidi="fa-IR"/>
        </w:rPr>
        <w:t>,</w:t>
      </w:r>
      <w:r w:rsidRPr="00E7391D">
        <w:rPr>
          <w:rFonts w:ascii="Times New Roman" w:hAnsi="Times New Roman" w:cs="Times New Roman"/>
          <w:sz w:val="24"/>
          <w:szCs w:val="24"/>
          <w:lang w:bidi="fa-IR"/>
        </w:rPr>
        <w:t xml:space="preserve"> </w:t>
      </w:r>
      <w:proofErr w:type="spellStart"/>
      <w:r w:rsidR="00F2751B">
        <w:rPr>
          <w:rFonts w:ascii="Times New Roman" w:hAnsi="Times New Roman" w:cs="Times New Roman"/>
          <w:sz w:val="24"/>
          <w:szCs w:val="24"/>
          <w:lang w:val="en-US" w:bidi="fa-IR"/>
        </w:rPr>
        <w:t>ss</w:t>
      </w:r>
      <w:proofErr w:type="spellEnd"/>
      <w:r w:rsidRPr="00E7391D">
        <w:rPr>
          <w:rFonts w:ascii="Times New Roman" w:hAnsi="Times New Roman" w:cs="Times New Roman"/>
          <w:sz w:val="24"/>
          <w:szCs w:val="24"/>
          <w:lang w:bidi="fa-IR"/>
        </w:rPr>
        <w:t xml:space="preserve">. </w:t>
      </w:r>
      <w:r>
        <w:rPr>
          <w:rFonts w:ascii="Times New Roman" w:hAnsi="Times New Roman" w:cs="Times New Roman"/>
          <w:sz w:val="24"/>
          <w:szCs w:val="24"/>
          <w:lang w:bidi="fa-IR"/>
        </w:rPr>
        <w:t>91–</w:t>
      </w:r>
      <w:r w:rsidRPr="00E7391D">
        <w:rPr>
          <w:rFonts w:ascii="Times New Roman" w:hAnsi="Times New Roman" w:cs="Times New Roman"/>
          <w:sz w:val="24"/>
          <w:szCs w:val="24"/>
          <w:lang w:bidi="fa-IR"/>
        </w:rPr>
        <w:t>9</w:t>
      </w:r>
      <w:r>
        <w:rPr>
          <w:rFonts w:ascii="Times New Roman" w:hAnsi="Times New Roman" w:cs="Times New Roman"/>
          <w:sz w:val="24"/>
          <w:szCs w:val="24"/>
          <w:lang w:bidi="fa-IR"/>
        </w:rPr>
        <w:t>2</w:t>
      </w:r>
      <w:r w:rsidR="00F2751B" w:rsidRPr="00F2751B">
        <w:rPr>
          <w:rFonts w:ascii="Times New Roman" w:hAnsi="Times New Roman" w:cs="Times New Roman"/>
          <w:sz w:val="24"/>
          <w:szCs w:val="24"/>
          <w:lang w:bidi="fa-IR"/>
        </w:rPr>
        <w:t>)</w:t>
      </w:r>
      <w:r>
        <w:rPr>
          <w:rFonts w:ascii="Times New Roman" w:hAnsi="Times New Roman" w:cs="Times New Roman"/>
          <w:sz w:val="24"/>
          <w:szCs w:val="24"/>
          <w:lang w:bidi="fa-IR"/>
        </w:rPr>
        <w:t xml:space="preserve">. Очевидно, что к первому разряду относятся религиозные ученые –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подтверждает их статус «обладателей знания». Что касается людей, относящихся ко второму разряду, то сам автор позже в тексте говорит, что это суфии, которые в этой иерархии уступают самое привилегированное место </w:t>
      </w:r>
      <w:r w:rsidRPr="001C5B13">
        <w:rPr>
          <w:rFonts w:ascii="Times New Roman" w:hAnsi="Times New Roman" w:cs="Times New Roman"/>
          <w:sz w:val="24"/>
          <w:szCs w:val="24"/>
        </w:rPr>
        <w:t>«порица</w:t>
      </w:r>
      <w:r>
        <w:rPr>
          <w:rFonts w:ascii="Times New Roman" w:hAnsi="Times New Roman" w:cs="Times New Roman"/>
          <w:sz w:val="24"/>
          <w:szCs w:val="24"/>
        </w:rPr>
        <w:t>ющим</w:t>
      </w:r>
      <w:r w:rsidRPr="001C5B13">
        <w:rPr>
          <w:rFonts w:ascii="Times New Roman" w:hAnsi="Times New Roman" w:cs="Times New Roman"/>
          <w:sz w:val="24"/>
          <w:szCs w:val="24"/>
        </w:rPr>
        <w:t>»</w:t>
      </w:r>
      <w:r>
        <w:rPr>
          <w:rFonts w:ascii="Times New Roman" w:hAnsi="Times New Roman" w:cs="Times New Roman"/>
          <w:sz w:val="24"/>
          <w:szCs w:val="24"/>
        </w:rPr>
        <w:t>,</w:t>
      </w:r>
      <w:r w:rsidRPr="00537497">
        <w:rPr>
          <w:rFonts w:ascii="Times New Roman" w:hAnsi="Times New Roman" w:cs="Times New Roman"/>
          <w:sz w:val="24"/>
          <w:szCs w:val="24"/>
          <w:lang w:bidi="fa-IR"/>
        </w:rPr>
        <w:t xml:space="preserve"> </w:t>
      </w:r>
      <w:r>
        <w:rPr>
          <w:rFonts w:ascii="Times New Roman" w:hAnsi="Times New Roman" w:cs="Times New Roman"/>
          <w:sz w:val="24"/>
          <w:szCs w:val="24"/>
          <w:lang w:bidi="fa-IR"/>
        </w:rPr>
        <w:t>хоть и называются «избранными среди избранных людей» (</w:t>
      </w:r>
      <w:proofErr w:type="spellStart"/>
      <w:r>
        <w:rPr>
          <w:rFonts w:ascii="Times New Roman" w:hAnsi="Times New Roman" w:cs="Times New Roman"/>
          <w:i/>
          <w:iCs/>
          <w:sz w:val="24"/>
          <w:szCs w:val="24"/>
          <w:lang w:val="en-US" w:bidi="fa-IR"/>
        </w:rPr>
        <w:t>xawaṣṣ</w:t>
      </w:r>
      <w:proofErr w:type="spellEnd"/>
      <w:r w:rsidRPr="00537497">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al</w:t>
      </w:r>
      <w:r w:rsidRPr="00537497">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xawaṣṣ</w:t>
      </w:r>
      <w:proofErr w:type="spellEnd"/>
      <w:r>
        <w:rPr>
          <w:rFonts w:ascii="Times New Roman" w:hAnsi="Times New Roman" w:cs="Times New Roman"/>
          <w:sz w:val="24"/>
          <w:szCs w:val="24"/>
          <w:lang w:bidi="fa-IR"/>
        </w:rPr>
        <w:t>)</w:t>
      </w:r>
      <w:r>
        <w:rPr>
          <w:rFonts w:ascii="Times New Roman" w:hAnsi="Times New Roman" w:cs="Times New Roman"/>
          <w:sz w:val="24"/>
          <w:szCs w:val="24"/>
        </w:rPr>
        <w:t xml:space="preserve">. В понимании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xml:space="preserve"> оба эти учения имеют высочайший статус – он указывает, что и те, и другие «отмечены чудесами» и являются наследниками пророков: </w:t>
      </w:r>
    </w:p>
    <w:p w:rsidR="00AB5E30" w:rsidRDefault="00AB5E30" w:rsidP="00AB5E30">
      <w:pPr>
        <w:spacing w:after="0" w:line="240" w:lineRule="auto"/>
        <w:ind w:left="708" w:right="708"/>
        <w:jc w:val="both"/>
        <w:rPr>
          <w:rFonts w:ascii="Times New Roman" w:hAnsi="Times New Roman" w:cs="Times New Roman"/>
          <w:sz w:val="24"/>
          <w:szCs w:val="24"/>
        </w:rPr>
      </w:pPr>
      <w:r>
        <w:rPr>
          <w:rFonts w:ascii="Times New Roman" w:hAnsi="Times New Roman" w:cs="Times New Roman"/>
          <w:sz w:val="24"/>
          <w:szCs w:val="24"/>
        </w:rPr>
        <w:t xml:space="preserve">«И это (состояние </w:t>
      </w:r>
      <w:proofErr w:type="spellStart"/>
      <w:r>
        <w:rPr>
          <w:rFonts w:ascii="Times New Roman" w:hAnsi="Times New Roman" w:cs="Times New Roman"/>
          <w:i/>
          <w:iCs/>
          <w:sz w:val="24"/>
          <w:szCs w:val="24"/>
        </w:rPr>
        <w:t>маламати</w:t>
      </w:r>
      <w:proofErr w:type="spellEnd"/>
      <w:r>
        <w:rPr>
          <w:rFonts w:ascii="Times New Roman" w:hAnsi="Times New Roman" w:cs="Times New Roman"/>
          <w:sz w:val="24"/>
          <w:szCs w:val="24"/>
        </w:rPr>
        <w:t xml:space="preserve"> – </w:t>
      </w:r>
      <w:r w:rsidRPr="00C31A8F">
        <w:rPr>
          <w:rFonts w:ascii="Times New Roman" w:hAnsi="Times New Roman" w:cs="Times New Roman"/>
          <w:i/>
          <w:iCs/>
          <w:sz w:val="24"/>
          <w:szCs w:val="24"/>
        </w:rPr>
        <w:t>М.А.</w:t>
      </w:r>
      <w:r>
        <w:rPr>
          <w:rFonts w:ascii="Times New Roman" w:hAnsi="Times New Roman" w:cs="Times New Roman"/>
          <w:sz w:val="24"/>
          <w:szCs w:val="24"/>
        </w:rPr>
        <w:t>) – высочайшее среди состояний, когда внутреннее не оказывает влияния на внешний [облик]. И это похоже на состояние пророка (</w:t>
      </w:r>
      <w:r>
        <w:rPr>
          <w:rFonts w:ascii="Times New Roman" w:hAnsi="Times New Roman" w:cs="Times New Roman"/>
          <w:i/>
          <w:iCs/>
          <w:sz w:val="24"/>
          <w:szCs w:val="24"/>
        </w:rPr>
        <w:t>да благословит его Бог и приветствует!</w:t>
      </w:r>
      <w:r>
        <w:rPr>
          <w:rFonts w:ascii="Times New Roman" w:hAnsi="Times New Roman" w:cs="Times New Roman"/>
          <w:sz w:val="24"/>
          <w:szCs w:val="24"/>
        </w:rPr>
        <w:t>), когда он поднялся на высочайшее место в приближении и близости [к Богу] и был [на расстоянии] двух луков или ближе, а затем вернулся к людям и говорил с ними, [опираясь] на внешние состояния. На его внешний [облик] не повлияло состояние близости и приближения.</w:t>
      </w:r>
    </w:p>
    <w:p w:rsidR="00AB5E30" w:rsidRDefault="00AB5E30" w:rsidP="00751D49">
      <w:pPr>
        <w:spacing w:after="0" w:line="240" w:lineRule="auto"/>
        <w:ind w:left="708" w:right="708"/>
        <w:jc w:val="both"/>
        <w:rPr>
          <w:rFonts w:ascii="Times New Roman" w:hAnsi="Times New Roman" w:cs="Times New Roman"/>
          <w:sz w:val="24"/>
          <w:szCs w:val="24"/>
          <w:lang w:bidi="fa-IR"/>
        </w:rPr>
      </w:pPr>
      <w:r>
        <w:rPr>
          <w:rFonts w:ascii="Times New Roman" w:hAnsi="Times New Roman" w:cs="Times New Roman"/>
          <w:sz w:val="24"/>
          <w:szCs w:val="24"/>
        </w:rPr>
        <w:t>А состояние, которое описывалось ранее</w:t>
      </w:r>
      <w:r w:rsidRPr="00751D49">
        <w:rPr>
          <w:rFonts w:ascii="Times New Roman" w:hAnsi="Times New Roman" w:cs="Times New Roman"/>
          <w:sz w:val="24"/>
          <w:szCs w:val="24"/>
        </w:rPr>
        <w:t>,</w:t>
      </w:r>
      <w:r>
        <w:rPr>
          <w:rFonts w:ascii="Times New Roman" w:hAnsi="Times New Roman" w:cs="Times New Roman"/>
          <w:sz w:val="24"/>
          <w:szCs w:val="24"/>
        </w:rPr>
        <w:t xml:space="preserve"> подобно состоянию Мусы, который не выдержал одного взгляда на Его лик, после того как говорил с ним Бог (</w:t>
      </w:r>
      <w:r>
        <w:rPr>
          <w:rFonts w:ascii="Times New Roman" w:hAnsi="Times New Roman" w:cs="Times New Roman"/>
          <w:i/>
          <w:iCs/>
          <w:sz w:val="24"/>
          <w:szCs w:val="24"/>
        </w:rPr>
        <w:t>велик Он и славен!</w:t>
      </w:r>
      <w:r>
        <w:rPr>
          <w:rFonts w:ascii="Times New Roman" w:hAnsi="Times New Roman" w:cs="Times New Roman"/>
          <w:sz w:val="24"/>
          <w:szCs w:val="24"/>
        </w:rPr>
        <w:t>). И это похоже на состояние суфиев, а они – это второй разряд из тех, которые мы ранее описывали. Они – те, кто являют [окружающим] светы своих тайников [сердец]</w:t>
      </w:r>
      <w:r w:rsidR="00EC30E2">
        <w:rPr>
          <w:rFonts w:ascii="Times New Roman" w:hAnsi="Times New Roman" w:cs="Times New Roman"/>
          <w:sz w:val="24"/>
          <w:szCs w:val="24"/>
        </w:rPr>
        <w:t xml:space="preserve"> (</w:t>
      </w:r>
      <w:proofErr w:type="spellStart"/>
      <w:r w:rsidR="00EC30E2" w:rsidRPr="00EC30E2">
        <w:rPr>
          <w:rFonts w:ascii="Times New Roman" w:hAnsi="Times New Roman" w:cs="Times New Roman"/>
          <w:i/>
          <w:iCs/>
          <w:sz w:val="24"/>
          <w:szCs w:val="24"/>
          <w:lang w:val="en-US" w:bidi="fa-IR"/>
        </w:rPr>
        <w:t>asr</w:t>
      </w:r>
      <w:proofErr w:type="spellEnd"/>
      <w:r w:rsidR="00EC30E2" w:rsidRPr="00EC30E2">
        <w:rPr>
          <w:rFonts w:ascii="Times New Roman" w:hAnsi="Times New Roman" w:cs="Times New Roman"/>
          <w:i/>
          <w:iCs/>
          <w:sz w:val="24"/>
          <w:szCs w:val="24"/>
          <w:lang w:bidi="fa-IR"/>
        </w:rPr>
        <w:t>ā</w:t>
      </w:r>
      <w:r w:rsidR="00EC30E2" w:rsidRPr="00EC30E2">
        <w:rPr>
          <w:rFonts w:ascii="Times New Roman" w:hAnsi="Times New Roman" w:cs="Times New Roman"/>
          <w:i/>
          <w:iCs/>
          <w:sz w:val="24"/>
          <w:szCs w:val="24"/>
          <w:lang w:val="en-US" w:bidi="fa-IR"/>
        </w:rPr>
        <w:t>r</w:t>
      </w:r>
      <w:r w:rsidR="00EC30E2">
        <w:rPr>
          <w:rFonts w:ascii="Times New Roman" w:hAnsi="Times New Roman" w:cs="Times New Roman"/>
          <w:sz w:val="24"/>
          <w:szCs w:val="24"/>
        </w:rPr>
        <w:t>)</w:t>
      </w:r>
      <w:r>
        <w:rPr>
          <w:rFonts w:ascii="Times New Roman" w:hAnsi="Times New Roman" w:cs="Times New Roman"/>
          <w:sz w:val="24"/>
          <w:szCs w:val="24"/>
        </w:rPr>
        <w:t xml:space="preserve">» </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00751D49" w:rsidRPr="00751D49">
        <w:rPr>
          <w:rFonts w:ascii="Times New Roman" w:hAnsi="Times New Roman" w:cs="Times New Roman"/>
          <w:sz w:val="24"/>
          <w:szCs w:val="24"/>
          <w:lang w:bidi="fa-IR"/>
        </w:rPr>
        <w:t>,</w:t>
      </w:r>
      <w:r w:rsidRPr="00E7391D">
        <w:rPr>
          <w:rFonts w:ascii="Times New Roman" w:hAnsi="Times New Roman" w:cs="Times New Roman"/>
          <w:sz w:val="24"/>
          <w:szCs w:val="24"/>
          <w:lang w:bidi="fa-IR"/>
        </w:rPr>
        <w:t xml:space="preserve"> </w:t>
      </w:r>
      <w:r w:rsidR="00751D49">
        <w:rPr>
          <w:rFonts w:ascii="Times New Roman" w:hAnsi="Times New Roman" w:cs="Times New Roman"/>
          <w:sz w:val="24"/>
          <w:szCs w:val="24"/>
          <w:lang w:val="en-US" w:bidi="fa-IR"/>
        </w:rPr>
        <w:t>s</w:t>
      </w:r>
      <w:r w:rsidRPr="00E7391D">
        <w:rPr>
          <w:rFonts w:ascii="Times New Roman" w:hAnsi="Times New Roman" w:cs="Times New Roman"/>
          <w:sz w:val="24"/>
          <w:szCs w:val="24"/>
          <w:lang w:bidi="fa-IR"/>
        </w:rPr>
        <w:t xml:space="preserve">. </w:t>
      </w:r>
      <w:r>
        <w:rPr>
          <w:rFonts w:ascii="Times New Roman" w:hAnsi="Times New Roman" w:cs="Times New Roman"/>
          <w:sz w:val="24"/>
          <w:szCs w:val="24"/>
          <w:lang w:bidi="fa-IR"/>
        </w:rPr>
        <w:t>93</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И суфии, и </w:t>
      </w:r>
      <w:r w:rsidRPr="001C5B13">
        <w:rPr>
          <w:rFonts w:ascii="Times New Roman" w:hAnsi="Times New Roman" w:cs="Times New Roman"/>
          <w:sz w:val="24"/>
          <w:szCs w:val="24"/>
        </w:rPr>
        <w:t>«порица</w:t>
      </w:r>
      <w:r>
        <w:rPr>
          <w:rFonts w:ascii="Times New Roman" w:hAnsi="Times New Roman" w:cs="Times New Roman"/>
          <w:sz w:val="24"/>
          <w:szCs w:val="24"/>
        </w:rPr>
        <w:t>ющие</w:t>
      </w:r>
      <w:r w:rsidRPr="001C5B13">
        <w:rPr>
          <w:rFonts w:ascii="Times New Roman" w:hAnsi="Times New Roman" w:cs="Times New Roman"/>
          <w:sz w:val="24"/>
          <w:szCs w:val="24"/>
        </w:rPr>
        <w:t>»</w:t>
      </w:r>
      <w:r>
        <w:rPr>
          <w:rFonts w:ascii="Times New Roman" w:hAnsi="Times New Roman" w:cs="Times New Roman"/>
          <w:sz w:val="24"/>
          <w:szCs w:val="24"/>
          <w:lang w:bidi="fa-IR"/>
        </w:rPr>
        <w:t xml:space="preserve">, согласно «Посланию о </w:t>
      </w:r>
      <w:proofErr w:type="spellStart"/>
      <w:r w:rsidRPr="0004022C">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наследуют свои состояния от пророков. Первые – от Мусы, который, согласно Корану, во время беседы с Богом, желал увидеть его, но «</w:t>
      </w:r>
      <w:r w:rsidRPr="00C85ED6">
        <w:rPr>
          <w:rFonts w:ascii="Times New Roman" w:hAnsi="Times New Roman" w:cs="Times New Roman"/>
          <w:sz w:val="24"/>
          <w:szCs w:val="24"/>
          <w:lang w:bidi="fa-IR"/>
        </w:rPr>
        <w:t>когда открылся его Господь горе, Он обратил ее в прах, и</w:t>
      </w:r>
      <w:r>
        <w:rPr>
          <w:rFonts w:ascii="Times New Roman" w:hAnsi="Times New Roman" w:cs="Times New Roman"/>
          <w:sz w:val="24"/>
          <w:szCs w:val="24"/>
          <w:lang w:bidi="fa-IR"/>
        </w:rPr>
        <w:t xml:space="preserve"> пал Муса пораженным» </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Коран</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7:143</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Состояние вторых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уподобляет состоянию Мухаммада </w:t>
      </w:r>
      <w:proofErr w:type="gramStart"/>
      <w:r>
        <w:rPr>
          <w:rFonts w:ascii="Times New Roman" w:hAnsi="Times New Roman" w:cs="Times New Roman"/>
          <w:sz w:val="24"/>
          <w:szCs w:val="24"/>
          <w:lang w:bidi="fa-IR"/>
        </w:rPr>
        <w:t>во время</w:t>
      </w:r>
      <w:proofErr w:type="gramEnd"/>
      <w:r>
        <w:rPr>
          <w:rFonts w:ascii="Times New Roman" w:hAnsi="Times New Roman" w:cs="Times New Roman"/>
          <w:sz w:val="24"/>
          <w:szCs w:val="24"/>
          <w:lang w:bidi="fa-IR"/>
        </w:rPr>
        <w:t xml:space="preserve"> </w:t>
      </w:r>
      <w:r>
        <w:rPr>
          <w:rFonts w:ascii="Times New Roman" w:hAnsi="Times New Roman" w:cs="Times New Roman"/>
          <w:i/>
          <w:iCs/>
          <w:sz w:val="24"/>
          <w:szCs w:val="24"/>
          <w:lang w:bidi="fa-IR"/>
        </w:rPr>
        <w:t>миʻраджа</w:t>
      </w:r>
      <w:r>
        <w:rPr>
          <w:rFonts w:ascii="Times New Roman" w:hAnsi="Times New Roman" w:cs="Times New Roman"/>
          <w:sz w:val="24"/>
          <w:szCs w:val="24"/>
          <w:lang w:bidi="fa-IR"/>
        </w:rPr>
        <w:t xml:space="preserve">, когда тот видел Бога с расстояния «двух луков или ближе» </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Коран</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53:9</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а после возвращения в этот мир продолжал общаться с людьми так же, как и раньше, несмотря на изменение его внутреннего состояния. Суфии, с точки зрения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стремятся к проявлению чудес, которыми одарил их Бог, подобно Мусе, которому необходимо было видеть проявление Бога, </w:t>
      </w:r>
      <w:r w:rsidRPr="00175B27">
        <w:rPr>
          <w:rFonts w:ascii="Times New Roman" w:hAnsi="Times New Roman" w:cs="Times New Roman"/>
          <w:sz w:val="24"/>
          <w:szCs w:val="24"/>
          <w:lang w:bidi="fa-IR"/>
        </w:rPr>
        <w:t>и который затем являл людям дарованные</w:t>
      </w:r>
      <w:r>
        <w:rPr>
          <w:rFonts w:ascii="Times New Roman" w:hAnsi="Times New Roman" w:cs="Times New Roman"/>
          <w:sz w:val="24"/>
          <w:szCs w:val="24"/>
          <w:lang w:bidi="fa-IR"/>
        </w:rPr>
        <w:t xml:space="preserve"> чудеса в соперничестве с колдунами Фирʻауна</w:t>
      </w:r>
      <w:r>
        <w:rPr>
          <w:rFonts w:ascii="Times New Roman" w:hAnsi="Times New Roman" w:cs="Times New Roman"/>
          <w:color w:val="4472C4"/>
          <w:sz w:val="24"/>
          <w:szCs w:val="24"/>
          <w:lang w:bidi="fa-IR"/>
        </w:rPr>
        <w:t xml:space="preserve">. </w:t>
      </w:r>
      <w:r w:rsidRPr="004D701F">
        <w:rPr>
          <w:rFonts w:ascii="Times New Roman" w:hAnsi="Times New Roman" w:cs="Times New Roman"/>
          <w:sz w:val="24"/>
          <w:szCs w:val="24"/>
          <w:lang w:bidi="fa-IR"/>
        </w:rPr>
        <w:t xml:space="preserve">Согласно Корану, именно явление этих чудес – </w:t>
      </w:r>
      <w:r w:rsidR="00751D49">
        <w:rPr>
          <w:rFonts w:ascii="Times New Roman" w:hAnsi="Times New Roman" w:cs="Times New Roman"/>
          <w:sz w:val="24"/>
          <w:szCs w:val="24"/>
          <w:lang w:bidi="fa-IR"/>
        </w:rPr>
        <w:t>явление белой руки</w:t>
      </w:r>
      <w:r w:rsidRPr="004D701F">
        <w:rPr>
          <w:rFonts w:ascii="Times New Roman" w:hAnsi="Times New Roman" w:cs="Times New Roman"/>
          <w:sz w:val="24"/>
          <w:szCs w:val="24"/>
          <w:lang w:bidi="fa-IR"/>
        </w:rPr>
        <w:t xml:space="preserve"> «безо всякого» вреда и превращение посоха в змею </w:t>
      </w:r>
      <w:r w:rsidR="00751D49">
        <w:rPr>
          <w:rFonts w:ascii="Times New Roman" w:hAnsi="Times New Roman" w:cs="Times New Roman"/>
          <w:sz w:val="24"/>
          <w:szCs w:val="24"/>
          <w:lang w:bidi="fa-IR"/>
        </w:rPr>
        <w:t>(</w:t>
      </w:r>
      <w:r w:rsidRPr="004D701F">
        <w:rPr>
          <w:rFonts w:ascii="Times New Roman" w:hAnsi="Times New Roman" w:cs="Times New Roman"/>
          <w:sz w:val="24"/>
          <w:szCs w:val="24"/>
          <w:lang w:bidi="fa-IR"/>
        </w:rPr>
        <w:t>Коран</w:t>
      </w:r>
      <w:r w:rsidR="00751D49">
        <w:rPr>
          <w:rFonts w:ascii="Times New Roman" w:hAnsi="Times New Roman" w:cs="Times New Roman"/>
          <w:sz w:val="24"/>
          <w:szCs w:val="24"/>
          <w:lang w:bidi="fa-IR"/>
        </w:rPr>
        <w:t>,</w:t>
      </w:r>
      <w:r w:rsidRPr="004D701F">
        <w:rPr>
          <w:rFonts w:ascii="Times New Roman" w:hAnsi="Times New Roman" w:cs="Times New Roman"/>
          <w:sz w:val="24"/>
          <w:szCs w:val="24"/>
          <w:lang w:bidi="fa-IR"/>
        </w:rPr>
        <w:t xml:space="preserve"> 28:31–32</w:t>
      </w:r>
      <w:r w:rsidR="00751D49">
        <w:rPr>
          <w:rFonts w:ascii="Times New Roman" w:hAnsi="Times New Roman" w:cs="Times New Roman"/>
          <w:sz w:val="24"/>
          <w:szCs w:val="24"/>
          <w:lang w:bidi="fa-IR"/>
        </w:rPr>
        <w:t>)</w:t>
      </w:r>
      <w:r w:rsidRPr="004D701F">
        <w:rPr>
          <w:rFonts w:ascii="Times New Roman" w:hAnsi="Times New Roman" w:cs="Times New Roman"/>
          <w:sz w:val="24"/>
          <w:szCs w:val="24"/>
          <w:lang w:bidi="fa-IR"/>
        </w:rPr>
        <w:t xml:space="preserve"> – </w:t>
      </w:r>
      <w:r w:rsidR="00896B01">
        <w:rPr>
          <w:rFonts w:ascii="Times New Roman" w:hAnsi="Times New Roman" w:cs="Times New Roman"/>
          <w:sz w:val="24"/>
          <w:szCs w:val="24"/>
          <w:lang w:bidi="fa-IR"/>
        </w:rPr>
        <w:t>служат</w:t>
      </w:r>
      <w:r w:rsidRPr="004D701F">
        <w:rPr>
          <w:rFonts w:ascii="Times New Roman" w:hAnsi="Times New Roman" w:cs="Times New Roman"/>
          <w:sz w:val="24"/>
          <w:szCs w:val="24"/>
          <w:lang w:bidi="fa-IR"/>
        </w:rPr>
        <w:t xml:space="preserve"> доказательств</w:t>
      </w:r>
      <w:r w:rsidR="00896B01">
        <w:rPr>
          <w:rFonts w:ascii="Times New Roman" w:hAnsi="Times New Roman" w:cs="Times New Roman"/>
          <w:sz w:val="24"/>
          <w:szCs w:val="24"/>
          <w:lang w:bidi="fa-IR"/>
        </w:rPr>
        <w:t>ами</w:t>
      </w:r>
      <w:r w:rsidRPr="004D701F">
        <w:rPr>
          <w:rFonts w:ascii="Times New Roman" w:hAnsi="Times New Roman" w:cs="Times New Roman"/>
          <w:sz w:val="24"/>
          <w:szCs w:val="24"/>
          <w:lang w:bidi="fa-IR"/>
        </w:rPr>
        <w:t xml:space="preserve"> пророческой миссии Мусы.</w:t>
      </w:r>
      <w:r>
        <w:rPr>
          <w:rFonts w:ascii="Times New Roman" w:hAnsi="Times New Roman" w:cs="Times New Roman"/>
          <w:sz w:val="24"/>
          <w:szCs w:val="24"/>
          <w:lang w:bidi="fa-IR"/>
        </w:rPr>
        <w:t xml:space="preserve">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напротив, стремятся к сокрытию своего истинного состояния и «считают необходимым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w:t>
      </w:r>
      <w:r>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d</w:t>
      </w:r>
      <w:r w:rsidRPr="001E64A2">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Pr>
          <w:rFonts w:ascii="Times New Roman" w:hAnsi="Times New Roman" w:cs="Times New Roman"/>
          <w:sz w:val="24"/>
          <w:szCs w:val="24"/>
          <w:lang w:bidi="fa-IR"/>
        </w:rPr>
        <w:t xml:space="preserve">), внешнее и внутреннее, во всех [переживаемых] состояниях» </w:t>
      </w:r>
      <w:r w:rsidR="00751D49">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sidRPr="00E7391D">
        <w:rPr>
          <w:rFonts w:ascii="Times New Roman" w:hAnsi="Times New Roman" w:cs="Times New Roman"/>
          <w:sz w:val="24"/>
          <w:szCs w:val="24"/>
          <w:lang w:bidi="fa-IR"/>
        </w:rPr>
        <w:t>ī</w:t>
      </w:r>
      <w:r w:rsid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2015</w:t>
      </w:r>
      <w:r w:rsidRPr="00E7391D">
        <w:rPr>
          <w:rFonts w:ascii="Times New Roman" w:hAnsi="Times New Roman" w:cs="Times New Roman"/>
          <w:sz w:val="24"/>
          <w:szCs w:val="24"/>
          <w:lang w:bidi="fa-IR"/>
        </w:rPr>
        <w:t xml:space="preserve">, </w:t>
      </w:r>
      <w:r w:rsidR="00751D49">
        <w:rPr>
          <w:rFonts w:ascii="Times New Roman" w:hAnsi="Times New Roman" w:cs="Times New Roman"/>
          <w:sz w:val="24"/>
          <w:szCs w:val="24"/>
          <w:lang w:val="en-US" w:bidi="fa-IR"/>
        </w:rPr>
        <w:t>s</w:t>
      </w:r>
      <w:r w:rsidRPr="00E7391D">
        <w:rPr>
          <w:rFonts w:ascii="Times New Roman" w:hAnsi="Times New Roman" w:cs="Times New Roman"/>
          <w:sz w:val="24"/>
          <w:szCs w:val="24"/>
          <w:lang w:bidi="fa-IR"/>
        </w:rPr>
        <w:t>. 9</w:t>
      </w:r>
      <w:r>
        <w:rPr>
          <w:rFonts w:ascii="Times New Roman" w:hAnsi="Times New Roman" w:cs="Times New Roman"/>
          <w:sz w:val="24"/>
          <w:szCs w:val="24"/>
          <w:lang w:bidi="fa-IR"/>
        </w:rPr>
        <w:t>3</w:t>
      </w:r>
      <w:r w:rsid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Получается, что, согласно «Посланию о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и суфии, и «порицающие» являются наследниками пророков (в конкретном случае – наследниками двух разных пророков), но статус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описывается как более высокий</w:t>
      </w:r>
      <w:r>
        <w:rPr>
          <w:rStyle w:val="a6"/>
          <w:rFonts w:ascii="Times New Roman" w:hAnsi="Times New Roman" w:cs="Times New Roman"/>
          <w:sz w:val="24"/>
          <w:szCs w:val="24"/>
          <w:lang w:bidi="fa-IR"/>
        </w:rPr>
        <w:footnoteReference w:id="6"/>
      </w:r>
      <w:r>
        <w:rPr>
          <w:rFonts w:ascii="Times New Roman" w:hAnsi="Times New Roman" w:cs="Times New Roman"/>
          <w:sz w:val="24"/>
          <w:szCs w:val="24"/>
          <w:lang w:bidi="fa-IR"/>
        </w:rPr>
        <w:t xml:space="preserve">. </w:t>
      </w:r>
    </w:p>
    <w:p w:rsidR="00AB5E30" w:rsidRPr="001E64A2" w:rsidRDefault="002F09EF"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А</w:t>
      </w:r>
      <w:r w:rsidR="00007935">
        <w:rPr>
          <w:rFonts w:ascii="Times New Roman" w:hAnsi="Times New Roman" w:cs="Times New Roman"/>
          <w:sz w:val="24"/>
          <w:szCs w:val="24"/>
          <w:lang w:bidi="fa-IR"/>
        </w:rPr>
        <w:t>с-</w:t>
      </w:r>
      <w:proofErr w:type="spellStart"/>
      <w:r w:rsidR="00007935">
        <w:rPr>
          <w:rFonts w:ascii="Times New Roman" w:hAnsi="Times New Roman" w:cs="Times New Roman"/>
          <w:sz w:val="24"/>
          <w:szCs w:val="24"/>
          <w:lang w:bidi="fa-IR"/>
        </w:rPr>
        <w:t>Сулами</w:t>
      </w:r>
      <w:proofErr w:type="spellEnd"/>
      <w:r w:rsidR="00AB5E30">
        <w:rPr>
          <w:rFonts w:ascii="Times New Roman" w:hAnsi="Times New Roman" w:cs="Times New Roman"/>
          <w:sz w:val="24"/>
          <w:szCs w:val="24"/>
          <w:lang w:bidi="fa-IR"/>
        </w:rPr>
        <w:t xml:space="preserve"> очевидно пытается примирить два движения, с которыми он был связан – и все прочнее укрепляющийся в регионе суфизм, и местное течение «порицающих» представляются как «наследники пророков», избранные Богом и облагодетельствованные его многочисленными дарами. Разница </w:t>
      </w:r>
      <w:r w:rsidR="00AB5E30" w:rsidRPr="004D701F">
        <w:rPr>
          <w:rFonts w:ascii="Times New Roman" w:hAnsi="Times New Roman" w:cs="Times New Roman"/>
          <w:sz w:val="24"/>
          <w:szCs w:val="24"/>
          <w:lang w:bidi="fa-IR"/>
        </w:rPr>
        <w:t>между ними</w:t>
      </w:r>
      <w:r w:rsidR="00AB5E30">
        <w:rPr>
          <w:rFonts w:ascii="Times New Roman" w:hAnsi="Times New Roman" w:cs="Times New Roman"/>
          <w:sz w:val="24"/>
          <w:szCs w:val="24"/>
          <w:lang w:bidi="fa-IR"/>
        </w:rPr>
        <w:t xml:space="preserve">, по мнению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sidR="00AB5E30">
        <w:rPr>
          <w:rFonts w:ascii="Times New Roman" w:hAnsi="Times New Roman" w:cs="Times New Roman"/>
          <w:sz w:val="24"/>
          <w:szCs w:val="24"/>
          <w:lang w:bidi="fa-IR"/>
        </w:rPr>
        <w:t xml:space="preserve"> состоит вовсе не в конечной цели, а в разных методах ее достижения. Абу </w:t>
      </w:r>
      <w:proofErr w:type="spellStart"/>
      <w:r w:rsidR="00AB5E30">
        <w:rPr>
          <w:rFonts w:ascii="Times New Roman" w:hAnsi="Times New Roman" w:cs="Times New Roman"/>
          <w:sz w:val="24"/>
          <w:szCs w:val="24"/>
          <w:lang w:bidi="fa-IR"/>
        </w:rPr>
        <w:t>Саʻд</w:t>
      </w:r>
      <w:proofErr w:type="spellEnd"/>
      <w:r w:rsidR="00AB5E30">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ал-</w:t>
      </w:r>
      <w:proofErr w:type="spellStart"/>
      <w:r w:rsidR="00AB5E30">
        <w:rPr>
          <w:rFonts w:ascii="Times New Roman" w:hAnsi="Times New Roman" w:cs="Times New Roman"/>
          <w:sz w:val="24"/>
          <w:szCs w:val="24"/>
          <w:lang w:bidi="fa-IR"/>
        </w:rPr>
        <w:t>Харгуши</w:t>
      </w:r>
      <w:proofErr w:type="spellEnd"/>
      <w:r w:rsidR="00AB5E30">
        <w:rPr>
          <w:rFonts w:ascii="Times New Roman" w:hAnsi="Times New Roman" w:cs="Times New Roman"/>
          <w:sz w:val="24"/>
          <w:szCs w:val="24"/>
          <w:lang w:bidi="fa-IR"/>
        </w:rPr>
        <w:t xml:space="preserve">, его современник и один из учеников Ибн </w:t>
      </w:r>
      <w:proofErr w:type="spellStart"/>
      <w:r w:rsidR="00AB5E30">
        <w:rPr>
          <w:rFonts w:ascii="Times New Roman" w:hAnsi="Times New Roman" w:cs="Times New Roman"/>
          <w:sz w:val="24"/>
          <w:szCs w:val="24"/>
          <w:lang w:bidi="fa-IR"/>
        </w:rPr>
        <w:t>Нуджайда</w:t>
      </w:r>
      <w:proofErr w:type="spellEnd"/>
      <w:r w:rsidR="00AB5E30">
        <w:rPr>
          <w:rStyle w:val="a6"/>
          <w:rFonts w:ascii="Times New Roman" w:hAnsi="Times New Roman" w:cs="Times New Roman"/>
          <w:sz w:val="24"/>
          <w:szCs w:val="24"/>
          <w:lang w:bidi="fa-IR"/>
        </w:rPr>
        <w:footnoteReference w:id="7"/>
      </w:r>
      <w:r w:rsidR="00AB5E30">
        <w:rPr>
          <w:rFonts w:ascii="Times New Roman" w:hAnsi="Times New Roman" w:cs="Times New Roman"/>
          <w:sz w:val="24"/>
          <w:szCs w:val="24"/>
          <w:lang w:bidi="fa-IR"/>
        </w:rPr>
        <w:t xml:space="preserve">, в своем «Очищении тайн» также разделяет эти два течения, называя суфизм «путем людей Ирака», а «порицание» – «путем людей Хорасана». В специальной главе </w:t>
      </w:r>
      <w:r w:rsidR="00AB5E30" w:rsidRPr="009466A9">
        <w:rPr>
          <w:rFonts w:ascii="Times New Roman" w:hAnsi="Times New Roman" w:cs="Times New Roman"/>
          <w:sz w:val="24"/>
          <w:szCs w:val="24"/>
          <w:lang w:bidi="fa-IR"/>
        </w:rPr>
        <w:t>«О порицающих, их свойствах, их призывах, о разнице между суфиями и ними в словах, делах и состояниях и о том, что об этом сказано»</w:t>
      </w:r>
      <w:r w:rsidR="00AB5E30">
        <w:rPr>
          <w:rFonts w:ascii="Times New Roman" w:hAnsi="Times New Roman" w:cs="Times New Roman"/>
          <w:sz w:val="24"/>
          <w:szCs w:val="24"/>
          <w:lang w:bidi="fa-IR"/>
        </w:rPr>
        <w:t xml:space="preserve"> он описывает представителей </w:t>
      </w:r>
      <w:proofErr w:type="spellStart"/>
      <w:r w:rsidR="00AB5E30">
        <w:rPr>
          <w:rFonts w:ascii="Times New Roman" w:hAnsi="Times New Roman" w:cs="Times New Roman"/>
          <w:i/>
          <w:iCs/>
          <w:sz w:val="24"/>
          <w:szCs w:val="24"/>
          <w:lang w:bidi="fa-IR"/>
        </w:rPr>
        <w:t>маламатиййа</w:t>
      </w:r>
      <w:proofErr w:type="spellEnd"/>
      <w:r w:rsidR="00AB5E30">
        <w:rPr>
          <w:rFonts w:ascii="Times New Roman" w:hAnsi="Times New Roman" w:cs="Times New Roman"/>
          <w:sz w:val="24"/>
          <w:szCs w:val="24"/>
          <w:lang w:bidi="fa-IR"/>
        </w:rPr>
        <w:t xml:space="preserve"> как людей, которые «не заняты украшением своего внешнего [облика] ради людей, но молят Бога о том, чтобы он украсил их внутреннее [состояние]». Наиболее интерес</w:t>
      </w:r>
      <w:r w:rsidR="00AB5E30" w:rsidRPr="004D701F">
        <w:rPr>
          <w:rFonts w:ascii="Times New Roman" w:hAnsi="Times New Roman" w:cs="Times New Roman"/>
          <w:sz w:val="24"/>
          <w:szCs w:val="24"/>
          <w:lang w:bidi="fa-IR"/>
        </w:rPr>
        <w:t>е</w:t>
      </w:r>
      <w:r w:rsidR="00AB5E30">
        <w:rPr>
          <w:rFonts w:ascii="Times New Roman" w:hAnsi="Times New Roman" w:cs="Times New Roman"/>
          <w:sz w:val="24"/>
          <w:szCs w:val="24"/>
          <w:lang w:bidi="fa-IR"/>
        </w:rPr>
        <w:t>н для нас пассаж,</w:t>
      </w:r>
      <w:r w:rsidR="00AB5E30">
        <w:rPr>
          <w:rFonts w:ascii="Times New Roman" w:hAnsi="Times New Roman" w:cs="Times New Roman"/>
          <w:strike/>
          <w:sz w:val="24"/>
          <w:szCs w:val="24"/>
          <w:lang w:bidi="fa-IR"/>
        </w:rPr>
        <w:t xml:space="preserve"> </w:t>
      </w:r>
      <w:r w:rsidR="00AB5E30">
        <w:rPr>
          <w:rFonts w:ascii="Times New Roman" w:hAnsi="Times New Roman" w:cs="Times New Roman"/>
          <w:sz w:val="24"/>
          <w:szCs w:val="24"/>
          <w:lang w:bidi="fa-IR"/>
        </w:rPr>
        <w:t>где приведено сравнение двух этих учений</w:t>
      </w:r>
      <w:r w:rsidR="00AB5E30" w:rsidRPr="009466A9">
        <w:rPr>
          <w:rFonts w:ascii="Times New Roman" w:hAnsi="Times New Roman" w:cs="Times New Roman"/>
          <w:sz w:val="24"/>
          <w:szCs w:val="24"/>
          <w:lang w:bidi="fa-IR"/>
        </w:rPr>
        <w:t>:</w:t>
      </w:r>
      <w:r w:rsidR="00AB5E30">
        <w:rPr>
          <w:rFonts w:ascii="Times New Roman" w:hAnsi="Times New Roman" w:cs="Times New Roman"/>
          <w:sz w:val="24"/>
          <w:szCs w:val="24"/>
          <w:lang w:bidi="fa-IR"/>
        </w:rPr>
        <w:t xml:space="preserve"> «</w:t>
      </w:r>
      <w:r w:rsidR="00AB5E30" w:rsidRPr="00761184">
        <w:rPr>
          <w:rFonts w:ascii="Times New Roman" w:hAnsi="Times New Roman" w:cs="Times New Roman"/>
          <w:sz w:val="24"/>
          <w:szCs w:val="24"/>
          <w:lang w:bidi="fa-IR"/>
        </w:rPr>
        <w:t xml:space="preserve">Разница между суфиями и порицающими в том, что основа </w:t>
      </w:r>
      <w:r w:rsidR="00AB5E30" w:rsidRPr="004D701F">
        <w:rPr>
          <w:rFonts w:ascii="Times New Roman" w:hAnsi="Times New Roman" w:cs="Times New Roman"/>
          <w:sz w:val="24"/>
          <w:szCs w:val="24"/>
          <w:lang w:bidi="fa-IR"/>
        </w:rPr>
        <w:t xml:space="preserve">для </w:t>
      </w:r>
      <w:r w:rsidR="00AB5E30" w:rsidRPr="00761184">
        <w:rPr>
          <w:rFonts w:ascii="Times New Roman" w:hAnsi="Times New Roman" w:cs="Times New Roman"/>
          <w:sz w:val="24"/>
          <w:szCs w:val="24"/>
          <w:lang w:bidi="fa-IR"/>
        </w:rPr>
        <w:t>порицающих – знание (</w:t>
      </w:r>
      <w:r w:rsidR="00AB5E30" w:rsidRPr="00761184">
        <w:rPr>
          <w:rFonts w:ascii="Times New Roman" w:hAnsi="Times New Roman" w:cs="Times New Roman"/>
          <w:i/>
          <w:iCs/>
          <w:sz w:val="24"/>
          <w:szCs w:val="24"/>
          <w:lang w:bidi="fa-IR"/>
        </w:rPr>
        <w:t>ʻilm</w:t>
      </w:r>
      <w:r w:rsidR="00AB5E30" w:rsidRPr="00761184">
        <w:rPr>
          <w:rFonts w:ascii="Times New Roman" w:hAnsi="Times New Roman" w:cs="Times New Roman"/>
          <w:sz w:val="24"/>
          <w:szCs w:val="24"/>
          <w:lang w:bidi="fa-IR"/>
        </w:rPr>
        <w:t xml:space="preserve">), а основа </w:t>
      </w:r>
      <w:r w:rsidR="00AB5E30" w:rsidRPr="004D701F">
        <w:rPr>
          <w:rFonts w:ascii="Times New Roman" w:hAnsi="Times New Roman" w:cs="Times New Roman"/>
          <w:sz w:val="24"/>
          <w:szCs w:val="24"/>
          <w:lang w:bidi="fa-IR"/>
        </w:rPr>
        <w:t xml:space="preserve">для </w:t>
      </w:r>
      <w:r w:rsidR="00AB5E30" w:rsidRPr="00761184">
        <w:rPr>
          <w:rFonts w:ascii="Times New Roman" w:hAnsi="Times New Roman" w:cs="Times New Roman"/>
          <w:sz w:val="24"/>
          <w:szCs w:val="24"/>
          <w:lang w:bidi="fa-IR"/>
        </w:rPr>
        <w:t>суфиев – состояние (</w:t>
      </w:r>
      <w:r w:rsidR="00AB5E30" w:rsidRPr="00761184">
        <w:rPr>
          <w:rFonts w:ascii="Times New Roman" w:hAnsi="Times New Roman" w:cs="Times New Roman"/>
          <w:i/>
          <w:iCs/>
          <w:sz w:val="24"/>
          <w:szCs w:val="24"/>
          <w:lang w:bidi="fa-IR"/>
        </w:rPr>
        <w:t>ḥāl</w:t>
      </w:r>
      <w:r w:rsidR="00AB5E30" w:rsidRPr="00761184">
        <w:rPr>
          <w:rFonts w:ascii="Times New Roman" w:hAnsi="Times New Roman" w:cs="Times New Roman"/>
          <w:sz w:val="24"/>
          <w:szCs w:val="24"/>
          <w:lang w:bidi="fa-IR"/>
        </w:rPr>
        <w:t xml:space="preserve">). Порицающие стремятся к приобретению </w:t>
      </w:r>
      <w:r w:rsidR="00AB5E30" w:rsidRPr="004D701F">
        <w:rPr>
          <w:rFonts w:ascii="Times New Roman" w:hAnsi="Times New Roman" w:cs="Times New Roman"/>
          <w:sz w:val="24"/>
          <w:szCs w:val="24"/>
          <w:lang w:bidi="fa-IR"/>
        </w:rPr>
        <w:t>[заработка для пропитания]</w:t>
      </w:r>
      <w:r w:rsidR="00AB5E30">
        <w:rPr>
          <w:rFonts w:ascii="Times New Roman" w:hAnsi="Times New Roman" w:cs="Times New Roman"/>
          <w:sz w:val="24"/>
          <w:szCs w:val="24"/>
          <w:lang w:bidi="fa-IR"/>
        </w:rPr>
        <w:t xml:space="preserve"> </w:t>
      </w:r>
      <w:r w:rsidR="00AB5E30" w:rsidRPr="00761184">
        <w:rPr>
          <w:rFonts w:ascii="Times New Roman" w:hAnsi="Times New Roman" w:cs="Times New Roman"/>
          <w:sz w:val="24"/>
          <w:szCs w:val="24"/>
          <w:lang w:bidi="fa-IR"/>
        </w:rPr>
        <w:t>(</w:t>
      </w:r>
      <w:proofErr w:type="spellStart"/>
      <w:r w:rsidR="00AB5E30" w:rsidRPr="00761184">
        <w:rPr>
          <w:rFonts w:ascii="Times New Roman" w:hAnsi="Times New Roman" w:cs="Times New Roman"/>
          <w:i/>
          <w:iCs/>
          <w:sz w:val="24"/>
          <w:szCs w:val="24"/>
          <w:lang w:bidi="fa-IR"/>
        </w:rPr>
        <w:t>kasb</w:t>
      </w:r>
      <w:proofErr w:type="spellEnd"/>
      <w:r w:rsidR="00AB5E30" w:rsidRPr="00761184">
        <w:rPr>
          <w:rFonts w:ascii="Times New Roman" w:hAnsi="Times New Roman" w:cs="Times New Roman"/>
          <w:sz w:val="24"/>
          <w:szCs w:val="24"/>
          <w:lang w:bidi="fa-IR"/>
        </w:rPr>
        <w:t xml:space="preserve">) и желают этого, а суфии стремятся к отказу от приобретения и живут в </w:t>
      </w:r>
      <w:proofErr w:type="spellStart"/>
      <w:r w:rsidR="00AB5E30" w:rsidRPr="00761184">
        <w:rPr>
          <w:rFonts w:ascii="Times New Roman" w:hAnsi="Times New Roman" w:cs="Times New Roman"/>
          <w:sz w:val="24"/>
          <w:szCs w:val="24"/>
          <w:lang w:bidi="fa-IR"/>
        </w:rPr>
        <w:t>мироотречении</w:t>
      </w:r>
      <w:proofErr w:type="spellEnd"/>
      <w:r w:rsidR="00AB5E30" w:rsidRPr="00761184">
        <w:rPr>
          <w:rFonts w:ascii="Times New Roman" w:hAnsi="Times New Roman" w:cs="Times New Roman"/>
          <w:sz w:val="24"/>
          <w:szCs w:val="24"/>
          <w:lang w:bidi="fa-IR"/>
        </w:rPr>
        <w:t>. Порицающие не приемлют страсти к одеждам и явному [ношению] заплатанных одежд, а суфии желают этого. Порицающие отрицают танец (</w:t>
      </w:r>
      <w:proofErr w:type="spellStart"/>
      <w:r w:rsidR="00AB5E30" w:rsidRPr="00761184">
        <w:rPr>
          <w:rFonts w:ascii="Times New Roman" w:hAnsi="Times New Roman" w:cs="Times New Roman"/>
          <w:i/>
          <w:iCs/>
          <w:sz w:val="24"/>
          <w:szCs w:val="24"/>
          <w:lang w:bidi="fa-IR"/>
        </w:rPr>
        <w:t>raqṣ</w:t>
      </w:r>
      <w:proofErr w:type="spellEnd"/>
      <w:r w:rsidR="00AB5E30" w:rsidRPr="00761184">
        <w:rPr>
          <w:rFonts w:ascii="Times New Roman" w:hAnsi="Times New Roman" w:cs="Times New Roman"/>
          <w:sz w:val="24"/>
          <w:szCs w:val="24"/>
          <w:lang w:bidi="fa-IR"/>
        </w:rPr>
        <w:t>), радение (</w:t>
      </w:r>
      <w:proofErr w:type="spellStart"/>
      <w:r w:rsidR="00AB5E30" w:rsidRPr="00761184">
        <w:rPr>
          <w:rFonts w:ascii="Times New Roman" w:hAnsi="Times New Roman" w:cs="Times New Roman"/>
          <w:i/>
          <w:iCs/>
          <w:sz w:val="24"/>
          <w:szCs w:val="24"/>
          <w:lang w:bidi="fa-IR"/>
        </w:rPr>
        <w:t>samāʻ</w:t>
      </w:r>
      <w:proofErr w:type="spellEnd"/>
      <w:r w:rsidR="00AB5E30" w:rsidRPr="00761184">
        <w:rPr>
          <w:rFonts w:ascii="Times New Roman" w:hAnsi="Times New Roman" w:cs="Times New Roman"/>
          <w:sz w:val="24"/>
          <w:szCs w:val="24"/>
          <w:lang w:bidi="fa-IR"/>
        </w:rPr>
        <w:t>), возгласы (</w:t>
      </w:r>
      <w:proofErr w:type="spellStart"/>
      <w:r w:rsidR="00AB5E30" w:rsidRPr="00761184">
        <w:rPr>
          <w:rFonts w:ascii="Times New Roman" w:hAnsi="Times New Roman" w:cs="Times New Roman"/>
          <w:i/>
          <w:iCs/>
          <w:sz w:val="24"/>
          <w:szCs w:val="24"/>
          <w:lang w:bidi="fa-IR"/>
        </w:rPr>
        <w:t>ṣayyāḥ</w:t>
      </w:r>
      <w:proofErr w:type="spellEnd"/>
      <w:r w:rsidR="00AB5E30" w:rsidRPr="00761184">
        <w:rPr>
          <w:rFonts w:ascii="Times New Roman" w:hAnsi="Times New Roman" w:cs="Times New Roman"/>
          <w:sz w:val="24"/>
          <w:szCs w:val="24"/>
          <w:lang w:bidi="fa-IR"/>
        </w:rPr>
        <w:t>) и восторг (</w:t>
      </w:r>
      <w:proofErr w:type="spellStart"/>
      <w:r w:rsidR="00AB5E30" w:rsidRPr="00761184">
        <w:rPr>
          <w:rFonts w:ascii="Times New Roman" w:hAnsi="Times New Roman" w:cs="Times New Roman"/>
          <w:i/>
          <w:iCs/>
          <w:sz w:val="24"/>
          <w:szCs w:val="24"/>
          <w:lang w:bidi="fa-IR"/>
        </w:rPr>
        <w:t>ta</w:t>
      </w:r>
      <w:proofErr w:type="spellEnd"/>
      <w:r w:rsidR="00AB5E30" w:rsidRPr="00761184">
        <w:rPr>
          <w:rFonts w:ascii="Times New Roman" w:hAnsi="Times New Roman" w:cs="Times New Roman"/>
          <w:i/>
          <w:iCs/>
          <w:sz w:val="24"/>
          <w:szCs w:val="24"/>
          <w:lang w:val="en-US" w:bidi="fa-IR"/>
        </w:rPr>
        <w:t>w</w:t>
      </w:r>
      <w:proofErr w:type="spellStart"/>
      <w:r w:rsidR="00AB5E30" w:rsidRPr="00761184">
        <w:rPr>
          <w:rFonts w:ascii="Times New Roman" w:hAnsi="Times New Roman" w:cs="Times New Roman"/>
          <w:i/>
          <w:iCs/>
          <w:sz w:val="24"/>
          <w:szCs w:val="24"/>
          <w:lang w:bidi="fa-IR"/>
        </w:rPr>
        <w:t>ājud</w:t>
      </w:r>
      <w:proofErr w:type="spellEnd"/>
      <w:r w:rsidR="00AB5E30" w:rsidRPr="00761184">
        <w:rPr>
          <w:rFonts w:ascii="Times New Roman" w:hAnsi="Times New Roman" w:cs="Times New Roman"/>
          <w:sz w:val="24"/>
          <w:szCs w:val="24"/>
          <w:lang w:bidi="fa-IR"/>
        </w:rPr>
        <w:t>) от этого, которые исходят от суфиев</w:t>
      </w:r>
      <w:r w:rsidR="00AB5E30">
        <w:rPr>
          <w:rFonts w:ascii="Times New Roman" w:hAnsi="Times New Roman" w:cs="Times New Roman"/>
          <w:sz w:val="24"/>
          <w:szCs w:val="24"/>
          <w:lang w:bidi="fa-IR"/>
        </w:rPr>
        <w:t xml:space="preserve">» </w:t>
      </w:r>
      <w:r w:rsidR="00751D49">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al</w:t>
      </w:r>
      <w:r w:rsidR="00EC30E2" w:rsidRPr="00EC30E2">
        <w:rPr>
          <w:rFonts w:ascii="Times New Roman" w:hAnsi="Times New Roman" w:cs="Times New Roman"/>
          <w:sz w:val="24"/>
          <w:szCs w:val="24"/>
          <w:lang w:bidi="fa-IR"/>
        </w:rPr>
        <w:t>-</w:t>
      </w:r>
      <w:r w:rsidR="00AB5E30">
        <w:rPr>
          <w:rFonts w:ascii="Times New Roman" w:hAnsi="Times New Roman" w:cs="Times New Roman"/>
          <w:sz w:val="24"/>
          <w:szCs w:val="24"/>
          <w:lang w:val="en-US" w:bidi="fa-IR"/>
        </w:rPr>
        <w:t>X</w:t>
      </w:r>
      <w:r w:rsidR="00AB5E30" w:rsidRPr="008C4057">
        <w:rPr>
          <w:rFonts w:ascii="Times New Roman" w:hAnsi="Times New Roman" w:cs="Times New Roman"/>
          <w:sz w:val="24"/>
          <w:szCs w:val="24"/>
          <w:lang w:bidi="fa-IR"/>
        </w:rPr>
        <w:t>ā</w:t>
      </w:r>
      <w:proofErr w:type="spellStart"/>
      <w:r w:rsidR="00AB5E30">
        <w:rPr>
          <w:rFonts w:ascii="Times New Roman" w:hAnsi="Times New Roman" w:cs="Times New Roman"/>
          <w:sz w:val="24"/>
          <w:szCs w:val="24"/>
          <w:lang w:val="en-US" w:bidi="fa-IR"/>
        </w:rPr>
        <w:t>rg</w:t>
      </w:r>
      <w:r w:rsidR="00AB5E30">
        <w:rPr>
          <w:rFonts w:ascii="Times New Roman" w:hAnsi="Times New Roman" w:cs="Times New Roman"/>
          <w:sz w:val="24"/>
          <w:szCs w:val="24"/>
          <w:lang w:bidi="fa-IR"/>
        </w:rPr>
        <w:t>ūšī</w:t>
      </w:r>
      <w:proofErr w:type="spellEnd"/>
      <w:r w:rsidR="00751D49">
        <w:rPr>
          <w:rFonts w:ascii="Times New Roman" w:hAnsi="Times New Roman" w:cs="Times New Roman"/>
          <w:sz w:val="24"/>
          <w:szCs w:val="24"/>
          <w:lang w:bidi="fa-IR"/>
        </w:rPr>
        <w:t>,</w:t>
      </w:r>
      <w:r w:rsidR="00AB5E30">
        <w:rPr>
          <w:rFonts w:ascii="Times New Roman" w:hAnsi="Times New Roman" w:cs="Times New Roman"/>
          <w:sz w:val="24"/>
          <w:szCs w:val="24"/>
          <w:lang w:bidi="fa-IR"/>
        </w:rPr>
        <w:t xml:space="preserve"> 1999</w:t>
      </w:r>
      <w:r w:rsidR="00AB5E30" w:rsidRPr="008C4057">
        <w:rPr>
          <w:rFonts w:ascii="Times New Roman" w:hAnsi="Times New Roman" w:cs="Times New Roman"/>
          <w:sz w:val="24"/>
          <w:szCs w:val="24"/>
          <w:lang w:bidi="fa-IR"/>
        </w:rPr>
        <w:t xml:space="preserve">, </w:t>
      </w:r>
      <w:r w:rsidR="00751D49">
        <w:rPr>
          <w:rFonts w:ascii="Times New Roman" w:hAnsi="Times New Roman" w:cs="Times New Roman"/>
          <w:sz w:val="24"/>
          <w:szCs w:val="24"/>
          <w:lang w:val="en-US" w:bidi="fa-IR"/>
        </w:rPr>
        <w:t>s</w:t>
      </w:r>
      <w:r w:rsidR="00AB5E30" w:rsidRPr="008C4057">
        <w:rPr>
          <w:rFonts w:ascii="Times New Roman" w:hAnsi="Times New Roman" w:cs="Times New Roman"/>
          <w:sz w:val="24"/>
          <w:szCs w:val="24"/>
          <w:lang w:bidi="fa-IR"/>
        </w:rPr>
        <w:t>. 39</w:t>
      </w:r>
      <w:r w:rsidR="00751D49">
        <w:rPr>
          <w:rFonts w:ascii="Times New Roman" w:hAnsi="Times New Roman" w:cs="Times New Roman"/>
          <w:sz w:val="24"/>
          <w:szCs w:val="24"/>
          <w:lang w:bidi="fa-IR"/>
        </w:rPr>
        <w:t>)</w:t>
      </w:r>
      <w:r w:rsidR="00AB5E30">
        <w:rPr>
          <w:rFonts w:ascii="Times New Roman" w:hAnsi="Times New Roman" w:cs="Times New Roman"/>
          <w:sz w:val="24"/>
          <w:szCs w:val="24"/>
          <w:lang w:bidi="fa-IR"/>
        </w:rPr>
        <w:t>.</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Приведенные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Харгуши</w:t>
      </w:r>
      <w:proofErr w:type="spellEnd"/>
      <w:r>
        <w:rPr>
          <w:rFonts w:ascii="Times New Roman" w:hAnsi="Times New Roman" w:cs="Times New Roman"/>
          <w:sz w:val="24"/>
          <w:szCs w:val="24"/>
          <w:lang w:bidi="fa-IR"/>
        </w:rPr>
        <w:t xml:space="preserve"> </w:t>
      </w:r>
      <w:r w:rsidRPr="004D701F">
        <w:rPr>
          <w:rFonts w:ascii="Times New Roman" w:hAnsi="Times New Roman" w:cs="Times New Roman"/>
          <w:sz w:val="24"/>
          <w:szCs w:val="24"/>
          <w:lang w:bidi="fa-IR"/>
        </w:rPr>
        <w:t xml:space="preserve">контрастные характеристики суфиев и сторонников </w:t>
      </w:r>
      <w:proofErr w:type="spellStart"/>
      <w:r w:rsidRPr="004D701F">
        <w:rPr>
          <w:rFonts w:ascii="Times New Roman" w:hAnsi="Times New Roman" w:cs="Times New Roman"/>
          <w:i/>
          <w:iCs/>
          <w:sz w:val="24"/>
          <w:szCs w:val="24"/>
          <w:lang w:bidi="fa-IR"/>
        </w:rPr>
        <w:t>маламати</w:t>
      </w:r>
      <w:proofErr w:type="spellEnd"/>
      <w:r w:rsidRPr="004D701F">
        <w:rPr>
          <w:rFonts w:ascii="Times New Roman" w:hAnsi="Times New Roman" w:cs="Times New Roman"/>
          <w:i/>
          <w:iCs/>
          <w:sz w:val="24"/>
          <w:szCs w:val="24"/>
          <w:lang w:bidi="fa-IR"/>
        </w:rPr>
        <w:t xml:space="preserve"> </w:t>
      </w:r>
      <w:r w:rsidRPr="004D701F">
        <w:rPr>
          <w:rFonts w:ascii="Times New Roman" w:hAnsi="Times New Roman" w:cs="Times New Roman"/>
          <w:sz w:val="24"/>
          <w:szCs w:val="24"/>
          <w:lang w:bidi="fa-IR"/>
        </w:rPr>
        <w:t xml:space="preserve">в целом соответствуют тому, как эти движения изображены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sidRPr="004D701F">
        <w:rPr>
          <w:rFonts w:ascii="Times New Roman" w:hAnsi="Times New Roman" w:cs="Times New Roman"/>
          <w:sz w:val="24"/>
          <w:szCs w:val="24"/>
          <w:lang w:bidi="fa-IR"/>
        </w:rPr>
        <w:t xml:space="preserve"> в </w:t>
      </w:r>
      <w:r>
        <w:rPr>
          <w:rFonts w:ascii="Times New Roman" w:hAnsi="Times New Roman" w:cs="Times New Roman"/>
          <w:sz w:val="24"/>
          <w:szCs w:val="24"/>
          <w:lang w:bidi="fa-IR"/>
        </w:rPr>
        <w:t xml:space="preserve">«Послании о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 «порицающие» отвергают внешние проявления своего духовного состояния и заботятся о заработке для получения пропитания, а суфии, наоборот, настаивают на отказе от заработка и демонстрации своих духовных переживаний. Сам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Харгуши</w:t>
      </w:r>
      <w:proofErr w:type="spellEnd"/>
      <w:r>
        <w:rPr>
          <w:rFonts w:ascii="Times New Roman" w:hAnsi="Times New Roman" w:cs="Times New Roman"/>
          <w:sz w:val="24"/>
          <w:szCs w:val="24"/>
          <w:lang w:bidi="fa-IR"/>
        </w:rPr>
        <w:t xml:space="preserve">, как 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скорее пытается нивелировать различия между этими двумя движениями, при этом стараясь указать на важность локального </w:t>
      </w:r>
      <w:proofErr w:type="spellStart"/>
      <w:r>
        <w:rPr>
          <w:rFonts w:ascii="Times New Roman" w:hAnsi="Times New Roman" w:cs="Times New Roman"/>
          <w:sz w:val="24"/>
          <w:szCs w:val="24"/>
          <w:lang w:bidi="fa-IR"/>
        </w:rPr>
        <w:t>хорасанского</w:t>
      </w:r>
      <w:proofErr w:type="spellEnd"/>
      <w:r>
        <w:rPr>
          <w:rFonts w:ascii="Times New Roman" w:hAnsi="Times New Roman" w:cs="Times New Roman"/>
          <w:sz w:val="24"/>
          <w:szCs w:val="24"/>
          <w:lang w:bidi="fa-IR"/>
        </w:rPr>
        <w:t xml:space="preserve"> учения. По всей видимости, в эпоху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и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Харгуши</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i/>
          <w:iCs/>
          <w:sz w:val="24"/>
          <w:szCs w:val="24"/>
          <w:lang w:bidi="fa-IR"/>
        </w:rPr>
        <w:t xml:space="preserve"> </w:t>
      </w:r>
      <w:r>
        <w:rPr>
          <w:rFonts w:ascii="Times New Roman" w:hAnsi="Times New Roman" w:cs="Times New Roman"/>
          <w:sz w:val="24"/>
          <w:szCs w:val="24"/>
          <w:lang w:bidi="fa-IR"/>
        </w:rPr>
        <w:t xml:space="preserve">постепенно уступало пальму первенства в регионе, и оба автора пытались сохранить хотя бы память об этой местной традиции в своих сочинениях. Усиление позиций суфизма очевидно даже в тех главах, которые посвящены «стремлению к приобретению» и радениям – тем вопросам, в которых, согласно приведенному выше отрывку, расходились суфии и «порицающие». В главе «О приобретении и расхождениях в этом вопросе между людьми Ирака и Хорасана» приводятся суждения иракцев (но не из Багдада) в поддержку заработка ради пропитания </w:t>
      </w:r>
      <w:r w:rsidR="00751D49" w:rsidRPr="00751D49">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Melchert</w:t>
      </w:r>
      <w:proofErr w:type="spellEnd"/>
      <w:r w:rsidR="00751D49" w:rsidRPr="00751D49">
        <w:rPr>
          <w:rFonts w:ascii="Times New Roman" w:hAnsi="Times New Roman" w:cs="Times New Roman"/>
          <w:sz w:val="24"/>
          <w:szCs w:val="24"/>
          <w:lang w:bidi="fa-IR"/>
        </w:rPr>
        <w:t>,</w:t>
      </w:r>
      <w:r w:rsidRPr="00FF15EE">
        <w:rPr>
          <w:rFonts w:ascii="Times New Roman" w:hAnsi="Times New Roman" w:cs="Times New Roman"/>
          <w:sz w:val="24"/>
          <w:szCs w:val="24"/>
          <w:lang w:bidi="fa-IR"/>
        </w:rPr>
        <w:t xml:space="preserve"> 2010, </w:t>
      </w:r>
      <w:r w:rsidR="00751D49">
        <w:rPr>
          <w:rFonts w:ascii="Times New Roman" w:hAnsi="Times New Roman" w:cs="Times New Roman"/>
          <w:sz w:val="24"/>
          <w:szCs w:val="24"/>
          <w:lang w:val="en-US" w:bidi="fa-IR"/>
        </w:rPr>
        <w:t>p</w:t>
      </w:r>
      <w:r w:rsidRPr="00FF15EE">
        <w:rPr>
          <w:rFonts w:ascii="Times New Roman" w:hAnsi="Times New Roman" w:cs="Times New Roman"/>
          <w:sz w:val="24"/>
          <w:szCs w:val="24"/>
          <w:lang w:bidi="fa-IR"/>
        </w:rPr>
        <w:t>. 36</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а также хадисы, поддерживающие обе точки зрения. Что касается главы, посвященной радению, то среди поддерживающих эту практику цитируются </w:t>
      </w:r>
      <w:proofErr w:type="spellStart"/>
      <w:r>
        <w:rPr>
          <w:rFonts w:ascii="Times New Roman" w:hAnsi="Times New Roman" w:cs="Times New Roman"/>
          <w:sz w:val="24"/>
          <w:szCs w:val="24"/>
          <w:lang w:bidi="fa-IR"/>
        </w:rPr>
        <w:t>хорасанцы</w:t>
      </w:r>
      <w:proofErr w:type="spellEnd"/>
      <w:r>
        <w:rPr>
          <w:rFonts w:ascii="Times New Roman" w:hAnsi="Times New Roman" w:cs="Times New Roman"/>
          <w:sz w:val="24"/>
          <w:szCs w:val="24"/>
          <w:lang w:bidi="fa-IR"/>
        </w:rPr>
        <w:t xml:space="preserve"> – например, ал-Хири, указывающий на важность сокрытия своих мистических переживаний, но допускающий возгласы кающегося (</w:t>
      </w:r>
      <w:r>
        <w:rPr>
          <w:rFonts w:ascii="Times New Roman" w:hAnsi="Times New Roman" w:cs="Times New Roman"/>
          <w:i/>
          <w:iCs/>
          <w:sz w:val="24"/>
          <w:szCs w:val="24"/>
          <w:lang w:val="en-US" w:bidi="fa-IR"/>
        </w:rPr>
        <w:t>t</w:t>
      </w:r>
      <w:proofErr w:type="spellStart"/>
      <w:r w:rsidRPr="003A2BD3">
        <w:rPr>
          <w:rFonts w:ascii="Times New Roman" w:hAnsi="Times New Roman" w:cs="Times New Roman"/>
          <w:i/>
          <w:iCs/>
          <w:sz w:val="24"/>
          <w:szCs w:val="24"/>
          <w:lang w:bidi="fa-IR"/>
        </w:rPr>
        <w:t>āʼ</w:t>
      </w:r>
      <w:r>
        <w:rPr>
          <w:rFonts w:ascii="Times New Roman" w:hAnsi="Times New Roman" w:cs="Times New Roman"/>
          <w:i/>
          <w:iCs/>
          <w:sz w:val="24"/>
          <w:szCs w:val="24"/>
          <w:lang w:val="en-US" w:bidi="fa-IR"/>
        </w:rPr>
        <w:t>ib</w:t>
      </w:r>
      <w:proofErr w:type="spellEnd"/>
      <w:r>
        <w:rPr>
          <w:rFonts w:ascii="Times New Roman" w:hAnsi="Times New Roman" w:cs="Times New Roman"/>
          <w:sz w:val="24"/>
          <w:szCs w:val="24"/>
          <w:lang w:bidi="fa-IR"/>
        </w:rPr>
        <w:t>) как сообщение людям о его состоянии</w:t>
      </w:r>
      <w:r w:rsidRPr="003A2BD3">
        <w:rPr>
          <w:rFonts w:ascii="Times New Roman" w:hAnsi="Times New Roman" w:cs="Times New Roman"/>
          <w:sz w:val="24"/>
          <w:szCs w:val="24"/>
          <w:lang w:bidi="fa-IR"/>
        </w:rPr>
        <w:t xml:space="preserve"> </w:t>
      </w:r>
      <w:r w:rsidR="00751D49" w:rsidRPr="00751D49">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al</w:t>
      </w:r>
      <w:r w:rsidR="00EC30E2" w:rsidRPr="00EC30E2">
        <w:rPr>
          <w:rFonts w:ascii="Times New Roman" w:hAnsi="Times New Roman" w:cs="Times New Roman"/>
          <w:sz w:val="24"/>
          <w:szCs w:val="24"/>
          <w:lang w:bidi="fa-IR"/>
        </w:rPr>
        <w:t>-</w:t>
      </w:r>
      <w:r>
        <w:rPr>
          <w:rFonts w:ascii="Times New Roman" w:hAnsi="Times New Roman" w:cs="Times New Roman"/>
          <w:sz w:val="24"/>
          <w:szCs w:val="24"/>
          <w:lang w:val="en-US" w:bidi="fa-IR"/>
        </w:rPr>
        <w:t>X</w:t>
      </w:r>
      <w:r w:rsidRPr="008C4057">
        <w:rPr>
          <w:rFonts w:ascii="Times New Roman" w:hAnsi="Times New Roman" w:cs="Times New Roman"/>
          <w:sz w:val="24"/>
          <w:szCs w:val="24"/>
          <w:lang w:bidi="fa-IR"/>
        </w:rPr>
        <w:t>ā</w:t>
      </w:r>
      <w:proofErr w:type="spellStart"/>
      <w:r>
        <w:rPr>
          <w:rFonts w:ascii="Times New Roman" w:hAnsi="Times New Roman" w:cs="Times New Roman"/>
          <w:sz w:val="24"/>
          <w:szCs w:val="24"/>
          <w:lang w:val="en-US" w:bidi="fa-IR"/>
        </w:rPr>
        <w:t>rg</w:t>
      </w:r>
      <w:r>
        <w:rPr>
          <w:rFonts w:ascii="Times New Roman" w:hAnsi="Times New Roman" w:cs="Times New Roman"/>
          <w:sz w:val="24"/>
          <w:szCs w:val="24"/>
          <w:lang w:bidi="fa-IR"/>
        </w:rPr>
        <w:t>ūšī</w:t>
      </w:r>
      <w:proofErr w:type="spellEnd"/>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1999</w:t>
      </w:r>
      <w:r w:rsidRPr="008C4057">
        <w:rPr>
          <w:rFonts w:ascii="Times New Roman" w:hAnsi="Times New Roman" w:cs="Times New Roman"/>
          <w:sz w:val="24"/>
          <w:szCs w:val="24"/>
          <w:lang w:bidi="fa-IR"/>
        </w:rPr>
        <w:t xml:space="preserve">, </w:t>
      </w:r>
      <w:r w:rsidR="00751D49">
        <w:rPr>
          <w:rFonts w:ascii="Times New Roman" w:hAnsi="Times New Roman" w:cs="Times New Roman"/>
          <w:sz w:val="24"/>
          <w:szCs w:val="24"/>
          <w:lang w:val="en-US" w:bidi="fa-IR"/>
        </w:rPr>
        <w:t>s</w:t>
      </w:r>
      <w:r w:rsidRPr="008C4057">
        <w:rPr>
          <w:rFonts w:ascii="Times New Roman" w:hAnsi="Times New Roman" w:cs="Times New Roman"/>
          <w:sz w:val="24"/>
          <w:szCs w:val="24"/>
          <w:lang w:bidi="fa-IR"/>
        </w:rPr>
        <w:t>. 3</w:t>
      </w:r>
      <w:r w:rsidRPr="003A2BD3">
        <w:rPr>
          <w:rFonts w:ascii="Times New Roman" w:hAnsi="Times New Roman" w:cs="Times New Roman"/>
          <w:sz w:val="24"/>
          <w:szCs w:val="24"/>
          <w:lang w:bidi="fa-IR"/>
        </w:rPr>
        <w:t>32</w:t>
      </w:r>
      <w:r w:rsidR="00751D49" w:rsidRPr="00751D49">
        <w:rPr>
          <w:rFonts w:ascii="Times New Roman" w:hAnsi="Times New Roman" w:cs="Times New Roman"/>
          <w:sz w:val="24"/>
          <w:szCs w:val="24"/>
          <w:lang w:bidi="fa-IR"/>
        </w:rPr>
        <w:t>)</w:t>
      </w:r>
      <w:r>
        <w:rPr>
          <w:rFonts w:ascii="Times New Roman" w:hAnsi="Times New Roman" w:cs="Times New Roman"/>
          <w:sz w:val="24"/>
          <w:szCs w:val="24"/>
          <w:lang w:bidi="fa-IR"/>
        </w:rPr>
        <w:t xml:space="preserve">. Все это подтверждает тезис о возрастающем присутствии суфизма в Хорасане – 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и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Харгуши</w:t>
      </w:r>
      <w:proofErr w:type="spellEnd"/>
      <w:r>
        <w:rPr>
          <w:rFonts w:ascii="Times New Roman" w:hAnsi="Times New Roman" w:cs="Times New Roman"/>
          <w:sz w:val="24"/>
          <w:szCs w:val="24"/>
          <w:lang w:bidi="fa-IR"/>
        </w:rPr>
        <w:t xml:space="preserve"> пытаются отдать дань уважения местной традиции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но делают это, уже располагаясь на поле «суфийской науки». Оба они пытаются включить локальное движение в создаваемую в этот период историю суфизма, отчасти представляя ее как один из вариантов «пути к Богу», пусть и более предпочтительный в их глазах. Неслучайно </w:t>
      </w:r>
      <w:r w:rsidR="002F09EF">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Харгуши</w:t>
      </w:r>
      <w:proofErr w:type="spellEnd"/>
      <w:r>
        <w:rPr>
          <w:rFonts w:ascii="Times New Roman" w:hAnsi="Times New Roman" w:cs="Times New Roman"/>
          <w:sz w:val="24"/>
          <w:szCs w:val="24"/>
          <w:lang w:bidi="fa-IR"/>
        </w:rPr>
        <w:t xml:space="preserve"> апеллирует к региональной принадлежности, потому что в идеологическом смысле граница между Хорасаном и Ираком постепенно размывается и то, что изначально являлось противостоянием между суфизмом 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в процессе </w:t>
      </w:r>
      <w:proofErr w:type="spellStart"/>
      <w:r>
        <w:rPr>
          <w:rFonts w:ascii="Times New Roman" w:hAnsi="Times New Roman" w:cs="Times New Roman"/>
          <w:sz w:val="24"/>
          <w:szCs w:val="24"/>
          <w:lang w:bidi="fa-IR"/>
        </w:rPr>
        <w:t>текстуализации</w:t>
      </w:r>
      <w:proofErr w:type="spellEnd"/>
      <w:r>
        <w:rPr>
          <w:rFonts w:ascii="Times New Roman" w:hAnsi="Times New Roman" w:cs="Times New Roman"/>
          <w:sz w:val="24"/>
          <w:szCs w:val="24"/>
          <w:lang w:bidi="fa-IR"/>
        </w:rPr>
        <w:t xml:space="preserve"> суфийской традиции становится «иракской» и «</w:t>
      </w:r>
      <w:proofErr w:type="spellStart"/>
      <w:r>
        <w:rPr>
          <w:rFonts w:ascii="Times New Roman" w:hAnsi="Times New Roman" w:cs="Times New Roman"/>
          <w:sz w:val="24"/>
          <w:szCs w:val="24"/>
          <w:lang w:bidi="fa-IR"/>
        </w:rPr>
        <w:t>хорасанской</w:t>
      </w:r>
      <w:proofErr w:type="spellEnd"/>
      <w:r>
        <w:rPr>
          <w:rFonts w:ascii="Times New Roman" w:hAnsi="Times New Roman" w:cs="Times New Roman"/>
          <w:sz w:val="24"/>
          <w:szCs w:val="24"/>
          <w:lang w:bidi="fa-IR"/>
        </w:rPr>
        <w:t>» версиями суфизма.</w:t>
      </w:r>
    </w:p>
    <w:p w:rsidR="00AB5E30" w:rsidRPr="00EC4EE0" w:rsidRDefault="00AB5E30" w:rsidP="00007935">
      <w:pPr>
        <w:spacing w:after="0" w:line="240" w:lineRule="auto"/>
        <w:ind w:firstLine="708"/>
        <w:jc w:val="both"/>
        <w:rPr>
          <w:rFonts w:ascii="Times New Roman" w:hAnsi="Times New Roman" w:cs="Times New Roman"/>
          <w:sz w:val="24"/>
          <w:szCs w:val="24"/>
          <w:lang w:bidi="fa-IR"/>
        </w:rPr>
      </w:pPr>
      <w:r w:rsidRPr="00EC4EE0">
        <w:rPr>
          <w:rFonts w:ascii="Times New Roman" w:hAnsi="Times New Roman" w:cs="Times New Roman"/>
          <w:sz w:val="24"/>
          <w:szCs w:val="24"/>
          <w:lang w:bidi="fa-IR"/>
        </w:rPr>
        <w:t xml:space="preserve">Можно заподозрить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sidRPr="00EC4EE0">
        <w:rPr>
          <w:rFonts w:ascii="Times New Roman" w:hAnsi="Times New Roman" w:cs="Times New Roman"/>
          <w:sz w:val="24"/>
          <w:szCs w:val="24"/>
          <w:lang w:bidi="fa-IR"/>
        </w:rPr>
        <w:t xml:space="preserve"> и </w:t>
      </w:r>
      <w:r w:rsidR="00007935">
        <w:rPr>
          <w:rFonts w:ascii="Times New Roman" w:hAnsi="Times New Roman" w:cs="Times New Roman"/>
          <w:sz w:val="24"/>
          <w:szCs w:val="24"/>
          <w:lang w:bidi="fa-IR"/>
        </w:rPr>
        <w:t>ал-</w:t>
      </w:r>
      <w:proofErr w:type="spellStart"/>
      <w:r w:rsidRPr="00EC4EE0">
        <w:rPr>
          <w:rFonts w:ascii="Times New Roman" w:hAnsi="Times New Roman" w:cs="Times New Roman"/>
          <w:sz w:val="24"/>
          <w:szCs w:val="24"/>
          <w:lang w:bidi="fa-IR"/>
        </w:rPr>
        <w:t>Харгуши</w:t>
      </w:r>
      <w:proofErr w:type="spellEnd"/>
      <w:r w:rsidRPr="00EC4EE0">
        <w:rPr>
          <w:rFonts w:ascii="Times New Roman" w:hAnsi="Times New Roman" w:cs="Times New Roman"/>
          <w:sz w:val="24"/>
          <w:szCs w:val="24"/>
          <w:lang w:bidi="fa-IR"/>
        </w:rPr>
        <w:t xml:space="preserve"> в неко</w:t>
      </w:r>
      <w:r w:rsidR="00007935">
        <w:rPr>
          <w:rFonts w:ascii="Times New Roman" w:hAnsi="Times New Roman" w:cs="Times New Roman"/>
          <w:sz w:val="24"/>
          <w:szCs w:val="24"/>
          <w:lang w:bidi="fa-IR"/>
        </w:rPr>
        <w:t>е</w:t>
      </w:r>
      <w:r w:rsidRPr="00EC4EE0">
        <w:rPr>
          <w:rFonts w:ascii="Times New Roman" w:hAnsi="Times New Roman" w:cs="Times New Roman"/>
          <w:sz w:val="24"/>
          <w:szCs w:val="24"/>
          <w:lang w:bidi="fa-IR"/>
        </w:rPr>
        <w:t xml:space="preserve">м подобии регионального патриотизма – оба они были жителями </w:t>
      </w:r>
      <w:proofErr w:type="spellStart"/>
      <w:r w:rsidRPr="00EC4EE0">
        <w:rPr>
          <w:rFonts w:ascii="Times New Roman" w:hAnsi="Times New Roman" w:cs="Times New Roman"/>
          <w:sz w:val="24"/>
          <w:szCs w:val="24"/>
          <w:lang w:bidi="fa-IR"/>
        </w:rPr>
        <w:t>Нишапура</w:t>
      </w:r>
      <w:proofErr w:type="spellEnd"/>
      <w:r w:rsidRPr="00EC4EE0">
        <w:rPr>
          <w:rFonts w:ascii="Times New Roman" w:hAnsi="Times New Roman" w:cs="Times New Roman"/>
          <w:sz w:val="24"/>
          <w:szCs w:val="24"/>
          <w:lang w:bidi="fa-IR"/>
        </w:rPr>
        <w:t xml:space="preserve"> и могли руководствоваться «корыстной целью» представить местное мистическое учение в более выгодном свете. Однако вряд ли </w:t>
      </w:r>
      <w:r w:rsidRPr="00EC4EE0">
        <w:rPr>
          <w:rFonts w:ascii="Times New Roman" w:hAnsi="Times New Roman" w:cs="Times New Roman"/>
          <w:sz w:val="24"/>
          <w:szCs w:val="24"/>
          <w:lang w:bidi="fa-IR"/>
        </w:rPr>
        <w:lastRenderedPageBreak/>
        <w:t xml:space="preserve">можно упрекнуть в предвзятости их младшего современника </w:t>
      </w:r>
      <w:proofErr w:type="spellStart"/>
      <w:r w:rsidRPr="00EC4EE0">
        <w:rPr>
          <w:rFonts w:ascii="Times New Roman" w:hAnsi="Times New Roman" w:cs="Times New Roman"/>
          <w:sz w:val="24"/>
          <w:szCs w:val="24"/>
          <w:lang w:bidi="fa-IR"/>
        </w:rPr>
        <w:t>ʻАли</w:t>
      </w:r>
      <w:proofErr w:type="spellEnd"/>
      <w:r w:rsidRPr="00EC4EE0">
        <w:rPr>
          <w:rFonts w:ascii="Times New Roman" w:hAnsi="Times New Roman" w:cs="Times New Roman"/>
          <w:sz w:val="24"/>
          <w:szCs w:val="24"/>
          <w:lang w:bidi="fa-IR"/>
        </w:rPr>
        <w:t xml:space="preserve"> ибн ал-Хасана </w:t>
      </w:r>
      <w:r w:rsidR="00007935">
        <w:rPr>
          <w:rFonts w:ascii="Times New Roman" w:hAnsi="Times New Roman" w:cs="Times New Roman"/>
          <w:sz w:val="24"/>
          <w:szCs w:val="24"/>
          <w:lang w:bidi="fa-IR"/>
        </w:rPr>
        <w:t>ас-</w:t>
      </w:r>
      <w:proofErr w:type="spellStart"/>
      <w:r w:rsidRPr="00EC4EE0">
        <w:rPr>
          <w:rFonts w:ascii="Times New Roman" w:hAnsi="Times New Roman" w:cs="Times New Roman"/>
          <w:sz w:val="24"/>
          <w:szCs w:val="24"/>
          <w:lang w:bidi="fa-IR"/>
        </w:rPr>
        <w:t>Сирджани</w:t>
      </w:r>
      <w:proofErr w:type="spellEnd"/>
      <w:r w:rsidRPr="00EC4EE0">
        <w:rPr>
          <w:rFonts w:ascii="Times New Roman" w:hAnsi="Times New Roman" w:cs="Times New Roman"/>
          <w:sz w:val="24"/>
          <w:szCs w:val="24"/>
          <w:lang w:bidi="fa-IR"/>
        </w:rPr>
        <w:t xml:space="preserve"> (ум. 1077), выходца из провинции </w:t>
      </w:r>
      <w:proofErr w:type="spellStart"/>
      <w:r w:rsidRPr="00EC4EE0">
        <w:rPr>
          <w:rFonts w:ascii="Times New Roman" w:hAnsi="Times New Roman" w:cs="Times New Roman"/>
          <w:sz w:val="24"/>
          <w:szCs w:val="24"/>
          <w:lang w:bidi="fa-IR"/>
        </w:rPr>
        <w:t>Кирман</w:t>
      </w:r>
      <w:proofErr w:type="spellEnd"/>
      <w:r w:rsidRPr="00EC4EE0">
        <w:rPr>
          <w:rFonts w:ascii="Times New Roman" w:hAnsi="Times New Roman" w:cs="Times New Roman"/>
          <w:sz w:val="24"/>
          <w:szCs w:val="24"/>
          <w:lang w:bidi="fa-IR"/>
        </w:rPr>
        <w:t xml:space="preserve"> и автора </w:t>
      </w:r>
      <w:proofErr w:type="spellStart"/>
      <w:r w:rsidRPr="00EC4EE0">
        <w:rPr>
          <w:rFonts w:ascii="Times New Roman" w:hAnsi="Times New Roman" w:cs="Times New Roman"/>
          <w:sz w:val="24"/>
          <w:szCs w:val="24"/>
          <w:lang w:bidi="fa-IR"/>
        </w:rPr>
        <w:t>суфийского</w:t>
      </w:r>
      <w:proofErr w:type="spellEnd"/>
      <w:r w:rsidRPr="00EC4EE0">
        <w:rPr>
          <w:rFonts w:ascii="Times New Roman" w:hAnsi="Times New Roman" w:cs="Times New Roman"/>
          <w:sz w:val="24"/>
          <w:szCs w:val="24"/>
          <w:lang w:bidi="fa-IR"/>
        </w:rPr>
        <w:t xml:space="preserve"> компендиума «Книга о белом и черном»</w:t>
      </w:r>
      <w:r w:rsidR="00EC4EE0" w:rsidRPr="00EC4EE0">
        <w:rPr>
          <w:rFonts w:ascii="Times New Roman" w:hAnsi="Times New Roman" w:cs="Times New Roman"/>
          <w:sz w:val="24"/>
          <w:szCs w:val="24"/>
          <w:lang w:bidi="fa-IR"/>
        </w:rPr>
        <w:t xml:space="preserve"> </w:t>
      </w:r>
      <w:r w:rsidR="00EC4EE0">
        <w:rPr>
          <w:rFonts w:ascii="Times New Roman" w:hAnsi="Times New Roman" w:cs="Times New Roman"/>
          <w:sz w:val="24"/>
          <w:szCs w:val="24"/>
          <w:lang w:bidi="fa-IR"/>
        </w:rPr>
        <w:t>(</w:t>
      </w:r>
      <w:r w:rsidR="00EC4EE0">
        <w:rPr>
          <w:rFonts w:ascii="Times New Roman" w:hAnsi="Times New Roman" w:cs="Times New Roman"/>
          <w:i/>
          <w:iCs/>
          <w:sz w:val="24"/>
          <w:szCs w:val="24"/>
          <w:lang w:val="en-US" w:bidi="fa-IR"/>
        </w:rPr>
        <w:t>Kit</w:t>
      </w:r>
      <w:r w:rsidR="00EC4EE0" w:rsidRPr="00EC4EE0">
        <w:rPr>
          <w:rFonts w:ascii="Times New Roman" w:hAnsi="Times New Roman" w:cs="Times New Roman"/>
          <w:i/>
          <w:iCs/>
          <w:sz w:val="24"/>
          <w:szCs w:val="24"/>
          <w:lang w:bidi="fa-IR"/>
        </w:rPr>
        <w:t>ā</w:t>
      </w:r>
      <w:r w:rsidR="00EC4EE0">
        <w:rPr>
          <w:rFonts w:ascii="Times New Roman" w:hAnsi="Times New Roman" w:cs="Times New Roman"/>
          <w:i/>
          <w:iCs/>
          <w:sz w:val="24"/>
          <w:szCs w:val="24"/>
          <w:lang w:val="en-US" w:bidi="fa-IR"/>
        </w:rPr>
        <w:t>b</w:t>
      </w:r>
      <w:r w:rsidR="00EC4EE0" w:rsidRPr="00EC4EE0">
        <w:rPr>
          <w:rFonts w:ascii="Times New Roman" w:hAnsi="Times New Roman" w:cs="Times New Roman"/>
          <w:i/>
          <w:iCs/>
          <w:sz w:val="24"/>
          <w:szCs w:val="24"/>
          <w:lang w:bidi="fa-IR"/>
        </w:rPr>
        <w:t xml:space="preserve"> </w:t>
      </w:r>
      <w:proofErr w:type="spellStart"/>
      <w:r w:rsidR="00EC4EE0" w:rsidRPr="00EC4EE0">
        <w:rPr>
          <w:rFonts w:ascii="Times New Roman" w:hAnsi="Times New Roman" w:cs="Times New Roman"/>
          <w:i/>
          <w:iCs/>
          <w:sz w:val="24"/>
          <w:szCs w:val="24"/>
        </w:rPr>
        <w:t>al-bayāḍ</w:t>
      </w:r>
      <w:proofErr w:type="spellEnd"/>
      <w:r w:rsidR="00EC4EE0" w:rsidRPr="00EC4EE0">
        <w:rPr>
          <w:rFonts w:ascii="Times New Roman" w:hAnsi="Times New Roman" w:cs="Times New Roman"/>
          <w:i/>
          <w:iCs/>
          <w:sz w:val="24"/>
          <w:szCs w:val="24"/>
        </w:rPr>
        <w:t xml:space="preserve"> </w:t>
      </w:r>
      <w:proofErr w:type="spellStart"/>
      <w:r w:rsidR="00EC4EE0" w:rsidRPr="00EC4EE0">
        <w:rPr>
          <w:rFonts w:ascii="Times New Roman" w:hAnsi="Times New Roman" w:cs="Times New Roman"/>
          <w:i/>
          <w:iCs/>
          <w:sz w:val="24"/>
          <w:szCs w:val="24"/>
        </w:rPr>
        <w:t>wa</w:t>
      </w:r>
      <w:proofErr w:type="spellEnd"/>
      <w:r w:rsidR="00EC4EE0" w:rsidRPr="00EC4EE0">
        <w:rPr>
          <w:rFonts w:ascii="Times New Roman" w:hAnsi="Times New Roman" w:cs="Times New Roman"/>
          <w:i/>
          <w:iCs/>
          <w:sz w:val="24"/>
          <w:szCs w:val="24"/>
        </w:rPr>
        <w:t>-l-</w:t>
      </w:r>
      <w:proofErr w:type="spellStart"/>
      <w:r w:rsidR="00EC4EE0" w:rsidRPr="00EC4EE0">
        <w:rPr>
          <w:rFonts w:ascii="Times New Roman" w:hAnsi="Times New Roman" w:cs="Times New Roman"/>
          <w:i/>
          <w:iCs/>
          <w:sz w:val="24"/>
          <w:szCs w:val="24"/>
        </w:rPr>
        <w:t>sawād</w:t>
      </w:r>
      <w:proofErr w:type="spellEnd"/>
      <w:r w:rsidR="00EC4EE0" w:rsidRPr="00EC4EE0">
        <w:rPr>
          <w:rFonts w:ascii="Times New Roman" w:hAnsi="Times New Roman" w:cs="Times New Roman"/>
          <w:sz w:val="24"/>
          <w:szCs w:val="24"/>
          <w:lang w:bidi="fa-IR"/>
        </w:rPr>
        <w:t>)</w:t>
      </w:r>
      <w:r w:rsidRPr="00EC4EE0">
        <w:rPr>
          <w:rFonts w:ascii="Times New Roman" w:hAnsi="Times New Roman" w:cs="Times New Roman"/>
          <w:sz w:val="24"/>
          <w:szCs w:val="24"/>
          <w:lang w:bidi="fa-IR"/>
        </w:rPr>
        <w:t xml:space="preserve">. Он </w:t>
      </w:r>
      <w:r w:rsidR="00F03388">
        <w:rPr>
          <w:rFonts w:ascii="Times New Roman" w:hAnsi="Times New Roman" w:cs="Times New Roman"/>
          <w:sz w:val="24"/>
          <w:szCs w:val="24"/>
          <w:lang w:bidi="fa-IR"/>
        </w:rPr>
        <w:t xml:space="preserve">упоминается в </w:t>
      </w:r>
      <w:r w:rsidRPr="00EC4EE0">
        <w:rPr>
          <w:rFonts w:ascii="Times New Roman" w:hAnsi="Times New Roman" w:cs="Times New Roman"/>
          <w:sz w:val="24"/>
          <w:szCs w:val="24"/>
          <w:lang w:bidi="fa-IR"/>
        </w:rPr>
        <w:t>разделе</w:t>
      </w:r>
      <w:r w:rsidR="00EC4EE0" w:rsidRPr="00EC4EE0">
        <w:rPr>
          <w:rFonts w:ascii="Times New Roman" w:hAnsi="Times New Roman" w:cs="Times New Roman"/>
          <w:sz w:val="24"/>
          <w:szCs w:val="24"/>
          <w:lang w:bidi="fa-IR"/>
        </w:rPr>
        <w:t xml:space="preserve"> одного из первых </w:t>
      </w:r>
      <w:proofErr w:type="spellStart"/>
      <w:r w:rsidR="00EC4EE0" w:rsidRPr="00EC4EE0">
        <w:rPr>
          <w:rFonts w:ascii="Times New Roman" w:hAnsi="Times New Roman" w:cs="Times New Roman"/>
          <w:sz w:val="24"/>
          <w:szCs w:val="24"/>
          <w:lang w:bidi="fa-IR"/>
        </w:rPr>
        <w:t>суфийских</w:t>
      </w:r>
      <w:proofErr w:type="spellEnd"/>
      <w:r w:rsidR="00EC4EE0" w:rsidRPr="00EC4EE0">
        <w:rPr>
          <w:rFonts w:ascii="Times New Roman" w:hAnsi="Times New Roman" w:cs="Times New Roman"/>
          <w:sz w:val="24"/>
          <w:szCs w:val="24"/>
          <w:lang w:bidi="fa-IR"/>
        </w:rPr>
        <w:t xml:space="preserve"> </w:t>
      </w:r>
      <w:proofErr w:type="spellStart"/>
      <w:r w:rsidR="00EC4EE0" w:rsidRPr="00EC4EE0">
        <w:rPr>
          <w:rFonts w:ascii="Times New Roman" w:hAnsi="Times New Roman" w:cs="Times New Roman"/>
          <w:sz w:val="24"/>
          <w:szCs w:val="24"/>
          <w:lang w:bidi="fa-IR"/>
        </w:rPr>
        <w:t>персоязычных</w:t>
      </w:r>
      <w:proofErr w:type="spellEnd"/>
      <w:r w:rsidR="00EC4EE0" w:rsidRPr="00EC4EE0">
        <w:rPr>
          <w:rFonts w:ascii="Times New Roman" w:hAnsi="Times New Roman" w:cs="Times New Roman"/>
          <w:sz w:val="24"/>
          <w:szCs w:val="24"/>
          <w:lang w:bidi="fa-IR"/>
        </w:rPr>
        <w:t xml:space="preserve"> </w:t>
      </w:r>
      <w:proofErr w:type="spellStart"/>
      <w:r w:rsidR="00EC4EE0" w:rsidRPr="00EC4EE0">
        <w:rPr>
          <w:rFonts w:ascii="Times New Roman" w:hAnsi="Times New Roman" w:cs="Times New Roman"/>
          <w:sz w:val="24"/>
          <w:szCs w:val="24"/>
          <w:lang w:bidi="fa-IR"/>
        </w:rPr>
        <w:t>суфийских</w:t>
      </w:r>
      <w:proofErr w:type="spellEnd"/>
      <w:r w:rsidR="00EC4EE0" w:rsidRPr="00EC4EE0">
        <w:rPr>
          <w:rFonts w:ascii="Times New Roman" w:hAnsi="Times New Roman" w:cs="Times New Roman"/>
          <w:sz w:val="24"/>
          <w:szCs w:val="24"/>
          <w:lang w:bidi="fa-IR"/>
        </w:rPr>
        <w:t xml:space="preserve"> трактатов</w:t>
      </w:r>
      <w:r w:rsidRPr="00EC4EE0">
        <w:rPr>
          <w:rFonts w:ascii="Times New Roman" w:hAnsi="Times New Roman" w:cs="Times New Roman"/>
          <w:sz w:val="24"/>
          <w:szCs w:val="24"/>
          <w:lang w:bidi="fa-IR"/>
        </w:rPr>
        <w:t xml:space="preserve"> «Раскрытия сокрытого»</w:t>
      </w:r>
      <w:r w:rsidR="00EC4EE0" w:rsidRPr="00EC4EE0">
        <w:rPr>
          <w:rFonts w:ascii="Times New Roman" w:hAnsi="Times New Roman" w:cs="Times New Roman"/>
          <w:sz w:val="24"/>
          <w:szCs w:val="24"/>
          <w:lang w:bidi="fa-IR"/>
        </w:rPr>
        <w:t xml:space="preserve"> (</w:t>
      </w:r>
      <w:proofErr w:type="spellStart"/>
      <w:r w:rsidR="00EC4EE0" w:rsidRPr="00EC4EE0">
        <w:rPr>
          <w:rFonts w:ascii="Times New Roman" w:hAnsi="Times New Roman" w:cs="Times New Roman"/>
          <w:i/>
          <w:iCs/>
          <w:sz w:val="24"/>
          <w:szCs w:val="24"/>
          <w:lang w:val="en-US" w:bidi="fa-IR"/>
        </w:rPr>
        <w:t>Ka</w:t>
      </w:r>
      <w:proofErr w:type="spellEnd"/>
      <w:r w:rsidR="00EC4EE0" w:rsidRPr="00EC4EE0">
        <w:rPr>
          <w:rFonts w:ascii="Times New Roman" w:hAnsi="Times New Roman" w:cs="Times New Roman"/>
          <w:i/>
          <w:iCs/>
          <w:sz w:val="24"/>
          <w:szCs w:val="24"/>
          <w:lang w:bidi="fa-IR"/>
        </w:rPr>
        <w:t>š</w:t>
      </w:r>
      <w:r w:rsidR="00EC4EE0" w:rsidRPr="00EC4EE0">
        <w:rPr>
          <w:rFonts w:ascii="Times New Roman" w:hAnsi="Times New Roman" w:cs="Times New Roman"/>
          <w:i/>
          <w:iCs/>
          <w:sz w:val="24"/>
          <w:szCs w:val="24"/>
          <w:lang w:val="en-US" w:bidi="fa-IR"/>
        </w:rPr>
        <w:t>f</w:t>
      </w:r>
      <w:r w:rsidR="00EC4EE0" w:rsidRPr="00EC4EE0">
        <w:rPr>
          <w:rFonts w:ascii="Times New Roman" w:hAnsi="Times New Roman" w:cs="Times New Roman"/>
          <w:i/>
          <w:iCs/>
          <w:sz w:val="24"/>
          <w:szCs w:val="24"/>
          <w:lang w:bidi="fa-IR"/>
        </w:rPr>
        <w:t xml:space="preserve"> </w:t>
      </w:r>
      <w:r w:rsidR="00EC4EE0" w:rsidRPr="00EC4EE0">
        <w:rPr>
          <w:rFonts w:ascii="Times New Roman" w:hAnsi="Times New Roman" w:cs="Times New Roman"/>
          <w:i/>
          <w:iCs/>
          <w:sz w:val="24"/>
          <w:szCs w:val="24"/>
          <w:lang w:val="en-US" w:bidi="fa-IR"/>
        </w:rPr>
        <w:t>al</w:t>
      </w:r>
      <w:r w:rsidR="00EC4EE0" w:rsidRPr="00EC4EE0">
        <w:rPr>
          <w:rFonts w:ascii="Times New Roman" w:hAnsi="Times New Roman" w:cs="Times New Roman"/>
          <w:i/>
          <w:iCs/>
          <w:sz w:val="24"/>
          <w:szCs w:val="24"/>
          <w:lang w:bidi="fa-IR"/>
        </w:rPr>
        <w:t>-</w:t>
      </w:r>
      <w:proofErr w:type="spellStart"/>
      <w:r w:rsidR="00EC4EE0" w:rsidRPr="00EC4EE0">
        <w:rPr>
          <w:rFonts w:ascii="Times New Roman" w:hAnsi="Times New Roman" w:cs="Times New Roman"/>
          <w:i/>
          <w:iCs/>
          <w:sz w:val="24"/>
          <w:szCs w:val="24"/>
          <w:lang w:val="en-US" w:bidi="fa-IR"/>
        </w:rPr>
        <w:t>maḥj</w:t>
      </w:r>
      <w:proofErr w:type="spellEnd"/>
      <w:r w:rsidR="00EC4EE0" w:rsidRPr="00EC4EE0">
        <w:rPr>
          <w:rFonts w:ascii="Times New Roman" w:hAnsi="Times New Roman" w:cs="Times New Roman"/>
          <w:i/>
          <w:iCs/>
          <w:sz w:val="24"/>
          <w:szCs w:val="24"/>
          <w:lang w:bidi="fa-IR"/>
        </w:rPr>
        <w:t>ū</w:t>
      </w:r>
      <w:r w:rsidR="00EC4EE0" w:rsidRPr="00EC4EE0">
        <w:rPr>
          <w:rFonts w:ascii="Times New Roman" w:hAnsi="Times New Roman" w:cs="Times New Roman"/>
          <w:i/>
          <w:iCs/>
          <w:sz w:val="24"/>
          <w:szCs w:val="24"/>
          <w:lang w:val="en-US" w:bidi="fa-IR"/>
        </w:rPr>
        <w:t>b</w:t>
      </w:r>
      <w:r w:rsidR="00EC4EE0" w:rsidRPr="00EC4EE0">
        <w:rPr>
          <w:rFonts w:ascii="Times New Roman" w:hAnsi="Times New Roman" w:cs="Times New Roman"/>
          <w:sz w:val="24"/>
          <w:szCs w:val="24"/>
          <w:lang w:bidi="fa-IR"/>
        </w:rPr>
        <w:t>)</w:t>
      </w:r>
      <w:r w:rsidRPr="00EC4EE0">
        <w:rPr>
          <w:rFonts w:ascii="Times New Roman" w:hAnsi="Times New Roman" w:cs="Times New Roman"/>
          <w:sz w:val="24"/>
          <w:szCs w:val="24"/>
          <w:lang w:bidi="fa-IR"/>
        </w:rPr>
        <w:t>, посвященном современникам автора</w:t>
      </w:r>
      <w:r w:rsidR="00EC4EE0" w:rsidRPr="00EC4EE0">
        <w:rPr>
          <w:rFonts w:ascii="Times New Roman" w:hAnsi="Times New Roman" w:cs="Times New Roman"/>
          <w:sz w:val="24"/>
          <w:szCs w:val="24"/>
          <w:lang w:bidi="fa-IR"/>
        </w:rPr>
        <w:t>,</w:t>
      </w:r>
      <w:r w:rsidRPr="00EC4EE0">
        <w:rPr>
          <w:rFonts w:ascii="Times New Roman" w:hAnsi="Times New Roman" w:cs="Times New Roman"/>
          <w:sz w:val="24"/>
          <w:szCs w:val="24"/>
          <w:lang w:bidi="fa-IR"/>
        </w:rPr>
        <w:t xml:space="preserve"> – </w:t>
      </w:r>
      <w:proofErr w:type="spellStart"/>
      <w:r w:rsidRPr="00EC4EE0">
        <w:rPr>
          <w:rFonts w:ascii="Times New Roman" w:hAnsi="Times New Roman" w:cs="Times New Roman"/>
          <w:sz w:val="24"/>
          <w:szCs w:val="24"/>
          <w:lang w:bidi="fa-IR"/>
        </w:rPr>
        <w:t>Худжвири</w:t>
      </w:r>
      <w:proofErr w:type="spellEnd"/>
      <w:r w:rsidRPr="00EC4EE0">
        <w:rPr>
          <w:rFonts w:ascii="Times New Roman" w:hAnsi="Times New Roman" w:cs="Times New Roman"/>
          <w:sz w:val="24"/>
          <w:szCs w:val="24"/>
          <w:lang w:bidi="fa-IR"/>
        </w:rPr>
        <w:t xml:space="preserve"> восхваляет его как «путешественника эпохи» (</w:t>
      </w:r>
      <w:proofErr w:type="spellStart"/>
      <w:r w:rsidRPr="00EC4EE0">
        <w:rPr>
          <w:rFonts w:ascii="Times New Roman" w:hAnsi="Times New Roman" w:cs="Times New Roman"/>
          <w:i/>
          <w:iCs/>
          <w:sz w:val="24"/>
          <w:szCs w:val="24"/>
          <w:lang w:val="en-US" w:bidi="fa-IR"/>
        </w:rPr>
        <w:t>sayy</w:t>
      </w:r>
      <w:proofErr w:type="spellEnd"/>
      <w:r w:rsidRPr="00EC4EE0">
        <w:rPr>
          <w:rFonts w:ascii="Times New Roman" w:hAnsi="Times New Roman" w:cs="Times New Roman"/>
          <w:i/>
          <w:iCs/>
          <w:sz w:val="24"/>
          <w:szCs w:val="24"/>
          <w:lang w:bidi="fa-IR"/>
        </w:rPr>
        <w:t>ā</w:t>
      </w:r>
      <w:r w:rsidRPr="00EC4EE0">
        <w:rPr>
          <w:rFonts w:ascii="Times New Roman" w:hAnsi="Times New Roman" w:cs="Times New Roman"/>
          <w:i/>
          <w:iCs/>
          <w:sz w:val="24"/>
          <w:szCs w:val="24"/>
          <w:lang w:val="en-US" w:bidi="fa-IR"/>
        </w:rPr>
        <w:t>ḥ</w:t>
      </w:r>
      <w:r w:rsidRPr="00EC4EE0">
        <w:rPr>
          <w:rFonts w:ascii="Times New Roman" w:hAnsi="Times New Roman" w:cs="Times New Roman"/>
          <w:i/>
          <w:iCs/>
          <w:sz w:val="24"/>
          <w:szCs w:val="24"/>
          <w:lang w:bidi="fa-IR"/>
        </w:rPr>
        <w:t>-</w:t>
      </w:r>
      <w:proofErr w:type="spellStart"/>
      <w:r w:rsidRPr="00EC4EE0">
        <w:rPr>
          <w:rFonts w:ascii="Times New Roman" w:hAnsi="Times New Roman" w:cs="Times New Roman"/>
          <w:i/>
          <w:iCs/>
          <w:sz w:val="24"/>
          <w:szCs w:val="24"/>
          <w:lang w:val="en-US" w:bidi="fa-IR"/>
        </w:rPr>
        <w:t>i</w:t>
      </w:r>
      <w:proofErr w:type="spellEnd"/>
      <w:r w:rsidRPr="00EC4EE0">
        <w:rPr>
          <w:rFonts w:ascii="Times New Roman" w:hAnsi="Times New Roman" w:cs="Times New Roman"/>
          <w:i/>
          <w:iCs/>
          <w:sz w:val="24"/>
          <w:szCs w:val="24"/>
          <w:lang w:bidi="fa-IR"/>
        </w:rPr>
        <w:t xml:space="preserve"> </w:t>
      </w:r>
      <w:proofErr w:type="spellStart"/>
      <w:r w:rsidRPr="00EC4EE0">
        <w:rPr>
          <w:rFonts w:ascii="Times New Roman" w:hAnsi="Times New Roman" w:cs="Times New Roman"/>
          <w:i/>
          <w:iCs/>
          <w:sz w:val="24"/>
          <w:szCs w:val="24"/>
          <w:lang w:val="en-US" w:bidi="fa-IR"/>
        </w:rPr>
        <w:t>vaqt</w:t>
      </w:r>
      <w:proofErr w:type="spellEnd"/>
      <w:r w:rsidRPr="00EC4EE0">
        <w:rPr>
          <w:rFonts w:ascii="Times New Roman" w:hAnsi="Times New Roman" w:cs="Times New Roman"/>
          <w:sz w:val="24"/>
          <w:szCs w:val="24"/>
          <w:lang w:bidi="fa-IR"/>
        </w:rPr>
        <w:t xml:space="preserve">) </w:t>
      </w:r>
      <w:r w:rsidR="0079531E" w:rsidRPr="0079531E">
        <w:rPr>
          <w:rFonts w:ascii="Times New Roman" w:hAnsi="Times New Roman" w:cs="Times New Roman"/>
          <w:sz w:val="24"/>
          <w:szCs w:val="24"/>
          <w:lang w:bidi="fa-IR"/>
        </w:rPr>
        <w:t>(</w:t>
      </w:r>
      <w:proofErr w:type="spellStart"/>
      <w:r w:rsidRPr="00EC4EE0">
        <w:rPr>
          <w:rFonts w:ascii="Times New Roman" w:hAnsi="Times New Roman" w:cs="Times New Roman"/>
          <w:sz w:val="24"/>
          <w:szCs w:val="24"/>
          <w:lang w:val="en-US" w:bidi="fa-IR"/>
        </w:rPr>
        <w:t>Hujv</w:t>
      </w:r>
      <w:proofErr w:type="spellEnd"/>
      <w:r w:rsidRPr="00EC4EE0">
        <w:rPr>
          <w:rFonts w:ascii="Times New Roman" w:hAnsi="Times New Roman" w:cs="Times New Roman"/>
          <w:sz w:val="24"/>
          <w:szCs w:val="24"/>
          <w:lang w:bidi="fa-IR"/>
        </w:rPr>
        <w:t>ī</w:t>
      </w:r>
      <w:r w:rsidRPr="00EC4EE0">
        <w:rPr>
          <w:rFonts w:ascii="Times New Roman" w:hAnsi="Times New Roman" w:cs="Times New Roman"/>
          <w:sz w:val="24"/>
          <w:szCs w:val="24"/>
          <w:lang w:val="en-US" w:bidi="fa-IR"/>
        </w:rPr>
        <w:t>r</w:t>
      </w:r>
      <w:r w:rsidRPr="00EC4EE0">
        <w:rPr>
          <w:rFonts w:ascii="Times New Roman" w:hAnsi="Times New Roman" w:cs="Times New Roman"/>
          <w:sz w:val="24"/>
          <w:szCs w:val="24"/>
          <w:lang w:bidi="fa-IR"/>
        </w:rPr>
        <w:t>ī</w:t>
      </w:r>
      <w:r w:rsidR="00EC4EE0" w:rsidRPr="00EC4EE0">
        <w:rPr>
          <w:rFonts w:ascii="Times New Roman" w:hAnsi="Times New Roman" w:cs="Times New Roman"/>
          <w:sz w:val="24"/>
          <w:szCs w:val="24"/>
          <w:lang w:bidi="fa-IR"/>
        </w:rPr>
        <w:t>,</w:t>
      </w:r>
      <w:r w:rsidRPr="00EC4EE0">
        <w:rPr>
          <w:rFonts w:ascii="Times New Roman" w:hAnsi="Times New Roman" w:cs="Times New Roman"/>
          <w:sz w:val="24"/>
          <w:szCs w:val="24"/>
          <w:lang w:bidi="fa-IR"/>
        </w:rPr>
        <w:t xml:space="preserve"> 1393, </w:t>
      </w:r>
      <w:r w:rsidR="00EC4EE0" w:rsidRPr="00EC4EE0">
        <w:rPr>
          <w:rFonts w:ascii="Times New Roman" w:hAnsi="Times New Roman" w:cs="Times New Roman"/>
          <w:sz w:val="24"/>
          <w:szCs w:val="24"/>
          <w:lang w:val="en-US" w:bidi="fa-IR"/>
        </w:rPr>
        <w:t>s</w:t>
      </w:r>
      <w:r w:rsidRPr="00EC4EE0">
        <w:rPr>
          <w:rFonts w:ascii="Times New Roman" w:hAnsi="Times New Roman" w:cs="Times New Roman"/>
          <w:sz w:val="24"/>
          <w:szCs w:val="24"/>
          <w:lang w:bidi="fa-IR"/>
        </w:rPr>
        <w:t>. 262</w:t>
      </w:r>
      <w:r w:rsidR="0079531E" w:rsidRPr="0079531E">
        <w:rPr>
          <w:rFonts w:ascii="Times New Roman" w:hAnsi="Times New Roman" w:cs="Times New Roman"/>
          <w:sz w:val="24"/>
          <w:szCs w:val="24"/>
          <w:lang w:bidi="fa-IR"/>
        </w:rPr>
        <w:t>)</w:t>
      </w:r>
      <w:r w:rsidRPr="00EC4EE0">
        <w:rPr>
          <w:rFonts w:ascii="Times New Roman" w:hAnsi="Times New Roman" w:cs="Times New Roman"/>
          <w:sz w:val="24"/>
          <w:szCs w:val="24"/>
          <w:lang w:bidi="fa-IR"/>
        </w:rPr>
        <w:t xml:space="preserve">. К «Книге о белом и черном» также примыкает «Наставление ученикам», в котором </w:t>
      </w:r>
      <w:r w:rsidR="00007935">
        <w:rPr>
          <w:rFonts w:ascii="Times New Roman" w:hAnsi="Times New Roman" w:cs="Times New Roman"/>
          <w:sz w:val="24"/>
          <w:szCs w:val="24"/>
          <w:lang w:bidi="fa-IR"/>
        </w:rPr>
        <w:t>ас-</w:t>
      </w:r>
      <w:proofErr w:type="spellStart"/>
      <w:r w:rsidRPr="00EC4EE0">
        <w:rPr>
          <w:rFonts w:ascii="Times New Roman" w:hAnsi="Times New Roman" w:cs="Times New Roman"/>
          <w:sz w:val="24"/>
          <w:szCs w:val="24"/>
          <w:lang w:bidi="fa-IR"/>
        </w:rPr>
        <w:t>Сирджани</w:t>
      </w:r>
      <w:proofErr w:type="spellEnd"/>
      <w:r w:rsidRPr="00EC4EE0">
        <w:rPr>
          <w:rFonts w:ascii="Times New Roman" w:hAnsi="Times New Roman" w:cs="Times New Roman"/>
          <w:sz w:val="24"/>
          <w:szCs w:val="24"/>
          <w:lang w:bidi="fa-IR"/>
        </w:rPr>
        <w:t xml:space="preserve"> описывает идеального подвижника: «Он прилагает все усилия, чтобы скрыть свое состояние от других, и старается не совершать какого-либо обряда поклонения ради того, чтобы его заметили другие, потому что это было бы великим грехом идолопоклонства. Он не верит, что должен жить на милостыню. Если он вынужден просить милостыню из-за собственной нужды или необходимости своих сподвижников, он должен подумать, следует ли ему прибегать к попрошайничеству, чтобы избежать совершения действий, не допускаемых законом» [</w:t>
      </w:r>
      <w:proofErr w:type="spellStart"/>
      <w:r w:rsidR="00EC4EE0">
        <w:rPr>
          <w:rFonts w:ascii="Times New Roman" w:hAnsi="Times New Roman" w:cs="Times New Roman"/>
          <w:sz w:val="24"/>
          <w:szCs w:val="24"/>
          <w:lang w:val="en-US" w:bidi="fa-IR"/>
        </w:rPr>
        <w:t>Orfali</w:t>
      </w:r>
      <w:proofErr w:type="spellEnd"/>
      <w:r w:rsidR="00EC4EE0" w:rsidRPr="00EC4EE0">
        <w:rPr>
          <w:rFonts w:ascii="Times New Roman" w:hAnsi="Times New Roman" w:cs="Times New Roman"/>
          <w:sz w:val="24"/>
          <w:szCs w:val="24"/>
          <w:lang w:bidi="fa-IR"/>
        </w:rPr>
        <w:t xml:space="preserve">, </w:t>
      </w:r>
      <w:r w:rsidR="00EC4EE0">
        <w:rPr>
          <w:rFonts w:ascii="Times New Roman" w:hAnsi="Times New Roman" w:cs="Times New Roman"/>
          <w:sz w:val="24"/>
          <w:szCs w:val="24"/>
          <w:lang w:val="en-US" w:bidi="fa-IR"/>
        </w:rPr>
        <w:t>Saab</w:t>
      </w:r>
      <w:r w:rsidR="00EC4EE0" w:rsidRPr="00EC4EE0">
        <w:rPr>
          <w:rFonts w:ascii="Times New Roman" w:hAnsi="Times New Roman" w:cs="Times New Roman"/>
          <w:sz w:val="24"/>
          <w:szCs w:val="24"/>
          <w:lang w:bidi="fa-IR"/>
        </w:rPr>
        <w:t>,</w:t>
      </w:r>
      <w:r w:rsidRPr="00EC4EE0">
        <w:rPr>
          <w:rFonts w:ascii="Times New Roman" w:hAnsi="Times New Roman" w:cs="Times New Roman"/>
          <w:sz w:val="24"/>
          <w:szCs w:val="24"/>
          <w:lang w:bidi="fa-IR"/>
        </w:rPr>
        <w:t xml:space="preserve"> 2012, </w:t>
      </w:r>
      <w:r w:rsidR="00EC4EE0">
        <w:rPr>
          <w:rFonts w:ascii="Times New Roman" w:hAnsi="Times New Roman" w:cs="Times New Roman"/>
          <w:sz w:val="24"/>
          <w:szCs w:val="24"/>
          <w:lang w:val="en-US" w:bidi="fa-IR"/>
        </w:rPr>
        <w:t>p</w:t>
      </w:r>
      <w:r w:rsidRPr="00EC4EE0">
        <w:rPr>
          <w:rFonts w:ascii="Times New Roman" w:hAnsi="Times New Roman" w:cs="Times New Roman"/>
          <w:sz w:val="24"/>
          <w:szCs w:val="24"/>
          <w:lang w:bidi="fa-IR"/>
        </w:rPr>
        <w:t>. 45].</w:t>
      </w:r>
    </w:p>
    <w:p w:rsidR="00AB5E30" w:rsidRDefault="00AB5E30" w:rsidP="00D4373C">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Этот фрагмент из «Наставления» указывает на приверженность </w:t>
      </w:r>
      <w:r w:rsidR="00007935">
        <w:rPr>
          <w:rFonts w:ascii="Times New Roman" w:hAnsi="Times New Roman" w:cs="Times New Roman"/>
          <w:sz w:val="24"/>
          <w:szCs w:val="24"/>
          <w:lang w:bidi="fa-IR"/>
        </w:rPr>
        <w:t>ас-</w:t>
      </w:r>
      <w:proofErr w:type="spellStart"/>
      <w:r>
        <w:rPr>
          <w:rFonts w:ascii="Times New Roman" w:hAnsi="Times New Roman" w:cs="Times New Roman"/>
          <w:sz w:val="24"/>
          <w:szCs w:val="24"/>
          <w:lang w:bidi="fa-IR"/>
        </w:rPr>
        <w:t>Сирджани</w:t>
      </w:r>
      <w:proofErr w:type="spellEnd"/>
      <w:r>
        <w:rPr>
          <w:rFonts w:ascii="Times New Roman" w:hAnsi="Times New Roman" w:cs="Times New Roman"/>
          <w:sz w:val="24"/>
          <w:szCs w:val="24"/>
          <w:lang w:bidi="fa-IR"/>
        </w:rPr>
        <w:t xml:space="preserve"> ряду установок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 в нем отчетливо прописана необходимость «скрывать свое состояние» и порицается получение милостыни. Оба эти постулата, судя по текстам </w:t>
      </w:r>
      <w:proofErr w:type="spellStart"/>
      <w:r>
        <w:rPr>
          <w:rFonts w:ascii="Times New Roman" w:hAnsi="Times New Roman" w:cs="Times New Roman"/>
          <w:sz w:val="24"/>
          <w:szCs w:val="24"/>
          <w:lang w:bidi="fa-IR"/>
        </w:rPr>
        <w:t>хорасанских</w:t>
      </w:r>
      <w:proofErr w:type="spellEnd"/>
      <w:r>
        <w:rPr>
          <w:rFonts w:ascii="Times New Roman" w:hAnsi="Times New Roman" w:cs="Times New Roman"/>
          <w:sz w:val="24"/>
          <w:szCs w:val="24"/>
          <w:lang w:bidi="fa-IR"/>
        </w:rPr>
        <w:t xml:space="preserve"> авторов, являются отличительными чертами движения «порицающих». </w:t>
      </w:r>
      <w:r w:rsidR="00753AC1">
        <w:rPr>
          <w:rFonts w:ascii="Times New Roman" w:hAnsi="Times New Roman" w:cs="Times New Roman"/>
          <w:sz w:val="24"/>
          <w:szCs w:val="24"/>
          <w:lang w:bidi="fa-IR"/>
        </w:rPr>
        <w:t>Впрочем, в самом тексте «Книги о белом и черном» мы находим лишь один случай употребления термина «порицание» – так характеризуется «стоянка Адама» (</w:t>
      </w:r>
      <w:r w:rsidR="00753AC1">
        <w:rPr>
          <w:rFonts w:ascii="Times New Roman" w:hAnsi="Times New Roman" w:cs="Times New Roman"/>
          <w:i/>
          <w:iCs/>
          <w:sz w:val="24"/>
          <w:szCs w:val="24"/>
          <w:lang w:val="en-US" w:bidi="fa-IR"/>
        </w:rPr>
        <w:t>maqam</w:t>
      </w:r>
      <w:r w:rsidR="00753AC1" w:rsidRPr="00753AC1">
        <w:rPr>
          <w:rFonts w:ascii="Times New Roman" w:hAnsi="Times New Roman" w:cs="Times New Roman"/>
          <w:i/>
          <w:iCs/>
          <w:sz w:val="24"/>
          <w:szCs w:val="24"/>
          <w:lang w:bidi="fa-IR"/>
        </w:rPr>
        <w:t xml:space="preserve"> Ā</w:t>
      </w:r>
      <w:r w:rsidR="00753AC1">
        <w:rPr>
          <w:rFonts w:ascii="Times New Roman" w:hAnsi="Times New Roman" w:cs="Times New Roman"/>
          <w:i/>
          <w:iCs/>
          <w:sz w:val="24"/>
          <w:szCs w:val="24"/>
          <w:lang w:val="en-US" w:bidi="fa-IR"/>
        </w:rPr>
        <w:t>dam</w:t>
      </w:r>
      <w:r w:rsidR="00753AC1">
        <w:rPr>
          <w:rFonts w:ascii="Times New Roman" w:hAnsi="Times New Roman" w:cs="Times New Roman"/>
          <w:sz w:val="24"/>
          <w:szCs w:val="24"/>
          <w:lang w:bidi="fa-IR"/>
        </w:rPr>
        <w:t xml:space="preserve">): «Адам порицал себя, сказал, мол, </w:t>
      </w:r>
      <w:r w:rsidR="00753AC1" w:rsidRPr="00753AC1">
        <w:rPr>
          <w:rFonts w:ascii="Times New Roman" w:hAnsi="Times New Roman" w:cs="Times New Roman"/>
          <w:sz w:val="24"/>
          <w:szCs w:val="24"/>
          <w:lang w:bidi="fa-IR"/>
        </w:rPr>
        <w:t>“</w:t>
      </w:r>
      <w:r w:rsidR="00753AC1">
        <w:rPr>
          <w:rFonts w:ascii="Times New Roman" w:hAnsi="Times New Roman" w:cs="Times New Roman"/>
          <w:sz w:val="24"/>
          <w:szCs w:val="24"/>
          <w:lang w:bidi="fa-IR"/>
        </w:rPr>
        <w:t>Господь наш! Мы обидели сами себя</w:t>
      </w:r>
      <w:r w:rsidR="00753AC1" w:rsidRPr="00753AC1">
        <w:rPr>
          <w:rFonts w:ascii="Times New Roman" w:hAnsi="Times New Roman" w:cs="Times New Roman"/>
          <w:sz w:val="24"/>
          <w:szCs w:val="24"/>
          <w:lang w:bidi="fa-IR"/>
        </w:rPr>
        <w:t>”</w:t>
      </w:r>
      <w:r w:rsidR="00753AC1">
        <w:rPr>
          <w:rFonts w:ascii="Times New Roman" w:hAnsi="Times New Roman" w:cs="Times New Roman"/>
          <w:sz w:val="24"/>
          <w:szCs w:val="24"/>
          <w:lang w:bidi="fa-IR"/>
        </w:rPr>
        <w:t xml:space="preserve"> [Коран 7:23] и обрел прощение». [</w:t>
      </w:r>
      <w:r w:rsidR="00753AC1">
        <w:rPr>
          <w:rFonts w:ascii="Times New Roman" w:hAnsi="Times New Roman" w:cs="Times New Roman"/>
          <w:sz w:val="24"/>
          <w:szCs w:val="24"/>
          <w:lang w:val="en-US" w:bidi="fa-IR"/>
        </w:rPr>
        <w:t>Ibid</w:t>
      </w:r>
      <w:r w:rsidR="00753AC1" w:rsidRPr="00753AC1">
        <w:rPr>
          <w:rFonts w:ascii="Times New Roman" w:hAnsi="Times New Roman" w:cs="Times New Roman"/>
          <w:sz w:val="24"/>
          <w:szCs w:val="24"/>
          <w:lang w:bidi="fa-IR"/>
        </w:rPr>
        <w:t xml:space="preserve">, </w:t>
      </w:r>
      <w:r w:rsidR="00753AC1">
        <w:rPr>
          <w:rFonts w:ascii="Times New Roman" w:hAnsi="Times New Roman" w:cs="Times New Roman"/>
          <w:sz w:val="24"/>
          <w:szCs w:val="24"/>
          <w:lang w:val="en-US" w:bidi="fa-IR"/>
        </w:rPr>
        <w:t>p</w:t>
      </w:r>
      <w:r w:rsidR="00753AC1" w:rsidRPr="00753AC1">
        <w:rPr>
          <w:rFonts w:ascii="Times New Roman" w:hAnsi="Times New Roman" w:cs="Times New Roman"/>
          <w:sz w:val="24"/>
          <w:szCs w:val="24"/>
          <w:lang w:bidi="fa-IR"/>
        </w:rPr>
        <w:t>. 280</w:t>
      </w:r>
      <w:r w:rsidR="00753AC1">
        <w:rPr>
          <w:rFonts w:ascii="Times New Roman" w:hAnsi="Times New Roman" w:cs="Times New Roman"/>
          <w:sz w:val="24"/>
          <w:szCs w:val="24"/>
          <w:lang w:bidi="fa-IR"/>
        </w:rPr>
        <w:t>].</w:t>
      </w:r>
      <w:r w:rsidR="0053614D">
        <w:rPr>
          <w:rFonts w:ascii="Times New Roman" w:hAnsi="Times New Roman" w:cs="Times New Roman"/>
          <w:sz w:val="24"/>
          <w:szCs w:val="24"/>
          <w:lang w:bidi="fa-IR"/>
        </w:rPr>
        <w:t xml:space="preserve"> Несмотря на то, что это единственное упоминание основного принципа </w:t>
      </w:r>
      <w:proofErr w:type="spellStart"/>
      <w:r w:rsidR="0053614D">
        <w:rPr>
          <w:rFonts w:ascii="Times New Roman" w:hAnsi="Times New Roman" w:cs="Times New Roman"/>
          <w:sz w:val="24"/>
          <w:szCs w:val="24"/>
          <w:lang w:bidi="fa-IR"/>
        </w:rPr>
        <w:t>хорасанского</w:t>
      </w:r>
      <w:proofErr w:type="spellEnd"/>
      <w:r w:rsidR="0053614D">
        <w:rPr>
          <w:rFonts w:ascii="Times New Roman" w:hAnsi="Times New Roman" w:cs="Times New Roman"/>
          <w:sz w:val="24"/>
          <w:szCs w:val="24"/>
          <w:lang w:bidi="fa-IR"/>
        </w:rPr>
        <w:t xml:space="preserve"> мистического движения во всем трактате, по косвенным признакам мы можем определить, что симпатии ас-</w:t>
      </w:r>
      <w:proofErr w:type="spellStart"/>
      <w:r w:rsidR="0053614D">
        <w:rPr>
          <w:rFonts w:ascii="Times New Roman" w:hAnsi="Times New Roman" w:cs="Times New Roman"/>
          <w:sz w:val="24"/>
          <w:szCs w:val="24"/>
          <w:lang w:bidi="fa-IR"/>
        </w:rPr>
        <w:t>Сирджани</w:t>
      </w:r>
      <w:proofErr w:type="spellEnd"/>
      <w:r w:rsidR="0053614D">
        <w:rPr>
          <w:rFonts w:ascii="Times New Roman" w:hAnsi="Times New Roman" w:cs="Times New Roman"/>
          <w:sz w:val="24"/>
          <w:szCs w:val="24"/>
          <w:lang w:bidi="fa-IR"/>
        </w:rPr>
        <w:t xml:space="preserve"> находятся на стороне </w:t>
      </w:r>
      <w:proofErr w:type="spellStart"/>
      <w:r w:rsidR="0053614D">
        <w:rPr>
          <w:rFonts w:ascii="Times New Roman" w:hAnsi="Times New Roman" w:cs="Times New Roman"/>
          <w:sz w:val="24"/>
          <w:szCs w:val="24"/>
          <w:lang w:bidi="fa-IR"/>
        </w:rPr>
        <w:t>хорасанцев</w:t>
      </w:r>
      <w:proofErr w:type="spellEnd"/>
      <w:r w:rsidR="0053614D">
        <w:rPr>
          <w:rFonts w:ascii="Times New Roman" w:hAnsi="Times New Roman" w:cs="Times New Roman"/>
          <w:sz w:val="24"/>
          <w:szCs w:val="24"/>
          <w:lang w:bidi="fa-IR"/>
        </w:rPr>
        <w:t>, однако влияние иракцев на него гораздо более серьезное. Так, например, в главе «О знании истории наставников» самый пространный раздел посвящен «наставникам Ирака»</w:t>
      </w:r>
      <w:r w:rsidR="005176BE">
        <w:rPr>
          <w:rFonts w:ascii="Times New Roman" w:hAnsi="Times New Roman" w:cs="Times New Roman"/>
          <w:sz w:val="24"/>
          <w:szCs w:val="24"/>
          <w:lang w:bidi="fa-IR"/>
        </w:rPr>
        <w:t xml:space="preserve">, при этом ал-Хири выделен среди всех представленных мистиков характеристикой, которой в ряде сочинений наделяют </w:t>
      </w:r>
      <w:proofErr w:type="spellStart"/>
      <w:r w:rsidR="005176BE">
        <w:rPr>
          <w:rFonts w:ascii="Times New Roman" w:hAnsi="Times New Roman" w:cs="Times New Roman"/>
          <w:sz w:val="24"/>
          <w:szCs w:val="24"/>
          <w:lang w:bidi="fa-IR"/>
        </w:rPr>
        <w:t>Джунайда</w:t>
      </w:r>
      <w:proofErr w:type="spellEnd"/>
      <w:r w:rsidR="005176BE">
        <w:rPr>
          <w:rFonts w:ascii="Times New Roman" w:hAnsi="Times New Roman" w:cs="Times New Roman"/>
          <w:sz w:val="24"/>
          <w:szCs w:val="24"/>
          <w:lang w:bidi="fa-IR"/>
        </w:rPr>
        <w:t xml:space="preserve"> – «он был принят на всех языках» [</w:t>
      </w:r>
      <w:r w:rsidR="005176BE">
        <w:rPr>
          <w:rFonts w:ascii="Times New Roman" w:hAnsi="Times New Roman" w:cs="Times New Roman"/>
          <w:sz w:val="24"/>
          <w:szCs w:val="24"/>
          <w:lang w:val="en-US" w:bidi="fa-IR"/>
        </w:rPr>
        <w:t>Ibid</w:t>
      </w:r>
      <w:r w:rsidR="005176BE" w:rsidRPr="005176BE">
        <w:rPr>
          <w:rFonts w:ascii="Times New Roman" w:hAnsi="Times New Roman" w:cs="Times New Roman"/>
          <w:sz w:val="24"/>
          <w:szCs w:val="24"/>
          <w:lang w:bidi="fa-IR"/>
        </w:rPr>
        <w:t xml:space="preserve">, </w:t>
      </w:r>
      <w:r w:rsidR="005176BE">
        <w:rPr>
          <w:rFonts w:ascii="Times New Roman" w:hAnsi="Times New Roman" w:cs="Times New Roman"/>
          <w:sz w:val="24"/>
          <w:szCs w:val="24"/>
          <w:lang w:val="en-US" w:bidi="fa-IR"/>
        </w:rPr>
        <w:t>p</w:t>
      </w:r>
      <w:r w:rsidR="005176BE" w:rsidRPr="005176BE">
        <w:rPr>
          <w:rFonts w:ascii="Times New Roman" w:hAnsi="Times New Roman" w:cs="Times New Roman"/>
          <w:sz w:val="24"/>
          <w:szCs w:val="24"/>
          <w:lang w:bidi="fa-IR"/>
        </w:rPr>
        <w:t>. 286</w:t>
      </w:r>
      <w:r w:rsidR="005176BE">
        <w:rPr>
          <w:rFonts w:ascii="Times New Roman" w:hAnsi="Times New Roman" w:cs="Times New Roman"/>
          <w:sz w:val="24"/>
          <w:szCs w:val="24"/>
          <w:lang w:bidi="fa-IR"/>
        </w:rPr>
        <w:t xml:space="preserve">]. Что касается других представителей </w:t>
      </w:r>
      <w:proofErr w:type="spellStart"/>
      <w:r w:rsidR="005176BE">
        <w:rPr>
          <w:rFonts w:ascii="Times New Roman" w:hAnsi="Times New Roman" w:cs="Times New Roman"/>
          <w:i/>
          <w:iCs/>
          <w:sz w:val="24"/>
          <w:szCs w:val="24"/>
          <w:lang w:bidi="fa-IR"/>
        </w:rPr>
        <w:t>маламатиййа</w:t>
      </w:r>
      <w:proofErr w:type="spellEnd"/>
      <w:r w:rsidR="005176BE">
        <w:rPr>
          <w:rFonts w:ascii="Times New Roman" w:hAnsi="Times New Roman" w:cs="Times New Roman"/>
          <w:sz w:val="24"/>
          <w:szCs w:val="24"/>
          <w:lang w:bidi="fa-IR"/>
        </w:rPr>
        <w:t>, то об ал-</w:t>
      </w:r>
      <w:proofErr w:type="spellStart"/>
      <w:r w:rsidR="005176BE">
        <w:rPr>
          <w:rFonts w:ascii="Times New Roman" w:hAnsi="Times New Roman" w:cs="Times New Roman"/>
          <w:sz w:val="24"/>
          <w:szCs w:val="24"/>
          <w:lang w:bidi="fa-IR"/>
        </w:rPr>
        <w:t>Кассаре</w:t>
      </w:r>
      <w:proofErr w:type="spellEnd"/>
      <w:r w:rsidR="005176BE">
        <w:rPr>
          <w:rFonts w:ascii="Times New Roman" w:hAnsi="Times New Roman" w:cs="Times New Roman"/>
          <w:sz w:val="24"/>
          <w:szCs w:val="24"/>
          <w:lang w:bidi="fa-IR"/>
        </w:rPr>
        <w:t>, например, говорится, что он «следовал по пути мужей (</w:t>
      </w:r>
      <w:proofErr w:type="spellStart"/>
      <w:r w:rsidR="005176BE">
        <w:rPr>
          <w:rFonts w:ascii="Times New Roman" w:hAnsi="Times New Roman" w:cs="Times New Roman"/>
          <w:i/>
          <w:iCs/>
          <w:sz w:val="24"/>
          <w:szCs w:val="24"/>
          <w:lang w:val="en-US" w:bidi="fa-IR"/>
        </w:rPr>
        <w:t>rijj</w:t>
      </w:r>
      <w:proofErr w:type="spellEnd"/>
      <w:r w:rsidR="005176BE" w:rsidRPr="005176BE">
        <w:rPr>
          <w:rFonts w:ascii="Times New Roman" w:hAnsi="Times New Roman" w:cs="Times New Roman"/>
          <w:i/>
          <w:iCs/>
          <w:sz w:val="24"/>
          <w:szCs w:val="24"/>
          <w:lang w:bidi="fa-IR"/>
        </w:rPr>
        <w:t>ā</w:t>
      </w:r>
      <w:r w:rsidR="005176BE">
        <w:rPr>
          <w:rFonts w:ascii="Times New Roman" w:hAnsi="Times New Roman" w:cs="Times New Roman"/>
          <w:i/>
          <w:iCs/>
          <w:sz w:val="24"/>
          <w:szCs w:val="24"/>
          <w:lang w:val="en-US" w:bidi="fa-IR"/>
        </w:rPr>
        <w:t>l</w:t>
      </w:r>
      <w:r w:rsidR="005176BE">
        <w:rPr>
          <w:rFonts w:ascii="Times New Roman" w:hAnsi="Times New Roman" w:cs="Times New Roman"/>
          <w:sz w:val="24"/>
          <w:szCs w:val="24"/>
          <w:lang w:bidi="fa-IR"/>
        </w:rPr>
        <w:t>)</w:t>
      </w:r>
      <w:r w:rsidR="00642CCF">
        <w:rPr>
          <w:rFonts w:ascii="Times New Roman" w:hAnsi="Times New Roman" w:cs="Times New Roman"/>
          <w:sz w:val="24"/>
          <w:szCs w:val="24"/>
          <w:lang w:bidi="fa-IR"/>
        </w:rPr>
        <w:t>»</w:t>
      </w:r>
      <w:r w:rsidR="00217786">
        <w:rPr>
          <w:rFonts w:ascii="Times New Roman" w:hAnsi="Times New Roman" w:cs="Times New Roman"/>
          <w:sz w:val="24"/>
          <w:szCs w:val="24"/>
          <w:lang w:bidi="fa-IR"/>
        </w:rPr>
        <w:t xml:space="preserve"> [</w:t>
      </w:r>
      <w:r w:rsidR="00217786">
        <w:rPr>
          <w:rFonts w:ascii="Times New Roman" w:hAnsi="Times New Roman" w:cs="Times New Roman"/>
          <w:sz w:val="24"/>
          <w:szCs w:val="24"/>
          <w:lang w:val="en-US" w:bidi="fa-IR"/>
        </w:rPr>
        <w:t>Ibid</w:t>
      </w:r>
      <w:r w:rsidR="00217786" w:rsidRPr="00217786">
        <w:rPr>
          <w:rFonts w:ascii="Times New Roman" w:hAnsi="Times New Roman" w:cs="Times New Roman"/>
          <w:sz w:val="24"/>
          <w:szCs w:val="24"/>
          <w:lang w:bidi="fa-IR"/>
        </w:rPr>
        <w:t xml:space="preserve">, </w:t>
      </w:r>
      <w:r w:rsidR="00217786">
        <w:rPr>
          <w:rFonts w:ascii="Times New Roman" w:hAnsi="Times New Roman" w:cs="Times New Roman"/>
          <w:sz w:val="24"/>
          <w:szCs w:val="24"/>
          <w:lang w:val="en-US" w:bidi="fa-IR"/>
        </w:rPr>
        <w:t>p</w:t>
      </w:r>
      <w:r w:rsidR="00217786" w:rsidRPr="00217786">
        <w:rPr>
          <w:rFonts w:ascii="Times New Roman" w:hAnsi="Times New Roman" w:cs="Times New Roman"/>
          <w:sz w:val="24"/>
          <w:szCs w:val="24"/>
          <w:lang w:bidi="fa-IR"/>
        </w:rPr>
        <w:t>. 286</w:t>
      </w:r>
      <w:r w:rsidR="00217786">
        <w:rPr>
          <w:rFonts w:ascii="Times New Roman" w:hAnsi="Times New Roman" w:cs="Times New Roman"/>
          <w:sz w:val="24"/>
          <w:szCs w:val="24"/>
          <w:lang w:bidi="fa-IR"/>
        </w:rPr>
        <w:t>]</w:t>
      </w:r>
      <w:r w:rsidR="00642CCF">
        <w:rPr>
          <w:rFonts w:ascii="Times New Roman" w:hAnsi="Times New Roman" w:cs="Times New Roman"/>
          <w:sz w:val="24"/>
          <w:szCs w:val="24"/>
          <w:lang w:bidi="fa-IR"/>
        </w:rPr>
        <w:t>, что может свидетельствовать о его приверженности идеалам «порицания»</w:t>
      </w:r>
      <w:r w:rsidR="005176BE">
        <w:rPr>
          <w:rStyle w:val="a6"/>
          <w:rFonts w:ascii="Times New Roman" w:hAnsi="Times New Roman" w:cs="Times New Roman"/>
          <w:sz w:val="24"/>
          <w:szCs w:val="24"/>
          <w:lang w:bidi="fa-IR"/>
        </w:rPr>
        <w:footnoteReference w:id="8"/>
      </w:r>
      <w:r w:rsidR="00642CCF">
        <w:rPr>
          <w:rFonts w:ascii="Times New Roman" w:hAnsi="Times New Roman" w:cs="Times New Roman"/>
          <w:sz w:val="24"/>
          <w:szCs w:val="24"/>
          <w:lang w:bidi="fa-IR"/>
        </w:rPr>
        <w:t>.</w:t>
      </w:r>
      <w:r w:rsidR="00753AC1">
        <w:rPr>
          <w:rFonts w:ascii="Times New Roman" w:hAnsi="Times New Roman" w:cs="Times New Roman"/>
          <w:sz w:val="24"/>
          <w:szCs w:val="24"/>
          <w:lang w:bidi="fa-IR"/>
        </w:rPr>
        <w:t xml:space="preserve"> </w:t>
      </w:r>
      <w:r w:rsidR="00642CCF">
        <w:rPr>
          <w:rFonts w:ascii="Times New Roman" w:hAnsi="Times New Roman" w:cs="Times New Roman"/>
          <w:sz w:val="24"/>
          <w:szCs w:val="24"/>
          <w:lang w:bidi="fa-IR"/>
        </w:rPr>
        <w:t>Можно предположить, что, находясь под сильным влиянием суфизма, ас-</w:t>
      </w:r>
      <w:proofErr w:type="spellStart"/>
      <w:r w:rsidR="00642CCF">
        <w:rPr>
          <w:rFonts w:ascii="Times New Roman" w:hAnsi="Times New Roman" w:cs="Times New Roman"/>
          <w:sz w:val="24"/>
          <w:szCs w:val="24"/>
          <w:lang w:bidi="fa-IR"/>
        </w:rPr>
        <w:t>Сирджани</w:t>
      </w:r>
      <w:proofErr w:type="spellEnd"/>
      <w:r w:rsidR="00642CCF">
        <w:rPr>
          <w:rFonts w:ascii="Times New Roman" w:hAnsi="Times New Roman" w:cs="Times New Roman"/>
          <w:sz w:val="24"/>
          <w:szCs w:val="24"/>
          <w:lang w:bidi="fa-IR"/>
        </w:rPr>
        <w:t xml:space="preserve"> неохотно использует даже название </w:t>
      </w:r>
      <w:proofErr w:type="spellStart"/>
      <w:r w:rsidR="00642CCF">
        <w:rPr>
          <w:rFonts w:ascii="Times New Roman" w:hAnsi="Times New Roman" w:cs="Times New Roman"/>
          <w:i/>
          <w:iCs/>
          <w:sz w:val="24"/>
          <w:szCs w:val="24"/>
          <w:lang w:bidi="fa-IR"/>
        </w:rPr>
        <w:t>маламатиййа</w:t>
      </w:r>
      <w:proofErr w:type="spellEnd"/>
      <w:r w:rsidR="00642CCF">
        <w:rPr>
          <w:rFonts w:ascii="Times New Roman" w:hAnsi="Times New Roman" w:cs="Times New Roman"/>
          <w:sz w:val="24"/>
          <w:szCs w:val="24"/>
          <w:lang w:bidi="fa-IR"/>
        </w:rPr>
        <w:t xml:space="preserve"> для описания принадлежавших к этому движению мистиков, а вместо этого применяет эвфемизмы вроде «пути мужей». Роль суфизма как мистического движения </w:t>
      </w:r>
      <w:r w:rsidR="00642CCF">
        <w:rPr>
          <w:rFonts w:ascii="Times New Roman" w:hAnsi="Times New Roman" w:cs="Times New Roman"/>
          <w:sz w:val="24"/>
          <w:szCs w:val="24"/>
          <w:lang w:val="en-US" w:bidi="fa-IR"/>
        </w:rPr>
        <w:t>par</w:t>
      </w:r>
      <w:r w:rsidR="00642CCF" w:rsidRPr="00642CCF">
        <w:rPr>
          <w:rFonts w:ascii="Times New Roman" w:hAnsi="Times New Roman" w:cs="Times New Roman"/>
          <w:sz w:val="24"/>
          <w:szCs w:val="24"/>
          <w:lang w:bidi="fa-IR"/>
        </w:rPr>
        <w:t xml:space="preserve"> </w:t>
      </w:r>
      <w:r w:rsidR="00642CCF">
        <w:rPr>
          <w:rFonts w:ascii="Times New Roman" w:hAnsi="Times New Roman" w:cs="Times New Roman"/>
          <w:sz w:val="24"/>
          <w:szCs w:val="24"/>
          <w:lang w:val="en-US" w:bidi="fa-IR"/>
        </w:rPr>
        <w:t>excellence</w:t>
      </w:r>
      <w:r>
        <w:rPr>
          <w:rFonts w:ascii="Times New Roman" w:hAnsi="Times New Roman" w:cs="Times New Roman"/>
          <w:sz w:val="24"/>
          <w:szCs w:val="24"/>
          <w:lang w:bidi="fa-IR"/>
        </w:rPr>
        <w:t xml:space="preserve"> </w:t>
      </w:r>
      <w:r w:rsidR="00642CCF">
        <w:rPr>
          <w:rFonts w:ascii="Times New Roman" w:hAnsi="Times New Roman" w:cs="Times New Roman"/>
          <w:sz w:val="24"/>
          <w:szCs w:val="24"/>
          <w:lang w:bidi="fa-IR"/>
        </w:rPr>
        <w:t xml:space="preserve">видна и в хвалебном по отношению к </w:t>
      </w:r>
      <w:proofErr w:type="spellStart"/>
      <w:r w:rsidR="00642CCF">
        <w:rPr>
          <w:rFonts w:ascii="Times New Roman" w:hAnsi="Times New Roman" w:cs="Times New Roman"/>
          <w:i/>
          <w:iCs/>
          <w:sz w:val="24"/>
          <w:szCs w:val="24"/>
          <w:lang w:bidi="fa-IR"/>
        </w:rPr>
        <w:t>маламатиййа</w:t>
      </w:r>
      <w:proofErr w:type="spellEnd"/>
      <w:r w:rsidR="00642CCF">
        <w:rPr>
          <w:rFonts w:ascii="Times New Roman" w:hAnsi="Times New Roman" w:cs="Times New Roman"/>
          <w:i/>
          <w:iCs/>
          <w:sz w:val="24"/>
          <w:szCs w:val="24"/>
          <w:lang w:bidi="fa-IR"/>
        </w:rPr>
        <w:t xml:space="preserve"> </w:t>
      </w:r>
      <w:r w:rsidR="00642CCF">
        <w:rPr>
          <w:rFonts w:ascii="Times New Roman" w:hAnsi="Times New Roman" w:cs="Times New Roman"/>
          <w:sz w:val="24"/>
          <w:szCs w:val="24"/>
          <w:lang w:bidi="fa-IR"/>
        </w:rPr>
        <w:t>«Н</w:t>
      </w:r>
      <w:r>
        <w:rPr>
          <w:rFonts w:ascii="Times New Roman" w:hAnsi="Times New Roman" w:cs="Times New Roman"/>
          <w:sz w:val="24"/>
          <w:szCs w:val="24"/>
          <w:lang w:bidi="fa-IR"/>
        </w:rPr>
        <w:t>аставлени</w:t>
      </w:r>
      <w:r w:rsidR="00642CCF">
        <w:rPr>
          <w:rFonts w:ascii="Times New Roman" w:hAnsi="Times New Roman" w:cs="Times New Roman"/>
          <w:sz w:val="24"/>
          <w:szCs w:val="24"/>
          <w:lang w:bidi="fa-IR"/>
        </w:rPr>
        <w:t>и»</w:t>
      </w:r>
      <w:r>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ас-</w:t>
      </w:r>
      <w:proofErr w:type="spellStart"/>
      <w:r>
        <w:rPr>
          <w:rFonts w:ascii="Times New Roman" w:hAnsi="Times New Roman" w:cs="Times New Roman"/>
          <w:sz w:val="24"/>
          <w:szCs w:val="24"/>
          <w:lang w:bidi="fa-IR"/>
        </w:rPr>
        <w:t>Сирджани</w:t>
      </w:r>
      <w:proofErr w:type="spellEnd"/>
      <w:r w:rsidR="00642CCF">
        <w:rPr>
          <w:rFonts w:ascii="Times New Roman" w:hAnsi="Times New Roman" w:cs="Times New Roman"/>
          <w:sz w:val="24"/>
          <w:szCs w:val="24"/>
          <w:lang w:bidi="fa-IR"/>
        </w:rPr>
        <w:t xml:space="preserve"> – оно</w:t>
      </w:r>
      <w:r>
        <w:rPr>
          <w:rFonts w:ascii="Times New Roman" w:hAnsi="Times New Roman" w:cs="Times New Roman"/>
          <w:sz w:val="24"/>
          <w:szCs w:val="24"/>
          <w:lang w:bidi="fa-IR"/>
        </w:rPr>
        <w:t xml:space="preserve"> начинается со слов «Знай, мой брат! Тот, кто выбирает эту общину и этот путь…», в котор</w:t>
      </w:r>
      <w:r w:rsidR="00D4373C">
        <w:rPr>
          <w:rFonts w:ascii="Times New Roman" w:hAnsi="Times New Roman" w:cs="Times New Roman"/>
          <w:sz w:val="24"/>
          <w:szCs w:val="24"/>
          <w:lang w:bidi="fa-IR"/>
        </w:rPr>
        <w:t>ых</w:t>
      </w:r>
      <w:r>
        <w:rPr>
          <w:rFonts w:ascii="Times New Roman" w:hAnsi="Times New Roman" w:cs="Times New Roman"/>
          <w:sz w:val="24"/>
          <w:szCs w:val="24"/>
          <w:lang w:bidi="fa-IR"/>
        </w:rPr>
        <w:t xml:space="preserve"> подразумевается именно </w:t>
      </w:r>
      <w:proofErr w:type="spellStart"/>
      <w:r>
        <w:rPr>
          <w:rFonts w:ascii="Times New Roman" w:hAnsi="Times New Roman" w:cs="Times New Roman"/>
          <w:sz w:val="24"/>
          <w:szCs w:val="24"/>
          <w:lang w:bidi="fa-IR"/>
        </w:rPr>
        <w:t>суфийская</w:t>
      </w:r>
      <w:proofErr w:type="spellEnd"/>
      <w:r>
        <w:rPr>
          <w:rFonts w:ascii="Times New Roman" w:hAnsi="Times New Roman" w:cs="Times New Roman"/>
          <w:sz w:val="24"/>
          <w:szCs w:val="24"/>
          <w:lang w:bidi="fa-IR"/>
        </w:rPr>
        <w:t xml:space="preserve"> община и </w:t>
      </w:r>
      <w:proofErr w:type="spellStart"/>
      <w:r>
        <w:rPr>
          <w:rFonts w:ascii="Times New Roman" w:hAnsi="Times New Roman" w:cs="Times New Roman"/>
          <w:sz w:val="24"/>
          <w:szCs w:val="24"/>
          <w:lang w:bidi="fa-IR"/>
        </w:rPr>
        <w:t>суфийский</w:t>
      </w:r>
      <w:proofErr w:type="spellEnd"/>
      <w:r>
        <w:rPr>
          <w:rFonts w:ascii="Times New Roman" w:hAnsi="Times New Roman" w:cs="Times New Roman"/>
          <w:sz w:val="24"/>
          <w:szCs w:val="24"/>
          <w:lang w:bidi="fa-IR"/>
        </w:rPr>
        <w:t xml:space="preserve"> путь. По-видимому, «Книга о белом и черном» является еще одним свидетельством наличия противоречий между суфиями и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которые ко времени ее составления скорее представлялись (по крайней мере, в суфийских текстах) как разногласия двух течений в суфизме – иракского и </w:t>
      </w:r>
      <w:proofErr w:type="spellStart"/>
      <w:r>
        <w:rPr>
          <w:rFonts w:ascii="Times New Roman" w:hAnsi="Times New Roman" w:cs="Times New Roman"/>
          <w:sz w:val="24"/>
          <w:szCs w:val="24"/>
          <w:lang w:bidi="fa-IR"/>
        </w:rPr>
        <w:t>хорасанского</w:t>
      </w:r>
      <w:proofErr w:type="spellEnd"/>
      <w:r>
        <w:rPr>
          <w:rFonts w:ascii="Times New Roman" w:hAnsi="Times New Roman" w:cs="Times New Roman"/>
          <w:sz w:val="24"/>
          <w:szCs w:val="24"/>
          <w:lang w:bidi="fa-IR"/>
        </w:rPr>
        <w:t>.</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Такая тенденция отчетливо видна в «Разрядах суфиев»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куда он включает ряд биографий представителей движения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Так, про </w:t>
      </w:r>
      <w:proofErr w:type="spellStart"/>
      <w:r>
        <w:rPr>
          <w:rFonts w:ascii="Times New Roman" w:hAnsi="Times New Roman" w:cs="Times New Roman"/>
          <w:sz w:val="24"/>
          <w:szCs w:val="24"/>
          <w:lang w:bidi="fa-IR"/>
        </w:rPr>
        <w:t>Хамдуна</w:t>
      </w:r>
      <w:proofErr w:type="spellEnd"/>
      <w:r>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говорится, что «благодаря ему распространилось учение порицания» </w:t>
      </w:r>
      <w:r w:rsidR="00EC4EE0" w:rsidRPr="00EC4EE0">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Pr>
          <w:rFonts w:ascii="Times New Roman" w:hAnsi="Times New Roman" w:cs="Times New Roman"/>
          <w:sz w:val="24"/>
          <w:szCs w:val="24"/>
          <w:lang w:bidi="fa-IR"/>
        </w:rPr>
        <w:t>ī</w:t>
      </w:r>
      <w:r w:rsidR="00EC4EE0" w:rsidRPr="00EC4EE0">
        <w:rPr>
          <w:rFonts w:ascii="Times New Roman" w:hAnsi="Times New Roman" w:cs="Times New Roman"/>
          <w:sz w:val="24"/>
          <w:szCs w:val="24"/>
          <w:lang w:bidi="fa-IR"/>
        </w:rPr>
        <w:t>,</w:t>
      </w:r>
      <w:r>
        <w:rPr>
          <w:rFonts w:ascii="Times New Roman" w:hAnsi="Times New Roman" w:cs="Times New Roman"/>
          <w:sz w:val="24"/>
          <w:szCs w:val="24"/>
          <w:lang w:bidi="fa-IR"/>
        </w:rPr>
        <w:t xml:space="preserve"> 1424</w:t>
      </w:r>
      <w:r w:rsidRPr="000E07F3">
        <w:rPr>
          <w:rFonts w:ascii="Times New Roman" w:hAnsi="Times New Roman" w:cs="Times New Roman"/>
          <w:sz w:val="24"/>
          <w:szCs w:val="24"/>
          <w:lang w:bidi="fa-IR"/>
        </w:rPr>
        <w:t xml:space="preserve">, </w:t>
      </w:r>
      <w:r w:rsidR="00EC4EE0">
        <w:rPr>
          <w:rFonts w:ascii="Times New Roman" w:hAnsi="Times New Roman" w:cs="Times New Roman"/>
          <w:sz w:val="24"/>
          <w:szCs w:val="24"/>
          <w:lang w:val="en-US" w:bidi="fa-IR"/>
        </w:rPr>
        <w:t>s</w:t>
      </w:r>
      <w:r w:rsidRPr="000E07F3">
        <w:rPr>
          <w:rFonts w:ascii="Times New Roman" w:hAnsi="Times New Roman" w:cs="Times New Roman"/>
          <w:sz w:val="24"/>
          <w:szCs w:val="24"/>
          <w:lang w:bidi="fa-IR"/>
        </w:rPr>
        <w:t xml:space="preserve">. </w:t>
      </w:r>
      <w:r>
        <w:rPr>
          <w:rFonts w:ascii="Times New Roman" w:hAnsi="Times New Roman" w:cs="Times New Roman"/>
          <w:sz w:val="24"/>
          <w:szCs w:val="24"/>
          <w:lang w:bidi="fa-IR"/>
        </w:rPr>
        <w:t>109</w:t>
      </w:r>
      <w:r w:rsidR="00EC4EE0" w:rsidRPr="00EC4EE0">
        <w:rPr>
          <w:rFonts w:ascii="Times New Roman" w:hAnsi="Times New Roman" w:cs="Times New Roman"/>
          <w:sz w:val="24"/>
          <w:szCs w:val="24"/>
          <w:lang w:bidi="fa-IR"/>
        </w:rPr>
        <w:t>)</w:t>
      </w:r>
      <w:r>
        <w:rPr>
          <w:rFonts w:ascii="Times New Roman" w:hAnsi="Times New Roman" w:cs="Times New Roman"/>
          <w:sz w:val="24"/>
          <w:szCs w:val="24"/>
          <w:lang w:bidi="fa-IR"/>
        </w:rPr>
        <w:t xml:space="preserve">. Его ученик Ибн </w:t>
      </w:r>
      <w:proofErr w:type="spellStart"/>
      <w:r>
        <w:rPr>
          <w:rFonts w:ascii="Times New Roman" w:hAnsi="Times New Roman" w:cs="Times New Roman"/>
          <w:sz w:val="24"/>
          <w:szCs w:val="24"/>
          <w:lang w:bidi="fa-IR"/>
        </w:rPr>
        <w:t>Муназил</w:t>
      </w:r>
      <w:proofErr w:type="spellEnd"/>
      <w:r>
        <w:rPr>
          <w:rFonts w:ascii="Times New Roman" w:hAnsi="Times New Roman" w:cs="Times New Roman"/>
          <w:sz w:val="24"/>
          <w:szCs w:val="24"/>
          <w:lang w:bidi="fa-IR"/>
        </w:rPr>
        <w:t xml:space="preserve"> называется носителем «уникального пути», который он перенял от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w:t>
      </w:r>
      <w:r w:rsidR="00EC4EE0" w:rsidRPr="00EC4EE0">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910D7A">
        <w:rPr>
          <w:rFonts w:ascii="Times New Roman" w:hAnsi="Times New Roman" w:cs="Times New Roman"/>
          <w:sz w:val="24"/>
          <w:szCs w:val="24"/>
          <w:lang w:bidi="fa-IR"/>
        </w:rPr>
        <w:t xml:space="preserve">, </w:t>
      </w:r>
      <w:r w:rsidR="00EC4EE0">
        <w:rPr>
          <w:rFonts w:ascii="Times New Roman" w:hAnsi="Times New Roman" w:cs="Times New Roman"/>
          <w:sz w:val="24"/>
          <w:szCs w:val="24"/>
          <w:lang w:val="en-US" w:bidi="fa-IR"/>
        </w:rPr>
        <w:t>s</w:t>
      </w:r>
      <w:r w:rsidRPr="00910D7A">
        <w:rPr>
          <w:rFonts w:ascii="Times New Roman" w:hAnsi="Times New Roman" w:cs="Times New Roman"/>
          <w:sz w:val="24"/>
          <w:szCs w:val="24"/>
          <w:lang w:bidi="fa-IR"/>
        </w:rPr>
        <w:t>. 277</w:t>
      </w:r>
      <w:r w:rsidR="00EC4EE0" w:rsidRPr="00EC4EE0">
        <w:rPr>
          <w:rFonts w:ascii="Times New Roman" w:hAnsi="Times New Roman" w:cs="Times New Roman"/>
          <w:sz w:val="24"/>
          <w:szCs w:val="24"/>
          <w:lang w:bidi="fa-IR"/>
        </w:rPr>
        <w:t>)</w:t>
      </w:r>
      <w:r w:rsidRPr="00910D7A">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Другие представители «порицающих» и одни из главных авторитетов «Послания о </w:t>
      </w:r>
      <w:proofErr w:type="spellStart"/>
      <w:r w:rsidRPr="00910D7A">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в «Разрядах» изображаются как проводники суфийских идей. Абу </w:t>
      </w:r>
      <w:proofErr w:type="spellStart"/>
      <w:r>
        <w:rPr>
          <w:rFonts w:ascii="Times New Roman" w:hAnsi="Times New Roman" w:cs="Times New Roman"/>
          <w:sz w:val="24"/>
          <w:szCs w:val="24"/>
          <w:lang w:bidi="fa-IR"/>
        </w:rPr>
        <w:t>Хафс</w:t>
      </w:r>
      <w:proofErr w:type="spellEnd"/>
      <w:r>
        <w:rPr>
          <w:rFonts w:ascii="Times New Roman" w:hAnsi="Times New Roman" w:cs="Times New Roman"/>
          <w:sz w:val="24"/>
          <w:szCs w:val="24"/>
          <w:lang w:bidi="fa-IR"/>
        </w:rPr>
        <w:t xml:space="preserve"> </w:t>
      </w:r>
      <w:r w:rsidR="00007935">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w:t>
      </w:r>
      <w:proofErr w:type="spellEnd"/>
      <w:r>
        <w:rPr>
          <w:rFonts w:ascii="Times New Roman" w:hAnsi="Times New Roman" w:cs="Times New Roman"/>
          <w:sz w:val="24"/>
          <w:szCs w:val="24"/>
          <w:lang w:bidi="fa-IR"/>
        </w:rPr>
        <w:t xml:space="preserve"> в разделе, посвященном ему, выступает как непререкаемый авторитет в области «молодечества» (</w:t>
      </w:r>
      <w:proofErr w:type="spellStart"/>
      <w:r>
        <w:rPr>
          <w:rFonts w:ascii="Times New Roman" w:hAnsi="Times New Roman" w:cs="Times New Roman"/>
          <w:i/>
          <w:iCs/>
          <w:sz w:val="24"/>
          <w:szCs w:val="24"/>
          <w:lang w:val="en-US" w:bidi="fa-IR"/>
        </w:rPr>
        <w:t>futuwwa</w:t>
      </w:r>
      <w:proofErr w:type="spellEnd"/>
      <w:r>
        <w:rPr>
          <w:rFonts w:ascii="Times New Roman" w:hAnsi="Times New Roman" w:cs="Times New Roman"/>
          <w:sz w:val="24"/>
          <w:szCs w:val="24"/>
          <w:lang w:bidi="fa-IR"/>
        </w:rPr>
        <w:t>), а также является автором высказывания о правильном поведении (</w:t>
      </w:r>
      <w:r w:rsidRPr="0081563A">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d</w:t>
      </w:r>
      <w:r w:rsidRPr="0081563A">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Pr>
          <w:rFonts w:ascii="Times New Roman" w:hAnsi="Times New Roman" w:cs="Times New Roman"/>
          <w:sz w:val="24"/>
          <w:szCs w:val="24"/>
          <w:lang w:bidi="fa-IR"/>
        </w:rPr>
        <w:t xml:space="preserve">) как об основе суфизма, которому </w:t>
      </w:r>
      <w:r>
        <w:rPr>
          <w:rFonts w:ascii="Times New Roman" w:hAnsi="Times New Roman" w:cs="Times New Roman"/>
          <w:sz w:val="24"/>
          <w:szCs w:val="24"/>
          <w:lang w:bidi="fa-IR"/>
        </w:rPr>
        <w:lastRenderedPageBreak/>
        <w:t xml:space="preserve">так много внимания уделяется в «Послания о </w:t>
      </w:r>
      <w:proofErr w:type="spellStart"/>
      <w:r w:rsidRPr="00910D7A">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и которое в более поздней суфийской литературе станет отличительной чертой </w:t>
      </w:r>
      <w:proofErr w:type="spellStart"/>
      <w:r>
        <w:rPr>
          <w:rFonts w:ascii="Times New Roman" w:hAnsi="Times New Roman" w:cs="Times New Roman"/>
          <w:sz w:val="24"/>
          <w:szCs w:val="24"/>
          <w:lang w:bidi="fa-IR"/>
        </w:rPr>
        <w:t>хорасанских</w:t>
      </w:r>
      <w:proofErr w:type="spellEnd"/>
      <w:r>
        <w:rPr>
          <w:rFonts w:ascii="Times New Roman" w:hAnsi="Times New Roman" w:cs="Times New Roman"/>
          <w:sz w:val="24"/>
          <w:szCs w:val="24"/>
          <w:lang w:bidi="fa-IR"/>
        </w:rPr>
        <w:t xml:space="preserve"> наставников (об этом см. ниже): «Все </w:t>
      </w:r>
      <w:proofErr w:type="spellStart"/>
      <w:r>
        <w:rPr>
          <w:rFonts w:ascii="Times New Roman" w:hAnsi="Times New Roman" w:cs="Times New Roman"/>
          <w:sz w:val="24"/>
          <w:szCs w:val="24"/>
          <w:lang w:bidi="fa-IR"/>
        </w:rPr>
        <w:t>суфийство</w:t>
      </w:r>
      <w:proofErr w:type="spellEnd"/>
      <w:r>
        <w:rPr>
          <w:rFonts w:ascii="Times New Roman" w:hAnsi="Times New Roman" w:cs="Times New Roman"/>
          <w:sz w:val="24"/>
          <w:szCs w:val="24"/>
          <w:lang w:bidi="fa-IR"/>
        </w:rPr>
        <w:t xml:space="preserve"> – это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w:t>
      </w:r>
      <w:r w:rsidRPr="00D16555">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d</w:t>
      </w:r>
      <w:r w:rsidRPr="00D16555">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в каждый миг,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на каждой стоянке (</w:t>
      </w:r>
      <w:proofErr w:type="spellStart"/>
      <w:r>
        <w:rPr>
          <w:rFonts w:ascii="Times New Roman" w:hAnsi="Times New Roman" w:cs="Times New Roman"/>
          <w:i/>
          <w:iCs/>
          <w:sz w:val="24"/>
          <w:szCs w:val="24"/>
          <w:lang w:val="en-US" w:bidi="fa-IR"/>
        </w:rPr>
        <w:t>maq</w:t>
      </w:r>
      <w:proofErr w:type="spellEnd"/>
      <w:r w:rsidRPr="00D16555">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m</w:t>
      </w:r>
      <w:r>
        <w:rPr>
          <w:rFonts w:ascii="Times New Roman" w:hAnsi="Times New Roman" w:cs="Times New Roman"/>
          <w:sz w:val="24"/>
          <w:szCs w:val="24"/>
          <w:lang w:bidi="fa-IR"/>
        </w:rPr>
        <w:t xml:space="preserve">). Тот, кто считает необходимым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в каждый миг, достигает степени мужей. А кто теряет </w:t>
      </w:r>
      <w:proofErr w:type="spellStart"/>
      <w:r>
        <w:rPr>
          <w:rFonts w:ascii="Times New Roman" w:hAnsi="Times New Roman" w:cs="Times New Roman"/>
          <w:sz w:val="24"/>
          <w:szCs w:val="24"/>
          <w:lang w:bidi="fa-IR"/>
        </w:rPr>
        <w:t>вежество</w:t>
      </w:r>
      <w:proofErr w:type="spellEnd"/>
      <w:r>
        <w:rPr>
          <w:rFonts w:ascii="Times New Roman" w:hAnsi="Times New Roman" w:cs="Times New Roman"/>
          <w:sz w:val="24"/>
          <w:szCs w:val="24"/>
          <w:lang w:bidi="fa-IR"/>
        </w:rPr>
        <w:t xml:space="preserve">, тот отдаляется от помыслов о близости и от надежды на принятие [Богом]» </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F53357">
        <w:rPr>
          <w:rFonts w:ascii="Times New Roman" w:hAnsi="Times New Roman" w:cs="Times New Roman"/>
          <w:sz w:val="24"/>
          <w:szCs w:val="24"/>
          <w:lang w:bidi="fa-IR"/>
        </w:rPr>
        <w:t xml:space="preserve">, </w:t>
      </w:r>
      <w:r w:rsidR="0079531E">
        <w:rPr>
          <w:rFonts w:ascii="Times New Roman" w:hAnsi="Times New Roman" w:cs="Times New Roman"/>
          <w:sz w:val="24"/>
          <w:szCs w:val="24"/>
          <w:lang w:val="en-US" w:bidi="fa-IR"/>
        </w:rPr>
        <w:t>s</w:t>
      </w:r>
      <w:r w:rsidRPr="00F53357">
        <w:rPr>
          <w:rFonts w:ascii="Times New Roman" w:hAnsi="Times New Roman" w:cs="Times New Roman"/>
          <w:sz w:val="24"/>
          <w:szCs w:val="24"/>
          <w:lang w:bidi="fa-IR"/>
        </w:rPr>
        <w:t>. 106</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bidi="fa-IR"/>
        </w:rPr>
        <w:t xml:space="preserve">. Что касается ал-Хири, то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сообщает, что он был учеником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Хаддада</w:t>
      </w:r>
      <w:proofErr w:type="spellEnd"/>
      <w:r>
        <w:rPr>
          <w:rFonts w:ascii="Times New Roman" w:hAnsi="Times New Roman" w:cs="Times New Roman"/>
          <w:sz w:val="24"/>
          <w:szCs w:val="24"/>
          <w:lang w:bidi="fa-IR"/>
        </w:rPr>
        <w:t xml:space="preserve"> и «распространил путь </w:t>
      </w:r>
      <w:proofErr w:type="spellStart"/>
      <w:r>
        <w:rPr>
          <w:rFonts w:ascii="Times New Roman" w:hAnsi="Times New Roman" w:cs="Times New Roman"/>
          <w:sz w:val="24"/>
          <w:szCs w:val="24"/>
          <w:lang w:bidi="fa-IR"/>
        </w:rPr>
        <w:t>суфийства</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Найсабуре</w:t>
      </w:r>
      <w:proofErr w:type="spellEnd"/>
      <w:r>
        <w:rPr>
          <w:rFonts w:ascii="Times New Roman" w:hAnsi="Times New Roman" w:cs="Times New Roman"/>
          <w:sz w:val="24"/>
          <w:szCs w:val="24"/>
          <w:lang w:bidi="fa-IR"/>
        </w:rPr>
        <w:t xml:space="preserve">» </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0079531E" w:rsidRPr="0079531E">
        <w:rPr>
          <w:rFonts w:ascii="Times New Roman" w:hAnsi="Times New Roman" w:cs="Times New Roman"/>
          <w:sz w:val="24"/>
          <w:szCs w:val="24"/>
          <w:lang w:bidi="fa-IR"/>
        </w:rPr>
        <w:t>,</w:t>
      </w:r>
      <w:r w:rsidRPr="000E07F3">
        <w:rPr>
          <w:rFonts w:ascii="Times New Roman" w:hAnsi="Times New Roman" w:cs="Times New Roman"/>
          <w:sz w:val="24"/>
          <w:szCs w:val="24"/>
          <w:lang w:bidi="fa-IR"/>
        </w:rPr>
        <w:t xml:space="preserve"> </w:t>
      </w:r>
      <w:r w:rsidR="0079531E">
        <w:rPr>
          <w:rFonts w:ascii="Times New Roman" w:hAnsi="Times New Roman" w:cs="Times New Roman"/>
          <w:sz w:val="24"/>
          <w:szCs w:val="24"/>
          <w:lang w:val="en-US" w:bidi="fa-IR"/>
        </w:rPr>
        <w:t>s</w:t>
      </w:r>
      <w:r w:rsidRPr="000E07F3">
        <w:rPr>
          <w:rFonts w:ascii="Times New Roman" w:hAnsi="Times New Roman" w:cs="Times New Roman"/>
          <w:sz w:val="24"/>
          <w:szCs w:val="24"/>
          <w:lang w:bidi="fa-IR"/>
        </w:rPr>
        <w:t xml:space="preserve">. </w:t>
      </w:r>
      <w:r>
        <w:rPr>
          <w:rFonts w:ascii="Times New Roman" w:hAnsi="Times New Roman" w:cs="Times New Roman"/>
          <w:sz w:val="24"/>
          <w:szCs w:val="24"/>
          <w:lang w:bidi="fa-IR"/>
        </w:rPr>
        <w:t>140</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bidi="fa-IR"/>
        </w:rPr>
        <w:t>.</w:t>
      </w:r>
    </w:p>
    <w:p w:rsidR="00F03388" w:rsidRDefault="00AB5E30" w:rsidP="0022367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Представление кодекса чести «молодечества» (ар. </w:t>
      </w:r>
      <w:proofErr w:type="spellStart"/>
      <w:r>
        <w:rPr>
          <w:rFonts w:ascii="Times New Roman" w:hAnsi="Times New Roman" w:cs="Times New Roman"/>
          <w:i/>
          <w:iCs/>
          <w:sz w:val="24"/>
          <w:szCs w:val="24"/>
          <w:lang w:val="en-US" w:bidi="fa-IR"/>
        </w:rPr>
        <w:t>futuwwat</w:t>
      </w:r>
      <w:proofErr w:type="spellEnd"/>
      <w:r>
        <w:rPr>
          <w:rFonts w:ascii="Times New Roman" w:hAnsi="Times New Roman" w:cs="Times New Roman"/>
          <w:sz w:val="24"/>
          <w:szCs w:val="24"/>
          <w:lang w:bidi="fa-IR"/>
        </w:rPr>
        <w:t xml:space="preserve">, перс. </w:t>
      </w:r>
      <w:proofErr w:type="spellStart"/>
      <w:r>
        <w:rPr>
          <w:rFonts w:ascii="Times New Roman" w:hAnsi="Times New Roman" w:cs="Times New Roman"/>
          <w:i/>
          <w:iCs/>
          <w:sz w:val="24"/>
          <w:szCs w:val="24"/>
          <w:lang w:val="en-US" w:bidi="fa-IR"/>
        </w:rPr>
        <w:t>jav</w:t>
      </w:r>
      <w:proofErr w:type="spellEnd"/>
      <w:r w:rsidRPr="00831449">
        <w:rPr>
          <w:rFonts w:ascii="Times New Roman" w:hAnsi="Times New Roman" w:cs="Times New Roman"/>
          <w:i/>
          <w:iCs/>
          <w:sz w:val="24"/>
          <w:szCs w:val="24"/>
          <w:lang w:bidi="fa-IR"/>
        </w:rPr>
        <w:t>ā</w:t>
      </w:r>
      <w:proofErr w:type="spellStart"/>
      <w:r>
        <w:rPr>
          <w:rFonts w:ascii="Times New Roman" w:hAnsi="Times New Roman" w:cs="Times New Roman"/>
          <w:i/>
          <w:iCs/>
          <w:sz w:val="24"/>
          <w:szCs w:val="24"/>
          <w:lang w:val="en-US" w:bidi="fa-IR"/>
        </w:rPr>
        <w:t>nmard</w:t>
      </w:r>
      <w:proofErr w:type="spellEnd"/>
      <w:r w:rsidRPr="00831449">
        <w:rPr>
          <w:rFonts w:ascii="Times New Roman" w:hAnsi="Times New Roman" w:cs="Times New Roman"/>
          <w:i/>
          <w:iCs/>
          <w:sz w:val="24"/>
          <w:szCs w:val="24"/>
          <w:lang w:bidi="fa-IR"/>
        </w:rPr>
        <w:t>ī</w:t>
      </w:r>
      <w:r>
        <w:rPr>
          <w:rFonts w:ascii="Times New Roman" w:hAnsi="Times New Roman" w:cs="Times New Roman"/>
          <w:sz w:val="24"/>
          <w:szCs w:val="24"/>
          <w:lang w:bidi="fa-IR"/>
        </w:rPr>
        <w:t>), распространенного в Хорасане и ассоциирующегося с поведением «благородных разбойников» (</w:t>
      </w:r>
      <w:r w:rsidRPr="00831449">
        <w:rPr>
          <w:rFonts w:ascii="Times New Roman" w:hAnsi="Times New Roman" w:cs="Times New Roman"/>
          <w:i/>
          <w:iCs/>
          <w:sz w:val="24"/>
          <w:szCs w:val="24"/>
          <w:lang w:bidi="fa-IR"/>
        </w:rPr>
        <w:t>ʻ</w:t>
      </w:r>
      <w:proofErr w:type="spellStart"/>
      <w:r>
        <w:rPr>
          <w:rFonts w:ascii="Times New Roman" w:hAnsi="Times New Roman" w:cs="Times New Roman"/>
          <w:i/>
          <w:iCs/>
          <w:sz w:val="24"/>
          <w:szCs w:val="24"/>
          <w:lang w:val="en-US" w:bidi="fa-IR"/>
        </w:rPr>
        <w:t>ayy</w:t>
      </w:r>
      <w:proofErr w:type="spellEnd"/>
      <w:r w:rsidRPr="00831449">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r</w:t>
      </w:r>
      <w:r>
        <w:rPr>
          <w:rFonts w:ascii="Times New Roman" w:hAnsi="Times New Roman" w:cs="Times New Roman"/>
          <w:sz w:val="24"/>
          <w:szCs w:val="24"/>
          <w:lang w:bidi="fa-IR"/>
        </w:rPr>
        <w:t xml:space="preserve">) как одной из составляющих суфийской этики является еще одним свидетельством инкорпорирования локальных течений и их постулатов в суфийское учение в процессе его текстуализации. М. </w:t>
      </w:r>
      <w:proofErr w:type="spellStart"/>
      <w:r>
        <w:rPr>
          <w:rFonts w:ascii="Times New Roman" w:hAnsi="Times New Roman" w:cs="Times New Roman"/>
          <w:sz w:val="24"/>
          <w:szCs w:val="24"/>
          <w:lang w:bidi="fa-IR"/>
        </w:rPr>
        <w:t>Закери</w:t>
      </w:r>
      <w:proofErr w:type="spellEnd"/>
      <w:r>
        <w:rPr>
          <w:rFonts w:ascii="Times New Roman" w:hAnsi="Times New Roman" w:cs="Times New Roman"/>
          <w:sz w:val="24"/>
          <w:szCs w:val="24"/>
          <w:lang w:bidi="fa-IR"/>
        </w:rPr>
        <w:t xml:space="preserve"> считает, что связь суфизма (так в тексте – </w:t>
      </w:r>
      <w:r>
        <w:rPr>
          <w:rFonts w:ascii="Times New Roman" w:hAnsi="Times New Roman" w:cs="Times New Roman"/>
          <w:i/>
          <w:iCs/>
          <w:sz w:val="24"/>
          <w:szCs w:val="24"/>
          <w:lang w:bidi="fa-IR"/>
        </w:rPr>
        <w:t>М.А.</w:t>
      </w:r>
      <w:r>
        <w:rPr>
          <w:rFonts w:ascii="Times New Roman" w:hAnsi="Times New Roman" w:cs="Times New Roman"/>
          <w:sz w:val="24"/>
          <w:szCs w:val="24"/>
          <w:lang w:bidi="fa-IR"/>
        </w:rPr>
        <w:t>) и «молодечества» могла быть результатом участия суфиев в джихаде и взаимодействия с воинами (</w:t>
      </w:r>
      <w:proofErr w:type="spellStart"/>
      <w:r w:rsidRPr="009304C4">
        <w:rPr>
          <w:rFonts w:ascii="Times New Roman" w:hAnsi="Times New Roman" w:cs="Times New Roman"/>
          <w:i/>
          <w:iCs/>
          <w:sz w:val="24"/>
          <w:szCs w:val="24"/>
          <w:lang w:bidi="fa-IR"/>
        </w:rPr>
        <w:t>ġā</w:t>
      </w:r>
      <w:proofErr w:type="spellEnd"/>
      <w:r>
        <w:rPr>
          <w:rFonts w:ascii="Times New Roman" w:hAnsi="Times New Roman" w:cs="Times New Roman"/>
          <w:i/>
          <w:iCs/>
          <w:sz w:val="24"/>
          <w:szCs w:val="24"/>
          <w:lang w:val="en-US" w:bidi="fa-IR"/>
        </w:rPr>
        <w:t>z</w:t>
      </w:r>
      <w:r w:rsidRPr="009304C4">
        <w:rPr>
          <w:rFonts w:ascii="Times New Roman" w:hAnsi="Times New Roman" w:cs="Times New Roman"/>
          <w:i/>
          <w:iCs/>
          <w:sz w:val="24"/>
          <w:szCs w:val="24"/>
          <w:lang w:bidi="fa-IR"/>
        </w:rPr>
        <w:t>ī</w:t>
      </w:r>
      <w:r>
        <w:rPr>
          <w:rFonts w:ascii="Times New Roman" w:hAnsi="Times New Roman" w:cs="Times New Roman"/>
          <w:sz w:val="24"/>
          <w:szCs w:val="24"/>
          <w:lang w:bidi="fa-IR"/>
        </w:rPr>
        <w:t xml:space="preserve">) </w:t>
      </w:r>
      <w:r w:rsidR="0079531E" w:rsidRPr="0079531E">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Zakeri</w:t>
      </w:r>
      <w:proofErr w:type="spellEnd"/>
      <w:r w:rsidRPr="00AB5A42">
        <w:rPr>
          <w:rFonts w:ascii="Times New Roman" w:hAnsi="Times New Roman" w:cs="Times New Roman"/>
          <w:sz w:val="24"/>
          <w:szCs w:val="24"/>
          <w:lang w:bidi="fa-IR"/>
        </w:rPr>
        <w:t xml:space="preserve"> 2008</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bidi="fa-IR"/>
        </w:rPr>
        <w:t>, которы</w:t>
      </w:r>
      <w:r w:rsidR="002F09EF">
        <w:rPr>
          <w:rFonts w:ascii="Times New Roman" w:hAnsi="Times New Roman" w:cs="Times New Roman"/>
          <w:sz w:val="24"/>
          <w:szCs w:val="24"/>
          <w:lang w:bidi="fa-IR"/>
        </w:rPr>
        <w:t>м</w:t>
      </w:r>
      <w:r>
        <w:rPr>
          <w:rFonts w:ascii="Times New Roman" w:hAnsi="Times New Roman" w:cs="Times New Roman"/>
          <w:sz w:val="24"/>
          <w:szCs w:val="24"/>
          <w:lang w:bidi="fa-IR"/>
        </w:rPr>
        <w:t xml:space="preserve"> В.В. </w:t>
      </w:r>
      <w:proofErr w:type="spellStart"/>
      <w:r>
        <w:rPr>
          <w:rFonts w:ascii="Times New Roman" w:hAnsi="Times New Roman" w:cs="Times New Roman"/>
          <w:sz w:val="24"/>
          <w:szCs w:val="24"/>
          <w:lang w:bidi="fa-IR"/>
        </w:rPr>
        <w:t>Бартольд</w:t>
      </w:r>
      <w:proofErr w:type="spellEnd"/>
      <w:r>
        <w:rPr>
          <w:rFonts w:ascii="Times New Roman" w:hAnsi="Times New Roman" w:cs="Times New Roman"/>
          <w:sz w:val="24"/>
          <w:szCs w:val="24"/>
          <w:lang w:bidi="fa-IR"/>
        </w:rPr>
        <w:t xml:space="preserve"> </w:t>
      </w:r>
      <w:r w:rsidR="002F09EF">
        <w:rPr>
          <w:rFonts w:ascii="Times New Roman" w:hAnsi="Times New Roman" w:cs="Times New Roman"/>
          <w:sz w:val="24"/>
          <w:szCs w:val="24"/>
          <w:lang w:bidi="fa-IR"/>
        </w:rPr>
        <w:t>дает яркое, но устаревшее определение</w:t>
      </w:r>
      <w:r>
        <w:rPr>
          <w:rFonts w:ascii="Times New Roman" w:hAnsi="Times New Roman" w:cs="Times New Roman"/>
          <w:sz w:val="24"/>
          <w:szCs w:val="24"/>
          <w:lang w:bidi="fa-IR"/>
        </w:rPr>
        <w:t xml:space="preserve"> «сословие борцов за веру» </w:t>
      </w:r>
      <w:r w:rsidR="0079531E" w:rsidRPr="0079531E">
        <w:rPr>
          <w:rFonts w:ascii="Times New Roman" w:hAnsi="Times New Roman" w:cs="Times New Roman"/>
          <w:sz w:val="24"/>
          <w:szCs w:val="24"/>
          <w:lang w:bidi="fa-IR"/>
        </w:rPr>
        <w:t>(</w:t>
      </w:r>
      <w:proofErr w:type="spellStart"/>
      <w:r>
        <w:rPr>
          <w:rFonts w:ascii="Times New Roman" w:hAnsi="Times New Roman" w:cs="Times New Roman"/>
          <w:sz w:val="24"/>
          <w:szCs w:val="24"/>
          <w:lang w:bidi="fa-IR"/>
        </w:rPr>
        <w:t>Бартольд</w:t>
      </w:r>
      <w:proofErr w:type="spellEnd"/>
      <w:r w:rsidR="0079531E" w:rsidRPr="0079531E">
        <w:rPr>
          <w:rFonts w:ascii="Times New Roman" w:hAnsi="Times New Roman" w:cs="Times New Roman"/>
          <w:sz w:val="24"/>
          <w:szCs w:val="24"/>
          <w:lang w:bidi="fa-IR"/>
        </w:rPr>
        <w:t>,</w:t>
      </w:r>
      <w:r>
        <w:rPr>
          <w:rFonts w:ascii="Times New Roman" w:hAnsi="Times New Roman" w:cs="Times New Roman"/>
          <w:sz w:val="24"/>
          <w:szCs w:val="24"/>
          <w:lang w:bidi="fa-IR"/>
        </w:rPr>
        <w:t xml:space="preserve"> 1963, </w:t>
      </w:r>
      <w:r w:rsidR="0079531E">
        <w:rPr>
          <w:rFonts w:ascii="Times New Roman" w:hAnsi="Times New Roman" w:cs="Times New Roman"/>
          <w:sz w:val="24"/>
          <w:szCs w:val="24"/>
          <w:lang w:bidi="fa-IR"/>
        </w:rPr>
        <w:t>с</w:t>
      </w:r>
      <w:r>
        <w:rPr>
          <w:rFonts w:ascii="Times New Roman" w:hAnsi="Times New Roman" w:cs="Times New Roman"/>
          <w:sz w:val="24"/>
          <w:szCs w:val="24"/>
          <w:lang w:bidi="fa-IR"/>
        </w:rPr>
        <w:t>. 273</w:t>
      </w:r>
      <w:r w:rsidR="0079531E" w:rsidRPr="0079531E">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2F09EF">
        <w:rPr>
          <w:rFonts w:ascii="Times New Roman" w:hAnsi="Times New Roman" w:cs="Times New Roman"/>
          <w:sz w:val="24"/>
          <w:szCs w:val="24"/>
          <w:lang w:bidi="fa-IR"/>
        </w:rPr>
        <w:t xml:space="preserve">Возникающие в первые века ислама полувоенные </w:t>
      </w:r>
      <w:r w:rsidR="00223675">
        <w:rPr>
          <w:rFonts w:ascii="Times New Roman" w:hAnsi="Times New Roman" w:cs="Times New Roman"/>
          <w:sz w:val="24"/>
          <w:szCs w:val="24"/>
          <w:lang w:bidi="fa-IR"/>
        </w:rPr>
        <w:t>формирования добровольцев, известные под разными названиями</w:t>
      </w:r>
      <w:r>
        <w:rPr>
          <w:rFonts w:ascii="Times New Roman" w:hAnsi="Times New Roman" w:cs="Times New Roman"/>
          <w:sz w:val="24"/>
          <w:szCs w:val="24"/>
          <w:lang w:bidi="fa-IR"/>
        </w:rPr>
        <w:t xml:space="preserve"> (</w:t>
      </w:r>
      <w:r w:rsidRPr="009304C4">
        <w:rPr>
          <w:rFonts w:ascii="Times New Roman" w:hAnsi="Times New Roman" w:cs="Times New Roman"/>
          <w:i/>
          <w:iCs/>
          <w:sz w:val="24"/>
          <w:szCs w:val="24"/>
          <w:lang w:bidi="fa-IR"/>
        </w:rPr>
        <w:t>m</w:t>
      </w:r>
      <w:r>
        <w:rPr>
          <w:rFonts w:ascii="Times New Roman" w:hAnsi="Times New Roman" w:cs="Times New Roman"/>
          <w:i/>
          <w:iCs/>
          <w:sz w:val="24"/>
          <w:szCs w:val="24"/>
          <w:lang w:val="en-US" w:bidi="fa-IR"/>
        </w:rPr>
        <w:t>u</w:t>
      </w:r>
      <w:proofErr w:type="spellStart"/>
      <w:r w:rsidRPr="009304C4">
        <w:rPr>
          <w:rFonts w:ascii="Times New Roman" w:hAnsi="Times New Roman" w:cs="Times New Roman"/>
          <w:i/>
          <w:iCs/>
          <w:sz w:val="24"/>
          <w:szCs w:val="24"/>
          <w:lang w:bidi="fa-IR"/>
        </w:rPr>
        <w:t>jāh</w:t>
      </w:r>
      <w:r>
        <w:rPr>
          <w:rFonts w:ascii="Times New Roman" w:hAnsi="Times New Roman" w:cs="Times New Roman"/>
          <w:i/>
          <w:iCs/>
          <w:sz w:val="24"/>
          <w:szCs w:val="24"/>
          <w:lang w:val="en-US" w:bidi="fa-IR"/>
        </w:rPr>
        <w:t>i</w:t>
      </w:r>
      <w:r w:rsidRPr="009304C4">
        <w:rPr>
          <w:rFonts w:ascii="Times New Roman" w:hAnsi="Times New Roman" w:cs="Times New Roman"/>
          <w:i/>
          <w:iCs/>
          <w:sz w:val="24"/>
          <w:szCs w:val="24"/>
          <w:lang w:bidi="fa-IR"/>
        </w:rPr>
        <w:t>d</w:t>
      </w:r>
      <w:r w:rsidR="002F09EF" w:rsidRPr="002F09EF">
        <w:rPr>
          <w:rFonts w:ascii="Times New Roman" w:hAnsi="Times New Roman" w:cs="Times New Roman"/>
          <w:i/>
          <w:iCs/>
          <w:sz w:val="24"/>
          <w:szCs w:val="24"/>
          <w:lang w:bidi="fa-IR"/>
        </w:rPr>
        <w:t>ū</w:t>
      </w:r>
      <w:r w:rsidRPr="009304C4">
        <w:rPr>
          <w:rFonts w:ascii="Times New Roman" w:hAnsi="Times New Roman" w:cs="Times New Roman"/>
          <w:i/>
          <w:iCs/>
          <w:sz w:val="24"/>
          <w:szCs w:val="24"/>
          <w:lang w:bidi="fa-IR"/>
        </w:rPr>
        <w:t>n</w:t>
      </w:r>
      <w:proofErr w:type="spellEnd"/>
      <w:r w:rsidRPr="009304C4">
        <w:rPr>
          <w:rFonts w:ascii="Times New Roman" w:hAnsi="Times New Roman" w:cs="Times New Roman"/>
          <w:sz w:val="24"/>
          <w:szCs w:val="24"/>
          <w:lang w:bidi="fa-IR"/>
        </w:rPr>
        <w:t xml:space="preserve">, </w:t>
      </w:r>
      <w:r w:rsidRPr="009304C4">
        <w:rPr>
          <w:rFonts w:ascii="Times New Roman" w:hAnsi="Times New Roman" w:cs="Times New Roman"/>
          <w:i/>
          <w:iCs/>
          <w:sz w:val="24"/>
          <w:szCs w:val="24"/>
          <w:lang w:bidi="fa-IR"/>
        </w:rPr>
        <w:t>m</w:t>
      </w:r>
      <w:r>
        <w:rPr>
          <w:rFonts w:ascii="Times New Roman" w:hAnsi="Times New Roman" w:cs="Times New Roman"/>
          <w:i/>
          <w:iCs/>
          <w:sz w:val="24"/>
          <w:szCs w:val="24"/>
          <w:lang w:val="en-US" w:bidi="fa-IR"/>
        </w:rPr>
        <w:t>u</w:t>
      </w:r>
      <w:proofErr w:type="spellStart"/>
      <w:r w:rsidRPr="009304C4">
        <w:rPr>
          <w:rFonts w:ascii="Times New Roman" w:hAnsi="Times New Roman" w:cs="Times New Roman"/>
          <w:i/>
          <w:iCs/>
          <w:sz w:val="24"/>
          <w:szCs w:val="24"/>
          <w:lang w:bidi="fa-IR"/>
        </w:rPr>
        <w:t>rāb</w:t>
      </w:r>
      <w:r>
        <w:rPr>
          <w:rFonts w:ascii="Times New Roman" w:hAnsi="Times New Roman" w:cs="Times New Roman"/>
          <w:i/>
          <w:iCs/>
          <w:sz w:val="24"/>
          <w:szCs w:val="24"/>
          <w:lang w:val="en-US" w:bidi="fa-IR"/>
        </w:rPr>
        <w:t>i</w:t>
      </w:r>
      <w:r w:rsidRPr="009304C4">
        <w:rPr>
          <w:rFonts w:ascii="Times New Roman" w:hAnsi="Times New Roman" w:cs="Times New Roman"/>
          <w:i/>
          <w:iCs/>
          <w:sz w:val="24"/>
          <w:szCs w:val="24"/>
          <w:lang w:bidi="fa-IR"/>
        </w:rPr>
        <w:t>ṭ</w:t>
      </w:r>
      <w:r w:rsidR="002F09EF" w:rsidRPr="002F09EF">
        <w:rPr>
          <w:rFonts w:ascii="Times New Roman" w:hAnsi="Times New Roman" w:cs="Times New Roman"/>
          <w:i/>
          <w:iCs/>
          <w:sz w:val="24"/>
          <w:szCs w:val="24"/>
          <w:lang w:bidi="fa-IR"/>
        </w:rPr>
        <w:t>ū</w:t>
      </w:r>
      <w:r w:rsidRPr="009304C4">
        <w:rPr>
          <w:rFonts w:ascii="Times New Roman" w:hAnsi="Times New Roman" w:cs="Times New Roman"/>
          <w:i/>
          <w:iCs/>
          <w:sz w:val="24"/>
          <w:szCs w:val="24"/>
          <w:lang w:bidi="fa-IR"/>
        </w:rPr>
        <w:t>n</w:t>
      </w:r>
      <w:proofErr w:type="spellEnd"/>
      <w:r w:rsidRPr="009304C4">
        <w:rPr>
          <w:rFonts w:ascii="Times New Roman" w:hAnsi="Times New Roman" w:cs="Times New Roman"/>
          <w:sz w:val="24"/>
          <w:szCs w:val="24"/>
          <w:lang w:bidi="fa-IR"/>
        </w:rPr>
        <w:t xml:space="preserve">, </w:t>
      </w:r>
      <w:r w:rsidRPr="009304C4">
        <w:rPr>
          <w:rFonts w:ascii="Times New Roman" w:hAnsi="Times New Roman" w:cs="Times New Roman"/>
          <w:i/>
          <w:iCs/>
          <w:sz w:val="24"/>
          <w:szCs w:val="24"/>
          <w:lang w:bidi="fa-IR"/>
        </w:rPr>
        <w:t>m</w:t>
      </w:r>
      <w:r>
        <w:rPr>
          <w:rFonts w:ascii="Times New Roman" w:hAnsi="Times New Roman" w:cs="Times New Roman"/>
          <w:i/>
          <w:iCs/>
          <w:sz w:val="24"/>
          <w:szCs w:val="24"/>
          <w:lang w:val="en-US" w:bidi="fa-IR"/>
        </w:rPr>
        <w:t>u</w:t>
      </w:r>
      <w:proofErr w:type="spellStart"/>
      <w:r w:rsidRPr="009304C4">
        <w:rPr>
          <w:rFonts w:ascii="Times New Roman" w:hAnsi="Times New Roman" w:cs="Times New Roman"/>
          <w:i/>
          <w:iCs/>
          <w:sz w:val="24"/>
          <w:szCs w:val="24"/>
          <w:lang w:bidi="fa-IR"/>
        </w:rPr>
        <w:t>taṭaww</w:t>
      </w:r>
      <w:r>
        <w:rPr>
          <w:rFonts w:ascii="Times New Roman" w:hAnsi="Times New Roman" w:cs="Times New Roman"/>
          <w:i/>
          <w:iCs/>
          <w:sz w:val="24"/>
          <w:szCs w:val="24"/>
          <w:lang w:val="en-US" w:bidi="fa-IR"/>
        </w:rPr>
        <w:t>i</w:t>
      </w:r>
      <w:r w:rsidRPr="002F5C1A">
        <w:rPr>
          <w:rFonts w:ascii="Times New Roman" w:hAnsi="Times New Roman" w:cs="Times New Roman"/>
          <w:i/>
          <w:iCs/>
          <w:sz w:val="24"/>
          <w:szCs w:val="24"/>
          <w:lang w:bidi="fa-IR"/>
        </w:rPr>
        <w:t>ʻ</w:t>
      </w:r>
      <w:r w:rsidRPr="009304C4">
        <w:rPr>
          <w:rFonts w:ascii="Times New Roman" w:hAnsi="Times New Roman" w:cs="Times New Roman"/>
          <w:i/>
          <w:iCs/>
          <w:sz w:val="24"/>
          <w:szCs w:val="24"/>
          <w:lang w:bidi="fa-IR"/>
        </w:rPr>
        <w:t>a</w:t>
      </w:r>
      <w:proofErr w:type="spellEnd"/>
      <w:r>
        <w:rPr>
          <w:rFonts w:ascii="Times New Roman" w:hAnsi="Times New Roman" w:cs="Times New Roman"/>
          <w:sz w:val="24"/>
          <w:szCs w:val="24"/>
          <w:lang w:bidi="fa-IR"/>
        </w:rPr>
        <w:t>)</w:t>
      </w:r>
      <w:r w:rsidR="00223675">
        <w:rPr>
          <w:rFonts w:ascii="Times New Roman" w:hAnsi="Times New Roman" w:cs="Times New Roman"/>
          <w:sz w:val="24"/>
          <w:szCs w:val="24"/>
          <w:lang w:bidi="fa-IR"/>
        </w:rPr>
        <w:t xml:space="preserve">, начинают играть политическую роль и приобретают широкую известность в период дезинтеграции </w:t>
      </w:r>
      <w:proofErr w:type="spellStart"/>
      <w:r w:rsidR="00223675">
        <w:rPr>
          <w:rFonts w:ascii="Times New Roman" w:hAnsi="Times New Roman" w:cs="Times New Roman"/>
          <w:sz w:val="24"/>
          <w:szCs w:val="24"/>
          <w:lang w:bidi="fa-IR"/>
        </w:rPr>
        <w:t>ʻАббасидского</w:t>
      </w:r>
      <w:proofErr w:type="spellEnd"/>
      <w:r w:rsidR="00223675">
        <w:rPr>
          <w:rFonts w:ascii="Times New Roman" w:hAnsi="Times New Roman" w:cs="Times New Roman"/>
          <w:sz w:val="24"/>
          <w:szCs w:val="24"/>
          <w:lang w:bidi="fa-IR"/>
        </w:rPr>
        <w:t xml:space="preserve"> халифата под именем «благородных разбойников» (</w:t>
      </w:r>
      <w:r w:rsidR="00223675" w:rsidRPr="00831449">
        <w:rPr>
          <w:rFonts w:ascii="Times New Roman" w:hAnsi="Times New Roman" w:cs="Times New Roman"/>
          <w:i/>
          <w:iCs/>
          <w:sz w:val="24"/>
          <w:szCs w:val="24"/>
          <w:lang w:bidi="fa-IR"/>
        </w:rPr>
        <w:t>ʻ</w:t>
      </w:r>
      <w:proofErr w:type="spellStart"/>
      <w:r w:rsidR="00223675">
        <w:rPr>
          <w:rFonts w:ascii="Times New Roman" w:hAnsi="Times New Roman" w:cs="Times New Roman"/>
          <w:i/>
          <w:iCs/>
          <w:sz w:val="24"/>
          <w:szCs w:val="24"/>
          <w:lang w:val="en-US" w:bidi="fa-IR"/>
        </w:rPr>
        <w:t>ayy</w:t>
      </w:r>
      <w:proofErr w:type="spellEnd"/>
      <w:r w:rsidR="00223675" w:rsidRPr="00831449">
        <w:rPr>
          <w:rFonts w:ascii="Times New Roman" w:hAnsi="Times New Roman" w:cs="Times New Roman"/>
          <w:i/>
          <w:iCs/>
          <w:sz w:val="24"/>
          <w:szCs w:val="24"/>
          <w:lang w:bidi="fa-IR"/>
        </w:rPr>
        <w:t>ā</w:t>
      </w:r>
      <w:r w:rsidR="00223675">
        <w:rPr>
          <w:rFonts w:ascii="Times New Roman" w:hAnsi="Times New Roman" w:cs="Times New Roman"/>
          <w:i/>
          <w:iCs/>
          <w:sz w:val="24"/>
          <w:szCs w:val="24"/>
          <w:lang w:val="en-US" w:bidi="fa-IR"/>
        </w:rPr>
        <w:t>r</w:t>
      </w:r>
      <w:r w:rsidR="00223675" w:rsidRPr="00223675">
        <w:rPr>
          <w:rFonts w:ascii="Times New Roman" w:hAnsi="Times New Roman" w:cs="Times New Roman"/>
          <w:i/>
          <w:iCs/>
          <w:sz w:val="24"/>
          <w:szCs w:val="24"/>
          <w:lang w:bidi="fa-IR"/>
        </w:rPr>
        <w:t>ā</w:t>
      </w:r>
      <w:r w:rsidR="00223675">
        <w:rPr>
          <w:rFonts w:ascii="Times New Roman" w:hAnsi="Times New Roman" w:cs="Times New Roman"/>
          <w:i/>
          <w:iCs/>
          <w:sz w:val="24"/>
          <w:szCs w:val="24"/>
          <w:lang w:val="en-US" w:bidi="fa-IR"/>
        </w:rPr>
        <w:t>n</w:t>
      </w:r>
      <w:r w:rsidR="00223675">
        <w:rPr>
          <w:rFonts w:ascii="Times New Roman" w:hAnsi="Times New Roman" w:cs="Times New Roman"/>
          <w:sz w:val="24"/>
          <w:szCs w:val="24"/>
          <w:lang w:bidi="fa-IR"/>
        </w:rPr>
        <w:t>)</w:t>
      </w:r>
      <w:proofErr w:type="gramStart"/>
      <w:r w:rsidR="00223675">
        <w:rPr>
          <w:rFonts w:ascii="Times New Roman" w:hAnsi="Times New Roman" w:cs="Times New Roman"/>
          <w:sz w:val="24"/>
          <w:szCs w:val="24"/>
          <w:lang w:bidi="fa-IR"/>
        </w:rPr>
        <w:t>.</w:t>
      </w:r>
      <w:proofErr w:type="gramEnd"/>
      <w:r w:rsidRPr="002F5C1A">
        <w:rPr>
          <w:rFonts w:ascii="Times New Roman" w:hAnsi="Times New Roman" w:cs="Times New Roman"/>
          <w:sz w:val="24"/>
          <w:szCs w:val="24"/>
          <w:lang w:bidi="fa-IR"/>
        </w:rPr>
        <w:t xml:space="preserve"> </w:t>
      </w:r>
      <w:r w:rsidR="00223675">
        <w:rPr>
          <w:rFonts w:ascii="Times New Roman" w:hAnsi="Times New Roman" w:cs="Times New Roman"/>
          <w:sz w:val="24"/>
          <w:szCs w:val="24"/>
          <w:lang w:bidi="fa-IR"/>
        </w:rPr>
        <w:t xml:space="preserve">Наиболее хорошо описанным примером возвышения их статуса является фигура </w:t>
      </w:r>
      <w:proofErr w:type="spellStart"/>
      <w:r w:rsidR="00223675">
        <w:rPr>
          <w:rFonts w:ascii="Times New Roman" w:hAnsi="Times New Roman" w:cs="Times New Roman"/>
          <w:sz w:val="24"/>
          <w:szCs w:val="24"/>
          <w:lang w:bidi="fa-IR"/>
        </w:rPr>
        <w:t>ʻАмра</w:t>
      </w:r>
      <w:proofErr w:type="spellEnd"/>
      <w:r w:rsidR="00223675">
        <w:rPr>
          <w:rFonts w:ascii="Times New Roman" w:hAnsi="Times New Roman" w:cs="Times New Roman"/>
          <w:sz w:val="24"/>
          <w:szCs w:val="24"/>
          <w:lang w:bidi="fa-IR"/>
        </w:rPr>
        <w:t xml:space="preserve"> ибн ал-</w:t>
      </w:r>
      <w:proofErr w:type="spellStart"/>
      <w:r w:rsidR="00223675">
        <w:rPr>
          <w:rFonts w:ascii="Times New Roman" w:hAnsi="Times New Roman" w:cs="Times New Roman"/>
          <w:sz w:val="24"/>
          <w:szCs w:val="24"/>
          <w:lang w:bidi="fa-IR"/>
        </w:rPr>
        <w:t>Лайса</w:t>
      </w:r>
      <w:proofErr w:type="spellEnd"/>
      <w:r w:rsidR="00223675">
        <w:rPr>
          <w:rFonts w:ascii="Times New Roman" w:hAnsi="Times New Roman" w:cs="Times New Roman"/>
          <w:sz w:val="24"/>
          <w:szCs w:val="24"/>
          <w:lang w:bidi="fa-IR"/>
        </w:rPr>
        <w:t xml:space="preserve"> (ум. 902), основателя династии </w:t>
      </w:r>
      <w:proofErr w:type="spellStart"/>
      <w:r w:rsidR="00223675">
        <w:rPr>
          <w:rFonts w:ascii="Times New Roman" w:hAnsi="Times New Roman" w:cs="Times New Roman"/>
          <w:sz w:val="24"/>
          <w:szCs w:val="24"/>
          <w:lang w:bidi="fa-IR"/>
        </w:rPr>
        <w:t>Саффаридов</w:t>
      </w:r>
      <w:proofErr w:type="spellEnd"/>
      <w:r w:rsidR="00223675">
        <w:rPr>
          <w:rFonts w:ascii="Times New Roman" w:hAnsi="Times New Roman" w:cs="Times New Roman"/>
          <w:sz w:val="24"/>
          <w:szCs w:val="24"/>
          <w:lang w:bidi="fa-IR"/>
        </w:rPr>
        <w:t>. В этой среде происходит взаимодействие и смешение установок суфизма, собственных представлений «борцов за веру» и «молодечества»</w:t>
      </w:r>
      <w:r w:rsidR="003947F9">
        <w:rPr>
          <w:rFonts w:ascii="Times New Roman" w:hAnsi="Times New Roman" w:cs="Times New Roman"/>
          <w:sz w:val="24"/>
          <w:szCs w:val="24"/>
          <w:lang w:bidi="fa-IR"/>
        </w:rPr>
        <w:t xml:space="preserve"> (</w:t>
      </w:r>
      <w:r w:rsidR="003947F9">
        <w:rPr>
          <w:rFonts w:ascii="Times New Roman" w:hAnsi="Times New Roman" w:cs="Times New Roman"/>
          <w:sz w:val="24"/>
          <w:szCs w:val="24"/>
          <w:lang w:val="en-US" w:bidi="fa-IR"/>
        </w:rPr>
        <w:t>Tor</w:t>
      </w:r>
      <w:r w:rsidR="003947F9" w:rsidRPr="003947F9">
        <w:rPr>
          <w:rFonts w:ascii="Times New Roman" w:hAnsi="Times New Roman" w:cs="Times New Roman"/>
          <w:sz w:val="24"/>
          <w:szCs w:val="24"/>
          <w:lang w:bidi="fa-IR"/>
        </w:rPr>
        <w:t xml:space="preserve">, 2016, </w:t>
      </w:r>
      <w:r w:rsidR="003947F9">
        <w:rPr>
          <w:rFonts w:ascii="Times New Roman" w:hAnsi="Times New Roman" w:cs="Times New Roman"/>
          <w:sz w:val="24"/>
          <w:szCs w:val="24"/>
          <w:lang w:val="en-US" w:bidi="fa-IR"/>
        </w:rPr>
        <w:t>pp</w:t>
      </w:r>
      <w:r w:rsidR="003947F9" w:rsidRPr="003947F9">
        <w:rPr>
          <w:rFonts w:ascii="Times New Roman" w:hAnsi="Times New Roman" w:cs="Times New Roman"/>
          <w:sz w:val="24"/>
          <w:szCs w:val="24"/>
          <w:lang w:bidi="fa-IR"/>
        </w:rPr>
        <w:t>. 231–251</w:t>
      </w:r>
      <w:r w:rsidR="003947F9">
        <w:rPr>
          <w:rFonts w:ascii="Times New Roman" w:hAnsi="Times New Roman" w:cs="Times New Roman"/>
          <w:sz w:val="24"/>
          <w:szCs w:val="24"/>
          <w:lang w:bidi="fa-IR"/>
        </w:rPr>
        <w:t xml:space="preserve">). </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Первым </w:t>
      </w:r>
      <w:proofErr w:type="spellStart"/>
      <w:r>
        <w:rPr>
          <w:rFonts w:ascii="Times New Roman" w:hAnsi="Times New Roman" w:cs="Times New Roman"/>
          <w:sz w:val="24"/>
          <w:szCs w:val="24"/>
          <w:lang w:bidi="fa-IR"/>
        </w:rPr>
        <w:t>суфийским</w:t>
      </w:r>
      <w:proofErr w:type="spellEnd"/>
      <w:r>
        <w:rPr>
          <w:rFonts w:ascii="Times New Roman" w:hAnsi="Times New Roman" w:cs="Times New Roman"/>
          <w:sz w:val="24"/>
          <w:szCs w:val="24"/>
          <w:lang w:bidi="fa-IR"/>
        </w:rPr>
        <w:t xml:space="preserve"> автором, посвятившим отдельное сочинение «молодечеству», является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 его «Книга о молодечестве» (</w:t>
      </w:r>
      <w:r>
        <w:rPr>
          <w:rFonts w:ascii="Times New Roman" w:hAnsi="Times New Roman" w:cs="Times New Roman"/>
          <w:i/>
          <w:iCs/>
          <w:sz w:val="24"/>
          <w:szCs w:val="24"/>
          <w:lang w:val="en-US" w:bidi="fa-IR"/>
        </w:rPr>
        <w:t>Kit</w:t>
      </w:r>
      <w:r w:rsidRPr="00804322">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sidRPr="00804322">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al</w:t>
      </w:r>
      <w:r w:rsidRPr="00804322">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futuwwa</w:t>
      </w:r>
      <w:proofErr w:type="spellEnd"/>
      <w:r>
        <w:rPr>
          <w:rFonts w:ascii="Times New Roman" w:hAnsi="Times New Roman" w:cs="Times New Roman"/>
          <w:sz w:val="24"/>
          <w:szCs w:val="24"/>
          <w:lang w:bidi="fa-IR"/>
        </w:rPr>
        <w:t>) представляет это явление, взращенное пророками, как свод правил достойного поведения (</w:t>
      </w:r>
      <w:r w:rsidRPr="0081563A">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d</w:t>
      </w:r>
      <w:r w:rsidRPr="0081563A">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b</w:t>
      </w:r>
      <w:r>
        <w:rPr>
          <w:rFonts w:ascii="Times New Roman" w:hAnsi="Times New Roman" w:cs="Times New Roman"/>
          <w:sz w:val="24"/>
          <w:szCs w:val="24"/>
          <w:lang w:bidi="fa-IR"/>
        </w:rPr>
        <w:t xml:space="preserve">), свойственный суфиям и являющийся важной частью суфийской этической системы. Авторитетами в области «молодечества» в сочинении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являются и представители </w:t>
      </w:r>
      <w:proofErr w:type="spellStart"/>
      <w:r>
        <w:rPr>
          <w:rFonts w:ascii="Times New Roman" w:hAnsi="Times New Roman" w:cs="Times New Roman"/>
          <w:sz w:val="24"/>
          <w:szCs w:val="24"/>
          <w:lang w:bidi="fa-IR"/>
        </w:rPr>
        <w:t>раннемусульманского</w:t>
      </w:r>
      <w:proofErr w:type="spellEnd"/>
      <w:r>
        <w:rPr>
          <w:rFonts w:ascii="Times New Roman" w:hAnsi="Times New Roman" w:cs="Times New Roman"/>
          <w:sz w:val="24"/>
          <w:szCs w:val="24"/>
          <w:lang w:bidi="fa-IR"/>
        </w:rPr>
        <w:t xml:space="preserve"> подвижничества, и иракцы, и </w:t>
      </w:r>
      <w:proofErr w:type="spellStart"/>
      <w:r>
        <w:rPr>
          <w:rFonts w:ascii="Times New Roman" w:hAnsi="Times New Roman" w:cs="Times New Roman"/>
          <w:sz w:val="24"/>
          <w:szCs w:val="24"/>
          <w:lang w:bidi="fa-IR"/>
        </w:rPr>
        <w:t>хорасанцы</w:t>
      </w:r>
      <w:proofErr w:type="spellEnd"/>
      <w:r>
        <w:rPr>
          <w:rFonts w:ascii="Times New Roman" w:hAnsi="Times New Roman" w:cs="Times New Roman"/>
          <w:sz w:val="24"/>
          <w:szCs w:val="24"/>
          <w:lang w:bidi="fa-IR"/>
        </w:rPr>
        <w:t xml:space="preserve">, а идеалы его весьма схожи с установками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призывающими скрывать свое истинное духовное состояние: «Я слышал, как мой дед (</w:t>
      </w:r>
      <w:r>
        <w:rPr>
          <w:rFonts w:ascii="Times New Roman" w:hAnsi="Times New Roman" w:cs="Times New Roman"/>
          <w:i/>
          <w:iCs/>
          <w:sz w:val="24"/>
          <w:szCs w:val="24"/>
          <w:lang w:bidi="fa-IR"/>
        </w:rPr>
        <w:t>да смилостивится над ним Бог!</w:t>
      </w:r>
      <w:r>
        <w:rPr>
          <w:rFonts w:ascii="Times New Roman" w:hAnsi="Times New Roman" w:cs="Times New Roman"/>
          <w:sz w:val="24"/>
          <w:szCs w:val="24"/>
          <w:lang w:bidi="fa-IR"/>
        </w:rPr>
        <w:t xml:space="preserve">) сказал: </w:t>
      </w:r>
      <w:r w:rsidRPr="00AC51A3">
        <w:rPr>
          <w:rFonts w:ascii="Times New Roman" w:hAnsi="Times New Roman" w:cs="Times New Roman"/>
          <w:sz w:val="24"/>
          <w:szCs w:val="24"/>
          <w:lang w:bidi="fa-IR"/>
        </w:rPr>
        <w:t>“</w:t>
      </w:r>
      <w:r>
        <w:rPr>
          <w:rFonts w:ascii="Times New Roman" w:hAnsi="Times New Roman" w:cs="Times New Roman"/>
          <w:sz w:val="24"/>
          <w:szCs w:val="24"/>
          <w:lang w:bidi="fa-IR"/>
        </w:rPr>
        <w:t>У тебя есть мудрость, когда ты не видишь свою мудрость. Как только ты увидишь свою мудрость, нет у тебя мудрости</w:t>
      </w:r>
      <w:r w:rsidRPr="00AC51A3">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79531E">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sidRPr="00481B87">
        <w:rPr>
          <w:rFonts w:ascii="Times New Roman" w:hAnsi="Times New Roman" w:cs="Times New Roman"/>
          <w:sz w:val="24"/>
          <w:szCs w:val="24"/>
          <w:lang w:bidi="fa-IR"/>
        </w:rPr>
        <w:t>ī</w:t>
      </w:r>
      <w:r w:rsidR="0079531E">
        <w:rPr>
          <w:rFonts w:ascii="Times New Roman" w:hAnsi="Times New Roman" w:cs="Times New Roman"/>
          <w:sz w:val="24"/>
          <w:szCs w:val="24"/>
          <w:lang w:bidi="fa-IR"/>
        </w:rPr>
        <w:t>,</w:t>
      </w:r>
      <w:r w:rsidRPr="00481B87">
        <w:rPr>
          <w:rFonts w:ascii="Times New Roman" w:hAnsi="Times New Roman" w:cs="Times New Roman"/>
          <w:sz w:val="24"/>
          <w:szCs w:val="24"/>
          <w:lang w:bidi="fa-IR"/>
        </w:rPr>
        <w:t xml:space="preserve"> 1422, </w:t>
      </w:r>
      <w:r w:rsidR="0079531E">
        <w:rPr>
          <w:rFonts w:ascii="Times New Roman" w:hAnsi="Times New Roman" w:cs="Times New Roman"/>
          <w:sz w:val="24"/>
          <w:szCs w:val="24"/>
          <w:lang w:val="en-US" w:bidi="fa-IR"/>
        </w:rPr>
        <w:t>s</w:t>
      </w:r>
      <w:r w:rsidRPr="00481B87">
        <w:rPr>
          <w:rFonts w:ascii="Times New Roman" w:hAnsi="Times New Roman" w:cs="Times New Roman"/>
          <w:sz w:val="24"/>
          <w:szCs w:val="24"/>
          <w:lang w:bidi="fa-IR"/>
        </w:rPr>
        <w:t>. 73</w:t>
      </w:r>
      <w:r w:rsidR="0079531E">
        <w:rPr>
          <w:rFonts w:ascii="Times New Roman" w:hAnsi="Times New Roman" w:cs="Times New Roman"/>
          <w:sz w:val="24"/>
          <w:szCs w:val="24"/>
          <w:lang w:bidi="fa-IR"/>
        </w:rPr>
        <w:t>)</w:t>
      </w:r>
      <w:r w:rsidRPr="00481B87">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p>
    <w:p w:rsidR="00AB5E30"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Связь «молодечества» с движением «порицающих», устанавливаемая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Style w:val="a6"/>
          <w:rFonts w:ascii="Times New Roman" w:hAnsi="Times New Roman" w:cs="Times New Roman"/>
          <w:sz w:val="24"/>
          <w:szCs w:val="24"/>
          <w:lang w:bidi="fa-IR"/>
        </w:rPr>
        <w:footnoteReference w:id="9"/>
      </w:r>
      <w:r>
        <w:rPr>
          <w:rFonts w:ascii="Times New Roman" w:hAnsi="Times New Roman" w:cs="Times New Roman"/>
          <w:sz w:val="24"/>
          <w:szCs w:val="24"/>
          <w:lang w:bidi="fa-IR"/>
        </w:rPr>
        <w:t xml:space="preserve">, прослеживается в «Послании о </w:t>
      </w:r>
      <w:proofErr w:type="spellStart"/>
      <w:r w:rsidRPr="00330E6A">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 в нем, в частности, снова упоминается о том, что установки из этого кодекса чести были свойственны пророкам и первым поколениям благочестивых мусульман (что, опять же, должно подтверждать правомочность этих установок): «Спросили у одного из них: </w:t>
      </w:r>
      <w:r w:rsidRPr="00C348C1">
        <w:rPr>
          <w:rFonts w:ascii="Times New Roman" w:hAnsi="Times New Roman" w:cs="Times New Roman"/>
          <w:sz w:val="24"/>
          <w:szCs w:val="24"/>
          <w:lang w:bidi="fa-IR"/>
        </w:rPr>
        <w:t>“</w:t>
      </w:r>
      <w:r>
        <w:rPr>
          <w:rFonts w:ascii="Times New Roman" w:hAnsi="Times New Roman" w:cs="Times New Roman"/>
          <w:sz w:val="24"/>
          <w:szCs w:val="24"/>
          <w:lang w:bidi="fa-IR"/>
        </w:rPr>
        <w:t xml:space="preserve">Кто достоин имени </w:t>
      </w:r>
      <w:r w:rsidRPr="00C348C1">
        <w:rPr>
          <w:rFonts w:ascii="Times New Roman" w:hAnsi="Times New Roman" w:cs="Times New Roman"/>
          <w:sz w:val="24"/>
          <w:szCs w:val="24"/>
          <w:lang w:bidi="fa-IR"/>
        </w:rPr>
        <w:t>‘</w:t>
      </w:r>
      <w:r>
        <w:rPr>
          <w:rFonts w:ascii="Times New Roman" w:hAnsi="Times New Roman" w:cs="Times New Roman"/>
          <w:sz w:val="24"/>
          <w:szCs w:val="24"/>
          <w:lang w:bidi="fa-IR"/>
        </w:rPr>
        <w:t>молодечество</w:t>
      </w:r>
      <w:r w:rsidRPr="00C348C1">
        <w:rPr>
          <w:rFonts w:ascii="Times New Roman" w:hAnsi="Times New Roman" w:cs="Times New Roman"/>
          <w:sz w:val="24"/>
          <w:szCs w:val="24"/>
          <w:lang w:bidi="fa-IR"/>
        </w:rPr>
        <w:t>’</w:t>
      </w:r>
      <w:r>
        <w:rPr>
          <w:rFonts w:ascii="Times New Roman" w:hAnsi="Times New Roman" w:cs="Times New Roman"/>
          <w:sz w:val="24"/>
          <w:szCs w:val="24"/>
          <w:lang w:bidi="fa-IR"/>
        </w:rPr>
        <w:t>?</w:t>
      </w:r>
      <w:r w:rsidRPr="00C348C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Ответил: </w:t>
      </w:r>
      <w:r w:rsidRPr="00C348C1">
        <w:rPr>
          <w:rFonts w:ascii="Times New Roman" w:hAnsi="Times New Roman" w:cs="Times New Roman"/>
          <w:sz w:val="24"/>
          <w:szCs w:val="24"/>
          <w:lang w:bidi="fa-IR"/>
        </w:rPr>
        <w:t>“</w:t>
      </w:r>
      <w:r>
        <w:rPr>
          <w:rFonts w:ascii="Times New Roman" w:hAnsi="Times New Roman" w:cs="Times New Roman"/>
          <w:sz w:val="24"/>
          <w:szCs w:val="24"/>
          <w:lang w:bidi="fa-IR"/>
        </w:rPr>
        <w:t xml:space="preserve">Тот, в ком есть мольба о прощении Адама, праведность </w:t>
      </w:r>
      <w:proofErr w:type="spellStart"/>
      <w:r>
        <w:rPr>
          <w:rFonts w:ascii="Times New Roman" w:hAnsi="Times New Roman" w:cs="Times New Roman"/>
          <w:sz w:val="24"/>
          <w:szCs w:val="24"/>
          <w:lang w:bidi="fa-IR"/>
        </w:rPr>
        <w:t>Нуха</w:t>
      </w:r>
      <w:proofErr w:type="spellEnd"/>
      <w:r>
        <w:rPr>
          <w:rFonts w:ascii="Times New Roman" w:hAnsi="Times New Roman" w:cs="Times New Roman"/>
          <w:sz w:val="24"/>
          <w:szCs w:val="24"/>
          <w:lang w:bidi="fa-IR"/>
        </w:rPr>
        <w:t xml:space="preserve">, вера </w:t>
      </w:r>
      <w:proofErr w:type="spellStart"/>
      <w:r>
        <w:rPr>
          <w:rFonts w:ascii="Times New Roman" w:hAnsi="Times New Roman" w:cs="Times New Roman"/>
          <w:sz w:val="24"/>
          <w:szCs w:val="24"/>
          <w:lang w:bidi="fa-IR"/>
        </w:rPr>
        <w:t>Ибрахима</w:t>
      </w:r>
      <w:proofErr w:type="spellEnd"/>
      <w:r>
        <w:rPr>
          <w:rFonts w:ascii="Times New Roman" w:hAnsi="Times New Roman" w:cs="Times New Roman"/>
          <w:sz w:val="24"/>
          <w:szCs w:val="24"/>
          <w:lang w:bidi="fa-IR"/>
        </w:rPr>
        <w:t xml:space="preserve">, правдивость </w:t>
      </w:r>
      <w:proofErr w:type="spellStart"/>
      <w:r>
        <w:rPr>
          <w:rFonts w:ascii="Times New Roman" w:hAnsi="Times New Roman" w:cs="Times New Roman"/>
          <w:sz w:val="24"/>
          <w:szCs w:val="24"/>
          <w:lang w:bidi="fa-IR"/>
        </w:rPr>
        <w:t>Исмаʻила</w:t>
      </w:r>
      <w:proofErr w:type="spellEnd"/>
      <w:r>
        <w:rPr>
          <w:rFonts w:ascii="Times New Roman" w:hAnsi="Times New Roman" w:cs="Times New Roman"/>
          <w:sz w:val="24"/>
          <w:szCs w:val="24"/>
          <w:lang w:bidi="fa-IR"/>
        </w:rPr>
        <w:t xml:space="preserve">, искренность Мусы, терпение </w:t>
      </w:r>
      <w:proofErr w:type="spellStart"/>
      <w:r>
        <w:rPr>
          <w:rFonts w:ascii="Times New Roman" w:hAnsi="Times New Roman" w:cs="Times New Roman"/>
          <w:sz w:val="24"/>
          <w:szCs w:val="24"/>
          <w:lang w:bidi="fa-IR"/>
        </w:rPr>
        <w:t>Аййуба</w:t>
      </w:r>
      <w:proofErr w:type="spellEnd"/>
      <w:r>
        <w:rPr>
          <w:rFonts w:ascii="Times New Roman" w:hAnsi="Times New Roman" w:cs="Times New Roman"/>
          <w:sz w:val="24"/>
          <w:szCs w:val="24"/>
          <w:lang w:bidi="fa-IR"/>
        </w:rPr>
        <w:t xml:space="preserve">, печаль </w:t>
      </w:r>
      <w:proofErr w:type="spellStart"/>
      <w:r>
        <w:rPr>
          <w:rFonts w:ascii="Times New Roman" w:hAnsi="Times New Roman" w:cs="Times New Roman"/>
          <w:sz w:val="24"/>
          <w:szCs w:val="24"/>
          <w:lang w:bidi="fa-IR"/>
        </w:rPr>
        <w:t>Давуда</w:t>
      </w:r>
      <w:proofErr w:type="spellEnd"/>
      <w:r>
        <w:rPr>
          <w:rFonts w:ascii="Times New Roman" w:hAnsi="Times New Roman" w:cs="Times New Roman"/>
          <w:sz w:val="24"/>
          <w:szCs w:val="24"/>
          <w:lang w:bidi="fa-IR"/>
        </w:rPr>
        <w:t>, щедрость Мухаммада (</w:t>
      </w:r>
      <w:r>
        <w:rPr>
          <w:rFonts w:ascii="Times New Roman" w:hAnsi="Times New Roman" w:cs="Times New Roman"/>
          <w:i/>
          <w:iCs/>
          <w:sz w:val="24"/>
          <w:szCs w:val="24"/>
          <w:lang w:bidi="fa-IR"/>
        </w:rPr>
        <w:t>да благословит его Бог и приветствует!</w:t>
      </w:r>
      <w:r>
        <w:rPr>
          <w:rFonts w:ascii="Times New Roman" w:hAnsi="Times New Roman" w:cs="Times New Roman"/>
          <w:sz w:val="24"/>
          <w:szCs w:val="24"/>
          <w:lang w:bidi="fa-IR"/>
        </w:rPr>
        <w:t xml:space="preserve">), а также сострадание Абу </w:t>
      </w:r>
      <w:proofErr w:type="spellStart"/>
      <w:r>
        <w:rPr>
          <w:rFonts w:ascii="Times New Roman" w:hAnsi="Times New Roman" w:cs="Times New Roman"/>
          <w:sz w:val="24"/>
          <w:szCs w:val="24"/>
          <w:lang w:bidi="fa-IR"/>
        </w:rPr>
        <w:t>Бакра</w:t>
      </w:r>
      <w:proofErr w:type="spellEnd"/>
      <w:r>
        <w:rPr>
          <w:rFonts w:ascii="Times New Roman" w:hAnsi="Times New Roman" w:cs="Times New Roman"/>
          <w:sz w:val="24"/>
          <w:szCs w:val="24"/>
          <w:lang w:bidi="fa-IR"/>
        </w:rPr>
        <w:t xml:space="preserve">, усердие </w:t>
      </w:r>
      <w:proofErr w:type="spellStart"/>
      <w:r>
        <w:rPr>
          <w:rFonts w:ascii="Times New Roman" w:hAnsi="Times New Roman" w:cs="Times New Roman"/>
          <w:sz w:val="24"/>
          <w:szCs w:val="24"/>
          <w:lang w:bidi="fa-IR"/>
        </w:rPr>
        <w:t>ʻУмара</w:t>
      </w:r>
      <w:proofErr w:type="spellEnd"/>
      <w:r>
        <w:rPr>
          <w:rFonts w:ascii="Times New Roman" w:hAnsi="Times New Roman" w:cs="Times New Roman"/>
          <w:sz w:val="24"/>
          <w:szCs w:val="24"/>
          <w:lang w:bidi="fa-IR"/>
        </w:rPr>
        <w:t xml:space="preserve">, стыд </w:t>
      </w:r>
      <w:proofErr w:type="spellStart"/>
      <w:r>
        <w:rPr>
          <w:rFonts w:ascii="Times New Roman" w:hAnsi="Times New Roman" w:cs="Times New Roman"/>
          <w:sz w:val="24"/>
          <w:szCs w:val="24"/>
          <w:lang w:bidi="fa-IR"/>
        </w:rPr>
        <w:t>ʻУсмана</w:t>
      </w:r>
      <w:proofErr w:type="spellEnd"/>
      <w:r>
        <w:rPr>
          <w:rFonts w:ascii="Times New Roman" w:hAnsi="Times New Roman" w:cs="Times New Roman"/>
          <w:sz w:val="24"/>
          <w:szCs w:val="24"/>
          <w:lang w:bidi="fa-IR"/>
        </w:rPr>
        <w:t xml:space="preserve"> и знание </w:t>
      </w:r>
      <w:proofErr w:type="spellStart"/>
      <w:r>
        <w:rPr>
          <w:rFonts w:ascii="Times New Roman" w:hAnsi="Times New Roman" w:cs="Times New Roman"/>
          <w:sz w:val="24"/>
          <w:szCs w:val="24"/>
          <w:lang w:bidi="fa-IR"/>
        </w:rPr>
        <w:t>ʻАли</w:t>
      </w:r>
      <w:proofErr w:type="spellEnd"/>
      <w:r w:rsidRPr="00C348C1">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D15157" w:rsidRPr="00D15157">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Sulam</w:t>
      </w:r>
      <w:proofErr w:type="spellEnd"/>
      <w:r w:rsidRPr="00E7391D">
        <w:rPr>
          <w:rFonts w:ascii="Times New Roman" w:hAnsi="Times New Roman" w:cs="Times New Roman"/>
          <w:sz w:val="24"/>
          <w:szCs w:val="24"/>
          <w:lang w:bidi="fa-IR"/>
        </w:rPr>
        <w:t>ī</w:t>
      </w:r>
      <w:r w:rsidR="00F65CD2" w:rsidRPr="00F65CD2">
        <w:rPr>
          <w:rFonts w:ascii="Times New Roman" w:hAnsi="Times New Roman" w:cs="Times New Roman"/>
          <w:sz w:val="24"/>
          <w:szCs w:val="24"/>
          <w:lang w:bidi="fa-IR"/>
        </w:rPr>
        <w:t>,</w:t>
      </w:r>
      <w:r>
        <w:rPr>
          <w:rFonts w:ascii="Times New Roman" w:hAnsi="Times New Roman" w:cs="Times New Roman"/>
          <w:sz w:val="24"/>
          <w:szCs w:val="24"/>
          <w:lang w:bidi="fa-IR"/>
        </w:rPr>
        <w:t xml:space="preserve"> 2015</w:t>
      </w:r>
      <w:r w:rsidRPr="00E7391D">
        <w:rPr>
          <w:rFonts w:ascii="Times New Roman" w:hAnsi="Times New Roman" w:cs="Times New Roman"/>
          <w:sz w:val="24"/>
          <w:szCs w:val="24"/>
          <w:lang w:bidi="fa-IR"/>
        </w:rPr>
        <w:t xml:space="preserve">, </w:t>
      </w:r>
      <w:r>
        <w:rPr>
          <w:rFonts w:ascii="Times New Roman" w:hAnsi="Times New Roman" w:cs="Times New Roman"/>
          <w:sz w:val="24"/>
          <w:szCs w:val="24"/>
          <w:lang w:val="en-US" w:bidi="fa-IR"/>
        </w:rPr>
        <w:t>S</w:t>
      </w:r>
      <w:r w:rsidRPr="00E7391D">
        <w:rPr>
          <w:rFonts w:ascii="Times New Roman" w:hAnsi="Times New Roman" w:cs="Times New Roman"/>
          <w:sz w:val="24"/>
          <w:szCs w:val="24"/>
          <w:lang w:bidi="fa-IR"/>
        </w:rPr>
        <w:t>. 9</w:t>
      </w:r>
      <w:r>
        <w:rPr>
          <w:rFonts w:ascii="Times New Roman" w:hAnsi="Times New Roman" w:cs="Times New Roman"/>
          <w:sz w:val="24"/>
          <w:szCs w:val="24"/>
          <w:lang w:bidi="fa-IR"/>
        </w:rPr>
        <w:t>8</w:t>
      </w:r>
      <w:r w:rsidR="00D15157" w:rsidRPr="00D15157">
        <w:rPr>
          <w:rFonts w:ascii="Times New Roman" w:hAnsi="Times New Roman" w:cs="Times New Roman"/>
          <w:sz w:val="24"/>
          <w:szCs w:val="24"/>
          <w:lang w:bidi="fa-IR"/>
        </w:rPr>
        <w:t>)</w:t>
      </w:r>
      <w:r>
        <w:rPr>
          <w:rStyle w:val="a6"/>
          <w:rFonts w:ascii="Times New Roman" w:hAnsi="Times New Roman" w:cs="Times New Roman"/>
          <w:sz w:val="24"/>
          <w:szCs w:val="24"/>
          <w:lang w:bidi="fa-IR"/>
        </w:rPr>
        <w:footnoteReference w:id="10"/>
      </w:r>
      <w:r>
        <w:rPr>
          <w:rFonts w:ascii="Times New Roman" w:hAnsi="Times New Roman" w:cs="Times New Roman"/>
          <w:sz w:val="24"/>
          <w:szCs w:val="24"/>
          <w:lang w:bidi="fa-IR"/>
        </w:rPr>
        <w:t xml:space="preserve">. По всей </w:t>
      </w:r>
      <w:r>
        <w:rPr>
          <w:rFonts w:ascii="Times New Roman" w:hAnsi="Times New Roman" w:cs="Times New Roman"/>
          <w:sz w:val="24"/>
          <w:szCs w:val="24"/>
          <w:lang w:bidi="fa-IR"/>
        </w:rPr>
        <w:lastRenderedPageBreak/>
        <w:t xml:space="preserve">видимости,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действительно стремится установить связь между </w:t>
      </w:r>
      <w:proofErr w:type="spellStart"/>
      <w:r>
        <w:rPr>
          <w:rFonts w:ascii="Times New Roman" w:hAnsi="Times New Roman" w:cs="Times New Roman"/>
          <w:sz w:val="24"/>
          <w:szCs w:val="24"/>
          <w:lang w:bidi="fa-IR"/>
        </w:rPr>
        <w:t>хорасанскими</w:t>
      </w:r>
      <w:proofErr w:type="spellEnd"/>
      <w:r>
        <w:rPr>
          <w:rFonts w:ascii="Times New Roman" w:hAnsi="Times New Roman" w:cs="Times New Roman"/>
          <w:sz w:val="24"/>
          <w:szCs w:val="24"/>
          <w:lang w:bidi="fa-IR"/>
        </w:rPr>
        <w:t xml:space="preserve"> традициями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i/>
          <w:iCs/>
          <w:sz w:val="24"/>
          <w:szCs w:val="24"/>
          <w:lang w:bidi="fa-IR"/>
        </w:rPr>
        <w:t xml:space="preserve"> </w:t>
      </w:r>
      <w:r>
        <w:rPr>
          <w:rFonts w:ascii="Times New Roman" w:hAnsi="Times New Roman" w:cs="Times New Roman"/>
          <w:sz w:val="24"/>
          <w:szCs w:val="24"/>
          <w:lang w:bidi="fa-IR"/>
        </w:rPr>
        <w:t xml:space="preserve">и «молодечества» и багдадским суфизмом, превращая локальные установки в часть </w:t>
      </w:r>
      <w:proofErr w:type="spellStart"/>
      <w:r>
        <w:rPr>
          <w:rFonts w:ascii="Times New Roman" w:hAnsi="Times New Roman" w:cs="Times New Roman"/>
          <w:sz w:val="24"/>
          <w:szCs w:val="24"/>
          <w:lang w:bidi="fa-IR"/>
        </w:rPr>
        <w:t>общесуфийского</w:t>
      </w:r>
      <w:proofErr w:type="spellEnd"/>
      <w:r>
        <w:rPr>
          <w:rFonts w:ascii="Times New Roman" w:hAnsi="Times New Roman" w:cs="Times New Roman"/>
          <w:sz w:val="24"/>
          <w:szCs w:val="24"/>
          <w:lang w:bidi="fa-IR"/>
        </w:rPr>
        <w:t xml:space="preserve"> наследия. Как мы видим,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это вполне удалось – в «Послании» его ученика </w:t>
      </w:r>
      <w:proofErr w:type="spellStart"/>
      <w:r>
        <w:rPr>
          <w:rFonts w:ascii="Times New Roman" w:hAnsi="Times New Roman" w:cs="Times New Roman"/>
          <w:sz w:val="24"/>
          <w:szCs w:val="24"/>
          <w:lang w:bidi="fa-IR"/>
        </w:rPr>
        <w:t>Кушайри</w:t>
      </w:r>
      <w:proofErr w:type="spellEnd"/>
      <w:r>
        <w:rPr>
          <w:rFonts w:ascii="Times New Roman" w:hAnsi="Times New Roman" w:cs="Times New Roman"/>
          <w:sz w:val="24"/>
          <w:szCs w:val="24"/>
          <w:lang w:bidi="fa-IR"/>
        </w:rPr>
        <w:t xml:space="preserve"> «молодечеств</w:t>
      </w:r>
      <w:r w:rsidRPr="004D701F">
        <w:rPr>
          <w:rFonts w:ascii="Times New Roman" w:hAnsi="Times New Roman" w:cs="Times New Roman"/>
          <w:sz w:val="24"/>
          <w:szCs w:val="24"/>
          <w:lang w:bidi="fa-IR"/>
        </w:rPr>
        <w:t>о»</w:t>
      </w:r>
      <w:r>
        <w:rPr>
          <w:rFonts w:ascii="Times New Roman" w:hAnsi="Times New Roman" w:cs="Times New Roman"/>
          <w:sz w:val="24"/>
          <w:szCs w:val="24"/>
          <w:lang w:bidi="fa-IR"/>
        </w:rPr>
        <w:t xml:space="preserve"> представл</w:t>
      </w:r>
      <w:r w:rsidRPr="004D701F">
        <w:rPr>
          <w:rFonts w:ascii="Times New Roman" w:hAnsi="Times New Roman" w:cs="Times New Roman"/>
          <w:sz w:val="24"/>
          <w:szCs w:val="24"/>
          <w:lang w:bidi="fa-IR"/>
        </w:rPr>
        <w:t>ено</w:t>
      </w:r>
      <w:r>
        <w:rPr>
          <w:rFonts w:ascii="Times New Roman" w:hAnsi="Times New Roman" w:cs="Times New Roman"/>
          <w:sz w:val="24"/>
          <w:szCs w:val="24"/>
          <w:lang w:bidi="fa-IR"/>
        </w:rPr>
        <w:t xml:space="preserve"> как часть суфийского мировоззрения.</w:t>
      </w:r>
    </w:p>
    <w:p w:rsidR="00AB5E30" w:rsidRDefault="00AB5E30" w:rsidP="00B34387">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Влияние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на сочинение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Кушайри</w:t>
      </w:r>
      <w:proofErr w:type="spellEnd"/>
      <w:r>
        <w:rPr>
          <w:rFonts w:ascii="Times New Roman" w:hAnsi="Times New Roman" w:cs="Times New Roman"/>
          <w:sz w:val="24"/>
          <w:szCs w:val="24"/>
          <w:lang w:bidi="fa-IR"/>
        </w:rPr>
        <w:t xml:space="preserve"> отчетливо видно и по «</w:t>
      </w:r>
      <w:proofErr w:type="spellStart"/>
      <w:r>
        <w:rPr>
          <w:rFonts w:ascii="Times New Roman" w:hAnsi="Times New Roman" w:cs="Times New Roman"/>
          <w:sz w:val="24"/>
          <w:szCs w:val="24"/>
          <w:lang w:bidi="fa-IR"/>
        </w:rPr>
        <w:t>жизнеописательной</w:t>
      </w:r>
      <w:proofErr w:type="spellEnd"/>
      <w:r>
        <w:rPr>
          <w:rFonts w:ascii="Times New Roman" w:hAnsi="Times New Roman" w:cs="Times New Roman"/>
          <w:sz w:val="24"/>
          <w:szCs w:val="24"/>
          <w:lang w:bidi="fa-IR"/>
        </w:rPr>
        <w:t xml:space="preserve">» части «Послания». Как и в «Разрядах суфиев», два героя этой части называются наставниками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 </w:t>
      </w:r>
      <w:r w:rsidR="00EC30E2">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w:t>
      </w:r>
      <w:proofErr w:type="spellEnd"/>
      <w:r>
        <w:rPr>
          <w:rFonts w:ascii="Times New Roman" w:hAnsi="Times New Roman" w:cs="Times New Roman"/>
          <w:sz w:val="24"/>
          <w:szCs w:val="24"/>
          <w:lang w:bidi="fa-IR"/>
        </w:rPr>
        <w:t xml:space="preserve"> </w:t>
      </w:r>
      <w:r w:rsidR="00D15157" w:rsidRPr="00D15157">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al</w:t>
      </w:r>
      <w:r w:rsidR="00EC30E2" w:rsidRPr="00EC30E2">
        <w:rPr>
          <w:rFonts w:ascii="Times New Roman" w:hAnsi="Times New Roman" w:cs="Times New Roman"/>
          <w:sz w:val="24"/>
          <w:szCs w:val="24"/>
          <w:lang w:bidi="fa-IR"/>
        </w:rPr>
        <w:t>-</w:t>
      </w:r>
      <w:r>
        <w:rPr>
          <w:rFonts w:ascii="Times New Roman" w:hAnsi="Times New Roman" w:cs="Times New Roman"/>
          <w:sz w:val="24"/>
          <w:szCs w:val="24"/>
          <w:lang w:val="en-US" w:bidi="fa-IR"/>
        </w:rPr>
        <w:t>Qu</w:t>
      </w:r>
      <w:r w:rsidRPr="00EE1775">
        <w:rPr>
          <w:rFonts w:ascii="Times New Roman" w:hAnsi="Times New Roman" w:cs="Times New Roman"/>
          <w:sz w:val="24"/>
          <w:szCs w:val="24"/>
          <w:lang w:bidi="fa-IR"/>
        </w:rPr>
        <w:t>š</w:t>
      </w:r>
      <w:proofErr w:type="spellStart"/>
      <w:r>
        <w:rPr>
          <w:rFonts w:ascii="Times New Roman" w:hAnsi="Times New Roman" w:cs="Times New Roman"/>
          <w:sz w:val="24"/>
          <w:szCs w:val="24"/>
          <w:lang w:val="en-US" w:bidi="fa-IR"/>
        </w:rPr>
        <w:t>ayr</w:t>
      </w:r>
      <w:proofErr w:type="spellEnd"/>
      <w:r w:rsidR="00F65CD2" w:rsidRPr="00F65CD2">
        <w:rPr>
          <w:rFonts w:ascii="Times New Roman" w:hAnsi="Times New Roman" w:cs="Times New Roman"/>
          <w:sz w:val="24"/>
          <w:szCs w:val="24"/>
          <w:lang w:bidi="fa-IR"/>
        </w:rPr>
        <w:t>ī</w:t>
      </w:r>
      <w:r w:rsidR="00D15157" w:rsidRPr="00D15157">
        <w:rPr>
          <w:rFonts w:ascii="Times New Roman" w:hAnsi="Times New Roman" w:cs="Times New Roman"/>
          <w:sz w:val="24"/>
          <w:szCs w:val="24"/>
          <w:lang w:bidi="fa-IR"/>
        </w:rPr>
        <w:t>,</w:t>
      </w:r>
      <w:r w:rsidRPr="00EE1775">
        <w:rPr>
          <w:rFonts w:ascii="Times New Roman" w:hAnsi="Times New Roman" w:cs="Times New Roman"/>
          <w:sz w:val="24"/>
          <w:szCs w:val="24"/>
          <w:lang w:bidi="fa-IR"/>
        </w:rPr>
        <w:t xml:space="preserve"> </w:t>
      </w:r>
      <w:r w:rsidRPr="0069049C">
        <w:rPr>
          <w:rFonts w:ascii="Times New Roman" w:hAnsi="Times New Roman" w:cs="Times New Roman"/>
          <w:sz w:val="24"/>
          <w:szCs w:val="24"/>
          <w:lang w:bidi="fa-IR"/>
        </w:rPr>
        <w:t>1409,</w:t>
      </w:r>
      <w:r w:rsidRPr="00EE1775">
        <w:rPr>
          <w:rFonts w:ascii="Times New Roman" w:hAnsi="Times New Roman" w:cs="Times New Roman"/>
          <w:sz w:val="24"/>
          <w:szCs w:val="24"/>
          <w:lang w:bidi="fa-IR"/>
        </w:rPr>
        <w:t xml:space="preserve"> </w:t>
      </w:r>
      <w:proofErr w:type="spellStart"/>
      <w:r w:rsidR="00D15157">
        <w:rPr>
          <w:rFonts w:ascii="Times New Roman" w:hAnsi="Times New Roman" w:cs="Times New Roman"/>
          <w:sz w:val="24"/>
          <w:szCs w:val="24"/>
          <w:lang w:val="en-US" w:bidi="fa-IR"/>
        </w:rPr>
        <w:t>s</w:t>
      </w:r>
      <w:r>
        <w:rPr>
          <w:rFonts w:ascii="Times New Roman" w:hAnsi="Times New Roman" w:cs="Times New Roman"/>
          <w:sz w:val="24"/>
          <w:szCs w:val="24"/>
          <w:lang w:val="en-US" w:bidi="fa-IR"/>
        </w:rPr>
        <w:t>s</w:t>
      </w:r>
      <w:proofErr w:type="spellEnd"/>
      <w:r w:rsidRPr="00EE1775">
        <w:rPr>
          <w:rFonts w:ascii="Times New Roman" w:hAnsi="Times New Roman" w:cs="Times New Roman"/>
          <w:sz w:val="24"/>
          <w:szCs w:val="24"/>
          <w:lang w:bidi="fa-IR"/>
        </w:rPr>
        <w:t>.</w:t>
      </w:r>
      <w:r w:rsidRPr="0069049C">
        <w:rPr>
          <w:rFonts w:ascii="Times New Roman" w:hAnsi="Times New Roman" w:cs="Times New Roman"/>
          <w:sz w:val="24"/>
          <w:szCs w:val="24"/>
          <w:lang w:bidi="fa-IR"/>
        </w:rPr>
        <w:t xml:space="preserve"> </w:t>
      </w:r>
      <w:r w:rsidRPr="00EE1775">
        <w:rPr>
          <w:rFonts w:ascii="Times New Roman" w:hAnsi="Times New Roman" w:cs="Times New Roman"/>
          <w:sz w:val="24"/>
          <w:szCs w:val="24"/>
          <w:lang w:bidi="fa-IR"/>
        </w:rPr>
        <w:t>77–78</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bidi="fa-IR"/>
        </w:rPr>
        <w:t xml:space="preserve"> и Ибн </w:t>
      </w:r>
      <w:proofErr w:type="spellStart"/>
      <w:r>
        <w:rPr>
          <w:rFonts w:ascii="Times New Roman" w:hAnsi="Times New Roman" w:cs="Times New Roman"/>
          <w:sz w:val="24"/>
          <w:szCs w:val="24"/>
          <w:lang w:bidi="fa-IR"/>
        </w:rPr>
        <w:t>Муназил</w:t>
      </w:r>
      <w:proofErr w:type="spellEnd"/>
      <w:r>
        <w:rPr>
          <w:rFonts w:ascii="Times New Roman" w:hAnsi="Times New Roman" w:cs="Times New Roman"/>
          <w:sz w:val="24"/>
          <w:szCs w:val="24"/>
          <w:lang w:bidi="fa-IR"/>
        </w:rPr>
        <w:t xml:space="preserve"> </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69049C">
        <w:rPr>
          <w:rFonts w:ascii="Times New Roman" w:hAnsi="Times New Roman" w:cs="Times New Roman"/>
          <w:sz w:val="24"/>
          <w:szCs w:val="24"/>
          <w:lang w:bidi="fa-IR"/>
        </w:rPr>
        <w:t>,</w:t>
      </w:r>
      <w:r w:rsidRPr="00EE1775">
        <w:rPr>
          <w:rFonts w:ascii="Times New Roman" w:hAnsi="Times New Roman" w:cs="Times New Roman"/>
          <w:sz w:val="24"/>
          <w:szCs w:val="24"/>
          <w:lang w:bidi="fa-IR"/>
        </w:rPr>
        <w:t xml:space="preserve"> </w:t>
      </w:r>
      <w:r w:rsidR="00D15157">
        <w:rPr>
          <w:rFonts w:ascii="Times New Roman" w:hAnsi="Times New Roman" w:cs="Times New Roman"/>
          <w:sz w:val="24"/>
          <w:szCs w:val="24"/>
          <w:lang w:val="en-US" w:bidi="fa-IR"/>
        </w:rPr>
        <w:t>s</w:t>
      </w:r>
      <w:r w:rsidRPr="00EE1775">
        <w:rPr>
          <w:rFonts w:ascii="Times New Roman" w:hAnsi="Times New Roman" w:cs="Times New Roman"/>
          <w:sz w:val="24"/>
          <w:szCs w:val="24"/>
          <w:lang w:bidi="fa-IR"/>
        </w:rPr>
        <w:t>.</w:t>
      </w:r>
      <w:r w:rsidRPr="0069049C">
        <w:rPr>
          <w:rFonts w:ascii="Times New Roman" w:hAnsi="Times New Roman" w:cs="Times New Roman"/>
          <w:sz w:val="24"/>
          <w:szCs w:val="24"/>
          <w:lang w:bidi="fa-IR"/>
        </w:rPr>
        <w:t xml:space="preserve"> </w:t>
      </w:r>
      <w:r w:rsidRPr="00E4134C">
        <w:rPr>
          <w:rFonts w:ascii="Times New Roman" w:hAnsi="Times New Roman" w:cs="Times New Roman"/>
          <w:sz w:val="24"/>
          <w:szCs w:val="24"/>
          <w:lang w:bidi="fa-IR"/>
        </w:rPr>
        <w:t>107</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w:t>
      </w:r>
      <w:proofErr w:type="spellEnd"/>
      <w:r>
        <w:rPr>
          <w:rFonts w:ascii="Times New Roman" w:hAnsi="Times New Roman" w:cs="Times New Roman"/>
          <w:sz w:val="24"/>
          <w:szCs w:val="24"/>
          <w:lang w:bidi="fa-IR"/>
        </w:rPr>
        <w:t xml:space="preserve"> именуется «великим вождем и наставником» и представл</w:t>
      </w:r>
      <w:r w:rsidRPr="004D701F">
        <w:rPr>
          <w:rFonts w:ascii="Times New Roman" w:hAnsi="Times New Roman" w:cs="Times New Roman"/>
          <w:sz w:val="24"/>
          <w:szCs w:val="24"/>
          <w:lang w:bidi="fa-IR"/>
        </w:rPr>
        <w:t>ен</w:t>
      </w:r>
      <w:r>
        <w:rPr>
          <w:rFonts w:ascii="Times New Roman" w:hAnsi="Times New Roman" w:cs="Times New Roman"/>
          <w:sz w:val="24"/>
          <w:szCs w:val="24"/>
          <w:lang w:bidi="fa-IR"/>
        </w:rPr>
        <w:t xml:space="preserve"> как носитель мудрости о «молодечестве» и правильном поведении</w:t>
      </w:r>
      <w:r w:rsidRPr="0069049C">
        <w:rPr>
          <w:rFonts w:ascii="Times New Roman" w:hAnsi="Times New Roman" w:cs="Times New Roman"/>
          <w:sz w:val="24"/>
          <w:szCs w:val="24"/>
          <w:lang w:bidi="fa-IR"/>
        </w:rPr>
        <w:t xml:space="preserve"> </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69049C">
        <w:rPr>
          <w:rFonts w:ascii="Times New Roman" w:hAnsi="Times New Roman" w:cs="Times New Roman"/>
          <w:sz w:val="24"/>
          <w:szCs w:val="24"/>
          <w:lang w:bidi="fa-IR"/>
        </w:rPr>
        <w:t>,</w:t>
      </w:r>
      <w:r w:rsidRPr="00EE1775">
        <w:rPr>
          <w:rFonts w:ascii="Times New Roman" w:hAnsi="Times New Roman" w:cs="Times New Roman"/>
          <w:sz w:val="24"/>
          <w:szCs w:val="24"/>
          <w:lang w:bidi="fa-IR"/>
        </w:rPr>
        <w:t xml:space="preserve"> </w:t>
      </w:r>
      <w:r w:rsidR="00D15157">
        <w:rPr>
          <w:rFonts w:ascii="Times New Roman" w:hAnsi="Times New Roman" w:cs="Times New Roman"/>
          <w:sz w:val="24"/>
          <w:szCs w:val="24"/>
          <w:lang w:val="en-US" w:bidi="fa-IR"/>
        </w:rPr>
        <w:t>s</w:t>
      </w:r>
      <w:r w:rsidRPr="00EE1775">
        <w:rPr>
          <w:rFonts w:ascii="Times New Roman" w:hAnsi="Times New Roman" w:cs="Times New Roman"/>
          <w:sz w:val="24"/>
          <w:szCs w:val="24"/>
          <w:lang w:bidi="fa-IR"/>
        </w:rPr>
        <w:t>.</w:t>
      </w:r>
      <w:r w:rsidRPr="0069049C">
        <w:rPr>
          <w:rFonts w:ascii="Times New Roman" w:hAnsi="Times New Roman" w:cs="Times New Roman"/>
          <w:sz w:val="24"/>
          <w:szCs w:val="24"/>
          <w:lang w:bidi="fa-IR"/>
        </w:rPr>
        <w:t xml:space="preserve"> 73</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bidi="fa-IR"/>
        </w:rPr>
        <w:t xml:space="preserve">, а ал-Хири называется учеником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Хаддада</w:t>
      </w:r>
      <w:proofErr w:type="spellEnd"/>
      <w:r>
        <w:rPr>
          <w:rStyle w:val="a6"/>
          <w:rFonts w:ascii="Times New Roman" w:hAnsi="Times New Roman" w:cs="Times New Roman"/>
          <w:sz w:val="24"/>
          <w:szCs w:val="24"/>
          <w:lang w:bidi="fa-IR"/>
        </w:rPr>
        <w:footnoteReference w:id="11"/>
      </w:r>
      <w:r>
        <w:rPr>
          <w:rFonts w:ascii="Times New Roman" w:hAnsi="Times New Roman" w:cs="Times New Roman"/>
          <w:sz w:val="24"/>
          <w:szCs w:val="24"/>
          <w:lang w:bidi="fa-IR"/>
        </w:rPr>
        <w:t xml:space="preserve"> и прославляется как великий наставник: «Есть трое в этом мире, которым нет четвертого равного: Абу </w:t>
      </w:r>
      <w:proofErr w:type="spellStart"/>
      <w:r>
        <w:rPr>
          <w:rFonts w:ascii="Times New Roman" w:hAnsi="Times New Roman" w:cs="Times New Roman"/>
          <w:sz w:val="24"/>
          <w:szCs w:val="24"/>
          <w:lang w:bidi="fa-IR"/>
        </w:rPr>
        <w:t>ʻУсман</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Найсабуре</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Джунайд</w:t>
      </w:r>
      <w:proofErr w:type="spellEnd"/>
      <w:r>
        <w:rPr>
          <w:rFonts w:ascii="Times New Roman" w:hAnsi="Times New Roman" w:cs="Times New Roman"/>
          <w:sz w:val="24"/>
          <w:szCs w:val="24"/>
          <w:lang w:bidi="fa-IR"/>
        </w:rPr>
        <w:t xml:space="preserve"> в Багдаде и Абу </w:t>
      </w:r>
      <w:proofErr w:type="spellStart"/>
      <w:r>
        <w:rPr>
          <w:rFonts w:ascii="Times New Roman" w:hAnsi="Times New Roman" w:cs="Times New Roman"/>
          <w:sz w:val="24"/>
          <w:szCs w:val="24"/>
          <w:lang w:bidi="fa-IR"/>
        </w:rPr>
        <w:t>ʻАбдаллах</w:t>
      </w:r>
      <w:proofErr w:type="spellEnd"/>
      <w:r>
        <w:rPr>
          <w:rFonts w:ascii="Times New Roman" w:hAnsi="Times New Roman" w:cs="Times New Roman"/>
          <w:sz w:val="24"/>
          <w:szCs w:val="24"/>
          <w:lang w:bidi="fa-IR"/>
        </w:rPr>
        <w:t xml:space="preserve"> ибн ал-</w:t>
      </w:r>
      <w:proofErr w:type="spellStart"/>
      <w:r>
        <w:rPr>
          <w:rFonts w:ascii="Times New Roman" w:hAnsi="Times New Roman" w:cs="Times New Roman"/>
          <w:sz w:val="24"/>
          <w:szCs w:val="24"/>
          <w:lang w:bidi="fa-IR"/>
        </w:rPr>
        <w:t>Джаллаʼ</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Шаме</w:t>
      </w:r>
      <w:proofErr w:type="spellEnd"/>
      <w:r>
        <w:rPr>
          <w:rFonts w:ascii="Times New Roman" w:hAnsi="Times New Roman" w:cs="Times New Roman"/>
          <w:sz w:val="24"/>
          <w:szCs w:val="24"/>
          <w:lang w:bidi="fa-IR"/>
        </w:rPr>
        <w:t xml:space="preserve">» </w:t>
      </w:r>
      <w:r w:rsidR="00D15157" w:rsidRPr="00D15157">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673771">
        <w:rPr>
          <w:rFonts w:ascii="Times New Roman" w:hAnsi="Times New Roman" w:cs="Times New Roman"/>
          <w:sz w:val="24"/>
          <w:szCs w:val="24"/>
          <w:lang w:bidi="fa-IR"/>
        </w:rPr>
        <w:t xml:space="preserve">, </w:t>
      </w:r>
      <w:r w:rsidR="00F65CD2">
        <w:rPr>
          <w:rFonts w:ascii="Times New Roman" w:hAnsi="Times New Roman" w:cs="Times New Roman"/>
          <w:sz w:val="24"/>
          <w:szCs w:val="24"/>
          <w:lang w:val="en-US" w:bidi="fa-IR"/>
        </w:rPr>
        <w:t>s</w:t>
      </w:r>
      <w:r w:rsidRPr="00673771">
        <w:rPr>
          <w:rFonts w:ascii="Times New Roman" w:hAnsi="Times New Roman" w:cs="Times New Roman"/>
          <w:sz w:val="24"/>
          <w:szCs w:val="24"/>
          <w:lang w:bidi="fa-IR"/>
        </w:rPr>
        <w:t>. 82</w:t>
      </w:r>
      <w:r w:rsidR="00D15157" w:rsidRPr="00D15157">
        <w:rPr>
          <w:rFonts w:ascii="Times New Roman" w:hAnsi="Times New Roman" w:cs="Times New Roman"/>
          <w:sz w:val="24"/>
          <w:szCs w:val="24"/>
          <w:lang w:bidi="fa-IR"/>
        </w:rPr>
        <w:t>)</w:t>
      </w:r>
      <w:r>
        <w:rPr>
          <w:rStyle w:val="a6"/>
          <w:rFonts w:ascii="Times New Roman" w:hAnsi="Times New Roman" w:cs="Times New Roman"/>
          <w:sz w:val="24"/>
          <w:szCs w:val="24"/>
          <w:lang w:bidi="fa-IR"/>
        </w:rPr>
        <w:footnoteReference w:id="12"/>
      </w:r>
      <w:r>
        <w:rPr>
          <w:rFonts w:ascii="Times New Roman" w:hAnsi="Times New Roman" w:cs="Times New Roman"/>
          <w:sz w:val="24"/>
          <w:szCs w:val="24"/>
          <w:lang w:bidi="fa-IR"/>
        </w:rPr>
        <w:t xml:space="preserve">. Вполне возможно, что это высказывание свидетельствует о дальнейшей интеграции «порицающих» в суфийское наследие – один из его представителей </w:t>
      </w:r>
      <w:r w:rsidRPr="004D701F">
        <w:rPr>
          <w:rFonts w:ascii="Times New Roman" w:hAnsi="Times New Roman" w:cs="Times New Roman"/>
          <w:sz w:val="24"/>
          <w:szCs w:val="24"/>
          <w:lang w:bidi="fa-IR"/>
        </w:rPr>
        <w:t>упоминается</w:t>
      </w:r>
      <w:r>
        <w:rPr>
          <w:rFonts w:ascii="Times New Roman" w:hAnsi="Times New Roman" w:cs="Times New Roman"/>
          <w:sz w:val="24"/>
          <w:szCs w:val="24"/>
          <w:lang w:bidi="fa-IR"/>
        </w:rPr>
        <w:t xml:space="preserve"> как величайши</w:t>
      </w:r>
      <w:r w:rsidRPr="004D701F">
        <w:rPr>
          <w:rFonts w:ascii="Times New Roman" w:hAnsi="Times New Roman" w:cs="Times New Roman"/>
          <w:sz w:val="24"/>
          <w:szCs w:val="24"/>
          <w:lang w:bidi="fa-IR"/>
        </w:rPr>
        <w:t>й</w:t>
      </w:r>
      <w:r>
        <w:rPr>
          <w:rFonts w:ascii="Times New Roman" w:hAnsi="Times New Roman" w:cs="Times New Roman"/>
          <w:sz w:val="24"/>
          <w:szCs w:val="24"/>
          <w:lang w:bidi="fa-IR"/>
        </w:rPr>
        <w:t xml:space="preserve"> наставник эпохи из </w:t>
      </w:r>
      <w:r w:rsidRPr="004D701F">
        <w:rPr>
          <w:rFonts w:ascii="Times New Roman" w:hAnsi="Times New Roman" w:cs="Times New Roman"/>
          <w:sz w:val="24"/>
          <w:szCs w:val="24"/>
          <w:lang w:bidi="fa-IR"/>
        </w:rPr>
        <w:t>Хорасана</w:t>
      </w:r>
      <w:r>
        <w:rPr>
          <w:rFonts w:ascii="Times New Roman" w:hAnsi="Times New Roman" w:cs="Times New Roman"/>
          <w:sz w:val="24"/>
          <w:szCs w:val="24"/>
          <w:lang w:bidi="fa-IR"/>
        </w:rPr>
        <w:t xml:space="preserve"> наряду с </w:t>
      </w:r>
      <w:proofErr w:type="spellStart"/>
      <w:r>
        <w:rPr>
          <w:rFonts w:ascii="Times New Roman" w:hAnsi="Times New Roman" w:cs="Times New Roman"/>
          <w:sz w:val="24"/>
          <w:szCs w:val="24"/>
          <w:lang w:bidi="fa-IR"/>
        </w:rPr>
        <w:t>багдадцем</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Джунайдом</w:t>
      </w:r>
      <w:proofErr w:type="spellEnd"/>
      <w:r>
        <w:rPr>
          <w:rFonts w:ascii="Times New Roman" w:hAnsi="Times New Roman" w:cs="Times New Roman"/>
          <w:sz w:val="24"/>
          <w:szCs w:val="24"/>
          <w:lang w:bidi="fa-IR"/>
        </w:rPr>
        <w:t>, главным авторитетом для суфиев. В то же самое время в главе о</w:t>
      </w:r>
      <w:r w:rsidR="00B34387">
        <w:rPr>
          <w:rFonts w:ascii="Times New Roman" w:hAnsi="Times New Roman" w:cs="Times New Roman"/>
          <w:sz w:val="24"/>
          <w:szCs w:val="24"/>
          <w:lang w:bidi="fa-IR"/>
        </w:rPr>
        <w:t>б ал-</w:t>
      </w:r>
      <w:r>
        <w:rPr>
          <w:rFonts w:ascii="Times New Roman" w:hAnsi="Times New Roman" w:cs="Times New Roman"/>
          <w:sz w:val="24"/>
          <w:szCs w:val="24"/>
          <w:lang w:bidi="fa-IR"/>
        </w:rPr>
        <w:t xml:space="preserve">Хири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Кушайри</w:t>
      </w:r>
      <w:proofErr w:type="spellEnd"/>
      <w:r>
        <w:rPr>
          <w:rFonts w:ascii="Times New Roman" w:hAnsi="Times New Roman" w:cs="Times New Roman"/>
          <w:sz w:val="24"/>
          <w:szCs w:val="24"/>
          <w:lang w:bidi="fa-IR"/>
        </w:rPr>
        <w:t xml:space="preserve"> приводит истории, скорее указывающие на его приверженность практикам, маркируемым как </w:t>
      </w:r>
      <w:proofErr w:type="spellStart"/>
      <w:r>
        <w:rPr>
          <w:rFonts w:ascii="Times New Roman" w:hAnsi="Times New Roman" w:cs="Times New Roman"/>
          <w:sz w:val="24"/>
          <w:szCs w:val="24"/>
          <w:lang w:bidi="fa-IR"/>
        </w:rPr>
        <w:t>хорасанские</w:t>
      </w:r>
      <w:proofErr w:type="spellEnd"/>
      <w:r>
        <w:rPr>
          <w:rFonts w:ascii="Times New Roman" w:hAnsi="Times New Roman" w:cs="Times New Roman"/>
          <w:sz w:val="24"/>
          <w:szCs w:val="24"/>
          <w:lang w:bidi="fa-IR"/>
        </w:rPr>
        <w:t xml:space="preserve"> (в частности, касающиеся правильного поведения). В одной из них Хири рассказывает о важности правильного поведения в общении с наставником на примере своих отношений с его учителем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Хаддадом</w:t>
      </w:r>
      <w:proofErr w:type="spellEnd"/>
      <w:r>
        <w:rPr>
          <w:rFonts w:ascii="Times New Roman" w:hAnsi="Times New Roman" w:cs="Times New Roman"/>
          <w:sz w:val="24"/>
          <w:szCs w:val="24"/>
          <w:lang w:bidi="fa-IR"/>
        </w:rPr>
        <w:t xml:space="preserve"> – каждый раз, покидая его</w:t>
      </w:r>
      <w:r w:rsidRPr="00D15157">
        <w:rPr>
          <w:rFonts w:ascii="Times New Roman" w:hAnsi="Times New Roman" w:cs="Times New Roman"/>
          <w:sz w:val="24"/>
          <w:szCs w:val="24"/>
          <w:lang w:bidi="fa-IR"/>
        </w:rPr>
        <w:t>,</w:t>
      </w:r>
      <w:r w:rsidR="001B794B">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Хири</w:t>
      </w:r>
      <w:r w:rsidRPr="004D701F">
        <w:rPr>
          <w:rFonts w:ascii="Times New Roman" w:hAnsi="Times New Roman" w:cs="Times New Roman"/>
          <w:sz w:val="24"/>
          <w:szCs w:val="24"/>
          <w:lang w:bidi="fa-IR"/>
        </w:rPr>
        <w:t>,</w:t>
      </w:r>
      <w:r>
        <w:rPr>
          <w:rFonts w:ascii="Times New Roman" w:hAnsi="Times New Roman" w:cs="Times New Roman"/>
          <w:sz w:val="24"/>
          <w:szCs w:val="24"/>
          <w:lang w:bidi="fa-IR"/>
        </w:rPr>
        <w:t xml:space="preserve"> не смел поворачиваться к нему спиной и уходил так, чтобы постоянно смотреть на него. Другое высказывание Хири предписывает радость в общении с «братьями» (</w:t>
      </w:r>
      <w:proofErr w:type="spellStart"/>
      <w:r>
        <w:rPr>
          <w:rFonts w:ascii="Times New Roman" w:hAnsi="Times New Roman" w:cs="Times New Roman"/>
          <w:i/>
          <w:iCs/>
          <w:sz w:val="24"/>
          <w:szCs w:val="24"/>
          <w:lang w:val="en-US" w:bidi="fa-IR"/>
        </w:rPr>
        <w:t>ixw</w:t>
      </w:r>
      <w:proofErr w:type="spellEnd"/>
      <w:r w:rsidRPr="00FC27B1">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n</w:t>
      </w:r>
      <w:r>
        <w:rPr>
          <w:rFonts w:ascii="Times New Roman" w:hAnsi="Times New Roman" w:cs="Times New Roman"/>
          <w:sz w:val="24"/>
          <w:szCs w:val="24"/>
          <w:lang w:bidi="fa-IR"/>
        </w:rPr>
        <w:t>), что может быть прочитано в рамках принятого среди различных групп, связанных уставами «молодечества», обращения «брат мой» (</w:t>
      </w:r>
      <w:r>
        <w:rPr>
          <w:rFonts w:ascii="Times New Roman" w:hAnsi="Times New Roman" w:cs="Times New Roman"/>
          <w:i/>
          <w:iCs/>
          <w:sz w:val="24"/>
          <w:szCs w:val="24"/>
          <w:lang w:val="en-US" w:bidi="fa-IR"/>
        </w:rPr>
        <w:t>ax</w:t>
      </w:r>
      <w:r w:rsidRPr="00FC27B1">
        <w:rPr>
          <w:rFonts w:ascii="Times New Roman" w:hAnsi="Times New Roman" w:cs="Times New Roman"/>
          <w:i/>
          <w:iCs/>
          <w:sz w:val="24"/>
          <w:szCs w:val="24"/>
          <w:lang w:bidi="fa-IR"/>
        </w:rPr>
        <w:t>ī</w:t>
      </w:r>
      <w:r>
        <w:rPr>
          <w:rFonts w:ascii="Times New Roman" w:hAnsi="Times New Roman" w:cs="Times New Roman"/>
          <w:sz w:val="24"/>
          <w:szCs w:val="24"/>
          <w:lang w:bidi="fa-IR"/>
        </w:rPr>
        <w:t xml:space="preserve">), но может и просто указывать на собратьев по мистическому движению. Еще одна история рассказывает, как находящийся у смертного одра ал-Хири его сын разорвал на себе рубаху, на что Абу ʻУсман отреагировал в духе «порицающих»: «Внешнее противоречие обычаю [Мухаммада] является признаком внутреннего лицемерия» </w:t>
      </w:r>
      <w:r w:rsidR="00D15157">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B93128">
        <w:rPr>
          <w:rFonts w:ascii="Times New Roman" w:hAnsi="Times New Roman" w:cs="Times New Roman"/>
          <w:sz w:val="24"/>
          <w:szCs w:val="24"/>
          <w:lang w:bidi="fa-IR"/>
        </w:rPr>
        <w:t xml:space="preserve">, </w:t>
      </w:r>
      <w:r w:rsidR="00D15157">
        <w:rPr>
          <w:rFonts w:ascii="Times New Roman" w:hAnsi="Times New Roman" w:cs="Times New Roman"/>
          <w:sz w:val="24"/>
          <w:szCs w:val="24"/>
          <w:lang w:val="en-US" w:bidi="fa-IR"/>
        </w:rPr>
        <w:t>s</w:t>
      </w:r>
      <w:r w:rsidRPr="00B93128">
        <w:rPr>
          <w:rFonts w:ascii="Times New Roman" w:hAnsi="Times New Roman" w:cs="Times New Roman"/>
          <w:sz w:val="24"/>
          <w:szCs w:val="24"/>
          <w:lang w:bidi="fa-IR"/>
        </w:rPr>
        <w:t xml:space="preserve">. </w:t>
      </w:r>
      <w:r w:rsidRPr="00AB5E30">
        <w:rPr>
          <w:rFonts w:ascii="Times New Roman" w:hAnsi="Times New Roman" w:cs="Times New Roman"/>
          <w:sz w:val="24"/>
          <w:szCs w:val="24"/>
          <w:lang w:bidi="fa-IR"/>
        </w:rPr>
        <w:t>82</w:t>
      </w:r>
      <w:r w:rsidR="00D15157">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Default="00AB5E30" w:rsidP="00B34387">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Подобные нестыковки в источниках о «порицающих» стали поводом для дискуссии относительно принадлежности того или иного </w:t>
      </w:r>
      <w:proofErr w:type="spellStart"/>
      <w:r>
        <w:rPr>
          <w:rFonts w:ascii="Times New Roman" w:hAnsi="Times New Roman" w:cs="Times New Roman"/>
          <w:sz w:val="24"/>
          <w:szCs w:val="24"/>
          <w:lang w:bidi="fa-IR"/>
        </w:rPr>
        <w:t>нишапурского</w:t>
      </w:r>
      <w:proofErr w:type="spellEnd"/>
      <w:r>
        <w:rPr>
          <w:rFonts w:ascii="Times New Roman" w:hAnsi="Times New Roman" w:cs="Times New Roman"/>
          <w:sz w:val="24"/>
          <w:szCs w:val="24"/>
          <w:lang w:bidi="fa-IR"/>
        </w:rPr>
        <w:t xml:space="preserve"> подвижника к</w:t>
      </w:r>
      <w:r>
        <w:rPr>
          <w:rFonts w:ascii="Times New Roman" w:hAnsi="Times New Roman" w:cs="Times New Roman"/>
          <w:i/>
          <w:iCs/>
          <w:sz w:val="24"/>
          <w:szCs w:val="24"/>
          <w:lang w:bidi="fa-IR"/>
        </w:rPr>
        <w:t xml:space="preserve"> </w:t>
      </w:r>
      <w:r>
        <w:rPr>
          <w:rFonts w:ascii="Times New Roman" w:hAnsi="Times New Roman" w:cs="Times New Roman"/>
          <w:sz w:val="24"/>
          <w:szCs w:val="24"/>
          <w:lang w:bidi="fa-IR"/>
        </w:rPr>
        <w:t xml:space="preserve">движению. В целом ряде работ все трое из </w:t>
      </w:r>
      <w:proofErr w:type="spellStart"/>
      <w:r>
        <w:rPr>
          <w:rFonts w:ascii="Times New Roman" w:hAnsi="Times New Roman" w:cs="Times New Roman"/>
          <w:sz w:val="24"/>
          <w:szCs w:val="24"/>
          <w:lang w:bidi="fa-IR"/>
        </w:rPr>
        <w:t>упоминавшихся</w:t>
      </w:r>
      <w:proofErr w:type="spellEnd"/>
      <w:r>
        <w:rPr>
          <w:rFonts w:ascii="Times New Roman" w:hAnsi="Times New Roman" w:cs="Times New Roman"/>
          <w:sz w:val="24"/>
          <w:szCs w:val="24"/>
          <w:lang w:bidi="fa-IR"/>
        </w:rPr>
        <w:t xml:space="preserve"> мистиков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w:t>
      </w:r>
      <w:proofErr w:type="spellEnd"/>
      <w:r>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w:t>
      </w:r>
      <w:proofErr w:type="spellEnd"/>
      <w:r>
        <w:rPr>
          <w:rFonts w:ascii="Times New Roman" w:hAnsi="Times New Roman" w:cs="Times New Roman"/>
          <w:sz w:val="24"/>
          <w:szCs w:val="24"/>
          <w:lang w:bidi="fa-IR"/>
        </w:rPr>
        <w:t xml:space="preserve"> и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Хири</w:t>
      </w:r>
      <w:r>
        <w:rPr>
          <w:rStyle w:val="a6"/>
          <w:rFonts w:ascii="Times New Roman" w:hAnsi="Times New Roman" w:cs="Times New Roman"/>
          <w:sz w:val="24"/>
          <w:szCs w:val="24"/>
          <w:lang w:bidi="fa-IR"/>
        </w:rPr>
        <w:footnoteReference w:id="13"/>
      </w:r>
      <w:r>
        <w:rPr>
          <w:rFonts w:ascii="Times New Roman" w:hAnsi="Times New Roman" w:cs="Times New Roman"/>
          <w:sz w:val="24"/>
          <w:szCs w:val="24"/>
          <w:lang w:bidi="fa-IR"/>
        </w:rPr>
        <w:t xml:space="preserve">) считаются представителями </w:t>
      </w:r>
      <w:proofErr w:type="spellStart"/>
      <w:r>
        <w:rPr>
          <w:rFonts w:ascii="Times New Roman" w:hAnsi="Times New Roman" w:cs="Times New Roman"/>
          <w:i/>
          <w:iCs/>
          <w:sz w:val="24"/>
          <w:szCs w:val="24"/>
          <w:lang w:bidi="fa-IR"/>
        </w:rPr>
        <w:t>маламатиййа</w:t>
      </w:r>
      <w:proofErr w:type="spellEnd"/>
      <w:r w:rsidRPr="008E4AAB">
        <w:rPr>
          <w:rFonts w:ascii="Times New Roman" w:hAnsi="Times New Roman" w:cs="Times New Roman"/>
          <w:sz w:val="24"/>
          <w:szCs w:val="24"/>
          <w:lang w:bidi="fa-IR"/>
        </w:rPr>
        <w:t xml:space="preserve"> – </w:t>
      </w:r>
      <w:r>
        <w:rPr>
          <w:rFonts w:ascii="Times New Roman" w:hAnsi="Times New Roman" w:cs="Times New Roman"/>
          <w:sz w:val="24"/>
          <w:szCs w:val="24"/>
          <w:lang w:bidi="fa-IR"/>
        </w:rPr>
        <w:t xml:space="preserve">например, А.Д. </w:t>
      </w:r>
      <w:proofErr w:type="spellStart"/>
      <w:r>
        <w:rPr>
          <w:rFonts w:ascii="Times New Roman" w:hAnsi="Times New Roman" w:cs="Times New Roman"/>
          <w:sz w:val="24"/>
          <w:szCs w:val="24"/>
          <w:lang w:bidi="fa-IR"/>
        </w:rPr>
        <w:t>Кныш</w:t>
      </w:r>
      <w:proofErr w:type="spellEnd"/>
      <w:r>
        <w:rPr>
          <w:rFonts w:ascii="Times New Roman" w:hAnsi="Times New Roman" w:cs="Times New Roman"/>
          <w:sz w:val="24"/>
          <w:szCs w:val="24"/>
          <w:lang w:bidi="fa-IR"/>
        </w:rPr>
        <w:t xml:space="preserve"> указывает, что именно Хири придал </w:t>
      </w:r>
      <w:proofErr w:type="spellStart"/>
      <w:r>
        <w:rPr>
          <w:rFonts w:ascii="Times New Roman" w:hAnsi="Times New Roman" w:cs="Times New Roman"/>
          <w:sz w:val="24"/>
          <w:szCs w:val="24"/>
          <w:lang w:bidi="fa-IR"/>
        </w:rPr>
        <w:t>хорасанскому</w:t>
      </w:r>
      <w:proofErr w:type="spellEnd"/>
      <w:r>
        <w:rPr>
          <w:rFonts w:ascii="Times New Roman" w:hAnsi="Times New Roman" w:cs="Times New Roman"/>
          <w:sz w:val="24"/>
          <w:szCs w:val="24"/>
          <w:lang w:bidi="fa-IR"/>
        </w:rPr>
        <w:t xml:space="preserve"> подвижничеству окончательный вид [</w:t>
      </w:r>
      <w:proofErr w:type="spellStart"/>
      <w:r>
        <w:rPr>
          <w:rFonts w:ascii="Times New Roman" w:hAnsi="Times New Roman" w:cs="Times New Roman"/>
          <w:sz w:val="24"/>
          <w:szCs w:val="24"/>
          <w:lang w:bidi="fa-IR"/>
        </w:rPr>
        <w:t>Кныш</w:t>
      </w:r>
      <w:proofErr w:type="spellEnd"/>
      <w:r>
        <w:rPr>
          <w:rFonts w:ascii="Times New Roman" w:hAnsi="Times New Roman" w:cs="Times New Roman"/>
          <w:sz w:val="24"/>
          <w:szCs w:val="24"/>
          <w:lang w:bidi="fa-IR"/>
        </w:rPr>
        <w:t xml:space="preserve"> 2004, С. 107]. Наиболее радикальную позицию занимает </w:t>
      </w:r>
      <w:r w:rsidRPr="00D93F1E">
        <w:rPr>
          <w:rFonts w:ascii="Times New Roman" w:hAnsi="Times New Roman" w:cs="Times New Roman"/>
          <w:sz w:val="24"/>
          <w:szCs w:val="24"/>
          <w:lang w:bidi="fa-IR"/>
        </w:rPr>
        <w:t>Ф. М</w:t>
      </w:r>
      <w:r w:rsidR="00B34387">
        <w:rPr>
          <w:rFonts w:ascii="Times New Roman" w:hAnsi="Times New Roman" w:cs="Times New Roman"/>
          <w:sz w:val="24"/>
          <w:szCs w:val="24"/>
          <w:lang w:bidi="fa-IR"/>
        </w:rPr>
        <w:t>а</w:t>
      </w:r>
      <w:r w:rsidRPr="00D93F1E">
        <w:rPr>
          <w:rFonts w:ascii="Times New Roman" w:hAnsi="Times New Roman" w:cs="Times New Roman"/>
          <w:sz w:val="24"/>
          <w:szCs w:val="24"/>
          <w:lang w:bidi="fa-IR"/>
        </w:rPr>
        <w:t xml:space="preserve">йер, который, основываясь на изречении Мухаммада ал-Фарраʻ (ум. 980-81), о том, что у </w:t>
      </w:r>
      <w:proofErr w:type="spellStart"/>
      <w:r w:rsidRPr="00D93F1E">
        <w:rPr>
          <w:rFonts w:ascii="Times New Roman" w:hAnsi="Times New Roman" w:cs="Times New Roman"/>
          <w:i/>
          <w:iCs/>
          <w:sz w:val="24"/>
          <w:szCs w:val="24"/>
          <w:lang w:bidi="fa-IR"/>
        </w:rPr>
        <w:t>маламатиййа</w:t>
      </w:r>
      <w:proofErr w:type="spellEnd"/>
      <w:r w:rsidRPr="00D93F1E">
        <w:rPr>
          <w:rFonts w:ascii="Times New Roman" w:hAnsi="Times New Roman" w:cs="Times New Roman"/>
          <w:sz w:val="24"/>
          <w:szCs w:val="24"/>
          <w:lang w:bidi="fa-IR"/>
        </w:rPr>
        <w:t xml:space="preserve"> «нет ни записанных знаний, ни составленных книг, но есть у них один наставник, которого зовут </w:t>
      </w:r>
      <w:proofErr w:type="spellStart"/>
      <w:r w:rsidRPr="00D93F1E">
        <w:rPr>
          <w:rFonts w:ascii="Times New Roman" w:hAnsi="Times New Roman" w:cs="Times New Roman"/>
          <w:sz w:val="24"/>
          <w:szCs w:val="24"/>
          <w:lang w:bidi="fa-IR"/>
        </w:rPr>
        <w:t>Хамдун</w:t>
      </w:r>
      <w:proofErr w:type="spellEnd"/>
      <w:r w:rsidRPr="00D93F1E">
        <w:rPr>
          <w:rFonts w:ascii="Times New Roman" w:hAnsi="Times New Roman" w:cs="Times New Roman"/>
          <w:sz w:val="24"/>
          <w:szCs w:val="24"/>
          <w:lang w:bidi="fa-IR"/>
        </w:rPr>
        <w:t xml:space="preserve"> ал-</w:t>
      </w:r>
      <w:proofErr w:type="spellStart"/>
      <w:r w:rsidRPr="00D93F1E">
        <w:rPr>
          <w:rFonts w:ascii="Times New Roman" w:hAnsi="Times New Roman" w:cs="Times New Roman"/>
          <w:sz w:val="24"/>
          <w:szCs w:val="24"/>
          <w:lang w:bidi="fa-IR"/>
        </w:rPr>
        <w:t>Кассар</w:t>
      </w:r>
      <w:proofErr w:type="spellEnd"/>
      <w:r w:rsidRPr="00D93F1E">
        <w:rPr>
          <w:rFonts w:ascii="Times New Roman" w:hAnsi="Times New Roman" w:cs="Times New Roman"/>
          <w:sz w:val="24"/>
          <w:szCs w:val="24"/>
          <w:lang w:bidi="fa-IR"/>
        </w:rPr>
        <w:t xml:space="preserve">» </w:t>
      </w:r>
      <w:r w:rsidR="001B794B">
        <w:rPr>
          <w:rFonts w:ascii="Times New Roman" w:hAnsi="Times New Roman" w:cs="Times New Roman"/>
          <w:sz w:val="24"/>
          <w:szCs w:val="24"/>
          <w:lang w:bidi="fa-IR"/>
        </w:rPr>
        <w:t>(</w:t>
      </w:r>
      <w:r w:rsidR="00EC30E2">
        <w:rPr>
          <w:rFonts w:ascii="Times New Roman" w:hAnsi="Times New Roman" w:cs="Times New Roman"/>
          <w:sz w:val="24"/>
          <w:szCs w:val="24"/>
          <w:lang w:val="en-US" w:bidi="fa-IR"/>
        </w:rPr>
        <w:t>as</w:t>
      </w:r>
      <w:r w:rsidR="00EC30E2" w:rsidRPr="00EC30E2">
        <w:rPr>
          <w:rFonts w:ascii="Times New Roman" w:hAnsi="Times New Roman" w:cs="Times New Roman"/>
          <w:sz w:val="24"/>
          <w:szCs w:val="24"/>
          <w:lang w:bidi="fa-IR"/>
        </w:rPr>
        <w:t>-</w:t>
      </w:r>
      <w:proofErr w:type="spellStart"/>
      <w:r w:rsidRPr="00D93F1E">
        <w:rPr>
          <w:rFonts w:ascii="Times New Roman" w:hAnsi="Times New Roman" w:cs="Times New Roman"/>
          <w:sz w:val="24"/>
          <w:szCs w:val="24"/>
          <w:lang w:val="en-US" w:bidi="fa-IR"/>
        </w:rPr>
        <w:t>Sulam</w:t>
      </w:r>
      <w:proofErr w:type="spellEnd"/>
      <w:r w:rsidRPr="00D93F1E">
        <w:rPr>
          <w:rFonts w:ascii="Times New Roman" w:hAnsi="Times New Roman" w:cs="Times New Roman"/>
          <w:sz w:val="24"/>
          <w:szCs w:val="24"/>
          <w:lang w:bidi="fa-IR"/>
        </w:rPr>
        <w:t>ī</w:t>
      </w:r>
      <w:r w:rsidR="001B794B">
        <w:rPr>
          <w:rFonts w:ascii="Times New Roman" w:hAnsi="Times New Roman" w:cs="Times New Roman"/>
          <w:sz w:val="24"/>
          <w:szCs w:val="24"/>
          <w:lang w:bidi="fa-IR"/>
        </w:rPr>
        <w:t>,</w:t>
      </w:r>
      <w:r w:rsidRPr="00D93F1E">
        <w:rPr>
          <w:rFonts w:ascii="Times New Roman" w:hAnsi="Times New Roman" w:cs="Times New Roman"/>
          <w:sz w:val="24"/>
          <w:szCs w:val="24"/>
          <w:lang w:bidi="fa-IR"/>
        </w:rPr>
        <w:t xml:space="preserve"> 2015, </w:t>
      </w:r>
      <w:proofErr w:type="spellStart"/>
      <w:r w:rsidR="001B794B">
        <w:rPr>
          <w:rFonts w:ascii="Times New Roman" w:hAnsi="Times New Roman" w:cs="Times New Roman"/>
          <w:sz w:val="24"/>
          <w:szCs w:val="24"/>
          <w:lang w:val="en-US" w:bidi="fa-IR"/>
        </w:rPr>
        <w:t>ss</w:t>
      </w:r>
      <w:proofErr w:type="spellEnd"/>
      <w:r w:rsidRPr="00D93F1E">
        <w:rPr>
          <w:rFonts w:ascii="Times New Roman" w:hAnsi="Times New Roman" w:cs="Times New Roman"/>
          <w:sz w:val="24"/>
          <w:szCs w:val="24"/>
          <w:lang w:bidi="fa-IR"/>
        </w:rPr>
        <w:t>. 126–127</w:t>
      </w:r>
      <w:r w:rsidR="001B794B" w:rsidRPr="001B794B">
        <w:rPr>
          <w:rFonts w:ascii="Times New Roman" w:hAnsi="Times New Roman" w:cs="Times New Roman"/>
          <w:sz w:val="24"/>
          <w:szCs w:val="24"/>
          <w:lang w:bidi="fa-IR"/>
        </w:rPr>
        <w:t>)</w:t>
      </w:r>
      <w:r w:rsidRPr="00D93F1E">
        <w:rPr>
          <w:rFonts w:ascii="Times New Roman" w:hAnsi="Times New Roman" w:cs="Times New Roman"/>
          <w:sz w:val="24"/>
          <w:szCs w:val="24"/>
          <w:lang w:bidi="fa-IR"/>
        </w:rPr>
        <w:t>, причисляет к «порицающим» только его</w:t>
      </w:r>
      <w:r>
        <w:rPr>
          <w:rFonts w:ascii="Times New Roman" w:hAnsi="Times New Roman" w:cs="Times New Roman"/>
          <w:sz w:val="24"/>
          <w:szCs w:val="24"/>
          <w:lang w:bidi="fa-IR"/>
        </w:rPr>
        <w:t xml:space="preserve"> </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val="en-US" w:bidi="fa-IR"/>
        </w:rPr>
        <w:t>Meier</w:t>
      </w:r>
      <w:r w:rsidR="001B794B" w:rsidRPr="001B794B">
        <w:rPr>
          <w:rFonts w:ascii="Times New Roman" w:hAnsi="Times New Roman" w:cs="Times New Roman"/>
          <w:sz w:val="24"/>
          <w:szCs w:val="24"/>
          <w:lang w:bidi="fa-IR"/>
        </w:rPr>
        <w:t>,</w:t>
      </w:r>
      <w:r w:rsidRPr="00D93F1E">
        <w:rPr>
          <w:rFonts w:ascii="Times New Roman" w:hAnsi="Times New Roman" w:cs="Times New Roman"/>
          <w:sz w:val="24"/>
          <w:szCs w:val="24"/>
          <w:lang w:bidi="fa-IR"/>
        </w:rPr>
        <w:t xml:space="preserve"> 1999, </w:t>
      </w:r>
      <w:r w:rsidR="001B794B">
        <w:rPr>
          <w:rFonts w:ascii="Times New Roman" w:hAnsi="Times New Roman" w:cs="Times New Roman"/>
          <w:sz w:val="24"/>
          <w:szCs w:val="24"/>
          <w:lang w:val="en-US" w:bidi="fa-IR"/>
        </w:rPr>
        <w:t>p</w:t>
      </w:r>
      <w:r w:rsidRPr="00D93F1E">
        <w:rPr>
          <w:rFonts w:ascii="Times New Roman" w:hAnsi="Times New Roman" w:cs="Times New Roman"/>
          <w:sz w:val="24"/>
          <w:szCs w:val="24"/>
          <w:lang w:bidi="fa-IR"/>
        </w:rPr>
        <w:t xml:space="preserve">. </w:t>
      </w:r>
      <w:r w:rsidRPr="00C222A4">
        <w:rPr>
          <w:rFonts w:ascii="Times New Roman" w:hAnsi="Times New Roman" w:cs="Times New Roman"/>
          <w:sz w:val="24"/>
          <w:szCs w:val="24"/>
          <w:lang w:bidi="fa-IR"/>
        </w:rPr>
        <w:t>215</w:t>
      </w:r>
      <w:r w:rsidR="001B794B" w:rsidRPr="001B794B">
        <w:rPr>
          <w:rFonts w:ascii="Times New Roman" w:hAnsi="Times New Roman" w:cs="Times New Roman"/>
          <w:sz w:val="24"/>
          <w:szCs w:val="24"/>
          <w:lang w:bidi="fa-IR"/>
        </w:rPr>
        <w:t>)</w:t>
      </w:r>
      <w:r w:rsidRPr="00D93F1E">
        <w:rPr>
          <w:rFonts w:ascii="Times New Roman" w:hAnsi="Times New Roman" w:cs="Times New Roman"/>
          <w:sz w:val="24"/>
          <w:szCs w:val="24"/>
          <w:lang w:bidi="fa-IR"/>
        </w:rPr>
        <w:t>.</w:t>
      </w:r>
      <w:r>
        <w:rPr>
          <w:rFonts w:ascii="Times New Roman" w:hAnsi="Times New Roman" w:cs="Times New Roman"/>
          <w:sz w:val="24"/>
          <w:szCs w:val="24"/>
          <w:lang w:bidi="fa-IR"/>
        </w:rPr>
        <w:t xml:space="preserve"> К. </w:t>
      </w:r>
      <w:proofErr w:type="spellStart"/>
      <w:r>
        <w:rPr>
          <w:rFonts w:ascii="Times New Roman" w:hAnsi="Times New Roman" w:cs="Times New Roman"/>
          <w:sz w:val="24"/>
          <w:szCs w:val="24"/>
          <w:lang w:bidi="fa-IR"/>
        </w:rPr>
        <w:t>Мелчерт</w:t>
      </w:r>
      <w:proofErr w:type="spellEnd"/>
      <w:r>
        <w:rPr>
          <w:rFonts w:ascii="Times New Roman" w:hAnsi="Times New Roman" w:cs="Times New Roman"/>
          <w:sz w:val="24"/>
          <w:szCs w:val="24"/>
          <w:lang w:bidi="fa-IR"/>
        </w:rPr>
        <w:t xml:space="preserve"> предлагает считать </w:t>
      </w:r>
      <w:r w:rsidR="00B34387">
        <w:rPr>
          <w:rFonts w:ascii="Times New Roman" w:hAnsi="Times New Roman" w:cs="Times New Roman"/>
          <w:sz w:val="24"/>
          <w:szCs w:val="24"/>
          <w:lang w:bidi="fa-IR"/>
        </w:rPr>
        <w:t>ал-</w:t>
      </w:r>
      <w:r w:rsidRPr="00395F26">
        <w:rPr>
          <w:rFonts w:ascii="Times New Roman" w:hAnsi="Times New Roman" w:cs="Times New Roman"/>
          <w:sz w:val="24"/>
          <w:szCs w:val="24"/>
          <w:lang w:bidi="fa-IR"/>
        </w:rPr>
        <w:t xml:space="preserve">Хири переходной фигурой – по его словам, именно </w:t>
      </w:r>
      <w:r w:rsidR="00B34387">
        <w:rPr>
          <w:rFonts w:ascii="Times New Roman" w:hAnsi="Times New Roman" w:cs="Times New Roman"/>
          <w:sz w:val="24"/>
          <w:szCs w:val="24"/>
          <w:lang w:bidi="fa-IR"/>
        </w:rPr>
        <w:t>ал-</w:t>
      </w:r>
      <w:r w:rsidRPr="00395F26">
        <w:rPr>
          <w:rFonts w:ascii="Times New Roman" w:hAnsi="Times New Roman" w:cs="Times New Roman"/>
          <w:sz w:val="24"/>
          <w:szCs w:val="24"/>
          <w:lang w:bidi="fa-IR"/>
        </w:rPr>
        <w:t xml:space="preserve">Хири произвел синтез доктрин </w:t>
      </w:r>
      <w:r w:rsidR="00B34387">
        <w:rPr>
          <w:rFonts w:ascii="Times New Roman" w:hAnsi="Times New Roman" w:cs="Times New Roman"/>
          <w:sz w:val="24"/>
          <w:szCs w:val="24"/>
          <w:lang w:bidi="fa-IR"/>
        </w:rPr>
        <w:t>ал-</w:t>
      </w:r>
      <w:proofErr w:type="spellStart"/>
      <w:r w:rsidRPr="00395F26">
        <w:rPr>
          <w:rFonts w:ascii="Times New Roman" w:hAnsi="Times New Roman" w:cs="Times New Roman"/>
          <w:sz w:val="24"/>
          <w:szCs w:val="24"/>
          <w:lang w:bidi="fa-IR"/>
        </w:rPr>
        <w:t>Хаддада</w:t>
      </w:r>
      <w:proofErr w:type="spellEnd"/>
      <w:r w:rsidRPr="00395F26">
        <w:rPr>
          <w:rFonts w:ascii="Times New Roman" w:hAnsi="Times New Roman" w:cs="Times New Roman"/>
          <w:sz w:val="24"/>
          <w:szCs w:val="24"/>
          <w:lang w:bidi="fa-IR"/>
        </w:rPr>
        <w:t xml:space="preserve"> и </w:t>
      </w:r>
      <w:r w:rsidR="00B34387">
        <w:rPr>
          <w:rFonts w:ascii="Times New Roman" w:hAnsi="Times New Roman" w:cs="Times New Roman"/>
          <w:sz w:val="24"/>
          <w:szCs w:val="24"/>
          <w:lang w:bidi="fa-IR"/>
        </w:rPr>
        <w:t>ал-</w:t>
      </w:r>
      <w:proofErr w:type="spellStart"/>
      <w:r w:rsidRPr="00395F26">
        <w:rPr>
          <w:rFonts w:ascii="Times New Roman" w:hAnsi="Times New Roman" w:cs="Times New Roman"/>
          <w:sz w:val="24"/>
          <w:szCs w:val="24"/>
          <w:lang w:bidi="fa-IR"/>
        </w:rPr>
        <w:t>Кассара</w:t>
      </w:r>
      <w:proofErr w:type="spellEnd"/>
      <w:r w:rsidRPr="00395F26">
        <w:rPr>
          <w:rFonts w:ascii="Times New Roman" w:hAnsi="Times New Roman" w:cs="Times New Roman"/>
          <w:sz w:val="24"/>
          <w:szCs w:val="24"/>
          <w:lang w:bidi="fa-IR"/>
        </w:rPr>
        <w:t xml:space="preserve">: первый настаивал на важности аскетической самодисциплины </w:t>
      </w:r>
      <w:r w:rsidRPr="00395F26">
        <w:rPr>
          <w:rFonts w:ascii="Times New Roman" w:hAnsi="Times New Roman" w:cs="Times New Roman"/>
          <w:sz w:val="24"/>
          <w:szCs w:val="24"/>
          <w:lang w:bidi="fa-IR"/>
        </w:rPr>
        <w:lastRenderedPageBreak/>
        <w:t>(</w:t>
      </w:r>
      <w:proofErr w:type="spellStart"/>
      <w:r w:rsidRPr="00395F26">
        <w:rPr>
          <w:rFonts w:ascii="Times New Roman" w:hAnsi="Times New Roman" w:cs="Times New Roman"/>
          <w:i/>
          <w:iCs/>
          <w:sz w:val="24"/>
          <w:szCs w:val="24"/>
          <w:lang w:val="en-US" w:bidi="fa-IR"/>
        </w:rPr>
        <w:t>muj</w:t>
      </w:r>
      <w:proofErr w:type="spellEnd"/>
      <w:r w:rsidRPr="00395F26">
        <w:rPr>
          <w:rFonts w:ascii="Times New Roman" w:hAnsi="Times New Roman" w:cs="Times New Roman"/>
          <w:i/>
          <w:iCs/>
          <w:sz w:val="24"/>
          <w:szCs w:val="24"/>
          <w:lang w:bidi="fa-IR"/>
        </w:rPr>
        <w:t>ā</w:t>
      </w:r>
      <w:r w:rsidRPr="00395F26">
        <w:rPr>
          <w:rFonts w:ascii="Times New Roman" w:hAnsi="Times New Roman" w:cs="Times New Roman"/>
          <w:i/>
          <w:iCs/>
          <w:sz w:val="24"/>
          <w:szCs w:val="24"/>
          <w:lang w:val="en-US" w:bidi="fa-IR"/>
        </w:rPr>
        <w:t>had</w:t>
      </w:r>
      <w:r w:rsidRPr="00395F26">
        <w:rPr>
          <w:rFonts w:ascii="Times New Roman" w:hAnsi="Times New Roman" w:cs="Times New Roman"/>
          <w:i/>
          <w:iCs/>
          <w:sz w:val="24"/>
          <w:szCs w:val="24"/>
          <w:lang w:bidi="fa-IR"/>
        </w:rPr>
        <w:t>ā</w:t>
      </w:r>
      <w:r w:rsidRPr="00395F26">
        <w:rPr>
          <w:rFonts w:ascii="Times New Roman" w:hAnsi="Times New Roman" w:cs="Times New Roman"/>
          <w:i/>
          <w:iCs/>
          <w:sz w:val="24"/>
          <w:szCs w:val="24"/>
          <w:lang w:val="en-US" w:bidi="fa-IR"/>
        </w:rPr>
        <w:t>t</w:t>
      </w:r>
      <w:r w:rsidRPr="00395F26">
        <w:rPr>
          <w:rFonts w:ascii="Times New Roman" w:hAnsi="Times New Roman" w:cs="Times New Roman"/>
          <w:sz w:val="24"/>
          <w:szCs w:val="24"/>
          <w:lang w:bidi="fa-IR"/>
        </w:rPr>
        <w:t>), а второй преуменьшал значимость духовных деяний и считал важным указывать на огрехи учеников.</w:t>
      </w:r>
      <w:r>
        <w:rPr>
          <w:rFonts w:ascii="Times New Roman" w:hAnsi="Times New Roman" w:cs="Times New Roman"/>
          <w:sz w:val="24"/>
          <w:szCs w:val="24"/>
          <w:lang w:bidi="fa-IR"/>
        </w:rPr>
        <w:t xml:space="preserve"> Кроме того, К. </w:t>
      </w:r>
      <w:proofErr w:type="spellStart"/>
      <w:r>
        <w:rPr>
          <w:rFonts w:ascii="Times New Roman" w:hAnsi="Times New Roman" w:cs="Times New Roman"/>
          <w:sz w:val="24"/>
          <w:szCs w:val="24"/>
          <w:lang w:bidi="fa-IR"/>
        </w:rPr>
        <w:t>Мелчерт</w:t>
      </w:r>
      <w:proofErr w:type="spellEnd"/>
      <w:r>
        <w:rPr>
          <w:rFonts w:ascii="Times New Roman" w:hAnsi="Times New Roman" w:cs="Times New Roman"/>
          <w:sz w:val="24"/>
          <w:szCs w:val="24"/>
          <w:lang w:bidi="fa-IR"/>
        </w:rPr>
        <w:t xml:space="preserve"> называет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 xml:space="preserve">Хири «основателем школы», имея в виду его обширную педагогическую деятельность (число его упоминаемых учеников в разы больше, чем у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Хаддада</w:t>
      </w:r>
      <w:proofErr w:type="spellEnd"/>
      <w:r>
        <w:rPr>
          <w:rFonts w:ascii="Times New Roman" w:hAnsi="Times New Roman" w:cs="Times New Roman"/>
          <w:sz w:val="24"/>
          <w:szCs w:val="24"/>
          <w:lang w:bidi="fa-IR"/>
        </w:rPr>
        <w:t xml:space="preserve"> и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и письменную фиксацию его учения </w:t>
      </w:r>
      <w:r w:rsidR="001B794B" w:rsidRPr="001B794B">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Melchert</w:t>
      </w:r>
      <w:proofErr w:type="spellEnd"/>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 xml:space="preserve"> 20</w:t>
      </w:r>
      <w:r w:rsidRPr="002805DA">
        <w:rPr>
          <w:rFonts w:ascii="Times New Roman" w:hAnsi="Times New Roman" w:cs="Times New Roman"/>
          <w:sz w:val="24"/>
          <w:szCs w:val="24"/>
          <w:lang w:bidi="fa-IR"/>
        </w:rPr>
        <w:t xml:space="preserve">01, </w:t>
      </w:r>
      <w:r w:rsidR="001B794B">
        <w:rPr>
          <w:rFonts w:ascii="Times New Roman" w:hAnsi="Times New Roman" w:cs="Times New Roman"/>
          <w:sz w:val="24"/>
          <w:szCs w:val="24"/>
          <w:lang w:val="en-US" w:bidi="fa-IR"/>
        </w:rPr>
        <w:t>pp</w:t>
      </w:r>
      <w:r w:rsidRPr="002805DA">
        <w:rPr>
          <w:rFonts w:ascii="Times New Roman" w:hAnsi="Times New Roman" w:cs="Times New Roman"/>
          <w:sz w:val="24"/>
          <w:szCs w:val="24"/>
          <w:lang w:bidi="fa-IR"/>
        </w:rPr>
        <w:t>. 238–239</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p>
    <w:p w:rsidR="00AB5E30" w:rsidRDefault="00AB5E30" w:rsidP="001B794B">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В этой же работе К. </w:t>
      </w:r>
      <w:proofErr w:type="spellStart"/>
      <w:r>
        <w:rPr>
          <w:rFonts w:ascii="Times New Roman" w:hAnsi="Times New Roman" w:cs="Times New Roman"/>
          <w:sz w:val="24"/>
          <w:szCs w:val="24"/>
          <w:lang w:bidi="fa-IR"/>
        </w:rPr>
        <w:t>Мелчерт</w:t>
      </w:r>
      <w:proofErr w:type="spellEnd"/>
      <w:r>
        <w:rPr>
          <w:rFonts w:ascii="Times New Roman" w:hAnsi="Times New Roman" w:cs="Times New Roman"/>
          <w:sz w:val="24"/>
          <w:szCs w:val="24"/>
          <w:lang w:bidi="fa-IR"/>
        </w:rPr>
        <w:t xml:space="preserve"> отмечает, что слияние учений суфиев и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Нишапуре</w:t>
      </w:r>
      <w:proofErr w:type="spellEnd"/>
      <w:r>
        <w:rPr>
          <w:rFonts w:ascii="Times New Roman" w:hAnsi="Times New Roman" w:cs="Times New Roman"/>
          <w:sz w:val="24"/>
          <w:szCs w:val="24"/>
          <w:lang w:bidi="fa-IR"/>
        </w:rPr>
        <w:t xml:space="preserve"> началось с поколения учеников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Хири</w:t>
      </w:r>
      <w:r>
        <w:rPr>
          <w:rStyle w:val="a6"/>
          <w:rFonts w:ascii="Times New Roman" w:hAnsi="Times New Roman" w:cs="Times New Roman"/>
          <w:sz w:val="24"/>
          <w:szCs w:val="24"/>
          <w:lang w:bidi="fa-IR"/>
        </w:rPr>
        <w:footnoteReference w:id="14"/>
      </w:r>
      <w:r>
        <w:rPr>
          <w:rFonts w:ascii="Times New Roman" w:hAnsi="Times New Roman" w:cs="Times New Roman"/>
          <w:sz w:val="24"/>
          <w:szCs w:val="24"/>
          <w:lang w:bidi="fa-IR"/>
        </w:rPr>
        <w:t xml:space="preserve">. </w:t>
      </w:r>
      <w:r w:rsidR="001B794B" w:rsidRPr="00007935">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057464">
        <w:rPr>
          <w:rFonts w:ascii="Times New Roman" w:hAnsi="Times New Roman" w:cs="Times New Roman"/>
          <w:sz w:val="24"/>
          <w:szCs w:val="24"/>
          <w:lang w:bidi="fa-IR"/>
        </w:rPr>
        <w:t xml:space="preserve">, </w:t>
      </w:r>
      <w:r w:rsidR="001B794B">
        <w:rPr>
          <w:rFonts w:ascii="Times New Roman" w:hAnsi="Times New Roman" w:cs="Times New Roman"/>
          <w:sz w:val="24"/>
          <w:szCs w:val="24"/>
          <w:lang w:val="en-US" w:bidi="fa-IR"/>
        </w:rPr>
        <w:t>p</w:t>
      </w:r>
      <w:r w:rsidRPr="00057464">
        <w:rPr>
          <w:rFonts w:ascii="Times New Roman" w:hAnsi="Times New Roman" w:cs="Times New Roman"/>
          <w:sz w:val="24"/>
          <w:szCs w:val="24"/>
          <w:lang w:bidi="fa-IR"/>
        </w:rPr>
        <w:t>. 240</w:t>
      </w:r>
      <w:r w:rsidR="001B794B" w:rsidRPr="00007935">
        <w:rPr>
          <w:rFonts w:ascii="Times New Roman" w:hAnsi="Times New Roman" w:cs="Times New Roman"/>
          <w:sz w:val="24"/>
          <w:szCs w:val="24"/>
          <w:lang w:bidi="fa-IR"/>
        </w:rPr>
        <w:t>)</w:t>
      </w:r>
      <w:r>
        <w:rPr>
          <w:rFonts w:ascii="Times New Roman" w:hAnsi="Times New Roman" w:cs="Times New Roman"/>
          <w:sz w:val="24"/>
          <w:szCs w:val="24"/>
          <w:lang w:bidi="fa-IR"/>
        </w:rPr>
        <w:t xml:space="preserve">. Возможно, уже самого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 xml:space="preserve">Хири можно считать переходной фигурой потому что он не только сумел объединить направления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Хаддада</w:t>
      </w:r>
      <w:proofErr w:type="spellEnd"/>
      <w:r>
        <w:rPr>
          <w:rFonts w:ascii="Times New Roman" w:hAnsi="Times New Roman" w:cs="Times New Roman"/>
          <w:sz w:val="24"/>
          <w:szCs w:val="24"/>
          <w:lang w:bidi="fa-IR"/>
        </w:rPr>
        <w:t xml:space="preserve"> и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но и активно взаимодействовал с мистиками из Багдада и Хорасана – Абу </w:t>
      </w:r>
      <w:proofErr w:type="spellStart"/>
      <w:r>
        <w:rPr>
          <w:rFonts w:ascii="Times New Roman" w:hAnsi="Times New Roman" w:cs="Times New Roman"/>
          <w:sz w:val="24"/>
          <w:szCs w:val="24"/>
          <w:lang w:bidi="fa-IR"/>
        </w:rPr>
        <w:t>Бакром</w:t>
      </w:r>
      <w:proofErr w:type="spellEnd"/>
      <w:r>
        <w:rPr>
          <w:rFonts w:ascii="Times New Roman" w:hAnsi="Times New Roman" w:cs="Times New Roman"/>
          <w:sz w:val="24"/>
          <w:szCs w:val="24"/>
          <w:lang w:bidi="fa-IR"/>
        </w:rPr>
        <w:t xml:space="preserve"> ал-</w:t>
      </w:r>
      <w:proofErr w:type="spellStart"/>
      <w:r>
        <w:rPr>
          <w:rFonts w:ascii="Times New Roman" w:hAnsi="Times New Roman" w:cs="Times New Roman"/>
          <w:sz w:val="24"/>
          <w:szCs w:val="24"/>
          <w:lang w:bidi="fa-IR"/>
        </w:rPr>
        <w:t>Васити</w:t>
      </w:r>
      <w:proofErr w:type="spellEnd"/>
      <w:r>
        <w:rPr>
          <w:rFonts w:ascii="Times New Roman" w:hAnsi="Times New Roman" w:cs="Times New Roman"/>
          <w:sz w:val="24"/>
          <w:szCs w:val="24"/>
          <w:lang w:bidi="fa-IR"/>
        </w:rPr>
        <w:t xml:space="preserve">, знаменитым проповедником суфизма на востоке мусульманского мира, </w:t>
      </w:r>
      <w:proofErr w:type="spellStart"/>
      <w:r w:rsidR="00B34387">
        <w:rPr>
          <w:rFonts w:ascii="Times New Roman" w:hAnsi="Times New Roman" w:cs="Times New Roman"/>
          <w:sz w:val="24"/>
          <w:szCs w:val="24"/>
          <w:lang w:bidi="fa-IR"/>
        </w:rPr>
        <w:t>ат-</w:t>
      </w:r>
      <w:r>
        <w:rPr>
          <w:rFonts w:ascii="Times New Roman" w:hAnsi="Times New Roman" w:cs="Times New Roman"/>
          <w:sz w:val="24"/>
          <w:szCs w:val="24"/>
          <w:lang w:bidi="fa-IR"/>
        </w:rPr>
        <w:t>Тирмизи</w:t>
      </w:r>
      <w:proofErr w:type="spellEnd"/>
      <w:r>
        <w:rPr>
          <w:rFonts w:ascii="Times New Roman" w:hAnsi="Times New Roman" w:cs="Times New Roman"/>
          <w:sz w:val="24"/>
          <w:szCs w:val="24"/>
          <w:lang w:bidi="fa-IR"/>
        </w:rPr>
        <w:t xml:space="preserve"> и его учеником Мухаммадом ибн ал-</w:t>
      </w:r>
      <w:proofErr w:type="spellStart"/>
      <w:r>
        <w:rPr>
          <w:rFonts w:ascii="Times New Roman" w:hAnsi="Times New Roman" w:cs="Times New Roman"/>
          <w:sz w:val="24"/>
          <w:szCs w:val="24"/>
          <w:lang w:bidi="fa-IR"/>
        </w:rPr>
        <w:t>Фазлом</w:t>
      </w:r>
      <w:proofErr w:type="spellEnd"/>
      <w:r>
        <w:rPr>
          <w:rFonts w:ascii="Times New Roman" w:hAnsi="Times New Roman" w:cs="Times New Roman"/>
          <w:sz w:val="24"/>
          <w:szCs w:val="24"/>
          <w:lang w:bidi="fa-IR"/>
        </w:rPr>
        <w:t xml:space="preserve">. Также нам известно, что среди учеников Хири были женщины, что не только указывает на его отход от строгого ригоризма ранних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поколения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но и может свидетельствовать о проникновении в </w:t>
      </w:r>
      <w:proofErr w:type="spellStart"/>
      <w:r>
        <w:rPr>
          <w:rFonts w:ascii="Times New Roman" w:hAnsi="Times New Roman" w:cs="Times New Roman"/>
          <w:sz w:val="24"/>
          <w:szCs w:val="24"/>
          <w:lang w:bidi="fa-IR"/>
        </w:rPr>
        <w:t>Нишапур</w:t>
      </w:r>
      <w:proofErr w:type="spellEnd"/>
      <w:r>
        <w:rPr>
          <w:rFonts w:ascii="Times New Roman" w:hAnsi="Times New Roman" w:cs="Times New Roman"/>
          <w:sz w:val="24"/>
          <w:szCs w:val="24"/>
          <w:lang w:bidi="fa-IR"/>
        </w:rPr>
        <w:t xml:space="preserve"> багдадских педагогических практик (известно, что одной из главных претензий к суфиям было присутствие женщин на их проповедях и церемониях </w:t>
      </w:r>
      <w:r w:rsidR="001B794B" w:rsidRPr="001B794B">
        <w:rPr>
          <w:rFonts w:ascii="Times New Roman" w:hAnsi="Times New Roman" w:cs="Times New Roman"/>
          <w:sz w:val="24"/>
          <w:szCs w:val="24"/>
          <w:lang w:bidi="fa-IR"/>
        </w:rPr>
        <w:t>(</w:t>
      </w:r>
      <w:proofErr w:type="spellStart"/>
      <w:r>
        <w:rPr>
          <w:rFonts w:ascii="Times New Roman" w:hAnsi="Times New Roman" w:cs="Times New Roman"/>
          <w:sz w:val="24"/>
          <w:szCs w:val="24"/>
          <w:lang w:val="en-US" w:bidi="fa-IR"/>
        </w:rPr>
        <w:t>Karamustafa</w:t>
      </w:r>
      <w:proofErr w:type="spellEnd"/>
      <w:r w:rsidR="001B794B" w:rsidRPr="001B794B">
        <w:rPr>
          <w:rFonts w:ascii="Times New Roman" w:hAnsi="Times New Roman" w:cs="Times New Roman"/>
          <w:sz w:val="24"/>
          <w:szCs w:val="24"/>
          <w:lang w:bidi="fa-IR"/>
        </w:rPr>
        <w:t>,</w:t>
      </w:r>
      <w:r w:rsidRPr="003875CF">
        <w:rPr>
          <w:rFonts w:ascii="Times New Roman" w:hAnsi="Times New Roman" w:cs="Times New Roman"/>
          <w:sz w:val="24"/>
          <w:szCs w:val="24"/>
          <w:lang w:bidi="fa-IR"/>
        </w:rPr>
        <w:t xml:space="preserve"> 2007, </w:t>
      </w:r>
      <w:r w:rsidR="001B794B">
        <w:rPr>
          <w:rFonts w:ascii="Times New Roman" w:hAnsi="Times New Roman" w:cs="Times New Roman"/>
          <w:sz w:val="24"/>
          <w:szCs w:val="24"/>
          <w:lang w:val="en-US" w:bidi="fa-IR"/>
        </w:rPr>
        <w:t>p</w:t>
      </w:r>
      <w:r w:rsidRPr="003875CF">
        <w:rPr>
          <w:rFonts w:ascii="Times New Roman" w:hAnsi="Times New Roman" w:cs="Times New Roman"/>
          <w:sz w:val="24"/>
          <w:szCs w:val="24"/>
          <w:lang w:bidi="fa-IR"/>
        </w:rPr>
        <w:t>. 23</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Default="00AB5E30" w:rsidP="001B794B">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Коммуникация Хири с мистиками из других регионов позволяет нам получить свидетельства критики постулатов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со стороны его корреспондентов. Основным объектом их критики становится важная составляющая доктрины «порицающих», связанная с повышенным вниманием </w:t>
      </w:r>
      <w:r w:rsidRPr="00E968D6">
        <w:rPr>
          <w:rFonts w:ascii="Times New Roman" w:hAnsi="Times New Roman" w:cs="Times New Roman"/>
          <w:sz w:val="24"/>
          <w:szCs w:val="24"/>
          <w:lang w:bidi="fa-IR"/>
        </w:rPr>
        <w:t>к</w:t>
      </w:r>
      <w:r>
        <w:rPr>
          <w:rFonts w:ascii="Times New Roman" w:hAnsi="Times New Roman" w:cs="Times New Roman"/>
          <w:sz w:val="24"/>
          <w:szCs w:val="24"/>
          <w:lang w:bidi="fa-IR"/>
        </w:rPr>
        <w:t xml:space="preserve"> «низшей душе» и борьбой с ее порывами и проявлениями. Именно об этом говорит </w:t>
      </w:r>
      <w:proofErr w:type="spellStart"/>
      <w:r w:rsidR="00B34387">
        <w:rPr>
          <w:rFonts w:ascii="Times New Roman" w:hAnsi="Times New Roman" w:cs="Times New Roman"/>
          <w:sz w:val="24"/>
          <w:szCs w:val="24"/>
          <w:lang w:bidi="fa-IR"/>
        </w:rPr>
        <w:t>ат-</w:t>
      </w:r>
      <w:r>
        <w:rPr>
          <w:rFonts w:ascii="Times New Roman" w:hAnsi="Times New Roman" w:cs="Times New Roman"/>
          <w:sz w:val="24"/>
          <w:szCs w:val="24"/>
          <w:lang w:bidi="fa-IR"/>
        </w:rPr>
        <w:t>Тирмизи</w:t>
      </w:r>
      <w:proofErr w:type="spellEnd"/>
      <w:r>
        <w:rPr>
          <w:rFonts w:ascii="Times New Roman" w:hAnsi="Times New Roman" w:cs="Times New Roman"/>
          <w:sz w:val="24"/>
          <w:szCs w:val="24"/>
          <w:lang w:bidi="fa-IR"/>
        </w:rPr>
        <w:t xml:space="preserve"> в ответе на одно из писем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 xml:space="preserve">Хири: «Если ты можешь, брат мой, не занимать себя описанием пороков [низшей души] – а все они суть нечто помимо Бога – то сделай так, ведь у Бога есть рабы, которые знают Его, отрицают все за исключением Его, остерегаются проявлений [низшей] души, но страшатся Его» </w:t>
      </w:r>
      <w:r w:rsidR="001B794B" w:rsidRPr="001B794B">
        <w:rPr>
          <w:rFonts w:ascii="Times New Roman" w:hAnsi="Times New Roman" w:cs="Times New Roman"/>
          <w:sz w:val="24"/>
          <w:szCs w:val="24"/>
          <w:lang w:bidi="fa-IR"/>
        </w:rPr>
        <w:t>(</w:t>
      </w:r>
      <w:r w:rsidR="008860CD">
        <w:rPr>
          <w:rFonts w:ascii="Times New Roman" w:hAnsi="Times New Roman" w:cs="Times New Roman"/>
          <w:sz w:val="24"/>
          <w:szCs w:val="24"/>
          <w:lang w:val="en-US" w:bidi="fa-IR"/>
        </w:rPr>
        <w:t>at</w:t>
      </w:r>
      <w:r w:rsidR="008860CD" w:rsidRPr="008860CD">
        <w:rPr>
          <w:rFonts w:ascii="Times New Roman" w:hAnsi="Times New Roman" w:cs="Times New Roman"/>
          <w:sz w:val="24"/>
          <w:szCs w:val="24"/>
          <w:lang w:bidi="fa-IR"/>
        </w:rPr>
        <w:t>-</w:t>
      </w:r>
      <w:proofErr w:type="spellStart"/>
      <w:r w:rsidRPr="00AA23F0">
        <w:rPr>
          <w:rFonts w:ascii="Times New Roman" w:hAnsi="Times New Roman" w:cs="Times New Roman"/>
          <w:sz w:val="24"/>
          <w:szCs w:val="24"/>
          <w:lang w:bidi="fa-IR"/>
        </w:rPr>
        <w:t>Tirmi</w:t>
      </w:r>
      <w:r w:rsidR="00414F11">
        <w:rPr>
          <w:rFonts w:ascii="Times New Roman" w:hAnsi="Times New Roman" w:cs="Times New Roman"/>
          <w:sz w:val="24"/>
          <w:szCs w:val="24"/>
          <w:lang w:bidi="fa-IR"/>
        </w:rPr>
        <w:t>ḏ</w:t>
      </w:r>
      <w:r w:rsidRPr="00AA23F0">
        <w:rPr>
          <w:rFonts w:ascii="Times New Roman" w:hAnsi="Times New Roman" w:cs="Times New Roman"/>
          <w:sz w:val="24"/>
          <w:szCs w:val="24"/>
          <w:lang w:bidi="fa-IR"/>
        </w:rPr>
        <w:t>ī</w:t>
      </w:r>
      <w:proofErr w:type="spellEnd"/>
      <w:r w:rsidR="001B794B" w:rsidRPr="001B794B">
        <w:rPr>
          <w:rFonts w:ascii="Times New Roman" w:hAnsi="Times New Roman" w:cs="Times New Roman"/>
          <w:sz w:val="24"/>
          <w:szCs w:val="24"/>
          <w:lang w:bidi="fa-IR"/>
        </w:rPr>
        <w:t>,</w:t>
      </w:r>
      <w:r w:rsidRPr="00AA23F0">
        <w:rPr>
          <w:rFonts w:ascii="Times New Roman" w:hAnsi="Times New Roman" w:cs="Times New Roman"/>
          <w:sz w:val="24"/>
          <w:szCs w:val="24"/>
          <w:lang w:bidi="fa-IR"/>
        </w:rPr>
        <w:t xml:space="preserve"> 1992,</w:t>
      </w:r>
      <w:r w:rsidRPr="00CA23A7">
        <w:rPr>
          <w:rFonts w:ascii="Times New Roman" w:hAnsi="Times New Roman" w:cs="Times New Roman"/>
          <w:sz w:val="24"/>
          <w:szCs w:val="24"/>
          <w:lang w:bidi="fa-IR"/>
        </w:rPr>
        <w:t xml:space="preserve"> </w:t>
      </w:r>
      <w:r w:rsidR="008860CD">
        <w:rPr>
          <w:rFonts w:ascii="Times New Roman" w:hAnsi="Times New Roman" w:cs="Times New Roman"/>
          <w:sz w:val="24"/>
          <w:szCs w:val="24"/>
          <w:lang w:val="en-US" w:bidi="fa-IR"/>
        </w:rPr>
        <w:t>s</w:t>
      </w:r>
      <w:r w:rsidRPr="00CA23A7">
        <w:rPr>
          <w:rFonts w:ascii="Times New Roman" w:hAnsi="Times New Roman" w:cs="Times New Roman"/>
          <w:sz w:val="24"/>
          <w:szCs w:val="24"/>
          <w:lang w:bidi="fa-IR"/>
        </w:rPr>
        <w:t>. 191</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 xml:space="preserve">. На чрезмерную озабоченность </w:t>
      </w:r>
      <w:r w:rsidR="00B34387">
        <w:rPr>
          <w:rFonts w:ascii="Times New Roman" w:hAnsi="Times New Roman" w:cs="Times New Roman"/>
          <w:sz w:val="24"/>
          <w:szCs w:val="24"/>
          <w:lang w:bidi="fa-IR"/>
        </w:rPr>
        <w:t>ал-</w:t>
      </w:r>
      <w:r>
        <w:rPr>
          <w:rFonts w:ascii="Times New Roman" w:hAnsi="Times New Roman" w:cs="Times New Roman"/>
          <w:sz w:val="24"/>
          <w:szCs w:val="24"/>
          <w:lang w:bidi="fa-IR"/>
        </w:rPr>
        <w:t xml:space="preserve">Хири и его последователей указывает и </w:t>
      </w:r>
      <w:proofErr w:type="spellStart"/>
      <w:r>
        <w:rPr>
          <w:rFonts w:ascii="Times New Roman" w:hAnsi="Times New Roman" w:cs="Times New Roman"/>
          <w:sz w:val="24"/>
          <w:szCs w:val="24"/>
          <w:lang w:bidi="fa-IR"/>
        </w:rPr>
        <w:t>Васити</w:t>
      </w:r>
      <w:proofErr w:type="spellEnd"/>
      <w:r>
        <w:rPr>
          <w:rFonts w:ascii="Times New Roman" w:hAnsi="Times New Roman" w:cs="Times New Roman"/>
          <w:sz w:val="24"/>
          <w:szCs w:val="24"/>
          <w:lang w:bidi="fa-IR"/>
        </w:rPr>
        <w:t>, сравнивая, их доктрину с дуализмом «магов»: «Когда ал-</w:t>
      </w:r>
      <w:proofErr w:type="spellStart"/>
      <w:r>
        <w:rPr>
          <w:rFonts w:ascii="Times New Roman" w:hAnsi="Times New Roman" w:cs="Times New Roman"/>
          <w:sz w:val="24"/>
          <w:szCs w:val="24"/>
          <w:lang w:bidi="fa-IR"/>
        </w:rPr>
        <w:t>Васити</w:t>
      </w:r>
      <w:proofErr w:type="spellEnd"/>
      <w:r>
        <w:rPr>
          <w:rFonts w:ascii="Times New Roman" w:hAnsi="Times New Roman" w:cs="Times New Roman"/>
          <w:sz w:val="24"/>
          <w:szCs w:val="24"/>
          <w:lang w:bidi="fa-IR"/>
        </w:rPr>
        <w:t xml:space="preserve"> прибыл в </w:t>
      </w:r>
      <w:proofErr w:type="spellStart"/>
      <w:r>
        <w:rPr>
          <w:rFonts w:ascii="Times New Roman" w:hAnsi="Times New Roman" w:cs="Times New Roman"/>
          <w:sz w:val="24"/>
          <w:szCs w:val="24"/>
          <w:lang w:bidi="fa-IR"/>
        </w:rPr>
        <w:t>Найсабур</w:t>
      </w:r>
      <w:proofErr w:type="spellEnd"/>
      <w:r>
        <w:rPr>
          <w:rFonts w:ascii="Times New Roman" w:hAnsi="Times New Roman" w:cs="Times New Roman"/>
          <w:sz w:val="24"/>
          <w:szCs w:val="24"/>
          <w:lang w:bidi="fa-IR"/>
        </w:rPr>
        <w:t xml:space="preserve">, он спросил у учеников Абу ʻУсмана: </w:t>
      </w:r>
      <w:r w:rsidRPr="00D844A1">
        <w:rPr>
          <w:rFonts w:ascii="Times New Roman" w:hAnsi="Times New Roman" w:cs="Times New Roman"/>
          <w:sz w:val="24"/>
          <w:szCs w:val="24"/>
          <w:lang w:bidi="fa-IR"/>
        </w:rPr>
        <w:t>“</w:t>
      </w:r>
      <w:r>
        <w:rPr>
          <w:rFonts w:ascii="Times New Roman" w:hAnsi="Times New Roman" w:cs="Times New Roman"/>
          <w:sz w:val="24"/>
          <w:szCs w:val="24"/>
          <w:lang w:bidi="fa-IR"/>
        </w:rPr>
        <w:t>Что приказывает вам делать ваш наставник?</w:t>
      </w:r>
      <w:r w:rsidRPr="00D844A1">
        <w:rPr>
          <w:rFonts w:ascii="Times New Roman" w:hAnsi="Times New Roman" w:cs="Times New Roman"/>
          <w:sz w:val="24"/>
          <w:szCs w:val="24"/>
          <w:lang w:bidi="fa-IR"/>
        </w:rPr>
        <w:t>”</w:t>
      </w:r>
      <w:r>
        <w:rPr>
          <w:rFonts w:ascii="Times New Roman" w:hAnsi="Times New Roman" w:cs="Times New Roman"/>
          <w:sz w:val="24"/>
          <w:szCs w:val="24"/>
          <w:lang w:bidi="fa-IR"/>
        </w:rPr>
        <w:t xml:space="preserve"> Они ответили: </w:t>
      </w:r>
      <w:r w:rsidRPr="00D844A1">
        <w:rPr>
          <w:rFonts w:ascii="Times New Roman" w:hAnsi="Times New Roman" w:cs="Times New Roman"/>
          <w:sz w:val="24"/>
          <w:szCs w:val="24"/>
          <w:lang w:bidi="fa-IR"/>
        </w:rPr>
        <w:t>“</w:t>
      </w:r>
      <w:r>
        <w:rPr>
          <w:rFonts w:ascii="Times New Roman" w:hAnsi="Times New Roman" w:cs="Times New Roman"/>
          <w:sz w:val="24"/>
          <w:szCs w:val="24"/>
          <w:lang w:bidi="fa-IR"/>
        </w:rPr>
        <w:t>Он приказывает нам обязательно [проявлять] послушание и наблюдать, чтобы в нем не было огрехов</w:t>
      </w:r>
      <w:r w:rsidRPr="00D844A1">
        <w:rPr>
          <w:rFonts w:ascii="Times New Roman" w:hAnsi="Times New Roman" w:cs="Times New Roman"/>
          <w:sz w:val="24"/>
          <w:szCs w:val="24"/>
          <w:lang w:bidi="fa-IR"/>
        </w:rPr>
        <w:t>”</w:t>
      </w:r>
      <w:r>
        <w:rPr>
          <w:rFonts w:ascii="Times New Roman" w:hAnsi="Times New Roman" w:cs="Times New Roman"/>
          <w:sz w:val="24"/>
          <w:szCs w:val="24"/>
          <w:lang w:bidi="fa-IR"/>
        </w:rPr>
        <w:t xml:space="preserve"> Ал-</w:t>
      </w:r>
      <w:proofErr w:type="spellStart"/>
      <w:r>
        <w:rPr>
          <w:rFonts w:ascii="Times New Roman" w:hAnsi="Times New Roman" w:cs="Times New Roman"/>
          <w:sz w:val="24"/>
          <w:szCs w:val="24"/>
          <w:lang w:bidi="fa-IR"/>
        </w:rPr>
        <w:t>Васити</w:t>
      </w:r>
      <w:proofErr w:type="spellEnd"/>
      <w:r>
        <w:rPr>
          <w:rFonts w:ascii="Times New Roman" w:hAnsi="Times New Roman" w:cs="Times New Roman"/>
          <w:sz w:val="24"/>
          <w:szCs w:val="24"/>
          <w:lang w:bidi="fa-IR"/>
        </w:rPr>
        <w:t xml:space="preserve"> ответил: </w:t>
      </w:r>
      <w:r w:rsidRPr="00AE3FFB">
        <w:rPr>
          <w:rFonts w:ascii="Times New Roman" w:hAnsi="Times New Roman" w:cs="Times New Roman"/>
          <w:sz w:val="24"/>
          <w:szCs w:val="24"/>
          <w:lang w:bidi="fa-IR"/>
        </w:rPr>
        <w:t>“</w:t>
      </w:r>
      <w:r>
        <w:rPr>
          <w:rFonts w:ascii="Times New Roman" w:hAnsi="Times New Roman" w:cs="Times New Roman"/>
          <w:sz w:val="24"/>
          <w:szCs w:val="24"/>
          <w:lang w:bidi="fa-IR"/>
        </w:rPr>
        <w:t>То, что приказывает вам ваш наставник, – чистейшее [</w:t>
      </w:r>
      <w:bookmarkStart w:id="0" w:name="_GoBack"/>
      <w:bookmarkEnd w:id="0"/>
      <w:r>
        <w:rPr>
          <w:rFonts w:ascii="Times New Roman" w:hAnsi="Times New Roman" w:cs="Times New Roman"/>
          <w:sz w:val="24"/>
          <w:szCs w:val="24"/>
          <w:lang w:bidi="fa-IR"/>
        </w:rPr>
        <w:t>учение] магов (</w:t>
      </w:r>
      <w:r>
        <w:rPr>
          <w:rFonts w:ascii="Times New Roman" w:hAnsi="Times New Roman" w:cs="Times New Roman"/>
          <w:i/>
          <w:iCs/>
          <w:sz w:val="24"/>
          <w:szCs w:val="24"/>
          <w:lang w:val="en-US" w:bidi="fa-IR"/>
        </w:rPr>
        <w:t>al</w:t>
      </w:r>
      <w:r w:rsidRPr="00AE3FFB">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maj</w:t>
      </w:r>
      <w:proofErr w:type="spellEnd"/>
      <w:r w:rsidRPr="00AE3FFB">
        <w:rPr>
          <w:rFonts w:ascii="Times New Roman" w:hAnsi="Times New Roman" w:cs="Times New Roman"/>
          <w:i/>
          <w:iCs/>
          <w:sz w:val="24"/>
          <w:szCs w:val="24"/>
          <w:lang w:bidi="fa-IR"/>
        </w:rPr>
        <w:t>ū</w:t>
      </w:r>
      <w:proofErr w:type="spellStart"/>
      <w:r>
        <w:rPr>
          <w:rFonts w:ascii="Times New Roman" w:hAnsi="Times New Roman" w:cs="Times New Roman"/>
          <w:i/>
          <w:iCs/>
          <w:sz w:val="24"/>
          <w:szCs w:val="24"/>
          <w:lang w:val="en-US" w:bidi="fa-IR"/>
        </w:rPr>
        <w:t>siyya</w:t>
      </w:r>
      <w:proofErr w:type="spellEnd"/>
      <w:r w:rsidRPr="00AE3FFB">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al</w:t>
      </w:r>
      <w:r w:rsidRPr="00AE3FFB">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mahda</w:t>
      </w:r>
      <w:proofErr w:type="spellEnd"/>
      <w:r>
        <w:rPr>
          <w:rFonts w:ascii="Times New Roman" w:hAnsi="Times New Roman" w:cs="Times New Roman"/>
          <w:sz w:val="24"/>
          <w:szCs w:val="24"/>
          <w:lang w:bidi="fa-IR"/>
        </w:rPr>
        <w:t>). Он должен был приказать вам забыть о послушании и наблюдать только Его, ведь Он – источник и действующий</w:t>
      </w:r>
      <w:r w:rsidRPr="00AE3FFB">
        <w:rPr>
          <w:rFonts w:ascii="Times New Roman" w:hAnsi="Times New Roman" w:cs="Times New Roman"/>
          <w:sz w:val="24"/>
          <w:szCs w:val="24"/>
          <w:lang w:bidi="fa-IR"/>
        </w:rPr>
        <w:t>”</w:t>
      </w:r>
      <w:r>
        <w:rPr>
          <w:rFonts w:ascii="Times New Roman" w:hAnsi="Times New Roman" w:cs="Times New Roman"/>
          <w:sz w:val="24"/>
          <w:szCs w:val="24"/>
          <w:lang w:bidi="fa-IR"/>
        </w:rPr>
        <w:t>»</w:t>
      </w:r>
      <w:r w:rsidR="001B794B" w:rsidRPr="001B794B">
        <w:rPr>
          <w:rFonts w:ascii="Times New Roman" w:hAnsi="Times New Roman" w:cs="Times New Roman"/>
          <w:sz w:val="24"/>
          <w:szCs w:val="24"/>
          <w:lang w:bidi="fa-IR"/>
        </w:rPr>
        <w:t xml:space="preserve"> (</w:t>
      </w:r>
      <w:r w:rsidR="00EC30E2">
        <w:rPr>
          <w:rFonts w:ascii="Times New Roman" w:hAnsi="Times New Roman" w:cs="Times New Roman"/>
          <w:sz w:val="24"/>
          <w:szCs w:val="24"/>
          <w:lang w:val="en-US" w:bidi="fa-IR"/>
        </w:rPr>
        <w:t>al</w:t>
      </w:r>
      <w:r w:rsidR="00EC30E2" w:rsidRPr="00EC30E2">
        <w:rPr>
          <w:rFonts w:ascii="Times New Roman" w:hAnsi="Times New Roman" w:cs="Times New Roman"/>
          <w:sz w:val="24"/>
          <w:szCs w:val="24"/>
          <w:lang w:bidi="fa-IR"/>
        </w:rPr>
        <w:t>-</w:t>
      </w:r>
      <w:r w:rsidR="001B794B" w:rsidRPr="004D701F">
        <w:rPr>
          <w:rFonts w:ascii="Times New Roman" w:hAnsi="Times New Roman" w:cs="Times New Roman"/>
          <w:sz w:val="24"/>
          <w:szCs w:val="24"/>
          <w:lang w:val="en-US" w:bidi="fa-IR"/>
        </w:rPr>
        <w:t>Qu</w:t>
      </w:r>
      <w:r w:rsidR="001B794B" w:rsidRPr="004D701F">
        <w:rPr>
          <w:rFonts w:ascii="Times New Roman" w:hAnsi="Times New Roman" w:cs="Times New Roman"/>
          <w:sz w:val="24"/>
          <w:szCs w:val="24"/>
          <w:lang w:bidi="fa-IR"/>
        </w:rPr>
        <w:t>š</w:t>
      </w:r>
      <w:proofErr w:type="spellStart"/>
      <w:r w:rsidR="001B794B" w:rsidRPr="004D701F">
        <w:rPr>
          <w:rFonts w:ascii="Times New Roman" w:hAnsi="Times New Roman" w:cs="Times New Roman"/>
          <w:sz w:val="24"/>
          <w:szCs w:val="24"/>
          <w:lang w:val="en-US" w:bidi="fa-IR"/>
        </w:rPr>
        <w:t>ayr</w:t>
      </w:r>
      <w:proofErr w:type="spellEnd"/>
      <w:r w:rsidR="001B794B" w:rsidRPr="001B794B">
        <w:rPr>
          <w:rFonts w:ascii="Times New Roman" w:hAnsi="Times New Roman" w:cs="Times New Roman"/>
          <w:sz w:val="24"/>
          <w:szCs w:val="24"/>
          <w:lang w:bidi="fa-IR"/>
        </w:rPr>
        <w:t>ī,</w:t>
      </w:r>
      <w:r w:rsidR="001B794B" w:rsidRPr="004D701F">
        <w:rPr>
          <w:rFonts w:ascii="Times New Roman" w:hAnsi="Times New Roman" w:cs="Times New Roman"/>
          <w:sz w:val="24"/>
          <w:szCs w:val="24"/>
          <w:lang w:bidi="fa-IR"/>
        </w:rPr>
        <w:t xml:space="preserve"> 1409, </w:t>
      </w:r>
      <w:r w:rsidR="001B794B">
        <w:rPr>
          <w:rFonts w:ascii="Times New Roman" w:hAnsi="Times New Roman" w:cs="Times New Roman"/>
          <w:sz w:val="24"/>
          <w:szCs w:val="24"/>
          <w:lang w:val="en-US" w:bidi="fa-IR"/>
        </w:rPr>
        <w:t>s</w:t>
      </w:r>
      <w:r w:rsidR="001B794B" w:rsidRPr="004D701F">
        <w:rPr>
          <w:rFonts w:ascii="Times New Roman" w:hAnsi="Times New Roman" w:cs="Times New Roman"/>
          <w:sz w:val="24"/>
          <w:szCs w:val="24"/>
          <w:lang w:bidi="fa-IR"/>
        </w:rPr>
        <w:t>. 133</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p>
    <w:p w:rsidR="00AB5E30" w:rsidRPr="004D701F" w:rsidRDefault="00AB5E30" w:rsidP="00EC30E2">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В этой </w:t>
      </w:r>
      <w:r w:rsidRPr="004D701F">
        <w:rPr>
          <w:rFonts w:ascii="Times New Roman" w:hAnsi="Times New Roman" w:cs="Times New Roman"/>
          <w:sz w:val="24"/>
          <w:szCs w:val="24"/>
          <w:lang w:bidi="fa-IR"/>
        </w:rPr>
        <w:t xml:space="preserve">истории можно усмотреть критика учения </w:t>
      </w:r>
      <w:proofErr w:type="spellStart"/>
      <w:r w:rsidRPr="004D701F">
        <w:rPr>
          <w:rFonts w:ascii="Times New Roman" w:hAnsi="Times New Roman" w:cs="Times New Roman"/>
          <w:i/>
          <w:iCs/>
          <w:sz w:val="24"/>
          <w:szCs w:val="24"/>
          <w:lang w:bidi="fa-IR"/>
        </w:rPr>
        <w:t>маламатиййа</w:t>
      </w:r>
      <w:proofErr w:type="spellEnd"/>
      <w:r w:rsidRPr="004D701F">
        <w:rPr>
          <w:rFonts w:ascii="Times New Roman" w:hAnsi="Times New Roman" w:cs="Times New Roman"/>
          <w:i/>
          <w:iCs/>
          <w:sz w:val="24"/>
          <w:szCs w:val="24"/>
          <w:lang w:bidi="fa-IR"/>
        </w:rPr>
        <w:t xml:space="preserve"> </w:t>
      </w:r>
      <w:r w:rsidRPr="004D701F">
        <w:rPr>
          <w:rFonts w:ascii="Times New Roman" w:hAnsi="Times New Roman" w:cs="Times New Roman"/>
          <w:sz w:val="24"/>
          <w:szCs w:val="24"/>
          <w:lang w:bidi="fa-IR"/>
        </w:rPr>
        <w:t xml:space="preserve">со стороны </w:t>
      </w:r>
      <w:r w:rsidR="00B34387">
        <w:rPr>
          <w:rFonts w:ascii="Times New Roman" w:hAnsi="Times New Roman" w:cs="Times New Roman"/>
          <w:sz w:val="24"/>
          <w:szCs w:val="24"/>
          <w:lang w:bidi="fa-IR"/>
        </w:rPr>
        <w:t>ал-</w:t>
      </w:r>
      <w:proofErr w:type="spellStart"/>
      <w:r w:rsidRPr="004D701F">
        <w:rPr>
          <w:rFonts w:ascii="Times New Roman" w:hAnsi="Times New Roman" w:cs="Times New Roman"/>
          <w:sz w:val="24"/>
          <w:szCs w:val="24"/>
          <w:lang w:bidi="fa-IR"/>
        </w:rPr>
        <w:t>Васити</w:t>
      </w:r>
      <w:proofErr w:type="spellEnd"/>
      <w:r w:rsidRPr="004D701F">
        <w:rPr>
          <w:rFonts w:ascii="Times New Roman" w:hAnsi="Times New Roman" w:cs="Times New Roman"/>
          <w:sz w:val="24"/>
          <w:szCs w:val="24"/>
          <w:lang w:bidi="fa-IR"/>
        </w:rPr>
        <w:t>, который осуждает излишнюю</w:t>
      </w:r>
      <w:r>
        <w:rPr>
          <w:rFonts w:ascii="Times New Roman" w:hAnsi="Times New Roman" w:cs="Times New Roman"/>
          <w:sz w:val="24"/>
          <w:szCs w:val="24"/>
          <w:lang w:bidi="fa-IR"/>
        </w:rPr>
        <w:t xml:space="preserve"> озабоченность Хири проявлениями «низшей души» при совершении актов </w:t>
      </w:r>
      <w:proofErr w:type="spellStart"/>
      <w:r>
        <w:rPr>
          <w:rFonts w:ascii="Times New Roman" w:hAnsi="Times New Roman" w:cs="Times New Roman"/>
          <w:sz w:val="24"/>
          <w:szCs w:val="24"/>
          <w:lang w:bidi="fa-IR"/>
        </w:rPr>
        <w:t>богопочитания</w:t>
      </w:r>
      <w:proofErr w:type="spellEnd"/>
      <w:r>
        <w:rPr>
          <w:rFonts w:ascii="Times New Roman" w:hAnsi="Times New Roman" w:cs="Times New Roman"/>
          <w:sz w:val="24"/>
          <w:szCs w:val="24"/>
          <w:lang w:bidi="fa-IR"/>
        </w:rPr>
        <w:t xml:space="preserve">. Представитель багдадского мистицизма уличает «порицающих» в свойственном зороастрийскому учению дуализме – в понимании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Васити</w:t>
      </w:r>
      <w:proofErr w:type="spellEnd"/>
      <w:r>
        <w:rPr>
          <w:rFonts w:ascii="Times New Roman" w:hAnsi="Times New Roman" w:cs="Times New Roman"/>
          <w:sz w:val="24"/>
          <w:szCs w:val="24"/>
          <w:lang w:bidi="fa-IR"/>
        </w:rPr>
        <w:t xml:space="preserve"> «низшая душа» становится чем-то вроде дурного начала миропорядка. </w:t>
      </w:r>
      <w:r w:rsidRPr="004D701F">
        <w:rPr>
          <w:rFonts w:ascii="Times New Roman" w:hAnsi="Times New Roman" w:cs="Times New Roman"/>
          <w:sz w:val="24"/>
          <w:szCs w:val="24"/>
          <w:lang w:bidi="fa-IR"/>
        </w:rPr>
        <w:t xml:space="preserve">Весьма примечательным является комментарий </w:t>
      </w:r>
      <w:r w:rsidR="00B34387">
        <w:rPr>
          <w:rFonts w:ascii="Times New Roman" w:hAnsi="Times New Roman" w:cs="Times New Roman"/>
          <w:sz w:val="24"/>
          <w:szCs w:val="24"/>
          <w:lang w:bidi="fa-IR"/>
        </w:rPr>
        <w:t>ал-</w:t>
      </w:r>
      <w:proofErr w:type="spellStart"/>
      <w:r w:rsidRPr="004D701F">
        <w:rPr>
          <w:rFonts w:ascii="Times New Roman" w:hAnsi="Times New Roman" w:cs="Times New Roman"/>
          <w:sz w:val="24"/>
          <w:szCs w:val="24"/>
          <w:lang w:bidi="fa-IR"/>
        </w:rPr>
        <w:t>Кушайри</w:t>
      </w:r>
      <w:proofErr w:type="spellEnd"/>
      <w:r w:rsidRPr="004D701F">
        <w:rPr>
          <w:rFonts w:ascii="Times New Roman" w:hAnsi="Times New Roman" w:cs="Times New Roman"/>
          <w:sz w:val="24"/>
          <w:szCs w:val="24"/>
          <w:lang w:bidi="fa-IR"/>
        </w:rPr>
        <w:t>, стремящегося сгладить существовавшие противоречия между группами: «Ал-</w:t>
      </w:r>
      <w:proofErr w:type="spellStart"/>
      <w:r w:rsidRPr="004D701F">
        <w:rPr>
          <w:rFonts w:ascii="Times New Roman" w:hAnsi="Times New Roman" w:cs="Times New Roman"/>
          <w:sz w:val="24"/>
          <w:szCs w:val="24"/>
          <w:lang w:bidi="fa-IR"/>
        </w:rPr>
        <w:t>Васити</w:t>
      </w:r>
      <w:proofErr w:type="spellEnd"/>
      <w:r w:rsidRPr="004D701F">
        <w:rPr>
          <w:rFonts w:ascii="Times New Roman" w:hAnsi="Times New Roman" w:cs="Times New Roman"/>
          <w:sz w:val="24"/>
          <w:szCs w:val="24"/>
          <w:lang w:bidi="fa-IR"/>
        </w:rPr>
        <w:t xml:space="preserve"> хотел уберечь их от тщеславия, но не повести их путем огрехов или разрешить им нарушение правил </w:t>
      </w:r>
      <w:proofErr w:type="spellStart"/>
      <w:r w:rsidRPr="004D701F">
        <w:rPr>
          <w:rFonts w:ascii="Times New Roman" w:hAnsi="Times New Roman" w:cs="Times New Roman"/>
          <w:sz w:val="24"/>
          <w:szCs w:val="24"/>
          <w:lang w:bidi="fa-IR"/>
        </w:rPr>
        <w:t>вежества</w:t>
      </w:r>
      <w:proofErr w:type="spellEnd"/>
      <w:r w:rsidRPr="004D701F">
        <w:rPr>
          <w:rFonts w:ascii="Times New Roman" w:hAnsi="Times New Roman" w:cs="Times New Roman"/>
          <w:sz w:val="24"/>
          <w:szCs w:val="24"/>
          <w:lang w:bidi="fa-IR"/>
        </w:rPr>
        <w:t xml:space="preserve">». </w:t>
      </w:r>
      <w:r w:rsidR="00EC30E2">
        <w:rPr>
          <w:rFonts w:ascii="Times New Roman" w:hAnsi="Times New Roman" w:cs="Times New Roman"/>
          <w:sz w:val="24"/>
          <w:szCs w:val="24"/>
          <w:lang w:bidi="fa-IR"/>
        </w:rPr>
        <w:t>А</w:t>
      </w:r>
      <w:r w:rsidR="00007935">
        <w:rPr>
          <w:rFonts w:ascii="Times New Roman" w:hAnsi="Times New Roman" w:cs="Times New Roman"/>
          <w:sz w:val="24"/>
          <w:szCs w:val="24"/>
          <w:lang w:bidi="fa-IR"/>
        </w:rPr>
        <w:t>с-</w:t>
      </w:r>
      <w:proofErr w:type="spellStart"/>
      <w:r w:rsidR="00007935">
        <w:rPr>
          <w:rFonts w:ascii="Times New Roman" w:hAnsi="Times New Roman" w:cs="Times New Roman"/>
          <w:sz w:val="24"/>
          <w:szCs w:val="24"/>
          <w:lang w:bidi="fa-IR"/>
        </w:rPr>
        <w:t>Сулами</w:t>
      </w:r>
      <w:proofErr w:type="spellEnd"/>
      <w:r w:rsidRPr="004D701F">
        <w:rPr>
          <w:rFonts w:ascii="Times New Roman" w:hAnsi="Times New Roman" w:cs="Times New Roman"/>
          <w:sz w:val="24"/>
          <w:szCs w:val="24"/>
          <w:lang w:bidi="fa-IR"/>
        </w:rPr>
        <w:t xml:space="preserve"> был одним из первых конструкторов истории суфийского учения, и такого рода комментарии принадлежат к числу риторических приемов, с помощью которых враждующие стороны представали в авторской ретроспекции как участники общего дела суфизма. </w:t>
      </w:r>
    </w:p>
    <w:p w:rsidR="00AB5E30" w:rsidRPr="008C2238" w:rsidRDefault="00AB5E30" w:rsidP="00007935">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В «Раскрытии сокрытого» </w:t>
      </w:r>
      <w:proofErr w:type="spellStart"/>
      <w:r w:rsidRPr="004D701F">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заложенная в работах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и особенно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Кушайри</w:t>
      </w:r>
      <w:proofErr w:type="spellEnd"/>
      <w:r>
        <w:rPr>
          <w:rFonts w:ascii="Times New Roman" w:hAnsi="Times New Roman" w:cs="Times New Roman"/>
          <w:sz w:val="24"/>
          <w:szCs w:val="24"/>
          <w:lang w:bidi="fa-IR"/>
        </w:rPr>
        <w:t xml:space="preserve"> тенденция продолжается и укореняется – «порицание» входит в число традиционных суфийских доблестей и ему посвящается одна из вступительных глав сочинения. Интересной чертой «Раскрытия» становится проявлявшаяся еще в «Послании о </w:t>
      </w:r>
      <w:proofErr w:type="spellStart"/>
      <w:r>
        <w:rPr>
          <w:rFonts w:ascii="Times New Roman" w:hAnsi="Times New Roman" w:cs="Times New Roman"/>
          <w:i/>
          <w:iCs/>
          <w:sz w:val="24"/>
          <w:szCs w:val="24"/>
          <w:lang w:bidi="fa-IR"/>
        </w:rPr>
        <w:t>маламати</w:t>
      </w:r>
      <w:proofErr w:type="spellEnd"/>
      <w:r>
        <w:rPr>
          <w:rFonts w:ascii="Times New Roman" w:hAnsi="Times New Roman" w:cs="Times New Roman"/>
          <w:sz w:val="24"/>
          <w:szCs w:val="24"/>
          <w:lang w:bidi="fa-IR"/>
        </w:rPr>
        <w:t xml:space="preserve">» тенденция приписывания идеалов «порицающих» тем, кто не мог иметь </w:t>
      </w:r>
      <w:r>
        <w:rPr>
          <w:rFonts w:ascii="Times New Roman" w:hAnsi="Times New Roman" w:cs="Times New Roman"/>
          <w:sz w:val="24"/>
          <w:szCs w:val="24"/>
          <w:lang w:bidi="fa-IR"/>
        </w:rPr>
        <w:lastRenderedPageBreak/>
        <w:t xml:space="preserve">отношения к этому движению. Этот ряд начинается с пророка Мухаммада и продолжается третьим «праведным халифом» </w:t>
      </w:r>
      <w:proofErr w:type="spellStart"/>
      <w:r>
        <w:rPr>
          <w:rFonts w:ascii="Times New Roman" w:hAnsi="Times New Roman" w:cs="Times New Roman"/>
          <w:sz w:val="24"/>
          <w:szCs w:val="24"/>
          <w:lang w:bidi="fa-IR"/>
        </w:rPr>
        <w:t>ʻУсманом</w:t>
      </w:r>
      <w:proofErr w:type="spellEnd"/>
      <w:r>
        <w:rPr>
          <w:rFonts w:ascii="Times New Roman" w:hAnsi="Times New Roman" w:cs="Times New Roman"/>
          <w:sz w:val="24"/>
          <w:szCs w:val="24"/>
          <w:lang w:bidi="fa-IR"/>
        </w:rPr>
        <w:t xml:space="preserve">, Абу </w:t>
      </w:r>
      <w:proofErr w:type="spellStart"/>
      <w:r>
        <w:rPr>
          <w:rFonts w:ascii="Times New Roman" w:hAnsi="Times New Roman" w:cs="Times New Roman"/>
          <w:sz w:val="24"/>
          <w:szCs w:val="24"/>
          <w:lang w:bidi="fa-IR"/>
        </w:rPr>
        <w:t>Ханифой</w:t>
      </w:r>
      <w:proofErr w:type="spellEnd"/>
      <w:r>
        <w:rPr>
          <w:rFonts w:ascii="Times New Roman" w:hAnsi="Times New Roman" w:cs="Times New Roman"/>
          <w:sz w:val="24"/>
          <w:szCs w:val="24"/>
          <w:lang w:bidi="fa-IR"/>
        </w:rPr>
        <w:t xml:space="preserve">, Абу </w:t>
      </w:r>
      <w:proofErr w:type="spellStart"/>
      <w:r>
        <w:rPr>
          <w:rFonts w:ascii="Times New Roman" w:hAnsi="Times New Roman" w:cs="Times New Roman"/>
          <w:sz w:val="24"/>
          <w:szCs w:val="24"/>
          <w:lang w:bidi="fa-IR"/>
        </w:rPr>
        <w:t>Йазидом</w:t>
      </w:r>
      <w:proofErr w:type="spellEnd"/>
      <w:r>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Бистами</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Хусайном</w:t>
      </w:r>
      <w:proofErr w:type="spellEnd"/>
      <w:r>
        <w:rPr>
          <w:rFonts w:ascii="Times New Roman" w:hAnsi="Times New Roman" w:cs="Times New Roman"/>
          <w:sz w:val="24"/>
          <w:szCs w:val="24"/>
          <w:lang w:bidi="fa-IR"/>
        </w:rPr>
        <w:t xml:space="preserve"> ибн Мансуром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Халладжем</w:t>
      </w:r>
      <w:proofErr w:type="spellEnd"/>
      <w:r>
        <w:rPr>
          <w:rFonts w:ascii="Times New Roman" w:hAnsi="Times New Roman" w:cs="Times New Roman"/>
          <w:sz w:val="24"/>
          <w:szCs w:val="24"/>
          <w:lang w:bidi="fa-IR"/>
        </w:rPr>
        <w:t xml:space="preserve"> и т.д. </w:t>
      </w:r>
      <w:r w:rsidR="001B794B" w:rsidRPr="001B794B">
        <w:rPr>
          <w:rFonts w:ascii="Times New Roman" w:hAnsi="Times New Roman" w:cs="Times New Roman"/>
          <w:sz w:val="24"/>
          <w:szCs w:val="24"/>
          <w:lang w:bidi="fa-IR"/>
        </w:rPr>
        <w:t>(</w:t>
      </w:r>
      <w:proofErr w:type="spellStart"/>
      <w:r>
        <w:rPr>
          <w:rFonts w:ascii="Times New Roman" w:hAnsi="Times New Roman" w:cs="Times New Roman"/>
          <w:iCs/>
          <w:sz w:val="24"/>
          <w:szCs w:val="24"/>
          <w:lang w:val="en-US" w:bidi="fa-IR"/>
        </w:rPr>
        <w:t>Hujvir</w:t>
      </w:r>
      <w:proofErr w:type="spellEnd"/>
      <w:r w:rsidRPr="00312D5A">
        <w:rPr>
          <w:rFonts w:ascii="Times New Roman" w:hAnsi="Times New Roman" w:cs="Times New Roman"/>
          <w:iCs/>
          <w:sz w:val="24"/>
          <w:szCs w:val="24"/>
          <w:lang w:bidi="fa-IR"/>
        </w:rPr>
        <w:t>ī</w:t>
      </w:r>
      <w:r w:rsidR="001B794B" w:rsidRPr="001B794B">
        <w:rPr>
          <w:rFonts w:ascii="Times New Roman" w:hAnsi="Times New Roman" w:cs="Times New Roman"/>
          <w:iCs/>
          <w:sz w:val="24"/>
          <w:szCs w:val="24"/>
          <w:lang w:bidi="fa-IR"/>
        </w:rPr>
        <w:t>,</w:t>
      </w:r>
      <w:r w:rsidRPr="00312D5A">
        <w:rPr>
          <w:rFonts w:ascii="Times New Roman" w:hAnsi="Times New Roman" w:cs="Times New Roman"/>
          <w:iCs/>
          <w:sz w:val="24"/>
          <w:szCs w:val="24"/>
          <w:lang w:bidi="fa-IR"/>
        </w:rPr>
        <w:t xml:space="preserve"> </w:t>
      </w:r>
      <w:r>
        <w:rPr>
          <w:rFonts w:ascii="Times New Roman" w:hAnsi="Times New Roman" w:cs="Times New Roman"/>
          <w:iCs/>
          <w:sz w:val="24"/>
          <w:szCs w:val="24"/>
          <w:lang w:bidi="fa-IR"/>
        </w:rPr>
        <w:t>1393</w:t>
      </w:r>
      <w:r w:rsidRPr="00312D5A">
        <w:rPr>
          <w:rFonts w:ascii="Times New Roman" w:hAnsi="Times New Roman" w:cs="Times New Roman"/>
          <w:iCs/>
          <w:sz w:val="24"/>
          <w:szCs w:val="24"/>
          <w:lang w:bidi="fa-IR"/>
        </w:rPr>
        <w:t xml:space="preserve">, </w:t>
      </w:r>
      <w:proofErr w:type="spellStart"/>
      <w:r w:rsidR="001B794B">
        <w:rPr>
          <w:rFonts w:ascii="Times New Roman" w:hAnsi="Times New Roman" w:cs="Times New Roman"/>
          <w:iCs/>
          <w:sz w:val="24"/>
          <w:szCs w:val="24"/>
          <w:lang w:val="en-US" w:bidi="fa-IR"/>
        </w:rPr>
        <w:t>ss</w:t>
      </w:r>
      <w:proofErr w:type="spellEnd"/>
      <w:r w:rsidRPr="00312D5A">
        <w:rPr>
          <w:rFonts w:ascii="Times New Roman" w:hAnsi="Times New Roman" w:cs="Times New Roman"/>
          <w:iCs/>
          <w:sz w:val="24"/>
          <w:szCs w:val="24"/>
          <w:lang w:bidi="fa-IR"/>
        </w:rPr>
        <w:t>.</w:t>
      </w:r>
      <w:r w:rsidRPr="004C3963">
        <w:rPr>
          <w:rFonts w:ascii="Times New Roman" w:hAnsi="Times New Roman" w:cs="Times New Roman"/>
          <w:iCs/>
          <w:sz w:val="24"/>
          <w:szCs w:val="24"/>
          <w:lang w:bidi="fa-IR"/>
        </w:rPr>
        <w:t xml:space="preserve"> </w:t>
      </w:r>
      <w:r>
        <w:rPr>
          <w:rFonts w:ascii="Times New Roman" w:hAnsi="Times New Roman" w:cs="Times New Roman"/>
          <w:iCs/>
          <w:sz w:val="24"/>
          <w:szCs w:val="24"/>
          <w:lang w:bidi="fa-IR"/>
        </w:rPr>
        <w:t>86–94</w:t>
      </w:r>
      <w:r w:rsidR="001B794B" w:rsidRPr="001B794B">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к подобной стратегии прибегает по очевидной причине – он, как и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ставит своей целью показать легитимность практик «порицающих» путем создания для нее исторического фона, начинающегося с пророка и его сподвижников. </w:t>
      </w:r>
      <w:r w:rsidRPr="008C2238">
        <w:rPr>
          <w:rFonts w:ascii="Times New Roman" w:hAnsi="Times New Roman" w:cs="Times New Roman"/>
          <w:sz w:val="24"/>
          <w:szCs w:val="24"/>
          <w:lang w:bidi="fa-IR"/>
        </w:rPr>
        <w:t xml:space="preserve">Разница в том, что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sidRPr="008C2238">
        <w:rPr>
          <w:rFonts w:ascii="Times New Roman" w:hAnsi="Times New Roman" w:cs="Times New Roman"/>
          <w:sz w:val="24"/>
          <w:szCs w:val="24"/>
          <w:lang w:bidi="fa-IR"/>
        </w:rPr>
        <w:t xml:space="preserve"> представляет </w:t>
      </w:r>
      <w:proofErr w:type="spellStart"/>
      <w:r w:rsidRPr="008C2238">
        <w:rPr>
          <w:rFonts w:ascii="Times New Roman" w:hAnsi="Times New Roman" w:cs="Times New Roman"/>
          <w:i/>
          <w:iCs/>
          <w:sz w:val="24"/>
          <w:szCs w:val="24"/>
          <w:lang w:bidi="fa-IR"/>
        </w:rPr>
        <w:t>маламатиййа</w:t>
      </w:r>
      <w:proofErr w:type="spellEnd"/>
      <w:r w:rsidRPr="008C2238">
        <w:rPr>
          <w:rFonts w:ascii="Times New Roman" w:hAnsi="Times New Roman" w:cs="Times New Roman"/>
          <w:i/>
          <w:iCs/>
          <w:sz w:val="24"/>
          <w:szCs w:val="24"/>
          <w:lang w:bidi="fa-IR"/>
        </w:rPr>
        <w:t xml:space="preserve"> </w:t>
      </w:r>
      <w:r w:rsidRPr="008C2238">
        <w:rPr>
          <w:rFonts w:ascii="Times New Roman" w:hAnsi="Times New Roman" w:cs="Times New Roman"/>
          <w:sz w:val="24"/>
          <w:szCs w:val="24"/>
          <w:lang w:bidi="fa-IR"/>
        </w:rPr>
        <w:t xml:space="preserve">как самостоятельное движение, в чем-то даже превосходящее </w:t>
      </w:r>
      <w:proofErr w:type="spellStart"/>
      <w:r w:rsidRPr="008C2238">
        <w:rPr>
          <w:rFonts w:ascii="Times New Roman" w:hAnsi="Times New Roman" w:cs="Times New Roman"/>
          <w:sz w:val="24"/>
          <w:szCs w:val="24"/>
          <w:lang w:bidi="fa-IR"/>
        </w:rPr>
        <w:t>суфийское</w:t>
      </w:r>
      <w:proofErr w:type="spellEnd"/>
      <w:r w:rsidRPr="008C2238">
        <w:rPr>
          <w:rFonts w:ascii="Times New Roman" w:hAnsi="Times New Roman" w:cs="Times New Roman"/>
          <w:sz w:val="24"/>
          <w:szCs w:val="24"/>
          <w:lang w:bidi="fa-IR"/>
        </w:rPr>
        <w:t xml:space="preserve">, а </w:t>
      </w:r>
      <w:proofErr w:type="spellStart"/>
      <w:r w:rsidRPr="008C2238">
        <w:rPr>
          <w:rFonts w:ascii="Times New Roman" w:hAnsi="Times New Roman" w:cs="Times New Roman"/>
          <w:sz w:val="24"/>
          <w:szCs w:val="24"/>
          <w:lang w:bidi="fa-IR"/>
        </w:rPr>
        <w:t>Худжвири</w:t>
      </w:r>
      <w:proofErr w:type="spellEnd"/>
      <w:r w:rsidRPr="008C2238">
        <w:rPr>
          <w:rFonts w:ascii="Times New Roman" w:hAnsi="Times New Roman" w:cs="Times New Roman"/>
          <w:sz w:val="24"/>
          <w:szCs w:val="24"/>
          <w:lang w:bidi="fa-IR"/>
        </w:rPr>
        <w:t xml:space="preserve"> использует ту же стратегию для обоснования правомочности «порицания» как одной из суфийских практик.</w:t>
      </w:r>
    </w:p>
    <w:p w:rsidR="00AB5E30" w:rsidRDefault="00AB5E30" w:rsidP="00DB795D">
      <w:pPr>
        <w:spacing w:after="0" w:line="240" w:lineRule="auto"/>
        <w:ind w:firstLine="708"/>
        <w:jc w:val="both"/>
        <w:rPr>
          <w:rFonts w:ascii="Times New Roman" w:hAnsi="Times New Roman" w:cs="Times New Roman"/>
          <w:sz w:val="24"/>
          <w:szCs w:val="24"/>
          <w:lang w:bidi="fa-IR"/>
        </w:rPr>
      </w:pP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со свойственной ему склонностью к систематизации приводит в главе «О порицании» трехчастную классификацию, в которой выделяет «порицание [идущего] по прямому пути» (</w:t>
      </w:r>
      <w:r>
        <w:rPr>
          <w:rFonts w:ascii="Times New Roman" w:hAnsi="Times New Roman" w:cs="Times New Roman"/>
          <w:i/>
          <w:iCs/>
          <w:sz w:val="24"/>
          <w:szCs w:val="24"/>
          <w:lang w:val="en-US" w:bidi="fa-IR"/>
        </w:rPr>
        <w:t>mal</w:t>
      </w:r>
      <w:r w:rsidRPr="00FF4041">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mat</w:t>
      </w:r>
      <w:r w:rsidRPr="00FF4041">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i</w:t>
      </w:r>
      <w:proofErr w:type="spellEnd"/>
      <w:r w:rsidRPr="00FF4041">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r</w:t>
      </w:r>
      <w:r w:rsidRPr="00FF4041">
        <w:rPr>
          <w:rFonts w:ascii="Times New Roman" w:hAnsi="Times New Roman" w:cs="Times New Roman"/>
          <w:i/>
          <w:iCs/>
          <w:sz w:val="24"/>
          <w:szCs w:val="24"/>
          <w:lang w:bidi="fa-IR"/>
        </w:rPr>
        <w:t>ā</w:t>
      </w:r>
      <w:proofErr w:type="spellStart"/>
      <w:r>
        <w:rPr>
          <w:rFonts w:ascii="Times New Roman" w:hAnsi="Times New Roman" w:cs="Times New Roman"/>
          <w:i/>
          <w:iCs/>
          <w:sz w:val="24"/>
          <w:szCs w:val="24"/>
          <w:lang w:val="en-US" w:bidi="fa-IR"/>
        </w:rPr>
        <w:t>st</w:t>
      </w:r>
      <w:proofErr w:type="spellEnd"/>
      <w:r w:rsidRPr="00FF4041">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raftan</w:t>
      </w:r>
      <w:proofErr w:type="spellEnd"/>
      <w:r>
        <w:rPr>
          <w:rFonts w:ascii="Times New Roman" w:hAnsi="Times New Roman" w:cs="Times New Roman"/>
          <w:sz w:val="24"/>
          <w:szCs w:val="24"/>
          <w:lang w:bidi="fa-IR"/>
        </w:rPr>
        <w:t>), «порицание намеревающегося» (</w:t>
      </w:r>
      <w:r>
        <w:rPr>
          <w:rFonts w:ascii="Times New Roman" w:hAnsi="Times New Roman" w:cs="Times New Roman"/>
          <w:i/>
          <w:iCs/>
          <w:sz w:val="24"/>
          <w:szCs w:val="24"/>
          <w:lang w:val="en-US" w:bidi="fa-IR"/>
        </w:rPr>
        <w:t>mal</w:t>
      </w:r>
      <w:r w:rsidRPr="00FF4041">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mat</w:t>
      </w:r>
      <w:r w:rsidRPr="00FF4041">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i</w:t>
      </w:r>
      <w:proofErr w:type="spellEnd"/>
      <w:r w:rsidRPr="00FF4041">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qaṣd</w:t>
      </w:r>
      <w:proofErr w:type="spellEnd"/>
      <w:r w:rsidRPr="00FF4041">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kardan</w:t>
      </w:r>
      <w:proofErr w:type="spellEnd"/>
      <w:r>
        <w:rPr>
          <w:rFonts w:ascii="Times New Roman" w:hAnsi="Times New Roman" w:cs="Times New Roman"/>
          <w:sz w:val="24"/>
          <w:szCs w:val="24"/>
          <w:lang w:bidi="fa-IR"/>
        </w:rPr>
        <w:t>) и «порицание оставляющего» (</w:t>
      </w:r>
      <w:r>
        <w:rPr>
          <w:rFonts w:ascii="Times New Roman" w:hAnsi="Times New Roman" w:cs="Times New Roman"/>
          <w:i/>
          <w:iCs/>
          <w:sz w:val="24"/>
          <w:szCs w:val="24"/>
          <w:lang w:val="en-US" w:bidi="fa-IR"/>
        </w:rPr>
        <w:t>mal</w:t>
      </w:r>
      <w:r w:rsidRPr="00FF4041">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mat</w:t>
      </w:r>
      <w:r w:rsidRPr="00FF4041">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i</w:t>
      </w:r>
      <w:proofErr w:type="spellEnd"/>
      <w:r w:rsidRPr="00FF4041">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tark</w:t>
      </w:r>
      <w:proofErr w:type="spellEnd"/>
      <w:r w:rsidRPr="00FF4041">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kardan</w:t>
      </w:r>
      <w:proofErr w:type="spellEnd"/>
      <w:r>
        <w:rPr>
          <w:rFonts w:ascii="Times New Roman" w:hAnsi="Times New Roman" w:cs="Times New Roman"/>
          <w:sz w:val="24"/>
          <w:szCs w:val="24"/>
          <w:lang w:bidi="fa-IR"/>
        </w:rPr>
        <w:t xml:space="preserve">) </w:t>
      </w:r>
      <w:r w:rsidR="00DB795D">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FF4041">
        <w:rPr>
          <w:rFonts w:ascii="Times New Roman" w:hAnsi="Times New Roman" w:cs="Times New Roman"/>
          <w:sz w:val="24"/>
          <w:szCs w:val="24"/>
          <w:lang w:bidi="fa-IR"/>
        </w:rPr>
        <w:t xml:space="preserve">, </w:t>
      </w:r>
      <w:r>
        <w:rPr>
          <w:rFonts w:ascii="Times New Roman" w:hAnsi="Times New Roman" w:cs="Times New Roman"/>
          <w:sz w:val="24"/>
          <w:szCs w:val="24"/>
          <w:lang w:val="en-US" w:bidi="fa-IR"/>
        </w:rPr>
        <w:t>S</w:t>
      </w:r>
      <w:r w:rsidRPr="00FF4041">
        <w:rPr>
          <w:rFonts w:ascii="Times New Roman" w:hAnsi="Times New Roman" w:cs="Times New Roman"/>
          <w:sz w:val="24"/>
          <w:szCs w:val="24"/>
          <w:lang w:bidi="fa-IR"/>
        </w:rPr>
        <w:t>. 86</w:t>
      </w:r>
      <w:r w:rsidR="00DB795D">
        <w:rPr>
          <w:rFonts w:ascii="Times New Roman" w:hAnsi="Times New Roman" w:cs="Times New Roman"/>
          <w:sz w:val="24"/>
          <w:szCs w:val="24"/>
          <w:lang w:bidi="fa-IR"/>
        </w:rPr>
        <w:t>)</w:t>
      </w:r>
      <w:r>
        <w:rPr>
          <w:rFonts w:ascii="Times New Roman" w:hAnsi="Times New Roman" w:cs="Times New Roman"/>
          <w:sz w:val="24"/>
          <w:szCs w:val="24"/>
          <w:lang w:bidi="fa-IR"/>
        </w:rPr>
        <w:t xml:space="preserve">. Судя по всему, целью многочисленных классификаций </w:t>
      </w: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является не просто широкое представление описываемых им явлений и понятий, но выделение тех их видов, которые в его логике являются недопустимыми или маргинальными для суфийского движения. Так ситуация обстоит с его представлением «порицания». </w:t>
      </w:r>
      <w:r w:rsidRPr="0066252B">
        <w:rPr>
          <w:rFonts w:ascii="Times New Roman" w:hAnsi="Times New Roman" w:cs="Times New Roman"/>
          <w:sz w:val="24"/>
          <w:szCs w:val="24"/>
          <w:lang w:bidi="fa-IR"/>
        </w:rPr>
        <w:t>«</w:t>
      </w:r>
      <w:r>
        <w:rPr>
          <w:rFonts w:ascii="Times New Roman" w:hAnsi="Times New Roman" w:cs="Times New Roman"/>
          <w:sz w:val="24"/>
          <w:szCs w:val="24"/>
          <w:lang w:bidi="fa-IR"/>
        </w:rPr>
        <w:t>П</w:t>
      </w:r>
      <w:r w:rsidRPr="0066252B">
        <w:rPr>
          <w:rFonts w:ascii="Times New Roman" w:hAnsi="Times New Roman" w:cs="Times New Roman"/>
          <w:sz w:val="24"/>
          <w:szCs w:val="24"/>
          <w:lang w:bidi="fa-IR"/>
        </w:rPr>
        <w:t xml:space="preserve">орицание [идущего] по прямому </w:t>
      </w:r>
      <w:r>
        <w:rPr>
          <w:rFonts w:ascii="Times New Roman" w:hAnsi="Times New Roman" w:cs="Times New Roman"/>
          <w:sz w:val="24"/>
          <w:szCs w:val="24"/>
          <w:lang w:bidi="fa-IR"/>
        </w:rPr>
        <w:t>пути»</w:t>
      </w:r>
      <w:r w:rsidRPr="0066252B">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и </w:t>
      </w:r>
      <w:r w:rsidRPr="0066252B">
        <w:rPr>
          <w:rFonts w:ascii="Times New Roman" w:hAnsi="Times New Roman" w:cs="Times New Roman"/>
          <w:sz w:val="24"/>
          <w:szCs w:val="24"/>
          <w:lang w:bidi="fa-IR"/>
        </w:rPr>
        <w:t>«порицание намеревающегося»</w:t>
      </w:r>
      <w:r>
        <w:rPr>
          <w:rFonts w:ascii="Times New Roman" w:hAnsi="Times New Roman" w:cs="Times New Roman"/>
          <w:sz w:val="24"/>
          <w:szCs w:val="24"/>
          <w:lang w:bidi="fa-IR"/>
        </w:rPr>
        <w:t xml:space="preserve"> представляют собой описание различных воззрений </w:t>
      </w:r>
      <w:proofErr w:type="spellStart"/>
      <w:r w:rsidRPr="0066252B">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w:t>
      </w:r>
      <w:r w:rsidRPr="0066252B">
        <w:rPr>
          <w:rFonts w:ascii="Times New Roman" w:hAnsi="Times New Roman" w:cs="Times New Roman"/>
          <w:sz w:val="24"/>
          <w:szCs w:val="24"/>
          <w:lang w:bidi="fa-IR"/>
        </w:rPr>
        <w:t xml:space="preserve"> </w:t>
      </w:r>
      <w:r>
        <w:rPr>
          <w:rFonts w:ascii="Times New Roman" w:hAnsi="Times New Roman" w:cs="Times New Roman"/>
          <w:sz w:val="24"/>
          <w:szCs w:val="24"/>
          <w:lang w:bidi="fa-IR"/>
        </w:rPr>
        <w:t>первый тип соответствует подвижникам,</w:t>
      </w:r>
      <w:r w:rsidRPr="0066252B">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которые продолжают вести благочестивый образ жизни, не обращая внимания на мнение людей, а второй – подвижникам, которые, чувствуя чрезвычайное внимание со стороны людей, намеренно совершают общественно порицаемый поступок, чтобы снизить к себе интерес. А вот третий тип свойственен «притязающим», главным объектам критики </w:t>
      </w: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«Это бывает, к</w:t>
      </w:r>
      <w:r w:rsidRPr="009B0568">
        <w:rPr>
          <w:rFonts w:ascii="Times New Roman" w:hAnsi="Times New Roman" w:cs="Times New Roman"/>
          <w:sz w:val="24"/>
          <w:szCs w:val="24"/>
          <w:lang w:bidi="fa-IR"/>
        </w:rPr>
        <w:t xml:space="preserve">огда человек, движимый своим неверием и </w:t>
      </w:r>
      <w:r>
        <w:rPr>
          <w:rFonts w:ascii="Times New Roman" w:hAnsi="Times New Roman" w:cs="Times New Roman"/>
          <w:sz w:val="24"/>
          <w:szCs w:val="24"/>
          <w:lang w:bidi="fa-IR"/>
        </w:rPr>
        <w:t>природным заблуждением, отрекается от За</w:t>
      </w:r>
      <w:r w:rsidRPr="009B0568">
        <w:rPr>
          <w:rFonts w:ascii="Times New Roman" w:hAnsi="Times New Roman" w:cs="Times New Roman"/>
          <w:sz w:val="24"/>
          <w:szCs w:val="24"/>
          <w:lang w:bidi="fa-IR"/>
        </w:rPr>
        <w:t>кона</w:t>
      </w:r>
      <w:r>
        <w:rPr>
          <w:rFonts w:ascii="Times New Roman" w:hAnsi="Times New Roman" w:cs="Times New Roman"/>
          <w:sz w:val="24"/>
          <w:szCs w:val="24"/>
          <w:lang w:bidi="fa-IR"/>
        </w:rPr>
        <w:t xml:space="preserve"> и следования ему</w:t>
      </w:r>
      <w:r w:rsidRPr="009B0568">
        <w:rPr>
          <w:rFonts w:ascii="Times New Roman" w:hAnsi="Times New Roman" w:cs="Times New Roman"/>
          <w:sz w:val="24"/>
          <w:szCs w:val="24"/>
          <w:lang w:bidi="fa-IR"/>
        </w:rPr>
        <w:t xml:space="preserve"> и говорит: “</w:t>
      </w:r>
      <w:r>
        <w:rPr>
          <w:rFonts w:ascii="Times New Roman" w:hAnsi="Times New Roman" w:cs="Times New Roman"/>
          <w:sz w:val="24"/>
          <w:szCs w:val="24"/>
          <w:lang w:bidi="fa-IR"/>
        </w:rPr>
        <w:t>То, что я делаю – это [путь] порицания</w:t>
      </w:r>
      <w:r w:rsidRPr="009B0568">
        <w:rPr>
          <w:rFonts w:ascii="Times New Roman" w:hAnsi="Times New Roman" w:cs="Times New Roman"/>
          <w:sz w:val="24"/>
          <w:szCs w:val="24"/>
          <w:lang w:bidi="fa-IR"/>
        </w:rPr>
        <w:t>”. В этом случае его поведение определяется исключительно им самим</w:t>
      </w:r>
      <w:r>
        <w:rPr>
          <w:rFonts w:ascii="Times New Roman" w:hAnsi="Times New Roman" w:cs="Times New Roman"/>
          <w:sz w:val="24"/>
          <w:szCs w:val="24"/>
          <w:lang w:bidi="fa-IR"/>
        </w:rPr>
        <w:t xml:space="preserve">» </w:t>
      </w:r>
      <w:r w:rsidR="00DB795D">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9B0568">
        <w:rPr>
          <w:rFonts w:ascii="Times New Roman" w:hAnsi="Times New Roman" w:cs="Times New Roman"/>
          <w:sz w:val="24"/>
          <w:szCs w:val="24"/>
          <w:lang w:bidi="fa-IR"/>
        </w:rPr>
        <w:t xml:space="preserve">, </w:t>
      </w:r>
      <w:r w:rsidR="00DB795D">
        <w:rPr>
          <w:rFonts w:ascii="Times New Roman" w:hAnsi="Times New Roman" w:cs="Times New Roman"/>
          <w:sz w:val="24"/>
          <w:szCs w:val="24"/>
          <w:lang w:val="en-US" w:bidi="fa-IR"/>
        </w:rPr>
        <w:t>s</w:t>
      </w:r>
      <w:r w:rsidRPr="009B0568">
        <w:rPr>
          <w:rFonts w:ascii="Times New Roman" w:hAnsi="Times New Roman" w:cs="Times New Roman"/>
          <w:sz w:val="24"/>
          <w:szCs w:val="24"/>
          <w:lang w:bidi="fa-IR"/>
        </w:rPr>
        <w:t>. 86–87</w:t>
      </w:r>
      <w:r w:rsidR="00DB795D">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Default="00AB5E30" w:rsidP="00AB5E30">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«Порицающие» упоминаются в «Раскрытии» еще и как один из 12 современных суфийских толков</w:t>
      </w:r>
      <w:r>
        <w:rPr>
          <w:rStyle w:val="a6"/>
          <w:rFonts w:ascii="Times New Roman" w:hAnsi="Times New Roman" w:cs="Times New Roman"/>
          <w:sz w:val="24"/>
          <w:szCs w:val="24"/>
          <w:lang w:bidi="fa-IR"/>
        </w:rPr>
        <w:footnoteReference w:id="15"/>
      </w:r>
      <w:r>
        <w:rPr>
          <w:rFonts w:ascii="Times New Roman" w:hAnsi="Times New Roman" w:cs="Times New Roman"/>
          <w:sz w:val="24"/>
          <w:szCs w:val="24"/>
          <w:lang w:bidi="fa-IR"/>
        </w:rPr>
        <w:t xml:space="preserve"> – им посвящена глава «О </w:t>
      </w:r>
      <w:proofErr w:type="spellStart"/>
      <w:r>
        <w:rPr>
          <w:rFonts w:ascii="Times New Roman" w:hAnsi="Times New Roman" w:cs="Times New Roman"/>
          <w:sz w:val="24"/>
          <w:szCs w:val="24"/>
          <w:lang w:bidi="fa-IR"/>
        </w:rPr>
        <w:t>кассаритах</w:t>
      </w:r>
      <w:proofErr w:type="spellEnd"/>
      <w:r>
        <w:rPr>
          <w:rFonts w:ascii="Times New Roman" w:hAnsi="Times New Roman" w:cs="Times New Roman"/>
          <w:sz w:val="24"/>
          <w:szCs w:val="24"/>
          <w:lang w:bidi="fa-IR"/>
        </w:rPr>
        <w:t xml:space="preserve">», название которой отсылает к основателю движения </w:t>
      </w:r>
      <w:proofErr w:type="spellStart"/>
      <w:r>
        <w:rPr>
          <w:rFonts w:ascii="Times New Roman" w:hAnsi="Times New Roman" w:cs="Times New Roman"/>
          <w:sz w:val="24"/>
          <w:szCs w:val="24"/>
          <w:lang w:bidi="fa-IR"/>
        </w:rPr>
        <w:t>Хамдуну</w:t>
      </w:r>
      <w:proofErr w:type="spellEnd"/>
      <w:r>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Кассару</w:t>
      </w:r>
      <w:proofErr w:type="spellEnd"/>
      <w:r>
        <w:rPr>
          <w:rFonts w:ascii="Times New Roman" w:hAnsi="Times New Roman" w:cs="Times New Roman"/>
          <w:sz w:val="24"/>
          <w:szCs w:val="24"/>
          <w:lang w:bidi="fa-IR"/>
        </w:rPr>
        <w:t>. Этот раздел является совсем небольшим (</w:t>
      </w: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говорит, что более подробно он рассказал об их взглядах в одной из начальных глав), однако в нем приводится примечательная история, рассказываемая от лица </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и демонстрирующая инкорпорирование разных типов </w:t>
      </w:r>
      <w:proofErr w:type="spellStart"/>
      <w:r>
        <w:rPr>
          <w:rFonts w:ascii="Times New Roman" w:hAnsi="Times New Roman" w:cs="Times New Roman"/>
          <w:sz w:val="24"/>
          <w:szCs w:val="24"/>
          <w:lang w:bidi="fa-IR"/>
        </w:rPr>
        <w:t>хорасанского</w:t>
      </w:r>
      <w:proofErr w:type="spellEnd"/>
      <w:r>
        <w:rPr>
          <w:rFonts w:ascii="Times New Roman" w:hAnsi="Times New Roman" w:cs="Times New Roman"/>
          <w:sz w:val="24"/>
          <w:szCs w:val="24"/>
          <w:lang w:bidi="fa-IR"/>
        </w:rPr>
        <w:t xml:space="preserve"> благочестия и подвижничества в суфийское учение:</w:t>
      </w:r>
    </w:p>
    <w:p w:rsidR="00AB5E30" w:rsidRPr="00162A4B" w:rsidRDefault="00AB5E30" w:rsidP="00AB5E30">
      <w:pPr>
        <w:spacing w:after="0" w:line="240" w:lineRule="auto"/>
        <w:ind w:left="708" w:right="708"/>
        <w:jc w:val="both"/>
        <w:rPr>
          <w:rFonts w:ascii="Times New Roman" w:hAnsi="Times New Roman" w:cs="Times New Roman"/>
          <w:sz w:val="24"/>
          <w:szCs w:val="24"/>
          <w:lang w:bidi="fa-IR"/>
        </w:rPr>
      </w:pPr>
      <w:r>
        <w:rPr>
          <w:rFonts w:ascii="Times New Roman" w:hAnsi="Times New Roman" w:cs="Times New Roman"/>
          <w:sz w:val="24"/>
          <w:szCs w:val="24"/>
          <w:lang w:bidi="fa-IR"/>
        </w:rPr>
        <w:t>«</w:t>
      </w:r>
      <w:r w:rsidRPr="00162A4B">
        <w:rPr>
          <w:rFonts w:ascii="Times New Roman" w:hAnsi="Times New Roman" w:cs="Times New Roman"/>
          <w:sz w:val="24"/>
          <w:szCs w:val="24"/>
          <w:lang w:bidi="fa-IR"/>
        </w:rPr>
        <w:t>Однажды я</w:t>
      </w:r>
      <w:r>
        <w:rPr>
          <w:rFonts w:ascii="Times New Roman" w:hAnsi="Times New Roman" w:cs="Times New Roman"/>
          <w:sz w:val="24"/>
          <w:szCs w:val="24"/>
          <w:lang w:bidi="fa-IR"/>
        </w:rPr>
        <w:t xml:space="preserve"> шел вдоль ручья </w:t>
      </w:r>
      <w:proofErr w:type="spellStart"/>
      <w:r>
        <w:rPr>
          <w:rFonts w:ascii="Times New Roman" w:hAnsi="Times New Roman" w:cs="Times New Roman"/>
          <w:sz w:val="24"/>
          <w:szCs w:val="24"/>
          <w:lang w:bidi="fa-IR"/>
        </w:rPr>
        <w:t>Хира</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Най</w:t>
      </w:r>
      <w:r w:rsidRPr="00162A4B">
        <w:rPr>
          <w:rFonts w:ascii="Times New Roman" w:hAnsi="Times New Roman" w:cs="Times New Roman"/>
          <w:sz w:val="24"/>
          <w:szCs w:val="24"/>
          <w:lang w:bidi="fa-IR"/>
        </w:rPr>
        <w:t>сабуре</w:t>
      </w:r>
      <w:proofErr w:type="spellEnd"/>
      <w:r w:rsidRPr="00162A4B">
        <w:rPr>
          <w:rFonts w:ascii="Times New Roman" w:hAnsi="Times New Roman" w:cs="Times New Roman"/>
          <w:sz w:val="24"/>
          <w:szCs w:val="24"/>
          <w:lang w:bidi="fa-IR"/>
        </w:rPr>
        <w:t>. Был бродя</w:t>
      </w:r>
      <w:r>
        <w:rPr>
          <w:rFonts w:ascii="Times New Roman" w:hAnsi="Times New Roman" w:cs="Times New Roman"/>
          <w:sz w:val="24"/>
          <w:szCs w:val="24"/>
          <w:lang w:bidi="fa-IR"/>
        </w:rPr>
        <w:t>чий разбойник</w:t>
      </w:r>
      <w:r w:rsidRPr="00162A4B">
        <w:rPr>
          <w:rFonts w:ascii="Times New Roman" w:hAnsi="Times New Roman" w:cs="Times New Roman"/>
          <w:sz w:val="24"/>
          <w:szCs w:val="24"/>
          <w:lang w:bidi="fa-IR"/>
        </w:rPr>
        <w:t xml:space="preserve"> (</w:t>
      </w:r>
      <w:proofErr w:type="spellStart"/>
      <w:r w:rsidRPr="00162A4B">
        <w:rPr>
          <w:rFonts w:ascii="Times New Roman" w:hAnsi="Times New Roman" w:cs="Times New Roman"/>
          <w:i/>
          <w:iCs/>
          <w:sz w:val="24"/>
          <w:szCs w:val="24"/>
          <w:lang w:bidi="fa-IR"/>
        </w:rPr>
        <w:t>ʻayyār</w:t>
      </w:r>
      <w:proofErr w:type="spellEnd"/>
      <w:r w:rsidRPr="00162A4B">
        <w:rPr>
          <w:rFonts w:ascii="Times New Roman" w:hAnsi="Times New Roman" w:cs="Times New Roman"/>
          <w:sz w:val="24"/>
          <w:szCs w:val="24"/>
          <w:lang w:bidi="fa-IR"/>
        </w:rPr>
        <w:t xml:space="preserve">) по имени </w:t>
      </w:r>
      <w:proofErr w:type="spellStart"/>
      <w:r w:rsidRPr="00162A4B">
        <w:rPr>
          <w:rFonts w:ascii="Times New Roman" w:hAnsi="Times New Roman" w:cs="Times New Roman"/>
          <w:sz w:val="24"/>
          <w:szCs w:val="24"/>
          <w:lang w:bidi="fa-IR"/>
        </w:rPr>
        <w:t>Нух</w:t>
      </w:r>
      <w:proofErr w:type="spellEnd"/>
      <w:r w:rsidRPr="00162A4B">
        <w:rPr>
          <w:rFonts w:ascii="Times New Roman" w:hAnsi="Times New Roman" w:cs="Times New Roman"/>
          <w:sz w:val="24"/>
          <w:szCs w:val="24"/>
          <w:lang w:bidi="fa-IR"/>
        </w:rPr>
        <w:t>, известный [своим] молодечеством (</w:t>
      </w:r>
      <w:proofErr w:type="spellStart"/>
      <w:r w:rsidRPr="00162A4B">
        <w:rPr>
          <w:rFonts w:ascii="Times New Roman" w:hAnsi="Times New Roman" w:cs="Times New Roman"/>
          <w:i/>
          <w:iCs/>
          <w:sz w:val="24"/>
          <w:szCs w:val="24"/>
          <w:lang w:bidi="fa-IR"/>
        </w:rPr>
        <w:t>futuwwat</w:t>
      </w:r>
      <w:proofErr w:type="spellEnd"/>
      <w:r w:rsidRPr="00162A4B">
        <w:rPr>
          <w:rFonts w:ascii="Times New Roman" w:hAnsi="Times New Roman" w:cs="Times New Roman"/>
          <w:sz w:val="24"/>
          <w:szCs w:val="24"/>
          <w:lang w:bidi="fa-IR"/>
        </w:rPr>
        <w:t>), и все бродя</w:t>
      </w:r>
      <w:r>
        <w:rPr>
          <w:rFonts w:ascii="Times New Roman" w:hAnsi="Times New Roman" w:cs="Times New Roman"/>
          <w:sz w:val="24"/>
          <w:szCs w:val="24"/>
          <w:lang w:bidi="fa-IR"/>
        </w:rPr>
        <w:t>чие разбойники</w:t>
      </w:r>
      <w:r w:rsidRPr="00162A4B">
        <w:rPr>
          <w:rFonts w:ascii="Times New Roman" w:hAnsi="Times New Roman" w:cs="Times New Roman"/>
          <w:sz w:val="24"/>
          <w:szCs w:val="24"/>
          <w:lang w:bidi="fa-IR"/>
        </w:rPr>
        <w:t xml:space="preserve"> </w:t>
      </w:r>
      <w:proofErr w:type="spellStart"/>
      <w:r w:rsidRPr="00162A4B">
        <w:rPr>
          <w:rFonts w:ascii="Times New Roman" w:hAnsi="Times New Roman" w:cs="Times New Roman"/>
          <w:sz w:val="24"/>
          <w:szCs w:val="24"/>
          <w:lang w:bidi="fa-IR"/>
        </w:rPr>
        <w:t>Н</w:t>
      </w:r>
      <w:r>
        <w:rPr>
          <w:rFonts w:ascii="Times New Roman" w:hAnsi="Times New Roman" w:cs="Times New Roman"/>
          <w:sz w:val="24"/>
          <w:szCs w:val="24"/>
          <w:lang w:bidi="fa-IR"/>
        </w:rPr>
        <w:t>ай</w:t>
      </w:r>
      <w:r w:rsidRPr="00162A4B">
        <w:rPr>
          <w:rFonts w:ascii="Times New Roman" w:hAnsi="Times New Roman" w:cs="Times New Roman"/>
          <w:sz w:val="24"/>
          <w:szCs w:val="24"/>
          <w:lang w:bidi="fa-IR"/>
        </w:rPr>
        <w:t>сабура</w:t>
      </w:r>
      <w:proofErr w:type="spellEnd"/>
      <w:r w:rsidRPr="00162A4B">
        <w:rPr>
          <w:rFonts w:ascii="Times New Roman" w:hAnsi="Times New Roman" w:cs="Times New Roman"/>
          <w:sz w:val="24"/>
          <w:szCs w:val="24"/>
          <w:lang w:bidi="fa-IR"/>
        </w:rPr>
        <w:t xml:space="preserve"> были под его началом, его-то я и встретил по пути. </w:t>
      </w:r>
    </w:p>
    <w:p w:rsidR="00AB5E30" w:rsidRPr="00162A4B" w:rsidRDefault="00AB5E30" w:rsidP="00AB5E30">
      <w:pPr>
        <w:spacing w:after="0" w:line="240" w:lineRule="auto"/>
        <w:ind w:firstLine="708"/>
        <w:jc w:val="both"/>
        <w:rPr>
          <w:rFonts w:ascii="Times New Roman" w:hAnsi="Times New Roman" w:cs="Times New Roman"/>
          <w:sz w:val="24"/>
          <w:szCs w:val="24"/>
          <w:lang w:bidi="fa-IR"/>
        </w:rPr>
      </w:pPr>
      <w:r w:rsidRPr="00162A4B">
        <w:rPr>
          <w:rFonts w:ascii="Times New Roman" w:hAnsi="Times New Roman" w:cs="Times New Roman"/>
          <w:sz w:val="24"/>
          <w:szCs w:val="24"/>
          <w:lang w:bidi="fa-IR"/>
        </w:rPr>
        <w:t>Я спросил: “</w:t>
      </w:r>
      <w:proofErr w:type="spellStart"/>
      <w:r w:rsidRPr="00162A4B">
        <w:rPr>
          <w:rFonts w:ascii="Times New Roman" w:hAnsi="Times New Roman" w:cs="Times New Roman"/>
          <w:sz w:val="24"/>
          <w:szCs w:val="24"/>
          <w:lang w:bidi="fa-IR"/>
        </w:rPr>
        <w:t>Нух</w:t>
      </w:r>
      <w:proofErr w:type="spellEnd"/>
      <w:r w:rsidRPr="00162A4B">
        <w:rPr>
          <w:rFonts w:ascii="Times New Roman" w:hAnsi="Times New Roman" w:cs="Times New Roman"/>
          <w:sz w:val="24"/>
          <w:szCs w:val="24"/>
          <w:lang w:bidi="fa-IR"/>
        </w:rPr>
        <w:t>, что такое молодечество (</w:t>
      </w:r>
      <w:proofErr w:type="spellStart"/>
      <w:r w:rsidRPr="00162A4B">
        <w:rPr>
          <w:rFonts w:ascii="Times New Roman" w:hAnsi="Times New Roman" w:cs="Times New Roman"/>
          <w:i/>
          <w:iCs/>
          <w:sz w:val="24"/>
          <w:szCs w:val="24"/>
          <w:lang w:bidi="fa-IR"/>
        </w:rPr>
        <w:t>javānmardī</w:t>
      </w:r>
      <w:proofErr w:type="spellEnd"/>
      <w:r w:rsidRPr="00162A4B">
        <w:rPr>
          <w:rFonts w:ascii="Times New Roman" w:hAnsi="Times New Roman" w:cs="Times New Roman"/>
          <w:sz w:val="24"/>
          <w:szCs w:val="24"/>
          <w:lang w:bidi="fa-IR"/>
        </w:rPr>
        <w:t xml:space="preserve">)?” </w:t>
      </w:r>
    </w:p>
    <w:p w:rsidR="00AB5E30" w:rsidRPr="00162A4B" w:rsidRDefault="00AB5E30" w:rsidP="00AB5E30">
      <w:pPr>
        <w:spacing w:after="0" w:line="240" w:lineRule="auto"/>
        <w:ind w:firstLine="708"/>
        <w:jc w:val="both"/>
        <w:rPr>
          <w:rFonts w:ascii="Times New Roman" w:hAnsi="Times New Roman" w:cs="Times New Roman"/>
          <w:sz w:val="24"/>
          <w:szCs w:val="24"/>
          <w:lang w:bidi="fa-IR"/>
        </w:rPr>
      </w:pPr>
      <w:r w:rsidRPr="00162A4B">
        <w:rPr>
          <w:rFonts w:ascii="Times New Roman" w:hAnsi="Times New Roman" w:cs="Times New Roman"/>
          <w:sz w:val="24"/>
          <w:szCs w:val="24"/>
          <w:lang w:bidi="fa-IR"/>
        </w:rPr>
        <w:t xml:space="preserve">Он спросил: “Мое молодечество или твое?” </w:t>
      </w:r>
    </w:p>
    <w:p w:rsidR="00AB5E30" w:rsidRPr="00162A4B" w:rsidRDefault="00AB5E30" w:rsidP="00AB5E30">
      <w:pPr>
        <w:spacing w:after="0" w:line="240" w:lineRule="auto"/>
        <w:ind w:firstLine="708"/>
        <w:jc w:val="both"/>
        <w:rPr>
          <w:rFonts w:ascii="Times New Roman" w:hAnsi="Times New Roman" w:cs="Times New Roman"/>
          <w:sz w:val="24"/>
          <w:szCs w:val="24"/>
          <w:lang w:bidi="fa-IR"/>
        </w:rPr>
      </w:pPr>
      <w:r w:rsidRPr="00162A4B">
        <w:rPr>
          <w:rFonts w:ascii="Times New Roman" w:hAnsi="Times New Roman" w:cs="Times New Roman"/>
          <w:sz w:val="24"/>
          <w:szCs w:val="24"/>
          <w:lang w:bidi="fa-IR"/>
        </w:rPr>
        <w:t xml:space="preserve">Я ответил: “Расскажи об обоих”. </w:t>
      </w:r>
    </w:p>
    <w:p w:rsidR="00AB5E30" w:rsidRPr="005965BC" w:rsidRDefault="00AB5E30" w:rsidP="00DB795D">
      <w:pPr>
        <w:spacing w:after="0" w:line="240" w:lineRule="auto"/>
        <w:ind w:left="708" w:right="708"/>
        <w:jc w:val="both"/>
        <w:rPr>
          <w:rFonts w:ascii="Times New Roman" w:hAnsi="Times New Roman" w:cs="Times New Roman"/>
          <w:sz w:val="24"/>
          <w:szCs w:val="24"/>
          <w:lang w:bidi="fa-IR"/>
        </w:rPr>
      </w:pPr>
      <w:r w:rsidRPr="00162A4B">
        <w:rPr>
          <w:rFonts w:ascii="Times New Roman" w:hAnsi="Times New Roman" w:cs="Times New Roman"/>
          <w:sz w:val="24"/>
          <w:szCs w:val="24"/>
          <w:lang w:bidi="fa-IR"/>
        </w:rPr>
        <w:t xml:space="preserve">Он ответил: </w:t>
      </w:r>
      <w:r w:rsidRPr="005965BC">
        <w:rPr>
          <w:rFonts w:ascii="Times New Roman" w:hAnsi="Times New Roman" w:cs="Times New Roman"/>
          <w:sz w:val="24"/>
          <w:szCs w:val="24"/>
          <w:lang w:bidi="fa-IR"/>
        </w:rPr>
        <w:t>“</w:t>
      </w:r>
      <w:r w:rsidRPr="00162A4B">
        <w:rPr>
          <w:rFonts w:ascii="Times New Roman" w:hAnsi="Times New Roman" w:cs="Times New Roman"/>
          <w:sz w:val="24"/>
          <w:szCs w:val="24"/>
          <w:lang w:bidi="fa-IR"/>
        </w:rPr>
        <w:t>Мое молодечество в том, что я снимаю кафтан (</w:t>
      </w:r>
      <w:proofErr w:type="spellStart"/>
      <w:r w:rsidRPr="00162A4B">
        <w:rPr>
          <w:rFonts w:ascii="Times New Roman" w:hAnsi="Times New Roman" w:cs="Times New Roman"/>
          <w:i/>
          <w:iCs/>
          <w:sz w:val="24"/>
          <w:szCs w:val="24"/>
          <w:lang w:bidi="fa-IR"/>
        </w:rPr>
        <w:t>qabā</w:t>
      </w:r>
      <w:proofErr w:type="spellEnd"/>
      <w:r w:rsidRPr="00162A4B">
        <w:rPr>
          <w:rFonts w:ascii="Times New Roman" w:hAnsi="Times New Roman" w:cs="Times New Roman"/>
          <w:sz w:val="24"/>
          <w:szCs w:val="24"/>
          <w:lang w:bidi="fa-IR"/>
        </w:rPr>
        <w:t>) и надеваю рубище (</w:t>
      </w:r>
      <w:r w:rsidRPr="00162A4B">
        <w:rPr>
          <w:rFonts w:ascii="Times New Roman" w:hAnsi="Times New Roman" w:cs="Times New Roman"/>
          <w:i/>
          <w:iCs/>
          <w:sz w:val="24"/>
          <w:szCs w:val="24"/>
          <w:lang w:bidi="fa-IR"/>
        </w:rPr>
        <w:t>muraqqaʻa</w:t>
      </w:r>
      <w:r w:rsidRPr="00162A4B">
        <w:rPr>
          <w:rFonts w:ascii="Times New Roman" w:hAnsi="Times New Roman" w:cs="Times New Roman"/>
          <w:sz w:val="24"/>
          <w:szCs w:val="24"/>
          <w:lang w:bidi="fa-IR"/>
        </w:rPr>
        <w:t>), действую подобающе ему, чтобы стать суфием, и из стыда перед людьми, [находясь] в этой одежде, сторонюсь прегрешений. А твое молодечество – когда ты снимаешь рубище, чтобы и ты с людьми, и люди с тобой не вступали в противоречие. Мое молодечество – это сохранение Закона (</w:t>
      </w:r>
      <w:r w:rsidRPr="00162A4B">
        <w:rPr>
          <w:rFonts w:ascii="Times New Roman" w:hAnsi="Times New Roman" w:cs="Times New Roman"/>
          <w:i/>
          <w:iCs/>
          <w:sz w:val="24"/>
          <w:szCs w:val="24"/>
          <w:lang w:bidi="fa-IR"/>
        </w:rPr>
        <w:t>šarīʻat</w:t>
      </w:r>
      <w:r w:rsidRPr="00162A4B">
        <w:rPr>
          <w:rFonts w:ascii="Times New Roman" w:hAnsi="Times New Roman" w:cs="Times New Roman"/>
          <w:sz w:val="24"/>
          <w:szCs w:val="24"/>
          <w:lang w:bidi="fa-IR"/>
        </w:rPr>
        <w:t>) внешним проявлением [покорности ему], а твое – сохранение истины (</w:t>
      </w:r>
      <w:r w:rsidRPr="00162A4B">
        <w:rPr>
          <w:rFonts w:ascii="Times New Roman" w:hAnsi="Times New Roman" w:cs="Times New Roman"/>
          <w:i/>
          <w:iCs/>
          <w:sz w:val="24"/>
          <w:szCs w:val="24"/>
          <w:lang w:bidi="fa-IR"/>
        </w:rPr>
        <w:t>ḥaqīqat</w:t>
      </w:r>
      <w:r w:rsidRPr="00162A4B">
        <w:rPr>
          <w:rFonts w:ascii="Times New Roman" w:hAnsi="Times New Roman" w:cs="Times New Roman"/>
          <w:sz w:val="24"/>
          <w:szCs w:val="24"/>
          <w:lang w:bidi="fa-IR"/>
        </w:rPr>
        <w:t>) в тайнике [сердца]</w:t>
      </w:r>
      <w:r w:rsidRPr="005965BC">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DB795D">
        <w:rPr>
          <w:rFonts w:ascii="Times New Roman" w:hAnsi="Times New Roman" w:cs="Times New Roman"/>
          <w:sz w:val="24"/>
          <w:szCs w:val="24"/>
          <w:lang w:bidi="fa-IR"/>
        </w:rPr>
        <w:t>(</w:t>
      </w:r>
      <w:r>
        <w:rPr>
          <w:rFonts w:ascii="Times New Roman" w:hAnsi="Times New Roman" w:cs="Times New Roman"/>
          <w:sz w:val="24"/>
          <w:szCs w:val="24"/>
          <w:lang w:val="en-US" w:bidi="fa-IR"/>
        </w:rPr>
        <w:t>Ibid</w:t>
      </w:r>
      <w:r w:rsidRPr="005965BC">
        <w:rPr>
          <w:rFonts w:ascii="Times New Roman" w:hAnsi="Times New Roman" w:cs="Times New Roman"/>
          <w:sz w:val="24"/>
          <w:szCs w:val="24"/>
          <w:lang w:bidi="fa-IR"/>
        </w:rPr>
        <w:t xml:space="preserve">, </w:t>
      </w:r>
      <w:r w:rsidR="00DB795D">
        <w:rPr>
          <w:rFonts w:ascii="Times New Roman" w:hAnsi="Times New Roman" w:cs="Times New Roman"/>
          <w:sz w:val="24"/>
          <w:szCs w:val="24"/>
          <w:lang w:val="en-US" w:bidi="fa-IR"/>
        </w:rPr>
        <w:t>s</w:t>
      </w:r>
      <w:r w:rsidRPr="005965BC">
        <w:rPr>
          <w:rFonts w:ascii="Times New Roman" w:hAnsi="Times New Roman" w:cs="Times New Roman"/>
          <w:sz w:val="24"/>
          <w:szCs w:val="24"/>
          <w:lang w:bidi="fa-IR"/>
        </w:rPr>
        <w:t>. 278</w:t>
      </w:r>
      <w:r w:rsidR="00DB795D" w:rsidRPr="00DB795D">
        <w:rPr>
          <w:rFonts w:ascii="Times New Roman" w:hAnsi="Times New Roman" w:cs="Times New Roman"/>
          <w:sz w:val="24"/>
          <w:szCs w:val="24"/>
          <w:lang w:bidi="fa-IR"/>
        </w:rPr>
        <w:t>)</w:t>
      </w:r>
      <w:r>
        <w:rPr>
          <w:rFonts w:ascii="Times New Roman" w:hAnsi="Times New Roman" w:cs="Times New Roman"/>
          <w:sz w:val="24"/>
          <w:szCs w:val="24"/>
          <w:lang w:bidi="fa-IR"/>
        </w:rPr>
        <w:t>.</w:t>
      </w:r>
    </w:p>
    <w:p w:rsidR="00AB5E30" w:rsidRPr="0001608B" w:rsidRDefault="00AB5E30" w:rsidP="00DB795D">
      <w:pPr>
        <w:spacing w:after="0" w:line="240" w:lineRule="auto"/>
        <w:ind w:firstLine="708"/>
        <w:jc w:val="both"/>
        <w:rPr>
          <w:rFonts w:ascii="Times New Roman" w:hAnsi="Times New Roman" w:cs="Times New Roman"/>
          <w:sz w:val="24"/>
          <w:szCs w:val="24"/>
          <w:lang w:bidi="fa-IR"/>
        </w:rPr>
      </w:pPr>
      <w:proofErr w:type="spellStart"/>
      <w:r>
        <w:rPr>
          <w:rFonts w:ascii="Times New Roman" w:hAnsi="Times New Roman" w:cs="Times New Roman"/>
          <w:sz w:val="24"/>
          <w:szCs w:val="24"/>
          <w:lang w:bidi="fa-IR"/>
        </w:rPr>
        <w:lastRenderedPageBreak/>
        <w:t>Хамдун</w:t>
      </w:r>
      <w:proofErr w:type="spellEnd"/>
      <w:r>
        <w:rPr>
          <w:rFonts w:ascii="Times New Roman" w:hAnsi="Times New Roman" w:cs="Times New Roman"/>
          <w:sz w:val="24"/>
          <w:szCs w:val="24"/>
          <w:lang w:bidi="fa-IR"/>
        </w:rPr>
        <w:t xml:space="preserve">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w:t>
      </w:r>
      <w:proofErr w:type="spellEnd"/>
      <w:r>
        <w:rPr>
          <w:rFonts w:ascii="Times New Roman" w:hAnsi="Times New Roman" w:cs="Times New Roman"/>
          <w:sz w:val="24"/>
          <w:szCs w:val="24"/>
          <w:lang w:bidi="fa-IR"/>
        </w:rPr>
        <w:t xml:space="preserve">, выступающий в этой истории в роли суфия, представлен </w:t>
      </w:r>
      <w:r w:rsidRPr="008C2238">
        <w:rPr>
          <w:rFonts w:ascii="Times New Roman" w:hAnsi="Times New Roman" w:cs="Times New Roman"/>
          <w:sz w:val="24"/>
          <w:szCs w:val="24"/>
          <w:lang w:bidi="fa-IR"/>
        </w:rPr>
        <w:t>авторитетом в области «молодечества», установки которого,</w:t>
      </w:r>
      <w:r>
        <w:rPr>
          <w:rFonts w:ascii="Times New Roman" w:hAnsi="Times New Roman" w:cs="Times New Roman"/>
          <w:sz w:val="24"/>
          <w:szCs w:val="24"/>
          <w:lang w:bidi="fa-IR"/>
        </w:rPr>
        <w:t xml:space="preserve"> судя по описанию, весьма близки установкам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 «сохранение истины в тайнике [сердца]». Его контрагентом является </w:t>
      </w:r>
      <w:proofErr w:type="spellStart"/>
      <w:r>
        <w:rPr>
          <w:rFonts w:ascii="Times New Roman" w:hAnsi="Times New Roman" w:cs="Times New Roman"/>
          <w:sz w:val="24"/>
          <w:szCs w:val="24"/>
          <w:lang w:bidi="fa-IR"/>
        </w:rPr>
        <w:t>Нух</w:t>
      </w:r>
      <w:proofErr w:type="spellEnd"/>
      <w:r>
        <w:rPr>
          <w:rFonts w:ascii="Times New Roman" w:hAnsi="Times New Roman" w:cs="Times New Roman"/>
          <w:sz w:val="24"/>
          <w:szCs w:val="24"/>
          <w:lang w:bidi="fa-IR"/>
        </w:rPr>
        <w:t xml:space="preserve">, глава бродячих разбойников </w:t>
      </w:r>
      <w:proofErr w:type="spellStart"/>
      <w:r>
        <w:rPr>
          <w:rFonts w:ascii="Times New Roman" w:hAnsi="Times New Roman" w:cs="Times New Roman"/>
          <w:sz w:val="24"/>
          <w:szCs w:val="24"/>
          <w:lang w:bidi="fa-IR"/>
        </w:rPr>
        <w:t>Нишапура</w:t>
      </w:r>
      <w:proofErr w:type="spellEnd"/>
      <w:r>
        <w:rPr>
          <w:rFonts w:ascii="Times New Roman" w:hAnsi="Times New Roman" w:cs="Times New Roman"/>
          <w:sz w:val="24"/>
          <w:szCs w:val="24"/>
          <w:lang w:bidi="fa-IR"/>
        </w:rPr>
        <w:t xml:space="preserve">, с которыми прочно ассоциировались практики «молодечества». Он признает авторитет суфия </w:t>
      </w:r>
      <w:r w:rsidR="00B34387">
        <w:rPr>
          <w:rFonts w:ascii="Times New Roman" w:hAnsi="Times New Roman" w:cs="Times New Roman"/>
          <w:sz w:val="24"/>
          <w:szCs w:val="24"/>
          <w:lang w:bidi="fa-IR"/>
        </w:rPr>
        <w:t>ал-</w:t>
      </w:r>
      <w:proofErr w:type="spellStart"/>
      <w:r>
        <w:rPr>
          <w:rFonts w:ascii="Times New Roman" w:hAnsi="Times New Roman" w:cs="Times New Roman"/>
          <w:sz w:val="24"/>
          <w:szCs w:val="24"/>
          <w:lang w:bidi="fa-IR"/>
        </w:rPr>
        <w:t>Кассара</w:t>
      </w:r>
      <w:proofErr w:type="spellEnd"/>
      <w:r>
        <w:rPr>
          <w:rFonts w:ascii="Times New Roman" w:hAnsi="Times New Roman" w:cs="Times New Roman"/>
          <w:sz w:val="24"/>
          <w:szCs w:val="24"/>
          <w:lang w:bidi="fa-IR"/>
        </w:rPr>
        <w:t xml:space="preserve"> в этих вопросах, попутно утверждая, что суфии, которым он желает подражать, являются хранителями внутренних смыслов, тогда как </w:t>
      </w:r>
      <w:proofErr w:type="spellStart"/>
      <w:r>
        <w:rPr>
          <w:rFonts w:ascii="Times New Roman" w:hAnsi="Times New Roman" w:cs="Times New Roman"/>
          <w:sz w:val="24"/>
          <w:szCs w:val="24"/>
          <w:lang w:bidi="fa-IR"/>
        </w:rPr>
        <w:t>Нуху</w:t>
      </w:r>
      <w:proofErr w:type="spellEnd"/>
      <w:r>
        <w:rPr>
          <w:rFonts w:ascii="Times New Roman" w:hAnsi="Times New Roman" w:cs="Times New Roman"/>
          <w:sz w:val="24"/>
          <w:szCs w:val="24"/>
          <w:lang w:bidi="fa-IR"/>
        </w:rPr>
        <w:t xml:space="preserve"> и его соратникам доступно лишь внешнее знание.</w:t>
      </w:r>
    </w:p>
    <w:p w:rsidR="00AB5E30" w:rsidRPr="008C2238" w:rsidRDefault="00AB5E30" w:rsidP="00AB5E30">
      <w:pPr>
        <w:spacing w:after="0" w:line="240" w:lineRule="auto"/>
        <w:ind w:firstLine="708"/>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Эта история наглядно демонстрирует, как в процессе текстуализации суфийского учения, в конструируемую в сочинениях </w:t>
      </w:r>
      <w:r>
        <w:rPr>
          <w:rFonts w:ascii="Times New Roman" w:hAnsi="Times New Roman" w:cs="Times New Roman"/>
          <w:sz w:val="24"/>
          <w:szCs w:val="24"/>
          <w:lang w:val="en-US" w:bidi="fa-IR"/>
        </w:rPr>
        <w:t>X</w:t>
      </w:r>
      <w:r w:rsidRPr="008F3FF3">
        <w:rPr>
          <w:rFonts w:ascii="Times New Roman" w:hAnsi="Times New Roman" w:cs="Times New Roman"/>
          <w:sz w:val="24"/>
          <w:szCs w:val="24"/>
          <w:lang w:bidi="fa-IR"/>
        </w:rPr>
        <w:t>–</w:t>
      </w:r>
      <w:r>
        <w:rPr>
          <w:rFonts w:ascii="Times New Roman" w:hAnsi="Times New Roman" w:cs="Times New Roman"/>
          <w:sz w:val="24"/>
          <w:szCs w:val="24"/>
          <w:lang w:val="en-US" w:bidi="fa-IR"/>
        </w:rPr>
        <w:t>XIII</w:t>
      </w:r>
      <w:r>
        <w:rPr>
          <w:rFonts w:ascii="Times New Roman" w:hAnsi="Times New Roman" w:cs="Times New Roman"/>
          <w:sz w:val="24"/>
          <w:szCs w:val="24"/>
          <w:lang w:bidi="fa-IR"/>
        </w:rPr>
        <w:t xml:space="preserve"> вв. историю суфизма включались носители локальных мистико-аскетических традиций</w:t>
      </w:r>
      <w:r w:rsidRPr="008C2238">
        <w:rPr>
          <w:rFonts w:ascii="Times New Roman" w:hAnsi="Times New Roman" w:cs="Times New Roman"/>
          <w:sz w:val="24"/>
          <w:szCs w:val="24"/>
          <w:lang w:bidi="fa-IR"/>
        </w:rPr>
        <w:t>, а их морально-этические установки инкорпорировались в список традиционных суфийских доблестей</w:t>
      </w:r>
      <w:r>
        <w:rPr>
          <w:rFonts w:ascii="Times New Roman" w:hAnsi="Times New Roman" w:cs="Times New Roman"/>
          <w:sz w:val="24"/>
          <w:szCs w:val="24"/>
          <w:lang w:bidi="fa-IR"/>
        </w:rPr>
        <w:t xml:space="preserve">, культивируемых в этом движении с самого начала его существования. В </w:t>
      </w:r>
      <w:proofErr w:type="spellStart"/>
      <w:r>
        <w:rPr>
          <w:rFonts w:ascii="Times New Roman" w:hAnsi="Times New Roman" w:cs="Times New Roman"/>
          <w:sz w:val="24"/>
          <w:szCs w:val="24"/>
          <w:lang w:bidi="fa-IR"/>
        </w:rPr>
        <w:t>персоязычной</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суфийской</w:t>
      </w:r>
      <w:proofErr w:type="spellEnd"/>
      <w:r>
        <w:rPr>
          <w:rFonts w:ascii="Times New Roman" w:hAnsi="Times New Roman" w:cs="Times New Roman"/>
          <w:sz w:val="24"/>
          <w:szCs w:val="24"/>
          <w:lang w:bidi="fa-IR"/>
        </w:rPr>
        <w:t xml:space="preserve"> литературе эта тенденция отчетливо видна в «Раскрытии сокрытого». ʻАттар, активно использовавший сочинение </w:t>
      </w:r>
      <w:proofErr w:type="spellStart"/>
      <w:r>
        <w:rPr>
          <w:rFonts w:ascii="Times New Roman" w:hAnsi="Times New Roman" w:cs="Times New Roman"/>
          <w:sz w:val="24"/>
          <w:szCs w:val="24"/>
          <w:lang w:bidi="fa-IR"/>
        </w:rPr>
        <w:t>Худжвири</w:t>
      </w:r>
      <w:proofErr w:type="spellEnd"/>
      <w:r>
        <w:rPr>
          <w:rFonts w:ascii="Times New Roman" w:hAnsi="Times New Roman" w:cs="Times New Roman"/>
          <w:sz w:val="24"/>
          <w:szCs w:val="24"/>
          <w:lang w:bidi="fa-IR"/>
        </w:rPr>
        <w:t xml:space="preserve"> в качестве одного из источников «Поминания</w:t>
      </w:r>
      <w:r w:rsidR="00DB795D">
        <w:rPr>
          <w:rFonts w:ascii="Times New Roman" w:hAnsi="Times New Roman" w:cs="Times New Roman"/>
          <w:sz w:val="24"/>
          <w:szCs w:val="24"/>
          <w:lang w:bidi="fa-IR"/>
        </w:rPr>
        <w:t xml:space="preserve"> друзей Божиих</w:t>
      </w:r>
      <w:r>
        <w:rPr>
          <w:rFonts w:ascii="Times New Roman" w:hAnsi="Times New Roman" w:cs="Times New Roman"/>
          <w:sz w:val="24"/>
          <w:szCs w:val="24"/>
          <w:lang w:bidi="fa-IR"/>
        </w:rPr>
        <w:t xml:space="preserve">», </w:t>
      </w:r>
      <w:r w:rsidRPr="008C2238">
        <w:rPr>
          <w:rFonts w:ascii="Times New Roman" w:hAnsi="Times New Roman" w:cs="Times New Roman"/>
          <w:sz w:val="24"/>
          <w:szCs w:val="24"/>
          <w:lang w:bidi="fa-IR"/>
        </w:rPr>
        <w:t xml:space="preserve">следует этой тенденции. </w:t>
      </w:r>
    </w:p>
    <w:p w:rsidR="00AB5E30" w:rsidRDefault="00AB5E30" w:rsidP="00DB795D">
      <w:pPr>
        <w:spacing w:after="0" w:line="240" w:lineRule="auto"/>
        <w:ind w:firstLine="708"/>
        <w:jc w:val="both"/>
        <w:rPr>
          <w:rFonts w:ascii="Times New Roman" w:hAnsi="Times New Roman" w:cs="Times New Roman"/>
          <w:sz w:val="24"/>
          <w:szCs w:val="24"/>
        </w:rPr>
      </w:pPr>
      <w:r w:rsidRPr="008C2238">
        <w:rPr>
          <w:rFonts w:ascii="Times New Roman" w:hAnsi="Times New Roman" w:cs="Times New Roman"/>
          <w:sz w:val="24"/>
          <w:szCs w:val="24"/>
          <w:lang w:bidi="fa-IR"/>
        </w:rPr>
        <w:t xml:space="preserve">К числу особенностей репрезентации </w:t>
      </w:r>
      <w:proofErr w:type="spellStart"/>
      <w:r w:rsidRPr="008C2238">
        <w:rPr>
          <w:rFonts w:ascii="Times New Roman" w:hAnsi="Times New Roman" w:cs="Times New Roman"/>
          <w:i/>
          <w:iCs/>
          <w:sz w:val="24"/>
          <w:szCs w:val="24"/>
          <w:lang w:bidi="fa-IR"/>
        </w:rPr>
        <w:t>маламатиййа</w:t>
      </w:r>
      <w:proofErr w:type="spellEnd"/>
      <w:r w:rsidRPr="008C2238">
        <w:rPr>
          <w:rFonts w:ascii="Times New Roman" w:hAnsi="Times New Roman" w:cs="Times New Roman"/>
          <w:i/>
          <w:iCs/>
          <w:sz w:val="24"/>
          <w:szCs w:val="24"/>
          <w:lang w:bidi="fa-IR"/>
        </w:rPr>
        <w:t xml:space="preserve"> </w:t>
      </w:r>
      <w:r w:rsidRPr="008C2238">
        <w:rPr>
          <w:rFonts w:ascii="Times New Roman" w:hAnsi="Times New Roman" w:cs="Times New Roman"/>
          <w:sz w:val="24"/>
          <w:szCs w:val="24"/>
          <w:lang w:bidi="fa-IR"/>
        </w:rPr>
        <w:t xml:space="preserve">у </w:t>
      </w:r>
      <w:proofErr w:type="spellStart"/>
      <w:r w:rsidRPr="008C2238">
        <w:rPr>
          <w:rFonts w:ascii="Times New Roman" w:hAnsi="Times New Roman" w:cs="Times New Roman"/>
          <w:sz w:val="24"/>
          <w:szCs w:val="24"/>
          <w:lang w:bidi="fa-IR"/>
        </w:rPr>
        <w:t>Худжвири</w:t>
      </w:r>
      <w:proofErr w:type="spellEnd"/>
      <w:r w:rsidRPr="008C2238">
        <w:rPr>
          <w:rFonts w:ascii="Times New Roman" w:hAnsi="Times New Roman" w:cs="Times New Roman"/>
          <w:sz w:val="24"/>
          <w:szCs w:val="24"/>
          <w:lang w:bidi="fa-IR"/>
        </w:rPr>
        <w:t xml:space="preserve"> можно отнести и приписывание идеалов этого движения представителям первых поколений мусульман и ранним адептам аскетико-мистических учений. </w:t>
      </w:r>
      <w:r w:rsidRPr="008C2238">
        <w:rPr>
          <w:rFonts w:ascii="Times New Roman" w:hAnsi="Times New Roman" w:cs="Times New Roman"/>
          <w:sz w:val="24"/>
          <w:szCs w:val="24"/>
        </w:rPr>
        <w:t xml:space="preserve">ʻАттар продолжает расширять круг причастных к практикам «порицающих» – </w:t>
      </w:r>
      <w:proofErr w:type="spellStart"/>
      <w:r w:rsidRPr="008C2238">
        <w:rPr>
          <w:rFonts w:ascii="Times New Roman" w:hAnsi="Times New Roman" w:cs="Times New Roman"/>
          <w:sz w:val="24"/>
          <w:szCs w:val="24"/>
        </w:rPr>
        <w:t>Зу</w:t>
      </w:r>
      <w:proofErr w:type="spellEnd"/>
      <w:r w:rsidRPr="008C2238">
        <w:rPr>
          <w:rFonts w:ascii="Times New Roman" w:hAnsi="Times New Roman" w:cs="Times New Roman"/>
          <w:sz w:val="24"/>
          <w:szCs w:val="24"/>
        </w:rPr>
        <w:t>-н-</w:t>
      </w:r>
      <w:proofErr w:type="spellStart"/>
      <w:r w:rsidRPr="008C2238">
        <w:rPr>
          <w:rFonts w:ascii="Times New Roman" w:hAnsi="Times New Roman" w:cs="Times New Roman"/>
          <w:sz w:val="24"/>
          <w:szCs w:val="24"/>
        </w:rPr>
        <w:t>Нун</w:t>
      </w:r>
      <w:proofErr w:type="spellEnd"/>
      <w:r w:rsidR="001B794B">
        <w:rPr>
          <w:rFonts w:ascii="Times New Roman" w:hAnsi="Times New Roman" w:cs="Times New Roman"/>
          <w:sz w:val="24"/>
          <w:szCs w:val="24"/>
        </w:rPr>
        <w:t xml:space="preserve"> </w:t>
      </w:r>
      <w:r w:rsidR="00B34387">
        <w:rPr>
          <w:rFonts w:ascii="Times New Roman" w:hAnsi="Times New Roman" w:cs="Times New Roman"/>
          <w:sz w:val="24"/>
          <w:szCs w:val="24"/>
        </w:rPr>
        <w:t>ал-</w:t>
      </w:r>
      <w:proofErr w:type="spellStart"/>
      <w:r w:rsidR="001B794B">
        <w:rPr>
          <w:rFonts w:ascii="Times New Roman" w:hAnsi="Times New Roman" w:cs="Times New Roman"/>
          <w:sz w:val="24"/>
          <w:szCs w:val="24"/>
        </w:rPr>
        <w:t>Мисри</w:t>
      </w:r>
      <w:proofErr w:type="spellEnd"/>
      <w:r w:rsidR="001B794B">
        <w:rPr>
          <w:rFonts w:ascii="Times New Roman" w:hAnsi="Times New Roman" w:cs="Times New Roman"/>
          <w:sz w:val="24"/>
          <w:szCs w:val="24"/>
        </w:rPr>
        <w:t xml:space="preserve"> представл</w:t>
      </w:r>
      <w:r w:rsidRPr="008C2238">
        <w:rPr>
          <w:rFonts w:ascii="Times New Roman" w:hAnsi="Times New Roman" w:cs="Times New Roman"/>
          <w:sz w:val="24"/>
          <w:szCs w:val="24"/>
        </w:rPr>
        <w:t>ен у него «предводителем людей порицания» в кратком ритмизованном вступительном фрагменте,</w:t>
      </w:r>
      <w:r>
        <w:rPr>
          <w:rFonts w:ascii="Times New Roman" w:hAnsi="Times New Roman" w:cs="Times New Roman"/>
          <w:sz w:val="24"/>
          <w:szCs w:val="24"/>
        </w:rPr>
        <w:t xml:space="preserve"> предваряющим его житие: «</w:t>
      </w:r>
      <w:r w:rsidRPr="009256F2">
        <w:rPr>
          <w:rFonts w:ascii="Times New Roman" w:hAnsi="Times New Roman" w:cs="Times New Roman"/>
          <w:sz w:val="24"/>
          <w:szCs w:val="24"/>
        </w:rPr>
        <w:t xml:space="preserve">Тот предводитель людей порицания, та свеча собрания [Дня] Восстания из мертвых, то доказательство [высоты] сана и отказа [от него], тот султан познания и </w:t>
      </w:r>
      <w:proofErr w:type="spellStart"/>
      <w:r w:rsidRPr="009256F2">
        <w:rPr>
          <w:rFonts w:ascii="Times New Roman" w:hAnsi="Times New Roman" w:cs="Times New Roman"/>
          <w:sz w:val="24"/>
          <w:szCs w:val="24"/>
        </w:rPr>
        <w:t>таухида</w:t>
      </w:r>
      <w:proofErr w:type="spellEnd"/>
      <w:r w:rsidRPr="009256F2">
        <w:rPr>
          <w:rFonts w:ascii="Times New Roman" w:hAnsi="Times New Roman" w:cs="Times New Roman"/>
          <w:sz w:val="24"/>
          <w:szCs w:val="24"/>
        </w:rPr>
        <w:t xml:space="preserve">, тот довод </w:t>
      </w:r>
      <w:r>
        <w:rPr>
          <w:rFonts w:ascii="Times New Roman" w:hAnsi="Times New Roman" w:cs="Times New Roman"/>
          <w:sz w:val="24"/>
          <w:szCs w:val="24"/>
        </w:rPr>
        <w:t>«</w:t>
      </w:r>
      <w:r w:rsidRPr="009256F2">
        <w:rPr>
          <w:rFonts w:ascii="Times New Roman" w:hAnsi="Times New Roman" w:cs="Times New Roman"/>
          <w:sz w:val="24"/>
          <w:szCs w:val="24"/>
        </w:rPr>
        <w:t>нищета ‒ моя гордость</w:t>
      </w:r>
      <w:r>
        <w:rPr>
          <w:rFonts w:ascii="Times New Roman" w:hAnsi="Times New Roman" w:cs="Times New Roman"/>
          <w:sz w:val="24"/>
          <w:szCs w:val="24"/>
        </w:rPr>
        <w:t>»</w:t>
      </w:r>
      <w:r w:rsidRPr="009256F2">
        <w:rPr>
          <w:rFonts w:ascii="Times New Roman" w:hAnsi="Times New Roman" w:cs="Times New Roman"/>
          <w:sz w:val="24"/>
          <w:szCs w:val="24"/>
        </w:rPr>
        <w:t xml:space="preserve">, полюс эпохи, </w:t>
      </w:r>
      <w:proofErr w:type="spellStart"/>
      <w:r w:rsidRPr="009256F2">
        <w:rPr>
          <w:rFonts w:ascii="Times New Roman" w:hAnsi="Times New Roman" w:cs="Times New Roman"/>
          <w:sz w:val="24"/>
          <w:szCs w:val="24"/>
        </w:rPr>
        <w:t>Зу</w:t>
      </w:r>
      <w:proofErr w:type="spellEnd"/>
      <w:r w:rsidRPr="009256F2">
        <w:rPr>
          <w:rFonts w:ascii="Times New Roman" w:hAnsi="Times New Roman" w:cs="Times New Roman"/>
          <w:sz w:val="24"/>
          <w:szCs w:val="24"/>
        </w:rPr>
        <w:t>-н-</w:t>
      </w:r>
      <w:proofErr w:type="spellStart"/>
      <w:r w:rsidRPr="009256F2">
        <w:rPr>
          <w:rFonts w:ascii="Times New Roman" w:hAnsi="Times New Roman" w:cs="Times New Roman"/>
          <w:sz w:val="24"/>
          <w:szCs w:val="24"/>
        </w:rPr>
        <w:t>Нун</w:t>
      </w:r>
      <w:proofErr w:type="spellEnd"/>
      <w:r w:rsidRPr="009256F2">
        <w:rPr>
          <w:rFonts w:ascii="Times New Roman" w:hAnsi="Times New Roman" w:cs="Times New Roman"/>
          <w:sz w:val="24"/>
          <w:szCs w:val="24"/>
        </w:rPr>
        <w:t xml:space="preserve"> </w:t>
      </w:r>
      <w:proofErr w:type="spellStart"/>
      <w:r w:rsidRPr="009256F2">
        <w:rPr>
          <w:rFonts w:ascii="Times New Roman" w:hAnsi="Times New Roman" w:cs="Times New Roman"/>
          <w:sz w:val="24"/>
          <w:szCs w:val="24"/>
        </w:rPr>
        <w:t>Мисри</w:t>
      </w:r>
      <w:proofErr w:type="spellEnd"/>
      <w:r w:rsidRPr="009256F2">
        <w:rPr>
          <w:rFonts w:ascii="Times New Roman" w:hAnsi="Times New Roman" w:cs="Times New Roman"/>
          <w:sz w:val="24"/>
          <w:szCs w:val="24"/>
        </w:rPr>
        <w:t xml:space="preserve"> (</w:t>
      </w:r>
      <w:r w:rsidRPr="009256F2">
        <w:rPr>
          <w:rFonts w:ascii="Times New Roman" w:hAnsi="Times New Roman" w:cs="Times New Roman"/>
          <w:i/>
          <w:iCs/>
          <w:sz w:val="24"/>
          <w:szCs w:val="24"/>
        </w:rPr>
        <w:t>да пребудет с ним милость Божия!</w:t>
      </w:r>
      <w:r w:rsidRPr="009256F2">
        <w:rPr>
          <w:rFonts w:ascii="Times New Roman" w:hAnsi="Times New Roman" w:cs="Times New Roman"/>
          <w:sz w:val="24"/>
          <w:szCs w:val="24"/>
        </w:rPr>
        <w:t xml:space="preserve">) был одним из царей людей </w:t>
      </w:r>
      <w:proofErr w:type="spellStart"/>
      <w:r w:rsidRPr="009256F2">
        <w:rPr>
          <w:rFonts w:ascii="Times New Roman" w:hAnsi="Times New Roman" w:cs="Times New Roman"/>
          <w:i/>
          <w:iCs/>
          <w:sz w:val="24"/>
          <w:szCs w:val="24"/>
        </w:rPr>
        <w:t>тариката</w:t>
      </w:r>
      <w:proofErr w:type="spellEnd"/>
      <w:r w:rsidRPr="009256F2">
        <w:rPr>
          <w:rFonts w:ascii="Times New Roman" w:hAnsi="Times New Roman" w:cs="Times New Roman"/>
          <w:sz w:val="24"/>
          <w:szCs w:val="24"/>
        </w:rPr>
        <w:t xml:space="preserve"> и путником на дороге несчастья и порицания</w:t>
      </w:r>
      <w:r>
        <w:rPr>
          <w:rFonts w:ascii="Times New Roman" w:hAnsi="Times New Roman" w:cs="Times New Roman"/>
          <w:sz w:val="24"/>
          <w:szCs w:val="24"/>
        </w:rPr>
        <w:t xml:space="preserve">» </w:t>
      </w:r>
      <w:r w:rsidR="00DB795D" w:rsidRPr="00DB795D">
        <w:rPr>
          <w:rFonts w:ascii="Times New Roman" w:hAnsi="Times New Roman" w:cs="Times New Roman"/>
          <w:sz w:val="24"/>
          <w:szCs w:val="24"/>
        </w:rPr>
        <w:t>(ʻ</w:t>
      </w:r>
      <w:proofErr w:type="spellStart"/>
      <w:r w:rsidR="00DB795D">
        <w:rPr>
          <w:rFonts w:ascii="Times New Roman" w:hAnsi="Times New Roman" w:cs="Times New Roman"/>
          <w:sz w:val="24"/>
          <w:szCs w:val="24"/>
          <w:lang w:val="en-US"/>
        </w:rPr>
        <w:t>Aṭṭ</w:t>
      </w:r>
      <w:proofErr w:type="spellEnd"/>
      <w:r w:rsidR="00DB795D" w:rsidRPr="00DB795D">
        <w:rPr>
          <w:rFonts w:ascii="Times New Roman" w:hAnsi="Times New Roman" w:cs="Times New Roman"/>
          <w:sz w:val="24"/>
          <w:szCs w:val="24"/>
        </w:rPr>
        <w:t>ā</w:t>
      </w:r>
      <w:r w:rsidR="00DB795D">
        <w:rPr>
          <w:rFonts w:ascii="Times New Roman" w:hAnsi="Times New Roman" w:cs="Times New Roman"/>
          <w:sz w:val="24"/>
          <w:szCs w:val="24"/>
          <w:lang w:val="en-US"/>
        </w:rPr>
        <w:t>r</w:t>
      </w:r>
      <w:r w:rsidR="00DB795D" w:rsidRPr="00DB795D">
        <w:rPr>
          <w:rFonts w:ascii="Times New Roman" w:hAnsi="Times New Roman" w:cs="Times New Roman"/>
          <w:sz w:val="24"/>
          <w:szCs w:val="24"/>
        </w:rPr>
        <w:t>, 2007,</w:t>
      </w:r>
      <w:r w:rsidRPr="009256F2">
        <w:rPr>
          <w:rFonts w:ascii="Times New Roman" w:hAnsi="Times New Roman" w:cs="Times New Roman"/>
          <w:sz w:val="24"/>
          <w:szCs w:val="24"/>
        </w:rPr>
        <w:t xml:space="preserve"> </w:t>
      </w:r>
      <w:r w:rsidR="00DB795D">
        <w:rPr>
          <w:rFonts w:ascii="Times New Roman" w:hAnsi="Times New Roman" w:cs="Times New Roman"/>
          <w:sz w:val="24"/>
          <w:szCs w:val="24"/>
          <w:lang w:val="en-US"/>
        </w:rPr>
        <w:t>s</w:t>
      </w:r>
      <w:r w:rsidRPr="009256F2">
        <w:rPr>
          <w:rFonts w:ascii="Times New Roman" w:hAnsi="Times New Roman" w:cs="Times New Roman"/>
          <w:sz w:val="24"/>
          <w:szCs w:val="24"/>
        </w:rPr>
        <w:t>. 118</w:t>
      </w:r>
      <w:r w:rsidR="00DB795D" w:rsidRPr="00DB795D">
        <w:rPr>
          <w:rFonts w:ascii="Times New Roman" w:hAnsi="Times New Roman" w:cs="Times New Roman"/>
          <w:sz w:val="24"/>
          <w:szCs w:val="24"/>
        </w:rPr>
        <w:t>)</w:t>
      </w:r>
      <w:r>
        <w:rPr>
          <w:rFonts w:ascii="Times New Roman" w:hAnsi="Times New Roman" w:cs="Times New Roman"/>
          <w:sz w:val="24"/>
          <w:szCs w:val="24"/>
        </w:rPr>
        <w:t>.</w:t>
      </w:r>
    </w:p>
    <w:p w:rsidR="00AB5E30" w:rsidRPr="00C74D61" w:rsidRDefault="00AB5E30" w:rsidP="00DB79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фрагменте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w:t>
      </w:r>
      <w:proofErr w:type="spellEnd"/>
      <w:r>
        <w:rPr>
          <w:rFonts w:ascii="Times New Roman" w:hAnsi="Times New Roman" w:cs="Times New Roman"/>
          <w:sz w:val="24"/>
          <w:szCs w:val="24"/>
        </w:rPr>
        <w:t xml:space="preserve"> наделяется двойной идентичностью – он называется не только «предводителем людей порицания», но и «царем людей </w:t>
      </w:r>
      <w:proofErr w:type="spellStart"/>
      <w:r w:rsidRPr="00B87B0F">
        <w:rPr>
          <w:rFonts w:ascii="Times New Roman" w:hAnsi="Times New Roman" w:cs="Times New Roman"/>
          <w:i/>
          <w:iCs/>
          <w:sz w:val="24"/>
          <w:szCs w:val="24"/>
        </w:rPr>
        <w:t>тариката</w:t>
      </w:r>
      <w:proofErr w:type="spellEnd"/>
      <w:r>
        <w:rPr>
          <w:rFonts w:ascii="Times New Roman" w:hAnsi="Times New Roman" w:cs="Times New Roman"/>
          <w:sz w:val="24"/>
          <w:szCs w:val="24"/>
        </w:rPr>
        <w:t xml:space="preserve">». Схожая характеристика приводится и в «Раскрытии сокрытого», однако </w:t>
      </w:r>
      <w:proofErr w:type="spellStart"/>
      <w:r>
        <w:rPr>
          <w:rFonts w:ascii="Times New Roman" w:hAnsi="Times New Roman" w:cs="Times New Roman"/>
          <w:sz w:val="24"/>
          <w:szCs w:val="24"/>
        </w:rPr>
        <w:t>Худжвири</w:t>
      </w:r>
      <w:proofErr w:type="spellEnd"/>
      <w:r>
        <w:rPr>
          <w:rFonts w:ascii="Times New Roman" w:hAnsi="Times New Roman" w:cs="Times New Roman"/>
          <w:sz w:val="24"/>
          <w:szCs w:val="24"/>
        </w:rPr>
        <w:t xml:space="preserve"> ограничивается только ею, а приводимые им истории никак не развивают эту черту портрета подвижника. ʻАттар в этом плане идет дальше. </w:t>
      </w:r>
      <w:r w:rsidR="00DB795D">
        <w:rPr>
          <w:rFonts w:ascii="Times New Roman" w:hAnsi="Times New Roman" w:cs="Times New Roman"/>
          <w:sz w:val="24"/>
          <w:szCs w:val="24"/>
        </w:rPr>
        <w:t>В</w:t>
      </w:r>
      <w:r>
        <w:rPr>
          <w:rFonts w:ascii="Times New Roman" w:hAnsi="Times New Roman" w:cs="Times New Roman"/>
          <w:sz w:val="24"/>
          <w:szCs w:val="24"/>
        </w:rPr>
        <w:t xml:space="preserve"> «Поминании» характеристика героя в ритмизованном вступлении соответствует основн</w:t>
      </w:r>
      <w:r w:rsidRPr="008C2238">
        <w:rPr>
          <w:rFonts w:ascii="Times New Roman" w:hAnsi="Times New Roman" w:cs="Times New Roman"/>
          <w:sz w:val="24"/>
          <w:szCs w:val="24"/>
        </w:rPr>
        <w:t>ых</w:t>
      </w:r>
      <w:r>
        <w:rPr>
          <w:rFonts w:ascii="Times New Roman" w:hAnsi="Times New Roman" w:cs="Times New Roman"/>
          <w:sz w:val="24"/>
          <w:szCs w:val="24"/>
        </w:rPr>
        <w:t xml:space="preserve"> темам его жития</w:t>
      </w:r>
      <w:r>
        <w:rPr>
          <w:rStyle w:val="a6"/>
          <w:rFonts w:ascii="Times New Roman" w:hAnsi="Times New Roman" w:cs="Times New Roman"/>
          <w:sz w:val="24"/>
          <w:szCs w:val="24"/>
        </w:rPr>
        <w:footnoteReference w:id="16"/>
      </w:r>
      <w:r>
        <w:rPr>
          <w:rFonts w:ascii="Times New Roman" w:hAnsi="Times New Roman" w:cs="Times New Roman"/>
          <w:sz w:val="24"/>
          <w:szCs w:val="24"/>
        </w:rPr>
        <w:t xml:space="preserve"> – так происходит и с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Нуном</w:t>
      </w:r>
      <w:proofErr w:type="spellEnd"/>
      <w:r>
        <w:rPr>
          <w:rFonts w:ascii="Times New Roman" w:hAnsi="Times New Roman" w:cs="Times New Roman"/>
          <w:sz w:val="24"/>
          <w:szCs w:val="24"/>
        </w:rPr>
        <w:t xml:space="preserve">, в житии которого тема людского порицания является сквозной. Связь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Нуна</w:t>
      </w:r>
      <w:proofErr w:type="spellEnd"/>
      <w:r>
        <w:rPr>
          <w:rFonts w:ascii="Times New Roman" w:hAnsi="Times New Roman" w:cs="Times New Roman"/>
          <w:sz w:val="24"/>
          <w:szCs w:val="24"/>
        </w:rPr>
        <w:t xml:space="preserve"> и идеалов </w:t>
      </w:r>
      <w:proofErr w:type="spellStart"/>
      <w:r>
        <w:rPr>
          <w:rFonts w:ascii="Times New Roman" w:hAnsi="Times New Roman" w:cs="Times New Roman"/>
          <w:i/>
          <w:iCs/>
          <w:sz w:val="24"/>
          <w:szCs w:val="24"/>
        </w:rPr>
        <w:t>маламатиййа</w:t>
      </w:r>
      <w:proofErr w:type="spellEnd"/>
      <w:r>
        <w:rPr>
          <w:rFonts w:ascii="Times New Roman" w:hAnsi="Times New Roman" w:cs="Times New Roman"/>
          <w:sz w:val="24"/>
          <w:szCs w:val="24"/>
        </w:rPr>
        <w:t xml:space="preserve"> прослеживается и на уровне </w:t>
      </w:r>
      <w:proofErr w:type="spellStart"/>
      <w:r>
        <w:rPr>
          <w:rFonts w:ascii="Times New Roman" w:hAnsi="Times New Roman" w:cs="Times New Roman"/>
          <w:sz w:val="24"/>
          <w:szCs w:val="24"/>
        </w:rPr>
        <w:t>внутритекстуальных</w:t>
      </w:r>
      <w:proofErr w:type="spellEnd"/>
      <w:r>
        <w:rPr>
          <w:rFonts w:ascii="Times New Roman" w:hAnsi="Times New Roman" w:cs="Times New Roman"/>
          <w:sz w:val="24"/>
          <w:szCs w:val="24"/>
        </w:rPr>
        <w:t xml:space="preserve"> отношений в сборнике: в «Поминании </w:t>
      </w:r>
      <w:proofErr w:type="spellStart"/>
      <w:r>
        <w:rPr>
          <w:rFonts w:ascii="Times New Roman" w:hAnsi="Times New Roman" w:cs="Times New Roman"/>
          <w:sz w:val="24"/>
          <w:szCs w:val="24"/>
        </w:rPr>
        <w:t>Йусуфа</w:t>
      </w:r>
      <w:proofErr w:type="spellEnd"/>
      <w:r>
        <w:rPr>
          <w:rFonts w:ascii="Times New Roman" w:hAnsi="Times New Roman" w:cs="Times New Roman"/>
          <w:sz w:val="24"/>
          <w:szCs w:val="24"/>
        </w:rPr>
        <w:t xml:space="preserve"> ибн ал-</w:t>
      </w:r>
      <w:proofErr w:type="spellStart"/>
      <w:r>
        <w:rPr>
          <w:rFonts w:ascii="Times New Roman" w:hAnsi="Times New Roman" w:cs="Times New Roman"/>
          <w:sz w:val="24"/>
          <w:szCs w:val="24"/>
        </w:rPr>
        <w:t>Хусайна</w:t>
      </w:r>
      <w:proofErr w:type="spellEnd"/>
      <w:r w:rsidR="00DB795D">
        <w:rPr>
          <w:rFonts w:ascii="Times New Roman" w:hAnsi="Times New Roman" w:cs="Times New Roman"/>
          <w:sz w:val="24"/>
          <w:szCs w:val="24"/>
        </w:rPr>
        <w:t xml:space="preserve">» </w:t>
      </w:r>
      <w:r w:rsidRPr="008C2238">
        <w:rPr>
          <w:rFonts w:ascii="Times New Roman" w:hAnsi="Times New Roman" w:cs="Times New Roman"/>
          <w:sz w:val="24"/>
          <w:szCs w:val="24"/>
        </w:rPr>
        <w:t>подвижник</w:t>
      </w:r>
      <w:r>
        <w:rPr>
          <w:rFonts w:ascii="Times New Roman" w:hAnsi="Times New Roman" w:cs="Times New Roman"/>
          <w:sz w:val="24"/>
          <w:szCs w:val="24"/>
        </w:rPr>
        <w:t xml:space="preserve"> характеризуется как ученик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Нуна</w:t>
      </w:r>
      <w:proofErr w:type="spellEnd"/>
      <w:r>
        <w:rPr>
          <w:rFonts w:ascii="Times New Roman" w:hAnsi="Times New Roman" w:cs="Times New Roman"/>
          <w:sz w:val="24"/>
          <w:szCs w:val="24"/>
        </w:rPr>
        <w:t xml:space="preserve">, «прочно ступивший [на путь] </w:t>
      </w:r>
      <w:proofErr w:type="spellStart"/>
      <w:r w:rsidRPr="00A80CAE">
        <w:rPr>
          <w:rFonts w:ascii="Times New Roman" w:hAnsi="Times New Roman" w:cs="Times New Roman"/>
          <w:i/>
          <w:iCs/>
          <w:sz w:val="24"/>
          <w:szCs w:val="24"/>
        </w:rPr>
        <w:t>маламати</w:t>
      </w:r>
      <w:proofErr w:type="spellEnd"/>
      <w:r>
        <w:rPr>
          <w:rFonts w:ascii="Times New Roman" w:hAnsi="Times New Roman" w:cs="Times New Roman"/>
          <w:sz w:val="24"/>
          <w:szCs w:val="24"/>
        </w:rPr>
        <w:t xml:space="preserve">» </w:t>
      </w:r>
      <w:r w:rsidR="00DB795D" w:rsidRPr="00DB795D">
        <w:rPr>
          <w:rFonts w:ascii="Times New Roman" w:hAnsi="Times New Roman" w:cs="Times New Roman"/>
          <w:sz w:val="24"/>
          <w:szCs w:val="24"/>
        </w:rPr>
        <w:t>(</w:t>
      </w:r>
      <w:r>
        <w:rPr>
          <w:rFonts w:ascii="Times New Roman" w:hAnsi="Times New Roman" w:cs="Times New Roman"/>
          <w:sz w:val="24"/>
          <w:szCs w:val="24"/>
          <w:lang w:val="en-US"/>
        </w:rPr>
        <w:t>Ibid</w:t>
      </w:r>
      <w:r w:rsidRPr="00A91017">
        <w:rPr>
          <w:rFonts w:ascii="Times New Roman" w:hAnsi="Times New Roman" w:cs="Times New Roman"/>
          <w:sz w:val="24"/>
          <w:szCs w:val="24"/>
        </w:rPr>
        <w:t xml:space="preserve">, </w:t>
      </w:r>
      <w:r w:rsidR="00DB795D" w:rsidRPr="00A91017">
        <w:rPr>
          <w:rFonts w:ascii="Times New Roman" w:hAnsi="Times New Roman" w:cs="Times New Roman"/>
          <w:sz w:val="24"/>
          <w:szCs w:val="24"/>
          <w:lang w:val="en-US"/>
        </w:rPr>
        <w:t>s</w:t>
      </w:r>
      <w:r w:rsidRPr="00A91017">
        <w:rPr>
          <w:rFonts w:ascii="Times New Roman" w:hAnsi="Times New Roman" w:cs="Times New Roman"/>
          <w:sz w:val="24"/>
          <w:szCs w:val="24"/>
        </w:rPr>
        <w:t>. 333</w:t>
      </w:r>
      <w:r w:rsidR="00DB795D" w:rsidRPr="00DB795D">
        <w:rPr>
          <w:rFonts w:ascii="Times New Roman" w:hAnsi="Times New Roman" w:cs="Times New Roman"/>
          <w:sz w:val="24"/>
          <w:szCs w:val="24"/>
        </w:rPr>
        <w:t>)</w:t>
      </w:r>
      <w:r>
        <w:rPr>
          <w:rFonts w:ascii="Times New Roman" w:hAnsi="Times New Roman" w:cs="Times New Roman"/>
          <w:sz w:val="24"/>
          <w:szCs w:val="24"/>
        </w:rPr>
        <w:t xml:space="preserve">. В ходе обучения </w:t>
      </w:r>
      <w:proofErr w:type="spellStart"/>
      <w:r>
        <w:rPr>
          <w:rFonts w:ascii="Times New Roman" w:hAnsi="Times New Roman" w:cs="Times New Roman"/>
          <w:sz w:val="24"/>
          <w:szCs w:val="24"/>
        </w:rPr>
        <w:t>Йусуф</w:t>
      </w:r>
      <w:proofErr w:type="spellEnd"/>
      <w:r>
        <w:rPr>
          <w:rFonts w:ascii="Times New Roman" w:hAnsi="Times New Roman" w:cs="Times New Roman"/>
          <w:sz w:val="24"/>
          <w:szCs w:val="24"/>
        </w:rPr>
        <w:t xml:space="preserve"> покидает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Нуна</w:t>
      </w:r>
      <w:proofErr w:type="spellEnd"/>
      <w:r w:rsidRPr="00DB795D">
        <w:rPr>
          <w:rFonts w:ascii="Times New Roman" w:hAnsi="Times New Roman" w:cs="Times New Roman"/>
          <w:sz w:val="24"/>
          <w:szCs w:val="24"/>
        </w:rPr>
        <w:t>,</w:t>
      </w:r>
      <w:r>
        <w:rPr>
          <w:rFonts w:ascii="Times New Roman" w:hAnsi="Times New Roman" w:cs="Times New Roman"/>
          <w:sz w:val="24"/>
          <w:szCs w:val="24"/>
        </w:rPr>
        <w:t xml:space="preserve"> и наставник завещает ему наставлять людей и призывать к Господу, даже если вокруг не будет никого. Вернувшись в Рей (</w:t>
      </w:r>
      <w:proofErr w:type="spellStart"/>
      <w:r>
        <w:rPr>
          <w:rFonts w:ascii="Times New Roman" w:hAnsi="Times New Roman" w:cs="Times New Roman"/>
          <w:sz w:val="24"/>
          <w:szCs w:val="24"/>
        </w:rPr>
        <w:t>Йусуф</w:t>
      </w:r>
      <w:proofErr w:type="spellEnd"/>
      <w:r>
        <w:rPr>
          <w:rFonts w:ascii="Times New Roman" w:hAnsi="Times New Roman" w:cs="Times New Roman"/>
          <w:sz w:val="24"/>
          <w:szCs w:val="24"/>
        </w:rPr>
        <w:t xml:space="preserve">, как сообщает </w:t>
      </w:r>
      <w:proofErr w:type="spellStart"/>
      <w:r>
        <w:rPr>
          <w:rFonts w:ascii="Times New Roman" w:hAnsi="Times New Roman" w:cs="Times New Roman"/>
          <w:sz w:val="24"/>
          <w:szCs w:val="24"/>
        </w:rPr>
        <w:t>ʻАттар</w:t>
      </w:r>
      <w:proofErr w:type="spellEnd"/>
      <w:r>
        <w:rPr>
          <w:rFonts w:ascii="Times New Roman" w:hAnsi="Times New Roman" w:cs="Times New Roman"/>
          <w:sz w:val="24"/>
          <w:szCs w:val="24"/>
        </w:rPr>
        <w:t xml:space="preserve">, был выходцем из знатной </w:t>
      </w:r>
      <w:proofErr w:type="spellStart"/>
      <w:r>
        <w:rPr>
          <w:rFonts w:ascii="Times New Roman" w:hAnsi="Times New Roman" w:cs="Times New Roman"/>
          <w:sz w:val="24"/>
          <w:szCs w:val="24"/>
        </w:rPr>
        <w:t>рейской</w:t>
      </w:r>
      <w:proofErr w:type="spellEnd"/>
      <w:r>
        <w:rPr>
          <w:rFonts w:ascii="Times New Roman" w:hAnsi="Times New Roman" w:cs="Times New Roman"/>
          <w:sz w:val="24"/>
          <w:szCs w:val="24"/>
        </w:rPr>
        <w:t xml:space="preserve"> семьи), он начинать исполнять обещание, данное наставнику и вскоре «люди внешнего» начали испытывать к нему враждебность, «ведь в те времена не было никакого другого знания, кроме знания формы» </w:t>
      </w:r>
      <w:r w:rsidR="00DB795D" w:rsidRPr="00DB795D">
        <w:rPr>
          <w:rFonts w:ascii="Times New Roman" w:hAnsi="Times New Roman" w:cs="Times New Roman"/>
          <w:sz w:val="24"/>
          <w:szCs w:val="24"/>
        </w:rPr>
        <w:t>(</w:t>
      </w:r>
      <w:r w:rsidRPr="00A91017">
        <w:rPr>
          <w:rFonts w:ascii="Times New Roman" w:hAnsi="Times New Roman" w:cs="Times New Roman"/>
          <w:sz w:val="24"/>
          <w:szCs w:val="24"/>
          <w:lang w:val="en-US"/>
        </w:rPr>
        <w:t>Ibid</w:t>
      </w:r>
      <w:r w:rsidRPr="00A91017">
        <w:rPr>
          <w:rFonts w:ascii="Times New Roman" w:hAnsi="Times New Roman" w:cs="Times New Roman"/>
          <w:sz w:val="24"/>
          <w:szCs w:val="24"/>
        </w:rPr>
        <w:t xml:space="preserve">, </w:t>
      </w:r>
      <w:r w:rsidR="00DB795D">
        <w:rPr>
          <w:rFonts w:ascii="Times New Roman" w:hAnsi="Times New Roman" w:cs="Times New Roman"/>
          <w:sz w:val="24"/>
          <w:szCs w:val="24"/>
          <w:lang w:val="en-US"/>
        </w:rPr>
        <w:t>s</w:t>
      </w:r>
      <w:r w:rsidRPr="00A91017">
        <w:rPr>
          <w:rFonts w:ascii="Times New Roman" w:hAnsi="Times New Roman" w:cs="Times New Roman"/>
          <w:sz w:val="24"/>
          <w:szCs w:val="24"/>
        </w:rPr>
        <w:t>. 335</w:t>
      </w:r>
      <w:r w:rsidR="00DB795D" w:rsidRPr="00DB795D">
        <w:rPr>
          <w:rFonts w:ascii="Times New Roman" w:hAnsi="Times New Roman" w:cs="Times New Roman"/>
          <w:sz w:val="24"/>
          <w:szCs w:val="24"/>
        </w:rPr>
        <w:t>)</w:t>
      </w:r>
      <w:r>
        <w:rPr>
          <w:rFonts w:ascii="Times New Roman" w:hAnsi="Times New Roman" w:cs="Times New Roman"/>
          <w:sz w:val="24"/>
          <w:szCs w:val="24"/>
        </w:rPr>
        <w:t>. В конце концов, в один день на его проповедь никто не пришел</w:t>
      </w:r>
      <w:r w:rsidR="003416A3">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Йусуф</w:t>
      </w:r>
      <w:proofErr w:type="spellEnd"/>
      <w:r>
        <w:rPr>
          <w:rFonts w:ascii="Times New Roman" w:hAnsi="Times New Roman" w:cs="Times New Roman"/>
          <w:sz w:val="24"/>
          <w:szCs w:val="24"/>
        </w:rPr>
        <w:t xml:space="preserve"> уже захотел уйти, но тут появилась старуха, которая напомнила ему об обещании, данном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Нуну</w:t>
      </w:r>
      <w:proofErr w:type="spellEnd"/>
      <w:r>
        <w:rPr>
          <w:rFonts w:ascii="Times New Roman" w:hAnsi="Times New Roman" w:cs="Times New Roman"/>
          <w:sz w:val="24"/>
          <w:szCs w:val="24"/>
        </w:rPr>
        <w:t>.</w:t>
      </w:r>
    </w:p>
    <w:p w:rsidR="00AB5E30" w:rsidRPr="00FB4BF1" w:rsidRDefault="00AB5E30" w:rsidP="001B79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Эти истории иллюстрируют не только </w:t>
      </w:r>
      <w:r w:rsidRPr="008C2238">
        <w:rPr>
          <w:rFonts w:ascii="Times New Roman" w:hAnsi="Times New Roman" w:cs="Times New Roman"/>
          <w:sz w:val="24"/>
          <w:szCs w:val="24"/>
        </w:rPr>
        <w:t xml:space="preserve">включение </w:t>
      </w:r>
      <w:r>
        <w:rPr>
          <w:rFonts w:ascii="Times New Roman" w:hAnsi="Times New Roman" w:cs="Times New Roman"/>
          <w:sz w:val="24"/>
          <w:szCs w:val="24"/>
        </w:rPr>
        <w:t xml:space="preserve">установок «порицающих» в число суфийских доблестей и приписывание идеалов </w:t>
      </w:r>
      <w:proofErr w:type="spellStart"/>
      <w:r w:rsidRPr="00A91017">
        <w:rPr>
          <w:rFonts w:ascii="Times New Roman" w:hAnsi="Times New Roman" w:cs="Times New Roman"/>
          <w:i/>
          <w:iCs/>
          <w:sz w:val="24"/>
          <w:szCs w:val="24"/>
        </w:rPr>
        <w:t>маламатиййа</w:t>
      </w:r>
      <w:proofErr w:type="spellEnd"/>
      <w:r>
        <w:rPr>
          <w:rFonts w:ascii="Times New Roman" w:hAnsi="Times New Roman" w:cs="Times New Roman"/>
          <w:sz w:val="24"/>
          <w:szCs w:val="24"/>
        </w:rPr>
        <w:t xml:space="preserve"> ранним подвижникам. Они демонстрируют уровень работы ʻАттара с текстом своей «коллективной сунны» – </w:t>
      </w:r>
      <w:proofErr w:type="spellStart"/>
      <w:r>
        <w:rPr>
          <w:rFonts w:ascii="Times New Roman" w:hAnsi="Times New Roman" w:cs="Times New Roman"/>
          <w:sz w:val="24"/>
          <w:szCs w:val="24"/>
        </w:rPr>
        <w:t>Зу</w:t>
      </w:r>
      <w:proofErr w:type="spellEnd"/>
      <w:r>
        <w:rPr>
          <w:rFonts w:ascii="Times New Roman" w:hAnsi="Times New Roman" w:cs="Times New Roman"/>
          <w:sz w:val="24"/>
          <w:szCs w:val="24"/>
        </w:rPr>
        <w:t>-н-</w:t>
      </w:r>
      <w:proofErr w:type="spellStart"/>
      <w:r>
        <w:rPr>
          <w:rFonts w:ascii="Times New Roman" w:hAnsi="Times New Roman" w:cs="Times New Roman"/>
          <w:sz w:val="24"/>
          <w:szCs w:val="24"/>
        </w:rPr>
        <w:t>Нун</w:t>
      </w:r>
      <w:proofErr w:type="spellEnd"/>
      <w:r>
        <w:rPr>
          <w:rFonts w:ascii="Times New Roman" w:hAnsi="Times New Roman" w:cs="Times New Roman"/>
          <w:sz w:val="24"/>
          <w:szCs w:val="24"/>
        </w:rPr>
        <w:t xml:space="preserve">, который называется «наставником порицающим» предстает в таком образе и за пределами своего жития, обращая на «путь порицания» своего ученика </w:t>
      </w:r>
      <w:proofErr w:type="spellStart"/>
      <w:r>
        <w:rPr>
          <w:rFonts w:ascii="Times New Roman" w:hAnsi="Times New Roman" w:cs="Times New Roman"/>
          <w:sz w:val="24"/>
          <w:szCs w:val="24"/>
        </w:rPr>
        <w:t>Йусуфа</w:t>
      </w:r>
      <w:proofErr w:type="spellEnd"/>
      <w:r>
        <w:rPr>
          <w:rFonts w:ascii="Times New Roman" w:hAnsi="Times New Roman" w:cs="Times New Roman"/>
          <w:sz w:val="24"/>
          <w:szCs w:val="24"/>
        </w:rPr>
        <w:t xml:space="preserve"> ибн ал-</w:t>
      </w:r>
      <w:proofErr w:type="spellStart"/>
      <w:r>
        <w:rPr>
          <w:rFonts w:ascii="Times New Roman" w:hAnsi="Times New Roman" w:cs="Times New Roman"/>
          <w:sz w:val="24"/>
          <w:szCs w:val="24"/>
        </w:rPr>
        <w:t>Хусайна</w:t>
      </w:r>
      <w:proofErr w:type="spellEnd"/>
      <w:r>
        <w:rPr>
          <w:rFonts w:ascii="Times New Roman" w:hAnsi="Times New Roman" w:cs="Times New Roman"/>
          <w:sz w:val="24"/>
          <w:szCs w:val="24"/>
        </w:rPr>
        <w:t xml:space="preserve">. Каждый герой «Поминания» наделен определенным набором черт, который можно назвать его агиографическим портретом, и свою роль носителя этого набора </w:t>
      </w:r>
      <w:r>
        <w:rPr>
          <w:rFonts w:ascii="Times New Roman" w:hAnsi="Times New Roman" w:cs="Times New Roman"/>
          <w:sz w:val="24"/>
          <w:szCs w:val="24"/>
        </w:rPr>
        <w:lastRenderedPageBreak/>
        <w:t>доблестей и адепта одной или нескольких практик он исполняет в рамках всего сборника, а не только в рамках своего жития (что, безусловно, является новшеством ʻАттара и очевидным литературным достоинством произведения).</w:t>
      </w:r>
      <w:r w:rsidRPr="008C2238">
        <w:rPr>
          <w:rFonts w:ascii="Times New Roman" w:hAnsi="Times New Roman" w:cs="Times New Roman"/>
          <w:sz w:val="24"/>
          <w:szCs w:val="24"/>
        </w:rPr>
        <w:t xml:space="preserve"> Важно отметить еще одно прочтение этих историй: ʻАттар привлекает их как аргументы в более широкой дискуссии о взаимоотношениях людей «внешнего» и «внутреннего» знания, используя такие базовые установки </w:t>
      </w:r>
      <w:proofErr w:type="spellStart"/>
      <w:r w:rsidRPr="008C2238">
        <w:rPr>
          <w:rFonts w:ascii="Times New Roman" w:hAnsi="Times New Roman" w:cs="Times New Roman"/>
          <w:i/>
          <w:iCs/>
          <w:sz w:val="24"/>
          <w:szCs w:val="24"/>
        </w:rPr>
        <w:t>маламатиййа</w:t>
      </w:r>
      <w:proofErr w:type="spellEnd"/>
      <w:r w:rsidRPr="008C2238">
        <w:rPr>
          <w:rFonts w:ascii="Times New Roman" w:hAnsi="Times New Roman" w:cs="Times New Roman"/>
          <w:sz w:val="24"/>
          <w:szCs w:val="24"/>
        </w:rPr>
        <w:t>, как внимание к чистоте внутреннего состояния и пренебрежение состоянием внешним.</w:t>
      </w:r>
    </w:p>
    <w:p w:rsidR="00AB5E30" w:rsidRPr="00A60138" w:rsidRDefault="00AB5E30" w:rsidP="000079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«Поминания друзей Божиих» включены жития представителей движения </w:t>
      </w:r>
      <w:proofErr w:type="spellStart"/>
      <w:r>
        <w:rPr>
          <w:rFonts w:ascii="Times New Roman" w:hAnsi="Times New Roman" w:cs="Times New Roman"/>
          <w:i/>
          <w:iCs/>
          <w:sz w:val="24"/>
          <w:szCs w:val="24"/>
        </w:rPr>
        <w:t>маламатиййа</w:t>
      </w:r>
      <w:proofErr w:type="spellEnd"/>
      <w:r>
        <w:rPr>
          <w:rFonts w:ascii="Times New Roman" w:hAnsi="Times New Roman" w:cs="Times New Roman"/>
          <w:sz w:val="24"/>
          <w:szCs w:val="24"/>
        </w:rPr>
        <w:t xml:space="preserve"> – </w:t>
      </w:r>
      <w:r w:rsidR="00EC30E2">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 38), </w:t>
      </w:r>
      <w:r w:rsidR="00EC30E2">
        <w:rPr>
          <w:rFonts w:ascii="Times New Roman" w:hAnsi="Times New Roman" w:cs="Times New Roman"/>
          <w:sz w:val="24"/>
          <w:szCs w:val="24"/>
        </w:rPr>
        <w:t>ал-</w:t>
      </w:r>
      <w:proofErr w:type="spellStart"/>
      <w:r>
        <w:rPr>
          <w:rFonts w:ascii="Times New Roman" w:hAnsi="Times New Roman" w:cs="Times New Roman"/>
          <w:sz w:val="24"/>
          <w:szCs w:val="24"/>
        </w:rPr>
        <w:t>Кассара</w:t>
      </w:r>
      <w:proofErr w:type="spellEnd"/>
      <w:r>
        <w:rPr>
          <w:rFonts w:ascii="Times New Roman" w:hAnsi="Times New Roman" w:cs="Times New Roman"/>
          <w:sz w:val="24"/>
          <w:szCs w:val="24"/>
        </w:rPr>
        <w:t xml:space="preserve"> (№39), </w:t>
      </w:r>
      <w:r w:rsidR="00EC30E2">
        <w:rPr>
          <w:rFonts w:ascii="Times New Roman" w:hAnsi="Times New Roman" w:cs="Times New Roman"/>
          <w:sz w:val="24"/>
          <w:szCs w:val="24"/>
        </w:rPr>
        <w:t>ал-</w:t>
      </w:r>
      <w:r>
        <w:rPr>
          <w:rFonts w:ascii="Times New Roman" w:hAnsi="Times New Roman" w:cs="Times New Roman"/>
          <w:sz w:val="24"/>
          <w:szCs w:val="24"/>
        </w:rPr>
        <w:t xml:space="preserve">Хири (№ 47) и Ибн </w:t>
      </w:r>
      <w:proofErr w:type="spellStart"/>
      <w:r>
        <w:rPr>
          <w:rFonts w:ascii="Times New Roman" w:hAnsi="Times New Roman" w:cs="Times New Roman"/>
          <w:sz w:val="24"/>
          <w:szCs w:val="24"/>
        </w:rPr>
        <w:t>Муназила</w:t>
      </w:r>
      <w:proofErr w:type="spellEnd"/>
      <w:r>
        <w:rPr>
          <w:rFonts w:ascii="Times New Roman" w:hAnsi="Times New Roman" w:cs="Times New Roman"/>
          <w:sz w:val="24"/>
          <w:szCs w:val="24"/>
        </w:rPr>
        <w:t xml:space="preserve"> (№ 60). Среди них только в ритмизованном вступлении к житию </w:t>
      </w:r>
      <w:proofErr w:type="spellStart"/>
      <w:r>
        <w:rPr>
          <w:rFonts w:ascii="Times New Roman" w:hAnsi="Times New Roman" w:cs="Times New Roman"/>
          <w:sz w:val="24"/>
          <w:szCs w:val="24"/>
        </w:rPr>
        <w:t>Кассара</w:t>
      </w:r>
      <w:proofErr w:type="spellEnd"/>
      <w:r>
        <w:rPr>
          <w:rFonts w:ascii="Times New Roman" w:hAnsi="Times New Roman" w:cs="Times New Roman"/>
          <w:sz w:val="24"/>
          <w:szCs w:val="24"/>
        </w:rPr>
        <w:t xml:space="preserve"> указывается его приверженность движению – он именуется «мишенью для порицаний» (</w:t>
      </w:r>
      <w:proofErr w:type="spellStart"/>
      <w:r>
        <w:rPr>
          <w:rFonts w:ascii="Times New Roman" w:hAnsi="Times New Roman" w:cs="Times New Roman"/>
          <w:i/>
          <w:iCs/>
          <w:sz w:val="24"/>
          <w:szCs w:val="24"/>
          <w:lang w:val="en-US" w:bidi="fa-IR"/>
        </w:rPr>
        <w:t>ni</w:t>
      </w:r>
      <w:r w:rsidRPr="00164A19">
        <w:rPr>
          <w:rFonts w:ascii="Times New Roman" w:hAnsi="Times New Roman" w:cs="Times New Roman"/>
          <w:i/>
          <w:iCs/>
          <w:sz w:val="24"/>
          <w:szCs w:val="24"/>
          <w:lang w:bidi="fa-IR"/>
        </w:rPr>
        <w:t>šā</w:t>
      </w:r>
      <w:r>
        <w:rPr>
          <w:rFonts w:ascii="Times New Roman" w:hAnsi="Times New Roman" w:cs="Times New Roman"/>
          <w:i/>
          <w:iCs/>
          <w:sz w:val="24"/>
          <w:szCs w:val="24"/>
          <w:lang w:val="en-US" w:bidi="fa-IR"/>
        </w:rPr>
        <w:t>na</w:t>
      </w:r>
      <w:proofErr w:type="spellEnd"/>
      <w:r w:rsidRPr="00164A19">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yi</w:t>
      </w:r>
      <w:proofErr w:type="spellEnd"/>
      <w:r w:rsidRPr="00164A19">
        <w:rPr>
          <w:rFonts w:ascii="Times New Roman" w:hAnsi="Times New Roman" w:cs="Times New Roman"/>
          <w:i/>
          <w:iCs/>
          <w:sz w:val="24"/>
          <w:szCs w:val="24"/>
          <w:lang w:bidi="fa-IR"/>
        </w:rPr>
        <w:t xml:space="preserve"> </w:t>
      </w:r>
      <w:r>
        <w:rPr>
          <w:rFonts w:ascii="Times New Roman" w:hAnsi="Times New Roman" w:cs="Times New Roman"/>
          <w:i/>
          <w:iCs/>
          <w:sz w:val="24"/>
          <w:szCs w:val="24"/>
          <w:lang w:val="en-US" w:bidi="fa-IR"/>
        </w:rPr>
        <w:t>mal</w:t>
      </w:r>
      <w:r w:rsidRPr="00164A19">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mat</w:t>
      </w:r>
      <w:r>
        <w:rPr>
          <w:rFonts w:ascii="Times New Roman" w:hAnsi="Times New Roman" w:cs="Times New Roman"/>
          <w:sz w:val="24"/>
          <w:szCs w:val="24"/>
        </w:rPr>
        <w:t xml:space="preserve">) и распространителем учения </w:t>
      </w:r>
      <w:proofErr w:type="spellStart"/>
      <w:r>
        <w:rPr>
          <w:rFonts w:ascii="Times New Roman" w:hAnsi="Times New Roman" w:cs="Times New Roman"/>
          <w:i/>
          <w:iCs/>
          <w:sz w:val="24"/>
          <w:szCs w:val="24"/>
        </w:rPr>
        <w:t>маламати</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Нишапуре</w:t>
      </w:r>
      <w:proofErr w:type="spellEnd"/>
      <w:r>
        <w:rPr>
          <w:rFonts w:ascii="Times New Roman" w:hAnsi="Times New Roman" w:cs="Times New Roman"/>
          <w:sz w:val="24"/>
          <w:szCs w:val="24"/>
        </w:rPr>
        <w:t xml:space="preserve"> (тем самым почти дословно повторяется характеристика </w:t>
      </w:r>
      <w:proofErr w:type="spellStart"/>
      <w:r>
        <w:rPr>
          <w:rFonts w:ascii="Times New Roman" w:hAnsi="Times New Roman" w:cs="Times New Roman"/>
          <w:sz w:val="24"/>
          <w:szCs w:val="24"/>
        </w:rPr>
        <w:t>Кассара</w:t>
      </w:r>
      <w:proofErr w:type="spellEnd"/>
      <w:r>
        <w:rPr>
          <w:rFonts w:ascii="Times New Roman" w:hAnsi="Times New Roman" w:cs="Times New Roman"/>
          <w:sz w:val="24"/>
          <w:szCs w:val="24"/>
        </w:rPr>
        <w:t xml:space="preserve"> из «Разрядов»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w:t>
      </w:r>
      <w:r w:rsidRPr="00FF529B">
        <w:rPr>
          <w:rFonts w:ascii="Times New Roman" w:hAnsi="Times New Roman" w:cs="Times New Roman"/>
          <w:sz w:val="24"/>
          <w:szCs w:val="24"/>
        </w:rPr>
        <w:t xml:space="preserve"> </w:t>
      </w:r>
      <w:r>
        <w:rPr>
          <w:rFonts w:ascii="Times New Roman" w:hAnsi="Times New Roman" w:cs="Times New Roman"/>
          <w:sz w:val="24"/>
          <w:szCs w:val="24"/>
        </w:rPr>
        <w:t xml:space="preserve">При этом далее </w:t>
      </w:r>
      <w:proofErr w:type="spellStart"/>
      <w:r>
        <w:rPr>
          <w:rFonts w:ascii="Times New Roman" w:hAnsi="Times New Roman" w:cs="Times New Roman"/>
          <w:sz w:val="24"/>
          <w:szCs w:val="24"/>
        </w:rPr>
        <w:t>ʻАттар</w:t>
      </w:r>
      <w:proofErr w:type="spellEnd"/>
      <w:r>
        <w:rPr>
          <w:rFonts w:ascii="Times New Roman" w:hAnsi="Times New Roman" w:cs="Times New Roman"/>
          <w:sz w:val="24"/>
          <w:szCs w:val="24"/>
        </w:rPr>
        <w:t xml:space="preserve"> приводит информацию об «учении» </w:t>
      </w:r>
      <w:proofErr w:type="spellStart"/>
      <w:r>
        <w:rPr>
          <w:rFonts w:ascii="Times New Roman" w:hAnsi="Times New Roman" w:cs="Times New Roman"/>
          <w:sz w:val="24"/>
          <w:szCs w:val="24"/>
        </w:rPr>
        <w:t>Кассара</w:t>
      </w:r>
      <w:proofErr w:type="spellEnd"/>
      <w:r>
        <w:rPr>
          <w:rFonts w:ascii="Times New Roman" w:hAnsi="Times New Roman" w:cs="Times New Roman"/>
          <w:sz w:val="24"/>
          <w:szCs w:val="24"/>
        </w:rPr>
        <w:t>, основанную на классификации из «Раскрытия сокрытого»: «Он был усердным [толкователем] (</w:t>
      </w:r>
      <w:r>
        <w:rPr>
          <w:rFonts w:ascii="Times New Roman" w:hAnsi="Times New Roman" w:cs="Times New Roman"/>
          <w:i/>
          <w:iCs/>
          <w:sz w:val="24"/>
          <w:szCs w:val="24"/>
          <w:lang w:val="en-US" w:bidi="fa-IR"/>
        </w:rPr>
        <w:t>mujtahid</w:t>
      </w:r>
      <w:r>
        <w:rPr>
          <w:rFonts w:ascii="Times New Roman" w:hAnsi="Times New Roman" w:cs="Times New Roman"/>
          <w:sz w:val="24"/>
          <w:szCs w:val="24"/>
        </w:rPr>
        <w:t>)</w:t>
      </w:r>
      <w:r w:rsidRPr="00683A3E">
        <w:rPr>
          <w:rFonts w:ascii="Times New Roman" w:hAnsi="Times New Roman" w:cs="Times New Roman"/>
          <w:sz w:val="24"/>
          <w:szCs w:val="24"/>
        </w:rPr>
        <w:t xml:space="preserve"> </w:t>
      </w:r>
      <w:r>
        <w:rPr>
          <w:rFonts w:ascii="Times New Roman" w:hAnsi="Times New Roman" w:cs="Times New Roman"/>
          <w:sz w:val="24"/>
          <w:szCs w:val="24"/>
        </w:rPr>
        <w:t>и обладателем собственного учения (</w:t>
      </w:r>
      <w:proofErr w:type="spellStart"/>
      <w:r>
        <w:rPr>
          <w:rFonts w:ascii="Times New Roman" w:hAnsi="Times New Roman" w:cs="Times New Roman"/>
          <w:i/>
          <w:iCs/>
          <w:sz w:val="24"/>
          <w:szCs w:val="24"/>
          <w:lang w:val="en-US" w:bidi="fa-IR"/>
        </w:rPr>
        <w:t>ma</w:t>
      </w:r>
      <w:r w:rsidR="00414F11">
        <w:rPr>
          <w:rFonts w:ascii="Times New Roman" w:hAnsi="Times New Roman" w:cs="Times New Roman"/>
          <w:i/>
          <w:iCs/>
          <w:sz w:val="24"/>
          <w:szCs w:val="24"/>
          <w:lang w:val="en-US" w:bidi="fa-IR"/>
        </w:rPr>
        <w:t>ḏ</w:t>
      </w:r>
      <w:r>
        <w:rPr>
          <w:rFonts w:ascii="Times New Roman" w:hAnsi="Times New Roman" w:cs="Times New Roman"/>
          <w:i/>
          <w:iCs/>
          <w:sz w:val="24"/>
          <w:szCs w:val="24"/>
          <w:lang w:val="en-US" w:bidi="fa-IR"/>
        </w:rPr>
        <w:t>hab</w:t>
      </w:r>
      <w:proofErr w:type="spellEnd"/>
      <w:r>
        <w:rPr>
          <w:rFonts w:ascii="Times New Roman" w:hAnsi="Times New Roman" w:cs="Times New Roman"/>
          <w:sz w:val="24"/>
          <w:szCs w:val="24"/>
        </w:rPr>
        <w:t xml:space="preserve">) на Пути. В этой общине есть группа, которая следует за ним, – их называют </w:t>
      </w:r>
      <w:proofErr w:type="spellStart"/>
      <w:r>
        <w:rPr>
          <w:rFonts w:ascii="Times New Roman" w:hAnsi="Times New Roman" w:cs="Times New Roman"/>
          <w:sz w:val="24"/>
          <w:szCs w:val="24"/>
        </w:rPr>
        <w:t>кассариты</w:t>
      </w:r>
      <w:proofErr w:type="spellEnd"/>
      <w:r>
        <w:rPr>
          <w:rFonts w:ascii="Times New Roman" w:hAnsi="Times New Roman" w:cs="Times New Roman"/>
          <w:sz w:val="24"/>
          <w:szCs w:val="24"/>
        </w:rPr>
        <w:t xml:space="preserve">» </w:t>
      </w:r>
      <w:r w:rsidR="00DB795D">
        <w:rPr>
          <w:rFonts w:ascii="Times New Roman" w:hAnsi="Times New Roman" w:cs="Times New Roman"/>
          <w:sz w:val="24"/>
          <w:szCs w:val="24"/>
        </w:rPr>
        <w:t>(</w:t>
      </w:r>
      <w:r w:rsidR="00DB795D">
        <w:rPr>
          <w:rFonts w:ascii="Times New Roman" w:hAnsi="Times New Roman" w:cs="Times New Roman"/>
          <w:sz w:val="24"/>
          <w:szCs w:val="24"/>
          <w:lang w:val="en-US" w:bidi="fa-IR"/>
        </w:rPr>
        <w:t>Ibid</w:t>
      </w:r>
      <w:r w:rsidRPr="00FF529B">
        <w:rPr>
          <w:rFonts w:ascii="Times New Roman" w:hAnsi="Times New Roman" w:cs="Times New Roman"/>
          <w:sz w:val="24"/>
          <w:szCs w:val="24"/>
        </w:rPr>
        <w:t xml:space="preserve">, </w:t>
      </w:r>
      <w:r w:rsidR="00DB795D" w:rsidRPr="00FF529B">
        <w:rPr>
          <w:rFonts w:ascii="Times New Roman" w:hAnsi="Times New Roman" w:cs="Times New Roman"/>
          <w:sz w:val="24"/>
          <w:szCs w:val="24"/>
          <w:lang w:val="en-US"/>
        </w:rPr>
        <w:t>s</w:t>
      </w:r>
      <w:r w:rsidRPr="00FF529B">
        <w:rPr>
          <w:rFonts w:ascii="Times New Roman" w:hAnsi="Times New Roman" w:cs="Times New Roman"/>
          <w:sz w:val="24"/>
          <w:szCs w:val="24"/>
        </w:rPr>
        <w:t>. 351</w:t>
      </w:r>
      <w:r w:rsidR="00DB795D" w:rsidRPr="00DB795D">
        <w:rPr>
          <w:rFonts w:ascii="Times New Roman" w:hAnsi="Times New Roman" w:cs="Times New Roman"/>
          <w:sz w:val="24"/>
          <w:szCs w:val="24"/>
        </w:rPr>
        <w:t>)</w:t>
      </w:r>
      <w:r>
        <w:rPr>
          <w:rFonts w:ascii="Times New Roman" w:hAnsi="Times New Roman" w:cs="Times New Roman"/>
          <w:sz w:val="24"/>
          <w:szCs w:val="24"/>
        </w:rPr>
        <w:t xml:space="preserve">. Остается непонятным, проводит ли </w:t>
      </w:r>
      <w:proofErr w:type="spellStart"/>
      <w:r>
        <w:rPr>
          <w:rFonts w:ascii="Times New Roman" w:hAnsi="Times New Roman" w:cs="Times New Roman"/>
          <w:sz w:val="24"/>
          <w:szCs w:val="24"/>
        </w:rPr>
        <w:t>ʻАттар</w:t>
      </w:r>
      <w:proofErr w:type="spellEnd"/>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Нишапура</w:t>
      </w:r>
      <w:proofErr w:type="spellEnd"/>
      <w:r>
        <w:rPr>
          <w:rFonts w:ascii="Times New Roman" w:hAnsi="Times New Roman" w:cs="Times New Roman"/>
          <w:sz w:val="24"/>
          <w:szCs w:val="24"/>
        </w:rPr>
        <w:t xml:space="preserve">, знак равенства между </w:t>
      </w:r>
      <w:proofErr w:type="spellStart"/>
      <w:r>
        <w:rPr>
          <w:rFonts w:ascii="Times New Roman" w:hAnsi="Times New Roman" w:cs="Times New Roman"/>
          <w:sz w:val="24"/>
          <w:szCs w:val="24"/>
        </w:rPr>
        <w:t>кассаритами</w:t>
      </w:r>
      <w:proofErr w:type="spellEnd"/>
      <w:r>
        <w:rPr>
          <w:rFonts w:ascii="Times New Roman" w:hAnsi="Times New Roman" w:cs="Times New Roman"/>
          <w:sz w:val="24"/>
          <w:szCs w:val="24"/>
        </w:rPr>
        <w:t xml:space="preserve">, </w:t>
      </w:r>
      <w:r w:rsidRPr="008C2238">
        <w:rPr>
          <w:rFonts w:ascii="Times New Roman" w:hAnsi="Times New Roman" w:cs="Times New Roman"/>
          <w:sz w:val="24"/>
          <w:szCs w:val="24"/>
        </w:rPr>
        <w:t>включенными в</w:t>
      </w:r>
      <w:r>
        <w:rPr>
          <w:rFonts w:ascii="Times New Roman" w:hAnsi="Times New Roman" w:cs="Times New Roman"/>
          <w:sz w:val="24"/>
          <w:szCs w:val="24"/>
        </w:rPr>
        <w:t xml:space="preserve"> классификации современных </w:t>
      </w:r>
      <w:proofErr w:type="spellStart"/>
      <w:r>
        <w:rPr>
          <w:rFonts w:ascii="Times New Roman" w:hAnsi="Times New Roman" w:cs="Times New Roman"/>
          <w:sz w:val="24"/>
          <w:szCs w:val="24"/>
        </w:rPr>
        <w:t>суфийских</w:t>
      </w:r>
      <w:proofErr w:type="spellEnd"/>
      <w:r>
        <w:rPr>
          <w:rFonts w:ascii="Times New Roman" w:hAnsi="Times New Roman" w:cs="Times New Roman"/>
          <w:sz w:val="24"/>
          <w:szCs w:val="24"/>
        </w:rPr>
        <w:t xml:space="preserve"> толков </w:t>
      </w:r>
      <w:proofErr w:type="spellStart"/>
      <w:r>
        <w:rPr>
          <w:rFonts w:ascii="Times New Roman" w:hAnsi="Times New Roman" w:cs="Times New Roman"/>
          <w:sz w:val="24"/>
          <w:szCs w:val="24"/>
        </w:rPr>
        <w:t>Худжвири</w:t>
      </w:r>
      <w:proofErr w:type="spellEnd"/>
      <w:r>
        <w:rPr>
          <w:rFonts w:ascii="Times New Roman" w:hAnsi="Times New Roman" w:cs="Times New Roman"/>
          <w:sz w:val="24"/>
          <w:szCs w:val="24"/>
        </w:rPr>
        <w:t xml:space="preserve">, и движением </w:t>
      </w:r>
      <w:proofErr w:type="spellStart"/>
      <w:r>
        <w:rPr>
          <w:rFonts w:ascii="Times New Roman" w:hAnsi="Times New Roman" w:cs="Times New Roman"/>
          <w:i/>
          <w:iCs/>
          <w:sz w:val="24"/>
          <w:szCs w:val="24"/>
        </w:rPr>
        <w:t>маламати</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Сам </w:t>
      </w:r>
      <w:proofErr w:type="spellStart"/>
      <w:r>
        <w:rPr>
          <w:rFonts w:ascii="Times New Roman" w:hAnsi="Times New Roman" w:cs="Times New Roman"/>
          <w:sz w:val="24"/>
          <w:szCs w:val="24"/>
        </w:rPr>
        <w:t>Худжвири</w:t>
      </w:r>
      <w:proofErr w:type="spellEnd"/>
      <w:r>
        <w:rPr>
          <w:rFonts w:ascii="Times New Roman" w:hAnsi="Times New Roman" w:cs="Times New Roman"/>
          <w:sz w:val="24"/>
          <w:szCs w:val="24"/>
        </w:rPr>
        <w:t xml:space="preserve">, как говорилось выше, делает на этот счет специальное пояснение, указывающее на тождество этих двух общностей. В случае с ʻАттаром ситуация выглядит несколько иначе – видимо, к его </w:t>
      </w:r>
      <w:r w:rsidRPr="008C2238">
        <w:rPr>
          <w:rFonts w:ascii="Times New Roman" w:hAnsi="Times New Roman" w:cs="Times New Roman"/>
          <w:sz w:val="24"/>
          <w:szCs w:val="24"/>
        </w:rPr>
        <w:t xml:space="preserve">времени </w:t>
      </w:r>
      <w:r>
        <w:rPr>
          <w:rFonts w:ascii="Times New Roman" w:hAnsi="Times New Roman" w:cs="Times New Roman"/>
          <w:sz w:val="24"/>
          <w:szCs w:val="24"/>
        </w:rPr>
        <w:t xml:space="preserve">даже в среде </w:t>
      </w:r>
      <w:proofErr w:type="spellStart"/>
      <w:r>
        <w:rPr>
          <w:rFonts w:ascii="Times New Roman" w:hAnsi="Times New Roman" w:cs="Times New Roman"/>
          <w:sz w:val="24"/>
          <w:szCs w:val="24"/>
        </w:rPr>
        <w:t>нишапурских</w:t>
      </w:r>
      <w:proofErr w:type="spellEnd"/>
      <w:r>
        <w:rPr>
          <w:rFonts w:ascii="Times New Roman" w:hAnsi="Times New Roman" w:cs="Times New Roman"/>
          <w:sz w:val="24"/>
          <w:szCs w:val="24"/>
        </w:rPr>
        <w:t xml:space="preserve"> суфиев не сохранилось никакой исторической памяти о местном движении «порицающих», которую старательно пытался сохранить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xml:space="preserve"> своим «Посланием». Возможно, правда, и другое прочтение этих строк – </w:t>
      </w:r>
      <w:proofErr w:type="spellStart"/>
      <w:r>
        <w:rPr>
          <w:rFonts w:ascii="Times New Roman" w:hAnsi="Times New Roman" w:cs="Times New Roman"/>
          <w:sz w:val="24"/>
          <w:szCs w:val="24"/>
        </w:rPr>
        <w:t>Кассар</w:t>
      </w:r>
      <w:proofErr w:type="spellEnd"/>
      <w:r>
        <w:rPr>
          <w:rFonts w:ascii="Times New Roman" w:hAnsi="Times New Roman" w:cs="Times New Roman"/>
          <w:sz w:val="24"/>
          <w:szCs w:val="24"/>
        </w:rPr>
        <w:t xml:space="preserve"> в </w:t>
      </w:r>
      <w:r w:rsidRPr="008C2238">
        <w:rPr>
          <w:rFonts w:ascii="Times New Roman" w:hAnsi="Times New Roman" w:cs="Times New Roman"/>
          <w:sz w:val="24"/>
          <w:szCs w:val="24"/>
        </w:rPr>
        <w:t xml:space="preserve">свою </w:t>
      </w:r>
      <w:r>
        <w:rPr>
          <w:rFonts w:ascii="Times New Roman" w:hAnsi="Times New Roman" w:cs="Times New Roman"/>
          <w:sz w:val="24"/>
          <w:szCs w:val="24"/>
        </w:rPr>
        <w:t xml:space="preserve">эпоху распространял в </w:t>
      </w:r>
      <w:proofErr w:type="spellStart"/>
      <w:r>
        <w:rPr>
          <w:rFonts w:ascii="Times New Roman" w:hAnsi="Times New Roman" w:cs="Times New Roman"/>
          <w:sz w:val="24"/>
          <w:szCs w:val="24"/>
        </w:rPr>
        <w:t>Нишапуре</w:t>
      </w:r>
      <w:proofErr w:type="spellEnd"/>
      <w:r>
        <w:rPr>
          <w:rFonts w:ascii="Times New Roman" w:hAnsi="Times New Roman" w:cs="Times New Roman"/>
          <w:sz w:val="24"/>
          <w:szCs w:val="24"/>
        </w:rPr>
        <w:t xml:space="preserve"> учение </w:t>
      </w:r>
      <w:proofErr w:type="spellStart"/>
      <w:r w:rsidRPr="005A2EE6">
        <w:rPr>
          <w:rFonts w:ascii="Times New Roman" w:hAnsi="Times New Roman" w:cs="Times New Roman"/>
          <w:i/>
          <w:iCs/>
          <w:sz w:val="24"/>
          <w:szCs w:val="24"/>
        </w:rPr>
        <w:t>маламати</w:t>
      </w:r>
      <w:proofErr w:type="spellEnd"/>
      <w:r>
        <w:rPr>
          <w:rFonts w:ascii="Times New Roman" w:hAnsi="Times New Roman" w:cs="Times New Roman"/>
          <w:sz w:val="24"/>
          <w:szCs w:val="24"/>
        </w:rPr>
        <w:t xml:space="preserve">, а </w:t>
      </w:r>
      <w:r w:rsidRPr="008C2238">
        <w:rPr>
          <w:rFonts w:ascii="Times New Roman" w:hAnsi="Times New Roman" w:cs="Times New Roman"/>
          <w:sz w:val="24"/>
          <w:szCs w:val="24"/>
        </w:rPr>
        <w:t>нынешних</w:t>
      </w:r>
      <w:r>
        <w:rPr>
          <w:rFonts w:ascii="Times New Roman" w:hAnsi="Times New Roman" w:cs="Times New Roman"/>
          <w:sz w:val="24"/>
          <w:szCs w:val="24"/>
        </w:rPr>
        <w:t xml:space="preserve"> его последователей называют </w:t>
      </w:r>
      <w:proofErr w:type="spellStart"/>
      <w:r>
        <w:rPr>
          <w:rFonts w:ascii="Times New Roman" w:hAnsi="Times New Roman" w:cs="Times New Roman"/>
          <w:sz w:val="24"/>
          <w:szCs w:val="24"/>
        </w:rPr>
        <w:t>кассаритами</w:t>
      </w:r>
      <w:proofErr w:type="spellEnd"/>
      <w:r>
        <w:rPr>
          <w:rFonts w:ascii="Times New Roman" w:hAnsi="Times New Roman" w:cs="Times New Roman"/>
          <w:sz w:val="24"/>
          <w:szCs w:val="24"/>
        </w:rPr>
        <w:t xml:space="preserve">. Так или иначе, мы в очередной раз наблюдаем представление «порицания» как некой </w:t>
      </w:r>
      <w:proofErr w:type="spellStart"/>
      <w:r>
        <w:rPr>
          <w:rFonts w:ascii="Times New Roman" w:hAnsi="Times New Roman" w:cs="Times New Roman"/>
          <w:sz w:val="24"/>
          <w:szCs w:val="24"/>
        </w:rPr>
        <w:t>общесуфийской</w:t>
      </w:r>
      <w:proofErr w:type="spellEnd"/>
      <w:r>
        <w:rPr>
          <w:rFonts w:ascii="Times New Roman" w:hAnsi="Times New Roman" w:cs="Times New Roman"/>
          <w:sz w:val="24"/>
          <w:szCs w:val="24"/>
        </w:rPr>
        <w:t xml:space="preserve"> доблести</w:t>
      </w:r>
      <w:r w:rsidRPr="00A60138">
        <w:rPr>
          <w:rFonts w:ascii="Times New Roman" w:hAnsi="Times New Roman" w:cs="Times New Roman"/>
          <w:sz w:val="24"/>
          <w:szCs w:val="24"/>
        </w:rPr>
        <w:t xml:space="preserve"> – </w:t>
      </w:r>
      <w:r>
        <w:rPr>
          <w:rFonts w:ascii="Times New Roman" w:hAnsi="Times New Roman" w:cs="Times New Roman"/>
          <w:sz w:val="24"/>
          <w:szCs w:val="24"/>
        </w:rPr>
        <w:t xml:space="preserve">это не «путь из путей», как назвал его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а «учение» внутри суфийского Пути.</w:t>
      </w:r>
    </w:p>
    <w:p w:rsidR="00AB5E30" w:rsidRPr="00D42401" w:rsidRDefault="00AB5E30" w:rsidP="00F03388">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ʻАбдаллах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Муназил</w:t>
      </w:r>
      <w:proofErr w:type="spellEnd"/>
      <w:r>
        <w:rPr>
          <w:rFonts w:ascii="Times New Roman" w:hAnsi="Times New Roman" w:cs="Times New Roman"/>
          <w:sz w:val="24"/>
          <w:szCs w:val="24"/>
        </w:rPr>
        <w:t xml:space="preserve"> (именно так он именуется ʻАттаром) также называется «порицающим» – во вступлении он характеризуется как «цель для стрел порицания», ученик </w:t>
      </w:r>
      <w:r w:rsidR="00EC30E2">
        <w:rPr>
          <w:rFonts w:ascii="Times New Roman" w:hAnsi="Times New Roman" w:cs="Times New Roman"/>
          <w:sz w:val="24"/>
          <w:szCs w:val="24"/>
        </w:rPr>
        <w:t>ал-</w:t>
      </w:r>
      <w:proofErr w:type="spellStart"/>
      <w:r>
        <w:rPr>
          <w:rFonts w:ascii="Times New Roman" w:hAnsi="Times New Roman" w:cs="Times New Roman"/>
          <w:sz w:val="24"/>
          <w:szCs w:val="24"/>
        </w:rPr>
        <w:t>Кассара</w:t>
      </w:r>
      <w:proofErr w:type="spellEnd"/>
      <w:r>
        <w:rPr>
          <w:rFonts w:ascii="Times New Roman" w:hAnsi="Times New Roman" w:cs="Times New Roman"/>
          <w:sz w:val="24"/>
          <w:szCs w:val="24"/>
        </w:rPr>
        <w:t xml:space="preserve"> и «наставник порицающих» </w:t>
      </w:r>
      <w:r w:rsidR="00DB795D" w:rsidRPr="00DB795D">
        <w:rPr>
          <w:rFonts w:ascii="Times New Roman" w:hAnsi="Times New Roman" w:cs="Times New Roman"/>
          <w:sz w:val="24"/>
          <w:szCs w:val="24"/>
        </w:rPr>
        <w:t>(</w:t>
      </w:r>
      <w:r>
        <w:rPr>
          <w:rFonts w:ascii="Times New Roman" w:hAnsi="Times New Roman" w:cs="Times New Roman"/>
          <w:sz w:val="24"/>
          <w:szCs w:val="24"/>
          <w:lang w:val="en-US" w:bidi="fa-IR"/>
        </w:rPr>
        <w:t>Ibid</w:t>
      </w:r>
      <w:r w:rsidRPr="00D42401">
        <w:rPr>
          <w:rFonts w:ascii="Times New Roman" w:hAnsi="Times New Roman" w:cs="Times New Roman"/>
          <w:sz w:val="24"/>
          <w:szCs w:val="24"/>
          <w:lang w:bidi="fa-IR"/>
        </w:rPr>
        <w:t xml:space="preserve">, </w:t>
      </w:r>
      <w:r w:rsidR="00DB795D">
        <w:rPr>
          <w:rFonts w:ascii="Times New Roman" w:hAnsi="Times New Roman" w:cs="Times New Roman"/>
          <w:sz w:val="24"/>
          <w:szCs w:val="24"/>
          <w:lang w:val="en-US" w:bidi="fa-IR"/>
        </w:rPr>
        <w:t>s</w:t>
      </w:r>
      <w:r w:rsidRPr="00D42401">
        <w:rPr>
          <w:rFonts w:ascii="Times New Roman" w:hAnsi="Times New Roman" w:cs="Times New Roman"/>
          <w:sz w:val="24"/>
          <w:szCs w:val="24"/>
          <w:lang w:bidi="fa-IR"/>
        </w:rPr>
        <w:t>. 472</w:t>
      </w:r>
      <w:r w:rsidR="00DB795D" w:rsidRPr="00DB795D">
        <w:rPr>
          <w:rFonts w:ascii="Times New Roman" w:hAnsi="Times New Roman" w:cs="Times New Roman"/>
          <w:sz w:val="24"/>
          <w:szCs w:val="24"/>
        </w:rPr>
        <w:t>)</w:t>
      </w:r>
      <w:r>
        <w:rPr>
          <w:rFonts w:ascii="Times New Roman" w:hAnsi="Times New Roman" w:cs="Times New Roman"/>
          <w:sz w:val="24"/>
          <w:szCs w:val="24"/>
        </w:rPr>
        <w:t xml:space="preserve">. В его небольшом житии приводится целый ряд его высказываний, отражающих идеалы </w:t>
      </w:r>
      <w:proofErr w:type="spellStart"/>
      <w:r>
        <w:rPr>
          <w:rFonts w:ascii="Times New Roman" w:hAnsi="Times New Roman" w:cs="Times New Roman"/>
          <w:i/>
          <w:iCs/>
          <w:sz w:val="24"/>
          <w:szCs w:val="24"/>
        </w:rPr>
        <w:t>маламатиййа</w:t>
      </w:r>
      <w:proofErr w:type="spellEnd"/>
      <w:r>
        <w:rPr>
          <w:rFonts w:ascii="Times New Roman" w:hAnsi="Times New Roman" w:cs="Times New Roman"/>
          <w:sz w:val="24"/>
          <w:szCs w:val="24"/>
        </w:rPr>
        <w:t xml:space="preserve">: о важности борьбы с проявлениями «низшей души» и небрежения мнением окружающих, о необходимости наблюдения за собственными пороками и изъянами, об осуждении добровольной нищеты </w:t>
      </w:r>
      <w:r w:rsidR="00F03388">
        <w:rPr>
          <w:rFonts w:ascii="Times New Roman" w:hAnsi="Times New Roman" w:cs="Times New Roman"/>
          <w:sz w:val="24"/>
          <w:szCs w:val="24"/>
        </w:rPr>
        <w:t>(</w:t>
      </w:r>
      <w:r>
        <w:rPr>
          <w:rFonts w:ascii="Times New Roman" w:hAnsi="Times New Roman" w:cs="Times New Roman"/>
          <w:sz w:val="24"/>
          <w:szCs w:val="24"/>
          <w:lang w:val="en-US" w:bidi="fa-IR"/>
        </w:rPr>
        <w:t>Ibid</w:t>
      </w:r>
      <w:r w:rsidRPr="00D42401">
        <w:rPr>
          <w:rFonts w:ascii="Times New Roman" w:hAnsi="Times New Roman" w:cs="Times New Roman"/>
          <w:sz w:val="24"/>
          <w:szCs w:val="24"/>
          <w:lang w:bidi="fa-IR"/>
        </w:rPr>
        <w:t xml:space="preserve">, </w:t>
      </w:r>
      <w:r w:rsidR="00F03388">
        <w:rPr>
          <w:rFonts w:ascii="Times New Roman" w:hAnsi="Times New Roman" w:cs="Times New Roman"/>
          <w:sz w:val="24"/>
          <w:szCs w:val="24"/>
          <w:lang w:val="en-US" w:bidi="fa-IR"/>
        </w:rPr>
        <w:t>s</w:t>
      </w:r>
      <w:r w:rsidRPr="00D42401">
        <w:rPr>
          <w:rFonts w:ascii="Times New Roman" w:hAnsi="Times New Roman" w:cs="Times New Roman"/>
          <w:sz w:val="24"/>
          <w:szCs w:val="24"/>
          <w:lang w:bidi="fa-IR"/>
        </w:rPr>
        <w:t>. 472</w:t>
      </w:r>
      <w:r w:rsidR="00F03388">
        <w:rPr>
          <w:rFonts w:ascii="Times New Roman" w:hAnsi="Times New Roman" w:cs="Times New Roman"/>
          <w:sz w:val="24"/>
          <w:szCs w:val="24"/>
        </w:rPr>
        <w:t>)</w:t>
      </w:r>
      <w:r>
        <w:rPr>
          <w:rFonts w:ascii="Times New Roman" w:hAnsi="Times New Roman" w:cs="Times New Roman"/>
          <w:sz w:val="24"/>
          <w:szCs w:val="24"/>
        </w:rPr>
        <w:t xml:space="preserve">. При этом единственным названным по имени его собеседником во всем житии является Абу </w:t>
      </w:r>
      <w:proofErr w:type="spellStart"/>
      <w:r>
        <w:rPr>
          <w:rFonts w:ascii="Times New Roman" w:hAnsi="Times New Roman" w:cs="Times New Roman"/>
          <w:sz w:val="24"/>
          <w:szCs w:val="24"/>
        </w:rPr>
        <w:t>ʻАли</w:t>
      </w:r>
      <w:proofErr w:type="spellEnd"/>
      <w:r>
        <w:rPr>
          <w:rFonts w:ascii="Times New Roman" w:hAnsi="Times New Roman" w:cs="Times New Roman"/>
          <w:sz w:val="24"/>
          <w:szCs w:val="24"/>
        </w:rPr>
        <w:t xml:space="preserve"> </w:t>
      </w:r>
      <w:r w:rsidR="00B34387">
        <w:rPr>
          <w:rFonts w:ascii="Times New Roman" w:hAnsi="Times New Roman" w:cs="Times New Roman"/>
          <w:sz w:val="24"/>
          <w:szCs w:val="24"/>
        </w:rPr>
        <w:t>ас-</w:t>
      </w:r>
      <w:proofErr w:type="spellStart"/>
      <w:r>
        <w:rPr>
          <w:rFonts w:ascii="Times New Roman" w:hAnsi="Times New Roman" w:cs="Times New Roman"/>
          <w:sz w:val="24"/>
          <w:szCs w:val="24"/>
        </w:rPr>
        <w:t>Сакафи</w:t>
      </w:r>
      <w:proofErr w:type="spellEnd"/>
      <w:r w:rsidRPr="00103EAF">
        <w:rPr>
          <w:rFonts w:ascii="Times New Roman" w:hAnsi="Times New Roman" w:cs="Times New Roman"/>
          <w:sz w:val="24"/>
          <w:szCs w:val="24"/>
        </w:rPr>
        <w:t xml:space="preserve"> (</w:t>
      </w:r>
      <w:r>
        <w:rPr>
          <w:rFonts w:ascii="Times New Roman" w:hAnsi="Times New Roman" w:cs="Times New Roman"/>
          <w:sz w:val="24"/>
          <w:szCs w:val="24"/>
        </w:rPr>
        <w:t>ум. 940</w:t>
      </w:r>
      <w:r w:rsidRPr="00103EAF">
        <w:rPr>
          <w:rFonts w:ascii="Times New Roman" w:hAnsi="Times New Roman" w:cs="Times New Roman"/>
          <w:sz w:val="24"/>
          <w:szCs w:val="24"/>
        </w:rPr>
        <w:t>)</w:t>
      </w:r>
      <w:r>
        <w:rPr>
          <w:rFonts w:ascii="Times New Roman" w:hAnsi="Times New Roman" w:cs="Times New Roman"/>
          <w:sz w:val="24"/>
          <w:szCs w:val="24"/>
        </w:rPr>
        <w:t xml:space="preserve">, которого </w:t>
      </w:r>
      <w:r w:rsidR="00B34387">
        <w:rPr>
          <w:rFonts w:ascii="Times New Roman" w:hAnsi="Times New Roman" w:cs="Times New Roman"/>
          <w:sz w:val="24"/>
          <w:szCs w:val="24"/>
        </w:rPr>
        <w:t>ал-</w:t>
      </w:r>
      <w:proofErr w:type="spellStart"/>
      <w:r>
        <w:rPr>
          <w:rFonts w:ascii="Times New Roman" w:hAnsi="Times New Roman" w:cs="Times New Roman"/>
          <w:sz w:val="24"/>
          <w:szCs w:val="24"/>
        </w:rPr>
        <w:t>Кушайри</w:t>
      </w:r>
      <w:proofErr w:type="spellEnd"/>
      <w:r>
        <w:rPr>
          <w:rFonts w:ascii="Times New Roman" w:hAnsi="Times New Roman" w:cs="Times New Roman"/>
          <w:sz w:val="24"/>
          <w:szCs w:val="24"/>
        </w:rPr>
        <w:t xml:space="preserve"> называет распространителем суфизма в </w:t>
      </w:r>
      <w:proofErr w:type="spellStart"/>
      <w:r>
        <w:rPr>
          <w:rFonts w:ascii="Times New Roman" w:hAnsi="Times New Roman" w:cs="Times New Roman"/>
          <w:sz w:val="24"/>
          <w:szCs w:val="24"/>
        </w:rPr>
        <w:t>Нишапуре</w:t>
      </w:r>
      <w:proofErr w:type="spellEnd"/>
      <w:r>
        <w:rPr>
          <w:rFonts w:ascii="Times New Roman" w:hAnsi="Times New Roman" w:cs="Times New Roman"/>
          <w:sz w:val="24"/>
          <w:szCs w:val="24"/>
        </w:rPr>
        <w:t xml:space="preserve"> </w:t>
      </w:r>
      <w:r w:rsidR="00DB795D" w:rsidRPr="00DB795D">
        <w:rPr>
          <w:rFonts w:ascii="Times New Roman" w:hAnsi="Times New Roman" w:cs="Times New Roman"/>
          <w:sz w:val="24"/>
          <w:szCs w:val="24"/>
        </w:rPr>
        <w:t>(</w:t>
      </w:r>
      <w:r w:rsidR="00EC30E2">
        <w:rPr>
          <w:rFonts w:ascii="Times New Roman" w:hAnsi="Times New Roman" w:cs="Times New Roman"/>
          <w:sz w:val="24"/>
          <w:szCs w:val="24"/>
          <w:lang w:val="en-US"/>
        </w:rPr>
        <w:t>al</w:t>
      </w:r>
      <w:r w:rsidR="00EC30E2" w:rsidRPr="00EC30E2">
        <w:rPr>
          <w:rFonts w:ascii="Times New Roman" w:hAnsi="Times New Roman" w:cs="Times New Roman"/>
          <w:sz w:val="24"/>
          <w:szCs w:val="24"/>
        </w:rPr>
        <w:t>-</w:t>
      </w:r>
      <w:r>
        <w:rPr>
          <w:rFonts w:ascii="Times New Roman" w:hAnsi="Times New Roman" w:cs="Times New Roman"/>
          <w:sz w:val="24"/>
          <w:szCs w:val="24"/>
          <w:lang w:val="en-US" w:bidi="fa-IR"/>
        </w:rPr>
        <w:t>Qu</w:t>
      </w:r>
      <w:r w:rsidRPr="00103EAF">
        <w:rPr>
          <w:rFonts w:ascii="Times New Roman" w:hAnsi="Times New Roman" w:cs="Times New Roman"/>
          <w:sz w:val="24"/>
          <w:szCs w:val="24"/>
          <w:lang w:bidi="fa-IR"/>
        </w:rPr>
        <w:t>š</w:t>
      </w:r>
      <w:proofErr w:type="spellStart"/>
      <w:r>
        <w:rPr>
          <w:rFonts w:ascii="Times New Roman" w:hAnsi="Times New Roman" w:cs="Times New Roman"/>
          <w:sz w:val="24"/>
          <w:szCs w:val="24"/>
          <w:lang w:val="en-US" w:bidi="fa-IR"/>
        </w:rPr>
        <w:t>ayr</w:t>
      </w:r>
      <w:proofErr w:type="spellEnd"/>
      <w:r w:rsidRPr="00103EAF">
        <w:rPr>
          <w:rFonts w:ascii="Times New Roman" w:hAnsi="Times New Roman" w:cs="Times New Roman"/>
          <w:sz w:val="24"/>
          <w:szCs w:val="24"/>
          <w:lang w:bidi="fa-IR"/>
        </w:rPr>
        <w:t>ī</w:t>
      </w:r>
      <w:r w:rsidR="00DB795D" w:rsidRPr="00DB795D">
        <w:rPr>
          <w:rFonts w:ascii="Times New Roman" w:hAnsi="Times New Roman" w:cs="Times New Roman"/>
          <w:sz w:val="24"/>
          <w:szCs w:val="24"/>
          <w:lang w:bidi="fa-IR"/>
        </w:rPr>
        <w:t>,</w:t>
      </w:r>
      <w:r w:rsidRPr="00103EAF">
        <w:rPr>
          <w:rFonts w:ascii="Times New Roman" w:hAnsi="Times New Roman" w:cs="Times New Roman"/>
          <w:sz w:val="24"/>
          <w:szCs w:val="24"/>
          <w:lang w:bidi="fa-IR"/>
        </w:rPr>
        <w:t xml:space="preserve"> 1409, </w:t>
      </w:r>
      <w:r w:rsidR="00DB795D">
        <w:rPr>
          <w:rFonts w:ascii="Times New Roman" w:hAnsi="Times New Roman" w:cs="Times New Roman"/>
          <w:sz w:val="24"/>
          <w:szCs w:val="24"/>
          <w:lang w:val="en-US" w:bidi="fa-IR"/>
        </w:rPr>
        <w:t>s</w:t>
      </w:r>
      <w:r w:rsidRPr="00103EAF">
        <w:rPr>
          <w:rFonts w:ascii="Times New Roman" w:hAnsi="Times New Roman" w:cs="Times New Roman"/>
          <w:sz w:val="24"/>
          <w:szCs w:val="24"/>
          <w:lang w:bidi="fa-IR"/>
        </w:rPr>
        <w:t>. 108</w:t>
      </w:r>
      <w:r w:rsidR="00DB795D" w:rsidRPr="00DB795D">
        <w:rPr>
          <w:rFonts w:ascii="Times New Roman" w:hAnsi="Times New Roman" w:cs="Times New Roman"/>
          <w:sz w:val="24"/>
          <w:szCs w:val="24"/>
        </w:rPr>
        <w:t>)</w:t>
      </w:r>
      <w:r w:rsidRPr="00103EAF">
        <w:rPr>
          <w:rFonts w:ascii="Times New Roman" w:hAnsi="Times New Roman" w:cs="Times New Roman"/>
          <w:sz w:val="24"/>
          <w:szCs w:val="24"/>
        </w:rPr>
        <w:t>.</w:t>
      </w:r>
      <w:r>
        <w:rPr>
          <w:rFonts w:ascii="Times New Roman" w:hAnsi="Times New Roman" w:cs="Times New Roman"/>
          <w:sz w:val="24"/>
          <w:szCs w:val="24"/>
        </w:rPr>
        <w:t xml:space="preserve"> Существуют сомнения относительно именно такой роли </w:t>
      </w:r>
      <w:r w:rsidR="00B34387">
        <w:rPr>
          <w:rFonts w:ascii="Times New Roman" w:hAnsi="Times New Roman" w:cs="Times New Roman"/>
          <w:sz w:val="24"/>
          <w:szCs w:val="24"/>
        </w:rPr>
        <w:t>ас-</w:t>
      </w:r>
      <w:proofErr w:type="spellStart"/>
      <w:r>
        <w:rPr>
          <w:rFonts w:ascii="Times New Roman" w:hAnsi="Times New Roman" w:cs="Times New Roman"/>
          <w:sz w:val="24"/>
          <w:szCs w:val="24"/>
        </w:rPr>
        <w:t>Сакафи</w:t>
      </w:r>
      <w:proofErr w:type="spellEnd"/>
      <w:r>
        <w:rPr>
          <w:rFonts w:ascii="Times New Roman" w:hAnsi="Times New Roman" w:cs="Times New Roman"/>
          <w:sz w:val="24"/>
          <w:szCs w:val="24"/>
        </w:rPr>
        <w:t xml:space="preserve"> </w:t>
      </w:r>
      <w:r w:rsidR="00DB795D" w:rsidRPr="00DB795D">
        <w:rPr>
          <w:rFonts w:ascii="Times New Roman" w:hAnsi="Times New Roman" w:cs="Times New Roman"/>
          <w:sz w:val="24"/>
          <w:szCs w:val="24"/>
        </w:rPr>
        <w:t>(</w:t>
      </w:r>
      <w:proofErr w:type="spellStart"/>
      <w:r>
        <w:rPr>
          <w:rFonts w:ascii="Times New Roman" w:hAnsi="Times New Roman" w:cs="Times New Roman"/>
          <w:sz w:val="24"/>
          <w:szCs w:val="24"/>
          <w:lang w:val="en-US" w:bidi="fa-IR"/>
        </w:rPr>
        <w:t>Melchert</w:t>
      </w:r>
      <w:proofErr w:type="spellEnd"/>
      <w:r w:rsidR="00DB795D" w:rsidRPr="00DB795D">
        <w:rPr>
          <w:rFonts w:ascii="Times New Roman" w:hAnsi="Times New Roman" w:cs="Times New Roman"/>
          <w:sz w:val="24"/>
          <w:szCs w:val="24"/>
          <w:lang w:bidi="fa-IR"/>
        </w:rPr>
        <w:t>,</w:t>
      </w:r>
      <w:r w:rsidRPr="00103EAF">
        <w:rPr>
          <w:rFonts w:ascii="Times New Roman" w:hAnsi="Times New Roman" w:cs="Times New Roman"/>
          <w:sz w:val="24"/>
          <w:szCs w:val="24"/>
          <w:lang w:bidi="fa-IR"/>
        </w:rPr>
        <w:t xml:space="preserve"> 2001, </w:t>
      </w:r>
      <w:r w:rsidR="00DB795D">
        <w:rPr>
          <w:rFonts w:ascii="Times New Roman" w:hAnsi="Times New Roman" w:cs="Times New Roman"/>
          <w:sz w:val="24"/>
          <w:szCs w:val="24"/>
          <w:lang w:val="en-US" w:bidi="fa-IR"/>
        </w:rPr>
        <w:t>p</w:t>
      </w:r>
      <w:r w:rsidRPr="00103EAF">
        <w:rPr>
          <w:rFonts w:ascii="Times New Roman" w:hAnsi="Times New Roman" w:cs="Times New Roman"/>
          <w:sz w:val="24"/>
          <w:szCs w:val="24"/>
          <w:lang w:bidi="fa-IR"/>
        </w:rPr>
        <w:t>. 239</w:t>
      </w:r>
      <w:r w:rsidR="00DB795D" w:rsidRPr="00DB795D">
        <w:rPr>
          <w:rFonts w:ascii="Times New Roman" w:hAnsi="Times New Roman" w:cs="Times New Roman"/>
          <w:sz w:val="24"/>
          <w:szCs w:val="24"/>
        </w:rPr>
        <w:t>)</w:t>
      </w:r>
      <w:r>
        <w:rPr>
          <w:rFonts w:ascii="Times New Roman" w:hAnsi="Times New Roman" w:cs="Times New Roman"/>
          <w:sz w:val="24"/>
          <w:szCs w:val="24"/>
        </w:rPr>
        <w:t xml:space="preserve">, но не относительно его принадлежности к суфизму. Поэтому включение ʻАттаром в житие Ибн </w:t>
      </w:r>
      <w:proofErr w:type="spellStart"/>
      <w:r>
        <w:rPr>
          <w:rFonts w:ascii="Times New Roman" w:hAnsi="Times New Roman" w:cs="Times New Roman"/>
          <w:sz w:val="24"/>
          <w:szCs w:val="24"/>
        </w:rPr>
        <w:t>Муназила</w:t>
      </w:r>
      <w:proofErr w:type="spellEnd"/>
      <w:r>
        <w:rPr>
          <w:rFonts w:ascii="Times New Roman" w:hAnsi="Times New Roman" w:cs="Times New Roman"/>
          <w:sz w:val="24"/>
          <w:szCs w:val="24"/>
        </w:rPr>
        <w:t xml:space="preserve"> диалога с </w:t>
      </w:r>
      <w:r w:rsidR="00EC30E2">
        <w:rPr>
          <w:rFonts w:ascii="Times New Roman" w:hAnsi="Times New Roman" w:cs="Times New Roman"/>
          <w:sz w:val="24"/>
          <w:szCs w:val="24"/>
        </w:rPr>
        <w:t>ас-</w:t>
      </w:r>
      <w:proofErr w:type="spellStart"/>
      <w:r>
        <w:rPr>
          <w:rFonts w:ascii="Times New Roman" w:hAnsi="Times New Roman" w:cs="Times New Roman"/>
          <w:sz w:val="24"/>
          <w:szCs w:val="24"/>
        </w:rPr>
        <w:t>Сакафи</w:t>
      </w:r>
      <w:proofErr w:type="spellEnd"/>
      <w:r>
        <w:rPr>
          <w:rFonts w:ascii="Times New Roman" w:hAnsi="Times New Roman" w:cs="Times New Roman"/>
          <w:sz w:val="24"/>
          <w:szCs w:val="24"/>
        </w:rPr>
        <w:t xml:space="preserve"> стоит рассматривать как указание на сосуществование и активное взаимодействие представителей двух типов благочестия</w:t>
      </w:r>
      <w:r>
        <w:rPr>
          <w:rStyle w:val="a6"/>
          <w:rFonts w:ascii="Times New Roman" w:hAnsi="Times New Roman" w:cs="Times New Roman"/>
          <w:sz w:val="24"/>
          <w:szCs w:val="24"/>
        </w:rPr>
        <w:footnoteReference w:id="17"/>
      </w:r>
      <w:r>
        <w:rPr>
          <w:rFonts w:ascii="Times New Roman" w:hAnsi="Times New Roman" w:cs="Times New Roman"/>
          <w:sz w:val="24"/>
          <w:szCs w:val="24"/>
        </w:rPr>
        <w:t>.</w:t>
      </w:r>
    </w:p>
    <w:p w:rsidR="00AB5E30" w:rsidRDefault="00AB5E30" w:rsidP="000079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Абу </w:t>
      </w:r>
      <w:proofErr w:type="spellStart"/>
      <w:r>
        <w:rPr>
          <w:rFonts w:ascii="Times New Roman" w:hAnsi="Times New Roman" w:cs="Times New Roman"/>
          <w:sz w:val="24"/>
          <w:szCs w:val="24"/>
        </w:rPr>
        <w:t>ʻУсман</w:t>
      </w:r>
      <w:proofErr w:type="spellEnd"/>
      <w:r>
        <w:rPr>
          <w:rFonts w:ascii="Times New Roman" w:hAnsi="Times New Roman" w:cs="Times New Roman"/>
          <w:sz w:val="24"/>
          <w:szCs w:val="24"/>
        </w:rPr>
        <w:t xml:space="preserve"> </w:t>
      </w:r>
      <w:r w:rsidR="00EC30E2">
        <w:rPr>
          <w:rFonts w:ascii="Times New Roman" w:hAnsi="Times New Roman" w:cs="Times New Roman"/>
          <w:sz w:val="24"/>
          <w:szCs w:val="24"/>
        </w:rPr>
        <w:t>ал-</w:t>
      </w:r>
      <w:r>
        <w:rPr>
          <w:rFonts w:ascii="Times New Roman" w:hAnsi="Times New Roman" w:cs="Times New Roman"/>
          <w:sz w:val="24"/>
          <w:szCs w:val="24"/>
        </w:rPr>
        <w:t xml:space="preserve">Хири в «Поминании» характеризуется как распространитель суфизма в Хорасане (почти дословное цитирование «Разрядов»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xml:space="preserve">), имевший «духовное общение» с </w:t>
      </w:r>
      <w:proofErr w:type="spellStart"/>
      <w:r>
        <w:rPr>
          <w:rFonts w:ascii="Times New Roman" w:hAnsi="Times New Roman" w:cs="Times New Roman"/>
          <w:sz w:val="24"/>
          <w:szCs w:val="24"/>
        </w:rPr>
        <w:t>Джунайдом</w:t>
      </w:r>
      <w:proofErr w:type="spellEnd"/>
      <w:r>
        <w:rPr>
          <w:rFonts w:ascii="Times New Roman" w:hAnsi="Times New Roman" w:cs="Times New Roman"/>
          <w:sz w:val="24"/>
          <w:szCs w:val="24"/>
        </w:rPr>
        <w:t xml:space="preserve"> и его учеником </w:t>
      </w:r>
      <w:proofErr w:type="spellStart"/>
      <w:r>
        <w:rPr>
          <w:rFonts w:ascii="Times New Roman" w:hAnsi="Times New Roman" w:cs="Times New Roman"/>
          <w:sz w:val="24"/>
          <w:szCs w:val="24"/>
        </w:rPr>
        <w:t>Руваймом</w:t>
      </w:r>
      <w:proofErr w:type="spellEnd"/>
      <w:r>
        <w:rPr>
          <w:rFonts w:ascii="Times New Roman" w:hAnsi="Times New Roman" w:cs="Times New Roman"/>
          <w:sz w:val="24"/>
          <w:szCs w:val="24"/>
        </w:rPr>
        <w:t xml:space="preserve"> и разъяснявший с </w:t>
      </w:r>
      <w:proofErr w:type="spellStart"/>
      <w:r>
        <w:rPr>
          <w:rFonts w:ascii="Times New Roman" w:hAnsi="Times New Roman" w:cs="Times New Roman"/>
          <w:sz w:val="24"/>
          <w:szCs w:val="24"/>
        </w:rPr>
        <w:t>минбара</w:t>
      </w:r>
      <w:proofErr w:type="spellEnd"/>
      <w:r>
        <w:rPr>
          <w:rStyle w:val="a6"/>
          <w:rFonts w:ascii="Times New Roman" w:hAnsi="Times New Roman" w:cs="Times New Roman"/>
          <w:sz w:val="24"/>
          <w:szCs w:val="24"/>
        </w:rPr>
        <w:footnoteReference w:id="18"/>
      </w:r>
      <w:r>
        <w:rPr>
          <w:rFonts w:ascii="Times New Roman" w:hAnsi="Times New Roman" w:cs="Times New Roman"/>
          <w:sz w:val="24"/>
          <w:szCs w:val="24"/>
        </w:rPr>
        <w:t xml:space="preserve"> «речи людей </w:t>
      </w:r>
      <w:proofErr w:type="spellStart"/>
      <w:r>
        <w:rPr>
          <w:rFonts w:ascii="Times New Roman" w:hAnsi="Times New Roman" w:cs="Times New Roman"/>
          <w:sz w:val="24"/>
          <w:szCs w:val="24"/>
        </w:rPr>
        <w:t>суфийства</w:t>
      </w:r>
      <w:proofErr w:type="spellEnd"/>
      <w:r w:rsidRPr="00346DEA">
        <w:rPr>
          <w:rFonts w:ascii="Times New Roman" w:hAnsi="Times New Roman" w:cs="Times New Roman"/>
          <w:sz w:val="24"/>
          <w:szCs w:val="24"/>
        </w:rPr>
        <w:t>».</w:t>
      </w:r>
      <w:r>
        <w:rPr>
          <w:rFonts w:ascii="Times New Roman" w:hAnsi="Times New Roman" w:cs="Times New Roman"/>
          <w:sz w:val="24"/>
          <w:szCs w:val="24"/>
        </w:rPr>
        <w:t xml:space="preserve"> При этом во вступлении к его житию ему приписывается «традиционное» для </w:t>
      </w:r>
      <w:proofErr w:type="spellStart"/>
      <w:r>
        <w:rPr>
          <w:rFonts w:ascii="Times New Roman" w:hAnsi="Times New Roman" w:cs="Times New Roman"/>
          <w:sz w:val="24"/>
          <w:szCs w:val="24"/>
        </w:rPr>
        <w:t>хорасанского</w:t>
      </w:r>
      <w:proofErr w:type="spellEnd"/>
      <w:r>
        <w:rPr>
          <w:rFonts w:ascii="Times New Roman" w:hAnsi="Times New Roman" w:cs="Times New Roman"/>
          <w:sz w:val="24"/>
          <w:szCs w:val="24"/>
        </w:rPr>
        <w:t xml:space="preserve"> подвижничества внимание к правильному поведению – Абу </w:t>
      </w:r>
      <w:proofErr w:type="spellStart"/>
      <w:r>
        <w:rPr>
          <w:rFonts w:ascii="Times New Roman" w:hAnsi="Times New Roman" w:cs="Times New Roman"/>
          <w:sz w:val="24"/>
          <w:szCs w:val="24"/>
        </w:rPr>
        <w:t>ʻУсман</w:t>
      </w:r>
      <w:proofErr w:type="spellEnd"/>
      <w:r>
        <w:rPr>
          <w:rFonts w:ascii="Times New Roman" w:hAnsi="Times New Roman" w:cs="Times New Roman"/>
          <w:sz w:val="24"/>
          <w:szCs w:val="24"/>
        </w:rPr>
        <w:t xml:space="preserve"> называется «обретшим </w:t>
      </w:r>
      <w:proofErr w:type="spellStart"/>
      <w:r>
        <w:rPr>
          <w:rFonts w:ascii="Times New Roman" w:hAnsi="Times New Roman" w:cs="Times New Roman"/>
          <w:sz w:val="24"/>
          <w:szCs w:val="24"/>
        </w:rPr>
        <w:t>вежество</w:t>
      </w:r>
      <w:proofErr w:type="spellEnd"/>
      <w:r>
        <w:rPr>
          <w:rFonts w:ascii="Times New Roman" w:hAnsi="Times New Roman" w:cs="Times New Roman"/>
          <w:sz w:val="24"/>
          <w:szCs w:val="24"/>
        </w:rPr>
        <w:t xml:space="preserve"> у порога служения». Видимо, духовное </w:t>
      </w:r>
      <w:r>
        <w:rPr>
          <w:rFonts w:ascii="Times New Roman" w:hAnsi="Times New Roman" w:cs="Times New Roman"/>
          <w:sz w:val="24"/>
          <w:szCs w:val="24"/>
        </w:rPr>
        <w:lastRenderedPageBreak/>
        <w:t xml:space="preserve">величие </w:t>
      </w:r>
      <w:r w:rsidR="00B34387">
        <w:rPr>
          <w:rFonts w:ascii="Times New Roman" w:hAnsi="Times New Roman" w:cs="Times New Roman"/>
          <w:sz w:val="24"/>
          <w:szCs w:val="24"/>
        </w:rPr>
        <w:t>ал-</w:t>
      </w:r>
      <w:r>
        <w:rPr>
          <w:rFonts w:ascii="Times New Roman" w:hAnsi="Times New Roman" w:cs="Times New Roman"/>
          <w:sz w:val="24"/>
          <w:szCs w:val="24"/>
        </w:rPr>
        <w:t>Хири (</w:t>
      </w:r>
      <w:proofErr w:type="spellStart"/>
      <w:r>
        <w:rPr>
          <w:rFonts w:ascii="Times New Roman" w:hAnsi="Times New Roman" w:cs="Times New Roman"/>
          <w:sz w:val="24"/>
          <w:szCs w:val="24"/>
        </w:rPr>
        <w:t>ʻАттар</w:t>
      </w:r>
      <w:proofErr w:type="spellEnd"/>
      <w:r>
        <w:rPr>
          <w:rFonts w:ascii="Times New Roman" w:hAnsi="Times New Roman" w:cs="Times New Roman"/>
          <w:sz w:val="24"/>
          <w:szCs w:val="24"/>
        </w:rPr>
        <w:t xml:space="preserve"> вслед за предшественниками приводит высказывание о нем как об одном из трех главных наставников эпохи) во многом объясняется его умением сочетать разные подходы – неслучайно и </w:t>
      </w:r>
      <w:proofErr w:type="spellStart"/>
      <w:r>
        <w:rPr>
          <w:rFonts w:ascii="Times New Roman" w:hAnsi="Times New Roman" w:cs="Times New Roman"/>
          <w:sz w:val="24"/>
          <w:szCs w:val="24"/>
        </w:rPr>
        <w:t>Худжвири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ʻАттар</w:t>
      </w:r>
      <w:proofErr w:type="spellEnd"/>
      <w:r>
        <w:rPr>
          <w:rFonts w:ascii="Times New Roman" w:hAnsi="Times New Roman" w:cs="Times New Roman"/>
          <w:sz w:val="24"/>
          <w:szCs w:val="24"/>
        </w:rPr>
        <w:t xml:space="preserve"> вслед за ним указывают на большое количество его учителей (</w:t>
      </w:r>
      <w:proofErr w:type="spellStart"/>
      <w:r>
        <w:rPr>
          <w:rFonts w:ascii="Times New Roman" w:hAnsi="Times New Roman" w:cs="Times New Roman"/>
          <w:sz w:val="24"/>
          <w:szCs w:val="24"/>
        </w:rPr>
        <w:t>Йахйа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Муʻаз</w:t>
      </w:r>
      <w:proofErr w:type="spellEnd"/>
      <w:r>
        <w:rPr>
          <w:rFonts w:ascii="Times New Roman" w:hAnsi="Times New Roman" w:cs="Times New Roman"/>
          <w:sz w:val="24"/>
          <w:szCs w:val="24"/>
        </w:rPr>
        <w:t xml:space="preserve"> </w:t>
      </w:r>
      <w:r w:rsidR="00B34387">
        <w:rPr>
          <w:rFonts w:ascii="Times New Roman" w:hAnsi="Times New Roman" w:cs="Times New Roman"/>
          <w:sz w:val="24"/>
          <w:szCs w:val="24"/>
        </w:rPr>
        <w:t>ар-</w:t>
      </w:r>
      <w:r>
        <w:rPr>
          <w:rFonts w:ascii="Times New Roman" w:hAnsi="Times New Roman" w:cs="Times New Roman"/>
          <w:sz w:val="24"/>
          <w:szCs w:val="24"/>
        </w:rPr>
        <w:t xml:space="preserve">Рази, Шах </w:t>
      </w:r>
      <w:proofErr w:type="spellStart"/>
      <w:r>
        <w:rPr>
          <w:rFonts w:ascii="Times New Roman" w:hAnsi="Times New Roman" w:cs="Times New Roman"/>
          <w:sz w:val="24"/>
          <w:szCs w:val="24"/>
        </w:rPr>
        <w:t>Шуджа</w:t>
      </w:r>
      <w:proofErr w:type="spellEnd"/>
      <w:r>
        <w:rPr>
          <w:rFonts w:ascii="Times New Roman" w:hAnsi="Times New Roman" w:cs="Times New Roman"/>
          <w:sz w:val="24"/>
          <w:szCs w:val="24"/>
        </w:rPr>
        <w:t xml:space="preserve"> </w:t>
      </w:r>
      <w:r w:rsidR="00B34387">
        <w:rPr>
          <w:rFonts w:ascii="Times New Roman" w:hAnsi="Times New Roman" w:cs="Times New Roman"/>
          <w:sz w:val="24"/>
          <w:szCs w:val="24"/>
        </w:rPr>
        <w:t>ал-</w:t>
      </w:r>
      <w:proofErr w:type="spellStart"/>
      <w:r>
        <w:rPr>
          <w:rFonts w:ascii="Times New Roman" w:hAnsi="Times New Roman" w:cs="Times New Roman"/>
          <w:sz w:val="24"/>
          <w:szCs w:val="24"/>
        </w:rPr>
        <w:t>Кирмани</w:t>
      </w:r>
      <w:proofErr w:type="spellEnd"/>
      <w:r>
        <w:rPr>
          <w:rFonts w:ascii="Times New Roman" w:hAnsi="Times New Roman" w:cs="Times New Roman"/>
          <w:sz w:val="24"/>
          <w:szCs w:val="24"/>
        </w:rPr>
        <w:t xml:space="preserve"> 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w:t>
      </w:r>
      <w:proofErr w:type="spellEnd"/>
      <w:r>
        <w:rPr>
          <w:rFonts w:ascii="Times New Roman" w:hAnsi="Times New Roman" w:cs="Times New Roman"/>
          <w:sz w:val="24"/>
          <w:szCs w:val="24"/>
        </w:rPr>
        <w:t xml:space="preserve">) и тех, с кем он имел духовное общение. Оба автора также отмечают, что ни один человек не обрел столько пользы от общения с наставниками </w:t>
      </w:r>
      <w:r w:rsidR="00DB795D">
        <w:rPr>
          <w:rFonts w:ascii="Times New Roman" w:hAnsi="Times New Roman" w:cs="Times New Roman"/>
          <w:sz w:val="24"/>
          <w:szCs w:val="24"/>
        </w:rPr>
        <w:t>(ʻ</w:t>
      </w:r>
      <w:proofErr w:type="spellStart"/>
      <w:r w:rsidR="00DB795D">
        <w:rPr>
          <w:rFonts w:ascii="Times New Roman" w:hAnsi="Times New Roman" w:cs="Times New Roman"/>
          <w:sz w:val="24"/>
          <w:szCs w:val="24"/>
          <w:lang w:val="en-US" w:bidi="fa-IR"/>
        </w:rPr>
        <w:t>Aṭṭ</w:t>
      </w:r>
      <w:proofErr w:type="spellEnd"/>
      <w:r w:rsidR="00DB795D" w:rsidRPr="00DB795D">
        <w:rPr>
          <w:rFonts w:ascii="Times New Roman" w:hAnsi="Times New Roman" w:cs="Times New Roman"/>
          <w:sz w:val="24"/>
          <w:szCs w:val="24"/>
          <w:lang w:bidi="fa-IR"/>
        </w:rPr>
        <w:t>ā</w:t>
      </w:r>
      <w:r w:rsidR="00DB795D">
        <w:rPr>
          <w:rFonts w:ascii="Times New Roman" w:hAnsi="Times New Roman" w:cs="Times New Roman"/>
          <w:sz w:val="24"/>
          <w:szCs w:val="24"/>
          <w:lang w:val="en-US" w:bidi="fa-IR"/>
        </w:rPr>
        <w:t>r</w:t>
      </w:r>
      <w:r w:rsidRPr="00346DEA">
        <w:rPr>
          <w:rFonts w:ascii="Times New Roman" w:hAnsi="Times New Roman" w:cs="Times New Roman"/>
          <w:sz w:val="24"/>
          <w:szCs w:val="24"/>
        </w:rPr>
        <w:t>,</w:t>
      </w:r>
      <w:r w:rsidR="00DB795D" w:rsidRPr="00DB795D">
        <w:rPr>
          <w:rFonts w:ascii="Times New Roman" w:hAnsi="Times New Roman" w:cs="Times New Roman"/>
          <w:sz w:val="24"/>
          <w:szCs w:val="24"/>
        </w:rPr>
        <w:t xml:space="preserve"> 2007,</w:t>
      </w:r>
      <w:r w:rsidRPr="00346DEA">
        <w:rPr>
          <w:rFonts w:ascii="Times New Roman" w:hAnsi="Times New Roman" w:cs="Times New Roman"/>
          <w:sz w:val="24"/>
          <w:szCs w:val="24"/>
        </w:rPr>
        <w:t xml:space="preserve"> </w:t>
      </w:r>
      <w:r w:rsidR="00DB795D" w:rsidRPr="00346DEA">
        <w:rPr>
          <w:rFonts w:ascii="Times New Roman" w:hAnsi="Times New Roman" w:cs="Times New Roman"/>
          <w:sz w:val="24"/>
          <w:szCs w:val="24"/>
          <w:lang w:val="en-US"/>
        </w:rPr>
        <w:t>s</w:t>
      </w:r>
      <w:r w:rsidRPr="00346DEA">
        <w:rPr>
          <w:rFonts w:ascii="Times New Roman" w:hAnsi="Times New Roman" w:cs="Times New Roman"/>
          <w:sz w:val="24"/>
          <w:szCs w:val="24"/>
          <w:lang w:bidi="fa-IR"/>
        </w:rPr>
        <w:t>.</w:t>
      </w:r>
      <w:r>
        <w:rPr>
          <w:rFonts w:ascii="Times New Roman" w:hAnsi="Times New Roman" w:cs="Times New Roman"/>
          <w:sz w:val="24"/>
          <w:szCs w:val="24"/>
          <w:lang w:bidi="fa-IR"/>
        </w:rPr>
        <w:t xml:space="preserve"> 314</w:t>
      </w:r>
      <w:r w:rsidR="00DB795D" w:rsidRPr="00DB795D">
        <w:rPr>
          <w:rFonts w:ascii="Times New Roman" w:hAnsi="Times New Roman" w:cs="Times New Roman"/>
          <w:sz w:val="24"/>
          <w:szCs w:val="24"/>
        </w:rPr>
        <w:t>)</w:t>
      </w:r>
      <w:r>
        <w:rPr>
          <w:rFonts w:ascii="Times New Roman" w:hAnsi="Times New Roman" w:cs="Times New Roman"/>
          <w:sz w:val="24"/>
          <w:szCs w:val="24"/>
        </w:rPr>
        <w:t>.</w:t>
      </w:r>
    </w:p>
    <w:p w:rsidR="00AB5E30" w:rsidRDefault="00AB5E30" w:rsidP="00DB79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житии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одного из наставников </w:t>
      </w:r>
      <w:r w:rsidR="00B34387">
        <w:rPr>
          <w:rFonts w:ascii="Times New Roman" w:hAnsi="Times New Roman" w:cs="Times New Roman"/>
          <w:sz w:val="24"/>
          <w:szCs w:val="24"/>
        </w:rPr>
        <w:t>ал-</w:t>
      </w:r>
      <w:r>
        <w:rPr>
          <w:rFonts w:ascii="Times New Roman" w:hAnsi="Times New Roman" w:cs="Times New Roman"/>
          <w:sz w:val="24"/>
          <w:szCs w:val="24"/>
        </w:rPr>
        <w:t xml:space="preserve">Хири, Абу </w:t>
      </w:r>
      <w:proofErr w:type="spellStart"/>
      <w:r>
        <w:rPr>
          <w:rFonts w:ascii="Times New Roman" w:hAnsi="Times New Roman" w:cs="Times New Roman"/>
          <w:sz w:val="24"/>
          <w:szCs w:val="24"/>
        </w:rPr>
        <w:t>ʻУсман</w:t>
      </w:r>
      <w:proofErr w:type="spellEnd"/>
      <w:r>
        <w:rPr>
          <w:rFonts w:ascii="Times New Roman" w:hAnsi="Times New Roman" w:cs="Times New Roman"/>
          <w:sz w:val="24"/>
          <w:szCs w:val="24"/>
        </w:rPr>
        <w:t xml:space="preserve"> выступает в качестве толкователя высказываний учителя: «Сказал: </w:t>
      </w:r>
      <w:r w:rsidRPr="007721A9">
        <w:rPr>
          <w:rFonts w:ascii="Times New Roman" w:hAnsi="Times New Roman" w:cs="Times New Roman"/>
          <w:sz w:val="24"/>
          <w:szCs w:val="24"/>
          <w:lang w:bidi="fa-IR"/>
        </w:rPr>
        <w:t>“</w:t>
      </w:r>
      <w:r>
        <w:rPr>
          <w:rFonts w:ascii="Times New Roman" w:hAnsi="Times New Roman" w:cs="Times New Roman"/>
          <w:sz w:val="24"/>
          <w:szCs w:val="24"/>
          <w:lang w:bidi="fa-IR"/>
        </w:rPr>
        <w:t>Кто отдает и приобретает, тот муж (</w:t>
      </w:r>
      <w:proofErr w:type="spellStart"/>
      <w:r>
        <w:rPr>
          <w:rFonts w:ascii="Times New Roman" w:hAnsi="Times New Roman" w:cs="Times New Roman"/>
          <w:i/>
          <w:iCs/>
          <w:sz w:val="24"/>
          <w:szCs w:val="24"/>
          <w:lang w:val="en-US" w:bidi="fa-IR"/>
        </w:rPr>
        <w:t>mard</w:t>
      </w:r>
      <w:proofErr w:type="spellEnd"/>
      <w:r w:rsidRPr="007721A9">
        <w:rPr>
          <w:rFonts w:ascii="Times New Roman" w:hAnsi="Times New Roman" w:cs="Times New Roman"/>
          <w:i/>
          <w:iCs/>
          <w:sz w:val="24"/>
          <w:szCs w:val="24"/>
          <w:lang w:bidi="fa-IR"/>
        </w:rPr>
        <w:t>ī-</w:t>
      </w:r>
      <w:proofErr w:type="spellStart"/>
      <w:r>
        <w:rPr>
          <w:rFonts w:ascii="Times New Roman" w:hAnsi="Times New Roman" w:cs="Times New Roman"/>
          <w:i/>
          <w:iCs/>
          <w:sz w:val="24"/>
          <w:szCs w:val="24"/>
          <w:lang w:val="en-US" w:bidi="fa-IR"/>
        </w:rPr>
        <w:t>st</w:t>
      </w:r>
      <w:proofErr w:type="spellEnd"/>
      <w:r>
        <w:rPr>
          <w:rFonts w:ascii="Times New Roman" w:hAnsi="Times New Roman" w:cs="Times New Roman"/>
          <w:sz w:val="24"/>
          <w:szCs w:val="24"/>
          <w:lang w:bidi="fa-IR"/>
        </w:rPr>
        <w:t xml:space="preserve">). Кто отдает и не приобретает, тот </w:t>
      </w:r>
      <w:proofErr w:type="spellStart"/>
      <w:r>
        <w:rPr>
          <w:rFonts w:ascii="Times New Roman" w:hAnsi="Times New Roman" w:cs="Times New Roman"/>
          <w:sz w:val="24"/>
          <w:szCs w:val="24"/>
          <w:lang w:bidi="fa-IR"/>
        </w:rPr>
        <w:t>полумуж</w:t>
      </w:r>
      <w:proofErr w:type="spellEnd"/>
      <w:r>
        <w:rPr>
          <w:rFonts w:ascii="Times New Roman" w:hAnsi="Times New Roman" w:cs="Times New Roman"/>
          <w:sz w:val="24"/>
          <w:szCs w:val="24"/>
          <w:lang w:bidi="fa-IR"/>
        </w:rPr>
        <w:t>. Кто не отдает и не приобретает, тот мошка, а не человек, нет в нем добра</w:t>
      </w:r>
      <w:r w:rsidRPr="007721A9">
        <w:rPr>
          <w:rFonts w:ascii="Times New Roman" w:hAnsi="Times New Roman" w:cs="Times New Roman"/>
          <w:sz w:val="24"/>
          <w:szCs w:val="24"/>
          <w:lang w:bidi="fa-IR"/>
        </w:rPr>
        <w:t>”</w:t>
      </w:r>
      <w:r>
        <w:rPr>
          <w:rFonts w:ascii="Times New Roman" w:hAnsi="Times New Roman" w:cs="Times New Roman"/>
          <w:sz w:val="24"/>
          <w:szCs w:val="24"/>
          <w:lang w:bidi="fa-IR"/>
        </w:rPr>
        <w:t xml:space="preserve">. Абу </w:t>
      </w:r>
      <w:proofErr w:type="spellStart"/>
      <w:r>
        <w:rPr>
          <w:rFonts w:ascii="Times New Roman" w:hAnsi="Times New Roman" w:cs="Times New Roman"/>
          <w:sz w:val="24"/>
          <w:szCs w:val="24"/>
          <w:lang w:bidi="fa-IR"/>
        </w:rPr>
        <w:t>ʻУсмана</w:t>
      </w:r>
      <w:proofErr w:type="spellEnd"/>
      <w:r>
        <w:rPr>
          <w:rFonts w:ascii="Times New Roman" w:hAnsi="Times New Roman" w:cs="Times New Roman"/>
          <w:sz w:val="24"/>
          <w:szCs w:val="24"/>
          <w:lang w:bidi="fa-IR"/>
        </w:rPr>
        <w:t xml:space="preserve"> Хири спросили о смысле этого речения, он ответил: </w:t>
      </w:r>
      <w:r w:rsidRPr="004D17DD">
        <w:rPr>
          <w:rFonts w:ascii="Times New Roman" w:hAnsi="Times New Roman" w:cs="Times New Roman"/>
          <w:sz w:val="24"/>
          <w:szCs w:val="24"/>
          <w:lang w:bidi="fa-IR"/>
        </w:rPr>
        <w:t>“</w:t>
      </w:r>
      <w:r>
        <w:rPr>
          <w:rFonts w:ascii="Times New Roman" w:hAnsi="Times New Roman" w:cs="Times New Roman"/>
          <w:sz w:val="24"/>
          <w:szCs w:val="24"/>
          <w:lang w:bidi="fa-IR"/>
        </w:rPr>
        <w:t>Кто приобретает у Бога (</w:t>
      </w:r>
      <w:r>
        <w:rPr>
          <w:rFonts w:ascii="Times New Roman" w:hAnsi="Times New Roman" w:cs="Times New Roman"/>
          <w:i/>
          <w:iCs/>
          <w:sz w:val="24"/>
          <w:szCs w:val="24"/>
          <w:lang w:bidi="fa-IR"/>
        </w:rPr>
        <w:t>велик Он и славен!</w:t>
      </w:r>
      <w:r>
        <w:rPr>
          <w:rFonts w:ascii="Times New Roman" w:hAnsi="Times New Roman" w:cs="Times New Roman"/>
          <w:sz w:val="24"/>
          <w:szCs w:val="24"/>
          <w:lang w:bidi="fa-IR"/>
        </w:rPr>
        <w:t xml:space="preserve">) и отдает Богу, тот муж, поскольку он не видит себя в этом состоянии. Кто не приобретает и отдает, тот </w:t>
      </w:r>
      <w:proofErr w:type="spellStart"/>
      <w:r>
        <w:rPr>
          <w:rFonts w:ascii="Times New Roman" w:hAnsi="Times New Roman" w:cs="Times New Roman"/>
          <w:sz w:val="24"/>
          <w:szCs w:val="24"/>
          <w:lang w:bidi="fa-IR"/>
        </w:rPr>
        <w:t>полумуж</w:t>
      </w:r>
      <w:proofErr w:type="spellEnd"/>
      <w:r>
        <w:rPr>
          <w:rFonts w:ascii="Times New Roman" w:hAnsi="Times New Roman" w:cs="Times New Roman"/>
          <w:sz w:val="24"/>
          <w:szCs w:val="24"/>
          <w:lang w:bidi="fa-IR"/>
        </w:rPr>
        <w:t>, ведь что он делает? Он видит свою доблесть в том, что не приобретает. Кто не отдает и не приобретает, тот никто, поскольку в его воображении он является дающим и забирающим, а не Бог</w:t>
      </w:r>
      <w:r w:rsidRPr="004D17DD">
        <w:rPr>
          <w:rFonts w:ascii="Times New Roman" w:hAnsi="Times New Roman" w:cs="Times New Roman"/>
          <w:sz w:val="24"/>
          <w:szCs w:val="24"/>
          <w:lang w:bidi="fa-IR"/>
        </w:rPr>
        <w:t>”</w:t>
      </w:r>
      <w:r>
        <w:rPr>
          <w:rFonts w:ascii="Times New Roman" w:hAnsi="Times New Roman" w:cs="Times New Roman"/>
          <w:sz w:val="24"/>
          <w:szCs w:val="24"/>
        </w:rPr>
        <w:t xml:space="preserve">» </w:t>
      </w:r>
      <w:r w:rsidR="00DB795D" w:rsidRPr="00DB795D">
        <w:rPr>
          <w:rFonts w:ascii="Times New Roman" w:hAnsi="Times New Roman" w:cs="Times New Roman"/>
          <w:sz w:val="24"/>
          <w:szCs w:val="24"/>
        </w:rPr>
        <w:t>(</w:t>
      </w:r>
      <w:r>
        <w:rPr>
          <w:rFonts w:ascii="Times New Roman" w:hAnsi="Times New Roman" w:cs="Times New Roman"/>
          <w:sz w:val="24"/>
          <w:szCs w:val="24"/>
          <w:lang w:val="en-US" w:bidi="fa-IR"/>
        </w:rPr>
        <w:t>Ibid</w:t>
      </w:r>
      <w:r w:rsidRPr="00F52443">
        <w:rPr>
          <w:rFonts w:ascii="Times New Roman" w:hAnsi="Times New Roman" w:cs="Times New Roman"/>
          <w:sz w:val="24"/>
          <w:szCs w:val="24"/>
          <w:lang w:bidi="fa-IR"/>
        </w:rPr>
        <w:t xml:space="preserve">, </w:t>
      </w:r>
      <w:r w:rsidR="00DB795D">
        <w:rPr>
          <w:rFonts w:ascii="Times New Roman" w:hAnsi="Times New Roman" w:cs="Times New Roman"/>
          <w:sz w:val="24"/>
          <w:szCs w:val="24"/>
          <w:lang w:val="en-US" w:bidi="fa-IR"/>
        </w:rPr>
        <w:t>s</w:t>
      </w:r>
      <w:r w:rsidRPr="00F52443">
        <w:rPr>
          <w:rFonts w:ascii="Times New Roman" w:hAnsi="Times New Roman" w:cs="Times New Roman"/>
          <w:sz w:val="24"/>
          <w:szCs w:val="24"/>
          <w:lang w:bidi="fa-IR"/>
        </w:rPr>
        <w:t>. 347</w:t>
      </w:r>
      <w:r w:rsidR="00DB795D" w:rsidRPr="00DB795D">
        <w:rPr>
          <w:rFonts w:ascii="Times New Roman" w:hAnsi="Times New Roman" w:cs="Times New Roman"/>
          <w:sz w:val="24"/>
          <w:szCs w:val="24"/>
        </w:rPr>
        <w:t>)</w:t>
      </w:r>
      <w:r w:rsidRPr="00F52443">
        <w:rPr>
          <w:rFonts w:ascii="Times New Roman" w:hAnsi="Times New Roman" w:cs="Times New Roman"/>
          <w:sz w:val="24"/>
          <w:szCs w:val="24"/>
        </w:rPr>
        <w:t>.</w:t>
      </w:r>
      <w:r>
        <w:rPr>
          <w:rFonts w:ascii="Times New Roman" w:hAnsi="Times New Roman" w:cs="Times New Roman"/>
          <w:sz w:val="24"/>
          <w:szCs w:val="24"/>
        </w:rPr>
        <w:t xml:space="preserve"> Примечательно, что само по себе высказывание без комментария Хири следует трактовать как описание разных подходов к добыче пропитания и доходной профессии (одному из камней преткновения между </w:t>
      </w:r>
      <w:proofErr w:type="spellStart"/>
      <w:r>
        <w:rPr>
          <w:rFonts w:ascii="Times New Roman" w:hAnsi="Times New Roman" w:cs="Times New Roman"/>
          <w:i/>
          <w:iCs/>
          <w:sz w:val="24"/>
          <w:szCs w:val="24"/>
        </w:rPr>
        <w:t>маламати</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 суфиями): человек, зарабатывающий своим трудом и раздающий свой заработок в пользу нуждающихся, является настоящим верующим; не имеющий заработка, но раздающий милостыню, менее достоин; не имеющий заработка и не раздающий милостыню (а, видимо, полагающийся на нее) является наименее достойным. В таком виде высказывание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w:t>
      </w:r>
      <w:r w:rsidRPr="007E4902">
        <w:rPr>
          <w:rFonts w:ascii="Times New Roman" w:hAnsi="Times New Roman" w:cs="Times New Roman"/>
          <w:sz w:val="24"/>
          <w:szCs w:val="24"/>
        </w:rPr>
        <w:t xml:space="preserve">‒ </w:t>
      </w:r>
      <w:r w:rsidRPr="008C2238">
        <w:rPr>
          <w:rFonts w:ascii="Times New Roman" w:hAnsi="Times New Roman" w:cs="Times New Roman"/>
          <w:sz w:val="24"/>
          <w:szCs w:val="24"/>
        </w:rPr>
        <w:t>это проповедование практики «предпочтения других себе» (</w:t>
      </w:r>
      <w:r w:rsidRPr="008C2238">
        <w:rPr>
          <w:rFonts w:ascii="Times New Roman" w:hAnsi="Times New Roman" w:cs="Times New Roman"/>
          <w:i/>
          <w:iCs/>
          <w:sz w:val="24"/>
          <w:szCs w:val="24"/>
        </w:rPr>
        <w:t>ī</w:t>
      </w:r>
      <w:r w:rsidRPr="008C2238">
        <w:rPr>
          <w:rFonts w:ascii="Times New Roman" w:hAnsi="Times New Roman" w:cs="Times New Roman"/>
          <w:i/>
          <w:iCs/>
          <w:sz w:val="24"/>
          <w:szCs w:val="24"/>
          <w:lang w:val="en-US"/>
        </w:rPr>
        <w:t>ṯ</w:t>
      </w:r>
      <w:r w:rsidRPr="008C2238">
        <w:rPr>
          <w:rFonts w:ascii="Times New Roman" w:hAnsi="Times New Roman" w:cs="Times New Roman"/>
          <w:i/>
          <w:iCs/>
          <w:sz w:val="24"/>
          <w:szCs w:val="24"/>
        </w:rPr>
        <w:t>ā</w:t>
      </w:r>
      <w:r w:rsidRPr="008C2238">
        <w:rPr>
          <w:rFonts w:ascii="Times New Roman" w:hAnsi="Times New Roman" w:cs="Times New Roman"/>
          <w:i/>
          <w:iCs/>
          <w:sz w:val="24"/>
          <w:szCs w:val="24"/>
          <w:lang w:val="en-US"/>
        </w:rPr>
        <w:t>r</w:t>
      </w:r>
      <w:r w:rsidRPr="008C2238">
        <w:rPr>
          <w:rFonts w:ascii="Times New Roman" w:hAnsi="Times New Roman" w:cs="Times New Roman"/>
          <w:sz w:val="24"/>
          <w:szCs w:val="24"/>
          <w:lang w:bidi="fa-IR"/>
        </w:rPr>
        <w:t>), а</w:t>
      </w:r>
      <w:r>
        <w:rPr>
          <w:rFonts w:ascii="Times New Roman" w:hAnsi="Times New Roman" w:cs="Times New Roman"/>
          <w:sz w:val="24"/>
          <w:szCs w:val="24"/>
          <w:lang w:bidi="fa-IR"/>
        </w:rPr>
        <w:t xml:space="preserve"> также </w:t>
      </w:r>
      <w:r>
        <w:rPr>
          <w:rFonts w:ascii="Times New Roman" w:hAnsi="Times New Roman" w:cs="Times New Roman"/>
          <w:sz w:val="24"/>
          <w:szCs w:val="24"/>
        </w:rPr>
        <w:t>выражение одного из постулатов «порицающих», критиковавших суфиев за отказ от доходной профессии и уповани</w:t>
      </w:r>
      <w:r w:rsidRPr="008C2238">
        <w:rPr>
          <w:rFonts w:ascii="Times New Roman" w:hAnsi="Times New Roman" w:cs="Times New Roman"/>
          <w:sz w:val="24"/>
          <w:szCs w:val="24"/>
        </w:rPr>
        <w:t>е</w:t>
      </w:r>
      <w:r>
        <w:rPr>
          <w:rFonts w:ascii="Times New Roman" w:hAnsi="Times New Roman" w:cs="Times New Roman"/>
          <w:sz w:val="24"/>
          <w:szCs w:val="24"/>
        </w:rPr>
        <w:t xml:space="preserve"> на Бога в поиске ежедневного пропитания. Комментарий Хири вносит несколько другой оттенок в высказывание, смягчая критику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суфийских</w:t>
      </w:r>
      <w:proofErr w:type="spellEnd"/>
      <w:r>
        <w:rPr>
          <w:rFonts w:ascii="Times New Roman" w:hAnsi="Times New Roman" w:cs="Times New Roman"/>
          <w:sz w:val="24"/>
          <w:szCs w:val="24"/>
        </w:rPr>
        <w:t xml:space="preserve"> постулатов: не раздающий и не получающий плох не потому, что он не делает ни того, ни другого, а потому, что деятелем в этом случае он видит себя, а не Бога. </w:t>
      </w:r>
    </w:p>
    <w:p w:rsidR="00AB5E30" w:rsidRPr="00164A19" w:rsidRDefault="00AB5E30" w:rsidP="000079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верующего как «мужа» в приводимом выше высказывании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неслучайна, ведь сам подвижник во вступлении к его житию изображается как «предводитель мужей» (</w:t>
      </w:r>
      <w:proofErr w:type="spellStart"/>
      <w:r>
        <w:rPr>
          <w:rFonts w:ascii="Times New Roman" w:hAnsi="Times New Roman" w:cs="Times New Roman"/>
          <w:i/>
          <w:iCs/>
          <w:sz w:val="24"/>
          <w:szCs w:val="24"/>
          <w:lang w:val="en-US" w:bidi="fa-IR"/>
        </w:rPr>
        <w:t>qudva</w:t>
      </w:r>
      <w:proofErr w:type="spellEnd"/>
      <w:r w:rsidRPr="00C0208C">
        <w:rPr>
          <w:rFonts w:ascii="Times New Roman" w:hAnsi="Times New Roman" w:cs="Times New Roman"/>
          <w:i/>
          <w:iCs/>
          <w:sz w:val="24"/>
          <w:szCs w:val="24"/>
          <w:lang w:bidi="fa-IR"/>
        </w:rPr>
        <w:t>-</w:t>
      </w:r>
      <w:proofErr w:type="spellStart"/>
      <w:r>
        <w:rPr>
          <w:rFonts w:ascii="Times New Roman" w:hAnsi="Times New Roman" w:cs="Times New Roman"/>
          <w:i/>
          <w:iCs/>
          <w:sz w:val="24"/>
          <w:szCs w:val="24"/>
          <w:lang w:val="en-US" w:bidi="fa-IR"/>
        </w:rPr>
        <w:t>yi</w:t>
      </w:r>
      <w:proofErr w:type="spellEnd"/>
      <w:r w:rsidRPr="00C0208C">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rijj</w:t>
      </w:r>
      <w:proofErr w:type="spellEnd"/>
      <w:r w:rsidRPr="00C0208C">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l</w:t>
      </w:r>
      <w:r>
        <w:rPr>
          <w:rFonts w:ascii="Times New Roman" w:hAnsi="Times New Roman" w:cs="Times New Roman"/>
          <w:sz w:val="24"/>
          <w:szCs w:val="24"/>
        </w:rPr>
        <w:t>)</w:t>
      </w:r>
      <w:r w:rsidRPr="00C0208C">
        <w:rPr>
          <w:rFonts w:ascii="Times New Roman" w:hAnsi="Times New Roman" w:cs="Times New Roman"/>
          <w:sz w:val="24"/>
          <w:szCs w:val="24"/>
        </w:rPr>
        <w:t xml:space="preserve"> </w:t>
      </w:r>
      <w:r>
        <w:rPr>
          <w:rFonts w:ascii="Times New Roman" w:hAnsi="Times New Roman" w:cs="Times New Roman"/>
          <w:sz w:val="24"/>
          <w:szCs w:val="24"/>
        </w:rPr>
        <w:t>и уникальный носитель доблестей «рыцарства и молодечества» (</w:t>
      </w:r>
      <w:proofErr w:type="spellStart"/>
      <w:r>
        <w:rPr>
          <w:rFonts w:ascii="Times New Roman" w:hAnsi="Times New Roman" w:cs="Times New Roman"/>
          <w:i/>
          <w:iCs/>
          <w:sz w:val="24"/>
          <w:szCs w:val="24"/>
          <w:lang w:val="en-US" w:bidi="fa-IR"/>
        </w:rPr>
        <w:t>muruwwat</w:t>
      </w:r>
      <w:proofErr w:type="spellEnd"/>
      <w:r w:rsidRPr="00A72C17">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va</w:t>
      </w:r>
      <w:proofErr w:type="spellEnd"/>
      <w:r w:rsidRPr="00A72C17">
        <w:rPr>
          <w:rFonts w:ascii="Times New Roman" w:hAnsi="Times New Roman" w:cs="Times New Roman"/>
          <w:i/>
          <w:iCs/>
          <w:sz w:val="24"/>
          <w:szCs w:val="24"/>
          <w:lang w:bidi="fa-IR"/>
        </w:rPr>
        <w:t xml:space="preserve"> </w:t>
      </w:r>
      <w:proofErr w:type="spellStart"/>
      <w:r>
        <w:rPr>
          <w:rFonts w:ascii="Times New Roman" w:hAnsi="Times New Roman" w:cs="Times New Roman"/>
          <w:i/>
          <w:iCs/>
          <w:sz w:val="24"/>
          <w:szCs w:val="24"/>
          <w:lang w:val="en-US" w:bidi="fa-IR"/>
        </w:rPr>
        <w:t>futuwwat</w:t>
      </w:r>
      <w:proofErr w:type="spellEnd"/>
      <w:r>
        <w:rPr>
          <w:rFonts w:ascii="Times New Roman" w:hAnsi="Times New Roman" w:cs="Times New Roman"/>
          <w:sz w:val="24"/>
          <w:szCs w:val="24"/>
        </w:rPr>
        <w:t xml:space="preserve">)» </w:t>
      </w:r>
      <w:r w:rsidR="003416A3" w:rsidRPr="003416A3">
        <w:rPr>
          <w:rFonts w:ascii="Times New Roman" w:hAnsi="Times New Roman" w:cs="Times New Roman"/>
          <w:sz w:val="24"/>
          <w:szCs w:val="24"/>
        </w:rPr>
        <w:t>(</w:t>
      </w:r>
      <w:r>
        <w:rPr>
          <w:rFonts w:ascii="Times New Roman" w:hAnsi="Times New Roman" w:cs="Times New Roman"/>
          <w:sz w:val="24"/>
          <w:szCs w:val="24"/>
          <w:lang w:val="en-US" w:bidi="fa-IR"/>
        </w:rPr>
        <w:t>Ibid</w:t>
      </w:r>
      <w:r w:rsidRPr="00C20594">
        <w:rPr>
          <w:rFonts w:ascii="Times New Roman" w:hAnsi="Times New Roman" w:cs="Times New Roman"/>
          <w:sz w:val="24"/>
          <w:szCs w:val="24"/>
          <w:lang w:bidi="fa-IR"/>
        </w:rPr>
        <w:t xml:space="preserve">, </w:t>
      </w:r>
      <w:r w:rsidR="003416A3">
        <w:rPr>
          <w:rFonts w:ascii="Times New Roman" w:hAnsi="Times New Roman" w:cs="Times New Roman"/>
          <w:sz w:val="24"/>
          <w:szCs w:val="24"/>
          <w:lang w:val="en-US" w:bidi="fa-IR"/>
        </w:rPr>
        <w:t>s</w:t>
      </w:r>
      <w:r w:rsidRPr="00C20594">
        <w:rPr>
          <w:rFonts w:ascii="Times New Roman" w:hAnsi="Times New Roman" w:cs="Times New Roman"/>
          <w:sz w:val="24"/>
          <w:szCs w:val="24"/>
          <w:lang w:bidi="fa-IR"/>
        </w:rPr>
        <w:t xml:space="preserve">. </w:t>
      </w:r>
      <w:r w:rsidRPr="00164A19">
        <w:rPr>
          <w:rFonts w:ascii="Times New Roman" w:hAnsi="Times New Roman" w:cs="Times New Roman"/>
          <w:sz w:val="24"/>
          <w:szCs w:val="24"/>
          <w:lang w:bidi="fa-IR"/>
        </w:rPr>
        <w:t>340</w:t>
      </w:r>
      <w:r w:rsidR="003416A3" w:rsidRPr="003416A3">
        <w:rPr>
          <w:rFonts w:ascii="Times New Roman" w:hAnsi="Times New Roman" w:cs="Times New Roman"/>
          <w:sz w:val="24"/>
          <w:szCs w:val="24"/>
        </w:rPr>
        <w:t>)</w:t>
      </w:r>
      <w:r>
        <w:rPr>
          <w:rFonts w:ascii="Times New Roman" w:hAnsi="Times New Roman" w:cs="Times New Roman"/>
          <w:sz w:val="24"/>
          <w:szCs w:val="24"/>
        </w:rPr>
        <w:t xml:space="preserve">. Именно этому посвящена центральная история «Поминания Абу </w:t>
      </w:r>
      <w:proofErr w:type="spellStart"/>
      <w:r>
        <w:rPr>
          <w:rFonts w:ascii="Times New Roman" w:hAnsi="Times New Roman" w:cs="Times New Roman"/>
          <w:sz w:val="24"/>
          <w:szCs w:val="24"/>
        </w:rPr>
        <w:t>Хафса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которая приводится в суфийских биографических работах еще со времен «Разрядов»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sidRPr="003D48C2">
        <w:rPr>
          <w:rFonts w:ascii="Times New Roman" w:hAnsi="Times New Roman" w:cs="Times New Roman"/>
          <w:sz w:val="24"/>
          <w:szCs w:val="24"/>
        </w:rPr>
        <w:t xml:space="preserve"> </w:t>
      </w:r>
      <w:r>
        <w:rPr>
          <w:rFonts w:ascii="Times New Roman" w:hAnsi="Times New Roman" w:cs="Times New Roman"/>
          <w:sz w:val="24"/>
          <w:szCs w:val="24"/>
        </w:rPr>
        <w:t xml:space="preserve">и повествует о словесном и чудотворном противостоянии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и </w:t>
      </w:r>
      <w:proofErr w:type="spellStart"/>
      <w:r w:rsidR="00B34387">
        <w:rPr>
          <w:rFonts w:ascii="Times New Roman" w:hAnsi="Times New Roman" w:cs="Times New Roman"/>
          <w:sz w:val="24"/>
          <w:szCs w:val="24"/>
        </w:rPr>
        <w:t>Джунайд</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
    <w:p w:rsidR="00AB5E30" w:rsidRPr="00AB5E30" w:rsidRDefault="00AB5E30" w:rsidP="00AB5E30">
      <w:pPr>
        <w:spacing w:after="0" w:line="240" w:lineRule="auto"/>
        <w:ind w:left="709" w:right="709"/>
        <w:mirrorIndents/>
        <w:jc w:val="both"/>
        <w:rPr>
          <w:rFonts w:ascii="Times New Roman" w:hAnsi="Times New Roman" w:cs="Times New Roman"/>
          <w:sz w:val="24"/>
          <w:szCs w:val="24"/>
        </w:rPr>
      </w:pPr>
      <w:r>
        <w:rPr>
          <w:rFonts w:ascii="Times New Roman" w:hAnsi="Times New Roman" w:cs="Times New Roman"/>
          <w:sz w:val="24"/>
          <w:szCs w:val="24"/>
        </w:rPr>
        <w:t xml:space="preserve">«Передают, что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собрался в </w:t>
      </w:r>
      <w:proofErr w:type="spellStart"/>
      <w:r>
        <w:rPr>
          <w:rFonts w:ascii="Times New Roman" w:hAnsi="Times New Roman" w:cs="Times New Roman"/>
          <w:sz w:val="24"/>
          <w:szCs w:val="24"/>
        </w:rPr>
        <w:t>хаджж</w:t>
      </w:r>
      <w:proofErr w:type="spellEnd"/>
      <w:r>
        <w:rPr>
          <w:rFonts w:ascii="Times New Roman" w:hAnsi="Times New Roman" w:cs="Times New Roman"/>
          <w:sz w:val="24"/>
          <w:szCs w:val="24"/>
        </w:rPr>
        <w:t>, а он был простым человеком и не знал арабского (</w:t>
      </w:r>
      <w:r>
        <w:rPr>
          <w:rFonts w:ascii="Times New Roman" w:hAnsi="Times New Roman" w:cs="Times New Roman"/>
          <w:i/>
          <w:iCs/>
          <w:sz w:val="24"/>
          <w:szCs w:val="24"/>
          <w:lang w:val="en-US" w:bidi="fa-IR"/>
        </w:rPr>
        <w:t>t</w:t>
      </w:r>
      <w:r w:rsidRPr="00A72C17">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z</w:t>
      </w:r>
      <w:r w:rsidRPr="00A72C17">
        <w:rPr>
          <w:rFonts w:ascii="Times New Roman" w:hAnsi="Times New Roman" w:cs="Times New Roman"/>
          <w:i/>
          <w:iCs/>
          <w:sz w:val="24"/>
          <w:szCs w:val="24"/>
          <w:lang w:bidi="fa-IR"/>
        </w:rPr>
        <w:t>ī</w:t>
      </w:r>
      <w:r>
        <w:rPr>
          <w:rFonts w:ascii="Times New Roman" w:hAnsi="Times New Roman" w:cs="Times New Roman"/>
          <w:sz w:val="24"/>
          <w:szCs w:val="24"/>
        </w:rPr>
        <w:t xml:space="preserve">). Когда он приехал в Багдад, его ученики обсуждали между собой: </w:t>
      </w:r>
      <w:r w:rsidRPr="003D48C2">
        <w:rPr>
          <w:rFonts w:ascii="Times New Roman" w:hAnsi="Times New Roman" w:cs="Times New Roman"/>
          <w:sz w:val="24"/>
          <w:szCs w:val="24"/>
        </w:rPr>
        <w:t>“</w:t>
      </w:r>
      <w:r>
        <w:rPr>
          <w:rFonts w:ascii="Times New Roman" w:hAnsi="Times New Roman" w:cs="Times New Roman"/>
          <w:sz w:val="24"/>
          <w:szCs w:val="24"/>
        </w:rPr>
        <w:t>Это будет великое бесчестие, если шейху шейхов Хорасана понадобится переводчик, чтобы [люди] поняли его язык</w:t>
      </w:r>
      <w:r w:rsidRPr="003D48C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послал своих учеников встретить [Абу </w:t>
      </w:r>
      <w:proofErr w:type="spellStart"/>
      <w:r>
        <w:rPr>
          <w:rFonts w:ascii="Times New Roman" w:hAnsi="Times New Roman" w:cs="Times New Roman"/>
          <w:sz w:val="24"/>
          <w:szCs w:val="24"/>
        </w:rPr>
        <w:t>Хафса</w:t>
      </w:r>
      <w:proofErr w:type="spellEnd"/>
      <w:r>
        <w:rPr>
          <w:rFonts w:ascii="Times New Roman" w:hAnsi="Times New Roman" w:cs="Times New Roman"/>
          <w:sz w:val="24"/>
          <w:szCs w:val="24"/>
        </w:rPr>
        <w:t>], а шейх знал, чего опасаются его сподвижники. Он тотчас начал говорить по-арабски, да так, что жители Багдада изумились. Вокруг него собралось много знатных людей и его спросили о молодечестве (</w:t>
      </w:r>
      <w:proofErr w:type="spellStart"/>
      <w:r>
        <w:rPr>
          <w:rFonts w:ascii="Times New Roman" w:hAnsi="Times New Roman" w:cs="Times New Roman"/>
          <w:i/>
          <w:iCs/>
          <w:sz w:val="24"/>
          <w:szCs w:val="24"/>
          <w:lang w:val="en-US" w:bidi="fa-IR"/>
        </w:rPr>
        <w:t>futuwwat</w:t>
      </w:r>
      <w:proofErr w:type="spellEnd"/>
      <w:r>
        <w:rPr>
          <w:rFonts w:ascii="Times New Roman" w:hAnsi="Times New Roman" w:cs="Times New Roman"/>
          <w:sz w:val="24"/>
          <w:szCs w:val="24"/>
        </w:rPr>
        <w:t xml:space="preserve">). Он ответил: </w:t>
      </w:r>
      <w:r w:rsidRPr="003D48C2">
        <w:rPr>
          <w:rFonts w:ascii="Times New Roman" w:hAnsi="Times New Roman" w:cs="Times New Roman"/>
          <w:sz w:val="24"/>
          <w:szCs w:val="24"/>
        </w:rPr>
        <w:t>“</w:t>
      </w:r>
      <w:r>
        <w:rPr>
          <w:rFonts w:ascii="Times New Roman" w:hAnsi="Times New Roman" w:cs="Times New Roman"/>
          <w:sz w:val="24"/>
          <w:szCs w:val="24"/>
        </w:rPr>
        <w:t>[Словесные] выражения – это ваше, а не мое</w:t>
      </w:r>
      <w:r w:rsidRPr="003D48C2">
        <w:rPr>
          <w:rFonts w:ascii="Times New Roman" w:hAnsi="Times New Roman" w:cs="Times New Roman"/>
          <w:sz w:val="24"/>
          <w:szCs w:val="24"/>
        </w:rPr>
        <w:t>”</w:t>
      </w:r>
    </w:p>
    <w:p w:rsidR="00AB5E30" w:rsidRPr="003D48C2" w:rsidRDefault="00AB5E30" w:rsidP="00AB5E30">
      <w:pPr>
        <w:widowControl w:val="0"/>
        <w:spacing w:after="0"/>
        <w:ind w:left="709" w:right="709"/>
        <w:jc w:val="both"/>
        <w:rPr>
          <w:rFonts w:ascii="Times New Roman" w:hAnsi="Times New Roman" w:cs="Times New Roman"/>
          <w:sz w:val="24"/>
          <w:szCs w:val="24"/>
        </w:rPr>
      </w:pP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сказал: </w:t>
      </w:r>
      <w:r w:rsidRPr="003D48C2">
        <w:rPr>
          <w:rFonts w:ascii="Times New Roman" w:hAnsi="Times New Roman" w:cs="Times New Roman"/>
          <w:sz w:val="24"/>
          <w:szCs w:val="24"/>
        </w:rPr>
        <w:t>“</w:t>
      </w:r>
      <w:r>
        <w:rPr>
          <w:rFonts w:ascii="Times New Roman" w:hAnsi="Times New Roman" w:cs="Times New Roman"/>
          <w:sz w:val="24"/>
          <w:szCs w:val="24"/>
        </w:rPr>
        <w:t>Для меня молодечество – это не видеть молодечество в себе и в том, что ты сделал. Ты не приписываешь это себе, мол, я это сделал</w:t>
      </w:r>
      <w:r w:rsidRPr="003D48C2">
        <w:rPr>
          <w:rFonts w:ascii="Times New Roman" w:hAnsi="Times New Roman" w:cs="Times New Roman"/>
          <w:sz w:val="24"/>
          <w:szCs w:val="24"/>
        </w:rPr>
        <w:t>”</w:t>
      </w:r>
      <w:r>
        <w:rPr>
          <w:rFonts w:ascii="Times New Roman" w:hAnsi="Times New Roman" w:cs="Times New Roman"/>
          <w:sz w:val="24"/>
          <w:szCs w:val="24"/>
        </w:rPr>
        <w:t xml:space="preserve">.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ответил: </w:t>
      </w:r>
      <w:r w:rsidRPr="003D48C2">
        <w:rPr>
          <w:rFonts w:ascii="Times New Roman" w:hAnsi="Times New Roman" w:cs="Times New Roman"/>
          <w:sz w:val="24"/>
          <w:szCs w:val="24"/>
        </w:rPr>
        <w:t>“</w:t>
      </w:r>
      <w:r>
        <w:rPr>
          <w:rFonts w:ascii="Times New Roman" w:hAnsi="Times New Roman" w:cs="Times New Roman"/>
          <w:sz w:val="24"/>
          <w:szCs w:val="24"/>
        </w:rPr>
        <w:t>Ты хорошо сказал. Но для меня молодечество – это поступать справедливо и не требовать справедливости [в ответ]</w:t>
      </w:r>
      <w:r w:rsidRPr="003D48C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сказал: </w:t>
      </w:r>
      <w:r w:rsidRPr="003D48C2">
        <w:rPr>
          <w:rFonts w:ascii="Times New Roman" w:hAnsi="Times New Roman" w:cs="Times New Roman"/>
          <w:sz w:val="24"/>
          <w:szCs w:val="24"/>
        </w:rPr>
        <w:t>“</w:t>
      </w:r>
      <w:r>
        <w:rPr>
          <w:rFonts w:ascii="Times New Roman" w:hAnsi="Times New Roman" w:cs="Times New Roman"/>
          <w:sz w:val="24"/>
          <w:szCs w:val="24"/>
        </w:rPr>
        <w:t>Так достойно поступать, мои ученики!</w:t>
      </w:r>
      <w:r w:rsidRPr="003D48C2">
        <w:rPr>
          <w:rFonts w:ascii="Times New Roman" w:hAnsi="Times New Roman" w:cs="Times New Roman"/>
          <w:sz w:val="24"/>
          <w:szCs w:val="24"/>
        </w:rPr>
        <w:t>”</w:t>
      </w:r>
      <w:r>
        <w:rPr>
          <w:rFonts w:ascii="Times New Roman" w:hAnsi="Times New Roman" w:cs="Times New Roman"/>
          <w:sz w:val="24"/>
          <w:szCs w:val="24"/>
        </w:rPr>
        <w:t xml:space="preserve">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сказал: </w:t>
      </w:r>
      <w:r w:rsidRPr="003D48C2">
        <w:rPr>
          <w:rFonts w:ascii="Times New Roman" w:hAnsi="Times New Roman" w:cs="Times New Roman"/>
          <w:sz w:val="24"/>
          <w:szCs w:val="24"/>
        </w:rPr>
        <w:t>“</w:t>
      </w:r>
      <w:r>
        <w:rPr>
          <w:rFonts w:ascii="Times New Roman" w:hAnsi="Times New Roman" w:cs="Times New Roman"/>
          <w:sz w:val="24"/>
          <w:szCs w:val="24"/>
        </w:rPr>
        <w:t>Словами этого верно не выразить!</w:t>
      </w:r>
      <w:r w:rsidRPr="003D48C2">
        <w:rPr>
          <w:rFonts w:ascii="Times New Roman" w:hAnsi="Times New Roman" w:cs="Times New Roman"/>
          <w:sz w:val="24"/>
          <w:szCs w:val="24"/>
        </w:rPr>
        <w:t>”</w:t>
      </w:r>
      <w:r>
        <w:rPr>
          <w:rFonts w:ascii="Times New Roman" w:hAnsi="Times New Roman" w:cs="Times New Roman"/>
          <w:sz w:val="24"/>
          <w:szCs w:val="24"/>
        </w:rPr>
        <w:t xml:space="preserve">. Когда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услышал это, то сказал: </w:t>
      </w:r>
      <w:r w:rsidRPr="003D48C2">
        <w:rPr>
          <w:rFonts w:ascii="Times New Roman" w:hAnsi="Times New Roman" w:cs="Times New Roman"/>
          <w:sz w:val="24"/>
          <w:szCs w:val="24"/>
        </w:rPr>
        <w:t>“</w:t>
      </w:r>
      <w:r>
        <w:rPr>
          <w:rFonts w:ascii="Times New Roman" w:hAnsi="Times New Roman" w:cs="Times New Roman"/>
          <w:sz w:val="24"/>
          <w:szCs w:val="24"/>
        </w:rPr>
        <w:t xml:space="preserve">Поднимитесь, ученики, ведь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превзошел Адама и [все] его потомство в молодечестве</w:t>
      </w:r>
      <w:r w:rsidRPr="003D48C2">
        <w:rPr>
          <w:rFonts w:ascii="Times New Roman" w:hAnsi="Times New Roman" w:cs="Times New Roman"/>
          <w:sz w:val="24"/>
          <w:szCs w:val="24"/>
        </w:rPr>
        <w:t>”</w:t>
      </w:r>
      <w:r>
        <w:rPr>
          <w:rFonts w:ascii="Times New Roman" w:hAnsi="Times New Roman" w:cs="Times New Roman"/>
          <w:sz w:val="24"/>
          <w:szCs w:val="24"/>
        </w:rPr>
        <w:t xml:space="preserve"> – то есть, если молодечество – это то, что говорит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то он описал круг вокруг всего потомства Адама.</w:t>
      </w:r>
    </w:p>
    <w:p w:rsidR="00AB5E30" w:rsidRDefault="00AB5E30" w:rsidP="001B794B">
      <w:pPr>
        <w:widowControl w:val="0"/>
        <w:spacing w:after="0"/>
        <w:ind w:left="709" w:right="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требовал от учеников большой степени благоговения и </w:t>
      </w:r>
      <w:proofErr w:type="spellStart"/>
      <w:r>
        <w:rPr>
          <w:rFonts w:ascii="Times New Roman" w:hAnsi="Times New Roman" w:cs="Times New Roman"/>
          <w:sz w:val="24"/>
          <w:szCs w:val="24"/>
        </w:rPr>
        <w:t>вежества</w:t>
      </w:r>
      <w:proofErr w:type="spellEnd"/>
      <w:r>
        <w:rPr>
          <w:rFonts w:ascii="Times New Roman" w:hAnsi="Times New Roman" w:cs="Times New Roman"/>
          <w:sz w:val="24"/>
          <w:szCs w:val="24"/>
        </w:rPr>
        <w:t xml:space="preserve">. Ни один из его учеников не осмеливался сидеть рядом с ним и смотреть ему в лицо или садиться без его разрешения.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же сидел, подобно султану.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сказал: </w:t>
      </w:r>
      <w:r w:rsidRPr="003D48C2">
        <w:rPr>
          <w:rFonts w:ascii="Times New Roman" w:hAnsi="Times New Roman" w:cs="Times New Roman"/>
          <w:sz w:val="24"/>
          <w:szCs w:val="24"/>
        </w:rPr>
        <w:t>“</w:t>
      </w:r>
      <w:r>
        <w:rPr>
          <w:rFonts w:ascii="Times New Roman" w:hAnsi="Times New Roman" w:cs="Times New Roman"/>
          <w:sz w:val="24"/>
          <w:szCs w:val="24"/>
        </w:rPr>
        <w:t xml:space="preserve">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обучает послушников обычаям султанов</w:t>
      </w:r>
      <w:r w:rsidRPr="003D48C2">
        <w:rPr>
          <w:rFonts w:ascii="Times New Roman" w:hAnsi="Times New Roman" w:cs="Times New Roman"/>
          <w:sz w:val="24"/>
          <w:szCs w:val="24"/>
        </w:rPr>
        <w:t>”</w:t>
      </w:r>
      <w:r>
        <w:rPr>
          <w:rFonts w:ascii="Times New Roman" w:hAnsi="Times New Roman" w:cs="Times New Roman"/>
          <w:sz w:val="24"/>
          <w:szCs w:val="24"/>
        </w:rPr>
        <w:t>.</w:t>
      </w:r>
      <w:r w:rsidR="001B794B">
        <w:rPr>
          <w:rFonts w:ascii="Times New Roman" w:hAnsi="Times New Roman" w:cs="Times New Roman"/>
          <w:sz w:val="24"/>
          <w:szCs w:val="24"/>
        </w:rPr>
        <w:t xml:space="preserve"> </w:t>
      </w:r>
      <w:r w:rsidRPr="003D48C2">
        <w:rPr>
          <w:rFonts w:ascii="Times New Roman" w:hAnsi="Times New Roman" w:cs="Times New Roman"/>
          <w:sz w:val="24"/>
          <w:szCs w:val="24"/>
        </w:rPr>
        <w:t xml:space="preserve">[TA, </w:t>
      </w:r>
      <w:r w:rsidRPr="003D48C2">
        <w:rPr>
          <w:rFonts w:ascii="Times New Roman" w:hAnsi="Times New Roman" w:cs="Times New Roman"/>
          <w:sz w:val="24"/>
          <w:szCs w:val="24"/>
          <w:lang w:val="en-US"/>
        </w:rPr>
        <w:t>S</w:t>
      </w:r>
      <w:r w:rsidRPr="003D48C2">
        <w:rPr>
          <w:rFonts w:ascii="Times New Roman" w:hAnsi="Times New Roman" w:cs="Times New Roman"/>
          <w:sz w:val="24"/>
          <w:szCs w:val="24"/>
        </w:rPr>
        <w:t>.</w:t>
      </w:r>
      <w:r>
        <w:rPr>
          <w:rFonts w:ascii="Times New Roman" w:hAnsi="Times New Roman" w:cs="Times New Roman"/>
          <w:sz w:val="24"/>
          <w:szCs w:val="24"/>
        </w:rPr>
        <w:t>343–344].</w:t>
      </w:r>
    </w:p>
    <w:p w:rsidR="00AB5E30" w:rsidRDefault="00AB5E30" w:rsidP="003416A3">
      <w:pPr>
        <w:ind w:firstLine="708"/>
        <w:jc w:val="both"/>
        <w:rPr>
          <w:rFonts w:ascii="Times New Roman" w:hAnsi="Times New Roman" w:cs="Times New Roman"/>
          <w:sz w:val="24"/>
          <w:szCs w:val="24"/>
        </w:rPr>
      </w:pPr>
      <w:r>
        <w:rPr>
          <w:rFonts w:ascii="Times New Roman" w:hAnsi="Times New Roman" w:cs="Times New Roman"/>
          <w:sz w:val="24"/>
          <w:szCs w:val="24"/>
        </w:rPr>
        <w:t xml:space="preserve">Вероятно, эта история первоначально отражала противоречия, существовавшие между двумя мистическими направлениями – багдадским и </w:t>
      </w:r>
      <w:proofErr w:type="spellStart"/>
      <w:r>
        <w:rPr>
          <w:rFonts w:ascii="Times New Roman" w:hAnsi="Times New Roman" w:cs="Times New Roman"/>
          <w:sz w:val="24"/>
          <w:szCs w:val="24"/>
        </w:rPr>
        <w:t>хорасанским</w:t>
      </w:r>
      <w:proofErr w:type="spellEnd"/>
      <w:r>
        <w:rPr>
          <w:rFonts w:ascii="Times New Roman" w:hAnsi="Times New Roman" w:cs="Times New Roman"/>
          <w:sz w:val="24"/>
          <w:szCs w:val="24"/>
        </w:rPr>
        <w:t xml:space="preserve">. Полемика выражается не только в высказывании различных взглядов на правильное поведение, но и реакции героев на высказывания оппонента. С. Свири, рассматривавшая эту историю на основании варианта из «Разрядов» </w:t>
      </w:r>
      <w:r w:rsidR="003416A3" w:rsidRPr="003416A3">
        <w:rPr>
          <w:rFonts w:ascii="Times New Roman" w:hAnsi="Times New Roman" w:cs="Times New Roman"/>
          <w:sz w:val="24"/>
          <w:szCs w:val="24"/>
        </w:rPr>
        <w:t>(</w:t>
      </w:r>
      <w:r w:rsidR="00EC30E2">
        <w:rPr>
          <w:rFonts w:ascii="Times New Roman" w:hAnsi="Times New Roman" w:cs="Times New Roman"/>
          <w:sz w:val="24"/>
          <w:szCs w:val="24"/>
          <w:lang w:val="en-US"/>
        </w:rPr>
        <w:t>as</w:t>
      </w:r>
      <w:r w:rsidR="00EC30E2" w:rsidRPr="00EC30E2">
        <w:rPr>
          <w:rFonts w:ascii="Times New Roman" w:hAnsi="Times New Roman" w:cs="Times New Roman"/>
          <w:sz w:val="24"/>
          <w:szCs w:val="24"/>
        </w:rPr>
        <w:t>-</w:t>
      </w:r>
      <w:proofErr w:type="spellStart"/>
      <w:r>
        <w:rPr>
          <w:rFonts w:ascii="Times New Roman" w:hAnsi="Times New Roman" w:cs="Times New Roman"/>
          <w:sz w:val="24"/>
          <w:szCs w:val="24"/>
          <w:lang w:val="en-US" w:bidi="fa-IR"/>
        </w:rPr>
        <w:t>Sulam</w:t>
      </w:r>
      <w:proofErr w:type="spellEnd"/>
      <w:r w:rsidRPr="00AF39BB">
        <w:rPr>
          <w:rFonts w:ascii="Times New Roman" w:hAnsi="Times New Roman" w:cs="Times New Roman"/>
          <w:sz w:val="24"/>
          <w:szCs w:val="24"/>
          <w:lang w:bidi="fa-IR"/>
        </w:rPr>
        <w:t>ī</w:t>
      </w:r>
      <w:r w:rsidR="003416A3" w:rsidRPr="003416A3">
        <w:rPr>
          <w:rFonts w:ascii="Times New Roman" w:hAnsi="Times New Roman" w:cs="Times New Roman"/>
          <w:sz w:val="24"/>
          <w:szCs w:val="24"/>
          <w:lang w:bidi="fa-IR"/>
        </w:rPr>
        <w:t>,</w:t>
      </w:r>
      <w:r w:rsidRPr="00D22ABC">
        <w:rPr>
          <w:rFonts w:ascii="Times New Roman" w:hAnsi="Times New Roman" w:cs="Times New Roman"/>
          <w:sz w:val="24"/>
          <w:szCs w:val="24"/>
          <w:lang w:bidi="fa-IR"/>
        </w:rPr>
        <w:t xml:space="preserve"> 1424, </w:t>
      </w:r>
      <w:r w:rsidR="003416A3">
        <w:rPr>
          <w:rFonts w:ascii="Times New Roman" w:hAnsi="Times New Roman" w:cs="Times New Roman"/>
          <w:sz w:val="24"/>
          <w:szCs w:val="24"/>
          <w:lang w:val="en-US" w:bidi="fa-IR"/>
        </w:rPr>
        <w:t>s</w:t>
      </w:r>
      <w:r w:rsidRPr="00D22ABC">
        <w:rPr>
          <w:rFonts w:ascii="Times New Roman" w:hAnsi="Times New Roman" w:cs="Times New Roman"/>
          <w:sz w:val="24"/>
          <w:szCs w:val="24"/>
          <w:lang w:bidi="fa-IR"/>
        </w:rPr>
        <w:t>. 105</w:t>
      </w:r>
      <w:r w:rsidR="003416A3" w:rsidRPr="003416A3">
        <w:rPr>
          <w:rFonts w:ascii="Times New Roman" w:hAnsi="Times New Roman" w:cs="Times New Roman"/>
          <w:sz w:val="24"/>
          <w:szCs w:val="24"/>
        </w:rPr>
        <w:t>)</w:t>
      </w:r>
      <w:r>
        <w:rPr>
          <w:rFonts w:ascii="Times New Roman" w:hAnsi="Times New Roman" w:cs="Times New Roman"/>
          <w:sz w:val="24"/>
          <w:szCs w:val="24"/>
        </w:rPr>
        <w:t xml:space="preserve">, где она завершается восклицанием </w:t>
      </w:r>
      <w:proofErr w:type="spellStart"/>
      <w:r w:rsidR="00B34387">
        <w:rPr>
          <w:rFonts w:ascii="Times New Roman" w:hAnsi="Times New Roman" w:cs="Times New Roman"/>
          <w:sz w:val="24"/>
          <w:szCs w:val="24"/>
        </w:rPr>
        <w:t>Джунайд</w:t>
      </w:r>
      <w:r>
        <w:rPr>
          <w:rFonts w:ascii="Times New Roman" w:hAnsi="Times New Roman" w:cs="Times New Roman"/>
          <w:sz w:val="24"/>
          <w:szCs w:val="24"/>
        </w:rPr>
        <w:t>а</w:t>
      </w:r>
      <w:proofErr w:type="spellEnd"/>
      <w:r>
        <w:rPr>
          <w:rFonts w:ascii="Times New Roman" w:hAnsi="Times New Roman" w:cs="Times New Roman"/>
          <w:sz w:val="24"/>
          <w:szCs w:val="24"/>
        </w:rPr>
        <w:t xml:space="preserve"> том, что Абу </w:t>
      </w:r>
      <w:proofErr w:type="spellStart"/>
      <w:r>
        <w:rPr>
          <w:rFonts w:ascii="Times New Roman" w:hAnsi="Times New Roman" w:cs="Times New Roman"/>
          <w:sz w:val="24"/>
          <w:szCs w:val="24"/>
        </w:rPr>
        <w:t>Хафс</w:t>
      </w:r>
      <w:proofErr w:type="spellEnd"/>
      <w:r>
        <w:rPr>
          <w:rFonts w:ascii="Times New Roman" w:hAnsi="Times New Roman" w:cs="Times New Roman"/>
          <w:sz w:val="24"/>
          <w:szCs w:val="24"/>
        </w:rPr>
        <w:t xml:space="preserve"> «превзошел Адама и [все] его потомство в молодечестве», отмечает в этом восклицании тонкую иронию или даже завуалированную критику приверженности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практике «предпочтения других себе» (</w:t>
      </w:r>
      <w:r>
        <w:rPr>
          <w:rFonts w:ascii="Times New Roman" w:hAnsi="Times New Roman" w:cs="Times New Roman"/>
          <w:i/>
          <w:iCs/>
          <w:sz w:val="24"/>
          <w:szCs w:val="24"/>
        </w:rPr>
        <w:t>ī</w:t>
      </w:r>
      <w:r>
        <w:rPr>
          <w:rFonts w:ascii="Times New Roman" w:hAnsi="Times New Roman" w:cs="Times New Roman"/>
          <w:i/>
          <w:iCs/>
          <w:sz w:val="24"/>
          <w:szCs w:val="24"/>
          <w:lang w:val="en-US" w:bidi="fa-IR"/>
        </w:rPr>
        <w:t>ṯ</w:t>
      </w:r>
      <w:r w:rsidRPr="00D22ABC">
        <w:rPr>
          <w:rFonts w:ascii="Times New Roman" w:hAnsi="Times New Roman" w:cs="Times New Roman"/>
          <w:i/>
          <w:iCs/>
          <w:sz w:val="24"/>
          <w:szCs w:val="24"/>
          <w:lang w:bidi="fa-IR"/>
        </w:rPr>
        <w:t>ā</w:t>
      </w:r>
      <w:r>
        <w:rPr>
          <w:rFonts w:ascii="Times New Roman" w:hAnsi="Times New Roman" w:cs="Times New Roman"/>
          <w:i/>
          <w:iCs/>
          <w:sz w:val="24"/>
          <w:szCs w:val="24"/>
          <w:lang w:val="en-US" w:bidi="fa-IR"/>
        </w:rPr>
        <w:t>r</w:t>
      </w:r>
      <w:r>
        <w:rPr>
          <w:rFonts w:ascii="Times New Roman" w:hAnsi="Times New Roman" w:cs="Times New Roman"/>
          <w:sz w:val="24"/>
          <w:szCs w:val="24"/>
        </w:rPr>
        <w:t xml:space="preserve">) </w:t>
      </w:r>
      <w:r w:rsidR="003416A3" w:rsidRPr="003416A3">
        <w:rPr>
          <w:rFonts w:ascii="Times New Roman" w:hAnsi="Times New Roman" w:cs="Times New Roman"/>
          <w:sz w:val="24"/>
          <w:szCs w:val="24"/>
        </w:rPr>
        <w:t>(</w:t>
      </w:r>
      <w:proofErr w:type="spellStart"/>
      <w:r>
        <w:rPr>
          <w:rFonts w:ascii="Times New Roman" w:hAnsi="Times New Roman" w:cs="Times New Roman"/>
          <w:sz w:val="24"/>
          <w:szCs w:val="24"/>
          <w:lang w:val="en-US" w:bidi="fa-IR"/>
        </w:rPr>
        <w:t>Sviri</w:t>
      </w:r>
      <w:proofErr w:type="spellEnd"/>
      <w:r w:rsidR="003416A3" w:rsidRPr="003416A3">
        <w:rPr>
          <w:rFonts w:ascii="Times New Roman" w:hAnsi="Times New Roman" w:cs="Times New Roman"/>
          <w:sz w:val="24"/>
          <w:szCs w:val="24"/>
          <w:lang w:bidi="fa-IR"/>
        </w:rPr>
        <w:t>,</w:t>
      </w:r>
      <w:r w:rsidRPr="00D22ABC">
        <w:rPr>
          <w:rFonts w:ascii="Times New Roman" w:hAnsi="Times New Roman" w:cs="Times New Roman"/>
          <w:sz w:val="24"/>
          <w:szCs w:val="24"/>
          <w:lang w:bidi="fa-IR"/>
        </w:rPr>
        <w:t xml:space="preserve"> 1999, </w:t>
      </w:r>
      <w:r w:rsidR="003416A3">
        <w:rPr>
          <w:rFonts w:ascii="Times New Roman" w:hAnsi="Times New Roman" w:cs="Times New Roman"/>
          <w:sz w:val="24"/>
          <w:szCs w:val="24"/>
          <w:lang w:val="en-US" w:bidi="fa-IR"/>
        </w:rPr>
        <w:t>p</w:t>
      </w:r>
      <w:r w:rsidRPr="00D22ABC">
        <w:rPr>
          <w:rFonts w:ascii="Times New Roman" w:hAnsi="Times New Roman" w:cs="Times New Roman"/>
          <w:sz w:val="24"/>
          <w:szCs w:val="24"/>
          <w:lang w:bidi="fa-IR"/>
        </w:rPr>
        <w:t>. 606</w:t>
      </w:r>
      <w:r w:rsidR="003416A3" w:rsidRPr="003416A3">
        <w:rPr>
          <w:rFonts w:ascii="Times New Roman" w:hAnsi="Times New Roman" w:cs="Times New Roman"/>
          <w:sz w:val="24"/>
          <w:szCs w:val="24"/>
        </w:rPr>
        <w:t>)</w:t>
      </w:r>
      <w:r>
        <w:rPr>
          <w:rFonts w:ascii="Times New Roman" w:hAnsi="Times New Roman" w:cs="Times New Roman"/>
          <w:sz w:val="24"/>
          <w:szCs w:val="24"/>
        </w:rPr>
        <w:t xml:space="preserve">. Иронию можно увидеть и в высказывании </w:t>
      </w:r>
      <w:proofErr w:type="spellStart"/>
      <w:r w:rsidR="00B34387">
        <w:rPr>
          <w:rFonts w:ascii="Times New Roman" w:hAnsi="Times New Roman" w:cs="Times New Roman"/>
          <w:sz w:val="24"/>
          <w:szCs w:val="24"/>
        </w:rPr>
        <w:t>Джунайд</w:t>
      </w:r>
      <w:r>
        <w:rPr>
          <w:rFonts w:ascii="Times New Roman" w:hAnsi="Times New Roman" w:cs="Times New Roman"/>
          <w:sz w:val="24"/>
          <w:szCs w:val="24"/>
        </w:rPr>
        <w:t>а</w:t>
      </w:r>
      <w:proofErr w:type="spellEnd"/>
      <w:r>
        <w:rPr>
          <w:rFonts w:ascii="Times New Roman" w:hAnsi="Times New Roman" w:cs="Times New Roman"/>
          <w:sz w:val="24"/>
          <w:szCs w:val="24"/>
        </w:rPr>
        <w:t xml:space="preserve"> об «обычаях султанов»</w:t>
      </w:r>
      <w:r>
        <w:rPr>
          <w:rStyle w:val="a6"/>
          <w:rFonts w:ascii="Times New Roman" w:hAnsi="Times New Roman" w:cs="Times New Roman"/>
          <w:sz w:val="24"/>
          <w:szCs w:val="24"/>
        </w:rPr>
        <w:footnoteReference w:id="19"/>
      </w:r>
      <w:r>
        <w:rPr>
          <w:rFonts w:ascii="Times New Roman" w:hAnsi="Times New Roman" w:cs="Times New Roman"/>
          <w:sz w:val="24"/>
          <w:szCs w:val="24"/>
        </w:rPr>
        <w:t xml:space="preserve">, которым обучает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w:t>
      </w:r>
      <w:proofErr w:type="spellEnd"/>
      <w:r>
        <w:rPr>
          <w:rFonts w:ascii="Times New Roman" w:hAnsi="Times New Roman" w:cs="Times New Roman"/>
          <w:sz w:val="24"/>
          <w:szCs w:val="24"/>
        </w:rPr>
        <w:t xml:space="preserve"> своих послушников, и в ответе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прославляющего багдадское красноречие и при этом замечающего, что «словами этого</w:t>
      </w:r>
      <w:r w:rsidRPr="009F3833">
        <w:rPr>
          <w:rFonts w:ascii="Times New Roman" w:hAnsi="Times New Roman" w:cs="Times New Roman"/>
          <w:sz w:val="24"/>
          <w:szCs w:val="24"/>
        </w:rPr>
        <w:t xml:space="preserve"> </w:t>
      </w:r>
      <w:r>
        <w:rPr>
          <w:rFonts w:ascii="Times New Roman" w:hAnsi="Times New Roman" w:cs="Times New Roman"/>
          <w:sz w:val="24"/>
          <w:szCs w:val="24"/>
        </w:rPr>
        <w:t>верно не выразить».</w:t>
      </w:r>
    </w:p>
    <w:p w:rsidR="00AB5E30" w:rsidRDefault="00AB5E30" w:rsidP="003416A3">
      <w:pPr>
        <w:ind w:firstLine="708"/>
        <w:jc w:val="both"/>
        <w:rPr>
          <w:rFonts w:ascii="Times New Roman" w:hAnsi="Times New Roman" w:cs="Times New Roman"/>
          <w:sz w:val="24"/>
          <w:szCs w:val="24"/>
        </w:rPr>
      </w:pPr>
      <w:r>
        <w:rPr>
          <w:rFonts w:ascii="Times New Roman" w:hAnsi="Times New Roman" w:cs="Times New Roman"/>
          <w:sz w:val="24"/>
          <w:szCs w:val="24"/>
        </w:rPr>
        <w:t xml:space="preserve">ʻАттар несколько меняет первоначальный смысл истории, толкуя иронию </w:t>
      </w:r>
      <w:proofErr w:type="spellStart"/>
      <w:r w:rsidR="00B34387">
        <w:rPr>
          <w:rFonts w:ascii="Times New Roman" w:hAnsi="Times New Roman" w:cs="Times New Roman"/>
          <w:sz w:val="24"/>
          <w:szCs w:val="24"/>
        </w:rPr>
        <w:t>Джунайд</w:t>
      </w:r>
      <w:r>
        <w:rPr>
          <w:rFonts w:ascii="Times New Roman" w:hAnsi="Times New Roman" w:cs="Times New Roman"/>
          <w:sz w:val="24"/>
          <w:szCs w:val="24"/>
        </w:rPr>
        <w:t>а</w:t>
      </w:r>
      <w:proofErr w:type="spellEnd"/>
      <w:r>
        <w:rPr>
          <w:rFonts w:ascii="Times New Roman" w:hAnsi="Times New Roman" w:cs="Times New Roman"/>
          <w:sz w:val="24"/>
          <w:szCs w:val="24"/>
        </w:rPr>
        <w:t xml:space="preserve"> как признание превосходства Абу </w:t>
      </w:r>
      <w:proofErr w:type="spellStart"/>
      <w:r>
        <w:rPr>
          <w:rFonts w:ascii="Times New Roman" w:hAnsi="Times New Roman" w:cs="Times New Roman"/>
          <w:sz w:val="24"/>
          <w:szCs w:val="24"/>
        </w:rPr>
        <w:t>Хафса</w:t>
      </w:r>
      <w:proofErr w:type="spellEnd"/>
      <w:r>
        <w:rPr>
          <w:rFonts w:ascii="Times New Roman" w:hAnsi="Times New Roman" w:cs="Times New Roman"/>
          <w:sz w:val="24"/>
          <w:szCs w:val="24"/>
        </w:rPr>
        <w:t xml:space="preserve"> в «молодечестве» над всеми людьми. </w:t>
      </w:r>
      <w:r w:rsidR="00B34387">
        <w:rPr>
          <w:rFonts w:ascii="Times New Roman" w:hAnsi="Times New Roman" w:cs="Times New Roman"/>
          <w:sz w:val="24"/>
          <w:szCs w:val="24"/>
        </w:rPr>
        <w:t>ал-</w:t>
      </w:r>
      <w:proofErr w:type="spellStart"/>
      <w:r>
        <w:rPr>
          <w:rFonts w:ascii="Times New Roman" w:hAnsi="Times New Roman" w:cs="Times New Roman"/>
          <w:sz w:val="24"/>
          <w:szCs w:val="24"/>
        </w:rPr>
        <w:t>Хаддад</w:t>
      </w:r>
      <w:proofErr w:type="spellEnd"/>
      <w:r>
        <w:rPr>
          <w:rFonts w:ascii="Times New Roman" w:hAnsi="Times New Roman" w:cs="Times New Roman"/>
          <w:sz w:val="24"/>
          <w:szCs w:val="24"/>
        </w:rPr>
        <w:t xml:space="preserve"> выступает в своем житии как главный авторитет в этой области – он обучает этой доблести </w:t>
      </w:r>
      <w:proofErr w:type="spellStart"/>
      <w:r>
        <w:rPr>
          <w:rFonts w:ascii="Times New Roman" w:hAnsi="Times New Roman" w:cs="Times New Roman"/>
          <w:sz w:val="24"/>
          <w:szCs w:val="24"/>
        </w:rPr>
        <w:t>Шибли</w:t>
      </w:r>
      <w:proofErr w:type="spellEnd"/>
      <w:r>
        <w:rPr>
          <w:rFonts w:ascii="Times New Roman" w:hAnsi="Times New Roman" w:cs="Times New Roman"/>
          <w:sz w:val="24"/>
          <w:szCs w:val="24"/>
        </w:rPr>
        <w:t xml:space="preserve"> </w:t>
      </w:r>
      <w:r w:rsidR="003416A3" w:rsidRPr="003416A3">
        <w:rPr>
          <w:rFonts w:ascii="Times New Roman" w:hAnsi="Times New Roman" w:cs="Times New Roman"/>
          <w:sz w:val="24"/>
          <w:szCs w:val="24"/>
        </w:rPr>
        <w:t>(</w:t>
      </w:r>
      <w:r>
        <w:rPr>
          <w:rFonts w:ascii="Times New Roman" w:hAnsi="Times New Roman" w:cs="Times New Roman"/>
          <w:sz w:val="24"/>
          <w:szCs w:val="24"/>
          <w:lang w:val="en-US" w:bidi="fa-IR"/>
        </w:rPr>
        <w:t>Ibid</w:t>
      </w:r>
      <w:r w:rsidRPr="00204AC4">
        <w:rPr>
          <w:rFonts w:ascii="Times New Roman" w:hAnsi="Times New Roman" w:cs="Times New Roman"/>
          <w:sz w:val="24"/>
          <w:szCs w:val="24"/>
          <w:lang w:bidi="fa-IR"/>
        </w:rPr>
        <w:t xml:space="preserve">, </w:t>
      </w:r>
      <w:proofErr w:type="spellStart"/>
      <w:r w:rsidR="003416A3">
        <w:rPr>
          <w:rFonts w:ascii="Times New Roman" w:hAnsi="Times New Roman" w:cs="Times New Roman"/>
          <w:sz w:val="24"/>
          <w:szCs w:val="24"/>
          <w:lang w:val="en-US" w:bidi="fa-IR"/>
        </w:rPr>
        <w:t>ss</w:t>
      </w:r>
      <w:proofErr w:type="spellEnd"/>
      <w:r w:rsidRPr="00204AC4">
        <w:rPr>
          <w:rFonts w:ascii="Times New Roman" w:hAnsi="Times New Roman" w:cs="Times New Roman"/>
          <w:sz w:val="24"/>
          <w:szCs w:val="24"/>
          <w:lang w:bidi="fa-IR"/>
        </w:rPr>
        <w:t>. 345–346</w:t>
      </w:r>
      <w:r w:rsidR="003416A3" w:rsidRPr="003416A3">
        <w:rPr>
          <w:rFonts w:ascii="Times New Roman" w:hAnsi="Times New Roman" w:cs="Times New Roman"/>
          <w:sz w:val="24"/>
          <w:szCs w:val="24"/>
        </w:rPr>
        <w:t>)</w:t>
      </w:r>
      <w:r>
        <w:rPr>
          <w:rFonts w:ascii="Times New Roman" w:hAnsi="Times New Roman" w:cs="Times New Roman"/>
          <w:sz w:val="24"/>
          <w:szCs w:val="24"/>
        </w:rPr>
        <w:t xml:space="preserve">, а в другой истории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очевидно восхищается </w:t>
      </w:r>
      <w:proofErr w:type="spellStart"/>
      <w:r>
        <w:rPr>
          <w:rFonts w:ascii="Times New Roman" w:hAnsi="Times New Roman" w:cs="Times New Roman"/>
          <w:sz w:val="24"/>
          <w:szCs w:val="24"/>
        </w:rPr>
        <w:t>вежеством</w:t>
      </w:r>
      <w:proofErr w:type="spellEnd"/>
      <w:r>
        <w:rPr>
          <w:rFonts w:ascii="Times New Roman" w:hAnsi="Times New Roman" w:cs="Times New Roman"/>
          <w:sz w:val="24"/>
          <w:szCs w:val="24"/>
        </w:rPr>
        <w:t xml:space="preserve"> ученика Абу </w:t>
      </w:r>
      <w:proofErr w:type="spellStart"/>
      <w:r>
        <w:rPr>
          <w:rFonts w:ascii="Times New Roman" w:hAnsi="Times New Roman" w:cs="Times New Roman"/>
          <w:sz w:val="24"/>
          <w:szCs w:val="24"/>
        </w:rPr>
        <w:t>Хафса</w:t>
      </w:r>
      <w:proofErr w:type="spellEnd"/>
      <w:r>
        <w:rPr>
          <w:rFonts w:ascii="Times New Roman" w:hAnsi="Times New Roman" w:cs="Times New Roman"/>
          <w:sz w:val="24"/>
          <w:szCs w:val="24"/>
        </w:rPr>
        <w:t xml:space="preserve"> </w:t>
      </w:r>
      <w:r w:rsidR="003416A3" w:rsidRPr="003416A3">
        <w:rPr>
          <w:rFonts w:ascii="Times New Roman" w:hAnsi="Times New Roman" w:cs="Times New Roman"/>
          <w:sz w:val="24"/>
          <w:szCs w:val="24"/>
        </w:rPr>
        <w:t>(</w:t>
      </w:r>
      <w:r>
        <w:rPr>
          <w:rFonts w:ascii="Times New Roman" w:hAnsi="Times New Roman" w:cs="Times New Roman"/>
          <w:sz w:val="24"/>
          <w:szCs w:val="24"/>
          <w:lang w:val="en-US" w:bidi="fa-IR"/>
        </w:rPr>
        <w:t>Ibid</w:t>
      </w:r>
      <w:r w:rsidRPr="00204AC4">
        <w:rPr>
          <w:rFonts w:ascii="Times New Roman" w:hAnsi="Times New Roman" w:cs="Times New Roman"/>
          <w:sz w:val="24"/>
          <w:szCs w:val="24"/>
          <w:lang w:bidi="fa-IR"/>
        </w:rPr>
        <w:t xml:space="preserve">, </w:t>
      </w:r>
      <w:r w:rsidR="003416A3">
        <w:rPr>
          <w:rFonts w:ascii="Times New Roman" w:hAnsi="Times New Roman" w:cs="Times New Roman"/>
          <w:sz w:val="24"/>
          <w:szCs w:val="24"/>
          <w:lang w:val="en-US" w:bidi="fa-IR"/>
        </w:rPr>
        <w:t>s</w:t>
      </w:r>
      <w:r w:rsidRPr="00204AC4">
        <w:rPr>
          <w:rFonts w:ascii="Times New Roman" w:hAnsi="Times New Roman" w:cs="Times New Roman"/>
          <w:sz w:val="24"/>
          <w:szCs w:val="24"/>
          <w:lang w:bidi="fa-IR"/>
        </w:rPr>
        <w:t>. 34</w:t>
      </w:r>
      <w:r>
        <w:rPr>
          <w:rFonts w:ascii="Times New Roman" w:hAnsi="Times New Roman" w:cs="Times New Roman"/>
          <w:sz w:val="24"/>
          <w:szCs w:val="24"/>
          <w:lang w:bidi="fa-IR"/>
        </w:rPr>
        <w:t>4</w:t>
      </w:r>
      <w:r w:rsidR="003416A3" w:rsidRPr="003416A3">
        <w:rPr>
          <w:rFonts w:ascii="Times New Roman" w:hAnsi="Times New Roman" w:cs="Times New Roman"/>
          <w:sz w:val="24"/>
          <w:szCs w:val="24"/>
        </w:rPr>
        <w:t>)</w:t>
      </w:r>
      <w:r>
        <w:rPr>
          <w:rFonts w:ascii="Times New Roman" w:hAnsi="Times New Roman" w:cs="Times New Roman"/>
          <w:sz w:val="24"/>
          <w:szCs w:val="24"/>
          <w:lang w:bidi="fa-IR"/>
        </w:rPr>
        <w:t xml:space="preserve">. Еще одно сообщение о встрече </w:t>
      </w:r>
      <w:proofErr w:type="spellStart"/>
      <w:r w:rsidR="00B34387">
        <w:rPr>
          <w:rFonts w:ascii="Times New Roman" w:hAnsi="Times New Roman" w:cs="Times New Roman"/>
          <w:sz w:val="24"/>
          <w:szCs w:val="24"/>
          <w:lang w:bidi="fa-IR"/>
        </w:rPr>
        <w:t>Джунайд</w:t>
      </w:r>
      <w:r>
        <w:rPr>
          <w:rFonts w:ascii="Times New Roman" w:hAnsi="Times New Roman" w:cs="Times New Roman"/>
          <w:sz w:val="24"/>
          <w:szCs w:val="24"/>
          <w:lang w:bidi="fa-IR"/>
        </w:rPr>
        <w:t>а</w:t>
      </w:r>
      <w:proofErr w:type="spellEnd"/>
      <w:r>
        <w:rPr>
          <w:rFonts w:ascii="Times New Roman" w:hAnsi="Times New Roman" w:cs="Times New Roman"/>
          <w:sz w:val="24"/>
          <w:szCs w:val="24"/>
          <w:lang w:bidi="fa-IR"/>
        </w:rPr>
        <w:t xml:space="preserve"> и Абу </w:t>
      </w:r>
      <w:proofErr w:type="spellStart"/>
      <w:r>
        <w:rPr>
          <w:rFonts w:ascii="Times New Roman" w:hAnsi="Times New Roman" w:cs="Times New Roman"/>
          <w:sz w:val="24"/>
          <w:szCs w:val="24"/>
          <w:lang w:bidi="fa-IR"/>
        </w:rPr>
        <w:t>Хафса</w:t>
      </w:r>
      <w:proofErr w:type="spellEnd"/>
      <w:r>
        <w:rPr>
          <w:rFonts w:ascii="Times New Roman" w:hAnsi="Times New Roman" w:cs="Times New Roman"/>
          <w:sz w:val="24"/>
          <w:szCs w:val="24"/>
          <w:lang w:bidi="fa-IR"/>
        </w:rPr>
        <w:t xml:space="preserve"> вновь заканчивается удивлением </w:t>
      </w:r>
      <w:proofErr w:type="spellStart"/>
      <w:r>
        <w:rPr>
          <w:rFonts w:ascii="Times New Roman" w:hAnsi="Times New Roman" w:cs="Times New Roman"/>
          <w:sz w:val="24"/>
          <w:szCs w:val="24"/>
          <w:lang w:bidi="fa-IR"/>
        </w:rPr>
        <w:t>Джунайда</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Хаддад</w:t>
      </w:r>
      <w:proofErr w:type="spellEnd"/>
      <w:r>
        <w:rPr>
          <w:rFonts w:ascii="Times New Roman" w:hAnsi="Times New Roman" w:cs="Times New Roman"/>
          <w:sz w:val="24"/>
          <w:szCs w:val="24"/>
          <w:lang w:bidi="fa-IR"/>
        </w:rPr>
        <w:t xml:space="preserve"> рассказывает о важности контроля над порывами собственной «низшей души» в тех случаях, когда ученик видит «оставление </w:t>
      </w:r>
      <w:proofErr w:type="spellStart"/>
      <w:r>
        <w:rPr>
          <w:rFonts w:ascii="Times New Roman" w:hAnsi="Times New Roman" w:cs="Times New Roman"/>
          <w:sz w:val="24"/>
          <w:szCs w:val="24"/>
          <w:lang w:bidi="fa-IR"/>
        </w:rPr>
        <w:t>вежества</w:t>
      </w:r>
      <w:proofErr w:type="spellEnd"/>
      <w:r>
        <w:rPr>
          <w:rFonts w:ascii="Times New Roman" w:hAnsi="Times New Roman" w:cs="Times New Roman"/>
          <w:sz w:val="24"/>
          <w:szCs w:val="24"/>
          <w:lang w:bidi="fa-IR"/>
        </w:rPr>
        <w:t xml:space="preserve"> одним из братьев»</w:t>
      </w:r>
      <w:r>
        <w:rPr>
          <w:rStyle w:val="a6"/>
          <w:rFonts w:ascii="Times New Roman" w:hAnsi="Times New Roman" w:cs="Times New Roman"/>
          <w:sz w:val="24"/>
          <w:szCs w:val="24"/>
          <w:lang w:bidi="fa-IR"/>
        </w:rPr>
        <w:footnoteReference w:id="20"/>
      </w:r>
      <w:r>
        <w:rPr>
          <w:rFonts w:ascii="Times New Roman" w:hAnsi="Times New Roman" w:cs="Times New Roman"/>
          <w:sz w:val="24"/>
          <w:szCs w:val="24"/>
          <w:lang w:bidi="fa-IR"/>
        </w:rPr>
        <w:t xml:space="preserve">. Абу </w:t>
      </w:r>
      <w:proofErr w:type="spellStart"/>
      <w:r>
        <w:rPr>
          <w:rFonts w:ascii="Times New Roman" w:hAnsi="Times New Roman" w:cs="Times New Roman"/>
          <w:sz w:val="24"/>
          <w:szCs w:val="24"/>
          <w:lang w:bidi="fa-IR"/>
        </w:rPr>
        <w:t>Хафс</w:t>
      </w:r>
      <w:proofErr w:type="spellEnd"/>
      <w:r>
        <w:rPr>
          <w:rFonts w:ascii="Times New Roman" w:hAnsi="Times New Roman" w:cs="Times New Roman"/>
          <w:sz w:val="24"/>
          <w:szCs w:val="24"/>
          <w:lang w:bidi="fa-IR"/>
        </w:rPr>
        <w:t xml:space="preserve"> считает, что в таком случае человек должен несколько раз просить прощения у себя, но не тревожить других, а если даже после этого «туман не рассеется», то нужно восславить свою «низшую душу», которая настолько сильна, что ей недостаточно многочисленных извинений. История заканчивается ремаркой </w:t>
      </w:r>
      <w:proofErr w:type="spellStart"/>
      <w:r>
        <w:rPr>
          <w:rFonts w:ascii="Times New Roman" w:hAnsi="Times New Roman" w:cs="Times New Roman"/>
          <w:sz w:val="24"/>
          <w:szCs w:val="24"/>
          <w:lang w:bidi="fa-IR"/>
        </w:rPr>
        <w:t>ʻАттара</w:t>
      </w:r>
      <w:proofErr w:type="spellEnd"/>
      <w:r>
        <w:rPr>
          <w:rFonts w:ascii="Times New Roman" w:hAnsi="Times New Roman" w:cs="Times New Roman"/>
          <w:sz w:val="24"/>
          <w:szCs w:val="24"/>
          <w:lang w:bidi="fa-IR"/>
        </w:rPr>
        <w:t xml:space="preserve">: «Когда </w:t>
      </w:r>
      <w:proofErr w:type="spellStart"/>
      <w:r>
        <w:rPr>
          <w:rFonts w:ascii="Times New Roman" w:hAnsi="Times New Roman" w:cs="Times New Roman"/>
          <w:sz w:val="24"/>
          <w:szCs w:val="24"/>
          <w:lang w:bidi="fa-IR"/>
        </w:rPr>
        <w:t>Джунайд</w:t>
      </w:r>
      <w:proofErr w:type="spellEnd"/>
      <w:r>
        <w:rPr>
          <w:rFonts w:ascii="Times New Roman" w:hAnsi="Times New Roman" w:cs="Times New Roman"/>
          <w:sz w:val="24"/>
          <w:szCs w:val="24"/>
          <w:lang w:bidi="fa-IR"/>
        </w:rPr>
        <w:t xml:space="preserve"> услышал это, он очень удивился – то есть, мол, как ты можешь обладать такой силой?»</w:t>
      </w:r>
      <w:r w:rsidRPr="00553671">
        <w:rPr>
          <w:rFonts w:ascii="Times New Roman" w:hAnsi="Times New Roman" w:cs="Times New Roman"/>
          <w:sz w:val="24"/>
          <w:szCs w:val="24"/>
        </w:rPr>
        <w:t xml:space="preserve"> </w:t>
      </w:r>
      <w:r w:rsidR="003416A3" w:rsidRPr="00007935">
        <w:rPr>
          <w:rFonts w:ascii="Times New Roman" w:hAnsi="Times New Roman" w:cs="Times New Roman"/>
          <w:sz w:val="24"/>
          <w:szCs w:val="24"/>
        </w:rPr>
        <w:t>(</w:t>
      </w:r>
      <w:r>
        <w:rPr>
          <w:rFonts w:ascii="Times New Roman" w:hAnsi="Times New Roman" w:cs="Times New Roman"/>
          <w:sz w:val="24"/>
          <w:szCs w:val="24"/>
          <w:lang w:val="en-US" w:bidi="fa-IR"/>
        </w:rPr>
        <w:t>Ibid</w:t>
      </w:r>
      <w:r w:rsidRPr="00204AC4">
        <w:rPr>
          <w:rFonts w:ascii="Times New Roman" w:hAnsi="Times New Roman" w:cs="Times New Roman"/>
          <w:sz w:val="24"/>
          <w:szCs w:val="24"/>
          <w:lang w:bidi="fa-IR"/>
        </w:rPr>
        <w:t xml:space="preserve">, </w:t>
      </w:r>
      <w:r w:rsidR="003416A3">
        <w:rPr>
          <w:rFonts w:ascii="Times New Roman" w:hAnsi="Times New Roman" w:cs="Times New Roman"/>
          <w:sz w:val="24"/>
          <w:szCs w:val="24"/>
          <w:lang w:val="en-US" w:bidi="fa-IR"/>
        </w:rPr>
        <w:t>s</w:t>
      </w:r>
      <w:r w:rsidRPr="00204AC4">
        <w:rPr>
          <w:rFonts w:ascii="Times New Roman" w:hAnsi="Times New Roman" w:cs="Times New Roman"/>
          <w:sz w:val="24"/>
          <w:szCs w:val="24"/>
          <w:lang w:bidi="fa-IR"/>
        </w:rPr>
        <w:t>. 345</w:t>
      </w:r>
      <w:r w:rsidR="003416A3" w:rsidRPr="00007935">
        <w:rPr>
          <w:rFonts w:ascii="Times New Roman" w:hAnsi="Times New Roman" w:cs="Times New Roman"/>
          <w:sz w:val="24"/>
          <w:szCs w:val="24"/>
        </w:rPr>
        <w:t>)</w:t>
      </w:r>
      <w:r>
        <w:rPr>
          <w:rFonts w:ascii="Times New Roman" w:hAnsi="Times New Roman" w:cs="Times New Roman"/>
          <w:sz w:val="24"/>
          <w:szCs w:val="24"/>
        </w:rPr>
        <w:t xml:space="preserve">. Это замечание опять же немного меняет фокус повествования – в понимании </w:t>
      </w:r>
      <w:proofErr w:type="spellStart"/>
      <w:r>
        <w:rPr>
          <w:rFonts w:ascii="Times New Roman" w:hAnsi="Times New Roman" w:cs="Times New Roman"/>
          <w:sz w:val="24"/>
          <w:szCs w:val="24"/>
        </w:rPr>
        <w:t>ʻАттара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Джунайд</w:t>
      </w:r>
      <w:proofErr w:type="spellEnd"/>
      <w:r>
        <w:rPr>
          <w:rFonts w:ascii="Times New Roman" w:hAnsi="Times New Roman" w:cs="Times New Roman"/>
          <w:sz w:val="24"/>
          <w:szCs w:val="24"/>
        </w:rPr>
        <w:t xml:space="preserve"> удивляется потому, что видит колоссальную духовную силу </w:t>
      </w:r>
      <w:proofErr w:type="spellStart"/>
      <w:r>
        <w:rPr>
          <w:rFonts w:ascii="Times New Roman" w:hAnsi="Times New Roman" w:cs="Times New Roman"/>
          <w:sz w:val="24"/>
          <w:szCs w:val="24"/>
        </w:rPr>
        <w:t>Хаддада</w:t>
      </w:r>
      <w:proofErr w:type="spellEnd"/>
      <w:r>
        <w:rPr>
          <w:rFonts w:ascii="Times New Roman" w:hAnsi="Times New Roman" w:cs="Times New Roman"/>
          <w:sz w:val="24"/>
          <w:szCs w:val="24"/>
        </w:rPr>
        <w:t xml:space="preserve">. </w:t>
      </w:r>
    </w:p>
    <w:p w:rsidR="00AB5E30" w:rsidRDefault="00AB5E30" w:rsidP="00007935">
      <w:pPr>
        <w:ind w:firstLine="708"/>
        <w:jc w:val="both"/>
        <w:rPr>
          <w:rFonts w:ascii="Times New Roman" w:hAnsi="Times New Roman" w:cs="Times New Roman"/>
          <w:sz w:val="24"/>
          <w:szCs w:val="24"/>
        </w:rPr>
      </w:pPr>
      <w:r>
        <w:rPr>
          <w:rFonts w:ascii="Times New Roman" w:hAnsi="Times New Roman" w:cs="Times New Roman"/>
          <w:sz w:val="24"/>
          <w:szCs w:val="24"/>
        </w:rPr>
        <w:t xml:space="preserve">ʻАттар, как мы видим, старается «сгладить углы» и представить в несколько ином свете истории, в которых отражены разногласия между представителями </w:t>
      </w:r>
      <w:proofErr w:type="spellStart"/>
      <w:r>
        <w:rPr>
          <w:rFonts w:ascii="Times New Roman" w:hAnsi="Times New Roman" w:cs="Times New Roman"/>
          <w:i/>
          <w:iCs/>
          <w:sz w:val="24"/>
          <w:szCs w:val="24"/>
        </w:rPr>
        <w:t>маламатиййа</w:t>
      </w:r>
      <w:proofErr w:type="spellEnd"/>
      <w:r>
        <w:rPr>
          <w:rFonts w:ascii="Times New Roman" w:hAnsi="Times New Roman" w:cs="Times New Roman"/>
          <w:sz w:val="24"/>
          <w:szCs w:val="24"/>
        </w:rPr>
        <w:t xml:space="preserve"> и суфизма. В ег</w:t>
      </w:r>
      <w:r w:rsidRPr="00D941E3">
        <w:rPr>
          <w:rFonts w:ascii="Times New Roman" w:hAnsi="Times New Roman" w:cs="Times New Roman"/>
          <w:sz w:val="24"/>
          <w:szCs w:val="24"/>
        </w:rPr>
        <w:t xml:space="preserve">о изложении эти истории демонстрируют </w:t>
      </w:r>
      <w:r>
        <w:rPr>
          <w:rFonts w:ascii="Times New Roman" w:hAnsi="Times New Roman" w:cs="Times New Roman"/>
          <w:sz w:val="24"/>
          <w:szCs w:val="24"/>
        </w:rPr>
        <w:t xml:space="preserve">не более чем расхождения между суфийскими наставниками в методах приобретения и выражения мистического опыта – разнятся средства достижения Бога, но не цель. В «Поминании» мы видим продолжение и расширение заложенной в сочинениях </w:t>
      </w:r>
      <w:r w:rsidR="00007935">
        <w:rPr>
          <w:rFonts w:ascii="Times New Roman" w:hAnsi="Times New Roman" w:cs="Times New Roman"/>
          <w:sz w:val="24"/>
          <w:szCs w:val="24"/>
        </w:rPr>
        <w:t>ас-</w:t>
      </w:r>
      <w:proofErr w:type="spellStart"/>
      <w:r w:rsidR="00007935">
        <w:rPr>
          <w:rFonts w:ascii="Times New Roman" w:hAnsi="Times New Roman" w:cs="Times New Roman"/>
          <w:sz w:val="24"/>
          <w:szCs w:val="24"/>
        </w:rPr>
        <w:t>Сулами</w:t>
      </w:r>
      <w:proofErr w:type="spellEnd"/>
      <w:r>
        <w:rPr>
          <w:rFonts w:ascii="Times New Roman" w:hAnsi="Times New Roman" w:cs="Times New Roman"/>
          <w:sz w:val="24"/>
          <w:szCs w:val="24"/>
        </w:rPr>
        <w:t xml:space="preserve">, </w:t>
      </w:r>
      <w:r w:rsidR="00B34387">
        <w:rPr>
          <w:rFonts w:ascii="Times New Roman" w:hAnsi="Times New Roman" w:cs="Times New Roman"/>
          <w:sz w:val="24"/>
          <w:szCs w:val="24"/>
        </w:rPr>
        <w:t>ал-</w:t>
      </w:r>
      <w:proofErr w:type="spellStart"/>
      <w:r>
        <w:rPr>
          <w:rFonts w:ascii="Times New Roman" w:hAnsi="Times New Roman" w:cs="Times New Roman"/>
          <w:sz w:val="24"/>
          <w:szCs w:val="24"/>
        </w:rPr>
        <w:t>Кушайри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Худжвири</w:t>
      </w:r>
      <w:proofErr w:type="spellEnd"/>
      <w:r>
        <w:rPr>
          <w:rFonts w:ascii="Times New Roman" w:hAnsi="Times New Roman" w:cs="Times New Roman"/>
          <w:sz w:val="24"/>
          <w:szCs w:val="24"/>
        </w:rPr>
        <w:t xml:space="preserve"> тенденции по инкорпорированию представителей «порицающих» в суфийское учение и включению постулатов этого движения в арсенал «суфийской науки». </w:t>
      </w:r>
      <w:r w:rsidR="003416A3">
        <w:rPr>
          <w:rFonts w:ascii="Times New Roman" w:hAnsi="Times New Roman" w:cs="Times New Roman"/>
          <w:sz w:val="24"/>
          <w:szCs w:val="24"/>
        </w:rPr>
        <w:t>В</w:t>
      </w:r>
      <w:r>
        <w:rPr>
          <w:rFonts w:ascii="Times New Roman" w:hAnsi="Times New Roman" w:cs="Times New Roman"/>
          <w:sz w:val="24"/>
          <w:szCs w:val="24"/>
        </w:rPr>
        <w:t xml:space="preserve"> понимании ʻАттара, «порицание» является достоянием всей суфийской традиции и может быть присуще совершенно разным его представителям вне зависимости от эпохи или места проживания. </w:t>
      </w:r>
      <w:r>
        <w:rPr>
          <w:rFonts w:ascii="Times New Roman" w:hAnsi="Times New Roman" w:cs="Times New Roman"/>
          <w:sz w:val="24"/>
          <w:szCs w:val="24"/>
        </w:rPr>
        <w:lastRenderedPageBreak/>
        <w:t>«Порицание» является методом правильного поведения, отношений с собственным «я» или с собратьями по мистическому учению, но только в рамках суфийского Пути.</w:t>
      </w:r>
    </w:p>
    <w:p w:rsidR="00162518" w:rsidRDefault="00AB5E30" w:rsidP="00007935">
      <w:pPr>
        <w:ind w:firstLine="708"/>
        <w:jc w:val="both"/>
      </w:pPr>
      <w:r w:rsidRPr="005434D3">
        <w:rPr>
          <w:rFonts w:ascii="Times New Roman" w:hAnsi="Times New Roman" w:cs="Times New Roman"/>
          <w:sz w:val="24"/>
          <w:szCs w:val="24"/>
          <w:lang w:bidi="fa-IR"/>
        </w:rPr>
        <w:t>В процессе текстуализации суфийских практик и с целью создания внутренне последовательной традиции суфийские авторы применяют несколько стратегий обращения с локальными мистико-аскетическими учениями.</w:t>
      </w:r>
      <w:r>
        <w:rPr>
          <w:rFonts w:ascii="Times New Roman" w:hAnsi="Times New Roman" w:cs="Times New Roman"/>
          <w:sz w:val="24"/>
          <w:szCs w:val="24"/>
          <w:lang w:bidi="fa-IR"/>
        </w:rPr>
        <w:t xml:space="preserve"> На примере движения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чьи представители, установки и практики в сочинениях </w:t>
      </w:r>
      <w:r>
        <w:rPr>
          <w:rFonts w:ascii="Times New Roman" w:hAnsi="Times New Roman" w:cs="Times New Roman"/>
          <w:sz w:val="24"/>
          <w:szCs w:val="24"/>
          <w:lang w:val="en-US" w:bidi="fa-IR"/>
        </w:rPr>
        <w:t>X</w:t>
      </w:r>
      <w:r w:rsidRPr="00841D1E">
        <w:rPr>
          <w:rFonts w:ascii="Times New Roman" w:hAnsi="Times New Roman" w:cs="Times New Roman"/>
          <w:sz w:val="24"/>
          <w:szCs w:val="24"/>
          <w:lang w:bidi="fa-IR"/>
        </w:rPr>
        <w:t>–</w:t>
      </w:r>
      <w:r>
        <w:rPr>
          <w:rFonts w:ascii="Times New Roman" w:hAnsi="Times New Roman" w:cs="Times New Roman"/>
          <w:sz w:val="24"/>
          <w:szCs w:val="24"/>
          <w:lang w:val="en-US" w:bidi="fa-IR"/>
        </w:rPr>
        <w:t>XIII</w:t>
      </w:r>
      <w:r>
        <w:rPr>
          <w:rFonts w:ascii="Times New Roman" w:hAnsi="Times New Roman" w:cs="Times New Roman"/>
          <w:sz w:val="24"/>
          <w:szCs w:val="24"/>
          <w:lang w:bidi="fa-IR"/>
        </w:rPr>
        <w:t xml:space="preserve"> вв. становятся частью суфийского наследия, мы видим вполне успешное инкорпорирование регионального движения. Более того, идеалы «порицающих» распространяются на все суфийское движение и теряют свою эксклюзивность. Встраивание </w:t>
      </w:r>
      <w:proofErr w:type="spellStart"/>
      <w:r>
        <w:rPr>
          <w:rFonts w:ascii="Times New Roman" w:hAnsi="Times New Roman" w:cs="Times New Roman"/>
          <w:i/>
          <w:iCs/>
          <w:sz w:val="24"/>
          <w:szCs w:val="24"/>
          <w:lang w:bidi="fa-IR"/>
        </w:rPr>
        <w:t>маламатиййа</w:t>
      </w:r>
      <w:proofErr w:type="spellEnd"/>
      <w:r>
        <w:rPr>
          <w:rFonts w:ascii="Times New Roman" w:hAnsi="Times New Roman" w:cs="Times New Roman"/>
          <w:sz w:val="24"/>
          <w:szCs w:val="24"/>
          <w:lang w:bidi="fa-IR"/>
        </w:rPr>
        <w:t xml:space="preserve"> в </w:t>
      </w:r>
      <w:proofErr w:type="spellStart"/>
      <w:r>
        <w:rPr>
          <w:rFonts w:ascii="Times New Roman" w:hAnsi="Times New Roman" w:cs="Times New Roman"/>
          <w:sz w:val="24"/>
          <w:szCs w:val="24"/>
          <w:lang w:bidi="fa-IR"/>
        </w:rPr>
        <w:t>суфийскую</w:t>
      </w:r>
      <w:proofErr w:type="spellEnd"/>
      <w:r>
        <w:rPr>
          <w:rFonts w:ascii="Times New Roman" w:hAnsi="Times New Roman" w:cs="Times New Roman"/>
          <w:sz w:val="24"/>
          <w:szCs w:val="24"/>
          <w:lang w:bidi="fa-IR"/>
        </w:rPr>
        <w:t xml:space="preserve"> историю, начавшееся еще в работах </w:t>
      </w:r>
      <w:r w:rsidR="00007935">
        <w:rPr>
          <w:rFonts w:ascii="Times New Roman" w:hAnsi="Times New Roman" w:cs="Times New Roman"/>
          <w:sz w:val="24"/>
          <w:szCs w:val="24"/>
          <w:lang w:bidi="fa-IR"/>
        </w:rPr>
        <w:t>ас-</w:t>
      </w:r>
      <w:proofErr w:type="spellStart"/>
      <w:r w:rsidR="00007935">
        <w:rPr>
          <w:rFonts w:ascii="Times New Roman" w:hAnsi="Times New Roman" w:cs="Times New Roman"/>
          <w:sz w:val="24"/>
          <w:szCs w:val="24"/>
          <w:lang w:bidi="fa-IR"/>
        </w:rPr>
        <w:t>Сулами</w:t>
      </w:r>
      <w:proofErr w:type="spellEnd"/>
      <w:r>
        <w:rPr>
          <w:rFonts w:ascii="Times New Roman" w:hAnsi="Times New Roman" w:cs="Times New Roman"/>
          <w:sz w:val="24"/>
          <w:szCs w:val="24"/>
          <w:lang w:bidi="fa-IR"/>
        </w:rPr>
        <w:t xml:space="preserve">, возможно, было успешным именно потому, что альянс багдадского и </w:t>
      </w:r>
      <w:proofErr w:type="spellStart"/>
      <w:r>
        <w:rPr>
          <w:rFonts w:ascii="Times New Roman" w:hAnsi="Times New Roman" w:cs="Times New Roman"/>
          <w:sz w:val="24"/>
          <w:szCs w:val="24"/>
          <w:lang w:bidi="fa-IR"/>
        </w:rPr>
        <w:t>нишапурского</w:t>
      </w:r>
      <w:proofErr w:type="spellEnd"/>
      <w:r>
        <w:rPr>
          <w:rFonts w:ascii="Times New Roman" w:hAnsi="Times New Roman" w:cs="Times New Roman"/>
          <w:sz w:val="24"/>
          <w:szCs w:val="24"/>
          <w:lang w:bidi="fa-IR"/>
        </w:rPr>
        <w:t xml:space="preserve"> мистицизма был мирным и состоялся ради борьбы с общим врагом – </w:t>
      </w:r>
      <w:proofErr w:type="spellStart"/>
      <w:r>
        <w:rPr>
          <w:rFonts w:ascii="Times New Roman" w:hAnsi="Times New Roman" w:cs="Times New Roman"/>
          <w:sz w:val="24"/>
          <w:szCs w:val="24"/>
          <w:lang w:bidi="fa-IR"/>
        </w:rPr>
        <w:t>каррамитами</w:t>
      </w:r>
      <w:proofErr w:type="spellEnd"/>
      <w:r w:rsidR="00F65CD2" w:rsidRPr="00F65CD2">
        <w:rPr>
          <w:rFonts w:ascii="Times New Roman" w:hAnsi="Times New Roman" w:cs="Times New Roman"/>
          <w:sz w:val="24"/>
          <w:szCs w:val="24"/>
          <w:lang w:bidi="fa-IR"/>
        </w:rPr>
        <w:t xml:space="preserve"> (</w:t>
      </w:r>
      <w:proofErr w:type="spellStart"/>
      <w:r w:rsidR="00F65CD2">
        <w:rPr>
          <w:rFonts w:ascii="Times New Roman" w:hAnsi="Times New Roman" w:cs="Times New Roman"/>
          <w:sz w:val="24"/>
          <w:szCs w:val="24"/>
          <w:lang w:val="en-US" w:bidi="fa-IR"/>
        </w:rPr>
        <w:t>Chabbi</w:t>
      </w:r>
      <w:proofErr w:type="spellEnd"/>
      <w:r w:rsidR="00F65CD2" w:rsidRPr="00F65CD2">
        <w:rPr>
          <w:rFonts w:ascii="Times New Roman" w:hAnsi="Times New Roman" w:cs="Times New Roman"/>
          <w:sz w:val="24"/>
          <w:szCs w:val="24"/>
          <w:lang w:bidi="fa-IR"/>
        </w:rPr>
        <w:t xml:space="preserve">, 1977, </w:t>
      </w:r>
      <w:r w:rsidR="00F65CD2">
        <w:rPr>
          <w:rFonts w:ascii="Times New Roman" w:hAnsi="Times New Roman" w:cs="Times New Roman"/>
          <w:sz w:val="24"/>
          <w:szCs w:val="24"/>
          <w:lang w:val="en-US" w:bidi="fa-IR"/>
        </w:rPr>
        <w:t>p</w:t>
      </w:r>
      <w:r w:rsidR="00F65CD2" w:rsidRPr="00F65CD2">
        <w:rPr>
          <w:rFonts w:ascii="Times New Roman" w:hAnsi="Times New Roman" w:cs="Times New Roman"/>
          <w:sz w:val="24"/>
          <w:szCs w:val="24"/>
          <w:lang w:bidi="fa-IR"/>
        </w:rPr>
        <w:t>. 66)</w:t>
      </w:r>
      <w:r>
        <w:rPr>
          <w:rFonts w:ascii="Times New Roman" w:hAnsi="Times New Roman" w:cs="Times New Roman"/>
          <w:sz w:val="24"/>
          <w:szCs w:val="24"/>
          <w:lang w:bidi="fa-IR"/>
        </w:rPr>
        <w:t xml:space="preserve">. Альянс суфиев и «порицающих» получает пространное описание в суфийской литературе – ради укрепления этого союза авторы даже «сглаживают углы» и своими комментариями пытаются смягчить существовавшие между представителями двух школ противоречия, либо вовсе не замечая их, либо </w:t>
      </w:r>
      <w:proofErr w:type="gramStart"/>
      <w:r>
        <w:rPr>
          <w:rFonts w:ascii="Times New Roman" w:hAnsi="Times New Roman" w:cs="Times New Roman"/>
          <w:sz w:val="24"/>
          <w:szCs w:val="24"/>
          <w:lang w:bidi="fa-IR"/>
        </w:rPr>
        <w:t>представляя</w:t>
      </w:r>
      <w:proofErr w:type="gramEnd"/>
      <w:r>
        <w:rPr>
          <w:rFonts w:ascii="Times New Roman" w:hAnsi="Times New Roman" w:cs="Times New Roman"/>
          <w:sz w:val="24"/>
          <w:szCs w:val="24"/>
          <w:lang w:bidi="fa-IR"/>
        </w:rPr>
        <w:t xml:space="preserve"> как </w:t>
      </w:r>
      <w:proofErr w:type="spellStart"/>
      <w:r>
        <w:rPr>
          <w:rFonts w:ascii="Times New Roman" w:hAnsi="Times New Roman" w:cs="Times New Roman"/>
          <w:sz w:val="24"/>
          <w:szCs w:val="24"/>
          <w:lang w:bidi="fa-IR"/>
        </w:rPr>
        <w:t>внутрисуфийкую</w:t>
      </w:r>
      <w:proofErr w:type="spellEnd"/>
      <w:r>
        <w:rPr>
          <w:rFonts w:ascii="Times New Roman" w:hAnsi="Times New Roman" w:cs="Times New Roman"/>
          <w:sz w:val="24"/>
          <w:szCs w:val="24"/>
          <w:lang w:bidi="fa-IR"/>
        </w:rPr>
        <w:t xml:space="preserve"> полемику.</w:t>
      </w:r>
    </w:p>
    <w:sectPr w:rsidR="00162518" w:rsidSect="00162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75" w:rsidRDefault="00094675" w:rsidP="00AB5E30">
      <w:pPr>
        <w:spacing w:after="0" w:line="240" w:lineRule="auto"/>
      </w:pPr>
      <w:r>
        <w:separator/>
      </w:r>
    </w:p>
  </w:endnote>
  <w:endnote w:type="continuationSeparator" w:id="0">
    <w:p w:rsidR="00094675" w:rsidRDefault="00094675" w:rsidP="00A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75" w:rsidRDefault="00094675" w:rsidP="00AB5E30">
      <w:pPr>
        <w:spacing w:after="0" w:line="240" w:lineRule="auto"/>
      </w:pPr>
      <w:r>
        <w:separator/>
      </w:r>
    </w:p>
  </w:footnote>
  <w:footnote w:type="continuationSeparator" w:id="0">
    <w:p w:rsidR="00094675" w:rsidRDefault="00094675" w:rsidP="00AB5E30">
      <w:pPr>
        <w:spacing w:after="0" w:line="240" w:lineRule="auto"/>
      </w:pPr>
      <w:r>
        <w:continuationSeparator/>
      </w:r>
    </w:p>
  </w:footnote>
  <w:footnote w:id="1">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Под «любыми» проявлениями благочестия имеются в виду, например, ношение </w:t>
      </w:r>
      <w:proofErr w:type="spellStart"/>
      <w:r w:rsidRPr="00F03388">
        <w:rPr>
          <w:rFonts w:ascii="Times New Roman" w:hAnsi="Times New Roman"/>
          <w:i/>
          <w:iCs/>
        </w:rPr>
        <w:t>хирки</w:t>
      </w:r>
      <w:proofErr w:type="spellEnd"/>
      <w:r w:rsidRPr="00F03388">
        <w:rPr>
          <w:rFonts w:ascii="Times New Roman" w:hAnsi="Times New Roman"/>
        </w:rPr>
        <w:t>, маркирующее человека как подвижника, добровольная нищета и т.д.</w:t>
      </w:r>
    </w:p>
  </w:footnote>
  <w:footnote w:id="2">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Или «души, приказывающей творить зло» [Коран 12:53], представлявшейся в суфийских сочинениях главным источником зла внутри человека. </w:t>
      </w:r>
    </w:p>
  </w:footnote>
  <w:footnote w:id="3">
    <w:p w:rsidR="00AB5E30" w:rsidRPr="00F03388" w:rsidRDefault="00AB5E30" w:rsidP="00F2751B">
      <w:pPr>
        <w:autoSpaceDE w:val="0"/>
        <w:autoSpaceDN w:val="0"/>
        <w:adjustRightInd w:val="0"/>
        <w:spacing w:after="0" w:line="240" w:lineRule="auto"/>
        <w:jc w:val="both"/>
        <w:rPr>
          <w:rFonts w:ascii="Times New Roman" w:hAnsi="Times New Roman" w:cs="Times New Roman"/>
          <w:sz w:val="20"/>
          <w:szCs w:val="20"/>
          <w:lang w:bidi="fa-IR"/>
        </w:rPr>
      </w:pPr>
      <w:r w:rsidRPr="00F03388">
        <w:rPr>
          <w:rStyle w:val="a6"/>
          <w:rFonts w:ascii="Times New Roman" w:hAnsi="Times New Roman" w:cs="Times New Roman"/>
          <w:sz w:val="20"/>
          <w:szCs w:val="20"/>
        </w:rPr>
        <w:footnoteRef/>
      </w:r>
      <w:r w:rsidRPr="00F03388">
        <w:rPr>
          <w:rFonts w:ascii="Times New Roman" w:hAnsi="Times New Roman" w:cs="Times New Roman"/>
          <w:sz w:val="20"/>
          <w:szCs w:val="20"/>
        </w:rPr>
        <w:t xml:space="preserve"> Несмотря на то, что в большинстве работ по истории суфизма </w:t>
      </w:r>
      <w:r w:rsidR="00007935">
        <w:rPr>
          <w:rFonts w:ascii="Times New Roman" w:hAnsi="Times New Roman" w:cs="Times New Roman"/>
          <w:sz w:val="20"/>
          <w:szCs w:val="20"/>
        </w:rPr>
        <w:t>ас-</w:t>
      </w:r>
      <w:proofErr w:type="spellStart"/>
      <w:r w:rsidRPr="00F03388">
        <w:rPr>
          <w:rFonts w:ascii="Times New Roman" w:hAnsi="Times New Roman" w:cs="Times New Roman"/>
          <w:sz w:val="20"/>
          <w:szCs w:val="20"/>
        </w:rPr>
        <w:t>Сулами</w:t>
      </w:r>
      <w:proofErr w:type="spellEnd"/>
      <w:r w:rsidRPr="00F03388">
        <w:rPr>
          <w:rFonts w:ascii="Times New Roman" w:hAnsi="Times New Roman" w:cs="Times New Roman"/>
          <w:sz w:val="20"/>
          <w:szCs w:val="20"/>
        </w:rPr>
        <w:t xml:space="preserve"> называется первым автором, описавшим движение </w:t>
      </w:r>
      <w:proofErr w:type="spellStart"/>
      <w:r w:rsidRPr="00F03388">
        <w:rPr>
          <w:rFonts w:ascii="Times New Roman" w:hAnsi="Times New Roman" w:cs="Times New Roman"/>
          <w:i/>
          <w:iCs/>
          <w:sz w:val="20"/>
          <w:szCs w:val="20"/>
        </w:rPr>
        <w:t>маламатиййа</w:t>
      </w:r>
      <w:proofErr w:type="spellEnd"/>
      <w:r w:rsidRPr="00F03388">
        <w:rPr>
          <w:rFonts w:ascii="Times New Roman" w:hAnsi="Times New Roman" w:cs="Times New Roman"/>
          <w:sz w:val="20"/>
          <w:szCs w:val="20"/>
        </w:rPr>
        <w:t xml:space="preserve"> (см., например, </w:t>
      </w:r>
      <w:r w:rsidR="0055235B" w:rsidRPr="00F03388">
        <w:rPr>
          <w:rFonts w:ascii="Times New Roman" w:hAnsi="Times New Roman" w:cs="Times New Roman"/>
          <w:sz w:val="20"/>
          <w:szCs w:val="20"/>
        </w:rPr>
        <w:t>(</w:t>
      </w:r>
      <w:proofErr w:type="spellStart"/>
      <w:r w:rsidRPr="00F03388">
        <w:rPr>
          <w:rFonts w:ascii="Times New Roman" w:hAnsi="Times New Roman" w:cs="Times New Roman"/>
          <w:sz w:val="20"/>
          <w:szCs w:val="20"/>
        </w:rPr>
        <w:t>Кныш</w:t>
      </w:r>
      <w:proofErr w:type="spellEnd"/>
      <w:r w:rsidRPr="00F03388">
        <w:rPr>
          <w:rFonts w:ascii="Times New Roman" w:hAnsi="Times New Roman" w:cs="Times New Roman"/>
          <w:sz w:val="20"/>
          <w:szCs w:val="20"/>
        </w:rPr>
        <w:t xml:space="preserve"> 2004, С. 110</w:t>
      </w:r>
      <w:r w:rsidR="0055235B" w:rsidRPr="00F03388">
        <w:rPr>
          <w:rFonts w:ascii="Times New Roman" w:hAnsi="Times New Roman" w:cs="Times New Roman"/>
          <w:sz w:val="20"/>
          <w:szCs w:val="20"/>
        </w:rPr>
        <w:t>)</w:t>
      </w:r>
      <w:r w:rsidRPr="00F03388">
        <w:rPr>
          <w:rFonts w:ascii="Times New Roman" w:hAnsi="Times New Roman" w:cs="Times New Roman"/>
          <w:sz w:val="20"/>
          <w:szCs w:val="20"/>
        </w:rPr>
        <w:t xml:space="preserve">), вопрос о его первенстве остается дискуссионным. А.Дж. </w:t>
      </w:r>
      <w:proofErr w:type="spellStart"/>
      <w:r w:rsidRPr="00F03388">
        <w:rPr>
          <w:rFonts w:ascii="Times New Roman" w:hAnsi="Times New Roman" w:cs="Times New Roman"/>
          <w:sz w:val="20"/>
          <w:szCs w:val="20"/>
        </w:rPr>
        <w:t>Арберри</w:t>
      </w:r>
      <w:proofErr w:type="spellEnd"/>
      <w:r w:rsidRPr="00F03388">
        <w:rPr>
          <w:rFonts w:ascii="Times New Roman" w:hAnsi="Times New Roman" w:cs="Times New Roman"/>
          <w:sz w:val="20"/>
          <w:szCs w:val="20"/>
        </w:rPr>
        <w:t xml:space="preserve"> в своей статье</w:t>
      </w:r>
      <w:r w:rsidR="00BD1DC3" w:rsidRPr="00F03388">
        <w:rPr>
          <w:rFonts w:ascii="Times New Roman" w:hAnsi="Times New Roman" w:cs="Times New Roman"/>
          <w:sz w:val="20"/>
          <w:szCs w:val="20"/>
        </w:rPr>
        <w:t xml:space="preserve"> (</w:t>
      </w:r>
      <w:proofErr w:type="spellStart"/>
      <w:r w:rsidR="00BD1DC3" w:rsidRPr="00F03388">
        <w:rPr>
          <w:rFonts w:ascii="Times New Roman" w:hAnsi="Times New Roman" w:cs="Times New Roman"/>
          <w:sz w:val="20"/>
          <w:szCs w:val="20"/>
          <w:lang w:val="en-US" w:bidi="fa-IR"/>
        </w:rPr>
        <w:t>Arberry</w:t>
      </w:r>
      <w:proofErr w:type="spellEnd"/>
      <w:r w:rsidR="0055235B" w:rsidRPr="00F03388">
        <w:rPr>
          <w:rFonts w:ascii="Times New Roman" w:hAnsi="Times New Roman" w:cs="Times New Roman"/>
          <w:sz w:val="20"/>
          <w:szCs w:val="20"/>
          <w:lang w:bidi="fa-IR"/>
        </w:rPr>
        <w:t>,</w:t>
      </w:r>
      <w:r w:rsidR="00BD1DC3" w:rsidRPr="00F03388">
        <w:rPr>
          <w:rFonts w:ascii="Times New Roman" w:hAnsi="Times New Roman" w:cs="Times New Roman"/>
          <w:sz w:val="20"/>
          <w:szCs w:val="20"/>
          <w:lang w:bidi="fa-IR"/>
        </w:rPr>
        <w:t xml:space="preserve"> 1938</w:t>
      </w:r>
      <w:r w:rsidR="00BD1DC3" w:rsidRPr="00F03388">
        <w:rPr>
          <w:rFonts w:ascii="Times New Roman" w:hAnsi="Times New Roman" w:cs="Times New Roman"/>
          <w:sz w:val="20"/>
          <w:szCs w:val="20"/>
        </w:rPr>
        <w:t>)</w:t>
      </w:r>
      <w:r w:rsidRPr="00F03388">
        <w:rPr>
          <w:rFonts w:ascii="Times New Roman" w:hAnsi="Times New Roman" w:cs="Times New Roman"/>
          <w:sz w:val="20"/>
          <w:szCs w:val="20"/>
        </w:rPr>
        <w:t xml:space="preserve"> о рукописи сочинения Абу </w:t>
      </w:r>
      <w:proofErr w:type="spellStart"/>
      <w:r w:rsidRPr="00F03388">
        <w:rPr>
          <w:rFonts w:ascii="Times New Roman" w:hAnsi="Times New Roman" w:cs="Times New Roman"/>
          <w:sz w:val="20"/>
          <w:szCs w:val="20"/>
        </w:rPr>
        <w:t>Саʻда</w:t>
      </w:r>
      <w:proofErr w:type="spellEnd"/>
      <w:r w:rsidRPr="00F03388">
        <w:rPr>
          <w:rFonts w:ascii="Times New Roman" w:hAnsi="Times New Roman" w:cs="Times New Roman"/>
          <w:sz w:val="20"/>
          <w:szCs w:val="20"/>
        </w:rPr>
        <w:t xml:space="preserve"> </w:t>
      </w:r>
      <w:r w:rsidR="00007935">
        <w:rPr>
          <w:rFonts w:ascii="Times New Roman" w:hAnsi="Times New Roman" w:cs="Times New Roman"/>
          <w:sz w:val="20"/>
          <w:szCs w:val="20"/>
        </w:rPr>
        <w:t>ал-</w:t>
      </w:r>
      <w:proofErr w:type="spellStart"/>
      <w:r w:rsidRPr="00F03388">
        <w:rPr>
          <w:rFonts w:ascii="Times New Roman" w:hAnsi="Times New Roman" w:cs="Times New Roman"/>
          <w:sz w:val="20"/>
          <w:szCs w:val="20"/>
        </w:rPr>
        <w:t>Харгуши</w:t>
      </w:r>
      <w:proofErr w:type="spellEnd"/>
      <w:r w:rsidR="0055235B" w:rsidRPr="00F03388">
        <w:rPr>
          <w:rFonts w:ascii="Times New Roman" w:hAnsi="Times New Roman" w:cs="Times New Roman"/>
          <w:sz w:val="20"/>
          <w:szCs w:val="20"/>
        </w:rPr>
        <w:t xml:space="preserve"> (ум. 1016)</w:t>
      </w:r>
      <w:r w:rsidRPr="00F03388">
        <w:rPr>
          <w:rFonts w:ascii="Times New Roman" w:hAnsi="Times New Roman" w:cs="Times New Roman"/>
          <w:sz w:val="20"/>
          <w:szCs w:val="20"/>
        </w:rPr>
        <w:t xml:space="preserve"> «Очищение тайн» (</w:t>
      </w:r>
      <w:proofErr w:type="spellStart"/>
      <w:r w:rsidRPr="00F03388">
        <w:rPr>
          <w:rFonts w:ascii="Times New Roman" w:hAnsi="Times New Roman" w:cs="Times New Roman"/>
          <w:i/>
          <w:iCs/>
          <w:sz w:val="20"/>
          <w:szCs w:val="20"/>
          <w:lang w:val="en-US" w:bidi="fa-IR"/>
        </w:rPr>
        <w:t>Tahẓ</w:t>
      </w:r>
      <w:proofErr w:type="spellEnd"/>
      <w:r w:rsidRPr="00F03388">
        <w:rPr>
          <w:rFonts w:ascii="Times New Roman" w:hAnsi="Times New Roman" w:cs="Times New Roman"/>
          <w:i/>
          <w:iCs/>
          <w:sz w:val="20"/>
          <w:szCs w:val="20"/>
          <w:lang w:bidi="fa-IR"/>
        </w:rPr>
        <w:t>ī</w:t>
      </w:r>
      <w:r w:rsidRPr="00F03388">
        <w:rPr>
          <w:rFonts w:ascii="Times New Roman" w:hAnsi="Times New Roman" w:cs="Times New Roman"/>
          <w:i/>
          <w:iCs/>
          <w:sz w:val="20"/>
          <w:szCs w:val="20"/>
          <w:lang w:val="en-US" w:bidi="fa-IR"/>
        </w:rPr>
        <w:t>b</w:t>
      </w:r>
      <w:r w:rsidRPr="00F03388">
        <w:rPr>
          <w:rFonts w:ascii="Times New Roman" w:hAnsi="Times New Roman" w:cs="Times New Roman"/>
          <w:i/>
          <w:iCs/>
          <w:sz w:val="20"/>
          <w:szCs w:val="20"/>
          <w:lang w:bidi="fa-IR"/>
        </w:rPr>
        <w:t xml:space="preserve"> </w:t>
      </w:r>
      <w:r w:rsidRPr="00F03388">
        <w:rPr>
          <w:rFonts w:ascii="Times New Roman" w:hAnsi="Times New Roman" w:cs="Times New Roman"/>
          <w:i/>
          <w:iCs/>
          <w:sz w:val="20"/>
          <w:szCs w:val="20"/>
          <w:lang w:val="en-US" w:bidi="fa-IR"/>
        </w:rPr>
        <w:t>al</w:t>
      </w:r>
      <w:r w:rsidRPr="00F03388">
        <w:rPr>
          <w:rFonts w:ascii="Times New Roman" w:hAnsi="Times New Roman" w:cs="Times New Roman"/>
          <w:i/>
          <w:iCs/>
          <w:sz w:val="20"/>
          <w:szCs w:val="20"/>
          <w:lang w:bidi="fa-IR"/>
        </w:rPr>
        <w:t>-</w:t>
      </w:r>
      <w:proofErr w:type="spellStart"/>
      <w:r w:rsidRPr="00F03388">
        <w:rPr>
          <w:rFonts w:ascii="Times New Roman" w:hAnsi="Times New Roman" w:cs="Times New Roman"/>
          <w:i/>
          <w:iCs/>
          <w:sz w:val="20"/>
          <w:szCs w:val="20"/>
          <w:lang w:val="en-US" w:bidi="fa-IR"/>
        </w:rPr>
        <w:t>asr</w:t>
      </w:r>
      <w:proofErr w:type="spellEnd"/>
      <w:r w:rsidRPr="00F03388">
        <w:rPr>
          <w:rFonts w:ascii="Times New Roman" w:hAnsi="Times New Roman" w:cs="Times New Roman"/>
          <w:i/>
          <w:iCs/>
          <w:sz w:val="20"/>
          <w:szCs w:val="20"/>
          <w:lang w:bidi="fa-IR"/>
        </w:rPr>
        <w:t>ā</w:t>
      </w:r>
      <w:r w:rsidRPr="00F03388">
        <w:rPr>
          <w:rFonts w:ascii="Times New Roman" w:hAnsi="Times New Roman" w:cs="Times New Roman"/>
          <w:i/>
          <w:iCs/>
          <w:sz w:val="20"/>
          <w:szCs w:val="20"/>
          <w:lang w:val="en-US" w:bidi="fa-IR"/>
        </w:rPr>
        <w:t>r</w:t>
      </w:r>
      <w:r w:rsidRPr="00F03388">
        <w:rPr>
          <w:rFonts w:ascii="Times New Roman" w:hAnsi="Times New Roman" w:cs="Times New Roman"/>
          <w:sz w:val="20"/>
          <w:szCs w:val="20"/>
        </w:rPr>
        <w:t xml:space="preserve">) называет </w:t>
      </w:r>
      <w:r w:rsidR="00007935">
        <w:rPr>
          <w:rFonts w:ascii="Times New Roman" w:hAnsi="Times New Roman" w:cs="Times New Roman"/>
          <w:sz w:val="20"/>
          <w:szCs w:val="20"/>
        </w:rPr>
        <w:t>ал-</w:t>
      </w:r>
      <w:proofErr w:type="spellStart"/>
      <w:r w:rsidRPr="00F03388">
        <w:rPr>
          <w:rFonts w:ascii="Times New Roman" w:hAnsi="Times New Roman" w:cs="Times New Roman"/>
          <w:sz w:val="20"/>
          <w:szCs w:val="20"/>
        </w:rPr>
        <w:t>Харгуши</w:t>
      </w:r>
      <w:proofErr w:type="spellEnd"/>
      <w:r w:rsidRPr="00F03388">
        <w:rPr>
          <w:rFonts w:ascii="Times New Roman" w:hAnsi="Times New Roman" w:cs="Times New Roman"/>
          <w:sz w:val="20"/>
          <w:szCs w:val="20"/>
        </w:rPr>
        <w:t xml:space="preserve"> «более ранним авторитетом, нежели </w:t>
      </w:r>
      <w:proofErr w:type="spellStart"/>
      <w:r w:rsidRPr="00F03388">
        <w:rPr>
          <w:rFonts w:ascii="Times New Roman" w:hAnsi="Times New Roman" w:cs="Times New Roman"/>
          <w:sz w:val="20"/>
          <w:szCs w:val="20"/>
        </w:rPr>
        <w:t>Сулами</w:t>
      </w:r>
      <w:proofErr w:type="spellEnd"/>
      <w:r w:rsidRPr="00F03388">
        <w:rPr>
          <w:rFonts w:ascii="Times New Roman" w:hAnsi="Times New Roman" w:cs="Times New Roman"/>
          <w:sz w:val="20"/>
          <w:szCs w:val="20"/>
        </w:rPr>
        <w:t>» (</w:t>
      </w:r>
      <w:r w:rsidR="00007935">
        <w:rPr>
          <w:rFonts w:ascii="Times New Roman" w:hAnsi="Times New Roman" w:cs="Times New Roman"/>
          <w:sz w:val="20"/>
          <w:szCs w:val="20"/>
        </w:rPr>
        <w:t>ал-</w:t>
      </w:r>
      <w:proofErr w:type="spellStart"/>
      <w:r w:rsidRPr="00F03388">
        <w:rPr>
          <w:rFonts w:ascii="Times New Roman" w:hAnsi="Times New Roman" w:cs="Times New Roman"/>
          <w:sz w:val="20"/>
          <w:szCs w:val="20"/>
        </w:rPr>
        <w:t>Харгуши</w:t>
      </w:r>
      <w:proofErr w:type="spellEnd"/>
      <w:r w:rsidRPr="00F03388">
        <w:rPr>
          <w:rFonts w:ascii="Times New Roman" w:hAnsi="Times New Roman" w:cs="Times New Roman"/>
          <w:sz w:val="20"/>
          <w:szCs w:val="20"/>
        </w:rPr>
        <w:t xml:space="preserve"> и </w:t>
      </w:r>
      <w:r w:rsidR="00007935">
        <w:rPr>
          <w:rFonts w:ascii="Times New Roman" w:hAnsi="Times New Roman" w:cs="Times New Roman"/>
          <w:sz w:val="20"/>
          <w:szCs w:val="20"/>
        </w:rPr>
        <w:t>ас-</w:t>
      </w:r>
      <w:proofErr w:type="spellStart"/>
      <w:r w:rsidRPr="00F03388">
        <w:rPr>
          <w:rFonts w:ascii="Times New Roman" w:hAnsi="Times New Roman" w:cs="Times New Roman"/>
          <w:sz w:val="20"/>
          <w:szCs w:val="20"/>
        </w:rPr>
        <w:t>Сулами</w:t>
      </w:r>
      <w:proofErr w:type="spellEnd"/>
      <w:r w:rsidRPr="00F03388">
        <w:rPr>
          <w:rFonts w:ascii="Times New Roman" w:hAnsi="Times New Roman" w:cs="Times New Roman"/>
          <w:sz w:val="20"/>
          <w:szCs w:val="20"/>
        </w:rPr>
        <w:t xml:space="preserve"> можно назвать современниками, однако первый умер на несколько лет раньше). Н. </w:t>
      </w:r>
      <w:proofErr w:type="spellStart"/>
      <w:r w:rsidRPr="00F03388">
        <w:rPr>
          <w:rFonts w:ascii="Times New Roman" w:hAnsi="Times New Roman" w:cs="Times New Roman"/>
          <w:sz w:val="20"/>
          <w:szCs w:val="20"/>
        </w:rPr>
        <w:t>Пурджавади</w:t>
      </w:r>
      <w:proofErr w:type="spellEnd"/>
      <w:r w:rsidRPr="00F03388">
        <w:rPr>
          <w:rFonts w:ascii="Times New Roman" w:hAnsi="Times New Roman" w:cs="Times New Roman"/>
          <w:sz w:val="20"/>
          <w:szCs w:val="20"/>
        </w:rPr>
        <w:t xml:space="preserve"> склоняется к выводу </w:t>
      </w:r>
      <w:proofErr w:type="spellStart"/>
      <w:r w:rsidRPr="00F03388">
        <w:rPr>
          <w:rFonts w:ascii="Times New Roman" w:hAnsi="Times New Roman" w:cs="Times New Roman"/>
          <w:sz w:val="20"/>
          <w:szCs w:val="20"/>
        </w:rPr>
        <w:t>Арберри</w:t>
      </w:r>
      <w:proofErr w:type="spellEnd"/>
      <w:r w:rsidRPr="00F03388">
        <w:rPr>
          <w:rFonts w:ascii="Times New Roman" w:hAnsi="Times New Roman" w:cs="Times New Roman"/>
          <w:sz w:val="20"/>
          <w:szCs w:val="20"/>
        </w:rPr>
        <w:t xml:space="preserve">, но все же дает более осторожные оценки, принимая во внимание хронологическую близость </w:t>
      </w:r>
      <w:r w:rsidR="00007935">
        <w:rPr>
          <w:rFonts w:ascii="Times New Roman" w:hAnsi="Times New Roman" w:cs="Times New Roman"/>
          <w:sz w:val="20"/>
          <w:szCs w:val="20"/>
        </w:rPr>
        <w:t>ал-</w:t>
      </w:r>
      <w:proofErr w:type="spellStart"/>
      <w:r w:rsidRPr="00F03388">
        <w:rPr>
          <w:rFonts w:ascii="Times New Roman" w:hAnsi="Times New Roman" w:cs="Times New Roman"/>
          <w:sz w:val="20"/>
          <w:szCs w:val="20"/>
        </w:rPr>
        <w:t>Харгуши</w:t>
      </w:r>
      <w:proofErr w:type="spellEnd"/>
      <w:r w:rsidRPr="00F03388">
        <w:rPr>
          <w:rFonts w:ascii="Times New Roman" w:hAnsi="Times New Roman" w:cs="Times New Roman"/>
          <w:sz w:val="20"/>
          <w:szCs w:val="20"/>
        </w:rPr>
        <w:t xml:space="preserve"> и </w:t>
      </w:r>
      <w:r w:rsidR="00007935">
        <w:rPr>
          <w:rFonts w:ascii="Times New Roman" w:hAnsi="Times New Roman" w:cs="Times New Roman"/>
          <w:sz w:val="20"/>
          <w:szCs w:val="20"/>
        </w:rPr>
        <w:t>ас-</w:t>
      </w:r>
      <w:proofErr w:type="spellStart"/>
      <w:r w:rsidRPr="00F03388">
        <w:rPr>
          <w:rFonts w:ascii="Times New Roman" w:hAnsi="Times New Roman" w:cs="Times New Roman"/>
          <w:sz w:val="20"/>
          <w:szCs w:val="20"/>
        </w:rPr>
        <w:t>Сулами</w:t>
      </w:r>
      <w:proofErr w:type="spellEnd"/>
      <w:r w:rsidRPr="00F03388">
        <w:rPr>
          <w:rFonts w:ascii="Times New Roman" w:hAnsi="Times New Roman" w:cs="Times New Roman"/>
          <w:sz w:val="20"/>
          <w:szCs w:val="20"/>
        </w:rPr>
        <w:t xml:space="preserve"> </w:t>
      </w:r>
      <w:r w:rsidR="0055235B" w:rsidRPr="00F03388">
        <w:rPr>
          <w:rFonts w:ascii="Times New Roman" w:hAnsi="Times New Roman" w:cs="Times New Roman"/>
          <w:sz w:val="20"/>
          <w:szCs w:val="20"/>
        </w:rPr>
        <w:t>(</w:t>
      </w:r>
      <w:r w:rsidRPr="00F03388">
        <w:rPr>
          <w:rFonts w:ascii="Times New Roman" w:hAnsi="Times New Roman" w:cs="Times New Roman"/>
          <w:sz w:val="20"/>
          <w:szCs w:val="20"/>
          <w:lang w:val="en-US"/>
        </w:rPr>
        <w:t>P</w:t>
      </w:r>
      <w:r w:rsidRPr="00F03388">
        <w:rPr>
          <w:rFonts w:ascii="Times New Roman" w:hAnsi="Times New Roman" w:cs="Times New Roman"/>
          <w:sz w:val="20"/>
          <w:szCs w:val="20"/>
        </w:rPr>
        <w:t>ū</w:t>
      </w:r>
      <w:proofErr w:type="spellStart"/>
      <w:r w:rsidRPr="00F03388">
        <w:rPr>
          <w:rFonts w:ascii="Times New Roman" w:hAnsi="Times New Roman" w:cs="Times New Roman"/>
          <w:sz w:val="20"/>
          <w:szCs w:val="20"/>
          <w:lang w:val="en-US"/>
        </w:rPr>
        <w:t>rjav</w:t>
      </w:r>
      <w:proofErr w:type="spellEnd"/>
      <w:r w:rsidRPr="00F03388">
        <w:rPr>
          <w:rFonts w:ascii="Times New Roman" w:hAnsi="Times New Roman" w:cs="Times New Roman"/>
          <w:sz w:val="20"/>
          <w:szCs w:val="20"/>
        </w:rPr>
        <w:t>ā</w:t>
      </w:r>
      <w:r w:rsidRPr="00F03388">
        <w:rPr>
          <w:rFonts w:ascii="Times New Roman" w:hAnsi="Times New Roman" w:cs="Times New Roman"/>
          <w:sz w:val="20"/>
          <w:szCs w:val="20"/>
          <w:lang w:val="en-US"/>
        </w:rPr>
        <w:t>d</w:t>
      </w:r>
      <w:r w:rsidRPr="00F03388">
        <w:rPr>
          <w:rFonts w:ascii="Times New Roman" w:hAnsi="Times New Roman" w:cs="Times New Roman"/>
          <w:sz w:val="20"/>
          <w:szCs w:val="20"/>
        </w:rPr>
        <w:t>ī</w:t>
      </w:r>
      <w:r w:rsidR="0055235B" w:rsidRPr="00F03388">
        <w:rPr>
          <w:rFonts w:ascii="Times New Roman" w:hAnsi="Times New Roman" w:cs="Times New Roman"/>
          <w:sz w:val="20"/>
          <w:szCs w:val="20"/>
        </w:rPr>
        <w:t>,</w:t>
      </w:r>
      <w:r w:rsidRPr="00F03388">
        <w:rPr>
          <w:rFonts w:ascii="Times New Roman" w:hAnsi="Times New Roman" w:cs="Times New Roman"/>
          <w:sz w:val="20"/>
          <w:szCs w:val="20"/>
        </w:rPr>
        <w:t xml:space="preserve"> 1377</w:t>
      </w:r>
      <w:r w:rsidR="0055235B" w:rsidRPr="00F03388">
        <w:rPr>
          <w:rFonts w:ascii="Times New Roman" w:hAnsi="Times New Roman" w:cs="Times New Roman"/>
          <w:sz w:val="20"/>
          <w:szCs w:val="20"/>
        </w:rPr>
        <w:t>)</w:t>
      </w:r>
      <w:r w:rsidRPr="00F03388">
        <w:rPr>
          <w:rFonts w:ascii="Times New Roman" w:hAnsi="Times New Roman" w:cs="Times New Roman"/>
          <w:sz w:val="20"/>
          <w:szCs w:val="20"/>
        </w:rPr>
        <w:t xml:space="preserve">. По всей видимости, более корректно называть </w:t>
      </w:r>
      <w:r w:rsidR="00007935">
        <w:rPr>
          <w:rFonts w:ascii="Times New Roman" w:hAnsi="Times New Roman" w:cs="Times New Roman"/>
          <w:sz w:val="20"/>
          <w:szCs w:val="20"/>
        </w:rPr>
        <w:t>ас-</w:t>
      </w:r>
      <w:proofErr w:type="spellStart"/>
      <w:r w:rsidRPr="00F03388">
        <w:rPr>
          <w:rFonts w:ascii="Times New Roman" w:hAnsi="Times New Roman" w:cs="Times New Roman"/>
          <w:sz w:val="20"/>
          <w:szCs w:val="20"/>
        </w:rPr>
        <w:t>Сулами</w:t>
      </w:r>
      <w:proofErr w:type="spellEnd"/>
      <w:r w:rsidRPr="00F03388">
        <w:rPr>
          <w:rFonts w:ascii="Times New Roman" w:hAnsi="Times New Roman" w:cs="Times New Roman"/>
          <w:sz w:val="20"/>
          <w:szCs w:val="20"/>
        </w:rPr>
        <w:t xml:space="preserve"> одним из первых авторов, описавших движение, или автором первого отдельного сочинения на эту тему. О сочинении </w:t>
      </w:r>
      <w:r w:rsidR="00007935">
        <w:rPr>
          <w:rFonts w:ascii="Times New Roman" w:hAnsi="Times New Roman" w:cs="Times New Roman"/>
          <w:sz w:val="20"/>
          <w:szCs w:val="20"/>
        </w:rPr>
        <w:t>ал-</w:t>
      </w:r>
      <w:proofErr w:type="spellStart"/>
      <w:r w:rsidRPr="00F03388">
        <w:rPr>
          <w:rFonts w:ascii="Times New Roman" w:hAnsi="Times New Roman" w:cs="Times New Roman"/>
          <w:sz w:val="20"/>
          <w:szCs w:val="20"/>
        </w:rPr>
        <w:t>Харгуши</w:t>
      </w:r>
      <w:proofErr w:type="spellEnd"/>
      <w:r w:rsidRPr="00F03388">
        <w:rPr>
          <w:rFonts w:ascii="Times New Roman" w:hAnsi="Times New Roman" w:cs="Times New Roman"/>
          <w:sz w:val="20"/>
          <w:szCs w:val="20"/>
        </w:rPr>
        <w:t xml:space="preserve"> см. </w:t>
      </w:r>
      <w:r w:rsidR="00F2751B" w:rsidRPr="00F03388">
        <w:rPr>
          <w:rFonts w:ascii="Times New Roman" w:hAnsi="Times New Roman" w:cs="Times New Roman"/>
          <w:sz w:val="20"/>
          <w:szCs w:val="20"/>
        </w:rPr>
        <w:t>(</w:t>
      </w:r>
      <w:proofErr w:type="spellStart"/>
      <w:r w:rsidRPr="00F03388">
        <w:rPr>
          <w:rFonts w:ascii="Times New Roman" w:hAnsi="Times New Roman" w:cs="Times New Roman"/>
          <w:sz w:val="20"/>
          <w:szCs w:val="20"/>
          <w:lang w:val="en-US"/>
        </w:rPr>
        <w:t>Melchert</w:t>
      </w:r>
      <w:proofErr w:type="spellEnd"/>
      <w:r w:rsidR="00F2751B" w:rsidRPr="00F03388">
        <w:rPr>
          <w:rFonts w:ascii="Times New Roman" w:hAnsi="Times New Roman" w:cs="Times New Roman"/>
          <w:sz w:val="20"/>
          <w:szCs w:val="20"/>
        </w:rPr>
        <w:t>,</w:t>
      </w:r>
      <w:r w:rsidRPr="00F03388">
        <w:rPr>
          <w:rFonts w:ascii="Times New Roman" w:hAnsi="Times New Roman" w:cs="Times New Roman"/>
          <w:sz w:val="20"/>
          <w:szCs w:val="20"/>
        </w:rPr>
        <w:t xml:space="preserve"> 2010</w:t>
      </w:r>
      <w:r w:rsidR="00F2751B" w:rsidRPr="00F03388">
        <w:rPr>
          <w:rFonts w:ascii="Times New Roman" w:hAnsi="Times New Roman" w:cs="Times New Roman"/>
          <w:sz w:val="20"/>
          <w:szCs w:val="20"/>
        </w:rPr>
        <w:t>)</w:t>
      </w:r>
      <w:r w:rsidRPr="00F03388">
        <w:rPr>
          <w:rFonts w:ascii="Times New Roman" w:hAnsi="Times New Roman" w:cs="Times New Roman"/>
          <w:sz w:val="20"/>
          <w:szCs w:val="20"/>
        </w:rPr>
        <w:t xml:space="preserve">. </w:t>
      </w:r>
    </w:p>
  </w:footnote>
  <w:footnote w:id="4">
    <w:p w:rsidR="00AB5E30" w:rsidRPr="00F03388" w:rsidRDefault="00AB5E30" w:rsidP="00F03388">
      <w:pPr>
        <w:pStyle w:val="a4"/>
        <w:jc w:val="both"/>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Доводы К. </w:t>
      </w:r>
      <w:proofErr w:type="spellStart"/>
      <w:r w:rsidRPr="00F03388">
        <w:rPr>
          <w:rFonts w:ascii="Times New Roman" w:hAnsi="Times New Roman"/>
        </w:rPr>
        <w:t>Хонеркампа</w:t>
      </w:r>
      <w:proofErr w:type="spellEnd"/>
      <w:r w:rsidRPr="00F03388">
        <w:rPr>
          <w:rFonts w:ascii="Times New Roman" w:hAnsi="Times New Roman"/>
        </w:rPr>
        <w:t xml:space="preserve"> базируются в основном на том, что отец </w:t>
      </w:r>
      <w:r w:rsidR="00007935">
        <w:rPr>
          <w:rFonts w:ascii="Times New Roman" w:hAnsi="Times New Roman"/>
        </w:rPr>
        <w:t>ас-</w:t>
      </w:r>
      <w:proofErr w:type="spellStart"/>
      <w:r w:rsidRPr="00F03388">
        <w:rPr>
          <w:rFonts w:ascii="Times New Roman" w:hAnsi="Times New Roman"/>
        </w:rPr>
        <w:t>Сулами</w:t>
      </w:r>
      <w:proofErr w:type="spellEnd"/>
      <w:r w:rsidRPr="00F03388">
        <w:rPr>
          <w:rFonts w:ascii="Times New Roman" w:hAnsi="Times New Roman"/>
        </w:rPr>
        <w:t xml:space="preserve"> выступает передатчиком высказываний Ибн </w:t>
      </w:r>
      <w:proofErr w:type="spellStart"/>
      <w:r w:rsidRPr="00F03388">
        <w:rPr>
          <w:rFonts w:ascii="Times New Roman" w:hAnsi="Times New Roman"/>
        </w:rPr>
        <w:t>Муназила</w:t>
      </w:r>
      <w:proofErr w:type="spellEnd"/>
      <w:r w:rsidRPr="00F03388">
        <w:rPr>
          <w:rFonts w:ascii="Times New Roman" w:hAnsi="Times New Roman"/>
        </w:rPr>
        <w:t xml:space="preserve">, одного из сторонников </w:t>
      </w:r>
      <w:proofErr w:type="spellStart"/>
      <w:r w:rsidRPr="00F03388">
        <w:rPr>
          <w:rFonts w:ascii="Times New Roman" w:hAnsi="Times New Roman"/>
          <w:i/>
          <w:iCs/>
        </w:rPr>
        <w:t>маламатиййа</w:t>
      </w:r>
      <w:proofErr w:type="spellEnd"/>
      <w:r w:rsidRPr="00F03388">
        <w:rPr>
          <w:rFonts w:ascii="Times New Roman" w:hAnsi="Times New Roman"/>
          <w:i/>
          <w:iCs/>
        </w:rPr>
        <w:t xml:space="preserve"> </w:t>
      </w:r>
      <w:r w:rsidR="00F2751B" w:rsidRPr="00F03388">
        <w:rPr>
          <w:rFonts w:ascii="Times New Roman" w:hAnsi="Times New Roman"/>
        </w:rPr>
        <w:t>(</w:t>
      </w:r>
      <w:proofErr w:type="spellStart"/>
      <w:r w:rsidRPr="00F03388">
        <w:rPr>
          <w:rFonts w:ascii="Times New Roman" w:hAnsi="Times New Roman"/>
          <w:lang w:val="en-US"/>
        </w:rPr>
        <w:t>Honerkamp</w:t>
      </w:r>
      <w:proofErr w:type="spellEnd"/>
      <w:r w:rsidR="00F2751B" w:rsidRPr="00F03388">
        <w:rPr>
          <w:rFonts w:ascii="Times New Roman" w:hAnsi="Times New Roman"/>
        </w:rPr>
        <w:t>,</w:t>
      </w:r>
      <w:r w:rsidRPr="00F03388">
        <w:rPr>
          <w:rFonts w:ascii="Times New Roman" w:hAnsi="Times New Roman"/>
        </w:rPr>
        <w:t xml:space="preserve"> 2006, </w:t>
      </w:r>
      <w:r w:rsidR="00751D49" w:rsidRPr="00F03388">
        <w:rPr>
          <w:rFonts w:ascii="Times New Roman" w:hAnsi="Times New Roman"/>
          <w:lang w:val="en-US"/>
        </w:rPr>
        <w:t>p</w:t>
      </w:r>
      <w:r w:rsidRPr="00F03388">
        <w:rPr>
          <w:rFonts w:ascii="Times New Roman" w:hAnsi="Times New Roman"/>
        </w:rPr>
        <w:t>.</w:t>
      </w:r>
      <w:r w:rsidR="00F2751B" w:rsidRPr="00F03388">
        <w:rPr>
          <w:rFonts w:ascii="Times New Roman" w:hAnsi="Times New Roman"/>
        </w:rPr>
        <w:t xml:space="preserve"> </w:t>
      </w:r>
      <w:r w:rsidRPr="00F03388">
        <w:rPr>
          <w:rFonts w:ascii="Times New Roman" w:hAnsi="Times New Roman"/>
        </w:rPr>
        <w:t>47</w:t>
      </w:r>
      <w:r w:rsidR="00F2751B" w:rsidRPr="00F03388">
        <w:rPr>
          <w:rFonts w:ascii="Times New Roman" w:hAnsi="Times New Roman"/>
        </w:rPr>
        <w:t>)</w:t>
      </w:r>
      <w:r w:rsidRPr="00F03388">
        <w:rPr>
          <w:rFonts w:ascii="Times New Roman" w:hAnsi="Times New Roman"/>
        </w:rPr>
        <w:t>.</w:t>
      </w:r>
    </w:p>
  </w:footnote>
  <w:footnote w:id="5">
    <w:p w:rsidR="00F03388" w:rsidRPr="00F03388" w:rsidRDefault="00F03388" w:rsidP="00F03388">
      <w:pPr>
        <w:pStyle w:val="a4"/>
        <w:jc w:val="both"/>
        <w:rPr>
          <w:rFonts w:ascii="Times New Roman" w:hAnsi="Times New Roman"/>
          <w:rtl/>
          <w:lang w:bidi="fa-IR"/>
        </w:rPr>
      </w:pPr>
      <w:r w:rsidRPr="00F03388">
        <w:rPr>
          <w:rStyle w:val="a6"/>
          <w:rFonts w:ascii="Times New Roman" w:hAnsi="Times New Roman"/>
        </w:rPr>
        <w:footnoteRef/>
      </w:r>
      <w:r w:rsidRPr="00F03388">
        <w:rPr>
          <w:rFonts w:ascii="Times New Roman" w:hAnsi="Times New Roman"/>
        </w:rPr>
        <w:t xml:space="preserve"> Пионером в этом является Абу </w:t>
      </w:r>
      <w:proofErr w:type="spellStart"/>
      <w:r w:rsidRPr="00F03388">
        <w:rPr>
          <w:rFonts w:ascii="Times New Roman" w:hAnsi="Times New Roman"/>
        </w:rPr>
        <w:t>Наср</w:t>
      </w:r>
      <w:proofErr w:type="spellEnd"/>
      <w:r w:rsidRPr="00F03388">
        <w:rPr>
          <w:rFonts w:ascii="Times New Roman" w:hAnsi="Times New Roman"/>
        </w:rPr>
        <w:t xml:space="preserve"> </w:t>
      </w:r>
      <w:r w:rsidR="00007935">
        <w:rPr>
          <w:rFonts w:ascii="Times New Roman" w:hAnsi="Times New Roman"/>
        </w:rPr>
        <w:t>ас-</w:t>
      </w:r>
      <w:proofErr w:type="spellStart"/>
      <w:r w:rsidRPr="00F03388">
        <w:rPr>
          <w:rFonts w:ascii="Times New Roman" w:hAnsi="Times New Roman"/>
        </w:rPr>
        <w:t>Саррадж</w:t>
      </w:r>
      <w:proofErr w:type="spellEnd"/>
      <w:r w:rsidRPr="00F03388">
        <w:rPr>
          <w:rFonts w:ascii="Times New Roman" w:hAnsi="Times New Roman"/>
        </w:rPr>
        <w:t>, который уделяет пространный пассаж своей «Книги о светлейшем в суфизме» (</w:t>
      </w:r>
      <w:r w:rsidRPr="00F03388">
        <w:rPr>
          <w:rFonts w:ascii="Times New Roman" w:hAnsi="Times New Roman"/>
          <w:i/>
          <w:iCs/>
          <w:lang w:val="en-US" w:bidi="fa-IR"/>
        </w:rPr>
        <w:t>Kit</w:t>
      </w:r>
      <w:r w:rsidRPr="00F03388">
        <w:rPr>
          <w:rFonts w:ascii="Times New Roman" w:hAnsi="Times New Roman"/>
          <w:i/>
          <w:iCs/>
          <w:lang w:bidi="fa-IR"/>
        </w:rPr>
        <w:t>ā</w:t>
      </w:r>
      <w:r w:rsidRPr="00F03388">
        <w:rPr>
          <w:rFonts w:ascii="Times New Roman" w:hAnsi="Times New Roman"/>
          <w:i/>
          <w:iCs/>
          <w:lang w:val="en-US" w:bidi="fa-IR"/>
        </w:rPr>
        <w:t>b</w:t>
      </w:r>
      <w:r w:rsidRPr="00F03388">
        <w:rPr>
          <w:rFonts w:ascii="Times New Roman" w:hAnsi="Times New Roman"/>
          <w:i/>
          <w:iCs/>
          <w:lang w:bidi="fa-IR"/>
        </w:rPr>
        <w:t xml:space="preserve"> </w:t>
      </w:r>
      <w:r w:rsidRPr="00F03388">
        <w:rPr>
          <w:rFonts w:ascii="Times New Roman" w:hAnsi="Times New Roman"/>
          <w:i/>
          <w:iCs/>
          <w:lang w:val="en-US" w:bidi="fa-IR"/>
        </w:rPr>
        <w:t>al</w:t>
      </w:r>
      <w:r w:rsidRPr="00F03388">
        <w:rPr>
          <w:rFonts w:ascii="Times New Roman" w:hAnsi="Times New Roman"/>
          <w:i/>
          <w:iCs/>
          <w:lang w:bidi="fa-IR"/>
        </w:rPr>
        <w:t>-</w:t>
      </w:r>
      <w:proofErr w:type="spellStart"/>
      <w:r w:rsidRPr="00F03388">
        <w:rPr>
          <w:rFonts w:ascii="Times New Roman" w:hAnsi="Times New Roman"/>
          <w:i/>
          <w:iCs/>
          <w:lang w:val="en-US" w:bidi="fa-IR"/>
        </w:rPr>
        <w:t>luma</w:t>
      </w:r>
      <w:proofErr w:type="spellEnd"/>
      <w:r w:rsidRPr="00F03388">
        <w:rPr>
          <w:rFonts w:ascii="Times New Roman" w:hAnsi="Times New Roman"/>
          <w:i/>
          <w:iCs/>
          <w:lang w:bidi="fa-IR"/>
        </w:rPr>
        <w:t xml:space="preserve">ʻ </w:t>
      </w:r>
      <w:r w:rsidRPr="00F03388">
        <w:rPr>
          <w:rFonts w:ascii="Times New Roman" w:hAnsi="Times New Roman"/>
          <w:i/>
          <w:iCs/>
          <w:lang w:val="en-US" w:bidi="fa-IR"/>
        </w:rPr>
        <w:t>f</w:t>
      </w:r>
      <w:r w:rsidRPr="00F03388">
        <w:rPr>
          <w:rFonts w:ascii="Times New Roman" w:hAnsi="Times New Roman"/>
          <w:i/>
          <w:iCs/>
          <w:lang w:bidi="fa-IR"/>
        </w:rPr>
        <w:t>ī-</w:t>
      </w:r>
      <w:r w:rsidRPr="00F03388">
        <w:rPr>
          <w:rFonts w:ascii="Times New Roman" w:hAnsi="Times New Roman"/>
          <w:i/>
          <w:iCs/>
          <w:lang w:val="en-US" w:bidi="fa-IR"/>
        </w:rPr>
        <w:t>t</w:t>
      </w:r>
      <w:r w:rsidRPr="00F03388">
        <w:rPr>
          <w:rFonts w:ascii="Times New Roman" w:hAnsi="Times New Roman"/>
          <w:i/>
          <w:iCs/>
          <w:lang w:bidi="fa-IR"/>
        </w:rPr>
        <w:t>-</w:t>
      </w:r>
      <w:proofErr w:type="spellStart"/>
      <w:r w:rsidRPr="00F03388">
        <w:rPr>
          <w:rFonts w:ascii="Times New Roman" w:hAnsi="Times New Roman"/>
          <w:i/>
          <w:iCs/>
          <w:lang w:val="en-US" w:bidi="fa-IR"/>
        </w:rPr>
        <w:t>taṣawwuf</w:t>
      </w:r>
      <w:proofErr w:type="spellEnd"/>
      <w:r w:rsidRPr="00F03388">
        <w:rPr>
          <w:rFonts w:ascii="Times New Roman" w:hAnsi="Times New Roman"/>
        </w:rPr>
        <w:t>) представлению суфиев как занимающих высшую ступень в иерархии ученых (</w:t>
      </w:r>
      <w:r w:rsidRPr="00F03388">
        <w:rPr>
          <w:rFonts w:ascii="Times New Roman" w:hAnsi="Times New Roman"/>
          <w:i/>
          <w:iCs/>
          <w:lang w:bidi="fa-IR"/>
        </w:rPr>
        <w:t>ʻ</w:t>
      </w:r>
      <w:proofErr w:type="spellStart"/>
      <w:r w:rsidRPr="00F03388">
        <w:rPr>
          <w:rFonts w:ascii="Times New Roman" w:hAnsi="Times New Roman"/>
          <w:i/>
          <w:iCs/>
          <w:lang w:val="en-US" w:bidi="fa-IR"/>
        </w:rPr>
        <w:t>ulam</w:t>
      </w:r>
      <w:r w:rsidRPr="00F03388">
        <w:rPr>
          <w:rFonts w:ascii="Times New Roman" w:hAnsi="Times New Roman"/>
          <w:i/>
          <w:iCs/>
          <w:lang w:bidi="fa-IR"/>
        </w:rPr>
        <w:t>āʼ</w:t>
      </w:r>
      <w:proofErr w:type="spellEnd"/>
      <w:r w:rsidRPr="00F03388">
        <w:rPr>
          <w:rFonts w:ascii="Times New Roman" w:hAnsi="Times New Roman"/>
        </w:rPr>
        <w:t>). Подробнее см. (</w:t>
      </w:r>
      <w:proofErr w:type="spellStart"/>
      <w:r w:rsidRPr="00F03388">
        <w:rPr>
          <w:rFonts w:ascii="Times New Roman" w:hAnsi="Times New Roman"/>
          <w:lang w:val="en-US" w:bidi="fa-IR"/>
        </w:rPr>
        <w:t>Sarr</w:t>
      </w:r>
      <w:proofErr w:type="spellEnd"/>
      <w:r w:rsidRPr="00F03388">
        <w:rPr>
          <w:rFonts w:ascii="Times New Roman" w:hAnsi="Times New Roman"/>
          <w:lang w:bidi="fa-IR"/>
        </w:rPr>
        <w:t>ā</w:t>
      </w:r>
      <w:r w:rsidRPr="00F03388">
        <w:rPr>
          <w:rFonts w:ascii="Times New Roman" w:hAnsi="Times New Roman"/>
          <w:lang w:val="en-US" w:bidi="fa-IR"/>
        </w:rPr>
        <w:t>j</w:t>
      </w:r>
      <w:r w:rsidRPr="00F03388">
        <w:rPr>
          <w:rFonts w:ascii="Times New Roman" w:hAnsi="Times New Roman"/>
          <w:lang w:bidi="fa-IR"/>
        </w:rPr>
        <w:t xml:space="preserve">, 1914, </w:t>
      </w:r>
      <w:r w:rsidRPr="00F03388">
        <w:rPr>
          <w:rFonts w:ascii="Times New Roman" w:hAnsi="Times New Roman"/>
          <w:lang w:val="en-US" w:bidi="fa-IR"/>
        </w:rPr>
        <w:t>pp</w:t>
      </w:r>
      <w:r w:rsidRPr="00F03388">
        <w:rPr>
          <w:rFonts w:ascii="Times New Roman" w:hAnsi="Times New Roman"/>
          <w:lang w:bidi="fa-IR"/>
        </w:rPr>
        <w:t>. 2</w:t>
      </w:r>
      <w:r w:rsidRPr="00007935">
        <w:rPr>
          <w:rFonts w:ascii="Times New Roman" w:hAnsi="Times New Roman"/>
          <w:lang w:bidi="fa-IR"/>
        </w:rPr>
        <w:t>–3</w:t>
      </w:r>
      <w:r w:rsidRPr="00F03388">
        <w:rPr>
          <w:rFonts w:ascii="Times New Roman" w:hAnsi="Times New Roman"/>
        </w:rPr>
        <w:t>).</w:t>
      </w:r>
    </w:p>
  </w:footnote>
  <w:footnote w:id="6">
    <w:p w:rsidR="00AB5E30" w:rsidRPr="00F03388" w:rsidRDefault="00AB5E30" w:rsidP="00751D49">
      <w:pPr>
        <w:pStyle w:val="a4"/>
        <w:rPr>
          <w:rFonts w:ascii="Times New Roman" w:hAnsi="Times New Roman"/>
          <w:i/>
          <w:iCs/>
        </w:rPr>
      </w:pPr>
      <w:r w:rsidRPr="00F03388">
        <w:rPr>
          <w:rStyle w:val="a6"/>
          <w:rFonts w:ascii="Times New Roman" w:hAnsi="Times New Roman"/>
        </w:rPr>
        <w:footnoteRef/>
      </w:r>
      <w:r w:rsidRPr="00F03388">
        <w:rPr>
          <w:rFonts w:ascii="Times New Roman" w:hAnsi="Times New Roman"/>
        </w:rPr>
        <w:t xml:space="preserve"> См. замечание А. </w:t>
      </w:r>
      <w:proofErr w:type="spellStart"/>
      <w:r w:rsidRPr="00F03388">
        <w:rPr>
          <w:rFonts w:ascii="Times New Roman" w:hAnsi="Times New Roman"/>
        </w:rPr>
        <w:t>Зарринкуба</w:t>
      </w:r>
      <w:proofErr w:type="spellEnd"/>
      <w:r w:rsidRPr="00F03388">
        <w:rPr>
          <w:rFonts w:ascii="Times New Roman" w:hAnsi="Times New Roman"/>
        </w:rPr>
        <w:t xml:space="preserve">, который считает, что </w:t>
      </w:r>
      <w:r w:rsidR="00007935">
        <w:rPr>
          <w:rFonts w:ascii="Times New Roman" w:hAnsi="Times New Roman"/>
        </w:rPr>
        <w:t>ас-</w:t>
      </w:r>
      <w:proofErr w:type="spellStart"/>
      <w:r w:rsidRPr="00F03388">
        <w:rPr>
          <w:rFonts w:ascii="Times New Roman" w:hAnsi="Times New Roman"/>
        </w:rPr>
        <w:t>Сулами</w:t>
      </w:r>
      <w:proofErr w:type="spellEnd"/>
      <w:r w:rsidRPr="00F03388">
        <w:rPr>
          <w:rFonts w:ascii="Times New Roman" w:hAnsi="Times New Roman"/>
        </w:rPr>
        <w:t xml:space="preserve"> преувеличивал значение </w:t>
      </w:r>
      <w:proofErr w:type="spellStart"/>
      <w:r w:rsidRPr="00F03388">
        <w:rPr>
          <w:rFonts w:ascii="Times New Roman" w:hAnsi="Times New Roman"/>
          <w:i/>
          <w:iCs/>
        </w:rPr>
        <w:t>маламатиййа</w:t>
      </w:r>
      <w:proofErr w:type="spellEnd"/>
      <w:r w:rsidRPr="00F03388">
        <w:rPr>
          <w:rFonts w:ascii="Times New Roman" w:hAnsi="Times New Roman"/>
        </w:rPr>
        <w:t xml:space="preserve"> </w:t>
      </w:r>
      <w:r w:rsidR="00751D49" w:rsidRPr="00F03388">
        <w:rPr>
          <w:rFonts w:ascii="Times New Roman" w:hAnsi="Times New Roman"/>
        </w:rPr>
        <w:t>(</w:t>
      </w:r>
      <w:proofErr w:type="spellStart"/>
      <w:r w:rsidRPr="00F03388">
        <w:rPr>
          <w:rFonts w:ascii="Times New Roman" w:hAnsi="Times New Roman"/>
          <w:lang w:val="en-US" w:bidi="fa-IR"/>
        </w:rPr>
        <w:t>Zarr</w:t>
      </w:r>
      <w:proofErr w:type="spellEnd"/>
      <w:r w:rsidRPr="00F03388">
        <w:rPr>
          <w:rFonts w:ascii="Times New Roman" w:hAnsi="Times New Roman"/>
          <w:lang w:bidi="fa-IR"/>
        </w:rPr>
        <w:t>ī</w:t>
      </w:r>
      <w:proofErr w:type="spellStart"/>
      <w:r w:rsidRPr="00F03388">
        <w:rPr>
          <w:rFonts w:ascii="Times New Roman" w:hAnsi="Times New Roman"/>
          <w:lang w:val="en-US" w:bidi="fa-IR"/>
        </w:rPr>
        <w:t>nk</w:t>
      </w:r>
      <w:proofErr w:type="spellEnd"/>
      <w:r w:rsidRPr="00F03388">
        <w:rPr>
          <w:rFonts w:ascii="Times New Roman" w:hAnsi="Times New Roman"/>
          <w:lang w:bidi="fa-IR"/>
        </w:rPr>
        <w:t>ū</w:t>
      </w:r>
      <w:r w:rsidRPr="00F03388">
        <w:rPr>
          <w:rFonts w:ascii="Times New Roman" w:hAnsi="Times New Roman"/>
          <w:lang w:val="en-US" w:bidi="fa-IR"/>
        </w:rPr>
        <w:t>b</w:t>
      </w:r>
      <w:r w:rsidR="00751D49" w:rsidRPr="00F03388">
        <w:rPr>
          <w:rFonts w:ascii="Times New Roman" w:hAnsi="Times New Roman"/>
          <w:lang w:bidi="fa-IR"/>
        </w:rPr>
        <w:t>,</w:t>
      </w:r>
      <w:r w:rsidRPr="00F03388">
        <w:rPr>
          <w:rFonts w:ascii="Times New Roman" w:hAnsi="Times New Roman"/>
          <w:lang w:bidi="fa-IR"/>
        </w:rPr>
        <w:t xml:space="preserve"> 1387, </w:t>
      </w:r>
      <w:r w:rsidR="00751D49" w:rsidRPr="00F03388">
        <w:rPr>
          <w:rFonts w:ascii="Times New Roman" w:hAnsi="Times New Roman"/>
          <w:lang w:val="en-US" w:bidi="fa-IR"/>
        </w:rPr>
        <w:t>s</w:t>
      </w:r>
      <w:r w:rsidRPr="00F03388">
        <w:rPr>
          <w:rFonts w:ascii="Times New Roman" w:hAnsi="Times New Roman"/>
          <w:lang w:bidi="fa-IR"/>
        </w:rPr>
        <w:t>. 89</w:t>
      </w:r>
      <w:r w:rsidR="00751D49" w:rsidRPr="00F03388">
        <w:rPr>
          <w:rFonts w:ascii="Times New Roman" w:hAnsi="Times New Roman"/>
        </w:rPr>
        <w:t>)</w:t>
      </w:r>
      <w:r w:rsidRPr="00F03388">
        <w:rPr>
          <w:rFonts w:ascii="Times New Roman" w:hAnsi="Times New Roman"/>
        </w:rPr>
        <w:t>.</w:t>
      </w:r>
    </w:p>
  </w:footnote>
  <w:footnote w:id="7">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Что также подразумевает связь </w:t>
      </w:r>
      <w:r w:rsidR="00EC30E2">
        <w:rPr>
          <w:rFonts w:ascii="Times New Roman" w:hAnsi="Times New Roman"/>
        </w:rPr>
        <w:t>ал-</w:t>
      </w:r>
      <w:proofErr w:type="spellStart"/>
      <w:r w:rsidRPr="00F03388">
        <w:rPr>
          <w:rFonts w:ascii="Times New Roman" w:hAnsi="Times New Roman"/>
        </w:rPr>
        <w:t>Харгуши</w:t>
      </w:r>
      <w:proofErr w:type="spellEnd"/>
      <w:r w:rsidRPr="00F03388">
        <w:rPr>
          <w:rFonts w:ascii="Times New Roman" w:hAnsi="Times New Roman"/>
        </w:rPr>
        <w:t xml:space="preserve"> не только с суфизмом, но и с </w:t>
      </w:r>
      <w:proofErr w:type="spellStart"/>
      <w:r w:rsidRPr="00F03388">
        <w:rPr>
          <w:rFonts w:ascii="Times New Roman" w:hAnsi="Times New Roman"/>
          <w:i/>
          <w:iCs/>
        </w:rPr>
        <w:t>маламатиййа</w:t>
      </w:r>
      <w:proofErr w:type="spellEnd"/>
      <w:r w:rsidRPr="00F03388">
        <w:rPr>
          <w:rFonts w:ascii="Times New Roman" w:hAnsi="Times New Roman"/>
          <w:i/>
          <w:iCs/>
        </w:rPr>
        <w:t>.</w:t>
      </w:r>
    </w:p>
  </w:footnote>
  <w:footnote w:id="8">
    <w:p w:rsidR="005176BE" w:rsidRPr="005176BE" w:rsidRDefault="005176BE" w:rsidP="002F09EF">
      <w:pPr>
        <w:pStyle w:val="a4"/>
      </w:pPr>
      <w:r>
        <w:rPr>
          <w:rStyle w:val="a6"/>
        </w:rPr>
        <w:footnoteRef/>
      </w:r>
      <w:r>
        <w:t xml:space="preserve"> Ср. замечание С. Свири о связи «порицания» и «мужества» в прим. 9.</w:t>
      </w:r>
    </w:p>
  </w:footnote>
  <w:footnote w:id="9">
    <w:p w:rsidR="00AB5E30" w:rsidRPr="00F03388" w:rsidRDefault="00AB5E30" w:rsidP="0079531E">
      <w:pPr>
        <w:pStyle w:val="a4"/>
        <w:jc w:val="both"/>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М. </w:t>
      </w:r>
      <w:proofErr w:type="spellStart"/>
      <w:r w:rsidRPr="00F03388">
        <w:rPr>
          <w:rFonts w:ascii="Times New Roman" w:hAnsi="Times New Roman"/>
        </w:rPr>
        <w:t>Закери</w:t>
      </w:r>
      <w:proofErr w:type="spellEnd"/>
      <w:r w:rsidRPr="00F03388">
        <w:rPr>
          <w:rFonts w:ascii="Times New Roman" w:hAnsi="Times New Roman"/>
        </w:rPr>
        <w:t xml:space="preserve"> утверждает, что для </w:t>
      </w:r>
      <w:proofErr w:type="spellStart"/>
      <w:r w:rsidRPr="00F03388">
        <w:rPr>
          <w:rFonts w:ascii="Times New Roman" w:hAnsi="Times New Roman"/>
        </w:rPr>
        <w:t>Сулами</w:t>
      </w:r>
      <w:proofErr w:type="spellEnd"/>
      <w:r w:rsidRPr="00F03388">
        <w:rPr>
          <w:rFonts w:ascii="Times New Roman" w:hAnsi="Times New Roman"/>
        </w:rPr>
        <w:t xml:space="preserve"> «молодечество» и </w:t>
      </w:r>
      <w:proofErr w:type="spellStart"/>
      <w:r w:rsidRPr="00F03388">
        <w:rPr>
          <w:rFonts w:ascii="Times New Roman" w:hAnsi="Times New Roman"/>
          <w:i/>
          <w:iCs/>
        </w:rPr>
        <w:t>маламатиййа</w:t>
      </w:r>
      <w:proofErr w:type="spellEnd"/>
      <w:r w:rsidRPr="00F03388">
        <w:rPr>
          <w:rFonts w:ascii="Times New Roman" w:hAnsi="Times New Roman"/>
          <w:i/>
          <w:iCs/>
        </w:rPr>
        <w:t xml:space="preserve"> </w:t>
      </w:r>
      <w:r w:rsidRPr="00F03388">
        <w:rPr>
          <w:rFonts w:ascii="Times New Roman" w:hAnsi="Times New Roman"/>
        </w:rPr>
        <w:t xml:space="preserve">являлись полностью аналогичными концептами </w:t>
      </w:r>
      <w:r w:rsidR="0079531E" w:rsidRPr="00F03388">
        <w:rPr>
          <w:rFonts w:ascii="Times New Roman" w:hAnsi="Times New Roman"/>
        </w:rPr>
        <w:t>(</w:t>
      </w:r>
      <w:proofErr w:type="spellStart"/>
      <w:r w:rsidRPr="00F03388">
        <w:rPr>
          <w:rFonts w:ascii="Times New Roman" w:hAnsi="Times New Roman"/>
        </w:rPr>
        <w:t>Zakeri</w:t>
      </w:r>
      <w:proofErr w:type="spellEnd"/>
      <w:r w:rsidRPr="00F03388">
        <w:rPr>
          <w:rFonts w:ascii="Times New Roman" w:hAnsi="Times New Roman"/>
        </w:rPr>
        <w:t xml:space="preserve"> 2008</w:t>
      </w:r>
      <w:r w:rsidR="0079531E" w:rsidRPr="00F03388">
        <w:rPr>
          <w:rFonts w:ascii="Times New Roman" w:hAnsi="Times New Roman"/>
        </w:rPr>
        <w:t>)</w:t>
      </w:r>
      <w:r w:rsidRPr="00F03388">
        <w:rPr>
          <w:rFonts w:ascii="Times New Roman" w:hAnsi="Times New Roman"/>
        </w:rPr>
        <w:t xml:space="preserve">. С. Свири выделяет 3 принципа, на которых строилась взаимосвязь </w:t>
      </w:r>
      <w:proofErr w:type="spellStart"/>
      <w:r w:rsidRPr="00F03388">
        <w:rPr>
          <w:rFonts w:ascii="Times New Roman" w:hAnsi="Times New Roman"/>
          <w:i/>
          <w:iCs/>
        </w:rPr>
        <w:t>маламати</w:t>
      </w:r>
      <w:proofErr w:type="spellEnd"/>
      <w:r w:rsidRPr="00F03388">
        <w:rPr>
          <w:rFonts w:ascii="Times New Roman" w:hAnsi="Times New Roman"/>
        </w:rPr>
        <w:t xml:space="preserve"> и носителей «молодечества»: 1) на основании свойственного «молодечеству» альтруистического принципа «предпочтения других себе»</w:t>
      </w:r>
      <w:r w:rsidRPr="00F03388">
        <w:rPr>
          <w:rFonts w:ascii="Times New Roman" w:hAnsi="Times New Roman"/>
          <w:color w:val="4472C4"/>
        </w:rPr>
        <w:t>;</w:t>
      </w:r>
      <w:r w:rsidRPr="00F03388">
        <w:rPr>
          <w:rFonts w:ascii="Times New Roman" w:hAnsi="Times New Roman"/>
        </w:rPr>
        <w:t xml:space="preserve"> 2) </w:t>
      </w:r>
      <w:proofErr w:type="spellStart"/>
      <w:r w:rsidRPr="00F03388">
        <w:rPr>
          <w:rFonts w:ascii="Times New Roman" w:hAnsi="Times New Roman"/>
          <w:i/>
          <w:iCs/>
        </w:rPr>
        <w:t>маламати</w:t>
      </w:r>
      <w:proofErr w:type="spellEnd"/>
      <w:r w:rsidRPr="00F03388">
        <w:rPr>
          <w:rFonts w:ascii="Times New Roman" w:hAnsi="Times New Roman"/>
        </w:rPr>
        <w:t xml:space="preserve"> скрывали свою мистическую жизнь под обличием молодечества – на это указывают их прозвища, даваемые по роду их занятий; 3) </w:t>
      </w:r>
      <w:proofErr w:type="spellStart"/>
      <w:r w:rsidRPr="00F03388">
        <w:rPr>
          <w:rFonts w:ascii="Times New Roman" w:hAnsi="Times New Roman"/>
          <w:i/>
          <w:iCs/>
        </w:rPr>
        <w:t>маламати</w:t>
      </w:r>
      <w:proofErr w:type="spellEnd"/>
      <w:r w:rsidRPr="00F03388">
        <w:rPr>
          <w:rFonts w:ascii="Times New Roman" w:hAnsi="Times New Roman"/>
          <w:i/>
          <w:iCs/>
        </w:rPr>
        <w:t xml:space="preserve"> </w:t>
      </w:r>
      <w:r w:rsidRPr="00F03388">
        <w:rPr>
          <w:rFonts w:ascii="Times New Roman" w:hAnsi="Times New Roman"/>
        </w:rPr>
        <w:t>использовали термин «молодечество» для описания низких стадий в их духовной иерархии, а для более высоких стадий использовался термин «мужество» (</w:t>
      </w:r>
      <w:proofErr w:type="spellStart"/>
      <w:r w:rsidRPr="00F03388">
        <w:rPr>
          <w:rFonts w:ascii="Times New Roman" w:hAnsi="Times New Roman"/>
          <w:i/>
          <w:iCs/>
          <w:lang w:val="en-US" w:bidi="fa-IR"/>
        </w:rPr>
        <w:t>ruj</w:t>
      </w:r>
      <w:proofErr w:type="spellEnd"/>
      <w:r w:rsidRPr="00F03388">
        <w:rPr>
          <w:rFonts w:ascii="Times New Roman" w:hAnsi="Times New Roman"/>
          <w:i/>
          <w:iCs/>
          <w:lang w:bidi="fa-IR"/>
        </w:rPr>
        <w:t>ū</w:t>
      </w:r>
      <w:proofErr w:type="spellStart"/>
      <w:r w:rsidRPr="00F03388">
        <w:rPr>
          <w:rFonts w:ascii="Times New Roman" w:hAnsi="Times New Roman"/>
          <w:i/>
          <w:iCs/>
          <w:lang w:val="en-US" w:bidi="fa-IR"/>
        </w:rPr>
        <w:t>liyya</w:t>
      </w:r>
      <w:proofErr w:type="spellEnd"/>
      <w:r w:rsidRPr="00F03388">
        <w:rPr>
          <w:rFonts w:ascii="Times New Roman" w:hAnsi="Times New Roman"/>
        </w:rPr>
        <w:t xml:space="preserve">) </w:t>
      </w:r>
      <w:r w:rsidR="0079531E" w:rsidRPr="00F03388">
        <w:rPr>
          <w:rFonts w:ascii="Times New Roman" w:hAnsi="Times New Roman"/>
        </w:rPr>
        <w:t>(</w:t>
      </w:r>
      <w:proofErr w:type="spellStart"/>
      <w:r w:rsidRPr="00F03388">
        <w:rPr>
          <w:rFonts w:ascii="Times New Roman" w:hAnsi="Times New Roman"/>
          <w:lang w:val="en-US" w:bidi="fa-IR"/>
        </w:rPr>
        <w:t>Sviri</w:t>
      </w:r>
      <w:proofErr w:type="spellEnd"/>
      <w:r w:rsidR="0079531E" w:rsidRPr="00F03388">
        <w:rPr>
          <w:rFonts w:ascii="Times New Roman" w:hAnsi="Times New Roman"/>
          <w:lang w:bidi="fa-IR"/>
        </w:rPr>
        <w:t>,</w:t>
      </w:r>
      <w:r w:rsidRPr="00F03388">
        <w:rPr>
          <w:rFonts w:ascii="Times New Roman" w:hAnsi="Times New Roman"/>
          <w:lang w:bidi="fa-IR"/>
        </w:rPr>
        <w:t xml:space="preserve"> 1999, </w:t>
      </w:r>
      <w:r w:rsidR="005176BE" w:rsidRPr="00F03388">
        <w:rPr>
          <w:rFonts w:ascii="Times New Roman" w:hAnsi="Times New Roman"/>
          <w:lang w:val="en-US" w:bidi="fa-IR"/>
        </w:rPr>
        <w:t>p</w:t>
      </w:r>
      <w:r w:rsidR="0079531E" w:rsidRPr="00F03388">
        <w:rPr>
          <w:rFonts w:ascii="Times New Roman" w:hAnsi="Times New Roman"/>
          <w:lang w:val="en-US" w:bidi="fa-IR"/>
        </w:rPr>
        <w:t>p</w:t>
      </w:r>
      <w:r w:rsidRPr="00F03388">
        <w:rPr>
          <w:rFonts w:ascii="Times New Roman" w:hAnsi="Times New Roman"/>
          <w:lang w:bidi="fa-IR"/>
        </w:rPr>
        <w:t>. 603–604</w:t>
      </w:r>
      <w:r w:rsidR="0079531E" w:rsidRPr="00F03388">
        <w:rPr>
          <w:rFonts w:ascii="Times New Roman" w:hAnsi="Times New Roman"/>
        </w:rPr>
        <w:t>)</w:t>
      </w:r>
      <w:r w:rsidRPr="00F03388">
        <w:rPr>
          <w:rFonts w:ascii="Times New Roman" w:hAnsi="Times New Roman"/>
        </w:rPr>
        <w:t>.</w:t>
      </w:r>
    </w:p>
  </w:footnote>
  <w:footnote w:id="10">
    <w:p w:rsidR="00AB5E30" w:rsidRPr="00F03388" w:rsidRDefault="00AB5E30" w:rsidP="00D15157">
      <w:pPr>
        <w:pStyle w:val="a4"/>
        <w:jc w:val="both"/>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Характерно, что в </w:t>
      </w:r>
      <w:proofErr w:type="spellStart"/>
      <w:r w:rsidR="00D15157" w:rsidRPr="00F03388">
        <w:rPr>
          <w:rFonts w:ascii="Times New Roman" w:hAnsi="Times New Roman"/>
        </w:rPr>
        <w:t>суфийском</w:t>
      </w:r>
      <w:proofErr w:type="spellEnd"/>
      <w:r w:rsidR="00D15157" w:rsidRPr="00F03388">
        <w:rPr>
          <w:rFonts w:ascii="Times New Roman" w:hAnsi="Times New Roman"/>
        </w:rPr>
        <w:t xml:space="preserve"> агиографическом компендиуме Фарид ад-дина ʻАттара (ум. 1221) </w:t>
      </w:r>
      <w:r w:rsidRPr="00F03388">
        <w:rPr>
          <w:rFonts w:ascii="Times New Roman" w:hAnsi="Times New Roman"/>
        </w:rPr>
        <w:t>«Поминани</w:t>
      </w:r>
      <w:r w:rsidR="00D15157" w:rsidRPr="00F03388">
        <w:rPr>
          <w:rFonts w:ascii="Times New Roman" w:hAnsi="Times New Roman"/>
        </w:rPr>
        <w:t>е</w:t>
      </w:r>
      <w:r w:rsidRPr="00F03388">
        <w:rPr>
          <w:rFonts w:ascii="Times New Roman" w:hAnsi="Times New Roman"/>
        </w:rPr>
        <w:t xml:space="preserve"> друзей Божиих»</w:t>
      </w:r>
      <w:r w:rsidR="00D15157" w:rsidRPr="00F03388">
        <w:rPr>
          <w:rFonts w:ascii="Times New Roman" w:hAnsi="Times New Roman"/>
        </w:rPr>
        <w:t xml:space="preserve"> (</w:t>
      </w:r>
      <w:proofErr w:type="spellStart"/>
      <w:r w:rsidR="00D15157" w:rsidRPr="00F03388">
        <w:rPr>
          <w:rFonts w:ascii="Times New Roman" w:hAnsi="Times New Roman"/>
          <w:i/>
          <w:iCs/>
          <w:lang w:val="en-US" w:bidi="fa-IR"/>
        </w:rPr>
        <w:t>Ta</w:t>
      </w:r>
      <w:r w:rsidR="00414F11">
        <w:rPr>
          <w:rFonts w:ascii="Times New Roman" w:hAnsi="Times New Roman"/>
          <w:i/>
          <w:iCs/>
          <w:lang w:val="en-US" w:bidi="fa-IR"/>
        </w:rPr>
        <w:t>ḏ</w:t>
      </w:r>
      <w:r w:rsidR="00D15157" w:rsidRPr="00F03388">
        <w:rPr>
          <w:rFonts w:ascii="Times New Roman" w:hAnsi="Times New Roman"/>
          <w:i/>
          <w:iCs/>
          <w:lang w:val="en-US" w:bidi="fa-IR"/>
        </w:rPr>
        <w:t>kirat</w:t>
      </w:r>
      <w:proofErr w:type="spellEnd"/>
      <w:r w:rsidR="00D15157" w:rsidRPr="00F03388">
        <w:rPr>
          <w:rFonts w:ascii="Times New Roman" w:hAnsi="Times New Roman"/>
          <w:i/>
          <w:iCs/>
          <w:lang w:bidi="fa-IR"/>
        </w:rPr>
        <w:t xml:space="preserve"> </w:t>
      </w:r>
      <w:r w:rsidR="00D15157" w:rsidRPr="00F03388">
        <w:rPr>
          <w:rFonts w:ascii="Times New Roman" w:hAnsi="Times New Roman"/>
          <w:i/>
          <w:iCs/>
          <w:lang w:val="en-US" w:bidi="fa-IR"/>
        </w:rPr>
        <w:t>al</w:t>
      </w:r>
      <w:r w:rsidR="00D15157" w:rsidRPr="00F03388">
        <w:rPr>
          <w:rFonts w:ascii="Times New Roman" w:hAnsi="Times New Roman"/>
          <w:i/>
          <w:iCs/>
          <w:lang w:bidi="fa-IR"/>
        </w:rPr>
        <w:t>-</w:t>
      </w:r>
      <w:r w:rsidR="00D15157" w:rsidRPr="00F03388">
        <w:rPr>
          <w:rFonts w:ascii="Times New Roman" w:hAnsi="Times New Roman"/>
          <w:i/>
          <w:iCs/>
          <w:lang w:val="en-US" w:bidi="fa-IR"/>
        </w:rPr>
        <w:t>awl</w:t>
      </w:r>
      <w:r w:rsidR="00D15157" w:rsidRPr="00F03388">
        <w:rPr>
          <w:rFonts w:ascii="Times New Roman" w:hAnsi="Times New Roman"/>
          <w:i/>
          <w:iCs/>
          <w:lang w:bidi="fa-IR"/>
        </w:rPr>
        <w:t>ī</w:t>
      </w:r>
      <w:proofErr w:type="spellStart"/>
      <w:r w:rsidR="00D15157" w:rsidRPr="00F03388">
        <w:rPr>
          <w:rFonts w:ascii="Times New Roman" w:hAnsi="Times New Roman"/>
          <w:i/>
          <w:iCs/>
          <w:lang w:val="en-US" w:bidi="fa-IR"/>
        </w:rPr>
        <w:t>ya</w:t>
      </w:r>
      <w:proofErr w:type="spellEnd"/>
      <w:r w:rsidR="00D15157" w:rsidRPr="00F03388">
        <w:rPr>
          <w:rFonts w:ascii="Times New Roman" w:hAnsi="Times New Roman"/>
          <w:i/>
          <w:iCs/>
          <w:lang w:bidi="fa-IR"/>
        </w:rPr>
        <w:t>ʼ</w:t>
      </w:r>
      <w:r w:rsidR="00D15157" w:rsidRPr="00F03388">
        <w:rPr>
          <w:rFonts w:ascii="Times New Roman" w:hAnsi="Times New Roman"/>
        </w:rPr>
        <w:t>)</w:t>
      </w:r>
      <w:r w:rsidRPr="00F03388">
        <w:rPr>
          <w:rFonts w:ascii="Times New Roman" w:hAnsi="Times New Roman"/>
        </w:rPr>
        <w:t xml:space="preserve"> схожее высказывание приводится как характеристика суфизма, правда уже не анонимно, а из уст </w:t>
      </w:r>
      <w:proofErr w:type="spellStart"/>
      <w:r w:rsidRPr="00F03388">
        <w:rPr>
          <w:rFonts w:ascii="Times New Roman" w:hAnsi="Times New Roman"/>
        </w:rPr>
        <w:t>Джунайда</w:t>
      </w:r>
      <w:proofErr w:type="spellEnd"/>
      <w:r w:rsidRPr="00F03388">
        <w:rPr>
          <w:rFonts w:ascii="Times New Roman" w:hAnsi="Times New Roman"/>
        </w:rPr>
        <w:t xml:space="preserve">: «Суфий – тот, чье сердце, подобно сердцу </w:t>
      </w:r>
      <w:proofErr w:type="spellStart"/>
      <w:r w:rsidRPr="00F03388">
        <w:rPr>
          <w:rFonts w:ascii="Times New Roman" w:hAnsi="Times New Roman"/>
        </w:rPr>
        <w:t>Ибрахима</w:t>
      </w:r>
      <w:proofErr w:type="spellEnd"/>
      <w:r w:rsidRPr="00F03388">
        <w:rPr>
          <w:rFonts w:ascii="Times New Roman" w:hAnsi="Times New Roman"/>
        </w:rPr>
        <w:t xml:space="preserve">, излечилось от привязанности к этому миру, и он является исполняющим приказ Бога. Покорность его – покорность Исмаʻила, печаль его – печаль Дауда, нищета его – нищета ʻИсы, терпение его – терпение </w:t>
      </w:r>
      <w:proofErr w:type="spellStart"/>
      <w:r w:rsidRPr="00F03388">
        <w:rPr>
          <w:rFonts w:ascii="Times New Roman" w:hAnsi="Times New Roman"/>
        </w:rPr>
        <w:t>Аййуба</w:t>
      </w:r>
      <w:proofErr w:type="spellEnd"/>
      <w:r w:rsidRPr="00F03388">
        <w:rPr>
          <w:rFonts w:ascii="Times New Roman" w:hAnsi="Times New Roman"/>
        </w:rPr>
        <w:t>, страстность его – страстность Мусы во время тайных молений, а искренность его – искренность Мухаммада (</w:t>
      </w:r>
      <w:r w:rsidRPr="00F03388">
        <w:rPr>
          <w:rFonts w:ascii="Times New Roman" w:hAnsi="Times New Roman"/>
          <w:i/>
          <w:iCs/>
        </w:rPr>
        <w:t>благословение и мир им</w:t>
      </w:r>
      <w:r w:rsidRPr="00F03388">
        <w:rPr>
          <w:rFonts w:ascii="Times New Roman" w:hAnsi="Times New Roman"/>
        </w:rPr>
        <w:t xml:space="preserve">!)» </w:t>
      </w:r>
      <w:r w:rsidR="00D15157" w:rsidRPr="00F03388">
        <w:rPr>
          <w:rFonts w:ascii="Times New Roman" w:hAnsi="Times New Roman"/>
        </w:rPr>
        <w:t>(ʻ</w:t>
      </w:r>
      <w:proofErr w:type="spellStart"/>
      <w:r w:rsidR="00D15157" w:rsidRPr="00F03388">
        <w:rPr>
          <w:rFonts w:ascii="Times New Roman" w:hAnsi="Times New Roman"/>
          <w:lang w:val="en-US"/>
        </w:rPr>
        <w:t>Aṭṭar</w:t>
      </w:r>
      <w:proofErr w:type="spellEnd"/>
      <w:r w:rsidRPr="00F03388">
        <w:rPr>
          <w:rFonts w:ascii="Times New Roman" w:hAnsi="Times New Roman"/>
        </w:rPr>
        <w:t>,</w:t>
      </w:r>
      <w:r w:rsidR="00D15157" w:rsidRPr="00F03388">
        <w:rPr>
          <w:rFonts w:ascii="Times New Roman" w:hAnsi="Times New Roman"/>
        </w:rPr>
        <w:t xml:space="preserve"> 2007,</w:t>
      </w:r>
      <w:r w:rsidRPr="00F03388">
        <w:rPr>
          <w:rFonts w:ascii="Times New Roman" w:hAnsi="Times New Roman"/>
        </w:rPr>
        <w:t xml:space="preserve"> </w:t>
      </w:r>
      <w:r w:rsidR="00D15157" w:rsidRPr="00F03388">
        <w:rPr>
          <w:rFonts w:ascii="Times New Roman" w:hAnsi="Times New Roman"/>
          <w:lang w:val="en-US"/>
        </w:rPr>
        <w:t>s</w:t>
      </w:r>
      <w:r w:rsidRPr="00F03388">
        <w:rPr>
          <w:rFonts w:ascii="Times New Roman" w:hAnsi="Times New Roman"/>
        </w:rPr>
        <w:t>. 365</w:t>
      </w:r>
      <w:r w:rsidR="00D15157" w:rsidRPr="00F03388">
        <w:rPr>
          <w:rFonts w:ascii="Times New Roman" w:hAnsi="Times New Roman"/>
        </w:rPr>
        <w:t>)</w:t>
      </w:r>
      <w:r w:rsidRPr="00F03388">
        <w:rPr>
          <w:rFonts w:ascii="Times New Roman" w:hAnsi="Times New Roman"/>
        </w:rPr>
        <w:t>.</w:t>
      </w:r>
    </w:p>
  </w:footnote>
  <w:footnote w:id="11">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В тексте приводятся имена еще двух его наставников – Шаха ал-</w:t>
      </w:r>
      <w:proofErr w:type="spellStart"/>
      <w:r w:rsidRPr="00F03388">
        <w:rPr>
          <w:rFonts w:ascii="Times New Roman" w:hAnsi="Times New Roman"/>
        </w:rPr>
        <w:t>Кирмани</w:t>
      </w:r>
      <w:proofErr w:type="spellEnd"/>
      <w:r w:rsidRPr="00F03388">
        <w:rPr>
          <w:rFonts w:ascii="Times New Roman" w:hAnsi="Times New Roman"/>
        </w:rPr>
        <w:t xml:space="preserve"> и </w:t>
      </w:r>
      <w:proofErr w:type="spellStart"/>
      <w:r w:rsidRPr="00F03388">
        <w:rPr>
          <w:rFonts w:ascii="Times New Roman" w:hAnsi="Times New Roman"/>
        </w:rPr>
        <w:t>Йахйи</w:t>
      </w:r>
      <w:proofErr w:type="spellEnd"/>
      <w:r w:rsidRPr="00F03388">
        <w:rPr>
          <w:rFonts w:ascii="Times New Roman" w:hAnsi="Times New Roman"/>
        </w:rPr>
        <w:t xml:space="preserve"> ибн </w:t>
      </w:r>
      <w:proofErr w:type="spellStart"/>
      <w:r w:rsidRPr="00F03388">
        <w:rPr>
          <w:rFonts w:ascii="Times New Roman" w:hAnsi="Times New Roman"/>
        </w:rPr>
        <w:t>Муʻаза</w:t>
      </w:r>
      <w:proofErr w:type="spellEnd"/>
      <w:r w:rsidRPr="00F03388">
        <w:rPr>
          <w:rFonts w:ascii="Times New Roman" w:hAnsi="Times New Roman"/>
        </w:rPr>
        <w:t>.</w:t>
      </w:r>
    </w:p>
  </w:footnote>
  <w:footnote w:id="12">
    <w:p w:rsidR="00AB5E30" w:rsidRPr="00F03388" w:rsidRDefault="00AB5E30" w:rsidP="00D9745B">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Похожее высказывание приводится в «Поминании» и приписывается </w:t>
      </w:r>
      <w:proofErr w:type="spellStart"/>
      <w:r w:rsidRPr="00F03388">
        <w:rPr>
          <w:rFonts w:ascii="Times New Roman" w:hAnsi="Times New Roman"/>
        </w:rPr>
        <w:t>Джунайду</w:t>
      </w:r>
      <w:proofErr w:type="spellEnd"/>
      <w:r w:rsidRPr="00F03388">
        <w:rPr>
          <w:rFonts w:ascii="Times New Roman" w:hAnsi="Times New Roman"/>
        </w:rPr>
        <w:t xml:space="preserve">: «Молодечество – в Сирии, красноречие – в Ираке, а искренность – в Хорасане» </w:t>
      </w:r>
      <w:r w:rsidR="00D9745B" w:rsidRPr="00F03388">
        <w:rPr>
          <w:rFonts w:ascii="Times New Roman" w:hAnsi="Times New Roman"/>
        </w:rPr>
        <w:t>(ʻ</w:t>
      </w:r>
      <w:proofErr w:type="spellStart"/>
      <w:r w:rsidR="00D9745B" w:rsidRPr="00F03388">
        <w:rPr>
          <w:rFonts w:ascii="Times New Roman" w:hAnsi="Times New Roman"/>
          <w:lang w:val="en-US"/>
        </w:rPr>
        <w:t>Aṭṭar</w:t>
      </w:r>
      <w:proofErr w:type="spellEnd"/>
      <w:r w:rsidR="00D9745B" w:rsidRPr="00F03388">
        <w:rPr>
          <w:rFonts w:ascii="Times New Roman" w:hAnsi="Times New Roman"/>
        </w:rPr>
        <w:t>, 2007,</w:t>
      </w:r>
      <w:r w:rsidRPr="00F03388">
        <w:rPr>
          <w:rFonts w:ascii="Times New Roman" w:hAnsi="Times New Roman"/>
          <w:lang w:bidi="fa-IR"/>
        </w:rPr>
        <w:t xml:space="preserve"> </w:t>
      </w:r>
      <w:r w:rsidR="00D9745B" w:rsidRPr="00F03388">
        <w:rPr>
          <w:rFonts w:ascii="Times New Roman" w:hAnsi="Times New Roman"/>
          <w:lang w:val="en-US" w:bidi="fa-IR"/>
        </w:rPr>
        <w:t>s</w:t>
      </w:r>
      <w:r w:rsidRPr="00F03388">
        <w:rPr>
          <w:rFonts w:ascii="Times New Roman" w:hAnsi="Times New Roman"/>
          <w:lang w:bidi="fa-IR"/>
        </w:rPr>
        <w:t>. 380–381</w:t>
      </w:r>
      <w:r w:rsidR="00D9745B" w:rsidRPr="00F03388">
        <w:rPr>
          <w:rFonts w:ascii="Times New Roman" w:hAnsi="Times New Roman"/>
        </w:rPr>
        <w:t>)</w:t>
      </w:r>
      <w:r w:rsidRPr="00F03388">
        <w:rPr>
          <w:rFonts w:ascii="Times New Roman" w:hAnsi="Times New Roman"/>
        </w:rPr>
        <w:t>.</w:t>
      </w:r>
    </w:p>
  </w:footnote>
  <w:footnote w:id="13">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Ибн </w:t>
      </w:r>
      <w:proofErr w:type="spellStart"/>
      <w:r w:rsidRPr="00F03388">
        <w:rPr>
          <w:rFonts w:ascii="Times New Roman" w:hAnsi="Times New Roman"/>
        </w:rPr>
        <w:t>Муназил</w:t>
      </w:r>
      <w:proofErr w:type="spellEnd"/>
      <w:r w:rsidRPr="00F03388">
        <w:rPr>
          <w:rFonts w:ascii="Times New Roman" w:hAnsi="Times New Roman"/>
        </w:rPr>
        <w:t xml:space="preserve"> не всегда упоминается в их числе, несмотря на свидетельства, приводимые в текстах.</w:t>
      </w:r>
    </w:p>
  </w:footnote>
  <w:footnote w:id="14">
    <w:p w:rsidR="00AB5E30" w:rsidRPr="00F03388" w:rsidRDefault="00AB5E30" w:rsidP="00AB5E30">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К. </w:t>
      </w:r>
      <w:proofErr w:type="spellStart"/>
      <w:r w:rsidRPr="00F03388">
        <w:rPr>
          <w:rFonts w:ascii="Times New Roman" w:hAnsi="Times New Roman"/>
        </w:rPr>
        <w:t>Мелчерт</w:t>
      </w:r>
      <w:proofErr w:type="spellEnd"/>
      <w:r w:rsidRPr="00F03388">
        <w:rPr>
          <w:rFonts w:ascii="Times New Roman" w:hAnsi="Times New Roman"/>
        </w:rPr>
        <w:t xml:space="preserve"> справедливо отмечает, что если </w:t>
      </w:r>
      <w:r w:rsidR="00B34387">
        <w:rPr>
          <w:rFonts w:ascii="Times New Roman" w:hAnsi="Times New Roman"/>
        </w:rPr>
        <w:t>ас-</w:t>
      </w:r>
      <w:proofErr w:type="spellStart"/>
      <w:r w:rsidRPr="00F03388">
        <w:rPr>
          <w:rFonts w:ascii="Times New Roman" w:hAnsi="Times New Roman"/>
        </w:rPr>
        <w:t>Сулами</w:t>
      </w:r>
      <w:proofErr w:type="spellEnd"/>
      <w:r w:rsidRPr="00F03388">
        <w:rPr>
          <w:rFonts w:ascii="Times New Roman" w:hAnsi="Times New Roman"/>
        </w:rPr>
        <w:t xml:space="preserve">, связанный с традицией </w:t>
      </w:r>
      <w:r w:rsidR="00B34387">
        <w:rPr>
          <w:rFonts w:ascii="Times New Roman" w:hAnsi="Times New Roman"/>
        </w:rPr>
        <w:t>ал-</w:t>
      </w:r>
      <w:r w:rsidRPr="00F03388">
        <w:rPr>
          <w:rFonts w:ascii="Times New Roman" w:hAnsi="Times New Roman"/>
        </w:rPr>
        <w:t xml:space="preserve">Хири, считал себя и суфием, и </w:t>
      </w:r>
      <w:proofErr w:type="spellStart"/>
      <w:r w:rsidRPr="00F03388">
        <w:rPr>
          <w:rFonts w:ascii="Times New Roman" w:hAnsi="Times New Roman"/>
          <w:i/>
          <w:iCs/>
        </w:rPr>
        <w:t>маламати</w:t>
      </w:r>
      <w:proofErr w:type="spellEnd"/>
      <w:r w:rsidRPr="00F03388">
        <w:rPr>
          <w:rFonts w:ascii="Times New Roman" w:hAnsi="Times New Roman"/>
        </w:rPr>
        <w:t xml:space="preserve">, то его ученик </w:t>
      </w:r>
      <w:r w:rsidR="00B34387">
        <w:rPr>
          <w:rFonts w:ascii="Times New Roman" w:hAnsi="Times New Roman"/>
        </w:rPr>
        <w:t>ал-</w:t>
      </w:r>
      <w:proofErr w:type="spellStart"/>
      <w:r w:rsidRPr="00F03388">
        <w:rPr>
          <w:rFonts w:ascii="Times New Roman" w:hAnsi="Times New Roman"/>
        </w:rPr>
        <w:t>Кушайри</w:t>
      </w:r>
      <w:proofErr w:type="spellEnd"/>
      <w:r w:rsidRPr="00F03388">
        <w:rPr>
          <w:rFonts w:ascii="Times New Roman" w:hAnsi="Times New Roman"/>
        </w:rPr>
        <w:t xml:space="preserve"> уже прочно идентифицировал себя с суфизмом.</w:t>
      </w:r>
    </w:p>
  </w:footnote>
  <w:footnote w:id="15">
    <w:p w:rsidR="00AB5E30" w:rsidRPr="00F03388" w:rsidRDefault="00AB5E30" w:rsidP="001B794B">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В свете приведенного выше замечания о роли классификаций </w:t>
      </w:r>
      <w:r w:rsidR="001B794B" w:rsidRPr="00F03388">
        <w:rPr>
          <w:rFonts w:ascii="Times New Roman" w:hAnsi="Times New Roman"/>
        </w:rPr>
        <w:t>важно отметить</w:t>
      </w:r>
      <w:r w:rsidRPr="00F03388">
        <w:rPr>
          <w:rFonts w:ascii="Times New Roman" w:hAnsi="Times New Roman"/>
        </w:rPr>
        <w:t>, что два из этих толков называются автором «</w:t>
      </w:r>
      <w:r w:rsidR="001B794B" w:rsidRPr="00F03388">
        <w:rPr>
          <w:rFonts w:ascii="Times New Roman" w:hAnsi="Times New Roman"/>
        </w:rPr>
        <w:t>от</w:t>
      </w:r>
      <w:r w:rsidRPr="00F03388">
        <w:rPr>
          <w:rFonts w:ascii="Times New Roman" w:hAnsi="Times New Roman"/>
        </w:rPr>
        <w:t>рицаемыми»</w:t>
      </w:r>
      <w:r w:rsidR="001B794B" w:rsidRPr="00F03388">
        <w:rPr>
          <w:rFonts w:ascii="Times New Roman" w:hAnsi="Times New Roman"/>
        </w:rPr>
        <w:t xml:space="preserve"> (</w:t>
      </w:r>
      <w:proofErr w:type="spellStart"/>
      <w:r w:rsidR="001B794B" w:rsidRPr="00F03388">
        <w:rPr>
          <w:rFonts w:ascii="Times New Roman" w:hAnsi="Times New Roman"/>
          <w:i/>
          <w:iCs/>
          <w:lang w:val="en-US" w:bidi="fa-IR"/>
        </w:rPr>
        <w:t>mard</w:t>
      </w:r>
      <w:proofErr w:type="spellEnd"/>
      <w:r w:rsidR="001B794B" w:rsidRPr="00F03388">
        <w:rPr>
          <w:rFonts w:ascii="Times New Roman" w:hAnsi="Times New Roman"/>
          <w:i/>
          <w:iCs/>
          <w:lang w:bidi="fa-IR"/>
        </w:rPr>
        <w:t>ū</w:t>
      </w:r>
      <w:r w:rsidR="001B794B" w:rsidRPr="00F03388">
        <w:rPr>
          <w:rFonts w:ascii="Times New Roman" w:hAnsi="Times New Roman"/>
          <w:i/>
          <w:iCs/>
          <w:lang w:val="en-US" w:bidi="fa-IR"/>
        </w:rPr>
        <w:t>d</w:t>
      </w:r>
      <w:r w:rsidR="001B794B" w:rsidRPr="00F03388">
        <w:rPr>
          <w:rFonts w:ascii="Times New Roman" w:hAnsi="Times New Roman"/>
        </w:rPr>
        <w:t>)</w:t>
      </w:r>
      <w:r w:rsidRPr="00F03388">
        <w:rPr>
          <w:rFonts w:ascii="Times New Roman" w:hAnsi="Times New Roman"/>
        </w:rPr>
        <w:t>.</w:t>
      </w:r>
    </w:p>
  </w:footnote>
  <w:footnote w:id="16">
    <w:p w:rsidR="00AB5E30" w:rsidRPr="00F03388" w:rsidRDefault="00AB5E30" w:rsidP="00DB795D">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См., например, статью П. </w:t>
      </w:r>
      <w:proofErr w:type="spellStart"/>
      <w:r w:rsidRPr="00F03388">
        <w:rPr>
          <w:rFonts w:ascii="Times New Roman" w:hAnsi="Times New Roman"/>
        </w:rPr>
        <w:t>Лозенски</w:t>
      </w:r>
      <w:proofErr w:type="spellEnd"/>
      <w:r w:rsidRPr="00F03388">
        <w:rPr>
          <w:rFonts w:ascii="Times New Roman" w:hAnsi="Times New Roman"/>
        </w:rPr>
        <w:t xml:space="preserve"> </w:t>
      </w:r>
      <w:r w:rsidR="00DB795D" w:rsidRPr="00F03388">
        <w:rPr>
          <w:rFonts w:ascii="Times New Roman" w:hAnsi="Times New Roman"/>
        </w:rPr>
        <w:t>(</w:t>
      </w:r>
      <w:proofErr w:type="spellStart"/>
      <w:r w:rsidRPr="00F03388">
        <w:rPr>
          <w:rFonts w:ascii="Times New Roman" w:hAnsi="Times New Roman"/>
          <w:lang w:val="en-US" w:bidi="fa-IR"/>
        </w:rPr>
        <w:t>Losensky</w:t>
      </w:r>
      <w:proofErr w:type="spellEnd"/>
      <w:r w:rsidRPr="00F03388">
        <w:rPr>
          <w:rFonts w:ascii="Times New Roman" w:hAnsi="Times New Roman"/>
          <w:lang w:bidi="fa-IR"/>
        </w:rPr>
        <w:t xml:space="preserve"> 2006</w:t>
      </w:r>
      <w:r w:rsidR="00DB795D" w:rsidRPr="00F03388">
        <w:rPr>
          <w:rFonts w:ascii="Times New Roman" w:hAnsi="Times New Roman"/>
        </w:rPr>
        <w:t>)</w:t>
      </w:r>
      <w:r w:rsidRPr="00F03388">
        <w:rPr>
          <w:rFonts w:ascii="Times New Roman" w:hAnsi="Times New Roman"/>
        </w:rPr>
        <w:t>.</w:t>
      </w:r>
    </w:p>
  </w:footnote>
  <w:footnote w:id="17">
    <w:p w:rsidR="00AB5E30" w:rsidRPr="00F03388" w:rsidRDefault="00AB5E30" w:rsidP="00DB795D">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w:t>
      </w:r>
      <w:r w:rsidR="00B34387">
        <w:rPr>
          <w:rFonts w:ascii="Times New Roman" w:hAnsi="Times New Roman"/>
        </w:rPr>
        <w:t>ас-</w:t>
      </w:r>
      <w:proofErr w:type="spellStart"/>
      <w:r w:rsidRPr="00F03388">
        <w:rPr>
          <w:rFonts w:ascii="Times New Roman" w:hAnsi="Times New Roman"/>
        </w:rPr>
        <w:t>Сакафи</w:t>
      </w:r>
      <w:proofErr w:type="spellEnd"/>
      <w:r w:rsidRPr="00F03388">
        <w:rPr>
          <w:rFonts w:ascii="Times New Roman" w:hAnsi="Times New Roman"/>
        </w:rPr>
        <w:t xml:space="preserve"> также выступает передатчиком одной из историй из жития </w:t>
      </w:r>
      <w:r w:rsidR="00B34387">
        <w:rPr>
          <w:rFonts w:ascii="Times New Roman" w:hAnsi="Times New Roman"/>
        </w:rPr>
        <w:t>ал-</w:t>
      </w:r>
      <w:proofErr w:type="spellStart"/>
      <w:r w:rsidRPr="00F03388">
        <w:rPr>
          <w:rFonts w:ascii="Times New Roman" w:hAnsi="Times New Roman"/>
        </w:rPr>
        <w:t>Хаддада</w:t>
      </w:r>
      <w:proofErr w:type="spellEnd"/>
      <w:r w:rsidRPr="00F03388">
        <w:rPr>
          <w:rFonts w:ascii="Times New Roman" w:hAnsi="Times New Roman"/>
        </w:rPr>
        <w:t xml:space="preserve"> </w:t>
      </w:r>
      <w:r w:rsidR="00DB795D" w:rsidRPr="00F03388">
        <w:rPr>
          <w:rFonts w:ascii="Times New Roman" w:hAnsi="Times New Roman"/>
        </w:rPr>
        <w:t>(</w:t>
      </w:r>
      <w:r w:rsidR="00DB795D" w:rsidRPr="00F03388">
        <w:rPr>
          <w:rFonts w:ascii="Times New Roman" w:hAnsi="Times New Roman"/>
          <w:lang w:bidi="fa-IR"/>
        </w:rPr>
        <w:t>ʻ</w:t>
      </w:r>
      <w:proofErr w:type="spellStart"/>
      <w:r w:rsidR="00DB795D" w:rsidRPr="00F03388">
        <w:rPr>
          <w:rFonts w:ascii="Times New Roman" w:hAnsi="Times New Roman"/>
          <w:lang w:val="en-US" w:bidi="fa-IR"/>
        </w:rPr>
        <w:t>Aṭṭ</w:t>
      </w:r>
      <w:proofErr w:type="spellEnd"/>
      <w:r w:rsidR="00DB795D" w:rsidRPr="00F03388">
        <w:rPr>
          <w:rFonts w:ascii="Times New Roman" w:hAnsi="Times New Roman"/>
          <w:lang w:bidi="fa-IR"/>
        </w:rPr>
        <w:t>ā</w:t>
      </w:r>
      <w:r w:rsidR="00DB795D" w:rsidRPr="00F03388">
        <w:rPr>
          <w:rFonts w:ascii="Times New Roman" w:hAnsi="Times New Roman"/>
          <w:lang w:val="en-US" w:bidi="fa-IR"/>
        </w:rPr>
        <w:t>r</w:t>
      </w:r>
      <w:r w:rsidRPr="00F03388">
        <w:rPr>
          <w:rFonts w:ascii="Times New Roman" w:hAnsi="Times New Roman"/>
          <w:lang w:bidi="fa-IR"/>
        </w:rPr>
        <w:t>,</w:t>
      </w:r>
      <w:r w:rsidR="00DB795D" w:rsidRPr="00F03388">
        <w:rPr>
          <w:rFonts w:ascii="Times New Roman" w:hAnsi="Times New Roman"/>
          <w:lang w:bidi="fa-IR"/>
        </w:rPr>
        <w:t xml:space="preserve"> 2007,</w:t>
      </w:r>
      <w:r w:rsidRPr="00F03388">
        <w:rPr>
          <w:rFonts w:ascii="Times New Roman" w:hAnsi="Times New Roman"/>
          <w:lang w:bidi="fa-IR"/>
        </w:rPr>
        <w:t xml:space="preserve"> </w:t>
      </w:r>
      <w:r w:rsidR="00DB795D" w:rsidRPr="00F03388">
        <w:rPr>
          <w:rFonts w:ascii="Times New Roman" w:hAnsi="Times New Roman"/>
          <w:lang w:val="en-US" w:bidi="fa-IR"/>
        </w:rPr>
        <w:t>s</w:t>
      </w:r>
      <w:r w:rsidRPr="00F03388">
        <w:rPr>
          <w:rFonts w:ascii="Times New Roman" w:hAnsi="Times New Roman"/>
          <w:lang w:bidi="fa-IR"/>
        </w:rPr>
        <w:t>. 346</w:t>
      </w:r>
      <w:r w:rsidR="00DB795D" w:rsidRPr="00F03388">
        <w:rPr>
          <w:rFonts w:ascii="Times New Roman" w:hAnsi="Times New Roman"/>
        </w:rPr>
        <w:t>).</w:t>
      </w:r>
    </w:p>
  </w:footnote>
  <w:footnote w:id="18">
    <w:p w:rsidR="00AB5E30" w:rsidRPr="00414F11" w:rsidRDefault="00AB5E30" w:rsidP="00414F11">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Интересно, что упоминание </w:t>
      </w:r>
      <w:proofErr w:type="spellStart"/>
      <w:r w:rsidRPr="00F03388">
        <w:rPr>
          <w:rFonts w:ascii="Times New Roman" w:hAnsi="Times New Roman"/>
        </w:rPr>
        <w:t>минбара</w:t>
      </w:r>
      <w:proofErr w:type="spellEnd"/>
      <w:r w:rsidRPr="00F03388">
        <w:rPr>
          <w:rFonts w:ascii="Times New Roman" w:hAnsi="Times New Roman"/>
        </w:rPr>
        <w:t xml:space="preserve"> идет вразрез с практиками «порицающих», отказывавшихся от произнесения публичных проповедей</w:t>
      </w:r>
      <w:r w:rsidR="00DB795D" w:rsidRPr="00F03388">
        <w:rPr>
          <w:rFonts w:ascii="Times New Roman" w:hAnsi="Times New Roman"/>
        </w:rPr>
        <w:t>.</w:t>
      </w:r>
      <w:r w:rsidR="00414F11" w:rsidRPr="00414F11">
        <w:rPr>
          <w:rFonts w:ascii="Times New Roman" w:hAnsi="Times New Roman"/>
        </w:rPr>
        <w:t xml:space="preserve"> </w:t>
      </w:r>
      <w:r w:rsidR="00414F11">
        <w:rPr>
          <w:rFonts w:ascii="Times New Roman" w:hAnsi="Times New Roman"/>
        </w:rPr>
        <w:t xml:space="preserve">Всеобъемлющую характеристику Ибн </w:t>
      </w:r>
      <w:proofErr w:type="spellStart"/>
      <w:r w:rsidR="00414F11">
        <w:rPr>
          <w:rFonts w:ascii="Times New Roman" w:hAnsi="Times New Roman"/>
        </w:rPr>
        <w:t>Муназила</w:t>
      </w:r>
      <w:proofErr w:type="spellEnd"/>
      <w:r w:rsidR="00414F11">
        <w:rPr>
          <w:rFonts w:ascii="Times New Roman" w:hAnsi="Times New Roman"/>
        </w:rPr>
        <w:t xml:space="preserve">, «рыцаря Бога», дает Р. </w:t>
      </w:r>
      <w:proofErr w:type="spellStart"/>
      <w:r w:rsidR="00414F11">
        <w:rPr>
          <w:rFonts w:ascii="Times New Roman" w:hAnsi="Times New Roman"/>
        </w:rPr>
        <w:t>Грамлих</w:t>
      </w:r>
      <w:proofErr w:type="spellEnd"/>
      <w:r w:rsidR="00414F11">
        <w:rPr>
          <w:rFonts w:ascii="Times New Roman" w:hAnsi="Times New Roman"/>
        </w:rPr>
        <w:t xml:space="preserve"> (</w:t>
      </w:r>
      <w:proofErr w:type="spellStart"/>
      <w:r w:rsidR="00414F11">
        <w:rPr>
          <w:rFonts w:ascii="Times New Roman" w:hAnsi="Times New Roman"/>
          <w:lang w:val="en-US" w:bidi="fa-IR"/>
        </w:rPr>
        <w:t>Gramlich</w:t>
      </w:r>
      <w:proofErr w:type="spellEnd"/>
      <w:r w:rsidR="00414F11" w:rsidRPr="00414F11">
        <w:rPr>
          <w:rFonts w:ascii="Times New Roman" w:hAnsi="Times New Roman"/>
          <w:lang w:bidi="fa-IR"/>
        </w:rPr>
        <w:t xml:space="preserve">, 1996, </w:t>
      </w:r>
      <w:r w:rsidR="00414F11">
        <w:rPr>
          <w:rFonts w:ascii="Times New Roman" w:hAnsi="Times New Roman"/>
          <w:lang w:val="en-US" w:bidi="fa-IR"/>
        </w:rPr>
        <w:t>pp</w:t>
      </w:r>
      <w:r w:rsidR="00414F11" w:rsidRPr="00414F11">
        <w:rPr>
          <w:rFonts w:ascii="Times New Roman" w:hAnsi="Times New Roman"/>
          <w:lang w:bidi="fa-IR"/>
        </w:rPr>
        <w:t>. 169–174</w:t>
      </w:r>
      <w:r w:rsidR="00414F11">
        <w:rPr>
          <w:rFonts w:ascii="Times New Roman" w:hAnsi="Times New Roman"/>
        </w:rPr>
        <w:t>)</w:t>
      </w:r>
      <w:r w:rsidR="00414F11" w:rsidRPr="00414F11">
        <w:rPr>
          <w:rFonts w:ascii="Times New Roman" w:hAnsi="Times New Roman"/>
        </w:rPr>
        <w:t>.</w:t>
      </w:r>
      <w:r w:rsidR="00414F11">
        <w:rPr>
          <w:rFonts w:ascii="Times New Roman" w:hAnsi="Times New Roman"/>
        </w:rPr>
        <w:t xml:space="preserve"> </w:t>
      </w:r>
    </w:p>
  </w:footnote>
  <w:footnote w:id="19">
    <w:p w:rsidR="00AB5E30" w:rsidRPr="00F03388" w:rsidRDefault="00AB5E30" w:rsidP="003416A3">
      <w:pPr>
        <w:pStyle w:val="a4"/>
        <w:rPr>
          <w:rFonts w:ascii="Times New Roman" w:hAnsi="Times New Roman"/>
        </w:rPr>
      </w:pPr>
      <w:r w:rsidRPr="00F03388">
        <w:rPr>
          <w:rStyle w:val="a6"/>
          <w:rFonts w:ascii="Times New Roman" w:hAnsi="Times New Roman"/>
        </w:rPr>
        <w:footnoteRef/>
      </w:r>
      <w:r w:rsidRPr="00F03388">
        <w:rPr>
          <w:rFonts w:ascii="Times New Roman" w:hAnsi="Times New Roman"/>
        </w:rPr>
        <w:t xml:space="preserve"> </w:t>
      </w:r>
      <w:proofErr w:type="spellStart"/>
      <w:r w:rsidRPr="00F03388">
        <w:rPr>
          <w:rFonts w:ascii="Times New Roman" w:hAnsi="Times New Roman"/>
        </w:rPr>
        <w:t>Джунайд</w:t>
      </w:r>
      <w:proofErr w:type="spellEnd"/>
      <w:r w:rsidRPr="00F03388">
        <w:rPr>
          <w:rFonts w:ascii="Times New Roman" w:hAnsi="Times New Roman"/>
        </w:rPr>
        <w:t xml:space="preserve"> указывает на </w:t>
      </w:r>
      <w:proofErr w:type="spellStart"/>
      <w:r w:rsidRPr="00F03388">
        <w:rPr>
          <w:rFonts w:ascii="Times New Roman" w:hAnsi="Times New Roman"/>
        </w:rPr>
        <w:t>хорасанское</w:t>
      </w:r>
      <w:proofErr w:type="spellEnd"/>
      <w:r w:rsidRPr="00F03388">
        <w:rPr>
          <w:rFonts w:ascii="Times New Roman" w:hAnsi="Times New Roman"/>
        </w:rPr>
        <w:t xml:space="preserve"> происхождение титула правителя, который впервые появляется в </w:t>
      </w:r>
      <w:proofErr w:type="spellStart"/>
      <w:r w:rsidRPr="00F03388">
        <w:rPr>
          <w:rFonts w:ascii="Times New Roman" w:hAnsi="Times New Roman"/>
        </w:rPr>
        <w:t>титулатуре</w:t>
      </w:r>
      <w:proofErr w:type="spellEnd"/>
      <w:r w:rsidRPr="00F03388">
        <w:rPr>
          <w:rFonts w:ascii="Times New Roman" w:hAnsi="Times New Roman"/>
        </w:rPr>
        <w:t xml:space="preserve"> </w:t>
      </w:r>
      <w:proofErr w:type="spellStart"/>
      <w:r w:rsidRPr="00F03388">
        <w:rPr>
          <w:rFonts w:ascii="Times New Roman" w:hAnsi="Times New Roman"/>
        </w:rPr>
        <w:t>Газневидов</w:t>
      </w:r>
      <w:proofErr w:type="spellEnd"/>
      <w:r w:rsidRPr="00F03388">
        <w:rPr>
          <w:rFonts w:ascii="Times New Roman" w:hAnsi="Times New Roman"/>
        </w:rPr>
        <w:t>, а затем закрепляется за монархами из династии Сельджуков.</w:t>
      </w:r>
    </w:p>
  </w:footnote>
  <w:footnote w:id="20">
    <w:p w:rsidR="00AB5E30" w:rsidRPr="00F03388" w:rsidRDefault="00AB5E30" w:rsidP="00AB5E30">
      <w:pPr>
        <w:pStyle w:val="a4"/>
        <w:rPr>
          <w:rFonts w:ascii="Times New Roman" w:hAnsi="Times New Roman"/>
          <w:lang w:bidi="fa-IR"/>
        </w:rPr>
      </w:pPr>
      <w:r w:rsidRPr="00F03388">
        <w:rPr>
          <w:rStyle w:val="a6"/>
          <w:rFonts w:ascii="Times New Roman" w:hAnsi="Times New Roman"/>
        </w:rPr>
        <w:footnoteRef/>
      </w:r>
      <w:r w:rsidRPr="00F03388">
        <w:rPr>
          <w:rFonts w:ascii="Times New Roman" w:hAnsi="Times New Roman"/>
        </w:rPr>
        <w:t xml:space="preserve"> «Брат» – </w:t>
      </w:r>
      <w:r w:rsidRPr="00F03388">
        <w:rPr>
          <w:rFonts w:ascii="Times New Roman" w:hAnsi="Times New Roman"/>
          <w:i/>
          <w:iCs/>
          <w:lang w:val="en-US" w:bidi="fa-IR"/>
        </w:rPr>
        <w:t>bar</w:t>
      </w:r>
      <w:r w:rsidRPr="00F03388">
        <w:rPr>
          <w:rFonts w:ascii="Times New Roman" w:hAnsi="Times New Roman"/>
          <w:i/>
          <w:iCs/>
          <w:lang w:bidi="fa-IR"/>
        </w:rPr>
        <w:t>ā</w:t>
      </w:r>
      <w:proofErr w:type="spellStart"/>
      <w:r w:rsidRPr="00F03388">
        <w:rPr>
          <w:rFonts w:ascii="Times New Roman" w:hAnsi="Times New Roman"/>
          <w:i/>
          <w:iCs/>
          <w:lang w:val="en-US" w:bidi="fa-IR"/>
        </w:rPr>
        <w:t>dar</w:t>
      </w:r>
      <w:proofErr w:type="spellEnd"/>
      <w:r w:rsidRPr="00F03388">
        <w:rPr>
          <w:rFonts w:ascii="Times New Roman" w:hAnsi="Times New Roman"/>
          <w:lang w:bidi="fa-IR"/>
        </w:rPr>
        <w:t xml:space="preserve">, также может быть указанием на приверженность Абу </w:t>
      </w:r>
      <w:proofErr w:type="spellStart"/>
      <w:r w:rsidRPr="00F03388">
        <w:rPr>
          <w:rFonts w:ascii="Times New Roman" w:hAnsi="Times New Roman"/>
          <w:lang w:bidi="fa-IR"/>
        </w:rPr>
        <w:t>Хафса</w:t>
      </w:r>
      <w:proofErr w:type="spellEnd"/>
      <w:r w:rsidRPr="00F03388">
        <w:rPr>
          <w:rFonts w:ascii="Times New Roman" w:hAnsi="Times New Roman"/>
          <w:lang w:bidi="fa-IR"/>
        </w:rPr>
        <w:t xml:space="preserve"> идеалам «молодечества» (см. выше идентичный пример в высказывании </w:t>
      </w:r>
      <w:r w:rsidR="00B34387">
        <w:rPr>
          <w:rFonts w:ascii="Times New Roman" w:hAnsi="Times New Roman"/>
          <w:lang w:bidi="fa-IR"/>
        </w:rPr>
        <w:t>ал-</w:t>
      </w:r>
      <w:r w:rsidRPr="00F03388">
        <w:rPr>
          <w:rFonts w:ascii="Times New Roman" w:hAnsi="Times New Roman"/>
          <w:lang w:bidi="fa-IR"/>
        </w:rPr>
        <w:t>Хири).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0F9C"/>
    <w:multiLevelType w:val="hybridMultilevel"/>
    <w:tmpl w:val="120EEBBA"/>
    <w:lvl w:ilvl="0" w:tplc="C88AF10E">
      <w:start w:val="1"/>
      <w:numFmt w:val="bullet"/>
      <w:lvlText w:val="•"/>
      <w:lvlJc w:val="left"/>
      <w:pPr>
        <w:tabs>
          <w:tab w:val="num" w:pos="720"/>
        </w:tabs>
        <w:ind w:left="720" w:hanging="360"/>
      </w:pPr>
      <w:rPr>
        <w:rFonts w:ascii="Times New Roman" w:hAnsi="Times New Roman" w:hint="default"/>
      </w:rPr>
    </w:lvl>
    <w:lvl w:ilvl="1" w:tplc="3ECC6ED0" w:tentative="1">
      <w:start w:val="1"/>
      <w:numFmt w:val="bullet"/>
      <w:lvlText w:val="•"/>
      <w:lvlJc w:val="left"/>
      <w:pPr>
        <w:tabs>
          <w:tab w:val="num" w:pos="1440"/>
        </w:tabs>
        <w:ind w:left="1440" w:hanging="360"/>
      </w:pPr>
      <w:rPr>
        <w:rFonts w:ascii="Times New Roman" w:hAnsi="Times New Roman" w:hint="default"/>
      </w:rPr>
    </w:lvl>
    <w:lvl w:ilvl="2" w:tplc="A3C6581C" w:tentative="1">
      <w:start w:val="1"/>
      <w:numFmt w:val="bullet"/>
      <w:lvlText w:val="•"/>
      <w:lvlJc w:val="left"/>
      <w:pPr>
        <w:tabs>
          <w:tab w:val="num" w:pos="2160"/>
        </w:tabs>
        <w:ind w:left="2160" w:hanging="360"/>
      </w:pPr>
      <w:rPr>
        <w:rFonts w:ascii="Times New Roman" w:hAnsi="Times New Roman" w:hint="default"/>
      </w:rPr>
    </w:lvl>
    <w:lvl w:ilvl="3" w:tplc="93DCE2FA" w:tentative="1">
      <w:start w:val="1"/>
      <w:numFmt w:val="bullet"/>
      <w:lvlText w:val="•"/>
      <w:lvlJc w:val="left"/>
      <w:pPr>
        <w:tabs>
          <w:tab w:val="num" w:pos="2880"/>
        </w:tabs>
        <w:ind w:left="2880" w:hanging="360"/>
      </w:pPr>
      <w:rPr>
        <w:rFonts w:ascii="Times New Roman" w:hAnsi="Times New Roman" w:hint="default"/>
      </w:rPr>
    </w:lvl>
    <w:lvl w:ilvl="4" w:tplc="12A6E798" w:tentative="1">
      <w:start w:val="1"/>
      <w:numFmt w:val="bullet"/>
      <w:lvlText w:val="•"/>
      <w:lvlJc w:val="left"/>
      <w:pPr>
        <w:tabs>
          <w:tab w:val="num" w:pos="3600"/>
        </w:tabs>
        <w:ind w:left="3600" w:hanging="360"/>
      </w:pPr>
      <w:rPr>
        <w:rFonts w:ascii="Times New Roman" w:hAnsi="Times New Roman" w:hint="default"/>
      </w:rPr>
    </w:lvl>
    <w:lvl w:ilvl="5" w:tplc="6054045E" w:tentative="1">
      <w:start w:val="1"/>
      <w:numFmt w:val="bullet"/>
      <w:lvlText w:val="•"/>
      <w:lvlJc w:val="left"/>
      <w:pPr>
        <w:tabs>
          <w:tab w:val="num" w:pos="4320"/>
        </w:tabs>
        <w:ind w:left="4320" w:hanging="360"/>
      </w:pPr>
      <w:rPr>
        <w:rFonts w:ascii="Times New Roman" w:hAnsi="Times New Roman" w:hint="default"/>
      </w:rPr>
    </w:lvl>
    <w:lvl w:ilvl="6" w:tplc="F9CE1EAA" w:tentative="1">
      <w:start w:val="1"/>
      <w:numFmt w:val="bullet"/>
      <w:lvlText w:val="•"/>
      <w:lvlJc w:val="left"/>
      <w:pPr>
        <w:tabs>
          <w:tab w:val="num" w:pos="5040"/>
        </w:tabs>
        <w:ind w:left="5040" w:hanging="360"/>
      </w:pPr>
      <w:rPr>
        <w:rFonts w:ascii="Times New Roman" w:hAnsi="Times New Roman" w:hint="default"/>
      </w:rPr>
    </w:lvl>
    <w:lvl w:ilvl="7" w:tplc="BB0AE570" w:tentative="1">
      <w:start w:val="1"/>
      <w:numFmt w:val="bullet"/>
      <w:lvlText w:val="•"/>
      <w:lvlJc w:val="left"/>
      <w:pPr>
        <w:tabs>
          <w:tab w:val="num" w:pos="5760"/>
        </w:tabs>
        <w:ind w:left="5760" w:hanging="360"/>
      </w:pPr>
      <w:rPr>
        <w:rFonts w:ascii="Times New Roman" w:hAnsi="Times New Roman" w:hint="default"/>
      </w:rPr>
    </w:lvl>
    <w:lvl w:ilvl="8" w:tplc="87AC33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64FF9"/>
    <w:multiLevelType w:val="hybridMultilevel"/>
    <w:tmpl w:val="7CF2D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310557"/>
    <w:multiLevelType w:val="hybridMultilevel"/>
    <w:tmpl w:val="93FE08A0"/>
    <w:lvl w:ilvl="0" w:tplc="23CCD3C4">
      <w:start w:val="1"/>
      <w:numFmt w:val="bullet"/>
      <w:lvlText w:val="•"/>
      <w:lvlJc w:val="left"/>
      <w:pPr>
        <w:tabs>
          <w:tab w:val="num" w:pos="720"/>
        </w:tabs>
        <w:ind w:left="720" w:hanging="360"/>
      </w:pPr>
      <w:rPr>
        <w:rFonts w:ascii="Arial" w:hAnsi="Arial" w:hint="default"/>
      </w:rPr>
    </w:lvl>
    <w:lvl w:ilvl="1" w:tplc="89EA35E4" w:tentative="1">
      <w:start w:val="1"/>
      <w:numFmt w:val="bullet"/>
      <w:lvlText w:val="•"/>
      <w:lvlJc w:val="left"/>
      <w:pPr>
        <w:tabs>
          <w:tab w:val="num" w:pos="1440"/>
        </w:tabs>
        <w:ind w:left="1440" w:hanging="360"/>
      </w:pPr>
      <w:rPr>
        <w:rFonts w:ascii="Arial" w:hAnsi="Arial" w:hint="default"/>
      </w:rPr>
    </w:lvl>
    <w:lvl w:ilvl="2" w:tplc="E5DA78DC" w:tentative="1">
      <w:start w:val="1"/>
      <w:numFmt w:val="bullet"/>
      <w:lvlText w:val="•"/>
      <w:lvlJc w:val="left"/>
      <w:pPr>
        <w:tabs>
          <w:tab w:val="num" w:pos="2160"/>
        </w:tabs>
        <w:ind w:left="2160" w:hanging="360"/>
      </w:pPr>
      <w:rPr>
        <w:rFonts w:ascii="Arial" w:hAnsi="Arial" w:hint="default"/>
      </w:rPr>
    </w:lvl>
    <w:lvl w:ilvl="3" w:tplc="EC8EAD26" w:tentative="1">
      <w:start w:val="1"/>
      <w:numFmt w:val="bullet"/>
      <w:lvlText w:val="•"/>
      <w:lvlJc w:val="left"/>
      <w:pPr>
        <w:tabs>
          <w:tab w:val="num" w:pos="2880"/>
        </w:tabs>
        <w:ind w:left="2880" w:hanging="360"/>
      </w:pPr>
      <w:rPr>
        <w:rFonts w:ascii="Arial" w:hAnsi="Arial" w:hint="default"/>
      </w:rPr>
    </w:lvl>
    <w:lvl w:ilvl="4" w:tplc="0674FB1A" w:tentative="1">
      <w:start w:val="1"/>
      <w:numFmt w:val="bullet"/>
      <w:lvlText w:val="•"/>
      <w:lvlJc w:val="left"/>
      <w:pPr>
        <w:tabs>
          <w:tab w:val="num" w:pos="3600"/>
        </w:tabs>
        <w:ind w:left="3600" w:hanging="360"/>
      </w:pPr>
      <w:rPr>
        <w:rFonts w:ascii="Arial" w:hAnsi="Arial" w:hint="default"/>
      </w:rPr>
    </w:lvl>
    <w:lvl w:ilvl="5" w:tplc="C6508A36" w:tentative="1">
      <w:start w:val="1"/>
      <w:numFmt w:val="bullet"/>
      <w:lvlText w:val="•"/>
      <w:lvlJc w:val="left"/>
      <w:pPr>
        <w:tabs>
          <w:tab w:val="num" w:pos="4320"/>
        </w:tabs>
        <w:ind w:left="4320" w:hanging="360"/>
      </w:pPr>
      <w:rPr>
        <w:rFonts w:ascii="Arial" w:hAnsi="Arial" w:hint="default"/>
      </w:rPr>
    </w:lvl>
    <w:lvl w:ilvl="6" w:tplc="B29810D6" w:tentative="1">
      <w:start w:val="1"/>
      <w:numFmt w:val="bullet"/>
      <w:lvlText w:val="•"/>
      <w:lvlJc w:val="left"/>
      <w:pPr>
        <w:tabs>
          <w:tab w:val="num" w:pos="5040"/>
        </w:tabs>
        <w:ind w:left="5040" w:hanging="360"/>
      </w:pPr>
      <w:rPr>
        <w:rFonts w:ascii="Arial" w:hAnsi="Arial" w:hint="default"/>
      </w:rPr>
    </w:lvl>
    <w:lvl w:ilvl="7" w:tplc="32426896" w:tentative="1">
      <w:start w:val="1"/>
      <w:numFmt w:val="bullet"/>
      <w:lvlText w:val="•"/>
      <w:lvlJc w:val="left"/>
      <w:pPr>
        <w:tabs>
          <w:tab w:val="num" w:pos="5760"/>
        </w:tabs>
        <w:ind w:left="5760" w:hanging="360"/>
      </w:pPr>
      <w:rPr>
        <w:rFonts w:ascii="Arial" w:hAnsi="Arial" w:hint="default"/>
      </w:rPr>
    </w:lvl>
    <w:lvl w:ilvl="8" w:tplc="A4CE1F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E30"/>
    <w:rsid w:val="00007935"/>
    <w:rsid w:val="00044C71"/>
    <w:rsid w:val="000610D7"/>
    <w:rsid w:val="00094675"/>
    <w:rsid w:val="0010639D"/>
    <w:rsid w:val="00136F50"/>
    <w:rsid w:val="00140A7A"/>
    <w:rsid w:val="00162518"/>
    <w:rsid w:val="001B794B"/>
    <w:rsid w:val="00217786"/>
    <w:rsid w:val="00223675"/>
    <w:rsid w:val="002B35DD"/>
    <w:rsid w:val="002F09EF"/>
    <w:rsid w:val="002F2C20"/>
    <w:rsid w:val="003416A3"/>
    <w:rsid w:val="003947F9"/>
    <w:rsid w:val="00414F11"/>
    <w:rsid w:val="004567C1"/>
    <w:rsid w:val="004B3CB2"/>
    <w:rsid w:val="00515A60"/>
    <w:rsid w:val="005176BE"/>
    <w:rsid w:val="0053614D"/>
    <w:rsid w:val="0055235B"/>
    <w:rsid w:val="00642CCF"/>
    <w:rsid w:val="006531C9"/>
    <w:rsid w:val="006561F4"/>
    <w:rsid w:val="00682F76"/>
    <w:rsid w:val="006B584B"/>
    <w:rsid w:val="00751D49"/>
    <w:rsid w:val="00753AC1"/>
    <w:rsid w:val="0079531E"/>
    <w:rsid w:val="008546A1"/>
    <w:rsid w:val="00864803"/>
    <w:rsid w:val="008860CD"/>
    <w:rsid w:val="00896B01"/>
    <w:rsid w:val="009171C5"/>
    <w:rsid w:val="00942F33"/>
    <w:rsid w:val="00986F33"/>
    <w:rsid w:val="009A604E"/>
    <w:rsid w:val="00A31FD5"/>
    <w:rsid w:val="00A86306"/>
    <w:rsid w:val="00AA26CE"/>
    <w:rsid w:val="00AB4694"/>
    <w:rsid w:val="00AB5E30"/>
    <w:rsid w:val="00B34387"/>
    <w:rsid w:val="00B82A62"/>
    <w:rsid w:val="00BD1DC3"/>
    <w:rsid w:val="00BF763B"/>
    <w:rsid w:val="00C00B32"/>
    <w:rsid w:val="00D15157"/>
    <w:rsid w:val="00D4373C"/>
    <w:rsid w:val="00D74568"/>
    <w:rsid w:val="00D9745B"/>
    <w:rsid w:val="00DB795D"/>
    <w:rsid w:val="00E73A5F"/>
    <w:rsid w:val="00E968D6"/>
    <w:rsid w:val="00EC30E2"/>
    <w:rsid w:val="00EC4EE0"/>
    <w:rsid w:val="00EF13B5"/>
    <w:rsid w:val="00F03388"/>
    <w:rsid w:val="00F2751B"/>
    <w:rsid w:val="00F65CD2"/>
    <w:rsid w:val="00F82181"/>
    <w:rsid w:val="00FD42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2B7E7-6FF5-4C84-97C3-1FB2164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E3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E30"/>
    <w:pPr>
      <w:ind w:left="720"/>
      <w:contextualSpacing/>
    </w:pPr>
  </w:style>
  <w:style w:type="paragraph" w:styleId="a4">
    <w:name w:val="footnote text"/>
    <w:aliases w:val="Знак, Знак"/>
    <w:basedOn w:val="a"/>
    <w:link w:val="a5"/>
    <w:unhideWhenUsed/>
    <w:rsid w:val="00AB5E30"/>
    <w:rPr>
      <w:rFonts w:cs="Times New Roman"/>
      <w:sz w:val="20"/>
      <w:szCs w:val="20"/>
    </w:rPr>
  </w:style>
  <w:style w:type="character" w:customStyle="1" w:styleId="a5">
    <w:name w:val="Текст сноски Знак"/>
    <w:aliases w:val="Знак Знак, Знак Знак"/>
    <w:link w:val="a4"/>
    <w:rsid w:val="00AB5E30"/>
    <w:rPr>
      <w:rFonts w:ascii="Calibri" w:eastAsia="Calibri" w:hAnsi="Calibri" w:cs="Times New Roman"/>
      <w:sz w:val="20"/>
      <w:szCs w:val="20"/>
    </w:rPr>
  </w:style>
  <w:style w:type="character" w:styleId="a6">
    <w:name w:val="footnote reference"/>
    <w:unhideWhenUsed/>
    <w:rsid w:val="00AB5E30"/>
    <w:rPr>
      <w:vertAlign w:val="superscript"/>
    </w:rPr>
  </w:style>
  <w:style w:type="character" w:styleId="a7">
    <w:name w:val="Hyperlink"/>
    <w:uiPriority w:val="99"/>
    <w:unhideWhenUsed/>
    <w:rsid w:val="00AB5E30"/>
    <w:rPr>
      <w:color w:val="0563C1"/>
      <w:u w:val="single"/>
    </w:rPr>
  </w:style>
  <w:style w:type="character" w:styleId="a8">
    <w:name w:val="Emphasis"/>
    <w:uiPriority w:val="20"/>
    <w:qFormat/>
    <w:rsid w:val="00AB5E30"/>
    <w:rPr>
      <w:i/>
      <w:iCs/>
    </w:rPr>
  </w:style>
  <w:style w:type="paragraph" w:styleId="a9">
    <w:name w:val="endnote text"/>
    <w:basedOn w:val="a"/>
    <w:link w:val="aa"/>
    <w:uiPriority w:val="99"/>
    <w:semiHidden/>
    <w:unhideWhenUsed/>
    <w:rsid w:val="00AB5E30"/>
    <w:rPr>
      <w:rFonts w:cs="Times New Roman"/>
      <w:sz w:val="20"/>
      <w:szCs w:val="20"/>
    </w:rPr>
  </w:style>
  <w:style w:type="character" w:customStyle="1" w:styleId="aa">
    <w:name w:val="Текст концевой сноски Знак"/>
    <w:link w:val="a9"/>
    <w:uiPriority w:val="99"/>
    <w:semiHidden/>
    <w:rsid w:val="00AB5E30"/>
    <w:rPr>
      <w:rFonts w:ascii="Calibri" w:eastAsia="Calibri" w:hAnsi="Calibri" w:cs="Times New Roman"/>
      <w:sz w:val="20"/>
      <w:szCs w:val="20"/>
    </w:rPr>
  </w:style>
  <w:style w:type="character" w:styleId="ab">
    <w:name w:val="endnote reference"/>
    <w:uiPriority w:val="99"/>
    <w:semiHidden/>
    <w:unhideWhenUsed/>
    <w:rsid w:val="00AB5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0DEC6-D5F6-4CBB-A2C6-E8192921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7088</Words>
  <Characters>40405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Алонцев Максим Альбертович</cp:lastModifiedBy>
  <cp:revision>7</cp:revision>
  <dcterms:created xsi:type="dcterms:W3CDTF">2020-06-01T21:16:00Z</dcterms:created>
  <dcterms:modified xsi:type="dcterms:W3CDTF">2020-09-11T14:41:00Z</dcterms:modified>
</cp:coreProperties>
</file>