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CF6" w:rsidRPr="00034859" w:rsidRDefault="00633CF6" w:rsidP="00633CF6">
      <w:pPr>
        <w:pStyle w:val="1"/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Toc19785456"/>
      <w:r w:rsidRPr="00034859">
        <w:rPr>
          <w:rFonts w:ascii="Times New Roman" w:hAnsi="Times New Roman"/>
          <w:sz w:val="24"/>
          <w:szCs w:val="24"/>
        </w:rPr>
        <w:t>От научных редакторов</w:t>
      </w:r>
      <w:bookmarkEnd w:id="0"/>
    </w:p>
    <w:p w:rsidR="00633CF6" w:rsidRPr="00034859" w:rsidRDefault="00633CF6" w:rsidP="00633CF6">
      <w:pPr>
        <w:spacing w:line="360" w:lineRule="auto"/>
        <w:jc w:val="both"/>
      </w:pPr>
    </w:p>
    <w:p w:rsidR="00633CF6" w:rsidRPr="00034859" w:rsidRDefault="00633CF6" w:rsidP="00633CF6">
      <w:pPr>
        <w:spacing w:line="360" w:lineRule="auto"/>
        <w:jc w:val="both"/>
      </w:pPr>
      <w:proofErr w:type="spellStart"/>
      <w:r>
        <w:t>Первый</w:t>
      </w:r>
      <w:r w:rsidRPr="00034859">
        <w:t>й</w:t>
      </w:r>
      <w:proofErr w:type="spellEnd"/>
      <w:r w:rsidRPr="00034859">
        <w:t xml:space="preserve"> выпуск Ежегодника по консультативной психологии, </w:t>
      </w:r>
      <w:proofErr w:type="spellStart"/>
      <w:r w:rsidRPr="00034859">
        <w:t>коучингу</w:t>
      </w:r>
      <w:proofErr w:type="spellEnd"/>
      <w:r w:rsidRPr="00034859">
        <w:t xml:space="preserve"> и </w:t>
      </w:r>
      <w:proofErr w:type="gramStart"/>
      <w:r w:rsidRPr="00034859">
        <w:t>консалтингу,  издаваемый</w:t>
      </w:r>
      <w:proofErr w:type="gramEnd"/>
      <w:r w:rsidRPr="00034859">
        <w:t xml:space="preserve"> Институтом консультативной психологии и консалтинга (ФПК-Институтом) в 201</w:t>
      </w:r>
      <w:r>
        <w:t>6</w:t>
      </w:r>
      <w:r w:rsidRPr="00034859">
        <w:t xml:space="preserve"> году, продолжает традицию наших предшествующих публикаций и подводит итоги прошедшего года нашей деятельности и деятельности наших коллег и партнеров.</w:t>
      </w:r>
    </w:p>
    <w:p w:rsidR="00633CF6" w:rsidRPr="00034859" w:rsidRDefault="00633CF6" w:rsidP="00633CF6">
      <w:pPr>
        <w:spacing w:line="360" w:lineRule="auto"/>
        <w:jc w:val="both"/>
      </w:pPr>
      <w:r w:rsidRPr="00034859">
        <w:t xml:space="preserve">Уже традиционно Ежегодник содержит статьи максимально широкой тематики, включающей психологическое консультирование, психотерапию (прежде всего немедицинского плана), </w:t>
      </w:r>
      <w:proofErr w:type="spellStart"/>
      <w:r w:rsidRPr="00034859">
        <w:t>коучинг</w:t>
      </w:r>
      <w:proofErr w:type="spellEnd"/>
      <w:r w:rsidRPr="00034859">
        <w:t xml:space="preserve"> и консалтинг. Именно данная тематика может быть отнесена, по нашему мнению, к сфере того, что </w:t>
      </w:r>
      <w:proofErr w:type="gramStart"/>
      <w:r w:rsidRPr="00034859">
        <w:t xml:space="preserve">называется  </w:t>
      </w:r>
      <w:r w:rsidRPr="00034859">
        <w:rPr>
          <w:b/>
          <w:i/>
        </w:rPr>
        <w:t>консультативной</w:t>
      </w:r>
      <w:proofErr w:type="gramEnd"/>
      <w:r w:rsidRPr="00034859">
        <w:rPr>
          <w:b/>
          <w:i/>
        </w:rPr>
        <w:t xml:space="preserve"> психологией</w:t>
      </w:r>
      <w:r w:rsidRPr="00034859">
        <w:t xml:space="preserve">. </w:t>
      </w:r>
    </w:p>
    <w:p w:rsidR="00633CF6" w:rsidRPr="006B3422" w:rsidRDefault="00633CF6" w:rsidP="00633CF6">
      <w:pPr>
        <w:spacing w:line="360" w:lineRule="auto"/>
        <w:jc w:val="both"/>
      </w:pPr>
      <w:r w:rsidRPr="00034859">
        <w:t>Статьи</w:t>
      </w:r>
      <w:r>
        <w:t>,</w:t>
      </w:r>
      <w:r w:rsidRPr="00034859">
        <w:t xml:space="preserve"> представленные в Ежегоднике</w:t>
      </w:r>
      <w:r>
        <w:t xml:space="preserve"> - 2016,</w:t>
      </w:r>
      <w:r w:rsidRPr="00034859">
        <w:t xml:space="preserve"> отражают весь спектр областей науки и практики, связанных</w:t>
      </w:r>
      <w:r>
        <w:t xml:space="preserve"> с консультативной психологией. </w:t>
      </w:r>
    </w:p>
    <w:p w:rsidR="00633CF6" w:rsidRDefault="00633CF6" w:rsidP="00633CF6">
      <w:pPr>
        <w:spacing w:line="360" w:lineRule="auto"/>
        <w:jc w:val="both"/>
      </w:pPr>
      <w:r w:rsidRPr="00BC72E0">
        <w:t xml:space="preserve">Так раздел «Психологическое консультирование и психотерапия» содержит статьи, посвященные различным аспектам </w:t>
      </w:r>
      <w:proofErr w:type="spellStart"/>
      <w:r w:rsidRPr="00BC72E0">
        <w:t>транстеоретической</w:t>
      </w:r>
      <w:proofErr w:type="spellEnd"/>
      <w:r w:rsidRPr="00BC72E0">
        <w:t xml:space="preserve"> психотерапии и </w:t>
      </w:r>
      <w:proofErr w:type="spellStart"/>
      <w:r w:rsidRPr="00BC72E0">
        <w:t>человекоцентрированного</w:t>
      </w:r>
      <w:proofErr w:type="spellEnd"/>
      <w:r w:rsidRPr="00BC72E0">
        <w:t xml:space="preserve"> подхода.</w:t>
      </w:r>
      <w:r>
        <w:t xml:space="preserve"> </w:t>
      </w:r>
      <w:proofErr w:type="gramStart"/>
      <w:r>
        <w:t>В  разделах</w:t>
      </w:r>
      <w:proofErr w:type="gramEnd"/>
      <w:r>
        <w:t xml:space="preserve">, посвященных </w:t>
      </w:r>
      <w:proofErr w:type="spellStart"/>
      <w:r>
        <w:t>коучингу</w:t>
      </w:r>
      <w:proofErr w:type="spellEnd"/>
      <w:r>
        <w:t xml:space="preserve"> и консалтингу можно прочитать новые материалы, связанные с трансформационными играми в профориентации (Михеева Е.В.), разграничением ролей супервизора и </w:t>
      </w:r>
      <w:proofErr w:type="spellStart"/>
      <w:r>
        <w:t>коуча</w:t>
      </w:r>
      <w:proofErr w:type="spellEnd"/>
      <w:r>
        <w:t xml:space="preserve"> и другими вопросами (Меновщиков В.Ю.).</w:t>
      </w:r>
    </w:p>
    <w:p w:rsidR="00633CF6" w:rsidRPr="00034859" w:rsidRDefault="00633CF6" w:rsidP="00633CF6">
      <w:pPr>
        <w:spacing w:line="360" w:lineRule="auto"/>
        <w:jc w:val="both"/>
      </w:pPr>
      <w:r w:rsidRPr="00034859">
        <w:t xml:space="preserve">Среди теоретических направлений мы по-прежнему ориентируемся, в основном, на </w:t>
      </w:r>
      <w:r w:rsidRPr="00034859">
        <w:rPr>
          <w:b/>
          <w:i/>
        </w:rPr>
        <w:t>интегративные модели консультирования и психотерапии</w:t>
      </w:r>
      <w:r w:rsidRPr="00034859">
        <w:t xml:space="preserve">, в частности, на </w:t>
      </w:r>
      <w:proofErr w:type="spellStart"/>
      <w:r w:rsidRPr="00034859">
        <w:t>транстеоретический</w:t>
      </w:r>
      <w:proofErr w:type="spellEnd"/>
      <w:r w:rsidRPr="00034859">
        <w:t xml:space="preserve"> подход, развиваемый Дж. </w:t>
      </w:r>
      <w:proofErr w:type="spellStart"/>
      <w:r w:rsidRPr="00034859">
        <w:t>Прохазкой</w:t>
      </w:r>
      <w:proofErr w:type="spellEnd"/>
      <w:r w:rsidRPr="00034859">
        <w:t xml:space="preserve">, Дж, </w:t>
      </w:r>
      <w:proofErr w:type="spellStart"/>
      <w:r w:rsidRPr="00034859">
        <w:t>Норкроссом</w:t>
      </w:r>
      <w:proofErr w:type="spellEnd"/>
      <w:r w:rsidRPr="00034859">
        <w:t xml:space="preserve">, К. </w:t>
      </w:r>
      <w:proofErr w:type="spellStart"/>
      <w:r w:rsidRPr="00034859">
        <w:t>ДиКлименте</w:t>
      </w:r>
      <w:proofErr w:type="spellEnd"/>
      <w:r w:rsidRPr="00034859">
        <w:t xml:space="preserve"> и другими зарубежными коллегами.</w:t>
      </w:r>
    </w:p>
    <w:p w:rsidR="00633CF6" w:rsidRPr="00034859" w:rsidRDefault="00633CF6" w:rsidP="00633CF6">
      <w:pPr>
        <w:pStyle w:val="normal"/>
        <w:spacing w:line="360" w:lineRule="auto"/>
      </w:pPr>
      <w:r w:rsidRPr="00034859">
        <w:t xml:space="preserve">При этом вслед за этими авторами, мы считаем, что </w:t>
      </w:r>
      <w:proofErr w:type="spellStart"/>
      <w:r w:rsidRPr="00034859">
        <w:rPr>
          <w:b/>
          <w:i/>
        </w:rPr>
        <w:t>человекоцентрированный</w:t>
      </w:r>
      <w:proofErr w:type="spellEnd"/>
      <w:r w:rsidRPr="00034859">
        <w:rPr>
          <w:b/>
          <w:i/>
        </w:rPr>
        <w:t xml:space="preserve"> подход</w:t>
      </w:r>
      <w:r w:rsidRPr="00034859">
        <w:t xml:space="preserve">, разработанный К. </w:t>
      </w:r>
      <w:proofErr w:type="spellStart"/>
      <w:r w:rsidRPr="00034859">
        <w:t>Роджерсом</w:t>
      </w:r>
      <w:proofErr w:type="spellEnd"/>
      <w:r w:rsidRPr="00034859">
        <w:t xml:space="preserve">, является базовой методологической основой для всего многообразия консультативных и психотерапевтических практик применительно ко всем уровням и стадиям изменений клиента. Кроме того, </w:t>
      </w:r>
      <w:proofErr w:type="spellStart"/>
      <w:r w:rsidRPr="00034859">
        <w:t>человекоцентрированный</w:t>
      </w:r>
      <w:proofErr w:type="spellEnd"/>
      <w:r w:rsidRPr="00034859">
        <w:t xml:space="preserve"> подход выходит далеко за рамки консультативных и психотерапевтических отношений «клиент – терапевт», в другие сферы социальной практики, педагогику, </w:t>
      </w:r>
      <w:proofErr w:type="spellStart"/>
      <w:r w:rsidRPr="00034859">
        <w:t>коучинг</w:t>
      </w:r>
      <w:proofErr w:type="spellEnd"/>
      <w:r w:rsidRPr="00034859">
        <w:t>, консалтинг, политику. Не случайно в нашем Ежего</w:t>
      </w:r>
      <w:r>
        <w:t>д</w:t>
      </w:r>
      <w:r w:rsidRPr="00034859">
        <w:t xml:space="preserve">нике представлены </w:t>
      </w:r>
      <w:r>
        <w:t xml:space="preserve">вновь </w:t>
      </w:r>
      <w:r w:rsidRPr="00034859">
        <w:t xml:space="preserve">работы как самого Карла </w:t>
      </w:r>
      <w:proofErr w:type="spellStart"/>
      <w:r w:rsidRPr="00034859">
        <w:t>Роджерса</w:t>
      </w:r>
      <w:proofErr w:type="spellEnd"/>
      <w:r>
        <w:t xml:space="preserve"> (фрагмент из его «</w:t>
      </w:r>
      <w:r w:rsidRPr="00BC72E0">
        <w:t>Китайского дневника</w:t>
      </w:r>
      <w:r>
        <w:t>» и «Теория терапии, личности и межличностных отношений в рамках клиент-центрированного подхода»)</w:t>
      </w:r>
      <w:r w:rsidRPr="00034859">
        <w:t xml:space="preserve">, так и его последователей в России, в частности, членов Российского Общества </w:t>
      </w:r>
      <w:proofErr w:type="spellStart"/>
      <w:r w:rsidRPr="00034859">
        <w:t>Человекоцентрированного</w:t>
      </w:r>
      <w:proofErr w:type="spellEnd"/>
      <w:r w:rsidRPr="00034859">
        <w:t xml:space="preserve"> подхода (А.Б. Орлов</w:t>
      </w:r>
      <w:r>
        <w:t xml:space="preserve">а, В.Ю. </w:t>
      </w:r>
      <w:proofErr w:type="spellStart"/>
      <w:r>
        <w:t>Меновщикова</w:t>
      </w:r>
      <w:proofErr w:type="spellEnd"/>
      <w:r>
        <w:t>)</w:t>
      </w:r>
      <w:r w:rsidRPr="00034859">
        <w:t xml:space="preserve">, а также аспирантов </w:t>
      </w:r>
      <w:r w:rsidRPr="00034859">
        <w:lastRenderedPageBreak/>
        <w:t>Национального и</w:t>
      </w:r>
      <w:r>
        <w:t>сследовательского университета «</w:t>
      </w:r>
      <w:r w:rsidRPr="00034859">
        <w:t>Высшая школа экономики</w:t>
      </w:r>
      <w:r>
        <w:t>»</w:t>
      </w:r>
      <w:r w:rsidRPr="00034859">
        <w:t>, где в течение многих лет идет подгото</w:t>
      </w:r>
      <w:r>
        <w:t>вка студентов по специализации «</w:t>
      </w:r>
      <w:proofErr w:type="spellStart"/>
      <w:r w:rsidRPr="00034859">
        <w:t>Человекоцентрированный</w:t>
      </w:r>
      <w:proofErr w:type="spellEnd"/>
      <w:r w:rsidRPr="00034859">
        <w:t xml:space="preserve"> подход</w:t>
      </w:r>
      <w:r>
        <w:t>»</w:t>
      </w:r>
      <w:r w:rsidRPr="00034859">
        <w:t xml:space="preserve"> (например, </w:t>
      </w:r>
      <w:r>
        <w:t xml:space="preserve">А.В. </w:t>
      </w:r>
      <w:proofErr w:type="spellStart"/>
      <w:r>
        <w:t>Зирко</w:t>
      </w:r>
      <w:proofErr w:type="spellEnd"/>
      <w:r w:rsidRPr="00034859">
        <w:t xml:space="preserve">). </w:t>
      </w:r>
    </w:p>
    <w:p w:rsidR="00633CF6" w:rsidRDefault="00633CF6" w:rsidP="00633CF6">
      <w:pPr>
        <w:spacing w:line="360" w:lineRule="auto"/>
        <w:jc w:val="both"/>
      </w:pPr>
      <w:r>
        <w:t>В Ежегоднике-2016 изменено название двух заключительных разделов.</w:t>
      </w:r>
    </w:p>
    <w:p w:rsidR="00633CF6" w:rsidRDefault="00633CF6" w:rsidP="00633CF6">
      <w:pPr>
        <w:spacing w:line="360" w:lineRule="auto"/>
        <w:jc w:val="both"/>
      </w:pPr>
      <w:r>
        <w:t xml:space="preserve">Раздел 6. называется теперь «Этические стандарты и </w:t>
      </w:r>
      <w:proofErr w:type="spellStart"/>
      <w:r>
        <w:t>супервизия</w:t>
      </w:r>
      <w:proofErr w:type="spellEnd"/>
      <w:r>
        <w:t xml:space="preserve"> для специалистов помогающих профессий». В нем опубликована статья президента Санкт-Петербургского </w:t>
      </w:r>
      <w:proofErr w:type="spellStart"/>
      <w:r>
        <w:t>Балинтовского</w:t>
      </w:r>
      <w:proofErr w:type="spellEnd"/>
      <w:r>
        <w:t xml:space="preserve"> Общества В.А. Винокура. Появление этой статьи связано с развитием нашего сотрудничества по созданию Российского общества супервизоров и Международной программы по обучению супервизоров, реализуемой совместно с Европейской Ассоциацией </w:t>
      </w:r>
      <w:proofErr w:type="spellStart"/>
      <w:r>
        <w:t>супервизии</w:t>
      </w:r>
      <w:proofErr w:type="spellEnd"/>
      <w:r>
        <w:t xml:space="preserve"> и ее экс-президентом Луисом </w:t>
      </w:r>
      <w:proofErr w:type="spellStart"/>
      <w:r>
        <w:t>ван</w:t>
      </w:r>
      <w:proofErr w:type="spellEnd"/>
      <w:r>
        <w:t xml:space="preserve"> </w:t>
      </w:r>
      <w:proofErr w:type="spellStart"/>
      <w:r>
        <w:t>Кесселем</w:t>
      </w:r>
      <w:proofErr w:type="spellEnd"/>
      <w:r>
        <w:t xml:space="preserve"> (Голландия).</w:t>
      </w:r>
    </w:p>
    <w:p w:rsidR="00633CF6" w:rsidRDefault="00633CF6" w:rsidP="00633CF6">
      <w:pPr>
        <w:spacing w:line="360" w:lineRule="auto"/>
        <w:jc w:val="both"/>
      </w:pPr>
      <w:r>
        <w:t>Раздел 7. получил название «Дискуссии. Рецензии. События», в нем публикуется окончание «</w:t>
      </w:r>
      <w:proofErr w:type="spellStart"/>
      <w:r>
        <w:t>персонологической</w:t>
      </w:r>
      <w:proofErr w:type="spellEnd"/>
      <w:r>
        <w:t xml:space="preserve"> дискуссии», развернувшейся на страницах журнала «Психология. Журнал Высшей школы экономики» в интереснейшей междисциплинарной области, соединяющей психологию личности и консультативную психологию. Участники дискуссии: авторы «</w:t>
      </w:r>
      <w:proofErr w:type="spellStart"/>
      <w:r>
        <w:t>персонологического</w:t>
      </w:r>
      <w:proofErr w:type="spellEnd"/>
      <w:r>
        <w:t xml:space="preserve"> проекта» - В.А. Петровский, Е.Б. </w:t>
      </w:r>
      <w:proofErr w:type="spellStart"/>
      <w:r>
        <w:t>Старовойтенко</w:t>
      </w:r>
      <w:proofErr w:type="spellEnd"/>
      <w:r>
        <w:t xml:space="preserve"> и их оппоненты - А.Б. Орлов, Н.А. Орлова.</w:t>
      </w:r>
    </w:p>
    <w:p w:rsidR="00633CF6" w:rsidRPr="00034859" w:rsidRDefault="00633CF6" w:rsidP="00633CF6">
      <w:pPr>
        <w:spacing w:line="360" w:lineRule="auto"/>
        <w:jc w:val="both"/>
      </w:pPr>
      <w:r>
        <w:t xml:space="preserve">Мы желаем нашим читателям приятного чтения не только этой дискуссии, но и всех заинтересовавших вас статей, а также </w:t>
      </w:r>
      <w:r w:rsidRPr="00034859">
        <w:t>выражаем признательность всем авторам Ежегодника</w:t>
      </w:r>
      <w:r>
        <w:t xml:space="preserve"> и</w:t>
      </w:r>
      <w:r w:rsidRPr="00034859">
        <w:t xml:space="preserve"> коллективу Издательства ФПК-Института.</w:t>
      </w:r>
    </w:p>
    <w:p w:rsidR="00633CF6" w:rsidRPr="00034859" w:rsidRDefault="00633CF6" w:rsidP="00633CF6">
      <w:pPr>
        <w:spacing w:line="360" w:lineRule="auto"/>
        <w:jc w:val="both"/>
      </w:pPr>
    </w:p>
    <w:p w:rsidR="00633CF6" w:rsidRPr="00034859" w:rsidRDefault="00633CF6" w:rsidP="00633CF6">
      <w:pPr>
        <w:spacing w:line="360" w:lineRule="auto"/>
        <w:jc w:val="both"/>
        <w:rPr>
          <w:i/>
        </w:rPr>
      </w:pPr>
      <w:r w:rsidRPr="00034859">
        <w:rPr>
          <w:i/>
        </w:rPr>
        <w:t xml:space="preserve">Виктор Меновщиков                                               </w:t>
      </w:r>
    </w:p>
    <w:p w:rsidR="00633CF6" w:rsidRPr="00034859" w:rsidRDefault="00633CF6" w:rsidP="00633CF6">
      <w:pPr>
        <w:spacing w:line="360" w:lineRule="auto"/>
        <w:jc w:val="both"/>
        <w:rPr>
          <w:b/>
          <w:i/>
        </w:rPr>
      </w:pPr>
      <w:r w:rsidRPr="00034859">
        <w:rPr>
          <w:i/>
        </w:rPr>
        <w:t>Александр Орлов</w:t>
      </w:r>
      <w:r w:rsidRPr="00034859">
        <w:rPr>
          <w:b/>
          <w:i/>
        </w:rPr>
        <w:t xml:space="preserve"> </w:t>
      </w:r>
    </w:p>
    <w:p w:rsidR="002A5325" w:rsidRDefault="002A5325">
      <w:bookmarkStart w:id="1" w:name="_GoBack"/>
      <w:bookmarkEnd w:id="1"/>
    </w:p>
    <w:sectPr w:rsidR="002A5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CF6"/>
    <w:rsid w:val="00005ECE"/>
    <w:rsid w:val="002A5325"/>
    <w:rsid w:val="0063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8A918-67B2-4855-9547-CAF9F72C5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3CF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3CF6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customStyle="1" w:styleId="normal">
    <w:name w:val="normal"/>
    <w:basedOn w:val="a"/>
    <w:rsid w:val="00633CF6"/>
    <w:pPr>
      <w:spacing w:before="100" w:beforeAutospacing="1" w:after="100" w:afterAutospacing="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2019-10-18T10:17:00Z</dcterms:created>
  <dcterms:modified xsi:type="dcterms:W3CDTF">2019-10-18T10:17:00Z</dcterms:modified>
</cp:coreProperties>
</file>