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A8" w:rsidRPr="00787883" w:rsidRDefault="00C22EA8" w:rsidP="00C22EA8">
      <w:pPr>
        <w:spacing w:line="240" w:lineRule="auto"/>
        <w:rPr>
          <w:rFonts w:ascii="Times New Roman" w:hAnsi="Times New Roman" w:cs="Times New Roman"/>
          <w:b/>
          <w:sz w:val="28"/>
          <w:szCs w:val="28"/>
        </w:rPr>
      </w:pPr>
      <w:r w:rsidRPr="00787883">
        <w:rPr>
          <w:rFonts w:ascii="Times New Roman" w:hAnsi="Times New Roman" w:cs="Times New Roman"/>
          <w:b/>
          <w:sz w:val="28"/>
          <w:szCs w:val="28"/>
        </w:rPr>
        <w:t>УДК 553.04</w:t>
      </w:r>
    </w:p>
    <w:p w:rsidR="00C22EA8" w:rsidRPr="00787883" w:rsidRDefault="00C22EA8" w:rsidP="00C22EA8">
      <w:pPr>
        <w:spacing w:line="240" w:lineRule="auto"/>
        <w:jc w:val="both"/>
        <w:rPr>
          <w:rFonts w:ascii="Times New Roman" w:eastAsia="Times New Roman" w:hAnsi="Times New Roman" w:cs="Times New Roman"/>
          <w:b/>
          <w:sz w:val="28"/>
          <w:szCs w:val="28"/>
        </w:rPr>
      </w:pPr>
      <w:r w:rsidRPr="00787883">
        <w:rPr>
          <w:rFonts w:ascii="Times New Roman" w:eastAsia="Times New Roman" w:hAnsi="Times New Roman" w:cs="Times New Roman"/>
          <w:b/>
          <w:sz w:val="28"/>
          <w:szCs w:val="28"/>
        </w:rPr>
        <w:t>ББК 65.04</w:t>
      </w:r>
    </w:p>
    <w:p w:rsidR="00C22EA8" w:rsidRPr="00787883" w:rsidRDefault="00C22EA8" w:rsidP="003039E6">
      <w:pPr>
        <w:spacing w:before="100" w:beforeAutospacing="1" w:after="100" w:afterAutospacing="1" w:line="240" w:lineRule="auto"/>
        <w:contextualSpacing/>
        <w:jc w:val="center"/>
        <w:rPr>
          <w:rFonts w:ascii="Times New Roman" w:hAnsi="Times New Roman" w:cs="Times New Roman"/>
          <w:b/>
          <w:sz w:val="28"/>
          <w:szCs w:val="28"/>
        </w:rPr>
      </w:pPr>
    </w:p>
    <w:p w:rsidR="00D24CBF" w:rsidRPr="00787883" w:rsidRDefault="00D24CBF" w:rsidP="003039E6">
      <w:pPr>
        <w:spacing w:before="100" w:beforeAutospacing="1" w:after="100" w:afterAutospacing="1" w:line="240" w:lineRule="auto"/>
        <w:contextualSpacing/>
        <w:jc w:val="center"/>
        <w:rPr>
          <w:rFonts w:ascii="Times New Roman" w:hAnsi="Times New Roman" w:cs="Times New Roman"/>
          <w:b/>
          <w:sz w:val="28"/>
          <w:szCs w:val="28"/>
        </w:rPr>
      </w:pPr>
      <w:r w:rsidRPr="00787883">
        <w:rPr>
          <w:rFonts w:ascii="Times New Roman" w:hAnsi="Times New Roman" w:cs="Times New Roman"/>
          <w:b/>
          <w:sz w:val="28"/>
          <w:szCs w:val="28"/>
        </w:rPr>
        <w:t>Нефтегазовая отрасль России: современное состояние и направления развития в условиях неопределенности</w:t>
      </w:r>
    </w:p>
    <w:p w:rsidR="00D24CBF" w:rsidRPr="00787883" w:rsidRDefault="00D24CBF" w:rsidP="003039E6">
      <w:pPr>
        <w:spacing w:before="100" w:beforeAutospacing="1" w:after="100" w:afterAutospacing="1" w:line="240" w:lineRule="auto"/>
        <w:contextualSpacing/>
        <w:jc w:val="center"/>
        <w:rPr>
          <w:rFonts w:ascii="Times New Roman" w:hAnsi="Times New Roman" w:cs="Times New Roman"/>
          <w:b/>
          <w:sz w:val="28"/>
          <w:szCs w:val="28"/>
        </w:rPr>
      </w:pPr>
    </w:p>
    <w:p w:rsidR="00894F74" w:rsidRPr="00787883" w:rsidRDefault="00894F74" w:rsidP="00894F74">
      <w:pPr>
        <w:spacing w:before="100" w:beforeAutospacing="1" w:after="100" w:afterAutospacing="1" w:line="240" w:lineRule="auto"/>
        <w:contextualSpacing/>
        <w:jc w:val="center"/>
        <w:rPr>
          <w:rFonts w:ascii="Times New Roman" w:hAnsi="Times New Roman" w:cs="Times New Roman"/>
          <w:b/>
          <w:sz w:val="28"/>
          <w:szCs w:val="28"/>
          <w:lang w:val="en-US"/>
        </w:rPr>
      </w:pPr>
      <w:r w:rsidRPr="00787883">
        <w:rPr>
          <w:rFonts w:ascii="Times New Roman" w:hAnsi="Times New Roman" w:cs="Times New Roman"/>
          <w:b/>
          <w:sz w:val="28"/>
          <w:szCs w:val="28"/>
          <w:lang w:val="en"/>
        </w:rPr>
        <w:t>Oil and gas industry of Russia: current state and development directions in the conditions of uncertainty</w:t>
      </w:r>
    </w:p>
    <w:p w:rsidR="00D24CBF" w:rsidRPr="00787883" w:rsidRDefault="00D24CBF" w:rsidP="003039E6">
      <w:pPr>
        <w:spacing w:before="100" w:beforeAutospacing="1" w:after="100" w:afterAutospacing="1" w:line="240" w:lineRule="auto"/>
        <w:contextualSpacing/>
        <w:jc w:val="center"/>
        <w:rPr>
          <w:rFonts w:ascii="Times New Roman" w:hAnsi="Times New Roman" w:cs="Times New Roman"/>
          <w:b/>
          <w:sz w:val="28"/>
          <w:szCs w:val="28"/>
          <w:lang w:val="en-US"/>
        </w:rPr>
      </w:pPr>
    </w:p>
    <w:p w:rsidR="00A76EBC" w:rsidRPr="00787883" w:rsidRDefault="00A76EBC" w:rsidP="00D24CBF">
      <w:pPr>
        <w:spacing w:line="240" w:lineRule="auto"/>
        <w:jc w:val="center"/>
        <w:rPr>
          <w:rFonts w:ascii="Times New Roman" w:hAnsi="Times New Roman" w:cs="Times New Roman"/>
          <w:sz w:val="24"/>
          <w:szCs w:val="24"/>
        </w:rPr>
      </w:pPr>
      <w:r w:rsidRPr="00787883">
        <w:rPr>
          <w:rFonts w:ascii="Times New Roman" w:hAnsi="Times New Roman" w:cs="Times New Roman"/>
          <w:sz w:val="24"/>
          <w:szCs w:val="24"/>
        </w:rPr>
        <w:t>Любовь Васильевна Ларченко</w:t>
      </w:r>
    </w:p>
    <w:p w:rsidR="00A76EBC" w:rsidRPr="00787883" w:rsidRDefault="00A76EBC" w:rsidP="00D24CBF">
      <w:pPr>
        <w:spacing w:line="240" w:lineRule="auto"/>
        <w:jc w:val="center"/>
        <w:rPr>
          <w:rFonts w:ascii="Times New Roman" w:hAnsi="Times New Roman" w:cs="Times New Roman"/>
          <w:sz w:val="24"/>
          <w:szCs w:val="24"/>
        </w:rPr>
      </w:pPr>
      <w:r w:rsidRPr="00787883">
        <w:rPr>
          <w:rFonts w:ascii="Times New Roman" w:hAnsi="Times New Roman" w:cs="Times New Roman"/>
          <w:sz w:val="24"/>
          <w:szCs w:val="24"/>
        </w:rPr>
        <w:t>Российский государственный педагогический университет им. А.И. Герцена</w:t>
      </w:r>
    </w:p>
    <w:p w:rsidR="00A76EBC" w:rsidRPr="00787883" w:rsidRDefault="00A76EBC" w:rsidP="00D24CBF">
      <w:pPr>
        <w:spacing w:line="240" w:lineRule="auto"/>
        <w:jc w:val="center"/>
        <w:rPr>
          <w:rFonts w:ascii="Times New Roman" w:hAnsi="Times New Roman" w:cs="Times New Roman"/>
          <w:sz w:val="24"/>
          <w:szCs w:val="24"/>
        </w:rPr>
      </w:pPr>
      <w:r w:rsidRPr="00787883">
        <w:rPr>
          <w:rFonts w:ascii="Times New Roman" w:hAnsi="Times New Roman" w:cs="Times New Roman"/>
          <w:sz w:val="24"/>
          <w:szCs w:val="24"/>
        </w:rPr>
        <w:t>г. Санкт-Петербург, 191186, Набережная реки Мойки, 48</w:t>
      </w:r>
    </w:p>
    <w:p w:rsidR="0047218E" w:rsidRPr="00787883" w:rsidRDefault="00291B98" w:rsidP="009F278C">
      <w:pPr>
        <w:spacing w:line="240" w:lineRule="auto"/>
        <w:jc w:val="center"/>
        <w:rPr>
          <w:rStyle w:val="a7"/>
          <w:rFonts w:ascii="Times New Roman" w:hAnsi="Times New Roman" w:cs="Times New Roman"/>
          <w:sz w:val="24"/>
          <w:szCs w:val="24"/>
          <w:lang w:val="en-US"/>
        </w:rPr>
      </w:pPr>
      <w:hyperlink r:id="rId8" w:history="1">
        <w:r w:rsidR="0047218E" w:rsidRPr="00787883">
          <w:rPr>
            <w:rStyle w:val="a7"/>
            <w:rFonts w:ascii="Times New Roman" w:hAnsi="Times New Roman" w:cs="Times New Roman"/>
            <w:sz w:val="24"/>
            <w:szCs w:val="24"/>
            <w:lang w:val="en-US"/>
          </w:rPr>
          <w:t>lubalar@mail.ru</w:t>
        </w:r>
      </w:hyperlink>
    </w:p>
    <w:p w:rsidR="00D24CBF" w:rsidRPr="00787883" w:rsidRDefault="00D24CBF" w:rsidP="00D24CBF">
      <w:pPr>
        <w:spacing w:line="240" w:lineRule="auto"/>
        <w:jc w:val="center"/>
        <w:rPr>
          <w:rFonts w:ascii="Times New Roman" w:hAnsi="Times New Roman" w:cs="Times New Roman"/>
          <w:i/>
          <w:sz w:val="24"/>
          <w:szCs w:val="24"/>
          <w:lang w:val="en-US"/>
        </w:rPr>
      </w:pPr>
      <w:r w:rsidRPr="00787883">
        <w:rPr>
          <w:rFonts w:ascii="Times New Roman" w:hAnsi="Times New Roman" w:cs="Times New Roman"/>
          <w:i/>
          <w:sz w:val="24"/>
          <w:szCs w:val="24"/>
          <w:lang w:val="en-US"/>
        </w:rPr>
        <w:t>Lyubov Vasilievna Larchenko,</w:t>
      </w:r>
    </w:p>
    <w:p w:rsidR="00D24CBF" w:rsidRPr="00787883" w:rsidRDefault="00D24CBF" w:rsidP="00D24CBF">
      <w:pPr>
        <w:spacing w:line="240" w:lineRule="auto"/>
        <w:jc w:val="center"/>
        <w:rPr>
          <w:rFonts w:ascii="Times New Roman" w:hAnsi="Times New Roman" w:cs="Times New Roman"/>
          <w:i/>
          <w:sz w:val="24"/>
          <w:szCs w:val="24"/>
          <w:lang w:val="en-US"/>
        </w:rPr>
      </w:pPr>
      <w:r w:rsidRPr="00787883">
        <w:rPr>
          <w:rFonts w:ascii="Times New Roman" w:hAnsi="Times New Roman" w:cs="Times New Roman"/>
          <w:i/>
          <w:sz w:val="24"/>
          <w:szCs w:val="24"/>
          <w:lang w:val="en-US"/>
        </w:rPr>
        <w:t>Herzen University, 48 Moika Embankment, 191186 Saint-Petersburg, Russia</w:t>
      </w:r>
    </w:p>
    <w:p w:rsidR="00D24CBF" w:rsidRPr="00787883" w:rsidRDefault="00D24CBF" w:rsidP="00D24CBF">
      <w:pPr>
        <w:spacing w:line="240" w:lineRule="auto"/>
        <w:rPr>
          <w:rFonts w:ascii="Times New Roman" w:hAnsi="Times New Roman" w:cs="Times New Roman"/>
          <w:sz w:val="24"/>
          <w:szCs w:val="24"/>
          <w:lang w:val="en-US"/>
        </w:rPr>
      </w:pPr>
    </w:p>
    <w:p w:rsidR="0084552D" w:rsidRPr="00787883" w:rsidRDefault="006701C7" w:rsidP="009F278C">
      <w:pPr>
        <w:spacing w:after="0" w:line="240" w:lineRule="auto"/>
        <w:contextualSpacing/>
        <w:jc w:val="both"/>
        <w:rPr>
          <w:rFonts w:ascii="Times New Roman" w:hAnsi="Times New Roman" w:cs="Times New Roman"/>
          <w:sz w:val="24"/>
          <w:szCs w:val="24"/>
        </w:rPr>
      </w:pPr>
      <w:r w:rsidRPr="00787883">
        <w:rPr>
          <w:rFonts w:ascii="Times New Roman" w:hAnsi="Times New Roman" w:cs="Times New Roman"/>
          <w:b/>
          <w:sz w:val="24"/>
          <w:szCs w:val="24"/>
        </w:rPr>
        <w:t xml:space="preserve">Аннотация. </w:t>
      </w:r>
      <w:r w:rsidR="00997C28" w:rsidRPr="00787883">
        <w:rPr>
          <w:rFonts w:ascii="Times New Roman" w:hAnsi="Times New Roman" w:cs="Times New Roman"/>
          <w:sz w:val="24"/>
          <w:szCs w:val="24"/>
        </w:rPr>
        <w:t>Ц</w:t>
      </w:r>
      <w:r w:rsidRPr="00787883">
        <w:rPr>
          <w:rFonts w:ascii="Times New Roman" w:hAnsi="Times New Roman" w:cs="Times New Roman"/>
          <w:sz w:val="24"/>
          <w:szCs w:val="24"/>
        </w:rPr>
        <w:t xml:space="preserve">елью </w:t>
      </w:r>
      <w:r w:rsidR="008846F4" w:rsidRPr="00787883">
        <w:rPr>
          <w:rFonts w:ascii="Times New Roman" w:hAnsi="Times New Roman" w:cs="Times New Roman"/>
          <w:sz w:val="24"/>
          <w:szCs w:val="24"/>
        </w:rPr>
        <w:t>статьи</w:t>
      </w:r>
      <w:r w:rsidRPr="00787883">
        <w:rPr>
          <w:rFonts w:ascii="Times New Roman" w:hAnsi="Times New Roman" w:cs="Times New Roman"/>
          <w:sz w:val="24"/>
          <w:szCs w:val="24"/>
        </w:rPr>
        <w:t xml:space="preserve"> является </w:t>
      </w:r>
      <w:r w:rsidR="00997C28" w:rsidRPr="00787883">
        <w:rPr>
          <w:rFonts w:ascii="Times New Roman" w:hAnsi="Times New Roman" w:cs="Times New Roman"/>
          <w:sz w:val="24"/>
          <w:szCs w:val="24"/>
        </w:rPr>
        <w:t>анализ</w:t>
      </w:r>
      <w:r w:rsidR="008846F4" w:rsidRPr="00787883">
        <w:rPr>
          <w:rFonts w:ascii="Times New Roman" w:hAnsi="Times New Roman" w:cs="Times New Roman"/>
          <w:sz w:val="24"/>
          <w:szCs w:val="24"/>
        </w:rPr>
        <w:t xml:space="preserve">  </w:t>
      </w:r>
      <w:r w:rsidRPr="00787883">
        <w:rPr>
          <w:rFonts w:ascii="Times New Roman" w:hAnsi="Times New Roman" w:cs="Times New Roman"/>
          <w:sz w:val="24"/>
          <w:szCs w:val="24"/>
        </w:rPr>
        <w:t xml:space="preserve"> современного состояния нефтегазовой отрасли России в условиях </w:t>
      </w:r>
      <w:r w:rsidR="008846F4" w:rsidRPr="00787883">
        <w:rPr>
          <w:rFonts w:ascii="Times New Roman" w:hAnsi="Times New Roman" w:cs="Times New Roman"/>
          <w:sz w:val="24"/>
          <w:szCs w:val="24"/>
        </w:rPr>
        <w:t xml:space="preserve">падения цены на нефть </w:t>
      </w:r>
      <w:r w:rsidRPr="00787883">
        <w:rPr>
          <w:rFonts w:ascii="Times New Roman" w:hAnsi="Times New Roman" w:cs="Times New Roman"/>
          <w:sz w:val="24"/>
          <w:szCs w:val="24"/>
        </w:rPr>
        <w:t xml:space="preserve">и санкционной политики, прогноз развития отрасли и поиск </w:t>
      </w:r>
      <w:r w:rsidR="008846F4" w:rsidRPr="00787883">
        <w:rPr>
          <w:rFonts w:ascii="Times New Roman" w:hAnsi="Times New Roman" w:cs="Times New Roman"/>
          <w:sz w:val="24"/>
          <w:szCs w:val="24"/>
        </w:rPr>
        <w:t>направлени</w:t>
      </w:r>
      <w:r w:rsidR="00D06EE2" w:rsidRPr="00787883">
        <w:rPr>
          <w:rFonts w:ascii="Times New Roman" w:hAnsi="Times New Roman" w:cs="Times New Roman"/>
          <w:sz w:val="24"/>
          <w:szCs w:val="24"/>
        </w:rPr>
        <w:t>й</w:t>
      </w:r>
      <w:r w:rsidR="004B6AA6" w:rsidRPr="00787883">
        <w:rPr>
          <w:rFonts w:ascii="Times New Roman" w:hAnsi="Times New Roman" w:cs="Times New Roman"/>
          <w:sz w:val="24"/>
          <w:szCs w:val="24"/>
        </w:rPr>
        <w:t xml:space="preserve"> выхода из сложившейся ситуации</w:t>
      </w:r>
      <w:r w:rsidR="008846F4" w:rsidRPr="00787883">
        <w:rPr>
          <w:rFonts w:ascii="Times New Roman" w:hAnsi="Times New Roman" w:cs="Times New Roman"/>
          <w:sz w:val="24"/>
          <w:szCs w:val="24"/>
        </w:rPr>
        <w:t>.</w:t>
      </w:r>
      <w:r w:rsidRPr="00787883">
        <w:rPr>
          <w:rFonts w:ascii="Times New Roman" w:hAnsi="Times New Roman" w:cs="Times New Roman"/>
          <w:sz w:val="24"/>
          <w:szCs w:val="24"/>
        </w:rPr>
        <w:t xml:space="preserve"> </w:t>
      </w:r>
      <w:r w:rsidR="00B20D6C" w:rsidRPr="00787883">
        <w:rPr>
          <w:rFonts w:ascii="Times New Roman" w:hAnsi="Times New Roman" w:cs="Times New Roman"/>
          <w:sz w:val="24"/>
          <w:szCs w:val="24"/>
        </w:rPr>
        <w:t>В статье показано, что   в</w:t>
      </w:r>
      <w:r w:rsidRPr="00787883">
        <w:rPr>
          <w:rFonts w:ascii="Times New Roman" w:hAnsi="Times New Roman" w:cs="Times New Roman"/>
          <w:sz w:val="24"/>
          <w:szCs w:val="24"/>
        </w:rPr>
        <w:t>веденные в отнош</w:t>
      </w:r>
      <w:r w:rsidR="004B6AA6" w:rsidRPr="00787883">
        <w:rPr>
          <w:rFonts w:ascii="Times New Roman" w:hAnsi="Times New Roman" w:cs="Times New Roman"/>
          <w:sz w:val="24"/>
          <w:szCs w:val="24"/>
        </w:rPr>
        <w:t>ении российских компаний санкций</w:t>
      </w:r>
      <w:r w:rsidR="00A10CBE" w:rsidRPr="00787883">
        <w:rPr>
          <w:rFonts w:ascii="Times New Roman" w:hAnsi="Times New Roman" w:cs="Times New Roman"/>
          <w:sz w:val="24"/>
          <w:szCs w:val="24"/>
        </w:rPr>
        <w:t xml:space="preserve"> и</w:t>
      </w:r>
      <w:r w:rsidRPr="00787883">
        <w:rPr>
          <w:rFonts w:ascii="Times New Roman" w:hAnsi="Times New Roman" w:cs="Times New Roman"/>
          <w:sz w:val="24"/>
          <w:szCs w:val="24"/>
        </w:rPr>
        <w:t xml:space="preserve"> беспрецедентно низкие цены на нефть в краткосрочной перспективе не оказали серьезного воздействия на производственную стабильность российской нефтегазовой отрасли</w:t>
      </w:r>
      <w:r w:rsidR="00F94133" w:rsidRPr="00787883">
        <w:rPr>
          <w:rFonts w:ascii="Times New Roman" w:hAnsi="Times New Roman" w:cs="Times New Roman"/>
          <w:sz w:val="24"/>
          <w:szCs w:val="24"/>
        </w:rPr>
        <w:t>.</w:t>
      </w:r>
      <w:r w:rsidRPr="00787883">
        <w:rPr>
          <w:rFonts w:ascii="Times New Roman" w:hAnsi="Times New Roman" w:cs="Times New Roman"/>
          <w:sz w:val="24"/>
          <w:szCs w:val="24"/>
        </w:rPr>
        <w:t xml:space="preserve"> Однако в среднесрочной перспективе эти факторы </w:t>
      </w:r>
      <w:r w:rsidR="00B20D6C" w:rsidRPr="00787883">
        <w:rPr>
          <w:rFonts w:ascii="Times New Roman" w:hAnsi="Times New Roman" w:cs="Times New Roman"/>
          <w:sz w:val="24"/>
          <w:szCs w:val="24"/>
        </w:rPr>
        <w:t xml:space="preserve">могут </w:t>
      </w:r>
      <w:r w:rsidRPr="00787883">
        <w:rPr>
          <w:rFonts w:ascii="Times New Roman" w:hAnsi="Times New Roman" w:cs="Times New Roman"/>
          <w:sz w:val="24"/>
          <w:szCs w:val="24"/>
        </w:rPr>
        <w:t>ока</w:t>
      </w:r>
      <w:r w:rsidR="00B20D6C" w:rsidRPr="00787883">
        <w:rPr>
          <w:rFonts w:ascii="Times New Roman" w:hAnsi="Times New Roman" w:cs="Times New Roman"/>
          <w:sz w:val="24"/>
          <w:szCs w:val="24"/>
        </w:rPr>
        <w:t>зать</w:t>
      </w:r>
      <w:r w:rsidRPr="00787883">
        <w:rPr>
          <w:rFonts w:ascii="Times New Roman" w:hAnsi="Times New Roman" w:cs="Times New Roman"/>
          <w:sz w:val="24"/>
          <w:szCs w:val="24"/>
        </w:rPr>
        <w:t xml:space="preserve"> негативное влияние на отрасль</w:t>
      </w:r>
      <w:r w:rsidR="0031096C" w:rsidRPr="00787883">
        <w:rPr>
          <w:rFonts w:ascii="Times New Roman" w:hAnsi="Times New Roman" w:cs="Times New Roman"/>
          <w:sz w:val="24"/>
          <w:szCs w:val="24"/>
        </w:rPr>
        <w:t>, что связано</w:t>
      </w:r>
      <w:r w:rsidR="001256BB" w:rsidRPr="00787883">
        <w:rPr>
          <w:rFonts w:ascii="Times New Roman" w:hAnsi="Times New Roman" w:cs="Times New Roman"/>
          <w:sz w:val="24"/>
          <w:szCs w:val="24"/>
        </w:rPr>
        <w:t>,</w:t>
      </w:r>
      <w:r w:rsidR="0031096C" w:rsidRPr="00787883">
        <w:rPr>
          <w:rFonts w:ascii="Times New Roman" w:hAnsi="Times New Roman" w:cs="Times New Roman"/>
          <w:sz w:val="24"/>
          <w:szCs w:val="24"/>
        </w:rPr>
        <w:t xml:space="preserve"> прежде всего</w:t>
      </w:r>
      <w:r w:rsidR="001256BB" w:rsidRPr="00787883">
        <w:rPr>
          <w:rFonts w:ascii="Times New Roman" w:hAnsi="Times New Roman" w:cs="Times New Roman"/>
          <w:sz w:val="24"/>
          <w:szCs w:val="24"/>
        </w:rPr>
        <w:t>,</w:t>
      </w:r>
      <w:r w:rsidR="00B20D6C" w:rsidRPr="00787883">
        <w:rPr>
          <w:rFonts w:ascii="Times New Roman" w:hAnsi="Times New Roman" w:cs="Times New Roman"/>
          <w:sz w:val="24"/>
          <w:szCs w:val="24"/>
        </w:rPr>
        <w:t xml:space="preserve"> </w:t>
      </w:r>
      <w:r w:rsidRPr="00787883">
        <w:rPr>
          <w:rFonts w:ascii="Times New Roman" w:hAnsi="Times New Roman" w:cs="Times New Roman"/>
          <w:sz w:val="24"/>
          <w:szCs w:val="24"/>
        </w:rPr>
        <w:t xml:space="preserve">с </w:t>
      </w:r>
      <w:r w:rsidR="00A10CBE" w:rsidRPr="00787883">
        <w:rPr>
          <w:rFonts w:ascii="Times New Roman" w:hAnsi="Times New Roman" w:cs="Times New Roman"/>
          <w:sz w:val="24"/>
          <w:szCs w:val="24"/>
        </w:rPr>
        <w:t>дефицитом</w:t>
      </w:r>
      <w:r w:rsidRPr="00787883">
        <w:rPr>
          <w:rFonts w:ascii="Times New Roman" w:hAnsi="Times New Roman" w:cs="Times New Roman"/>
          <w:sz w:val="24"/>
          <w:szCs w:val="24"/>
        </w:rPr>
        <w:t xml:space="preserve"> </w:t>
      </w:r>
      <w:r w:rsidR="00A47B37" w:rsidRPr="00787883">
        <w:rPr>
          <w:rFonts w:ascii="Times New Roman" w:hAnsi="Times New Roman" w:cs="Times New Roman"/>
          <w:sz w:val="24"/>
          <w:szCs w:val="24"/>
        </w:rPr>
        <w:t>современного оборудования</w:t>
      </w:r>
      <w:r w:rsidRPr="00787883">
        <w:rPr>
          <w:rFonts w:ascii="Times New Roman" w:hAnsi="Times New Roman" w:cs="Times New Roman"/>
          <w:sz w:val="24"/>
          <w:szCs w:val="24"/>
        </w:rPr>
        <w:t xml:space="preserve"> и технологий для реализации перспективных проектов</w:t>
      </w:r>
      <w:r w:rsidR="00A10CBE" w:rsidRPr="00787883">
        <w:rPr>
          <w:rFonts w:ascii="Times New Roman" w:hAnsi="Times New Roman" w:cs="Times New Roman"/>
          <w:sz w:val="24"/>
          <w:szCs w:val="24"/>
        </w:rPr>
        <w:t xml:space="preserve"> на арктическом </w:t>
      </w:r>
      <w:r w:rsidR="00A47B37" w:rsidRPr="00787883">
        <w:rPr>
          <w:rFonts w:ascii="Times New Roman" w:hAnsi="Times New Roman" w:cs="Times New Roman"/>
          <w:sz w:val="24"/>
          <w:szCs w:val="24"/>
        </w:rPr>
        <w:t>шельфе</w:t>
      </w:r>
      <w:r w:rsidR="00D06EE2" w:rsidRPr="00787883">
        <w:rPr>
          <w:rFonts w:ascii="Times New Roman" w:hAnsi="Times New Roman" w:cs="Times New Roman"/>
          <w:sz w:val="24"/>
          <w:szCs w:val="24"/>
        </w:rPr>
        <w:t xml:space="preserve">, а </w:t>
      </w:r>
      <w:r w:rsidR="00A47B37" w:rsidRPr="00787883">
        <w:rPr>
          <w:rFonts w:ascii="Times New Roman" w:hAnsi="Times New Roman" w:cs="Times New Roman"/>
          <w:sz w:val="24"/>
          <w:szCs w:val="24"/>
        </w:rPr>
        <w:t>также на</w:t>
      </w:r>
      <w:r w:rsidR="0031096C" w:rsidRPr="00787883">
        <w:rPr>
          <w:rFonts w:ascii="Times New Roman" w:hAnsi="Times New Roman" w:cs="Times New Roman"/>
          <w:sz w:val="24"/>
          <w:szCs w:val="24"/>
        </w:rPr>
        <w:t xml:space="preserve"> </w:t>
      </w:r>
      <w:r w:rsidR="00D06EE2" w:rsidRPr="00787883">
        <w:rPr>
          <w:rFonts w:ascii="Times New Roman" w:hAnsi="Times New Roman" w:cs="Times New Roman"/>
          <w:sz w:val="24"/>
          <w:szCs w:val="24"/>
        </w:rPr>
        <w:t>месторождениях</w:t>
      </w:r>
      <w:r w:rsidR="0031096C" w:rsidRPr="00787883">
        <w:rPr>
          <w:rFonts w:ascii="Times New Roman" w:hAnsi="Times New Roman" w:cs="Times New Roman"/>
          <w:sz w:val="24"/>
          <w:szCs w:val="24"/>
        </w:rPr>
        <w:t xml:space="preserve"> со сложными условиями разработки.</w:t>
      </w:r>
      <w:r w:rsidRPr="00787883">
        <w:rPr>
          <w:rFonts w:ascii="Times New Roman" w:hAnsi="Times New Roman" w:cs="Times New Roman"/>
          <w:sz w:val="24"/>
          <w:szCs w:val="24"/>
        </w:rPr>
        <w:t xml:space="preserve"> </w:t>
      </w:r>
      <w:r w:rsidR="001256BB" w:rsidRPr="00787883">
        <w:rPr>
          <w:rFonts w:ascii="Times New Roman" w:hAnsi="Times New Roman" w:cs="Times New Roman"/>
          <w:sz w:val="24"/>
          <w:szCs w:val="24"/>
        </w:rPr>
        <w:t xml:space="preserve">В статье показано, что </w:t>
      </w:r>
      <w:r w:rsidR="00734481" w:rsidRPr="00787883">
        <w:rPr>
          <w:rFonts w:ascii="Times New Roman" w:hAnsi="Times New Roman" w:cs="Times New Roman"/>
          <w:sz w:val="24"/>
          <w:szCs w:val="24"/>
        </w:rPr>
        <w:t xml:space="preserve">в сложившейся ситуации необходимы крупные инвестиции в разработку современного отечественного оборудования и технологий; </w:t>
      </w:r>
      <w:r w:rsidRPr="00787883">
        <w:rPr>
          <w:rFonts w:ascii="Times New Roman" w:hAnsi="Times New Roman" w:cs="Times New Roman"/>
          <w:sz w:val="24"/>
          <w:szCs w:val="24"/>
        </w:rPr>
        <w:t xml:space="preserve">наряду с реализацией широкомасштабных проектов по добычи углеводородов в новых районах, </w:t>
      </w:r>
      <w:r w:rsidR="001256BB" w:rsidRPr="00787883">
        <w:rPr>
          <w:rFonts w:ascii="Times New Roman" w:hAnsi="Times New Roman" w:cs="Times New Roman"/>
          <w:sz w:val="24"/>
          <w:szCs w:val="24"/>
        </w:rPr>
        <w:t>целесообразно разрабатывать</w:t>
      </w:r>
      <w:r w:rsidRPr="00787883">
        <w:rPr>
          <w:rFonts w:ascii="Times New Roman" w:hAnsi="Times New Roman" w:cs="Times New Roman"/>
          <w:sz w:val="24"/>
          <w:szCs w:val="24"/>
        </w:rPr>
        <w:t xml:space="preserve"> остаточные и трудноизвлекаемые запасы в зрелых районах. </w:t>
      </w:r>
    </w:p>
    <w:p w:rsidR="00F76D78" w:rsidRPr="00787883" w:rsidRDefault="00F76D78" w:rsidP="009F278C">
      <w:pPr>
        <w:spacing w:after="0" w:line="240" w:lineRule="auto"/>
        <w:contextualSpacing/>
        <w:jc w:val="both"/>
        <w:rPr>
          <w:rFonts w:ascii="Times New Roman" w:hAnsi="Times New Roman" w:cs="Times New Roman"/>
          <w:sz w:val="24"/>
          <w:szCs w:val="24"/>
          <w:lang w:val="en-US"/>
        </w:rPr>
      </w:pPr>
      <w:r w:rsidRPr="00787883">
        <w:rPr>
          <w:rFonts w:ascii="Times New Roman" w:hAnsi="Times New Roman" w:cs="Times New Roman"/>
          <w:b/>
          <w:sz w:val="24"/>
          <w:szCs w:val="24"/>
          <w:lang w:val="en-US"/>
        </w:rPr>
        <w:t xml:space="preserve">Abstract. </w:t>
      </w:r>
      <w:r w:rsidRPr="00787883">
        <w:rPr>
          <w:rFonts w:ascii="Times New Roman" w:hAnsi="Times New Roman" w:cs="Times New Roman"/>
          <w:sz w:val="24"/>
          <w:szCs w:val="24"/>
          <w:lang w:val="en-US"/>
        </w:rPr>
        <w:t xml:space="preserve">The aim of this paper is to analyze the current state of the oil and gas industry of Russia in the conditions of falling oil prices and sanctions policy as well as the forecast of the further development of the industry and search for the ways out. The article demonstrates that the sanctions imposed on Russian companies as well as unprecedentedly low oil prices in the short term did not have a major impact on the production stability of the Russian oil and gas sector. The reason is that Russia has a huge resource potential and Russian oil projects are profitable even at low oil prices. However, in the long term, these factors can have a negative impact on the industry, which is due primarily to the shortage of modern equipment and technologies for the implementation of promising projects in the Arctic shelf, as well as on deposits with difficult development conditions. The article shows that a major investment in the development of modern domestic equipment and technologies are required in the current situation; it is advisable to develop the residual reserves and reserves difficult to recover in the aged areas along with the implementation of large-scale projects for the production of hydrocarbons in new areas. </w:t>
      </w:r>
    </w:p>
    <w:p w:rsidR="00375300" w:rsidRPr="00787883" w:rsidRDefault="00272700" w:rsidP="009F278C">
      <w:pPr>
        <w:spacing w:after="0" w:line="240" w:lineRule="auto"/>
        <w:contextualSpacing/>
        <w:jc w:val="both"/>
        <w:rPr>
          <w:rFonts w:ascii="Times New Roman" w:hAnsi="Times New Roman" w:cs="Times New Roman"/>
          <w:i/>
          <w:sz w:val="24"/>
          <w:szCs w:val="24"/>
        </w:rPr>
      </w:pPr>
      <w:r w:rsidRPr="00787883">
        <w:rPr>
          <w:rFonts w:ascii="Times New Roman" w:hAnsi="Times New Roman" w:cs="Times New Roman"/>
          <w:b/>
          <w:i/>
          <w:sz w:val="24"/>
          <w:szCs w:val="24"/>
        </w:rPr>
        <w:lastRenderedPageBreak/>
        <w:t>Ключевые слова:</w:t>
      </w:r>
      <w:r w:rsidR="008F1785" w:rsidRPr="00787883">
        <w:rPr>
          <w:rFonts w:ascii="Times New Roman" w:hAnsi="Times New Roman" w:cs="Times New Roman"/>
          <w:b/>
          <w:i/>
          <w:sz w:val="24"/>
          <w:szCs w:val="24"/>
        </w:rPr>
        <w:t xml:space="preserve"> </w:t>
      </w:r>
      <w:r w:rsidR="00375300" w:rsidRPr="00787883">
        <w:rPr>
          <w:rFonts w:ascii="Times New Roman" w:hAnsi="Times New Roman" w:cs="Times New Roman"/>
          <w:i/>
          <w:sz w:val="24"/>
          <w:szCs w:val="24"/>
        </w:rPr>
        <w:t>нефтегазовая отрасль России, рынок энергоресурсов</w:t>
      </w:r>
      <w:r w:rsidR="006701C7" w:rsidRPr="00787883">
        <w:rPr>
          <w:rFonts w:ascii="Times New Roman" w:hAnsi="Times New Roman" w:cs="Times New Roman"/>
          <w:i/>
          <w:sz w:val="24"/>
          <w:szCs w:val="24"/>
        </w:rPr>
        <w:t xml:space="preserve">, </w:t>
      </w:r>
      <w:r w:rsidR="00A8588A" w:rsidRPr="00787883">
        <w:rPr>
          <w:rFonts w:ascii="Times New Roman" w:hAnsi="Times New Roman" w:cs="Times New Roman"/>
          <w:i/>
          <w:sz w:val="24"/>
          <w:szCs w:val="24"/>
        </w:rPr>
        <w:t xml:space="preserve">санкции, падение цены на нефть, </w:t>
      </w:r>
      <w:r w:rsidR="006701C7" w:rsidRPr="00787883">
        <w:rPr>
          <w:rFonts w:ascii="Times New Roman" w:hAnsi="Times New Roman" w:cs="Times New Roman"/>
          <w:i/>
          <w:sz w:val="24"/>
          <w:szCs w:val="24"/>
        </w:rPr>
        <w:t xml:space="preserve">партнерство, </w:t>
      </w:r>
      <w:r w:rsidR="008F1785" w:rsidRPr="00787883">
        <w:rPr>
          <w:rFonts w:ascii="Times New Roman" w:hAnsi="Times New Roman" w:cs="Times New Roman"/>
          <w:i/>
          <w:sz w:val="24"/>
          <w:szCs w:val="24"/>
        </w:rPr>
        <w:t xml:space="preserve">мировая энергетика </w:t>
      </w:r>
    </w:p>
    <w:p w:rsidR="00F76D78" w:rsidRPr="00787883" w:rsidRDefault="00F76D78" w:rsidP="009F278C">
      <w:pPr>
        <w:spacing w:after="0" w:line="240" w:lineRule="auto"/>
        <w:contextualSpacing/>
        <w:jc w:val="both"/>
        <w:rPr>
          <w:rFonts w:ascii="Times New Roman" w:hAnsi="Times New Roman" w:cs="Times New Roman"/>
          <w:i/>
          <w:sz w:val="24"/>
          <w:szCs w:val="24"/>
          <w:lang w:val="en-US"/>
        </w:rPr>
      </w:pPr>
      <w:r w:rsidRPr="00787883">
        <w:rPr>
          <w:rFonts w:ascii="Times New Roman" w:hAnsi="Times New Roman" w:cs="Times New Roman"/>
          <w:b/>
          <w:i/>
          <w:sz w:val="24"/>
          <w:szCs w:val="24"/>
          <w:lang w:val="en-US"/>
        </w:rPr>
        <w:t xml:space="preserve">Keywords: </w:t>
      </w:r>
      <w:r w:rsidRPr="00787883">
        <w:rPr>
          <w:rFonts w:ascii="Times New Roman" w:hAnsi="Times New Roman" w:cs="Times New Roman"/>
          <w:i/>
          <w:sz w:val="24"/>
          <w:szCs w:val="24"/>
          <w:lang w:val="en-US"/>
        </w:rPr>
        <w:t xml:space="preserve">Russian oil and gas industry, energy market, sanctions, fall in oil prices, partnership, world energy </w:t>
      </w:r>
    </w:p>
    <w:p w:rsidR="00F76D78" w:rsidRPr="00787883" w:rsidRDefault="00F76D78" w:rsidP="003039E6">
      <w:pPr>
        <w:spacing w:after="0" w:line="240" w:lineRule="auto"/>
        <w:ind w:firstLine="709"/>
        <w:contextualSpacing/>
        <w:jc w:val="both"/>
        <w:rPr>
          <w:rFonts w:ascii="Times New Roman" w:hAnsi="Times New Roman" w:cs="Times New Roman"/>
          <w:i/>
          <w:sz w:val="24"/>
          <w:szCs w:val="24"/>
          <w:lang w:val="en-US"/>
        </w:rPr>
      </w:pPr>
    </w:p>
    <w:p w:rsidR="003222F7" w:rsidRPr="00787883" w:rsidRDefault="0047218E" w:rsidP="008A4978">
      <w:pPr>
        <w:tabs>
          <w:tab w:val="left" w:pos="1110"/>
        </w:tabs>
        <w:spacing w:before="100" w:beforeAutospacing="1" w:after="100" w:afterAutospacing="1" w:line="360" w:lineRule="auto"/>
        <w:contextualSpacing/>
        <w:jc w:val="both"/>
        <w:rPr>
          <w:rFonts w:ascii="Times New Roman" w:hAnsi="Times New Roman" w:cs="Times New Roman"/>
          <w:b/>
          <w:sz w:val="24"/>
          <w:szCs w:val="24"/>
        </w:rPr>
      </w:pPr>
      <w:r w:rsidRPr="00787883">
        <w:rPr>
          <w:rFonts w:ascii="Times New Roman" w:hAnsi="Times New Roman" w:cs="Times New Roman"/>
          <w:b/>
          <w:sz w:val="24"/>
          <w:szCs w:val="24"/>
          <w:lang w:val="en-US"/>
        </w:rPr>
        <w:t>I</w:t>
      </w:r>
      <w:r w:rsidR="00AD2B93" w:rsidRPr="00787883">
        <w:rPr>
          <w:rFonts w:ascii="Times New Roman" w:hAnsi="Times New Roman" w:cs="Times New Roman"/>
          <w:b/>
          <w:sz w:val="24"/>
          <w:szCs w:val="24"/>
        </w:rPr>
        <w:t xml:space="preserve"> </w:t>
      </w:r>
      <w:r w:rsidR="007C4F03" w:rsidRPr="00787883">
        <w:rPr>
          <w:rFonts w:ascii="Times New Roman" w:hAnsi="Times New Roman" w:cs="Times New Roman"/>
          <w:b/>
          <w:sz w:val="24"/>
          <w:szCs w:val="24"/>
        </w:rPr>
        <w:t>Введение</w:t>
      </w:r>
    </w:p>
    <w:p w:rsidR="00C17F46" w:rsidRPr="00787883" w:rsidRDefault="00C17F46"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В последнее время, </w:t>
      </w:r>
      <w:r w:rsidR="00C10EE7" w:rsidRPr="00787883">
        <w:rPr>
          <w:rFonts w:ascii="Times New Roman" w:hAnsi="Times New Roman" w:cs="Times New Roman"/>
          <w:sz w:val="24"/>
          <w:szCs w:val="24"/>
        </w:rPr>
        <w:t>особенно начиная</w:t>
      </w:r>
      <w:r w:rsidRPr="00787883">
        <w:rPr>
          <w:rFonts w:ascii="Times New Roman" w:hAnsi="Times New Roman" w:cs="Times New Roman"/>
          <w:sz w:val="24"/>
          <w:szCs w:val="24"/>
        </w:rPr>
        <w:t xml:space="preserve"> со второй половины 2017г.</w:t>
      </w:r>
      <w:r w:rsidR="00C10EE7" w:rsidRPr="00787883">
        <w:rPr>
          <w:rFonts w:ascii="Times New Roman" w:hAnsi="Times New Roman" w:cs="Times New Roman"/>
          <w:sz w:val="24"/>
          <w:szCs w:val="24"/>
        </w:rPr>
        <w:t>, возросла</w:t>
      </w:r>
      <w:r w:rsidRPr="00787883">
        <w:rPr>
          <w:rFonts w:ascii="Times New Roman" w:hAnsi="Times New Roman" w:cs="Times New Roman"/>
          <w:sz w:val="24"/>
          <w:szCs w:val="24"/>
        </w:rPr>
        <w:t xml:space="preserve"> степень неопределенности в развитии нефтегазового комплекса.  За </w:t>
      </w:r>
      <w:r w:rsidR="00C10EE7" w:rsidRPr="00787883">
        <w:rPr>
          <w:rFonts w:ascii="Times New Roman" w:hAnsi="Times New Roman" w:cs="Times New Roman"/>
          <w:sz w:val="24"/>
          <w:szCs w:val="24"/>
        </w:rPr>
        <w:t>прошедший год</w:t>
      </w:r>
      <w:r w:rsidRPr="00787883">
        <w:rPr>
          <w:rFonts w:ascii="Times New Roman" w:hAnsi="Times New Roman" w:cs="Times New Roman"/>
          <w:sz w:val="24"/>
          <w:szCs w:val="24"/>
        </w:rPr>
        <w:t xml:space="preserve"> произошли глубокие изменения на рынке углеводородов, происходит трансформация нефтегазовой отрасли, энергетики в целом. Источником многих проблем стали наблюдаемые в последнее время нерыночные условия и непредсказуемость работы отрасли. Прежде всего, это связано с санкциями и различного рода ограничениями, которые используются в целях создания конкурентного преимущества в реальных секторах экономики. Это касается не только нашей страны, но </w:t>
      </w:r>
      <w:r w:rsidR="00C10EE7" w:rsidRPr="00787883">
        <w:rPr>
          <w:rFonts w:ascii="Times New Roman" w:hAnsi="Times New Roman" w:cs="Times New Roman"/>
          <w:sz w:val="24"/>
          <w:szCs w:val="24"/>
        </w:rPr>
        <w:t>и ряда</w:t>
      </w:r>
      <w:r w:rsidRPr="00787883">
        <w:rPr>
          <w:rFonts w:ascii="Times New Roman" w:hAnsi="Times New Roman" w:cs="Times New Roman"/>
          <w:sz w:val="24"/>
          <w:szCs w:val="24"/>
        </w:rPr>
        <w:t xml:space="preserve"> </w:t>
      </w:r>
      <w:r w:rsidR="00C10EE7" w:rsidRPr="00787883">
        <w:rPr>
          <w:rFonts w:ascii="Times New Roman" w:hAnsi="Times New Roman" w:cs="Times New Roman"/>
          <w:sz w:val="24"/>
          <w:szCs w:val="24"/>
        </w:rPr>
        <w:t>других стран</w:t>
      </w:r>
      <w:r w:rsidRPr="00787883">
        <w:rPr>
          <w:rFonts w:ascii="Times New Roman" w:hAnsi="Times New Roman" w:cs="Times New Roman"/>
          <w:sz w:val="24"/>
          <w:szCs w:val="24"/>
        </w:rPr>
        <w:t xml:space="preserve"> с богатым нефтегазовым потенциалом. Общий объем мировых запасов, подвергшихся односторонним ограничениям, на </w:t>
      </w:r>
      <w:r w:rsidR="00C10EE7" w:rsidRPr="00787883">
        <w:rPr>
          <w:rFonts w:ascii="Times New Roman" w:hAnsi="Times New Roman" w:cs="Times New Roman"/>
          <w:sz w:val="24"/>
          <w:szCs w:val="24"/>
        </w:rPr>
        <w:t>середину 2018</w:t>
      </w:r>
      <w:r w:rsidRPr="00787883">
        <w:rPr>
          <w:rFonts w:ascii="Times New Roman" w:hAnsi="Times New Roman" w:cs="Times New Roman"/>
          <w:sz w:val="24"/>
          <w:szCs w:val="24"/>
        </w:rPr>
        <w:t xml:space="preserve"> года составил около трети мировых запасов нефти [</w:t>
      </w:r>
      <w:r w:rsidR="007140C7" w:rsidRPr="00787883">
        <w:rPr>
          <w:rFonts w:ascii="Times New Roman" w:hAnsi="Times New Roman" w:cs="Times New Roman"/>
          <w:sz w:val="24"/>
          <w:szCs w:val="24"/>
        </w:rPr>
        <w:t>8</w:t>
      </w:r>
      <w:r w:rsidRPr="00787883">
        <w:rPr>
          <w:rFonts w:ascii="Times New Roman" w:hAnsi="Times New Roman" w:cs="Times New Roman"/>
          <w:sz w:val="24"/>
          <w:szCs w:val="24"/>
        </w:rPr>
        <w:t>].</w:t>
      </w:r>
      <w:r w:rsidR="00C10EE7" w:rsidRPr="00787883">
        <w:rPr>
          <w:rFonts w:ascii="Times New Roman" w:hAnsi="Times New Roman" w:cs="Times New Roman"/>
          <w:sz w:val="24"/>
          <w:szCs w:val="24"/>
        </w:rPr>
        <w:t xml:space="preserve"> </w:t>
      </w:r>
    </w:p>
    <w:p w:rsidR="00C17F46" w:rsidRPr="00787883" w:rsidRDefault="00C17F46"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В условиях нарастающей неопределенности в развитии отрасли, от которой зависит успешность развития российской экономики и пополнение бюджета, встает необходимость анализа проблем развития нефтегазового комплекса и попытки наметить направления выхода из сложившейся ситуации.</w:t>
      </w:r>
    </w:p>
    <w:p w:rsidR="00C17F46" w:rsidRPr="00787883" w:rsidRDefault="00C17F46"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В целях анализа в статье использованы результаты исследований, полученные российскими учеными и практиками по проблемам влияния сырьевых отраслей на экономику страны и на пополнение федерального бюджета, проблемам развития нефтегазового комплекса России в условиях исчерпания традиционных запасов, санкций, непредсказуемости   колебаний цен на нефть, возможным направлениям выхода из сложившейся </w:t>
      </w:r>
      <w:r w:rsidR="00C10EE7" w:rsidRPr="00787883">
        <w:rPr>
          <w:rFonts w:ascii="Times New Roman" w:hAnsi="Times New Roman" w:cs="Times New Roman"/>
          <w:sz w:val="24"/>
          <w:szCs w:val="24"/>
        </w:rPr>
        <w:t>ситуации [</w:t>
      </w:r>
      <w:r w:rsidRPr="00787883">
        <w:rPr>
          <w:rFonts w:ascii="Times New Roman" w:hAnsi="Times New Roman" w:cs="Times New Roman"/>
          <w:sz w:val="24"/>
          <w:szCs w:val="24"/>
        </w:rPr>
        <w:t>4,5,6,8,10,11,12].</w:t>
      </w:r>
    </w:p>
    <w:p w:rsidR="004B66E0" w:rsidRPr="00787883" w:rsidRDefault="004B66E0"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Методология исследования основывается на системном подходе к оценке состояния нефтегазовой отрасли России.  Использован комплекс общенаучных и специальных методов исследования, включая абстрактно-логический метод, балансовый, экономико-статистический, сравнительного анализа и синтеза и другие.</w:t>
      </w:r>
    </w:p>
    <w:p w:rsidR="00F76D78" w:rsidRPr="00787883" w:rsidRDefault="004B66E0"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Эмпирическую основу исследования составили материалы Министерства энергетики России, Министерства экономического развития России, Росстата, опубликованные данные отчетов недропользователей, материалы СМИ и другие открытые источники. </w:t>
      </w:r>
    </w:p>
    <w:p w:rsidR="009D2BDB" w:rsidRPr="00787883" w:rsidRDefault="004B66E0" w:rsidP="008A4978">
      <w:pPr>
        <w:tabs>
          <w:tab w:val="left" w:pos="1110"/>
        </w:tabs>
        <w:spacing w:before="100" w:beforeAutospacing="1" w:after="100" w:afterAutospacing="1" w:line="360" w:lineRule="auto"/>
        <w:contextualSpacing/>
        <w:jc w:val="both"/>
        <w:rPr>
          <w:rFonts w:ascii="Times New Roman" w:hAnsi="Times New Roman" w:cs="Times New Roman"/>
          <w:b/>
          <w:sz w:val="24"/>
          <w:szCs w:val="24"/>
        </w:rPr>
      </w:pPr>
      <w:r w:rsidRPr="00787883">
        <w:rPr>
          <w:rFonts w:ascii="Times New Roman" w:hAnsi="Times New Roman" w:cs="Times New Roman"/>
          <w:b/>
          <w:sz w:val="24"/>
          <w:szCs w:val="24"/>
        </w:rPr>
        <w:t>2</w:t>
      </w:r>
      <w:r w:rsidR="00B00E56" w:rsidRPr="00787883">
        <w:rPr>
          <w:rFonts w:ascii="Times New Roman" w:hAnsi="Times New Roman" w:cs="Times New Roman"/>
          <w:b/>
          <w:sz w:val="24"/>
          <w:szCs w:val="24"/>
        </w:rPr>
        <w:t xml:space="preserve">. </w:t>
      </w:r>
      <w:r w:rsidR="00045147" w:rsidRPr="00787883">
        <w:rPr>
          <w:rFonts w:ascii="Times New Roman" w:hAnsi="Times New Roman" w:cs="Times New Roman"/>
          <w:b/>
          <w:sz w:val="24"/>
          <w:szCs w:val="24"/>
        </w:rPr>
        <w:t>Результаты</w:t>
      </w:r>
    </w:p>
    <w:p w:rsidR="00D24CBF" w:rsidRPr="00787883" w:rsidRDefault="00D24CBF" w:rsidP="008A4978">
      <w:pPr>
        <w:tabs>
          <w:tab w:val="left" w:pos="1110"/>
        </w:tabs>
        <w:spacing w:before="100" w:beforeAutospacing="1" w:after="100" w:afterAutospacing="1" w:line="360" w:lineRule="auto"/>
        <w:contextualSpacing/>
        <w:jc w:val="both"/>
        <w:rPr>
          <w:rFonts w:ascii="Times New Roman" w:hAnsi="Times New Roman" w:cs="Times New Roman"/>
          <w:b/>
          <w:sz w:val="24"/>
          <w:szCs w:val="24"/>
        </w:rPr>
      </w:pPr>
    </w:p>
    <w:p w:rsidR="00B855F6" w:rsidRPr="00787883" w:rsidRDefault="00B855F6" w:rsidP="008A4978">
      <w:pPr>
        <w:tabs>
          <w:tab w:val="left" w:pos="1110"/>
        </w:tabs>
        <w:spacing w:before="100" w:beforeAutospacing="1" w:after="100" w:afterAutospacing="1" w:line="360" w:lineRule="auto"/>
        <w:contextualSpacing/>
        <w:jc w:val="both"/>
        <w:rPr>
          <w:rFonts w:ascii="Times New Roman" w:hAnsi="Times New Roman" w:cs="Times New Roman"/>
          <w:b/>
          <w:sz w:val="24"/>
          <w:szCs w:val="24"/>
        </w:rPr>
      </w:pPr>
      <w:r w:rsidRPr="00787883">
        <w:rPr>
          <w:rFonts w:ascii="Times New Roman" w:hAnsi="Times New Roman" w:cs="Times New Roman"/>
          <w:b/>
          <w:sz w:val="24"/>
          <w:szCs w:val="24"/>
        </w:rPr>
        <w:lastRenderedPageBreak/>
        <w:t>2</w:t>
      </w:r>
      <w:r w:rsidR="00894F74" w:rsidRPr="00787883">
        <w:rPr>
          <w:rFonts w:ascii="Times New Roman" w:hAnsi="Times New Roman" w:cs="Times New Roman"/>
          <w:b/>
          <w:sz w:val="24"/>
          <w:szCs w:val="24"/>
        </w:rPr>
        <w:t>.</w:t>
      </w:r>
      <w:r w:rsidR="00C10EE7" w:rsidRPr="00787883">
        <w:rPr>
          <w:rFonts w:ascii="Times New Roman" w:hAnsi="Times New Roman" w:cs="Times New Roman"/>
          <w:b/>
          <w:sz w:val="24"/>
          <w:szCs w:val="24"/>
        </w:rPr>
        <w:t>1</w:t>
      </w:r>
      <w:r w:rsidRPr="00787883">
        <w:rPr>
          <w:rFonts w:ascii="Times New Roman" w:hAnsi="Times New Roman" w:cs="Times New Roman"/>
          <w:b/>
          <w:sz w:val="24"/>
          <w:szCs w:val="24"/>
        </w:rPr>
        <w:t xml:space="preserve"> Неопределенность остается главной чертой развития нефтегазовой отрасли в России и в мире</w:t>
      </w:r>
    </w:p>
    <w:p w:rsidR="00B855F6" w:rsidRPr="00787883" w:rsidRDefault="00B855F6" w:rsidP="00BF028E">
      <w:pPr>
        <w:tabs>
          <w:tab w:val="left" w:pos="1110"/>
        </w:tabs>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Одним </w:t>
      </w:r>
      <w:r w:rsidR="00C10EE7" w:rsidRPr="00787883">
        <w:rPr>
          <w:rFonts w:ascii="Times New Roman" w:hAnsi="Times New Roman" w:cs="Times New Roman"/>
          <w:sz w:val="24"/>
          <w:szCs w:val="24"/>
        </w:rPr>
        <w:t>из факторов</w:t>
      </w:r>
      <w:r w:rsidRPr="00787883">
        <w:rPr>
          <w:rFonts w:ascii="Times New Roman" w:hAnsi="Times New Roman" w:cs="Times New Roman"/>
          <w:sz w:val="24"/>
          <w:szCs w:val="24"/>
        </w:rPr>
        <w:t xml:space="preserve"> неопределённости развития нефтегазового комплекса являются санкции и различного рода ограничения. Это касается не только нашей страны, но и ряда </w:t>
      </w:r>
      <w:r w:rsidR="00C10EE7" w:rsidRPr="00787883">
        <w:rPr>
          <w:rFonts w:ascii="Times New Roman" w:hAnsi="Times New Roman" w:cs="Times New Roman"/>
          <w:sz w:val="24"/>
          <w:szCs w:val="24"/>
        </w:rPr>
        <w:t>других стран</w:t>
      </w:r>
      <w:r w:rsidRPr="00787883">
        <w:rPr>
          <w:rFonts w:ascii="Times New Roman" w:hAnsi="Times New Roman" w:cs="Times New Roman"/>
          <w:sz w:val="24"/>
          <w:szCs w:val="24"/>
        </w:rPr>
        <w:t xml:space="preserve"> с богатым нефтегазовым потенциалом. В результате санкций, связанных с выходом США из многостороннего соглашения об иранской ядерной программе, санкций против </w:t>
      </w:r>
      <w:r w:rsidR="00C10EE7" w:rsidRPr="00787883">
        <w:rPr>
          <w:rFonts w:ascii="Times New Roman" w:hAnsi="Times New Roman" w:cs="Times New Roman"/>
          <w:sz w:val="24"/>
          <w:szCs w:val="24"/>
        </w:rPr>
        <w:t>Венесуэлы, с</w:t>
      </w:r>
      <w:r w:rsidRPr="00787883">
        <w:rPr>
          <w:rFonts w:ascii="Times New Roman" w:hAnsi="Times New Roman" w:cs="Times New Roman"/>
          <w:sz w:val="24"/>
          <w:szCs w:val="24"/>
        </w:rPr>
        <w:t xml:space="preserve"> крупнейшими в мире запасами нефти и уже реализованными секторальными санкциями в отношении российских нефтегазовых компаний общий объем запасов, подвергшихся односторонним ограничениям, составляет около трети мировых запасов нефти.  Так, из-за санкций  США против Ирана французская копания Total была вынуждена выйти из одного из крупнейших газовых проектов в мире - проекта Южный Парс – 11</w:t>
      </w:r>
      <w:r w:rsidRPr="00787883">
        <w:rPr>
          <w:rFonts w:ascii="Times New Roman" w:hAnsi="Times New Roman" w:cs="Times New Roman"/>
          <w:sz w:val="24"/>
          <w:szCs w:val="24"/>
          <w:vertAlign w:val="superscript"/>
        </w:rPr>
        <w:footnoteReference w:id="1"/>
      </w:r>
      <w:r w:rsidRPr="00787883">
        <w:rPr>
          <w:rFonts w:ascii="Times New Roman" w:hAnsi="Times New Roman" w:cs="Times New Roman"/>
          <w:sz w:val="24"/>
          <w:szCs w:val="24"/>
        </w:rPr>
        <w:t xml:space="preserve">., потеряв миллиарды  долларов вложенных инвестиций. Выход Total из этого проекта и его возможное замораживание освобождают место для более дорого американского </w:t>
      </w:r>
      <w:r w:rsidR="00C10EE7" w:rsidRPr="00787883">
        <w:rPr>
          <w:rFonts w:ascii="Times New Roman" w:hAnsi="Times New Roman" w:cs="Times New Roman"/>
          <w:sz w:val="24"/>
          <w:szCs w:val="24"/>
        </w:rPr>
        <w:t>сжиженного природного газа (</w:t>
      </w:r>
      <w:r w:rsidRPr="00787883">
        <w:rPr>
          <w:rFonts w:ascii="Times New Roman" w:hAnsi="Times New Roman" w:cs="Times New Roman"/>
          <w:sz w:val="24"/>
          <w:szCs w:val="24"/>
        </w:rPr>
        <w:t>СПГ</w:t>
      </w:r>
      <w:r w:rsidR="00C10EE7" w:rsidRPr="00787883">
        <w:rPr>
          <w:rFonts w:ascii="Times New Roman" w:hAnsi="Times New Roman" w:cs="Times New Roman"/>
          <w:sz w:val="24"/>
          <w:szCs w:val="24"/>
        </w:rPr>
        <w:t>)</w:t>
      </w:r>
      <w:r w:rsidRPr="00787883">
        <w:rPr>
          <w:rFonts w:ascii="Times New Roman" w:hAnsi="Times New Roman" w:cs="Times New Roman"/>
          <w:sz w:val="24"/>
          <w:szCs w:val="24"/>
        </w:rPr>
        <w:t xml:space="preserve">. Политика использования санкций и различных ультиматумов в отношении рынка углеводородов может стать причиной появления постоянной «санкционной премии» в цене. </w:t>
      </w:r>
    </w:p>
    <w:p w:rsidR="00B855F6" w:rsidRPr="00787883" w:rsidRDefault="00B855F6" w:rsidP="00BF028E">
      <w:pPr>
        <w:tabs>
          <w:tab w:val="left" w:pos="1110"/>
        </w:tabs>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Неопределенность будет прослеживаться и в ценах на нефть. Цены будут носить хаотический характер: периоды подъёма цены будут сменяться их падением. Основные причины роста цен на нефть, наблюдаемые в последнее время: целенаправленно проводимая</w:t>
      </w:r>
      <w:r w:rsidRPr="00787883">
        <w:rPr>
          <w:rFonts w:ascii="Times New Roman" w:hAnsi="Times New Roman" w:cs="Times New Roman"/>
          <w:i/>
          <w:sz w:val="24"/>
          <w:szCs w:val="24"/>
        </w:rPr>
        <w:t xml:space="preserve"> </w:t>
      </w:r>
      <w:r w:rsidRPr="00787883">
        <w:rPr>
          <w:rFonts w:ascii="Times New Roman" w:hAnsi="Times New Roman" w:cs="Times New Roman"/>
          <w:sz w:val="24"/>
          <w:szCs w:val="24"/>
        </w:rPr>
        <w:t>политика, прежде всего американских сланцевых компаний, которые нуждаются в высоком уровне стоимости нефти для поддержания рентабельности ее добычи; ускорение темпов мирового экономического роста; большинству стран ОПЕК для балансировки бюджетов сегодня необходима цена нефти на уровне в 70-80 долларов за баррель.</w:t>
      </w:r>
    </w:p>
    <w:p w:rsidR="00F94133" w:rsidRPr="00787883" w:rsidRDefault="00F94133" w:rsidP="00BF028E">
      <w:pPr>
        <w:spacing w:before="100" w:beforeAutospacing="1" w:after="100" w:afterAutospacing="1" w:line="360" w:lineRule="auto"/>
        <w:ind w:firstLine="709"/>
        <w:contextualSpacing/>
        <w:jc w:val="both"/>
        <w:rPr>
          <w:rFonts w:ascii="Times New Roman" w:hAnsi="Times New Roman" w:cs="Times New Roman"/>
          <w:b/>
          <w:sz w:val="24"/>
          <w:szCs w:val="24"/>
        </w:rPr>
      </w:pPr>
      <w:r w:rsidRPr="00787883">
        <w:rPr>
          <w:rFonts w:ascii="Times New Roman" w:hAnsi="Times New Roman" w:cs="Times New Roman"/>
          <w:sz w:val="24"/>
          <w:szCs w:val="24"/>
        </w:rPr>
        <w:t xml:space="preserve">Негативное влияние санкций и падения цены на нефтегазовую отрасль России оказались не столь существенными, поскольку за многие годы </w:t>
      </w:r>
      <w:r w:rsidR="00C22EA8" w:rsidRPr="00787883">
        <w:rPr>
          <w:rFonts w:ascii="Times New Roman" w:hAnsi="Times New Roman" w:cs="Times New Roman"/>
          <w:sz w:val="24"/>
          <w:szCs w:val="24"/>
        </w:rPr>
        <w:t>в стране</w:t>
      </w:r>
      <w:r w:rsidRPr="00787883">
        <w:rPr>
          <w:rFonts w:ascii="Times New Roman" w:hAnsi="Times New Roman" w:cs="Times New Roman"/>
          <w:sz w:val="24"/>
          <w:szCs w:val="24"/>
        </w:rPr>
        <w:t xml:space="preserve"> сложилась устойчивая модель отрасли, подкрепленная </w:t>
      </w:r>
      <w:r w:rsidRPr="00787883">
        <w:rPr>
          <w:rFonts w:ascii="Times New Roman" w:hAnsi="Times New Roman" w:cs="Times New Roman"/>
          <w:bCs/>
          <w:sz w:val="24"/>
          <w:szCs w:val="24"/>
        </w:rPr>
        <w:t xml:space="preserve">огромным ресурсным потенциалом. </w:t>
      </w:r>
      <w:r w:rsidRPr="00787883">
        <w:rPr>
          <w:rFonts w:ascii="Times New Roman" w:hAnsi="Times New Roman" w:cs="Times New Roman"/>
          <w:sz w:val="24"/>
          <w:szCs w:val="24"/>
        </w:rPr>
        <w:t>К тому же в России на большинстве месторождений низкая стоимость добычи нефти - от 5 до 10 дол/баррель, а, например, в Роснефти она составляет 2</w:t>
      </w:r>
      <w:r w:rsidRPr="00787883">
        <w:rPr>
          <w:rFonts w:ascii="Times New Roman" w:hAnsi="Times New Roman" w:cs="Times New Roman"/>
          <w:bCs/>
          <w:sz w:val="24"/>
          <w:szCs w:val="24"/>
        </w:rPr>
        <w:t>,1 долл/баррель [</w:t>
      </w:r>
      <w:r w:rsidR="00241F33" w:rsidRPr="00787883">
        <w:rPr>
          <w:rFonts w:ascii="Times New Roman" w:hAnsi="Times New Roman" w:cs="Times New Roman"/>
          <w:bCs/>
          <w:sz w:val="24"/>
          <w:szCs w:val="24"/>
        </w:rPr>
        <w:t>8</w:t>
      </w:r>
      <w:r w:rsidRPr="00787883">
        <w:rPr>
          <w:rFonts w:ascii="Times New Roman" w:hAnsi="Times New Roman" w:cs="Times New Roman"/>
          <w:bCs/>
          <w:sz w:val="24"/>
          <w:szCs w:val="24"/>
        </w:rPr>
        <w:t>].</w:t>
      </w:r>
    </w:p>
    <w:p w:rsidR="00103522" w:rsidRPr="00787883" w:rsidRDefault="00103522"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eastAsia="Times New Roman" w:hAnsi="Times New Roman" w:cs="Times New Roman"/>
          <w:sz w:val="24"/>
          <w:szCs w:val="24"/>
        </w:rPr>
        <w:t xml:space="preserve">В тоже время идет замедление темпов добычи нефти, как в мире, так и в России, что объясняется, прежде всего, уменьшением ее запасов и сокращением инвестирования в отрасль за последнюю четверть века. По мнению ряда экспертов, это </w:t>
      </w:r>
      <w:r w:rsidRPr="00787883">
        <w:rPr>
          <w:rFonts w:ascii="Times New Roman" w:hAnsi="Times New Roman" w:cs="Times New Roman"/>
          <w:sz w:val="24"/>
          <w:szCs w:val="24"/>
        </w:rPr>
        <w:t xml:space="preserve">усилит вероятность глобального кризиса предложения нефти с 2018 года и далее [9]. </w:t>
      </w:r>
    </w:p>
    <w:p w:rsidR="00973B32" w:rsidRPr="00787883" w:rsidRDefault="00973B32"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lastRenderedPageBreak/>
        <w:t>Анализируя инвестиции в основной капитал, осуществляемые в Р</w:t>
      </w:r>
      <w:r w:rsidR="00E052E2" w:rsidRPr="00787883">
        <w:rPr>
          <w:rFonts w:ascii="Times New Roman" w:hAnsi="Times New Roman" w:cs="Times New Roman"/>
          <w:sz w:val="24"/>
          <w:szCs w:val="24"/>
        </w:rPr>
        <w:t xml:space="preserve">оссийской </w:t>
      </w:r>
      <w:r w:rsidRPr="00787883">
        <w:rPr>
          <w:rFonts w:ascii="Times New Roman" w:hAnsi="Times New Roman" w:cs="Times New Roman"/>
          <w:sz w:val="24"/>
          <w:szCs w:val="24"/>
        </w:rPr>
        <w:t>Ф</w:t>
      </w:r>
      <w:r w:rsidR="00E052E2" w:rsidRPr="00787883">
        <w:rPr>
          <w:rFonts w:ascii="Times New Roman" w:hAnsi="Times New Roman" w:cs="Times New Roman"/>
          <w:sz w:val="24"/>
          <w:szCs w:val="24"/>
        </w:rPr>
        <w:t>едерации</w:t>
      </w:r>
      <w:r w:rsidRPr="00787883">
        <w:rPr>
          <w:rFonts w:ascii="Times New Roman" w:hAnsi="Times New Roman" w:cs="Times New Roman"/>
          <w:sz w:val="24"/>
          <w:szCs w:val="24"/>
        </w:rPr>
        <w:t>, можно проследить четкую корреляци</w:t>
      </w:r>
      <w:r w:rsidR="006F4948" w:rsidRPr="00787883">
        <w:rPr>
          <w:rFonts w:ascii="Times New Roman" w:hAnsi="Times New Roman" w:cs="Times New Roman"/>
          <w:sz w:val="24"/>
          <w:szCs w:val="24"/>
        </w:rPr>
        <w:t>ю</w:t>
      </w:r>
      <w:r w:rsidRPr="00787883">
        <w:rPr>
          <w:rFonts w:ascii="Times New Roman" w:hAnsi="Times New Roman" w:cs="Times New Roman"/>
          <w:sz w:val="24"/>
          <w:szCs w:val="24"/>
        </w:rPr>
        <w:t xml:space="preserve"> между инвестициями в основной капитал и ценами на нефть на мировых рынках (рис</w:t>
      </w:r>
      <w:r w:rsidR="008A4978" w:rsidRPr="00787883">
        <w:rPr>
          <w:rFonts w:ascii="Times New Roman" w:hAnsi="Times New Roman" w:cs="Times New Roman"/>
          <w:sz w:val="24"/>
          <w:szCs w:val="24"/>
        </w:rPr>
        <w:t xml:space="preserve">. </w:t>
      </w:r>
      <w:r w:rsidR="0044592F" w:rsidRPr="00787883">
        <w:rPr>
          <w:rFonts w:ascii="Times New Roman" w:hAnsi="Times New Roman" w:cs="Times New Roman"/>
          <w:sz w:val="24"/>
          <w:szCs w:val="24"/>
        </w:rPr>
        <w:t>1</w:t>
      </w:r>
      <w:r w:rsidRPr="00787883">
        <w:rPr>
          <w:rFonts w:ascii="Times New Roman" w:hAnsi="Times New Roman" w:cs="Times New Roman"/>
          <w:sz w:val="24"/>
          <w:szCs w:val="24"/>
        </w:rPr>
        <w:t xml:space="preserve">). </w:t>
      </w:r>
    </w:p>
    <w:p w:rsidR="00CA7DBF" w:rsidRPr="00787883" w:rsidRDefault="00CA7DBF"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i/>
          <w:noProof/>
          <w:color w:val="FF0000"/>
          <w:sz w:val="28"/>
          <w:szCs w:val="28"/>
          <w:lang w:eastAsia="ru-RU"/>
        </w:rPr>
        <w:drawing>
          <wp:inline distT="0" distB="0" distL="0" distR="0" wp14:anchorId="2A1EA089" wp14:editId="74017192">
            <wp:extent cx="4724400" cy="3924300"/>
            <wp:effectExtent l="0" t="0" r="0" b="0"/>
            <wp:docPr id="2" name="Рисунок 2" descr="C:\Users\фы\Desktop\Скопус- 2\динамика нефть инвести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ы\Desktop\Скопус- 2\динамика нефть инвестици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3924300"/>
                    </a:xfrm>
                    <a:prstGeom prst="rect">
                      <a:avLst/>
                    </a:prstGeom>
                    <a:noFill/>
                    <a:ln>
                      <a:noFill/>
                    </a:ln>
                  </pic:spPr>
                </pic:pic>
              </a:graphicData>
            </a:graphic>
          </wp:inline>
        </w:drawing>
      </w:r>
    </w:p>
    <w:p w:rsidR="00973B32" w:rsidRPr="00787883" w:rsidRDefault="00973B32" w:rsidP="008A4978">
      <w:pPr>
        <w:spacing w:before="100" w:beforeAutospacing="1" w:after="100" w:afterAutospacing="1" w:line="240" w:lineRule="auto"/>
        <w:ind w:firstLine="709"/>
        <w:contextualSpacing/>
        <w:rPr>
          <w:rFonts w:ascii="Times New Roman" w:eastAsia="Times New Roman" w:hAnsi="Times New Roman" w:cs="Times New Roman"/>
          <w:i/>
          <w:sz w:val="24"/>
          <w:szCs w:val="24"/>
        </w:rPr>
      </w:pPr>
    </w:p>
    <w:p w:rsidR="00973B32" w:rsidRPr="00787883" w:rsidRDefault="00973B32" w:rsidP="003039E6">
      <w:p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Рисунок </w:t>
      </w:r>
      <w:r w:rsidR="0044592F" w:rsidRPr="00787883">
        <w:rPr>
          <w:rFonts w:ascii="Times New Roman" w:hAnsi="Times New Roman" w:cs="Times New Roman"/>
          <w:sz w:val="24"/>
          <w:szCs w:val="24"/>
        </w:rPr>
        <w:t>1</w:t>
      </w:r>
      <w:r w:rsidR="00B35EAC" w:rsidRPr="00787883">
        <w:rPr>
          <w:rFonts w:ascii="Times New Roman" w:hAnsi="Times New Roman" w:cs="Times New Roman"/>
          <w:sz w:val="24"/>
          <w:szCs w:val="24"/>
        </w:rPr>
        <w:t xml:space="preserve"> - д</w:t>
      </w:r>
      <w:r w:rsidRPr="00787883">
        <w:rPr>
          <w:rFonts w:ascii="Times New Roman" w:hAnsi="Times New Roman" w:cs="Times New Roman"/>
          <w:sz w:val="24"/>
          <w:szCs w:val="24"/>
        </w:rPr>
        <w:t>инамика инвестиционной активности в РФ и динамика цен на нефть</w:t>
      </w:r>
      <w:r w:rsidR="00B35EAC" w:rsidRPr="00787883">
        <w:rPr>
          <w:rFonts w:ascii="Times New Roman" w:hAnsi="Times New Roman" w:cs="Times New Roman"/>
          <w:sz w:val="24"/>
          <w:szCs w:val="24"/>
        </w:rPr>
        <w:t xml:space="preserve"> (</w:t>
      </w:r>
      <w:r w:rsidRPr="00787883">
        <w:rPr>
          <w:rFonts w:ascii="Times New Roman" w:hAnsi="Times New Roman" w:cs="Times New Roman"/>
          <w:i/>
          <w:sz w:val="24"/>
          <w:szCs w:val="24"/>
        </w:rPr>
        <w:t xml:space="preserve">составлено на основании официальных </w:t>
      </w:r>
      <w:r w:rsidR="00F342E3" w:rsidRPr="00787883">
        <w:rPr>
          <w:rFonts w:ascii="Times New Roman" w:hAnsi="Times New Roman" w:cs="Times New Roman"/>
          <w:i/>
          <w:sz w:val="24"/>
          <w:szCs w:val="24"/>
        </w:rPr>
        <w:t xml:space="preserve">статистических данных Росстата </w:t>
      </w:r>
      <w:r w:rsidRPr="00787883">
        <w:rPr>
          <w:rFonts w:ascii="Times New Roman" w:hAnsi="Times New Roman" w:cs="Times New Roman"/>
          <w:i/>
          <w:sz w:val="24"/>
          <w:szCs w:val="24"/>
        </w:rPr>
        <w:t xml:space="preserve">и данных интернет-источника </w:t>
      </w:r>
      <w:hyperlink r:id="rId10" w:history="1">
        <w:r w:rsidRPr="00787883">
          <w:rPr>
            <w:rStyle w:val="a7"/>
            <w:rFonts w:ascii="Times New Roman" w:hAnsi="Times New Roman" w:cs="Times New Roman"/>
            <w:i/>
            <w:color w:val="auto"/>
            <w:sz w:val="24"/>
            <w:szCs w:val="24"/>
          </w:rPr>
          <w:t>http://news.yandex.ru/quotes/1006.html</w:t>
        </w:r>
      </w:hyperlink>
      <w:r w:rsidR="00B35EAC" w:rsidRPr="00787883">
        <w:rPr>
          <w:rFonts w:ascii="Times New Roman" w:hAnsi="Times New Roman" w:cs="Times New Roman"/>
          <w:sz w:val="24"/>
          <w:szCs w:val="24"/>
        </w:rPr>
        <w:t>)</w:t>
      </w:r>
    </w:p>
    <w:p w:rsidR="009D3167" w:rsidRPr="00787883" w:rsidRDefault="009D3167" w:rsidP="003039E6">
      <w:pPr>
        <w:spacing w:before="100" w:beforeAutospacing="1" w:after="100" w:afterAutospacing="1" w:line="240" w:lineRule="auto"/>
        <w:contextualSpacing/>
        <w:jc w:val="both"/>
        <w:rPr>
          <w:rFonts w:ascii="Times New Roman" w:hAnsi="Times New Roman" w:cs="Times New Roman"/>
          <w:sz w:val="24"/>
          <w:szCs w:val="24"/>
        </w:rPr>
      </w:pPr>
    </w:p>
    <w:p w:rsidR="009D3167" w:rsidRPr="00787883" w:rsidRDefault="009D3167" w:rsidP="008A4978">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787883">
        <w:rPr>
          <w:rFonts w:ascii="Times New Roman" w:eastAsia="Times New Roman" w:hAnsi="Times New Roman" w:cs="Times New Roman"/>
          <w:sz w:val="24"/>
          <w:szCs w:val="24"/>
        </w:rPr>
        <w:t>Не</w:t>
      </w:r>
      <w:r w:rsidRPr="00787883">
        <w:rPr>
          <w:rFonts w:ascii="Times New Roman" w:hAnsi="Times New Roman" w:cs="Times New Roman"/>
          <w:sz w:val="24"/>
          <w:szCs w:val="24"/>
        </w:rPr>
        <w:t xml:space="preserve">смотря на беспрецедентное падение цены на нефть в России продолжалось наращивание объёмов добычи нефти (рис. 2), так как большинство введенных на сегодня в разработку залежей рентабельны при цене на нефть менее 50 долларов за баррель </w:t>
      </w:r>
      <w:r w:rsidR="0044592F" w:rsidRPr="00787883">
        <w:rPr>
          <w:rFonts w:ascii="Times New Roman" w:hAnsi="Times New Roman" w:cs="Times New Roman"/>
          <w:sz w:val="24"/>
          <w:szCs w:val="24"/>
        </w:rPr>
        <w:t>[</w:t>
      </w:r>
      <w:r w:rsidR="00241F33" w:rsidRPr="00787883">
        <w:rPr>
          <w:rFonts w:ascii="Times New Roman" w:hAnsi="Times New Roman" w:cs="Times New Roman"/>
          <w:sz w:val="24"/>
          <w:szCs w:val="24"/>
        </w:rPr>
        <w:t>3</w:t>
      </w:r>
      <w:r w:rsidR="0044592F" w:rsidRPr="00787883">
        <w:rPr>
          <w:rFonts w:ascii="Times New Roman" w:hAnsi="Times New Roman" w:cs="Times New Roman"/>
          <w:sz w:val="24"/>
          <w:szCs w:val="24"/>
        </w:rPr>
        <w:t>]</w:t>
      </w:r>
      <w:r w:rsidRPr="00787883">
        <w:rPr>
          <w:rFonts w:ascii="Times New Roman" w:hAnsi="Times New Roman" w:cs="Times New Roman"/>
          <w:sz w:val="24"/>
          <w:szCs w:val="24"/>
        </w:rPr>
        <w:t>.</w:t>
      </w:r>
      <w:r w:rsidRPr="00787883">
        <w:rPr>
          <w:rFonts w:ascii="Times New Roman" w:eastAsia="Times New Roman" w:hAnsi="Times New Roman" w:cs="Times New Roman"/>
          <w:sz w:val="24"/>
          <w:szCs w:val="24"/>
          <w:lang w:eastAsia="ru-RU"/>
        </w:rPr>
        <w:t xml:space="preserve"> </w:t>
      </w:r>
    </w:p>
    <w:p w:rsidR="009D3167" w:rsidRPr="00787883" w:rsidRDefault="009D3167" w:rsidP="008A4978">
      <w:pPr>
        <w:spacing w:before="100" w:beforeAutospacing="1" w:after="100" w:afterAutospacing="1" w:line="360" w:lineRule="auto"/>
        <w:ind w:firstLine="709"/>
        <w:contextualSpacing/>
        <w:jc w:val="both"/>
        <w:rPr>
          <w:rFonts w:ascii="Times New Roman" w:hAnsi="Times New Roman" w:cs="Times New Roman"/>
          <w:sz w:val="24"/>
          <w:szCs w:val="24"/>
        </w:rPr>
      </w:pPr>
    </w:p>
    <w:p w:rsidR="009D3167" w:rsidRPr="00787883" w:rsidRDefault="009D3167" w:rsidP="008A4978">
      <w:pPr>
        <w:spacing w:before="100" w:beforeAutospacing="1" w:after="100" w:afterAutospacing="1" w:line="240" w:lineRule="auto"/>
        <w:ind w:firstLine="709"/>
        <w:contextualSpacing/>
        <w:rPr>
          <w:rFonts w:ascii="Times New Roman" w:hAnsi="Times New Roman" w:cs="Times New Roman"/>
          <w:sz w:val="24"/>
          <w:szCs w:val="24"/>
        </w:rPr>
      </w:pPr>
      <w:r w:rsidRPr="00787883">
        <w:rPr>
          <w:rFonts w:ascii="Times New Roman" w:eastAsia="Times New Roman" w:hAnsi="Times New Roman" w:cs="Times New Roman"/>
          <w:noProof/>
          <w:sz w:val="28"/>
          <w:szCs w:val="28"/>
          <w:lang w:eastAsia="ru-RU"/>
        </w:rPr>
        <w:lastRenderedPageBreak/>
        <w:drawing>
          <wp:inline distT="0" distB="0" distL="0" distR="0" wp14:anchorId="20E30DD0" wp14:editId="4195B4F6">
            <wp:extent cx="5086350" cy="2743200"/>
            <wp:effectExtent l="0" t="0" r="0" b="0"/>
            <wp:docPr id="3" name="Рисунок 1" descr="C:\Users\Acer\Desktop\Инновации\Статья для публикации в ЯдреРИНЦ\Добыча нефти в Р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Инновации\Статья для публикации в ЯдреРИНЦ\Добыча нефти в РФ.jpg"/>
                    <pic:cNvPicPr>
                      <a:picLocks noChangeAspect="1" noChangeArrowheads="1"/>
                    </pic:cNvPicPr>
                  </pic:nvPicPr>
                  <pic:blipFill>
                    <a:blip r:embed="rId11" cstate="print"/>
                    <a:srcRect/>
                    <a:stretch>
                      <a:fillRect/>
                    </a:stretch>
                  </pic:blipFill>
                  <pic:spPr bwMode="auto">
                    <a:xfrm>
                      <a:off x="0" y="0"/>
                      <a:ext cx="5086350" cy="2743200"/>
                    </a:xfrm>
                    <a:prstGeom prst="rect">
                      <a:avLst/>
                    </a:prstGeom>
                    <a:noFill/>
                    <a:ln w="9525">
                      <a:noFill/>
                      <a:miter lim="800000"/>
                      <a:headEnd/>
                      <a:tailEnd/>
                    </a:ln>
                  </pic:spPr>
                </pic:pic>
              </a:graphicData>
            </a:graphic>
          </wp:inline>
        </w:drawing>
      </w:r>
    </w:p>
    <w:p w:rsidR="009D3167" w:rsidRPr="00787883" w:rsidRDefault="009D3167" w:rsidP="008A4978">
      <w:pPr>
        <w:spacing w:before="100" w:beforeAutospacing="1" w:after="100" w:afterAutospacing="1" w:line="240" w:lineRule="auto"/>
        <w:ind w:firstLine="709"/>
        <w:contextualSpacing/>
        <w:jc w:val="center"/>
        <w:rPr>
          <w:rFonts w:ascii="Times New Roman" w:hAnsi="Times New Roman" w:cs="Times New Roman"/>
          <w:sz w:val="24"/>
          <w:szCs w:val="24"/>
        </w:rPr>
      </w:pPr>
    </w:p>
    <w:p w:rsidR="009D3167" w:rsidRPr="00787883" w:rsidRDefault="009D3167" w:rsidP="008A4978">
      <w:pPr>
        <w:spacing w:before="100" w:beforeAutospacing="1" w:after="100" w:afterAutospacing="1" w:line="240" w:lineRule="auto"/>
        <w:ind w:firstLine="709"/>
        <w:contextualSpacing/>
        <w:jc w:val="both"/>
        <w:rPr>
          <w:rFonts w:ascii="Times New Roman" w:hAnsi="Times New Roman" w:cs="Times New Roman"/>
          <w:i/>
          <w:sz w:val="24"/>
          <w:szCs w:val="24"/>
        </w:rPr>
      </w:pPr>
      <w:r w:rsidRPr="00787883">
        <w:rPr>
          <w:rFonts w:ascii="Times New Roman" w:hAnsi="Times New Roman" w:cs="Times New Roman"/>
          <w:sz w:val="24"/>
          <w:szCs w:val="24"/>
        </w:rPr>
        <w:t xml:space="preserve">Рисунок 2 - динамика добычи жидких углеводородов (нефть и газовый </w:t>
      </w:r>
      <w:r w:rsidR="006F4948" w:rsidRPr="00787883">
        <w:rPr>
          <w:rFonts w:ascii="Times New Roman" w:hAnsi="Times New Roman" w:cs="Times New Roman"/>
          <w:sz w:val="24"/>
          <w:szCs w:val="24"/>
        </w:rPr>
        <w:t>конденсат) России</w:t>
      </w:r>
      <w:r w:rsidRPr="00787883">
        <w:rPr>
          <w:rFonts w:ascii="Times New Roman" w:hAnsi="Times New Roman" w:cs="Times New Roman"/>
          <w:sz w:val="24"/>
          <w:szCs w:val="24"/>
        </w:rPr>
        <w:t xml:space="preserve"> (</w:t>
      </w:r>
      <w:r w:rsidRPr="00787883">
        <w:rPr>
          <w:rFonts w:ascii="Times New Roman" w:hAnsi="Times New Roman" w:cs="Times New Roman"/>
          <w:i/>
          <w:sz w:val="24"/>
          <w:szCs w:val="24"/>
        </w:rPr>
        <w:t>составлено на основании официальных данных Министерства энергетики Российской Федерации)</w:t>
      </w:r>
    </w:p>
    <w:p w:rsidR="009D3167" w:rsidRPr="00787883" w:rsidRDefault="009D3167" w:rsidP="00802864">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787883">
        <w:rPr>
          <w:rFonts w:ascii="Times New Roman" w:hAnsi="Times New Roman" w:cs="Times New Roman"/>
          <w:sz w:val="24"/>
          <w:szCs w:val="24"/>
        </w:rPr>
        <w:t>Объем добычи нефти (включая газовый конденсат) в России в 2016 г. вырос на 2,5% до очередного максимума с 2008 года в 547,5 млн т. (рис. 2</w:t>
      </w:r>
      <w:r w:rsidR="00AC0F5F" w:rsidRPr="00787883">
        <w:rPr>
          <w:rFonts w:ascii="Times New Roman" w:hAnsi="Times New Roman" w:cs="Times New Roman"/>
          <w:sz w:val="24"/>
          <w:szCs w:val="24"/>
        </w:rPr>
        <w:t xml:space="preserve">). </w:t>
      </w:r>
      <w:r w:rsidR="00A373F0" w:rsidRPr="00787883">
        <w:rPr>
          <w:rFonts w:ascii="Times New Roman" w:hAnsi="Times New Roman" w:cs="Times New Roman"/>
          <w:sz w:val="24"/>
          <w:szCs w:val="24"/>
        </w:rPr>
        <w:t xml:space="preserve">По данным </w:t>
      </w:r>
      <w:r w:rsidR="00A373F0" w:rsidRPr="00787883">
        <w:rPr>
          <w:rFonts w:ascii="Times New Roman" w:hAnsi="Times New Roman" w:cs="Times New Roman"/>
          <w:iCs/>
          <w:sz w:val="24"/>
          <w:szCs w:val="24"/>
        </w:rPr>
        <w:t>British Petroleum (</w:t>
      </w:r>
      <w:r w:rsidR="00A373F0" w:rsidRPr="00787883">
        <w:rPr>
          <w:rFonts w:ascii="Times New Roman" w:hAnsi="Times New Roman" w:cs="Times New Roman"/>
          <w:sz w:val="24"/>
          <w:szCs w:val="24"/>
        </w:rPr>
        <w:t>BP</w:t>
      </w:r>
      <w:r w:rsidR="00CC34AF" w:rsidRPr="00787883">
        <w:rPr>
          <w:rFonts w:ascii="Times New Roman" w:hAnsi="Times New Roman" w:cs="Times New Roman"/>
          <w:sz w:val="24"/>
          <w:szCs w:val="24"/>
        </w:rPr>
        <w:t>)</w:t>
      </w:r>
      <w:r w:rsidR="00A373F0" w:rsidRPr="00787883">
        <w:rPr>
          <w:rFonts w:ascii="Times New Roman" w:hAnsi="Times New Roman" w:cs="Times New Roman"/>
          <w:sz w:val="24"/>
          <w:szCs w:val="24"/>
        </w:rPr>
        <w:t xml:space="preserve">, </w:t>
      </w:r>
      <w:r w:rsidR="008A4978" w:rsidRPr="00787883">
        <w:rPr>
          <w:rFonts w:ascii="Times New Roman" w:hAnsi="Times New Roman" w:cs="Times New Roman"/>
          <w:sz w:val="24"/>
          <w:szCs w:val="24"/>
        </w:rPr>
        <w:t>Россия в</w:t>
      </w:r>
      <w:r w:rsidRPr="00787883">
        <w:rPr>
          <w:rFonts w:ascii="Times New Roman" w:hAnsi="Times New Roman" w:cs="Times New Roman"/>
          <w:sz w:val="24"/>
          <w:szCs w:val="24"/>
        </w:rPr>
        <w:t xml:space="preserve"> 2016 году занимала второе </w:t>
      </w:r>
      <w:r w:rsidR="008A4978" w:rsidRPr="00787883">
        <w:rPr>
          <w:rFonts w:ascii="Times New Roman" w:hAnsi="Times New Roman" w:cs="Times New Roman"/>
          <w:sz w:val="24"/>
          <w:szCs w:val="24"/>
        </w:rPr>
        <w:t>место с</w:t>
      </w:r>
      <w:r w:rsidRPr="00787883">
        <w:rPr>
          <w:rFonts w:ascii="Times New Roman" w:hAnsi="Times New Roman" w:cs="Times New Roman"/>
          <w:sz w:val="24"/>
          <w:szCs w:val="24"/>
        </w:rPr>
        <w:t xml:space="preserve"> 12,6% мировых объемов добычи после Саудовской Аравии (13,4%)</w:t>
      </w:r>
      <w:r w:rsidR="00CC34AF" w:rsidRPr="00787883">
        <w:rPr>
          <w:rFonts w:ascii="Times New Roman" w:hAnsi="Times New Roman" w:cs="Times New Roman"/>
          <w:sz w:val="24"/>
          <w:szCs w:val="24"/>
        </w:rPr>
        <w:t>) [1</w:t>
      </w:r>
      <w:r w:rsidR="0004627C" w:rsidRPr="00787883">
        <w:rPr>
          <w:rFonts w:ascii="Times New Roman" w:hAnsi="Times New Roman" w:cs="Times New Roman"/>
          <w:sz w:val="24"/>
          <w:szCs w:val="24"/>
        </w:rPr>
        <w:t>3</w:t>
      </w:r>
      <w:r w:rsidR="00CC34AF" w:rsidRPr="00787883">
        <w:rPr>
          <w:rFonts w:ascii="Times New Roman" w:hAnsi="Times New Roman" w:cs="Times New Roman"/>
          <w:sz w:val="24"/>
          <w:szCs w:val="24"/>
        </w:rPr>
        <w:t>]</w:t>
      </w:r>
      <w:r w:rsidRPr="00787883">
        <w:rPr>
          <w:rFonts w:ascii="Times New Roman" w:hAnsi="Times New Roman" w:cs="Times New Roman"/>
          <w:sz w:val="24"/>
          <w:szCs w:val="24"/>
        </w:rPr>
        <w:t xml:space="preserve">. Рост добычи в 2016 г. превысил самые оптимистичные прогнозы за счет скачка добычи в октябре 2016 г., что было своеобразной подготовкой российской нефтяной отрасли к соглашению OPEC+ о сокращении добычи, поскольку по условиям соглашения сокращение добычи рассчитывалось от уровня октября 2016 </w:t>
      </w:r>
      <w:r w:rsidR="008A4978" w:rsidRPr="00787883">
        <w:rPr>
          <w:rFonts w:ascii="Times New Roman" w:hAnsi="Times New Roman" w:cs="Times New Roman"/>
          <w:sz w:val="24"/>
          <w:szCs w:val="24"/>
        </w:rPr>
        <w:t>г.</w:t>
      </w:r>
      <w:r w:rsidR="003D4D5F" w:rsidRPr="00787883">
        <w:rPr>
          <w:rFonts w:ascii="Times New Roman" w:hAnsi="Times New Roman" w:cs="Times New Roman"/>
          <w:sz w:val="24"/>
          <w:szCs w:val="24"/>
        </w:rPr>
        <w:t xml:space="preserve"> В таких условиях Россия </w:t>
      </w:r>
      <w:r w:rsidR="00C22EA8" w:rsidRPr="00787883">
        <w:rPr>
          <w:rFonts w:ascii="Times New Roman" w:hAnsi="Times New Roman" w:cs="Times New Roman"/>
          <w:sz w:val="24"/>
          <w:szCs w:val="24"/>
        </w:rPr>
        <w:t>предприняла стратегическое</w:t>
      </w:r>
      <w:r w:rsidR="003D4D5F" w:rsidRPr="00787883">
        <w:rPr>
          <w:rFonts w:ascii="Times New Roman" w:hAnsi="Times New Roman" w:cs="Times New Roman"/>
          <w:sz w:val="24"/>
          <w:szCs w:val="24"/>
        </w:rPr>
        <w:t xml:space="preserve"> решение</w:t>
      </w:r>
      <w:r w:rsidR="003D4D5F" w:rsidRPr="00787883">
        <w:rPr>
          <w:rFonts w:ascii="Times New Roman" w:hAnsi="Times New Roman" w:cs="Times New Roman"/>
          <w:sz w:val="28"/>
          <w:szCs w:val="28"/>
        </w:rPr>
        <w:t xml:space="preserve">: </w:t>
      </w:r>
      <w:r w:rsidR="003D4D5F" w:rsidRPr="00787883">
        <w:rPr>
          <w:rFonts w:ascii="Times New Roman" w:hAnsi="Times New Roman" w:cs="Times New Roman"/>
          <w:sz w:val="24"/>
          <w:szCs w:val="24"/>
        </w:rPr>
        <w:t xml:space="preserve">нарастила добычу в октябре 2016 года. </w:t>
      </w:r>
      <w:r w:rsidRPr="00787883">
        <w:rPr>
          <w:rFonts w:ascii="Times New Roman" w:hAnsi="Times New Roman" w:cs="Times New Roman"/>
          <w:sz w:val="24"/>
          <w:szCs w:val="24"/>
        </w:rPr>
        <w:t xml:space="preserve"> В результате такого </w:t>
      </w:r>
      <w:r w:rsidR="008A4978" w:rsidRPr="00787883">
        <w:rPr>
          <w:rFonts w:ascii="Times New Roman" w:hAnsi="Times New Roman" w:cs="Times New Roman"/>
          <w:sz w:val="24"/>
          <w:szCs w:val="24"/>
        </w:rPr>
        <w:t>маневра в</w:t>
      </w:r>
      <w:r w:rsidRPr="00787883">
        <w:rPr>
          <w:rFonts w:ascii="Times New Roman" w:hAnsi="Times New Roman" w:cs="Times New Roman"/>
          <w:sz w:val="24"/>
          <w:szCs w:val="24"/>
        </w:rPr>
        <w:t xml:space="preserve"> 2017 году добыча нефти с газовым конденсатом в России снизилась, однако годовое сокращение было незначительным – </w:t>
      </w:r>
      <w:r w:rsidR="00802864" w:rsidRPr="00787883">
        <w:rPr>
          <w:rFonts w:ascii="Times New Roman" w:hAnsi="Times New Roman" w:cs="Times New Roman"/>
          <w:sz w:val="24"/>
          <w:szCs w:val="24"/>
        </w:rPr>
        <w:t>всего на</w:t>
      </w:r>
      <w:r w:rsidRPr="00787883">
        <w:rPr>
          <w:rFonts w:ascii="Times New Roman" w:hAnsi="Times New Roman" w:cs="Times New Roman"/>
          <w:sz w:val="24"/>
          <w:szCs w:val="24"/>
        </w:rPr>
        <w:t xml:space="preserve"> 0,1%, а добыча составила 546,8 млн т. П</w:t>
      </w:r>
      <w:r w:rsidRPr="00787883">
        <w:rPr>
          <w:rFonts w:ascii="Times New Roman" w:eastAsia="Times New Roman" w:hAnsi="Times New Roman" w:cs="Times New Roman"/>
          <w:sz w:val="24"/>
          <w:szCs w:val="24"/>
          <w:lang w:eastAsia="ru-RU"/>
        </w:rPr>
        <w:t xml:space="preserve">о итогам 2017 года Россия выполнила свои обязательства по сокращению добычи в рамках указанной сделки более чем на 100 %. </w:t>
      </w:r>
    </w:p>
    <w:p w:rsidR="009D3167" w:rsidRPr="00787883" w:rsidRDefault="009D3167" w:rsidP="00802864">
      <w:pPr>
        <w:spacing w:after="0" w:line="360" w:lineRule="auto"/>
        <w:ind w:firstLine="709"/>
        <w:jc w:val="both"/>
        <w:rPr>
          <w:rFonts w:ascii="Times New Roman" w:eastAsia="Times New Roman" w:hAnsi="Times New Roman" w:cs="Times New Roman"/>
          <w:sz w:val="24"/>
          <w:szCs w:val="24"/>
          <w:lang w:eastAsia="ru-RU"/>
        </w:rPr>
      </w:pPr>
      <w:r w:rsidRPr="00787883">
        <w:rPr>
          <w:rFonts w:ascii="Times New Roman" w:eastAsia="Times New Roman" w:hAnsi="Times New Roman" w:cs="Times New Roman"/>
          <w:sz w:val="24"/>
          <w:szCs w:val="24"/>
          <w:lang w:eastAsia="ru-RU"/>
        </w:rPr>
        <w:t xml:space="preserve">В 2017 году благодаря сделке ОПЕК+ и другим факторам, среди которых наиболее значимым является </w:t>
      </w:r>
      <w:r w:rsidR="008A4978" w:rsidRPr="00787883">
        <w:rPr>
          <w:rFonts w:ascii="Times New Roman" w:eastAsia="Times New Roman" w:hAnsi="Times New Roman" w:cs="Times New Roman"/>
          <w:sz w:val="24"/>
          <w:szCs w:val="24"/>
          <w:lang w:eastAsia="ru-RU"/>
        </w:rPr>
        <w:t>беспрецедентное</w:t>
      </w:r>
      <w:r w:rsidRPr="00787883">
        <w:rPr>
          <w:rFonts w:ascii="Times New Roman" w:eastAsia="Times New Roman" w:hAnsi="Times New Roman" w:cs="Times New Roman"/>
          <w:sz w:val="24"/>
          <w:szCs w:val="24"/>
          <w:lang w:eastAsia="ru-RU"/>
        </w:rPr>
        <w:t xml:space="preserve"> падение добычи нефти в </w:t>
      </w:r>
      <w:r w:rsidR="008A4978" w:rsidRPr="00787883">
        <w:rPr>
          <w:rFonts w:ascii="Times New Roman" w:eastAsia="Times New Roman" w:hAnsi="Times New Roman" w:cs="Times New Roman"/>
          <w:sz w:val="24"/>
          <w:szCs w:val="24"/>
          <w:lang w:eastAsia="ru-RU"/>
        </w:rPr>
        <w:t>Венесуэле мировой</w:t>
      </w:r>
      <w:r w:rsidRPr="00787883">
        <w:rPr>
          <w:rFonts w:ascii="Times New Roman" w:eastAsia="Times New Roman" w:hAnsi="Times New Roman" w:cs="Times New Roman"/>
          <w:sz w:val="24"/>
          <w:szCs w:val="24"/>
          <w:lang w:eastAsia="ru-RU"/>
        </w:rPr>
        <w:t xml:space="preserve"> рынок нефти приблизился к снижению избытка предложения и избыточных запасов. Выполнение обязательств сделки ОПЕК+ для России прошло практически незаметно, а последующий рост цен на нефть привел к увеличению экспортной выручки и бюджетных поступлениях.</w:t>
      </w:r>
    </w:p>
    <w:p w:rsidR="009D3167" w:rsidRPr="00787883" w:rsidRDefault="009D3167" w:rsidP="008A4978">
      <w:pPr>
        <w:spacing w:before="100" w:beforeAutospacing="1" w:after="100" w:afterAutospacing="1" w:line="24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Несколько иная обстановка с добычей и поставками газа. По годам она то увеличивается, то уменьшается (рис. 3). </w:t>
      </w:r>
    </w:p>
    <w:p w:rsidR="009D3167" w:rsidRPr="00787883" w:rsidRDefault="009D3167" w:rsidP="009D3167">
      <w:pPr>
        <w:spacing w:before="100" w:beforeAutospacing="1" w:after="100" w:afterAutospacing="1" w:line="240" w:lineRule="auto"/>
        <w:contextualSpacing/>
        <w:jc w:val="center"/>
        <w:rPr>
          <w:rFonts w:ascii="Times New Roman" w:hAnsi="Times New Roman" w:cs="Times New Roman"/>
          <w:i/>
          <w:sz w:val="24"/>
          <w:szCs w:val="24"/>
        </w:rPr>
      </w:pPr>
    </w:p>
    <w:p w:rsidR="009D3167" w:rsidRPr="00787883" w:rsidRDefault="009D3167" w:rsidP="008A4978">
      <w:pPr>
        <w:spacing w:before="100" w:beforeAutospacing="1" w:after="100" w:afterAutospacing="1" w:line="240" w:lineRule="auto"/>
        <w:ind w:firstLine="709"/>
        <w:contextualSpacing/>
        <w:rPr>
          <w:rFonts w:ascii="Times New Roman" w:hAnsi="Times New Roman" w:cs="Times New Roman"/>
          <w:sz w:val="28"/>
          <w:szCs w:val="28"/>
        </w:rPr>
      </w:pPr>
      <w:r w:rsidRPr="00787883">
        <w:rPr>
          <w:rFonts w:ascii="Times New Roman" w:hAnsi="Times New Roman" w:cs="Times New Roman"/>
          <w:noProof/>
          <w:sz w:val="28"/>
          <w:szCs w:val="28"/>
          <w:lang w:eastAsia="ru-RU"/>
        </w:rPr>
        <w:lastRenderedPageBreak/>
        <w:drawing>
          <wp:inline distT="0" distB="0" distL="0" distR="0" wp14:anchorId="7CC4FAA6" wp14:editId="2BD0A000">
            <wp:extent cx="4812030" cy="2571750"/>
            <wp:effectExtent l="0" t="0" r="0" b="0"/>
            <wp:docPr id="4" name="Рисунок 4" descr="C:\Users\Acer\Desktop\Инновации\Новая папка\Поставки г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Инновации\Новая папка\Поставки газа.jpg"/>
                    <pic:cNvPicPr>
                      <a:picLocks noChangeAspect="1" noChangeArrowheads="1"/>
                    </pic:cNvPicPr>
                  </pic:nvPicPr>
                  <pic:blipFill>
                    <a:blip r:embed="rId12" cstate="print"/>
                    <a:srcRect/>
                    <a:stretch>
                      <a:fillRect/>
                    </a:stretch>
                  </pic:blipFill>
                  <pic:spPr bwMode="auto">
                    <a:xfrm>
                      <a:off x="0" y="0"/>
                      <a:ext cx="4812030" cy="2571750"/>
                    </a:xfrm>
                    <a:prstGeom prst="rect">
                      <a:avLst/>
                    </a:prstGeom>
                    <a:noFill/>
                    <a:ln w="9525">
                      <a:noFill/>
                      <a:miter lim="800000"/>
                      <a:headEnd/>
                      <a:tailEnd/>
                    </a:ln>
                  </pic:spPr>
                </pic:pic>
              </a:graphicData>
            </a:graphic>
          </wp:inline>
        </w:drawing>
      </w:r>
    </w:p>
    <w:p w:rsidR="0044592F" w:rsidRPr="00787883" w:rsidRDefault="0044592F" w:rsidP="0044592F">
      <w:pPr>
        <w:spacing w:before="100" w:beforeAutospacing="1" w:after="100" w:afterAutospacing="1" w:line="240" w:lineRule="auto"/>
        <w:contextualSpacing/>
        <w:jc w:val="both"/>
        <w:rPr>
          <w:rFonts w:ascii="Times New Roman" w:hAnsi="Times New Roman" w:cs="Times New Roman"/>
          <w:i/>
          <w:sz w:val="24"/>
          <w:szCs w:val="24"/>
        </w:rPr>
      </w:pPr>
      <w:r w:rsidRPr="00787883">
        <w:rPr>
          <w:rFonts w:ascii="Times New Roman" w:hAnsi="Times New Roman" w:cs="Times New Roman"/>
          <w:sz w:val="24"/>
          <w:szCs w:val="24"/>
        </w:rPr>
        <w:t>Рисунок 3 - поставки российского газа (</w:t>
      </w:r>
      <w:r w:rsidRPr="00787883">
        <w:rPr>
          <w:rFonts w:ascii="Times New Roman" w:hAnsi="Times New Roman" w:cs="Times New Roman"/>
          <w:i/>
          <w:sz w:val="24"/>
          <w:szCs w:val="24"/>
        </w:rPr>
        <w:t>составлено на основании официальных данных Министерства энергетики Российской Федерации)</w:t>
      </w:r>
    </w:p>
    <w:p w:rsidR="009D3167" w:rsidRPr="00787883" w:rsidRDefault="009D3167" w:rsidP="0044592F">
      <w:pPr>
        <w:spacing w:before="100" w:beforeAutospacing="1" w:after="100" w:afterAutospacing="1" w:line="240" w:lineRule="auto"/>
        <w:contextualSpacing/>
        <w:jc w:val="both"/>
        <w:rPr>
          <w:rFonts w:ascii="Times New Roman" w:hAnsi="Times New Roman" w:cs="Times New Roman"/>
          <w:sz w:val="24"/>
          <w:szCs w:val="24"/>
        </w:rPr>
      </w:pPr>
    </w:p>
    <w:p w:rsidR="009D3167" w:rsidRPr="00787883" w:rsidRDefault="009D3167" w:rsidP="009D3167">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Причины уменьшения добычи газа: снижение закупок газа традиционными импортерами, добыча сланцевого газа в США, увеличение объёмов поставок сжиженного природного газа и т.д. </w:t>
      </w:r>
      <w:r w:rsidR="0044592F" w:rsidRPr="00787883">
        <w:rPr>
          <w:rFonts w:ascii="Times New Roman" w:hAnsi="Times New Roman" w:cs="Times New Roman"/>
          <w:sz w:val="24"/>
          <w:szCs w:val="24"/>
        </w:rPr>
        <w:t>[1</w:t>
      </w:r>
      <w:r w:rsidR="0004627C" w:rsidRPr="00787883">
        <w:rPr>
          <w:rFonts w:ascii="Times New Roman" w:hAnsi="Times New Roman" w:cs="Times New Roman"/>
          <w:sz w:val="24"/>
          <w:szCs w:val="24"/>
        </w:rPr>
        <w:t>5</w:t>
      </w:r>
      <w:r w:rsidR="0044592F" w:rsidRPr="00787883">
        <w:rPr>
          <w:rFonts w:ascii="Times New Roman" w:hAnsi="Times New Roman" w:cs="Times New Roman"/>
          <w:sz w:val="24"/>
          <w:szCs w:val="24"/>
        </w:rPr>
        <w:t>]</w:t>
      </w:r>
      <w:r w:rsidRPr="00787883">
        <w:rPr>
          <w:rFonts w:ascii="Times New Roman" w:hAnsi="Times New Roman" w:cs="Times New Roman"/>
          <w:sz w:val="24"/>
          <w:szCs w:val="24"/>
        </w:rPr>
        <w:t>.</w:t>
      </w:r>
    </w:p>
    <w:p w:rsidR="0044592F" w:rsidRPr="00787883" w:rsidRDefault="009D3167" w:rsidP="008A4978">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787883">
        <w:rPr>
          <w:rFonts w:ascii="Times New Roman" w:hAnsi="Times New Roman" w:cs="Times New Roman"/>
          <w:sz w:val="24"/>
          <w:szCs w:val="24"/>
        </w:rPr>
        <w:t xml:space="preserve">В последние годы увеличивается спрос на газ нашими основными покупателями – странами Западной Европой, поскольку в Европе идет снижение добычи собственных источников ввиду истощения месторождений.  Газпром увеличил в 2016 году поставки газа в дальнее зарубежье почти на 12%. </w:t>
      </w:r>
      <w:r w:rsidRPr="00787883">
        <w:rPr>
          <w:rFonts w:ascii="Times New Roman" w:eastAsia="Times New Roman" w:hAnsi="Times New Roman" w:cs="Times New Roman"/>
          <w:sz w:val="24"/>
          <w:szCs w:val="24"/>
          <w:lang w:eastAsia="ru-RU"/>
        </w:rPr>
        <w:t>При этом поставки в Данию выросли на 1 миллиард кубометров (158,2 процента), Великобританию - на 6,15 миллиарда кубометров (на 57,6 процента), в Грецию - на 700 миллионов кубов (39,5 процента), в Австрию - на 1,54 миллиарда кубов (36,5 процента)</w:t>
      </w:r>
      <w:r w:rsidR="0044592F" w:rsidRPr="00787883">
        <w:rPr>
          <w:rFonts w:ascii="Times New Roman" w:eastAsia="Times New Roman" w:hAnsi="Times New Roman" w:cs="Times New Roman"/>
          <w:sz w:val="24"/>
          <w:szCs w:val="24"/>
          <w:lang w:eastAsia="ru-RU"/>
        </w:rPr>
        <w:t>.</w:t>
      </w:r>
    </w:p>
    <w:p w:rsidR="0044592F" w:rsidRPr="00787883" w:rsidRDefault="0044592F" w:rsidP="008A4978">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ru-RU"/>
        </w:rPr>
      </w:pPr>
      <w:r w:rsidRPr="00787883">
        <w:rPr>
          <w:rFonts w:ascii="Times New Roman" w:hAnsi="Times New Roman" w:cs="Times New Roman"/>
          <w:sz w:val="24"/>
          <w:szCs w:val="24"/>
        </w:rPr>
        <w:t xml:space="preserve">В последние годы определяющими в развитии нефтегазовой отрасли России стали снижение цены на нефть и санкции против российских компаний. Из-за санкций приостановлена деятельность компании Shell; компания Total передала долю в месторождениях баженовской свиты «Лукойлу», долю в «Штокмане» - «Газпрому». И этот список можно продолжать. </w:t>
      </w:r>
      <w:r w:rsidRPr="00787883">
        <w:rPr>
          <w:rFonts w:ascii="Times New Roman" w:eastAsia="Times New Roman" w:hAnsi="Times New Roman" w:cs="Times New Roman"/>
          <w:sz w:val="24"/>
          <w:szCs w:val="24"/>
          <w:lang w:eastAsia="ru-RU"/>
        </w:rPr>
        <w:t xml:space="preserve">Таким образом, санкции коснулись самого уязвимого места нефтегазовой отрасли - ее технического оснащения (предоставление технологий и поставки оборудования), сервисных услуг и инвестиций. </w:t>
      </w:r>
    </w:p>
    <w:p w:rsidR="00045147" w:rsidRPr="00787883" w:rsidRDefault="00D40849" w:rsidP="005C6F0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eastAsia="Times New Roman" w:hAnsi="Times New Roman" w:cs="Times New Roman"/>
          <w:sz w:val="24"/>
          <w:szCs w:val="24"/>
        </w:rPr>
        <w:t>На эти санкции наложила</w:t>
      </w:r>
      <w:r w:rsidR="004310BB" w:rsidRPr="00787883">
        <w:rPr>
          <w:rFonts w:ascii="Times New Roman" w:eastAsia="Times New Roman" w:hAnsi="Times New Roman" w:cs="Times New Roman"/>
          <w:sz w:val="24"/>
          <w:szCs w:val="24"/>
        </w:rPr>
        <w:t>сь другая проблема – падение цены на нефть.</w:t>
      </w:r>
      <w:r w:rsidR="006F5A7E" w:rsidRPr="00787883">
        <w:rPr>
          <w:rFonts w:ascii="Times New Roman" w:hAnsi="Times New Roman" w:cs="Times New Roman"/>
          <w:sz w:val="24"/>
          <w:szCs w:val="24"/>
        </w:rPr>
        <w:t xml:space="preserve"> Однако это не столь критично для отрасли, что связано</w:t>
      </w:r>
      <w:r w:rsidR="005C6F0E" w:rsidRPr="00787883">
        <w:rPr>
          <w:rFonts w:ascii="Times New Roman" w:hAnsi="Times New Roman" w:cs="Times New Roman"/>
          <w:sz w:val="24"/>
          <w:szCs w:val="24"/>
        </w:rPr>
        <w:t xml:space="preserve"> </w:t>
      </w:r>
      <w:r w:rsidR="006F5A7E" w:rsidRPr="00787883">
        <w:rPr>
          <w:rFonts w:ascii="Times New Roman" w:hAnsi="Times New Roman" w:cs="Times New Roman"/>
          <w:sz w:val="24"/>
          <w:szCs w:val="24"/>
        </w:rPr>
        <w:t xml:space="preserve">с тем, </w:t>
      </w:r>
      <w:r w:rsidR="005C6F0E" w:rsidRPr="00787883">
        <w:rPr>
          <w:rFonts w:ascii="Times New Roman" w:hAnsi="Times New Roman" w:cs="Times New Roman"/>
          <w:sz w:val="24"/>
          <w:szCs w:val="24"/>
        </w:rPr>
        <w:t xml:space="preserve">снижение курса рубля относительно доллара компенсирует влияние опустившихся цен, в результате чего рублевые доходы нефтяной отрасли от экспорта нефти практически не изменились. </w:t>
      </w:r>
      <w:r w:rsidR="00DD06A9" w:rsidRPr="00787883">
        <w:rPr>
          <w:rFonts w:ascii="Times New Roman" w:hAnsi="Times New Roman" w:cs="Times New Roman"/>
          <w:sz w:val="24"/>
          <w:szCs w:val="24"/>
        </w:rPr>
        <w:t>Однако падение</w:t>
      </w:r>
      <w:r w:rsidR="006F5A7E" w:rsidRPr="00787883">
        <w:rPr>
          <w:rFonts w:ascii="Times New Roman" w:hAnsi="Times New Roman" w:cs="Times New Roman"/>
          <w:sz w:val="24"/>
          <w:szCs w:val="24"/>
        </w:rPr>
        <w:t xml:space="preserve"> доходов в долларах ведет к снижению инвестиций в ТЭК и геологоразведку.</w:t>
      </w:r>
    </w:p>
    <w:p w:rsidR="00D22AFF" w:rsidRPr="00787883" w:rsidRDefault="00D22AFF"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lastRenderedPageBreak/>
        <w:t xml:space="preserve">Серьезной проблемой современного развития отрасли является состояние ресурсной базы российских компаний, </w:t>
      </w:r>
      <w:r w:rsidR="00802864" w:rsidRPr="00787883">
        <w:rPr>
          <w:rFonts w:ascii="Times New Roman" w:hAnsi="Times New Roman" w:cs="Times New Roman"/>
          <w:sz w:val="24"/>
          <w:szCs w:val="24"/>
        </w:rPr>
        <w:t>которая характеризуется</w:t>
      </w:r>
      <w:r w:rsidRPr="00787883">
        <w:rPr>
          <w:rFonts w:ascii="Times New Roman" w:hAnsi="Times New Roman" w:cs="Times New Roman"/>
          <w:sz w:val="24"/>
          <w:szCs w:val="24"/>
        </w:rPr>
        <w:t xml:space="preserve"> ухудшением структуры промышленных запасов, поскольку большинство месторождений находится в стадии падающей добычи. Повышение эффективности разработки может быть достигнуто в результате применения современных методов бурения и повышения коэффициента извлечения нефти. Несомненно, Восточная Сибирь могла бы </w:t>
      </w:r>
      <w:r w:rsidR="00802864" w:rsidRPr="00787883">
        <w:rPr>
          <w:rFonts w:ascii="Times New Roman" w:hAnsi="Times New Roman" w:cs="Times New Roman"/>
          <w:sz w:val="24"/>
          <w:szCs w:val="24"/>
        </w:rPr>
        <w:t>стать одним</w:t>
      </w:r>
      <w:r w:rsidRPr="00787883">
        <w:rPr>
          <w:rFonts w:ascii="Times New Roman" w:hAnsi="Times New Roman" w:cs="Times New Roman"/>
          <w:sz w:val="24"/>
          <w:szCs w:val="24"/>
        </w:rPr>
        <w:t xml:space="preserve"> из основных районов добычи нефти. Однако </w:t>
      </w:r>
      <w:r w:rsidR="00802864" w:rsidRPr="00787883">
        <w:rPr>
          <w:rFonts w:ascii="Times New Roman" w:hAnsi="Times New Roman" w:cs="Times New Roman"/>
          <w:sz w:val="24"/>
          <w:szCs w:val="24"/>
        </w:rPr>
        <w:t>ввиду малой</w:t>
      </w:r>
      <w:r w:rsidRPr="00787883">
        <w:rPr>
          <w:rFonts w:ascii="Times New Roman" w:hAnsi="Times New Roman" w:cs="Times New Roman"/>
          <w:sz w:val="24"/>
          <w:szCs w:val="24"/>
        </w:rPr>
        <w:t xml:space="preserve"> изученности, </w:t>
      </w:r>
      <w:r w:rsidR="00802864" w:rsidRPr="00787883">
        <w:rPr>
          <w:rFonts w:ascii="Times New Roman" w:hAnsi="Times New Roman" w:cs="Times New Roman"/>
          <w:sz w:val="24"/>
          <w:szCs w:val="24"/>
        </w:rPr>
        <w:t>слаборазвитой транспортной</w:t>
      </w:r>
      <w:r w:rsidRPr="00787883">
        <w:rPr>
          <w:rFonts w:ascii="Times New Roman" w:hAnsi="Times New Roman" w:cs="Times New Roman"/>
          <w:sz w:val="24"/>
          <w:szCs w:val="24"/>
        </w:rPr>
        <w:t xml:space="preserve"> </w:t>
      </w:r>
      <w:r w:rsidR="00802864" w:rsidRPr="00787883">
        <w:rPr>
          <w:rFonts w:ascii="Times New Roman" w:hAnsi="Times New Roman" w:cs="Times New Roman"/>
          <w:sz w:val="24"/>
          <w:szCs w:val="24"/>
        </w:rPr>
        <w:t>инфраструктуры освоение</w:t>
      </w:r>
      <w:r w:rsidRPr="00787883">
        <w:rPr>
          <w:rFonts w:ascii="Times New Roman" w:hAnsi="Times New Roman" w:cs="Times New Roman"/>
          <w:sz w:val="24"/>
          <w:szCs w:val="24"/>
        </w:rPr>
        <w:t xml:space="preserve"> региона идет медленно. К тому </w:t>
      </w:r>
      <w:r w:rsidR="00802864" w:rsidRPr="00787883">
        <w:rPr>
          <w:rFonts w:ascii="Times New Roman" w:hAnsi="Times New Roman" w:cs="Times New Roman"/>
          <w:sz w:val="24"/>
          <w:szCs w:val="24"/>
        </w:rPr>
        <w:t>же,</w:t>
      </w:r>
      <w:r w:rsidRPr="00787883">
        <w:rPr>
          <w:rFonts w:ascii="Times New Roman" w:hAnsi="Times New Roman" w:cs="Times New Roman"/>
          <w:sz w:val="24"/>
          <w:szCs w:val="24"/>
        </w:rPr>
        <w:t xml:space="preserve"> современные экономические условия в стране сдерживают интенсивное развития сырьевой базы. В таких условиях одним из стратегических направлений развития нефтегазовой отрасли является разработка трудноизвлекаемых и сланцевых запасов </w:t>
      </w:r>
      <w:r w:rsidR="00802864" w:rsidRPr="00787883">
        <w:rPr>
          <w:rFonts w:ascii="Times New Roman" w:hAnsi="Times New Roman" w:cs="Times New Roman"/>
          <w:sz w:val="24"/>
          <w:szCs w:val="24"/>
        </w:rPr>
        <w:t>в традиционных</w:t>
      </w:r>
      <w:r w:rsidRPr="00787883">
        <w:rPr>
          <w:rFonts w:ascii="Times New Roman" w:hAnsi="Times New Roman" w:cs="Times New Roman"/>
          <w:sz w:val="24"/>
          <w:szCs w:val="24"/>
        </w:rPr>
        <w:t xml:space="preserve"> районах разработки углеводородов. </w:t>
      </w:r>
    </w:p>
    <w:p w:rsidR="00D22AFF" w:rsidRPr="00787883" w:rsidRDefault="00D22AFF"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bCs/>
          <w:sz w:val="24"/>
          <w:szCs w:val="24"/>
        </w:rPr>
        <w:t>С разработкой сланцевых запасов медлить нельзя.</w:t>
      </w:r>
      <w:r w:rsidRPr="00787883">
        <w:rPr>
          <w:rFonts w:ascii="Times New Roman" w:hAnsi="Times New Roman" w:cs="Times New Roman"/>
          <w:b/>
          <w:bCs/>
          <w:sz w:val="24"/>
          <w:szCs w:val="24"/>
        </w:rPr>
        <w:t xml:space="preserve"> </w:t>
      </w:r>
      <w:r w:rsidRPr="00787883">
        <w:rPr>
          <w:rFonts w:ascii="Times New Roman" w:hAnsi="Times New Roman" w:cs="Times New Roman"/>
          <w:sz w:val="24"/>
          <w:szCs w:val="24"/>
        </w:rPr>
        <w:t xml:space="preserve">В России крупнейшим источником нетрадиционных запасов считается баженовская свита, которая </w:t>
      </w:r>
      <w:r w:rsidR="00802864" w:rsidRPr="00787883">
        <w:rPr>
          <w:rFonts w:ascii="Times New Roman" w:hAnsi="Times New Roman" w:cs="Times New Roman"/>
          <w:sz w:val="24"/>
          <w:szCs w:val="24"/>
        </w:rPr>
        <w:t>находится в</w:t>
      </w:r>
      <w:r w:rsidRPr="00787883">
        <w:rPr>
          <w:rFonts w:ascii="Times New Roman" w:hAnsi="Times New Roman" w:cs="Times New Roman"/>
          <w:sz w:val="24"/>
          <w:szCs w:val="24"/>
        </w:rPr>
        <w:t xml:space="preserve"> центральной части Западной Сибири на глубинах 2-3 тыс. м., т.е. территории довольно освоенной в отличие от Восточной Сибири. При этом нефть месторождения высокого качества - легкая и малосернистая, что облегчает ее переработку. </w:t>
      </w:r>
    </w:p>
    <w:p w:rsidR="00D22AFF" w:rsidRPr="00787883" w:rsidRDefault="00D22AFF"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Шельфовый сектор, на который приходится почти треть добычи нефти, и который является важнейшим компонентом будущих поставок в мире, особенно сильно пострадал от замедления в отрасли. В 2016 году только 13% всех ресурсов, принятых </w:t>
      </w:r>
      <w:r w:rsidR="008A4978" w:rsidRPr="00787883">
        <w:rPr>
          <w:rFonts w:ascii="Times New Roman" w:hAnsi="Times New Roman" w:cs="Times New Roman"/>
          <w:sz w:val="24"/>
          <w:szCs w:val="24"/>
        </w:rPr>
        <w:t>к разработке,</w:t>
      </w:r>
      <w:r w:rsidRPr="00787883">
        <w:rPr>
          <w:rFonts w:ascii="Times New Roman" w:hAnsi="Times New Roman" w:cs="Times New Roman"/>
          <w:sz w:val="24"/>
          <w:szCs w:val="24"/>
        </w:rPr>
        <w:t xml:space="preserve"> располагались на шельфе, по сравнению с более чем 40% в среднем с 2000 по 2015 год</w:t>
      </w:r>
      <w:r w:rsidR="00AC0F5F" w:rsidRPr="00787883">
        <w:rPr>
          <w:rFonts w:ascii="Times New Roman" w:hAnsi="Times New Roman" w:cs="Times New Roman"/>
          <w:sz w:val="24"/>
          <w:szCs w:val="24"/>
        </w:rPr>
        <w:t xml:space="preserve"> [1</w:t>
      </w:r>
      <w:r w:rsidR="0004627C" w:rsidRPr="00787883">
        <w:rPr>
          <w:rFonts w:ascii="Times New Roman" w:hAnsi="Times New Roman" w:cs="Times New Roman"/>
          <w:sz w:val="24"/>
          <w:szCs w:val="24"/>
        </w:rPr>
        <w:t>4</w:t>
      </w:r>
      <w:r w:rsidR="00AC0F5F" w:rsidRPr="00787883">
        <w:rPr>
          <w:rFonts w:ascii="Times New Roman" w:hAnsi="Times New Roman" w:cs="Times New Roman"/>
          <w:sz w:val="24"/>
          <w:szCs w:val="24"/>
        </w:rPr>
        <w:t>].</w:t>
      </w:r>
    </w:p>
    <w:p w:rsidR="00D22AFF" w:rsidRPr="00787883" w:rsidRDefault="00D22AFF"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России принадлежит самый большой в мире континентальный шельф. Однако, в связи с падением цены на нефть и санкциями, освоение морских углеводородных месторождений нашей страны, вероятнее </w:t>
      </w:r>
      <w:r w:rsidR="008A4978" w:rsidRPr="00787883">
        <w:rPr>
          <w:rFonts w:ascii="Times New Roman" w:hAnsi="Times New Roman" w:cs="Times New Roman"/>
          <w:sz w:val="24"/>
          <w:szCs w:val="24"/>
        </w:rPr>
        <w:t>всего, будет</w:t>
      </w:r>
      <w:r w:rsidRPr="00787883">
        <w:rPr>
          <w:rFonts w:ascii="Times New Roman" w:hAnsi="Times New Roman" w:cs="Times New Roman"/>
          <w:sz w:val="24"/>
          <w:szCs w:val="24"/>
        </w:rPr>
        <w:t xml:space="preserve"> идти не теми темпами, как предполагалось ранее. Однако, несмотря на указанные трудности в разработке углеводородов, работа на арктическом шельфе России продолжается. </w:t>
      </w:r>
    </w:p>
    <w:p w:rsidR="00536A53" w:rsidRPr="00787883" w:rsidRDefault="00DD06A9" w:rsidP="008A4978">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787883">
        <w:rPr>
          <w:rFonts w:ascii="Times New Roman" w:eastAsia="Times New Roman" w:hAnsi="Times New Roman" w:cs="Times New Roman"/>
          <w:sz w:val="24"/>
          <w:szCs w:val="24"/>
        </w:rPr>
        <w:t>Д</w:t>
      </w:r>
      <w:r w:rsidR="00565A6C" w:rsidRPr="00787883">
        <w:rPr>
          <w:rFonts w:ascii="Times New Roman" w:eastAsia="Times New Roman" w:hAnsi="Times New Roman" w:cs="Times New Roman"/>
          <w:sz w:val="24"/>
          <w:szCs w:val="24"/>
        </w:rPr>
        <w:t>ля нефтегазового</w:t>
      </w:r>
      <w:r w:rsidR="00DA7EAC" w:rsidRPr="00787883">
        <w:rPr>
          <w:rFonts w:ascii="Times New Roman" w:eastAsia="Times New Roman" w:hAnsi="Times New Roman" w:cs="Times New Roman"/>
          <w:sz w:val="24"/>
          <w:szCs w:val="24"/>
        </w:rPr>
        <w:t xml:space="preserve"> сектора </w:t>
      </w:r>
      <w:r w:rsidRPr="00787883">
        <w:rPr>
          <w:rFonts w:ascii="Times New Roman" w:eastAsia="Times New Roman" w:hAnsi="Times New Roman" w:cs="Times New Roman"/>
          <w:sz w:val="24"/>
          <w:szCs w:val="24"/>
        </w:rPr>
        <w:t xml:space="preserve">России </w:t>
      </w:r>
      <w:r w:rsidR="00165C8E" w:rsidRPr="00787883">
        <w:rPr>
          <w:rFonts w:ascii="Times New Roman" w:eastAsia="Times New Roman" w:hAnsi="Times New Roman" w:cs="Times New Roman"/>
          <w:sz w:val="24"/>
          <w:szCs w:val="24"/>
        </w:rPr>
        <w:t>наиболее важно</w:t>
      </w:r>
      <w:r w:rsidR="00565A6C" w:rsidRPr="00787883">
        <w:rPr>
          <w:rFonts w:ascii="Times New Roman" w:eastAsia="Times New Roman" w:hAnsi="Times New Roman" w:cs="Times New Roman"/>
          <w:sz w:val="24"/>
          <w:szCs w:val="24"/>
        </w:rPr>
        <w:t xml:space="preserve"> </w:t>
      </w:r>
      <w:r w:rsidR="000E464D" w:rsidRPr="00787883">
        <w:rPr>
          <w:rFonts w:ascii="Times New Roman" w:eastAsia="Times New Roman" w:hAnsi="Times New Roman" w:cs="Times New Roman"/>
          <w:sz w:val="24"/>
          <w:szCs w:val="24"/>
        </w:rPr>
        <w:t>технологическое сотрудничество с</w:t>
      </w:r>
      <w:r w:rsidR="007E789B" w:rsidRPr="00787883">
        <w:rPr>
          <w:rFonts w:ascii="Times New Roman" w:eastAsia="Times New Roman" w:hAnsi="Times New Roman" w:cs="Times New Roman"/>
          <w:sz w:val="24"/>
          <w:szCs w:val="24"/>
        </w:rPr>
        <w:t>о странами, обладающими развитым технологическим потенциалом</w:t>
      </w:r>
      <w:r w:rsidR="006F2FBE" w:rsidRPr="00787883">
        <w:rPr>
          <w:rFonts w:ascii="Times New Roman" w:eastAsia="Times New Roman" w:hAnsi="Times New Roman" w:cs="Times New Roman"/>
          <w:sz w:val="24"/>
          <w:szCs w:val="24"/>
        </w:rPr>
        <w:t>.</w:t>
      </w:r>
      <w:r w:rsidR="000E464D" w:rsidRPr="00787883">
        <w:rPr>
          <w:rFonts w:ascii="Times New Roman" w:eastAsia="Times New Roman" w:hAnsi="Times New Roman" w:cs="Times New Roman"/>
          <w:sz w:val="24"/>
          <w:szCs w:val="24"/>
        </w:rPr>
        <w:t xml:space="preserve"> </w:t>
      </w:r>
      <w:r w:rsidR="00565A6C" w:rsidRPr="00787883">
        <w:rPr>
          <w:rFonts w:ascii="Times New Roman" w:eastAsia="Times New Roman" w:hAnsi="Times New Roman" w:cs="Times New Roman"/>
          <w:sz w:val="24"/>
          <w:szCs w:val="24"/>
        </w:rPr>
        <w:t>Однако в</w:t>
      </w:r>
      <w:r w:rsidR="006F2FBE" w:rsidRPr="00787883">
        <w:rPr>
          <w:rFonts w:ascii="Times New Roman" w:eastAsia="Times New Roman" w:hAnsi="Times New Roman" w:cs="Times New Roman"/>
          <w:sz w:val="24"/>
          <w:szCs w:val="24"/>
        </w:rPr>
        <w:t>веденные антироссийские санкции означают запрет такого сотрудничества, а, следовательно, и смену приоритетов межгосударственной энергетической политики</w:t>
      </w:r>
      <w:r w:rsidR="00536A53" w:rsidRPr="00787883">
        <w:rPr>
          <w:rFonts w:ascii="Times New Roman" w:eastAsia="Times New Roman" w:hAnsi="Times New Roman" w:cs="Times New Roman"/>
          <w:sz w:val="24"/>
          <w:szCs w:val="24"/>
        </w:rPr>
        <w:t>.</w:t>
      </w:r>
    </w:p>
    <w:p w:rsidR="00536A53" w:rsidRPr="00787883" w:rsidRDefault="00DD06A9"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Технологий, приемлемых</w:t>
      </w:r>
      <w:r w:rsidR="003C7DF6" w:rsidRPr="00787883">
        <w:rPr>
          <w:rFonts w:ascii="Times New Roman" w:hAnsi="Times New Roman" w:cs="Times New Roman"/>
          <w:sz w:val="24"/>
          <w:szCs w:val="24"/>
        </w:rPr>
        <w:t xml:space="preserve"> </w:t>
      </w:r>
      <w:r w:rsidR="00D506A0" w:rsidRPr="00787883">
        <w:rPr>
          <w:rFonts w:ascii="Times New Roman" w:hAnsi="Times New Roman" w:cs="Times New Roman"/>
          <w:sz w:val="24"/>
          <w:szCs w:val="24"/>
        </w:rPr>
        <w:t>для</w:t>
      </w:r>
      <w:r w:rsidR="004E68C5" w:rsidRPr="00787883">
        <w:rPr>
          <w:rFonts w:ascii="Times New Roman" w:hAnsi="Times New Roman" w:cs="Times New Roman"/>
          <w:sz w:val="24"/>
          <w:szCs w:val="24"/>
        </w:rPr>
        <w:t xml:space="preserve"> безопасного освоения глубоководного арктическог</w:t>
      </w:r>
      <w:r w:rsidR="00FA5DAE" w:rsidRPr="00787883">
        <w:rPr>
          <w:rFonts w:ascii="Times New Roman" w:hAnsi="Times New Roman" w:cs="Times New Roman"/>
          <w:sz w:val="24"/>
          <w:szCs w:val="24"/>
        </w:rPr>
        <w:t xml:space="preserve">о </w:t>
      </w:r>
      <w:r w:rsidR="004E68C5" w:rsidRPr="00787883">
        <w:rPr>
          <w:rFonts w:ascii="Times New Roman" w:hAnsi="Times New Roman" w:cs="Times New Roman"/>
          <w:sz w:val="24"/>
          <w:szCs w:val="24"/>
        </w:rPr>
        <w:t>шельфа</w:t>
      </w:r>
      <w:r w:rsidR="00D506A0" w:rsidRPr="00787883">
        <w:rPr>
          <w:rFonts w:ascii="Times New Roman" w:hAnsi="Times New Roman" w:cs="Times New Roman"/>
          <w:sz w:val="24"/>
          <w:szCs w:val="24"/>
        </w:rPr>
        <w:t xml:space="preserve"> </w:t>
      </w:r>
      <w:r w:rsidR="004E68C5" w:rsidRPr="00787883">
        <w:rPr>
          <w:rFonts w:ascii="Times New Roman" w:hAnsi="Times New Roman" w:cs="Times New Roman"/>
          <w:sz w:val="24"/>
          <w:szCs w:val="24"/>
        </w:rPr>
        <w:t xml:space="preserve">нет </w:t>
      </w:r>
      <w:r w:rsidR="00064992" w:rsidRPr="00787883">
        <w:rPr>
          <w:rFonts w:ascii="Times New Roman" w:hAnsi="Times New Roman" w:cs="Times New Roman"/>
          <w:sz w:val="24"/>
          <w:szCs w:val="24"/>
        </w:rPr>
        <w:t>в приполярных странах, в том числе и Норвегии</w:t>
      </w:r>
      <w:r w:rsidR="00C22EA8" w:rsidRPr="00787883">
        <w:rPr>
          <w:rFonts w:ascii="Times New Roman" w:hAnsi="Times New Roman" w:cs="Times New Roman"/>
          <w:sz w:val="24"/>
          <w:szCs w:val="24"/>
        </w:rPr>
        <w:t>.</w:t>
      </w:r>
      <w:r w:rsidR="00064992" w:rsidRPr="00787883">
        <w:rPr>
          <w:rFonts w:ascii="Times New Roman" w:hAnsi="Times New Roman" w:cs="Times New Roman"/>
          <w:sz w:val="24"/>
          <w:szCs w:val="24"/>
        </w:rPr>
        <w:t xml:space="preserve"> </w:t>
      </w:r>
      <w:r w:rsidR="004E68C5" w:rsidRPr="00787883">
        <w:rPr>
          <w:rFonts w:ascii="Times New Roman" w:hAnsi="Times New Roman" w:cs="Times New Roman"/>
          <w:sz w:val="24"/>
          <w:szCs w:val="24"/>
        </w:rPr>
        <w:t>Районы, имеющие сходные с отечественными арктическими и тем более полярными условия</w:t>
      </w:r>
      <w:r w:rsidR="00FA5DAE" w:rsidRPr="00787883">
        <w:rPr>
          <w:rFonts w:ascii="Times New Roman" w:hAnsi="Times New Roman" w:cs="Times New Roman"/>
          <w:sz w:val="24"/>
          <w:szCs w:val="24"/>
        </w:rPr>
        <w:t>ми</w:t>
      </w:r>
      <w:r w:rsidR="004E68C5" w:rsidRPr="00787883">
        <w:rPr>
          <w:rFonts w:ascii="Times New Roman" w:hAnsi="Times New Roman" w:cs="Times New Roman"/>
          <w:sz w:val="24"/>
          <w:szCs w:val="24"/>
        </w:rPr>
        <w:t>, есть лишь у пяти проектов США в море Бофорт</w:t>
      </w:r>
      <w:r w:rsidR="00581A45" w:rsidRPr="00787883">
        <w:rPr>
          <w:rFonts w:ascii="Times New Roman" w:hAnsi="Times New Roman" w:cs="Times New Roman"/>
          <w:sz w:val="24"/>
          <w:szCs w:val="24"/>
        </w:rPr>
        <w:t xml:space="preserve"> </w:t>
      </w:r>
      <w:r w:rsidR="008E4AD5" w:rsidRPr="00787883">
        <w:rPr>
          <w:rFonts w:ascii="Times New Roman" w:hAnsi="Times New Roman" w:cs="Times New Roman"/>
          <w:sz w:val="24"/>
          <w:szCs w:val="24"/>
        </w:rPr>
        <w:t>[</w:t>
      </w:r>
      <w:r w:rsidR="00241F33" w:rsidRPr="00787883">
        <w:rPr>
          <w:rFonts w:ascii="Times New Roman" w:hAnsi="Times New Roman" w:cs="Times New Roman"/>
          <w:sz w:val="24"/>
          <w:szCs w:val="24"/>
        </w:rPr>
        <w:t>4</w:t>
      </w:r>
      <w:r w:rsidR="008E4AD5" w:rsidRPr="00787883">
        <w:rPr>
          <w:rFonts w:ascii="Times New Roman" w:hAnsi="Times New Roman" w:cs="Times New Roman"/>
          <w:sz w:val="24"/>
          <w:szCs w:val="24"/>
        </w:rPr>
        <w:t>]</w:t>
      </w:r>
      <w:r w:rsidR="00E55DBD" w:rsidRPr="00787883">
        <w:rPr>
          <w:rFonts w:ascii="Times New Roman" w:hAnsi="Times New Roman" w:cs="Times New Roman"/>
          <w:sz w:val="24"/>
          <w:szCs w:val="24"/>
        </w:rPr>
        <w:t>,</w:t>
      </w:r>
      <w:r w:rsidR="00CC643C" w:rsidRPr="00787883">
        <w:rPr>
          <w:rFonts w:ascii="Times New Roman" w:hAnsi="Times New Roman" w:cs="Times New Roman"/>
          <w:b/>
          <w:sz w:val="24"/>
          <w:szCs w:val="24"/>
        </w:rPr>
        <w:t xml:space="preserve"> </w:t>
      </w:r>
      <w:r w:rsidR="007835BE" w:rsidRPr="00787883">
        <w:rPr>
          <w:rFonts w:ascii="Times New Roman" w:hAnsi="Times New Roman" w:cs="Times New Roman"/>
          <w:sz w:val="24"/>
          <w:szCs w:val="24"/>
        </w:rPr>
        <w:t>однако эти</w:t>
      </w:r>
      <w:r w:rsidR="00CC643C" w:rsidRPr="00787883">
        <w:rPr>
          <w:rFonts w:ascii="Times New Roman" w:hAnsi="Times New Roman" w:cs="Times New Roman"/>
          <w:sz w:val="24"/>
          <w:szCs w:val="24"/>
        </w:rPr>
        <w:t xml:space="preserve"> </w:t>
      </w:r>
      <w:r w:rsidR="007835BE" w:rsidRPr="00787883">
        <w:rPr>
          <w:rFonts w:ascii="Times New Roman" w:hAnsi="Times New Roman" w:cs="Times New Roman"/>
          <w:sz w:val="24"/>
          <w:szCs w:val="24"/>
        </w:rPr>
        <w:t>проекты в</w:t>
      </w:r>
      <w:r w:rsidR="00CC643C" w:rsidRPr="00787883">
        <w:rPr>
          <w:rFonts w:ascii="Times New Roman" w:hAnsi="Times New Roman" w:cs="Times New Roman"/>
          <w:sz w:val="24"/>
          <w:szCs w:val="24"/>
        </w:rPr>
        <w:t xml:space="preserve"> настоящее время заморожены</w:t>
      </w:r>
      <w:r w:rsidR="009A09FD" w:rsidRPr="00787883">
        <w:rPr>
          <w:rFonts w:ascii="Times New Roman" w:hAnsi="Times New Roman" w:cs="Times New Roman"/>
          <w:sz w:val="24"/>
          <w:szCs w:val="24"/>
        </w:rPr>
        <w:t xml:space="preserve"> </w:t>
      </w:r>
      <w:r w:rsidR="008E4AD5" w:rsidRPr="00787883">
        <w:rPr>
          <w:rFonts w:ascii="Times New Roman" w:hAnsi="Times New Roman" w:cs="Times New Roman"/>
          <w:sz w:val="24"/>
          <w:szCs w:val="24"/>
        </w:rPr>
        <w:t>[</w:t>
      </w:r>
      <w:r w:rsidR="00241F33" w:rsidRPr="00787883">
        <w:rPr>
          <w:rFonts w:ascii="Times New Roman" w:hAnsi="Times New Roman" w:cs="Times New Roman"/>
          <w:sz w:val="24"/>
          <w:szCs w:val="24"/>
        </w:rPr>
        <w:t>3</w:t>
      </w:r>
      <w:r w:rsidR="008E4AD5" w:rsidRPr="00787883">
        <w:rPr>
          <w:rFonts w:ascii="Times New Roman" w:hAnsi="Times New Roman" w:cs="Times New Roman"/>
          <w:sz w:val="24"/>
          <w:szCs w:val="24"/>
        </w:rPr>
        <w:t>]</w:t>
      </w:r>
      <w:r w:rsidR="00536A53" w:rsidRPr="00787883">
        <w:rPr>
          <w:rFonts w:ascii="Times New Roman" w:hAnsi="Times New Roman" w:cs="Times New Roman"/>
          <w:bCs/>
          <w:kern w:val="36"/>
          <w:sz w:val="24"/>
          <w:szCs w:val="24"/>
        </w:rPr>
        <w:t xml:space="preserve">. </w:t>
      </w:r>
      <w:r w:rsidR="00064992" w:rsidRPr="00787883">
        <w:rPr>
          <w:rStyle w:val="a7"/>
          <w:rFonts w:ascii="Times New Roman" w:hAnsi="Times New Roman" w:cs="Times New Roman"/>
          <w:color w:val="auto"/>
          <w:sz w:val="24"/>
          <w:szCs w:val="24"/>
          <w:u w:val="none"/>
        </w:rPr>
        <w:lastRenderedPageBreak/>
        <w:t>Таким образом, с</w:t>
      </w:r>
      <w:r w:rsidR="00064992" w:rsidRPr="00787883">
        <w:rPr>
          <w:rFonts w:ascii="Times New Roman" w:hAnsi="Times New Roman" w:cs="Times New Roman"/>
          <w:sz w:val="24"/>
          <w:szCs w:val="24"/>
        </w:rPr>
        <w:t xml:space="preserve">анкции ударят не только по российским исследованиям в данной области, но и по зарубежным, и, </w:t>
      </w:r>
      <w:r w:rsidR="004B66E0" w:rsidRPr="00787883">
        <w:rPr>
          <w:rFonts w:ascii="Times New Roman" w:hAnsi="Times New Roman" w:cs="Times New Roman"/>
          <w:sz w:val="24"/>
          <w:szCs w:val="24"/>
        </w:rPr>
        <w:t>в первую очередь, американским.</w:t>
      </w:r>
    </w:p>
    <w:p w:rsidR="00CE74E4" w:rsidRPr="00787883" w:rsidRDefault="00A80941"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С рядом компаний </w:t>
      </w:r>
      <w:r w:rsidR="00452959" w:rsidRPr="00787883">
        <w:rPr>
          <w:rFonts w:ascii="Times New Roman" w:hAnsi="Times New Roman" w:cs="Times New Roman"/>
          <w:sz w:val="24"/>
          <w:szCs w:val="24"/>
        </w:rPr>
        <w:t>крупные проекты</w:t>
      </w:r>
      <w:r w:rsidRPr="00787883">
        <w:rPr>
          <w:rFonts w:ascii="Times New Roman" w:hAnsi="Times New Roman" w:cs="Times New Roman"/>
          <w:sz w:val="24"/>
          <w:szCs w:val="24"/>
        </w:rPr>
        <w:t xml:space="preserve"> свернуты, однако сохраняется их долгосрочная заинтересованность в крупномасштабных совместных проектах и тем с</w:t>
      </w:r>
      <w:r w:rsidR="00CE74E4" w:rsidRPr="00787883">
        <w:rPr>
          <w:rFonts w:ascii="Times New Roman" w:hAnsi="Times New Roman" w:cs="Times New Roman"/>
          <w:sz w:val="24"/>
          <w:szCs w:val="24"/>
        </w:rPr>
        <w:t xml:space="preserve">амым – возможность возобновить </w:t>
      </w:r>
      <w:r w:rsidRPr="00787883">
        <w:rPr>
          <w:rFonts w:ascii="Times New Roman" w:hAnsi="Times New Roman" w:cs="Times New Roman"/>
          <w:sz w:val="24"/>
          <w:szCs w:val="24"/>
        </w:rPr>
        <w:t>сотрудничество при изменении политической ситуации.</w:t>
      </w:r>
    </w:p>
    <w:p w:rsidR="007225CF" w:rsidRPr="00787883" w:rsidRDefault="00AC0F5F" w:rsidP="009F278C">
      <w:pPr>
        <w:tabs>
          <w:tab w:val="left" w:pos="1110"/>
        </w:tabs>
        <w:spacing w:before="100" w:beforeAutospacing="1" w:after="100" w:afterAutospacing="1" w:line="240" w:lineRule="auto"/>
        <w:contextualSpacing/>
        <w:jc w:val="both"/>
        <w:rPr>
          <w:rFonts w:ascii="Times New Roman" w:hAnsi="Times New Roman" w:cs="Times New Roman"/>
          <w:b/>
          <w:sz w:val="24"/>
          <w:szCs w:val="24"/>
        </w:rPr>
      </w:pPr>
      <w:r w:rsidRPr="00787883">
        <w:rPr>
          <w:rFonts w:ascii="Times New Roman" w:hAnsi="Times New Roman" w:cs="Times New Roman"/>
          <w:b/>
          <w:sz w:val="24"/>
          <w:szCs w:val="24"/>
        </w:rPr>
        <w:t>2.2</w:t>
      </w:r>
      <w:r w:rsidR="00B35EAC" w:rsidRPr="00787883">
        <w:rPr>
          <w:rFonts w:ascii="Times New Roman" w:hAnsi="Times New Roman" w:cs="Times New Roman"/>
          <w:b/>
          <w:sz w:val="24"/>
          <w:szCs w:val="24"/>
        </w:rPr>
        <w:t xml:space="preserve"> </w:t>
      </w:r>
      <w:r w:rsidR="00417E17" w:rsidRPr="00787883">
        <w:rPr>
          <w:rFonts w:ascii="Times New Roman" w:hAnsi="Times New Roman" w:cs="Times New Roman"/>
          <w:b/>
          <w:sz w:val="24"/>
          <w:szCs w:val="24"/>
        </w:rPr>
        <w:t>Н</w:t>
      </w:r>
      <w:r w:rsidR="007225CF" w:rsidRPr="00787883">
        <w:rPr>
          <w:rFonts w:ascii="Times New Roman" w:hAnsi="Times New Roman" w:cs="Times New Roman"/>
          <w:b/>
          <w:sz w:val="24"/>
          <w:szCs w:val="24"/>
        </w:rPr>
        <w:t>аправления развития нефтегазодобывающей отрасли</w:t>
      </w:r>
      <w:r w:rsidR="006F5A7E" w:rsidRPr="00787883">
        <w:rPr>
          <w:rFonts w:ascii="Times New Roman" w:hAnsi="Times New Roman" w:cs="Times New Roman"/>
          <w:b/>
          <w:sz w:val="24"/>
          <w:szCs w:val="24"/>
        </w:rPr>
        <w:t xml:space="preserve"> в новых условиях</w:t>
      </w:r>
    </w:p>
    <w:p w:rsidR="003211E7" w:rsidRPr="00787883" w:rsidRDefault="00CE74E4" w:rsidP="008A4978">
      <w:pPr>
        <w:spacing w:before="100" w:beforeAutospacing="1" w:after="100" w:afterAutospacing="1" w:line="360" w:lineRule="auto"/>
        <w:contextualSpacing/>
        <w:jc w:val="both"/>
        <w:rPr>
          <w:rFonts w:ascii="Times New Roman" w:eastAsia="Times New Roman" w:hAnsi="Times New Roman" w:cs="Times New Roman"/>
          <w:sz w:val="24"/>
          <w:szCs w:val="24"/>
        </w:rPr>
      </w:pPr>
      <w:r w:rsidRPr="00787883">
        <w:rPr>
          <w:rFonts w:ascii="Times New Roman" w:hAnsi="Times New Roman" w:cs="Times New Roman"/>
          <w:sz w:val="24"/>
          <w:szCs w:val="24"/>
        </w:rPr>
        <w:t>Нефтегазовый комплекс</w:t>
      </w:r>
      <w:r w:rsidR="00A320E0" w:rsidRPr="00787883">
        <w:rPr>
          <w:rFonts w:ascii="Times New Roman" w:hAnsi="Times New Roman" w:cs="Times New Roman"/>
          <w:sz w:val="24"/>
          <w:szCs w:val="24"/>
        </w:rPr>
        <w:t xml:space="preserve"> в </w:t>
      </w:r>
      <w:r w:rsidRPr="00787883">
        <w:rPr>
          <w:rFonts w:ascii="Times New Roman" w:hAnsi="Times New Roman" w:cs="Times New Roman"/>
          <w:sz w:val="24"/>
          <w:szCs w:val="24"/>
        </w:rPr>
        <w:t>России</w:t>
      </w:r>
      <w:r w:rsidR="00A320E0" w:rsidRPr="00787883">
        <w:rPr>
          <w:rFonts w:ascii="Times New Roman" w:hAnsi="Times New Roman" w:cs="Times New Roman"/>
          <w:sz w:val="24"/>
          <w:szCs w:val="24"/>
        </w:rPr>
        <w:t xml:space="preserve"> переживает сложный период. Одновременно несколько негативных факторов наложились </w:t>
      </w:r>
      <w:r w:rsidR="00520805" w:rsidRPr="00787883">
        <w:rPr>
          <w:rFonts w:ascii="Times New Roman" w:hAnsi="Times New Roman" w:cs="Times New Roman"/>
          <w:sz w:val="24"/>
          <w:szCs w:val="24"/>
        </w:rPr>
        <w:t>на е</w:t>
      </w:r>
      <w:r w:rsidRPr="00787883">
        <w:rPr>
          <w:rFonts w:ascii="Times New Roman" w:hAnsi="Times New Roman" w:cs="Times New Roman"/>
          <w:sz w:val="24"/>
          <w:szCs w:val="24"/>
        </w:rPr>
        <w:t>го</w:t>
      </w:r>
      <w:r w:rsidR="00A320E0" w:rsidRPr="00787883">
        <w:rPr>
          <w:rFonts w:ascii="Times New Roman" w:hAnsi="Times New Roman" w:cs="Times New Roman"/>
          <w:sz w:val="24"/>
          <w:szCs w:val="24"/>
        </w:rPr>
        <w:t xml:space="preserve"> развитие, которые были рассмотрены выше. </w:t>
      </w:r>
      <w:r w:rsidR="007212F6" w:rsidRPr="00787883">
        <w:rPr>
          <w:rFonts w:ascii="Times New Roman" w:eastAsia="Times New Roman" w:hAnsi="Times New Roman" w:cs="Times New Roman"/>
          <w:sz w:val="24"/>
          <w:szCs w:val="24"/>
        </w:rPr>
        <w:t xml:space="preserve">Наша страна оказалась в условиях санкций не </w:t>
      </w:r>
      <w:r w:rsidR="007A12E1" w:rsidRPr="00787883">
        <w:rPr>
          <w:rFonts w:ascii="Times New Roman" w:eastAsia="Times New Roman" w:hAnsi="Times New Roman" w:cs="Times New Roman"/>
          <w:sz w:val="24"/>
          <w:szCs w:val="24"/>
        </w:rPr>
        <w:t>впервые</w:t>
      </w:r>
      <w:r w:rsidR="0088549A" w:rsidRPr="00787883">
        <w:rPr>
          <w:rFonts w:ascii="Times New Roman" w:eastAsia="Times New Roman" w:hAnsi="Times New Roman" w:cs="Times New Roman"/>
          <w:sz w:val="24"/>
          <w:szCs w:val="24"/>
        </w:rPr>
        <w:t xml:space="preserve">. </w:t>
      </w:r>
      <w:r w:rsidR="00C34724" w:rsidRPr="00787883">
        <w:rPr>
          <w:rFonts w:ascii="Times New Roman" w:eastAsia="Times New Roman" w:hAnsi="Times New Roman" w:cs="Times New Roman"/>
          <w:sz w:val="24"/>
          <w:szCs w:val="24"/>
          <w:lang w:eastAsia="ru-RU"/>
        </w:rPr>
        <w:t>Ранее Запад уже пытался повлиять на политику СССР посредством экономических и политических</w:t>
      </w:r>
      <w:r w:rsidR="007E789B" w:rsidRPr="00787883">
        <w:rPr>
          <w:rFonts w:ascii="Times New Roman" w:eastAsia="Times New Roman" w:hAnsi="Times New Roman" w:cs="Times New Roman"/>
          <w:sz w:val="24"/>
          <w:szCs w:val="24"/>
          <w:lang w:eastAsia="ru-RU"/>
        </w:rPr>
        <w:t xml:space="preserve"> мер</w:t>
      </w:r>
      <w:r w:rsidR="00F665CC" w:rsidRPr="00787883">
        <w:rPr>
          <w:rFonts w:ascii="Times New Roman" w:eastAsia="Times New Roman" w:hAnsi="Times New Roman" w:cs="Times New Roman"/>
          <w:sz w:val="24"/>
          <w:szCs w:val="24"/>
          <w:lang w:eastAsia="ru-RU"/>
        </w:rPr>
        <w:t xml:space="preserve"> [1]</w:t>
      </w:r>
      <w:r w:rsidR="003211E7" w:rsidRPr="00787883">
        <w:rPr>
          <w:rFonts w:ascii="Times New Roman" w:eastAsia="Times New Roman" w:hAnsi="Times New Roman" w:cs="Times New Roman"/>
          <w:sz w:val="24"/>
          <w:szCs w:val="24"/>
          <w:lang w:eastAsia="ru-RU"/>
        </w:rPr>
        <w:t xml:space="preserve">. </w:t>
      </w:r>
      <w:r w:rsidR="00C34724" w:rsidRPr="00787883">
        <w:rPr>
          <w:rFonts w:ascii="Times New Roman" w:eastAsia="Times New Roman" w:hAnsi="Times New Roman" w:cs="Times New Roman"/>
          <w:sz w:val="24"/>
          <w:szCs w:val="24"/>
        </w:rPr>
        <w:t xml:space="preserve">Только </w:t>
      </w:r>
      <w:r w:rsidR="001B309D" w:rsidRPr="00787883">
        <w:rPr>
          <w:rFonts w:ascii="Times New Roman" w:eastAsia="Times New Roman" w:hAnsi="Times New Roman" w:cs="Times New Roman"/>
          <w:sz w:val="24"/>
          <w:szCs w:val="24"/>
        </w:rPr>
        <w:t>за период 1945–2000 годов они накладывались на нашу страну 160 раз</w:t>
      </w:r>
      <w:r w:rsidR="000C7D30" w:rsidRPr="00787883">
        <w:rPr>
          <w:rFonts w:ascii="Times New Roman" w:eastAsia="Times New Roman" w:hAnsi="Times New Roman" w:cs="Times New Roman"/>
          <w:sz w:val="24"/>
          <w:szCs w:val="24"/>
        </w:rPr>
        <w:t xml:space="preserve"> [</w:t>
      </w:r>
      <w:r w:rsidR="00241F33" w:rsidRPr="00787883">
        <w:rPr>
          <w:rFonts w:ascii="Times New Roman" w:eastAsia="Times New Roman" w:hAnsi="Times New Roman" w:cs="Times New Roman"/>
          <w:sz w:val="24"/>
          <w:szCs w:val="24"/>
        </w:rPr>
        <w:t>5</w:t>
      </w:r>
      <w:r w:rsidR="000C7D30" w:rsidRPr="00787883">
        <w:rPr>
          <w:rFonts w:ascii="Times New Roman" w:eastAsia="Times New Roman" w:hAnsi="Times New Roman" w:cs="Times New Roman"/>
          <w:sz w:val="24"/>
          <w:szCs w:val="24"/>
        </w:rPr>
        <w:t>]</w:t>
      </w:r>
      <w:r w:rsidR="00C22EA8" w:rsidRPr="00787883">
        <w:rPr>
          <w:rFonts w:ascii="Times New Roman" w:eastAsia="Times New Roman" w:hAnsi="Times New Roman" w:cs="Times New Roman"/>
          <w:sz w:val="24"/>
          <w:szCs w:val="24"/>
        </w:rPr>
        <w:t>.</w:t>
      </w:r>
    </w:p>
    <w:p w:rsidR="003211E7" w:rsidRPr="00787883" w:rsidRDefault="003211E7"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Как же пойдет дальнейшее</w:t>
      </w:r>
      <w:r w:rsidR="003270EB" w:rsidRPr="00787883">
        <w:rPr>
          <w:rFonts w:ascii="Times New Roman" w:hAnsi="Times New Roman" w:cs="Times New Roman"/>
          <w:sz w:val="24"/>
          <w:szCs w:val="24"/>
        </w:rPr>
        <w:t xml:space="preserve"> развитие </w:t>
      </w:r>
      <w:r w:rsidR="00E41AA8" w:rsidRPr="00787883">
        <w:rPr>
          <w:rFonts w:ascii="Times New Roman" w:hAnsi="Times New Roman" w:cs="Times New Roman"/>
          <w:sz w:val="24"/>
          <w:szCs w:val="24"/>
        </w:rPr>
        <w:t xml:space="preserve">нефтегазового комплекса </w:t>
      </w:r>
      <w:r w:rsidR="007042D2" w:rsidRPr="00787883">
        <w:rPr>
          <w:rFonts w:ascii="Times New Roman" w:hAnsi="Times New Roman" w:cs="Times New Roman"/>
          <w:sz w:val="24"/>
          <w:szCs w:val="24"/>
        </w:rPr>
        <w:t xml:space="preserve">в </w:t>
      </w:r>
      <w:r w:rsidR="00452959" w:rsidRPr="00787883">
        <w:rPr>
          <w:rFonts w:ascii="Times New Roman" w:hAnsi="Times New Roman" w:cs="Times New Roman"/>
          <w:sz w:val="24"/>
          <w:szCs w:val="24"/>
        </w:rPr>
        <w:t>России</w:t>
      </w:r>
      <w:r w:rsidRPr="00787883">
        <w:rPr>
          <w:rFonts w:ascii="Times New Roman" w:hAnsi="Times New Roman" w:cs="Times New Roman"/>
          <w:sz w:val="24"/>
          <w:szCs w:val="24"/>
        </w:rPr>
        <w:t xml:space="preserve">? </w:t>
      </w:r>
      <w:r w:rsidR="004371FE" w:rsidRPr="00787883">
        <w:rPr>
          <w:rFonts w:ascii="Times New Roman" w:hAnsi="Times New Roman" w:cs="Times New Roman"/>
          <w:sz w:val="24"/>
          <w:szCs w:val="24"/>
        </w:rPr>
        <w:t xml:space="preserve">Предположительно, что </w:t>
      </w:r>
      <w:r w:rsidR="003270EB" w:rsidRPr="00787883">
        <w:rPr>
          <w:rFonts w:ascii="Times New Roman" w:hAnsi="Times New Roman" w:cs="Times New Roman"/>
          <w:sz w:val="24"/>
          <w:szCs w:val="24"/>
        </w:rPr>
        <w:t>д</w:t>
      </w:r>
      <w:r w:rsidR="002A2E3D" w:rsidRPr="00787883">
        <w:rPr>
          <w:rFonts w:ascii="Times New Roman" w:hAnsi="Times New Roman" w:cs="Times New Roman"/>
          <w:sz w:val="24"/>
          <w:szCs w:val="24"/>
        </w:rPr>
        <w:t>альнейшее развити</w:t>
      </w:r>
      <w:r w:rsidR="006572B8" w:rsidRPr="00787883">
        <w:rPr>
          <w:rFonts w:ascii="Times New Roman" w:hAnsi="Times New Roman" w:cs="Times New Roman"/>
          <w:sz w:val="24"/>
          <w:szCs w:val="24"/>
        </w:rPr>
        <w:t xml:space="preserve">е </w:t>
      </w:r>
      <w:r w:rsidR="002A2E3D" w:rsidRPr="00787883">
        <w:rPr>
          <w:rFonts w:ascii="Times New Roman" w:hAnsi="Times New Roman" w:cs="Times New Roman"/>
          <w:sz w:val="24"/>
          <w:szCs w:val="24"/>
        </w:rPr>
        <w:t>отрасли может идти по двум сценариям.</w:t>
      </w:r>
      <w:r w:rsidR="002A2E3D" w:rsidRPr="00787883">
        <w:rPr>
          <w:rFonts w:ascii="Times New Roman" w:hAnsi="Times New Roman" w:cs="Times New Roman"/>
          <w:b/>
          <w:i/>
          <w:sz w:val="24"/>
          <w:szCs w:val="24"/>
        </w:rPr>
        <w:t xml:space="preserve"> </w:t>
      </w:r>
      <w:r w:rsidR="002A2E3D" w:rsidRPr="00787883">
        <w:rPr>
          <w:rFonts w:ascii="Times New Roman" w:hAnsi="Times New Roman" w:cs="Times New Roman"/>
          <w:sz w:val="24"/>
          <w:szCs w:val="24"/>
        </w:rPr>
        <w:t xml:space="preserve">При первом </w:t>
      </w:r>
      <w:r w:rsidR="00F7769A" w:rsidRPr="00787883">
        <w:rPr>
          <w:rFonts w:ascii="Times New Roman" w:hAnsi="Times New Roman" w:cs="Times New Roman"/>
          <w:sz w:val="24"/>
          <w:szCs w:val="24"/>
        </w:rPr>
        <w:t>варианте будет</w:t>
      </w:r>
      <w:r w:rsidR="00452959" w:rsidRPr="00787883">
        <w:rPr>
          <w:rFonts w:ascii="Times New Roman" w:hAnsi="Times New Roman" w:cs="Times New Roman"/>
          <w:sz w:val="24"/>
          <w:szCs w:val="24"/>
        </w:rPr>
        <w:t xml:space="preserve"> продолжаться</w:t>
      </w:r>
      <w:r w:rsidR="002A2E3D" w:rsidRPr="00787883">
        <w:rPr>
          <w:rFonts w:ascii="Times New Roman" w:hAnsi="Times New Roman" w:cs="Times New Roman"/>
          <w:sz w:val="24"/>
          <w:szCs w:val="24"/>
        </w:rPr>
        <w:t xml:space="preserve"> наращивани</w:t>
      </w:r>
      <w:r w:rsidR="00452959" w:rsidRPr="00787883">
        <w:rPr>
          <w:rFonts w:ascii="Times New Roman" w:hAnsi="Times New Roman" w:cs="Times New Roman"/>
          <w:sz w:val="24"/>
          <w:szCs w:val="24"/>
        </w:rPr>
        <w:t xml:space="preserve">е </w:t>
      </w:r>
      <w:r w:rsidR="002A2E3D" w:rsidRPr="00787883">
        <w:rPr>
          <w:rFonts w:ascii="Times New Roman" w:hAnsi="Times New Roman" w:cs="Times New Roman"/>
          <w:sz w:val="24"/>
          <w:szCs w:val="24"/>
        </w:rPr>
        <w:t>добычи в периферийных районах</w:t>
      </w:r>
      <w:r w:rsidR="00A05982"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(с целью генерирования мультипликативных эффектов, в том числе</w:t>
      </w:r>
      <w:r w:rsidR="009C2A05" w:rsidRPr="00787883">
        <w:rPr>
          <w:rFonts w:ascii="Times New Roman" w:hAnsi="Times New Roman" w:cs="Times New Roman"/>
          <w:sz w:val="24"/>
          <w:szCs w:val="24"/>
        </w:rPr>
        <w:t>,</w:t>
      </w:r>
      <w:r w:rsidR="002A2E3D" w:rsidRPr="00787883">
        <w:rPr>
          <w:rFonts w:ascii="Times New Roman" w:hAnsi="Times New Roman" w:cs="Times New Roman"/>
          <w:sz w:val="24"/>
          <w:szCs w:val="24"/>
        </w:rPr>
        <w:t xml:space="preserve"> связанных</w:t>
      </w:r>
      <w:r w:rsidR="009C2A05"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с освоением новых территорий)</w:t>
      </w:r>
      <w:r w:rsidR="00E41AA8" w:rsidRPr="00787883">
        <w:rPr>
          <w:rFonts w:ascii="Times New Roman" w:hAnsi="Times New Roman" w:cs="Times New Roman"/>
          <w:sz w:val="24"/>
          <w:szCs w:val="24"/>
        </w:rPr>
        <w:t>.</w:t>
      </w:r>
      <w:r w:rsidR="003270EB" w:rsidRPr="00787883">
        <w:rPr>
          <w:rFonts w:ascii="Times New Roman" w:hAnsi="Times New Roman" w:cs="Times New Roman"/>
          <w:sz w:val="24"/>
          <w:szCs w:val="24"/>
        </w:rPr>
        <w:t xml:space="preserve"> </w:t>
      </w:r>
      <w:r w:rsidR="006F6B06" w:rsidRPr="00787883">
        <w:rPr>
          <w:rFonts w:ascii="Times New Roman" w:hAnsi="Times New Roman" w:cs="Times New Roman"/>
          <w:sz w:val="24"/>
          <w:szCs w:val="24"/>
        </w:rPr>
        <w:t xml:space="preserve">Однако при таком сценарии </w:t>
      </w:r>
      <w:r w:rsidR="002E5D0E" w:rsidRPr="00787883">
        <w:rPr>
          <w:rFonts w:ascii="Times New Roman" w:hAnsi="Times New Roman" w:cs="Times New Roman"/>
          <w:sz w:val="24"/>
          <w:szCs w:val="24"/>
        </w:rPr>
        <w:t>развития возникает</w:t>
      </w:r>
      <w:r w:rsidR="006F6B06" w:rsidRPr="00787883">
        <w:rPr>
          <w:rFonts w:ascii="Times New Roman" w:hAnsi="Times New Roman" w:cs="Times New Roman"/>
          <w:sz w:val="24"/>
          <w:szCs w:val="24"/>
        </w:rPr>
        <w:t xml:space="preserve"> </w:t>
      </w:r>
      <w:r w:rsidR="002E5D0E" w:rsidRPr="00787883">
        <w:rPr>
          <w:rFonts w:ascii="Times New Roman" w:hAnsi="Times New Roman" w:cs="Times New Roman"/>
          <w:sz w:val="24"/>
          <w:szCs w:val="24"/>
        </w:rPr>
        <w:t>проблема –</w:t>
      </w:r>
      <w:r w:rsidR="003270EB" w:rsidRPr="00787883">
        <w:rPr>
          <w:rFonts w:ascii="Times New Roman" w:hAnsi="Times New Roman" w:cs="Times New Roman"/>
          <w:sz w:val="24"/>
          <w:szCs w:val="24"/>
        </w:rPr>
        <w:t xml:space="preserve"> как </w:t>
      </w:r>
      <w:r w:rsidR="002A2E3D" w:rsidRPr="00787883">
        <w:rPr>
          <w:rFonts w:ascii="Times New Roman" w:hAnsi="Times New Roman" w:cs="Times New Roman"/>
          <w:sz w:val="24"/>
          <w:szCs w:val="24"/>
        </w:rPr>
        <w:t>заместить западные технологии</w:t>
      </w:r>
      <w:r w:rsidR="003270EB" w:rsidRPr="00787883">
        <w:rPr>
          <w:rFonts w:ascii="Times New Roman" w:hAnsi="Times New Roman" w:cs="Times New Roman"/>
          <w:sz w:val="24"/>
          <w:szCs w:val="24"/>
        </w:rPr>
        <w:t xml:space="preserve">. </w:t>
      </w:r>
      <w:r w:rsidR="008A4978" w:rsidRPr="00787883">
        <w:rPr>
          <w:rFonts w:ascii="Times New Roman" w:hAnsi="Times New Roman" w:cs="Times New Roman"/>
          <w:sz w:val="24"/>
          <w:szCs w:val="24"/>
        </w:rPr>
        <w:t>По-видимому, технологии</w:t>
      </w:r>
      <w:r w:rsidR="00355CB2"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 xml:space="preserve">нужно будет </w:t>
      </w:r>
      <w:r w:rsidR="009C2A05" w:rsidRPr="00787883">
        <w:rPr>
          <w:rFonts w:ascii="Times New Roman" w:hAnsi="Times New Roman" w:cs="Times New Roman"/>
          <w:sz w:val="24"/>
          <w:szCs w:val="24"/>
        </w:rPr>
        <w:t>искать</w:t>
      </w:r>
      <w:r w:rsidR="002A2E3D" w:rsidRPr="00787883">
        <w:rPr>
          <w:rFonts w:ascii="Times New Roman" w:hAnsi="Times New Roman" w:cs="Times New Roman"/>
          <w:sz w:val="24"/>
          <w:szCs w:val="24"/>
        </w:rPr>
        <w:t xml:space="preserve"> среди стран, не поддержавших санкции</w:t>
      </w:r>
      <w:r w:rsidR="00355CB2" w:rsidRPr="00787883">
        <w:rPr>
          <w:rFonts w:ascii="Times New Roman" w:hAnsi="Times New Roman" w:cs="Times New Roman"/>
          <w:sz w:val="24"/>
          <w:szCs w:val="24"/>
        </w:rPr>
        <w:t xml:space="preserve">, т.е. </w:t>
      </w:r>
      <w:r w:rsidR="002A2E3D" w:rsidRPr="00787883">
        <w:rPr>
          <w:rFonts w:ascii="Times New Roman" w:hAnsi="Times New Roman" w:cs="Times New Roman"/>
          <w:sz w:val="24"/>
          <w:szCs w:val="24"/>
        </w:rPr>
        <w:t>скорее всего восточны</w:t>
      </w:r>
      <w:r w:rsidR="00C22EA8" w:rsidRPr="00787883">
        <w:rPr>
          <w:rFonts w:ascii="Times New Roman" w:hAnsi="Times New Roman" w:cs="Times New Roman"/>
          <w:sz w:val="24"/>
          <w:szCs w:val="24"/>
        </w:rPr>
        <w:t>х</w:t>
      </w:r>
      <w:r w:rsidR="00654A17" w:rsidRPr="00787883">
        <w:rPr>
          <w:rFonts w:ascii="Times New Roman" w:hAnsi="Times New Roman" w:cs="Times New Roman"/>
          <w:sz w:val="24"/>
          <w:szCs w:val="24"/>
        </w:rPr>
        <w:t xml:space="preserve"> </w:t>
      </w:r>
      <w:r w:rsidR="00AC0F5F" w:rsidRPr="00787883">
        <w:rPr>
          <w:rFonts w:ascii="Times New Roman" w:hAnsi="Times New Roman" w:cs="Times New Roman"/>
          <w:sz w:val="24"/>
          <w:szCs w:val="24"/>
        </w:rPr>
        <w:t>[</w:t>
      </w:r>
      <w:r w:rsidR="00241F33" w:rsidRPr="00787883">
        <w:rPr>
          <w:rFonts w:ascii="Times New Roman" w:hAnsi="Times New Roman" w:cs="Times New Roman"/>
          <w:sz w:val="24"/>
          <w:szCs w:val="24"/>
        </w:rPr>
        <w:t>7</w:t>
      </w:r>
      <w:r w:rsidR="00AC0F5F" w:rsidRPr="00787883">
        <w:rPr>
          <w:rFonts w:ascii="Times New Roman" w:hAnsi="Times New Roman" w:cs="Times New Roman"/>
          <w:sz w:val="24"/>
          <w:szCs w:val="24"/>
        </w:rPr>
        <w:t xml:space="preserve">]. </w:t>
      </w:r>
      <w:r w:rsidR="007042D2" w:rsidRPr="00787883">
        <w:rPr>
          <w:rFonts w:ascii="Times New Roman" w:hAnsi="Times New Roman" w:cs="Times New Roman"/>
          <w:sz w:val="24"/>
          <w:szCs w:val="24"/>
        </w:rPr>
        <w:t>Однако</w:t>
      </w:r>
      <w:r w:rsidR="00452959" w:rsidRPr="00787883">
        <w:rPr>
          <w:rFonts w:ascii="Times New Roman" w:hAnsi="Times New Roman" w:cs="Times New Roman"/>
          <w:sz w:val="24"/>
          <w:szCs w:val="24"/>
        </w:rPr>
        <w:t xml:space="preserve"> страны БРИКС </w:t>
      </w:r>
      <w:r w:rsidR="002A2E3D" w:rsidRPr="00787883">
        <w:rPr>
          <w:rFonts w:ascii="Times New Roman" w:hAnsi="Times New Roman" w:cs="Times New Roman"/>
          <w:sz w:val="24"/>
          <w:szCs w:val="24"/>
        </w:rPr>
        <w:t>не имеют возможности для полноценного замещения американских и европейских производителей нефтегазового оборудования с целью освоения арктического</w:t>
      </w:r>
      <w:r w:rsidR="009C2A05"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шельфа, даже мелководного</w:t>
      </w:r>
      <w:r w:rsidR="00355CB2" w:rsidRPr="00787883">
        <w:rPr>
          <w:rFonts w:ascii="Times New Roman" w:hAnsi="Times New Roman" w:cs="Times New Roman"/>
          <w:sz w:val="24"/>
          <w:szCs w:val="24"/>
        </w:rPr>
        <w:t xml:space="preserve">, поскольку их компании работают в совершенно иных природно-климатических </w:t>
      </w:r>
      <w:r w:rsidR="004371FE" w:rsidRPr="00787883">
        <w:rPr>
          <w:rFonts w:ascii="Times New Roman" w:hAnsi="Times New Roman" w:cs="Times New Roman"/>
          <w:sz w:val="24"/>
          <w:szCs w:val="24"/>
        </w:rPr>
        <w:t>условиях.</w:t>
      </w:r>
    </w:p>
    <w:p w:rsidR="003211E7" w:rsidRPr="00787883" w:rsidRDefault="00654A17"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Второй вариант</w:t>
      </w:r>
      <w:r w:rsidR="002A2E3D" w:rsidRPr="00787883">
        <w:rPr>
          <w:rFonts w:ascii="Times New Roman" w:hAnsi="Times New Roman" w:cs="Times New Roman"/>
          <w:sz w:val="24"/>
          <w:szCs w:val="24"/>
        </w:rPr>
        <w:t xml:space="preserve"> </w:t>
      </w:r>
      <w:r w:rsidR="006F6B06" w:rsidRPr="00787883">
        <w:rPr>
          <w:rFonts w:ascii="Times New Roman" w:hAnsi="Times New Roman" w:cs="Times New Roman"/>
          <w:sz w:val="24"/>
          <w:szCs w:val="24"/>
        </w:rPr>
        <w:t>подразумевает</w:t>
      </w:r>
      <w:r w:rsidR="002A2E3D" w:rsidRPr="00787883">
        <w:rPr>
          <w:rFonts w:ascii="Times New Roman" w:hAnsi="Times New Roman" w:cs="Times New Roman"/>
          <w:sz w:val="24"/>
          <w:szCs w:val="24"/>
        </w:rPr>
        <w:t xml:space="preserve"> производство конкурентоспособного отечественного оборудования и разработка технологий, не уступающ</w:t>
      </w:r>
      <w:r w:rsidR="00355CB2" w:rsidRPr="00787883">
        <w:rPr>
          <w:rFonts w:ascii="Times New Roman" w:hAnsi="Times New Roman" w:cs="Times New Roman"/>
          <w:sz w:val="24"/>
          <w:szCs w:val="24"/>
        </w:rPr>
        <w:t>их</w:t>
      </w:r>
      <w:r w:rsidR="002A2E3D" w:rsidRPr="00787883">
        <w:rPr>
          <w:rFonts w:ascii="Times New Roman" w:hAnsi="Times New Roman" w:cs="Times New Roman"/>
          <w:sz w:val="24"/>
          <w:szCs w:val="24"/>
        </w:rPr>
        <w:t xml:space="preserve"> западн</w:t>
      </w:r>
      <w:r w:rsidR="00355CB2" w:rsidRPr="00787883">
        <w:rPr>
          <w:rFonts w:ascii="Times New Roman" w:hAnsi="Times New Roman" w:cs="Times New Roman"/>
          <w:sz w:val="24"/>
          <w:szCs w:val="24"/>
        </w:rPr>
        <w:t>ым</w:t>
      </w:r>
      <w:r w:rsidR="002A2E3D" w:rsidRPr="00787883">
        <w:rPr>
          <w:rFonts w:ascii="Times New Roman" w:hAnsi="Times New Roman" w:cs="Times New Roman"/>
          <w:sz w:val="24"/>
          <w:szCs w:val="24"/>
        </w:rPr>
        <w:t>.</w:t>
      </w:r>
      <w:r w:rsidR="00B121C4"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Для решения это</w:t>
      </w:r>
      <w:r w:rsidR="00D65F27" w:rsidRPr="00787883">
        <w:rPr>
          <w:rFonts w:ascii="Times New Roman" w:hAnsi="Times New Roman" w:cs="Times New Roman"/>
          <w:sz w:val="24"/>
          <w:szCs w:val="24"/>
        </w:rPr>
        <w:t>й</w:t>
      </w:r>
      <w:r w:rsidR="002A2E3D" w:rsidRPr="00787883">
        <w:rPr>
          <w:rFonts w:ascii="Times New Roman" w:hAnsi="Times New Roman" w:cs="Times New Roman"/>
          <w:sz w:val="24"/>
          <w:szCs w:val="24"/>
        </w:rPr>
        <w:t xml:space="preserve"> </w:t>
      </w:r>
      <w:r w:rsidR="00842ED8" w:rsidRPr="00787883">
        <w:rPr>
          <w:rFonts w:ascii="Times New Roman" w:hAnsi="Times New Roman" w:cs="Times New Roman"/>
          <w:sz w:val="24"/>
          <w:szCs w:val="24"/>
        </w:rPr>
        <w:t>проблемы нужен</w:t>
      </w:r>
      <w:r w:rsidR="002A2E3D" w:rsidRPr="00787883">
        <w:rPr>
          <w:rFonts w:ascii="Times New Roman" w:hAnsi="Times New Roman" w:cs="Times New Roman"/>
          <w:sz w:val="24"/>
          <w:szCs w:val="24"/>
        </w:rPr>
        <w:t xml:space="preserve"> </w:t>
      </w:r>
      <w:r w:rsidR="00842ED8" w:rsidRPr="00787883">
        <w:rPr>
          <w:rFonts w:ascii="Times New Roman" w:hAnsi="Times New Roman" w:cs="Times New Roman"/>
          <w:sz w:val="24"/>
          <w:szCs w:val="24"/>
        </w:rPr>
        <w:t>благоприятный инвестиционный</w:t>
      </w:r>
      <w:r w:rsidR="002A2E3D" w:rsidRPr="00787883">
        <w:rPr>
          <w:rFonts w:ascii="Times New Roman" w:hAnsi="Times New Roman" w:cs="Times New Roman"/>
          <w:sz w:val="24"/>
          <w:szCs w:val="24"/>
        </w:rPr>
        <w:t xml:space="preserve"> климат в машиностроении. Однако падение цен на нефть привело к снижению бюджетных доходов и</w:t>
      </w:r>
      <w:r w:rsidR="002E67D5" w:rsidRPr="00787883">
        <w:rPr>
          <w:rFonts w:ascii="Times New Roman" w:hAnsi="Times New Roman" w:cs="Times New Roman"/>
          <w:sz w:val="24"/>
          <w:szCs w:val="24"/>
        </w:rPr>
        <w:t xml:space="preserve"> поэтому сложно рассчитывать на </w:t>
      </w:r>
      <w:r w:rsidR="009A68D3" w:rsidRPr="00787883">
        <w:rPr>
          <w:rFonts w:ascii="Times New Roman" w:hAnsi="Times New Roman" w:cs="Times New Roman"/>
          <w:sz w:val="24"/>
          <w:szCs w:val="24"/>
        </w:rPr>
        <w:t>получение необходимых средств для решения проблемы. Кроме того, выбор такого пути развития, может принести результаты через многие годы, которые отрасль ждать не может.</w:t>
      </w:r>
    </w:p>
    <w:p w:rsidR="003211E7" w:rsidRPr="00787883" w:rsidRDefault="007042D2"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Что касается финансирования, то м</w:t>
      </w:r>
      <w:r w:rsidR="002A2E3D" w:rsidRPr="00787883">
        <w:rPr>
          <w:rFonts w:ascii="Times New Roman" w:hAnsi="Times New Roman" w:cs="Times New Roman"/>
          <w:sz w:val="24"/>
          <w:szCs w:val="24"/>
        </w:rPr>
        <w:t>ожно рассматривать два источника замещения западного финансирования. Первый – средства Ф</w:t>
      </w:r>
      <w:r w:rsidR="004B3E85" w:rsidRPr="00787883">
        <w:rPr>
          <w:rFonts w:ascii="Times New Roman" w:hAnsi="Times New Roman" w:cs="Times New Roman"/>
          <w:sz w:val="24"/>
          <w:szCs w:val="24"/>
        </w:rPr>
        <w:t>онда национального благосостояния.</w:t>
      </w:r>
      <w:r w:rsidR="003211E7" w:rsidRPr="00787883">
        <w:rPr>
          <w:rFonts w:ascii="Times New Roman" w:hAnsi="Times New Roman" w:cs="Times New Roman"/>
          <w:sz w:val="24"/>
          <w:szCs w:val="24"/>
        </w:rPr>
        <w:t xml:space="preserve"> Но на них претендуют</w:t>
      </w:r>
      <w:r w:rsidR="002A2E3D" w:rsidRPr="00787883">
        <w:rPr>
          <w:rFonts w:ascii="Times New Roman" w:hAnsi="Times New Roman" w:cs="Times New Roman"/>
          <w:sz w:val="24"/>
          <w:szCs w:val="24"/>
        </w:rPr>
        <w:t xml:space="preserve"> слишком много желающих.</w:t>
      </w:r>
      <w:r w:rsidR="00375B8C" w:rsidRPr="00787883">
        <w:rPr>
          <w:rFonts w:ascii="Times New Roman" w:hAnsi="Times New Roman" w:cs="Times New Roman"/>
          <w:sz w:val="24"/>
          <w:szCs w:val="24"/>
        </w:rPr>
        <w:t xml:space="preserve"> </w:t>
      </w:r>
      <w:r w:rsidR="002A2E3D" w:rsidRPr="00787883">
        <w:rPr>
          <w:rFonts w:ascii="Times New Roman" w:hAnsi="Times New Roman" w:cs="Times New Roman"/>
          <w:sz w:val="24"/>
          <w:szCs w:val="24"/>
        </w:rPr>
        <w:t>Второй источник – коммерческое кредитование финансовы</w:t>
      </w:r>
      <w:r w:rsidRPr="00787883">
        <w:rPr>
          <w:rFonts w:ascii="Times New Roman" w:hAnsi="Times New Roman" w:cs="Times New Roman"/>
          <w:sz w:val="24"/>
          <w:szCs w:val="24"/>
        </w:rPr>
        <w:t>ми</w:t>
      </w:r>
      <w:r w:rsidR="002A2E3D" w:rsidRPr="00787883">
        <w:rPr>
          <w:rFonts w:ascii="Times New Roman" w:hAnsi="Times New Roman" w:cs="Times New Roman"/>
          <w:sz w:val="24"/>
          <w:szCs w:val="24"/>
        </w:rPr>
        <w:t xml:space="preserve"> институт</w:t>
      </w:r>
      <w:r w:rsidRPr="00787883">
        <w:rPr>
          <w:rFonts w:ascii="Times New Roman" w:hAnsi="Times New Roman" w:cs="Times New Roman"/>
          <w:sz w:val="24"/>
          <w:szCs w:val="24"/>
        </w:rPr>
        <w:t>ами</w:t>
      </w:r>
      <w:r w:rsidR="002A2E3D" w:rsidRPr="00787883">
        <w:rPr>
          <w:rFonts w:ascii="Times New Roman" w:hAnsi="Times New Roman" w:cs="Times New Roman"/>
          <w:sz w:val="24"/>
          <w:szCs w:val="24"/>
        </w:rPr>
        <w:t xml:space="preserve">. Но оно крайне невыгодно. Для сравнения, в </w:t>
      </w:r>
      <w:r w:rsidR="002A2E3D" w:rsidRPr="00787883">
        <w:rPr>
          <w:rFonts w:ascii="Times New Roman" w:hAnsi="Times New Roman" w:cs="Times New Roman"/>
          <w:sz w:val="24"/>
          <w:szCs w:val="24"/>
        </w:rPr>
        <w:lastRenderedPageBreak/>
        <w:t>странах БРИКС ставки рефинансирования Ц</w:t>
      </w:r>
      <w:r w:rsidR="00E41AA8" w:rsidRPr="00787883">
        <w:rPr>
          <w:rFonts w:ascii="Times New Roman" w:hAnsi="Times New Roman" w:cs="Times New Roman"/>
          <w:sz w:val="24"/>
          <w:szCs w:val="24"/>
        </w:rPr>
        <w:t>ентрального банка</w:t>
      </w:r>
      <w:r w:rsidR="002A2E3D" w:rsidRPr="00787883">
        <w:rPr>
          <w:rFonts w:ascii="Times New Roman" w:hAnsi="Times New Roman" w:cs="Times New Roman"/>
          <w:sz w:val="24"/>
          <w:szCs w:val="24"/>
        </w:rPr>
        <w:t xml:space="preserve"> в 5–14 раз выше, чем в США и Европе, а значит, и коммерческое кредитование дороже</w:t>
      </w:r>
      <w:r w:rsidR="003211E7" w:rsidRPr="00787883">
        <w:rPr>
          <w:rFonts w:ascii="Times New Roman" w:hAnsi="Times New Roman" w:cs="Times New Roman"/>
          <w:sz w:val="24"/>
          <w:szCs w:val="24"/>
        </w:rPr>
        <w:t xml:space="preserve"> </w:t>
      </w:r>
      <w:r w:rsidR="00056056" w:rsidRPr="00787883">
        <w:rPr>
          <w:rFonts w:ascii="Times New Roman" w:hAnsi="Times New Roman" w:cs="Times New Roman"/>
          <w:sz w:val="24"/>
          <w:szCs w:val="24"/>
        </w:rPr>
        <w:t>[</w:t>
      </w:r>
      <w:r w:rsidR="00241F33" w:rsidRPr="00787883">
        <w:rPr>
          <w:rFonts w:ascii="Times New Roman" w:hAnsi="Times New Roman" w:cs="Times New Roman"/>
          <w:sz w:val="24"/>
          <w:szCs w:val="24"/>
        </w:rPr>
        <w:t>4</w:t>
      </w:r>
      <w:r w:rsidR="00056056" w:rsidRPr="00787883">
        <w:rPr>
          <w:rFonts w:ascii="Times New Roman" w:hAnsi="Times New Roman" w:cs="Times New Roman"/>
          <w:sz w:val="24"/>
          <w:szCs w:val="24"/>
        </w:rPr>
        <w:t>]</w:t>
      </w:r>
      <w:r w:rsidR="003211E7" w:rsidRPr="00787883">
        <w:rPr>
          <w:rFonts w:ascii="Times New Roman" w:hAnsi="Times New Roman" w:cs="Times New Roman"/>
          <w:sz w:val="24"/>
          <w:szCs w:val="24"/>
        </w:rPr>
        <w:t>.</w:t>
      </w:r>
    </w:p>
    <w:p w:rsidR="003A454B" w:rsidRPr="00787883" w:rsidRDefault="0062644C" w:rsidP="008A4978">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Кроме указанных </w:t>
      </w:r>
      <w:r w:rsidR="00417E17" w:rsidRPr="00787883">
        <w:rPr>
          <w:rFonts w:ascii="Times New Roman" w:hAnsi="Times New Roman" w:cs="Times New Roman"/>
          <w:sz w:val="24"/>
          <w:szCs w:val="24"/>
        </w:rPr>
        <w:t xml:space="preserve">вариантов </w:t>
      </w:r>
      <w:r w:rsidRPr="00787883">
        <w:rPr>
          <w:rFonts w:ascii="Times New Roman" w:hAnsi="Times New Roman" w:cs="Times New Roman"/>
          <w:sz w:val="24"/>
          <w:szCs w:val="24"/>
        </w:rPr>
        <w:t xml:space="preserve">можно </w:t>
      </w:r>
      <w:r w:rsidR="002A2E3D" w:rsidRPr="00787883">
        <w:rPr>
          <w:rFonts w:ascii="Times New Roman" w:hAnsi="Times New Roman" w:cs="Times New Roman"/>
          <w:sz w:val="24"/>
          <w:szCs w:val="24"/>
        </w:rPr>
        <w:t xml:space="preserve">скорректировать приоритеты государственной энергетической политики. </w:t>
      </w:r>
      <w:r w:rsidR="00264201" w:rsidRPr="00787883">
        <w:rPr>
          <w:rFonts w:ascii="Times New Roman" w:hAnsi="Times New Roman" w:cs="Times New Roman"/>
          <w:sz w:val="24"/>
          <w:szCs w:val="24"/>
        </w:rPr>
        <w:t>Однако нельзя отказываться от освоения арктического шельфа</w:t>
      </w:r>
      <w:r w:rsidR="007E789B" w:rsidRPr="00787883">
        <w:rPr>
          <w:rFonts w:ascii="Times New Roman" w:hAnsi="Times New Roman" w:cs="Times New Roman"/>
          <w:sz w:val="24"/>
          <w:szCs w:val="24"/>
        </w:rPr>
        <w:t>.</w:t>
      </w:r>
      <w:r w:rsidR="004371FE" w:rsidRPr="00787883">
        <w:rPr>
          <w:rFonts w:ascii="Times New Roman" w:hAnsi="Times New Roman" w:cs="Times New Roman"/>
          <w:sz w:val="24"/>
          <w:szCs w:val="24"/>
        </w:rPr>
        <w:t xml:space="preserve"> </w:t>
      </w:r>
      <w:r w:rsidR="00264201" w:rsidRPr="00787883">
        <w:rPr>
          <w:rFonts w:ascii="Times New Roman" w:hAnsi="Times New Roman" w:cs="Times New Roman"/>
          <w:sz w:val="24"/>
          <w:szCs w:val="24"/>
        </w:rPr>
        <w:t>Здесь важен мультипликативный эффект нефтегазовых проектов на неосвоенн</w:t>
      </w:r>
      <w:r w:rsidR="005E3373" w:rsidRPr="00787883">
        <w:rPr>
          <w:rFonts w:ascii="Times New Roman" w:hAnsi="Times New Roman" w:cs="Times New Roman"/>
          <w:sz w:val="24"/>
          <w:szCs w:val="24"/>
        </w:rPr>
        <w:t>ые</w:t>
      </w:r>
      <w:r w:rsidR="00264201" w:rsidRPr="00787883">
        <w:rPr>
          <w:rFonts w:ascii="Times New Roman" w:hAnsi="Times New Roman" w:cs="Times New Roman"/>
          <w:sz w:val="24"/>
          <w:szCs w:val="24"/>
        </w:rPr>
        <w:t xml:space="preserve"> пока территории </w:t>
      </w:r>
      <w:r w:rsidR="005E3373" w:rsidRPr="00787883">
        <w:rPr>
          <w:rFonts w:ascii="Times New Roman" w:hAnsi="Times New Roman" w:cs="Times New Roman"/>
          <w:sz w:val="24"/>
          <w:szCs w:val="24"/>
        </w:rPr>
        <w:t>Арктики.</w:t>
      </w:r>
    </w:p>
    <w:p w:rsidR="003A454B" w:rsidRPr="00787883" w:rsidRDefault="002A2E3D" w:rsidP="009F278C">
      <w:p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b/>
          <w:sz w:val="24"/>
          <w:szCs w:val="24"/>
        </w:rPr>
        <w:t>Заключение</w:t>
      </w:r>
    </w:p>
    <w:p w:rsidR="0071561D" w:rsidRPr="00787883" w:rsidRDefault="0071561D"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Обобщая изложенное ранее можно констатировать, что к основным проблемам, которые оказывают существенное влияние на развитие современной российской нефтегазодобычи, относятся: секторальные санкции по импорту технологий и оборудования, слабое инновационное развитие нефтегазовой отрасли, отсутствие современных технологий, необходимых для добычи трудноизвлекаемых ресурсов, падение цены на углеводородное сырьё, что снижает инвестиции в нефтегазодобычу и геологоразведку.</w:t>
      </w:r>
    </w:p>
    <w:p w:rsidR="0071561D" w:rsidRPr="00787883" w:rsidRDefault="0071561D" w:rsidP="00BF028E">
      <w:pPr>
        <w:spacing w:before="100" w:beforeAutospacing="1" w:after="100" w:afterAutospacing="1" w:line="360" w:lineRule="auto"/>
        <w:ind w:firstLine="709"/>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В современных условиях с высоким уровнем неопределенности, </w:t>
      </w:r>
      <w:r w:rsidR="00BF028E" w:rsidRPr="00787883">
        <w:rPr>
          <w:rFonts w:ascii="Times New Roman" w:hAnsi="Times New Roman" w:cs="Times New Roman"/>
          <w:sz w:val="24"/>
          <w:szCs w:val="24"/>
        </w:rPr>
        <w:t>санкциями, значительной</w:t>
      </w:r>
      <w:r w:rsidRPr="00787883">
        <w:rPr>
          <w:rFonts w:ascii="Times New Roman" w:hAnsi="Times New Roman" w:cs="Times New Roman"/>
          <w:sz w:val="24"/>
          <w:szCs w:val="24"/>
        </w:rPr>
        <w:t xml:space="preserve"> волатильностью цен на </w:t>
      </w:r>
      <w:r w:rsidR="00BF028E" w:rsidRPr="00787883">
        <w:rPr>
          <w:rFonts w:ascii="Times New Roman" w:hAnsi="Times New Roman" w:cs="Times New Roman"/>
          <w:sz w:val="24"/>
          <w:szCs w:val="24"/>
        </w:rPr>
        <w:t>нефть необходимы</w:t>
      </w:r>
      <w:r w:rsidRPr="00787883">
        <w:rPr>
          <w:rFonts w:ascii="Times New Roman" w:hAnsi="Times New Roman" w:cs="Times New Roman"/>
          <w:sz w:val="24"/>
          <w:szCs w:val="24"/>
        </w:rPr>
        <w:t xml:space="preserve"> следующие направления в развитии комплекса.</w:t>
      </w:r>
    </w:p>
    <w:p w:rsidR="0071561D" w:rsidRPr="00787883" w:rsidRDefault="0071561D" w:rsidP="00BF028E">
      <w:pPr>
        <w:numPr>
          <w:ilvl w:val="0"/>
          <w:numId w:val="43"/>
        </w:numPr>
        <w:spacing w:before="100" w:beforeAutospacing="1" w:after="100" w:afterAutospacing="1" w:line="36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Инновационное развитие нефтегазового комплекса. Для решения этой проблемы необходимы: крупные инвестиции в разработку отечественного оборудования и технологий, не </w:t>
      </w:r>
      <w:r w:rsidR="00BF028E" w:rsidRPr="00787883">
        <w:rPr>
          <w:rFonts w:ascii="Times New Roman" w:hAnsi="Times New Roman" w:cs="Times New Roman"/>
          <w:sz w:val="24"/>
          <w:szCs w:val="24"/>
        </w:rPr>
        <w:t>уступающих зарубежным</w:t>
      </w:r>
      <w:r w:rsidRPr="00787883">
        <w:rPr>
          <w:rFonts w:ascii="Times New Roman" w:hAnsi="Times New Roman" w:cs="Times New Roman"/>
          <w:sz w:val="24"/>
          <w:szCs w:val="24"/>
        </w:rPr>
        <w:t>; применение современных методов для повышения коэффициента извлечения нефти;</w:t>
      </w:r>
    </w:p>
    <w:p w:rsidR="0071561D" w:rsidRPr="00787883" w:rsidRDefault="0071561D" w:rsidP="00BF028E">
      <w:pPr>
        <w:numPr>
          <w:ilvl w:val="0"/>
          <w:numId w:val="43"/>
        </w:numPr>
        <w:spacing w:before="100" w:beforeAutospacing="1" w:after="100" w:afterAutospacing="1" w:line="36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Разработка нетрадиционных запасов </w:t>
      </w:r>
      <w:r w:rsidR="00BF028E" w:rsidRPr="00787883">
        <w:rPr>
          <w:rFonts w:ascii="Times New Roman" w:hAnsi="Times New Roman" w:cs="Times New Roman"/>
          <w:sz w:val="24"/>
          <w:szCs w:val="24"/>
        </w:rPr>
        <w:t>углеводородов в</w:t>
      </w:r>
      <w:r w:rsidRPr="00787883">
        <w:rPr>
          <w:rFonts w:ascii="Times New Roman" w:hAnsi="Times New Roman" w:cs="Times New Roman"/>
          <w:sz w:val="24"/>
          <w:szCs w:val="24"/>
        </w:rPr>
        <w:t xml:space="preserve"> староосвоенных регионах страны, поскольку это </w:t>
      </w:r>
      <w:r w:rsidR="00BF028E" w:rsidRPr="00787883">
        <w:rPr>
          <w:rFonts w:ascii="Times New Roman" w:hAnsi="Times New Roman" w:cs="Times New Roman"/>
          <w:sz w:val="24"/>
          <w:szCs w:val="24"/>
        </w:rPr>
        <w:t>снижает затраты</w:t>
      </w:r>
      <w:r w:rsidRPr="00787883">
        <w:rPr>
          <w:rFonts w:ascii="Times New Roman" w:hAnsi="Times New Roman" w:cs="Times New Roman"/>
          <w:sz w:val="24"/>
          <w:szCs w:val="24"/>
        </w:rPr>
        <w:t xml:space="preserve"> на освоение </w:t>
      </w:r>
      <w:r w:rsidR="00BF028E" w:rsidRPr="00787883">
        <w:rPr>
          <w:rFonts w:ascii="Times New Roman" w:hAnsi="Times New Roman" w:cs="Times New Roman"/>
          <w:sz w:val="24"/>
          <w:szCs w:val="24"/>
        </w:rPr>
        <w:t>месторождений</w:t>
      </w:r>
      <w:r w:rsidRPr="00787883">
        <w:rPr>
          <w:rFonts w:ascii="Times New Roman" w:hAnsi="Times New Roman" w:cs="Times New Roman"/>
          <w:sz w:val="24"/>
          <w:szCs w:val="24"/>
        </w:rPr>
        <w:t>;</w:t>
      </w:r>
    </w:p>
    <w:p w:rsidR="0071561D" w:rsidRPr="00787883" w:rsidRDefault="0071561D" w:rsidP="00BF028E">
      <w:pPr>
        <w:numPr>
          <w:ilvl w:val="0"/>
          <w:numId w:val="43"/>
        </w:numPr>
        <w:spacing w:before="100" w:beforeAutospacing="1" w:after="100" w:afterAutospacing="1" w:line="36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Разработка остаточных и трудноизвлекаемых запасов </w:t>
      </w:r>
      <w:r w:rsidR="00BF028E" w:rsidRPr="00787883">
        <w:rPr>
          <w:rFonts w:ascii="Times New Roman" w:hAnsi="Times New Roman" w:cs="Times New Roman"/>
          <w:sz w:val="24"/>
          <w:szCs w:val="24"/>
        </w:rPr>
        <w:t>нефти в</w:t>
      </w:r>
      <w:r w:rsidRPr="00787883">
        <w:rPr>
          <w:rFonts w:ascii="Times New Roman" w:hAnsi="Times New Roman" w:cs="Times New Roman"/>
          <w:sz w:val="24"/>
          <w:szCs w:val="24"/>
        </w:rPr>
        <w:t xml:space="preserve"> </w:t>
      </w:r>
      <w:r w:rsidR="00BF028E" w:rsidRPr="00787883">
        <w:rPr>
          <w:rFonts w:ascii="Times New Roman" w:hAnsi="Times New Roman" w:cs="Times New Roman"/>
          <w:sz w:val="24"/>
          <w:szCs w:val="24"/>
        </w:rPr>
        <w:t>старо освоенных районах</w:t>
      </w:r>
      <w:r w:rsidRPr="00787883">
        <w:rPr>
          <w:rFonts w:ascii="Times New Roman" w:hAnsi="Times New Roman" w:cs="Times New Roman"/>
          <w:sz w:val="24"/>
          <w:szCs w:val="24"/>
        </w:rPr>
        <w:t>;</w:t>
      </w:r>
    </w:p>
    <w:p w:rsidR="0071561D" w:rsidRPr="00787883" w:rsidRDefault="0071561D" w:rsidP="00BF028E">
      <w:pPr>
        <w:numPr>
          <w:ilvl w:val="0"/>
          <w:numId w:val="43"/>
        </w:numPr>
        <w:spacing w:before="100" w:beforeAutospacing="1" w:after="100" w:afterAutospacing="1" w:line="36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Освоение арктического шельфа необходимо продолжить. При этом акцент должен быть смещен на комплексное социально-</w:t>
      </w:r>
      <w:r w:rsidR="00BF028E" w:rsidRPr="00787883">
        <w:rPr>
          <w:rFonts w:ascii="Times New Roman" w:hAnsi="Times New Roman" w:cs="Times New Roman"/>
          <w:sz w:val="24"/>
          <w:szCs w:val="24"/>
        </w:rPr>
        <w:t>экономическое развитие арктических</w:t>
      </w:r>
      <w:r w:rsidRPr="00787883">
        <w:rPr>
          <w:rFonts w:ascii="Times New Roman" w:hAnsi="Times New Roman" w:cs="Times New Roman"/>
          <w:sz w:val="24"/>
          <w:szCs w:val="24"/>
        </w:rPr>
        <w:t xml:space="preserve"> территорий, что и предусмотрено в Стратегии развития Арктической зоны Российской Федерации.</w:t>
      </w:r>
    </w:p>
    <w:p w:rsidR="0071561D" w:rsidRPr="00787883" w:rsidRDefault="0071561D" w:rsidP="00BF028E">
      <w:pPr>
        <w:spacing w:before="100" w:beforeAutospacing="1" w:after="100" w:afterAutospacing="1" w:line="360" w:lineRule="auto"/>
        <w:ind w:firstLine="709"/>
        <w:contextualSpacing/>
        <w:jc w:val="both"/>
        <w:rPr>
          <w:rFonts w:ascii="Times New Roman" w:hAnsi="Times New Roman" w:cs="Times New Roman"/>
          <w:sz w:val="24"/>
          <w:szCs w:val="24"/>
        </w:rPr>
      </w:pPr>
    </w:p>
    <w:p w:rsidR="003A454B" w:rsidRPr="00787883" w:rsidRDefault="00272700" w:rsidP="009F278C">
      <w:pPr>
        <w:spacing w:before="100" w:beforeAutospacing="1" w:after="100" w:afterAutospacing="1" w:line="240" w:lineRule="auto"/>
        <w:contextualSpacing/>
        <w:jc w:val="both"/>
        <w:rPr>
          <w:rFonts w:ascii="Times New Roman" w:hAnsi="Times New Roman" w:cs="Times New Roman"/>
          <w:b/>
          <w:sz w:val="24"/>
          <w:szCs w:val="24"/>
        </w:rPr>
      </w:pPr>
      <w:r w:rsidRPr="00787883">
        <w:rPr>
          <w:rFonts w:ascii="Times New Roman" w:hAnsi="Times New Roman" w:cs="Times New Roman"/>
          <w:b/>
          <w:sz w:val="24"/>
          <w:szCs w:val="24"/>
        </w:rPr>
        <w:t>Список</w:t>
      </w:r>
      <w:r w:rsidR="002C616F" w:rsidRPr="00787883">
        <w:rPr>
          <w:rFonts w:ascii="Times New Roman" w:hAnsi="Times New Roman" w:cs="Times New Roman"/>
          <w:b/>
          <w:sz w:val="24"/>
          <w:szCs w:val="24"/>
        </w:rPr>
        <w:t xml:space="preserve"> литературы</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eastAsia="Times New Roman" w:hAnsi="Times New Roman" w:cs="Times New Roman"/>
          <w:bCs/>
          <w:sz w:val="24"/>
          <w:szCs w:val="24"/>
        </w:rPr>
        <w:t>Влияние санкций на нефтегазовую отрасль России //</w:t>
      </w:r>
      <w:r w:rsidRPr="00787883">
        <w:rPr>
          <w:rFonts w:ascii="Times New Roman" w:eastAsia="Times New Roman" w:hAnsi="Times New Roman" w:cs="Times New Roman"/>
          <w:bCs/>
          <w:kern w:val="36"/>
          <w:sz w:val="24"/>
          <w:szCs w:val="24"/>
          <w:lang w:eastAsia="ru-RU"/>
        </w:rPr>
        <w:t xml:space="preserve"> </w:t>
      </w:r>
      <w:r w:rsidRPr="00787883">
        <w:rPr>
          <w:rFonts w:ascii="Times New Roman" w:eastAsia="Times New Roman" w:hAnsi="Times New Roman" w:cs="Times New Roman"/>
          <w:bCs/>
          <w:sz w:val="24"/>
          <w:szCs w:val="24"/>
        </w:rPr>
        <w:t xml:space="preserve">ТОПНЕФТЕГАЗ (24 февраля 2016 года). </w:t>
      </w:r>
      <w:hyperlink r:id="rId13" w:history="1">
        <w:r w:rsidRPr="00787883">
          <w:rPr>
            <w:rStyle w:val="a7"/>
            <w:rFonts w:ascii="Times New Roman" w:eastAsia="Times New Roman" w:hAnsi="Times New Roman" w:cs="Times New Roman"/>
            <w:bCs/>
            <w:color w:val="auto"/>
            <w:sz w:val="24"/>
            <w:szCs w:val="24"/>
            <w:u w:val="none"/>
          </w:rPr>
          <w:t>http://topneftegaz.ru/news/view/11026)4</w:t>
        </w:r>
      </w:hyperlink>
      <w:r w:rsidRPr="00787883">
        <w:rPr>
          <w:rFonts w:ascii="Times New Roman" w:eastAsia="Times New Roman" w:hAnsi="Times New Roman" w:cs="Times New Roman"/>
          <w:bCs/>
          <w:sz w:val="24"/>
          <w:szCs w:val="24"/>
        </w:rPr>
        <w:t xml:space="preserve"> </w:t>
      </w:r>
      <w:r w:rsidRPr="00787883">
        <w:rPr>
          <w:rFonts w:ascii="Times New Roman" w:hAnsi="Times New Roman" w:cs="Times New Roman"/>
          <w:sz w:val="24"/>
          <w:szCs w:val="24"/>
        </w:rPr>
        <w:t xml:space="preserve">(просмотрено </w:t>
      </w:r>
      <w:r w:rsidRPr="00787883">
        <w:rPr>
          <w:rFonts w:ascii="Times New Roman" w:hAnsi="Times New Roman" w:cs="Times New Roman"/>
          <w:bCs/>
          <w:sz w:val="24"/>
          <w:szCs w:val="24"/>
        </w:rPr>
        <w:t>15марта  2019</w:t>
      </w:r>
      <w:r w:rsidR="007A7E77" w:rsidRPr="00787883">
        <w:rPr>
          <w:rFonts w:ascii="Times New Roman" w:hAnsi="Times New Roman" w:cs="Times New Roman"/>
          <w:bCs/>
          <w:sz w:val="24"/>
          <w:szCs w:val="24"/>
        </w:rPr>
        <w:t>)</w:t>
      </w:r>
      <w:r w:rsidRPr="00787883">
        <w:rPr>
          <w:rFonts w:ascii="Times New Roman" w:hAnsi="Times New Roman" w:cs="Times New Roman"/>
          <w:bCs/>
          <w:sz w:val="24"/>
          <w:szCs w:val="24"/>
        </w:rPr>
        <w:t>.</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Добыча нефти в Арктике рентабельна при цене на нефть WTI в 63 доллара [Электронный ресурс]: Взгляд. Деловая газета. – Режим доступа: http://www.vz.ru/news/2015/9/15/766958.html (просмотрено 17 февраля 2019).</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lastRenderedPageBreak/>
        <w:t>Исаин Н.В. О себестоимости нефти и газа в России [Электронный ресурс] // Академия энергетики. – 2015. – № 2. Электрон. версия печат. публ. http://www.energoacademy.ru/index.php=104 (дата обращения 01.03.2019).</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Конопляник А., Бузовский В., Попова Ю., Трошина Н. Возможности и развилки арктического шельфа // Нефть России. – 2016. - № 1-2. – С. 12-17.</w:t>
      </w:r>
    </w:p>
    <w:p w:rsidR="00C90F85" w:rsidRPr="00787883" w:rsidRDefault="00291B98" w:rsidP="00C24A69">
      <w:pPr>
        <w:pStyle w:val="a6"/>
        <w:numPr>
          <w:ilvl w:val="0"/>
          <w:numId w:val="40"/>
        </w:numPr>
        <w:spacing w:before="100" w:beforeAutospacing="1" w:after="100" w:afterAutospacing="1" w:line="240" w:lineRule="auto"/>
        <w:jc w:val="both"/>
        <w:rPr>
          <w:rFonts w:ascii="Times New Roman" w:hAnsi="Times New Roman" w:cs="Times New Roman"/>
          <w:sz w:val="24"/>
          <w:szCs w:val="24"/>
        </w:rPr>
      </w:pPr>
      <w:hyperlink r:id="rId14" w:history="1">
        <w:r w:rsidR="00C90F85" w:rsidRPr="00787883">
          <w:rPr>
            <w:rStyle w:val="a7"/>
            <w:rFonts w:ascii="Times New Roman" w:hAnsi="Times New Roman" w:cs="Times New Roman"/>
            <w:color w:val="auto"/>
            <w:sz w:val="24"/>
            <w:szCs w:val="24"/>
            <w:u w:val="none"/>
          </w:rPr>
          <w:t>Конторович А.Э.</w:t>
        </w:r>
      </w:hyperlink>
      <w:r w:rsidR="00C90F85" w:rsidRPr="00787883">
        <w:rPr>
          <w:rFonts w:ascii="Times New Roman" w:hAnsi="Times New Roman" w:cs="Times New Roman"/>
          <w:sz w:val="24"/>
          <w:szCs w:val="24"/>
        </w:rPr>
        <w:t xml:space="preserve"> </w:t>
      </w:r>
      <w:hyperlink r:id="rId15" w:tooltip="статья в журнале" w:history="1">
        <w:r w:rsidR="00C90F85" w:rsidRPr="00787883">
          <w:rPr>
            <w:rStyle w:val="a7"/>
            <w:rFonts w:ascii="Times New Roman" w:hAnsi="Times New Roman" w:cs="Times New Roman"/>
            <w:color w:val="auto"/>
            <w:sz w:val="24"/>
            <w:szCs w:val="24"/>
            <w:u w:val="none"/>
          </w:rPr>
          <w:t xml:space="preserve">Глобальные проблемы нефти и газа и новая парадигма развития нефтегазового комплекса России </w:t>
        </w:r>
      </w:hyperlink>
      <w:r w:rsidR="00C90F85" w:rsidRPr="00787883">
        <w:rPr>
          <w:rFonts w:ascii="Times New Roman" w:hAnsi="Times New Roman" w:cs="Times New Roman"/>
          <w:sz w:val="24"/>
          <w:szCs w:val="24"/>
        </w:rPr>
        <w:t>// Наука из первых рук. – 2016. – Т. 67. – № 1. – С. 6-17</w:t>
      </w:r>
      <w:r w:rsidR="007A7E77" w:rsidRPr="00787883">
        <w:rPr>
          <w:rFonts w:ascii="Times New Roman" w:hAnsi="Times New Roman" w:cs="Times New Roman"/>
          <w:sz w:val="24"/>
          <w:szCs w:val="24"/>
        </w:rPr>
        <w:t>.</w:t>
      </w:r>
    </w:p>
    <w:p w:rsidR="00C90F85" w:rsidRPr="00787883" w:rsidRDefault="00291B98"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hyperlink r:id="rId16" w:history="1">
        <w:r w:rsidR="00C90F85" w:rsidRPr="00787883">
          <w:rPr>
            <w:rStyle w:val="a7"/>
            <w:rFonts w:ascii="Times New Roman" w:hAnsi="Times New Roman" w:cs="Times New Roman"/>
            <w:color w:val="auto"/>
            <w:sz w:val="24"/>
            <w:szCs w:val="24"/>
            <w:u w:val="none"/>
          </w:rPr>
          <w:t>Коржубаев А.Г.</w:t>
        </w:r>
      </w:hyperlink>
      <w:r w:rsidR="00C90F85" w:rsidRPr="00787883">
        <w:rPr>
          <w:rFonts w:ascii="Times New Roman" w:hAnsi="Times New Roman" w:cs="Times New Roman"/>
          <w:sz w:val="24"/>
          <w:szCs w:val="24"/>
        </w:rPr>
        <w:t xml:space="preserve">, Ламерт Д.А., </w:t>
      </w:r>
      <w:hyperlink r:id="rId17" w:history="1">
        <w:r w:rsidR="00C90F85" w:rsidRPr="00787883">
          <w:rPr>
            <w:rStyle w:val="a7"/>
            <w:rFonts w:ascii="Times New Roman" w:hAnsi="Times New Roman" w:cs="Times New Roman"/>
            <w:color w:val="auto"/>
            <w:sz w:val="24"/>
            <w:szCs w:val="24"/>
            <w:u w:val="none"/>
          </w:rPr>
          <w:t>Филимонова И.В.</w:t>
        </w:r>
      </w:hyperlink>
      <w:r w:rsidR="00C90F85" w:rsidRPr="00787883">
        <w:rPr>
          <w:rFonts w:ascii="Times New Roman" w:hAnsi="Times New Roman" w:cs="Times New Roman"/>
          <w:sz w:val="24"/>
          <w:szCs w:val="24"/>
        </w:rPr>
        <w:t xml:space="preserve"> </w:t>
      </w:r>
      <w:hyperlink r:id="rId18" w:tooltip="статья в журнале" w:history="1">
        <w:r w:rsidR="00C90F85" w:rsidRPr="00787883">
          <w:rPr>
            <w:rStyle w:val="a7"/>
            <w:rFonts w:ascii="Times New Roman" w:hAnsi="Times New Roman" w:cs="Times New Roman"/>
            <w:color w:val="auto"/>
            <w:sz w:val="24"/>
            <w:szCs w:val="24"/>
            <w:u w:val="none"/>
          </w:rPr>
          <w:t xml:space="preserve">Региональные приоритеты развития топливно-энергетического комплекса России </w:t>
        </w:r>
      </w:hyperlink>
      <w:r w:rsidR="00C90F85" w:rsidRPr="00787883">
        <w:rPr>
          <w:rFonts w:ascii="Times New Roman" w:hAnsi="Times New Roman" w:cs="Times New Roman"/>
          <w:sz w:val="24"/>
          <w:szCs w:val="24"/>
        </w:rPr>
        <w:t>// Научное обозрение: экономика и управление. – 2012. – № 1. – С. 57-69.</w:t>
      </w:r>
    </w:p>
    <w:p w:rsidR="00C90F85" w:rsidRPr="00787883" w:rsidRDefault="00291B98" w:rsidP="00C24A69">
      <w:pPr>
        <w:pStyle w:val="a6"/>
        <w:numPr>
          <w:ilvl w:val="0"/>
          <w:numId w:val="40"/>
        </w:numPr>
        <w:spacing w:before="100" w:beforeAutospacing="1" w:after="100" w:afterAutospacing="1" w:line="240" w:lineRule="auto"/>
        <w:jc w:val="both"/>
        <w:rPr>
          <w:rFonts w:ascii="Times New Roman" w:hAnsi="Times New Roman" w:cs="Times New Roman"/>
          <w:sz w:val="24"/>
          <w:szCs w:val="24"/>
        </w:rPr>
      </w:pPr>
      <w:hyperlink r:id="rId19" w:tooltip="Мастепанов Алексей Михайлович" w:history="1">
        <w:r w:rsidR="00C90F85" w:rsidRPr="00787883">
          <w:rPr>
            <w:rStyle w:val="a7"/>
            <w:rFonts w:ascii="Times New Roman" w:hAnsi="Times New Roman" w:cs="Times New Roman"/>
            <w:color w:val="auto"/>
            <w:sz w:val="24"/>
            <w:szCs w:val="24"/>
            <w:u w:val="none"/>
          </w:rPr>
          <w:t>Мастепанов А.М.</w:t>
        </w:r>
      </w:hyperlink>
      <w:r w:rsidR="00C90F85" w:rsidRPr="00787883">
        <w:rPr>
          <w:rFonts w:ascii="Times New Roman" w:hAnsi="Times New Roman" w:cs="Times New Roman"/>
          <w:sz w:val="24"/>
          <w:szCs w:val="24"/>
        </w:rPr>
        <w:t xml:space="preserve"> </w:t>
      </w:r>
      <w:hyperlink r:id="rId20" w:tooltip="Нетрадиционные источники нефти и газа в мировом энергетическом балансе: некоторые оценки и перспективы" w:history="1">
        <w:r w:rsidR="00C90F85" w:rsidRPr="00787883">
          <w:rPr>
            <w:rStyle w:val="a7"/>
            <w:rFonts w:ascii="Times New Roman" w:hAnsi="Times New Roman" w:cs="Times New Roman"/>
            <w:color w:val="auto"/>
            <w:sz w:val="24"/>
            <w:szCs w:val="24"/>
            <w:u w:val="none"/>
          </w:rPr>
          <w:t>Нетрадиционные источники нефти и газа в мировом энергетическом балансе: некоторые оценки и перспективы // Экологический вестник России. – 2015. - № 1. – с. 11-17.</w:t>
        </w:r>
      </w:hyperlink>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bCs/>
          <w:sz w:val="24"/>
          <w:szCs w:val="24"/>
        </w:rPr>
        <w:t xml:space="preserve">Сечин И.И. Доклад на Саммите энергетических компаний Петербургского международного экономического форума (ПМЭФ-2016) «Мировые рынки углеводородов на развилке: сокращение инвестиций в условиях неопределенности или управление рисками?» (17 июля 2016 года) // </w:t>
      </w:r>
      <w:hyperlink r:id="rId21" w:history="1">
        <w:r w:rsidRPr="00787883">
          <w:rPr>
            <w:rStyle w:val="a7"/>
            <w:rFonts w:ascii="Times New Roman" w:hAnsi="Times New Roman" w:cs="Times New Roman"/>
            <w:color w:val="auto"/>
            <w:sz w:val="24"/>
            <w:szCs w:val="24"/>
            <w:u w:val="none"/>
          </w:rPr>
          <w:t>https: //www.rosneft.ru /upload /site1 /attach /0/03/Vystuplenie.pdf</w:t>
        </w:r>
      </w:hyperlink>
      <w:r w:rsidRPr="00787883">
        <w:rPr>
          <w:rFonts w:ascii="Times New Roman" w:hAnsi="Times New Roman" w:cs="Times New Roman"/>
          <w:sz w:val="24"/>
          <w:szCs w:val="24"/>
        </w:rPr>
        <w:t xml:space="preserve"> (просмотрено </w:t>
      </w:r>
      <w:r w:rsidRPr="00787883">
        <w:rPr>
          <w:rFonts w:ascii="Times New Roman" w:hAnsi="Times New Roman" w:cs="Times New Roman"/>
          <w:bCs/>
          <w:sz w:val="24"/>
          <w:szCs w:val="24"/>
        </w:rPr>
        <w:t>20 мая 2018 )</w:t>
      </w:r>
      <w:r w:rsidRPr="00787883">
        <w:rPr>
          <w:rFonts w:ascii="Times New Roman" w:hAnsi="Times New Roman" w:cs="Times New Roman"/>
          <w:sz w:val="24"/>
          <w:szCs w:val="24"/>
        </w:rPr>
        <w:t>.</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Сечин И.И. Доклад на Энергетической панели Петербургского международного экономического форума (ПМЭФ-2018) «Нефтяные рынки: риски или новые возможности» (25 мая 2018 года) https://www.rosneft.ru/upload/site1/attach/0/63/11/pdf_25052018.pdf (просмотрено </w:t>
      </w:r>
      <w:r w:rsidRPr="00787883">
        <w:rPr>
          <w:rFonts w:ascii="Times New Roman" w:hAnsi="Times New Roman" w:cs="Times New Roman"/>
          <w:bCs/>
          <w:sz w:val="24"/>
          <w:szCs w:val="24"/>
        </w:rPr>
        <w:t>25 мая 2018 года)</w:t>
      </w:r>
      <w:r w:rsidRPr="00787883">
        <w:rPr>
          <w:rFonts w:ascii="Times New Roman" w:hAnsi="Times New Roman" w:cs="Times New Roman"/>
          <w:sz w:val="24"/>
          <w:szCs w:val="24"/>
        </w:rPr>
        <w:t>.</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Скоробогатов В.А., Сивков С.Н., Данилевский С.А. Проблемы ресурсного обеспечения добычи природного газа в России до 2050 года // Вести газовой науки. - 2013. - № 5 (16). - С. 4-14.</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Токарев А.Н. Риски налоговых маневров в нефтяном комплексе//Сибирская финансовая школа. 2015. № 3. С. 43-48</w:t>
      </w:r>
    </w:p>
    <w:p w:rsidR="00C90F85" w:rsidRPr="00787883" w:rsidRDefault="00C90F85"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rPr>
        <w:t xml:space="preserve">Халимов Э.М. Инновационное развитие технологии разработки нефтяных месторождений [Электронный ресурс] // Нефтегазовая геология. Теория и практика. 2008. № 3. Электрон.версия печат. публ. http://www.ngtp.ru/rub/2008/18_2008.html (просмотрено </w:t>
      </w:r>
      <w:r w:rsidRPr="00787883">
        <w:rPr>
          <w:rFonts w:ascii="Times New Roman" w:hAnsi="Times New Roman" w:cs="Times New Roman"/>
          <w:bCs/>
          <w:sz w:val="24"/>
          <w:szCs w:val="24"/>
        </w:rPr>
        <w:t>1</w:t>
      </w:r>
      <w:r w:rsidR="007A7E77" w:rsidRPr="00787883">
        <w:rPr>
          <w:rFonts w:ascii="Times New Roman" w:hAnsi="Times New Roman" w:cs="Times New Roman"/>
          <w:bCs/>
          <w:sz w:val="24"/>
          <w:szCs w:val="24"/>
        </w:rPr>
        <w:t>2 марта 2018)</w:t>
      </w:r>
      <w:r w:rsidRPr="00787883">
        <w:rPr>
          <w:rFonts w:ascii="Times New Roman" w:hAnsi="Times New Roman" w:cs="Times New Roman"/>
          <w:sz w:val="24"/>
          <w:szCs w:val="24"/>
        </w:rPr>
        <w:t>.</w:t>
      </w:r>
    </w:p>
    <w:p w:rsidR="00BF028E" w:rsidRPr="00787883" w:rsidRDefault="00BF028E" w:rsidP="00BF028E">
      <w:pPr>
        <w:numPr>
          <w:ilvl w:val="0"/>
          <w:numId w:val="40"/>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bp-statistical-review-of-world-energy-2017-full-report</w:t>
      </w:r>
      <w:r w:rsidRPr="00787883">
        <w:rPr>
          <w:lang w:val="en-US"/>
        </w:rPr>
        <w:t xml:space="preserve"> </w:t>
      </w:r>
      <w:hyperlink r:id="rId22" w:history="1">
        <w:r w:rsidRPr="00787883">
          <w:rPr>
            <w:rStyle w:val="a7"/>
            <w:rFonts w:ascii="Times New Roman" w:hAnsi="Times New Roman" w:cs="Times New Roman"/>
            <w:sz w:val="24"/>
            <w:szCs w:val="24"/>
            <w:lang w:val="en-US"/>
          </w:rPr>
          <w:t>www.bp.com/content/dam/bp/en/corporate/pdf/energy-economics/statistical-review-2017/bp-statistical-review-of-world-energy-2017-full-report.pdf</w:t>
        </w:r>
      </w:hyperlink>
      <w:r w:rsidRPr="00787883">
        <w:rPr>
          <w:rFonts w:ascii="Times New Roman" w:hAnsi="Times New Roman" w:cs="Times New Roman"/>
          <w:sz w:val="24"/>
          <w:szCs w:val="24"/>
          <w:lang w:val="en-US"/>
        </w:rPr>
        <w:t xml:space="preserve">  (</w:t>
      </w:r>
      <w:r w:rsidRPr="00787883">
        <w:rPr>
          <w:rFonts w:ascii="Times New Roman" w:hAnsi="Times New Roman" w:cs="Times New Roman"/>
          <w:sz w:val="24"/>
          <w:szCs w:val="24"/>
        </w:rPr>
        <w:t>просмотрено</w:t>
      </w:r>
      <w:r w:rsidRPr="00787883">
        <w:rPr>
          <w:rFonts w:ascii="Times New Roman" w:hAnsi="Times New Roman" w:cs="Times New Roman"/>
          <w:sz w:val="24"/>
          <w:szCs w:val="24"/>
          <w:lang w:val="en-US"/>
        </w:rPr>
        <w:t xml:space="preserve"> </w:t>
      </w:r>
      <w:r w:rsidRPr="00787883">
        <w:rPr>
          <w:rFonts w:ascii="Times New Roman" w:hAnsi="Times New Roman" w:cs="Times New Roman"/>
          <w:bCs/>
          <w:sz w:val="24"/>
          <w:szCs w:val="24"/>
          <w:lang w:val="en-US"/>
        </w:rPr>
        <w:t xml:space="preserve">12 </w:t>
      </w:r>
      <w:r w:rsidRPr="00787883">
        <w:rPr>
          <w:rFonts w:ascii="Times New Roman" w:hAnsi="Times New Roman" w:cs="Times New Roman"/>
          <w:bCs/>
          <w:sz w:val="24"/>
          <w:szCs w:val="24"/>
        </w:rPr>
        <w:t>марта</w:t>
      </w:r>
      <w:r w:rsidRPr="00787883">
        <w:rPr>
          <w:rFonts w:ascii="Times New Roman" w:hAnsi="Times New Roman" w:cs="Times New Roman"/>
          <w:bCs/>
          <w:sz w:val="24"/>
          <w:szCs w:val="24"/>
          <w:lang w:val="en-US"/>
        </w:rPr>
        <w:t xml:space="preserve"> 2018)</w:t>
      </w:r>
      <w:r w:rsidRPr="00787883">
        <w:rPr>
          <w:rFonts w:ascii="Times New Roman" w:hAnsi="Times New Roman" w:cs="Times New Roman"/>
          <w:sz w:val="24"/>
          <w:szCs w:val="24"/>
          <w:lang w:val="en-US"/>
        </w:rPr>
        <w:t>.</w:t>
      </w:r>
    </w:p>
    <w:p w:rsidR="007A7E77" w:rsidRPr="00787883" w:rsidRDefault="002C616F"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 xml:space="preserve">Global oil discoveries and new projects fell to historic lows in 2016 </w:t>
      </w:r>
      <w:hyperlink r:id="rId23" w:history="1">
        <w:r w:rsidRPr="00787883">
          <w:rPr>
            <w:rFonts w:ascii="Times New Roman" w:hAnsi="Times New Roman" w:cs="Times New Roman"/>
            <w:sz w:val="24"/>
            <w:szCs w:val="24"/>
            <w:lang w:val="en-US"/>
          </w:rPr>
          <w:t>http://www.iea.org/newsroom/news/2017/april/global-oil-discoveries-and-new-projects-fell-to-historic-lows-in-2016.html</w:t>
        </w:r>
      </w:hyperlink>
      <w:r w:rsidRPr="00787883">
        <w:rPr>
          <w:rFonts w:ascii="Times New Roman" w:hAnsi="Times New Roman" w:cs="Times New Roman"/>
          <w:sz w:val="24"/>
          <w:szCs w:val="24"/>
          <w:lang w:val="en-US"/>
        </w:rPr>
        <w:t xml:space="preserve"> (</w:t>
      </w:r>
      <w:r w:rsidRPr="00787883">
        <w:rPr>
          <w:rFonts w:ascii="Times New Roman" w:hAnsi="Times New Roman" w:cs="Times New Roman"/>
          <w:sz w:val="24"/>
          <w:szCs w:val="24"/>
        </w:rPr>
        <w:t>просмотрено</w:t>
      </w:r>
      <w:r w:rsidRPr="00787883">
        <w:rPr>
          <w:rFonts w:ascii="Times New Roman" w:hAnsi="Times New Roman" w:cs="Times New Roman"/>
          <w:sz w:val="24"/>
          <w:szCs w:val="24"/>
          <w:lang w:val="en-US"/>
        </w:rPr>
        <w:t xml:space="preserve"> 1</w:t>
      </w:r>
      <w:r w:rsidRPr="00787883">
        <w:rPr>
          <w:rFonts w:ascii="Times New Roman" w:hAnsi="Times New Roman" w:cs="Times New Roman"/>
          <w:bCs/>
          <w:sz w:val="24"/>
          <w:szCs w:val="24"/>
          <w:lang w:val="en-US"/>
        </w:rPr>
        <w:t xml:space="preserve">2 </w:t>
      </w:r>
      <w:r w:rsidRPr="00787883">
        <w:rPr>
          <w:rFonts w:ascii="Times New Roman" w:hAnsi="Times New Roman" w:cs="Times New Roman"/>
          <w:bCs/>
          <w:sz w:val="24"/>
          <w:szCs w:val="24"/>
        </w:rPr>
        <w:t>марта</w:t>
      </w:r>
      <w:r w:rsidRPr="00787883">
        <w:rPr>
          <w:rFonts w:ascii="Times New Roman" w:hAnsi="Times New Roman" w:cs="Times New Roman"/>
          <w:bCs/>
          <w:sz w:val="24"/>
          <w:szCs w:val="24"/>
          <w:lang w:val="en-US"/>
        </w:rPr>
        <w:t xml:space="preserve"> 2019 )</w:t>
      </w:r>
      <w:r w:rsidR="007A7E77" w:rsidRPr="00787883">
        <w:rPr>
          <w:rFonts w:ascii="Times New Roman" w:hAnsi="Times New Roman" w:cs="Times New Roman"/>
          <w:bCs/>
          <w:sz w:val="24"/>
          <w:szCs w:val="24"/>
          <w:lang w:val="en-US"/>
        </w:rPr>
        <w:t>.</w:t>
      </w:r>
    </w:p>
    <w:p w:rsidR="00056056" w:rsidRPr="00787883" w:rsidRDefault="00056056" w:rsidP="00C24A69">
      <w:pPr>
        <w:numPr>
          <w:ilvl w:val="0"/>
          <w:numId w:val="40"/>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 xml:space="preserve">Larchenko L.V., Kolesnikov R.A., Tumanova G.P., Kibenko V.A. Economic Problems of Exploring Hydrocarbons in Russian Northern Provinces in the Context of International Interests // </w:t>
      </w:r>
      <w:r w:rsidRPr="00787883">
        <w:rPr>
          <w:rFonts w:ascii="Times New Roman" w:hAnsi="Times New Roman" w:cs="Times New Roman"/>
          <w:bCs/>
          <w:sz w:val="24"/>
          <w:szCs w:val="24"/>
          <w:lang w:val="en-US"/>
        </w:rPr>
        <w:t xml:space="preserve">International Journal of Energy Economics and Policy (IJEEP). </w:t>
      </w:r>
      <w:hyperlink r:id="rId24" w:history="1">
        <w:r w:rsidRPr="00787883">
          <w:rPr>
            <w:rStyle w:val="a7"/>
            <w:rFonts w:ascii="Times New Roman" w:hAnsi="Times New Roman" w:cs="Times New Roman"/>
            <w:color w:val="auto"/>
            <w:sz w:val="24"/>
            <w:szCs w:val="24"/>
            <w:u w:val="none"/>
            <w:lang w:val="en-US"/>
          </w:rPr>
          <w:t>Vol 6, No 3 (2016)</w:t>
        </w:r>
      </w:hyperlink>
      <w:r w:rsidRPr="00787883">
        <w:rPr>
          <w:rFonts w:ascii="Times New Roman" w:hAnsi="Times New Roman" w:cs="Times New Roman"/>
          <w:sz w:val="24"/>
          <w:szCs w:val="24"/>
          <w:lang w:val="en-US"/>
        </w:rPr>
        <w:t>, P.529-536.</w:t>
      </w:r>
    </w:p>
    <w:p w:rsidR="00CC6616" w:rsidRPr="00787883" w:rsidRDefault="00CC6616" w:rsidP="00CC6616">
      <w:pPr>
        <w:pStyle w:val="a6"/>
        <w:spacing w:after="0" w:line="360" w:lineRule="auto"/>
        <w:rPr>
          <w:rFonts w:ascii="Times New Roman" w:hAnsi="Times New Roman" w:cs="Times New Roman"/>
          <w:b/>
          <w:sz w:val="24"/>
          <w:szCs w:val="24"/>
          <w:lang w:val="en-US"/>
        </w:rPr>
      </w:pPr>
      <w:r w:rsidRPr="00787883">
        <w:rPr>
          <w:rFonts w:ascii="Times New Roman" w:hAnsi="Times New Roman" w:cs="Times New Roman"/>
          <w:b/>
          <w:sz w:val="24"/>
          <w:szCs w:val="24"/>
          <w:lang w:val="en-US"/>
        </w:rPr>
        <w:t>References</w:t>
      </w:r>
    </w:p>
    <w:p w:rsidR="00954727" w:rsidRPr="00787883" w:rsidRDefault="00954727" w:rsidP="00E31BE1">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eastAsia="Times New Roman" w:hAnsi="Times New Roman" w:cs="Times New Roman"/>
          <w:bCs/>
          <w:sz w:val="24"/>
          <w:szCs w:val="24"/>
          <w:lang w:val="en-US"/>
        </w:rPr>
        <w:t>The impact of sanctions on the Russian oil and gas industry</w:t>
      </w:r>
      <w:r w:rsidR="00E31BE1" w:rsidRPr="00787883">
        <w:rPr>
          <w:rFonts w:ascii="Times New Roman" w:eastAsia="Times New Roman" w:hAnsi="Times New Roman" w:cs="Times New Roman"/>
          <w:bCs/>
          <w:sz w:val="24"/>
          <w:szCs w:val="24"/>
          <w:lang w:val="en-US"/>
        </w:rPr>
        <w:t xml:space="preserve"> [Vliyaniye sanktsiy na neftegazovuyu otrasl' Rossii]</w:t>
      </w:r>
      <w:r w:rsidRPr="00787883">
        <w:rPr>
          <w:rFonts w:ascii="Times New Roman" w:eastAsia="Times New Roman" w:hAnsi="Times New Roman" w:cs="Times New Roman"/>
          <w:bCs/>
          <w:sz w:val="24"/>
          <w:szCs w:val="24"/>
          <w:lang w:val="en-US"/>
        </w:rPr>
        <w:t>//TOPNEFTEGAZ (February 24, 2016). http://topneftegaz.ru/news/view/11026)4 (viewed May 15, 2018).</w:t>
      </w:r>
    </w:p>
    <w:p w:rsidR="000E2A3A" w:rsidRPr="00787883" w:rsidRDefault="000E2A3A" w:rsidP="005E7F67">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lastRenderedPageBreak/>
        <w:t xml:space="preserve">Oil production in the Arctic is profitable at a price of $ 63 for WTI oil </w:t>
      </w:r>
      <w:r w:rsidR="005E7F67" w:rsidRPr="00787883">
        <w:rPr>
          <w:rFonts w:ascii="Times New Roman" w:hAnsi="Times New Roman" w:cs="Times New Roman"/>
          <w:sz w:val="24"/>
          <w:szCs w:val="24"/>
          <w:lang w:val="en-US"/>
        </w:rPr>
        <w:t xml:space="preserve">[Vozmozhnosti i razvilki arkticheskogo shel'fa] </w:t>
      </w:r>
      <w:r w:rsidRPr="00787883">
        <w:rPr>
          <w:rFonts w:ascii="Times New Roman" w:hAnsi="Times New Roman" w:cs="Times New Roman"/>
          <w:sz w:val="24"/>
          <w:szCs w:val="24"/>
          <w:lang w:val="en-US"/>
        </w:rPr>
        <w:t>[Electronic resource]: A look. Business newspaper. - Access mode: http://www.vz.ru/news/2015/9/15/766958.html (viewed February 17, 2019).</w:t>
      </w:r>
    </w:p>
    <w:p w:rsidR="00E31BE1" w:rsidRPr="00787883" w:rsidRDefault="000E2A3A" w:rsidP="005E7F67">
      <w:pPr>
        <w:numPr>
          <w:ilvl w:val="0"/>
          <w:numId w:val="41"/>
        </w:numPr>
        <w:spacing w:before="100" w:beforeAutospacing="1" w:after="100" w:afterAutospacing="1" w:line="240" w:lineRule="auto"/>
        <w:contextualSpacing/>
        <w:jc w:val="both"/>
        <w:rPr>
          <w:rFonts w:ascii="Times New Roman" w:hAnsi="Times New Roman" w:cs="Times New Roman"/>
          <w:sz w:val="24"/>
          <w:szCs w:val="24"/>
        </w:rPr>
      </w:pPr>
      <w:r w:rsidRPr="00787883">
        <w:rPr>
          <w:rFonts w:ascii="Times New Roman" w:hAnsi="Times New Roman" w:cs="Times New Roman"/>
          <w:sz w:val="24"/>
          <w:szCs w:val="24"/>
          <w:lang w:val="en-US"/>
        </w:rPr>
        <w:t>Isain N.V. On the cost of oil and gas in Russia</w:t>
      </w:r>
      <w:r w:rsidR="005E7F67" w:rsidRPr="00787883">
        <w:rPr>
          <w:rFonts w:ascii="Times New Roman" w:hAnsi="Times New Roman" w:cs="Times New Roman"/>
          <w:sz w:val="24"/>
          <w:szCs w:val="24"/>
          <w:lang w:val="en-US"/>
        </w:rPr>
        <w:t xml:space="preserve"> [O sebestoimosti nefti i gaza v Rossii]</w:t>
      </w:r>
      <w:r w:rsidRPr="00787883">
        <w:rPr>
          <w:rFonts w:ascii="Times New Roman" w:hAnsi="Times New Roman" w:cs="Times New Roman"/>
          <w:sz w:val="24"/>
          <w:szCs w:val="24"/>
          <w:lang w:val="en-US"/>
        </w:rPr>
        <w:t xml:space="preserve"> [Electronic resource] // Academy of Energy. - 2015. - № 2. Electron. print version. public http://www.energoacademy.ru/index.php=104 (appeal date 01.</w:t>
      </w:r>
      <w:r w:rsidR="00E31BE1" w:rsidRPr="00787883">
        <w:rPr>
          <w:rFonts w:ascii="Times New Roman" w:hAnsi="Times New Roman" w:cs="Times New Roman"/>
          <w:sz w:val="24"/>
          <w:szCs w:val="24"/>
          <w:lang w:val="en-US"/>
        </w:rPr>
        <w:t xml:space="preserve">07. </w:t>
      </w:r>
      <w:r w:rsidR="00E31BE1" w:rsidRPr="00787883">
        <w:rPr>
          <w:rFonts w:ascii="Times New Roman" w:hAnsi="Times New Roman" w:cs="Times New Roman"/>
          <w:sz w:val="24"/>
          <w:szCs w:val="24"/>
        </w:rPr>
        <w:t>2015</w:t>
      </w:r>
      <w:r w:rsidR="007A7E77" w:rsidRPr="00787883">
        <w:rPr>
          <w:rFonts w:ascii="Times New Roman" w:hAnsi="Times New Roman" w:cs="Times New Roman"/>
          <w:sz w:val="24"/>
          <w:szCs w:val="24"/>
        </w:rPr>
        <w:t>)</w:t>
      </w:r>
      <w:r w:rsidR="00E31BE1" w:rsidRPr="00787883">
        <w:rPr>
          <w:rFonts w:ascii="Times New Roman" w:hAnsi="Times New Roman" w:cs="Times New Roman"/>
          <w:sz w:val="24"/>
          <w:szCs w:val="24"/>
        </w:rPr>
        <w:t>.</w:t>
      </w:r>
    </w:p>
    <w:p w:rsidR="00E31BE1" w:rsidRPr="00787883" w:rsidRDefault="00E31BE1" w:rsidP="00E31BE1">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Konoplyanik A., Buzovsky V., Popova Yu., Troshina N. Possibilities and fork of the Arctic shelf [Vozmozhnosti i razvilki arkticheskogo shel'fa]// Oil of Russia. - 2016. - № 1-2. - pp. 12-17.</w:t>
      </w:r>
    </w:p>
    <w:p w:rsidR="000552A8" w:rsidRPr="00787883" w:rsidRDefault="00291B98" w:rsidP="000552A8">
      <w:pPr>
        <w:pStyle w:val="a6"/>
        <w:numPr>
          <w:ilvl w:val="0"/>
          <w:numId w:val="41"/>
        </w:numPr>
        <w:spacing w:before="100" w:beforeAutospacing="1" w:after="100" w:afterAutospacing="1"/>
        <w:jc w:val="both"/>
        <w:rPr>
          <w:rFonts w:ascii="Times New Roman" w:hAnsi="Times New Roman" w:cs="Times New Roman"/>
          <w:sz w:val="24"/>
          <w:szCs w:val="24"/>
          <w:lang w:val="en-US"/>
        </w:rPr>
      </w:pPr>
      <w:hyperlink r:id="rId25" w:history="1">
        <w:r w:rsidR="000552A8" w:rsidRPr="00787883">
          <w:rPr>
            <w:rStyle w:val="a7"/>
            <w:rFonts w:ascii="Times New Roman" w:hAnsi="Times New Roman" w:cs="Times New Roman"/>
            <w:color w:val="auto"/>
            <w:sz w:val="24"/>
            <w:szCs w:val="24"/>
            <w:u w:val="none"/>
            <w:lang w:val="en-US"/>
          </w:rPr>
          <w:t>Kontorovich A.E.</w:t>
        </w:r>
      </w:hyperlink>
      <w:r w:rsidR="000552A8" w:rsidRPr="00787883">
        <w:rPr>
          <w:rFonts w:ascii="Times New Roman" w:hAnsi="Times New Roman" w:cs="Times New Roman"/>
          <w:sz w:val="24"/>
          <w:szCs w:val="24"/>
          <w:lang w:val="en-US"/>
        </w:rPr>
        <w:t xml:space="preserve"> </w:t>
      </w:r>
      <w:hyperlink r:id="rId26" w:tooltip="статья в журнале" w:history="1">
        <w:r w:rsidR="000552A8" w:rsidRPr="00787883">
          <w:rPr>
            <w:rStyle w:val="a7"/>
            <w:rFonts w:ascii="Times New Roman" w:hAnsi="Times New Roman" w:cs="Times New Roman"/>
            <w:color w:val="auto"/>
            <w:sz w:val="24"/>
            <w:szCs w:val="24"/>
            <w:u w:val="none"/>
            <w:lang w:val="en-US"/>
          </w:rPr>
          <w:t xml:space="preserve">Global Oil and Gas Problems. A New Development Paradigm for Russia's Oil and Gas Complex </w:t>
        </w:r>
        <w:r w:rsidR="005E7F67" w:rsidRPr="00787883">
          <w:rPr>
            <w:rStyle w:val="a7"/>
            <w:rFonts w:ascii="Times New Roman" w:hAnsi="Times New Roman" w:cs="Times New Roman"/>
            <w:color w:val="auto"/>
            <w:sz w:val="24"/>
            <w:szCs w:val="24"/>
            <w:u w:val="none"/>
            <w:lang w:val="en-US"/>
          </w:rPr>
          <w:t>[</w:t>
        </w:r>
        <w:r w:rsidR="000552A8" w:rsidRPr="00787883">
          <w:rPr>
            <w:rStyle w:val="a7"/>
            <w:rFonts w:ascii="Times New Roman" w:hAnsi="Times New Roman" w:cs="Times New Roman"/>
            <w:color w:val="auto"/>
            <w:sz w:val="24"/>
            <w:szCs w:val="24"/>
            <w:u w:val="none"/>
            <w:lang w:val="en-US"/>
          </w:rPr>
          <w:t>Globalnye problemy nefti i gaza i novaya paradigma razvitiya neftegazovogo kompleksa Rossii</w:t>
        </w:r>
        <w:r w:rsidR="005E7F67" w:rsidRPr="00787883">
          <w:rPr>
            <w:rStyle w:val="a7"/>
            <w:rFonts w:ascii="Times New Roman" w:hAnsi="Times New Roman" w:cs="Times New Roman"/>
            <w:color w:val="auto"/>
            <w:sz w:val="24"/>
            <w:szCs w:val="24"/>
            <w:u w:val="none"/>
            <w:lang w:val="en-US"/>
          </w:rPr>
          <w:t>]</w:t>
        </w:r>
        <w:r w:rsidR="000552A8" w:rsidRPr="00787883">
          <w:rPr>
            <w:rStyle w:val="a7"/>
            <w:rFonts w:ascii="Times New Roman" w:hAnsi="Times New Roman" w:cs="Times New Roman"/>
            <w:color w:val="auto"/>
            <w:sz w:val="24"/>
            <w:szCs w:val="24"/>
            <w:u w:val="none"/>
            <w:lang w:val="en-US"/>
          </w:rPr>
          <w:t xml:space="preserve"> </w:t>
        </w:r>
      </w:hyperlink>
      <w:r w:rsidR="000552A8" w:rsidRPr="00787883">
        <w:rPr>
          <w:rFonts w:ascii="Times New Roman" w:hAnsi="Times New Roman" w:cs="Times New Roman"/>
          <w:sz w:val="24"/>
          <w:szCs w:val="24"/>
          <w:lang w:val="en-US"/>
        </w:rPr>
        <w:t xml:space="preserve">// SCIENCE First Hand.– Vol. 67. – Issue 1. – P. 6-17 (2016) — Russian Edition. </w:t>
      </w:r>
    </w:p>
    <w:p w:rsidR="000E2A3A" w:rsidRPr="00787883" w:rsidRDefault="000E2A3A" w:rsidP="005E7F67">
      <w:pPr>
        <w:pStyle w:val="a6"/>
        <w:numPr>
          <w:ilvl w:val="0"/>
          <w:numId w:val="41"/>
        </w:numPr>
        <w:spacing w:before="100" w:beforeAutospacing="1" w:after="100" w:afterAutospacing="1"/>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 xml:space="preserve">Korzhubaev AG, Lamert DA, Filimonova I.V. Regional priorities for the development of the fuel and energy complex of Russia </w:t>
      </w:r>
      <w:r w:rsidR="005E7F67" w:rsidRPr="00787883">
        <w:rPr>
          <w:rFonts w:ascii="Times New Roman" w:hAnsi="Times New Roman" w:cs="Times New Roman"/>
          <w:sz w:val="24"/>
          <w:szCs w:val="24"/>
          <w:lang w:val="en-US"/>
        </w:rPr>
        <w:t>[Regional'nyye prioritety razvitiya toplivno-energeticheskogo kompleksa Rossii]</w:t>
      </w:r>
      <w:r w:rsidRPr="00787883">
        <w:rPr>
          <w:rFonts w:ascii="Times New Roman" w:hAnsi="Times New Roman" w:cs="Times New Roman"/>
          <w:sz w:val="24"/>
          <w:szCs w:val="24"/>
          <w:lang w:val="en-US"/>
        </w:rPr>
        <w:t>// Scientific Review: Economics and Management. - 2012. - № 1. - p. 57-69.</w:t>
      </w:r>
    </w:p>
    <w:p w:rsidR="000552A8" w:rsidRPr="00787883" w:rsidRDefault="00291B98" w:rsidP="000E2A3A">
      <w:pPr>
        <w:pStyle w:val="a6"/>
        <w:numPr>
          <w:ilvl w:val="0"/>
          <w:numId w:val="41"/>
        </w:numPr>
        <w:spacing w:before="100" w:beforeAutospacing="1" w:after="100" w:afterAutospacing="1"/>
        <w:jc w:val="both"/>
        <w:rPr>
          <w:rFonts w:ascii="Times New Roman" w:hAnsi="Times New Roman" w:cs="Times New Roman"/>
          <w:sz w:val="24"/>
          <w:szCs w:val="24"/>
          <w:lang w:val="en-US"/>
        </w:rPr>
      </w:pPr>
      <w:hyperlink r:id="rId27" w:tooltip="Мастепанов Алексей Михайлович" w:history="1">
        <w:r w:rsidR="000552A8" w:rsidRPr="00787883">
          <w:rPr>
            <w:rStyle w:val="a7"/>
            <w:rFonts w:ascii="Times New Roman" w:hAnsi="Times New Roman" w:cs="Times New Roman"/>
            <w:color w:val="auto"/>
            <w:sz w:val="24"/>
            <w:szCs w:val="24"/>
            <w:u w:val="none"/>
            <w:lang w:val="en-US"/>
          </w:rPr>
          <w:t>Mastepanov A.M.</w:t>
        </w:r>
      </w:hyperlink>
      <w:r w:rsidR="000552A8" w:rsidRPr="00787883">
        <w:rPr>
          <w:rFonts w:ascii="Times New Roman" w:hAnsi="Times New Roman" w:cs="Times New Roman"/>
          <w:sz w:val="24"/>
          <w:szCs w:val="24"/>
          <w:lang w:val="en-US"/>
        </w:rPr>
        <w:t xml:space="preserve"> </w:t>
      </w:r>
      <w:hyperlink r:id="rId28" w:tooltip="Нетрадиционные источники нефти и газа в мировом энергетическом балансе: некоторые оценки и перспективы" w:history="1">
        <w:r w:rsidR="000552A8" w:rsidRPr="00787883">
          <w:rPr>
            <w:rStyle w:val="a7"/>
            <w:rFonts w:ascii="Times New Roman" w:hAnsi="Times New Roman" w:cs="Times New Roman"/>
            <w:color w:val="auto"/>
            <w:sz w:val="24"/>
            <w:szCs w:val="24"/>
            <w:u w:val="none"/>
            <w:lang w:val="en-US"/>
          </w:rPr>
          <w:t xml:space="preserve">Unconventional Oil and Gas Sources in the World's Energy Balance: Some Estimates and Prospects </w:t>
        </w:r>
        <w:r w:rsidR="005E7F67" w:rsidRPr="00787883">
          <w:rPr>
            <w:rStyle w:val="a7"/>
            <w:rFonts w:ascii="Times New Roman" w:hAnsi="Times New Roman" w:cs="Times New Roman"/>
            <w:color w:val="auto"/>
            <w:sz w:val="24"/>
            <w:szCs w:val="24"/>
            <w:u w:val="none"/>
            <w:lang w:val="en-US"/>
          </w:rPr>
          <w:t>[</w:t>
        </w:r>
        <w:r w:rsidR="000552A8" w:rsidRPr="00787883">
          <w:rPr>
            <w:rStyle w:val="a7"/>
            <w:rFonts w:ascii="Times New Roman" w:hAnsi="Times New Roman" w:cs="Times New Roman"/>
            <w:color w:val="auto"/>
            <w:sz w:val="24"/>
            <w:szCs w:val="24"/>
            <w:u w:val="none"/>
            <w:lang w:val="en-US"/>
          </w:rPr>
          <w:t>Netraditsionnye istochniki nefti i gaza v mirovom energeticheskom balanse: nekotorye otsenki i perspektivy</w:t>
        </w:r>
        <w:r w:rsidR="005E7F67" w:rsidRPr="00787883">
          <w:rPr>
            <w:rStyle w:val="a7"/>
            <w:rFonts w:ascii="Times New Roman" w:hAnsi="Times New Roman" w:cs="Times New Roman"/>
            <w:color w:val="auto"/>
            <w:sz w:val="24"/>
            <w:szCs w:val="24"/>
            <w:u w:val="none"/>
            <w:lang w:val="en-US"/>
          </w:rPr>
          <w:t>]</w:t>
        </w:r>
        <w:r w:rsidR="000552A8" w:rsidRPr="00787883">
          <w:rPr>
            <w:rStyle w:val="a7"/>
            <w:rFonts w:ascii="Times New Roman" w:hAnsi="Times New Roman" w:cs="Times New Roman"/>
            <w:color w:val="auto"/>
            <w:sz w:val="24"/>
            <w:szCs w:val="24"/>
            <w:u w:val="none"/>
            <w:lang w:val="en-US"/>
          </w:rPr>
          <w:t xml:space="preserve"> // Russian Ecological Bulletin. — 2015. — Issue 1. — P. 11–17.</w:t>
        </w:r>
      </w:hyperlink>
    </w:p>
    <w:p w:rsidR="000552A8" w:rsidRPr="00787883" w:rsidRDefault="000552A8" w:rsidP="005E7F67">
      <w:pPr>
        <w:numPr>
          <w:ilvl w:val="0"/>
          <w:numId w:val="41"/>
        </w:numPr>
        <w:spacing w:before="100" w:beforeAutospacing="1" w:after="100" w:afterAutospacing="1"/>
        <w:contextualSpacing/>
        <w:jc w:val="both"/>
        <w:rPr>
          <w:rFonts w:ascii="Times New Roman" w:hAnsi="Times New Roman" w:cs="Times New Roman"/>
          <w:sz w:val="24"/>
          <w:szCs w:val="24"/>
          <w:lang w:val="en-US"/>
        </w:rPr>
      </w:pPr>
      <w:r w:rsidRPr="00787883">
        <w:rPr>
          <w:rFonts w:ascii="Times New Roman" w:hAnsi="Times New Roman" w:cs="Times New Roman"/>
          <w:bCs/>
          <w:sz w:val="24"/>
          <w:szCs w:val="24"/>
          <w:lang w:val="en-US"/>
        </w:rPr>
        <w:t>Sechin I.I. Report at the Summit of Energy Companies, St. Petersburg International Economic Forum (SPIEF–2016) World Hydrocarbon Markets at a Crossroads: Less Investments in Uncertainty, or Risk Management</w:t>
      </w:r>
      <w:r w:rsidR="005E7F67" w:rsidRPr="00787883">
        <w:rPr>
          <w:rFonts w:ascii="Times New Roman" w:hAnsi="Times New Roman" w:cs="Times New Roman"/>
          <w:bCs/>
          <w:sz w:val="24"/>
          <w:szCs w:val="24"/>
          <w:lang w:val="en-US"/>
        </w:rPr>
        <w:t xml:space="preserve"> [Mirovyye rynki uglevodorodov na razvilke: sokrashcheniye investitsiy v usloviyakh neopredelennosti ili upravleniye riskami?]</w:t>
      </w:r>
      <w:r w:rsidRPr="00787883">
        <w:rPr>
          <w:rFonts w:ascii="Times New Roman" w:hAnsi="Times New Roman" w:cs="Times New Roman"/>
          <w:bCs/>
          <w:sz w:val="24"/>
          <w:szCs w:val="24"/>
          <w:lang w:val="en-US"/>
        </w:rPr>
        <w:t xml:space="preserve"> (July 17, 2016) // </w:t>
      </w:r>
      <w:hyperlink r:id="rId29" w:history="1">
        <w:r w:rsidRPr="00787883">
          <w:rPr>
            <w:rStyle w:val="a7"/>
            <w:rFonts w:ascii="Times New Roman" w:hAnsi="Times New Roman" w:cs="Times New Roman"/>
            <w:color w:val="auto"/>
            <w:sz w:val="24"/>
            <w:szCs w:val="24"/>
            <w:u w:val="none"/>
            <w:lang w:val="en-US"/>
          </w:rPr>
          <w:t>https: //www.rosneft.ru /upload /site1 /attach /0/03/Vystuplenie.pdf</w:t>
        </w:r>
      </w:hyperlink>
      <w:r w:rsidRPr="00787883">
        <w:rPr>
          <w:rFonts w:ascii="Times New Roman" w:hAnsi="Times New Roman" w:cs="Times New Roman"/>
          <w:bCs/>
          <w:sz w:val="24"/>
          <w:szCs w:val="24"/>
          <w:lang w:val="en-US"/>
        </w:rPr>
        <w:t xml:space="preserve"> (last accessed May 20, 2018).</w:t>
      </w:r>
    </w:p>
    <w:p w:rsidR="00CC6616" w:rsidRPr="00787883" w:rsidRDefault="00CC6616" w:rsidP="005E7F67">
      <w:pPr>
        <w:pStyle w:val="a6"/>
        <w:numPr>
          <w:ilvl w:val="0"/>
          <w:numId w:val="41"/>
        </w:numPr>
        <w:spacing w:before="100" w:beforeAutospacing="1" w:after="100" w:afterAutospacing="1" w:line="240" w:lineRule="auto"/>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Sechin I.I. Report at the Energy Panel of the St. Petersburg International Economic Forum (SPIEF–2018): Oil Markets: Risks or New Opportunities</w:t>
      </w:r>
      <w:r w:rsidR="005E7F67" w:rsidRPr="00787883">
        <w:rPr>
          <w:rFonts w:ascii="Times New Roman" w:hAnsi="Times New Roman" w:cs="Times New Roman"/>
          <w:sz w:val="24"/>
          <w:szCs w:val="24"/>
          <w:lang w:val="en-US"/>
        </w:rPr>
        <w:t xml:space="preserve"> [Neftyanyye rynki: riski ili novyye vozmozhnosti]</w:t>
      </w:r>
      <w:r w:rsidRPr="00787883">
        <w:rPr>
          <w:rFonts w:ascii="Times New Roman" w:hAnsi="Times New Roman" w:cs="Times New Roman"/>
          <w:sz w:val="24"/>
          <w:szCs w:val="24"/>
          <w:lang w:val="en-US"/>
        </w:rPr>
        <w:t xml:space="preserve"> (May 25, </w:t>
      </w:r>
      <w:r w:rsidR="007A7E77" w:rsidRPr="00787883">
        <w:rPr>
          <w:rFonts w:ascii="Times New Roman" w:hAnsi="Times New Roman" w:cs="Times New Roman"/>
          <w:sz w:val="24"/>
          <w:szCs w:val="24"/>
          <w:lang w:val="en-US"/>
        </w:rPr>
        <w:t>2018) (</w:t>
      </w:r>
      <w:r w:rsidRPr="00787883">
        <w:rPr>
          <w:rFonts w:ascii="Times New Roman" w:hAnsi="Times New Roman" w:cs="Times New Roman"/>
          <w:sz w:val="24"/>
          <w:szCs w:val="24"/>
          <w:lang w:val="en-US"/>
        </w:rPr>
        <w:t xml:space="preserve">https://www.rosneft.ru/upload/site1/attach/0/63/11/pdf_25052018.pdf (last accessed June 20, 2018). </w:t>
      </w:r>
    </w:p>
    <w:p w:rsidR="00E31BE1" w:rsidRPr="00787883" w:rsidRDefault="000E2A3A" w:rsidP="007A7E77">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Skorobogatov V.A., Sivkov S.N., Danilevsky S.A. Problems of resource support of natural gas production in Russia until 2050</w:t>
      </w:r>
      <w:r w:rsidR="007A7E77" w:rsidRPr="00787883">
        <w:rPr>
          <w:rFonts w:ascii="Times New Roman" w:hAnsi="Times New Roman" w:cs="Times New Roman"/>
          <w:sz w:val="24"/>
          <w:szCs w:val="24"/>
          <w:lang w:val="en-US"/>
        </w:rPr>
        <w:t xml:space="preserve"> [Problemy resursnogo obespecheniya dobychi prirodnogo gaza v Rossii do 2050 goda]</w:t>
      </w:r>
      <w:r w:rsidRPr="00787883">
        <w:rPr>
          <w:rFonts w:ascii="Times New Roman" w:hAnsi="Times New Roman" w:cs="Times New Roman"/>
          <w:sz w:val="24"/>
          <w:szCs w:val="24"/>
          <w:lang w:val="en-US"/>
        </w:rPr>
        <w:t xml:space="preserve"> // Vesti gazovoy nauki. - 2013. - № 5 (16). - p. 4-</w:t>
      </w:r>
      <w:r w:rsidR="00E31BE1" w:rsidRPr="00787883">
        <w:rPr>
          <w:rFonts w:ascii="Times New Roman" w:hAnsi="Times New Roman" w:cs="Times New Roman"/>
          <w:sz w:val="24"/>
          <w:szCs w:val="24"/>
          <w:lang w:val="en-US"/>
        </w:rPr>
        <w:t>14.</w:t>
      </w:r>
    </w:p>
    <w:p w:rsidR="00E31BE1" w:rsidRPr="00787883" w:rsidRDefault="00E31BE1" w:rsidP="007A7E77">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Tokarev A.N. Risks of tax maneuvers in the oil complex [</w:t>
      </w:r>
      <w:r w:rsidR="007A7E77" w:rsidRPr="00787883">
        <w:rPr>
          <w:rFonts w:ascii="Times New Roman" w:hAnsi="Times New Roman" w:cs="Times New Roman"/>
          <w:sz w:val="24"/>
          <w:szCs w:val="24"/>
          <w:lang w:val="en-US"/>
        </w:rPr>
        <w:t>Riski nalogovykh manevrov v neftyanom komplekse</w:t>
      </w:r>
      <w:r w:rsidRPr="00787883">
        <w:rPr>
          <w:rFonts w:ascii="Times New Roman" w:hAnsi="Times New Roman" w:cs="Times New Roman"/>
          <w:sz w:val="24"/>
          <w:szCs w:val="24"/>
          <w:lang w:val="en-US"/>
        </w:rPr>
        <w:t>]// Siberian Financial School. 2015. № 3. P. 43-48</w:t>
      </w:r>
    </w:p>
    <w:p w:rsidR="007A7E77" w:rsidRPr="00787883" w:rsidRDefault="000E2A3A" w:rsidP="007A7E77">
      <w:pPr>
        <w:numPr>
          <w:ilvl w:val="0"/>
          <w:numId w:val="41"/>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Halimov E.M. Innovative development of technology for the development of oil fields [Electronic resource] // Oil and Gas Geology. Theory and practice. 2008. № 3. Electronic version of print. public http://www.ngtp.ru/rub/2008/18_2008.html (viewed May 10, 2018).</w:t>
      </w:r>
      <w:r w:rsidR="000552A8" w:rsidRPr="00787883">
        <w:rPr>
          <w:rFonts w:ascii="Times New Roman" w:hAnsi="Times New Roman" w:cs="Times New Roman"/>
          <w:sz w:val="24"/>
          <w:szCs w:val="24"/>
          <w:lang w:val="en-US"/>
        </w:rPr>
        <w:t xml:space="preserve">Global oil discoveries and new projects fell to historic lows in 2016 </w:t>
      </w:r>
      <w:hyperlink r:id="rId30" w:history="1">
        <w:r w:rsidR="000552A8" w:rsidRPr="00787883">
          <w:rPr>
            <w:rStyle w:val="a7"/>
            <w:rFonts w:ascii="Times New Roman" w:hAnsi="Times New Roman" w:cs="Times New Roman"/>
            <w:color w:val="auto"/>
            <w:sz w:val="24"/>
            <w:szCs w:val="24"/>
            <w:u w:val="none"/>
            <w:lang w:val="en-US"/>
          </w:rPr>
          <w:t>http://www.iea.org/newsroom/news/2017/april/global-oil-discoveries-and-new-projects-fell-to-historic-lows-in-2016.html</w:t>
        </w:r>
      </w:hyperlink>
      <w:r w:rsidR="000552A8" w:rsidRPr="00787883">
        <w:rPr>
          <w:rFonts w:ascii="Times New Roman" w:hAnsi="Times New Roman" w:cs="Times New Roman"/>
          <w:sz w:val="24"/>
          <w:szCs w:val="24"/>
          <w:lang w:val="en-US"/>
        </w:rPr>
        <w:t xml:space="preserve"> </w:t>
      </w:r>
      <w:r w:rsidR="007A7E77" w:rsidRPr="00787883">
        <w:rPr>
          <w:rFonts w:ascii="Times New Roman" w:hAnsi="Times New Roman" w:cs="Times New Roman"/>
          <w:sz w:val="24"/>
          <w:szCs w:val="24"/>
          <w:lang w:val="en-US"/>
        </w:rPr>
        <w:t>(viewed March 12, 2019).</w:t>
      </w:r>
    </w:p>
    <w:p w:rsidR="00894F74" w:rsidRPr="00787883" w:rsidRDefault="007140C7" w:rsidP="00894F74">
      <w:pPr>
        <w:numPr>
          <w:ilvl w:val="0"/>
          <w:numId w:val="45"/>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bp-statistical-review-of-world-energy-2017-full-report [Polnyy otchet o statistike mirovoy energetiki-2017-bp.]</w:t>
      </w:r>
      <w:hyperlink r:id="rId31" w:history="1">
        <w:r w:rsidR="00894F74" w:rsidRPr="00787883">
          <w:rPr>
            <w:rStyle w:val="a7"/>
            <w:rFonts w:ascii="Times New Roman" w:hAnsi="Times New Roman" w:cs="Times New Roman"/>
            <w:color w:val="auto"/>
            <w:sz w:val="24"/>
            <w:szCs w:val="24"/>
            <w:u w:val="none"/>
            <w:lang w:val="en-US"/>
          </w:rPr>
          <w:t>www.bp.com/content/dam/bp/en/corporate/pdf/energy.  .-economics/statistical-review-2017/bp-statistical-review-of-world-energy-2017-full-report.pdf</w:t>
        </w:r>
      </w:hyperlink>
      <w:r w:rsidR="00894F74" w:rsidRPr="00787883">
        <w:rPr>
          <w:rFonts w:ascii="Times New Roman" w:hAnsi="Times New Roman" w:cs="Times New Roman"/>
          <w:sz w:val="24"/>
          <w:szCs w:val="24"/>
          <w:lang w:val="en-US"/>
        </w:rPr>
        <w:t>. (viewed March 12, 2019)</w:t>
      </w:r>
      <w:r w:rsidR="00894F74" w:rsidRPr="00787883">
        <w:rPr>
          <w:rFonts w:ascii="Times New Roman" w:hAnsi="Times New Roman" w:cs="Times New Roman"/>
          <w:sz w:val="24"/>
          <w:szCs w:val="24"/>
        </w:rPr>
        <w:t>.</w:t>
      </w:r>
    </w:p>
    <w:p w:rsidR="000E2A3A" w:rsidRPr="00787883" w:rsidRDefault="000E2A3A" w:rsidP="00894F74">
      <w:pPr>
        <w:numPr>
          <w:ilvl w:val="0"/>
          <w:numId w:val="45"/>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Global oil discoveries and new projects fell to historic lows in 2016</w:t>
      </w:r>
      <w:r w:rsidR="00894F74" w:rsidRPr="00787883">
        <w:rPr>
          <w:rFonts w:ascii="Times New Roman" w:hAnsi="Times New Roman" w:cs="Times New Roman"/>
          <w:sz w:val="24"/>
          <w:szCs w:val="24"/>
          <w:lang w:val="en-US"/>
        </w:rPr>
        <w:t>[Mirovyye neftyanyye otkrytiya i novyye proyekty upali do istoricheskogo minimuma v 2016 godu]</w:t>
      </w:r>
      <w:r w:rsidRPr="00787883">
        <w:rPr>
          <w:rFonts w:ascii="Times New Roman" w:hAnsi="Times New Roman" w:cs="Times New Roman"/>
          <w:sz w:val="24"/>
          <w:szCs w:val="24"/>
          <w:lang w:val="en-US"/>
        </w:rPr>
        <w:t xml:space="preserve"> </w:t>
      </w:r>
      <w:hyperlink r:id="rId32" w:history="1">
        <w:r w:rsidRPr="00787883">
          <w:rPr>
            <w:rFonts w:ascii="Times New Roman" w:hAnsi="Times New Roman" w:cs="Times New Roman"/>
            <w:sz w:val="24"/>
            <w:szCs w:val="24"/>
            <w:lang w:val="en-US"/>
          </w:rPr>
          <w:t>http://www.iea.org/newsroom/news/2017/april/global-oil-discoveries-and-new-projects-fell-to-historic-lows-in-2016.html</w:t>
        </w:r>
      </w:hyperlink>
      <w:r w:rsidR="00894F74" w:rsidRPr="00787883">
        <w:rPr>
          <w:rFonts w:ascii="Times New Roman" w:hAnsi="Times New Roman" w:cs="Times New Roman"/>
          <w:sz w:val="24"/>
          <w:szCs w:val="24"/>
          <w:lang w:val="en-US"/>
        </w:rPr>
        <w:t xml:space="preserve"> </w:t>
      </w:r>
      <w:r w:rsidR="007A7E77" w:rsidRPr="00787883">
        <w:rPr>
          <w:rFonts w:ascii="Times New Roman" w:hAnsi="Times New Roman" w:cs="Times New Roman"/>
          <w:sz w:val="24"/>
          <w:szCs w:val="24"/>
          <w:lang w:val="en-US"/>
        </w:rPr>
        <w:t>(viewed March 12, 2019)</w:t>
      </w:r>
    </w:p>
    <w:p w:rsidR="000552A8" w:rsidRPr="00787883" w:rsidRDefault="000552A8" w:rsidP="00894F74">
      <w:pPr>
        <w:numPr>
          <w:ilvl w:val="0"/>
          <w:numId w:val="45"/>
        </w:numPr>
        <w:spacing w:before="100" w:beforeAutospacing="1" w:after="100" w:afterAutospacing="1" w:line="240" w:lineRule="auto"/>
        <w:contextualSpacing/>
        <w:jc w:val="both"/>
        <w:rPr>
          <w:rFonts w:ascii="Times New Roman" w:hAnsi="Times New Roman" w:cs="Times New Roman"/>
          <w:sz w:val="24"/>
          <w:szCs w:val="24"/>
          <w:lang w:val="en-US"/>
        </w:rPr>
      </w:pPr>
      <w:r w:rsidRPr="00787883">
        <w:rPr>
          <w:rFonts w:ascii="Times New Roman" w:hAnsi="Times New Roman" w:cs="Times New Roman"/>
          <w:sz w:val="24"/>
          <w:szCs w:val="24"/>
          <w:lang w:val="en-US"/>
        </w:rPr>
        <w:t xml:space="preserve">Larchenko L.V., Kolesnikov R.A., Tumanova G.P., Kibenko V.A. Economic Problems of Exploring Hydrocarbons in Russian Northern Provinces in the Context of International Interests </w:t>
      </w:r>
      <w:r w:rsidR="007A7E77" w:rsidRPr="00787883">
        <w:rPr>
          <w:rFonts w:ascii="Times New Roman" w:hAnsi="Times New Roman" w:cs="Times New Roman"/>
          <w:sz w:val="24"/>
          <w:szCs w:val="24"/>
          <w:lang w:val="en-US"/>
        </w:rPr>
        <w:t>[Ekonomicheskiye problemy osvoyeniya uglevodorodov v severnykh provintsiyakh Rossii v kontekste mezhdunarodnykh interesov]</w:t>
      </w:r>
      <w:r w:rsidRPr="00787883">
        <w:rPr>
          <w:rFonts w:ascii="Times New Roman" w:hAnsi="Times New Roman" w:cs="Times New Roman"/>
          <w:sz w:val="24"/>
          <w:szCs w:val="24"/>
          <w:lang w:val="en-US"/>
        </w:rPr>
        <w:t xml:space="preserve">// </w:t>
      </w:r>
      <w:r w:rsidRPr="00787883">
        <w:rPr>
          <w:rFonts w:ascii="Times New Roman" w:hAnsi="Times New Roman" w:cs="Times New Roman"/>
          <w:bCs/>
          <w:sz w:val="24"/>
          <w:szCs w:val="24"/>
          <w:lang w:val="en-US"/>
        </w:rPr>
        <w:t xml:space="preserve">International Journal of Energy Economics and Policy (IJEEP). </w:t>
      </w:r>
      <w:hyperlink r:id="rId33" w:history="1">
        <w:r w:rsidRPr="00787883">
          <w:rPr>
            <w:rStyle w:val="a7"/>
            <w:rFonts w:ascii="Times New Roman" w:hAnsi="Times New Roman" w:cs="Times New Roman"/>
            <w:color w:val="auto"/>
            <w:sz w:val="24"/>
            <w:szCs w:val="24"/>
            <w:u w:val="none"/>
            <w:lang w:val="en-US"/>
          </w:rPr>
          <w:t>Vol 6, No 3 (2016)</w:t>
        </w:r>
      </w:hyperlink>
      <w:r w:rsidRPr="00787883">
        <w:rPr>
          <w:rFonts w:ascii="Times New Roman" w:hAnsi="Times New Roman" w:cs="Times New Roman"/>
          <w:sz w:val="24"/>
          <w:szCs w:val="24"/>
          <w:lang w:val="en-US"/>
        </w:rPr>
        <w:t>, P.529-536.</w:t>
      </w:r>
    </w:p>
    <w:p w:rsidR="000552A8" w:rsidRPr="007A7E77" w:rsidRDefault="000552A8" w:rsidP="000552A8">
      <w:pPr>
        <w:spacing w:before="100" w:beforeAutospacing="1" w:after="100" w:afterAutospacing="1" w:line="240" w:lineRule="auto"/>
        <w:contextualSpacing/>
        <w:jc w:val="both"/>
        <w:rPr>
          <w:rFonts w:ascii="Times New Roman" w:hAnsi="Times New Roman" w:cs="Times New Roman"/>
          <w:sz w:val="24"/>
          <w:szCs w:val="24"/>
          <w:lang w:val="en-US"/>
        </w:rPr>
      </w:pPr>
      <w:bookmarkStart w:id="0" w:name="_GoBack"/>
      <w:bookmarkEnd w:id="0"/>
    </w:p>
    <w:sectPr w:rsidR="000552A8" w:rsidRPr="007A7E77" w:rsidSect="0069104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B98" w:rsidRDefault="00291B98" w:rsidP="00D47737">
      <w:pPr>
        <w:spacing w:after="0" w:line="240" w:lineRule="auto"/>
      </w:pPr>
      <w:r>
        <w:separator/>
      </w:r>
    </w:p>
  </w:endnote>
  <w:endnote w:type="continuationSeparator" w:id="0">
    <w:p w:rsidR="00291B98" w:rsidRDefault="00291B98" w:rsidP="00D4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66083"/>
      <w:docPartObj>
        <w:docPartGallery w:val="Page Numbers (Bottom of Page)"/>
        <w:docPartUnique/>
      </w:docPartObj>
    </w:sdtPr>
    <w:sdtEndPr/>
    <w:sdtContent>
      <w:p w:rsidR="00417E17" w:rsidRDefault="00C90541">
        <w:pPr>
          <w:pStyle w:val="af6"/>
          <w:jc w:val="right"/>
        </w:pPr>
        <w:r>
          <w:fldChar w:fldCharType="begin"/>
        </w:r>
        <w:r w:rsidR="00417E17">
          <w:instrText>PAGE   \* MERGEFORMAT</w:instrText>
        </w:r>
        <w:r>
          <w:fldChar w:fldCharType="separate"/>
        </w:r>
        <w:r w:rsidR="00787883">
          <w:rPr>
            <w:noProof/>
          </w:rPr>
          <w:t>4</w:t>
        </w:r>
        <w:r>
          <w:fldChar w:fldCharType="end"/>
        </w:r>
      </w:p>
    </w:sdtContent>
  </w:sdt>
  <w:p w:rsidR="00417E17" w:rsidRDefault="00417E1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B98" w:rsidRDefault="00291B98" w:rsidP="00D47737">
      <w:pPr>
        <w:spacing w:after="0" w:line="240" w:lineRule="auto"/>
      </w:pPr>
      <w:r>
        <w:separator/>
      </w:r>
    </w:p>
  </w:footnote>
  <w:footnote w:type="continuationSeparator" w:id="0">
    <w:p w:rsidR="00291B98" w:rsidRDefault="00291B98" w:rsidP="00D47737">
      <w:pPr>
        <w:spacing w:after="0" w:line="240" w:lineRule="auto"/>
      </w:pPr>
      <w:r>
        <w:continuationSeparator/>
      </w:r>
    </w:p>
  </w:footnote>
  <w:footnote w:id="1">
    <w:p w:rsidR="00B855F6" w:rsidRDefault="00B855F6" w:rsidP="00B855F6">
      <w:pPr>
        <w:pStyle w:val="aa"/>
      </w:pPr>
      <w:r>
        <w:rPr>
          <w:rStyle w:val="ac"/>
        </w:rPr>
        <w:footnoteRef/>
      </w:r>
      <w:r>
        <w:t xml:space="preserve"> Южный Парс — крупнейшее в мире газоконденсатное месторождение, запасы его иранской части оцениваются не менее 14,2 триллиона м³ газа и 2,7 миллиарда тонн нефти (18 миллиардов баррелей)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35D"/>
    <w:multiLevelType w:val="hybridMultilevel"/>
    <w:tmpl w:val="3AFC2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953A0F"/>
    <w:multiLevelType w:val="hybridMultilevel"/>
    <w:tmpl w:val="59CC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5A0E06"/>
    <w:multiLevelType w:val="hybridMultilevel"/>
    <w:tmpl w:val="7BF26E16"/>
    <w:lvl w:ilvl="0" w:tplc="1054E1B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0B0723"/>
    <w:multiLevelType w:val="multilevel"/>
    <w:tmpl w:val="098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E39E4"/>
    <w:multiLevelType w:val="hybridMultilevel"/>
    <w:tmpl w:val="5EF2C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A167C3"/>
    <w:multiLevelType w:val="hybridMultilevel"/>
    <w:tmpl w:val="5B00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9748D"/>
    <w:multiLevelType w:val="hybridMultilevel"/>
    <w:tmpl w:val="8380582C"/>
    <w:lvl w:ilvl="0" w:tplc="FD820D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1DE63FA0"/>
    <w:multiLevelType w:val="multilevel"/>
    <w:tmpl w:val="2FC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10DBD"/>
    <w:multiLevelType w:val="hybridMultilevel"/>
    <w:tmpl w:val="1ED40172"/>
    <w:lvl w:ilvl="0" w:tplc="5AD2A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DA7252"/>
    <w:multiLevelType w:val="multilevel"/>
    <w:tmpl w:val="11A8D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01695"/>
    <w:multiLevelType w:val="hybridMultilevel"/>
    <w:tmpl w:val="306E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6B2B"/>
    <w:multiLevelType w:val="hybridMultilevel"/>
    <w:tmpl w:val="50764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71058F"/>
    <w:multiLevelType w:val="hybridMultilevel"/>
    <w:tmpl w:val="BDE0AA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F550946"/>
    <w:multiLevelType w:val="multilevel"/>
    <w:tmpl w:val="C4C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95BFD"/>
    <w:multiLevelType w:val="multilevel"/>
    <w:tmpl w:val="861C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D2D76"/>
    <w:multiLevelType w:val="hybridMultilevel"/>
    <w:tmpl w:val="31E4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71E6B"/>
    <w:multiLevelType w:val="hybridMultilevel"/>
    <w:tmpl w:val="708629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B1C86"/>
    <w:multiLevelType w:val="multilevel"/>
    <w:tmpl w:val="0C8CC496"/>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15:restartNumberingAfterBreak="0">
    <w:nsid w:val="44B93FEF"/>
    <w:multiLevelType w:val="hybridMultilevel"/>
    <w:tmpl w:val="F8A2F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075446"/>
    <w:multiLevelType w:val="multilevel"/>
    <w:tmpl w:val="AF1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A6166"/>
    <w:multiLevelType w:val="hybridMultilevel"/>
    <w:tmpl w:val="9F54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407036"/>
    <w:multiLevelType w:val="multilevel"/>
    <w:tmpl w:val="6B7AAFD4"/>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 w15:restartNumberingAfterBreak="0">
    <w:nsid w:val="4CAC1611"/>
    <w:multiLevelType w:val="multilevel"/>
    <w:tmpl w:val="81066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A1640"/>
    <w:multiLevelType w:val="multilevel"/>
    <w:tmpl w:val="A544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CC4C0A"/>
    <w:multiLevelType w:val="hybridMultilevel"/>
    <w:tmpl w:val="E25A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D1649"/>
    <w:multiLevelType w:val="hybridMultilevel"/>
    <w:tmpl w:val="31E44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643F87"/>
    <w:multiLevelType w:val="hybridMultilevel"/>
    <w:tmpl w:val="B31A7896"/>
    <w:lvl w:ilvl="0" w:tplc="B6B616D2">
      <w:start w:val="1"/>
      <w:numFmt w:val="decimal"/>
      <w:lvlText w:val="%1."/>
      <w:lvlJc w:val="left"/>
      <w:pPr>
        <w:ind w:left="36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0B2531"/>
    <w:multiLevelType w:val="hybridMultilevel"/>
    <w:tmpl w:val="D7D22722"/>
    <w:lvl w:ilvl="0" w:tplc="7B8AFC76">
      <w:start w:val="13"/>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1A07F6E"/>
    <w:multiLevelType w:val="multilevel"/>
    <w:tmpl w:val="F37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E43DB"/>
    <w:multiLevelType w:val="hybridMultilevel"/>
    <w:tmpl w:val="2F260F66"/>
    <w:lvl w:ilvl="0" w:tplc="9E1C23AA">
      <w:start w:val="1"/>
      <w:numFmt w:val="decimal"/>
      <w:lvlText w:val="%1."/>
      <w:lvlJc w:val="left"/>
      <w:pPr>
        <w:ind w:left="720" w:hanging="360"/>
      </w:pPr>
      <w:rPr>
        <w:b w:val="0"/>
      </w:rPr>
    </w:lvl>
    <w:lvl w:ilvl="1" w:tplc="A0C4FCC0">
      <w:start w:val="1"/>
      <w:numFmt w:val="lowerLetter"/>
      <w:lvlText w:val="%2."/>
      <w:lvlJc w:val="left"/>
      <w:pPr>
        <w:ind w:left="1440" w:hanging="360"/>
      </w:pPr>
    </w:lvl>
    <w:lvl w:ilvl="2" w:tplc="EBD4D7AA">
      <w:start w:val="1"/>
      <w:numFmt w:val="lowerRoman"/>
      <w:lvlText w:val="%3."/>
      <w:lvlJc w:val="right"/>
      <w:pPr>
        <w:ind w:left="2160" w:hanging="180"/>
      </w:pPr>
    </w:lvl>
    <w:lvl w:ilvl="3" w:tplc="329603A4">
      <w:start w:val="1"/>
      <w:numFmt w:val="decimal"/>
      <w:lvlText w:val="%4."/>
      <w:lvlJc w:val="left"/>
      <w:pPr>
        <w:ind w:left="2880" w:hanging="360"/>
      </w:pPr>
    </w:lvl>
    <w:lvl w:ilvl="4" w:tplc="EC2E2196">
      <w:start w:val="1"/>
      <w:numFmt w:val="lowerLetter"/>
      <w:lvlText w:val="%5."/>
      <w:lvlJc w:val="left"/>
      <w:pPr>
        <w:ind w:left="3600" w:hanging="360"/>
      </w:pPr>
    </w:lvl>
    <w:lvl w:ilvl="5" w:tplc="F1EA40A2">
      <w:start w:val="1"/>
      <w:numFmt w:val="lowerRoman"/>
      <w:lvlText w:val="%6."/>
      <w:lvlJc w:val="right"/>
      <w:pPr>
        <w:ind w:left="4320" w:hanging="180"/>
      </w:pPr>
    </w:lvl>
    <w:lvl w:ilvl="6" w:tplc="D73A431A">
      <w:start w:val="1"/>
      <w:numFmt w:val="decimal"/>
      <w:lvlText w:val="%7."/>
      <w:lvlJc w:val="left"/>
      <w:pPr>
        <w:ind w:left="5040" w:hanging="360"/>
      </w:pPr>
    </w:lvl>
    <w:lvl w:ilvl="7" w:tplc="C93A3C10">
      <w:start w:val="1"/>
      <w:numFmt w:val="lowerLetter"/>
      <w:lvlText w:val="%8."/>
      <w:lvlJc w:val="left"/>
      <w:pPr>
        <w:ind w:left="5760" w:hanging="360"/>
      </w:pPr>
    </w:lvl>
    <w:lvl w:ilvl="8" w:tplc="ACC490B6">
      <w:start w:val="1"/>
      <w:numFmt w:val="lowerRoman"/>
      <w:lvlText w:val="%9."/>
      <w:lvlJc w:val="right"/>
      <w:pPr>
        <w:ind w:left="6480" w:hanging="180"/>
      </w:pPr>
    </w:lvl>
  </w:abstractNum>
  <w:abstractNum w:abstractNumId="30" w15:restartNumberingAfterBreak="0">
    <w:nsid w:val="64A30A1F"/>
    <w:multiLevelType w:val="hybridMultilevel"/>
    <w:tmpl w:val="D7D22722"/>
    <w:lvl w:ilvl="0" w:tplc="7B8AFC76">
      <w:start w:val="13"/>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591388D"/>
    <w:multiLevelType w:val="multilevel"/>
    <w:tmpl w:val="6932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B168FE"/>
    <w:multiLevelType w:val="multilevel"/>
    <w:tmpl w:val="5F70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66067A"/>
    <w:multiLevelType w:val="hybridMultilevel"/>
    <w:tmpl w:val="B23C27C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F83399E"/>
    <w:multiLevelType w:val="hybridMultilevel"/>
    <w:tmpl w:val="22569DEA"/>
    <w:lvl w:ilvl="0" w:tplc="EDDA836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71FE6AB5"/>
    <w:multiLevelType w:val="multilevel"/>
    <w:tmpl w:val="378EBB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9748C2"/>
    <w:multiLevelType w:val="hybridMultilevel"/>
    <w:tmpl w:val="708629A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C17247"/>
    <w:multiLevelType w:val="hybridMultilevel"/>
    <w:tmpl w:val="E2C2C0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16161D"/>
    <w:multiLevelType w:val="hybridMultilevel"/>
    <w:tmpl w:val="8DF69C9E"/>
    <w:lvl w:ilvl="0" w:tplc="1758E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FA1237"/>
    <w:multiLevelType w:val="multilevel"/>
    <w:tmpl w:val="0606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8770E"/>
    <w:multiLevelType w:val="hybridMultilevel"/>
    <w:tmpl w:val="6DAA9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4519FE"/>
    <w:multiLevelType w:val="hybridMultilevel"/>
    <w:tmpl w:val="AA0C2F7A"/>
    <w:lvl w:ilvl="0" w:tplc="6ABE8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B8272DB"/>
    <w:multiLevelType w:val="multilevel"/>
    <w:tmpl w:val="114E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25"/>
  </w:num>
  <w:num w:numId="4">
    <w:abstractNumId w:val="6"/>
  </w:num>
  <w:num w:numId="5">
    <w:abstractNumId w:val="20"/>
  </w:num>
  <w:num w:numId="6">
    <w:abstractNumId w:val="1"/>
  </w:num>
  <w:num w:numId="7">
    <w:abstractNumId w:val="15"/>
  </w:num>
  <w:num w:numId="8">
    <w:abstractNumId w:val="38"/>
  </w:num>
  <w:num w:numId="9">
    <w:abstractNumId w:val="35"/>
  </w:num>
  <w:num w:numId="10">
    <w:abstractNumId w:val="34"/>
  </w:num>
  <w:num w:numId="11">
    <w:abstractNumId w:val="11"/>
  </w:num>
  <w:num w:numId="12">
    <w:abstractNumId w:val="8"/>
  </w:num>
  <w:num w:numId="13">
    <w:abstractNumId w:val="37"/>
  </w:num>
  <w:num w:numId="14">
    <w:abstractNumId w:val="13"/>
  </w:num>
  <w:num w:numId="15">
    <w:abstractNumId w:val="7"/>
  </w:num>
  <w:num w:numId="16">
    <w:abstractNumId w:val="0"/>
  </w:num>
  <w:num w:numId="17">
    <w:abstractNumId w:val="40"/>
  </w:num>
  <w:num w:numId="18">
    <w:abstractNumId w:val="24"/>
  </w:num>
  <w:num w:numId="19">
    <w:abstractNumId w:val="32"/>
  </w:num>
  <w:num w:numId="20">
    <w:abstractNumId w:val="21"/>
  </w:num>
  <w:num w:numId="21">
    <w:abstractNumId w:val="14"/>
  </w:num>
  <w:num w:numId="22">
    <w:abstractNumId w:val="19"/>
  </w:num>
  <w:num w:numId="23">
    <w:abstractNumId w:val="3"/>
  </w:num>
  <w:num w:numId="24">
    <w:abstractNumId w:val="23"/>
  </w:num>
  <w:num w:numId="25">
    <w:abstractNumId w:val="31"/>
  </w:num>
  <w:num w:numId="26">
    <w:abstractNumId w:val="39"/>
  </w:num>
  <w:num w:numId="27">
    <w:abstractNumId w:val="9"/>
  </w:num>
  <w:num w:numId="28">
    <w:abstractNumId w:val="22"/>
  </w:num>
  <w:num w:numId="29">
    <w:abstractNumId w:val="12"/>
  </w:num>
  <w:num w:numId="30">
    <w:abstractNumId w:val="2"/>
  </w:num>
  <w:num w:numId="31">
    <w:abstractNumId w:val="17"/>
  </w:num>
  <w:num w:numId="32">
    <w:abstractNumId w:val="18"/>
  </w:num>
  <w:num w:numId="33">
    <w:abstractNumId w:val="10"/>
  </w:num>
  <w:num w:numId="34">
    <w:abstractNumId w:val="4"/>
  </w:num>
  <w:num w:numId="35">
    <w:abstractNumId w:val="16"/>
  </w:num>
  <w:num w:numId="36">
    <w:abstractNumId w:val="4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6"/>
  </w:num>
  <w:num w:numId="40">
    <w:abstractNumId w:val="33"/>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5AE1"/>
    <w:rsid w:val="00000239"/>
    <w:rsid w:val="000060D2"/>
    <w:rsid w:val="0000684A"/>
    <w:rsid w:val="00007834"/>
    <w:rsid w:val="00011FF6"/>
    <w:rsid w:val="00015001"/>
    <w:rsid w:val="00015330"/>
    <w:rsid w:val="0001581A"/>
    <w:rsid w:val="0001705C"/>
    <w:rsid w:val="0002180E"/>
    <w:rsid w:val="00022BC2"/>
    <w:rsid w:val="000266FA"/>
    <w:rsid w:val="00031642"/>
    <w:rsid w:val="00032A82"/>
    <w:rsid w:val="00032BA4"/>
    <w:rsid w:val="00035424"/>
    <w:rsid w:val="000372DB"/>
    <w:rsid w:val="0003749D"/>
    <w:rsid w:val="00041719"/>
    <w:rsid w:val="000421DB"/>
    <w:rsid w:val="00045147"/>
    <w:rsid w:val="0004627C"/>
    <w:rsid w:val="00047062"/>
    <w:rsid w:val="000512ED"/>
    <w:rsid w:val="000552A8"/>
    <w:rsid w:val="000553E6"/>
    <w:rsid w:val="00055B0D"/>
    <w:rsid w:val="00055FFC"/>
    <w:rsid w:val="00056056"/>
    <w:rsid w:val="00056C4B"/>
    <w:rsid w:val="000603FE"/>
    <w:rsid w:val="00062875"/>
    <w:rsid w:val="000642BC"/>
    <w:rsid w:val="00064992"/>
    <w:rsid w:val="00074D44"/>
    <w:rsid w:val="0007598B"/>
    <w:rsid w:val="0008033A"/>
    <w:rsid w:val="000843AB"/>
    <w:rsid w:val="00085666"/>
    <w:rsid w:val="00090890"/>
    <w:rsid w:val="000926AC"/>
    <w:rsid w:val="000A0E2E"/>
    <w:rsid w:val="000A12CA"/>
    <w:rsid w:val="000A5965"/>
    <w:rsid w:val="000A5FA9"/>
    <w:rsid w:val="000B5B1B"/>
    <w:rsid w:val="000B78D6"/>
    <w:rsid w:val="000C4441"/>
    <w:rsid w:val="000C6179"/>
    <w:rsid w:val="000C75C6"/>
    <w:rsid w:val="000C7D30"/>
    <w:rsid w:val="000D2484"/>
    <w:rsid w:val="000E282B"/>
    <w:rsid w:val="000E2A3A"/>
    <w:rsid w:val="000E464D"/>
    <w:rsid w:val="000E6054"/>
    <w:rsid w:val="000F2886"/>
    <w:rsid w:val="000F56CC"/>
    <w:rsid w:val="001006D3"/>
    <w:rsid w:val="00103522"/>
    <w:rsid w:val="00103755"/>
    <w:rsid w:val="001040CA"/>
    <w:rsid w:val="001045BB"/>
    <w:rsid w:val="0010562E"/>
    <w:rsid w:val="00106464"/>
    <w:rsid w:val="001072CB"/>
    <w:rsid w:val="00107B9D"/>
    <w:rsid w:val="00112105"/>
    <w:rsid w:val="001209EC"/>
    <w:rsid w:val="001239CB"/>
    <w:rsid w:val="00124545"/>
    <w:rsid w:val="001256BB"/>
    <w:rsid w:val="00131034"/>
    <w:rsid w:val="00132AB9"/>
    <w:rsid w:val="001440E1"/>
    <w:rsid w:val="00145A72"/>
    <w:rsid w:val="00147CA3"/>
    <w:rsid w:val="00151BAB"/>
    <w:rsid w:val="00151C67"/>
    <w:rsid w:val="00154B96"/>
    <w:rsid w:val="00160A64"/>
    <w:rsid w:val="00162DAE"/>
    <w:rsid w:val="001643EF"/>
    <w:rsid w:val="00165035"/>
    <w:rsid w:val="00165C8E"/>
    <w:rsid w:val="001742BF"/>
    <w:rsid w:val="001761BC"/>
    <w:rsid w:val="00176F3C"/>
    <w:rsid w:val="00180E31"/>
    <w:rsid w:val="00184D27"/>
    <w:rsid w:val="001851E2"/>
    <w:rsid w:val="00185D77"/>
    <w:rsid w:val="00186FF9"/>
    <w:rsid w:val="00192B20"/>
    <w:rsid w:val="001952C8"/>
    <w:rsid w:val="001A145A"/>
    <w:rsid w:val="001A259A"/>
    <w:rsid w:val="001A337A"/>
    <w:rsid w:val="001B0FF4"/>
    <w:rsid w:val="001B21AF"/>
    <w:rsid w:val="001B309D"/>
    <w:rsid w:val="001B43AB"/>
    <w:rsid w:val="001C1149"/>
    <w:rsid w:val="001C1841"/>
    <w:rsid w:val="001C391D"/>
    <w:rsid w:val="001D08FD"/>
    <w:rsid w:val="001D1136"/>
    <w:rsid w:val="001D43D8"/>
    <w:rsid w:val="001D4B10"/>
    <w:rsid w:val="001D4E63"/>
    <w:rsid w:val="001D538B"/>
    <w:rsid w:val="001D54B1"/>
    <w:rsid w:val="001E0910"/>
    <w:rsid w:val="001E2269"/>
    <w:rsid w:val="001E27E6"/>
    <w:rsid w:val="001E302D"/>
    <w:rsid w:val="001E68DA"/>
    <w:rsid w:val="001E6EE1"/>
    <w:rsid w:val="001F266A"/>
    <w:rsid w:val="001F2A64"/>
    <w:rsid w:val="001F3C83"/>
    <w:rsid w:val="001F7298"/>
    <w:rsid w:val="002009F4"/>
    <w:rsid w:val="00204E1F"/>
    <w:rsid w:val="00205EE3"/>
    <w:rsid w:val="00210405"/>
    <w:rsid w:val="00211F2D"/>
    <w:rsid w:val="0022087E"/>
    <w:rsid w:val="00220CB1"/>
    <w:rsid w:val="002257CC"/>
    <w:rsid w:val="00233E9E"/>
    <w:rsid w:val="0023666A"/>
    <w:rsid w:val="00237478"/>
    <w:rsid w:val="002414AC"/>
    <w:rsid w:val="00241B05"/>
    <w:rsid w:val="00241F33"/>
    <w:rsid w:val="00244DCA"/>
    <w:rsid w:val="00244FA5"/>
    <w:rsid w:val="0025046C"/>
    <w:rsid w:val="0025199F"/>
    <w:rsid w:val="00255A5D"/>
    <w:rsid w:val="002560EA"/>
    <w:rsid w:val="002561EE"/>
    <w:rsid w:val="0025642F"/>
    <w:rsid w:val="002571C5"/>
    <w:rsid w:val="0026142F"/>
    <w:rsid w:val="00261620"/>
    <w:rsid w:val="00262442"/>
    <w:rsid w:val="00264201"/>
    <w:rsid w:val="0026676C"/>
    <w:rsid w:val="00272700"/>
    <w:rsid w:val="0027345B"/>
    <w:rsid w:val="00274753"/>
    <w:rsid w:val="00275323"/>
    <w:rsid w:val="00276E3F"/>
    <w:rsid w:val="00277631"/>
    <w:rsid w:val="00281B4C"/>
    <w:rsid w:val="002832FA"/>
    <w:rsid w:val="00283727"/>
    <w:rsid w:val="00284307"/>
    <w:rsid w:val="00285ECC"/>
    <w:rsid w:val="0028743C"/>
    <w:rsid w:val="002911F3"/>
    <w:rsid w:val="00291B98"/>
    <w:rsid w:val="00291BC5"/>
    <w:rsid w:val="002953A8"/>
    <w:rsid w:val="00296E3E"/>
    <w:rsid w:val="00297BA7"/>
    <w:rsid w:val="002A0705"/>
    <w:rsid w:val="002A2233"/>
    <w:rsid w:val="002A2E3D"/>
    <w:rsid w:val="002A3320"/>
    <w:rsid w:val="002A7276"/>
    <w:rsid w:val="002B29E6"/>
    <w:rsid w:val="002B7383"/>
    <w:rsid w:val="002C5785"/>
    <w:rsid w:val="002C616F"/>
    <w:rsid w:val="002C6A8C"/>
    <w:rsid w:val="002C7982"/>
    <w:rsid w:val="002D2D81"/>
    <w:rsid w:val="002D2FA2"/>
    <w:rsid w:val="002D607C"/>
    <w:rsid w:val="002E20D4"/>
    <w:rsid w:val="002E3243"/>
    <w:rsid w:val="002E5D0E"/>
    <w:rsid w:val="002E6546"/>
    <w:rsid w:val="002E67D5"/>
    <w:rsid w:val="002E7735"/>
    <w:rsid w:val="002F050C"/>
    <w:rsid w:val="002F1714"/>
    <w:rsid w:val="002F2F95"/>
    <w:rsid w:val="003005F5"/>
    <w:rsid w:val="00302443"/>
    <w:rsid w:val="003039E6"/>
    <w:rsid w:val="00303B56"/>
    <w:rsid w:val="00305DAB"/>
    <w:rsid w:val="003103FD"/>
    <w:rsid w:val="0031079B"/>
    <w:rsid w:val="0031096C"/>
    <w:rsid w:val="00313613"/>
    <w:rsid w:val="00316E74"/>
    <w:rsid w:val="00320484"/>
    <w:rsid w:val="00320844"/>
    <w:rsid w:val="003211E7"/>
    <w:rsid w:val="003222F7"/>
    <w:rsid w:val="003254FA"/>
    <w:rsid w:val="0032649D"/>
    <w:rsid w:val="003270EB"/>
    <w:rsid w:val="00331AD4"/>
    <w:rsid w:val="003349DD"/>
    <w:rsid w:val="0033557A"/>
    <w:rsid w:val="003363AA"/>
    <w:rsid w:val="00343DDF"/>
    <w:rsid w:val="00347C4C"/>
    <w:rsid w:val="00352DA9"/>
    <w:rsid w:val="0035357D"/>
    <w:rsid w:val="00355C05"/>
    <w:rsid w:val="00355CB2"/>
    <w:rsid w:val="00364220"/>
    <w:rsid w:val="00364563"/>
    <w:rsid w:val="00375300"/>
    <w:rsid w:val="00375B8C"/>
    <w:rsid w:val="0037685A"/>
    <w:rsid w:val="00381FDA"/>
    <w:rsid w:val="00382457"/>
    <w:rsid w:val="00383B0F"/>
    <w:rsid w:val="0039349B"/>
    <w:rsid w:val="003953B0"/>
    <w:rsid w:val="0039555F"/>
    <w:rsid w:val="0039631A"/>
    <w:rsid w:val="00397586"/>
    <w:rsid w:val="003A08B9"/>
    <w:rsid w:val="003A128C"/>
    <w:rsid w:val="003A239B"/>
    <w:rsid w:val="003A25EB"/>
    <w:rsid w:val="003A3054"/>
    <w:rsid w:val="003A3BAF"/>
    <w:rsid w:val="003A454B"/>
    <w:rsid w:val="003A7B8B"/>
    <w:rsid w:val="003C13DA"/>
    <w:rsid w:val="003C1710"/>
    <w:rsid w:val="003C27E4"/>
    <w:rsid w:val="003C7DF6"/>
    <w:rsid w:val="003D0C3F"/>
    <w:rsid w:val="003D3CA0"/>
    <w:rsid w:val="003D4D5F"/>
    <w:rsid w:val="003E61D4"/>
    <w:rsid w:val="003F0ECC"/>
    <w:rsid w:val="003F2169"/>
    <w:rsid w:val="003F640C"/>
    <w:rsid w:val="003F78AA"/>
    <w:rsid w:val="004108A7"/>
    <w:rsid w:val="00413FB1"/>
    <w:rsid w:val="00417E17"/>
    <w:rsid w:val="00421F38"/>
    <w:rsid w:val="004228F4"/>
    <w:rsid w:val="00423B5D"/>
    <w:rsid w:val="00424CFD"/>
    <w:rsid w:val="00425314"/>
    <w:rsid w:val="004310BB"/>
    <w:rsid w:val="00431390"/>
    <w:rsid w:val="0043371E"/>
    <w:rsid w:val="0043715F"/>
    <w:rsid w:val="004371FE"/>
    <w:rsid w:val="004400A6"/>
    <w:rsid w:val="00440B59"/>
    <w:rsid w:val="00440C49"/>
    <w:rsid w:val="00441FEC"/>
    <w:rsid w:val="00444A44"/>
    <w:rsid w:val="0044592F"/>
    <w:rsid w:val="00452959"/>
    <w:rsid w:val="00453B13"/>
    <w:rsid w:val="00460C06"/>
    <w:rsid w:val="00460DE2"/>
    <w:rsid w:val="0047218E"/>
    <w:rsid w:val="004721D6"/>
    <w:rsid w:val="0047340B"/>
    <w:rsid w:val="00476F74"/>
    <w:rsid w:val="00482533"/>
    <w:rsid w:val="004827F8"/>
    <w:rsid w:val="00484309"/>
    <w:rsid w:val="00486770"/>
    <w:rsid w:val="00495100"/>
    <w:rsid w:val="004A26AA"/>
    <w:rsid w:val="004A36A1"/>
    <w:rsid w:val="004A5945"/>
    <w:rsid w:val="004B170C"/>
    <w:rsid w:val="004B1CF7"/>
    <w:rsid w:val="004B3E85"/>
    <w:rsid w:val="004B5947"/>
    <w:rsid w:val="004B66E0"/>
    <w:rsid w:val="004B6AA6"/>
    <w:rsid w:val="004B7161"/>
    <w:rsid w:val="004C433E"/>
    <w:rsid w:val="004D024B"/>
    <w:rsid w:val="004D716F"/>
    <w:rsid w:val="004E2BC1"/>
    <w:rsid w:val="004E3B69"/>
    <w:rsid w:val="004E68C5"/>
    <w:rsid w:val="004E7CFE"/>
    <w:rsid w:val="004F05AF"/>
    <w:rsid w:val="004F13A1"/>
    <w:rsid w:val="004F5CBD"/>
    <w:rsid w:val="004F7C34"/>
    <w:rsid w:val="00501239"/>
    <w:rsid w:val="005051F7"/>
    <w:rsid w:val="00505962"/>
    <w:rsid w:val="0051085A"/>
    <w:rsid w:val="00512D32"/>
    <w:rsid w:val="005143C0"/>
    <w:rsid w:val="00514995"/>
    <w:rsid w:val="00514DC2"/>
    <w:rsid w:val="0051578A"/>
    <w:rsid w:val="00517EE0"/>
    <w:rsid w:val="00520805"/>
    <w:rsid w:val="00522A6F"/>
    <w:rsid w:val="00523BDD"/>
    <w:rsid w:val="00524EF5"/>
    <w:rsid w:val="00526CF3"/>
    <w:rsid w:val="0052749D"/>
    <w:rsid w:val="00533E5A"/>
    <w:rsid w:val="00536A53"/>
    <w:rsid w:val="00537C4D"/>
    <w:rsid w:val="00541D23"/>
    <w:rsid w:val="0054283B"/>
    <w:rsid w:val="005432FC"/>
    <w:rsid w:val="0054330B"/>
    <w:rsid w:val="0054430A"/>
    <w:rsid w:val="00544427"/>
    <w:rsid w:val="00546354"/>
    <w:rsid w:val="0054740D"/>
    <w:rsid w:val="00551B83"/>
    <w:rsid w:val="0055279D"/>
    <w:rsid w:val="00555D17"/>
    <w:rsid w:val="00557E64"/>
    <w:rsid w:val="00560957"/>
    <w:rsid w:val="00563113"/>
    <w:rsid w:val="00563265"/>
    <w:rsid w:val="00563E96"/>
    <w:rsid w:val="00565A6C"/>
    <w:rsid w:val="00566433"/>
    <w:rsid w:val="005675AF"/>
    <w:rsid w:val="00576C24"/>
    <w:rsid w:val="00581473"/>
    <w:rsid w:val="00581813"/>
    <w:rsid w:val="00581A45"/>
    <w:rsid w:val="00584646"/>
    <w:rsid w:val="00591A5C"/>
    <w:rsid w:val="00591B4A"/>
    <w:rsid w:val="00594705"/>
    <w:rsid w:val="00596628"/>
    <w:rsid w:val="00597BCF"/>
    <w:rsid w:val="00597E5A"/>
    <w:rsid w:val="005A13D2"/>
    <w:rsid w:val="005A2602"/>
    <w:rsid w:val="005A3886"/>
    <w:rsid w:val="005A5945"/>
    <w:rsid w:val="005A5CA1"/>
    <w:rsid w:val="005A609C"/>
    <w:rsid w:val="005B0875"/>
    <w:rsid w:val="005B0FAA"/>
    <w:rsid w:val="005B5A3B"/>
    <w:rsid w:val="005C316C"/>
    <w:rsid w:val="005C37B0"/>
    <w:rsid w:val="005C566D"/>
    <w:rsid w:val="005C5B26"/>
    <w:rsid w:val="005C6F0E"/>
    <w:rsid w:val="005D7239"/>
    <w:rsid w:val="005E06BD"/>
    <w:rsid w:val="005E2532"/>
    <w:rsid w:val="005E3373"/>
    <w:rsid w:val="005E4A73"/>
    <w:rsid w:val="005E6A91"/>
    <w:rsid w:val="005E7F67"/>
    <w:rsid w:val="005F0003"/>
    <w:rsid w:val="005F2180"/>
    <w:rsid w:val="005F67D6"/>
    <w:rsid w:val="005F7160"/>
    <w:rsid w:val="005F788A"/>
    <w:rsid w:val="00600F1A"/>
    <w:rsid w:val="00601CAA"/>
    <w:rsid w:val="00603209"/>
    <w:rsid w:val="006039B0"/>
    <w:rsid w:val="00603C38"/>
    <w:rsid w:val="006042F0"/>
    <w:rsid w:val="0061067C"/>
    <w:rsid w:val="00611000"/>
    <w:rsid w:val="00611F59"/>
    <w:rsid w:val="00613487"/>
    <w:rsid w:val="006166DF"/>
    <w:rsid w:val="00616AE8"/>
    <w:rsid w:val="00620F1D"/>
    <w:rsid w:val="00624367"/>
    <w:rsid w:val="00625BC0"/>
    <w:rsid w:val="0062644C"/>
    <w:rsid w:val="00635729"/>
    <w:rsid w:val="00635DBE"/>
    <w:rsid w:val="00636184"/>
    <w:rsid w:val="00636DD2"/>
    <w:rsid w:val="006413C4"/>
    <w:rsid w:val="0064421F"/>
    <w:rsid w:val="00645DDA"/>
    <w:rsid w:val="00646567"/>
    <w:rsid w:val="006530F5"/>
    <w:rsid w:val="00654A17"/>
    <w:rsid w:val="006550E2"/>
    <w:rsid w:val="006572B8"/>
    <w:rsid w:val="00662452"/>
    <w:rsid w:val="006647AC"/>
    <w:rsid w:val="00665F18"/>
    <w:rsid w:val="006701C7"/>
    <w:rsid w:val="00671683"/>
    <w:rsid w:val="00672772"/>
    <w:rsid w:val="00682DB2"/>
    <w:rsid w:val="0068309B"/>
    <w:rsid w:val="00683433"/>
    <w:rsid w:val="00685EE0"/>
    <w:rsid w:val="00686214"/>
    <w:rsid w:val="00686F04"/>
    <w:rsid w:val="00686FD4"/>
    <w:rsid w:val="0069029E"/>
    <w:rsid w:val="00691043"/>
    <w:rsid w:val="006959DF"/>
    <w:rsid w:val="006A2B7C"/>
    <w:rsid w:val="006A7D79"/>
    <w:rsid w:val="006C0EEA"/>
    <w:rsid w:val="006C2F6F"/>
    <w:rsid w:val="006C53FC"/>
    <w:rsid w:val="006C626B"/>
    <w:rsid w:val="006C6AC3"/>
    <w:rsid w:val="006D06D2"/>
    <w:rsid w:val="006D3A02"/>
    <w:rsid w:val="006D574B"/>
    <w:rsid w:val="006D63B7"/>
    <w:rsid w:val="006E1F8C"/>
    <w:rsid w:val="006E3953"/>
    <w:rsid w:val="006E5AE1"/>
    <w:rsid w:val="006F015D"/>
    <w:rsid w:val="006F0335"/>
    <w:rsid w:val="006F2FBE"/>
    <w:rsid w:val="006F4948"/>
    <w:rsid w:val="006F5842"/>
    <w:rsid w:val="006F5A7E"/>
    <w:rsid w:val="006F6B06"/>
    <w:rsid w:val="00701B51"/>
    <w:rsid w:val="007024F1"/>
    <w:rsid w:val="007042D2"/>
    <w:rsid w:val="00705313"/>
    <w:rsid w:val="0070734E"/>
    <w:rsid w:val="00710DFD"/>
    <w:rsid w:val="007126BC"/>
    <w:rsid w:val="007140C7"/>
    <w:rsid w:val="00714263"/>
    <w:rsid w:val="0071561D"/>
    <w:rsid w:val="00716712"/>
    <w:rsid w:val="007212F6"/>
    <w:rsid w:val="007225CF"/>
    <w:rsid w:val="007239E6"/>
    <w:rsid w:val="00725401"/>
    <w:rsid w:val="00730DB9"/>
    <w:rsid w:val="007320C7"/>
    <w:rsid w:val="00734481"/>
    <w:rsid w:val="00736D65"/>
    <w:rsid w:val="007378C3"/>
    <w:rsid w:val="00737AB4"/>
    <w:rsid w:val="00741E34"/>
    <w:rsid w:val="00743580"/>
    <w:rsid w:val="00744B55"/>
    <w:rsid w:val="00745493"/>
    <w:rsid w:val="007467EC"/>
    <w:rsid w:val="00747B84"/>
    <w:rsid w:val="00751B7E"/>
    <w:rsid w:val="007533EE"/>
    <w:rsid w:val="0075347A"/>
    <w:rsid w:val="00754C50"/>
    <w:rsid w:val="00755B57"/>
    <w:rsid w:val="00760A1C"/>
    <w:rsid w:val="00760B98"/>
    <w:rsid w:val="00763507"/>
    <w:rsid w:val="00764261"/>
    <w:rsid w:val="00764B7C"/>
    <w:rsid w:val="007657EA"/>
    <w:rsid w:val="00770325"/>
    <w:rsid w:val="0077231C"/>
    <w:rsid w:val="00772847"/>
    <w:rsid w:val="0077475E"/>
    <w:rsid w:val="0077748F"/>
    <w:rsid w:val="007802DE"/>
    <w:rsid w:val="007835BE"/>
    <w:rsid w:val="00787883"/>
    <w:rsid w:val="00790363"/>
    <w:rsid w:val="00791235"/>
    <w:rsid w:val="00792107"/>
    <w:rsid w:val="0079299D"/>
    <w:rsid w:val="0079350D"/>
    <w:rsid w:val="0079479C"/>
    <w:rsid w:val="007959A4"/>
    <w:rsid w:val="00796996"/>
    <w:rsid w:val="007A12E1"/>
    <w:rsid w:val="007A7E77"/>
    <w:rsid w:val="007B01CE"/>
    <w:rsid w:val="007B07AF"/>
    <w:rsid w:val="007B1175"/>
    <w:rsid w:val="007B1CBC"/>
    <w:rsid w:val="007B2484"/>
    <w:rsid w:val="007B57B6"/>
    <w:rsid w:val="007B5873"/>
    <w:rsid w:val="007B7BF6"/>
    <w:rsid w:val="007C0EFA"/>
    <w:rsid w:val="007C3F9F"/>
    <w:rsid w:val="007C4F03"/>
    <w:rsid w:val="007C6B03"/>
    <w:rsid w:val="007D07C8"/>
    <w:rsid w:val="007D0B2A"/>
    <w:rsid w:val="007D3887"/>
    <w:rsid w:val="007D395A"/>
    <w:rsid w:val="007D4BB8"/>
    <w:rsid w:val="007D771C"/>
    <w:rsid w:val="007E2E7F"/>
    <w:rsid w:val="007E3C2C"/>
    <w:rsid w:val="007E5900"/>
    <w:rsid w:val="007E789B"/>
    <w:rsid w:val="007F08BD"/>
    <w:rsid w:val="007F2C78"/>
    <w:rsid w:val="007F49A4"/>
    <w:rsid w:val="007F585C"/>
    <w:rsid w:val="00802864"/>
    <w:rsid w:val="00804E1A"/>
    <w:rsid w:val="00810788"/>
    <w:rsid w:val="00812FD4"/>
    <w:rsid w:val="0081350E"/>
    <w:rsid w:val="00815C08"/>
    <w:rsid w:val="00816A54"/>
    <w:rsid w:val="00824D8C"/>
    <w:rsid w:val="008253F4"/>
    <w:rsid w:val="008307E2"/>
    <w:rsid w:val="00832900"/>
    <w:rsid w:val="00834CB0"/>
    <w:rsid w:val="008362BC"/>
    <w:rsid w:val="00842ED8"/>
    <w:rsid w:val="00844D4F"/>
    <w:rsid w:val="0084552D"/>
    <w:rsid w:val="00847032"/>
    <w:rsid w:val="008517D2"/>
    <w:rsid w:val="00851C04"/>
    <w:rsid w:val="0085343F"/>
    <w:rsid w:val="00856318"/>
    <w:rsid w:val="0085645A"/>
    <w:rsid w:val="00860126"/>
    <w:rsid w:val="00860938"/>
    <w:rsid w:val="00860C4E"/>
    <w:rsid w:val="0087378D"/>
    <w:rsid w:val="00877AE1"/>
    <w:rsid w:val="00880B9F"/>
    <w:rsid w:val="00880C72"/>
    <w:rsid w:val="008846F4"/>
    <w:rsid w:val="0088549A"/>
    <w:rsid w:val="00887261"/>
    <w:rsid w:val="00894F74"/>
    <w:rsid w:val="0089718D"/>
    <w:rsid w:val="008A0836"/>
    <w:rsid w:val="008A4978"/>
    <w:rsid w:val="008A528A"/>
    <w:rsid w:val="008A5D87"/>
    <w:rsid w:val="008A678F"/>
    <w:rsid w:val="008B156E"/>
    <w:rsid w:val="008B48D3"/>
    <w:rsid w:val="008B49D7"/>
    <w:rsid w:val="008C1290"/>
    <w:rsid w:val="008D43B7"/>
    <w:rsid w:val="008D440F"/>
    <w:rsid w:val="008D5FB9"/>
    <w:rsid w:val="008D6EA3"/>
    <w:rsid w:val="008E164B"/>
    <w:rsid w:val="008E20FC"/>
    <w:rsid w:val="008E48E6"/>
    <w:rsid w:val="008E4AD5"/>
    <w:rsid w:val="008F1785"/>
    <w:rsid w:val="008F2477"/>
    <w:rsid w:val="00900F52"/>
    <w:rsid w:val="00902440"/>
    <w:rsid w:val="0090684E"/>
    <w:rsid w:val="00910AC0"/>
    <w:rsid w:val="00911CBD"/>
    <w:rsid w:val="0091386B"/>
    <w:rsid w:val="0091403D"/>
    <w:rsid w:val="009218ED"/>
    <w:rsid w:val="00925514"/>
    <w:rsid w:val="0092611C"/>
    <w:rsid w:val="0092664B"/>
    <w:rsid w:val="00932381"/>
    <w:rsid w:val="00932564"/>
    <w:rsid w:val="00932CA0"/>
    <w:rsid w:val="00932CCD"/>
    <w:rsid w:val="00942418"/>
    <w:rsid w:val="00942C00"/>
    <w:rsid w:val="00945CD7"/>
    <w:rsid w:val="00954502"/>
    <w:rsid w:val="00954727"/>
    <w:rsid w:val="00957610"/>
    <w:rsid w:val="009676C5"/>
    <w:rsid w:val="009676F2"/>
    <w:rsid w:val="00967EAC"/>
    <w:rsid w:val="00970F1B"/>
    <w:rsid w:val="00973A37"/>
    <w:rsid w:val="00973B32"/>
    <w:rsid w:val="00976BF6"/>
    <w:rsid w:val="00976CA1"/>
    <w:rsid w:val="00977C40"/>
    <w:rsid w:val="0098135C"/>
    <w:rsid w:val="00982711"/>
    <w:rsid w:val="00983F80"/>
    <w:rsid w:val="00985279"/>
    <w:rsid w:val="0098701B"/>
    <w:rsid w:val="009873F2"/>
    <w:rsid w:val="00990655"/>
    <w:rsid w:val="009914DF"/>
    <w:rsid w:val="009928FF"/>
    <w:rsid w:val="00994715"/>
    <w:rsid w:val="0099582C"/>
    <w:rsid w:val="009962F8"/>
    <w:rsid w:val="00997C28"/>
    <w:rsid w:val="009A0994"/>
    <w:rsid w:val="009A09FD"/>
    <w:rsid w:val="009A1866"/>
    <w:rsid w:val="009A45BF"/>
    <w:rsid w:val="009A46EF"/>
    <w:rsid w:val="009A589F"/>
    <w:rsid w:val="009A68D3"/>
    <w:rsid w:val="009A699F"/>
    <w:rsid w:val="009B5B50"/>
    <w:rsid w:val="009B75C0"/>
    <w:rsid w:val="009C02E6"/>
    <w:rsid w:val="009C03BE"/>
    <w:rsid w:val="009C2A05"/>
    <w:rsid w:val="009C3B84"/>
    <w:rsid w:val="009C3FF4"/>
    <w:rsid w:val="009C5273"/>
    <w:rsid w:val="009C6D38"/>
    <w:rsid w:val="009D283D"/>
    <w:rsid w:val="009D2BDB"/>
    <w:rsid w:val="009D3167"/>
    <w:rsid w:val="009D505A"/>
    <w:rsid w:val="009D5C96"/>
    <w:rsid w:val="009D6A3D"/>
    <w:rsid w:val="009D6C7F"/>
    <w:rsid w:val="009E062B"/>
    <w:rsid w:val="009E205D"/>
    <w:rsid w:val="009E460D"/>
    <w:rsid w:val="009E5931"/>
    <w:rsid w:val="009E77C3"/>
    <w:rsid w:val="009F0879"/>
    <w:rsid w:val="009F2040"/>
    <w:rsid w:val="009F278C"/>
    <w:rsid w:val="009F7084"/>
    <w:rsid w:val="00A0309C"/>
    <w:rsid w:val="00A05621"/>
    <w:rsid w:val="00A057F2"/>
    <w:rsid w:val="00A05982"/>
    <w:rsid w:val="00A071B5"/>
    <w:rsid w:val="00A10CBE"/>
    <w:rsid w:val="00A10F72"/>
    <w:rsid w:val="00A1239B"/>
    <w:rsid w:val="00A16C45"/>
    <w:rsid w:val="00A1766C"/>
    <w:rsid w:val="00A21A98"/>
    <w:rsid w:val="00A25111"/>
    <w:rsid w:val="00A2671E"/>
    <w:rsid w:val="00A305CB"/>
    <w:rsid w:val="00A30BCA"/>
    <w:rsid w:val="00A31A9D"/>
    <w:rsid w:val="00A31CBE"/>
    <w:rsid w:val="00A3205D"/>
    <w:rsid w:val="00A320E0"/>
    <w:rsid w:val="00A32215"/>
    <w:rsid w:val="00A32E5C"/>
    <w:rsid w:val="00A34E03"/>
    <w:rsid w:val="00A35711"/>
    <w:rsid w:val="00A373F0"/>
    <w:rsid w:val="00A4271D"/>
    <w:rsid w:val="00A449F8"/>
    <w:rsid w:val="00A451C8"/>
    <w:rsid w:val="00A47B37"/>
    <w:rsid w:val="00A50795"/>
    <w:rsid w:val="00A508B1"/>
    <w:rsid w:val="00A50E4A"/>
    <w:rsid w:val="00A51729"/>
    <w:rsid w:val="00A51BA4"/>
    <w:rsid w:val="00A51C93"/>
    <w:rsid w:val="00A521F3"/>
    <w:rsid w:val="00A5283E"/>
    <w:rsid w:val="00A54D52"/>
    <w:rsid w:val="00A5536F"/>
    <w:rsid w:val="00A555BD"/>
    <w:rsid w:val="00A56ABD"/>
    <w:rsid w:val="00A662C4"/>
    <w:rsid w:val="00A70E62"/>
    <w:rsid w:val="00A7236F"/>
    <w:rsid w:val="00A7480C"/>
    <w:rsid w:val="00A75583"/>
    <w:rsid w:val="00A7564C"/>
    <w:rsid w:val="00A76EBC"/>
    <w:rsid w:val="00A80941"/>
    <w:rsid w:val="00A8588A"/>
    <w:rsid w:val="00A86531"/>
    <w:rsid w:val="00A94F29"/>
    <w:rsid w:val="00AA1990"/>
    <w:rsid w:val="00AA1E6B"/>
    <w:rsid w:val="00AA350B"/>
    <w:rsid w:val="00AA4835"/>
    <w:rsid w:val="00AB1545"/>
    <w:rsid w:val="00AB27FB"/>
    <w:rsid w:val="00AB3455"/>
    <w:rsid w:val="00AB6B9C"/>
    <w:rsid w:val="00AC0F5F"/>
    <w:rsid w:val="00AC399F"/>
    <w:rsid w:val="00AC4D9D"/>
    <w:rsid w:val="00AC6511"/>
    <w:rsid w:val="00AD1C72"/>
    <w:rsid w:val="00AD2B93"/>
    <w:rsid w:val="00AD5309"/>
    <w:rsid w:val="00AD614C"/>
    <w:rsid w:val="00AD7411"/>
    <w:rsid w:val="00AE1A2F"/>
    <w:rsid w:val="00AE32BD"/>
    <w:rsid w:val="00AE390A"/>
    <w:rsid w:val="00AF2167"/>
    <w:rsid w:val="00AF46FB"/>
    <w:rsid w:val="00AF4BDA"/>
    <w:rsid w:val="00AF4C7C"/>
    <w:rsid w:val="00AF4EBA"/>
    <w:rsid w:val="00AF5978"/>
    <w:rsid w:val="00AF7400"/>
    <w:rsid w:val="00AF74EF"/>
    <w:rsid w:val="00B00E56"/>
    <w:rsid w:val="00B010DF"/>
    <w:rsid w:val="00B04141"/>
    <w:rsid w:val="00B121C4"/>
    <w:rsid w:val="00B12A05"/>
    <w:rsid w:val="00B12AF1"/>
    <w:rsid w:val="00B151A8"/>
    <w:rsid w:val="00B20717"/>
    <w:rsid w:val="00B20A2B"/>
    <w:rsid w:val="00B20D6C"/>
    <w:rsid w:val="00B22484"/>
    <w:rsid w:val="00B27B69"/>
    <w:rsid w:val="00B31379"/>
    <w:rsid w:val="00B34E53"/>
    <w:rsid w:val="00B35604"/>
    <w:rsid w:val="00B35EAC"/>
    <w:rsid w:val="00B405E5"/>
    <w:rsid w:val="00B408AD"/>
    <w:rsid w:val="00B41BF4"/>
    <w:rsid w:val="00B43A98"/>
    <w:rsid w:val="00B47B6E"/>
    <w:rsid w:val="00B50B4B"/>
    <w:rsid w:val="00B55AB7"/>
    <w:rsid w:val="00B61265"/>
    <w:rsid w:val="00B65E61"/>
    <w:rsid w:val="00B702B3"/>
    <w:rsid w:val="00B75198"/>
    <w:rsid w:val="00B7534B"/>
    <w:rsid w:val="00B83CC7"/>
    <w:rsid w:val="00B855F6"/>
    <w:rsid w:val="00B8577A"/>
    <w:rsid w:val="00B87F71"/>
    <w:rsid w:val="00B96AB8"/>
    <w:rsid w:val="00BA32DB"/>
    <w:rsid w:val="00BA3CC5"/>
    <w:rsid w:val="00BA7B06"/>
    <w:rsid w:val="00BB627B"/>
    <w:rsid w:val="00BB648B"/>
    <w:rsid w:val="00BB6AED"/>
    <w:rsid w:val="00BB78D4"/>
    <w:rsid w:val="00BC1AF3"/>
    <w:rsid w:val="00BC21DE"/>
    <w:rsid w:val="00BC4082"/>
    <w:rsid w:val="00BC4ACA"/>
    <w:rsid w:val="00BC4C51"/>
    <w:rsid w:val="00BC6788"/>
    <w:rsid w:val="00BD0093"/>
    <w:rsid w:val="00BD31B7"/>
    <w:rsid w:val="00BD37D5"/>
    <w:rsid w:val="00BD3B63"/>
    <w:rsid w:val="00BD3CE8"/>
    <w:rsid w:val="00BD79A3"/>
    <w:rsid w:val="00BE23C9"/>
    <w:rsid w:val="00BE2DC2"/>
    <w:rsid w:val="00BE512E"/>
    <w:rsid w:val="00BF028E"/>
    <w:rsid w:val="00BF368E"/>
    <w:rsid w:val="00BF50AE"/>
    <w:rsid w:val="00BF59E7"/>
    <w:rsid w:val="00C003AE"/>
    <w:rsid w:val="00C06BAE"/>
    <w:rsid w:val="00C10EE7"/>
    <w:rsid w:val="00C115C1"/>
    <w:rsid w:val="00C119BF"/>
    <w:rsid w:val="00C123AC"/>
    <w:rsid w:val="00C158D0"/>
    <w:rsid w:val="00C15D4B"/>
    <w:rsid w:val="00C15DA4"/>
    <w:rsid w:val="00C17F46"/>
    <w:rsid w:val="00C209BC"/>
    <w:rsid w:val="00C22EA8"/>
    <w:rsid w:val="00C2440A"/>
    <w:rsid w:val="00C24A69"/>
    <w:rsid w:val="00C268A9"/>
    <w:rsid w:val="00C27DDD"/>
    <w:rsid w:val="00C31466"/>
    <w:rsid w:val="00C32DDD"/>
    <w:rsid w:val="00C34724"/>
    <w:rsid w:val="00C35D51"/>
    <w:rsid w:val="00C40A13"/>
    <w:rsid w:val="00C43C50"/>
    <w:rsid w:val="00C465FB"/>
    <w:rsid w:val="00C46F98"/>
    <w:rsid w:val="00C47319"/>
    <w:rsid w:val="00C51A97"/>
    <w:rsid w:val="00C52F17"/>
    <w:rsid w:val="00C53914"/>
    <w:rsid w:val="00C54673"/>
    <w:rsid w:val="00C5748C"/>
    <w:rsid w:val="00C60242"/>
    <w:rsid w:val="00C60456"/>
    <w:rsid w:val="00C61903"/>
    <w:rsid w:val="00C624C4"/>
    <w:rsid w:val="00C66FAD"/>
    <w:rsid w:val="00C673B9"/>
    <w:rsid w:val="00C70202"/>
    <w:rsid w:val="00C71DF3"/>
    <w:rsid w:val="00C73AE0"/>
    <w:rsid w:val="00C75FBE"/>
    <w:rsid w:val="00C7667D"/>
    <w:rsid w:val="00C76DDE"/>
    <w:rsid w:val="00C80E94"/>
    <w:rsid w:val="00C81748"/>
    <w:rsid w:val="00C81BD9"/>
    <w:rsid w:val="00C83402"/>
    <w:rsid w:val="00C90541"/>
    <w:rsid w:val="00C90F85"/>
    <w:rsid w:val="00C91162"/>
    <w:rsid w:val="00C91EB2"/>
    <w:rsid w:val="00CA430C"/>
    <w:rsid w:val="00CA4CB7"/>
    <w:rsid w:val="00CA5196"/>
    <w:rsid w:val="00CA7DBF"/>
    <w:rsid w:val="00CB3009"/>
    <w:rsid w:val="00CB537C"/>
    <w:rsid w:val="00CB7818"/>
    <w:rsid w:val="00CC3334"/>
    <w:rsid w:val="00CC34AF"/>
    <w:rsid w:val="00CC393B"/>
    <w:rsid w:val="00CC643C"/>
    <w:rsid w:val="00CC6616"/>
    <w:rsid w:val="00CD088A"/>
    <w:rsid w:val="00CD2EA0"/>
    <w:rsid w:val="00CD67CA"/>
    <w:rsid w:val="00CE13A1"/>
    <w:rsid w:val="00CE1B91"/>
    <w:rsid w:val="00CE47FE"/>
    <w:rsid w:val="00CE5622"/>
    <w:rsid w:val="00CE74E4"/>
    <w:rsid w:val="00CF5046"/>
    <w:rsid w:val="00CF51A0"/>
    <w:rsid w:val="00D00EF1"/>
    <w:rsid w:val="00D02253"/>
    <w:rsid w:val="00D02700"/>
    <w:rsid w:val="00D06EE2"/>
    <w:rsid w:val="00D11981"/>
    <w:rsid w:val="00D12156"/>
    <w:rsid w:val="00D153E6"/>
    <w:rsid w:val="00D173E1"/>
    <w:rsid w:val="00D21480"/>
    <w:rsid w:val="00D22AFF"/>
    <w:rsid w:val="00D24CBF"/>
    <w:rsid w:val="00D3550A"/>
    <w:rsid w:val="00D360CA"/>
    <w:rsid w:val="00D40849"/>
    <w:rsid w:val="00D42F95"/>
    <w:rsid w:val="00D44A3F"/>
    <w:rsid w:val="00D44D5C"/>
    <w:rsid w:val="00D46683"/>
    <w:rsid w:val="00D47737"/>
    <w:rsid w:val="00D506A0"/>
    <w:rsid w:val="00D51277"/>
    <w:rsid w:val="00D51ED6"/>
    <w:rsid w:val="00D528E2"/>
    <w:rsid w:val="00D532FE"/>
    <w:rsid w:val="00D549F3"/>
    <w:rsid w:val="00D60F33"/>
    <w:rsid w:val="00D62D2A"/>
    <w:rsid w:val="00D647C2"/>
    <w:rsid w:val="00D65F27"/>
    <w:rsid w:val="00D67CF5"/>
    <w:rsid w:val="00D70A0B"/>
    <w:rsid w:val="00D70FC2"/>
    <w:rsid w:val="00D711E1"/>
    <w:rsid w:val="00D7163F"/>
    <w:rsid w:val="00D71A10"/>
    <w:rsid w:val="00D71FD1"/>
    <w:rsid w:val="00D729B2"/>
    <w:rsid w:val="00D751F2"/>
    <w:rsid w:val="00D81CD4"/>
    <w:rsid w:val="00D83863"/>
    <w:rsid w:val="00D92315"/>
    <w:rsid w:val="00D93B47"/>
    <w:rsid w:val="00D97681"/>
    <w:rsid w:val="00DA5F2B"/>
    <w:rsid w:val="00DA6A66"/>
    <w:rsid w:val="00DA7EAC"/>
    <w:rsid w:val="00DB5D6A"/>
    <w:rsid w:val="00DC09A0"/>
    <w:rsid w:val="00DC3247"/>
    <w:rsid w:val="00DD06A9"/>
    <w:rsid w:val="00DD1A16"/>
    <w:rsid w:val="00DD3E0F"/>
    <w:rsid w:val="00DD4559"/>
    <w:rsid w:val="00DD4F9B"/>
    <w:rsid w:val="00DD7B4D"/>
    <w:rsid w:val="00DE010B"/>
    <w:rsid w:val="00DE013C"/>
    <w:rsid w:val="00DE078B"/>
    <w:rsid w:val="00DE0B4F"/>
    <w:rsid w:val="00DE0FE3"/>
    <w:rsid w:val="00DE1E13"/>
    <w:rsid w:val="00DE36D7"/>
    <w:rsid w:val="00DE46F8"/>
    <w:rsid w:val="00DE7EC5"/>
    <w:rsid w:val="00DF06AC"/>
    <w:rsid w:val="00DF1F46"/>
    <w:rsid w:val="00DF50C1"/>
    <w:rsid w:val="00DF62FB"/>
    <w:rsid w:val="00E00033"/>
    <w:rsid w:val="00E02551"/>
    <w:rsid w:val="00E052E2"/>
    <w:rsid w:val="00E06724"/>
    <w:rsid w:val="00E07AD7"/>
    <w:rsid w:val="00E102ED"/>
    <w:rsid w:val="00E102F1"/>
    <w:rsid w:val="00E12AD2"/>
    <w:rsid w:val="00E1585B"/>
    <w:rsid w:val="00E17211"/>
    <w:rsid w:val="00E17761"/>
    <w:rsid w:val="00E20F9F"/>
    <w:rsid w:val="00E22274"/>
    <w:rsid w:val="00E2369B"/>
    <w:rsid w:val="00E3179B"/>
    <w:rsid w:val="00E31B61"/>
    <w:rsid w:val="00E31BE1"/>
    <w:rsid w:val="00E32615"/>
    <w:rsid w:val="00E32958"/>
    <w:rsid w:val="00E363CE"/>
    <w:rsid w:val="00E37955"/>
    <w:rsid w:val="00E37F3E"/>
    <w:rsid w:val="00E41AA8"/>
    <w:rsid w:val="00E50084"/>
    <w:rsid w:val="00E50839"/>
    <w:rsid w:val="00E5146A"/>
    <w:rsid w:val="00E54B08"/>
    <w:rsid w:val="00E55DBD"/>
    <w:rsid w:val="00E60AF0"/>
    <w:rsid w:val="00E634DD"/>
    <w:rsid w:val="00E6524D"/>
    <w:rsid w:val="00E65BFB"/>
    <w:rsid w:val="00E661DA"/>
    <w:rsid w:val="00E66686"/>
    <w:rsid w:val="00E700E8"/>
    <w:rsid w:val="00E74B0F"/>
    <w:rsid w:val="00E75324"/>
    <w:rsid w:val="00E77412"/>
    <w:rsid w:val="00E83195"/>
    <w:rsid w:val="00E85F3A"/>
    <w:rsid w:val="00E9238B"/>
    <w:rsid w:val="00E95F2F"/>
    <w:rsid w:val="00EA137D"/>
    <w:rsid w:val="00EA2E35"/>
    <w:rsid w:val="00EA659A"/>
    <w:rsid w:val="00EB0A07"/>
    <w:rsid w:val="00EB1539"/>
    <w:rsid w:val="00EB23BC"/>
    <w:rsid w:val="00EB3C43"/>
    <w:rsid w:val="00EB474D"/>
    <w:rsid w:val="00EC2250"/>
    <w:rsid w:val="00EC238F"/>
    <w:rsid w:val="00EC48B1"/>
    <w:rsid w:val="00EC7076"/>
    <w:rsid w:val="00EC70E0"/>
    <w:rsid w:val="00ED24AB"/>
    <w:rsid w:val="00ED72C8"/>
    <w:rsid w:val="00EE3529"/>
    <w:rsid w:val="00EE3D17"/>
    <w:rsid w:val="00EE4A19"/>
    <w:rsid w:val="00EE6583"/>
    <w:rsid w:val="00EE7E40"/>
    <w:rsid w:val="00EF0815"/>
    <w:rsid w:val="00EF55A5"/>
    <w:rsid w:val="00EF7F86"/>
    <w:rsid w:val="00F03E9C"/>
    <w:rsid w:val="00F05304"/>
    <w:rsid w:val="00F13F2A"/>
    <w:rsid w:val="00F166B0"/>
    <w:rsid w:val="00F1753C"/>
    <w:rsid w:val="00F175F1"/>
    <w:rsid w:val="00F20148"/>
    <w:rsid w:val="00F219F3"/>
    <w:rsid w:val="00F2210D"/>
    <w:rsid w:val="00F2226E"/>
    <w:rsid w:val="00F24C05"/>
    <w:rsid w:val="00F25818"/>
    <w:rsid w:val="00F30934"/>
    <w:rsid w:val="00F322AD"/>
    <w:rsid w:val="00F325F4"/>
    <w:rsid w:val="00F3387D"/>
    <w:rsid w:val="00F342E3"/>
    <w:rsid w:val="00F346E3"/>
    <w:rsid w:val="00F36B46"/>
    <w:rsid w:val="00F439D4"/>
    <w:rsid w:val="00F44EBE"/>
    <w:rsid w:val="00F51556"/>
    <w:rsid w:val="00F51DAB"/>
    <w:rsid w:val="00F51F92"/>
    <w:rsid w:val="00F520F8"/>
    <w:rsid w:val="00F53772"/>
    <w:rsid w:val="00F53E14"/>
    <w:rsid w:val="00F60A86"/>
    <w:rsid w:val="00F61557"/>
    <w:rsid w:val="00F665CC"/>
    <w:rsid w:val="00F71C7E"/>
    <w:rsid w:val="00F721B2"/>
    <w:rsid w:val="00F73610"/>
    <w:rsid w:val="00F752CC"/>
    <w:rsid w:val="00F75439"/>
    <w:rsid w:val="00F76D78"/>
    <w:rsid w:val="00F7769A"/>
    <w:rsid w:val="00F818E1"/>
    <w:rsid w:val="00F81FCA"/>
    <w:rsid w:val="00F826DE"/>
    <w:rsid w:val="00F82D9D"/>
    <w:rsid w:val="00F94133"/>
    <w:rsid w:val="00F94ED5"/>
    <w:rsid w:val="00F9601A"/>
    <w:rsid w:val="00FA0640"/>
    <w:rsid w:val="00FA1372"/>
    <w:rsid w:val="00FA1BD6"/>
    <w:rsid w:val="00FA5497"/>
    <w:rsid w:val="00FA5DAE"/>
    <w:rsid w:val="00FB1F93"/>
    <w:rsid w:val="00FB2346"/>
    <w:rsid w:val="00FC34D0"/>
    <w:rsid w:val="00FC42E1"/>
    <w:rsid w:val="00FD12B6"/>
    <w:rsid w:val="00FD4EDC"/>
    <w:rsid w:val="00FD5CA5"/>
    <w:rsid w:val="00FE0FDD"/>
    <w:rsid w:val="00FE1FE9"/>
    <w:rsid w:val="00FE3C48"/>
    <w:rsid w:val="00FE458C"/>
    <w:rsid w:val="00FE46CB"/>
    <w:rsid w:val="00FE4E7C"/>
    <w:rsid w:val="00FF151C"/>
    <w:rsid w:val="00FF20DD"/>
    <w:rsid w:val="00FF22D2"/>
    <w:rsid w:val="00FF25ED"/>
    <w:rsid w:val="00FF3BDC"/>
    <w:rsid w:val="00FF4341"/>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F145-61AD-44C2-BCED-A99DC23A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A3A"/>
  </w:style>
  <w:style w:type="paragraph" w:styleId="1">
    <w:name w:val="heading 1"/>
    <w:basedOn w:val="a"/>
    <w:next w:val="a"/>
    <w:link w:val="10"/>
    <w:uiPriority w:val="9"/>
    <w:qFormat/>
    <w:rsid w:val="00777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39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539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0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084"/>
    <w:rPr>
      <w:rFonts w:ascii="Tahoma" w:hAnsi="Tahoma" w:cs="Tahoma"/>
      <w:sz w:val="16"/>
      <w:szCs w:val="16"/>
    </w:rPr>
  </w:style>
  <w:style w:type="table" w:styleId="a5">
    <w:name w:val="Table Grid"/>
    <w:basedOn w:val="a1"/>
    <w:uiPriority w:val="59"/>
    <w:rsid w:val="00C4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5439"/>
  </w:style>
  <w:style w:type="paragraph" w:styleId="a6">
    <w:name w:val="List Paragraph"/>
    <w:basedOn w:val="a"/>
    <w:uiPriority w:val="34"/>
    <w:qFormat/>
    <w:rsid w:val="004E7CFE"/>
    <w:pPr>
      <w:ind w:left="720"/>
      <w:contextualSpacing/>
    </w:pPr>
  </w:style>
  <w:style w:type="character" w:styleId="a7">
    <w:name w:val="Hyperlink"/>
    <w:basedOn w:val="a0"/>
    <w:uiPriority w:val="99"/>
    <w:unhideWhenUsed/>
    <w:rsid w:val="00AA1990"/>
    <w:rPr>
      <w:color w:val="0000FF" w:themeColor="hyperlink"/>
      <w:u w:val="single"/>
    </w:rPr>
  </w:style>
  <w:style w:type="character" w:customStyle="1" w:styleId="newsdate">
    <w:name w:val="news_date"/>
    <w:basedOn w:val="a0"/>
    <w:rsid w:val="00AB6B9C"/>
  </w:style>
  <w:style w:type="paragraph" w:styleId="a8">
    <w:name w:val="Normal (Web)"/>
    <w:basedOn w:val="a"/>
    <w:uiPriority w:val="99"/>
    <w:unhideWhenUsed/>
    <w:rsid w:val="00296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96E3E"/>
    <w:rPr>
      <w:rFonts w:ascii="Times New Roman" w:eastAsia="Times New Roman" w:hAnsi="Times New Roman" w:cs="Times New Roman"/>
      <w:b/>
      <w:bCs/>
      <w:sz w:val="27"/>
      <w:szCs w:val="27"/>
      <w:lang w:eastAsia="ru-RU"/>
    </w:rPr>
  </w:style>
  <w:style w:type="character" w:styleId="a9">
    <w:name w:val="FollowedHyperlink"/>
    <w:basedOn w:val="a0"/>
    <w:uiPriority w:val="99"/>
    <w:semiHidden/>
    <w:unhideWhenUsed/>
    <w:rsid w:val="00F53E14"/>
    <w:rPr>
      <w:color w:val="800080" w:themeColor="followedHyperlink"/>
      <w:u w:val="single"/>
    </w:rPr>
  </w:style>
  <w:style w:type="paragraph" w:styleId="aa">
    <w:name w:val="footnote text"/>
    <w:aliases w:val="Текст сноски Знак1 Знак,Текст сноски Знак Знак Знак,Footnote Text Char Знак Знак,Footnote Text Char Знак,Текст сноски-FN,Oaeno niinee-FN,Oaeno niinee Ciae,Table_Footnote_last"/>
    <w:basedOn w:val="a"/>
    <w:link w:val="ab"/>
    <w:uiPriority w:val="99"/>
    <w:unhideWhenUsed/>
    <w:rsid w:val="00D47737"/>
    <w:pPr>
      <w:spacing w:after="0" w:line="240" w:lineRule="auto"/>
    </w:pPr>
    <w:rPr>
      <w:sz w:val="20"/>
      <w:szCs w:val="20"/>
    </w:rPr>
  </w:style>
  <w:style w:type="character" w:customStyle="1" w:styleId="ab">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
    <w:basedOn w:val="a0"/>
    <w:link w:val="aa"/>
    <w:uiPriority w:val="99"/>
    <w:rsid w:val="00D47737"/>
    <w:rPr>
      <w:sz w:val="20"/>
      <w:szCs w:val="20"/>
    </w:rPr>
  </w:style>
  <w:style w:type="character" w:styleId="ac">
    <w:name w:val="footnote reference"/>
    <w:basedOn w:val="a0"/>
    <w:uiPriority w:val="99"/>
    <w:semiHidden/>
    <w:unhideWhenUsed/>
    <w:rsid w:val="00D47737"/>
    <w:rPr>
      <w:vertAlign w:val="superscript"/>
    </w:rPr>
  </w:style>
  <w:style w:type="character" w:styleId="ad">
    <w:name w:val="annotation reference"/>
    <w:basedOn w:val="a0"/>
    <w:uiPriority w:val="99"/>
    <w:semiHidden/>
    <w:unhideWhenUsed/>
    <w:rsid w:val="00090890"/>
    <w:rPr>
      <w:sz w:val="16"/>
      <w:szCs w:val="16"/>
    </w:rPr>
  </w:style>
  <w:style w:type="paragraph" w:styleId="ae">
    <w:name w:val="annotation text"/>
    <w:basedOn w:val="a"/>
    <w:link w:val="af"/>
    <w:uiPriority w:val="99"/>
    <w:semiHidden/>
    <w:unhideWhenUsed/>
    <w:rsid w:val="00090890"/>
    <w:pPr>
      <w:spacing w:line="240" w:lineRule="auto"/>
    </w:pPr>
    <w:rPr>
      <w:sz w:val="20"/>
      <w:szCs w:val="20"/>
    </w:rPr>
  </w:style>
  <w:style w:type="character" w:customStyle="1" w:styleId="af">
    <w:name w:val="Текст примечания Знак"/>
    <w:basedOn w:val="a0"/>
    <w:link w:val="ae"/>
    <w:uiPriority w:val="99"/>
    <w:semiHidden/>
    <w:rsid w:val="00090890"/>
    <w:rPr>
      <w:sz w:val="20"/>
      <w:szCs w:val="20"/>
    </w:rPr>
  </w:style>
  <w:style w:type="paragraph" w:styleId="af0">
    <w:name w:val="annotation subject"/>
    <w:basedOn w:val="ae"/>
    <w:next w:val="ae"/>
    <w:link w:val="af1"/>
    <w:uiPriority w:val="99"/>
    <w:semiHidden/>
    <w:unhideWhenUsed/>
    <w:rsid w:val="00090890"/>
    <w:rPr>
      <w:b/>
      <w:bCs/>
    </w:rPr>
  </w:style>
  <w:style w:type="character" w:customStyle="1" w:styleId="af1">
    <w:name w:val="Тема примечания Знак"/>
    <w:basedOn w:val="af"/>
    <w:link w:val="af0"/>
    <w:uiPriority w:val="99"/>
    <w:semiHidden/>
    <w:rsid w:val="00090890"/>
    <w:rPr>
      <w:b/>
      <w:bCs/>
      <w:sz w:val="20"/>
      <w:szCs w:val="20"/>
    </w:rPr>
  </w:style>
  <w:style w:type="character" w:customStyle="1" w:styleId="40">
    <w:name w:val="Заголовок 4 Знак"/>
    <w:basedOn w:val="a0"/>
    <w:link w:val="4"/>
    <w:uiPriority w:val="9"/>
    <w:semiHidden/>
    <w:rsid w:val="00C53914"/>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C53914"/>
    <w:rPr>
      <w:rFonts w:asciiTheme="majorHAnsi" w:eastAsiaTheme="majorEastAsia" w:hAnsiTheme="majorHAnsi" w:cstheme="majorBidi"/>
      <w:b/>
      <w:bCs/>
      <w:color w:val="4F81BD" w:themeColor="accent1"/>
      <w:sz w:val="26"/>
      <w:szCs w:val="26"/>
    </w:rPr>
  </w:style>
  <w:style w:type="paragraph" w:customStyle="1" w:styleId="Default">
    <w:name w:val="Default"/>
    <w:rsid w:val="00701B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alt-edited">
    <w:name w:val="hps alt-edited"/>
    <w:basedOn w:val="a0"/>
    <w:uiPriority w:val="99"/>
    <w:rsid w:val="00272700"/>
    <w:rPr>
      <w:rFonts w:ascii="Times New Roman" w:eastAsia="Times New Roman" w:hAnsi="Times New Roman" w:cs="Times New Roman" w:hint="default"/>
    </w:rPr>
  </w:style>
  <w:style w:type="character" w:customStyle="1" w:styleId="hps">
    <w:name w:val="hps"/>
    <w:basedOn w:val="a0"/>
    <w:rsid w:val="00CE47FE"/>
  </w:style>
  <w:style w:type="paragraph" w:styleId="af2">
    <w:name w:val="Body Text Indent"/>
    <w:basedOn w:val="a"/>
    <w:link w:val="af3"/>
    <w:rsid w:val="004F0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F05AF"/>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1E226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1E2269"/>
  </w:style>
  <w:style w:type="paragraph" w:styleId="af6">
    <w:name w:val="footer"/>
    <w:basedOn w:val="a"/>
    <w:link w:val="af7"/>
    <w:uiPriority w:val="99"/>
    <w:unhideWhenUsed/>
    <w:rsid w:val="001E226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1E2269"/>
  </w:style>
  <w:style w:type="character" w:styleId="af8">
    <w:name w:val="Strong"/>
    <w:basedOn w:val="a0"/>
    <w:uiPriority w:val="22"/>
    <w:qFormat/>
    <w:rsid w:val="00AF46FB"/>
    <w:rPr>
      <w:b/>
      <w:bCs/>
    </w:rPr>
  </w:style>
  <w:style w:type="character" w:customStyle="1" w:styleId="10">
    <w:name w:val="Заголовок 1 Знак"/>
    <w:basedOn w:val="a0"/>
    <w:link w:val="1"/>
    <w:uiPriority w:val="9"/>
    <w:rsid w:val="0077748F"/>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7140C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7140C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870">
      <w:bodyDiv w:val="1"/>
      <w:marLeft w:val="0"/>
      <w:marRight w:val="0"/>
      <w:marTop w:val="0"/>
      <w:marBottom w:val="0"/>
      <w:divBdr>
        <w:top w:val="none" w:sz="0" w:space="0" w:color="auto"/>
        <w:left w:val="none" w:sz="0" w:space="0" w:color="auto"/>
        <w:bottom w:val="none" w:sz="0" w:space="0" w:color="auto"/>
        <w:right w:val="none" w:sz="0" w:space="0" w:color="auto"/>
      </w:divBdr>
    </w:div>
    <w:div w:id="70734334">
      <w:bodyDiv w:val="1"/>
      <w:marLeft w:val="0"/>
      <w:marRight w:val="0"/>
      <w:marTop w:val="0"/>
      <w:marBottom w:val="0"/>
      <w:divBdr>
        <w:top w:val="none" w:sz="0" w:space="0" w:color="auto"/>
        <w:left w:val="none" w:sz="0" w:space="0" w:color="auto"/>
        <w:bottom w:val="none" w:sz="0" w:space="0" w:color="auto"/>
        <w:right w:val="none" w:sz="0" w:space="0" w:color="auto"/>
      </w:divBdr>
      <w:divsChild>
        <w:div w:id="83570868">
          <w:marLeft w:val="0"/>
          <w:marRight w:val="0"/>
          <w:marTop w:val="0"/>
          <w:marBottom w:val="0"/>
          <w:divBdr>
            <w:top w:val="none" w:sz="0" w:space="0" w:color="auto"/>
            <w:left w:val="none" w:sz="0" w:space="0" w:color="auto"/>
            <w:bottom w:val="none" w:sz="0" w:space="0" w:color="auto"/>
            <w:right w:val="none" w:sz="0" w:space="0" w:color="auto"/>
          </w:divBdr>
        </w:div>
        <w:div w:id="1765802114">
          <w:marLeft w:val="0"/>
          <w:marRight w:val="0"/>
          <w:marTop w:val="0"/>
          <w:marBottom w:val="0"/>
          <w:divBdr>
            <w:top w:val="none" w:sz="0" w:space="0" w:color="auto"/>
            <w:left w:val="none" w:sz="0" w:space="0" w:color="auto"/>
            <w:bottom w:val="none" w:sz="0" w:space="0" w:color="auto"/>
            <w:right w:val="none" w:sz="0" w:space="0" w:color="auto"/>
          </w:divBdr>
        </w:div>
      </w:divsChild>
    </w:div>
    <w:div w:id="95176065">
      <w:bodyDiv w:val="1"/>
      <w:marLeft w:val="0"/>
      <w:marRight w:val="0"/>
      <w:marTop w:val="0"/>
      <w:marBottom w:val="0"/>
      <w:divBdr>
        <w:top w:val="none" w:sz="0" w:space="0" w:color="auto"/>
        <w:left w:val="none" w:sz="0" w:space="0" w:color="auto"/>
        <w:bottom w:val="none" w:sz="0" w:space="0" w:color="auto"/>
        <w:right w:val="none" w:sz="0" w:space="0" w:color="auto"/>
      </w:divBdr>
      <w:divsChild>
        <w:div w:id="1302998463">
          <w:marLeft w:val="0"/>
          <w:marRight w:val="0"/>
          <w:marTop w:val="0"/>
          <w:marBottom w:val="0"/>
          <w:divBdr>
            <w:top w:val="none" w:sz="0" w:space="0" w:color="auto"/>
            <w:left w:val="none" w:sz="0" w:space="0" w:color="auto"/>
            <w:bottom w:val="none" w:sz="0" w:space="0" w:color="auto"/>
            <w:right w:val="none" w:sz="0" w:space="0" w:color="auto"/>
          </w:divBdr>
        </w:div>
      </w:divsChild>
    </w:div>
    <w:div w:id="138230871">
      <w:bodyDiv w:val="1"/>
      <w:marLeft w:val="0"/>
      <w:marRight w:val="0"/>
      <w:marTop w:val="0"/>
      <w:marBottom w:val="0"/>
      <w:divBdr>
        <w:top w:val="none" w:sz="0" w:space="0" w:color="auto"/>
        <w:left w:val="none" w:sz="0" w:space="0" w:color="auto"/>
        <w:bottom w:val="none" w:sz="0" w:space="0" w:color="auto"/>
        <w:right w:val="none" w:sz="0" w:space="0" w:color="auto"/>
      </w:divBdr>
    </w:div>
    <w:div w:id="147016008">
      <w:bodyDiv w:val="1"/>
      <w:marLeft w:val="0"/>
      <w:marRight w:val="0"/>
      <w:marTop w:val="0"/>
      <w:marBottom w:val="0"/>
      <w:divBdr>
        <w:top w:val="none" w:sz="0" w:space="0" w:color="auto"/>
        <w:left w:val="none" w:sz="0" w:space="0" w:color="auto"/>
        <w:bottom w:val="none" w:sz="0" w:space="0" w:color="auto"/>
        <w:right w:val="none" w:sz="0" w:space="0" w:color="auto"/>
      </w:divBdr>
    </w:div>
    <w:div w:id="149685523">
      <w:bodyDiv w:val="1"/>
      <w:marLeft w:val="0"/>
      <w:marRight w:val="0"/>
      <w:marTop w:val="0"/>
      <w:marBottom w:val="0"/>
      <w:divBdr>
        <w:top w:val="none" w:sz="0" w:space="0" w:color="auto"/>
        <w:left w:val="none" w:sz="0" w:space="0" w:color="auto"/>
        <w:bottom w:val="none" w:sz="0" w:space="0" w:color="auto"/>
        <w:right w:val="none" w:sz="0" w:space="0" w:color="auto"/>
      </w:divBdr>
    </w:div>
    <w:div w:id="157038604">
      <w:bodyDiv w:val="1"/>
      <w:marLeft w:val="0"/>
      <w:marRight w:val="0"/>
      <w:marTop w:val="0"/>
      <w:marBottom w:val="0"/>
      <w:divBdr>
        <w:top w:val="none" w:sz="0" w:space="0" w:color="auto"/>
        <w:left w:val="none" w:sz="0" w:space="0" w:color="auto"/>
        <w:bottom w:val="none" w:sz="0" w:space="0" w:color="auto"/>
        <w:right w:val="none" w:sz="0" w:space="0" w:color="auto"/>
      </w:divBdr>
    </w:div>
    <w:div w:id="189608800">
      <w:bodyDiv w:val="1"/>
      <w:marLeft w:val="0"/>
      <w:marRight w:val="0"/>
      <w:marTop w:val="0"/>
      <w:marBottom w:val="0"/>
      <w:divBdr>
        <w:top w:val="none" w:sz="0" w:space="0" w:color="auto"/>
        <w:left w:val="none" w:sz="0" w:space="0" w:color="auto"/>
        <w:bottom w:val="none" w:sz="0" w:space="0" w:color="auto"/>
        <w:right w:val="none" w:sz="0" w:space="0" w:color="auto"/>
      </w:divBdr>
    </w:div>
    <w:div w:id="191921656">
      <w:bodyDiv w:val="1"/>
      <w:marLeft w:val="0"/>
      <w:marRight w:val="0"/>
      <w:marTop w:val="0"/>
      <w:marBottom w:val="0"/>
      <w:divBdr>
        <w:top w:val="none" w:sz="0" w:space="0" w:color="auto"/>
        <w:left w:val="none" w:sz="0" w:space="0" w:color="auto"/>
        <w:bottom w:val="none" w:sz="0" w:space="0" w:color="auto"/>
        <w:right w:val="none" w:sz="0" w:space="0" w:color="auto"/>
      </w:divBdr>
    </w:div>
    <w:div w:id="225265434">
      <w:bodyDiv w:val="1"/>
      <w:marLeft w:val="0"/>
      <w:marRight w:val="0"/>
      <w:marTop w:val="0"/>
      <w:marBottom w:val="0"/>
      <w:divBdr>
        <w:top w:val="none" w:sz="0" w:space="0" w:color="auto"/>
        <w:left w:val="none" w:sz="0" w:space="0" w:color="auto"/>
        <w:bottom w:val="none" w:sz="0" w:space="0" w:color="auto"/>
        <w:right w:val="none" w:sz="0" w:space="0" w:color="auto"/>
      </w:divBdr>
    </w:div>
    <w:div w:id="244612605">
      <w:bodyDiv w:val="1"/>
      <w:marLeft w:val="0"/>
      <w:marRight w:val="0"/>
      <w:marTop w:val="0"/>
      <w:marBottom w:val="0"/>
      <w:divBdr>
        <w:top w:val="none" w:sz="0" w:space="0" w:color="auto"/>
        <w:left w:val="none" w:sz="0" w:space="0" w:color="auto"/>
        <w:bottom w:val="none" w:sz="0" w:space="0" w:color="auto"/>
        <w:right w:val="none" w:sz="0" w:space="0" w:color="auto"/>
      </w:divBdr>
      <w:divsChild>
        <w:div w:id="918052851">
          <w:marLeft w:val="0"/>
          <w:marRight w:val="0"/>
          <w:marTop w:val="0"/>
          <w:marBottom w:val="0"/>
          <w:divBdr>
            <w:top w:val="none" w:sz="0" w:space="0" w:color="auto"/>
            <w:left w:val="none" w:sz="0" w:space="0" w:color="auto"/>
            <w:bottom w:val="none" w:sz="0" w:space="0" w:color="auto"/>
            <w:right w:val="none" w:sz="0" w:space="0" w:color="auto"/>
          </w:divBdr>
          <w:divsChild>
            <w:div w:id="794368110">
              <w:marLeft w:val="0"/>
              <w:marRight w:val="0"/>
              <w:marTop w:val="0"/>
              <w:marBottom w:val="0"/>
              <w:divBdr>
                <w:top w:val="none" w:sz="0" w:space="0" w:color="auto"/>
                <w:left w:val="none" w:sz="0" w:space="0" w:color="auto"/>
                <w:bottom w:val="none" w:sz="0" w:space="0" w:color="auto"/>
                <w:right w:val="none" w:sz="0" w:space="0" w:color="auto"/>
              </w:divBdr>
              <w:divsChild>
                <w:div w:id="18205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830">
          <w:marLeft w:val="0"/>
          <w:marRight w:val="0"/>
          <w:marTop w:val="0"/>
          <w:marBottom w:val="0"/>
          <w:divBdr>
            <w:top w:val="none" w:sz="0" w:space="0" w:color="auto"/>
            <w:left w:val="none" w:sz="0" w:space="0" w:color="auto"/>
            <w:bottom w:val="none" w:sz="0" w:space="0" w:color="auto"/>
            <w:right w:val="none" w:sz="0" w:space="0" w:color="auto"/>
          </w:divBdr>
          <w:divsChild>
            <w:div w:id="2002082727">
              <w:marLeft w:val="0"/>
              <w:marRight w:val="0"/>
              <w:marTop w:val="0"/>
              <w:marBottom w:val="0"/>
              <w:divBdr>
                <w:top w:val="none" w:sz="0" w:space="0" w:color="auto"/>
                <w:left w:val="none" w:sz="0" w:space="0" w:color="auto"/>
                <w:bottom w:val="none" w:sz="0" w:space="0" w:color="auto"/>
                <w:right w:val="none" w:sz="0" w:space="0" w:color="auto"/>
              </w:divBdr>
              <w:divsChild>
                <w:div w:id="4134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2682">
      <w:bodyDiv w:val="1"/>
      <w:marLeft w:val="0"/>
      <w:marRight w:val="0"/>
      <w:marTop w:val="0"/>
      <w:marBottom w:val="0"/>
      <w:divBdr>
        <w:top w:val="none" w:sz="0" w:space="0" w:color="auto"/>
        <w:left w:val="none" w:sz="0" w:space="0" w:color="auto"/>
        <w:bottom w:val="none" w:sz="0" w:space="0" w:color="auto"/>
        <w:right w:val="none" w:sz="0" w:space="0" w:color="auto"/>
      </w:divBdr>
      <w:divsChild>
        <w:div w:id="767699134">
          <w:marLeft w:val="0"/>
          <w:marRight w:val="0"/>
          <w:marTop w:val="0"/>
          <w:marBottom w:val="0"/>
          <w:divBdr>
            <w:top w:val="none" w:sz="0" w:space="0" w:color="auto"/>
            <w:left w:val="none" w:sz="0" w:space="0" w:color="auto"/>
            <w:bottom w:val="none" w:sz="0" w:space="0" w:color="auto"/>
            <w:right w:val="none" w:sz="0" w:space="0" w:color="auto"/>
          </w:divBdr>
        </w:div>
      </w:divsChild>
    </w:div>
    <w:div w:id="286283764">
      <w:bodyDiv w:val="1"/>
      <w:marLeft w:val="0"/>
      <w:marRight w:val="0"/>
      <w:marTop w:val="0"/>
      <w:marBottom w:val="0"/>
      <w:divBdr>
        <w:top w:val="none" w:sz="0" w:space="0" w:color="auto"/>
        <w:left w:val="none" w:sz="0" w:space="0" w:color="auto"/>
        <w:bottom w:val="none" w:sz="0" w:space="0" w:color="auto"/>
        <w:right w:val="none" w:sz="0" w:space="0" w:color="auto"/>
      </w:divBdr>
    </w:div>
    <w:div w:id="325210117">
      <w:bodyDiv w:val="1"/>
      <w:marLeft w:val="0"/>
      <w:marRight w:val="0"/>
      <w:marTop w:val="0"/>
      <w:marBottom w:val="0"/>
      <w:divBdr>
        <w:top w:val="none" w:sz="0" w:space="0" w:color="auto"/>
        <w:left w:val="none" w:sz="0" w:space="0" w:color="auto"/>
        <w:bottom w:val="none" w:sz="0" w:space="0" w:color="auto"/>
        <w:right w:val="none" w:sz="0" w:space="0" w:color="auto"/>
      </w:divBdr>
    </w:div>
    <w:div w:id="330379468">
      <w:bodyDiv w:val="1"/>
      <w:marLeft w:val="0"/>
      <w:marRight w:val="0"/>
      <w:marTop w:val="0"/>
      <w:marBottom w:val="0"/>
      <w:divBdr>
        <w:top w:val="none" w:sz="0" w:space="0" w:color="auto"/>
        <w:left w:val="none" w:sz="0" w:space="0" w:color="auto"/>
        <w:bottom w:val="none" w:sz="0" w:space="0" w:color="auto"/>
        <w:right w:val="none" w:sz="0" w:space="0" w:color="auto"/>
      </w:divBdr>
      <w:divsChild>
        <w:div w:id="533739434">
          <w:marLeft w:val="0"/>
          <w:marRight w:val="0"/>
          <w:marTop w:val="0"/>
          <w:marBottom w:val="0"/>
          <w:divBdr>
            <w:top w:val="none" w:sz="0" w:space="0" w:color="auto"/>
            <w:left w:val="none" w:sz="0" w:space="0" w:color="auto"/>
            <w:bottom w:val="none" w:sz="0" w:space="0" w:color="auto"/>
            <w:right w:val="none" w:sz="0" w:space="0" w:color="auto"/>
          </w:divBdr>
          <w:divsChild>
            <w:div w:id="885609155">
              <w:marLeft w:val="0"/>
              <w:marRight w:val="0"/>
              <w:marTop w:val="0"/>
              <w:marBottom w:val="0"/>
              <w:divBdr>
                <w:top w:val="none" w:sz="0" w:space="0" w:color="auto"/>
                <w:left w:val="none" w:sz="0" w:space="0" w:color="auto"/>
                <w:bottom w:val="none" w:sz="0" w:space="0" w:color="auto"/>
                <w:right w:val="none" w:sz="0" w:space="0" w:color="auto"/>
              </w:divBdr>
              <w:divsChild>
                <w:div w:id="80879531">
                  <w:marLeft w:val="0"/>
                  <w:marRight w:val="0"/>
                  <w:marTop w:val="0"/>
                  <w:marBottom w:val="0"/>
                  <w:divBdr>
                    <w:top w:val="none" w:sz="0" w:space="0" w:color="auto"/>
                    <w:left w:val="none" w:sz="0" w:space="0" w:color="auto"/>
                    <w:bottom w:val="none" w:sz="0" w:space="0" w:color="auto"/>
                    <w:right w:val="none" w:sz="0" w:space="0" w:color="auto"/>
                  </w:divBdr>
                  <w:divsChild>
                    <w:div w:id="1519388419">
                      <w:marLeft w:val="0"/>
                      <w:marRight w:val="0"/>
                      <w:marTop w:val="0"/>
                      <w:marBottom w:val="0"/>
                      <w:divBdr>
                        <w:top w:val="none" w:sz="0" w:space="0" w:color="auto"/>
                        <w:left w:val="none" w:sz="0" w:space="0" w:color="auto"/>
                        <w:bottom w:val="none" w:sz="0" w:space="0" w:color="auto"/>
                        <w:right w:val="none" w:sz="0" w:space="0" w:color="auto"/>
                      </w:divBdr>
                    </w:div>
                  </w:divsChild>
                </w:div>
                <w:div w:id="866525021">
                  <w:marLeft w:val="0"/>
                  <w:marRight w:val="0"/>
                  <w:marTop w:val="0"/>
                  <w:marBottom w:val="0"/>
                  <w:divBdr>
                    <w:top w:val="none" w:sz="0" w:space="0" w:color="auto"/>
                    <w:left w:val="none" w:sz="0" w:space="0" w:color="auto"/>
                    <w:bottom w:val="none" w:sz="0" w:space="0" w:color="auto"/>
                    <w:right w:val="none" w:sz="0" w:space="0" w:color="auto"/>
                  </w:divBdr>
                  <w:divsChild>
                    <w:div w:id="21302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962106">
      <w:bodyDiv w:val="1"/>
      <w:marLeft w:val="0"/>
      <w:marRight w:val="0"/>
      <w:marTop w:val="0"/>
      <w:marBottom w:val="0"/>
      <w:divBdr>
        <w:top w:val="none" w:sz="0" w:space="0" w:color="auto"/>
        <w:left w:val="none" w:sz="0" w:space="0" w:color="auto"/>
        <w:bottom w:val="none" w:sz="0" w:space="0" w:color="auto"/>
        <w:right w:val="none" w:sz="0" w:space="0" w:color="auto"/>
      </w:divBdr>
      <w:divsChild>
        <w:div w:id="982926041">
          <w:marLeft w:val="0"/>
          <w:marRight w:val="0"/>
          <w:marTop w:val="0"/>
          <w:marBottom w:val="0"/>
          <w:divBdr>
            <w:top w:val="none" w:sz="0" w:space="0" w:color="auto"/>
            <w:left w:val="none" w:sz="0" w:space="0" w:color="auto"/>
            <w:bottom w:val="none" w:sz="0" w:space="0" w:color="auto"/>
            <w:right w:val="none" w:sz="0" w:space="0" w:color="auto"/>
          </w:divBdr>
          <w:divsChild>
            <w:div w:id="1983192679">
              <w:marLeft w:val="0"/>
              <w:marRight w:val="0"/>
              <w:marTop w:val="0"/>
              <w:marBottom w:val="0"/>
              <w:divBdr>
                <w:top w:val="none" w:sz="0" w:space="0" w:color="auto"/>
                <w:left w:val="none" w:sz="0" w:space="0" w:color="auto"/>
                <w:bottom w:val="none" w:sz="0" w:space="0" w:color="auto"/>
                <w:right w:val="none" w:sz="0" w:space="0" w:color="auto"/>
              </w:divBdr>
            </w:div>
            <w:div w:id="1950694207">
              <w:marLeft w:val="0"/>
              <w:marRight w:val="0"/>
              <w:marTop w:val="0"/>
              <w:marBottom w:val="0"/>
              <w:divBdr>
                <w:top w:val="none" w:sz="0" w:space="0" w:color="auto"/>
                <w:left w:val="none" w:sz="0" w:space="0" w:color="auto"/>
                <w:bottom w:val="none" w:sz="0" w:space="0" w:color="auto"/>
                <w:right w:val="none" w:sz="0" w:space="0" w:color="auto"/>
              </w:divBdr>
            </w:div>
            <w:div w:id="1772240336">
              <w:marLeft w:val="0"/>
              <w:marRight w:val="0"/>
              <w:marTop w:val="0"/>
              <w:marBottom w:val="0"/>
              <w:divBdr>
                <w:top w:val="none" w:sz="0" w:space="0" w:color="auto"/>
                <w:left w:val="none" w:sz="0" w:space="0" w:color="auto"/>
                <w:bottom w:val="none" w:sz="0" w:space="0" w:color="auto"/>
                <w:right w:val="none" w:sz="0" w:space="0" w:color="auto"/>
              </w:divBdr>
            </w:div>
            <w:div w:id="1744840377">
              <w:marLeft w:val="0"/>
              <w:marRight w:val="0"/>
              <w:marTop w:val="0"/>
              <w:marBottom w:val="0"/>
              <w:divBdr>
                <w:top w:val="none" w:sz="0" w:space="0" w:color="auto"/>
                <w:left w:val="none" w:sz="0" w:space="0" w:color="auto"/>
                <w:bottom w:val="none" w:sz="0" w:space="0" w:color="auto"/>
                <w:right w:val="none" w:sz="0" w:space="0" w:color="auto"/>
              </w:divBdr>
            </w:div>
            <w:div w:id="435176149">
              <w:marLeft w:val="0"/>
              <w:marRight w:val="0"/>
              <w:marTop w:val="0"/>
              <w:marBottom w:val="0"/>
              <w:divBdr>
                <w:top w:val="none" w:sz="0" w:space="0" w:color="auto"/>
                <w:left w:val="none" w:sz="0" w:space="0" w:color="auto"/>
                <w:bottom w:val="none" w:sz="0" w:space="0" w:color="auto"/>
                <w:right w:val="none" w:sz="0" w:space="0" w:color="auto"/>
              </w:divBdr>
            </w:div>
            <w:div w:id="1988240474">
              <w:marLeft w:val="0"/>
              <w:marRight w:val="0"/>
              <w:marTop w:val="0"/>
              <w:marBottom w:val="0"/>
              <w:divBdr>
                <w:top w:val="none" w:sz="0" w:space="0" w:color="auto"/>
                <w:left w:val="none" w:sz="0" w:space="0" w:color="auto"/>
                <w:bottom w:val="none" w:sz="0" w:space="0" w:color="auto"/>
                <w:right w:val="none" w:sz="0" w:space="0" w:color="auto"/>
              </w:divBdr>
            </w:div>
            <w:div w:id="880705116">
              <w:marLeft w:val="0"/>
              <w:marRight w:val="0"/>
              <w:marTop w:val="0"/>
              <w:marBottom w:val="0"/>
              <w:divBdr>
                <w:top w:val="none" w:sz="0" w:space="0" w:color="auto"/>
                <w:left w:val="none" w:sz="0" w:space="0" w:color="auto"/>
                <w:bottom w:val="none" w:sz="0" w:space="0" w:color="auto"/>
                <w:right w:val="none" w:sz="0" w:space="0" w:color="auto"/>
              </w:divBdr>
            </w:div>
            <w:div w:id="893082104">
              <w:marLeft w:val="0"/>
              <w:marRight w:val="0"/>
              <w:marTop w:val="0"/>
              <w:marBottom w:val="0"/>
              <w:divBdr>
                <w:top w:val="none" w:sz="0" w:space="0" w:color="auto"/>
                <w:left w:val="none" w:sz="0" w:space="0" w:color="auto"/>
                <w:bottom w:val="none" w:sz="0" w:space="0" w:color="auto"/>
                <w:right w:val="none" w:sz="0" w:space="0" w:color="auto"/>
              </w:divBdr>
            </w:div>
            <w:div w:id="271742182">
              <w:marLeft w:val="0"/>
              <w:marRight w:val="0"/>
              <w:marTop w:val="0"/>
              <w:marBottom w:val="0"/>
              <w:divBdr>
                <w:top w:val="none" w:sz="0" w:space="0" w:color="auto"/>
                <w:left w:val="none" w:sz="0" w:space="0" w:color="auto"/>
                <w:bottom w:val="none" w:sz="0" w:space="0" w:color="auto"/>
                <w:right w:val="none" w:sz="0" w:space="0" w:color="auto"/>
              </w:divBdr>
            </w:div>
            <w:div w:id="1284380792">
              <w:marLeft w:val="0"/>
              <w:marRight w:val="0"/>
              <w:marTop w:val="0"/>
              <w:marBottom w:val="0"/>
              <w:divBdr>
                <w:top w:val="none" w:sz="0" w:space="0" w:color="auto"/>
                <w:left w:val="none" w:sz="0" w:space="0" w:color="auto"/>
                <w:bottom w:val="none" w:sz="0" w:space="0" w:color="auto"/>
                <w:right w:val="none" w:sz="0" w:space="0" w:color="auto"/>
              </w:divBdr>
            </w:div>
            <w:div w:id="810098904">
              <w:marLeft w:val="0"/>
              <w:marRight w:val="0"/>
              <w:marTop w:val="0"/>
              <w:marBottom w:val="0"/>
              <w:divBdr>
                <w:top w:val="none" w:sz="0" w:space="0" w:color="auto"/>
                <w:left w:val="none" w:sz="0" w:space="0" w:color="auto"/>
                <w:bottom w:val="none" w:sz="0" w:space="0" w:color="auto"/>
                <w:right w:val="none" w:sz="0" w:space="0" w:color="auto"/>
              </w:divBdr>
            </w:div>
            <w:div w:id="425853698">
              <w:marLeft w:val="0"/>
              <w:marRight w:val="0"/>
              <w:marTop w:val="0"/>
              <w:marBottom w:val="0"/>
              <w:divBdr>
                <w:top w:val="none" w:sz="0" w:space="0" w:color="auto"/>
                <w:left w:val="none" w:sz="0" w:space="0" w:color="auto"/>
                <w:bottom w:val="none" w:sz="0" w:space="0" w:color="auto"/>
                <w:right w:val="none" w:sz="0" w:space="0" w:color="auto"/>
              </w:divBdr>
            </w:div>
            <w:div w:id="2002733737">
              <w:marLeft w:val="0"/>
              <w:marRight w:val="0"/>
              <w:marTop w:val="0"/>
              <w:marBottom w:val="0"/>
              <w:divBdr>
                <w:top w:val="none" w:sz="0" w:space="0" w:color="auto"/>
                <w:left w:val="none" w:sz="0" w:space="0" w:color="auto"/>
                <w:bottom w:val="none" w:sz="0" w:space="0" w:color="auto"/>
                <w:right w:val="none" w:sz="0" w:space="0" w:color="auto"/>
              </w:divBdr>
            </w:div>
            <w:div w:id="1157266813">
              <w:marLeft w:val="0"/>
              <w:marRight w:val="0"/>
              <w:marTop w:val="0"/>
              <w:marBottom w:val="0"/>
              <w:divBdr>
                <w:top w:val="none" w:sz="0" w:space="0" w:color="auto"/>
                <w:left w:val="none" w:sz="0" w:space="0" w:color="auto"/>
                <w:bottom w:val="none" w:sz="0" w:space="0" w:color="auto"/>
                <w:right w:val="none" w:sz="0" w:space="0" w:color="auto"/>
              </w:divBdr>
            </w:div>
            <w:div w:id="1150170327">
              <w:marLeft w:val="0"/>
              <w:marRight w:val="0"/>
              <w:marTop w:val="0"/>
              <w:marBottom w:val="0"/>
              <w:divBdr>
                <w:top w:val="none" w:sz="0" w:space="0" w:color="auto"/>
                <w:left w:val="none" w:sz="0" w:space="0" w:color="auto"/>
                <w:bottom w:val="none" w:sz="0" w:space="0" w:color="auto"/>
                <w:right w:val="none" w:sz="0" w:space="0" w:color="auto"/>
              </w:divBdr>
            </w:div>
            <w:div w:id="800735114">
              <w:marLeft w:val="0"/>
              <w:marRight w:val="0"/>
              <w:marTop w:val="0"/>
              <w:marBottom w:val="0"/>
              <w:divBdr>
                <w:top w:val="none" w:sz="0" w:space="0" w:color="auto"/>
                <w:left w:val="none" w:sz="0" w:space="0" w:color="auto"/>
                <w:bottom w:val="none" w:sz="0" w:space="0" w:color="auto"/>
                <w:right w:val="none" w:sz="0" w:space="0" w:color="auto"/>
              </w:divBdr>
            </w:div>
            <w:div w:id="474295029">
              <w:marLeft w:val="0"/>
              <w:marRight w:val="0"/>
              <w:marTop w:val="0"/>
              <w:marBottom w:val="0"/>
              <w:divBdr>
                <w:top w:val="none" w:sz="0" w:space="0" w:color="auto"/>
                <w:left w:val="none" w:sz="0" w:space="0" w:color="auto"/>
                <w:bottom w:val="none" w:sz="0" w:space="0" w:color="auto"/>
                <w:right w:val="none" w:sz="0" w:space="0" w:color="auto"/>
              </w:divBdr>
            </w:div>
            <w:div w:id="249628039">
              <w:marLeft w:val="0"/>
              <w:marRight w:val="0"/>
              <w:marTop w:val="0"/>
              <w:marBottom w:val="0"/>
              <w:divBdr>
                <w:top w:val="none" w:sz="0" w:space="0" w:color="auto"/>
                <w:left w:val="none" w:sz="0" w:space="0" w:color="auto"/>
                <w:bottom w:val="none" w:sz="0" w:space="0" w:color="auto"/>
                <w:right w:val="none" w:sz="0" w:space="0" w:color="auto"/>
              </w:divBdr>
            </w:div>
            <w:div w:id="101582502">
              <w:marLeft w:val="0"/>
              <w:marRight w:val="0"/>
              <w:marTop w:val="0"/>
              <w:marBottom w:val="0"/>
              <w:divBdr>
                <w:top w:val="none" w:sz="0" w:space="0" w:color="auto"/>
                <w:left w:val="none" w:sz="0" w:space="0" w:color="auto"/>
                <w:bottom w:val="none" w:sz="0" w:space="0" w:color="auto"/>
                <w:right w:val="none" w:sz="0" w:space="0" w:color="auto"/>
              </w:divBdr>
            </w:div>
            <w:div w:id="91240601">
              <w:marLeft w:val="0"/>
              <w:marRight w:val="0"/>
              <w:marTop w:val="0"/>
              <w:marBottom w:val="0"/>
              <w:divBdr>
                <w:top w:val="none" w:sz="0" w:space="0" w:color="auto"/>
                <w:left w:val="none" w:sz="0" w:space="0" w:color="auto"/>
                <w:bottom w:val="none" w:sz="0" w:space="0" w:color="auto"/>
                <w:right w:val="none" w:sz="0" w:space="0" w:color="auto"/>
              </w:divBdr>
            </w:div>
            <w:div w:id="1840730145">
              <w:marLeft w:val="0"/>
              <w:marRight w:val="0"/>
              <w:marTop w:val="0"/>
              <w:marBottom w:val="0"/>
              <w:divBdr>
                <w:top w:val="none" w:sz="0" w:space="0" w:color="auto"/>
                <w:left w:val="none" w:sz="0" w:space="0" w:color="auto"/>
                <w:bottom w:val="none" w:sz="0" w:space="0" w:color="auto"/>
                <w:right w:val="none" w:sz="0" w:space="0" w:color="auto"/>
              </w:divBdr>
            </w:div>
            <w:div w:id="640354479">
              <w:marLeft w:val="0"/>
              <w:marRight w:val="0"/>
              <w:marTop w:val="0"/>
              <w:marBottom w:val="0"/>
              <w:divBdr>
                <w:top w:val="none" w:sz="0" w:space="0" w:color="auto"/>
                <w:left w:val="none" w:sz="0" w:space="0" w:color="auto"/>
                <w:bottom w:val="none" w:sz="0" w:space="0" w:color="auto"/>
                <w:right w:val="none" w:sz="0" w:space="0" w:color="auto"/>
              </w:divBdr>
            </w:div>
            <w:div w:id="786510661">
              <w:marLeft w:val="0"/>
              <w:marRight w:val="0"/>
              <w:marTop w:val="0"/>
              <w:marBottom w:val="0"/>
              <w:divBdr>
                <w:top w:val="none" w:sz="0" w:space="0" w:color="auto"/>
                <w:left w:val="none" w:sz="0" w:space="0" w:color="auto"/>
                <w:bottom w:val="none" w:sz="0" w:space="0" w:color="auto"/>
                <w:right w:val="none" w:sz="0" w:space="0" w:color="auto"/>
              </w:divBdr>
            </w:div>
            <w:div w:id="2018536582">
              <w:marLeft w:val="0"/>
              <w:marRight w:val="0"/>
              <w:marTop w:val="0"/>
              <w:marBottom w:val="0"/>
              <w:divBdr>
                <w:top w:val="none" w:sz="0" w:space="0" w:color="auto"/>
                <w:left w:val="none" w:sz="0" w:space="0" w:color="auto"/>
                <w:bottom w:val="none" w:sz="0" w:space="0" w:color="auto"/>
                <w:right w:val="none" w:sz="0" w:space="0" w:color="auto"/>
              </w:divBdr>
            </w:div>
            <w:div w:id="110367760">
              <w:marLeft w:val="0"/>
              <w:marRight w:val="0"/>
              <w:marTop w:val="0"/>
              <w:marBottom w:val="0"/>
              <w:divBdr>
                <w:top w:val="none" w:sz="0" w:space="0" w:color="auto"/>
                <w:left w:val="none" w:sz="0" w:space="0" w:color="auto"/>
                <w:bottom w:val="none" w:sz="0" w:space="0" w:color="auto"/>
                <w:right w:val="none" w:sz="0" w:space="0" w:color="auto"/>
              </w:divBdr>
            </w:div>
            <w:div w:id="8538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4292">
      <w:bodyDiv w:val="1"/>
      <w:marLeft w:val="0"/>
      <w:marRight w:val="0"/>
      <w:marTop w:val="0"/>
      <w:marBottom w:val="0"/>
      <w:divBdr>
        <w:top w:val="none" w:sz="0" w:space="0" w:color="auto"/>
        <w:left w:val="none" w:sz="0" w:space="0" w:color="auto"/>
        <w:bottom w:val="none" w:sz="0" w:space="0" w:color="auto"/>
        <w:right w:val="none" w:sz="0" w:space="0" w:color="auto"/>
      </w:divBdr>
    </w:div>
    <w:div w:id="378013372">
      <w:bodyDiv w:val="1"/>
      <w:marLeft w:val="0"/>
      <w:marRight w:val="0"/>
      <w:marTop w:val="0"/>
      <w:marBottom w:val="0"/>
      <w:divBdr>
        <w:top w:val="none" w:sz="0" w:space="0" w:color="auto"/>
        <w:left w:val="none" w:sz="0" w:space="0" w:color="auto"/>
        <w:bottom w:val="none" w:sz="0" w:space="0" w:color="auto"/>
        <w:right w:val="none" w:sz="0" w:space="0" w:color="auto"/>
      </w:divBdr>
    </w:div>
    <w:div w:id="381710843">
      <w:bodyDiv w:val="1"/>
      <w:marLeft w:val="0"/>
      <w:marRight w:val="0"/>
      <w:marTop w:val="0"/>
      <w:marBottom w:val="0"/>
      <w:divBdr>
        <w:top w:val="none" w:sz="0" w:space="0" w:color="auto"/>
        <w:left w:val="none" w:sz="0" w:space="0" w:color="auto"/>
        <w:bottom w:val="none" w:sz="0" w:space="0" w:color="auto"/>
        <w:right w:val="none" w:sz="0" w:space="0" w:color="auto"/>
      </w:divBdr>
      <w:divsChild>
        <w:div w:id="1192307897">
          <w:marLeft w:val="0"/>
          <w:marRight w:val="0"/>
          <w:marTop w:val="0"/>
          <w:marBottom w:val="0"/>
          <w:divBdr>
            <w:top w:val="none" w:sz="0" w:space="0" w:color="auto"/>
            <w:left w:val="none" w:sz="0" w:space="0" w:color="auto"/>
            <w:bottom w:val="none" w:sz="0" w:space="0" w:color="auto"/>
            <w:right w:val="none" w:sz="0" w:space="0" w:color="auto"/>
          </w:divBdr>
          <w:divsChild>
            <w:div w:id="794182199">
              <w:marLeft w:val="0"/>
              <w:marRight w:val="0"/>
              <w:marTop w:val="0"/>
              <w:marBottom w:val="0"/>
              <w:divBdr>
                <w:top w:val="none" w:sz="0" w:space="0" w:color="auto"/>
                <w:left w:val="none" w:sz="0" w:space="0" w:color="auto"/>
                <w:bottom w:val="none" w:sz="0" w:space="0" w:color="auto"/>
                <w:right w:val="none" w:sz="0" w:space="0" w:color="auto"/>
              </w:divBdr>
            </w:div>
            <w:div w:id="1259630729">
              <w:marLeft w:val="0"/>
              <w:marRight w:val="0"/>
              <w:marTop w:val="0"/>
              <w:marBottom w:val="0"/>
              <w:divBdr>
                <w:top w:val="none" w:sz="0" w:space="0" w:color="auto"/>
                <w:left w:val="none" w:sz="0" w:space="0" w:color="auto"/>
                <w:bottom w:val="none" w:sz="0" w:space="0" w:color="auto"/>
                <w:right w:val="none" w:sz="0" w:space="0" w:color="auto"/>
              </w:divBdr>
            </w:div>
            <w:div w:id="1595168427">
              <w:marLeft w:val="0"/>
              <w:marRight w:val="0"/>
              <w:marTop w:val="0"/>
              <w:marBottom w:val="0"/>
              <w:divBdr>
                <w:top w:val="none" w:sz="0" w:space="0" w:color="auto"/>
                <w:left w:val="none" w:sz="0" w:space="0" w:color="auto"/>
                <w:bottom w:val="none" w:sz="0" w:space="0" w:color="auto"/>
                <w:right w:val="none" w:sz="0" w:space="0" w:color="auto"/>
              </w:divBdr>
            </w:div>
            <w:div w:id="36203606">
              <w:marLeft w:val="0"/>
              <w:marRight w:val="0"/>
              <w:marTop w:val="0"/>
              <w:marBottom w:val="0"/>
              <w:divBdr>
                <w:top w:val="none" w:sz="0" w:space="0" w:color="auto"/>
                <w:left w:val="none" w:sz="0" w:space="0" w:color="auto"/>
                <w:bottom w:val="none" w:sz="0" w:space="0" w:color="auto"/>
                <w:right w:val="none" w:sz="0" w:space="0" w:color="auto"/>
              </w:divBdr>
            </w:div>
            <w:div w:id="1515261638">
              <w:marLeft w:val="0"/>
              <w:marRight w:val="0"/>
              <w:marTop w:val="0"/>
              <w:marBottom w:val="0"/>
              <w:divBdr>
                <w:top w:val="none" w:sz="0" w:space="0" w:color="auto"/>
                <w:left w:val="none" w:sz="0" w:space="0" w:color="auto"/>
                <w:bottom w:val="none" w:sz="0" w:space="0" w:color="auto"/>
                <w:right w:val="none" w:sz="0" w:space="0" w:color="auto"/>
              </w:divBdr>
            </w:div>
            <w:div w:id="1241599849">
              <w:marLeft w:val="0"/>
              <w:marRight w:val="0"/>
              <w:marTop w:val="0"/>
              <w:marBottom w:val="0"/>
              <w:divBdr>
                <w:top w:val="none" w:sz="0" w:space="0" w:color="auto"/>
                <w:left w:val="none" w:sz="0" w:space="0" w:color="auto"/>
                <w:bottom w:val="none" w:sz="0" w:space="0" w:color="auto"/>
                <w:right w:val="none" w:sz="0" w:space="0" w:color="auto"/>
              </w:divBdr>
            </w:div>
            <w:div w:id="2089187538">
              <w:marLeft w:val="0"/>
              <w:marRight w:val="0"/>
              <w:marTop w:val="0"/>
              <w:marBottom w:val="0"/>
              <w:divBdr>
                <w:top w:val="none" w:sz="0" w:space="0" w:color="auto"/>
                <w:left w:val="none" w:sz="0" w:space="0" w:color="auto"/>
                <w:bottom w:val="none" w:sz="0" w:space="0" w:color="auto"/>
                <w:right w:val="none" w:sz="0" w:space="0" w:color="auto"/>
              </w:divBdr>
            </w:div>
          </w:divsChild>
        </w:div>
        <w:div w:id="1652753412">
          <w:marLeft w:val="0"/>
          <w:marRight w:val="0"/>
          <w:marTop w:val="0"/>
          <w:marBottom w:val="0"/>
          <w:divBdr>
            <w:top w:val="none" w:sz="0" w:space="0" w:color="auto"/>
            <w:left w:val="none" w:sz="0" w:space="0" w:color="auto"/>
            <w:bottom w:val="none" w:sz="0" w:space="0" w:color="auto"/>
            <w:right w:val="none" w:sz="0" w:space="0" w:color="auto"/>
          </w:divBdr>
          <w:divsChild>
            <w:div w:id="1267538304">
              <w:marLeft w:val="0"/>
              <w:marRight w:val="0"/>
              <w:marTop w:val="0"/>
              <w:marBottom w:val="0"/>
              <w:divBdr>
                <w:top w:val="none" w:sz="0" w:space="0" w:color="auto"/>
                <w:left w:val="none" w:sz="0" w:space="0" w:color="auto"/>
                <w:bottom w:val="none" w:sz="0" w:space="0" w:color="auto"/>
                <w:right w:val="none" w:sz="0" w:space="0" w:color="auto"/>
              </w:divBdr>
              <w:divsChild>
                <w:div w:id="269168371">
                  <w:marLeft w:val="0"/>
                  <w:marRight w:val="0"/>
                  <w:marTop w:val="0"/>
                  <w:marBottom w:val="0"/>
                  <w:divBdr>
                    <w:top w:val="none" w:sz="0" w:space="0" w:color="auto"/>
                    <w:left w:val="none" w:sz="0" w:space="0" w:color="auto"/>
                    <w:bottom w:val="none" w:sz="0" w:space="0" w:color="auto"/>
                    <w:right w:val="none" w:sz="0" w:space="0" w:color="auto"/>
                  </w:divBdr>
                  <w:divsChild>
                    <w:div w:id="938874610">
                      <w:marLeft w:val="0"/>
                      <w:marRight w:val="0"/>
                      <w:marTop w:val="0"/>
                      <w:marBottom w:val="0"/>
                      <w:divBdr>
                        <w:top w:val="none" w:sz="0" w:space="0" w:color="auto"/>
                        <w:left w:val="none" w:sz="0" w:space="0" w:color="auto"/>
                        <w:bottom w:val="none" w:sz="0" w:space="0" w:color="auto"/>
                        <w:right w:val="none" w:sz="0" w:space="0" w:color="auto"/>
                      </w:divBdr>
                    </w:div>
                    <w:div w:id="1128737925">
                      <w:marLeft w:val="0"/>
                      <w:marRight w:val="0"/>
                      <w:marTop w:val="0"/>
                      <w:marBottom w:val="0"/>
                      <w:divBdr>
                        <w:top w:val="none" w:sz="0" w:space="0" w:color="auto"/>
                        <w:left w:val="none" w:sz="0" w:space="0" w:color="auto"/>
                        <w:bottom w:val="none" w:sz="0" w:space="0" w:color="auto"/>
                        <w:right w:val="none" w:sz="0" w:space="0" w:color="auto"/>
                      </w:divBdr>
                    </w:div>
                    <w:div w:id="430513182">
                      <w:marLeft w:val="0"/>
                      <w:marRight w:val="0"/>
                      <w:marTop w:val="0"/>
                      <w:marBottom w:val="0"/>
                      <w:divBdr>
                        <w:top w:val="none" w:sz="0" w:space="0" w:color="auto"/>
                        <w:left w:val="none" w:sz="0" w:space="0" w:color="auto"/>
                        <w:bottom w:val="none" w:sz="0" w:space="0" w:color="auto"/>
                        <w:right w:val="none" w:sz="0" w:space="0" w:color="auto"/>
                      </w:divBdr>
                      <w:divsChild>
                        <w:div w:id="1934124567">
                          <w:marLeft w:val="0"/>
                          <w:marRight w:val="0"/>
                          <w:marTop w:val="0"/>
                          <w:marBottom w:val="0"/>
                          <w:divBdr>
                            <w:top w:val="none" w:sz="0" w:space="0" w:color="auto"/>
                            <w:left w:val="none" w:sz="0" w:space="0" w:color="auto"/>
                            <w:bottom w:val="none" w:sz="0" w:space="0" w:color="auto"/>
                            <w:right w:val="none" w:sz="0" w:space="0" w:color="auto"/>
                          </w:divBdr>
                        </w:div>
                      </w:divsChild>
                    </w:div>
                    <w:div w:id="666830252">
                      <w:marLeft w:val="0"/>
                      <w:marRight w:val="0"/>
                      <w:marTop w:val="0"/>
                      <w:marBottom w:val="0"/>
                      <w:divBdr>
                        <w:top w:val="none" w:sz="0" w:space="0" w:color="auto"/>
                        <w:left w:val="none" w:sz="0" w:space="0" w:color="auto"/>
                        <w:bottom w:val="none" w:sz="0" w:space="0" w:color="auto"/>
                        <w:right w:val="none" w:sz="0" w:space="0" w:color="auto"/>
                      </w:divBdr>
                      <w:divsChild>
                        <w:div w:id="308899271">
                          <w:marLeft w:val="0"/>
                          <w:marRight w:val="0"/>
                          <w:marTop w:val="0"/>
                          <w:marBottom w:val="0"/>
                          <w:divBdr>
                            <w:top w:val="none" w:sz="0" w:space="0" w:color="auto"/>
                            <w:left w:val="none" w:sz="0" w:space="0" w:color="auto"/>
                            <w:bottom w:val="none" w:sz="0" w:space="0" w:color="auto"/>
                            <w:right w:val="none" w:sz="0" w:space="0" w:color="auto"/>
                          </w:divBdr>
                          <w:divsChild>
                            <w:div w:id="1561406724">
                              <w:marLeft w:val="0"/>
                              <w:marRight w:val="0"/>
                              <w:marTop w:val="0"/>
                              <w:marBottom w:val="0"/>
                              <w:divBdr>
                                <w:top w:val="none" w:sz="0" w:space="0" w:color="auto"/>
                                <w:left w:val="none" w:sz="0" w:space="0" w:color="auto"/>
                                <w:bottom w:val="none" w:sz="0" w:space="0" w:color="auto"/>
                                <w:right w:val="none" w:sz="0" w:space="0" w:color="auto"/>
                              </w:divBdr>
                            </w:div>
                          </w:divsChild>
                        </w:div>
                        <w:div w:id="419253699">
                          <w:marLeft w:val="0"/>
                          <w:marRight w:val="0"/>
                          <w:marTop w:val="0"/>
                          <w:marBottom w:val="0"/>
                          <w:divBdr>
                            <w:top w:val="none" w:sz="0" w:space="0" w:color="auto"/>
                            <w:left w:val="none" w:sz="0" w:space="0" w:color="auto"/>
                            <w:bottom w:val="none" w:sz="0" w:space="0" w:color="auto"/>
                            <w:right w:val="none" w:sz="0" w:space="0" w:color="auto"/>
                          </w:divBdr>
                          <w:divsChild>
                            <w:div w:id="504177297">
                              <w:marLeft w:val="0"/>
                              <w:marRight w:val="0"/>
                              <w:marTop w:val="0"/>
                              <w:marBottom w:val="0"/>
                              <w:divBdr>
                                <w:top w:val="none" w:sz="0" w:space="0" w:color="auto"/>
                                <w:left w:val="none" w:sz="0" w:space="0" w:color="auto"/>
                                <w:bottom w:val="none" w:sz="0" w:space="0" w:color="auto"/>
                                <w:right w:val="none" w:sz="0" w:space="0" w:color="auto"/>
                              </w:divBdr>
                            </w:div>
                          </w:divsChild>
                        </w:div>
                        <w:div w:id="1162309240">
                          <w:marLeft w:val="0"/>
                          <w:marRight w:val="0"/>
                          <w:marTop w:val="0"/>
                          <w:marBottom w:val="0"/>
                          <w:divBdr>
                            <w:top w:val="none" w:sz="0" w:space="0" w:color="auto"/>
                            <w:left w:val="none" w:sz="0" w:space="0" w:color="auto"/>
                            <w:bottom w:val="none" w:sz="0" w:space="0" w:color="auto"/>
                            <w:right w:val="none" w:sz="0" w:space="0" w:color="auto"/>
                          </w:divBdr>
                          <w:divsChild>
                            <w:div w:id="13690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11">
                      <w:marLeft w:val="0"/>
                      <w:marRight w:val="0"/>
                      <w:marTop w:val="0"/>
                      <w:marBottom w:val="0"/>
                      <w:divBdr>
                        <w:top w:val="none" w:sz="0" w:space="0" w:color="auto"/>
                        <w:left w:val="none" w:sz="0" w:space="0" w:color="auto"/>
                        <w:bottom w:val="none" w:sz="0" w:space="0" w:color="auto"/>
                        <w:right w:val="none" w:sz="0" w:space="0" w:color="auto"/>
                      </w:divBdr>
                      <w:divsChild>
                        <w:div w:id="809833473">
                          <w:marLeft w:val="0"/>
                          <w:marRight w:val="0"/>
                          <w:marTop w:val="0"/>
                          <w:marBottom w:val="0"/>
                          <w:divBdr>
                            <w:top w:val="none" w:sz="0" w:space="0" w:color="auto"/>
                            <w:left w:val="none" w:sz="0" w:space="0" w:color="auto"/>
                            <w:bottom w:val="none" w:sz="0" w:space="0" w:color="auto"/>
                            <w:right w:val="none" w:sz="0" w:space="0" w:color="auto"/>
                          </w:divBdr>
                          <w:divsChild>
                            <w:div w:id="699864190">
                              <w:marLeft w:val="0"/>
                              <w:marRight w:val="0"/>
                              <w:marTop w:val="0"/>
                              <w:marBottom w:val="0"/>
                              <w:divBdr>
                                <w:top w:val="none" w:sz="0" w:space="0" w:color="auto"/>
                                <w:left w:val="none" w:sz="0" w:space="0" w:color="auto"/>
                                <w:bottom w:val="none" w:sz="0" w:space="0" w:color="auto"/>
                                <w:right w:val="none" w:sz="0" w:space="0" w:color="auto"/>
                              </w:divBdr>
                              <w:divsChild>
                                <w:div w:id="257175409">
                                  <w:marLeft w:val="0"/>
                                  <w:marRight w:val="0"/>
                                  <w:marTop w:val="0"/>
                                  <w:marBottom w:val="0"/>
                                  <w:divBdr>
                                    <w:top w:val="none" w:sz="0" w:space="0" w:color="auto"/>
                                    <w:left w:val="none" w:sz="0" w:space="0" w:color="auto"/>
                                    <w:bottom w:val="none" w:sz="0" w:space="0" w:color="auto"/>
                                    <w:right w:val="none" w:sz="0" w:space="0" w:color="auto"/>
                                  </w:divBdr>
                                </w:div>
                                <w:div w:id="1975139987">
                                  <w:marLeft w:val="0"/>
                                  <w:marRight w:val="0"/>
                                  <w:marTop w:val="0"/>
                                  <w:marBottom w:val="0"/>
                                  <w:divBdr>
                                    <w:top w:val="none" w:sz="0" w:space="0" w:color="auto"/>
                                    <w:left w:val="none" w:sz="0" w:space="0" w:color="auto"/>
                                    <w:bottom w:val="none" w:sz="0" w:space="0" w:color="auto"/>
                                    <w:right w:val="none" w:sz="0" w:space="0" w:color="auto"/>
                                  </w:divBdr>
                                  <w:divsChild>
                                    <w:div w:id="581109359">
                                      <w:marLeft w:val="0"/>
                                      <w:marRight w:val="0"/>
                                      <w:marTop w:val="0"/>
                                      <w:marBottom w:val="0"/>
                                      <w:divBdr>
                                        <w:top w:val="none" w:sz="0" w:space="0" w:color="auto"/>
                                        <w:left w:val="none" w:sz="0" w:space="0" w:color="auto"/>
                                        <w:bottom w:val="none" w:sz="0" w:space="0" w:color="auto"/>
                                        <w:right w:val="none" w:sz="0" w:space="0" w:color="auto"/>
                                      </w:divBdr>
                                    </w:div>
                                    <w:div w:id="15602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3378">
      <w:bodyDiv w:val="1"/>
      <w:marLeft w:val="0"/>
      <w:marRight w:val="0"/>
      <w:marTop w:val="0"/>
      <w:marBottom w:val="0"/>
      <w:divBdr>
        <w:top w:val="none" w:sz="0" w:space="0" w:color="auto"/>
        <w:left w:val="none" w:sz="0" w:space="0" w:color="auto"/>
        <w:bottom w:val="none" w:sz="0" w:space="0" w:color="auto"/>
        <w:right w:val="none" w:sz="0" w:space="0" w:color="auto"/>
      </w:divBdr>
    </w:div>
    <w:div w:id="392241133">
      <w:bodyDiv w:val="1"/>
      <w:marLeft w:val="0"/>
      <w:marRight w:val="0"/>
      <w:marTop w:val="0"/>
      <w:marBottom w:val="0"/>
      <w:divBdr>
        <w:top w:val="none" w:sz="0" w:space="0" w:color="auto"/>
        <w:left w:val="none" w:sz="0" w:space="0" w:color="auto"/>
        <w:bottom w:val="none" w:sz="0" w:space="0" w:color="auto"/>
        <w:right w:val="none" w:sz="0" w:space="0" w:color="auto"/>
      </w:divBdr>
    </w:div>
    <w:div w:id="411314947">
      <w:bodyDiv w:val="1"/>
      <w:marLeft w:val="0"/>
      <w:marRight w:val="0"/>
      <w:marTop w:val="0"/>
      <w:marBottom w:val="0"/>
      <w:divBdr>
        <w:top w:val="none" w:sz="0" w:space="0" w:color="auto"/>
        <w:left w:val="none" w:sz="0" w:space="0" w:color="auto"/>
        <w:bottom w:val="none" w:sz="0" w:space="0" w:color="auto"/>
        <w:right w:val="none" w:sz="0" w:space="0" w:color="auto"/>
      </w:divBdr>
    </w:div>
    <w:div w:id="462162377">
      <w:bodyDiv w:val="1"/>
      <w:marLeft w:val="0"/>
      <w:marRight w:val="0"/>
      <w:marTop w:val="0"/>
      <w:marBottom w:val="0"/>
      <w:divBdr>
        <w:top w:val="none" w:sz="0" w:space="0" w:color="auto"/>
        <w:left w:val="none" w:sz="0" w:space="0" w:color="auto"/>
        <w:bottom w:val="none" w:sz="0" w:space="0" w:color="auto"/>
        <w:right w:val="none" w:sz="0" w:space="0" w:color="auto"/>
      </w:divBdr>
    </w:div>
    <w:div w:id="468474084">
      <w:bodyDiv w:val="1"/>
      <w:marLeft w:val="0"/>
      <w:marRight w:val="0"/>
      <w:marTop w:val="0"/>
      <w:marBottom w:val="0"/>
      <w:divBdr>
        <w:top w:val="none" w:sz="0" w:space="0" w:color="auto"/>
        <w:left w:val="none" w:sz="0" w:space="0" w:color="auto"/>
        <w:bottom w:val="none" w:sz="0" w:space="0" w:color="auto"/>
        <w:right w:val="none" w:sz="0" w:space="0" w:color="auto"/>
      </w:divBdr>
      <w:divsChild>
        <w:div w:id="1214807606">
          <w:marLeft w:val="0"/>
          <w:marRight w:val="0"/>
          <w:marTop w:val="0"/>
          <w:marBottom w:val="0"/>
          <w:divBdr>
            <w:top w:val="none" w:sz="0" w:space="0" w:color="auto"/>
            <w:left w:val="none" w:sz="0" w:space="0" w:color="auto"/>
            <w:bottom w:val="none" w:sz="0" w:space="0" w:color="auto"/>
            <w:right w:val="none" w:sz="0" w:space="0" w:color="auto"/>
          </w:divBdr>
          <w:divsChild>
            <w:div w:id="1165898585">
              <w:marLeft w:val="0"/>
              <w:marRight w:val="0"/>
              <w:marTop w:val="0"/>
              <w:marBottom w:val="0"/>
              <w:divBdr>
                <w:top w:val="none" w:sz="0" w:space="0" w:color="auto"/>
                <w:left w:val="none" w:sz="0" w:space="0" w:color="auto"/>
                <w:bottom w:val="none" w:sz="0" w:space="0" w:color="auto"/>
                <w:right w:val="none" w:sz="0" w:space="0" w:color="auto"/>
              </w:divBdr>
            </w:div>
            <w:div w:id="1694769625">
              <w:marLeft w:val="0"/>
              <w:marRight w:val="0"/>
              <w:marTop w:val="0"/>
              <w:marBottom w:val="0"/>
              <w:divBdr>
                <w:top w:val="none" w:sz="0" w:space="0" w:color="auto"/>
                <w:left w:val="none" w:sz="0" w:space="0" w:color="auto"/>
                <w:bottom w:val="none" w:sz="0" w:space="0" w:color="auto"/>
                <w:right w:val="none" w:sz="0" w:space="0" w:color="auto"/>
              </w:divBdr>
            </w:div>
            <w:div w:id="489492335">
              <w:marLeft w:val="0"/>
              <w:marRight w:val="0"/>
              <w:marTop w:val="0"/>
              <w:marBottom w:val="0"/>
              <w:divBdr>
                <w:top w:val="none" w:sz="0" w:space="0" w:color="auto"/>
                <w:left w:val="none" w:sz="0" w:space="0" w:color="auto"/>
                <w:bottom w:val="none" w:sz="0" w:space="0" w:color="auto"/>
                <w:right w:val="none" w:sz="0" w:space="0" w:color="auto"/>
              </w:divBdr>
            </w:div>
            <w:div w:id="497579447">
              <w:marLeft w:val="0"/>
              <w:marRight w:val="0"/>
              <w:marTop w:val="0"/>
              <w:marBottom w:val="0"/>
              <w:divBdr>
                <w:top w:val="none" w:sz="0" w:space="0" w:color="auto"/>
                <w:left w:val="none" w:sz="0" w:space="0" w:color="auto"/>
                <w:bottom w:val="none" w:sz="0" w:space="0" w:color="auto"/>
                <w:right w:val="none" w:sz="0" w:space="0" w:color="auto"/>
              </w:divBdr>
            </w:div>
            <w:div w:id="181283412">
              <w:marLeft w:val="0"/>
              <w:marRight w:val="0"/>
              <w:marTop w:val="0"/>
              <w:marBottom w:val="0"/>
              <w:divBdr>
                <w:top w:val="none" w:sz="0" w:space="0" w:color="auto"/>
                <w:left w:val="none" w:sz="0" w:space="0" w:color="auto"/>
                <w:bottom w:val="none" w:sz="0" w:space="0" w:color="auto"/>
                <w:right w:val="none" w:sz="0" w:space="0" w:color="auto"/>
              </w:divBdr>
            </w:div>
            <w:div w:id="2137596785">
              <w:marLeft w:val="0"/>
              <w:marRight w:val="0"/>
              <w:marTop w:val="0"/>
              <w:marBottom w:val="0"/>
              <w:divBdr>
                <w:top w:val="none" w:sz="0" w:space="0" w:color="auto"/>
                <w:left w:val="none" w:sz="0" w:space="0" w:color="auto"/>
                <w:bottom w:val="none" w:sz="0" w:space="0" w:color="auto"/>
                <w:right w:val="none" w:sz="0" w:space="0" w:color="auto"/>
              </w:divBdr>
            </w:div>
            <w:div w:id="1197934374">
              <w:marLeft w:val="0"/>
              <w:marRight w:val="0"/>
              <w:marTop w:val="0"/>
              <w:marBottom w:val="0"/>
              <w:divBdr>
                <w:top w:val="none" w:sz="0" w:space="0" w:color="auto"/>
                <w:left w:val="none" w:sz="0" w:space="0" w:color="auto"/>
                <w:bottom w:val="none" w:sz="0" w:space="0" w:color="auto"/>
                <w:right w:val="none" w:sz="0" w:space="0" w:color="auto"/>
              </w:divBdr>
            </w:div>
          </w:divsChild>
        </w:div>
        <w:div w:id="231044378">
          <w:marLeft w:val="0"/>
          <w:marRight w:val="0"/>
          <w:marTop w:val="0"/>
          <w:marBottom w:val="0"/>
          <w:divBdr>
            <w:top w:val="none" w:sz="0" w:space="0" w:color="auto"/>
            <w:left w:val="none" w:sz="0" w:space="0" w:color="auto"/>
            <w:bottom w:val="none" w:sz="0" w:space="0" w:color="auto"/>
            <w:right w:val="none" w:sz="0" w:space="0" w:color="auto"/>
          </w:divBdr>
          <w:divsChild>
            <w:div w:id="2089228250">
              <w:marLeft w:val="0"/>
              <w:marRight w:val="0"/>
              <w:marTop w:val="0"/>
              <w:marBottom w:val="0"/>
              <w:divBdr>
                <w:top w:val="none" w:sz="0" w:space="0" w:color="auto"/>
                <w:left w:val="none" w:sz="0" w:space="0" w:color="auto"/>
                <w:bottom w:val="none" w:sz="0" w:space="0" w:color="auto"/>
                <w:right w:val="none" w:sz="0" w:space="0" w:color="auto"/>
              </w:divBdr>
              <w:divsChild>
                <w:div w:id="1779719262">
                  <w:marLeft w:val="0"/>
                  <w:marRight w:val="0"/>
                  <w:marTop w:val="0"/>
                  <w:marBottom w:val="0"/>
                  <w:divBdr>
                    <w:top w:val="none" w:sz="0" w:space="0" w:color="auto"/>
                    <w:left w:val="none" w:sz="0" w:space="0" w:color="auto"/>
                    <w:bottom w:val="none" w:sz="0" w:space="0" w:color="auto"/>
                    <w:right w:val="none" w:sz="0" w:space="0" w:color="auto"/>
                  </w:divBdr>
                  <w:divsChild>
                    <w:div w:id="33121803">
                      <w:marLeft w:val="0"/>
                      <w:marRight w:val="0"/>
                      <w:marTop w:val="0"/>
                      <w:marBottom w:val="0"/>
                      <w:divBdr>
                        <w:top w:val="none" w:sz="0" w:space="0" w:color="auto"/>
                        <w:left w:val="none" w:sz="0" w:space="0" w:color="auto"/>
                        <w:bottom w:val="none" w:sz="0" w:space="0" w:color="auto"/>
                        <w:right w:val="none" w:sz="0" w:space="0" w:color="auto"/>
                      </w:divBdr>
                    </w:div>
                    <w:div w:id="1785269805">
                      <w:marLeft w:val="0"/>
                      <w:marRight w:val="0"/>
                      <w:marTop w:val="0"/>
                      <w:marBottom w:val="0"/>
                      <w:divBdr>
                        <w:top w:val="none" w:sz="0" w:space="0" w:color="auto"/>
                        <w:left w:val="none" w:sz="0" w:space="0" w:color="auto"/>
                        <w:bottom w:val="none" w:sz="0" w:space="0" w:color="auto"/>
                        <w:right w:val="none" w:sz="0" w:space="0" w:color="auto"/>
                      </w:divBdr>
                    </w:div>
                    <w:div w:id="2127770169">
                      <w:marLeft w:val="0"/>
                      <w:marRight w:val="0"/>
                      <w:marTop w:val="0"/>
                      <w:marBottom w:val="0"/>
                      <w:divBdr>
                        <w:top w:val="none" w:sz="0" w:space="0" w:color="auto"/>
                        <w:left w:val="none" w:sz="0" w:space="0" w:color="auto"/>
                        <w:bottom w:val="none" w:sz="0" w:space="0" w:color="auto"/>
                        <w:right w:val="none" w:sz="0" w:space="0" w:color="auto"/>
                      </w:divBdr>
                      <w:divsChild>
                        <w:div w:id="1684668636">
                          <w:marLeft w:val="0"/>
                          <w:marRight w:val="0"/>
                          <w:marTop w:val="0"/>
                          <w:marBottom w:val="0"/>
                          <w:divBdr>
                            <w:top w:val="none" w:sz="0" w:space="0" w:color="auto"/>
                            <w:left w:val="none" w:sz="0" w:space="0" w:color="auto"/>
                            <w:bottom w:val="none" w:sz="0" w:space="0" w:color="auto"/>
                            <w:right w:val="none" w:sz="0" w:space="0" w:color="auto"/>
                          </w:divBdr>
                        </w:div>
                      </w:divsChild>
                    </w:div>
                    <w:div w:id="2034645853">
                      <w:marLeft w:val="0"/>
                      <w:marRight w:val="0"/>
                      <w:marTop w:val="0"/>
                      <w:marBottom w:val="0"/>
                      <w:divBdr>
                        <w:top w:val="none" w:sz="0" w:space="0" w:color="auto"/>
                        <w:left w:val="none" w:sz="0" w:space="0" w:color="auto"/>
                        <w:bottom w:val="none" w:sz="0" w:space="0" w:color="auto"/>
                        <w:right w:val="none" w:sz="0" w:space="0" w:color="auto"/>
                      </w:divBdr>
                      <w:divsChild>
                        <w:div w:id="233665392">
                          <w:marLeft w:val="0"/>
                          <w:marRight w:val="0"/>
                          <w:marTop w:val="0"/>
                          <w:marBottom w:val="0"/>
                          <w:divBdr>
                            <w:top w:val="none" w:sz="0" w:space="0" w:color="auto"/>
                            <w:left w:val="none" w:sz="0" w:space="0" w:color="auto"/>
                            <w:bottom w:val="none" w:sz="0" w:space="0" w:color="auto"/>
                            <w:right w:val="none" w:sz="0" w:space="0" w:color="auto"/>
                          </w:divBdr>
                          <w:divsChild>
                            <w:div w:id="209615377">
                              <w:marLeft w:val="0"/>
                              <w:marRight w:val="0"/>
                              <w:marTop w:val="0"/>
                              <w:marBottom w:val="0"/>
                              <w:divBdr>
                                <w:top w:val="none" w:sz="0" w:space="0" w:color="auto"/>
                                <w:left w:val="none" w:sz="0" w:space="0" w:color="auto"/>
                                <w:bottom w:val="none" w:sz="0" w:space="0" w:color="auto"/>
                                <w:right w:val="none" w:sz="0" w:space="0" w:color="auto"/>
                              </w:divBdr>
                            </w:div>
                          </w:divsChild>
                        </w:div>
                        <w:div w:id="1169253939">
                          <w:marLeft w:val="0"/>
                          <w:marRight w:val="0"/>
                          <w:marTop w:val="0"/>
                          <w:marBottom w:val="0"/>
                          <w:divBdr>
                            <w:top w:val="none" w:sz="0" w:space="0" w:color="auto"/>
                            <w:left w:val="none" w:sz="0" w:space="0" w:color="auto"/>
                            <w:bottom w:val="none" w:sz="0" w:space="0" w:color="auto"/>
                            <w:right w:val="none" w:sz="0" w:space="0" w:color="auto"/>
                          </w:divBdr>
                          <w:divsChild>
                            <w:div w:id="180433562">
                              <w:marLeft w:val="0"/>
                              <w:marRight w:val="0"/>
                              <w:marTop w:val="0"/>
                              <w:marBottom w:val="0"/>
                              <w:divBdr>
                                <w:top w:val="none" w:sz="0" w:space="0" w:color="auto"/>
                                <w:left w:val="none" w:sz="0" w:space="0" w:color="auto"/>
                                <w:bottom w:val="none" w:sz="0" w:space="0" w:color="auto"/>
                                <w:right w:val="none" w:sz="0" w:space="0" w:color="auto"/>
                              </w:divBdr>
                            </w:div>
                          </w:divsChild>
                        </w:div>
                        <w:div w:id="852956725">
                          <w:marLeft w:val="0"/>
                          <w:marRight w:val="0"/>
                          <w:marTop w:val="0"/>
                          <w:marBottom w:val="0"/>
                          <w:divBdr>
                            <w:top w:val="none" w:sz="0" w:space="0" w:color="auto"/>
                            <w:left w:val="none" w:sz="0" w:space="0" w:color="auto"/>
                            <w:bottom w:val="none" w:sz="0" w:space="0" w:color="auto"/>
                            <w:right w:val="none" w:sz="0" w:space="0" w:color="auto"/>
                          </w:divBdr>
                          <w:divsChild>
                            <w:div w:id="19648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667">
                      <w:marLeft w:val="0"/>
                      <w:marRight w:val="0"/>
                      <w:marTop w:val="0"/>
                      <w:marBottom w:val="0"/>
                      <w:divBdr>
                        <w:top w:val="none" w:sz="0" w:space="0" w:color="auto"/>
                        <w:left w:val="none" w:sz="0" w:space="0" w:color="auto"/>
                        <w:bottom w:val="none" w:sz="0" w:space="0" w:color="auto"/>
                        <w:right w:val="none" w:sz="0" w:space="0" w:color="auto"/>
                      </w:divBdr>
                      <w:divsChild>
                        <w:div w:id="1588808613">
                          <w:marLeft w:val="0"/>
                          <w:marRight w:val="0"/>
                          <w:marTop w:val="0"/>
                          <w:marBottom w:val="0"/>
                          <w:divBdr>
                            <w:top w:val="none" w:sz="0" w:space="0" w:color="auto"/>
                            <w:left w:val="none" w:sz="0" w:space="0" w:color="auto"/>
                            <w:bottom w:val="none" w:sz="0" w:space="0" w:color="auto"/>
                            <w:right w:val="none" w:sz="0" w:space="0" w:color="auto"/>
                          </w:divBdr>
                          <w:divsChild>
                            <w:div w:id="1531844095">
                              <w:marLeft w:val="0"/>
                              <w:marRight w:val="0"/>
                              <w:marTop w:val="0"/>
                              <w:marBottom w:val="0"/>
                              <w:divBdr>
                                <w:top w:val="none" w:sz="0" w:space="0" w:color="auto"/>
                                <w:left w:val="none" w:sz="0" w:space="0" w:color="auto"/>
                                <w:bottom w:val="none" w:sz="0" w:space="0" w:color="auto"/>
                                <w:right w:val="none" w:sz="0" w:space="0" w:color="auto"/>
                              </w:divBdr>
                              <w:divsChild>
                                <w:div w:id="1811166155">
                                  <w:marLeft w:val="0"/>
                                  <w:marRight w:val="0"/>
                                  <w:marTop w:val="0"/>
                                  <w:marBottom w:val="0"/>
                                  <w:divBdr>
                                    <w:top w:val="none" w:sz="0" w:space="0" w:color="auto"/>
                                    <w:left w:val="none" w:sz="0" w:space="0" w:color="auto"/>
                                    <w:bottom w:val="none" w:sz="0" w:space="0" w:color="auto"/>
                                    <w:right w:val="none" w:sz="0" w:space="0" w:color="auto"/>
                                  </w:divBdr>
                                </w:div>
                                <w:div w:id="136074281">
                                  <w:marLeft w:val="0"/>
                                  <w:marRight w:val="0"/>
                                  <w:marTop w:val="0"/>
                                  <w:marBottom w:val="0"/>
                                  <w:divBdr>
                                    <w:top w:val="none" w:sz="0" w:space="0" w:color="auto"/>
                                    <w:left w:val="none" w:sz="0" w:space="0" w:color="auto"/>
                                    <w:bottom w:val="none" w:sz="0" w:space="0" w:color="auto"/>
                                    <w:right w:val="none" w:sz="0" w:space="0" w:color="auto"/>
                                  </w:divBdr>
                                  <w:divsChild>
                                    <w:div w:id="2025595644">
                                      <w:marLeft w:val="0"/>
                                      <w:marRight w:val="0"/>
                                      <w:marTop w:val="0"/>
                                      <w:marBottom w:val="0"/>
                                      <w:divBdr>
                                        <w:top w:val="none" w:sz="0" w:space="0" w:color="auto"/>
                                        <w:left w:val="none" w:sz="0" w:space="0" w:color="auto"/>
                                        <w:bottom w:val="none" w:sz="0" w:space="0" w:color="auto"/>
                                        <w:right w:val="none" w:sz="0" w:space="0" w:color="auto"/>
                                      </w:divBdr>
                                    </w:div>
                                    <w:div w:id="10373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1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95138">
      <w:bodyDiv w:val="1"/>
      <w:marLeft w:val="0"/>
      <w:marRight w:val="0"/>
      <w:marTop w:val="0"/>
      <w:marBottom w:val="0"/>
      <w:divBdr>
        <w:top w:val="none" w:sz="0" w:space="0" w:color="auto"/>
        <w:left w:val="none" w:sz="0" w:space="0" w:color="auto"/>
        <w:bottom w:val="none" w:sz="0" w:space="0" w:color="auto"/>
        <w:right w:val="none" w:sz="0" w:space="0" w:color="auto"/>
      </w:divBdr>
    </w:div>
    <w:div w:id="475268584">
      <w:bodyDiv w:val="1"/>
      <w:marLeft w:val="0"/>
      <w:marRight w:val="0"/>
      <w:marTop w:val="0"/>
      <w:marBottom w:val="0"/>
      <w:divBdr>
        <w:top w:val="none" w:sz="0" w:space="0" w:color="auto"/>
        <w:left w:val="none" w:sz="0" w:space="0" w:color="auto"/>
        <w:bottom w:val="none" w:sz="0" w:space="0" w:color="auto"/>
        <w:right w:val="none" w:sz="0" w:space="0" w:color="auto"/>
      </w:divBdr>
      <w:divsChild>
        <w:div w:id="1011178823">
          <w:marLeft w:val="0"/>
          <w:marRight w:val="0"/>
          <w:marTop w:val="0"/>
          <w:marBottom w:val="0"/>
          <w:divBdr>
            <w:top w:val="none" w:sz="0" w:space="0" w:color="auto"/>
            <w:left w:val="none" w:sz="0" w:space="0" w:color="auto"/>
            <w:bottom w:val="none" w:sz="0" w:space="0" w:color="auto"/>
            <w:right w:val="none" w:sz="0" w:space="0" w:color="auto"/>
          </w:divBdr>
        </w:div>
      </w:divsChild>
    </w:div>
    <w:div w:id="516188843">
      <w:bodyDiv w:val="1"/>
      <w:marLeft w:val="0"/>
      <w:marRight w:val="0"/>
      <w:marTop w:val="0"/>
      <w:marBottom w:val="0"/>
      <w:divBdr>
        <w:top w:val="none" w:sz="0" w:space="0" w:color="auto"/>
        <w:left w:val="none" w:sz="0" w:space="0" w:color="auto"/>
        <w:bottom w:val="none" w:sz="0" w:space="0" w:color="auto"/>
        <w:right w:val="none" w:sz="0" w:space="0" w:color="auto"/>
      </w:divBdr>
    </w:div>
    <w:div w:id="519244927">
      <w:bodyDiv w:val="1"/>
      <w:marLeft w:val="0"/>
      <w:marRight w:val="0"/>
      <w:marTop w:val="0"/>
      <w:marBottom w:val="0"/>
      <w:divBdr>
        <w:top w:val="none" w:sz="0" w:space="0" w:color="auto"/>
        <w:left w:val="none" w:sz="0" w:space="0" w:color="auto"/>
        <w:bottom w:val="none" w:sz="0" w:space="0" w:color="auto"/>
        <w:right w:val="none" w:sz="0" w:space="0" w:color="auto"/>
      </w:divBdr>
    </w:div>
    <w:div w:id="583034628">
      <w:bodyDiv w:val="1"/>
      <w:marLeft w:val="0"/>
      <w:marRight w:val="0"/>
      <w:marTop w:val="0"/>
      <w:marBottom w:val="0"/>
      <w:divBdr>
        <w:top w:val="none" w:sz="0" w:space="0" w:color="auto"/>
        <w:left w:val="none" w:sz="0" w:space="0" w:color="auto"/>
        <w:bottom w:val="none" w:sz="0" w:space="0" w:color="auto"/>
        <w:right w:val="none" w:sz="0" w:space="0" w:color="auto"/>
      </w:divBdr>
    </w:div>
    <w:div w:id="587009980">
      <w:bodyDiv w:val="1"/>
      <w:marLeft w:val="0"/>
      <w:marRight w:val="0"/>
      <w:marTop w:val="0"/>
      <w:marBottom w:val="0"/>
      <w:divBdr>
        <w:top w:val="none" w:sz="0" w:space="0" w:color="auto"/>
        <w:left w:val="none" w:sz="0" w:space="0" w:color="auto"/>
        <w:bottom w:val="none" w:sz="0" w:space="0" w:color="auto"/>
        <w:right w:val="none" w:sz="0" w:space="0" w:color="auto"/>
      </w:divBdr>
    </w:div>
    <w:div w:id="619343614">
      <w:bodyDiv w:val="1"/>
      <w:marLeft w:val="0"/>
      <w:marRight w:val="0"/>
      <w:marTop w:val="0"/>
      <w:marBottom w:val="0"/>
      <w:divBdr>
        <w:top w:val="none" w:sz="0" w:space="0" w:color="auto"/>
        <w:left w:val="none" w:sz="0" w:space="0" w:color="auto"/>
        <w:bottom w:val="none" w:sz="0" w:space="0" w:color="auto"/>
        <w:right w:val="none" w:sz="0" w:space="0" w:color="auto"/>
      </w:divBdr>
    </w:div>
    <w:div w:id="644548005">
      <w:bodyDiv w:val="1"/>
      <w:marLeft w:val="0"/>
      <w:marRight w:val="0"/>
      <w:marTop w:val="0"/>
      <w:marBottom w:val="0"/>
      <w:divBdr>
        <w:top w:val="none" w:sz="0" w:space="0" w:color="auto"/>
        <w:left w:val="none" w:sz="0" w:space="0" w:color="auto"/>
        <w:bottom w:val="none" w:sz="0" w:space="0" w:color="auto"/>
        <w:right w:val="none" w:sz="0" w:space="0" w:color="auto"/>
      </w:divBdr>
      <w:divsChild>
        <w:div w:id="1337151498">
          <w:marLeft w:val="0"/>
          <w:marRight w:val="0"/>
          <w:marTop w:val="0"/>
          <w:marBottom w:val="0"/>
          <w:divBdr>
            <w:top w:val="none" w:sz="0" w:space="0" w:color="auto"/>
            <w:left w:val="none" w:sz="0" w:space="0" w:color="auto"/>
            <w:bottom w:val="none" w:sz="0" w:space="0" w:color="auto"/>
            <w:right w:val="none" w:sz="0" w:space="0" w:color="auto"/>
          </w:divBdr>
        </w:div>
      </w:divsChild>
    </w:div>
    <w:div w:id="665592543">
      <w:bodyDiv w:val="1"/>
      <w:marLeft w:val="0"/>
      <w:marRight w:val="0"/>
      <w:marTop w:val="0"/>
      <w:marBottom w:val="0"/>
      <w:divBdr>
        <w:top w:val="none" w:sz="0" w:space="0" w:color="auto"/>
        <w:left w:val="none" w:sz="0" w:space="0" w:color="auto"/>
        <w:bottom w:val="none" w:sz="0" w:space="0" w:color="auto"/>
        <w:right w:val="none" w:sz="0" w:space="0" w:color="auto"/>
      </w:divBdr>
    </w:div>
    <w:div w:id="683436983">
      <w:bodyDiv w:val="1"/>
      <w:marLeft w:val="0"/>
      <w:marRight w:val="0"/>
      <w:marTop w:val="0"/>
      <w:marBottom w:val="0"/>
      <w:divBdr>
        <w:top w:val="none" w:sz="0" w:space="0" w:color="auto"/>
        <w:left w:val="none" w:sz="0" w:space="0" w:color="auto"/>
        <w:bottom w:val="none" w:sz="0" w:space="0" w:color="auto"/>
        <w:right w:val="none" w:sz="0" w:space="0" w:color="auto"/>
      </w:divBdr>
    </w:div>
    <w:div w:id="687951375">
      <w:bodyDiv w:val="1"/>
      <w:marLeft w:val="0"/>
      <w:marRight w:val="0"/>
      <w:marTop w:val="0"/>
      <w:marBottom w:val="0"/>
      <w:divBdr>
        <w:top w:val="none" w:sz="0" w:space="0" w:color="auto"/>
        <w:left w:val="none" w:sz="0" w:space="0" w:color="auto"/>
        <w:bottom w:val="none" w:sz="0" w:space="0" w:color="auto"/>
        <w:right w:val="none" w:sz="0" w:space="0" w:color="auto"/>
      </w:divBdr>
    </w:div>
    <w:div w:id="700282111">
      <w:bodyDiv w:val="1"/>
      <w:marLeft w:val="0"/>
      <w:marRight w:val="0"/>
      <w:marTop w:val="0"/>
      <w:marBottom w:val="0"/>
      <w:divBdr>
        <w:top w:val="none" w:sz="0" w:space="0" w:color="auto"/>
        <w:left w:val="none" w:sz="0" w:space="0" w:color="auto"/>
        <w:bottom w:val="none" w:sz="0" w:space="0" w:color="auto"/>
        <w:right w:val="none" w:sz="0" w:space="0" w:color="auto"/>
      </w:divBdr>
    </w:div>
    <w:div w:id="713388181">
      <w:bodyDiv w:val="1"/>
      <w:marLeft w:val="0"/>
      <w:marRight w:val="0"/>
      <w:marTop w:val="0"/>
      <w:marBottom w:val="0"/>
      <w:divBdr>
        <w:top w:val="none" w:sz="0" w:space="0" w:color="auto"/>
        <w:left w:val="none" w:sz="0" w:space="0" w:color="auto"/>
        <w:bottom w:val="none" w:sz="0" w:space="0" w:color="auto"/>
        <w:right w:val="none" w:sz="0" w:space="0" w:color="auto"/>
      </w:divBdr>
    </w:div>
    <w:div w:id="743727406">
      <w:bodyDiv w:val="1"/>
      <w:marLeft w:val="0"/>
      <w:marRight w:val="0"/>
      <w:marTop w:val="0"/>
      <w:marBottom w:val="0"/>
      <w:divBdr>
        <w:top w:val="none" w:sz="0" w:space="0" w:color="auto"/>
        <w:left w:val="none" w:sz="0" w:space="0" w:color="auto"/>
        <w:bottom w:val="none" w:sz="0" w:space="0" w:color="auto"/>
        <w:right w:val="none" w:sz="0" w:space="0" w:color="auto"/>
      </w:divBdr>
    </w:div>
    <w:div w:id="745231257">
      <w:bodyDiv w:val="1"/>
      <w:marLeft w:val="0"/>
      <w:marRight w:val="0"/>
      <w:marTop w:val="0"/>
      <w:marBottom w:val="0"/>
      <w:divBdr>
        <w:top w:val="none" w:sz="0" w:space="0" w:color="auto"/>
        <w:left w:val="none" w:sz="0" w:space="0" w:color="auto"/>
        <w:bottom w:val="none" w:sz="0" w:space="0" w:color="auto"/>
        <w:right w:val="none" w:sz="0" w:space="0" w:color="auto"/>
      </w:divBdr>
      <w:divsChild>
        <w:div w:id="2098363936">
          <w:marLeft w:val="0"/>
          <w:marRight w:val="0"/>
          <w:marTop w:val="0"/>
          <w:marBottom w:val="0"/>
          <w:divBdr>
            <w:top w:val="none" w:sz="0" w:space="0" w:color="auto"/>
            <w:left w:val="none" w:sz="0" w:space="0" w:color="auto"/>
            <w:bottom w:val="none" w:sz="0" w:space="0" w:color="auto"/>
            <w:right w:val="none" w:sz="0" w:space="0" w:color="auto"/>
          </w:divBdr>
          <w:divsChild>
            <w:div w:id="901064957">
              <w:marLeft w:val="0"/>
              <w:marRight w:val="0"/>
              <w:marTop w:val="0"/>
              <w:marBottom w:val="0"/>
              <w:divBdr>
                <w:top w:val="none" w:sz="0" w:space="0" w:color="auto"/>
                <w:left w:val="none" w:sz="0" w:space="0" w:color="auto"/>
                <w:bottom w:val="none" w:sz="0" w:space="0" w:color="auto"/>
                <w:right w:val="none" w:sz="0" w:space="0" w:color="auto"/>
              </w:divBdr>
              <w:divsChild>
                <w:div w:id="63258254">
                  <w:marLeft w:val="0"/>
                  <w:marRight w:val="0"/>
                  <w:marTop w:val="0"/>
                  <w:marBottom w:val="0"/>
                  <w:divBdr>
                    <w:top w:val="none" w:sz="0" w:space="0" w:color="auto"/>
                    <w:left w:val="none" w:sz="0" w:space="0" w:color="auto"/>
                    <w:bottom w:val="none" w:sz="0" w:space="0" w:color="auto"/>
                    <w:right w:val="none" w:sz="0" w:space="0" w:color="auto"/>
                  </w:divBdr>
                  <w:divsChild>
                    <w:div w:id="1766614680">
                      <w:marLeft w:val="0"/>
                      <w:marRight w:val="0"/>
                      <w:marTop w:val="0"/>
                      <w:marBottom w:val="0"/>
                      <w:divBdr>
                        <w:top w:val="none" w:sz="0" w:space="0" w:color="auto"/>
                        <w:left w:val="none" w:sz="0" w:space="0" w:color="auto"/>
                        <w:bottom w:val="none" w:sz="0" w:space="0" w:color="auto"/>
                        <w:right w:val="none" w:sz="0" w:space="0" w:color="auto"/>
                      </w:divBdr>
                    </w:div>
                  </w:divsChild>
                </w:div>
                <w:div w:id="2034961624">
                  <w:marLeft w:val="0"/>
                  <w:marRight w:val="0"/>
                  <w:marTop w:val="0"/>
                  <w:marBottom w:val="0"/>
                  <w:divBdr>
                    <w:top w:val="none" w:sz="0" w:space="0" w:color="auto"/>
                    <w:left w:val="none" w:sz="0" w:space="0" w:color="auto"/>
                    <w:bottom w:val="none" w:sz="0" w:space="0" w:color="auto"/>
                    <w:right w:val="none" w:sz="0" w:space="0" w:color="auto"/>
                  </w:divBdr>
                  <w:divsChild>
                    <w:div w:id="15187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23284">
      <w:bodyDiv w:val="1"/>
      <w:marLeft w:val="0"/>
      <w:marRight w:val="0"/>
      <w:marTop w:val="0"/>
      <w:marBottom w:val="0"/>
      <w:divBdr>
        <w:top w:val="none" w:sz="0" w:space="0" w:color="auto"/>
        <w:left w:val="none" w:sz="0" w:space="0" w:color="auto"/>
        <w:bottom w:val="none" w:sz="0" w:space="0" w:color="auto"/>
        <w:right w:val="none" w:sz="0" w:space="0" w:color="auto"/>
      </w:divBdr>
    </w:div>
    <w:div w:id="784228691">
      <w:bodyDiv w:val="1"/>
      <w:marLeft w:val="0"/>
      <w:marRight w:val="0"/>
      <w:marTop w:val="0"/>
      <w:marBottom w:val="0"/>
      <w:divBdr>
        <w:top w:val="none" w:sz="0" w:space="0" w:color="auto"/>
        <w:left w:val="none" w:sz="0" w:space="0" w:color="auto"/>
        <w:bottom w:val="none" w:sz="0" w:space="0" w:color="auto"/>
        <w:right w:val="none" w:sz="0" w:space="0" w:color="auto"/>
      </w:divBdr>
    </w:div>
    <w:div w:id="822549245">
      <w:bodyDiv w:val="1"/>
      <w:marLeft w:val="0"/>
      <w:marRight w:val="0"/>
      <w:marTop w:val="0"/>
      <w:marBottom w:val="0"/>
      <w:divBdr>
        <w:top w:val="none" w:sz="0" w:space="0" w:color="auto"/>
        <w:left w:val="none" w:sz="0" w:space="0" w:color="auto"/>
        <w:bottom w:val="none" w:sz="0" w:space="0" w:color="auto"/>
        <w:right w:val="none" w:sz="0" w:space="0" w:color="auto"/>
      </w:divBdr>
    </w:div>
    <w:div w:id="824663741">
      <w:bodyDiv w:val="1"/>
      <w:marLeft w:val="0"/>
      <w:marRight w:val="0"/>
      <w:marTop w:val="0"/>
      <w:marBottom w:val="0"/>
      <w:divBdr>
        <w:top w:val="none" w:sz="0" w:space="0" w:color="auto"/>
        <w:left w:val="none" w:sz="0" w:space="0" w:color="auto"/>
        <w:bottom w:val="none" w:sz="0" w:space="0" w:color="auto"/>
        <w:right w:val="none" w:sz="0" w:space="0" w:color="auto"/>
      </w:divBdr>
    </w:div>
    <w:div w:id="837040149">
      <w:bodyDiv w:val="1"/>
      <w:marLeft w:val="0"/>
      <w:marRight w:val="0"/>
      <w:marTop w:val="0"/>
      <w:marBottom w:val="0"/>
      <w:divBdr>
        <w:top w:val="none" w:sz="0" w:space="0" w:color="auto"/>
        <w:left w:val="none" w:sz="0" w:space="0" w:color="auto"/>
        <w:bottom w:val="none" w:sz="0" w:space="0" w:color="auto"/>
        <w:right w:val="none" w:sz="0" w:space="0" w:color="auto"/>
      </w:divBdr>
      <w:divsChild>
        <w:div w:id="1687176597">
          <w:marLeft w:val="0"/>
          <w:marRight w:val="0"/>
          <w:marTop w:val="0"/>
          <w:marBottom w:val="0"/>
          <w:divBdr>
            <w:top w:val="none" w:sz="0" w:space="0" w:color="auto"/>
            <w:left w:val="none" w:sz="0" w:space="0" w:color="auto"/>
            <w:bottom w:val="none" w:sz="0" w:space="0" w:color="auto"/>
            <w:right w:val="none" w:sz="0" w:space="0" w:color="auto"/>
          </w:divBdr>
        </w:div>
        <w:div w:id="31926200">
          <w:marLeft w:val="0"/>
          <w:marRight w:val="0"/>
          <w:marTop w:val="0"/>
          <w:marBottom w:val="0"/>
          <w:divBdr>
            <w:top w:val="none" w:sz="0" w:space="0" w:color="auto"/>
            <w:left w:val="none" w:sz="0" w:space="0" w:color="auto"/>
            <w:bottom w:val="none" w:sz="0" w:space="0" w:color="auto"/>
            <w:right w:val="none" w:sz="0" w:space="0" w:color="auto"/>
          </w:divBdr>
        </w:div>
        <w:div w:id="1668553014">
          <w:marLeft w:val="0"/>
          <w:marRight w:val="0"/>
          <w:marTop w:val="0"/>
          <w:marBottom w:val="0"/>
          <w:divBdr>
            <w:top w:val="none" w:sz="0" w:space="0" w:color="auto"/>
            <w:left w:val="none" w:sz="0" w:space="0" w:color="auto"/>
            <w:bottom w:val="none" w:sz="0" w:space="0" w:color="auto"/>
            <w:right w:val="none" w:sz="0" w:space="0" w:color="auto"/>
          </w:divBdr>
        </w:div>
        <w:div w:id="1232471195">
          <w:marLeft w:val="0"/>
          <w:marRight w:val="0"/>
          <w:marTop w:val="0"/>
          <w:marBottom w:val="0"/>
          <w:divBdr>
            <w:top w:val="none" w:sz="0" w:space="0" w:color="auto"/>
            <w:left w:val="none" w:sz="0" w:space="0" w:color="auto"/>
            <w:bottom w:val="none" w:sz="0" w:space="0" w:color="auto"/>
            <w:right w:val="none" w:sz="0" w:space="0" w:color="auto"/>
          </w:divBdr>
        </w:div>
        <w:div w:id="725954137">
          <w:marLeft w:val="0"/>
          <w:marRight w:val="0"/>
          <w:marTop w:val="0"/>
          <w:marBottom w:val="0"/>
          <w:divBdr>
            <w:top w:val="none" w:sz="0" w:space="0" w:color="auto"/>
            <w:left w:val="none" w:sz="0" w:space="0" w:color="auto"/>
            <w:bottom w:val="none" w:sz="0" w:space="0" w:color="auto"/>
            <w:right w:val="none" w:sz="0" w:space="0" w:color="auto"/>
          </w:divBdr>
        </w:div>
        <w:div w:id="428887409">
          <w:marLeft w:val="0"/>
          <w:marRight w:val="0"/>
          <w:marTop w:val="0"/>
          <w:marBottom w:val="0"/>
          <w:divBdr>
            <w:top w:val="none" w:sz="0" w:space="0" w:color="auto"/>
            <w:left w:val="none" w:sz="0" w:space="0" w:color="auto"/>
            <w:bottom w:val="none" w:sz="0" w:space="0" w:color="auto"/>
            <w:right w:val="none" w:sz="0" w:space="0" w:color="auto"/>
          </w:divBdr>
        </w:div>
        <w:div w:id="390426211">
          <w:marLeft w:val="0"/>
          <w:marRight w:val="0"/>
          <w:marTop w:val="0"/>
          <w:marBottom w:val="0"/>
          <w:divBdr>
            <w:top w:val="none" w:sz="0" w:space="0" w:color="auto"/>
            <w:left w:val="none" w:sz="0" w:space="0" w:color="auto"/>
            <w:bottom w:val="none" w:sz="0" w:space="0" w:color="auto"/>
            <w:right w:val="none" w:sz="0" w:space="0" w:color="auto"/>
          </w:divBdr>
        </w:div>
        <w:div w:id="1922785902">
          <w:marLeft w:val="0"/>
          <w:marRight w:val="0"/>
          <w:marTop w:val="0"/>
          <w:marBottom w:val="0"/>
          <w:divBdr>
            <w:top w:val="none" w:sz="0" w:space="0" w:color="auto"/>
            <w:left w:val="none" w:sz="0" w:space="0" w:color="auto"/>
            <w:bottom w:val="none" w:sz="0" w:space="0" w:color="auto"/>
            <w:right w:val="none" w:sz="0" w:space="0" w:color="auto"/>
          </w:divBdr>
        </w:div>
        <w:div w:id="987783739">
          <w:marLeft w:val="0"/>
          <w:marRight w:val="0"/>
          <w:marTop w:val="0"/>
          <w:marBottom w:val="0"/>
          <w:divBdr>
            <w:top w:val="none" w:sz="0" w:space="0" w:color="auto"/>
            <w:left w:val="none" w:sz="0" w:space="0" w:color="auto"/>
            <w:bottom w:val="none" w:sz="0" w:space="0" w:color="auto"/>
            <w:right w:val="none" w:sz="0" w:space="0" w:color="auto"/>
          </w:divBdr>
        </w:div>
        <w:div w:id="282660680">
          <w:marLeft w:val="0"/>
          <w:marRight w:val="0"/>
          <w:marTop w:val="0"/>
          <w:marBottom w:val="0"/>
          <w:divBdr>
            <w:top w:val="none" w:sz="0" w:space="0" w:color="auto"/>
            <w:left w:val="none" w:sz="0" w:space="0" w:color="auto"/>
            <w:bottom w:val="none" w:sz="0" w:space="0" w:color="auto"/>
            <w:right w:val="none" w:sz="0" w:space="0" w:color="auto"/>
          </w:divBdr>
        </w:div>
        <w:div w:id="1005862775">
          <w:marLeft w:val="0"/>
          <w:marRight w:val="0"/>
          <w:marTop w:val="0"/>
          <w:marBottom w:val="0"/>
          <w:divBdr>
            <w:top w:val="none" w:sz="0" w:space="0" w:color="auto"/>
            <w:left w:val="none" w:sz="0" w:space="0" w:color="auto"/>
            <w:bottom w:val="none" w:sz="0" w:space="0" w:color="auto"/>
            <w:right w:val="none" w:sz="0" w:space="0" w:color="auto"/>
          </w:divBdr>
        </w:div>
        <w:div w:id="1289430438">
          <w:marLeft w:val="0"/>
          <w:marRight w:val="0"/>
          <w:marTop w:val="0"/>
          <w:marBottom w:val="0"/>
          <w:divBdr>
            <w:top w:val="none" w:sz="0" w:space="0" w:color="auto"/>
            <w:left w:val="none" w:sz="0" w:space="0" w:color="auto"/>
            <w:bottom w:val="none" w:sz="0" w:space="0" w:color="auto"/>
            <w:right w:val="none" w:sz="0" w:space="0" w:color="auto"/>
          </w:divBdr>
        </w:div>
        <w:div w:id="1862013142">
          <w:marLeft w:val="0"/>
          <w:marRight w:val="0"/>
          <w:marTop w:val="0"/>
          <w:marBottom w:val="0"/>
          <w:divBdr>
            <w:top w:val="none" w:sz="0" w:space="0" w:color="auto"/>
            <w:left w:val="none" w:sz="0" w:space="0" w:color="auto"/>
            <w:bottom w:val="none" w:sz="0" w:space="0" w:color="auto"/>
            <w:right w:val="none" w:sz="0" w:space="0" w:color="auto"/>
          </w:divBdr>
        </w:div>
        <w:div w:id="1809088359">
          <w:marLeft w:val="0"/>
          <w:marRight w:val="0"/>
          <w:marTop w:val="0"/>
          <w:marBottom w:val="0"/>
          <w:divBdr>
            <w:top w:val="none" w:sz="0" w:space="0" w:color="auto"/>
            <w:left w:val="none" w:sz="0" w:space="0" w:color="auto"/>
            <w:bottom w:val="none" w:sz="0" w:space="0" w:color="auto"/>
            <w:right w:val="none" w:sz="0" w:space="0" w:color="auto"/>
          </w:divBdr>
        </w:div>
        <w:div w:id="1223560833">
          <w:marLeft w:val="0"/>
          <w:marRight w:val="0"/>
          <w:marTop w:val="0"/>
          <w:marBottom w:val="0"/>
          <w:divBdr>
            <w:top w:val="none" w:sz="0" w:space="0" w:color="auto"/>
            <w:left w:val="none" w:sz="0" w:space="0" w:color="auto"/>
            <w:bottom w:val="none" w:sz="0" w:space="0" w:color="auto"/>
            <w:right w:val="none" w:sz="0" w:space="0" w:color="auto"/>
          </w:divBdr>
        </w:div>
        <w:div w:id="23135132">
          <w:marLeft w:val="0"/>
          <w:marRight w:val="0"/>
          <w:marTop w:val="0"/>
          <w:marBottom w:val="0"/>
          <w:divBdr>
            <w:top w:val="none" w:sz="0" w:space="0" w:color="auto"/>
            <w:left w:val="none" w:sz="0" w:space="0" w:color="auto"/>
            <w:bottom w:val="none" w:sz="0" w:space="0" w:color="auto"/>
            <w:right w:val="none" w:sz="0" w:space="0" w:color="auto"/>
          </w:divBdr>
        </w:div>
        <w:div w:id="323096609">
          <w:marLeft w:val="0"/>
          <w:marRight w:val="0"/>
          <w:marTop w:val="0"/>
          <w:marBottom w:val="0"/>
          <w:divBdr>
            <w:top w:val="none" w:sz="0" w:space="0" w:color="auto"/>
            <w:left w:val="none" w:sz="0" w:space="0" w:color="auto"/>
            <w:bottom w:val="none" w:sz="0" w:space="0" w:color="auto"/>
            <w:right w:val="none" w:sz="0" w:space="0" w:color="auto"/>
          </w:divBdr>
        </w:div>
        <w:div w:id="1353219944">
          <w:marLeft w:val="0"/>
          <w:marRight w:val="0"/>
          <w:marTop w:val="0"/>
          <w:marBottom w:val="0"/>
          <w:divBdr>
            <w:top w:val="none" w:sz="0" w:space="0" w:color="auto"/>
            <w:left w:val="none" w:sz="0" w:space="0" w:color="auto"/>
            <w:bottom w:val="none" w:sz="0" w:space="0" w:color="auto"/>
            <w:right w:val="none" w:sz="0" w:space="0" w:color="auto"/>
          </w:divBdr>
        </w:div>
        <w:div w:id="1988851769">
          <w:marLeft w:val="0"/>
          <w:marRight w:val="0"/>
          <w:marTop w:val="0"/>
          <w:marBottom w:val="0"/>
          <w:divBdr>
            <w:top w:val="none" w:sz="0" w:space="0" w:color="auto"/>
            <w:left w:val="none" w:sz="0" w:space="0" w:color="auto"/>
            <w:bottom w:val="none" w:sz="0" w:space="0" w:color="auto"/>
            <w:right w:val="none" w:sz="0" w:space="0" w:color="auto"/>
          </w:divBdr>
        </w:div>
        <w:div w:id="1598172287">
          <w:marLeft w:val="0"/>
          <w:marRight w:val="0"/>
          <w:marTop w:val="0"/>
          <w:marBottom w:val="0"/>
          <w:divBdr>
            <w:top w:val="none" w:sz="0" w:space="0" w:color="auto"/>
            <w:left w:val="none" w:sz="0" w:space="0" w:color="auto"/>
            <w:bottom w:val="none" w:sz="0" w:space="0" w:color="auto"/>
            <w:right w:val="none" w:sz="0" w:space="0" w:color="auto"/>
          </w:divBdr>
        </w:div>
        <w:div w:id="244344211">
          <w:marLeft w:val="0"/>
          <w:marRight w:val="0"/>
          <w:marTop w:val="0"/>
          <w:marBottom w:val="0"/>
          <w:divBdr>
            <w:top w:val="none" w:sz="0" w:space="0" w:color="auto"/>
            <w:left w:val="none" w:sz="0" w:space="0" w:color="auto"/>
            <w:bottom w:val="none" w:sz="0" w:space="0" w:color="auto"/>
            <w:right w:val="none" w:sz="0" w:space="0" w:color="auto"/>
          </w:divBdr>
        </w:div>
        <w:div w:id="1480342188">
          <w:marLeft w:val="0"/>
          <w:marRight w:val="0"/>
          <w:marTop w:val="0"/>
          <w:marBottom w:val="0"/>
          <w:divBdr>
            <w:top w:val="none" w:sz="0" w:space="0" w:color="auto"/>
            <w:left w:val="none" w:sz="0" w:space="0" w:color="auto"/>
            <w:bottom w:val="none" w:sz="0" w:space="0" w:color="auto"/>
            <w:right w:val="none" w:sz="0" w:space="0" w:color="auto"/>
          </w:divBdr>
        </w:div>
        <w:div w:id="1930503170">
          <w:marLeft w:val="0"/>
          <w:marRight w:val="0"/>
          <w:marTop w:val="0"/>
          <w:marBottom w:val="0"/>
          <w:divBdr>
            <w:top w:val="none" w:sz="0" w:space="0" w:color="auto"/>
            <w:left w:val="none" w:sz="0" w:space="0" w:color="auto"/>
            <w:bottom w:val="none" w:sz="0" w:space="0" w:color="auto"/>
            <w:right w:val="none" w:sz="0" w:space="0" w:color="auto"/>
          </w:divBdr>
        </w:div>
        <w:div w:id="2036491458">
          <w:marLeft w:val="0"/>
          <w:marRight w:val="0"/>
          <w:marTop w:val="0"/>
          <w:marBottom w:val="0"/>
          <w:divBdr>
            <w:top w:val="none" w:sz="0" w:space="0" w:color="auto"/>
            <w:left w:val="none" w:sz="0" w:space="0" w:color="auto"/>
            <w:bottom w:val="none" w:sz="0" w:space="0" w:color="auto"/>
            <w:right w:val="none" w:sz="0" w:space="0" w:color="auto"/>
          </w:divBdr>
        </w:div>
        <w:div w:id="172694384">
          <w:marLeft w:val="0"/>
          <w:marRight w:val="0"/>
          <w:marTop w:val="0"/>
          <w:marBottom w:val="0"/>
          <w:divBdr>
            <w:top w:val="none" w:sz="0" w:space="0" w:color="auto"/>
            <w:left w:val="none" w:sz="0" w:space="0" w:color="auto"/>
            <w:bottom w:val="none" w:sz="0" w:space="0" w:color="auto"/>
            <w:right w:val="none" w:sz="0" w:space="0" w:color="auto"/>
          </w:divBdr>
        </w:div>
        <w:div w:id="843742972">
          <w:marLeft w:val="0"/>
          <w:marRight w:val="0"/>
          <w:marTop w:val="0"/>
          <w:marBottom w:val="0"/>
          <w:divBdr>
            <w:top w:val="none" w:sz="0" w:space="0" w:color="auto"/>
            <w:left w:val="none" w:sz="0" w:space="0" w:color="auto"/>
            <w:bottom w:val="none" w:sz="0" w:space="0" w:color="auto"/>
            <w:right w:val="none" w:sz="0" w:space="0" w:color="auto"/>
          </w:divBdr>
        </w:div>
        <w:div w:id="791173365">
          <w:marLeft w:val="0"/>
          <w:marRight w:val="0"/>
          <w:marTop w:val="0"/>
          <w:marBottom w:val="0"/>
          <w:divBdr>
            <w:top w:val="none" w:sz="0" w:space="0" w:color="auto"/>
            <w:left w:val="none" w:sz="0" w:space="0" w:color="auto"/>
            <w:bottom w:val="none" w:sz="0" w:space="0" w:color="auto"/>
            <w:right w:val="none" w:sz="0" w:space="0" w:color="auto"/>
          </w:divBdr>
        </w:div>
        <w:div w:id="1082408757">
          <w:marLeft w:val="0"/>
          <w:marRight w:val="0"/>
          <w:marTop w:val="0"/>
          <w:marBottom w:val="0"/>
          <w:divBdr>
            <w:top w:val="none" w:sz="0" w:space="0" w:color="auto"/>
            <w:left w:val="none" w:sz="0" w:space="0" w:color="auto"/>
            <w:bottom w:val="none" w:sz="0" w:space="0" w:color="auto"/>
            <w:right w:val="none" w:sz="0" w:space="0" w:color="auto"/>
          </w:divBdr>
        </w:div>
        <w:div w:id="1770538336">
          <w:marLeft w:val="0"/>
          <w:marRight w:val="0"/>
          <w:marTop w:val="0"/>
          <w:marBottom w:val="0"/>
          <w:divBdr>
            <w:top w:val="none" w:sz="0" w:space="0" w:color="auto"/>
            <w:left w:val="none" w:sz="0" w:space="0" w:color="auto"/>
            <w:bottom w:val="none" w:sz="0" w:space="0" w:color="auto"/>
            <w:right w:val="none" w:sz="0" w:space="0" w:color="auto"/>
          </w:divBdr>
        </w:div>
        <w:div w:id="503283075">
          <w:marLeft w:val="0"/>
          <w:marRight w:val="0"/>
          <w:marTop w:val="0"/>
          <w:marBottom w:val="0"/>
          <w:divBdr>
            <w:top w:val="none" w:sz="0" w:space="0" w:color="auto"/>
            <w:left w:val="none" w:sz="0" w:space="0" w:color="auto"/>
            <w:bottom w:val="none" w:sz="0" w:space="0" w:color="auto"/>
            <w:right w:val="none" w:sz="0" w:space="0" w:color="auto"/>
          </w:divBdr>
        </w:div>
        <w:div w:id="812410268">
          <w:marLeft w:val="0"/>
          <w:marRight w:val="0"/>
          <w:marTop w:val="0"/>
          <w:marBottom w:val="0"/>
          <w:divBdr>
            <w:top w:val="none" w:sz="0" w:space="0" w:color="auto"/>
            <w:left w:val="none" w:sz="0" w:space="0" w:color="auto"/>
            <w:bottom w:val="none" w:sz="0" w:space="0" w:color="auto"/>
            <w:right w:val="none" w:sz="0" w:space="0" w:color="auto"/>
          </w:divBdr>
        </w:div>
        <w:div w:id="1259679481">
          <w:marLeft w:val="0"/>
          <w:marRight w:val="0"/>
          <w:marTop w:val="0"/>
          <w:marBottom w:val="0"/>
          <w:divBdr>
            <w:top w:val="none" w:sz="0" w:space="0" w:color="auto"/>
            <w:left w:val="none" w:sz="0" w:space="0" w:color="auto"/>
            <w:bottom w:val="none" w:sz="0" w:space="0" w:color="auto"/>
            <w:right w:val="none" w:sz="0" w:space="0" w:color="auto"/>
          </w:divBdr>
        </w:div>
        <w:div w:id="352726454">
          <w:marLeft w:val="0"/>
          <w:marRight w:val="0"/>
          <w:marTop w:val="0"/>
          <w:marBottom w:val="0"/>
          <w:divBdr>
            <w:top w:val="none" w:sz="0" w:space="0" w:color="auto"/>
            <w:left w:val="none" w:sz="0" w:space="0" w:color="auto"/>
            <w:bottom w:val="none" w:sz="0" w:space="0" w:color="auto"/>
            <w:right w:val="none" w:sz="0" w:space="0" w:color="auto"/>
          </w:divBdr>
        </w:div>
        <w:div w:id="816532325">
          <w:marLeft w:val="0"/>
          <w:marRight w:val="0"/>
          <w:marTop w:val="0"/>
          <w:marBottom w:val="0"/>
          <w:divBdr>
            <w:top w:val="none" w:sz="0" w:space="0" w:color="auto"/>
            <w:left w:val="none" w:sz="0" w:space="0" w:color="auto"/>
            <w:bottom w:val="none" w:sz="0" w:space="0" w:color="auto"/>
            <w:right w:val="none" w:sz="0" w:space="0" w:color="auto"/>
          </w:divBdr>
        </w:div>
        <w:div w:id="2034066817">
          <w:marLeft w:val="0"/>
          <w:marRight w:val="0"/>
          <w:marTop w:val="0"/>
          <w:marBottom w:val="0"/>
          <w:divBdr>
            <w:top w:val="none" w:sz="0" w:space="0" w:color="auto"/>
            <w:left w:val="none" w:sz="0" w:space="0" w:color="auto"/>
            <w:bottom w:val="none" w:sz="0" w:space="0" w:color="auto"/>
            <w:right w:val="none" w:sz="0" w:space="0" w:color="auto"/>
          </w:divBdr>
        </w:div>
        <w:div w:id="866210630">
          <w:marLeft w:val="0"/>
          <w:marRight w:val="0"/>
          <w:marTop w:val="0"/>
          <w:marBottom w:val="0"/>
          <w:divBdr>
            <w:top w:val="none" w:sz="0" w:space="0" w:color="auto"/>
            <w:left w:val="none" w:sz="0" w:space="0" w:color="auto"/>
            <w:bottom w:val="none" w:sz="0" w:space="0" w:color="auto"/>
            <w:right w:val="none" w:sz="0" w:space="0" w:color="auto"/>
          </w:divBdr>
        </w:div>
        <w:div w:id="1139885126">
          <w:marLeft w:val="0"/>
          <w:marRight w:val="0"/>
          <w:marTop w:val="0"/>
          <w:marBottom w:val="0"/>
          <w:divBdr>
            <w:top w:val="none" w:sz="0" w:space="0" w:color="auto"/>
            <w:left w:val="none" w:sz="0" w:space="0" w:color="auto"/>
            <w:bottom w:val="none" w:sz="0" w:space="0" w:color="auto"/>
            <w:right w:val="none" w:sz="0" w:space="0" w:color="auto"/>
          </w:divBdr>
        </w:div>
        <w:div w:id="1544637299">
          <w:marLeft w:val="0"/>
          <w:marRight w:val="0"/>
          <w:marTop w:val="0"/>
          <w:marBottom w:val="0"/>
          <w:divBdr>
            <w:top w:val="none" w:sz="0" w:space="0" w:color="auto"/>
            <w:left w:val="none" w:sz="0" w:space="0" w:color="auto"/>
            <w:bottom w:val="none" w:sz="0" w:space="0" w:color="auto"/>
            <w:right w:val="none" w:sz="0" w:space="0" w:color="auto"/>
          </w:divBdr>
        </w:div>
        <w:div w:id="599215216">
          <w:marLeft w:val="0"/>
          <w:marRight w:val="0"/>
          <w:marTop w:val="0"/>
          <w:marBottom w:val="0"/>
          <w:divBdr>
            <w:top w:val="none" w:sz="0" w:space="0" w:color="auto"/>
            <w:left w:val="none" w:sz="0" w:space="0" w:color="auto"/>
            <w:bottom w:val="none" w:sz="0" w:space="0" w:color="auto"/>
            <w:right w:val="none" w:sz="0" w:space="0" w:color="auto"/>
          </w:divBdr>
        </w:div>
        <w:div w:id="2029677810">
          <w:marLeft w:val="0"/>
          <w:marRight w:val="0"/>
          <w:marTop w:val="0"/>
          <w:marBottom w:val="0"/>
          <w:divBdr>
            <w:top w:val="none" w:sz="0" w:space="0" w:color="auto"/>
            <w:left w:val="none" w:sz="0" w:space="0" w:color="auto"/>
            <w:bottom w:val="none" w:sz="0" w:space="0" w:color="auto"/>
            <w:right w:val="none" w:sz="0" w:space="0" w:color="auto"/>
          </w:divBdr>
        </w:div>
        <w:div w:id="962661204">
          <w:marLeft w:val="0"/>
          <w:marRight w:val="0"/>
          <w:marTop w:val="0"/>
          <w:marBottom w:val="0"/>
          <w:divBdr>
            <w:top w:val="none" w:sz="0" w:space="0" w:color="auto"/>
            <w:left w:val="none" w:sz="0" w:space="0" w:color="auto"/>
            <w:bottom w:val="none" w:sz="0" w:space="0" w:color="auto"/>
            <w:right w:val="none" w:sz="0" w:space="0" w:color="auto"/>
          </w:divBdr>
        </w:div>
        <w:div w:id="661853669">
          <w:marLeft w:val="0"/>
          <w:marRight w:val="0"/>
          <w:marTop w:val="0"/>
          <w:marBottom w:val="0"/>
          <w:divBdr>
            <w:top w:val="none" w:sz="0" w:space="0" w:color="auto"/>
            <w:left w:val="none" w:sz="0" w:space="0" w:color="auto"/>
            <w:bottom w:val="none" w:sz="0" w:space="0" w:color="auto"/>
            <w:right w:val="none" w:sz="0" w:space="0" w:color="auto"/>
          </w:divBdr>
        </w:div>
        <w:div w:id="1924339247">
          <w:marLeft w:val="0"/>
          <w:marRight w:val="0"/>
          <w:marTop w:val="0"/>
          <w:marBottom w:val="0"/>
          <w:divBdr>
            <w:top w:val="none" w:sz="0" w:space="0" w:color="auto"/>
            <w:left w:val="none" w:sz="0" w:space="0" w:color="auto"/>
            <w:bottom w:val="none" w:sz="0" w:space="0" w:color="auto"/>
            <w:right w:val="none" w:sz="0" w:space="0" w:color="auto"/>
          </w:divBdr>
        </w:div>
        <w:div w:id="497884301">
          <w:marLeft w:val="0"/>
          <w:marRight w:val="0"/>
          <w:marTop w:val="0"/>
          <w:marBottom w:val="0"/>
          <w:divBdr>
            <w:top w:val="none" w:sz="0" w:space="0" w:color="auto"/>
            <w:left w:val="none" w:sz="0" w:space="0" w:color="auto"/>
            <w:bottom w:val="none" w:sz="0" w:space="0" w:color="auto"/>
            <w:right w:val="none" w:sz="0" w:space="0" w:color="auto"/>
          </w:divBdr>
        </w:div>
        <w:div w:id="1882478738">
          <w:marLeft w:val="0"/>
          <w:marRight w:val="0"/>
          <w:marTop w:val="0"/>
          <w:marBottom w:val="0"/>
          <w:divBdr>
            <w:top w:val="none" w:sz="0" w:space="0" w:color="auto"/>
            <w:left w:val="none" w:sz="0" w:space="0" w:color="auto"/>
            <w:bottom w:val="none" w:sz="0" w:space="0" w:color="auto"/>
            <w:right w:val="none" w:sz="0" w:space="0" w:color="auto"/>
          </w:divBdr>
        </w:div>
        <w:div w:id="2008551454">
          <w:marLeft w:val="0"/>
          <w:marRight w:val="0"/>
          <w:marTop w:val="0"/>
          <w:marBottom w:val="0"/>
          <w:divBdr>
            <w:top w:val="none" w:sz="0" w:space="0" w:color="auto"/>
            <w:left w:val="none" w:sz="0" w:space="0" w:color="auto"/>
            <w:bottom w:val="none" w:sz="0" w:space="0" w:color="auto"/>
            <w:right w:val="none" w:sz="0" w:space="0" w:color="auto"/>
          </w:divBdr>
        </w:div>
        <w:div w:id="1390424620">
          <w:marLeft w:val="0"/>
          <w:marRight w:val="0"/>
          <w:marTop w:val="0"/>
          <w:marBottom w:val="0"/>
          <w:divBdr>
            <w:top w:val="none" w:sz="0" w:space="0" w:color="auto"/>
            <w:left w:val="none" w:sz="0" w:space="0" w:color="auto"/>
            <w:bottom w:val="none" w:sz="0" w:space="0" w:color="auto"/>
            <w:right w:val="none" w:sz="0" w:space="0" w:color="auto"/>
          </w:divBdr>
        </w:div>
        <w:div w:id="1483111587">
          <w:marLeft w:val="0"/>
          <w:marRight w:val="0"/>
          <w:marTop w:val="0"/>
          <w:marBottom w:val="0"/>
          <w:divBdr>
            <w:top w:val="none" w:sz="0" w:space="0" w:color="auto"/>
            <w:left w:val="none" w:sz="0" w:space="0" w:color="auto"/>
            <w:bottom w:val="none" w:sz="0" w:space="0" w:color="auto"/>
            <w:right w:val="none" w:sz="0" w:space="0" w:color="auto"/>
          </w:divBdr>
        </w:div>
        <w:div w:id="440153652">
          <w:marLeft w:val="0"/>
          <w:marRight w:val="0"/>
          <w:marTop w:val="0"/>
          <w:marBottom w:val="0"/>
          <w:divBdr>
            <w:top w:val="none" w:sz="0" w:space="0" w:color="auto"/>
            <w:left w:val="none" w:sz="0" w:space="0" w:color="auto"/>
            <w:bottom w:val="none" w:sz="0" w:space="0" w:color="auto"/>
            <w:right w:val="none" w:sz="0" w:space="0" w:color="auto"/>
          </w:divBdr>
        </w:div>
        <w:div w:id="286011215">
          <w:marLeft w:val="0"/>
          <w:marRight w:val="0"/>
          <w:marTop w:val="0"/>
          <w:marBottom w:val="0"/>
          <w:divBdr>
            <w:top w:val="none" w:sz="0" w:space="0" w:color="auto"/>
            <w:left w:val="none" w:sz="0" w:space="0" w:color="auto"/>
            <w:bottom w:val="none" w:sz="0" w:space="0" w:color="auto"/>
            <w:right w:val="none" w:sz="0" w:space="0" w:color="auto"/>
          </w:divBdr>
        </w:div>
        <w:div w:id="2107001483">
          <w:marLeft w:val="0"/>
          <w:marRight w:val="0"/>
          <w:marTop w:val="0"/>
          <w:marBottom w:val="0"/>
          <w:divBdr>
            <w:top w:val="none" w:sz="0" w:space="0" w:color="auto"/>
            <w:left w:val="none" w:sz="0" w:space="0" w:color="auto"/>
            <w:bottom w:val="none" w:sz="0" w:space="0" w:color="auto"/>
            <w:right w:val="none" w:sz="0" w:space="0" w:color="auto"/>
          </w:divBdr>
        </w:div>
        <w:div w:id="1718091883">
          <w:marLeft w:val="0"/>
          <w:marRight w:val="0"/>
          <w:marTop w:val="0"/>
          <w:marBottom w:val="0"/>
          <w:divBdr>
            <w:top w:val="none" w:sz="0" w:space="0" w:color="auto"/>
            <w:left w:val="none" w:sz="0" w:space="0" w:color="auto"/>
            <w:bottom w:val="none" w:sz="0" w:space="0" w:color="auto"/>
            <w:right w:val="none" w:sz="0" w:space="0" w:color="auto"/>
          </w:divBdr>
        </w:div>
        <w:div w:id="182518850">
          <w:marLeft w:val="0"/>
          <w:marRight w:val="0"/>
          <w:marTop w:val="0"/>
          <w:marBottom w:val="0"/>
          <w:divBdr>
            <w:top w:val="none" w:sz="0" w:space="0" w:color="auto"/>
            <w:left w:val="none" w:sz="0" w:space="0" w:color="auto"/>
            <w:bottom w:val="none" w:sz="0" w:space="0" w:color="auto"/>
            <w:right w:val="none" w:sz="0" w:space="0" w:color="auto"/>
          </w:divBdr>
        </w:div>
        <w:div w:id="1622764167">
          <w:marLeft w:val="0"/>
          <w:marRight w:val="0"/>
          <w:marTop w:val="0"/>
          <w:marBottom w:val="0"/>
          <w:divBdr>
            <w:top w:val="none" w:sz="0" w:space="0" w:color="auto"/>
            <w:left w:val="none" w:sz="0" w:space="0" w:color="auto"/>
            <w:bottom w:val="none" w:sz="0" w:space="0" w:color="auto"/>
            <w:right w:val="none" w:sz="0" w:space="0" w:color="auto"/>
          </w:divBdr>
        </w:div>
        <w:div w:id="1798255286">
          <w:marLeft w:val="0"/>
          <w:marRight w:val="0"/>
          <w:marTop w:val="0"/>
          <w:marBottom w:val="0"/>
          <w:divBdr>
            <w:top w:val="none" w:sz="0" w:space="0" w:color="auto"/>
            <w:left w:val="none" w:sz="0" w:space="0" w:color="auto"/>
            <w:bottom w:val="none" w:sz="0" w:space="0" w:color="auto"/>
            <w:right w:val="none" w:sz="0" w:space="0" w:color="auto"/>
          </w:divBdr>
        </w:div>
        <w:div w:id="25066910">
          <w:marLeft w:val="0"/>
          <w:marRight w:val="0"/>
          <w:marTop w:val="0"/>
          <w:marBottom w:val="0"/>
          <w:divBdr>
            <w:top w:val="none" w:sz="0" w:space="0" w:color="auto"/>
            <w:left w:val="none" w:sz="0" w:space="0" w:color="auto"/>
            <w:bottom w:val="none" w:sz="0" w:space="0" w:color="auto"/>
            <w:right w:val="none" w:sz="0" w:space="0" w:color="auto"/>
          </w:divBdr>
        </w:div>
        <w:div w:id="857232001">
          <w:marLeft w:val="0"/>
          <w:marRight w:val="0"/>
          <w:marTop w:val="0"/>
          <w:marBottom w:val="0"/>
          <w:divBdr>
            <w:top w:val="none" w:sz="0" w:space="0" w:color="auto"/>
            <w:left w:val="none" w:sz="0" w:space="0" w:color="auto"/>
            <w:bottom w:val="none" w:sz="0" w:space="0" w:color="auto"/>
            <w:right w:val="none" w:sz="0" w:space="0" w:color="auto"/>
          </w:divBdr>
        </w:div>
        <w:div w:id="1258832996">
          <w:marLeft w:val="0"/>
          <w:marRight w:val="0"/>
          <w:marTop w:val="0"/>
          <w:marBottom w:val="0"/>
          <w:divBdr>
            <w:top w:val="none" w:sz="0" w:space="0" w:color="auto"/>
            <w:left w:val="none" w:sz="0" w:space="0" w:color="auto"/>
            <w:bottom w:val="none" w:sz="0" w:space="0" w:color="auto"/>
            <w:right w:val="none" w:sz="0" w:space="0" w:color="auto"/>
          </w:divBdr>
        </w:div>
        <w:div w:id="1381977995">
          <w:marLeft w:val="0"/>
          <w:marRight w:val="0"/>
          <w:marTop w:val="0"/>
          <w:marBottom w:val="0"/>
          <w:divBdr>
            <w:top w:val="none" w:sz="0" w:space="0" w:color="auto"/>
            <w:left w:val="none" w:sz="0" w:space="0" w:color="auto"/>
            <w:bottom w:val="none" w:sz="0" w:space="0" w:color="auto"/>
            <w:right w:val="none" w:sz="0" w:space="0" w:color="auto"/>
          </w:divBdr>
        </w:div>
        <w:div w:id="668099122">
          <w:marLeft w:val="0"/>
          <w:marRight w:val="0"/>
          <w:marTop w:val="0"/>
          <w:marBottom w:val="0"/>
          <w:divBdr>
            <w:top w:val="none" w:sz="0" w:space="0" w:color="auto"/>
            <w:left w:val="none" w:sz="0" w:space="0" w:color="auto"/>
            <w:bottom w:val="none" w:sz="0" w:space="0" w:color="auto"/>
            <w:right w:val="none" w:sz="0" w:space="0" w:color="auto"/>
          </w:divBdr>
        </w:div>
        <w:div w:id="718287369">
          <w:marLeft w:val="0"/>
          <w:marRight w:val="0"/>
          <w:marTop w:val="0"/>
          <w:marBottom w:val="0"/>
          <w:divBdr>
            <w:top w:val="none" w:sz="0" w:space="0" w:color="auto"/>
            <w:left w:val="none" w:sz="0" w:space="0" w:color="auto"/>
            <w:bottom w:val="none" w:sz="0" w:space="0" w:color="auto"/>
            <w:right w:val="none" w:sz="0" w:space="0" w:color="auto"/>
          </w:divBdr>
        </w:div>
        <w:div w:id="502359323">
          <w:marLeft w:val="0"/>
          <w:marRight w:val="0"/>
          <w:marTop w:val="0"/>
          <w:marBottom w:val="0"/>
          <w:divBdr>
            <w:top w:val="none" w:sz="0" w:space="0" w:color="auto"/>
            <w:left w:val="none" w:sz="0" w:space="0" w:color="auto"/>
            <w:bottom w:val="none" w:sz="0" w:space="0" w:color="auto"/>
            <w:right w:val="none" w:sz="0" w:space="0" w:color="auto"/>
          </w:divBdr>
        </w:div>
        <w:div w:id="1353067666">
          <w:marLeft w:val="0"/>
          <w:marRight w:val="0"/>
          <w:marTop w:val="0"/>
          <w:marBottom w:val="0"/>
          <w:divBdr>
            <w:top w:val="none" w:sz="0" w:space="0" w:color="auto"/>
            <w:left w:val="none" w:sz="0" w:space="0" w:color="auto"/>
            <w:bottom w:val="none" w:sz="0" w:space="0" w:color="auto"/>
            <w:right w:val="none" w:sz="0" w:space="0" w:color="auto"/>
          </w:divBdr>
        </w:div>
        <w:div w:id="1648440357">
          <w:marLeft w:val="0"/>
          <w:marRight w:val="0"/>
          <w:marTop w:val="0"/>
          <w:marBottom w:val="0"/>
          <w:divBdr>
            <w:top w:val="none" w:sz="0" w:space="0" w:color="auto"/>
            <w:left w:val="none" w:sz="0" w:space="0" w:color="auto"/>
            <w:bottom w:val="none" w:sz="0" w:space="0" w:color="auto"/>
            <w:right w:val="none" w:sz="0" w:space="0" w:color="auto"/>
          </w:divBdr>
        </w:div>
        <w:div w:id="83117606">
          <w:marLeft w:val="0"/>
          <w:marRight w:val="0"/>
          <w:marTop w:val="0"/>
          <w:marBottom w:val="0"/>
          <w:divBdr>
            <w:top w:val="none" w:sz="0" w:space="0" w:color="auto"/>
            <w:left w:val="none" w:sz="0" w:space="0" w:color="auto"/>
            <w:bottom w:val="none" w:sz="0" w:space="0" w:color="auto"/>
            <w:right w:val="none" w:sz="0" w:space="0" w:color="auto"/>
          </w:divBdr>
        </w:div>
        <w:div w:id="967471073">
          <w:marLeft w:val="0"/>
          <w:marRight w:val="0"/>
          <w:marTop w:val="0"/>
          <w:marBottom w:val="0"/>
          <w:divBdr>
            <w:top w:val="none" w:sz="0" w:space="0" w:color="auto"/>
            <w:left w:val="none" w:sz="0" w:space="0" w:color="auto"/>
            <w:bottom w:val="none" w:sz="0" w:space="0" w:color="auto"/>
            <w:right w:val="none" w:sz="0" w:space="0" w:color="auto"/>
          </w:divBdr>
        </w:div>
        <w:div w:id="1086732980">
          <w:marLeft w:val="0"/>
          <w:marRight w:val="0"/>
          <w:marTop w:val="0"/>
          <w:marBottom w:val="0"/>
          <w:divBdr>
            <w:top w:val="none" w:sz="0" w:space="0" w:color="auto"/>
            <w:left w:val="none" w:sz="0" w:space="0" w:color="auto"/>
            <w:bottom w:val="none" w:sz="0" w:space="0" w:color="auto"/>
            <w:right w:val="none" w:sz="0" w:space="0" w:color="auto"/>
          </w:divBdr>
        </w:div>
        <w:div w:id="796610223">
          <w:marLeft w:val="0"/>
          <w:marRight w:val="0"/>
          <w:marTop w:val="0"/>
          <w:marBottom w:val="0"/>
          <w:divBdr>
            <w:top w:val="none" w:sz="0" w:space="0" w:color="auto"/>
            <w:left w:val="none" w:sz="0" w:space="0" w:color="auto"/>
            <w:bottom w:val="none" w:sz="0" w:space="0" w:color="auto"/>
            <w:right w:val="none" w:sz="0" w:space="0" w:color="auto"/>
          </w:divBdr>
        </w:div>
        <w:div w:id="739212470">
          <w:marLeft w:val="0"/>
          <w:marRight w:val="0"/>
          <w:marTop w:val="0"/>
          <w:marBottom w:val="0"/>
          <w:divBdr>
            <w:top w:val="none" w:sz="0" w:space="0" w:color="auto"/>
            <w:left w:val="none" w:sz="0" w:space="0" w:color="auto"/>
            <w:bottom w:val="none" w:sz="0" w:space="0" w:color="auto"/>
            <w:right w:val="none" w:sz="0" w:space="0" w:color="auto"/>
          </w:divBdr>
        </w:div>
        <w:div w:id="217135834">
          <w:marLeft w:val="0"/>
          <w:marRight w:val="0"/>
          <w:marTop w:val="0"/>
          <w:marBottom w:val="0"/>
          <w:divBdr>
            <w:top w:val="none" w:sz="0" w:space="0" w:color="auto"/>
            <w:left w:val="none" w:sz="0" w:space="0" w:color="auto"/>
            <w:bottom w:val="none" w:sz="0" w:space="0" w:color="auto"/>
            <w:right w:val="none" w:sz="0" w:space="0" w:color="auto"/>
          </w:divBdr>
        </w:div>
        <w:div w:id="1333529547">
          <w:marLeft w:val="0"/>
          <w:marRight w:val="0"/>
          <w:marTop w:val="0"/>
          <w:marBottom w:val="0"/>
          <w:divBdr>
            <w:top w:val="none" w:sz="0" w:space="0" w:color="auto"/>
            <w:left w:val="none" w:sz="0" w:space="0" w:color="auto"/>
            <w:bottom w:val="none" w:sz="0" w:space="0" w:color="auto"/>
            <w:right w:val="none" w:sz="0" w:space="0" w:color="auto"/>
          </w:divBdr>
        </w:div>
        <w:div w:id="2125299298">
          <w:marLeft w:val="0"/>
          <w:marRight w:val="0"/>
          <w:marTop w:val="0"/>
          <w:marBottom w:val="0"/>
          <w:divBdr>
            <w:top w:val="none" w:sz="0" w:space="0" w:color="auto"/>
            <w:left w:val="none" w:sz="0" w:space="0" w:color="auto"/>
            <w:bottom w:val="none" w:sz="0" w:space="0" w:color="auto"/>
            <w:right w:val="none" w:sz="0" w:space="0" w:color="auto"/>
          </w:divBdr>
        </w:div>
        <w:div w:id="469828213">
          <w:marLeft w:val="0"/>
          <w:marRight w:val="0"/>
          <w:marTop w:val="0"/>
          <w:marBottom w:val="0"/>
          <w:divBdr>
            <w:top w:val="none" w:sz="0" w:space="0" w:color="auto"/>
            <w:left w:val="none" w:sz="0" w:space="0" w:color="auto"/>
            <w:bottom w:val="none" w:sz="0" w:space="0" w:color="auto"/>
            <w:right w:val="none" w:sz="0" w:space="0" w:color="auto"/>
          </w:divBdr>
        </w:div>
        <w:div w:id="1520659561">
          <w:marLeft w:val="0"/>
          <w:marRight w:val="0"/>
          <w:marTop w:val="0"/>
          <w:marBottom w:val="0"/>
          <w:divBdr>
            <w:top w:val="none" w:sz="0" w:space="0" w:color="auto"/>
            <w:left w:val="none" w:sz="0" w:space="0" w:color="auto"/>
            <w:bottom w:val="none" w:sz="0" w:space="0" w:color="auto"/>
            <w:right w:val="none" w:sz="0" w:space="0" w:color="auto"/>
          </w:divBdr>
        </w:div>
      </w:divsChild>
    </w:div>
    <w:div w:id="867909302">
      <w:bodyDiv w:val="1"/>
      <w:marLeft w:val="0"/>
      <w:marRight w:val="0"/>
      <w:marTop w:val="0"/>
      <w:marBottom w:val="0"/>
      <w:divBdr>
        <w:top w:val="none" w:sz="0" w:space="0" w:color="auto"/>
        <w:left w:val="none" w:sz="0" w:space="0" w:color="auto"/>
        <w:bottom w:val="none" w:sz="0" w:space="0" w:color="auto"/>
        <w:right w:val="none" w:sz="0" w:space="0" w:color="auto"/>
      </w:divBdr>
    </w:div>
    <w:div w:id="916860676">
      <w:bodyDiv w:val="1"/>
      <w:marLeft w:val="0"/>
      <w:marRight w:val="0"/>
      <w:marTop w:val="0"/>
      <w:marBottom w:val="0"/>
      <w:divBdr>
        <w:top w:val="none" w:sz="0" w:space="0" w:color="auto"/>
        <w:left w:val="none" w:sz="0" w:space="0" w:color="auto"/>
        <w:bottom w:val="none" w:sz="0" w:space="0" w:color="auto"/>
        <w:right w:val="none" w:sz="0" w:space="0" w:color="auto"/>
      </w:divBdr>
    </w:div>
    <w:div w:id="922490237">
      <w:bodyDiv w:val="1"/>
      <w:marLeft w:val="0"/>
      <w:marRight w:val="0"/>
      <w:marTop w:val="0"/>
      <w:marBottom w:val="0"/>
      <w:divBdr>
        <w:top w:val="none" w:sz="0" w:space="0" w:color="auto"/>
        <w:left w:val="none" w:sz="0" w:space="0" w:color="auto"/>
        <w:bottom w:val="none" w:sz="0" w:space="0" w:color="auto"/>
        <w:right w:val="none" w:sz="0" w:space="0" w:color="auto"/>
      </w:divBdr>
      <w:divsChild>
        <w:div w:id="120195384">
          <w:marLeft w:val="0"/>
          <w:marRight w:val="0"/>
          <w:marTop w:val="0"/>
          <w:marBottom w:val="0"/>
          <w:divBdr>
            <w:top w:val="none" w:sz="0" w:space="0" w:color="auto"/>
            <w:left w:val="none" w:sz="0" w:space="0" w:color="auto"/>
            <w:bottom w:val="none" w:sz="0" w:space="0" w:color="auto"/>
            <w:right w:val="none" w:sz="0" w:space="0" w:color="auto"/>
          </w:divBdr>
        </w:div>
      </w:divsChild>
    </w:div>
    <w:div w:id="939266126">
      <w:bodyDiv w:val="1"/>
      <w:marLeft w:val="0"/>
      <w:marRight w:val="0"/>
      <w:marTop w:val="0"/>
      <w:marBottom w:val="0"/>
      <w:divBdr>
        <w:top w:val="none" w:sz="0" w:space="0" w:color="auto"/>
        <w:left w:val="none" w:sz="0" w:space="0" w:color="auto"/>
        <w:bottom w:val="none" w:sz="0" w:space="0" w:color="auto"/>
        <w:right w:val="none" w:sz="0" w:space="0" w:color="auto"/>
      </w:divBdr>
      <w:divsChild>
        <w:div w:id="1909654888">
          <w:marLeft w:val="0"/>
          <w:marRight w:val="0"/>
          <w:marTop w:val="0"/>
          <w:marBottom w:val="0"/>
          <w:divBdr>
            <w:top w:val="none" w:sz="0" w:space="0" w:color="auto"/>
            <w:left w:val="none" w:sz="0" w:space="0" w:color="auto"/>
            <w:bottom w:val="none" w:sz="0" w:space="0" w:color="auto"/>
            <w:right w:val="none" w:sz="0" w:space="0" w:color="auto"/>
          </w:divBdr>
        </w:div>
        <w:div w:id="1207989127">
          <w:marLeft w:val="0"/>
          <w:marRight w:val="0"/>
          <w:marTop w:val="0"/>
          <w:marBottom w:val="0"/>
          <w:divBdr>
            <w:top w:val="none" w:sz="0" w:space="0" w:color="auto"/>
            <w:left w:val="none" w:sz="0" w:space="0" w:color="auto"/>
            <w:bottom w:val="none" w:sz="0" w:space="0" w:color="auto"/>
            <w:right w:val="none" w:sz="0" w:space="0" w:color="auto"/>
          </w:divBdr>
          <w:divsChild>
            <w:div w:id="1555654528">
              <w:marLeft w:val="0"/>
              <w:marRight w:val="0"/>
              <w:marTop w:val="0"/>
              <w:marBottom w:val="0"/>
              <w:divBdr>
                <w:top w:val="none" w:sz="0" w:space="0" w:color="auto"/>
                <w:left w:val="none" w:sz="0" w:space="0" w:color="auto"/>
                <w:bottom w:val="none" w:sz="0" w:space="0" w:color="auto"/>
                <w:right w:val="none" w:sz="0" w:space="0" w:color="auto"/>
              </w:divBdr>
              <w:divsChild>
                <w:div w:id="15694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4518">
      <w:bodyDiv w:val="1"/>
      <w:marLeft w:val="0"/>
      <w:marRight w:val="0"/>
      <w:marTop w:val="0"/>
      <w:marBottom w:val="0"/>
      <w:divBdr>
        <w:top w:val="none" w:sz="0" w:space="0" w:color="auto"/>
        <w:left w:val="none" w:sz="0" w:space="0" w:color="auto"/>
        <w:bottom w:val="none" w:sz="0" w:space="0" w:color="auto"/>
        <w:right w:val="none" w:sz="0" w:space="0" w:color="auto"/>
      </w:divBdr>
    </w:div>
    <w:div w:id="953638519">
      <w:bodyDiv w:val="1"/>
      <w:marLeft w:val="0"/>
      <w:marRight w:val="0"/>
      <w:marTop w:val="0"/>
      <w:marBottom w:val="0"/>
      <w:divBdr>
        <w:top w:val="none" w:sz="0" w:space="0" w:color="auto"/>
        <w:left w:val="none" w:sz="0" w:space="0" w:color="auto"/>
        <w:bottom w:val="none" w:sz="0" w:space="0" w:color="auto"/>
        <w:right w:val="none" w:sz="0" w:space="0" w:color="auto"/>
      </w:divBdr>
    </w:div>
    <w:div w:id="961501055">
      <w:bodyDiv w:val="1"/>
      <w:marLeft w:val="0"/>
      <w:marRight w:val="0"/>
      <w:marTop w:val="0"/>
      <w:marBottom w:val="0"/>
      <w:divBdr>
        <w:top w:val="none" w:sz="0" w:space="0" w:color="auto"/>
        <w:left w:val="none" w:sz="0" w:space="0" w:color="auto"/>
        <w:bottom w:val="none" w:sz="0" w:space="0" w:color="auto"/>
        <w:right w:val="none" w:sz="0" w:space="0" w:color="auto"/>
      </w:divBdr>
    </w:div>
    <w:div w:id="965964722">
      <w:bodyDiv w:val="1"/>
      <w:marLeft w:val="0"/>
      <w:marRight w:val="0"/>
      <w:marTop w:val="0"/>
      <w:marBottom w:val="0"/>
      <w:divBdr>
        <w:top w:val="none" w:sz="0" w:space="0" w:color="auto"/>
        <w:left w:val="none" w:sz="0" w:space="0" w:color="auto"/>
        <w:bottom w:val="none" w:sz="0" w:space="0" w:color="auto"/>
        <w:right w:val="none" w:sz="0" w:space="0" w:color="auto"/>
      </w:divBdr>
    </w:div>
    <w:div w:id="987975459">
      <w:bodyDiv w:val="1"/>
      <w:marLeft w:val="0"/>
      <w:marRight w:val="0"/>
      <w:marTop w:val="0"/>
      <w:marBottom w:val="0"/>
      <w:divBdr>
        <w:top w:val="none" w:sz="0" w:space="0" w:color="auto"/>
        <w:left w:val="none" w:sz="0" w:space="0" w:color="auto"/>
        <w:bottom w:val="none" w:sz="0" w:space="0" w:color="auto"/>
        <w:right w:val="none" w:sz="0" w:space="0" w:color="auto"/>
      </w:divBdr>
    </w:div>
    <w:div w:id="994799400">
      <w:bodyDiv w:val="1"/>
      <w:marLeft w:val="0"/>
      <w:marRight w:val="0"/>
      <w:marTop w:val="0"/>
      <w:marBottom w:val="0"/>
      <w:divBdr>
        <w:top w:val="none" w:sz="0" w:space="0" w:color="auto"/>
        <w:left w:val="none" w:sz="0" w:space="0" w:color="auto"/>
        <w:bottom w:val="none" w:sz="0" w:space="0" w:color="auto"/>
        <w:right w:val="none" w:sz="0" w:space="0" w:color="auto"/>
      </w:divBdr>
    </w:div>
    <w:div w:id="1072895181">
      <w:bodyDiv w:val="1"/>
      <w:marLeft w:val="0"/>
      <w:marRight w:val="0"/>
      <w:marTop w:val="0"/>
      <w:marBottom w:val="0"/>
      <w:divBdr>
        <w:top w:val="none" w:sz="0" w:space="0" w:color="auto"/>
        <w:left w:val="none" w:sz="0" w:space="0" w:color="auto"/>
        <w:bottom w:val="none" w:sz="0" w:space="0" w:color="auto"/>
        <w:right w:val="none" w:sz="0" w:space="0" w:color="auto"/>
      </w:divBdr>
    </w:div>
    <w:div w:id="1088817305">
      <w:bodyDiv w:val="1"/>
      <w:marLeft w:val="0"/>
      <w:marRight w:val="0"/>
      <w:marTop w:val="0"/>
      <w:marBottom w:val="0"/>
      <w:divBdr>
        <w:top w:val="none" w:sz="0" w:space="0" w:color="auto"/>
        <w:left w:val="none" w:sz="0" w:space="0" w:color="auto"/>
        <w:bottom w:val="none" w:sz="0" w:space="0" w:color="auto"/>
        <w:right w:val="none" w:sz="0" w:space="0" w:color="auto"/>
      </w:divBdr>
    </w:div>
    <w:div w:id="1132792477">
      <w:bodyDiv w:val="1"/>
      <w:marLeft w:val="0"/>
      <w:marRight w:val="0"/>
      <w:marTop w:val="0"/>
      <w:marBottom w:val="0"/>
      <w:divBdr>
        <w:top w:val="none" w:sz="0" w:space="0" w:color="auto"/>
        <w:left w:val="none" w:sz="0" w:space="0" w:color="auto"/>
        <w:bottom w:val="none" w:sz="0" w:space="0" w:color="auto"/>
        <w:right w:val="none" w:sz="0" w:space="0" w:color="auto"/>
      </w:divBdr>
    </w:div>
    <w:div w:id="1143959691">
      <w:bodyDiv w:val="1"/>
      <w:marLeft w:val="0"/>
      <w:marRight w:val="0"/>
      <w:marTop w:val="0"/>
      <w:marBottom w:val="0"/>
      <w:divBdr>
        <w:top w:val="none" w:sz="0" w:space="0" w:color="auto"/>
        <w:left w:val="none" w:sz="0" w:space="0" w:color="auto"/>
        <w:bottom w:val="none" w:sz="0" w:space="0" w:color="auto"/>
        <w:right w:val="none" w:sz="0" w:space="0" w:color="auto"/>
      </w:divBdr>
      <w:divsChild>
        <w:div w:id="1493065296">
          <w:marLeft w:val="0"/>
          <w:marRight w:val="0"/>
          <w:marTop w:val="0"/>
          <w:marBottom w:val="0"/>
          <w:divBdr>
            <w:top w:val="none" w:sz="0" w:space="0" w:color="auto"/>
            <w:left w:val="none" w:sz="0" w:space="0" w:color="auto"/>
            <w:bottom w:val="none" w:sz="0" w:space="0" w:color="auto"/>
            <w:right w:val="none" w:sz="0" w:space="0" w:color="auto"/>
          </w:divBdr>
          <w:divsChild>
            <w:div w:id="14962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126">
      <w:bodyDiv w:val="1"/>
      <w:marLeft w:val="0"/>
      <w:marRight w:val="0"/>
      <w:marTop w:val="0"/>
      <w:marBottom w:val="0"/>
      <w:divBdr>
        <w:top w:val="none" w:sz="0" w:space="0" w:color="auto"/>
        <w:left w:val="none" w:sz="0" w:space="0" w:color="auto"/>
        <w:bottom w:val="none" w:sz="0" w:space="0" w:color="auto"/>
        <w:right w:val="none" w:sz="0" w:space="0" w:color="auto"/>
      </w:divBdr>
    </w:div>
    <w:div w:id="1150249370">
      <w:bodyDiv w:val="1"/>
      <w:marLeft w:val="0"/>
      <w:marRight w:val="0"/>
      <w:marTop w:val="0"/>
      <w:marBottom w:val="0"/>
      <w:divBdr>
        <w:top w:val="none" w:sz="0" w:space="0" w:color="auto"/>
        <w:left w:val="none" w:sz="0" w:space="0" w:color="auto"/>
        <w:bottom w:val="none" w:sz="0" w:space="0" w:color="auto"/>
        <w:right w:val="none" w:sz="0" w:space="0" w:color="auto"/>
      </w:divBdr>
    </w:div>
    <w:div w:id="1165170144">
      <w:bodyDiv w:val="1"/>
      <w:marLeft w:val="0"/>
      <w:marRight w:val="0"/>
      <w:marTop w:val="0"/>
      <w:marBottom w:val="0"/>
      <w:divBdr>
        <w:top w:val="none" w:sz="0" w:space="0" w:color="auto"/>
        <w:left w:val="none" w:sz="0" w:space="0" w:color="auto"/>
        <w:bottom w:val="none" w:sz="0" w:space="0" w:color="auto"/>
        <w:right w:val="none" w:sz="0" w:space="0" w:color="auto"/>
      </w:divBdr>
    </w:div>
    <w:div w:id="1199077211">
      <w:bodyDiv w:val="1"/>
      <w:marLeft w:val="0"/>
      <w:marRight w:val="0"/>
      <w:marTop w:val="0"/>
      <w:marBottom w:val="0"/>
      <w:divBdr>
        <w:top w:val="none" w:sz="0" w:space="0" w:color="auto"/>
        <w:left w:val="none" w:sz="0" w:space="0" w:color="auto"/>
        <w:bottom w:val="none" w:sz="0" w:space="0" w:color="auto"/>
        <w:right w:val="none" w:sz="0" w:space="0" w:color="auto"/>
      </w:divBdr>
      <w:divsChild>
        <w:div w:id="627467823">
          <w:marLeft w:val="0"/>
          <w:marRight w:val="0"/>
          <w:marTop w:val="0"/>
          <w:marBottom w:val="0"/>
          <w:divBdr>
            <w:top w:val="none" w:sz="0" w:space="0" w:color="auto"/>
            <w:left w:val="none" w:sz="0" w:space="0" w:color="auto"/>
            <w:bottom w:val="none" w:sz="0" w:space="0" w:color="auto"/>
            <w:right w:val="none" w:sz="0" w:space="0" w:color="auto"/>
          </w:divBdr>
          <w:divsChild>
            <w:div w:id="1128933798">
              <w:marLeft w:val="0"/>
              <w:marRight w:val="0"/>
              <w:marTop w:val="0"/>
              <w:marBottom w:val="0"/>
              <w:divBdr>
                <w:top w:val="none" w:sz="0" w:space="0" w:color="auto"/>
                <w:left w:val="none" w:sz="0" w:space="0" w:color="auto"/>
                <w:bottom w:val="none" w:sz="0" w:space="0" w:color="auto"/>
                <w:right w:val="none" w:sz="0" w:space="0" w:color="auto"/>
              </w:divBdr>
              <w:divsChild>
                <w:div w:id="218053694">
                  <w:marLeft w:val="0"/>
                  <w:marRight w:val="0"/>
                  <w:marTop w:val="0"/>
                  <w:marBottom w:val="0"/>
                  <w:divBdr>
                    <w:top w:val="none" w:sz="0" w:space="0" w:color="auto"/>
                    <w:left w:val="none" w:sz="0" w:space="0" w:color="auto"/>
                    <w:bottom w:val="none" w:sz="0" w:space="0" w:color="auto"/>
                    <w:right w:val="none" w:sz="0" w:space="0" w:color="auto"/>
                  </w:divBdr>
                </w:div>
                <w:div w:id="1018888749">
                  <w:marLeft w:val="0"/>
                  <w:marRight w:val="0"/>
                  <w:marTop w:val="0"/>
                  <w:marBottom w:val="0"/>
                  <w:divBdr>
                    <w:top w:val="none" w:sz="0" w:space="0" w:color="auto"/>
                    <w:left w:val="none" w:sz="0" w:space="0" w:color="auto"/>
                    <w:bottom w:val="none" w:sz="0" w:space="0" w:color="auto"/>
                    <w:right w:val="none" w:sz="0" w:space="0" w:color="auto"/>
                  </w:divBdr>
                </w:div>
                <w:div w:id="2049333096">
                  <w:marLeft w:val="0"/>
                  <w:marRight w:val="0"/>
                  <w:marTop w:val="0"/>
                  <w:marBottom w:val="0"/>
                  <w:divBdr>
                    <w:top w:val="none" w:sz="0" w:space="0" w:color="auto"/>
                    <w:left w:val="none" w:sz="0" w:space="0" w:color="auto"/>
                    <w:bottom w:val="none" w:sz="0" w:space="0" w:color="auto"/>
                    <w:right w:val="none" w:sz="0" w:space="0" w:color="auto"/>
                  </w:divBdr>
                </w:div>
              </w:divsChild>
            </w:div>
            <w:div w:id="1778598194">
              <w:marLeft w:val="0"/>
              <w:marRight w:val="0"/>
              <w:marTop w:val="0"/>
              <w:marBottom w:val="0"/>
              <w:divBdr>
                <w:top w:val="none" w:sz="0" w:space="0" w:color="auto"/>
                <w:left w:val="none" w:sz="0" w:space="0" w:color="auto"/>
                <w:bottom w:val="none" w:sz="0" w:space="0" w:color="auto"/>
                <w:right w:val="none" w:sz="0" w:space="0" w:color="auto"/>
              </w:divBdr>
              <w:divsChild>
                <w:div w:id="1220752557">
                  <w:marLeft w:val="0"/>
                  <w:marRight w:val="0"/>
                  <w:marTop w:val="0"/>
                  <w:marBottom w:val="0"/>
                  <w:divBdr>
                    <w:top w:val="none" w:sz="0" w:space="0" w:color="auto"/>
                    <w:left w:val="none" w:sz="0" w:space="0" w:color="auto"/>
                    <w:bottom w:val="none" w:sz="0" w:space="0" w:color="auto"/>
                    <w:right w:val="none" w:sz="0" w:space="0" w:color="auto"/>
                  </w:divBdr>
                </w:div>
                <w:div w:id="1708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1068">
      <w:bodyDiv w:val="1"/>
      <w:marLeft w:val="0"/>
      <w:marRight w:val="0"/>
      <w:marTop w:val="0"/>
      <w:marBottom w:val="0"/>
      <w:divBdr>
        <w:top w:val="none" w:sz="0" w:space="0" w:color="auto"/>
        <w:left w:val="none" w:sz="0" w:space="0" w:color="auto"/>
        <w:bottom w:val="none" w:sz="0" w:space="0" w:color="auto"/>
        <w:right w:val="none" w:sz="0" w:space="0" w:color="auto"/>
      </w:divBdr>
    </w:div>
    <w:div w:id="1271428495">
      <w:bodyDiv w:val="1"/>
      <w:marLeft w:val="0"/>
      <w:marRight w:val="0"/>
      <w:marTop w:val="0"/>
      <w:marBottom w:val="0"/>
      <w:divBdr>
        <w:top w:val="none" w:sz="0" w:space="0" w:color="auto"/>
        <w:left w:val="none" w:sz="0" w:space="0" w:color="auto"/>
        <w:bottom w:val="none" w:sz="0" w:space="0" w:color="auto"/>
        <w:right w:val="none" w:sz="0" w:space="0" w:color="auto"/>
      </w:divBdr>
    </w:div>
    <w:div w:id="1283459082">
      <w:bodyDiv w:val="1"/>
      <w:marLeft w:val="0"/>
      <w:marRight w:val="0"/>
      <w:marTop w:val="0"/>
      <w:marBottom w:val="0"/>
      <w:divBdr>
        <w:top w:val="none" w:sz="0" w:space="0" w:color="auto"/>
        <w:left w:val="none" w:sz="0" w:space="0" w:color="auto"/>
        <w:bottom w:val="none" w:sz="0" w:space="0" w:color="auto"/>
        <w:right w:val="none" w:sz="0" w:space="0" w:color="auto"/>
      </w:divBdr>
    </w:div>
    <w:div w:id="1315522594">
      <w:bodyDiv w:val="1"/>
      <w:marLeft w:val="0"/>
      <w:marRight w:val="0"/>
      <w:marTop w:val="0"/>
      <w:marBottom w:val="0"/>
      <w:divBdr>
        <w:top w:val="none" w:sz="0" w:space="0" w:color="auto"/>
        <w:left w:val="none" w:sz="0" w:space="0" w:color="auto"/>
        <w:bottom w:val="none" w:sz="0" w:space="0" w:color="auto"/>
        <w:right w:val="none" w:sz="0" w:space="0" w:color="auto"/>
      </w:divBdr>
    </w:div>
    <w:div w:id="1330521503">
      <w:bodyDiv w:val="1"/>
      <w:marLeft w:val="0"/>
      <w:marRight w:val="0"/>
      <w:marTop w:val="0"/>
      <w:marBottom w:val="0"/>
      <w:divBdr>
        <w:top w:val="none" w:sz="0" w:space="0" w:color="auto"/>
        <w:left w:val="none" w:sz="0" w:space="0" w:color="auto"/>
        <w:bottom w:val="none" w:sz="0" w:space="0" w:color="auto"/>
        <w:right w:val="none" w:sz="0" w:space="0" w:color="auto"/>
      </w:divBdr>
      <w:divsChild>
        <w:div w:id="231895008">
          <w:marLeft w:val="0"/>
          <w:marRight w:val="0"/>
          <w:marTop w:val="0"/>
          <w:marBottom w:val="0"/>
          <w:divBdr>
            <w:top w:val="none" w:sz="0" w:space="0" w:color="auto"/>
            <w:left w:val="none" w:sz="0" w:space="0" w:color="auto"/>
            <w:bottom w:val="none" w:sz="0" w:space="0" w:color="auto"/>
            <w:right w:val="none" w:sz="0" w:space="0" w:color="auto"/>
          </w:divBdr>
        </w:div>
        <w:div w:id="152990706">
          <w:marLeft w:val="0"/>
          <w:marRight w:val="0"/>
          <w:marTop w:val="0"/>
          <w:marBottom w:val="0"/>
          <w:divBdr>
            <w:top w:val="none" w:sz="0" w:space="0" w:color="auto"/>
            <w:left w:val="none" w:sz="0" w:space="0" w:color="auto"/>
            <w:bottom w:val="none" w:sz="0" w:space="0" w:color="auto"/>
            <w:right w:val="none" w:sz="0" w:space="0" w:color="auto"/>
          </w:divBdr>
        </w:div>
        <w:div w:id="1183133175">
          <w:marLeft w:val="0"/>
          <w:marRight w:val="0"/>
          <w:marTop w:val="0"/>
          <w:marBottom w:val="0"/>
          <w:divBdr>
            <w:top w:val="none" w:sz="0" w:space="0" w:color="auto"/>
            <w:left w:val="none" w:sz="0" w:space="0" w:color="auto"/>
            <w:bottom w:val="none" w:sz="0" w:space="0" w:color="auto"/>
            <w:right w:val="none" w:sz="0" w:space="0" w:color="auto"/>
          </w:divBdr>
        </w:div>
        <w:div w:id="1904363041">
          <w:marLeft w:val="0"/>
          <w:marRight w:val="0"/>
          <w:marTop w:val="0"/>
          <w:marBottom w:val="0"/>
          <w:divBdr>
            <w:top w:val="none" w:sz="0" w:space="0" w:color="auto"/>
            <w:left w:val="none" w:sz="0" w:space="0" w:color="auto"/>
            <w:bottom w:val="none" w:sz="0" w:space="0" w:color="auto"/>
            <w:right w:val="none" w:sz="0" w:space="0" w:color="auto"/>
          </w:divBdr>
        </w:div>
        <w:div w:id="1979455880">
          <w:marLeft w:val="0"/>
          <w:marRight w:val="0"/>
          <w:marTop w:val="0"/>
          <w:marBottom w:val="0"/>
          <w:divBdr>
            <w:top w:val="none" w:sz="0" w:space="0" w:color="auto"/>
            <w:left w:val="none" w:sz="0" w:space="0" w:color="auto"/>
            <w:bottom w:val="none" w:sz="0" w:space="0" w:color="auto"/>
            <w:right w:val="none" w:sz="0" w:space="0" w:color="auto"/>
          </w:divBdr>
        </w:div>
        <w:div w:id="257060546">
          <w:marLeft w:val="0"/>
          <w:marRight w:val="0"/>
          <w:marTop w:val="0"/>
          <w:marBottom w:val="0"/>
          <w:divBdr>
            <w:top w:val="none" w:sz="0" w:space="0" w:color="auto"/>
            <w:left w:val="none" w:sz="0" w:space="0" w:color="auto"/>
            <w:bottom w:val="none" w:sz="0" w:space="0" w:color="auto"/>
            <w:right w:val="none" w:sz="0" w:space="0" w:color="auto"/>
          </w:divBdr>
        </w:div>
        <w:div w:id="564611872">
          <w:marLeft w:val="0"/>
          <w:marRight w:val="0"/>
          <w:marTop w:val="0"/>
          <w:marBottom w:val="0"/>
          <w:divBdr>
            <w:top w:val="none" w:sz="0" w:space="0" w:color="auto"/>
            <w:left w:val="none" w:sz="0" w:space="0" w:color="auto"/>
            <w:bottom w:val="none" w:sz="0" w:space="0" w:color="auto"/>
            <w:right w:val="none" w:sz="0" w:space="0" w:color="auto"/>
          </w:divBdr>
        </w:div>
        <w:div w:id="691956404">
          <w:marLeft w:val="0"/>
          <w:marRight w:val="0"/>
          <w:marTop w:val="0"/>
          <w:marBottom w:val="0"/>
          <w:divBdr>
            <w:top w:val="none" w:sz="0" w:space="0" w:color="auto"/>
            <w:left w:val="none" w:sz="0" w:space="0" w:color="auto"/>
            <w:bottom w:val="none" w:sz="0" w:space="0" w:color="auto"/>
            <w:right w:val="none" w:sz="0" w:space="0" w:color="auto"/>
          </w:divBdr>
        </w:div>
        <w:div w:id="671642396">
          <w:marLeft w:val="0"/>
          <w:marRight w:val="0"/>
          <w:marTop w:val="0"/>
          <w:marBottom w:val="0"/>
          <w:divBdr>
            <w:top w:val="none" w:sz="0" w:space="0" w:color="auto"/>
            <w:left w:val="none" w:sz="0" w:space="0" w:color="auto"/>
            <w:bottom w:val="none" w:sz="0" w:space="0" w:color="auto"/>
            <w:right w:val="none" w:sz="0" w:space="0" w:color="auto"/>
          </w:divBdr>
        </w:div>
        <w:div w:id="351761678">
          <w:marLeft w:val="0"/>
          <w:marRight w:val="0"/>
          <w:marTop w:val="0"/>
          <w:marBottom w:val="0"/>
          <w:divBdr>
            <w:top w:val="none" w:sz="0" w:space="0" w:color="auto"/>
            <w:left w:val="none" w:sz="0" w:space="0" w:color="auto"/>
            <w:bottom w:val="none" w:sz="0" w:space="0" w:color="auto"/>
            <w:right w:val="none" w:sz="0" w:space="0" w:color="auto"/>
          </w:divBdr>
        </w:div>
        <w:div w:id="1198160830">
          <w:marLeft w:val="0"/>
          <w:marRight w:val="0"/>
          <w:marTop w:val="0"/>
          <w:marBottom w:val="0"/>
          <w:divBdr>
            <w:top w:val="none" w:sz="0" w:space="0" w:color="auto"/>
            <w:left w:val="none" w:sz="0" w:space="0" w:color="auto"/>
            <w:bottom w:val="none" w:sz="0" w:space="0" w:color="auto"/>
            <w:right w:val="none" w:sz="0" w:space="0" w:color="auto"/>
          </w:divBdr>
        </w:div>
        <w:div w:id="1609849028">
          <w:marLeft w:val="0"/>
          <w:marRight w:val="0"/>
          <w:marTop w:val="0"/>
          <w:marBottom w:val="0"/>
          <w:divBdr>
            <w:top w:val="none" w:sz="0" w:space="0" w:color="auto"/>
            <w:left w:val="none" w:sz="0" w:space="0" w:color="auto"/>
            <w:bottom w:val="none" w:sz="0" w:space="0" w:color="auto"/>
            <w:right w:val="none" w:sz="0" w:space="0" w:color="auto"/>
          </w:divBdr>
        </w:div>
        <w:div w:id="130750823">
          <w:marLeft w:val="0"/>
          <w:marRight w:val="0"/>
          <w:marTop w:val="0"/>
          <w:marBottom w:val="0"/>
          <w:divBdr>
            <w:top w:val="none" w:sz="0" w:space="0" w:color="auto"/>
            <w:left w:val="none" w:sz="0" w:space="0" w:color="auto"/>
            <w:bottom w:val="none" w:sz="0" w:space="0" w:color="auto"/>
            <w:right w:val="none" w:sz="0" w:space="0" w:color="auto"/>
          </w:divBdr>
        </w:div>
        <w:div w:id="532771805">
          <w:marLeft w:val="0"/>
          <w:marRight w:val="0"/>
          <w:marTop w:val="0"/>
          <w:marBottom w:val="0"/>
          <w:divBdr>
            <w:top w:val="none" w:sz="0" w:space="0" w:color="auto"/>
            <w:left w:val="none" w:sz="0" w:space="0" w:color="auto"/>
            <w:bottom w:val="none" w:sz="0" w:space="0" w:color="auto"/>
            <w:right w:val="none" w:sz="0" w:space="0" w:color="auto"/>
          </w:divBdr>
        </w:div>
        <w:div w:id="239949619">
          <w:marLeft w:val="0"/>
          <w:marRight w:val="0"/>
          <w:marTop w:val="0"/>
          <w:marBottom w:val="0"/>
          <w:divBdr>
            <w:top w:val="none" w:sz="0" w:space="0" w:color="auto"/>
            <w:left w:val="none" w:sz="0" w:space="0" w:color="auto"/>
            <w:bottom w:val="none" w:sz="0" w:space="0" w:color="auto"/>
            <w:right w:val="none" w:sz="0" w:space="0" w:color="auto"/>
          </w:divBdr>
        </w:div>
        <w:div w:id="1704281871">
          <w:marLeft w:val="0"/>
          <w:marRight w:val="0"/>
          <w:marTop w:val="0"/>
          <w:marBottom w:val="0"/>
          <w:divBdr>
            <w:top w:val="none" w:sz="0" w:space="0" w:color="auto"/>
            <w:left w:val="none" w:sz="0" w:space="0" w:color="auto"/>
            <w:bottom w:val="none" w:sz="0" w:space="0" w:color="auto"/>
            <w:right w:val="none" w:sz="0" w:space="0" w:color="auto"/>
          </w:divBdr>
        </w:div>
        <w:div w:id="538972457">
          <w:marLeft w:val="0"/>
          <w:marRight w:val="0"/>
          <w:marTop w:val="0"/>
          <w:marBottom w:val="0"/>
          <w:divBdr>
            <w:top w:val="none" w:sz="0" w:space="0" w:color="auto"/>
            <w:left w:val="none" w:sz="0" w:space="0" w:color="auto"/>
            <w:bottom w:val="none" w:sz="0" w:space="0" w:color="auto"/>
            <w:right w:val="none" w:sz="0" w:space="0" w:color="auto"/>
          </w:divBdr>
        </w:div>
        <w:div w:id="1818567332">
          <w:marLeft w:val="0"/>
          <w:marRight w:val="0"/>
          <w:marTop w:val="0"/>
          <w:marBottom w:val="0"/>
          <w:divBdr>
            <w:top w:val="none" w:sz="0" w:space="0" w:color="auto"/>
            <w:left w:val="none" w:sz="0" w:space="0" w:color="auto"/>
            <w:bottom w:val="none" w:sz="0" w:space="0" w:color="auto"/>
            <w:right w:val="none" w:sz="0" w:space="0" w:color="auto"/>
          </w:divBdr>
        </w:div>
        <w:div w:id="2139761050">
          <w:marLeft w:val="0"/>
          <w:marRight w:val="0"/>
          <w:marTop w:val="0"/>
          <w:marBottom w:val="0"/>
          <w:divBdr>
            <w:top w:val="none" w:sz="0" w:space="0" w:color="auto"/>
            <w:left w:val="none" w:sz="0" w:space="0" w:color="auto"/>
            <w:bottom w:val="none" w:sz="0" w:space="0" w:color="auto"/>
            <w:right w:val="none" w:sz="0" w:space="0" w:color="auto"/>
          </w:divBdr>
        </w:div>
        <w:div w:id="7757497">
          <w:marLeft w:val="0"/>
          <w:marRight w:val="0"/>
          <w:marTop w:val="0"/>
          <w:marBottom w:val="0"/>
          <w:divBdr>
            <w:top w:val="none" w:sz="0" w:space="0" w:color="auto"/>
            <w:left w:val="none" w:sz="0" w:space="0" w:color="auto"/>
            <w:bottom w:val="none" w:sz="0" w:space="0" w:color="auto"/>
            <w:right w:val="none" w:sz="0" w:space="0" w:color="auto"/>
          </w:divBdr>
        </w:div>
        <w:div w:id="147794946">
          <w:marLeft w:val="0"/>
          <w:marRight w:val="0"/>
          <w:marTop w:val="0"/>
          <w:marBottom w:val="0"/>
          <w:divBdr>
            <w:top w:val="none" w:sz="0" w:space="0" w:color="auto"/>
            <w:left w:val="none" w:sz="0" w:space="0" w:color="auto"/>
            <w:bottom w:val="none" w:sz="0" w:space="0" w:color="auto"/>
            <w:right w:val="none" w:sz="0" w:space="0" w:color="auto"/>
          </w:divBdr>
        </w:div>
      </w:divsChild>
    </w:div>
    <w:div w:id="1336029382">
      <w:bodyDiv w:val="1"/>
      <w:marLeft w:val="0"/>
      <w:marRight w:val="0"/>
      <w:marTop w:val="0"/>
      <w:marBottom w:val="0"/>
      <w:divBdr>
        <w:top w:val="none" w:sz="0" w:space="0" w:color="auto"/>
        <w:left w:val="none" w:sz="0" w:space="0" w:color="auto"/>
        <w:bottom w:val="none" w:sz="0" w:space="0" w:color="auto"/>
        <w:right w:val="none" w:sz="0" w:space="0" w:color="auto"/>
      </w:divBdr>
    </w:div>
    <w:div w:id="1353069546">
      <w:bodyDiv w:val="1"/>
      <w:marLeft w:val="0"/>
      <w:marRight w:val="0"/>
      <w:marTop w:val="0"/>
      <w:marBottom w:val="0"/>
      <w:divBdr>
        <w:top w:val="none" w:sz="0" w:space="0" w:color="auto"/>
        <w:left w:val="none" w:sz="0" w:space="0" w:color="auto"/>
        <w:bottom w:val="none" w:sz="0" w:space="0" w:color="auto"/>
        <w:right w:val="none" w:sz="0" w:space="0" w:color="auto"/>
      </w:divBdr>
    </w:div>
    <w:div w:id="1369182720">
      <w:bodyDiv w:val="1"/>
      <w:marLeft w:val="0"/>
      <w:marRight w:val="0"/>
      <w:marTop w:val="0"/>
      <w:marBottom w:val="0"/>
      <w:divBdr>
        <w:top w:val="none" w:sz="0" w:space="0" w:color="auto"/>
        <w:left w:val="none" w:sz="0" w:space="0" w:color="auto"/>
        <w:bottom w:val="none" w:sz="0" w:space="0" w:color="auto"/>
        <w:right w:val="none" w:sz="0" w:space="0" w:color="auto"/>
      </w:divBdr>
    </w:div>
    <w:div w:id="1387947034">
      <w:bodyDiv w:val="1"/>
      <w:marLeft w:val="0"/>
      <w:marRight w:val="0"/>
      <w:marTop w:val="0"/>
      <w:marBottom w:val="0"/>
      <w:divBdr>
        <w:top w:val="none" w:sz="0" w:space="0" w:color="auto"/>
        <w:left w:val="none" w:sz="0" w:space="0" w:color="auto"/>
        <w:bottom w:val="none" w:sz="0" w:space="0" w:color="auto"/>
        <w:right w:val="none" w:sz="0" w:space="0" w:color="auto"/>
      </w:divBdr>
    </w:div>
    <w:div w:id="1408720904">
      <w:bodyDiv w:val="1"/>
      <w:marLeft w:val="0"/>
      <w:marRight w:val="0"/>
      <w:marTop w:val="0"/>
      <w:marBottom w:val="0"/>
      <w:divBdr>
        <w:top w:val="none" w:sz="0" w:space="0" w:color="auto"/>
        <w:left w:val="none" w:sz="0" w:space="0" w:color="auto"/>
        <w:bottom w:val="none" w:sz="0" w:space="0" w:color="auto"/>
        <w:right w:val="none" w:sz="0" w:space="0" w:color="auto"/>
      </w:divBdr>
    </w:div>
    <w:div w:id="1434786577">
      <w:bodyDiv w:val="1"/>
      <w:marLeft w:val="0"/>
      <w:marRight w:val="0"/>
      <w:marTop w:val="0"/>
      <w:marBottom w:val="0"/>
      <w:divBdr>
        <w:top w:val="none" w:sz="0" w:space="0" w:color="auto"/>
        <w:left w:val="none" w:sz="0" w:space="0" w:color="auto"/>
        <w:bottom w:val="none" w:sz="0" w:space="0" w:color="auto"/>
        <w:right w:val="none" w:sz="0" w:space="0" w:color="auto"/>
      </w:divBdr>
    </w:div>
    <w:div w:id="1453596685">
      <w:bodyDiv w:val="1"/>
      <w:marLeft w:val="0"/>
      <w:marRight w:val="0"/>
      <w:marTop w:val="0"/>
      <w:marBottom w:val="0"/>
      <w:divBdr>
        <w:top w:val="none" w:sz="0" w:space="0" w:color="auto"/>
        <w:left w:val="none" w:sz="0" w:space="0" w:color="auto"/>
        <w:bottom w:val="none" w:sz="0" w:space="0" w:color="auto"/>
        <w:right w:val="none" w:sz="0" w:space="0" w:color="auto"/>
      </w:divBdr>
    </w:div>
    <w:div w:id="1474715785">
      <w:bodyDiv w:val="1"/>
      <w:marLeft w:val="0"/>
      <w:marRight w:val="0"/>
      <w:marTop w:val="0"/>
      <w:marBottom w:val="0"/>
      <w:divBdr>
        <w:top w:val="none" w:sz="0" w:space="0" w:color="auto"/>
        <w:left w:val="none" w:sz="0" w:space="0" w:color="auto"/>
        <w:bottom w:val="none" w:sz="0" w:space="0" w:color="auto"/>
        <w:right w:val="none" w:sz="0" w:space="0" w:color="auto"/>
      </w:divBdr>
      <w:divsChild>
        <w:div w:id="1365977929">
          <w:marLeft w:val="0"/>
          <w:marRight w:val="0"/>
          <w:marTop w:val="0"/>
          <w:marBottom w:val="0"/>
          <w:divBdr>
            <w:top w:val="none" w:sz="0" w:space="0" w:color="auto"/>
            <w:left w:val="none" w:sz="0" w:space="0" w:color="auto"/>
            <w:bottom w:val="none" w:sz="0" w:space="0" w:color="auto"/>
            <w:right w:val="none" w:sz="0" w:space="0" w:color="auto"/>
          </w:divBdr>
        </w:div>
        <w:div w:id="4283893">
          <w:marLeft w:val="0"/>
          <w:marRight w:val="0"/>
          <w:marTop w:val="0"/>
          <w:marBottom w:val="0"/>
          <w:divBdr>
            <w:top w:val="none" w:sz="0" w:space="0" w:color="auto"/>
            <w:left w:val="none" w:sz="0" w:space="0" w:color="auto"/>
            <w:bottom w:val="none" w:sz="0" w:space="0" w:color="auto"/>
            <w:right w:val="none" w:sz="0" w:space="0" w:color="auto"/>
          </w:divBdr>
          <w:divsChild>
            <w:div w:id="40833646">
              <w:marLeft w:val="0"/>
              <w:marRight w:val="0"/>
              <w:marTop w:val="0"/>
              <w:marBottom w:val="0"/>
              <w:divBdr>
                <w:top w:val="none" w:sz="0" w:space="0" w:color="auto"/>
                <w:left w:val="none" w:sz="0" w:space="0" w:color="auto"/>
                <w:bottom w:val="none" w:sz="0" w:space="0" w:color="auto"/>
                <w:right w:val="none" w:sz="0" w:space="0" w:color="auto"/>
              </w:divBdr>
              <w:divsChild>
                <w:div w:id="4179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1557">
          <w:marLeft w:val="0"/>
          <w:marRight w:val="0"/>
          <w:marTop w:val="0"/>
          <w:marBottom w:val="0"/>
          <w:divBdr>
            <w:top w:val="none" w:sz="0" w:space="0" w:color="auto"/>
            <w:left w:val="none" w:sz="0" w:space="0" w:color="auto"/>
            <w:bottom w:val="none" w:sz="0" w:space="0" w:color="auto"/>
            <w:right w:val="none" w:sz="0" w:space="0" w:color="auto"/>
          </w:divBdr>
          <w:divsChild>
            <w:div w:id="8844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206">
      <w:bodyDiv w:val="1"/>
      <w:marLeft w:val="0"/>
      <w:marRight w:val="0"/>
      <w:marTop w:val="0"/>
      <w:marBottom w:val="0"/>
      <w:divBdr>
        <w:top w:val="none" w:sz="0" w:space="0" w:color="auto"/>
        <w:left w:val="none" w:sz="0" w:space="0" w:color="auto"/>
        <w:bottom w:val="none" w:sz="0" w:space="0" w:color="auto"/>
        <w:right w:val="none" w:sz="0" w:space="0" w:color="auto"/>
      </w:divBdr>
    </w:div>
    <w:div w:id="1501695723">
      <w:bodyDiv w:val="1"/>
      <w:marLeft w:val="0"/>
      <w:marRight w:val="0"/>
      <w:marTop w:val="0"/>
      <w:marBottom w:val="0"/>
      <w:divBdr>
        <w:top w:val="none" w:sz="0" w:space="0" w:color="auto"/>
        <w:left w:val="none" w:sz="0" w:space="0" w:color="auto"/>
        <w:bottom w:val="none" w:sz="0" w:space="0" w:color="auto"/>
        <w:right w:val="none" w:sz="0" w:space="0" w:color="auto"/>
      </w:divBdr>
    </w:div>
    <w:div w:id="1510556672">
      <w:bodyDiv w:val="1"/>
      <w:marLeft w:val="0"/>
      <w:marRight w:val="0"/>
      <w:marTop w:val="0"/>
      <w:marBottom w:val="0"/>
      <w:divBdr>
        <w:top w:val="none" w:sz="0" w:space="0" w:color="auto"/>
        <w:left w:val="none" w:sz="0" w:space="0" w:color="auto"/>
        <w:bottom w:val="none" w:sz="0" w:space="0" w:color="auto"/>
        <w:right w:val="none" w:sz="0" w:space="0" w:color="auto"/>
      </w:divBdr>
    </w:div>
    <w:div w:id="1539394624">
      <w:bodyDiv w:val="1"/>
      <w:marLeft w:val="0"/>
      <w:marRight w:val="0"/>
      <w:marTop w:val="0"/>
      <w:marBottom w:val="0"/>
      <w:divBdr>
        <w:top w:val="none" w:sz="0" w:space="0" w:color="auto"/>
        <w:left w:val="none" w:sz="0" w:space="0" w:color="auto"/>
        <w:bottom w:val="none" w:sz="0" w:space="0" w:color="auto"/>
        <w:right w:val="none" w:sz="0" w:space="0" w:color="auto"/>
      </w:divBdr>
    </w:div>
    <w:div w:id="1555386749">
      <w:bodyDiv w:val="1"/>
      <w:marLeft w:val="0"/>
      <w:marRight w:val="0"/>
      <w:marTop w:val="0"/>
      <w:marBottom w:val="0"/>
      <w:divBdr>
        <w:top w:val="none" w:sz="0" w:space="0" w:color="auto"/>
        <w:left w:val="none" w:sz="0" w:space="0" w:color="auto"/>
        <w:bottom w:val="none" w:sz="0" w:space="0" w:color="auto"/>
        <w:right w:val="none" w:sz="0" w:space="0" w:color="auto"/>
      </w:divBdr>
    </w:div>
    <w:div w:id="1565918267">
      <w:bodyDiv w:val="1"/>
      <w:marLeft w:val="0"/>
      <w:marRight w:val="0"/>
      <w:marTop w:val="0"/>
      <w:marBottom w:val="0"/>
      <w:divBdr>
        <w:top w:val="none" w:sz="0" w:space="0" w:color="auto"/>
        <w:left w:val="none" w:sz="0" w:space="0" w:color="auto"/>
        <w:bottom w:val="none" w:sz="0" w:space="0" w:color="auto"/>
        <w:right w:val="none" w:sz="0" w:space="0" w:color="auto"/>
      </w:divBdr>
    </w:div>
    <w:div w:id="1630474222">
      <w:bodyDiv w:val="1"/>
      <w:marLeft w:val="0"/>
      <w:marRight w:val="0"/>
      <w:marTop w:val="0"/>
      <w:marBottom w:val="0"/>
      <w:divBdr>
        <w:top w:val="none" w:sz="0" w:space="0" w:color="auto"/>
        <w:left w:val="none" w:sz="0" w:space="0" w:color="auto"/>
        <w:bottom w:val="none" w:sz="0" w:space="0" w:color="auto"/>
        <w:right w:val="none" w:sz="0" w:space="0" w:color="auto"/>
      </w:divBdr>
    </w:div>
    <w:div w:id="1643850839">
      <w:bodyDiv w:val="1"/>
      <w:marLeft w:val="0"/>
      <w:marRight w:val="0"/>
      <w:marTop w:val="0"/>
      <w:marBottom w:val="0"/>
      <w:divBdr>
        <w:top w:val="none" w:sz="0" w:space="0" w:color="auto"/>
        <w:left w:val="none" w:sz="0" w:space="0" w:color="auto"/>
        <w:bottom w:val="none" w:sz="0" w:space="0" w:color="auto"/>
        <w:right w:val="none" w:sz="0" w:space="0" w:color="auto"/>
      </w:divBdr>
      <w:divsChild>
        <w:div w:id="475878952">
          <w:marLeft w:val="0"/>
          <w:marRight w:val="0"/>
          <w:marTop w:val="0"/>
          <w:marBottom w:val="0"/>
          <w:divBdr>
            <w:top w:val="none" w:sz="0" w:space="0" w:color="auto"/>
            <w:left w:val="none" w:sz="0" w:space="0" w:color="auto"/>
            <w:bottom w:val="none" w:sz="0" w:space="0" w:color="auto"/>
            <w:right w:val="none" w:sz="0" w:space="0" w:color="auto"/>
          </w:divBdr>
          <w:divsChild>
            <w:div w:id="1184170570">
              <w:marLeft w:val="0"/>
              <w:marRight w:val="0"/>
              <w:marTop w:val="0"/>
              <w:marBottom w:val="0"/>
              <w:divBdr>
                <w:top w:val="none" w:sz="0" w:space="0" w:color="auto"/>
                <w:left w:val="none" w:sz="0" w:space="0" w:color="auto"/>
                <w:bottom w:val="none" w:sz="0" w:space="0" w:color="auto"/>
                <w:right w:val="none" w:sz="0" w:space="0" w:color="auto"/>
              </w:divBdr>
            </w:div>
            <w:div w:id="1606423051">
              <w:marLeft w:val="0"/>
              <w:marRight w:val="0"/>
              <w:marTop w:val="0"/>
              <w:marBottom w:val="0"/>
              <w:divBdr>
                <w:top w:val="none" w:sz="0" w:space="0" w:color="auto"/>
                <w:left w:val="none" w:sz="0" w:space="0" w:color="auto"/>
                <w:bottom w:val="none" w:sz="0" w:space="0" w:color="auto"/>
                <w:right w:val="none" w:sz="0" w:space="0" w:color="auto"/>
              </w:divBdr>
            </w:div>
            <w:div w:id="960960287">
              <w:marLeft w:val="0"/>
              <w:marRight w:val="0"/>
              <w:marTop w:val="0"/>
              <w:marBottom w:val="0"/>
              <w:divBdr>
                <w:top w:val="none" w:sz="0" w:space="0" w:color="auto"/>
                <w:left w:val="none" w:sz="0" w:space="0" w:color="auto"/>
                <w:bottom w:val="none" w:sz="0" w:space="0" w:color="auto"/>
                <w:right w:val="none" w:sz="0" w:space="0" w:color="auto"/>
              </w:divBdr>
            </w:div>
            <w:div w:id="186913376">
              <w:marLeft w:val="0"/>
              <w:marRight w:val="0"/>
              <w:marTop w:val="0"/>
              <w:marBottom w:val="0"/>
              <w:divBdr>
                <w:top w:val="none" w:sz="0" w:space="0" w:color="auto"/>
                <w:left w:val="none" w:sz="0" w:space="0" w:color="auto"/>
                <w:bottom w:val="none" w:sz="0" w:space="0" w:color="auto"/>
                <w:right w:val="none" w:sz="0" w:space="0" w:color="auto"/>
              </w:divBdr>
            </w:div>
            <w:div w:id="208615500">
              <w:marLeft w:val="0"/>
              <w:marRight w:val="0"/>
              <w:marTop w:val="0"/>
              <w:marBottom w:val="0"/>
              <w:divBdr>
                <w:top w:val="none" w:sz="0" w:space="0" w:color="auto"/>
                <w:left w:val="none" w:sz="0" w:space="0" w:color="auto"/>
                <w:bottom w:val="none" w:sz="0" w:space="0" w:color="auto"/>
                <w:right w:val="none" w:sz="0" w:space="0" w:color="auto"/>
              </w:divBdr>
            </w:div>
            <w:div w:id="1404371972">
              <w:marLeft w:val="0"/>
              <w:marRight w:val="0"/>
              <w:marTop w:val="0"/>
              <w:marBottom w:val="0"/>
              <w:divBdr>
                <w:top w:val="none" w:sz="0" w:space="0" w:color="auto"/>
                <w:left w:val="none" w:sz="0" w:space="0" w:color="auto"/>
                <w:bottom w:val="none" w:sz="0" w:space="0" w:color="auto"/>
                <w:right w:val="none" w:sz="0" w:space="0" w:color="auto"/>
              </w:divBdr>
            </w:div>
            <w:div w:id="149371295">
              <w:marLeft w:val="0"/>
              <w:marRight w:val="0"/>
              <w:marTop w:val="0"/>
              <w:marBottom w:val="0"/>
              <w:divBdr>
                <w:top w:val="none" w:sz="0" w:space="0" w:color="auto"/>
                <w:left w:val="none" w:sz="0" w:space="0" w:color="auto"/>
                <w:bottom w:val="none" w:sz="0" w:space="0" w:color="auto"/>
                <w:right w:val="none" w:sz="0" w:space="0" w:color="auto"/>
              </w:divBdr>
            </w:div>
          </w:divsChild>
        </w:div>
        <w:div w:id="875200487">
          <w:marLeft w:val="0"/>
          <w:marRight w:val="0"/>
          <w:marTop w:val="0"/>
          <w:marBottom w:val="0"/>
          <w:divBdr>
            <w:top w:val="none" w:sz="0" w:space="0" w:color="auto"/>
            <w:left w:val="none" w:sz="0" w:space="0" w:color="auto"/>
            <w:bottom w:val="none" w:sz="0" w:space="0" w:color="auto"/>
            <w:right w:val="none" w:sz="0" w:space="0" w:color="auto"/>
          </w:divBdr>
          <w:divsChild>
            <w:div w:id="765268801">
              <w:marLeft w:val="0"/>
              <w:marRight w:val="0"/>
              <w:marTop w:val="0"/>
              <w:marBottom w:val="0"/>
              <w:divBdr>
                <w:top w:val="none" w:sz="0" w:space="0" w:color="auto"/>
                <w:left w:val="none" w:sz="0" w:space="0" w:color="auto"/>
                <w:bottom w:val="none" w:sz="0" w:space="0" w:color="auto"/>
                <w:right w:val="none" w:sz="0" w:space="0" w:color="auto"/>
              </w:divBdr>
              <w:divsChild>
                <w:div w:id="887110941">
                  <w:marLeft w:val="0"/>
                  <w:marRight w:val="0"/>
                  <w:marTop w:val="0"/>
                  <w:marBottom w:val="0"/>
                  <w:divBdr>
                    <w:top w:val="none" w:sz="0" w:space="0" w:color="auto"/>
                    <w:left w:val="none" w:sz="0" w:space="0" w:color="auto"/>
                    <w:bottom w:val="none" w:sz="0" w:space="0" w:color="auto"/>
                    <w:right w:val="none" w:sz="0" w:space="0" w:color="auto"/>
                  </w:divBdr>
                  <w:divsChild>
                    <w:div w:id="1743986474">
                      <w:marLeft w:val="0"/>
                      <w:marRight w:val="0"/>
                      <w:marTop w:val="0"/>
                      <w:marBottom w:val="0"/>
                      <w:divBdr>
                        <w:top w:val="none" w:sz="0" w:space="0" w:color="auto"/>
                        <w:left w:val="none" w:sz="0" w:space="0" w:color="auto"/>
                        <w:bottom w:val="none" w:sz="0" w:space="0" w:color="auto"/>
                        <w:right w:val="none" w:sz="0" w:space="0" w:color="auto"/>
                      </w:divBdr>
                    </w:div>
                    <w:div w:id="747923354">
                      <w:marLeft w:val="0"/>
                      <w:marRight w:val="0"/>
                      <w:marTop w:val="0"/>
                      <w:marBottom w:val="0"/>
                      <w:divBdr>
                        <w:top w:val="none" w:sz="0" w:space="0" w:color="auto"/>
                        <w:left w:val="none" w:sz="0" w:space="0" w:color="auto"/>
                        <w:bottom w:val="none" w:sz="0" w:space="0" w:color="auto"/>
                        <w:right w:val="none" w:sz="0" w:space="0" w:color="auto"/>
                      </w:divBdr>
                    </w:div>
                    <w:div w:id="72513656">
                      <w:marLeft w:val="0"/>
                      <w:marRight w:val="0"/>
                      <w:marTop w:val="0"/>
                      <w:marBottom w:val="0"/>
                      <w:divBdr>
                        <w:top w:val="none" w:sz="0" w:space="0" w:color="auto"/>
                        <w:left w:val="none" w:sz="0" w:space="0" w:color="auto"/>
                        <w:bottom w:val="none" w:sz="0" w:space="0" w:color="auto"/>
                        <w:right w:val="none" w:sz="0" w:space="0" w:color="auto"/>
                      </w:divBdr>
                      <w:divsChild>
                        <w:div w:id="50613717">
                          <w:marLeft w:val="0"/>
                          <w:marRight w:val="0"/>
                          <w:marTop w:val="0"/>
                          <w:marBottom w:val="0"/>
                          <w:divBdr>
                            <w:top w:val="none" w:sz="0" w:space="0" w:color="auto"/>
                            <w:left w:val="none" w:sz="0" w:space="0" w:color="auto"/>
                            <w:bottom w:val="none" w:sz="0" w:space="0" w:color="auto"/>
                            <w:right w:val="none" w:sz="0" w:space="0" w:color="auto"/>
                          </w:divBdr>
                        </w:div>
                      </w:divsChild>
                    </w:div>
                    <w:div w:id="994990219">
                      <w:marLeft w:val="0"/>
                      <w:marRight w:val="0"/>
                      <w:marTop w:val="0"/>
                      <w:marBottom w:val="0"/>
                      <w:divBdr>
                        <w:top w:val="none" w:sz="0" w:space="0" w:color="auto"/>
                        <w:left w:val="none" w:sz="0" w:space="0" w:color="auto"/>
                        <w:bottom w:val="none" w:sz="0" w:space="0" w:color="auto"/>
                        <w:right w:val="none" w:sz="0" w:space="0" w:color="auto"/>
                      </w:divBdr>
                      <w:divsChild>
                        <w:div w:id="56899029">
                          <w:marLeft w:val="0"/>
                          <w:marRight w:val="0"/>
                          <w:marTop w:val="0"/>
                          <w:marBottom w:val="0"/>
                          <w:divBdr>
                            <w:top w:val="none" w:sz="0" w:space="0" w:color="auto"/>
                            <w:left w:val="none" w:sz="0" w:space="0" w:color="auto"/>
                            <w:bottom w:val="none" w:sz="0" w:space="0" w:color="auto"/>
                            <w:right w:val="none" w:sz="0" w:space="0" w:color="auto"/>
                          </w:divBdr>
                          <w:divsChild>
                            <w:div w:id="571156870">
                              <w:marLeft w:val="0"/>
                              <w:marRight w:val="0"/>
                              <w:marTop w:val="0"/>
                              <w:marBottom w:val="0"/>
                              <w:divBdr>
                                <w:top w:val="none" w:sz="0" w:space="0" w:color="auto"/>
                                <w:left w:val="none" w:sz="0" w:space="0" w:color="auto"/>
                                <w:bottom w:val="none" w:sz="0" w:space="0" w:color="auto"/>
                                <w:right w:val="none" w:sz="0" w:space="0" w:color="auto"/>
                              </w:divBdr>
                            </w:div>
                          </w:divsChild>
                        </w:div>
                        <w:div w:id="693575942">
                          <w:marLeft w:val="0"/>
                          <w:marRight w:val="0"/>
                          <w:marTop w:val="0"/>
                          <w:marBottom w:val="0"/>
                          <w:divBdr>
                            <w:top w:val="none" w:sz="0" w:space="0" w:color="auto"/>
                            <w:left w:val="none" w:sz="0" w:space="0" w:color="auto"/>
                            <w:bottom w:val="none" w:sz="0" w:space="0" w:color="auto"/>
                            <w:right w:val="none" w:sz="0" w:space="0" w:color="auto"/>
                          </w:divBdr>
                          <w:divsChild>
                            <w:div w:id="609122377">
                              <w:marLeft w:val="0"/>
                              <w:marRight w:val="0"/>
                              <w:marTop w:val="0"/>
                              <w:marBottom w:val="0"/>
                              <w:divBdr>
                                <w:top w:val="none" w:sz="0" w:space="0" w:color="auto"/>
                                <w:left w:val="none" w:sz="0" w:space="0" w:color="auto"/>
                                <w:bottom w:val="none" w:sz="0" w:space="0" w:color="auto"/>
                                <w:right w:val="none" w:sz="0" w:space="0" w:color="auto"/>
                              </w:divBdr>
                            </w:div>
                          </w:divsChild>
                        </w:div>
                        <w:div w:id="900487289">
                          <w:marLeft w:val="0"/>
                          <w:marRight w:val="0"/>
                          <w:marTop w:val="0"/>
                          <w:marBottom w:val="0"/>
                          <w:divBdr>
                            <w:top w:val="none" w:sz="0" w:space="0" w:color="auto"/>
                            <w:left w:val="none" w:sz="0" w:space="0" w:color="auto"/>
                            <w:bottom w:val="none" w:sz="0" w:space="0" w:color="auto"/>
                            <w:right w:val="none" w:sz="0" w:space="0" w:color="auto"/>
                          </w:divBdr>
                          <w:divsChild>
                            <w:div w:id="8997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0660">
                      <w:marLeft w:val="0"/>
                      <w:marRight w:val="0"/>
                      <w:marTop w:val="0"/>
                      <w:marBottom w:val="0"/>
                      <w:divBdr>
                        <w:top w:val="none" w:sz="0" w:space="0" w:color="auto"/>
                        <w:left w:val="none" w:sz="0" w:space="0" w:color="auto"/>
                        <w:bottom w:val="none" w:sz="0" w:space="0" w:color="auto"/>
                        <w:right w:val="none" w:sz="0" w:space="0" w:color="auto"/>
                      </w:divBdr>
                      <w:divsChild>
                        <w:div w:id="229122221">
                          <w:marLeft w:val="0"/>
                          <w:marRight w:val="0"/>
                          <w:marTop w:val="0"/>
                          <w:marBottom w:val="0"/>
                          <w:divBdr>
                            <w:top w:val="none" w:sz="0" w:space="0" w:color="auto"/>
                            <w:left w:val="none" w:sz="0" w:space="0" w:color="auto"/>
                            <w:bottom w:val="none" w:sz="0" w:space="0" w:color="auto"/>
                            <w:right w:val="none" w:sz="0" w:space="0" w:color="auto"/>
                          </w:divBdr>
                          <w:divsChild>
                            <w:div w:id="705525115">
                              <w:marLeft w:val="0"/>
                              <w:marRight w:val="0"/>
                              <w:marTop w:val="0"/>
                              <w:marBottom w:val="0"/>
                              <w:divBdr>
                                <w:top w:val="none" w:sz="0" w:space="0" w:color="auto"/>
                                <w:left w:val="none" w:sz="0" w:space="0" w:color="auto"/>
                                <w:bottom w:val="none" w:sz="0" w:space="0" w:color="auto"/>
                                <w:right w:val="none" w:sz="0" w:space="0" w:color="auto"/>
                              </w:divBdr>
                              <w:divsChild>
                                <w:div w:id="2108233740">
                                  <w:marLeft w:val="0"/>
                                  <w:marRight w:val="0"/>
                                  <w:marTop w:val="0"/>
                                  <w:marBottom w:val="0"/>
                                  <w:divBdr>
                                    <w:top w:val="none" w:sz="0" w:space="0" w:color="auto"/>
                                    <w:left w:val="none" w:sz="0" w:space="0" w:color="auto"/>
                                    <w:bottom w:val="none" w:sz="0" w:space="0" w:color="auto"/>
                                    <w:right w:val="none" w:sz="0" w:space="0" w:color="auto"/>
                                  </w:divBdr>
                                </w:div>
                                <w:div w:id="1875576570">
                                  <w:marLeft w:val="0"/>
                                  <w:marRight w:val="0"/>
                                  <w:marTop w:val="0"/>
                                  <w:marBottom w:val="0"/>
                                  <w:divBdr>
                                    <w:top w:val="none" w:sz="0" w:space="0" w:color="auto"/>
                                    <w:left w:val="none" w:sz="0" w:space="0" w:color="auto"/>
                                    <w:bottom w:val="none" w:sz="0" w:space="0" w:color="auto"/>
                                    <w:right w:val="none" w:sz="0" w:space="0" w:color="auto"/>
                                  </w:divBdr>
                                  <w:divsChild>
                                    <w:div w:id="26226849">
                                      <w:marLeft w:val="0"/>
                                      <w:marRight w:val="0"/>
                                      <w:marTop w:val="0"/>
                                      <w:marBottom w:val="0"/>
                                      <w:divBdr>
                                        <w:top w:val="none" w:sz="0" w:space="0" w:color="auto"/>
                                        <w:left w:val="none" w:sz="0" w:space="0" w:color="auto"/>
                                        <w:bottom w:val="none" w:sz="0" w:space="0" w:color="auto"/>
                                        <w:right w:val="none" w:sz="0" w:space="0" w:color="auto"/>
                                      </w:divBdr>
                                    </w:div>
                                    <w:div w:id="9308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9830">
      <w:bodyDiv w:val="1"/>
      <w:marLeft w:val="0"/>
      <w:marRight w:val="0"/>
      <w:marTop w:val="0"/>
      <w:marBottom w:val="0"/>
      <w:divBdr>
        <w:top w:val="none" w:sz="0" w:space="0" w:color="auto"/>
        <w:left w:val="none" w:sz="0" w:space="0" w:color="auto"/>
        <w:bottom w:val="none" w:sz="0" w:space="0" w:color="auto"/>
        <w:right w:val="none" w:sz="0" w:space="0" w:color="auto"/>
      </w:divBdr>
    </w:div>
    <w:div w:id="1655376951">
      <w:bodyDiv w:val="1"/>
      <w:marLeft w:val="0"/>
      <w:marRight w:val="0"/>
      <w:marTop w:val="0"/>
      <w:marBottom w:val="0"/>
      <w:divBdr>
        <w:top w:val="none" w:sz="0" w:space="0" w:color="auto"/>
        <w:left w:val="none" w:sz="0" w:space="0" w:color="auto"/>
        <w:bottom w:val="none" w:sz="0" w:space="0" w:color="auto"/>
        <w:right w:val="none" w:sz="0" w:space="0" w:color="auto"/>
      </w:divBdr>
    </w:div>
    <w:div w:id="1682782788">
      <w:bodyDiv w:val="1"/>
      <w:marLeft w:val="0"/>
      <w:marRight w:val="0"/>
      <w:marTop w:val="0"/>
      <w:marBottom w:val="0"/>
      <w:divBdr>
        <w:top w:val="none" w:sz="0" w:space="0" w:color="auto"/>
        <w:left w:val="none" w:sz="0" w:space="0" w:color="auto"/>
        <w:bottom w:val="none" w:sz="0" w:space="0" w:color="auto"/>
        <w:right w:val="none" w:sz="0" w:space="0" w:color="auto"/>
      </w:divBdr>
    </w:div>
    <w:div w:id="1743330938">
      <w:bodyDiv w:val="1"/>
      <w:marLeft w:val="0"/>
      <w:marRight w:val="0"/>
      <w:marTop w:val="0"/>
      <w:marBottom w:val="0"/>
      <w:divBdr>
        <w:top w:val="none" w:sz="0" w:space="0" w:color="auto"/>
        <w:left w:val="none" w:sz="0" w:space="0" w:color="auto"/>
        <w:bottom w:val="none" w:sz="0" w:space="0" w:color="auto"/>
        <w:right w:val="none" w:sz="0" w:space="0" w:color="auto"/>
      </w:divBdr>
    </w:div>
    <w:div w:id="1746101814">
      <w:bodyDiv w:val="1"/>
      <w:marLeft w:val="0"/>
      <w:marRight w:val="0"/>
      <w:marTop w:val="0"/>
      <w:marBottom w:val="0"/>
      <w:divBdr>
        <w:top w:val="none" w:sz="0" w:space="0" w:color="auto"/>
        <w:left w:val="none" w:sz="0" w:space="0" w:color="auto"/>
        <w:bottom w:val="none" w:sz="0" w:space="0" w:color="auto"/>
        <w:right w:val="none" w:sz="0" w:space="0" w:color="auto"/>
      </w:divBdr>
    </w:div>
    <w:div w:id="1767967464">
      <w:bodyDiv w:val="1"/>
      <w:marLeft w:val="0"/>
      <w:marRight w:val="0"/>
      <w:marTop w:val="0"/>
      <w:marBottom w:val="0"/>
      <w:divBdr>
        <w:top w:val="none" w:sz="0" w:space="0" w:color="auto"/>
        <w:left w:val="none" w:sz="0" w:space="0" w:color="auto"/>
        <w:bottom w:val="none" w:sz="0" w:space="0" w:color="auto"/>
        <w:right w:val="none" w:sz="0" w:space="0" w:color="auto"/>
      </w:divBdr>
    </w:div>
    <w:div w:id="1769276993">
      <w:bodyDiv w:val="1"/>
      <w:marLeft w:val="0"/>
      <w:marRight w:val="0"/>
      <w:marTop w:val="0"/>
      <w:marBottom w:val="0"/>
      <w:divBdr>
        <w:top w:val="none" w:sz="0" w:space="0" w:color="auto"/>
        <w:left w:val="none" w:sz="0" w:space="0" w:color="auto"/>
        <w:bottom w:val="none" w:sz="0" w:space="0" w:color="auto"/>
        <w:right w:val="none" w:sz="0" w:space="0" w:color="auto"/>
      </w:divBdr>
    </w:div>
    <w:div w:id="1790467340">
      <w:bodyDiv w:val="1"/>
      <w:marLeft w:val="0"/>
      <w:marRight w:val="0"/>
      <w:marTop w:val="0"/>
      <w:marBottom w:val="0"/>
      <w:divBdr>
        <w:top w:val="none" w:sz="0" w:space="0" w:color="auto"/>
        <w:left w:val="none" w:sz="0" w:space="0" w:color="auto"/>
        <w:bottom w:val="none" w:sz="0" w:space="0" w:color="auto"/>
        <w:right w:val="none" w:sz="0" w:space="0" w:color="auto"/>
      </w:divBdr>
    </w:div>
    <w:div w:id="1810978415">
      <w:bodyDiv w:val="1"/>
      <w:marLeft w:val="0"/>
      <w:marRight w:val="0"/>
      <w:marTop w:val="0"/>
      <w:marBottom w:val="0"/>
      <w:divBdr>
        <w:top w:val="none" w:sz="0" w:space="0" w:color="auto"/>
        <w:left w:val="none" w:sz="0" w:space="0" w:color="auto"/>
        <w:bottom w:val="none" w:sz="0" w:space="0" w:color="auto"/>
        <w:right w:val="none" w:sz="0" w:space="0" w:color="auto"/>
      </w:divBdr>
      <w:divsChild>
        <w:div w:id="1059399086">
          <w:marLeft w:val="0"/>
          <w:marRight w:val="0"/>
          <w:marTop w:val="0"/>
          <w:marBottom w:val="0"/>
          <w:divBdr>
            <w:top w:val="none" w:sz="0" w:space="0" w:color="auto"/>
            <w:left w:val="none" w:sz="0" w:space="0" w:color="auto"/>
            <w:bottom w:val="none" w:sz="0" w:space="0" w:color="auto"/>
            <w:right w:val="none" w:sz="0" w:space="0" w:color="auto"/>
          </w:divBdr>
          <w:divsChild>
            <w:div w:id="47997210">
              <w:marLeft w:val="0"/>
              <w:marRight w:val="0"/>
              <w:marTop w:val="0"/>
              <w:marBottom w:val="0"/>
              <w:divBdr>
                <w:top w:val="none" w:sz="0" w:space="0" w:color="auto"/>
                <w:left w:val="none" w:sz="0" w:space="0" w:color="auto"/>
                <w:bottom w:val="none" w:sz="0" w:space="0" w:color="auto"/>
                <w:right w:val="none" w:sz="0" w:space="0" w:color="auto"/>
              </w:divBdr>
            </w:div>
          </w:divsChild>
        </w:div>
        <w:div w:id="723718474">
          <w:marLeft w:val="0"/>
          <w:marRight w:val="0"/>
          <w:marTop w:val="0"/>
          <w:marBottom w:val="0"/>
          <w:divBdr>
            <w:top w:val="none" w:sz="0" w:space="0" w:color="auto"/>
            <w:left w:val="none" w:sz="0" w:space="0" w:color="auto"/>
            <w:bottom w:val="none" w:sz="0" w:space="0" w:color="auto"/>
            <w:right w:val="none" w:sz="0" w:space="0" w:color="auto"/>
          </w:divBdr>
          <w:divsChild>
            <w:div w:id="485587477">
              <w:marLeft w:val="0"/>
              <w:marRight w:val="0"/>
              <w:marTop w:val="0"/>
              <w:marBottom w:val="0"/>
              <w:divBdr>
                <w:top w:val="none" w:sz="0" w:space="0" w:color="auto"/>
                <w:left w:val="none" w:sz="0" w:space="0" w:color="auto"/>
                <w:bottom w:val="none" w:sz="0" w:space="0" w:color="auto"/>
                <w:right w:val="none" w:sz="0" w:space="0" w:color="auto"/>
              </w:divBdr>
            </w:div>
          </w:divsChild>
        </w:div>
        <w:div w:id="156651007">
          <w:marLeft w:val="0"/>
          <w:marRight w:val="0"/>
          <w:marTop w:val="0"/>
          <w:marBottom w:val="0"/>
          <w:divBdr>
            <w:top w:val="none" w:sz="0" w:space="0" w:color="auto"/>
            <w:left w:val="none" w:sz="0" w:space="0" w:color="auto"/>
            <w:bottom w:val="none" w:sz="0" w:space="0" w:color="auto"/>
            <w:right w:val="none" w:sz="0" w:space="0" w:color="auto"/>
          </w:divBdr>
          <w:divsChild>
            <w:div w:id="2005428855">
              <w:marLeft w:val="0"/>
              <w:marRight w:val="0"/>
              <w:marTop w:val="0"/>
              <w:marBottom w:val="0"/>
              <w:divBdr>
                <w:top w:val="none" w:sz="0" w:space="0" w:color="auto"/>
                <w:left w:val="none" w:sz="0" w:space="0" w:color="auto"/>
                <w:bottom w:val="none" w:sz="0" w:space="0" w:color="auto"/>
                <w:right w:val="none" w:sz="0" w:space="0" w:color="auto"/>
              </w:divBdr>
            </w:div>
          </w:divsChild>
        </w:div>
        <w:div w:id="1298876406">
          <w:marLeft w:val="0"/>
          <w:marRight w:val="0"/>
          <w:marTop w:val="0"/>
          <w:marBottom w:val="0"/>
          <w:divBdr>
            <w:top w:val="none" w:sz="0" w:space="0" w:color="auto"/>
            <w:left w:val="none" w:sz="0" w:space="0" w:color="auto"/>
            <w:bottom w:val="none" w:sz="0" w:space="0" w:color="auto"/>
            <w:right w:val="none" w:sz="0" w:space="0" w:color="auto"/>
          </w:divBdr>
          <w:divsChild>
            <w:div w:id="1611430211">
              <w:marLeft w:val="0"/>
              <w:marRight w:val="0"/>
              <w:marTop w:val="0"/>
              <w:marBottom w:val="0"/>
              <w:divBdr>
                <w:top w:val="none" w:sz="0" w:space="0" w:color="auto"/>
                <w:left w:val="none" w:sz="0" w:space="0" w:color="auto"/>
                <w:bottom w:val="none" w:sz="0" w:space="0" w:color="auto"/>
                <w:right w:val="none" w:sz="0" w:space="0" w:color="auto"/>
              </w:divBdr>
            </w:div>
            <w:div w:id="846600801">
              <w:marLeft w:val="0"/>
              <w:marRight w:val="0"/>
              <w:marTop w:val="0"/>
              <w:marBottom w:val="0"/>
              <w:divBdr>
                <w:top w:val="none" w:sz="0" w:space="0" w:color="auto"/>
                <w:left w:val="none" w:sz="0" w:space="0" w:color="auto"/>
                <w:bottom w:val="none" w:sz="0" w:space="0" w:color="auto"/>
                <w:right w:val="none" w:sz="0" w:space="0" w:color="auto"/>
              </w:divBdr>
            </w:div>
            <w:div w:id="405881579">
              <w:marLeft w:val="0"/>
              <w:marRight w:val="0"/>
              <w:marTop w:val="0"/>
              <w:marBottom w:val="0"/>
              <w:divBdr>
                <w:top w:val="none" w:sz="0" w:space="0" w:color="auto"/>
                <w:left w:val="none" w:sz="0" w:space="0" w:color="auto"/>
                <w:bottom w:val="none" w:sz="0" w:space="0" w:color="auto"/>
                <w:right w:val="none" w:sz="0" w:space="0" w:color="auto"/>
              </w:divBdr>
            </w:div>
            <w:div w:id="1182624688">
              <w:marLeft w:val="0"/>
              <w:marRight w:val="0"/>
              <w:marTop w:val="0"/>
              <w:marBottom w:val="0"/>
              <w:divBdr>
                <w:top w:val="none" w:sz="0" w:space="0" w:color="auto"/>
                <w:left w:val="none" w:sz="0" w:space="0" w:color="auto"/>
                <w:bottom w:val="none" w:sz="0" w:space="0" w:color="auto"/>
                <w:right w:val="none" w:sz="0" w:space="0" w:color="auto"/>
              </w:divBdr>
            </w:div>
            <w:div w:id="1676958479">
              <w:marLeft w:val="0"/>
              <w:marRight w:val="0"/>
              <w:marTop w:val="0"/>
              <w:marBottom w:val="0"/>
              <w:divBdr>
                <w:top w:val="none" w:sz="0" w:space="0" w:color="auto"/>
                <w:left w:val="none" w:sz="0" w:space="0" w:color="auto"/>
                <w:bottom w:val="none" w:sz="0" w:space="0" w:color="auto"/>
                <w:right w:val="none" w:sz="0" w:space="0" w:color="auto"/>
              </w:divBdr>
            </w:div>
            <w:div w:id="2051683249">
              <w:marLeft w:val="0"/>
              <w:marRight w:val="0"/>
              <w:marTop w:val="0"/>
              <w:marBottom w:val="0"/>
              <w:divBdr>
                <w:top w:val="none" w:sz="0" w:space="0" w:color="auto"/>
                <w:left w:val="none" w:sz="0" w:space="0" w:color="auto"/>
                <w:bottom w:val="none" w:sz="0" w:space="0" w:color="auto"/>
                <w:right w:val="none" w:sz="0" w:space="0" w:color="auto"/>
              </w:divBdr>
            </w:div>
            <w:div w:id="845100805">
              <w:marLeft w:val="0"/>
              <w:marRight w:val="0"/>
              <w:marTop w:val="0"/>
              <w:marBottom w:val="0"/>
              <w:divBdr>
                <w:top w:val="none" w:sz="0" w:space="0" w:color="auto"/>
                <w:left w:val="none" w:sz="0" w:space="0" w:color="auto"/>
                <w:bottom w:val="none" w:sz="0" w:space="0" w:color="auto"/>
                <w:right w:val="none" w:sz="0" w:space="0" w:color="auto"/>
              </w:divBdr>
            </w:div>
          </w:divsChild>
        </w:div>
        <w:div w:id="2000964846">
          <w:marLeft w:val="0"/>
          <w:marRight w:val="0"/>
          <w:marTop w:val="0"/>
          <w:marBottom w:val="0"/>
          <w:divBdr>
            <w:top w:val="none" w:sz="0" w:space="0" w:color="auto"/>
            <w:left w:val="none" w:sz="0" w:space="0" w:color="auto"/>
            <w:bottom w:val="none" w:sz="0" w:space="0" w:color="auto"/>
            <w:right w:val="none" w:sz="0" w:space="0" w:color="auto"/>
          </w:divBdr>
          <w:divsChild>
            <w:div w:id="191311004">
              <w:marLeft w:val="0"/>
              <w:marRight w:val="0"/>
              <w:marTop w:val="0"/>
              <w:marBottom w:val="0"/>
              <w:divBdr>
                <w:top w:val="none" w:sz="0" w:space="0" w:color="auto"/>
                <w:left w:val="none" w:sz="0" w:space="0" w:color="auto"/>
                <w:bottom w:val="none" w:sz="0" w:space="0" w:color="auto"/>
                <w:right w:val="none" w:sz="0" w:space="0" w:color="auto"/>
              </w:divBdr>
              <w:divsChild>
                <w:div w:id="1581521348">
                  <w:marLeft w:val="0"/>
                  <w:marRight w:val="0"/>
                  <w:marTop w:val="0"/>
                  <w:marBottom w:val="0"/>
                  <w:divBdr>
                    <w:top w:val="none" w:sz="0" w:space="0" w:color="auto"/>
                    <w:left w:val="none" w:sz="0" w:space="0" w:color="auto"/>
                    <w:bottom w:val="none" w:sz="0" w:space="0" w:color="auto"/>
                    <w:right w:val="none" w:sz="0" w:space="0" w:color="auto"/>
                  </w:divBdr>
                  <w:divsChild>
                    <w:div w:id="1455633034">
                      <w:marLeft w:val="0"/>
                      <w:marRight w:val="0"/>
                      <w:marTop w:val="0"/>
                      <w:marBottom w:val="0"/>
                      <w:divBdr>
                        <w:top w:val="none" w:sz="0" w:space="0" w:color="auto"/>
                        <w:left w:val="none" w:sz="0" w:space="0" w:color="auto"/>
                        <w:bottom w:val="none" w:sz="0" w:space="0" w:color="auto"/>
                        <w:right w:val="none" w:sz="0" w:space="0" w:color="auto"/>
                      </w:divBdr>
                    </w:div>
                    <w:div w:id="2103061837">
                      <w:marLeft w:val="0"/>
                      <w:marRight w:val="0"/>
                      <w:marTop w:val="0"/>
                      <w:marBottom w:val="0"/>
                      <w:divBdr>
                        <w:top w:val="none" w:sz="0" w:space="0" w:color="auto"/>
                        <w:left w:val="none" w:sz="0" w:space="0" w:color="auto"/>
                        <w:bottom w:val="none" w:sz="0" w:space="0" w:color="auto"/>
                        <w:right w:val="none" w:sz="0" w:space="0" w:color="auto"/>
                      </w:divBdr>
                    </w:div>
                    <w:div w:id="5057061">
                      <w:marLeft w:val="0"/>
                      <w:marRight w:val="0"/>
                      <w:marTop w:val="0"/>
                      <w:marBottom w:val="0"/>
                      <w:divBdr>
                        <w:top w:val="none" w:sz="0" w:space="0" w:color="auto"/>
                        <w:left w:val="none" w:sz="0" w:space="0" w:color="auto"/>
                        <w:bottom w:val="none" w:sz="0" w:space="0" w:color="auto"/>
                        <w:right w:val="none" w:sz="0" w:space="0" w:color="auto"/>
                      </w:divBdr>
                      <w:divsChild>
                        <w:div w:id="15334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83707">
      <w:bodyDiv w:val="1"/>
      <w:marLeft w:val="0"/>
      <w:marRight w:val="0"/>
      <w:marTop w:val="0"/>
      <w:marBottom w:val="0"/>
      <w:divBdr>
        <w:top w:val="none" w:sz="0" w:space="0" w:color="auto"/>
        <w:left w:val="none" w:sz="0" w:space="0" w:color="auto"/>
        <w:bottom w:val="none" w:sz="0" w:space="0" w:color="auto"/>
        <w:right w:val="none" w:sz="0" w:space="0" w:color="auto"/>
      </w:divBdr>
    </w:div>
    <w:div w:id="1826898968">
      <w:bodyDiv w:val="1"/>
      <w:marLeft w:val="0"/>
      <w:marRight w:val="0"/>
      <w:marTop w:val="0"/>
      <w:marBottom w:val="0"/>
      <w:divBdr>
        <w:top w:val="none" w:sz="0" w:space="0" w:color="auto"/>
        <w:left w:val="none" w:sz="0" w:space="0" w:color="auto"/>
        <w:bottom w:val="none" w:sz="0" w:space="0" w:color="auto"/>
        <w:right w:val="none" w:sz="0" w:space="0" w:color="auto"/>
      </w:divBdr>
    </w:div>
    <w:div w:id="1848330179">
      <w:bodyDiv w:val="1"/>
      <w:marLeft w:val="0"/>
      <w:marRight w:val="0"/>
      <w:marTop w:val="0"/>
      <w:marBottom w:val="0"/>
      <w:divBdr>
        <w:top w:val="none" w:sz="0" w:space="0" w:color="auto"/>
        <w:left w:val="none" w:sz="0" w:space="0" w:color="auto"/>
        <w:bottom w:val="none" w:sz="0" w:space="0" w:color="auto"/>
        <w:right w:val="none" w:sz="0" w:space="0" w:color="auto"/>
      </w:divBdr>
    </w:div>
    <w:div w:id="1863664272">
      <w:bodyDiv w:val="1"/>
      <w:marLeft w:val="0"/>
      <w:marRight w:val="0"/>
      <w:marTop w:val="0"/>
      <w:marBottom w:val="0"/>
      <w:divBdr>
        <w:top w:val="none" w:sz="0" w:space="0" w:color="auto"/>
        <w:left w:val="none" w:sz="0" w:space="0" w:color="auto"/>
        <w:bottom w:val="none" w:sz="0" w:space="0" w:color="auto"/>
        <w:right w:val="none" w:sz="0" w:space="0" w:color="auto"/>
      </w:divBdr>
    </w:div>
    <w:div w:id="1875775980">
      <w:bodyDiv w:val="1"/>
      <w:marLeft w:val="0"/>
      <w:marRight w:val="0"/>
      <w:marTop w:val="0"/>
      <w:marBottom w:val="0"/>
      <w:divBdr>
        <w:top w:val="none" w:sz="0" w:space="0" w:color="auto"/>
        <w:left w:val="none" w:sz="0" w:space="0" w:color="auto"/>
        <w:bottom w:val="none" w:sz="0" w:space="0" w:color="auto"/>
        <w:right w:val="none" w:sz="0" w:space="0" w:color="auto"/>
      </w:divBdr>
    </w:div>
    <w:div w:id="1884441809">
      <w:bodyDiv w:val="1"/>
      <w:marLeft w:val="0"/>
      <w:marRight w:val="0"/>
      <w:marTop w:val="0"/>
      <w:marBottom w:val="0"/>
      <w:divBdr>
        <w:top w:val="none" w:sz="0" w:space="0" w:color="auto"/>
        <w:left w:val="none" w:sz="0" w:space="0" w:color="auto"/>
        <w:bottom w:val="none" w:sz="0" w:space="0" w:color="auto"/>
        <w:right w:val="none" w:sz="0" w:space="0" w:color="auto"/>
      </w:divBdr>
    </w:div>
    <w:div w:id="1893736287">
      <w:bodyDiv w:val="1"/>
      <w:marLeft w:val="0"/>
      <w:marRight w:val="0"/>
      <w:marTop w:val="0"/>
      <w:marBottom w:val="0"/>
      <w:divBdr>
        <w:top w:val="none" w:sz="0" w:space="0" w:color="auto"/>
        <w:left w:val="none" w:sz="0" w:space="0" w:color="auto"/>
        <w:bottom w:val="none" w:sz="0" w:space="0" w:color="auto"/>
        <w:right w:val="none" w:sz="0" w:space="0" w:color="auto"/>
      </w:divBdr>
      <w:divsChild>
        <w:div w:id="1401519927">
          <w:marLeft w:val="0"/>
          <w:marRight w:val="0"/>
          <w:marTop w:val="0"/>
          <w:marBottom w:val="0"/>
          <w:divBdr>
            <w:top w:val="none" w:sz="0" w:space="0" w:color="auto"/>
            <w:left w:val="none" w:sz="0" w:space="0" w:color="auto"/>
            <w:bottom w:val="none" w:sz="0" w:space="0" w:color="auto"/>
            <w:right w:val="none" w:sz="0" w:space="0" w:color="auto"/>
          </w:divBdr>
          <w:divsChild>
            <w:div w:id="348222651">
              <w:marLeft w:val="0"/>
              <w:marRight w:val="0"/>
              <w:marTop w:val="0"/>
              <w:marBottom w:val="0"/>
              <w:divBdr>
                <w:top w:val="none" w:sz="0" w:space="0" w:color="auto"/>
                <w:left w:val="none" w:sz="0" w:space="0" w:color="auto"/>
                <w:bottom w:val="none" w:sz="0" w:space="0" w:color="auto"/>
                <w:right w:val="none" w:sz="0" w:space="0" w:color="auto"/>
              </w:divBdr>
              <w:divsChild>
                <w:div w:id="15281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4930">
          <w:marLeft w:val="0"/>
          <w:marRight w:val="0"/>
          <w:marTop w:val="0"/>
          <w:marBottom w:val="0"/>
          <w:divBdr>
            <w:top w:val="none" w:sz="0" w:space="0" w:color="auto"/>
            <w:left w:val="none" w:sz="0" w:space="0" w:color="auto"/>
            <w:bottom w:val="none" w:sz="0" w:space="0" w:color="auto"/>
            <w:right w:val="none" w:sz="0" w:space="0" w:color="auto"/>
          </w:divBdr>
          <w:divsChild>
            <w:div w:id="1597707012">
              <w:marLeft w:val="0"/>
              <w:marRight w:val="0"/>
              <w:marTop w:val="0"/>
              <w:marBottom w:val="0"/>
              <w:divBdr>
                <w:top w:val="none" w:sz="0" w:space="0" w:color="auto"/>
                <w:left w:val="none" w:sz="0" w:space="0" w:color="auto"/>
                <w:bottom w:val="none" w:sz="0" w:space="0" w:color="auto"/>
                <w:right w:val="none" w:sz="0" w:space="0" w:color="auto"/>
              </w:divBdr>
              <w:divsChild>
                <w:div w:id="962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2199">
      <w:bodyDiv w:val="1"/>
      <w:marLeft w:val="0"/>
      <w:marRight w:val="0"/>
      <w:marTop w:val="0"/>
      <w:marBottom w:val="0"/>
      <w:divBdr>
        <w:top w:val="none" w:sz="0" w:space="0" w:color="auto"/>
        <w:left w:val="none" w:sz="0" w:space="0" w:color="auto"/>
        <w:bottom w:val="none" w:sz="0" w:space="0" w:color="auto"/>
        <w:right w:val="none" w:sz="0" w:space="0" w:color="auto"/>
      </w:divBdr>
      <w:divsChild>
        <w:div w:id="443888474">
          <w:marLeft w:val="0"/>
          <w:marRight w:val="0"/>
          <w:marTop w:val="0"/>
          <w:marBottom w:val="0"/>
          <w:divBdr>
            <w:top w:val="none" w:sz="0" w:space="0" w:color="auto"/>
            <w:left w:val="none" w:sz="0" w:space="0" w:color="auto"/>
            <w:bottom w:val="none" w:sz="0" w:space="0" w:color="auto"/>
            <w:right w:val="none" w:sz="0" w:space="0" w:color="auto"/>
          </w:divBdr>
          <w:divsChild>
            <w:div w:id="35351654">
              <w:marLeft w:val="0"/>
              <w:marRight w:val="0"/>
              <w:marTop w:val="0"/>
              <w:marBottom w:val="0"/>
              <w:divBdr>
                <w:top w:val="none" w:sz="0" w:space="0" w:color="auto"/>
                <w:left w:val="none" w:sz="0" w:space="0" w:color="auto"/>
                <w:bottom w:val="none" w:sz="0" w:space="0" w:color="auto"/>
                <w:right w:val="none" w:sz="0" w:space="0" w:color="auto"/>
              </w:divBdr>
              <w:divsChild>
                <w:div w:id="14254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7593">
          <w:marLeft w:val="0"/>
          <w:marRight w:val="0"/>
          <w:marTop w:val="0"/>
          <w:marBottom w:val="0"/>
          <w:divBdr>
            <w:top w:val="none" w:sz="0" w:space="0" w:color="auto"/>
            <w:left w:val="none" w:sz="0" w:space="0" w:color="auto"/>
            <w:bottom w:val="none" w:sz="0" w:space="0" w:color="auto"/>
            <w:right w:val="none" w:sz="0" w:space="0" w:color="auto"/>
          </w:divBdr>
          <w:divsChild>
            <w:div w:id="593127524">
              <w:marLeft w:val="0"/>
              <w:marRight w:val="0"/>
              <w:marTop w:val="0"/>
              <w:marBottom w:val="0"/>
              <w:divBdr>
                <w:top w:val="none" w:sz="0" w:space="0" w:color="auto"/>
                <w:left w:val="none" w:sz="0" w:space="0" w:color="auto"/>
                <w:bottom w:val="none" w:sz="0" w:space="0" w:color="auto"/>
                <w:right w:val="none" w:sz="0" w:space="0" w:color="auto"/>
              </w:divBdr>
              <w:divsChild>
                <w:div w:id="6938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1246">
      <w:bodyDiv w:val="1"/>
      <w:marLeft w:val="0"/>
      <w:marRight w:val="0"/>
      <w:marTop w:val="0"/>
      <w:marBottom w:val="0"/>
      <w:divBdr>
        <w:top w:val="none" w:sz="0" w:space="0" w:color="auto"/>
        <w:left w:val="none" w:sz="0" w:space="0" w:color="auto"/>
        <w:bottom w:val="none" w:sz="0" w:space="0" w:color="auto"/>
        <w:right w:val="none" w:sz="0" w:space="0" w:color="auto"/>
      </w:divBdr>
    </w:div>
    <w:div w:id="1948582810">
      <w:bodyDiv w:val="1"/>
      <w:marLeft w:val="0"/>
      <w:marRight w:val="0"/>
      <w:marTop w:val="0"/>
      <w:marBottom w:val="0"/>
      <w:divBdr>
        <w:top w:val="none" w:sz="0" w:space="0" w:color="auto"/>
        <w:left w:val="none" w:sz="0" w:space="0" w:color="auto"/>
        <w:bottom w:val="none" w:sz="0" w:space="0" w:color="auto"/>
        <w:right w:val="none" w:sz="0" w:space="0" w:color="auto"/>
      </w:divBdr>
      <w:divsChild>
        <w:div w:id="772557232">
          <w:marLeft w:val="0"/>
          <w:marRight w:val="0"/>
          <w:marTop w:val="0"/>
          <w:marBottom w:val="0"/>
          <w:divBdr>
            <w:top w:val="none" w:sz="0" w:space="0" w:color="auto"/>
            <w:left w:val="none" w:sz="0" w:space="0" w:color="auto"/>
            <w:bottom w:val="none" w:sz="0" w:space="0" w:color="auto"/>
            <w:right w:val="none" w:sz="0" w:space="0" w:color="auto"/>
          </w:divBdr>
        </w:div>
      </w:divsChild>
    </w:div>
    <w:div w:id="1969777937">
      <w:bodyDiv w:val="1"/>
      <w:marLeft w:val="0"/>
      <w:marRight w:val="0"/>
      <w:marTop w:val="0"/>
      <w:marBottom w:val="0"/>
      <w:divBdr>
        <w:top w:val="none" w:sz="0" w:space="0" w:color="auto"/>
        <w:left w:val="none" w:sz="0" w:space="0" w:color="auto"/>
        <w:bottom w:val="none" w:sz="0" w:space="0" w:color="auto"/>
        <w:right w:val="none" w:sz="0" w:space="0" w:color="auto"/>
      </w:divBdr>
      <w:divsChild>
        <w:div w:id="592855865">
          <w:marLeft w:val="0"/>
          <w:marRight w:val="0"/>
          <w:marTop w:val="0"/>
          <w:marBottom w:val="0"/>
          <w:divBdr>
            <w:top w:val="none" w:sz="0" w:space="0" w:color="auto"/>
            <w:left w:val="none" w:sz="0" w:space="0" w:color="auto"/>
            <w:bottom w:val="none" w:sz="0" w:space="0" w:color="auto"/>
            <w:right w:val="none" w:sz="0" w:space="0" w:color="auto"/>
          </w:divBdr>
        </w:div>
      </w:divsChild>
    </w:div>
    <w:div w:id="1979533952">
      <w:bodyDiv w:val="1"/>
      <w:marLeft w:val="0"/>
      <w:marRight w:val="0"/>
      <w:marTop w:val="0"/>
      <w:marBottom w:val="0"/>
      <w:divBdr>
        <w:top w:val="none" w:sz="0" w:space="0" w:color="auto"/>
        <w:left w:val="none" w:sz="0" w:space="0" w:color="auto"/>
        <w:bottom w:val="none" w:sz="0" w:space="0" w:color="auto"/>
        <w:right w:val="none" w:sz="0" w:space="0" w:color="auto"/>
      </w:divBdr>
    </w:div>
    <w:div w:id="2002811570">
      <w:bodyDiv w:val="1"/>
      <w:marLeft w:val="0"/>
      <w:marRight w:val="0"/>
      <w:marTop w:val="0"/>
      <w:marBottom w:val="0"/>
      <w:divBdr>
        <w:top w:val="none" w:sz="0" w:space="0" w:color="auto"/>
        <w:left w:val="none" w:sz="0" w:space="0" w:color="auto"/>
        <w:bottom w:val="none" w:sz="0" w:space="0" w:color="auto"/>
        <w:right w:val="none" w:sz="0" w:space="0" w:color="auto"/>
      </w:divBdr>
    </w:div>
    <w:div w:id="2006859690">
      <w:bodyDiv w:val="1"/>
      <w:marLeft w:val="0"/>
      <w:marRight w:val="0"/>
      <w:marTop w:val="0"/>
      <w:marBottom w:val="0"/>
      <w:divBdr>
        <w:top w:val="none" w:sz="0" w:space="0" w:color="auto"/>
        <w:left w:val="none" w:sz="0" w:space="0" w:color="auto"/>
        <w:bottom w:val="none" w:sz="0" w:space="0" w:color="auto"/>
        <w:right w:val="none" w:sz="0" w:space="0" w:color="auto"/>
      </w:divBdr>
    </w:div>
    <w:div w:id="2022387878">
      <w:bodyDiv w:val="1"/>
      <w:marLeft w:val="0"/>
      <w:marRight w:val="0"/>
      <w:marTop w:val="0"/>
      <w:marBottom w:val="0"/>
      <w:divBdr>
        <w:top w:val="none" w:sz="0" w:space="0" w:color="auto"/>
        <w:left w:val="none" w:sz="0" w:space="0" w:color="auto"/>
        <w:bottom w:val="none" w:sz="0" w:space="0" w:color="auto"/>
        <w:right w:val="none" w:sz="0" w:space="0" w:color="auto"/>
      </w:divBdr>
      <w:divsChild>
        <w:div w:id="1547528149">
          <w:marLeft w:val="0"/>
          <w:marRight w:val="0"/>
          <w:marTop w:val="0"/>
          <w:marBottom w:val="0"/>
          <w:divBdr>
            <w:top w:val="none" w:sz="0" w:space="0" w:color="auto"/>
            <w:left w:val="none" w:sz="0" w:space="0" w:color="auto"/>
            <w:bottom w:val="none" w:sz="0" w:space="0" w:color="auto"/>
            <w:right w:val="none" w:sz="0" w:space="0" w:color="auto"/>
          </w:divBdr>
        </w:div>
      </w:divsChild>
    </w:div>
    <w:div w:id="2075277467">
      <w:bodyDiv w:val="1"/>
      <w:marLeft w:val="0"/>
      <w:marRight w:val="0"/>
      <w:marTop w:val="0"/>
      <w:marBottom w:val="0"/>
      <w:divBdr>
        <w:top w:val="none" w:sz="0" w:space="0" w:color="auto"/>
        <w:left w:val="none" w:sz="0" w:space="0" w:color="auto"/>
        <w:bottom w:val="none" w:sz="0" w:space="0" w:color="auto"/>
        <w:right w:val="none" w:sz="0" w:space="0" w:color="auto"/>
      </w:divBdr>
    </w:div>
    <w:div w:id="2105761323">
      <w:bodyDiv w:val="1"/>
      <w:marLeft w:val="0"/>
      <w:marRight w:val="0"/>
      <w:marTop w:val="0"/>
      <w:marBottom w:val="0"/>
      <w:divBdr>
        <w:top w:val="none" w:sz="0" w:space="0" w:color="auto"/>
        <w:left w:val="none" w:sz="0" w:space="0" w:color="auto"/>
        <w:bottom w:val="none" w:sz="0" w:space="0" w:color="auto"/>
        <w:right w:val="none" w:sz="0" w:space="0" w:color="auto"/>
      </w:divBdr>
    </w:div>
    <w:div w:id="21386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mail.ru/cgi-bin/sentmsg?compose&amp;To=lubalar@mail.ru" TargetMode="External"/><Relationship Id="rId13" Type="http://schemas.openxmlformats.org/officeDocument/2006/relationships/hyperlink" Target="http://topneftegaz.ru/news/view/11026)4" TargetMode="External"/><Relationship Id="rId18" Type="http://schemas.openxmlformats.org/officeDocument/2006/relationships/hyperlink" Target="http://www.ipgg.sbras.ru/ru/science/publications/publ-regionalnye-prioritety-razvitiya-toplivno-energeticheskogo-2012-036428" TargetMode="External"/><Relationship Id="rId26" Type="http://schemas.openxmlformats.org/officeDocument/2006/relationships/hyperlink" Target="http://www.ipgg.sbras.ru/ru/science/publications/publ-globalnye-problemy-nefti-i-gaza-i-novaya-paradigma-045583" TargetMode="External"/><Relationship Id="rId3" Type="http://schemas.openxmlformats.org/officeDocument/2006/relationships/styles" Target="styles.xml"/><Relationship Id="rId21" Type="http://schemas.openxmlformats.org/officeDocument/2006/relationships/hyperlink" Target="https://www.rosneft.ru/upload/site1/attach/0/03/Vystupleni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ipgg.sbras.ru/ru/person/ipgg-filimonovaiv" TargetMode="External"/><Relationship Id="rId25" Type="http://schemas.openxmlformats.org/officeDocument/2006/relationships/hyperlink" Target="http://www.ipgg.sbras.ru/ru/person/ipgg-kontorovichae" TargetMode="External"/><Relationship Id="rId33" Type="http://schemas.openxmlformats.org/officeDocument/2006/relationships/hyperlink" Target="http://www.econjournals.com/index.php/ijeep/index" TargetMode="External"/><Relationship Id="rId2" Type="http://schemas.openxmlformats.org/officeDocument/2006/relationships/numbering" Target="numbering.xml"/><Relationship Id="rId16" Type="http://schemas.openxmlformats.org/officeDocument/2006/relationships/hyperlink" Target="http://www.ipgg.sbras.ru/ru/person/ipgg-korzhubayevag" TargetMode="External"/><Relationship Id="rId20" Type="http://schemas.openxmlformats.org/officeDocument/2006/relationships/hyperlink" Target="http://www.ipng.ru/publications/articles/5949" TargetMode="External"/><Relationship Id="rId29" Type="http://schemas.openxmlformats.org/officeDocument/2006/relationships/hyperlink" Target="https://www.rosneft.ru/upload/site1/attach/0/03/Vystupleni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econjournals.com/index.php/ijeep/index" TargetMode="External"/><Relationship Id="rId32" Type="http://schemas.openxmlformats.org/officeDocument/2006/relationships/hyperlink" Target="http://www.iea.org/newsroom/news/2017/april/global-oil-discoveries-and-new-projects-fell-to-historic-lows-in-2016.html" TargetMode="External"/><Relationship Id="rId5" Type="http://schemas.openxmlformats.org/officeDocument/2006/relationships/webSettings" Target="webSettings.xml"/><Relationship Id="rId15" Type="http://schemas.openxmlformats.org/officeDocument/2006/relationships/hyperlink" Target="http://www.ipgg.sbras.ru/ru/science/publications/publ-globalnye-problemy-nefti-i-gaza-i-novaya-paradigma-045583" TargetMode="External"/><Relationship Id="rId23" Type="http://schemas.openxmlformats.org/officeDocument/2006/relationships/hyperlink" Target="http://www.iea.org/newsroom/news/2017/april/global-oil-discoveries-and-new-projects-fell-to-historic-lows-in-2016.html" TargetMode="External"/><Relationship Id="rId28" Type="http://schemas.openxmlformats.org/officeDocument/2006/relationships/hyperlink" Target="http://www.ipng.ru/publications/articles/5949" TargetMode="External"/><Relationship Id="rId36" Type="http://schemas.openxmlformats.org/officeDocument/2006/relationships/theme" Target="theme/theme1.xml"/><Relationship Id="rId10" Type="http://schemas.openxmlformats.org/officeDocument/2006/relationships/hyperlink" Target="http://news.yandex.ru/quotes/1006.html" TargetMode="External"/><Relationship Id="rId19" Type="http://schemas.openxmlformats.org/officeDocument/2006/relationships/hyperlink" Target="http://www.ipng.ru/about/person/4079" TargetMode="External"/><Relationship Id="rId31" Type="http://schemas.openxmlformats.org/officeDocument/2006/relationships/hyperlink" Target="http://www.bp.com/content/dam/bp/en/corporate/pdf/energy.%20%20.-economics/statistical-review-2017/bp-statistical-review-of-world-energy-2017-full-report.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pgg.sbras.ru/ru/person/ipgg-kontorovichae" TargetMode="External"/><Relationship Id="rId22" Type="http://schemas.openxmlformats.org/officeDocument/2006/relationships/hyperlink" Target="http://www.bp.com/content/dam/bp/en/corporate/pdf/energy-economics/statistical-review-2017/bp-statistical-review-of-world-energy-2017-full-report.pdf" TargetMode="External"/><Relationship Id="rId27" Type="http://schemas.openxmlformats.org/officeDocument/2006/relationships/hyperlink" Target="http://www.ipng.ru/about/person/4079" TargetMode="External"/><Relationship Id="rId30" Type="http://schemas.openxmlformats.org/officeDocument/2006/relationships/hyperlink" Target="http://www.iea.org/newsroom/news/2017/april/global-oil-discoveries-and-new-projects-fell-to-historic-lows-in-2016.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CAFE-489C-41EF-B094-CDD9007F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12</Pages>
  <Words>3659</Words>
  <Characters>24845</Characters>
  <Application>Microsoft Office Word</Application>
  <DocSecurity>0</DocSecurity>
  <Lines>428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dc:creator>
  <cp:lastModifiedBy>Любовь</cp:lastModifiedBy>
  <cp:revision>34</cp:revision>
  <dcterms:created xsi:type="dcterms:W3CDTF">2016-12-26T03:40:00Z</dcterms:created>
  <dcterms:modified xsi:type="dcterms:W3CDTF">2019-09-20T17:15:00Z</dcterms:modified>
</cp:coreProperties>
</file>