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5F4A" w:rsidRPr="000649FA" w:rsidRDefault="00AB5F4A" w:rsidP="0034736D">
      <w:pPr>
        <w:ind w:firstLine="567"/>
        <w:jc w:val="both"/>
        <w:rPr>
          <w:rFonts w:ascii="Times New Roman" w:hAnsi="Times New Roman" w:cs="Times New Roman"/>
        </w:rPr>
      </w:pPr>
      <w:r w:rsidRPr="000649FA">
        <w:rPr>
          <w:rFonts w:ascii="Times New Roman" w:hAnsi="Times New Roman" w:cs="Times New Roman"/>
          <w:i/>
        </w:rPr>
        <w:t xml:space="preserve">Аннотация: </w:t>
      </w:r>
      <w:r w:rsidRPr="000649FA">
        <w:rPr>
          <w:rFonts w:ascii="Times New Roman" w:hAnsi="Times New Roman" w:cs="Times New Roman"/>
        </w:rPr>
        <w:t>В данной статье предлагается обзор книги выдающегося нейропсихолога М.С. Газзаниги «Кто за главного? Свобода воли с позиции нейробиологии», которая совсем недавно была переведена на русский язык (в 2017 году</w:t>
      </w:r>
      <w:r w:rsidR="00227FED" w:rsidRPr="000649FA">
        <w:rPr>
          <w:rFonts w:ascii="Times New Roman" w:hAnsi="Times New Roman" w:cs="Times New Roman"/>
        </w:rPr>
        <w:t>)</w:t>
      </w:r>
      <w:r w:rsidRPr="000649FA">
        <w:rPr>
          <w:rFonts w:ascii="Times New Roman" w:hAnsi="Times New Roman" w:cs="Times New Roman"/>
        </w:rPr>
        <w:t>.</w:t>
      </w:r>
      <w:r w:rsidR="00227FED" w:rsidRPr="000649FA">
        <w:rPr>
          <w:rFonts w:ascii="Times New Roman" w:hAnsi="Times New Roman" w:cs="Times New Roman"/>
        </w:rPr>
        <w:t xml:space="preserve"> </w:t>
      </w:r>
      <w:r w:rsidRPr="000649FA">
        <w:rPr>
          <w:rFonts w:ascii="Times New Roman" w:hAnsi="Times New Roman" w:cs="Times New Roman"/>
        </w:rPr>
        <w:t>Основной интенцией автора является попытка ответить на фундаментальные</w:t>
      </w:r>
      <w:r w:rsidR="007D1A44" w:rsidRPr="000649FA">
        <w:rPr>
          <w:rFonts w:ascii="Times New Roman" w:hAnsi="Times New Roman" w:cs="Times New Roman"/>
        </w:rPr>
        <w:t xml:space="preserve"> философские</w:t>
      </w:r>
      <w:r w:rsidRPr="000649FA">
        <w:rPr>
          <w:rFonts w:ascii="Times New Roman" w:hAnsi="Times New Roman" w:cs="Times New Roman"/>
        </w:rPr>
        <w:t xml:space="preserve"> вопросы через данные нейронауки и выводы эволюционной психологии. Насколько удался этот проект? В данном обзоре мы попытаемся ответить на этот вопрос, рассмотрев основные тезисы автора и предложив комментарии к ним.</w:t>
      </w:r>
    </w:p>
    <w:p w:rsidR="00AB5F4A" w:rsidRPr="000649FA" w:rsidRDefault="00AB5F4A" w:rsidP="0034736D">
      <w:pPr>
        <w:ind w:firstLine="567"/>
        <w:jc w:val="both"/>
        <w:rPr>
          <w:rFonts w:ascii="Times New Roman" w:hAnsi="Times New Roman" w:cs="Times New Roman"/>
        </w:rPr>
      </w:pPr>
    </w:p>
    <w:p w:rsidR="00AB5F4A" w:rsidRPr="000649FA" w:rsidRDefault="00AB5F4A" w:rsidP="0034736D">
      <w:pPr>
        <w:ind w:firstLine="567"/>
        <w:jc w:val="both"/>
        <w:rPr>
          <w:rFonts w:ascii="Times New Roman" w:hAnsi="Times New Roman" w:cs="Times New Roman"/>
        </w:rPr>
      </w:pPr>
      <w:r w:rsidRPr="000649FA">
        <w:rPr>
          <w:rFonts w:ascii="Times New Roman" w:hAnsi="Times New Roman" w:cs="Times New Roman"/>
          <w:i/>
        </w:rPr>
        <w:t>Ключевые слова</w:t>
      </w:r>
      <w:r w:rsidRPr="000649FA">
        <w:rPr>
          <w:rFonts w:ascii="Times New Roman" w:hAnsi="Times New Roman" w:cs="Times New Roman"/>
        </w:rPr>
        <w:t>: тождество личности, нейронаука, ответственность, свобода воли, сознание, этика, расщепленный мозг.</w:t>
      </w:r>
    </w:p>
    <w:p w:rsidR="00075D0C" w:rsidRPr="000649FA" w:rsidRDefault="00075D0C" w:rsidP="0034736D">
      <w:pPr>
        <w:ind w:firstLine="567"/>
        <w:jc w:val="both"/>
        <w:rPr>
          <w:rFonts w:ascii="Times New Roman" w:hAnsi="Times New Roman" w:cs="Times New Roman"/>
        </w:rPr>
      </w:pPr>
    </w:p>
    <w:p w:rsidR="00AB5F4A" w:rsidRDefault="00AB5F4A" w:rsidP="0034736D">
      <w:pPr>
        <w:ind w:firstLine="567"/>
        <w:jc w:val="both"/>
      </w:pPr>
    </w:p>
    <w:p w:rsidR="00075D0C" w:rsidRPr="003962C4" w:rsidRDefault="00075D0C" w:rsidP="0034736D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62C4">
        <w:rPr>
          <w:rFonts w:ascii="Times New Roman" w:hAnsi="Times New Roman" w:cs="Times New Roman"/>
          <w:b/>
          <w:sz w:val="28"/>
          <w:szCs w:val="28"/>
        </w:rPr>
        <w:t>М. Газзанига «Кто за главного? Свобода воли с позиции нейробиологии»</w:t>
      </w:r>
      <w:r w:rsidR="003962C4" w:rsidRPr="003962C4">
        <w:rPr>
          <w:rFonts w:ascii="Times New Roman" w:hAnsi="Times New Roman" w:cs="Times New Roman"/>
          <w:b/>
          <w:sz w:val="28"/>
          <w:szCs w:val="28"/>
        </w:rPr>
        <w:t>: обзор книги</w:t>
      </w:r>
    </w:p>
    <w:p w:rsidR="00075D0C" w:rsidRDefault="00075D0C" w:rsidP="0034736D">
      <w:pPr>
        <w:spacing w:line="360" w:lineRule="auto"/>
        <w:ind w:left="57" w:firstLine="567"/>
        <w:jc w:val="both"/>
        <w:rPr>
          <w:rFonts w:ascii="Times New Roman" w:hAnsi="Times New Roman" w:cs="Times New Roman"/>
        </w:rPr>
      </w:pPr>
    </w:p>
    <w:p w:rsidR="00010C8E" w:rsidRPr="00010C8E" w:rsidRDefault="00010C8E" w:rsidP="0034736D">
      <w:pPr>
        <w:spacing w:line="360" w:lineRule="auto"/>
        <w:ind w:left="57" w:firstLine="567"/>
        <w:jc w:val="both"/>
        <w:rPr>
          <w:rFonts w:ascii="Times New Roman" w:hAnsi="Times New Roman" w:cs="Times New Roman"/>
        </w:rPr>
      </w:pPr>
      <w:r w:rsidRPr="00010C8E">
        <w:rPr>
          <w:rFonts w:ascii="Times New Roman" w:hAnsi="Times New Roman" w:cs="Times New Roman"/>
        </w:rPr>
        <w:t xml:space="preserve">Для начала стоит сказать пару слов об авторе данной книги. Майкл Газзанига </w:t>
      </w:r>
      <w:r w:rsidR="00451B4A">
        <w:rPr>
          <w:rFonts w:ascii="Times New Roman" w:hAnsi="Times New Roman" w:cs="Times New Roman"/>
        </w:rPr>
        <w:t>–</w:t>
      </w:r>
      <w:r w:rsidRPr="00010C8E">
        <w:rPr>
          <w:rFonts w:ascii="Times New Roman" w:hAnsi="Times New Roman" w:cs="Times New Roman"/>
        </w:rPr>
        <w:t xml:space="preserve"> один из ведущих специалистов в области когнитивной нейронауки, который вместе с нобелевским лауреатом по медицине Роджером Сперри работал над изучением </w:t>
      </w:r>
      <w:r w:rsidR="004F62D7">
        <w:rPr>
          <w:rFonts w:ascii="Times New Roman" w:hAnsi="Times New Roman" w:cs="Times New Roman"/>
        </w:rPr>
        <w:t>«</w:t>
      </w:r>
      <w:r w:rsidRPr="00010C8E">
        <w:rPr>
          <w:rFonts w:ascii="Times New Roman" w:hAnsi="Times New Roman" w:cs="Times New Roman"/>
        </w:rPr>
        <w:t>расщепленного мозга</w:t>
      </w:r>
      <w:r w:rsidR="00451B4A">
        <w:rPr>
          <w:rFonts w:ascii="Times New Roman" w:hAnsi="Times New Roman" w:cs="Times New Roman"/>
        </w:rPr>
        <w:t>»</w:t>
      </w:r>
      <w:r w:rsidRPr="00010C8E">
        <w:rPr>
          <w:rFonts w:ascii="Times New Roman" w:hAnsi="Times New Roman" w:cs="Times New Roman"/>
        </w:rPr>
        <w:t xml:space="preserve">. Они проводили исследования по взаимодействию правого и левого </w:t>
      </w:r>
      <w:r w:rsidR="004F62D7">
        <w:rPr>
          <w:rFonts w:ascii="Times New Roman" w:hAnsi="Times New Roman" w:cs="Times New Roman"/>
        </w:rPr>
        <w:t>полушарий</w:t>
      </w:r>
      <w:r w:rsidRPr="00010C8E">
        <w:rPr>
          <w:rFonts w:ascii="Times New Roman" w:hAnsi="Times New Roman" w:cs="Times New Roman"/>
        </w:rPr>
        <w:t xml:space="preserve"> мозга у пациентов, перенесших операцию по расщеплению. В настоящий момент Газзанига является профессором психологии и директором Центра по изучению мозга SAGE в университете Калифорнии Санта-Барбара.  </w:t>
      </w:r>
    </w:p>
    <w:p w:rsidR="00533B20" w:rsidRPr="00010C8E" w:rsidRDefault="002E37E2" w:rsidP="0034736D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010C8E">
        <w:rPr>
          <w:rFonts w:ascii="Times New Roman" w:hAnsi="Times New Roman" w:cs="Times New Roman"/>
        </w:rPr>
        <w:t xml:space="preserve">Во введении </w:t>
      </w:r>
      <w:r w:rsidR="00451B4A">
        <w:rPr>
          <w:rFonts w:ascii="Times New Roman" w:hAnsi="Times New Roman" w:cs="Times New Roman"/>
        </w:rPr>
        <w:t>автор</w:t>
      </w:r>
      <w:r w:rsidRPr="00010C8E">
        <w:rPr>
          <w:rFonts w:ascii="Times New Roman" w:hAnsi="Times New Roman" w:cs="Times New Roman"/>
        </w:rPr>
        <w:t xml:space="preserve"> </w:t>
      </w:r>
      <w:r w:rsidR="00451B4A">
        <w:rPr>
          <w:rFonts w:ascii="Times New Roman" w:hAnsi="Times New Roman" w:cs="Times New Roman"/>
        </w:rPr>
        <w:t xml:space="preserve">демонстрирует намерение не просто рассказать об удивительных результатах своих нейробиологических исследований, но и поместить их в контекст классических философских дискуссий. </w:t>
      </w:r>
      <w:r w:rsidR="00533B20" w:rsidRPr="00010C8E">
        <w:rPr>
          <w:rFonts w:ascii="Times New Roman" w:hAnsi="Times New Roman" w:cs="Times New Roman"/>
        </w:rPr>
        <w:t xml:space="preserve">Он </w:t>
      </w:r>
      <w:r w:rsidR="00451B4A">
        <w:rPr>
          <w:rFonts w:ascii="Times New Roman" w:hAnsi="Times New Roman" w:cs="Times New Roman"/>
        </w:rPr>
        <w:t>стартует с проблемы</w:t>
      </w:r>
      <w:r w:rsidR="00533B20" w:rsidRPr="00010C8E">
        <w:rPr>
          <w:rFonts w:ascii="Times New Roman" w:hAnsi="Times New Roman" w:cs="Times New Roman"/>
        </w:rPr>
        <w:t>, которая отсылает к довольно известному в современных философских дебатах о свободе воли «аргументу последствий»</w:t>
      </w:r>
      <w:r w:rsidR="00533B20" w:rsidRPr="00010C8E">
        <w:rPr>
          <w:rStyle w:val="a7"/>
          <w:rFonts w:ascii="Times New Roman" w:hAnsi="Times New Roman" w:cs="Times New Roman"/>
        </w:rPr>
        <w:footnoteReference w:id="1"/>
      </w:r>
      <w:r w:rsidR="00533B20" w:rsidRPr="00010C8E">
        <w:rPr>
          <w:rFonts w:ascii="Times New Roman" w:hAnsi="Times New Roman" w:cs="Times New Roman"/>
        </w:rPr>
        <w:t xml:space="preserve">, и задает вопрос о том, как возможно нести ответственность за свои поступки, если мы живем в детерминированной Вселенной. </w:t>
      </w:r>
      <w:r w:rsidR="00451B4A">
        <w:rPr>
          <w:rFonts w:ascii="Times New Roman" w:hAnsi="Times New Roman" w:cs="Times New Roman"/>
        </w:rPr>
        <w:t>Д</w:t>
      </w:r>
      <w:r w:rsidR="00533B20" w:rsidRPr="00010C8E">
        <w:rPr>
          <w:rFonts w:ascii="Times New Roman" w:hAnsi="Times New Roman" w:cs="Times New Roman"/>
        </w:rPr>
        <w:t>ля поиска ответов на этот вопрос</w:t>
      </w:r>
      <w:r w:rsidR="00451B4A">
        <w:rPr>
          <w:rFonts w:ascii="Times New Roman" w:hAnsi="Times New Roman" w:cs="Times New Roman"/>
        </w:rPr>
        <w:t>, считает он,</w:t>
      </w:r>
      <w:r w:rsidR="00533B20" w:rsidRPr="00010C8E">
        <w:rPr>
          <w:rFonts w:ascii="Times New Roman" w:hAnsi="Times New Roman" w:cs="Times New Roman"/>
        </w:rPr>
        <w:t xml:space="preserve"> важно понять, как происходит взаимодействие мозга и феноменального сознания, </w:t>
      </w:r>
      <w:r w:rsidR="00515F5C">
        <w:rPr>
          <w:rFonts w:ascii="Times New Roman" w:hAnsi="Times New Roman" w:cs="Times New Roman"/>
        </w:rPr>
        <w:t>может ли сознание влиять на мозг</w:t>
      </w:r>
      <w:r w:rsidR="00533B20" w:rsidRPr="00010C8E">
        <w:rPr>
          <w:rFonts w:ascii="Times New Roman" w:hAnsi="Times New Roman" w:cs="Times New Roman"/>
        </w:rPr>
        <w:t xml:space="preserve">. </w:t>
      </w:r>
      <w:r w:rsidR="006F4592" w:rsidRPr="00010C8E">
        <w:rPr>
          <w:rFonts w:ascii="Times New Roman" w:hAnsi="Times New Roman" w:cs="Times New Roman"/>
        </w:rPr>
        <w:t>Целью своей работы он ставит ответить на эти вопросы с учетом знаний, полученных через данные нейробиологии.</w:t>
      </w:r>
    </w:p>
    <w:p w:rsidR="00D76ABC" w:rsidRPr="006F6439" w:rsidRDefault="001A0E46" w:rsidP="0034736D">
      <w:pPr>
        <w:spacing w:line="360" w:lineRule="auto"/>
        <w:ind w:left="57" w:firstLine="567"/>
        <w:jc w:val="both"/>
        <w:rPr>
          <w:rFonts w:ascii="Times New Roman" w:hAnsi="Times New Roman" w:cs="Times New Roman"/>
          <w:highlight w:val="lightGray"/>
        </w:rPr>
      </w:pPr>
      <w:r w:rsidRPr="006F6439">
        <w:rPr>
          <w:rFonts w:ascii="Times New Roman" w:hAnsi="Times New Roman" w:cs="Times New Roman"/>
        </w:rPr>
        <w:t xml:space="preserve">В первой главе </w:t>
      </w:r>
      <w:r w:rsidR="00451B4A">
        <w:rPr>
          <w:rFonts w:ascii="Times New Roman" w:hAnsi="Times New Roman" w:cs="Times New Roman"/>
        </w:rPr>
        <w:t>Газзанига</w:t>
      </w:r>
      <w:r w:rsidRPr="006F6439">
        <w:rPr>
          <w:rFonts w:ascii="Times New Roman" w:hAnsi="Times New Roman" w:cs="Times New Roman"/>
        </w:rPr>
        <w:t xml:space="preserve"> рассказывает о том, как в нейронауке менялись представления о человеческом разуме. В начале </w:t>
      </w:r>
      <w:r w:rsidRPr="006F6439">
        <w:rPr>
          <w:rFonts w:ascii="Times New Roman" w:hAnsi="Times New Roman" w:cs="Times New Roman"/>
          <w:lang w:val="en-US"/>
        </w:rPr>
        <w:t>XX</w:t>
      </w:r>
      <w:r w:rsidRPr="006F6439">
        <w:rPr>
          <w:rFonts w:ascii="Times New Roman" w:hAnsi="Times New Roman" w:cs="Times New Roman"/>
        </w:rPr>
        <w:t xml:space="preserve"> века самой перспективной позицией считалась позиция бихевиоризма, которая предполагала, что люди рождаются без какого-либо врожденного умственного содержания. Карл Лешли, один из сторонников этой идеи, на основе экспериментов по повреждению у животных различных частей головного мозга</w:t>
      </w:r>
      <w:r w:rsidR="00D82BE2" w:rsidRPr="006F6439">
        <w:rPr>
          <w:rFonts w:ascii="Times New Roman" w:hAnsi="Times New Roman" w:cs="Times New Roman"/>
        </w:rPr>
        <w:t>,</w:t>
      </w:r>
      <w:r w:rsidRPr="006F6439">
        <w:rPr>
          <w:rFonts w:ascii="Times New Roman" w:hAnsi="Times New Roman" w:cs="Times New Roman"/>
        </w:rPr>
        <w:t xml:space="preserve"> </w:t>
      </w:r>
      <w:r w:rsidRPr="006F6439">
        <w:rPr>
          <w:rFonts w:ascii="Times New Roman" w:hAnsi="Times New Roman" w:cs="Times New Roman"/>
        </w:rPr>
        <w:lastRenderedPageBreak/>
        <w:t>выдвинул два основных принципа</w:t>
      </w:r>
      <w:r w:rsidR="00451B4A">
        <w:rPr>
          <w:rFonts w:ascii="Times New Roman" w:hAnsi="Times New Roman" w:cs="Times New Roman"/>
        </w:rPr>
        <w:t xml:space="preserve"> </w:t>
      </w:r>
      <w:r w:rsidRPr="006F6439">
        <w:rPr>
          <w:rFonts w:ascii="Times New Roman" w:hAnsi="Times New Roman" w:cs="Times New Roman"/>
        </w:rPr>
        <w:t xml:space="preserve">– массовое действие (активность мозга опосредуется корой головного мозга как целым) и эквипотенциальность (любая зона мозга может выполнять любые функции, тем самым при повреждении какого-либо участка мозга другие части берут на себя их функции). Итак, в то время считалось, что </w:t>
      </w:r>
      <w:r w:rsidR="00581825" w:rsidRPr="006F6439">
        <w:rPr>
          <w:rFonts w:ascii="Times New Roman" w:hAnsi="Times New Roman" w:cs="Times New Roman"/>
        </w:rPr>
        <w:t>нет никакой специализации мод</w:t>
      </w:r>
      <w:r w:rsidR="00D76ABC" w:rsidRPr="006F6439">
        <w:rPr>
          <w:rFonts w:ascii="Times New Roman" w:hAnsi="Times New Roman" w:cs="Times New Roman"/>
        </w:rPr>
        <w:t>улей мозга и утрата навыков связана с размером удаленной части мозга, а не с ее местоположением.</w:t>
      </w:r>
    </w:p>
    <w:p w:rsidR="00033B81" w:rsidRPr="006F6439" w:rsidRDefault="001A0E46" w:rsidP="0034736D">
      <w:pPr>
        <w:spacing w:line="360" w:lineRule="auto"/>
        <w:ind w:left="57" w:firstLine="567"/>
        <w:jc w:val="both"/>
        <w:rPr>
          <w:rFonts w:ascii="Times New Roman" w:hAnsi="Times New Roman" w:cs="Times New Roman"/>
        </w:rPr>
      </w:pPr>
      <w:r w:rsidRPr="006F6439">
        <w:rPr>
          <w:rFonts w:ascii="Times New Roman" w:hAnsi="Times New Roman" w:cs="Times New Roman"/>
        </w:rPr>
        <w:t xml:space="preserve">Однако, в конце 1940-х годов популярность позиции бихевиоризма стала падать, что </w:t>
      </w:r>
      <w:r w:rsidR="00451B4A">
        <w:rPr>
          <w:rFonts w:ascii="Times New Roman" w:hAnsi="Times New Roman" w:cs="Times New Roman"/>
        </w:rPr>
        <w:t xml:space="preserve">во многом </w:t>
      </w:r>
      <w:r w:rsidRPr="006F6439">
        <w:rPr>
          <w:rFonts w:ascii="Times New Roman" w:hAnsi="Times New Roman" w:cs="Times New Roman"/>
        </w:rPr>
        <w:t xml:space="preserve">было вызвано </w:t>
      </w:r>
      <w:r w:rsidR="00451B4A">
        <w:rPr>
          <w:rFonts w:ascii="Times New Roman" w:hAnsi="Times New Roman" w:cs="Times New Roman"/>
        </w:rPr>
        <w:t>публикацией</w:t>
      </w:r>
      <w:r w:rsidRPr="006F6439">
        <w:rPr>
          <w:rFonts w:ascii="Times New Roman" w:hAnsi="Times New Roman" w:cs="Times New Roman"/>
        </w:rPr>
        <w:t xml:space="preserve"> книги Дональда Хебба «Организация поведения: нейропсихологическая теория». В ней Хебб </w:t>
      </w:r>
      <w:r w:rsidR="00033B81" w:rsidRPr="006F6439">
        <w:rPr>
          <w:rFonts w:ascii="Times New Roman" w:hAnsi="Times New Roman" w:cs="Times New Roman"/>
        </w:rPr>
        <w:t>приводил доказательства в пользу важности взаимосвязи нейронов</w:t>
      </w:r>
      <w:r w:rsidR="005D6B76" w:rsidRPr="006F6439">
        <w:rPr>
          <w:rFonts w:ascii="Times New Roman" w:hAnsi="Times New Roman" w:cs="Times New Roman"/>
        </w:rPr>
        <w:t>, а также</w:t>
      </w:r>
      <w:r w:rsidR="00033B81" w:rsidRPr="006F6439">
        <w:rPr>
          <w:rFonts w:ascii="Times New Roman" w:hAnsi="Times New Roman" w:cs="Times New Roman"/>
        </w:rPr>
        <w:t xml:space="preserve"> взаимосвязи </w:t>
      </w:r>
      <w:r w:rsidR="00D82BE2" w:rsidRPr="006F6439">
        <w:rPr>
          <w:rFonts w:ascii="Times New Roman" w:hAnsi="Times New Roman" w:cs="Times New Roman"/>
        </w:rPr>
        <w:t xml:space="preserve">психических состояний и </w:t>
      </w:r>
      <w:r w:rsidR="00033B81" w:rsidRPr="006F6439">
        <w:rPr>
          <w:rFonts w:ascii="Times New Roman" w:hAnsi="Times New Roman" w:cs="Times New Roman"/>
        </w:rPr>
        <w:t xml:space="preserve">мозга. </w:t>
      </w:r>
      <w:r w:rsidR="00D82BE2" w:rsidRPr="006F6439">
        <w:rPr>
          <w:rFonts w:ascii="Times New Roman" w:hAnsi="Times New Roman" w:cs="Times New Roman"/>
        </w:rPr>
        <w:t xml:space="preserve">Он предложил знаменитую </w:t>
      </w:r>
      <w:r w:rsidR="00D76ABC" w:rsidRPr="006F6439">
        <w:rPr>
          <w:rFonts w:ascii="Times New Roman" w:hAnsi="Times New Roman" w:cs="Times New Roman"/>
        </w:rPr>
        <w:t>формулу</w:t>
      </w:r>
      <w:r w:rsidR="00A96BAD">
        <w:rPr>
          <w:rFonts w:ascii="Times New Roman" w:hAnsi="Times New Roman" w:cs="Times New Roman"/>
        </w:rPr>
        <w:t>, которая в сокращенном виде звучит так</w:t>
      </w:r>
      <w:r w:rsidR="00D82BE2" w:rsidRPr="006F6439">
        <w:rPr>
          <w:rFonts w:ascii="Times New Roman" w:hAnsi="Times New Roman" w:cs="Times New Roman"/>
        </w:rPr>
        <w:t>:</w:t>
      </w:r>
      <w:r w:rsidR="005D6B76" w:rsidRPr="006F6439">
        <w:rPr>
          <w:rFonts w:ascii="Times New Roman" w:hAnsi="Times New Roman" w:cs="Times New Roman"/>
        </w:rPr>
        <w:t xml:space="preserve"> </w:t>
      </w:r>
      <w:r w:rsidR="00033B81" w:rsidRPr="006F6439">
        <w:rPr>
          <w:rFonts w:ascii="Times New Roman" w:hAnsi="Times New Roman" w:cs="Times New Roman"/>
        </w:rPr>
        <w:t xml:space="preserve">«Нейроны, которые возбуждаются вместе, связываются вместе». </w:t>
      </w:r>
      <w:r w:rsidR="00D76ABC" w:rsidRPr="006F6439">
        <w:rPr>
          <w:rFonts w:ascii="Times New Roman" w:hAnsi="Times New Roman" w:cs="Times New Roman"/>
        </w:rPr>
        <w:t>Такие нейроны связываются в единые группы, которые называются клеточной ассамблеей.</w:t>
      </w:r>
      <w:r w:rsidR="00033B81" w:rsidRPr="006F6439">
        <w:rPr>
          <w:rFonts w:ascii="Times New Roman" w:hAnsi="Times New Roman" w:cs="Times New Roman"/>
        </w:rPr>
        <w:t xml:space="preserve"> </w:t>
      </w:r>
      <w:r w:rsidR="00787D19" w:rsidRPr="006F6439">
        <w:rPr>
          <w:rFonts w:ascii="Times New Roman" w:hAnsi="Times New Roman" w:cs="Times New Roman"/>
        </w:rPr>
        <w:t>Как считал Хебб, т</w:t>
      </w:r>
      <w:r w:rsidR="00033B81" w:rsidRPr="006F6439">
        <w:rPr>
          <w:rFonts w:ascii="Times New Roman" w:hAnsi="Times New Roman" w:cs="Times New Roman"/>
        </w:rPr>
        <w:t>акие процессы в мозге являются биологической основой обучения. Однако</w:t>
      </w:r>
      <w:r w:rsidR="00684E1D" w:rsidRPr="006F6439">
        <w:rPr>
          <w:rFonts w:ascii="Times New Roman" w:hAnsi="Times New Roman" w:cs="Times New Roman"/>
        </w:rPr>
        <w:t xml:space="preserve"> все еще оставался открытым вопрос о том, как </w:t>
      </w:r>
      <w:r w:rsidR="00895A95">
        <w:rPr>
          <w:rFonts w:ascii="Times New Roman" w:hAnsi="Times New Roman" w:cs="Times New Roman"/>
        </w:rPr>
        <w:t>строятся</w:t>
      </w:r>
      <w:r w:rsidR="00971D3E" w:rsidRPr="006F6439">
        <w:rPr>
          <w:rFonts w:ascii="Times New Roman" w:hAnsi="Times New Roman" w:cs="Times New Roman"/>
        </w:rPr>
        <w:t xml:space="preserve"> взаимосвязи между</w:t>
      </w:r>
      <w:r w:rsidR="00684E1D" w:rsidRPr="006F6439">
        <w:rPr>
          <w:rFonts w:ascii="Times New Roman" w:hAnsi="Times New Roman" w:cs="Times New Roman"/>
        </w:rPr>
        <w:t xml:space="preserve"> нейрон</w:t>
      </w:r>
      <w:r w:rsidR="00971D3E" w:rsidRPr="006F6439">
        <w:rPr>
          <w:rFonts w:ascii="Times New Roman" w:hAnsi="Times New Roman" w:cs="Times New Roman"/>
        </w:rPr>
        <w:t>ами</w:t>
      </w:r>
      <w:r w:rsidR="00D82BE2" w:rsidRPr="006F6439">
        <w:rPr>
          <w:rFonts w:ascii="Times New Roman" w:hAnsi="Times New Roman" w:cs="Times New Roman"/>
        </w:rPr>
        <w:t>.</w:t>
      </w:r>
    </w:p>
    <w:p w:rsidR="00DB7F00" w:rsidRPr="006F6439" w:rsidRDefault="00684E1D" w:rsidP="0034736D">
      <w:pPr>
        <w:spacing w:line="360" w:lineRule="auto"/>
        <w:ind w:left="57" w:firstLine="567"/>
        <w:jc w:val="both"/>
        <w:rPr>
          <w:rFonts w:ascii="Times New Roman" w:hAnsi="Times New Roman" w:cs="Times New Roman"/>
        </w:rPr>
      </w:pPr>
      <w:r w:rsidRPr="006F6439">
        <w:rPr>
          <w:rFonts w:ascii="Times New Roman" w:hAnsi="Times New Roman" w:cs="Times New Roman"/>
        </w:rPr>
        <w:t xml:space="preserve">Роджер Сперри выдвинул </w:t>
      </w:r>
      <w:r w:rsidR="00971D3E" w:rsidRPr="006F6439">
        <w:rPr>
          <w:rFonts w:ascii="Times New Roman" w:hAnsi="Times New Roman" w:cs="Times New Roman"/>
        </w:rPr>
        <w:t xml:space="preserve">идею, что при разъединении системы нервных волокон, ее восстановление всегда приводит к восстановлению функции мозга. Эта идея породила преставление о </w:t>
      </w:r>
      <w:r w:rsidR="00DB7F00" w:rsidRPr="006F6439">
        <w:rPr>
          <w:rFonts w:ascii="Times New Roman" w:hAnsi="Times New Roman" w:cs="Times New Roman"/>
        </w:rPr>
        <w:t>том</w:t>
      </w:r>
      <w:r w:rsidR="00971D3E" w:rsidRPr="006F6439">
        <w:rPr>
          <w:rFonts w:ascii="Times New Roman" w:hAnsi="Times New Roman" w:cs="Times New Roman"/>
        </w:rPr>
        <w:t xml:space="preserve">, </w:t>
      </w:r>
      <w:r w:rsidR="00DB7F00" w:rsidRPr="006F6439">
        <w:rPr>
          <w:rFonts w:ascii="Times New Roman" w:hAnsi="Times New Roman" w:cs="Times New Roman"/>
        </w:rPr>
        <w:t>что</w:t>
      </w:r>
      <w:r w:rsidR="00971D3E" w:rsidRPr="006F6439">
        <w:rPr>
          <w:rFonts w:ascii="Times New Roman" w:hAnsi="Times New Roman" w:cs="Times New Roman"/>
        </w:rPr>
        <w:t xml:space="preserve"> </w:t>
      </w:r>
      <w:r w:rsidR="00DB7F00" w:rsidRPr="006F6439">
        <w:rPr>
          <w:rFonts w:ascii="Times New Roman" w:hAnsi="Times New Roman" w:cs="Times New Roman"/>
        </w:rPr>
        <w:t xml:space="preserve">существуют нейронные сети, </w:t>
      </w:r>
      <w:r w:rsidR="00971D3E" w:rsidRPr="006F6439">
        <w:rPr>
          <w:rFonts w:ascii="Times New Roman" w:hAnsi="Times New Roman" w:cs="Times New Roman"/>
        </w:rPr>
        <w:t>специализирован</w:t>
      </w:r>
      <w:r w:rsidR="00DB7F00" w:rsidRPr="006F6439">
        <w:rPr>
          <w:rFonts w:ascii="Times New Roman" w:hAnsi="Times New Roman" w:cs="Times New Roman"/>
        </w:rPr>
        <w:t>ные</w:t>
      </w:r>
      <w:r w:rsidR="00971D3E" w:rsidRPr="006F6439">
        <w:rPr>
          <w:rFonts w:ascii="Times New Roman" w:hAnsi="Times New Roman" w:cs="Times New Roman"/>
        </w:rPr>
        <w:t xml:space="preserve"> на конкретных </w:t>
      </w:r>
      <w:r w:rsidR="00DB7F00" w:rsidRPr="006F6439">
        <w:rPr>
          <w:rFonts w:ascii="Times New Roman" w:hAnsi="Times New Roman" w:cs="Times New Roman"/>
        </w:rPr>
        <w:t>функциях</w:t>
      </w:r>
      <w:r w:rsidR="00971D3E" w:rsidRPr="006F6439">
        <w:rPr>
          <w:rFonts w:ascii="Times New Roman" w:hAnsi="Times New Roman" w:cs="Times New Roman"/>
        </w:rPr>
        <w:t>, которые они выполняют,</w:t>
      </w:r>
      <w:r w:rsidR="007713BD" w:rsidRPr="006F6439">
        <w:rPr>
          <w:rFonts w:ascii="Times New Roman" w:hAnsi="Times New Roman" w:cs="Times New Roman"/>
        </w:rPr>
        <w:t xml:space="preserve"> причем их специализация контролируется генетически.</w:t>
      </w:r>
      <w:r w:rsidR="00EF0427" w:rsidRPr="006F6439">
        <w:rPr>
          <w:rFonts w:ascii="Times New Roman" w:hAnsi="Times New Roman" w:cs="Times New Roman"/>
        </w:rPr>
        <w:t xml:space="preserve"> Получалось, что мозг устроен специфическим образом, обусловленным генетически</w:t>
      </w:r>
      <w:r w:rsidR="005D6B76" w:rsidRPr="006F6439">
        <w:rPr>
          <w:rFonts w:ascii="Times New Roman" w:hAnsi="Times New Roman" w:cs="Times New Roman"/>
        </w:rPr>
        <w:t>,</w:t>
      </w:r>
      <w:r w:rsidR="00EF0427" w:rsidRPr="006F6439">
        <w:rPr>
          <w:rFonts w:ascii="Times New Roman" w:hAnsi="Times New Roman" w:cs="Times New Roman"/>
        </w:rPr>
        <w:t xml:space="preserve"> и мы от рождения имеем способности, возникшие в результате целенаправленного отбора предшествующих способностей.</w:t>
      </w:r>
    </w:p>
    <w:p w:rsidR="00895A95" w:rsidRDefault="002F424C" w:rsidP="0034736D">
      <w:pPr>
        <w:spacing w:line="360" w:lineRule="auto"/>
        <w:ind w:left="57" w:firstLine="567"/>
        <w:jc w:val="both"/>
        <w:rPr>
          <w:rFonts w:ascii="Times New Roman" w:hAnsi="Times New Roman" w:cs="Times New Roman"/>
        </w:rPr>
      </w:pPr>
      <w:r w:rsidRPr="006F6439">
        <w:rPr>
          <w:rFonts w:ascii="Times New Roman" w:hAnsi="Times New Roman" w:cs="Times New Roman"/>
        </w:rPr>
        <w:t xml:space="preserve">Критика бихевиористской концепции является немаловажным аспектом в рассуждениях </w:t>
      </w:r>
      <w:r w:rsidR="001367A4">
        <w:rPr>
          <w:rFonts w:ascii="Times New Roman" w:hAnsi="Times New Roman" w:cs="Times New Roman"/>
        </w:rPr>
        <w:t>автора</w:t>
      </w:r>
      <w:r w:rsidR="00895A95">
        <w:rPr>
          <w:rFonts w:ascii="Times New Roman" w:hAnsi="Times New Roman" w:cs="Times New Roman"/>
        </w:rPr>
        <w:t>.</w:t>
      </w:r>
      <w:r w:rsidR="00957010" w:rsidRPr="006F6439">
        <w:rPr>
          <w:rFonts w:ascii="Times New Roman" w:hAnsi="Times New Roman" w:cs="Times New Roman"/>
        </w:rPr>
        <w:t xml:space="preserve"> </w:t>
      </w:r>
      <w:r w:rsidR="00895A95">
        <w:rPr>
          <w:rFonts w:ascii="Times New Roman" w:hAnsi="Times New Roman" w:cs="Times New Roman"/>
        </w:rPr>
        <w:t>У</w:t>
      </w:r>
      <w:r w:rsidR="00957010" w:rsidRPr="006F6439">
        <w:rPr>
          <w:rFonts w:ascii="Times New Roman" w:hAnsi="Times New Roman" w:cs="Times New Roman"/>
        </w:rPr>
        <w:t xml:space="preserve">же здесь можно выделить два </w:t>
      </w:r>
      <w:r w:rsidR="00895A95">
        <w:rPr>
          <w:rFonts w:ascii="Times New Roman" w:hAnsi="Times New Roman" w:cs="Times New Roman"/>
        </w:rPr>
        <w:t xml:space="preserve">основных </w:t>
      </w:r>
      <w:r w:rsidR="00957010" w:rsidRPr="006F6439">
        <w:rPr>
          <w:rFonts w:ascii="Times New Roman" w:hAnsi="Times New Roman" w:cs="Times New Roman"/>
        </w:rPr>
        <w:t xml:space="preserve">пути, по которым </w:t>
      </w:r>
      <w:r w:rsidR="00895A95">
        <w:rPr>
          <w:rFonts w:ascii="Times New Roman" w:hAnsi="Times New Roman" w:cs="Times New Roman"/>
        </w:rPr>
        <w:t>они строятся. С</w:t>
      </w:r>
      <w:r w:rsidRPr="006F6439">
        <w:rPr>
          <w:rFonts w:ascii="Times New Roman" w:hAnsi="Times New Roman" w:cs="Times New Roman"/>
        </w:rPr>
        <w:t xml:space="preserve"> одной стороны, критика </w:t>
      </w:r>
      <w:r w:rsidR="00895A95">
        <w:rPr>
          <w:rFonts w:ascii="Times New Roman" w:hAnsi="Times New Roman" w:cs="Times New Roman"/>
        </w:rPr>
        <w:t xml:space="preserve">идей </w:t>
      </w:r>
      <w:r w:rsidRPr="006F6439">
        <w:rPr>
          <w:rFonts w:ascii="Times New Roman" w:hAnsi="Times New Roman" w:cs="Times New Roman"/>
        </w:rPr>
        <w:t xml:space="preserve">Лешли и мысль о локальной организации мозга в последующих главах приводит его к утверждению об иллюзорности тождества личности. </w:t>
      </w:r>
      <w:r w:rsidR="00075D0C">
        <w:rPr>
          <w:rFonts w:ascii="Times New Roman" w:hAnsi="Times New Roman" w:cs="Times New Roman"/>
        </w:rPr>
        <w:t xml:space="preserve">С </w:t>
      </w:r>
      <w:r w:rsidRPr="006F6439">
        <w:rPr>
          <w:rFonts w:ascii="Times New Roman" w:hAnsi="Times New Roman" w:cs="Times New Roman"/>
        </w:rPr>
        <w:t xml:space="preserve">другой, критика принципа </w:t>
      </w:r>
      <w:r w:rsidRPr="006F6439">
        <w:rPr>
          <w:rFonts w:ascii="Times New Roman" w:hAnsi="Times New Roman" w:cs="Times New Roman"/>
          <w:lang w:val="en-US"/>
        </w:rPr>
        <w:t>tabula</w:t>
      </w:r>
      <w:r w:rsidRPr="006F6439">
        <w:rPr>
          <w:rFonts w:ascii="Times New Roman" w:hAnsi="Times New Roman" w:cs="Times New Roman"/>
        </w:rPr>
        <w:t xml:space="preserve"> </w:t>
      </w:r>
      <w:r w:rsidRPr="006F6439">
        <w:rPr>
          <w:rFonts w:ascii="Times New Roman" w:hAnsi="Times New Roman" w:cs="Times New Roman"/>
          <w:lang w:val="en-US"/>
        </w:rPr>
        <w:t>rasa</w:t>
      </w:r>
      <w:r w:rsidRPr="006F6439">
        <w:rPr>
          <w:rFonts w:ascii="Times New Roman" w:hAnsi="Times New Roman" w:cs="Times New Roman"/>
        </w:rPr>
        <w:t xml:space="preserve"> и утверждение о том, что многие убеждения и способности человека заложены генетически</w:t>
      </w:r>
      <w:r w:rsidR="00957010" w:rsidRPr="006F6439">
        <w:rPr>
          <w:rFonts w:ascii="Times New Roman" w:hAnsi="Times New Roman" w:cs="Times New Roman"/>
        </w:rPr>
        <w:t>,</w:t>
      </w:r>
      <w:r w:rsidRPr="006F6439">
        <w:rPr>
          <w:rFonts w:ascii="Times New Roman" w:hAnsi="Times New Roman" w:cs="Times New Roman"/>
        </w:rPr>
        <w:t xml:space="preserve"> явля</w:t>
      </w:r>
      <w:r w:rsidR="00957010" w:rsidRPr="006F6439">
        <w:rPr>
          <w:rFonts w:ascii="Times New Roman" w:hAnsi="Times New Roman" w:cs="Times New Roman"/>
        </w:rPr>
        <w:t>ет</w:t>
      </w:r>
      <w:r w:rsidRPr="006F6439">
        <w:rPr>
          <w:rFonts w:ascii="Times New Roman" w:hAnsi="Times New Roman" w:cs="Times New Roman"/>
        </w:rPr>
        <w:t>ся одной из ключевых идей в его рассуждениях о «социальном макромире»</w:t>
      </w:r>
      <w:r w:rsidR="00895A95">
        <w:rPr>
          <w:rStyle w:val="a7"/>
          <w:rFonts w:ascii="Times New Roman" w:hAnsi="Times New Roman" w:cs="Times New Roman"/>
        </w:rPr>
        <w:footnoteReference w:id="2"/>
      </w:r>
      <w:r w:rsidRPr="006F6439">
        <w:rPr>
          <w:rFonts w:ascii="Times New Roman" w:hAnsi="Times New Roman" w:cs="Times New Roman"/>
        </w:rPr>
        <w:t>.</w:t>
      </w:r>
      <w:r w:rsidR="00895A95">
        <w:rPr>
          <w:rFonts w:ascii="Times New Roman" w:hAnsi="Times New Roman" w:cs="Times New Roman"/>
        </w:rPr>
        <w:t xml:space="preserve"> </w:t>
      </w:r>
    </w:p>
    <w:p w:rsidR="0034736D" w:rsidRDefault="00957010" w:rsidP="0034736D">
      <w:pPr>
        <w:spacing w:line="360" w:lineRule="auto"/>
        <w:ind w:left="57" w:firstLine="567"/>
        <w:jc w:val="both"/>
        <w:rPr>
          <w:rFonts w:ascii="Times New Roman" w:hAnsi="Times New Roman" w:cs="Times New Roman"/>
        </w:rPr>
      </w:pPr>
      <w:r w:rsidRPr="006F6439">
        <w:rPr>
          <w:rFonts w:ascii="Times New Roman" w:hAnsi="Times New Roman" w:cs="Times New Roman"/>
        </w:rPr>
        <w:t xml:space="preserve">Во второй и третьей главах Газзанига рассказывает, как он проводил исследования на пациентах, перенесших операцию по расщеплению мозга, и к каким выводам эти исследования его привели. </w:t>
      </w:r>
      <w:r w:rsidR="00787D19" w:rsidRPr="006F6439">
        <w:rPr>
          <w:rFonts w:ascii="Times New Roman" w:hAnsi="Times New Roman" w:cs="Times New Roman"/>
        </w:rPr>
        <w:t>О</w:t>
      </w:r>
      <w:r w:rsidRPr="006F6439">
        <w:rPr>
          <w:rFonts w:ascii="Times New Roman" w:hAnsi="Times New Roman" w:cs="Times New Roman"/>
        </w:rPr>
        <w:t xml:space="preserve">перация по расщеплению мозга включает в себя рассечение </w:t>
      </w:r>
      <w:r w:rsidR="00DE7EC9" w:rsidRPr="006F6439">
        <w:rPr>
          <w:rFonts w:ascii="Times New Roman" w:hAnsi="Times New Roman" w:cs="Times New Roman"/>
        </w:rPr>
        <w:t>передней комиссуры и мозолистого тела</w:t>
      </w:r>
      <w:r w:rsidRPr="006F6439">
        <w:rPr>
          <w:rFonts w:ascii="Times New Roman" w:hAnsi="Times New Roman" w:cs="Times New Roman"/>
        </w:rPr>
        <w:t>, которые связывают левое и правое полушария мозга</w:t>
      </w:r>
      <w:r w:rsidR="00DE7EC9" w:rsidRPr="006F6439">
        <w:rPr>
          <w:rFonts w:ascii="Times New Roman" w:hAnsi="Times New Roman" w:cs="Times New Roman"/>
        </w:rPr>
        <w:t xml:space="preserve">. Если одно полушарие приобретает какое-либо умение, оно передает это умение </w:t>
      </w:r>
      <w:r w:rsidR="00DE7EC9" w:rsidRPr="006F6439">
        <w:rPr>
          <w:rFonts w:ascii="Times New Roman" w:hAnsi="Times New Roman" w:cs="Times New Roman"/>
        </w:rPr>
        <w:lastRenderedPageBreak/>
        <w:t>другому. Однако при рассечении мозолистого тела такого не происходит, каждое полушарие обучается осваивать задачи по отдельности.</w:t>
      </w:r>
    </w:p>
    <w:p w:rsidR="00955DD6" w:rsidRPr="006F6439" w:rsidRDefault="00D82BE2" w:rsidP="0034736D">
      <w:pPr>
        <w:spacing w:line="360" w:lineRule="auto"/>
        <w:ind w:left="57" w:firstLine="567"/>
        <w:jc w:val="both"/>
        <w:rPr>
          <w:rFonts w:ascii="Times New Roman" w:hAnsi="Times New Roman" w:cs="Times New Roman"/>
        </w:rPr>
      </w:pPr>
      <w:r w:rsidRPr="006F6439">
        <w:rPr>
          <w:rFonts w:ascii="Times New Roman" w:hAnsi="Times New Roman" w:cs="Times New Roman"/>
        </w:rPr>
        <w:t>П</w:t>
      </w:r>
      <w:r w:rsidR="007713BD" w:rsidRPr="006F6439">
        <w:rPr>
          <w:rFonts w:ascii="Times New Roman" w:hAnsi="Times New Roman" w:cs="Times New Roman"/>
        </w:rPr>
        <w:t>осле проведения первых операций, ученые столкнулись с неожиданным фактом - п</w:t>
      </w:r>
      <w:r w:rsidR="006D610D" w:rsidRPr="006F6439">
        <w:rPr>
          <w:rFonts w:ascii="Times New Roman" w:hAnsi="Times New Roman" w:cs="Times New Roman"/>
        </w:rPr>
        <w:t>ациенты с расщепленным мозгом чувствовали себя также, как и до операции. Газзанига разработал собственную методологию тестирования пациентов с расщепленным мозгом для выявления последствий операции.</w:t>
      </w:r>
    </w:p>
    <w:p w:rsidR="0034736D" w:rsidRDefault="00955DD6" w:rsidP="0034736D">
      <w:pPr>
        <w:spacing w:line="360" w:lineRule="auto"/>
        <w:ind w:left="57" w:firstLine="567"/>
        <w:jc w:val="both"/>
        <w:rPr>
          <w:rFonts w:ascii="Times New Roman" w:hAnsi="Times New Roman" w:cs="Times New Roman"/>
        </w:rPr>
      </w:pPr>
      <w:r w:rsidRPr="006F6439">
        <w:rPr>
          <w:rFonts w:ascii="Times New Roman" w:hAnsi="Times New Roman" w:cs="Times New Roman"/>
        </w:rPr>
        <w:t>Оказалось, что левая половина мозга пациента не имеет представлений об информаци</w:t>
      </w:r>
      <w:r w:rsidR="00F36171" w:rsidRPr="006F6439">
        <w:rPr>
          <w:rFonts w:ascii="Times New Roman" w:hAnsi="Times New Roman" w:cs="Times New Roman"/>
        </w:rPr>
        <w:t>и</w:t>
      </w:r>
      <w:r w:rsidRPr="006F6439">
        <w:rPr>
          <w:rFonts w:ascii="Times New Roman" w:hAnsi="Times New Roman" w:cs="Times New Roman"/>
        </w:rPr>
        <w:t>, поступающ</w:t>
      </w:r>
      <w:r w:rsidR="00F36171" w:rsidRPr="006F6439">
        <w:rPr>
          <w:rFonts w:ascii="Times New Roman" w:hAnsi="Times New Roman" w:cs="Times New Roman"/>
        </w:rPr>
        <w:t>ей</w:t>
      </w:r>
      <w:r w:rsidRPr="006F6439">
        <w:rPr>
          <w:rFonts w:ascii="Times New Roman" w:hAnsi="Times New Roman" w:cs="Times New Roman"/>
        </w:rPr>
        <w:t xml:space="preserve"> к правой половине, и наоборот. Левое полушарие отвечает за речь и </w:t>
      </w:r>
      <w:r w:rsidR="00AA2F32" w:rsidRPr="006F6439">
        <w:rPr>
          <w:rFonts w:ascii="Times New Roman" w:hAnsi="Times New Roman" w:cs="Times New Roman"/>
        </w:rPr>
        <w:t>поиск законов развития событий</w:t>
      </w:r>
      <w:r w:rsidRPr="006F6439">
        <w:rPr>
          <w:rFonts w:ascii="Times New Roman" w:hAnsi="Times New Roman" w:cs="Times New Roman"/>
        </w:rPr>
        <w:t xml:space="preserve">, правое – за концентрацию внимания </w:t>
      </w:r>
      <w:r w:rsidR="007713BD" w:rsidRPr="006F6439">
        <w:rPr>
          <w:rFonts w:ascii="Times New Roman" w:hAnsi="Times New Roman" w:cs="Times New Roman"/>
        </w:rPr>
        <w:t xml:space="preserve">и распознавание различий </w:t>
      </w:r>
      <w:r w:rsidR="007713BD" w:rsidRPr="001367A4">
        <w:rPr>
          <w:rFonts w:ascii="Times New Roman" w:hAnsi="Times New Roman" w:cs="Times New Roman"/>
        </w:rPr>
        <w:t>сенсорных сигналов</w:t>
      </w:r>
      <w:r w:rsidRPr="001367A4">
        <w:rPr>
          <w:rFonts w:ascii="Times New Roman" w:hAnsi="Times New Roman" w:cs="Times New Roman"/>
        </w:rPr>
        <w:t>.</w:t>
      </w:r>
      <w:r w:rsidR="00D825D9" w:rsidRPr="001367A4">
        <w:rPr>
          <w:rFonts w:ascii="Times New Roman" w:hAnsi="Times New Roman" w:cs="Times New Roman"/>
        </w:rPr>
        <w:t xml:space="preserve"> Идея того, что оба полушария могут обрабатывать информацию с учетом разрыва связи между </w:t>
      </w:r>
      <w:r w:rsidR="000C7856" w:rsidRPr="001367A4">
        <w:rPr>
          <w:rFonts w:ascii="Times New Roman" w:hAnsi="Times New Roman" w:cs="Times New Roman"/>
        </w:rPr>
        <w:t>ними, привел</w:t>
      </w:r>
      <w:r w:rsidR="00895A95">
        <w:rPr>
          <w:rFonts w:ascii="Times New Roman" w:hAnsi="Times New Roman" w:cs="Times New Roman"/>
        </w:rPr>
        <w:t>а</w:t>
      </w:r>
      <w:r w:rsidR="000C7856" w:rsidRPr="001367A4">
        <w:rPr>
          <w:rFonts w:ascii="Times New Roman" w:hAnsi="Times New Roman" w:cs="Times New Roman"/>
        </w:rPr>
        <w:t xml:space="preserve"> некоторых ученых к </w:t>
      </w:r>
      <w:r w:rsidR="0044243F" w:rsidRPr="001367A4">
        <w:rPr>
          <w:rFonts w:ascii="Times New Roman" w:hAnsi="Times New Roman" w:cs="Times New Roman"/>
        </w:rPr>
        <w:t>поспешном</w:t>
      </w:r>
      <w:r w:rsidR="006F4592" w:rsidRPr="001367A4">
        <w:rPr>
          <w:rFonts w:ascii="Times New Roman" w:hAnsi="Times New Roman" w:cs="Times New Roman"/>
        </w:rPr>
        <w:t>у</w:t>
      </w:r>
      <w:r w:rsidR="0044243F" w:rsidRPr="001367A4">
        <w:rPr>
          <w:rFonts w:ascii="Times New Roman" w:hAnsi="Times New Roman" w:cs="Times New Roman"/>
        </w:rPr>
        <w:t xml:space="preserve"> </w:t>
      </w:r>
      <w:r w:rsidR="000C7856" w:rsidRPr="001367A4">
        <w:rPr>
          <w:rFonts w:ascii="Times New Roman" w:hAnsi="Times New Roman" w:cs="Times New Roman"/>
        </w:rPr>
        <w:t xml:space="preserve">выводу о том, что операция по расщеплению мозга способна </w:t>
      </w:r>
      <w:r w:rsidR="00D2121C">
        <w:rPr>
          <w:rFonts w:ascii="Times New Roman" w:hAnsi="Times New Roman" w:cs="Times New Roman"/>
        </w:rPr>
        <w:t>породить состояние</w:t>
      </w:r>
      <w:r w:rsidR="00C47BA9">
        <w:rPr>
          <w:rFonts w:ascii="Times New Roman" w:hAnsi="Times New Roman" w:cs="Times New Roman"/>
        </w:rPr>
        <w:t xml:space="preserve"> </w:t>
      </w:r>
      <w:r w:rsidR="000C7856" w:rsidRPr="001367A4">
        <w:rPr>
          <w:rFonts w:ascii="Times New Roman" w:hAnsi="Times New Roman" w:cs="Times New Roman"/>
        </w:rPr>
        <w:t>раздвоенно</w:t>
      </w:r>
      <w:r w:rsidR="00D2121C">
        <w:rPr>
          <w:rFonts w:ascii="Times New Roman" w:hAnsi="Times New Roman" w:cs="Times New Roman"/>
        </w:rPr>
        <w:t>го</w:t>
      </w:r>
      <w:r w:rsidR="000C7856" w:rsidRPr="001367A4">
        <w:rPr>
          <w:rFonts w:ascii="Times New Roman" w:hAnsi="Times New Roman" w:cs="Times New Roman"/>
        </w:rPr>
        <w:t xml:space="preserve"> сознани</w:t>
      </w:r>
      <w:r w:rsidR="00D2121C">
        <w:rPr>
          <w:rFonts w:ascii="Times New Roman" w:hAnsi="Times New Roman" w:cs="Times New Roman"/>
        </w:rPr>
        <w:t>я</w:t>
      </w:r>
      <w:r w:rsidR="000C7856" w:rsidRPr="001367A4">
        <w:rPr>
          <w:rFonts w:ascii="Times New Roman" w:hAnsi="Times New Roman" w:cs="Times New Roman"/>
        </w:rPr>
        <w:t xml:space="preserve">. </w:t>
      </w:r>
      <w:r w:rsidR="00A145AD" w:rsidRPr="001367A4">
        <w:rPr>
          <w:rFonts w:ascii="Times New Roman" w:hAnsi="Times New Roman" w:cs="Times New Roman"/>
        </w:rPr>
        <w:t>Однако</w:t>
      </w:r>
      <w:r w:rsidR="00895A95">
        <w:rPr>
          <w:rFonts w:ascii="Times New Roman" w:hAnsi="Times New Roman" w:cs="Times New Roman"/>
        </w:rPr>
        <w:t xml:space="preserve"> выяснилось, что</w:t>
      </w:r>
      <w:r w:rsidR="00A145AD" w:rsidRPr="001367A4">
        <w:rPr>
          <w:rFonts w:ascii="Times New Roman" w:hAnsi="Times New Roman" w:cs="Times New Roman"/>
        </w:rPr>
        <w:t xml:space="preserve"> к</w:t>
      </w:r>
      <w:r w:rsidR="00D825D9" w:rsidRPr="001367A4">
        <w:rPr>
          <w:rFonts w:ascii="Times New Roman" w:hAnsi="Times New Roman" w:cs="Times New Roman"/>
        </w:rPr>
        <w:t>аждое полушарие имеет свою специализацию</w:t>
      </w:r>
      <w:r w:rsidR="00AA2F32" w:rsidRPr="001367A4">
        <w:rPr>
          <w:rFonts w:ascii="Times New Roman" w:hAnsi="Times New Roman" w:cs="Times New Roman"/>
        </w:rPr>
        <w:t>,</w:t>
      </w:r>
      <w:r w:rsidR="00D825D9" w:rsidRPr="001367A4">
        <w:rPr>
          <w:rFonts w:ascii="Times New Roman" w:hAnsi="Times New Roman" w:cs="Times New Roman"/>
        </w:rPr>
        <w:t xml:space="preserve"> и</w:t>
      </w:r>
      <w:r w:rsidR="00AA2F32" w:rsidRPr="001367A4">
        <w:rPr>
          <w:rFonts w:ascii="Times New Roman" w:hAnsi="Times New Roman" w:cs="Times New Roman"/>
        </w:rPr>
        <w:t xml:space="preserve"> у них</w:t>
      </w:r>
      <w:r w:rsidR="00D825D9" w:rsidRPr="001367A4">
        <w:rPr>
          <w:rFonts w:ascii="Times New Roman" w:hAnsi="Times New Roman" w:cs="Times New Roman"/>
        </w:rPr>
        <w:t xml:space="preserve"> отличаются способности выполнять задачи</w:t>
      </w:r>
      <w:r w:rsidR="00895A95">
        <w:rPr>
          <w:rFonts w:ascii="Times New Roman" w:hAnsi="Times New Roman" w:cs="Times New Roman"/>
        </w:rPr>
        <w:t>. Это</w:t>
      </w:r>
      <w:r w:rsidR="00D825D9" w:rsidRPr="001367A4">
        <w:rPr>
          <w:rFonts w:ascii="Times New Roman" w:hAnsi="Times New Roman" w:cs="Times New Roman"/>
        </w:rPr>
        <w:t>,</w:t>
      </w:r>
      <w:r w:rsidR="00D825D9" w:rsidRPr="006F6439">
        <w:rPr>
          <w:rFonts w:ascii="Times New Roman" w:hAnsi="Times New Roman" w:cs="Times New Roman"/>
        </w:rPr>
        <w:t xml:space="preserve"> по мнению </w:t>
      </w:r>
      <w:r w:rsidR="002F413C">
        <w:rPr>
          <w:rFonts w:ascii="Times New Roman" w:hAnsi="Times New Roman" w:cs="Times New Roman"/>
        </w:rPr>
        <w:t>Газзаниги</w:t>
      </w:r>
      <w:r w:rsidR="00A145AD" w:rsidRPr="006F6439">
        <w:rPr>
          <w:rFonts w:ascii="Times New Roman" w:hAnsi="Times New Roman" w:cs="Times New Roman"/>
        </w:rPr>
        <w:t>, является доказательством</w:t>
      </w:r>
      <w:r w:rsidR="002A3F47" w:rsidRPr="006F6439">
        <w:rPr>
          <w:rFonts w:ascii="Times New Roman" w:hAnsi="Times New Roman" w:cs="Times New Roman"/>
        </w:rPr>
        <w:t xml:space="preserve"> </w:t>
      </w:r>
      <w:r w:rsidR="00A145AD" w:rsidRPr="006F6439">
        <w:rPr>
          <w:rFonts w:ascii="Times New Roman" w:hAnsi="Times New Roman" w:cs="Times New Roman"/>
        </w:rPr>
        <w:t xml:space="preserve">ложности теории раздвоенного сознания, а также </w:t>
      </w:r>
      <w:r w:rsidR="00895A95">
        <w:rPr>
          <w:rFonts w:ascii="Times New Roman" w:hAnsi="Times New Roman" w:cs="Times New Roman"/>
        </w:rPr>
        <w:t>лежащего в ее основе представления о</w:t>
      </w:r>
      <w:r w:rsidR="00A145AD" w:rsidRPr="006F6439">
        <w:rPr>
          <w:rFonts w:ascii="Times New Roman" w:hAnsi="Times New Roman" w:cs="Times New Roman"/>
        </w:rPr>
        <w:t xml:space="preserve"> единств</w:t>
      </w:r>
      <w:r w:rsidR="00895A95">
        <w:rPr>
          <w:rFonts w:ascii="Times New Roman" w:hAnsi="Times New Roman" w:cs="Times New Roman"/>
        </w:rPr>
        <w:t>е</w:t>
      </w:r>
      <w:r w:rsidR="00A145AD" w:rsidRPr="006F6439">
        <w:rPr>
          <w:rFonts w:ascii="Times New Roman" w:hAnsi="Times New Roman" w:cs="Times New Roman"/>
        </w:rPr>
        <w:t xml:space="preserve"> сознания. </w:t>
      </w:r>
    </w:p>
    <w:p w:rsidR="0091176F" w:rsidRPr="006F6439" w:rsidRDefault="00075D0C" w:rsidP="0034736D">
      <w:pPr>
        <w:spacing w:line="360" w:lineRule="auto"/>
        <w:ind w:left="5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Итак, м</w:t>
      </w:r>
      <w:r w:rsidR="0091176F" w:rsidRPr="006F6439">
        <w:rPr>
          <w:rFonts w:ascii="Times New Roman" w:hAnsi="Times New Roman" w:cs="Times New Roman"/>
        </w:rPr>
        <w:t>озг стал пониматься как набор специализированных модулей, которые конкурируют с другими модулями</w:t>
      </w:r>
      <w:r w:rsidR="00D82BE2" w:rsidRPr="006F6439">
        <w:rPr>
          <w:rFonts w:ascii="Times New Roman" w:hAnsi="Times New Roman" w:cs="Times New Roman"/>
        </w:rPr>
        <w:t>,</w:t>
      </w:r>
      <w:r w:rsidR="0091176F" w:rsidRPr="006F6439">
        <w:rPr>
          <w:rFonts w:ascii="Times New Roman" w:hAnsi="Times New Roman" w:cs="Times New Roman"/>
        </w:rPr>
        <w:t xml:space="preserve"> чтобы стать центром сознательного внимания. У мозга нет никакого локализованного «главного управления», он является открытой самоорганизующейся системой. И</w:t>
      </w:r>
      <w:r w:rsidR="000541E8" w:rsidRPr="006F6439">
        <w:rPr>
          <w:rFonts w:ascii="Times New Roman" w:hAnsi="Times New Roman" w:cs="Times New Roman"/>
        </w:rPr>
        <w:t xml:space="preserve"> из того,</w:t>
      </w:r>
      <w:r w:rsidR="0091176F" w:rsidRPr="006F6439">
        <w:rPr>
          <w:rFonts w:ascii="Times New Roman" w:hAnsi="Times New Roman" w:cs="Times New Roman"/>
        </w:rPr>
        <w:t xml:space="preserve"> что у нас нет никакой контролирующей системы в мозге, Газзанига делает вывод об иллюзорности целост</w:t>
      </w:r>
      <w:r w:rsidR="000541E8" w:rsidRPr="006F6439">
        <w:rPr>
          <w:rFonts w:ascii="Times New Roman" w:hAnsi="Times New Roman" w:cs="Times New Roman"/>
        </w:rPr>
        <w:t>ного «я».</w:t>
      </w:r>
      <w:r w:rsidR="00713D48" w:rsidRPr="006F6439">
        <w:rPr>
          <w:rFonts w:ascii="Times New Roman" w:hAnsi="Times New Roman" w:cs="Times New Roman"/>
        </w:rPr>
        <w:t xml:space="preserve"> </w:t>
      </w:r>
    </w:p>
    <w:p w:rsidR="000541E8" w:rsidRPr="006F6439" w:rsidRDefault="00713D48" w:rsidP="0034736D">
      <w:pPr>
        <w:spacing w:line="360" w:lineRule="auto"/>
        <w:ind w:left="57" w:firstLine="567"/>
        <w:jc w:val="both"/>
        <w:rPr>
          <w:rFonts w:ascii="Times New Roman" w:hAnsi="Times New Roman" w:cs="Times New Roman"/>
        </w:rPr>
      </w:pPr>
      <w:r w:rsidRPr="006F6439">
        <w:rPr>
          <w:rFonts w:ascii="Times New Roman" w:hAnsi="Times New Roman" w:cs="Times New Roman"/>
        </w:rPr>
        <w:t>Несмотря на то, что тождеств</w:t>
      </w:r>
      <w:r w:rsidR="003C1814">
        <w:rPr>
          <w:rFonts w:ascii="Times New Roman" w:hAnsi="Times New Roman" w:cs="Times New Roman"/>
        </w:rPr>
        <w:t>о</w:t>
      </w:r>
      <w:r w:rsidRPr="006F6439">
        <w:rPr>
          <w:rFonts w:ascii="Times New Roman" w:hAnsi="Times New Roman" w:cs="Times New Roman"/>
        </w:rPr>
        <w:t xml:space="preserve"> личности является иллюзией, существование феноменального сознания Газзанига не отрицает. </w:t>
      </w:r>
      <w:r w:rsidR="000E5F9F" w:rsidRPr="006F6439">
        <w:rPr>
          <w:rFonts w:ascii="Times New Roman" w:hAnsi="Times New Roman" w:cs="Times New Roman"/>
        </w:rPr>
        <w:t>Мозг является комплексной системой, которая функционирует организовано, но не имеет центрального процессора. Она состоит и</w:t>
      </w:r>
      <w:r w:rsidR="00D82BE2" w:rsidRPr="006F6439">
        <w:rPr>
          <w:rFonts w:ascii="Times New Roman" w:hAnsi="Times New Roman" w:cs="Times New Roman"/>
        </w:rPr>
        <w:t>з</w:t>
      </w:r>
      <w:r w:rsidR="000E5F9F" w:rsidRPr="006F6439">
        <w:rPr>
          <w:rFonts w:ascii="Times New Roman" w:hAnsi="Times New Roman" w:cs="Times New Roman"/>
        </w:rPr>
        <w:t xml:space="preserve"> других систем, которые порождают свойства, функционирующие на ином уровне, чем те системы, которые их создали. </w:t>
      </w:r>
      <w:r w:rsidRPr="006F6439">
        <w:rPr>
          <w:rFonts w:ascii="Times New Roman" w:hAnsi="Times New Roman" w:cs="Times New Roman"/>
        </w:rPr>
        <w:t>Он пишет, что сознание</w:t>
      </w:r>
      <w:r w:rsidR="000E5F9F" w:rsidRPr="006F6439">
        <w:rPr>
          <w:rFonts w:ascii="Times New Roman" w:hAnsi="Times New Roman" w:cs="Times New Roman"/>
        </w:rPr>
        <w:t xml:space="preserve"> как раз и</w:t>
      </w:r>
      <w:r w:rsidRPr="006F6439">
        <w:rPr>
          <w:rFonts w:ascii="Times New Roman" w:hAnsi="Times New Roman" w:cs="Times New Roman"/>
        </w:rPr>
        <w:t xml:space="preserve"> есть </w:t>
      </w:r>
      <w:r w:rsidR="000E5F9F" w:rsidRPr="006F6439">
        <w:rPr>
          <w:rFonts w:ascii="Times New Roman" w:hAnsi="Times New Roman" w:cs="Times New Roman"/>
        </w:rPr>
        <w:t xml:space="preserve">такое </w:t>
      </w:r>
      <w:r w:rsidRPr="006F6439">
        <w:rPr>
          <w:rFonts w:ascii="Times New Roman" w:hAnsi="Times New Roman" w:cs="Times New Roman"/>
        </w:rPr>
        <w:t xml:space="preserve">эмерджентное свойство мозга, </w:t>
      </w:r>
      <w:r w:rsidR="000E5F9F" w:rsidRPr="006F6439">
        <w:rPr>
          <w:rFonts w:ascii="Times New Roman" w:hAnsi="Times New Roman" w:cs="Times New Roman"/>
        </w:rPr>
        <w:t>которое</w:t>
      </w:r>
      <w:r w:rsidR="00731128" w:rsidRPr="006F6439">
        <w:rPr>
          <w:rFonts w:ascii="Times New Roman" w:hAnsi="Times New Roman" w:cs="Times New Roman"/>
        </w:rPr>
        <w:t xml:space="preserve"> порождается локальными процессами</w:t>
      </w:r>
      <w:r w:rsidRPr="006F6439">
        <w:rPr>
          <w:rFonts w:ascii="Times New Roman" w:hAnsi="Times New Roman" w:cs="Times New Roman"/>
        </w:rPr>
        <w:t xml:space="preserve"> </w:t>
      </w:r>
      <w:r w:rsidR="00082DE4" w:rsidRPr="006F6439">
        <w:rPr>
          <w:rFonts w:ascii="Times New Roman" w:hAnsi="Times New Roman" w:cs="Times New Roman"/>
        </w:rPr>
        <w:t>и действует по своим собственным набор</w:t>
      </w:r>
      <w:r w:rsidR="00D82BE2" w:rsidRPr="006F6439">
        <w:rPr>
          <w:rFonts w:ascii="Times New Roman" w:hAnsi="Times New Roman" w:cs="Times New Roman"/>
        </w:rPr>
        <w:t>а</w:t>
      </w:r>
      <w:r w:rsidR="00082DE4" w:rsidRPr="006F6439">
        <w:rPr>
          <w:rFonts w:ascii="Times New Roman" w:hAnsi="Times New Roman" w:cs="Times New Roman"/>
        </w:rPr>
        <w:t>м правил</w:t>
      </w:r>
      <w:r w:rsidR="00A22193" w:rsidRPr="006F6439">
        <w:rPr>
          <w:rFonts w:ascii="Times New Roman" w:hAnsi="Times New Roman" w:cs="Times New Roman"/>
        </w:rPr>
        <w:t>.</w:t>
      </w:r>
      <w:r w:rsidRPr="006F6439">
        <w:rPr>
          <w:rFonts w:ascii="Times New Roman" w:hAnsi="Times New Roman" w:cs="Times New Roman"/>
        </w:rPr>
        <w:t xml:space="preserve"> </w:t>
      </w:r>
    </w:p>
    <w:p w:rsidR="00985A86" w:rsidRPr="006F6439" w:rsidRDefault="00453887" w:rsidP="0034736D">
      <w:pPr>
        <w:spacing w:line="360" w:lineRule="auto"/>
        <w:ind w:left="5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0541E8" w:rsidRPr="006F6439">
        <w:rPr>
          <w:rFonts w:ascii="Times New Roman" w:hAnsi="Times New Roman" w:cs="Times New Roman"/>
        </w:rPr>
        <w:t>ернемся к тому, о чем уже было сказано. П</w:t>
      </w:r>
      <w:r w:rsidR="00DD72C3" w:rsidRPr="006F6439">
        <w:rPr>
          <w:rFonts w:ascii="Times New Roman" w:hAnsi="Times New Roman" w:cs="Times New Roman"/>
        </w:rPr>
        <w:t xml:space="preserve">ри расщеплении мозга, когда к правому полушарию поступает информация, левое не имеет к ней доступа и работает только с </w:t>
      </w:r>
      <w:r w:rsidR="00895A95">
        <w:rPr>
          <w:rFonts w:ascii="Times New Roman" w:hAnsi="Times New Roman" w:cs="Times New Roman"/>
        </w:rPr>
        <w:t>теми данными, которыми располагает</w:t>
      </w:r>
      <w:r w:rsidR="00DD72C3" w:rsidRPr="006F6439">
        <w:rPr>
          <w:rFonts w:ascii="Times New Roman" w:hAnsi="Times New Roman" w:cs="Times New Roman"/>
        </w:rPr>
        <w:t>.</w:t>
      </w:r>
      <w:r w:rsidR="00985A86" w:rsidRPr="006F6439">
        <w:rPr>
          <w:rFonts w:ascii="Times New Roman" w:hAnsi="Times New Roman" w:cs="Times New Roman"/>
        </w:rPr>
        <w:t xml:space="preserve"> В ходе исследований обнаружилось, что левое полушарие способно давать неправильную трактовку событий, происходящих с пациентами с расщепленным мозгом, из-за </w:t>
      </w:r>
      <w:r w:rsidR="00895A95">
        <w:rPr>
          <w:rFonts w:ascii="Times New Roman" w:hAnsi="Times New Roman" w:cs="Times New Roman"/>
        </w:rPr>
        <w:t>отсутствия</w:t>
      </w:r>
      <w:r w:rsidR="00985A86" w:rsidRPr="006F6439">
        <w:rPr>
          <w:rFonts w:ascii="Times New Roman" w:hAnsi="Times New Roman" w:cs="Times New Roman"/>
        </w:rPr>
        <w:t xml:space="preserve"> доступа к правому</w:t>
      </w:r>
      <w:r w:rsidR="00C47BA9">
        <w:rPr>
          <w:rFonts w:ascii="Times New Roman" w:hAnsi="Times New Roman" w:cs="Times New Roman"/>
        </w:rPr>
        <w:t xml:space="preserve"> полушарию</w:t>
      </w:r>
      <w:r w:rsidR="00985A86" w:rsidRPr="006F6439">
        <w:rPr>
          <w:rFonts w:ascii="Times New Roman" w:hAnsi="Times New Roman" w:cs="Times New Roman"/>
        </w:rPr>
        <w:t>. Так, например, пациенты с расщепленным мозгом не замечают последствий от операции</w:t>
      </w:r>
      <w:r w:rsidR="00895A95">
        <w:rPr>
          <w:rFonts w:ascii="Times New Roman" w:hAnsi="Times New Roman" w:cs="Times New Roman"/>
        </w:rPr>
        <w:t xml:space="preserve">. В каком-то смысле, </w:t>
      </w:r>
      <w:r w:rsidR="00985A86" w:rsidRPr="006F6439">
        <w:rPr>
          <w:rFonts w:ascii="Times New Roman" w:hAnsi="Times New Roman" w:cs="Times New Roman"/>
        </w:rPr>
        <w:t xml:space="preserve">левое полушарие не замечает отсутствия </w:t>
      </w:r>
      <w:r w:rsidR="00895A95">
        <w:rPr>
          <w:rFonts w:ascii="Times New Roman" w:hAnsi="Times New Roman" w:cs="Times New Roman"/>
        </w:rPr>
        <w:t xml:space="preserve">своей связи с </w:t>
      </w:r>
      <w:r w:rsidR="00985A86" w:rsidRPr="006F6439">
        <w:rPr>
          <w:rFonts w:ascii="Times New Roman" w:hAnsi="Times New Roman" w:cs="Times New Roman"/>
        </w:rPr>
        <w:t>прав</w:t>
      </w:r>
      <w:r w:rsidR="00895A95">
        <w:rPr>
          <w:rFonts w:ascii="Times New Roman" w:hAnsi="Times New Roman" w:cs="Times New Roman"/>
        </w:rPr>
        <w:t>ым</w:t>
      </w:r>
      <w:r w:rsidR="00985A86" w:rsidRPr="006F6439">
        <w:rPr>
          <w:rFonts w:ascii="Times New Roman" w:hAnsi="Times New Roman" w:cs="Times New Roman"/>
        </w:rPr>
        <w:t xml:space="preserve">. Зона </w:t>
      </w:r>
      <w:r w:rsidR="00FF544C">
        <w:rPr>
          <w:rFonts w:ascii="Times New Roman" w:hAnsi="Times New Roman" w:cs="Times New Roman"/>
        </w:rPr>
        <w:t xml:space="preserve">восприятия </w:t>
      </w:r>
      <w:r w:rsidR="00985A86" w:rsidRPr="006F6439">
        <w:rPr>
          <w:rFonts w:ascii="Times New Roman" w:hAnsi="Times New Roman" w:cs="Times New Roman"/>
        </w:rPr>
        <w:t xml:space="preserve">правого полушария просто перестает существовать для левого, так как </w:t>
      </w:r>
      <w:r w:rsidR="00985A86" w:rsidRPr="006F6439">
        <w:rPr>
          <w:rFonts w:ascii="Times New Roman" w:hAnsi="Times New Roman" w:cs="Times New Roman"/>
        </w:rPr>
        <w:lastRenderedPageBreak/>
        <w:t>информация больше не переходит от одного полушария к другому – «оно не чувствует нехватки того, чем не занимается, как вы не почувствуете, что вам недостает случайного человека, о котором не имеете понятия.»</w:t>
      </w:r>
      <w:r w:rsidR="00A16B71" w:rsidRPr="008A67C6">
        <w:rPr>
          <w:rFonts w:ascii="Times New Roman" w:hAnsi="Times New Roman" w:cs="Times New Roman"/>
        </w:rPr>
        <w:t xml:space="preserve"> </w:t>
      </w:r>
      <w:r w:rsidR="00F27878" w:rsidRPr="008A67C6">
        <w:rPr>
          <w:rFonts w:ascii="Times New Roman" w:hAnsi="Times New Roman" w:cs="Times New Roman"/>
        </w:rPr>
        <w:t>[</w:t>
      </w:r>
      <w:r w:rsidR="00F27878">
        <w:rPr>
          <w:rFonts w:ascii="Times New Roman" w:hAnsi="Times New Roman" w:cs="Times New Roman"/>
        </w:rPr>
        <w:t>С</w:t>
      </w:r>
      <w:r w:rsidR="00F27878" w:rsidRPr="008A67C6">
        <w:rPr>
          <w:rFonts w:ascii="Times New Roman" w:hAnsi="Times New Roman" w:cs="Times New Roman"/>
        </w:rPr>
        <w:t>. 56</w:t>
      </w:r>
      <w:r w:rsidR="008A67C6">
        <w:rPr>
          <w:rFonts w:ascii="Times New Roman" w:hAnsi="Times New Roman" w:cs="Times New Roman"/>
        </w:rPr>
        <w:t xml:space="preserve"> - 97</w:t>
      </w:r>
      <w:r w:rsidR="00F27878" w:rsidRPr="008A67C6">
        <w:rPr>
          <w:rFonts w:ascii="Times New Roman" w:hAnsi="Times New Roman" w:cs="Times New Roman"/>
        </w:rPr>
        <w:t>]</w:t>
      </w:r>
      <w:r w:rsidR="00985A86" w:rsidRPr="006F6439">
        <w:rPr>
          <w:rFonts w:ascii="Times New Roman" w:hAnsi="Times New Roman" w:cs="Times New Roman"/>
        </w:rPr>
        <w:t xml:space="preserve">. </w:t>
      </w:r>
    </w:p>
    <w:p w:rsidR="00985A86" w:rsidRPr="006F6439" w:rsidRDefault="00985A86" w:rsidP="0034736D">
      <w:pPr>
        <w:spacing w:line="360" w:lineRule="auto"/>
        <w:ind w:left="57" w:firstLine="567"/>
        <w:jc w:val="both"/>
        <w:rPr>
          <w:rFonts w:ascii="Times New Roman" w:hAnsi="Times New Roman" w:cs="Times New Roman"/>
        </w:rPr>
      </w:pPr>
      <w:r w:rsidRPr="006F6439">
        <w:rPr>
          <w:rFonts w:ascii="Times New Roman" w:hAnsi="Times New Roman" w:cs="Times New Roman"/>
        </w:rPr>
        <w:t xml:space="preserve">Получалось, что выводы, которые производит левое полушарие, не всегда правдивы, так как </w:t>
      </w:r>
      <w:r w:rsidR="00FF544C">
        <w:rPr>
          <w:rFonts w:ascii="Times New Roman" w:hAnsi="Times New Roman" w:cs="Times New Roman"/>
        </w:rPr>
        <w:t>неполная картина систематически выдается за полную</w:t>
      </w:r>
      <w:r w:rsidRPr="006F6439">
        <w:rPr>
          <w:rFonts w:ascii="Times New Roman" w:hAnsi="Times New Roman" w:cs="Times New Roman"/>
        </w:rPr>
        <w:t>,</w:t>
      </w:r>
      <w:r w:rsidR="00FF544C">
        <w:rPr>
          <w:rFonts w:ascii="Times New Roman" w:hAnsi="Times New Roman" w:cs="Times New Roman"/>
        </w:rPr>
        <w:t xml:space="preserve"> причем это достигается ценой когнитивных искажений</w:t>
      </w:r>
      <w:r w:rsidRPr="006F6439">
        <w:rPr>
          <w:rFonts w:ascii="Times New Roman" w:hAnsi="Times New Roman" w:cs="Times New Roman"/>
        </w:rPr>
        <w:t>.</w:t>
      </w:r>
      <w:r w:rsidR="00DD72C3" w:rsidRPr="006F6439">
        <w:rPr>
          <w:rFonts w:ascii="Times New Roman" w:hAnsi="Times New Roman" w:cs="Times New Roman"/>
        </w:rPr>
        <w:t xml:space="preserve"> </w:t>
      </w:r>
      <w:r w:rsidR="00DB22FE" w:rsidRPr="006F6439">
        <w:rPr>
          <w:rFonts w:ascii="Times New Roman" w:hAnsi="Times New Roman" w:cs="Times New Roman"/>
        </w:rPr>
        <w:t>Это открыло исследователям возможность изучить, как работает каждое полушарие по отдельности</w:t>
      </w:r>
      <w:r w:rsidRPr="006F6439">
        <w:rPr>
          <w:rFonts w:ascii="Times New Roman" w:hAnsi="Times New Roman" w:cs="Times New Roman"/>
        </w:rPr>
        <w:t xml:space="preserve">. </w:t>
      </w:r>
    </w:p>
    <w:p w:rsidR="00985A86" w:rsidRPr="000C6B77" w:rsidRDefault="00DD72C3" w:rsidP="0034736D">
      <w:pPr>
        <w:spacing w:line="360" w:lineRule="auto"/>
        <w:ind w:left="57" w:firstLine="567"/>
        <w:jc w:val="both"/>
        <w:rPr>
          <w:rFonts w:ascii="Times New Roman" w:hAnsi="Times New Roman" w:cs="Times New Roman"/>
        </w:rPr>
      </w:pPr>
      <w:r w:rsidRPr="006F6439">
        <w:rPr>
          <w:rFonts w:ascii="Times New Roman" w:hAnsi="Times New Roman" w:cs="Times New Roman"/>
        </w:rPr>
        <w:t xml:space="preserve">По мнению </w:t>
      </w:r>
      <w:r w:rsidR="00C47BA9">
        <w:rPr>
          <w:rFonts w:ascii="Times New Roman" w:hAnsi="Times New Roman" w:cs="Times New Roman"/>
        </w:rPr>
        <w:t>автора</w:t>
      </w:r>
      <w:r w:rsidRPr="006F6439">
        <w:rPr>
          <w:rFonts w:ascii="Times New Roman" w:hAnsi="Times New Roman" w:cs="Times New Roman"/>
        </w:rPr>
        <w:t xml:space="preserve">, как раз </w:t>
      </w:r>
      <w:r w:rsidR="00D03A56" w:rsidRPr="006F6439">
        <w:rPr>
          <w:rFonts w:ascii="Times New Roman" w:hAnsi="Times New Roman" w:cs="Times New Roman"/>
        </w:rPr>
        <w:t>левое полушарие</w:t>
      </w:r>
      <w:r w:rsidR="00731128" w:rsidRPr="006F6439">
        <w:rPr>
          <w:rFonts w:ascii="Times New Roman" w:hAnsi="Times New Roman" w:cs="Times New Roman"/>
        </w:rPr>
        <w:t xml:space="preserve"> человека</w:t>
      </w:r>
      <w:r w:rsidR="00D03A56" w:rsidRPr="006F6439">
        <w:rPr>
          <w:rFonts w:ascii="Times New Roman" w:hAnsi="Times New Roman" w:cs="Times New Roman"/>
        </w:rPr>
        <w:t xml:space="preserve"> </w:t>
      </w:r>
      <w:r w:rsidR="00985A86" w:rsidRPr="006F6439">
        <w:rPr>
          <w:rFonts w:ascii="Times New Roman" w:hAnsi="Times New Roman" w:cs="Times New Roman"/>
        </w:rPr>
        <w:t xml:space="preserve">и </w:t>
      </w:r>
      <w:r w:rsidR="00D03A56" w:rsidRPr="006F6439">
        <w:rPr>
          <w:rFonts w:ascii="Times New Roman" w:hAnsi="Times New Roman" w:cs="Times New Roman"/>
        </w:rPr>
        <w:t>создает «интерпретатора», иллюзию целостности «Я»</w:t>
      </w:r>
      <w:r w:rsidR="00DB22FE" w:rsidRPr="006F6439">
        <w:rPr>
          <w:rFonts w:ascii="Times New Roman" w:hAnsi="Times New Roman" w:cs="Times New Roman"/>
        </w:rPr>
        <w:t>, за счет своей способности нахо</w:t>
      </w:r>
      <w:r w:rsidR="00985A86" w:rsidRPr="006F6439">
        <w:rPr>
          <w:rFonts w:ascii="Times New Roman" w:hAnsi="Times New Roman" w:cs="Times New Roman"/>
        </w:rPr>
        <w:t>дить</w:t>
      </w:r>
      <w:r w:rsidR="00DB22FE" w:rsidRPr="006F6439">
        <w:rPr>
          <w:rFonts w:ascii="Times New Roman" w:hAnsi="Times New Roman" w:cs="Times New Roman"/>
        </w:rPr>
        <w:t xml:space="preserve"> закономерност</w:t>
      </w:r>
      <w:r w:rsidR="00985A86" w:rsidRPr="006F6439">
        <w:rPr>
          <w:rFonts w:ascii="Times New Roman" w:hAnsi="Times New Roman" w:cs="Times New Roman"/>
        </w:rPr>
        <w:t xml:space="preserve">и в событиях, происходящих с </w:t>
      </w:r>
      <w:r w:rsidR="00731128" w:rsidRPr="006F6439">
        <w:rPr>
          <w:rFonts w:ascii="Times New Roman" w:hAnsi="Times New Roman" w:cs="Times New Roman"/>
        </w:rPr>
        <w:t>ним</w:t>
      </w:r>
      <w:r w:rsidR="00D03A56" w:rsidRPr="006F6439">
        <w:rPr>
          <w:rFonts w:ascii="Times New Roman" w:hAnsi="Times New Roman" w:cs="Times New Roman"/>
        </w:rPr>
        <w:t>. Интерпретатор берет все поступающие к нему данные и соединяет их в единую осмысленную историю</w:t>
      </w:r>
      <w:r w:rsidR="0091176F" w:rsidRPr="006F6439">
        <w:rPr>
          <w:rFonts w:ascii="Times New Roman" w:hAnsi="Times New Roman" w:cs="Times New Roman"/>
        </w:rPr>
        <w:t>.</w:t>
      </w:r>
      <w:r w:rsidR="000E5F9F" w:rsidRPr="006F6439">
        <w:rPr>
          <w:rFonts w:ascii="Times New Roman" w:hAnsi="Times New Roman" w:cs="Times New Roman"/>
        </w:rPr>
        <w:t xml:space="preserve"> Так, все разрозненные сознательные процессы человека связываются в одну сюжетную линию и строят индивидуальный нарратив</w:t>
      </w:r>
      <w:r w:rsidR="00082DE4" w:rsidRPr="006F6439">
        <w:rPr>
          <w:rFonts w:ascii="Times New Roman" w:hAnsi="Times New Roman" w:cs="Times New Roman"/>
        </w:rPr>
        <w:t xml:space="preserve">: </w:t>
      </w:r>
      <w:r w:rsidR="001F190A" w:rsidRPr="006F6439">
        <w:rPr>
          <w:rFonts w:ascii="Times New Roman" w:hAnsi="Times New Roman" w:cs="Times New Roman"/>
        </w:rPr>
        <w:t>«То «я», которым вы так гордитесь</w:t>
      </w:r>
      <w:r w:rsidR="00FF544C">
        <w:rPr>
          <w:rFonts w:ascii="Times New Roman" w:hAnsi="Times New Roman" w:cs="Times New Roman"/>
        </w:rPr>
        <w:t>,</w:t>
      </w:r>
      <w:r w:rsidR="001F190A" w:rsidRPr="006F6439">
        <w:rPr>
          <w:rFonts w:ascii="Times New Roman" w:hAnsi="Times New Roman" w:cs="Times New Roman"/>
        </w:rPr>
        <w:t xml:space="preserve"> </w:t>
      </w:r>
      <w:r w:rsidR="00FF544C">
        <w:rPr>
          <w:rFonts w:ascii="Times New Roman" w:hAnsi="Times New Roman" w:cs="Times New Roman"/>
        </w:rPr>
        <w:t>–</w:t>
      </w:r>
      <w:r w:rsidR="001F190A" w:rsidRPr="006F6439">
        <w:rPr>
          <w:rFonts w:ascii="Times New Roman" w:hAnsi="Times New Roman" w:cs="Times New Roman"/>
        </w:rPr>
        <w:t xml:space="preserve"> это история, сотканная вашим модулем интерпретации, для того,</w:t>
      </w:r>
      <w:r w:rsidR="003C1814">
        <w:rPr>
          <w:rFonts w:ascii="Times New Roman" w:hAnsi="Times New Roman" w:cs="Times New Roman"/>
        </w:rPr>
        <w:t xml:space="preserve"> </w:t>
      </w:r>
      <w:r w:rsidR="001F190A" w:rsidRPr="006F6439">
        <w:rPr>
          <w:rFonts w:ascii="Times New Roman" w:hAnsi="Times New Roman" w:cs="Times New Roman"/>
        </w:rPr>
        <w:t>чтобы объяснить столько всего в вашем поведении, сколько может учесть»</w:t>
      </w:r>
      <w:r w:rsidR="00A16B71" w:rsidRPr="000C6B77">
        <w:rPr>
          <w:rFonts w:ascii="Times New Roman" w:hAnsi="Times New Roman" w:cs="Times New Roman"/>
        </w:rPr>
        <w:t xml:space="preserve"> </w:t>
      </w:r>
      <w:r w:rsidR="000C6B77" w:rsidRPr="000C6B77">
        <w:rPr>
          <w:rFonts w:ascii="Times New Roman" w:hAnsi="Times New Roman" w:cs="Times New Roman"/>
        </w:rPr>
        <w:t>[</w:t>
      </w:r>
      <w:r w:rsidR="000C6B77">
        <w:rPr>
          <w:rFonts w:ascii="Times New Roman" w:hAnsi="Times New Roman" w:cs="Times New Roman"/>
        </w:rPr>
        <w:t>С.</w:t>
      </w:r>
      <w:r w:rsidR="008A67C6">
        <w:rPr>
          <w:rFonts w:ascii="Times New Roman" w:hAnsi="Times New Roman" w:cs="Times New Roman"/>
        </w:rPr>
        <w:t>157</w:t>
      </w:r>
      <w:r w:rsidR="000C6B77" w:rsidRPr="000C6B77">
        <w:rPr>
          <w:rFonts w:ascii="Times New Roman" w:hAnsi="Times New Roman" w:cs="Times New Roman"/>
        </w:rPr>
        <w:t>].</w:t>
      </w:r>
    </w:p>
    <w:p w:rsidR="00B25631" w:rsidRPr="006F6439" w:rsidRDefault="001F190A" w:rsidP="0034736D">
      <w:pPr>
        <w:spacing w:line="360" w:lineRule="auto"/>
        <w:ind w:left="57" w:firstLine="567"/>
        <w:jc w:val="both"/>
        <w:rPr>
          <w:rFonts w:ascii="Times New Roman" w:hAnsi="Times New Roman" w:cs="Times New Roman"/>
        </w:rPr>
      </w:pPr>
      <w:r w:rsidRPr="006F6439">
        <w:rPr>
          <w:rFonts w:ascii="Times New Roman" w:hAnsi="Times New Roman" w:cs="Times New Roman"/>
        </w:rPr>
        <w:t>Далее Га</w:t>
      </w:r>
      <w:r w:rsidR="002318E7">
        <w:rPr>
          <w:rFonts w:ascii="Times New Roman" w:hAnsi="Times New Roman" w:cs="Times New Roman"/>
        </w:rPr>
        <w:t>з</w:t>
      </w:r>
      <w:r w:rsidRPr="006F6439">
        <w:rPr>
          <w:rFonts w:ascii="Times New Roman" w:hAnsi="Times New Roman" w:cs="Times New Roman"/>
        </w:rPr>
        <w:t>занига переходит к рассуждениям о свободе воли, сразу смещая ракурс в сторону социального:</w:t>
      </w:r>
      <w:bookmarkStart w:id="0" w:name="_GoBack"/>
      <w:bookmarkEnd w:id="0"/>
      <w:r w:rsidRPr="006F6439">
        <w:rPr>
          <w:rFonts w:ascii="Times New Roman" w:hAnsi="Times New Roman" w:cs="Times New Roman"/>
        </w:rPr>
        <w:t xml:space="preserve"> «…вопрос не в том, «свободны» мы или нет. Речь идет о том, что нет научных причин не считать людей ответственными за их поступки.»</w:t>
      </w:r>
      <w:r w:rsidR="00A16B71" w:rsidRPr="00F27878">
        <w:rPr>
          <w:rFonts w:ascii="Times New Roman" w:hAnsi="Times New Roman" w:cs="Times New Roman"/>
        </w:rPr>
        <w:t xml:space="preserve"> </w:t>
      </w:r>
      <w:r w:rsidR="00F27878" w:rsidRPr="00F27878">
        <w:rPr>
          <w:rFonts w:ascii="Times New Roman" w:hAnsi="Times New Roman" w:cs="Times New Roman"/>
        </w:rPr>
        <w:t>[</w:t>
      </w:r>
      <w:r w:rsidR="00F27878">
        <w:rPr>
          <w:rFonts w:ascii="Times New Roman" w:hAnsi="Times New Roman" w:cs="Times New Roman"/>
          <w:lang w:val="en-US"/>
        </w:rPr>
        <w:t>C</w:t>
      </w:r>
      <w:r w:rsidR="00F27878" w:rsidRPr="00F27878">
        <w:rPr>
          <w:rFonts w:ascii="Times New Roman" w:hAnsi="Times New Roman" w:cs="Times New Roman"/>
        </w:rPr>
        <w:t xml:space="preserve">. </w:t>
      </w:r>
      <w:r w:rsidR="008A67C6">
        <w:rPr>
          <w:rFonts w:ascii="Times New Roman" w:hAnsi="Times New Roman" w:cs="Times New Roman"/>
        </w:rPr>
        <w:t>155</w:t>
      </w:r>
      <w:r w:rsidR="00F27878" w:rsidRPr="008A67C6">
        <w:rPr>
          <w:rFonts w:ascii="Times New Roman" w:hAnsi="Times New Roman" w:cs="Times New Roman"/>
        </w:rPr>
        <w:t>]</w:t>
      </w:r>
      <w:r w:rsidRPr="006F6439">
        <w:rPr>
          <w:rFonts w:ascii="Times New Roman" w:hAnsi="Times New Roman" w:cs="Times New Roman"/>
        </w:rPr>
        <w:t>. В дальнейшем он обращается к понятию свободы воли только для напоминания о</w:t>
      </w:r>
      <w:r w:rsidR="00F36171" w:rsidRPr="006F6439">
        <w:rPr>
          <w:rFonts w:ascii="Times New Roman" w:hAnsi="Times New Roman" w:cs="Times New Roman"/>
        </w:rPr>
        <w:t>б</w:t>
      </w:r>
      <w:r w:rsidRPr="006F6439">
        <w:rPr>
          <w:rFonts w:ascii="Times New Roman" w:hAnsi="Times New Roman" w:cs="Times New Roman"/>
        </w:rPr>
        <w:t xml:space="preserve"> ее иллюзорности в том смысле, в котором она является </w:t>
      </w:r>
      <w:r w:rsidR="0079736F" w:rsidRPr="006F6439">
        <w:rPr>
          <w:rFonts w:ascii="Times New Roman" w:hAnsi="Times New Roman" w:cs="Times New Roman"/>
        </w:rPr>
        <w:t>личным выбором человека, не зависящим от каких-либо внешних факторов</w:t>
      </w:r>
      <w:r w:rsidRPr="006F6439">
        <w:rPr>
          <w:rFonts w:ascii="Times New Roman" w:hAnsi="Times New Roman" w:cs="Times New Roman"/>
        </w:rPr>
        <w:t xml:space="preserve">. </w:t>
      </w:r>
    </w:p>
    <w:p w:rsidR="00CC376A" w:rsidRPr="006F6439" w:rsidRDefault="0079736F" w:rsidP="0034736D">
      <w:pPr>
        <w:spacing w:line="360" w:lineRule="auto"/>
        <w:ind w:left="57" w:firstLine="567"/>
        <w:jc w:val="both"/>
        <w:rPr>
          <w:rFonts w:ascii="Times New Roman" w:hAnsi="Times New Roman" w:cs="Times New Roman"/>
        </w:rPr>
      </w:pPr>
      <w:r w:rsidRPr="006F6439">
        <w:rPr>
          <w:rFonts w:ascii="Times New Roman" w:hAnsi="Times New Roman" w:cs="Times New Roman"/>
        </w:rPr>
        <w:t>Именно мозг принимает решения, а интерпретатор уже задним числом подстраивает</w:t>
      </w:r>
      <w:r w:rsidR="00A74249" w:rsidRPr="006F6439">
        <w:rPr>
          <w:rFonts w:ascii="Times New Roman" w:hAnsi="Times New Roman" w:cs="Times New Roman"/>
        </w:rPr>
        <w:t>ся под</w:t>
      </w:r>
      <w:r w:rsidR="008E0533" w:rsidRPr="006F6439">
        <w:rPr>
          <w:rFonts w:ascii="Times New Roman" w:hAnsi="Times New Roman" w:cs="Times New Roman"/>
        </w:rPr>
        <w:t xml:space="preserve"> него.</w:t>
      </w:r>
      <w:r w:rsidR="00CC376A" w:rsidRPr="006F6439">
        <w:rPr>
          <w:rFonts w:ascii="Times New Roman" w:hAnsi="Times New Roman" w:cs="Times New Roman"/>
        </w:rPr>
        <w:t xml:space="preserve"> </w:t>
      </w:r>
      <w:r w:rsidR="00A74249" w:rsidRPr="006F6439">
        <w:rPr>
          <w:rFonts w:ascii="Times New Roman" w:hAnsi="Times New Roman" w:cs="Times New Roman"/>
        </w:rPr>
        <w:t xml:space="preserve">Эти рассуждения </w:t>
      </w:r>
      <w:r w:rsidR="00B25631" w:rsidRPr="006F6439">
        <w:rPr>
          <w:rFonts w:ascii="Times New Roman" w:hAnsi="Times New Roman" w:cs="Times New Roman"/>
        </w:rPr>
        <w:t>аргументируются</w:t>
      </w:r>
      <w:r w:rsidR="00A74249" w:rsidRPr="006F6439">
        <w:rPr>
          <w:rFonts w:ascii="Times New Roman" w:hAnsi="Times New Roman" w:cs="Times New Roman"/>
        </w:rPr>
        <w:t xml:space="preserve"> ссылкой на инстинктивные действия и действия, которые происходит по памяти «на автомате».</w:t>
      </w:r>
      <w:r w:rsidR="008E0533" w:rsidRPr="006F6439">
        <w:rPr>
          <w:rFonts w:ascii="Times New Roman" w:hAnsi="Times New Roman" w:cs="Times New Roman"/>
        </w:rPr>
        <w:t xml:space="preserve"> Сознательные </w:t>
      </w:r>
      <w:r w:rsidR="00075D0C">
        <w:rPr>
          <w:rFonts w:ascii="Times New Roman" w:hAnsi="Times New Roman" w:cs="Times New Roman"/>
        </w:rPr>
        <w:t xml:space="preserve">процессы </w:t>
      </w:r>
      <w:r w:rsidR="008E0533" w:rsidRPr="006F6439">
        <w:rPr>
          <w:rFonts w:ascii="Times New Roman" w:hAnsi="Times New Roman" w:cs="Times New Roman"/>
        </w:rPr>
        <w:t xml:space="preserve">требуют длительного обдумывания, в то время как </w:t>
      </w:r>
      <w:r w:rsidR="00CC376A" w:rsidRPr="006F6439">
        <w:rPr>
          <w:rFonts w:ascii="Times New Roman" w:hAnsi="Times New Roman" w:cs="Times New Roman"/>
        </w:rPr>
        <w:t xml:space="preserve">неосознаваемые </w:t>
      </w:r>
      <w:r w:rsidR="008E0533" w:rsidRPr="006F6439">
        <w:rPr>
          <w:rFonts w:ascii="Times New Roman" w:hAnsi="Times New Roman" w:cs="Times New Roman"/>
        </w:rPr>
        <w:t>про</w:t>
      </w:r>
      <w:r w:rsidR="00CC376A" w:rsidRPr="006F6439">
        <w:rPr>
          <w:rFonts w:ascii="Times New Roman" w:hAnsi="Times New Roman" w:cs="Times New Roman"/>
        </w:rPr>
        <w:t xml:space="preserve">исходят </w:t>
      </w:r>
      <w:r w:rsidR="008E0533" w:rsidRPr="006F6439">
        <w:rPr>
          <w:rFonts w:ascii="Times New Roman" w:hAnsi="Times New Roman" w:cs="Times New Roman"/>
        </w:rPr>
        <w:t>быстро</w:t>
      </w:r>
      <w:r w:rsidR="00CC376A" w:rsidRPr="006F6439">
        <w:rPr>
          <w:rFonts w:ascii="Times New Roman" w:hAnsi="Times New Roman" w:cs="Times New Roman"/>
        </w:rPr>
        <w:t xml:space="preserve"> и по определенным правилам.</w:t>
      </w:r>
      <w:r w:rsidR="00405144" w:rsidRPr="006F6439">
        <w:rPr>
          <w:rFonts w:ascii="Times New Roman" w:hAnsi="Times New Roman" w:cs="Times New Roman"/>
        </w:rPr>
        <w:t xml:space="preserve"> </w:t>
      </w:r>
      <w:r w:rsidR="00CC376A" w:rsidRPr="006F6439">
        <w:rPr>
          <w:rFonts w:ascii="Times New Roman" w:hAnsi="Times New Roman" w:cs="Times New Roman"/>
        </w:rPr>
        <w:t xml:space="preserve"> </w:t>
      </w:r>
      <w:r w:rsidR="0023144F" w:rsidRPr="006F6439">
        <w:rPr>
          <w:rFonts w:ascii="Times New Roman" w:hAnsi="Times New Roman" w:cs="Times New Roman"/>
        </w:rPr>
        <w:t>Однако как человек может нести ответственность за свои поступки, если все его действия и решения производятся автоматически?</w:t>
      </w:r>
    </w:p>
    <w:p w:rsidR="00FB0A10" w:rsidRPr="006F6439" w:rsidRDefault="0023144F" w:rsidP="0034736D">
      <w:pPr>
        <w:spacing w:line="360" w:lineRule="auto"/>
        <w:ind w:left="57" w:firstLine="567"/>
        <w:jc w:val="both"/>
        <w:rPr>
          <w:rFonts w:ascii="Times New Roman" w:hAnsi="Times New Roman" w:cs="Times New Roman"/>
        </w:rPr>
      </w:pPr>
      <w:r w:rsidRPr="006F6439">
        <w:rPr>
          <w:rFonts w:ascii="Times New Roman" w:hAnsi="Times New Roman" w:cs="Times New Roman"/>
        </w:rPr>
        <w:t xml:space="preserve">Ответственность и свободу воли, отвечает Газзанига, нельзя найти в мозге, но </w:t>
      </w:r>
      <w:r w:rsidR="00075D0C">
        <w:rPr>
          <w:rFonts w:ascii="Times New Roman" w:hAnsi="Times New Roman" w:cs="Times New Roman"/>
        </w:rPr>
        <w:t xml:space="preserve">они </w:t>
      </w:r>
      <w:r w:rsidRPr="006F6439">
        <w:rPr>
          <w:rFonts w:ascii="Times New Roman" w:hAnsi="Times New Roman" w:cs="Times New Roman"/>
        </w:rPr>
        <w:t xml:space="preserve">являются эмерджентными свойствами, возникающими из-за социального взаимодействия между людьми. </w:t>
      </w:r>
      <w:r w:rsidR="002F26E1" w:rsidRPr="006F6439">
        <w:rPr>
          <w:rFonts w:ascii="Times New Roman" w:hAnsi="Times New Roman" w:cs="Times New Roman"/>
        </w:rPr>
        <w:t>Люди по природе своей социальны</w:t>
      </w:r>
      <w:r w:rsidR="0046293C" w:rsidRPr="006F6439">
        <w:rPr>
          <w:rFonts w:ascii="Times New Roman" w:hAnsi="Times New Roman" w:cs="Times New Roman"/>
        </w:rPr>
        <w:t>, более того – именно благодаря социальной адаптации люди и имеют преимущество в плане выживания перед другими видами.</w:t>
      </w:r>
      <w:r w:rsidR="00FB0A10" w:rsidRPr="006F6439">
        <w:rPr>
          <w:rFonts w:ascii="Times New Roman" w:hAnsi="Times New Roman" w:cs="Times New Roman"/>
        </w:rPr>
        <w:t xml:space="preserve"> По мнению </w:t>
      </w:r>
      <w:r w:rsidR="00C47BA9">
        <w:rPr>
          <w:rFonts w:ascii="Times New Roman" w:hAnsi="Times New Roman" w:cs="Times New Roman"/>
        </w:rPr>
        <w:t>автора</w:t>
      </w:r>
      <w:r w:rsidR="00FB0A10" w:rsidRPr="006F6439">
        <w:rPr>
          <w:rFonts w:ascii="Times New Roman" w:hAnsi="Times New Roman" w:cs="Times New Roman"/>
        </w:rPr>
        <w:t xml:space="preserve">, моральное поведение у человека врожденное, но оно учитывает влияние культуры. </w:t>
      </w:r>
    </w:p>
    <w:p w:rsidR="003A4B67" w:rsidRPr="006F6439" w:rsidRDefault="00FB0A10" w:rsidP="0034736D">
      <w:pPr>
        <w:spacing w:line="360" w:lineRule="auto"/>
        <w:ind w:left="57" w:firstLine="567"/>
        <w:jc w:val="both"/>
        <w:rPr>
          <w:rFonts w:ascii="Times New Roman" w:hAnsi="Times New Roman" w:cs="Times New Roman"/>
        </w:rPr>
      </w:pPr>
      <w:r w:rsidRPr="006F6439">
        <w:rPr>
          <w:rFonts w:ascii="Times New Roman" w:hAnsi="Times New Roman" w:cs="Times New Roman"/>
        </w:rPr>
        <w:t xml:space="preserve">Альтруистическое поведение </w:t>
      </w:r>
      <w:r w:rsidR="00C144E5" w:rsidRPr="006F6439">
        <w:rPr>
          <w:rFonts w:ascii="Times New Roman" w:hAnsi="Times New Roman" w:cs="Times New Roman"/>
        </w:rPr>
        <w:t>у нас с рождения</w:t>
      </w:r>
      <w:r w:rsidRPr="006F6439">
        <w:rPr>
          <w:rFonts w:ascii="Times New Roman" w:hAnsi="Times New Roman" w:cs="Times New Roman"/>
        </w:rPr>
        <w:t xml:space="preserve">, это редкое эволюционное явление, которое встречается как у людей с очень раннего возраста, так и у шимпанзе. </w:t>
      </w:r>
      <w:r w:rsidR="00FF544C">
        <w:rPr>
          <w:rFonts w:ascii="Times New Roman" w:hAnsi="Times New Roman" w:cs="Times New Roman"/>
        </w:rPr>
        <w:t>Ч</w:t>
      </w:r>
      <w:r w:rsidR="003A4B67" w:rsidRPr="006F6439">
        <w:rPr>
          <w:rFonts w:ascii="Times New Roman" w:hAnsi="Times New Roman" w:cs="Times New Roman"/>
        </w:rPr>
        <w:t>увство справедливости</w:t>
      </w:r>
      <w:r w:rsidR="00FF544C">
        <w:rPr>
          <w:rFonts w:ascii="Times New Roman" w:hAnsi="Times New Roman" w:cs="Times New Roman"/>
        </w:rPr>
        <w:t xml:space="preserve">, тесно связанное с альтруизмом, на основании тех же данных он тоже </w:t>
      </w:r>
      <w:r w:rsidR="00FF544C">
        <w:rPr>
          <w:rFonts w:ascii="Times New Roman" w:hAnsi="Times New Roman" w:cs="Times New Roman"/>
        </w:rPr>
        <w:lastRenderedPageBreak/>
        <w:t>считает врожденным</w:t>
      </w:r>
      <w:r w:rsidR="003A4B67" w:rsidRPr="006F6439">
        <w:rPr>
          <w:rFonts w:ascii="Times New Roman" w:hAnsi="Times New Roman" w:cs="Times New Roman"/>
        </w:rPr>
        <w:t xml:space="preserve">. </w:t>
      </w:r>
      <w:r w:rsidR="00FF544C">
        <w:rPr>
          <w:rFonts w:ascii="Times New Roman" w:hAnsi="Times New Roman" w:cs="Times New Roman"/>
        </w:rPr>
        <w:t>На наш взгляд, такие выводы выглядят поспешными и</w:t>
      </w:r>
      <w:r w:rsidR="003A4B67" w:rsidRPr="006F6439">
        <w:rPr>
          <w:rFonts w:ascii="Times New Roman" w:hAnsi="Times New Roman" w:cs="Times New Roman"/>
        </w:rPr>
        <w:t xml:space="preserve"> неправдоподобным</w:t>
      </w:r>
      <w:r w:rsidR="00FF544C">
        <w:rPr>
          <w:rFonts w:ascii="Times New Roman" w:hAnsi="Times New Roman" w:cs="Times New Roman"/>
        </w:rPr>
        <w:t>и</w:t>
      </w:r>
      <w:r w:rsidR="003A4B67" w:rsidRPr="006F6439">
        <w:rPr>
          <w:rFonts w:ascii="Times New Roman" w:hAnsi="Times New Roman" w:cs="Times New Roman"/>
        </w:rPr>
        <w:t>. Справедливость – сложное понятие, и</w:t>
      </w:r>
      <w:r w:rsidR="00453887">
        <w:rPr>
          <w:rFonts w:ascii="Times New Roman" w:hAnsi="Times New Roman" w:cs="Times New Roman"/>
        </w:rPr>
        <w:t xml:space="preserve"> нужны дополнительные тезисы,</w:t>
      </w:r>
      <w:r w:rsidR="003A4B67" w:rsidRPr="006F6439">
        <w:rPr>
          <w:rFonts w:ascii="Times New Roman" w:hAnsi="Times New Roman" w:cs="Times New Roman"/>
        </w:rPr>
        <w:t xml:space="preserve"> </w:t>
      </w:r>
      <w:r w:rsidR="00453887">
        <w:rPr>
          <w:rFonts w:ascii="Times New Roman" w:hAnsi="Times New Roman" w:cs="Times New Roman"/>
        </w:rPr>
        <w:t xml:space="preserve">чтобы </w:t>
      </w:r>
      <w:r w:rsidR="003A4B67" w:rsidRPr="006F6439">
        <w:rPr>
          <w:rFonts w:ascii="Times New Roman" w:hAnsi="Times New Roman" w:cs="Times New Roman"/>
        </w:rPr>
        <w:t>сводить</w:t>
      </w:r>
      <w:r w:rsidR="00453887">
        <w:rPr>
          <w:rFonts w:ascii="Times New Roman" w:hAnsi="Times New Roman" w:cs="Times New Roman"/>
        </w:rPr>
        <w:t xml:space="preserve"> его</w:t>
      </w:r>
      <w:r w:rsidR="003A4B67" w:rsidRPr="006F6439">
        <w:rPr>
          <w:rFonts w:ascii="Times New Roman" w:hAnsi="Times New Roman" w:cs="Times New Roman"/>
        </w:rPr>
        <w:t xml:space="preserve"> к одному лишь альтруистичному поведению. </w:t>
      </w:r>
    </w:p>
    <w:p w:rsidR="0034736D" w:rsidRDefault="00453887" w:rsidP="0034736D">
      <w:pPr>
        <w:spacing w:line="360" w:lineRule="auto"/>
        <w:ind w:left="5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3A4B67" w:rsidRPr="006F6439">
        <w:rPr>
          <w:rFonts w:ascii="Times New Roman" w:hAnsi="Times New Roman" w:cs="Times New Roman"/>
        </w:rPr>
        <w:t xml:space="preserve">о мнению </w:t>
      </w:r>
      <w:r w:rsidR="00C47BA9">
        <w:rPr>
          <w:rFonts w:ascii="Times New Roman" w:hAnsi="Times New Roman" w:cs="Times New Roman"/>
        </w:rPr>
        <w:t>автора</w:t>
      </w:r>
      <w:r w:rsidR="003A4B67" w:rsidRPr="006F6439">
        <w:rPr>
          <w:rFonts w:ascii="Times New Roman" w:hAnsi="Times New Roman" w:cs="Times New Roman"/>
        </w:rPr>
        <w:t xml:space="preserve">, </w:t>
      </w:r>
      <w:r w:rsidR="00FB0A10" w:rsidRPr="006F6439">
        <w:rPr>
          <w:rFonts w:ascii="Times New Roman" w:hAnsi="Times New Roman" w:cs="Times New Roman"/>
        </w:rPr>
        <w:t xml:space="preserve">нравственные суждения обычно возникают у нас неосознанно, а не в результате обдуманной оценки. </w:t>
      </w:r>
      <w:r w:rsidR="00F72ADC" w:rsidRPr="006F6439">
        <w:rPr>
          <w:rFonts w:ascii="Times New Roman" w:hAnsi="Times New Roman" w:cs="Times New Roman"/>
        </w:rPr>
        <w:t>Моральные убеждения порождаются или социальной средой</w:t>
      </w:r>
      <w:r w:rsidR="0006702F" w:rsidRPr="006F6439">
        <w:rPr>
          <w:rFonts w:ascii="Times New Roman" w:hAnsi="Times New Roman" w:cs="Times New Roman"/>
        </w:rPr>
        <w:t>,</w:t>
      </w:r>
      <w:r w:rsidR="00F72ADC" w:rsidRPr="006F6439">
        <w:rPr>
          <w:rFonts w:ascii="Times New Roman" w:hAnsi="Times New Roman" w:cs="Times New Roman"/>
        </w:rPr>
        <w:t xml:space="preserve"> или биологическими процессами. </w:t>
      </w:r>
      <w:r w:rsidR="00FB0A10" w:rsidRPr="006F6439">
        <w:rPr>
          <w:rFonts w:ascii="Times New Roman" w:hAnsi="Times New Roman" w:cs="Times New Roman"/>
        </w:rPr>
        <w:t xml:space="preserve">Он </w:t>
      </w:r>
      <w:r w:rsidR="0014297F" w:rsidRPr="006F6439">
        <w:rPr>
          <w:rFonts w:ascii="Times New Roman" w:hAnsi="Times New Roman" w:cs="Times New Roman"/>
        </w:rPr>
        <w:t>приводит пример</w:t>
      </w:r>
      <w:r w:rsidR="00FB0A10" w:rsidRPr="006F6439">
        <w:rPr>
          <w:rFonts w:ascii="Times New Roman" w:hAnsi="Times New Roman" w:cs="Times New Roman"/>
        </w:rPr>
        <w:t xml:space="preserve"> с запретом на инцест, который был вызван не рациональными убеждениями, а эволюцией, поскольку во многих ситуациях он приводил к появлению менее здорового потомства.</w:t>
      </w:r>
      <w:r w:rsidR="004B4A42" w:rsidRPr="006F6439">
        <w:rPr>
          <w:rFonts w:ascii="Times New Roman" w:hAnsi="Times New Roman" w:cs="Times New Roman"/>
        </w:rPr>
        <w:t xml:space="preserve"> Однако такой пример сложно </w:t>
      </w:r>
      <w:r w:rsidR="00FF544C">
        <w:rPr>
          <w:rFonts w:ascii="Times New Roman" w:hAnsi="Times New Roman" w:cs="Times New Roman"/>
        </w:rPr>
        <w:t>экстраполировать</w:t>
      </w:r>
      <w:r w:rsidR="004B4A42" w:rsidRPr="006F6439">
        <w:rPr>
          <w:rFonts w:ascii="Times New Roman" w:hAnsi="Times New Roman" w:cs="Times New Roman"/>
        </w:rPr>
        <w:t xml:space="preserve"> на все наши моральные убеждения</w:t>
      </w:r>
      <w:r w:rsidR="00FF544C">
        <w:rPr>
          <w:rFonts w:ascii="Times New Roman" w:hAnsi="Times New Roman" w:cs="Times New Roman"/>
        </w:rPr>
        <w:t xml:space="preserve"> –</w:t>
      </w:r>
      <w:r w:rsidR="004B4A42" w:rsidRPr="006F6439">
        <w:rPr>
          <w:rFonts w:ascii="Times New Roman" w:hAnsi="Times New Roman" w:cs="Times New Roman"/>
        </w:rPr>
        <w:t xml:space="preserve"> </w:t>
      </w:r>
      <w:r w:rsidR="00FF544C">
        <w:rPr>
          <w:rFonts w:ascii="Times New Roman" w:hAnsi="Times New Roman" w:cs="Times New Roman"/>
        </w:rPr>
        <w:t>поэтому</w:t>
      </w:r>
      <w:r w:rsidR="004B4A42" w:rsidRPr="006F6439">
        <w:rPr>
          <w:rFonts w:ascii="Times New Roman" w:hAnsi="Times New Roman" w:cs="Times New Roman"/>
        </w:rPr>
        <w:t xml:space="preserve"> Газзанига </w:t>
      </w:r>
      <w:r w:rsidR="00FF544C">
        <w:rPr>
          <w:rFonts w:ascii="Times New Roman" w:hAnsi="Times New Roman" w:cs="Times New Roman"/>
        </w:rPr>
        <w:t>добавляет</w:t>
      </w:r>
      <w:r w:rsidR="004B4A42" w:rsidRPr="006F6439">
        <w:rPr>
          <w:rFonts w:ascii="Times New Roman" w:hAnsi="Times New Roman" w:cs="Times New Roman"/>
        </w:rPr>
        <w:t xml:space="preserve">, что помимо естественного отбора, на наши убеждения влияет и социальная среда. </w:t>
      </w:r>
      <w:r w:rsidR="00FF544C">
        <w:rPr>
          <w:rFonts w:ascii="Times New Roman" w:hAnsi="Times New Roman" w:cs="Times New Roman"/>
        </w:rPr>
        <w:t xml:space="preserve">В любом случае, </w:t>
      </w:r>
      <w:r w:rsidR="00075D0C">
        <w:rPr>
          <w:rFonts w:ascii="Times New Roman" w:hAnsi="Times New Roman" w:cs="Times New Roman"/>
        </w:rPr>
        <w:t xml:space="preserve">все </w:t>
      </w:r>
      <w:r w:rsidR="00FF544C">
        <w:rPr>
          <w:rFonts w:ascii="Times New Roman" w:hAnsi="Times New Roman" w:cs="Times New Roman"/>
        </w:rPr>
        <w:t>реальные причины наших моральных решений</w:t>
      </w:r>
      <w:r w:rsidR="003A4B67" w:rsidRPr="006F6439">
        <w:rPr>
          <w:rFonts w:ascii="Times New Roman" w:hAnsi="Times New Roman" w:cs="Times New Roman"/>
        </w:rPr>
        <w:t xml:space="preserve"> уже бессознательно </w:t>
      </w:r>
      <w:r w:rsidR="004B4A42" w:rsidRPr="006F6439">
        <w:rPr>
          <w:rFonts w:ascii="Times New Roman" w:hAnsi="Times New Roman" w:cs="Times New Roman"/>
        </w:rPr>
        <w:t xml:space="preserve">в нас </w:t>
      </w:r>
      <w:r w:rsidR="00947FC9" w:rsidRPr="006F6439">
        <w:rPr>
          <w:rFonts w:ascii="Times New Roman" w:hAnsi="Times New Roman" w:cs="Times New Roman"/>
        </w:rPr>
        <w:t>заложены</w:t>
      </w:r>
      <w:r w:rsidR="003A4B67" w:rsidRPr="006F6439">
        <w:rPr>
          <w:rFonts w:ascii="Times New Roman" w:hAnsi="Times New Roman" w:cs="Times New Roman"/>
        </w:rPr>
        <w:t>, а когда дело доходит до их обдумывания, интерпретатор просто подстраивает</w:t>
      </w:r>
      <w:r w:rsidR="00947FC9" w:rsidRPr="006F6439">
        <w:rPr>
          <w:rFonts w:ascii="Times New Roman" w:hAnsi="Times New Roman" w:cs="Times New Roman"/>
        </w:rPr>
        <w:t xml:space="preserve"> свои доводы</w:t>
      </w:r>
      <w:r w:rsidR="003A4B67" w:rsidRPr="006F6439">
        <w:rPr>
          <w:rFonts w:ascii="Times New Roman" w:hAnsi="Times New Roman" w:cs="Times New Roman"/>
        </w:rPr>
        <w:t xml:space="preserve"> под них</w:t>
      </w:r>
      <w:r w:rsidR="00947FC9" w:rsidRPr="006F6439">
        <w:rPr>
          <w:rFonts w:ascii="Times New Roman" w:hAnsi="Times New Roman" w:cs="Times New Roman"/>
        </w:rPr>
        <w:t>.</w:t>
      </w:r>
      <w:r w:rsidR="004B4A42" w:rsidRPr="006F6439">
        <w:rPr>
          <w:rFonts w:ascii="Times New Roman" w:hAnsi="Times New Roman" w:cs="Times New Roman"/>
        </w:rPr>
        <w:t xml:space="preserve"> </w:t>
      </w:r>
      <w:r w:rsidR="007B6930" w:rsidRPr="006F6439">
        <w:rPr>
          <w:rFonts w:ascii="Times New Roman" w:hAnsi="Times New Roman" w:cs="Times New Roman"/>
        </w:rPr>
        <w:t>Фактически</w:t>
      </w:r>
      <w:r w:rsidR="00754A0F" w:rsidRPr="006F6439">
        <w:rPr>
          <w:rFonts w:ascii="Times New Roman" w:hAnsi="Times New Roman" w:cs="Times New Roman"/>
        </w:rPr>
        <w:t>, такая позиция утверждает невозможность изменения моральных установок в процессе и по причине их обдумывания. Такая мысль, как и в случае с идеей сведения чувства справедливости к альтруистическому поведению, требует дополнительных разъяснений, если такие разъяснения вообще могут быть выводимы.</w:t>
      </w:r>
    </w:p>
    <w:p w:rsidR="0014297F" w:rsidRPr="006F6439" w:rsidRDefault="00FF544C" w:rsidP="0034736D">
      <w:pPr>
        <w:spacing w:line="360" w:lineRule="auto"/>
        <w:ind w:left="5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075D0C">
        <w:rPr>
          <w:rFonts w:ascii="Times New Roman" w:hAnsi="Times New Roman" w:cs="Times New Roman"/>
        </w:rPr>
        <w:t xml:space="preserve"> </w:t>
      </w:r>
      <w:r w:rsidR="00C144E5" w:rsidRPr="006F6439">
        <w:rPr>
          <w:rFonts w:ascii="Times New Roman" w:hAnsi="Times New Roman" w:cs="Times New Roman"/>
        </w:rPr>
        <w:t>какой-то момент стало понятно</w:t>
      </w:r>
      <w:r w:rsidR="0014297F" w:rsidRPr="006F643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пишет далее Газзанига, </w:t>
      </w:r>
      <w:r w:rsidR="0014297F" w:rsidRPr="006F6439">
        <w:rPr>
          <w:rFonts w:ascii="Times New Roman" w:hAnsi="Times New Roman" w:cs="Times New Roman"/>
        </w:rPr>
        <w:t>что нельзя объяснить все аспекты поведения людей через один мозг. Поведение одного человека может влиять на поведение другого. Так, ученые обнаружили наличие в мозге человека зеркальных нейронов – нейронов, которые активируются, когда человек наблюдает за поведением другого, точно так</w:t>
      </w:r>
      <w:r>
        <w:rPr>
          <w:rFonts w:ascii="Times New Roman" w:hAnsi="Times New Roman" w:cs="Times New Roman"/>
        </w:rPr>
        <w:t xml:space="preserve"> </w:t>
      </w:r>
      <w:r w:rsidR="0014297F" w:rsidRPr="006F6439">
        <w:rPr>
          <w:rFonts w:ascii="Times New Roman" w:hAnsi="Times New Roman" w:cs="Times New Roman"/>
        </w:rPr>
        <w:t xml:space="preserve">же, как если бы этот человек сам производил </w:t>
      </w:r>
      <w:r>
        <w:rPr>
          <w:rFonts w:ascii="Times New Roman" w:hAnsi="Times New Roman" w:cs="Times New Roman"/>
        </w:rPr>
        <w:t>подобное</w:t>
      </w:r>
      <w:r w:rsidR="0014297F" w:rsidRPr="006F6439">
        <w:rPr>
          <w:rFonts w:ascii="Times New Roman" w:hAnsi="Times New Roman" w:cs="Times New Roman"/>
        </w:rPr>
        <w:t xml:space="preserve"> действие. Зеркальные нейроны</w:t>
      </w:r>
      <w:r>
        <w:rPr>
          <w:rFonts w:ascii="Times New Roman" w:hAnsi="Times New Roman" w:cs="Times New Roman"/>
        </w:rPr>
        <w:t>, по мнению многих исследовате</w:t>
      </w:r>
      <w:r w:rsidR="008E5E0A">
        <w:rPr>
          <w:rFonts w:ascii="Times New Roman" w:hAnsi="Times New Roman" w:cs="Times New Roman"/>
        </w:rPr>
        <w:t>ле</w:t>
      </w:r>
      <w:r>
        <w:rPr>
          <w:rFonts w:ascii="Times New Roman" w:hAnsi="Times New Roman" w:cs="Times New Roman"/>
        </w:rPr>
        <w:t>й,</w:t>
      </w:r>
      <w:r w:rsidR="0014297F" w:rsidRPr="006F6439">
        <w:rPr>
          <w:rFonts w:ascii="Times New Roman" w:hAnsi="Times New Roman" w:cs="Times New Roman"/>
        </w:rPr>
        <w:t xml:space="preserve"> являются </w:t>
      </w:r>
      <w:r w:rsidR="008E5E0A">
        <w:rPr>
          <w:rFonts w:ascii="Times New Roman" w:hAnsi="Times New Roman" w:cs="Times New Roman"/>
        </w:rPr>
        <w:t xml:space="preserve">нейрофизиологической </w:t>
      </w:r>
      <w:r w:rsidR="0014297F" w:rsidRPr="006F6439">
        <w:rPr>
          <w:rFonts w:ascii="Times New Roman" w:hAnsi="Times New Roman" w:cs="Times New Roman"/>
        </w:rPr>
        <w:t xml:space="preserve">основой для взаимного понимания действий и эмоциональных переживаний людей. </w:t>
      </w:r>
      <w:r w:rsidR="00731128" w:rsidRPr="006F6439">
        <w:rPr>
          <w:rFonts w:ascii="Times New Roman" w:hAnsi="Times New Roman" w:cs="Times New Roman"/>
        </w:rPr>
        <w:t xml:space="preserve">Получается, </w:t>
      </w:r>
      <w:r w:rsidR="0014297F" w:rsidRPr="006F6439">
        <w:rPr>
          <w:rFonts w:ascii="Times New Roman" w:hAnsi="Times New Roman" w:cs="Times New Roman"/>
        </w:rPr>
        <w:t>люди с рождения склонны к подражанию, что помогает достичь взаимопонимания с другими людьми.</w:t>
      </w:r>
      <w:r w:rsidR="00731128" w:rsidRPr="006F6439">
        <w:rPr>
          <w:rFonts w:ascii="Times New Roman" w:hAnsi="Times New Roman" w:cs="Times New Roman"/>
        </w:rPr>
        <w:t xml:space="preserve"> </w:t>
      </w:r>
      <w:r w:rsidR="008E5E0A">
        <w:rPr>
          <w:rFonts w:ascii="Times New Roman" w:hAnsi="Times New Roman" w:cs="Times New Roman"/>
        </w:rPr>
        <w:t>Отметим, что в этом вопросе</w:t>
      </w:r>
      <w:r w:rsidR="00C620DD" w:rsidRPr="006F6439">
        <w:rPr>
          <w:rFonts w:ascii="Times New Roman" w:hAnsi="Times New Roman" w:cs="Times New Roman"/>
        </w:rPr>
        <w:t xml:space="preserve"> Газзанига </w:t>
      </w:r>
      <w:r w:rsidR="008E5E0A">
        <w:rPr>
          <w:rFonts w:ascii="Times New Roman" w:hAnsi="Times New Roman" w:cs="Times New Roman"/>
        </w:rPr>
        <w:t>существенным образом опирается на гипотезу подражания, типичную для бихевиористского подхода, хотя в других частях своей работы подвергал этот подход суровой критике</w:t>
      </w:r>
      <w:r w:rsidR="00C620DD" w:rsidRPr="006F6439">
        <w:rPr>
          <w:rFonts w:ascii="Times New Roman" w:hAnsi="Times New Roman" w:cs="Times New Roman"/>
        </w:rPr>
        <w:t>.</w:t>
      </w:r>
    </w:p>
    <w:p w:rsidR="0034736D" w:rsidRDefault="0014297F" w:rsidP="0034736D">
      <w:pPr>
        <w:spacing w:line="360" w:lineRule="auto"/>
        <w:ind w:left="57" w:firstLine="567"/>
        <w:jc w:val="both"/>
        <w:rPr>
          <w:rFonts w:ascii="Times New Roman" w:hAnsi="Times New Roman" w:cs="Times New Roman"/>
        </w:rPr>
      </w:pPr>
      <w:r w:rsidRPr="006F6439">
        <w:rPr>
          <w:rFonts w:ascii="Times New Roman" w:hAnsi="Times New Roman" w:cs="Times New Roman"/>
        </w:rPr>
        <w:t>Итак, мы от рождения социальные существа. Наша система зеркальных нейронов дает нам возможность понять поведение и эмоциональные переживания других людей, в то время как интерпретатор на основании этой информации создает о них теории. Наше поведение определяется не только нейронными корреляциями, но и соц</w:t>
      </w:r>
      <w:r w:rsidR="004365A7" w:rsidRPr="006F6439">
        <w:rPr>
          <w:rFonts w:ascii="Times New Roman" w:hAnsi="Times New Roman" w:cs="Times New Roman"/>
        </w:rPr>
        <w:t>иа</w:t>
      </w:r>
      <w:r w:rsidRPr="006F6439">
        <w:rPr>
          <w:rFonts w:ascii="Times New Roman" w:hAnsi="Times New Roman" w:cs="Times New Roman"/>
        </w:rPr>
        <w:t>льным контекстом</w:t>
      </w:r>
      <w:r w:rsidR="004365A7" w:rsidRPr="006F6439">
        <w:rPr>
          <w:rFonts w:ascii="Times New Roman" w:hAnsi="Times New Roman" w:cs="Times New Roman"/>
        </w:rPr>
        <w:t>. Получается, что как мозг влияет на социальное поведение людей, так и культура влияет на функционирование мозга.</w:t>
      </w:r>
    </w:p>
    <w:p w:rsidR="0034736D" w:rsidRDefault="008E5E0A" w:rsidP="0034736D">
      <w:pPr>
        <w:spacing w:line="360" w:lineRule="auto"/>
        <w:ind w:left="5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М</w:t>
      </w:r>
      <w:r w:rsidR="00B73957" w:rsidRPr="006F6439">
        <w:rPr>
          <w:rFonts w:ascii="Times New Roman" w:hAnsi="Times New Roman" w:cs="Times New Roman"/>
        </w:rPr>
        <w:t>огут ли</w:t>
      </w:r>
      <w:r>
        <w:rPr>
          <w:rFonts w:ascii="Times New Roman" w:hAnsi="Times New Roman" w:cs="Times New Roman"/>
        </w:rPr>
        <w:t>, исходя их этих рассуждений,</w:t>
      </w:r>
      <w:r w:rsidR="00B73957" w:rsidRPr="006F6439">
        <w:rPr>
          <w:rFonts w:ascii="Times New Roman" w:hAnsi="Times New Roman" w:cs="Times New Roman"/>
        </w:rPr>
        <w:t xml:space="preserve"> данные нейробиологии повлиять на систему права</w:t>
      </w:r>
      <w:r>
        <w:rPr>
          <w:rFonts w:ascii="Times New Roman" w:hAnsi="Times New Roman" w:cs="Times New Roman"/>
        </w:rPr>
        <w:t>? Об этом Газзанига рассказывает в</w:t>
      </w:r>
      <w:r w:rsidRPr="006F6439">
        <w:rPr>
          <w:rFonts w:ascii="Times New Roman" w:hAnsi="Times New Roman" w:cs="Times New Roman"/>
        </w:rPr>
        <w:t xml:space="preserve"> заключительной главе</w:t>
      </w:r>
      <w:r>
        <w:rPr>
          <w:rFonts w:ascii="Times New Roman" w:hAnsi="Times New Roman" w:cs="Times New Roman"/>
        </w:rPr>
        <w:t xml:space="preserve">. </w:t>
      </w:r>
      <w:r w:rsidR="00AF0F08">
        <w:rPr>
          <w:rFonts w:ascii="Times New Roman" w:hAnsi="Times New Roman" w:cs="Times New Roman"/>
        </w:rPr>
        <w:t xml:space="preserve">С его точки зрения, </w:t>
      </w:r>
      <w:r>
        <w:rPr>
          <w:rFonts w:ascii="Times New Roman" w:hAnsi="Times New Roman" w:cs="Times New Roman"/>
        </w:rPr>
        <w:t>хотя наши представления о свободе воли сильно преувеличены,</w:t>
      </w:r>
      <w:r w:rsidRPr="006F643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люди все же</w:t>
      </w:r>
      <w:r w:rsidR="00B73957" w:rsidRPr="006F6439">
        <w:rPr>
          <w:rFonts w:ascii="Times New Roman" w:hAnsi="Times New Roman" w:cs="Times New Roman"/>
        </w:rPr>
        <w:t xml:space="preserve"> должны нести ответственность за свои поступки</w:t>
      </w:r>
      <w:r>
        <w:rPr>
          <w:rFonts w:ascii="Times New Roman" w:hAnsi="Times New Roman" w:cs="Times New Roman"/>
        </w:rPr>
        <w:t>. Дело в том, что</w:t>
      </w:r>
      <w:r w:rsidR="00B73957" w:rsidRPr="00C47BA9">
        <w:rPr>
          <w:rFonts w:ascii="Times New Roman" w:hAnsi="Times New Roman" w:cs="Times New Roman"/>
        </w:rPr>
        <w:t xml:space="preserve"> свобода воли и ответственность</w:t>
      </w:r>
      <w:r>
        <w:rPr>
          <w:rFonts w:ascii="Times New Roman" w:hAnsi="Times New Roman" w:cs="Times New Roman"/>
        </w:rPr>
        <w:t xml:space="preserve"> не являются внутрен</w:t>
      </w:r>
      <w:r w:rsidR="00AF0F08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 xml:space="preserve">ими метафизическими свойствами человека – они </w:t>
      </w:r>
      <w:r w:rsidR="00B73957" w:rsidRPr="00C47BA9">
        <w:rPr>
          <w:rFonts w:ascii="Times New Roman" w:hAnsi="Times New Roman" w:cs="Times New Roman"/>
        </w:rPr>
        <w:t>реальн</w:t>
      </w:r>
      <w:r>
        <w:rPr>
          <w:rFonts w:ascii="Times New Roman" w:hAnsi="Times New Roman" w:cs="Times New Roman"/>
        </w:rPr>
        <w:t xml:space="preserve">ы лишь в </w:t>
      </w:r>
      <w:r w:rsidRPr="00C47BA9">
        <w:rPr>
          <w:rFonts w:ascii="Times New Roman" w:hAnsi="Times New Roman" w:cs="Times New Roman"/>
        </w:rPr>
        <w:t>социальном контексте</w:t>
      </w:r>
      <w:r>
        <w:rPr>
          <w:rFonts w:ascii="Times New Roman" w:hAnsi="Times New Roman" w:cs="Times New Roman"/>
        </w:rPr>
        <w:t xml:space="preserve">, так как </w:t>
      </w:r>
      <w:r w:rsidR="00B73957" w:rsidRPr="00C47BA9">
        <w:rPr>
          <w:rFonts w:ascii="Times New Roman" w:hAnsi="Times New Roman" w:cs="Times New Roman"/>
        </w:rPr>
        <w:t xml:space="preserve">возникают из </w:t>
      </w:r>
      <w:r w:rsidR="00C47BA9" w:rsidRPr="00C47BA9">
        <w:rPr>
          <w:rFonts w:ascii="Times New Roman" w:hAnsi="Times New Roman" w:cs="Times New Roman"/>
        </w:rPr>
        <w:t>«</w:t>
      </w:r>
      <w:r w:rsidR="00B73957" w:rsidRPr="00C47BA9">
        <w:rPr>
          <w:rFonts w:ascii="Times New Roman" w:hAnsi="Times New Roman" w:cs="Times New Roman"/>
        </w:rPr>
        <w:t>общественного разума</w:t>
      </w:r>
      <w:r w:rsidR="00C47BA9" w:rsidRPr="00C47BA9">
        <w:rPr>
          <w:rFonts w:ascii="Times New Roman" w:hAnsi="Times New Roman" w:cs="Times New Roman"/>
        </w:rPr>
        <w:t>»</w:t>
      </w:r>
      <w:r w:rsidR="00B73957" w:rsidRPr="006F6439">
        <w:rPr>
          <w:rFonts w:ascii="Times New Roman" w:hAnsi="Times New Roman" w:cs="Times New Roman"/>
        </w:rPr>
        <w:t xml:space="preserve"> и являются</w:t>
      </w:r>
      <w:r w:rsidR="00C35072" w:rsidRPr="006F643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своего рода </w:t>
      </w:r>
      <w:r w:rsidR="00C35072" w:rsidRPr="006F6439">
        <w:rPr>
          <w:rFonts w:ascii="Times New Roman" w:hAnsi="Times New Roman" w:cs="Times New Roman"/>
        </w:rPr>
        <w:t xml:space="preserve">соглашением между людьми. Так что утверждения об иллюзорности той свободы воли, которая является независимым от внешних факторов </w:t>
      </w:r>
      <w:r>
        <w:rPr>
          <w:rFonts w:ascii="Times New Roman" w:hAnsi="Times New Roman" w:cs="Times New Roman"/>
        </w:rPr>
        <w:t xml:space="preserve">метафизическим источником </w:t>
      </w:r>
      <w:r w:rsidR="00C35072" w:rsidRPr="006F6439">
        <w:rPr>
          <w:rFonts w:ascii="Times New Roman" w:hAnsi="Times New Roman" w:cs="Times New Roman"/>
        </w:rPr>
        <w:t>приняти</w:t>
      </w:r>
      <w:r>
        <w:rPr>
          <w:rFonts w:ascii="Times New Roman" w:hAnsi="Times New Roman" w:cs="Times New Roman"/>
        </w:rPr>
        <w:t>я</w:t>
      </w:r>
      <w:r w:rsidR="00C35072" w:rsidRPr="006F6439">
        <w:rPr>
          <w:rFonts w:ascii="Times New Roman" w:hAnsi="Times New Roman" w:cs="Times New Roman"/>
        </w:rPr>
        <w:t xml:space="preserve"> решений, не создает угроз</w:t>
      </w:r>
      <w:r>
        <w:rPr>
          <w:rFonts w:ascii="Times New Roman" w:hAnsi="Times New Roman" w:cs="Times New Roman"/>
        </w:rPr>
        <w:t>ы</w:t>
      </w:r>
      <w:r w:rsidR="00C35072" w:rsidRPr="006F6439">
        <w:rPr>
          <w:rFonts w:ascii="Times New Roman" w:hAnsi="Times New Roman" w:cs="Times New Roman"/>
        </w:rPr>
        <w:t xml:space="preserve"> для правовой системы.</w:t>
      </w:r>
      <w:r w:rsidR="0006702F" w:rsidRPr="006F6439">
        <w:rPr>
          <w:rFonts w:ascii="Times New Roman" w:hAnsi="Times New Roman" w:cs="Times New Roman"/>
        </w:rPr>
        <w:t xml:space="preserve"> Однако Газзанига игнорирует тот факт, что право </w:t>
      </w:r>
      <w:r w:rsidR="007D1A44" w:rsidRPr="006F6439">
        <w:rPr>
          <w:rFonts w:ascii="Times New Roman" w:hAnsi="Times New Roman" w:cs="Times New Roman"/>
        </w:rPr>
        <w:t>и мораль не находятся в жесткой привязке друг к другу. Не все аморальное считается незаконным и не все законы морально оправданы. Х</w:t>
      </w:r>
      <w:r w:rsidR="0006702F" w:rsidRPr="006F6439">
        <w:rPr>
          <w:rFonts w:ascii="Times New Roman" w:hAnsi="Times New Roman" w:cs="Times New Roman"/>
        </w:rPr>
        <w:t xml:space="preserve">оть право и отвечает за регулирование моральных установок, его нельзя </w:t>
      </w:r>
      <w:r w:rsidR="007D1A44" w:rsidRPr="006F6439">
        <w:rPr>
          <w:rFonts w:ascii="Times New Roman" w:hAnsi="Times New Roman" w:cs="Times New Roman"/>
        </w:rPr>
        <w:t xml:space="preserve">во всем </w:t>
      </w:r>
      <w:r w:rsidR="0006702F" w:rsidRPr="006F6439">
        <w:rPr>
          <w:rFonts w:ascii="Times New Roman" w:hAnsi="Times New Roman" w:cs="Times New Roman"/>
        </w:rPr>
        <w:t>рассматривать как отражение и воплощение моральных стандартов общества</w:t>
      </w:r>
      <w:r w:rsidR="007D1A44" w:rsidRPr="006F6439">
        <w:rPr>
          <w:rFonts w:ascii="Times New Roman" w:hAnsi="Times New Roman" w:cs="Times New Roman"/>
        </w:rPr>
        <w:t xml:space="preserve">. </w:t>
      </w:r>
    </w:p>
    <w:p w:rsidR="0034736D" w:rsidRDefault="00BB139F" w:rsidP="0034736D">
      <w:pPr>
        <w:spacing w:line="360" w:lineRule="auto"/>
        <w:ind w:left="5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наш взгляд, рассуждения Газзаниги не только неполны, но и непоследовательны. Если</w:t>
      </w:r>
      <w:r w:rsidR="0006702F" w:rsidRPr="006F6439">
        <w:rPr>
          <w:rFonts w:ascii="Times New Roman" w:hAnsi="Times New Roman" w:cs="Times New Roman"/>
        </w:rPr>
        <w:t xml:space="preserve"> мы несем ответственность</w:t>
      </w:r>
      <w:r>
        <w:rPr>
          <w:rFonts w:ascii="Times New Roman" w:hAnsi="Times New Roman" w:cs="Times New Roman"/>
        </w:rPr>
        <w:t xml:space="preserve"> потому</w:t>
      </w:r>
      <w:r w:rsidR="0006702F" w:rsidRPr="006F643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что</w:t>
      </w:r>
      <w:r w:rsidR="0006702F" w:rsidRPr="006F6439">
        <w:rPr>
          <w:rFonts w:ascii="Times New Roman" w:hAnsi="Times New Roman" w:cs="Times New Roman"/>
        </w:rPr>
        <w:t xml:space="preserve"> наша природа социальна,</w:t>
      </w:r>
      <w:r w:rsidR="00C35072" w:rsidRPr="006F6439">
        <w:rPr>
          <w:rFonts w:ascii="Times New Roman" w:hAnsi="Times New Roman" w:cs="Times New Roman"/>
        </w:rPr>
        <w:t xml:space="preserve"> возникает вопрос: какая разница, детерминируют </w:t>
      </w:r>
      <w:r>
        <w:rPr>
          <w:rFonts w:ascii="Times New Roman" w:hAnsi="Times New Roman" w:cs="Times New Roman"/>
        </w:rPr>
        <w:t>нас</w:t>
      </w:r>
      <w:r w:rsidR="00C35072" w:rsidRPr="006F6439">
        <w:rPr>
          <w:rFonts w:ascii="Times New Roman" w:hAnsi="Times New Roman" w:cs="Times New Roman"/>
        </w:rPr>
        <w:t xml:space="preserve"> физические законы или социум? </w:t>
      </w:r>
      <w:r w:rsidR="001E7ACA" w:rsidRPr="006F6439">
        <w:rPr>
          <w:rFonts w:ascii="Times New Roman" w:hAnsi="Times New Roman" w:cs="Times New Roman"/>
        </w:rPr>
        <w:t>В</w:t>
      </w:r>
      <w:r w:rsidR="00C35072" w:rsidRPr="006F6439">
        <w:rPr>
          <w:rFonts w:ascii="Times New Roman" w:hAnsi="Times New Roman" w:cs="Times New Roman"/>
        </w:rPr>
        <w:t>се равно</w:t>
      </w:r>
      <w:r w:rsidR="00A96BAD">
        <w:rPr>
          <w:rFonts w:ascii="Times New Roman" w:hAnsi="Times New Roman" w:cs="Times New Roman"/>
        </w:rPr>
        <w:t xml:space="preserve"> не </w:t>
      </w:r>
      <w:r>
        <w:rPr>
          <w:rFonts w:ascii="Times New Roman" w:hAnsi="Times New Roman" w:cs="Times New Roman"/>
        </w:rPr>
        <w:t>мы</w:t>
      </w:r>
      <w:r w:rsidR="00C35072" w:rsidRPr="006F6439">
        <w:rPr>
          <w:rFonts w:ascii="Times New Roman" w:hAnsi="Times New Roman" w:cs="Times New Roman"/>
        </w:rPr>
        <w:t xml:space="preserve"> принима</w:t>
      </w:r>
      <w:r>
        <w:rPr>
          <w:rFonts w:ascii="Times New Roman" w:hAnsi="Times New Roman" w:cs="Times New Roman"/>
        </w:rPr>
        <w:t>ем</w:t>
      </w:r>
      <w:r w:rsidR="00C35072" w:rsidRPr="006F6439">
        <w:rPr>
          <w:rFonts w:ascii="Times New Roman" w:hAnsi="Times New Roman" w:cs="Times New Roman"/>
        </w:rPr>
        <w:t xml:space="preserve"> решения, </w:t>
      </w:r>
      <w:r w:rsidR="00A96BAD">
        <w:rPr>
          <w:rFonts w:ascii="Times New Roman" w:hAnsi="Times New Roman" w:cs="Times New Roman"/>
        </w:rPr>
        <w:t xml:space="preserve">так как </w:t>
      </w:r>
      <w:r>
        <w:rPr>
          <w:rFonts w:ascii="Times New Roman" w:hAnsi="Times New Roman" w:cs="Times New Roman"/>
        </w:rPr>
        <w:t>исходим не</w:t>
      </w:r>
      <w:r w:rsidR="00C35072" w:rsidRPr="006F6439">
        <w:rPr>
          <w:rFonts w:ascii="Times New Roman" w:hAnsi="Times New Roman" w:cs="Times New Roman"/>
        </w:rPr>
        <w:t xml:space="preserve"> из своей </w:t>
      </w:r>
      <w:r w:rsidR="008E5E0A">
        <w:rPr>
          <w:rFonts w:ascii="Times New Roman" w:hAnsi="Times New Roman" w:cs="Times New Roman"/>
        </w:rPr>
        <w:t xml:space="preserve">собственной </w:t>
      </w:r>
      <w:r w:rsidR="00C35072" w:rsidRPr="006F6439">
        <w:rPr>
          <w:rFonts w:ascii="Times New Roman" w:hAnsi="Times New Roman" w:cs="Times New Roman"/>
        </w:rPr>
        <w:t xml:space="preserve">воли. Отвергая трактовку свободы воли как </w:t>
      </w:r>
      <w:r>
        <w:rPr>
          <w:rFonts w:ascii="Times New Roman" w:hAnsi="Times New Roman" w:cs="Times New Roman"/>
        </w:rPr>
        <w:t xml:space="preserve">автономии в </w:t>
      </w:r>
      <w:r w:rsidR="00C35072" w:rsidRPr="006F6439">
        <w:rPr>
          <w:rFonts w:ascii="Times New Roman" w:hAnsi="Times New Roman" w:cs="Times New Roman"/>
        </w:rPr>
        <w:t>приняти</w:t>
      </w:r>
      <w:r>
        <w:rPr>
          <w:rFonts w:ascii="Times New Roman" w:hAnsi="Times New Roman" w:cs="Times New Roman"/>
        </w:rPr>
        <w:t>и</w:t>
      </w:r>
      <w:r w:rsidR="00C35072" w:rsidRPr="006F6439">
        <w:rPr>
          <w:rFonts w:ascii="Times New Roman" w:hAnsi="Times New Roman" w:cs="Times New Roman"/>
        </w:rPr>
        <w:t xml:space="preserve"> решени</w:t>
      </w:r>
      <w:r>
        <w:rPr>
          <w:rFonts w:ascii="Times New Roman" w:hAnsi="Times New Roman" w:cs="Times New Roman"/>
        </w:rPr>
        <w:t>й</w:t>
      </w:r>
      <w:r w:rsidR="00C35072" w:rsidRPr="006F6439">
        <w:rPr>
          <w:rFonts w:ascii="Times New Roman" w:hAnsi="Times New Roman" w:cs="Times New Roman"/>
        </w:rPr>
        <w:t xml:space="preserve">, мы фактически утверждаем, что </w:t>
      </w:r>
      <w:r w:rsidR="00BC0786">
        <w:rPr>
          <w:rFonts w:ascii="Times New Roman" w:hAnsi="Times New Roman" w:cs="Times New Roman"/>
        </w:rPr>
        <w:t xml:space="preserve">не </w:t>
      </w:r>
      <w:r w:rsidR="00C35072" w:rsidRPr="006F6439">
        <w:rPr>
          <w:rFonts w:ascii="Times New Roman" w:hAnsi="Times New Roman" w:cs="Times New Roman"/>
        </w:rPr>
        <w:t>являемся источником своих действий</w:t>
      </w:r>
      <w:r>
        <w:rPr>
          <w:rFonts w:ascii="Times New Roman" w:hAnsi="Times New Roman" w:cs="Times New Roman"/>
        </w:rPr>
        <w:t>.</w:t>
      </w:r>
      <w:r w:rsidR="00C35072" w:rsidRPr="006F643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 тогда</w:t>
      </w:r>
      <w:r w:rsidR="00C35072" w:rsidRPr="006F6439">
        <w:rPr>
          <w:rFonts w:ascii="Times New Roman" w:hAnsi="Times New Roman" w:cs="Times New Roman"/>
        </w:rPr>
        <w:t xml:space="preserve"> становится не</w:t>
      </w:r>
      <w:r>
        <w:rPr>
          <w:rFonts w:ascii="Times New Roman" w:hAnsi="Times New Roman" w:cs="Times New Roman"/>
        </w:rPr>
        <w:t xml:space="preserve"> </w:t>
      </w:r>
      <w:r w:rsidR="00C35072" w:rsidRPr="006F6439">
        <w:rPr>
          <w:rFonts w:ascii="Times New Roman" w:hAnsi="Times New Roman" w:cs="Times New Roman"/>
        </w:rPr>
        <w:t>важно, чем мы детерминированы на момент решения. Здесь</w:t>
      </w:r>
      <w:r w:rsidR="00177B2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уместно</w:t>
      </w:r>
      <w:r w:rsidR="00C35072" w:rsidRPr="006F6439">
        <w:rPr>
          <w:rFonts w:ascii="Times New Roman" w:hAnsi="Times New Roman" w:cs="Times New Roman"/>
        </w:rPr>
        <w:t xml:space="preserve"> вспомнить аргумент </w:t>
      </w:r>
      <w:r w:rsidR="008437C1">
        <w:rPr>
          <w:rFonts w:ascii="Times New Roman" w:hAnsi="Times New Roman" w:cs="Times New Roman"/>
        </w:rPr>
        <w:t>«</w:t>
      </w:r>
      <w:r w:rsidR="00C35072" w:rsidRPr="006F6439">
        <w:rPr>
          <w:rFonts w:ascii="Times New Roman" w:hAnsi="Times New Roman" w:cs="Times New Roman"/>
        </w:rPr>
        <w:t>от манипуляции</w:t>
      </w:r>
      <w:r w:rsidR="008437C1">
        <w:rPr>
          <w:rFonts w:ascii="Times New Roman" w:hAnsi="Times New Roman" w:cs="Times New Roman"/>
        </w:rPr>
        <w:t>»</w:t>
      </w:r>
      <w:r w:rsidR="00754A0F" w:rsidRPr="006F6439">
        <w:rPr>
          <w:rStyle w:val="a7"/>
          <w:rFonts w:ascii="Times New Roman" w:hAnsi="Times New Roman" w:cs="Times New Roman"/>
        </w:rPr>
        <w:footnoteReference w:id="3"/>
      </w:r>
      <w:r w:rsidR="00C35072" w:rsidRPr="006F6439">
        <w:rPr>
          <w:rFonts w:ascii="Times New Roman" w:hAnsi="Times New Roman" w:cs="Times New Roman"/>
        </w:rPr>
        <w:t>, Дер</w:t>
      </w:r>
      <w:r>
        <w:rPr>
          <w:rFonts w:ascii="Times New Roman" w:hAnsi="Times New Roman" w:cs="Times New Roman"/>
        </w:rPr>
        <w:t>ка</w:t>
      </w:r>
      <w:r w:rsidR="00C35072" w:rsidRPr="006F6439">
        <w:rPr>
          <w:rFonts w:ascii="Times New Roman" w:hAnsi="Times New Roman" w:cs="Times New Roman"/>
        </w:rPr>
        <w:t xml:space="preserve"> Перебум</w:t>
      </w:r>
      <w:r>
        <w:rPr>
          <w:rFonts w:ascii="Times New Roman" w:hAnsi="Times New Roman" w:cs="Times New Roman"/>
        </w:rPr>
        <w:t>а</w:t>
      </w:r>
      <w:r w:rsidR="001E7ACA" w:rsidRPr="006F6439">
        <w:rPr>
          <w:rFonts w:ascii="Times New Roman" w:hAnsi="Times New Roman" w:cs="Times New Roman"/>
        </w:rPr>
        <w:t xml:space="preserve">, который </w:t>
      </w:r>
      <w:r w:rsidR="00C73610">
        <w:rPr>
          <w:rFonts w:ascii="Times New Roman" w:hAnsi="Times New Roman" w:cs="Times New Roman"/>
        </w:rPr>
        <w:t>показывает</w:t>
      </w:r>
      <w:r w:rsidR="001E7ACA" w:rsidRPr="006F6439">
        <w:rPr>
          <w:rFonts w:ascii="Times New Roman" w:hAnsi="Times New Roman" w:cs="Times New Roman"/>
        </w:rPr>
        <w:t xml:space="preserve">, что </w:t>
      </w:r>
      <w:r w:rsidR="001E7ACA" w:rsidRPr="006F6439">
        <w:rPr>
          <w:rFonts w:ascii="Times New Roman" w:hAnsi="Times New Roman" w:cs="Times New Roman"/>
          <w:i/>
        </w:rPr>
        <w:t>любая</w:t>
      </w:r>
      <w:r w:rsidR="001E7ACA" w:rsidRPr="006F6439">
        <w:rPr>
          <w:rFonts w:ascii="Times New Roman" w:hAnsi="Times New Roman" w:cs="Times New Roman"/>
        </w:rPr>
        <w:t xml:space="preserve"> детерминация </w:t>
      </w:r>
      <w:r w:rsidR="00307529" w:rsidRPr="006F6439">
        <w:rPr>
          <w:rFonts w:ascii="Times New Roman" w:hAnsi="Times New Roman" w:cs="Times New Roman"/>
        </w:rPr>
        <w:t>по сути своей представляет</w:t>
      </w:r>
      <w:r w:rsidR="00AB5F4A" w:rsidRPr="006F6439">
        <w:rPr>
          <w:rFonts w:ascii="Times New Roman" w:hAnsi="Times New Roman" w:cs="Times New Roman"/>
        </w:rPr>
        <w:t xml:space="preserve"> собой</w:t>
      </w:r>
      <w:r w:rsidR="00307529" w:rsidRPr="006F6439">
        <w:rPr>
          <w:rFonts w:ascii="Times New Roman" w:hAnsi="Times New Roman" w:cs="Times New Roman"/>
        </w:rPr>
        <w:t xml:space="preserve"> манипуляцию над человеком</w:t>
      </w:r>
      <w:r w:rsidR="00AB5F4A" w:rsidRPr="006F6439">
        <w:rPr>
          <w:rFonts w:ascii="Times New Roman" w:hAnsi="Times New Roman" w:cs="Times New Roman"/>
        </w:rPr>
        <w:t xml:space="preserve"> и снимает с него ответственность за совершенные действия. </w:t>
      </w:r>
    </w:p>
    <w:p w:rsidR="00C620DD" w:rsidRPr="006F6439" w:rsidRDefault="001E7ACA" w:rsidP="0034736D">
      <w:pPr>
        <w:spacing w:line="360" w:lineRule="auto"/>
        <w:ind w:left="57" w:firstLine="567"/>
        <w:jc w:val="both"/>
        <w:rPr>
          <w:rFonts w:ascii="Times New Roman" w:hAnsi="Times New Roman" w:cs="Times New Roman"/>
        </w:rPr>
      </w:pPr>
      <w:r w:rsidRPr="006F6439">
        <w:rPr>
          <w:rFonts w:ascii="Times New Roman" w:hAnsi="Times New Roman" w:cs="Times New Roman"/>
        </w:rPr>
        <w:t xml:space="preserve">Также остается непонятным, почему Газзанига считает тождество личности иллюзией, </w:t>
      </w:r>
      <w:r w:rsidR="0034736D">
        <w:rPr>
          <w:rFonts w:ascii="Times New Roman" w:hAnsi="Times New Roman" w:cs="Times New Roman"/>
        </w:rPr>
        <w:t>признавая в то же время</w:t>
      </w:r>
      <w:r w:rsidRPr="006F6439">
        <w:rPr>
          <w:rFonts w:ascii="Times New Roman" w:hAnsi="Times New Roman" w:cs="Times New Roman"/>
        </w:rPr>
        <w:t xml:space="preserve"> моральную ответственность. О</w:t>
      </w:r>
      <w:r w:rsidR="00903227" w:rsidRPr="006F6439">
        <w:rPr>
          <w:rFonts w:ascii="Times New Roman" w:hAnsi="Times New Roman" w:cs="Times New Roman"/>
        </w:rPr>
        <w:t>н пишет, что о</w:t>
      </w:r>
      <w:r w:rsidRPr="006F6439">
        <w:rPr>
          <w:rFonts w:ascii="Times New Roman" w:hAnsi="Times New Roman" w:cs="Times New Roman"/>
        </w:rPr>
        <w:t>тветственность</w:t>
      </w:r>
      <w:r w:rsidR="00903227" w:rsidRPr="006F6439">
        <w:rPr>
          <w:rFonts w:ascii="Times New Roman" w:hAnsi="Times New Roman" w:cs="Times New Roman"/>
        </w:rPr>
        <w:t>,</w:t>
      </w:r>
      <w:r w:rsidRPr="006F6439">
        <w:rPr>
          <w:rFonts w:ascii="Times New Roman" w:hAnsi="Times New Roman" w:cs="Times New Roman"/>
        </w:rPr>
        <w:t xml:space="preserve"> как и целостность я</w:t>
      </w:r>
      <w:r w:rsidR="00903227" w:rsidRPr="006F6439">
        <w:rPr>
          <w:rFonts w:ascii="Times New Roman" w:hAnsi="Times New Roman" w:cs="Times New Roman"/>
        </w:rPr>
        <w:t>, нельзя найти в мозге. Мы с рождени</w:t>
      </w:r>
      <w:r w:rsidR="00CC768A">
        <w:rPr>
          <w:rFonts w:ascii="Times New Roman" w:hAnsi="Times New Roman" w:cs="Times New Roman"/>
        </w:rPr>
        <w:t>я</w:t>
      </w:r>
      <w:r w:rsidR="00903227" w:rsidRPr="006F6439">
        <w:rPr>
          <w:rFonts w:ascii="Times New Roman" w:hAnsi="Times New Roman" w:cs="Times New Roman"/>
        </w:rPr>
        <w:t xml:space="preserve"> воспринимаем других людей как целостных личностей</w:t>
      </w:r>
      <w:r w:rsidR="00CC768A">
        <w:rPr>
          <w:rFonts w:ascii="Times New Roman" w:hAnsi="Times New Roman" w:cs="Times New Roman"/>
        </w:rPr>
        <w:t>,</w:t>
      </w:r>
      <w:r w:rsidR="00903227" w:rsidRPr="006F6439">
        <w:rPr>
          <w:rFonts w:ascii="Times New Roman" w:hAnsi="Times New Roman" w:cs="Times New Roman"/>
        </w:rPr>
        <w:t xml:space="preserve"> и это является важной тенденцией к социальн</w:t>
      </w:r>
      <w:r w:rsidR="00AB5F4A" w:rsidRPr="006F6439">
        <w:rPr>
          <w:rFonts w:ascii="Times New Roman" w:hAnsi="Times New Roman" w:cs="Times New Roman"/>
        </w:rPr>
        <w:t xml:space="preserve">ым взаимодействиям </w:t>
      </w:r>
      <w:r w:rsidR="00903227" w:rsidRPr="006F6439">
        <w:rPr>
          <w:rFonts w:ascii="Times New Roman" w:hAnsi="Times New Roman" w:cs="Times New Roman"/>
        </w:rPr>
        <w:t>между людьми</w:t>
      </w:r>
      <w:r w:rsidR="00AB5F4A" w:rsidRPr="006F6439">
        <w:rPr>
          <w:rFonts w:ascii="Times New Roman" w:hAnsi="Times New Roman" w:cs="Times New Roman"/>
        </w:rPr>
        <w:t xml:space="preserve">. </w:t>
      </w:r>
      <w:r w:rsidR="00903227" w:rsidRPr="006F6439">
        <w:rPr>
          <w:rFonts w:ascii="Times New Roman" w:hAnsi="Times New Roman" w:cs="Times New Roman"/>
        </w:rPr>
        <w:t>В таком случае, почему бы не признать реальность тождества личности</w:t>
      </w:r>
      <w:r w:rsidR="00BB139F">
        <w:rPr>
          <w:rFonts w:ascii="Times New Roman" w:hAnsi="Times New Roman" w:cs="Times New Roman"/>
        </w:rPr>
        <w:t xml:space="preserve"> – хотя бы</w:t>
      </w:r>
      <w:r w:rsidR="00903227" w:rsidRPr="006F6439">
        <w:rPr>
          <w:rFonts w:ascii="Times New Roman" w:hAnsi="Times New Roman" w:cs="Times New Roman"/>
        </w:rPr>
        <w:t xml:space="preserve"> в качестве </w:t>
      </w:r>
      <w:r w:rsidR="00BB139F">
        <w:rPr>
          <w:rFonts w:ascii="Times New Roman" w:hAnsi="Times New Roman" w:cs="Times New Roman"/>
        </w:rPr>
        <w:t>чего-то, существующего</w:t>
      </w:r>
      <w:r w:rsidR="00903227" w:rsidRPr="006F6439">
        <w:rPr>
          <w:rFonts w:ascii="Times New Roman" w:hAnsi="Times New Roman" w:cs="Times New Roman"/>
        </w:rPr>
        <w:t xml:space="preserve"> в социальном </w:t>
      </w:r>
      <w:r w:rsidR="00BB139F">
        <w:rPr>
          <w:rFonts w:ascii="Times New Roman" w:hAnsi="Times New Roman" w:cs="Times New Roman"/>
        </w:rPr>
        <w:t>измерении</w:t>
      </w:r>
      <w:r w:rsidR="00903227" w:rsidRPr="006F6439">
        <w:rPr>
          <w:rFonts w:ascii="Times New Roman" w:hAnsi="Times New Roman" w:cs="Times New Roman"/>
        </w:rPr>
        <w:t>?</w:t>
      </w:r>
    </w:p>
    <w:p w:rsidR="0034736D" w:rsidRDefault="00E04240" w:rsidP="0034736D">
      <w:pPr>
        <w:spacing w:line="360" w:lineRule="auto"/>
        <w:ind w:left="57" w:firstLine="567"/>
        <w:jc w:val="both"/>
        <w:rPr>
          <w:rFonts w:ascii="Times New Roman" w:hAnsi="Times New Roman" w:cs="Times New Roman"/>
        </w:rPr>
      </w:pPr>
      <w:r w:rsidRPr="006F6439">
        <w:rPr>
          <w:rFonts w:ascii="Times New Roman" w:hAnsi="Times New Roman" w:cs="Times New Roman"/>
        </w:rPr>
        <w:lastRenderedPageBreak/>
        <w:t xml:space="preserve">На этом проблемы не заканчиваются. </w:t>
      </w:r>
      <w:r w:rsidR="00BB139F">
        <w:rPr>
          <w:rFonts w:ascii="Times New Roman" w:hAnsi="Times New Roman" w:cs="Times New Roman"/>
        </w:rPr>
        <w:t xml:space="preserve">Напомним, что </w:t>
      </w:r>
      <w:r w:rsidR="00903227" w:rsidRPr="006F6439">
        <w:rPr>
          <w:rFonts w:ascii="Times New Roman" w:hAnsi="Times New Roman" w:cs="Times New Roman"/>
        </w:rPr>
        <w:t xml:space="preserve">Газзанига </w:t>
      </w:r>
      <w:r w:rsidR="00BB139F">
        <w:rPr>
          <w:rFonts w:ascii="Times New Roman" w:hAnsi="Times New Roman" w:cs="Times New Roman"/>
          <w:lang w:val="en-US"/>
        </w:rPr>
        <w:t>de</w:t>
      </w:r>
      <w:r w:rsidR="00BB139F" w:rsidRPr="00BB139F">
        <w:rPr>
          <w:rFonts w:ascii="Times New Roman" w:hAnsi="Times New Roman" w:cs="Times New Roman"/>
        </w:rPr>
        <w:t xml:space="preserve"> </w:t>
      </w:r>
      <w:r w:rsidR="00BB139F">
        <w:rPr>
          <w:rFonts w:ascii="Times New Roman" w:hAnsi="Times New Roman" w:cs="Times New Roman"/>
          <w:lang w:val="en-US"/>
        </w:rPr>
        <w:t>facto</w:t>
      </w:r>
      <w:r w:rsidR="00BB139F" w:rsidRPr="00BB139F">
        <w:rPr>
          <w:rFonts w:ascii="Times New Roman" w:hAnsi="Times New Roman" w:cs="Times New Roman"/>
        </w:rPr>
        <w:t xml:space="preserve"> </w:t>
      </w:r>
      <w:r w:rsidR="00903227" w:rsidRPr="006F6439">
        <w:rPr>
          <w:rFonts w:ascii="Times New Roman" w:hAnsi="Times New Roman" w:cs="Times New Roman"/>
        </w:rPr>
        <w:t xml:space="preserve">использует нарративный подход к проблеме тождества личности. </w:t>
      </w:r>
      <w:r w:rsidR="00BB139F">
        <w:rPr>
          <w:rFonts w:ascii="Times New Roman" w:hAnsi="Times New Roman" w:cs="Times New Roman"/>
        </w:rPr>
        <w:t>О</w:t>
      </w:r>
      <w:r w:rsidR="00903227" w:rsidRPr="006F6439">
        <w:rPr>
          <w:rFonts w:ascii="Times New Roman" w:hAnsi="Times New Roman" w:cs="Times New Roman"/>
        </w:rPr>
        <w:t>н говорит о</w:t>
      </w:r>
      <w:r w:rsidR="00BB139F">
        <w:rPr>
          <w:rFonts w:ascii="Times New Roman" w:hAnsi="Times New Roman" w:cs="Times New Roman"/>
        </w:rPr>
        <w:t xml:space="preserve"> внутреннем «</w:t>
      </w:r>
      <w:r w:rsidR="00903227" w:rsidRPr="006F6439">
        <w:rPr>
          <w:rFonts w:ascii="Times New Roman" w:hAnsi="Times New Roman" w:cs="Times New Roman"/>
        </w:rPr>
        <w:t>интерпретаторе</w:t>
      </w:r>
      <w:r w:rsidR="00BB139F">
        <w:rPr>
          <w:rFonts w:ascii="Times New Roman" w:hAnsi="Times New Roman" w:cs="Times New Roman"/>
        </w:rPr>
        <w:t>»</w:t>
      </w:r>
      <w:r w:rsidR="00F72ADC" w:rsidRPr="006F6439">
        <w:rPr>
          <w:rFonts w:ascii="Times New Roman" w:hAnsi="Times New Roman" w:cs="Times New Roman"/>
        </w:rPr>
        <w:t>,</w:t>
      </w:r>
      <w:r w:rsidR="00903227" w:rsidRPr="006F6439">
        <w:rPr>
          <w:rFonts w:ascii="Times New Roman" w:hAnsi="Times New Roman" w:cs="Times New Roman"/>
        </w:rPr>
        <w:t xml:space="preserve"> </w:t>
      </w:r>
      <w:r w:rsidR="00BB139F">
        <w:rPr>
          <w:rFonts w:ascii="Times New Roman" w:hAnsi="Times New Roman" w:cs="Times New Roman"/>
        </w:rPr>
        <w:t>находчиво конструирующем мнимые законы</w:t>
      </w:r>
      <w:r w:rsidR="00AB5F4A" w:rsidRPr="006F6439">
        <w:rPr>
          <w:rFonts w:ascii="Times New Roman" w:hAnsi="Times New Roman" w:cs="Times New Roman"/>
        </w:rPr>
        <w:t xml:space="preserve"> </w:t>
      </w:r>
      <w:r w:rsidR="00D16892" w:rsidRPr="006F6439">
        <w:rPr>
          <w:rFonts w:ascii="Times New Roman" w:hAnsi="Times New Roman" w:cs="Times New Roman"/>
        </w:rPr>
        <w:t>в</w:t>
      </w:r>
      <w:r w:rsidR="00903227" w:rsidRPr="006F6439">
        <w:rPr>
          <w:rFonts w:ascii="Times New Roman" w:hAnsi="Times New Roman" w:cs="Times New Roman"/>
        </w:rPr>
        <w:t xml:space="preserve"> </w:t>
      </w:r>
      <w:r w:rsidR="00BB139F">
        <w:rPr>
          <w:rFonts w:ascii="Times New Roman" w:hAnsi="Times New Roman" w:cs="Times New Roman"/>
        </w:rPr>
        <w:t xml:space="preserve">отчетах о </w:t>
      </w:r>
      <w:r w:rsidR="00903227" w:rsidRPr="006F6439">
        <w:rPr>
          <w:rFonts w:ascii="Times New Roman" w:hAnsi="Times New Roman" w:cs="Times New Roman"/>
        </w:rPr>
        <w:t xml:space="preserve">собственных </w:t>
      </w:r>
      <w:r w:rsidR="00D16892" w:rsidRPr="006F6439">
        <w:rPr>
          <w:rFonts w:ascii="Times New Roman" w:hAnsi="Times New Roman" w:cs="Times New Roman"/>
        </w:rPr>
        <w:t xml:space="preserve">психических </w:t>
      </w:r>
      <w:r w:rsidR="00903227" w:rsidRPr="006F6439">
        <w:rPr>
          <w:rFonts w:ascii="Times New Roman" w:hAnsi="Times New Roman" w:cs="Times New Roman"/>
        </w:rPr>
        <w:t>состояни</w:t>
      </w:r>
      <w:r w:rsidR="00D16892" w:rsidRPr="006F6439">
        <w:rPr>
          <w:rFonts w:ascii="Times New Roman" w:hAnsi="Times New Roman" w:cs="Times New Roman"/>
        </w:rPr>
        <w:t>ях</w:t>
      </w:r>
      <w:r w:rsidR="00BB139F">
        <w:rPr>
          <w:rFonts w:ascii="Times New Roman" w:hAnsi="Times New Roman" w:cs="Times New Roman"/>
        </w:rPr>
        <w:t>. По сути</w:t>
      </w:r>
      <w:r w:rsidR="00903227" w:rsidRPr="006F6439">
        <w:rPr>
          <w:rFonts w:ascii="Times New Roman" w:hAnsi="Times New Roman" w:cs="Times New Roman"/>
        </w:rPr>
        <w:t>, речь идет о выстраивании личного автобиографического сюжета</w:t>
      </w:r>
      <w:r w:rsidRPr="006F6439">
        <w:rPr>
          <w:rFonts w:ascii="Times New Roman" w:hAnsi="Times New Roman" w:cs="Times New Roman"/>
        </w:rPr>
        <w:t xml:space="preserve"> </w:t>
      </w:r>
      <w:r w:rsidR="00BB139F">
        <w:rPr>
          <w:rFonts w:ascii="Times New Roman" w:hAnsi="Times New Roman" w:cs="Times New Roman"/>
        </w:rPr>
        <w:t>из</w:t>
      </w:r>
      <w:r w:rsidRPr="006F6439">
        <w:rPr>
          <w:rFonts w:ascii="Times New Roman" w:hAnsi="Times New Roman" w:cs="Times New Roman"/>
        </w:rPr>
        <w:t xml:space="preserve"> перспективы первого лица</w:t>
      </w:r>
      <w:r w:rsidR="00903227" w:rsidRPr="006F6439">
        <w:rPr>
          <w:rFonts w:ascii="Times New Roman" w:hAnsi="Times New Roman" w:cs="Times New Roman"/>
        </w:rPr>
        <w:t xml:space="preserve">, без </w:t>
      </w:r>
      <w:r w:rsidR="009B3C39" w:rsidRPr="006F6439">
        <w:rPr>
          <w:rFonts w:ascii="Times New Roman" w:hAnsi="Times New Roman" w:cs="Times New Roman"/>
        </w:rPr>
        <w:t>обращения к</w:t>
      </w:r>
      <w:r w:rsidRPr="006F6439">
        <w:rPr>
          <w:rFonts w:ascii="Times New Roman" w:hAnsi="Times New Roman" w:cs="Times New Roman"/>
        </w:rPr>
        <w:t xml:space="preserve"> другим люд</w:t>
      </w:r>
      <w:r w:rsidR="009B3C39" w:rsidRPr="006F6439">
        <w:rPr>
          <w:rFonts w:ascii="Times New Roman" w:hAnsi="Times New Roman" w:cs="Times New Roman"/>
        </w:rPr>
        <w:t>ям</w:t>
      </w:r>
      <w:r w:rsidRPr="006F6439">
        <w:rPr>
          <w:rFonts w:ascii="Times New Roman" w:hAnsi="Times New Roman" w:cs="Times New Roman"/>
        </w:rPr>
        <w:t xml:space="preserve">. </w:t>
      </w:r>
      <w:r w:rsidR="00754A0F" w:rsidRPr="006F6439">
        <w:rPr>
          <w:rFonts w:ascii="Times New Roman" w:hAnsi="Times New Roman" w:cs="Times New Roman"/>
        </w:rPr>
        <w:t>В</w:t>
      </w:r>
      <w:r w:rsidRPr="006F6439">
        <w:rPr>
          <w:rFonts w:ascii="Times New Roman" w:hAnsi="Times New Roman" w:cs="Times New Roman"/>
        </w:rPr>
        <w:t xml:space="preserve"> таком случае не </w:t>
      </w:r>
      <w:r w:rsidR="00BB139F">
        <w:rPr>
          <w:rFonts w:ascii="Times New Roman" w:hAnsi="Times New Roman" w:cs="Times New Roman"/>
        </w:rPr>
        <w:t xml:space="preserve">очень </w:t>
      </w:r>
      <w:r w:rsidRPr="006F6439">
        <w:rPr>
          <w:rFonts w:ascii="Times New Roman" w:hAnsi="Times New Roman" w:cs="Times New Roman"/>
        </w:rPr>
        <w:t xml:space="preserve">понятно, как </w:t>
      </w:r>
      <w:r w:rsidR="00BB139F">
        <w:rPr>
          <w:rFonts w:ascii="Times New Roman" w:hAnsi="Times New Roman" w:cs="Times New Roman"/>
        </w:rPr>
        <w:t xml:space="preserve">же все-таки </w:t>
      </w:r>
      <w:r w:rsidRPr="006F6439">
        <w:rPr>
          <w:rFonts w:ascii="Times New Roman" w:hAnsi="Times New Roman" w:cs="Times New Roman"/>
        </w:rPr>
        <w:t>человек может нести ответственность за свои поступки</w:t>
      </w:r>
      <w:r w:rsidR="00BB139F">
        <w:rPr>
          <w:rFonts w:ascii="Times New Roman" w:hAnsi="Times New Roman" w:cs="Times New Roman"/>
        </w:rPr>
        <w:t>?</w:t>
      </w:r>
      <w:r w:rsidRPr="006F6439">
        <w:rPr>
          <w:rFonts w:ascii="Times New Roman" w:hAnsi="Times New Roman" w:cs="Times New Roman"/>
        </w:rPr>
        <w:t xml:space="preserve"> Представим ситуацию, в которой </w:t>
      </w:r>
      <w:r w:rsidR="00D16892" w:rsidRPr="006F6439">
        <w:rPr>
          <w:rFonts w:ascii="Times New Roman" w:hAnsi="Times New Roman" w:cs="Times New Roman"/>
        </w:rPr>
        <w:t>нек</w:t>
      </w:r>
      <w:r w:rsidR="00BB139F">
        <w:rPr>
          <w:rFonts w:ascii="Times New Roman" w:hAnsi="Times New Roman" w:cs="Times New Roman"/>
        </w:rPr>
        <w:t>ий</w:t>
      </w:r>
      <w:r w:rsidR="00D16892" w:rsidRPr="006F6439">
        <w:rPr>
          <w:rFonts w:ascii="Times New Roman" w:hAnsi="Times New Roman" w:cs="Times New Roman"/>
        </w:rPr>
        <w:t xml:space="preserve"> Петр</w:t>
      </w:r>
      <w:r w:rsidRPr="006F6439">
        <w:rPr>
          <w:rFonts w:ascii="Times New Roman" w:hAnsi="Times New Roman" w:cs="Times New Roman"/>
        </w:rPr>
        <w:t xml:space="preserve"> совершил убийство, и скрываясь с места преступления, попал в автокатастрофу, из-за которой он потерял память о совершенном преступлении. Кажется, что в этом случае он все равно </w:t>
      </w:r>
      <w:r w:rsidR="00796A26">
        <w:rPr>
          <w:rFonts w:ascii="Times New Roman" w:hAnsi="Times New Roman" w:cs="Times New Roman"/>
        </w:rPr>
        <w:t>морально ответственен за свой поступок</w:t>
      </w:r>
      <w:r w:rsidR="00796A26">
        <w:rPr>
          <w:rStyle w:val="a7"/>
          <w:rFonts w:ascii="Times New Roman" w:hAnsi="Times New Roman" w:cs="Times New Roman"/>
        </w:rPr>
        <w:footnoteReference w:id="4"/>
      </w:r>
      <w:r w:rsidRPr="006F6439">
        <w:rPr>
          <w:rFonts w:ascii="Times New Roman" w:hAnsi="Times New Roman" w:cs="Times New Roman"/>
        </w:rPr>
        <w:t>. Однако если его целостно</w:t>
      </w:r>
      <w:r w:rsidR="004B37A3">
        <w:rPr>
          <w:rFonts w:ascii="Times New Roman" w:hAnsi="Times New Roman" w:cs="Times New Roman"/>
        </w:rPr>
        <w:t>е</w:t>
      </w:r>
      <w:r w:rsidRPr="006F6439">
        <w:rPr>
          <w:rFonts w:ascii="Times New Roman" w:hAnsi="Times New Roman" w:cs="Times New Roman"/>
        </w:rPr>
        <w:t xml:space="preserve"> </w:t>
      </w:r>
      <w:r w:rsidR="00BB139F">
        <w:rPr>
          <w:rFonts w:ascii="Times New Roman" w:hAnsi="Times New Roman" w:cs="Times New Roman"/>
        </w:rPr>
        <w:t>«</w:t>
      </w:r>
      <w:r w:rsidR="00307529" w:rsidRPr="006F6439">
        <w:rPr>
          <w:rFonts w:ascii="Times New Roman" w:hAnsi="Times New Roman" w:cs="Times New Roman"/>
        </w:rPr>
        <w:t>Я</w:t>
      </w:r>
      <w:r w:rsidR="00BB139F">
        <w:rPr>
          <w:rFonts w:ascii="Times New Roman" w:hAnsi="Times New Roman" w:cs="Times New Roman"/>
        </w:rPr>
        <w:t>»</w:t>
      </w:r>
      <w:r w:rsidRPr="006F6439">
        <w:rPr>
          <w:rFonts w:ascii="Times New Roman" w:hAnsi="Times New Roman" w:cs="Times New Roman"/>
        </w:rPr>
        <w:t xml:space="preserve"> существует лишь как </w:t>
      </w:r>
      <w:r w:rsidR="00005854">
        <w:rPr>
          <w:rFonts w:ascii="Times New Roman" w:hAnsi="Times New Roman" w:cs="Times New Roman"/>
        </w:rPr>
        <w:t>выстроенный</w:t>
      </w:r>
      <w:r w:rsidR="004B37A3">
        <w:rPr>
          <w:rFonts w:ascii="Times New Roman" w:hAnsi="Times New Roman" w:cs="Times New Roman"/>
        </w:rPr>
        <w:t xml:space="preserve"> им самим </w:t>
      </w:r>
      <w:r w:rsidR="00005854">
        <w:rPr>
          <w:rFonts w:ascii="Times New Roman" w:hAnsi="Times New Roman" w:cs="Times New Roman"/>
        </w:rPr>
        <w:t xml:space="preserve"> </w:t>
      </w:r>
      <w:r w:rsidRPr="006F6439">
        <w:rPr>
          <w:rFonts w:ascii="Times New Roman" w:hAnsi="Times New Roman" w:cs="Times New Roman"/>
        </w:rPr>
        <w:t xml:space="preserve">автобиографический </w:t>
      </w:r>
      <w:r w:rsidR="004B37A3">
        <w:rPr>
          <w:rFonts w:ascii="Times New Roman" w:hAnsi="Times New Roman" w:cs="Times New Roman"/>
        </w:rPr>
        <w:t>нарратив</w:t>
      </w:r>
      <w:r w:rsidRPr="006F6439">
        <w:rPr>
          <w:rFonts w:ascii="Times New Roman" w:hAnsi="Times New Roman" w:cs="Times New Roman"/>
        </w:rPr>
        <w:t xml:space="preserve">, то оказывается, что </w:t>
      </w:r>
      <w:r w:rsidR="00D16892" w:rsidRPr="006F6439">
        <w:rPr>
          <w:rFonts w:ascii="Times New Roman" w:hAnsi="Times New Roman" w:cs="Times New Roman"/>
        </w:rPr>
        <w:t>Петра</w:t>
      </w:r>
      <w:r w:rsidRPr="006F6439">
        <w:rPr>
          <w:rFonts w:ascii="Times New Roman" w:hAnsi="Times New Roman" w:cs="Times New Roman"/>
        </w:rPr>
        <w:t xml:space="preserve"> не за что судить, так как его автобиографическая история не включала в себя совершение преступления</w:t>
      </w:r>
      <w:r w:rsidR="00307529" w:rsidRPr="006F6439">
        <w:rPr>
          <w:rFonts w:ascii="Times New Roman" w:hAnsi="Times New Roman" w:cs="Times New Roman"/>
        </w:rPr>
        <w:t>, иначе говоря, Петр перестал быть той личностью, которая это сделала</w:t>
      </w:r>
      <w:r w:rsidRPr="006F6439">
        <w:rPr>
          <w:rFonts w:ascii="Times New Roman" w:hAnsi="Times New Roman" w:cs="Times New Roman"/>
        </w:rPr>
        <w:t>.</w:t>
      </w:r>
    </w:p>
    <w:p w:rsidR="00F72ADC" w:rsidRPr="006F6439" w:rsidRDefault="00313508" w:rsidP="0034736D">
      <w:pPr>
        <w:spacing w:line="360" w:lineRule="auto"/>
        <w:ind w:left="57" w:firstLine="567"/>
        <w:jc w:val="both"/>
        <w:rPr>
          <w:rFonts w:ascii="Times New Roman" w:hAnsi="Times New Roman" w:cs="Times New Roman"/>
        </w:rPr>
      </w:pPr>
      <w:r w:rsidRPr="006F6439">
        <w:rPr>
          <w:rFonts w:ascii="Times New Roman" w:hAnsi="Times New Roman" w:cs="Times New Roman"/>
        </w:rPr>
        <w:t xml:space="preserve">Кажется, с позиции </w:t>
      </w:r>
      <w:r w:rsidR="005E6C83">
        <w:rPr>
          <w:rFonts w:ascii="Times New Roman" w:hAnsi="Times New Roman" w:cs="Times New Roman"/>
        </w:rPr>
        <w:t>Газзаниг</w:t>
      </w:r>
      <w:r w:rsidR="002F413C">
        <w:rPr>
          <w:rFonts w:ascii="Times New Roman" w:hAnsi="Times New Roman" w:cs="Times New Roman"/>
        </w:rPr>
        <w:t>и</w:t>
      </w:r>
      <w:r w:rsidRPr="006F6439">
        <w:rPr>
          <w:rFonts w:ascii="Times New Roman" w:hAnsi="Times New Roman" w:cs="Times New Roman"/>
        </w:rPr>
        <w:t xml:space="preserve">, человек всегда действует бессознательно – </w:t>
      </w:r>
      <w:r w:rsidR="004B37A3" w:rsidRPr="006F6439">
        <w:rPr>
          <w:rFonts w:ascii="Times New Roman" w:hAnsi="Times New Roman" w:cs="Times New Roman"/>
        </w:rPr>
        <w:t>во всех его действиях</w:t>
      </w:r>
      <w:r w:rsidR="004B37A3">
        <w:rPr>
          <w:rFonts w:ascii="Times New Roman" w:hAnsi="Times New Roman" w:cs="Times New Roman"/>
        </w:rPr>
        <w:t>,</w:t>
      </w:r>
      <w:r w:rsidR="004B37A3" w:rsidRPr="006F6439">
        <w:rPr>
          <w:rFonts w:ascii="Times New Roman" w:hAnsi="Times New Roman" w:cs="Times New Roman"/>
        </w:rPr>
        <w:t xml:space="preserve"> эмоциональных состояниях и даже в моральных убеждениях </w:t>
      </w:r>
      <w:r w:rsidRPr="006F6439">
        <w:rPr>
          <w:rFonts w:ascii="Times New Roman" w:hAnsi="Times New Roman" w:cs="Times New Roman"/>
        </w:rPr>
        <w:t xml:space="preserve">им управляет </w:t>
      </w:r>
      <w:r w:rsidR="004B37A3">
        <w:rPr>
          <w:rFonts w:ascii="Times New Roman" w:hAnsi="Times New Roman" w:cs="Times New Roman"/>
        </w:rPr>
        <w:t>либо</w:t>
      </w:r>
      <w:r w:rsidRPr="006F6439">
        <w:rPr>
          <w:rFonts w:ascii="Times New Roman" w:hAnsi="Times New Roman" w:cs="Times New Roman"/>
        </w:rPr>
        <w:t xml:space="preserve"> социальная среда, </w:t>
      </w:r>
      <w:r w:rsidR="004B37A3">
        <w:rPr>
          <w:rFonts w:ascii="Times New Roman" w:hAnsi="Times New Roman" w:cs="Times New Roman"/>
        </w:rPr>
        <w:t>либо</w:t>
      </w:r>
      <w:r w:rsidRPr="006F6439">
        <w:rPr>
          <w:rFonts w:ascii="Times New Roman" w:hAnsi="Times New Roman" w:cs="Times New Roman"/>
        </w:rPr>
        <w:t xml:space="preserve"> биологические процессы, </w:t>
      </w:r>
      <w:r w:rsidR="004B37A3">
        <w:rPr>
          <w:rFonts w:ascii="Times New Roman" w:hAnsi="Times New Roman" w:cs="Times New Roman"/>
        </w:rPr>
        <w:t>либо то и другое сразу</w:t>
      </w:r>
      <w:r w:rsidRPr="006F6439">
        <w:rPr>
          <w:rFonts w:ascii="Times New Roman" w:hAnsi="Times New Roman" w:cs="Times New Roman"/>
        </w:rPr>
        <w:t>. Хот</w:t>
      </w:r>
      <w:r w:rsidR="004B37A3">
        <w:rPr>
          <w:rFonts w:ascii="Times New Roman" w:hAnsi="Times New Roman" w:cs="Times New Roman"/>
        </w:rPr>
        <w:t>я</w:t>
      </w:r>
      <w:r w:rsidRPr="006F6439">
        <w:rPr>
          <w:rFonts w:ascii="Times New Roman" w:hAnsi="Times New Roman" w:cs="Times New Roman"/>
        </w:rPr>
        <w:t xml:space="preserve"> название книги и заявляет о том, что в ней будут представлены рассуждения о свободе воли, </w:t>
      </w:r>
      <w:r w:rsidR="004B37A3">
        <w:rPr>
          <w:rFonts w:ascii="Times New Roman" w:hAnsi="Times New Roman" w:cs="Times New Roman"/>
        </w:rPr>
        <w:t>сущность самого</w:t>
      </w:r>
      <w:r w:rsidR="00EE1226">
        <w:rPr>
          <w:rFonts w:ascii="Times New Roman" w:hAnsi="Times New Roman" w:cs="Times New Roman"/>
        </w:rPr>
        <w:t xml:space="preserve"> понятия </w:t>
      </w:r>
      <w:r w:rsidRPr="006F6439">
        <w:rPr>
          <w:rFonts w:ascii="Times New Roman" w:hAnsi="Times New Roman" w:cs="Times New Roman"/>
        </w:rPr>
        <w:t xml:space="preserve">свободы воли </w:t>
      </w:r>
      <w:r w:rsidR="004B37A3">
        <w:rPr>
          <w:rFonts w:ascii="Times New Roman" w:hAnsi="Times New Roman" w:cs="Times New Roman"/>
        </w:rPr>
        <w:t xml:space="preserve">в тексте </w:t>
      </w:r>
      <w:r w:rsidRPr="006F6439">
        <w:rPr>
          <w:rFonts w:ascii="Times New Roman" w:hAnsi="Times New Roman" w:cs="Times New Roman"/>
        </w:rPr>
        <w:t xml:space="preserve">почти не </w:t>
      </w:r>
      <w:r w:rsidR="004B37A3">
        <w:rPr>
          <w:rFonts w:ascii="Times New Roman" w:hAnsi="Times New Roman" w:cs="Times New Roman"/>
        </w:rPr>
        <w:t>раскрывается</w:t>
      </w:r>
      <w:r w:rsidRPr="006F6439">
        <w:rPr>
          <w:rFonts w:ascii="Times New Roman" w:hAnsi="Times New Roman" w:cs="Times New Roman"/>
        </w:rPr>
        <w:t>.</w:t>
      </w:r>
      <w:r w:rsidR="00F660A5" w:rsidRPr="006F6439">
        <w:rPr>
          <w:rFonts w:ascii="Times New Roman" w:hAnsi="Times New Roman" w:cs="Times New Roman"/>
        </w:rPr>
        <w:t xml:space="preserve"> </w:t>
      </w:r>
      <w:r w:rsidR="004B37A3">
        <w:rPr>
          <w:rFonts w:ascii="Times New Roman" w:hAnsi="Times New Roman" w:cs="Times New Roman"/>
        </w:rPr>
        <w:t>М</w:t>
      </w:r>
      <w:r w:rsidRPr="006F6439">
        <w:rPr>
          <w:rFonts w:ascii="Times New Roman" w:hAnsi="Times New Roman" w:cs="Times New Roman"/>
        </w:rPr>
        <w:t xml:space="preserve">ногие рассуждения </w:t>
      </w:r>
      <w:r w:rsidR="00C47BA9">
        <w:rPr>
          <w:rFonts w:ascii="Times New Roman" w:hAnsi="Times New Roman" w:cs="Times New Roman"/>
        </w:rPr>
        <w:t>автора</w:t>
      </w:r>
      <w:r w:rsidR="00F660A5" w:rsidRPr="006F6439">
        <w:rPr>
          <w:rFonts w:ascii="Times New Roman" w:hAnsi="Times New Roman" w:cs="Times New Roman"/>
        </w:rPr>
        <w:t xml:space="preserve"> </w:t>
      </w:r>
      <w:r w:rsidR="004B37A3">
        <w:rPr>
          <w:rFonts w:ascii="Times New Roman" w:hAnsi="Times New Roman" w:cs="Times New Roman"/>
        </w:rPr>
        <w:t>основаны на имплицитных посылках и</w:t>
      </w:r>
      <w:r w:rsidR="00F660A5" w:rsidRPr="006F6439">
        <w:rPr>
          <w:rFonts w:ascii="Times New Roman" w:hAnsi="Times New Roman" w:cs="Times New Roman"/>
        </w:rPr>
        <w:t xml:space="preserve"> предположениях</w:t>
      </w:r>
      <w:r w:rsidR="004B37A3">
        <w:rPr>
          <w:rFonts w:ascii="Times New Roman" w:hAnsi="Times New Roman" w:cs="Times New Roman"/>
        </w:rPr>
        <w:t>, не имеющих достаточных подтверждений</w:t>
      </w:r>
      <w:r w:rsidR="00F660A5" w:rsidRPr="006F6439">
        <w:rPr>
          <w:rFonts w:ascii="Times New Roman" w:hAnsi="Times New Roman" w:cs="Times New Roman"/>
        </w:rPr>
        <w:t xml:space="preserve"> </w:t>
      </w:r>
      <w:r w:rsidR="00796A26">
        <w:rPr>
          <w:rFonts w:ascii="Times New Roman" w:hAnsi="Times New Roman" w:cs="Times New Roman"/>
        </w:rPr>
        <w:t>–</w:t>
      </w:r>
      <w:r w:rsidR="00F660A5" w:rsidRPr="006F6439">
        <w:rPr>
          <w:rFonts w:ascii="Times New Roman" w:hAnsi="Times New Roman" w:cs="Times New Roman"/>
        </w:rPr>
        <w:t xml:space="preserve"> он</w:t>
      </w:r>
      <w:r w:rsidR="00796A26">
        <w:rPr>
          <w:rFonts w:ascii="Times New Roman" w:hAnsi="Times New Roman" w:cs="Times New Roman"/>
        </w:rPr>
        <w:t>и</w:t>
      </w:r>
      <w:r w:rsidRPr="006F6439">
        <w:rPr>
          <w:rFonts w:ascii="Times New Roman" w:hAnsi="Times New Roman" w:cs="Times New Roman"/>
        </w:rPr>
        <w:t xml:space="preserve"> или редуцируют сложны</w:t>
      </w:r>
      <w:r w:rsidR="00754A0F" w:rsidRPr="006F6439">
        <w:rPr>
          <w:rFonts w:ascii="Times New Roman" w:hAnsi="Times New Roman" w:cs="Times New Roman"/>
        </w:rPr>
        <w:t>е</w:t>
      </w:r>
      <w:r w:rsidRPr="006F6439">
        <w:rPr>
          <w:rFonts w:ascii="Times New Roman" w:hAnsi="Times New Roman" w:cs="Times New Roman"/>
        </w:rPr>
        <w:t xml:space="preserve"> вопрос</w:t>
      </w:r>
      <w:r w:rsidR="00754A0F" w:rsidRPr="006F6439">
        <w:rPr>
          <w:rFonts w:ascii="Times New Roman" w:hAnsi="Times New Roman" w:cs="Times New Roman"/>
        </w:rPr>
        <w:t>ы</w:t>
      </w:r>
      <w:r w:rsidRPr="006F6439">
        <w:rPr>
          <w:rFonts w:ascii="Times New Roman" w:hAnsi="Times New Roman" w:cs="Times New Roman"/>
        </w:rPr>
        <w:t xml:space="preserve"> к простым (например, в случае моральных убеждений)</w:t>
      </w:r>
      <w:r w:rsidR="00754A0F" w:rsidRPr="006F6439">
        <w:rPr>
          <w:rFonts w:ascii="Times New Roman" w:hAnsi="Times New Roman" w:cs="Times New Roman"/>
        </w:rPr>
        <w:t>,</w:t>
      </w:r>
      <w:r w:rsidRPr="006F6439">
        <w:rPr>
          <w:rFonts w:ascii="Times New Roman" w:hAnsi="Times New Roman" w:cs="Times New Roman"/>
        </w:rPr>
        <w:t xml:space="preserve"> или игнорируют уже существующую критику тех позиций, которые он отстаивает. </w:t>
      </w:r>
      <w:r w:rsidR="004B37A3">
        <w:rPr>
          <w:rFonts w:ascii="Times New Roman" w:hAnsi="Times New Roman" w:cs="Times New Roman"/>
        </w:rPr>
        <w:t xml:space="preserve">Следующая цитата позволяет понять уровень концептуализации, используемый автором. </w:t>
      </w:r>
      <w:r w:rsidR="00754A0F" w:rsidRPr="006F6439">
        <w:rPr>
          <w:rFonts w:ascii="Times New Roman" w:hAnsi="Times New Roman" w:cs="Times New Roman"/>
        </w:rPr>
        <w:t>Газзанига на протяжении всей книги</w:t>
      </w:r>
      <w:r w:rsidRPr="006F6439">
        <w:rPr>
          <w:rFonts w:ascii="Times New Roman" w:hAnsi="Times New Roman" w:cs="Times New Roman"/>
        </w:rPr>
        <w:t xml:space="preserve"> рассуждает о проблеме сознания и тождества личности, и одновременно с этим пишет:</w:t>
      </w:r>
      <w:r w:rsidR="004B37A3">
        <w:rPr>
          <w:rFonts w:ascii="Times New Roman" w:hAnsi="Times New Roman" w:cs="Times New Roman"/>
        </w:rPr>
        <w:t xml:space="preserve"> </w:t>
      </w:r>
    </w:p>
    <w:p w:rsidR="00075D0C" w:rsidRPr="004B37A3" w:rsidRDefault="00F72ADC" w:rsidP="004B37A3">
      <w:pPr>
        <w:spacing w:line="360" w:lineRule="auto"/>
        <w:ind w:left="426" w:right="560" w:firstLine="567"/>
        <w:jc w:val="both"/>
        <w:rPr>
          <w:rFonts w:ascii="Times New Roman" w:hAnsi="Times New Roman" w:cs="Times New Roman"/>
          <w:sz w:val="22"/>
        </w:rPr>
      </w:pPr>
      <w:r w:rsidRPr="004B37A3">
        <w:rPr>
          <w:rFonts w:ascii="Times New Roman" w:hAnsi="Times New Roman" w:cs="Times New Roman"/>
          <w:sz w:val="22"/>
        </w:rPr>
        <w:t>«Вот что я нашел в международном психологическом словаре 1989 года. Определение, написанное психологом Стюартом Сазерлендом, занятно, если не поучительно.</w:t>
      </w:r>
    </w:p>
    <w:p w:rsidR="00EE1226" w:rsidRPr="004B37A3" w:rsidRDefault="00F72ADC" w:rsidP="004B37A3">
      <w:pPr>
        <w:pStyle w:val="Cite"/>
        <w:spacing w:line="360" w:lineRule="auto"/>
        <w:ind w:left="426" w:right="560" w:firstLine="567"/>
        <w:rPr>
          <w:i/>
        </w:rPr>
      </w:pPr>
      <w:r w:rsidRPr="004B37A3">
        <w:rPr>
          <w:i/>
        </w:rPr>
        <w:t>СОЗНАНИЕ. Обладание ощущениями, мыслями и чувствами: осознание. Понятие невозможно определить, кроме как в терминах, которые лишены смысла без представления о значении сознания. Сознание есть интереснейшее, но неуловимое явление — невозможно точно определить, что оно такое, что делает или зачем возникло. Ничего, стоящего прочтения, о нем написано не было</w:t>
      </w:r>
      <w:r w:rsidR="00EE1226" w:rsidRPr="004B37A3">
        <w:rPr>
          <w:i/>
        </w:rPr>
        <w:t>.</w:t>
      </w:r>
    </w:p>
    <w:p w:rsidR="00313508" w:rsidRPr="0034736D" w:rsidRDefault="00F72ADC" w:rsidP="004B37A3">
      <w:pPr>
        <w:pStyle w:val="Cite"/>
        <w:spacing w:line="360" w:lineRule="auto"/>
        <w:ind w:left="426" w:right="560" w:firstLine="567"/>
      </w:pPr>
      <w:r w:rsidRPr="0034736D">
        <w:t xml:space="preserve">Увидеть последнюю фразу было большим облегчением: когда я последний раз проводил поиск в </w:t>
      </w:r>
      <w:r w:rsidRPr="0034736D">
        <w:rPr>
          <w:i/>
          <w:iCs/>
        </w:rPr>
        <w:t>Medline</w:t>
      </w:r>
      <w:r w:rsidRPr="0034736D">
        <w:t xml:space="preserve">, там насчитывалось более восемнадцати тысяч статей о </w:t>
      </w:r>
      <w:r w:rsidRPr="0034736D">
        <w:lastRenderedPageBreak/>
        <w:t>сознании, а Сазерленд только что сказал мне не утруждаться их чтением.»</w:t>
      </w:r>
      <w:r w:rsidR="00A16B71" w:rsidRPr="0034736D">
        <w:t xml:space="preserve"> </w:t>
      </w:r>
      <w:r w:rsidR="00F27878" w:rsidRPr="0034736D">
        <w:t xml:space="preserve">[С. </w:t>
      </w:r>
      <w:r w:rsidR="00F13C6C" w:rsidRPr="0034736D">
        <w:t>91-92</w:t>
      </w:r>
      <w:r w:rsidR="00F27878" w:rsidRPr="0034736D">
        <w:t>].</w:t>
      </w:r>
    </w:p>
    <w:p w:rsidR="0034736D" w:rsidRDefault="0034736D" w:rsidP="0034736D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:rsidR="00020837" w:rsidRDefault="00D12208" w:rsidP="0034736D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Тем не менее,</w:t>
      </w:r>
      <w:r w:rsidR="00020837">
        <w:rPr>
          <w:rFonts w:ascii="Times New Roman" w:hAnsi="Times New Roman" w:cs="Times New Roman"/>
        </w:rPr>
        <w:t xml:space="preserve"> в</w:t>
      </w:r>
      <w:r w:rsidR="00D007E6">
        <w:rPr>
          <w:rFonts w:ascii="Times New Roman" w:hAnsi="Times New Roman" w:cs="Times New Roman"/>
        </w:rPr>
        <w:t>идно, что книга рассчитана на широкую публику, и огромная заслуга Газзаниг</w:t>
      </w:r>
      <w:r w:rsidR="002F413C">
        <w:rPr>
          <w:rFonts w:ascii="Times New Roman" w:hAnsi="Times New Roman" w:cs="Times New Roman"/>
        </w:rPr>
        <w:t>и</w:t>
      </w:r>
      <w:r w:rsidR="00D007E6">
        <w:rPr>
          <w:rFonts w:ascii="Times New Roman" w:hAnsi="Times New Roman" w:cs="Times New Roman"/>
        </w:rPr>
        <w:t xml:space="preserve"> в том, что он</w:t>
      </w:r>
      <w:r w:rsidR="00020837">
        <w:rPr>
          <w:rFonts w:ascii="Times New Roman" w:hAnsi="Times New Roman" w:cs="Times New Roman"/>
        </w:rPr>
        <w:t xml:space="preserve"> очень</w:t>
      </w:r>
      <w:r w:rsidR="00D007E6">
        <w:rPr>
          <w:rFonts w:ascii="Times New Roman" w:hAnsi="Times New Roman" w:cs="Times New Roman"/>
        </w:rPr>
        <w:t xml:space="preserve"> понятно рассказал о данных нейробиологии. </w:t>
      </w:r>
      <w:r w:rsidR="004B37A3">
        <w:rPr>
          <w:rFonts w:ascii="Times New Roman" w:hAnsi="Times New Roman" w:cs="Times New Roman"/>
        </w:rPr>
        <w:t>Это живое и увлекательное повествование позволяет читателю получить факты из первых рук, и факты эти, безусловно,</w:t>
      </w:r>
      <w:r w:rsidR="00D007E6">
        <w:rPr>
          <w:rFonts w:ascii="Times New Roman" w:hAnsi="Times New Roman" w:cs="Times New Roman"/>
        </w:rPr>
        <w:t xml:space="preserve"> </w:t>
      </w:r>
      <w:r w:rsidR="00020837">
        <w:rPr>
          <w:rFonts w:ascii="Times New Roman" w:hAnsi="Times New Roman" w:cs="Times New Roman"/>
        </w:rPr>
        <w:t xml:space="preserve">заслуживают внимания в </w:t>
      </w:r>
      <w:r w:rsidR="004B37A3">
        <w:rPr>
          <w:rFonts w:ascii="Times New Roman" w:hAnsi="Times New Roman" w:cs="Times New Roman"/>
        </w:rPr>
        <w:t>контексте</w:t>
      </w:r>
      <w:r w:rsidR="00020837">
        <w:rPr>
          <w:rFonts w:ascii="Times New Roman" w:hAnsi="Times New Roman" w:cs="Times New Roman"/>
        </w:rPr>
        <w:t xml:space="preserve"> дискуссий о сознании и тождестве личности. </w:t>
      </w:r>
    </w:p>
    <w:p w:rsidR="00FB0660" w:rsidRDefault="00020837" w:rsidP="00FB0660">
      <w:pPr>
        <w:spacing w:line="360" w:lineRule="auto"/>
        <w:ind w:firstLine="6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Нейронаука дает философии массу полезных знаний, однако не всегда данные, которые она предлагает, являются достаточным основанием для окончательных ответов на фундаментальные вопросы.</w:t>
      </w:r>
    </w:p>
    <w:p w:rsidR="00020837" w:rsidRDefault="00020837" w:rsidP="00FB0660">
      <w:pPr>
        <w:spacing w:line="360" w:lineRule="auto"/>
        <w:ind w:firstLine="6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  <w:t xml:space="preserve">  </w:t>
      </w:r>
    </w:p>
    <w:p w:rsidR="00AF39DE" w:rsidRDefault="00F27878" w:rsidP="0034736D">
      <w:pPr>
        <w:spacing w:line="360" w:lineRule="auto"/>
        <w:ind w:left="57"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Источник</w:t>
      </w:r>
    </w:p>
    <w:p w:rsidR="00F27878" w:rsidRDefault="002F413C" w:rsidP="0034736D">
      <w:pPr>
        <w:tabs>
          <w:tab w:val="left" w:pos="5280"/>
        </w:tabs>
        <w:spacing w:line="360" w:lineRule="auto"/>
        <w:ind w:left="57"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F27878" w:rsidRPr="00F27878" w:rsidRDefault="00F27878" w:rsidP="0034736D">
      <w:pPr>
        <w:ind w:firstLine="567"/>
        <w:jc w:val="both"/>
        <w:rPr>
          <w:rFonts w:ascii="Times New Roman" w:hAnsi="Times New Roman" w:cs="Times New Roman"/>
          <w:lang w:val="en-US"/>
        </w:rPr>
      </w:pPr>
      <w:r w:rsidRPr="00F27878">
        <w:rPr>
          <w:rFonts w:ascii="Times New Roman" w:hAnsi="Times New Roman" w:cs="Times New Roman"/>
        </w:rPr>
        <w:t xml:space="preserve">1. Газзанига М. Кто за главного? Свобода воли с точки зрения нейробиологии / Майкл Газзанига; пер. с англ, под ред. </w:t>
      </w:r>
      <w:r w:rsidRPr="00F27878">
        <w:rPr>
          <w:rFonts w:ascii="Times New Roman" w:hAnsi="Times New Roman" w:cs="Times New Roman"/>
          <w:lang w:val="en-US"/>
        </w:rPr>
        <w:t xml:space="preserve">А. Якименко. — Москва: Издательство ACT: CORPUS, 2017. — </w:t>
      </w:r>
      <w:r>
        <w:rPr>
          <w:rFonts w:ascii="Times New Roman" w:hAnsi="Times New Roman" w:cs="Times New Roman"/>
          <w:lang w:val="en-US"/>
        </w:rPr>
        <w:t xml:space="preserve">368 c. </w:t>
      </w:r>
    </w:p>
    <w:sectPr w:rsidR="00F27878" w:rsidRPr="00F27878" w:rsidSect="00D435C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2956" w:rsidRDefault="00662956" w:rsidP="00260171">
      <w:r>
        <w:separator/>
      </w:r>
    </w:p>
  </w:endnote>
  <w:endnote w:type="continuationSeparator" w:id="0">
    <w:p w:rsidR="00662956" w:rsidRDefault="00662956" w:rsidP="00260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2956" w:rsidRDefault="00662956" w:rsidP="00260171">
      <w:r>
        <w:separator/>
      </w:r>
    </w:p>
  </w:footnote>
  <w:footnote w:type="continuationSeparator" w:id="0">
    <w:p w:rsidR="00662956" w:rsidRDefault="00662956" w:rsidP="00260171">
      <w:r>
        <w:continuationSeparator/>
      </w:r>
    </w:p>
  </w:footnote>
  <w:footnote w:id="1">
    <w:p w:rsidR="00533B20" w:rsidRPr="008A67C6" w:rsidRDefault="00533B20" w:rsidP="00451B4A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Pr="00424DC1">
        <w:t>Он звучит следующим образом: «Если детерминизм истинен, то наши действия являются последствиями законов природы и событий в отдаленном прошлом. Однако от нас не зависит, что происходило до нашего рождения, и также не зависит, каковы законы природы. Следовательно, их последствия (включая наши действия в настоящем) от нас не зависят»</w:t>
      </w:r>
      <w:r>
        <w:t xml:space="preserve">. </w:t>
      </w:r>
      <w:r w:rsidR="005E1B52">
        <w:t>См</w:t>
      </w:r>
      <w:r w:rsidR="005E1B52" w:rsidRPr="00515F5C">
        <w:rPr>
          <w:lang w:val="en-US"/>
        </w:rPr>
        <w:t xml:space="preserve">. </w:t>
      </w:r>
      <w:r w:rsidR="005E1B52">
        <w:t>в</w:t>
      </w:r>
      <w:r w:rsidR="005E1B52" w:rsidRPr="00515F5C">
        <w:rPr>
          <w:lang w:val="en-US"/>
        </w:rPr>
        <w:t xml:space="preserve">: </w:t>
      </w:r>
      <w:r w:rsidRPr="00515F5C">
        <w:rPr>
          <w:lang w:val="en-US"/>
        </w:rPr>
        <w:t>Van Inwagen P. An Essay on Free Will. Oxford</w:t>
      </w:r>
      <w:r w:rsidRPr="008A67C6">
        <w:t xml:space="preserve">: </w:t>
      </w:r>
      <w:r w:rsidRPr="00515F5C">
        <w:rPr>
          <w:lang w:val="en-US"/>
        </w:rPr>
        <w:t>Oxford</w:t>
      </w:r>
      <w:r w:rsidRPr="008A67C6">
        <w:t xml:space="preserve"> </w:t>
      </w:r>
      <w:r w:rsidRPr="00515F5C">
        <w:rPr>
          <w:lang w:val="en-US"/>
        </w:rPr>
        <w:t>University</w:t>
      </w:r>
      <w:r w:rsidRPr="008A67C6">
        <w:t xml:space="preserve"> </w:t>
      </w:r>
      <w:r w:rsidRPr="00515F5C">
        <w:rPr>
          <w:lang w:val="en-US"/>
        </w:rPr>
        <w:t>Press</w:t>
      </w:r>
      <w:r w:rsidRPr="008A67C6">
        <w:t xml:space="preserve">, 1983, </w:t>
      </w:r>
      <w:r w:rsidRPr="00515F5C">
        <w:t>с</w:t>
      </w:r>
      <w:r w:rsidRPr="008A67C6">
        <w:t>.16</w:t>
      </w:r>
    </w:p>
  </w:footnote>
  <w:footnote w:id="2">
    <w:p w:rsidR="00895A95" w:rsidRDefault="00895A95" w:rsidP="00895A95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Pr="006F6439">
        <w:rPr>
          <w:rFonts w:ascii="Times New Roman" w:hAnsi="Times New Roman" w:cs="Times New Roman"/>
        </w:rPr>
        <w:t>«Чтобы понять некоторые утверждения о жизни в детерминированном мире, мы обсудим несколько уровней научных знаний, двигаясь от микромира субатомных частиц &lt;…&gt; к социальному макромир</w:t>
      </w:r>
      <w:r>
        <w:rPr>
          <w:rFonts w:ascii="Times New Roman" w:hAnsi="Times New Roman" w:cs="Times New Roman"/>
        </w:rPr>
        <w:t>у</w:t>
      </w:r>
      <w:r w:rsidRPr="006F6439">
        <w:rPr>
          <w:rFonts w:ascii="Times New Roman" w:hAnsi="Times New Roman" w:cs="Times New Roman"/>
        </w:rPr>
        <w:t>»</w:t>
      </w:r>
      <w:r w:rsidRPr="00F27878">
        <w:rPr>
          <w:rFonts w:ascii="Times New Roman" w:hAnsi="Times New Roman" w:cs="Times New Roman"/>
        </w:rPr>
        <w:t xml:space="preserve"> [</w:t>
      </w:r>
      <w:r>
        <w:rPr>
          <w:rFonts w:ascii="Times New Roman" w:hAnsi="Times New Roman" w:cs="Times New Roman"/>
        </w:rPr>
        <w:t>С</w:t>
      </w:r>
      <w:r w:rsidRPr="00F27878">
        <w:rPr>
          <w:rFonts w:ascii="Times New Roman" w:hAnsi="Times New Roman" w:cs="Times New Roman"/>
        </w:rPr>
        <w:t>.1</w:t>
      </w:r>
      <w:r>
        <w:rPr>
          <w:rFonts w:ascii="Times New Roman" w:hAnsi="Times New Roman" w:cs="Times New Roman"/>
        </w:rPr>
        <w:t>5</w:t>
      </w:r>
      <w:r w:rsidRPr="00F27878">
        <w:rPr>
          <w:rFonts w:ascii="Times New Roman" w:hAnsi="Times New Roman" w:cs="Times New Roman"/>
        </w:rPr>
        <w:t>]</w:t>
      </w:r>
      <w:r w:rsidRPr="006F6439">
        <w:rPr>
          <w:rFonts w:ascii="Times New Roman" w:hAnsi="Times New Roman" w:cs="Times New Roman"/>
        </w:rPr>
        <w:t>.</w:t>
      </w:r>
    </w:p>
  </w:footnote>
  <w:footnote w:id="3">
    <w:p w:rsidR="006F7812" w:rsidRPr="00515F5C" w:rsidRDefault="00754A0F" w:rsidP="00451B4A">
      <w:pPr>
        <w:pStyle w:val="a5"/>
        <w:jc w:val="both"/>
        <w:rPr>
          <w:rFonts w:ascii="Times New Roman" w:hAnsi="Times New Roman" w:cs="Times New Roman"/>
        </w:rPr>
      </w:pPr>
      <w:r w:rsidRPr="00515F5C">
        <w:rPr>
          <w:rStyle w:val="a7"/>
          <w:rFonts w:ascii="Times New Roman" w:hAnsi="Times New Roman" w:cs="Times New Roman"/>
        </w:rPr>
        <w:footnoteRef/>
      </w:r>
      <w:r w:rsidR="006F7812" w:rsidRPr="00515F5C">
        <w:rPr>
          <w:rFonts w:ascii="Times New Roman" w:hAnsi="Times New Roman" w:cs="Times New Roman"/>
        </w:rPr>
        <w:t>Перебум проводит мысленный эксперимент, состоящий из четырех ситуаций, в каждой из которых агент детерминирован на совершение преступления различными факторами. Рассматривая каждый случай, Перебум не находит оснований для различия манипуляции и детерминизма, так как оказывается, что ни в одном из них агент не несет ответственности за совершенное преступление.</w:t>
      </w:r>
    </w:p>
    <w:p w:rsidR="006F7812" w:rsidRPr="00515F5C" w:rsidRDefault="006F7812" w:rsidP="00451B4A">
      <w:pPr>
        <w:pStyle w:val="a5"/>
        <w:jc w:val="both"/>
        <w:rPr>
          <w:rFonts w:ascii="Times New Roman" w:hAnsi="Times New Roman" w:cs="Times New Roman"/>
        </w:rPr>
      </w:pPr>
      <w:r w:rsidRPr="00515F5C">
        <w:rPr>
          <w:rFonts w:ascii="Times New Roman" w:hAnsi="Times New Roman" w:cs="Times New Roman"/>
        </w:rPr>
        <w:t>Подробнее</w:t>
      </w:r>
      <w:r w:rsidRPr="00515F5C">
        <w:rPr>
          <w:rFonts w:ascii="Times New Roman" w:hAnsi="Times New Roman" w:cs="Times New Roman"/>
          <w:lang w:val="en-US"/>
        </w:rPr>
        <w:t xml:space="preserve"> </w:t>
      </w:r>
      <w:r w:rsidR="00515F5C" w:rsidRPr="00515F5C">
        <w:rPr>
          <w:rFonts w:ascii="Times New Roman" w:hAnsi="Times New Roman" w:cs="Times New Roman"/>
        </w:rPr>
        <w:t>см</w:t>
      </w:r>
      <w:r w:rsidR="00515F5C" w:rsidRPr="00515F5C">
        <w:rPr>
          <w:rFonts w:ascii="Times New Roman" w:hAnsi="Times New Roman" w:cs="Times New Roman"/>
          <w:lang w:val="en-US"/>
        </w:rPr>
        <w:t>.</w:t>
      </w:r>
      <w:r w:rsidRPr="00515F5C">
        <w:rPr>
          <w:rFonts w:ascii="Times New Roman" w:hAnsi="Times New Roman" w:cs="Times New Roman"/>
          <w:lang w:val="en-US"/>
        </w:rPr>
        <w:t xml:space="preserve"> </w:t>
      </w:r>
      <w:r w:rsidRPr="00515F5C">
        <w:rPr>
          <w:rFonts w:ascii="Times New Roman" w:hAnsi="Times New Roman" w:cs="Times New Roman"/>
        </w:rPr>
        <w:t>в</w:t>
      </w:r>
      <w:r w:rsidRPr="00515F5C">
        <w:rPr>
          <w:rFonts w:ascii="Times New Roman" w:hAnsi="Times New Roman" w:cs="Times New Roman"/>
          <w:lang w:val="en-US"/>
        </w:rPr>
        <w:t>: Pereboom D. Free Will, Agency and Meaning in Life. Oxford</w:t>
      </w:r>
      <w:r w:rsidRPr="008A67C6">
        <w:rPr>
          <w:rFonts w:ascii="Times New Roman" w:hAnsi="Times New Roman" w:cs="Times New Roman"/>
        </w:rPr>
        <w:t xml:space="preserve">; </w:t>
      </w:r>
      <w:r w:rsidRPr="00515F5C">
        <w:rPr>
          <w:rFonts w:ascii="Times New Roman" w:hAnsi="Times New Roman" w:cs="Times New Roman"/>
          <w:lang w:val="en-US"/>
        </w:rPr>
        <w:t>N</w:t>
      </w:r>
      <w:r w:rsidRPr="008A67C6">
        <w:rPr>
          <w:rFonts w:ascii="Times New Roman" w:hAnsi="Times New Roman" w:cs="Times New Roman"/>
        </w:rPr>
        <w:t xml:space="preserve">. </w:t>
      </w:r>
      <w:r w:rsidRPr="00515F5C">
        <w:rPr>
          <w:rFonts w:ascii="Times New Roman" w:hAnsi="Times New Roman" w:cs="Times New Roman"/>
          <w:lang w:val="en-US"/>
        </w:rPr>
        <w:t>Y</w:t>
      </w:r>
      <w:r w:rsidRPr="008A67C6">
        <w:rPr>
          <w:rFonts w:ascii="Times New Roman" w:hAnsi="Times New Roman" w:cs="Times New Roman"/>
        </w:rPr>
        <w:t xml:space="preserve">.: </w:t>
      </w:r>
      <w:r w:rsidRPr="00515F5C">
        <w:rPr>
          <w:rFonts w:ascii="Times New Roman" w:hAnsi="Times New Roman" w:cs="Times New Roman"/>
          <w:lang w:val="en-US"/>
        </w:rPr>
        <w:t>Oxford</w:t>
      </w:r>
      <w:r w:rsidRPr="008A67C6">
        <w:rPr>
          <w:rFonts w:ascii="Times New Roman" w:hAnsi="Times New Roman" w:cs="Times New Roman"/>
        </w:rPr>
        <w:t xml:space="preserve"> </w:t>
      </w:r>
      <w:r w:rsidRPr="00515F5C">
        <w:rPr>
          <w:rFonts w:ascii="Times New Roman" w:hAnsi="Times New Roman" w:cs="Times New Roman"/>
          <w:lang w:val="en-US"/>
        </w:rPr>
        <w:t>University</w:t>
      </w:r>
      <w:r w:rsidRPr="008A67C6">
        <w:rPr>
          <w:rFonts w:ascii="Times New Roman" w:hAnsi="Times New Roman" w:cs="Times New Roman"/>
        </w:rPr>
        <w:t xml:space="preserve"> </w:t>
      </w:r>
      <w:r w:rsidRPr="00515F5C">
        <w:rPr>
          <w:rFonts w:ascii="Times New Roman" w:hAnsi="Times New Roman" w:cs="Times New Roman"/>
          <w:lang w:val="en-US"/>
        </w:rPr>
        <w:t>Press</w:t>
      </w:r>
      <w:r w:rsidRPr="008A67C6">
        <w:rPr>
          <w:rFonts w:ascii="Times New Roman" w:hAnsi="Times New Roman" w:cs="Times New Roman"/>
        </w:rPr>
        <w:t xml:space="preserve">, 2014. </w:t>
      </w:r>
      <w:r w:rsidRPr="00515F5C">
        <w:rPr>
          <w:rFonts w:ascii="Times New Roman" w:hAnsi="Times New Roman" w:cs="Times New Roman"/>
          <w:lang w:val="en-US"/>
        </w:rPr>
        <w:t>P</w:t>
      </w:r>
      <w:r w:rsidRPr="00515F5C">
        <w:rPr>
          <w:rFonts w:ascii="Times New Roman" w:hAnsi="Times New Roman" w:cs="Times New Roman"/>
        </w:rPr>
        <w:t>.76-77.</w:t>
      </w:r>
    </w:p>
    <w:p w:rsidR="00754A0F" w:rsidRDefault="00754A0F" w:rsidP="00451B4A">
      <w:pPr>
        <w:pStyle w:val="a5"/>
        <w:jc w:val="both"/>
      </w:pPr>
    </w:p>
  </w:footnote>
  <w:footnote w:id="4">
    <w:p w:rsidR="00796A26" w:rsidRDefault="00796A26" w:rsidP="00796A26">
      <w:pPr>
        <w:pStyle w:val="a5"/>
        <w:jc w:val="both"/>
      </w:pPr>
      <w:r>
        <w:rPr>
          <w:rStyle w:val="a7"/>
        </w:rPr>
        <w:footnoteRef/>
      </w:r>
      <w:r>
        <w:t xml:space="preserve"> Важно отметить, что амнезия Петра вызвана его попыткой уйти от погони, то есть, в конечном счете, следствиями его же поступка. И</w:t>
      </w:r>
      <w:r w:rsidR="00AF0F08">
        <w:t>,</w:t>
      </w:r>
      <w:r>
        <w:t xml:space="preserve"> следовательно, </w:t>
      </w:r>
      <w:r w:rsidR="004B37A3">
        <w:t>даже «исчезновение» личности Петра мы будем склонны описывать как результат действий Петра, что косвенно играет в пользу приписывания ответственности, а не освобождения от нее.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DC0600"/>
    <w:multiLevelType w:val="hybridMultilevel"/>
    <w:tmpl w:val="05341066"/>
    <w:lvl w:ilvl="0" w:tplc="DE4234F4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E46"/>
    <w:rsid w:val="00005854"/>
    <w:rsid w:val="00010C8E"/>
    <w:rsid w:val="0001519F"/>
    <w:rsid w:val="00020837"/>
    <w:rsid w:val="00033B81"/>
    <w:rsid w:val="000541E8"/>
    <w:rsid w:val="000649FA"/>
    <w:rsid w:val="0006702F"/>
    <w:rsid w:val="00075D0C"/>
    <w:rsid w:val="00082DE4"/>
    <w:rsid w:val="000A3E50"/>
    <w:rsid w:val="000B2F62"/>
    <w:rsid w:val="000B5D34"/>
    <w:rsid w:val="000C6B77"/>
    <w:rsid w:val="000C7856"/>
    <w:rsid w:val="000E5F9F"/>
    <w:rsid w:val="00121705"/>
    <w:rsid w:val="001367A4"/>
    <w:rsid w:val="0014297F"/>
    <w:rsid w:val="00177B2B"/>
    <w:rsid w:val="001A0E46"/>
    <w:rsid w:val="001E7ACA"/>
    <w:rsid w:val="001F190A"/>
    <w:rsid w:val="00227FED"/>
    <w:rsid w:val="0023144F"/>
    <w:rsid w:val="002318E7"/>
    <w:rsid w:val="00233B81"/>
    <w:rsid w:val="00260171"/>
    <w:rsid w:val="0028340A"/>
    <w:rsid w:val="002A22B3"/>
    <w:rsid w:val="002A3F47"/>
    <w:rsid w:val="002D4D77"/>
    <w:rsid w:val="002E37E2"/>
    <w:rsid w:val="002F1B21"/>
    <w:rsid w:val="002F26E1"/>
    <w:rsid w:val="002F413C"/>
    <w:rsid w:val="002F424C"/>
    <w:rsid w:val="00307529"/>
    <w:rsid w:val="00313508"/>
    <w:rsid w:val="00346D81"/>
    <w:rsid w:val="0034736D"/>
    <w:rsid w:val="0035740E"/>
    <w:rsid w:val="00390FBE"/>
    <w:rsid w:val="003962C4"/>
    <w:rsid w:val="003A4876"/>
    <w:rsid w:val="003A4B67"/>
    <w:rsid w:val="003C1814"/>
    <w:rsid w:val="003D5DFB"/>
    <w:rsid w:val="003D5E45"/>
    <w:rsid w:val="003F5F2A"/>
    <w:rsid w:val="00405144"/>
    <w:rsid w:val="00413471"/>
    <w:rsid w:val="00420EB3"/>
    <w:rsid w:val="004365A7"/>
    <w:rsid w:val="0044243F"/>
    <w:rsid w:val="00451B4A"/>
    <w:rsid w:val="00453887"/>
    <w:rsid w:val="0046293C"/>
    <w:rsid w:val="004745A8"/>
    <w:rsid w:val="004B37A3"/>
    <w:rsid w:val="004B4A42"/>
    <w:rsid w:val="004F62D7"/>
    <w:rsid w:val="00515F5C"/>
    <w:rsid w:val="00533B20"/>
    <w:rsid w:val="00546A0F"/>
    <w:rsid w:val="00581825"/>
    <w:rsid w:val="005B40E2"/>
    <w:rsid w:val="005B4BEC"/>
    <w:rsid w:val="005D1437"/>
    <w:rsid w:val="005D6B76"/>
    <w:rsid w:val="005E1B52"/>
    <w:rsid w:val="005E6C83"/>
    <w:rsid w:val="005F3133"/>
    <w:rsid w:val="00662956"/>
    <w:rsid w:val="00684E1D"/>
    <w:rsid w:val="006964E2"/>
    <w:rsid w:val="006D610D"/>
    <w:rsid w:val="006F4592"/>
    <w:rsid w:val="006F4F15"/>
    <w:rsid w:val="006F6439"/>
    <w:rsid w:val="006F7812"/>
    <w:rsid w:val="00713D48"/>
    <w:rsid w:val="00731128"/>
    <w:rsid w:val="0073544F"/>
    <w:rsid w:val="00754A0F"/>
    <w:rsid w:val="007713BD"/>
    <w:rsid w:val="0078562C"/>
    <w:rsid w:val="00787D19"/>
    <w:rsid w:val="00796A26"/>
    <w:rsid w:val="0079736F"/>
    <w:rsid w:val="00797EE6"/>
    <w:rsid w:val="007B0B5C"/>
    <w:rsid w:val="007B6930"/>
    <w:rsid w:val="007D1A44"/>
    <w:rsid w:val="00800053"/>
    <w:rsid w:val="008154D2"/>
    <w:rsid w:val="008437C1"/>
    <w:rsid w:val="0084522C"/>
    <w:rsid w:val="00895A95"/>
    <w:rsid w:val="008A67C6"/>
    <w:rsid w:val="008E0533"/>
    <w:rsid w:val="008E5E0A"/>
    <w:rsid w:val="00903227"/>
    <w:rsid w:val="0091176F"/>
    <w:rsid w:val="00947FC9"/>
    <w:rsid w:val="00955DD6"/>
    <w:rsid w:val="00957010"/>
    <w:rsid w:val="00971D3E"/>
    <w:rsid w:val="00985A86"/>
    <w:rsid w:val="009B3C39"/>
    <w:rsid w:val="00A145AD"/>
    <w:rsid w:val="00A16B71"/>
    <w:rsid w:val="00A22193"/>
    <w:rsid w:val="00A47CBB"/>
    <w:rsid w:val="00A74249"/>
    <w:rsid w:val="00A8081F"/>
    <w:rsid w:val="00A96BAD"/>
    <w:rsid w:val="00AA2F32"/>
    <w:rsid w:val="00AB5F4A"/>
    <w:rsid w:val="00AF0F08"/>
    <w:rsid w:val="00AF39DE"/>
    <w:rsid w:val="00B25631"/>
    <w:rsid w:val="00B356CB"/>
    <w:rsid w:val="00B73957"/>
    <w:rsid w:val="00B95144"/>
    <w:rsid w:val="00BB139F"/>
    <w:rsid w:val="00BC0786"/>
    <w:rsid w:val="00BF3667"/>
    <w:rsid w:val="00C144E5"/>
    <w:rsid w:val="00C35072"/>
    <w:rsid w:val="00C47BA9"/>
    <w:rsid w:val="00C620DD"/>
    <w:rsid w:val="00C73610"/>
    <w:rsid w:val="00CC376A"/>
    <w:rsid w:val="00CC4858"/>
    <w:rsid w:val="00CC768A"/>
    <w:rsid w:val="00D007E6"/>
    <w:rsid w:val="00D03A56"/>
    <w:rsid w:val="00D11E9A"/>
    <w:rsid w:val="00D12208"/>
    <w:rsid w:val="00D16892"/>
    <w:rsid w:val="00D2121C"/>
    <w:rsid w:val="00D21A80"/>
    <w:rsid w:val="00D27DA0"/>
    <w:rsid w:val="00D435C1"/>
    <w:rsid w:val="00D7527C"/>
    <w:rsid w:val="00D76ABC"/>
    <w:rsid w:val="00D825D9"/>
    <w:rsid w:val="00D82BE2"/>
    <w:rsid w:val="00DA7759"/>
    <w:rsid w:val="00DB22FE"/>
    <w:rsid w:val="00DB7F00"/>
    <w:rsid w:val="00DD72C3"/>
    <w:rsid w:val="00DE4193"/>
    <w:rsid w:val="00DE7EC9"/>
    <w:rsid w:val="00E016AC"/>
    <w:rsid w:val="00E04240"/>
    <w:rsid w:val="00E23ACD"/>
    <w:rsid w:val="00E327C0"/>
    <w:rsid w:val="00EC203A"/>
    <w:rsid w:val="00EC7D44"/>
    <w:rsid w:val="00EE1226"/>
    <w:rsid w:val="00EF0427"/>
    <w:rsid w:val="00F13C6C"/>
    <w:rsid w:val="00F27878"/>
    <w:rsid w:val="00F33604"/>
    <w:rsid w:val="00F36171"/>
    <w:rsid w:val="00F44F03"/>
    <w:rsid w:val="00F660A5"/>
    <w:rsid w:val="00F72ADC"/>
    <w:rsid w:val="00FB0660"/>
    <w:rsid w:val="00FB0A10"/>
    <w:rsid w:val="00FE28BA"/>
    <w:rsid w:val="00FF5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C9D3F3"/>
  <w15:chartTrackingRefBased/>
  <w15:docId w15:val="{7C3A6C4D-B6AD-264A-85D7-1647BE4DB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A0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3B8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033B81"/>
  </w:style>
  <w:style w:type="character" w:styleId="a4">
    <w:name w:val="Hyperlink"/>
    <w:basedOn w:val="a0"/>
    <w:uiPriority w:val="99"/>
    <w:semiHidden/>
    <w:unhideWhenUsed/>
    <w:rsid w:val="00033B81"/>
    <w:rPr>
      <w:color w:val="0000FF"/>
      <w:u w:val="single"/>
    </w:rPr>
  </w:style>
  <w:style w:type="paragraph" w:customStyle="1" w:styleId="FootNote">
    <w:name w:val="FootNote"/>
    <w:next w:val="a"/>
    <w:uiPriority w:val="99"/>
    <w:rsid w:val="00260171"/>
    <w:pPr>
      <w:widowControl w:val="0"/>
      <w:autoSpaceDE w:val="0"/>
      <w:autoSpaceDN w:val="0"/>
      <w:adjustRightInd w:val="0"/>
      <w:ind w:firstLine="2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unhideWhenUsed/>
    <w:rsid w:val="0091176F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91176F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91176F"/>
    <w:rPr>
      <w:vertAlign w:val="superscript"/>
    </w:rPr>
  </w:style>
  <w:style w:type="paragraph" w:customStyle="1" w:styleId="Cite">
    <w:name w:val="Cite"/>
    <w:next w:val="a"/>
    <w:uiPriority w:val="99"/>
    <w:rsid w:val="00F72ADC"/>
    <w:pPr>
      <w:widowControl w:val="0"/>
      <w:autoSpaceDE w:val="0"/>
      <w:autoSpaceDN w:val="0"/>
      <w:adjustRightInd w:val="0"/>
      <w:ind w:left="1134" w:right="600"/>
      <w:jc w:val="both"/>
    </w:pPr>
    <w:rPr>
      <w:rFonts w:ascii="Times New Roman" w:eastAsia="Times New Roman" w:hAnsi="Times New Roman" w:cs="Times New Roman"/>
      <w:sz w:val="22"/>
      <w:szCs w:val="22"/>
      <w:lang w:eastAsia="ru-RU"/>
    </w:rPr>
  </w:style>
  <w:style w:type="character" w:styleId="a8">
    <w:name w:val="Emphasis"/>
    <w:basedOn w:val="a0"/>
    <w:uiPriority w:val="20"/>
    <w:qFormat/>
    <w:rsid w:val="0006702F"/>
    <w:rPr>
      <w:i/>
      <w:iCs/>
    </w:rPr>
  </w:style>
  <w:style w:type="paragraph" w:styleId="a9">
    <w:name w:val="List Paragraph"/>
    <w:basedOn w:val="a"/>
    <w:uiPriority w:val="34"/>
    <w:qFormat/>
    <w:rsid w:val="00F278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1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2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74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10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1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8C77BA3-9636-074E-8E19-3CF0FA34B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8</Pages>
  <Words>2776</Words>
  <Characters>15828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Лимитовская Ульяна Михайловна</dc:creator>
  <cp:keywords/>
  <dc:description/>
  <cp:lastModifiedBy>Лимитовская Ульяна Михайловна</cp:lastModifiedBy>
  <cp:revision>18</cp:revision>
  <dcterms:created xsi:type="dcterms:W3CDTF">2018-11-17T18:34:00Z</dcterms:created>
  <dcterms:modified xsi:type="dcterms:W3CDTF">2018-12-03T11:22:00Z</dcterms:modified>
</cp:coreProperties>
</file>