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ind w:left="567" w:firstLine="0"/>
        <w:jc w:val="center"/>
        <w:rPr>
          <w:b w:val="1"/>
          <w:bCs w:val="1"/>
        </w:rPr>
      </w:pPr>
    </w:p>
    <w:p>
      <w:pPr>
        <w:pStyle w:val="Текстовый блок A"/>
        <w:spacing w:line="360" w:lineRule="auto"/>
        <w:ind w:left="567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Морозов Олег Владимирович</w:t>
      </w:r>
    </w:p>
    <w:p>
      <w:pPr>
        <w:pStyle w:val="Текстовый блок A"/>
        <w:spacing w:line="360" w:lineRule="auto"/>
        <w:ind w:left="567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 A"/>
        <w:ind w:left="567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«ГРУБЕЙШАЯ БРАНЬ»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ИЛИ ОТРИЦАТЕЛЬНЫЕ РЕЦЕНЗИИ НА ИСТОРИИ КАЗАНСКОГО УНИВЕРСИТЕТА </w:t>
      </w:r>
    </w:p>
    <w:p>
      <w:pPr>
        <w:pStyle w:val="Текстовый блок A"/>
        <w:ind w:left="567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РОССИЙСКОЙ ИМПЕРИИ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Морозов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статьи – показать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отрицательная рецензия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написанная вследствие личных разногласий между коллегами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информировать читателя об интересующем его труде и способствовать приумножению научного 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этого я анализирую рецензии на первые две истории Императорского Казанского университета и выявляю в этих рецензиях критерии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которых рецензенты пришли к заключению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каждая из историй является в научном плане несостоятельной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конце статьи я прихожу к выводу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обоих случаях критики отнеслись к недостаткам в трудах своих коллег гораздо внимательнее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написал исключительно позитивные отзывы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Оценивая каждую из историй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рецензенты легко переходили на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прибегая к «грубейшей брани»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это не мешало им подтверждать свои суровые вердикты научными доводами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самым они подчеркивали в каждой истории слабые места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требовавшие обстоятельного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spacing w:line="360" w:lineRule="auto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Ключевые слова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Казанский университет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империя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Морозов Олег Владимирович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кандидат исторических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преподаватель Школы исторических наук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акультета гуманитарных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старший научный сотрудник ИГИТИ имени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Полетаева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Постановка проблемы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конструктивной критики в российских гуманитарных рецензиях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 только затрудняет развитие институтов академической экспертизы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препятствует плодотворному обсуждению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какими проблемами сталкиваются авторы рецензий и их читатели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 из проблем – неизбежная субъективность рецензента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которой бывает трудно отличить любительское мнение от профессионального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России этот вопрос пока остается без рефлексии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большинство рецензий сводится к текстам реферативного и комплиментарного характера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из пустого пересказа чужих мыслей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из слащавых комплиментов знакомому коллеге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тех же рецензиях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выявляются не только достоинства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недостатки научного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непредвзятость рецензента становится для читателя вопросом номер один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любой текст обречен быть субъективным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ведь он есть не что иное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продукт индивидуального творчества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 в случае с рецензией речь идет не только о тексте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о способе оценивания научной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посредством которого создается репутация ученого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рецензия не формализована до такой степени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скажем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peer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review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отзыв оппонента на квалификационную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читатель должен 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какой степени он может доверять написанному и где тот алгоритм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следуя которому он проверит справедливость вынесенного рецензентом вердикта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2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этой статье я предлагаю взглянуть на проблему субъективности рецензии с другого ракурса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ли отрицательная рецензия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чей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труд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написанная вследствие личных разногласий между коллегами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носящая заведомо пристрастный характер и поэтому не заслуживающая доверия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информативной для читателя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утверждаю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такая рецензия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может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только сообщ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нам актуальные сведения о публикации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способств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овать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развитию научного 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намного интенсивнее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реферативные и комплиментарные отзывы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Чтобы обосновать это утверждение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проанализирую отрицательные рецензии на первые две истории Императорского Казанского университета и выясню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опиралась ли критика рецензентов на рациональные доводы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если 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что могут сказать нам эти доводы о профессиональном качестве обоих изданий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первой части статьи я рассмотрю рецензии на сочинение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Булича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(1824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1895),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ставшее первым опытом историописания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во второй – реакцию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томный труд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Загоскина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(1851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1912),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приуроченный к </w:t>
      </w:r>
      <w:r>
        <w:rPr>
          <w:rFonts w:ascii="Times New Roman" w:hAnsi="Times New Roman"/>
          <w:sz w:val="28"/>
          <w:szCs w:val="28"/>
          <w:rtl w:val="0"/>
          <w:lang w:val="ru-RU"/>
        </w:rPr>
        <w:t>100-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летию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празднование которого планировалось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последний момент было отменено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начну каждую часть с анализа происхождения издания и только потом перейду к рецензиям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Первая история Казанского университета 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Булича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Новое время история европейских и российских университетов изучалась главным образом благодаря юбилеям – годовщинам основания высших учебных заведений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несколько лет до наступления круглой даты государственные или университетские чиновники поручали историкам выпустить объемный и богато иллюстрированный труд о прошлом альма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бы подчеркивались ее достижения и незаменимая роль для города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 или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Чаще всего это была многотомная история учебного заведения и биографический словарь профессоров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подобная работа предполагала щедрые гонорары и привилегии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всякий раз подталкивавшие историков отложить насущные дела и как можно скорее взяться за исполнение начальственных прихотей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ind w:right="28"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Стоит ли вообще считать юбилейные истории университетов частью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Зависит от мерила научности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непрерывно менявшегося из века в 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en-US"/>
        </w:rPr>
        <w:t>XIX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начале ХХ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историки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читая юбилейные издания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сомневались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перед ними – научные сочинения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своих рецензиях они оценивали их по тем же критериям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 любой другой академический труд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внимание принимались подборка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корректность приводимых в книге цитат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фактологическая точность при изложении событий и многое другое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этой связи стоит обратить внимание на тот факт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первая история Казанского университета не имела отношения к юбилею и писалась не по заказу чиновников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 инициативе автора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не историка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филолога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имею в виду сочинение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Булича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сперва выходившее отрывками в «Ученых записках Императорского Казанского университета»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«Ученые записки»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 заглавием «Казанский университет в Александровскую эпоху»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1875;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1880;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1886;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1890;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1891].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Позже отрывки были объединены в одно произведение «Из первых лет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1819):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Рассказы по архивным документам»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«Рассказы»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опубликованное в двух частях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1887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соответственно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</w:t>
      </w:r>
      <w:r>
        <w:rPr>
          <w:rFonts w:ascii="Times New Roman" w:hAnsi="Times New Roman"/>
          <w:sz w:val="28"/>
          <w:szCs w:val="28"/>
          <w:rtl w:val="0"/>
          <w:lang w:val="ru-RU"/>
        </w:rPr>
        <w:t>, 1887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1891].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>100-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летнему юбилею университета обе части были переизданы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Шишкин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24-26].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 занимал должность профессора русской словесности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Шесть лет он работал деканом историко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филологического факультета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1882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 избран ректором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Архангельский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1904,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45-47].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Современники отмечали его умение держать аудиторию «в напряженном внимании»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Овсянников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1899,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686],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чему его считали самым популярным преподавателем в университете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лекции которого приходили слушать учащиеся с разных факультетов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Либеральные взгляды Булича вкупе с талантом рассказчика принесли ему уважение не только студентов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прогрессивно настроенных коллег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эти же самые взгляды он был уволен по требованию Министерства народного просвещения – «вследствие подозрений в вредном направлении его чтений»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Архангельский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1904,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45].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с ним выгнали несколько студентов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слишком горячо поддерживавших его аплодисментами во время лекций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разгар «великих реформ» было категорически запрещено во избежание студенческих беспорядков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которых очень боялось правительство Александра </w:t>
      </w:r>
      <w:r>
        <w:rPr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4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Лишившись должности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 перебрался в Петербург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через два года благодаря поддержке коллег вернулся в университет и продолжил преподавать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 Казанского университета была для Булича неотъемлемой частью истории родного края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которой он очень увлекался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Частый завсегдатай университетского архива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получал удовольствие от работы с документами и любил коллекционировать воспоминания университетских питомцев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Буличу обращались издатели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краеведы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библиофилы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 нужны были сведения по истории и культуре Казани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он познакомился с литературным критиком и педагогом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Де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Пуле </w:t>
      </w:r>
      <w:r>
        <w:rPr>
          <w:rFonts w:ascii="Times New Roman" w:hAnsi="Times New Roman"/>
          <w:sz w:val="28"/>
          <w:szCs w:val="28"/>
          <w:rtl w:val="0"/>
          <w:lang w:val="ru-RU"/>
        </w:rPr>
        <w:t>(1822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1885),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работавшим в первой половине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1870-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 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 очерком о поэте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Второве </w:t>
      </w:r>
      <w:r>
        <w:rPr>
          <w:rFonts w:ascii="Times New Roman" w:hAnsi="Times New Roman"/>
          <w:sz w:val="28"/>
          <w:szCs w:val="28"/>
          <w:rtl w:val="0"/>
          <w:lang w:val="ru-RU"/>
        </w:rPr>
        <w:t>(1772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1844)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его сыне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живших одно время в Казани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1875].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завершения очерка Де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Пуле нужна была помощь Булича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ними завязалась переписка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которой и появились на свет «Рассказы»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Должен Вам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признавался Булич Де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что Вы именно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ваши вызывающие письма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ваше одобрение увлекли меня в сторону и побудили к труду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котором я только мечтал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Стараясь иногда доставить верные справки в том или другом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обращался к университетскому архиву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заключает в себе большие сокровища и мало разработан»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Сидорова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34].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Впрочем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основу «Рассказов» легли прежде всего не архивные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5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личный опыт самого автора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 моей 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признавался Булич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нет вовсе официального характера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стараюсь писать как возможно проще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брезгуя ничем и даже собственными воспоминаниями»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над книгой поглотила его с головой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«Представьте себе рыболова на берегу речки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вытаскивающего со страстным трепетом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мутного омута рыбку за рыбкой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&lt;...&gt;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имеете полное основание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увлекаюсь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согласен с 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 жизни я растерял на разные увлечения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признаюсь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жалею о том»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«Рассказы» писались медленно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учебной нагрузки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отнимавшей массу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пути периодически появлялись дополнительные трудности – от непутевого редактора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«увлекшись молодой и красивой невестой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 забросил дело»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внезапного паралича старого архивариуса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Добромыслова – единственного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«мог указать дорогу в безобразном архивном хаосе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Сидорова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34-35].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1887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 часть «Рассказов» была опубликована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через четыре года вышла в свет и вторая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Обе части охватывали историю Казанского университета только за первую четверть </w:t>
      </w:r>
      <w:r>
        <w:rPr>
          <w:rFonts w:ascii="Times New Roman" w:hAnsi="Times New Roman"/>
          <w:sz w:val="28"/>
          <w:szCs w:val="28"/>
          <w:rtl w:val="0"/>
          <w:lang w:val="en-US"/>
        </w:rPr>
        <w:t>XIX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 академическая среда встретила «Рассказы» положительно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Философ Э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Радлов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(1854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1928),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 небольшого отзыва в «Журнале Министерства народного просвещения»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назвал первую часть «в высшей степени любопытной книгой»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заметив даже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Булич поскромничал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озаглавил свой труд «Рассказы»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Радлова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рассказы эти были связаны общей мыслью и составляли «одно целое»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1887,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411-412].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Достоинства первой части отметил и выпускник Казанского университета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Пыпин </w:t>
      </w:r>
      <w:r>
        <w:rPr>
          <w:rFonts w:ascii="Times New Roman" w:hAnsi="Times New Roman"/>
          <w:sz w:val="28"/>
          <w:szCs w:val="28"/>
          <w:rtl w:val="0"/>
          <w:lang w:val="ru-RU"/>
        </w:rPr>
        <w:t>(1833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1904),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будущий академик Петербургской Академии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«Настоящая книга есть одна из любопытнейших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только есть в нашей литературе по истории наших университетов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Собственно говоря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другой такой книги и совсем нет»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писал Пыпин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истории университетов появлялись в России только по случаю юбилеев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многие аспекты социальной и культурной жизни высшей школы «изглаживались под пером официальных историков»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Булича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отмечал рецензент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получилась «работа частная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внушенная автору тем историческим интересом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представляет судьба высшего ученого учреждения в далекой восточной окраине европейской России»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Пыпин резюмировал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«Если бы мы имели и для других университетов 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написанные по такому же плану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был бы поистине драгоценный вклад в историю нашего образования и науки»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Пыпин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1887,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729-730].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Булича уже не было в живых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«Исторический вестник» опубликовал позитивный отклик на второе издание «Рассказов»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Беге</w:t>
      </w:r>
      <w:r>
        <w:rPr>
          <w:rFonts w:ascii="Times New Roman" w:hAnsi="Times New Roman"/>
          <w:sz w:val="28"/>
          <w:szCs w:val="28"/>
          <w:rtl w:val="0"/>
          <w:lang w:val="ru-RU"/>
        </w:rPr>
        <w:t>, 1905].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фоне комплиментарных отзывов сильный резонанс вызвал текст профессора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Фирсова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(1831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«Несколько слов по поводу нескольких слов в сочинении проф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Булича»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опубликованный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«Ученых записках»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текст этот был откликом не на книгу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 одну из статьей Булича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все равно необходимо рассмотреть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лег в основу второй части «Рассказов»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Слова Фирсова показались Буличу до того обидными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через пару лет в автобиографии он назвал их «грубейшей бранью»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</w:t>
      </w:r>
      <w:r>
        <w:rPr>
          <w:rFonts w:ascii="Times New Roman" w:hAnsi="Times New Roman"/>
          <w:sz w:val="28"/>
          <w:szCs w:val="28"/>
          <w:rtl w:val="0"/>
          <w:lang w:val="ru-RU"/>
        </w:rPr>
        <w:t>, 1889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132].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Впрочем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написать «Несколько 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Фирсова тоже вынудила обида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Булич в статье неодобрительно отозвался о его работе «Студенческие истории в Казанском университете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1855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«Студенческие истории…»</w:t>
      </w:r>
      <w:r>
        <w:rPr>
          <w:rFonts w:ascii="Times New Roman" w:hAnsi="Times New Roman"/>
          <w:sz w:val="28"/>
          <w:szCs w:val="28"/>
          <w:rtl w:val="0"/>
          <w:lang w:val="ru-RU"/>
        </w:rPr>
        <w:t>)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1889],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она «состоит в выборке из архивных 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имеющей скорее анекдотический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исторический характер»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 посчитал эти слова оскорблением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«желал представить вниманию читателей летопись студенческих историй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составленных на основании официальных источников»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216-217].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«Несколько 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– интересный пример отрицательной рецензии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 которой одновременно стремится восстановить раненное самолюбие и дать сдачи обидчику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недоумевает 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Булич «неизвестно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какой надобности» заявил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«ему глубоко дорог умственный успех»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«Как будто 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пишет 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высказывал сомнение в таком сочувствии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Булича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&lt;...&gt;,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как будто бы для других этот успех не имеет значения»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215].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продолжает 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 не потрудился сообщить читателям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они узнают из его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ограничился вместо этого «условным выражением своего желания уяснить себе препятствия умственному успеху страны»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216].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настаивает 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его собственной статье приводятся только «одни достоверные факты без всяких украшений более или менее благонамеренными или либеральными размышлениями о разных высоких материях и личными взглядами на описанные явления»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217].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будем разбираться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насколько справедлив Фирсов в оценках собственной статьи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Куда важнее другое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то что перед нами явно пристрастный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написанный в целях самозащиты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нем отчетливо проводится водораздел между научным и ненаучным сочинением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Фирсова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первый отличается от второго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должен сразу информировать читателя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ему предстоит узнать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состоять из фактов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почерпнутых из «официальных источников»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содержать личных размышлений на общие 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берусь здесь судить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насколько эти критерии соответствуют нынешним или прежним представлениям ученых о науке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хочу подчеркнуть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критика рецензента в данном случае не ограничивается «грубейшей бранью»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опирается на конкретные доводы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впрочем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равно нуждаются в проверке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мнение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подлинным автором работы «Студенческие истории в Казанском университете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1855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был не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его сын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Фирсов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(1864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1934),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мог приложить руку и к написанию «Нескольких 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Шишкин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25].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Казанский историк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Сидорова вообще указывает в одной из своих статей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автором «Студенческих историй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и «Нескольких 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был 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младший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никак при этом не объясняя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почему оба текста вышли от имени его отца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Сидорова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35-36].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Зачем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Фирсову публиковать статью о «студенческих историях»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6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под другим именем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скрывая свою причастность к критике Булича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разумеется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такая причастность действительно была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 остаются без ответа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если предположить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Фирсова и впрямь был личный мотив недолюбливать Булича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бы легче понять происхождение еще одной рецензии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опубликованной на этот раз точно им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«Известиях Общества этнологии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истории и этнографии» появилась рецензия на вторую часть «Рассказов» за подписью «Н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начале автор заявляет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взялся написать отклик на книгу Булича потому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она так и не получила «надлежащей оценки»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виду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пишет 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мы и остановимся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томе настолько подробно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у читателя не осталось сомнения насчет истинных достоинств “рассказов” о Казанском университете»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1892,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349].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Вспомним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первом случае повод для рецензии был личный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чего рецензент и не скрывал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ли на душе у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Фирсова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личное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он писал рецензию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неизвестно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Остановимся на этом тексте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проанализировать аргументацию и стиль автора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что обращает внимание Фирсов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неразборчивое отношение Булича к архивному материалу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Мало того что профессорская жизнь в «Рассказах» описывается «на основании официальных “донесений” более или менее пикантного свойства»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еще и нравы студенчества воспроизведены по дневнику университетского инспектора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Броннера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(1758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>1850)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«мутного источника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скорее отразилась физиономия автора дневника»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нравы казанских студентов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1892,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349].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Отсюда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Фирсова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огульный вывод Булича о безнравственности студентов – вывод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«ложен в самом своем основании»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воспоминаниям других современников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первые питомцы Казанского университета представляли собой «в общем свежий и хороший народ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увлекавшийся не только кутежами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литературой и искусством»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 продолжает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«Занятый усиленно фактами одного порядка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исключительно скандального свойства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 и в своих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бумагах не замечает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дало бы ему возможность изобразить старинное студенчество и вообще состояние университета в первые годы не в один цвет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окрашиваются самые плохие лубочные картины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 столько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сколько того потребовала бы жизненная правда»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1892,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350]. 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стоит за этими словами – желание свести личные счеты или обида за казанское студенчество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данном случае это не так важно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вот на чем действительно стоит сфокусироваться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это на невнимательном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Фирсова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обращении Булича с источниками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 и не скрывал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опирался на материал избирательно и часто увлекался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сыграло ли это увлечение с ним злую шутку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Каждому опытному исследователю не раз приходилось встречаться с текстами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делаются категоричные и поспешные выводы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авторы этих текстов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имеющие дело сразу с большим массивом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слепо доверяют мнениям современников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забывая сопоставить эти мнения с другими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такой случай требует вдумчивого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беда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ни в одной хвалебной рецензии работа Булича с источниками обстоятельно не рассматривается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Фирсов – единственный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обращает на это внимание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отодвигая в сторону его обличительную риторику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выходим на еще один критерий оценки научного сочинения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Рецензию завершает строгий вердикт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«Приведенных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 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вполне достаточно для заключения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книга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Булича не может претендовать на серьезное значение исторического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в ней нет ни надлежащего исторического метода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логической мысли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Нельзя ее оценивать и как художественно нарисованную бытовую картину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1892,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353].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Резкость Фирсова показалась неуместной петербургскому историку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Чечулину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(1863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1927)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еще одному рецензенту «Рассказов»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найдя в них ни одного недостатка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посчитал нужным защитить Булича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«Нам 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напрасно отозвался неодобрительно о книге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Булича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&lt;...&gt;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мы не сомневаемся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почтенному историку первых лет Казанского университета будут искреннее благодарны все интересующиеся историей русского просвещения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тем более 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кто имеет отношение к Казанскому университету и истинно любит его»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Чечулин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252-253].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Сделаем пару предварительных выводов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в пристрастной рецензии за экспрессивной риторикой можно разглядеть критерии оценивания научного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необходимые рецензенту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 хочет доказать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анализируемый им труд не является научным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отзыв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Фирсова на вторую часть «Рассказов» показал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тенденциозный рецензент может отнестись к тексту внимательнее остальных и указать на слабости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ускользающие от более благосклонных критиков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некорректную работу автора с источниками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Юбилейная история 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Загоскина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два отрицательных отзыва со стороны Фирсовых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казанских коллег убеждало Булича продолжить работу над историей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скончался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оставив свое любимое дело незавершенным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же году в Совет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Совет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обратился профессор истории русского права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Загоскин с предложением подготовить и издать несколько исторических сочинений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приуроченных к приближавшемуся </w:t>
      </w:r>
      <w:r>
        <w:rPr>
          <w:rFonts w:ascii="Times New Roman" w:hAnsi="Times New Roman"/>
          <w:sz w:val="28"/>
          <w:szCs w:val="28"/>
          <w:rtl w:val="0"/>
          <w:lang w:val="ru-RU"/>
        </w:rPr>
        <w:t>100-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летию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юбилейную историю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библиографический словарь профессоров и сборник трудов казанских ученых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 юбилейной истории Загоскина предусматривал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 текст будет отвечать один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обладавший доступом во все необходимые архивы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этим был категорически не согласен профессор истории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Корсаков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(1843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1919),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представивший Совету альтернативный проект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которому история университета должна была создаваться усилиями всех факультетов и кафедр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Проекты Загоскина и Корсакова уже не раз анализировались историками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поэтому я не вижу смысла останавливаться на них в этой статье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Вишленкова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134-136;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Морозов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2016].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полноты картины нужно упомянуть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симпатии Совета оказались на стороне Загоскина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чьи идеи сочли более простыми и менее затратными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Весной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Загоскина назначили историографом Казанского университета с годовым вознаграждением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Благодаря его регулярным отчетам перед Советом мы без труда можем сегодня проследить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продвигалась работа над юбилейной историей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Загоскин начал с изучения опубликованных источников – периодических изданий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«Казанских известий»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«Казанских ведомостей»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«Губернских ведомостей»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Полного собрания законов Российской империи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занялся систематизацией архивных 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 его интересовали послужные списки профессорско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преподавательского состава и дела по истории Совета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1898,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32].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дополнительного удобства Загоскину выделили отдельный кабинет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он хранил выпуски «Ученых записок»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пособия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отчеты и книги по истории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этот кабинет открылся для всех желающих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1898,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32-33].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Загоскин работал с источниками по карточной системе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Приходилось вычитывать по очереди каждое дело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важные сведения выписывались на отдельные карточки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затем нумеровались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сортировались по годам и складывались в картонные папки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Тщательная работа с документами помогала навести порядок в архиве и даже обнаружить утраченные рукописи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архиве канцелярии попечителя Казанского учебного округа был случайно найден забытый всеми труд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Лобачевского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(1792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1856)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«Геометрия»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автор безуспешно пытался опубликовать за казенный счет еще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обратившись за этим к попечителю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Магницкому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(1778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1844).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Подобные находки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сетовал Загоскин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были результатом плохой организации архива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Постепенно становилось ясно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такой скрупулезной работе охватить историю Казанского университета за все сто лет не получится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тому же в апреле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Загоскину предстояла командировка в столицу для работы в архиве Министерства народного просвещения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Ближе 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Загоскин окончательно понял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не успеет подготовить юбилейную историю в полном объеме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1903,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23-24].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Пришлось пересмотреть содержание и количество томов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сперва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>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томном издании планировалось осветить все сто лет существования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в итоге снова пришлось довольствоваться первой четвертью </w:t>
      </w:r>
      <w:r>
        <w:rPr>
          <w:rFonts w:ascii="Times New Roman" w:hAnsi="Times New Roman"/>
          <w:sz w:val="28"/>
          <w:szCs w:val="28"/>
          <w:rtl w:val="0"/>
          <w:lang w:val="en-US"/>
        </w:rPr>
        <w:t>XIX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Первый том «Истории Императорского Казанского университета за первые сто лет его существования»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«История»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вышел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последний только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>1906-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есть уже после </w:t>
      </w:r>
      <w:r>
        <w:rPr>
          <w:rFonts w:ascii="Times New Roman" w:hAnsi="Times New Roman"/>
          <w:sz w:val="28"/>
          <w:szCs w:val="28"/>
          <w:rtl w:val="0"/>
          <w:lang w:val="ru-RU"/>
        </w:rPr>
        <w:t>100-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летнего юбилея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Загоскин</w:t>
      </w:r>
      <w:r>
        <w:rPr>
          <w:rFonts w:ascii="Times New Roman" w:hAnsi="Times New Roman"/>
          <w:sz w:val="28"/>
          <w:szCs w:val="28"/>
          <w:rtl w:val="0"/>
          <w:lang w:val="ru-RU"/>
        </w:rPr>
        <w:t>, 1902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1906].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Продолжения так и не последовало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Отклики на «Историю» Загоскина были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благожелательными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развернутую рецензию опубликовал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Кизеветтер </w:t>
      </w:r>
      <w:r>
        <w:rPr>
          <w:rFonts w:ascii="Times New Roman" w:hAnsi="Times New Roman"/>
          <w:sz w:val="28"/>
          <w:szCs w:val="28"/>
          <w:rtl w:val="0"/>
          <w:lang w:val="ru-RU"/>
        </w:rPr>
        <w:t>(1866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1933),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довольный новинкой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«Прекрасно изданные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снабженные многими портретами и рисунками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тома уже одной внешностью невольно привлекают внимание читателя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Приятной внешности соответствует и полное увлекательного интереса содержание»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Кизеветтер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1905,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138].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же году вышли рецензии в «Мире Божьем»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«Вестнике Европы» и «Журнале Министерства народного просвещения»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Последняя принадлежала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Залескому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(1861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1922).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на ней я и предлагаю остановиться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отчество – 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Залеский родился в Казани в семье потомственных дворян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1880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учился на 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математическом факультете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1890-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занимался политэкономией и юриспруденцией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студенческий период он поначалу придерживался либеральных убеждений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потом отказался от 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 рьяным консерватором и антисемитом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впрочем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мешало ему первое время водить дружбу с Загоскиным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после начала революции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Залеский стал одним из лидеров казанского черносотенного движения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Загоскин вступил в Академический союз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собралась либеральная профессура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Пути друзей разошлись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Вслед за политическими разногласиями возникла профессиональная вражда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воспоминаниям старшей дочери Загоскина Ольги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Залеский с помощью Министерства народного просвещения за спиной у Загоскина получил должность в Казанском университете на кафедре «Энциклопедия права»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после очередного введения в России университетской автономии Загоскина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избрали ректором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Залеский написал на него донос в Петербург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новый ректор принимает в университет евреев сверх установленной законом квоты и неблагонадежных молодых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полномочия Загоскина подошли к концу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вновь избрали ректором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Министерство народного просвещения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доноса кандидатуры не утвердило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Загоскина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10-13].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Рецензия Залеского на первые три тома «Истории» вышла в декабре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до избрания Загоскина ректором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впрочем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отношения между бывшими друзьями уже тогда оставляли желать лучшего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автора «Нескольких 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Залеский не уточняет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двигали ли им личные мотивы во время работы над рецензией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завершается неутешительным выводом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«Работу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Загоскина правильнее было бы назвать не “историей”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“сборником материалов для истории Казанского университета”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пользующиеся 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должны иметь в виду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материалы эти страдают неполнотою и нуждаются в строгой проверке для устранения и исправления неверных выводов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ошибок и пропусков»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же обосновывает Залеский свой приговор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рецензии можно найти несколько общих умозаключений вроде такого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Загоскин писал историю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имея предвзятое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корне своем ошибочное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представление об указанной важнейшей функции университетского организма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 преподавания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потрудился проверить свои предвзятые идеи фактическими данными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изобилии разбросанными по тем самым архивным 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не раз держал он в своих руках»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1905,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423-424].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Залеский очень внимателен к деталям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соглашаясь с Загоскиным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факультеты в Казанском университете появились только после его «полного открытия»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.,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9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рецензент последовательно аргументирует свою точку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подкрепляя ее ссылками на литературу и архивные источники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Надо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Залеский вообще часто цитирует в своем отзыве архивные документы и упрекает Загоскина в невнимательном отношении к источникам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сопровождая свои упреки замечаниями вроде такого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«Как далек от истины проф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Загоскин в своих предвзятых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односторонних характеристиках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как жаль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не потрудился исследовать и разработать богатейшие материалы архива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ограничился в большинстве случаев лишь списыванием отдельных архивных бумаг или пересказом их содержания “своими словами”»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1905,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428].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слова выдают предвзятое отношение рецензента к автору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другой – ни в одной из других рецензий на «Историю» нет такой скрупулезной проверки работы Загоскина с источниками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Отзыв Залеского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пристрастным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шестнадцати страницах текста Залеский разбирает только недостатки «Истории» и лишь однажды вскользь упоминает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некоторые ее главы «читаются с интересом»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же время надо признать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Залеский не позволяет себе таких резких эмоциональных выпадов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Фирсов в рецензии на Булича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опубликованной в «Известиях Общества этнологии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истории и этнографии»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 рассказывает “разные истории”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грязного содержания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видимому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прекраснейшем расположении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хихикает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подмигивает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потирает руки от удовольствия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лишь только ударился в размышления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его сейчас же посещает самая черная меланхолия»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1892,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353].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этой связи следует обратить внимание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 пристрастные рецензии могут отличаться друг от друга по стилю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создатели одних избегают «грубейшей брани» или прибегают к ней не так часто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ограничиваясь разбором чужих ошибок и неточностей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создатели других легко пользуются аргументами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ad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hominem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не скупятся на эмоции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казалось 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тривиальное наблюдение наводит на мысль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рецензии отличаются не только по целеполаганию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по формам высказываний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быть использовано будущими исследователями при типологизации рецензий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на сегодняшний день отсутствует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Заключение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Подведем итоги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Проблема субъективности в гуманитарных рецензиях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без того актуальная потому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рецензенту трудно предложить читателю верифицируемый механизм оценки научного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осложняется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профессиональных отношениях между учеными нередко случаются конфликты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рецензия может использоваться коллегами для сведения счетов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друг с другом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это не значит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пристрастно написанная рецензия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отрицательно характеризующая чужой труд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должна быть списана нами со счетов как не заслуживающая доверия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Мои наблюдения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позволил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мне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установить обратное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пристрастный рецензент хочет убедить читателя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рассматриваемый им труд не является научным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ему необходимо предложить доводы в поддержку своей точки зрения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критерии оценки научного потенциала этого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видим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 всех трех отрицательных рецензиях на Булича и Загоскина рецензенты не ограничиваются экспрессивной риторикой и переходами на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каждом случае отчетливо просматриваются принципы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которых «сильный» текст противопоставляется «слабому»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Характерными чертами первого являются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общих бездоказательных размышлений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опора на факты из «официальных источников»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предупреждение читателя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нового он узнает после прочтения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корректное обращение с источниками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пристрастной рецензии резко возрастает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другие отклики на интересующий нас труд не находят в нем ни одного недостатка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рецензий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Фирсова и Залеского показал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тенденциозный критик всегда читает текст внимательнее остальных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обращая внимание на те слабые места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ускользнули от взора более благосклонных коллег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Обсуждение этих слабых мест может служить отправной точкой для оценки профессионального качества научной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сравнив отзыв Залеского с двумя другими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прихожу к выводу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признаком пристрастной рецензии необязательно могут быть личные нападки на автора и экспрессивная риторика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свойственная при разногласиях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будущем подобное наблюдение поможет нам лучше типологизировать рецензии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сгруппировав их не только по целеполаганию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по формам высказываний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заключить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пристрастные отрицательные рецензии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могут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овать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развитию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куда сильнее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рецензии реферативного и комплиментарного характера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ведь в 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остальных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приоритетом является поиск недостатков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обсуждение и устранение которых должно помогать академической среде профессионально совершенствоваться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ind w:left="567" w:hanging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источников и литературы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Архангельский 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Булич Николай Никитич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сто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Биографический словарь профессоров и преподавателей Императорского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(1804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1904):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Загоскина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1904.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45-47.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Беге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]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Исторический вестник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1905.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100.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663-667.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 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первых лет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1819):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Рассказы по архивным документам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Булича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Скороходова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1904.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Автобиография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биографический словарь русских писателей и ученых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начала русской образованности до наших 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Венгеров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СПб</w:t>
      </w:r>
      <w:r>
        <w:rPr>
          <w:rFonts w:ascii="Times New Roman" w:hAnsi="Times New Roman"/>
          <w:sz w:val="28"/>
          <w:szCs w:val="28"/>
          <w:rtl w:val="0"/>
          <w:lang w:val="ru-RU"/>
        </w:rPr>
        <w:t>., 1889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124-132.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Из первых лет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1819):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Рассказы по архивным документам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ru-RU"/>
        </w:rPr>
        <w:t>, 1887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1891. 2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Казанский университет в Александровскую эпоху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Известия и ученые записки Императорского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1875.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3-48;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241-288;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439-488. 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Казанский университет в Александровскую эпоху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Известия и ученые записки Императорского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1880.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Янв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–февр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1-112. 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Казанский университет в Александровскую эпоху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Ученые записки Императорского Казанского университета по историко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филологическому факультету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1886.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1-387.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Казанский университет в Александровскую эпоху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Ученые записки Императорского Казанского университета по историко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филологическому факультету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1890.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1-144;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145-276;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127-244;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133-208;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122-214.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Казанский университет в Александровскую эпоху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Ученые записки Императорского Казанского университета по историко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филологическому факультету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1891.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179-276;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141-269.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Вишленкова 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Ильина 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Архивариус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хранитель и создатель университетской памяти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Сословие русских профессоров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создатели статусов и смыслов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Вишленковой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Савельевой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дом ВШЭ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329-357.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Вишленкова 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Сальникова 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Юбилейные истории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Отечественная история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2004.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133-141.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Пуле 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Отец и сын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 культурно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биографической хроники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Русский вестник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1875.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494-544.</w:t>
      </w:r>
    </w:p>
    <w:p>
      <w:pPr>
        <w:pStyle w:val="Plain Text"/>
        <w:ind w:left="567" w:hanging="567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Загоскин Н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 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История Императорского Казанского университета за первые сто лет его существования</w:t>
      </w:r>
      <w:r>
        <w:rPr>
          <w:sz w:val="28"/>
          <w:szCs w:val="28"/>
          <w:rtl w:val="0"/>
          <w:lang w:val="ru-RU"/>
        </w:rPr>
        <w:t>, 1804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 xml:space="preserve">1904: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Тип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Имп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, 1902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 xml:space="preserve">1906. 4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Загоскина 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Воспоминания о Николае Павловиче Загоскине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Бажанов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Казан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2002. 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Залеский 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Ф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 Министерства народного просвещения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1905.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362.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416-432.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Загоскин 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П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 Императорского Казанского университета за первые сто лет его существования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, 1804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1904: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ru-RU"/>
        </w:rPr>
        <w:t>, 1902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 1-3.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Казанский университет в юбилейных изданиях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1856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1980: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Библиографический указатель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Шишкин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Казан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2003. 56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Кизеветтер 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Из истории борьбы с просвещением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Русская мысль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1905.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138-160.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Морозов 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Несостоявшийся праздник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>: 100-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летний юбилей Императорского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история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176-187.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]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Известиях Общества этнологии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истории и этнографии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1892.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349-353.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Из первых лет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1819):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Рассказы по архивным документам 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ru-RU"/>
        </w:rPr>
        <w:t>, 1887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 799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Овсянников 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Из воспоминаний старого педагога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Русская старина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1899.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99.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671-693.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Протоколы заседаний Совета Императорского Казанского университета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Ученые записки Императорского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1898.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7-8.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32-35.</w:t>
      </w:r>
    </w:p>
    <w:p>
      <w:pPr>
        <w:pStyle w:val="Plain Tex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Протоколы заседаний Совета Императорского Казанского университета за </w:t>
      </w:r>
      <w:r>
        <w:rPr>
          <w:sz w:val="28"/>
          <w:szCs w:val="28"/>
          <w:rtl w:val="0"/>
          <w:lang w:val="ru-RU"/>
        </w:rPr>
        <w:t xml:space="preserve">14 </w:t>
      </w:r>
      <w:r>
        <w:rPr>
          <w:sz w:val="28"/>
          <w:szCs w:val="28"/>
          <w:rtl w:val="0"/>
          <w:lang w:val="ru-RU"/>
        </w:rPr>
        <w:t xml:space="preserve">апреля </w:t>
      </w:r>
      <w:r>
        <w:rPr>
          <w:sz w:val="28"/>
          <w:szCs w:val="28"/>
          <w:rtl w:val="0"/>
          <w:lang w:val="ru-RU"/>
        </w:rPr>
        <w:t xml:space="preserve">1903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// </w:t>
      </w:r>
      <w:r>
        <w:rPr>
          <w:sz w:val="28"/>
          <w:szCs w:val="28"/>
          <w:rtl w:val="0"/>
          <w:lang w:val="ru-RU"/>
        </w:rPr>
        <w:t>Ученые записки Императорского Казанского университета</w:t>
      </w:r>
      <w:r>
        <w:rPr>
          <w:sz w:val="28"/>
          <w:szCs w:val="28"/>
          <w:rtl w:val="0"/>
          <w:lang w:val="ru-RU"/>
        </w:rPr>
        <w:t xml:space="preserve">. 1903. </w:t>
      </w:r>
      <w:r>
        <w:rPr>
          <w:sz w:val="28"/>
          <w:szCs w:val="28"/>
          <w:rtl w:val="0"/>
          <w:lang w:val="ru-RU"/>
        </w:rPr>
        <w:t>Кн</w:t>
      </w:r>
      <w:r>
        <w:rPr>
          <w:sz w:val="28"/>
          <w:szCs w:val="28"/>
          <w:rtl w:val="0"/>
          <w:lang w:val="ru-RU"/>
        </w:rPr>
        <w:t xml:space="preserve">. 9.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18-30.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Пыпин 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Старые университетские нравы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Вестник Европы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1887.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729-764.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Радлов Э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 Министерства народного просвещения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1887.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251.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411-412.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первых лет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1819):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Рассказы по архивным документам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ru-RU"/>
        </w:rPr>
        <w:t>, 1887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639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Сидорова 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историю университета написал филолог</w:t>
      </w:r>
      <w:r>
        <w:rPr>
          <w:rFonts w:ascii="Times New Roman" w:hAnsi="Times New Roman"/>
          <w:sz w:val="28"/>
          <w:szCs w:val="28"/>
          <w:rtl w:val="0"/>
          <w:lang w:val="ru-RU"/>
        </w:rPr>
        <w:t>?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истории создания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Буличем книги «Из первых лет жизни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 1804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Ученые записки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Гуманитарные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153.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30-37.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Сидорова 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Портреты профессоров русской словесности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en-US"/>
        </w:rPr>
        <w:t>XIX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века в зеркале студенческих мнений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Ученые записки Казанского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Гуманитарные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157.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44-54.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Фирсов 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Несколько слов по поводу нескольких слов в сочинении проф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Булича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Ученые записки Императорского Казанского университета по историко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филологическому факультету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1890.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90.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215-219.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Фирсов 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Студенческие истории в Казанском университете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1855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Русская старина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1889.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557-576;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83-106;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623-640.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Чечулин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 Министерства народного просвещения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1893.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285.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246-253.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Булич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первых лет Казанского университета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(1805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1819):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Рассказы по архивным документам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Булича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en-US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en-US"/>
        </w:rPr>
        <w:t>, 1887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–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1891.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2. 799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Furnham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A.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Book Reviews as a Selection Tool for Librarians: Comments from a Psychologist // </w:t>
      </w:r>
      <w:r>
        <w:rPr>
          <w:rFonts w:ascii="Times New Roman" w:hAnsi="Times New Roman"/>
          <w:sz w:val="28"/>
          <w:szCs w:val="28"/>
          <w:rtl w:val="0"/>
          <w:lang w:val="fr-FR"/>
        </w:rPr>
        <w:t>Collection Management</w:t>
      </w:r>
      <w:r>
        <w:rPr>
          <w:rFonts w:ascii="Times New Roman" w:hAnsi="Times New Roman"/>
          <w:sz w:val="28"/>
          <w:szCs w:val="28"/>
          <w:rtl w:val="0"/>
          <w:lang w:val="en-US"/>
        </w:rPr>
        <w:t>. 1986. Vol. 8 (1). P. 33-43.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nl-NL"/>
        </w:rPr>
        <w:t>Hoge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nl-NL"/>
        </w:rPr>
        <w:t>J.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nl-NL"/>
        </w:rPr>
        <w:t>O., West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nl-NL"/>
        </w:rPr>
        <w:t>J.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nl-NL"/>
        </w:rPr>
        <w:t>L.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Academic Book Reviewing: Some Problems and Suggestions // Scholarly Publishing. 1979. Vol. 11 (1). P. 35-41.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Lindholm-Romantschuk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Y.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Scholarly Book Reviewing in the Social Sciences and Humanities: The Flow of Ideas within and among Disciplines. Westport, CT: Greenwood Press, 1998. 152 p.</w:t>
      </w:r>
    </w:p>
    <w:p>
      <w:pPr>
        <w:pStyle w:val="Сноска A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Riley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L.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E., Spreitzer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E.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Book Reviewing in the Social Sciences // The American Sociologist. 1970. Vol. 5 (4). P. 358-363.</w:t>
      </w:r>
    </w:p>
    <w:p>
      <w:pPr>
        <w:pStyle w:val="Сноска A"/>
        <w:ind w:left="567" w:hanging="567"/>
        <w:jc w:val="both"/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Sabosik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P.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E.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Scholarly Publishing and the Role of Choice in the Postpublication Review Process // Book Research Quarterly. 1988. Vol. 4 (2). P</w:t>
      </w:r>
      <w:r>
        <w:rPr>
          <w:rFonts w:ascii="Times New Roman" w:hAnsi="Times New Roman"/>
          <w:sz w:val="28"/>
          <w:szCs w:val="28"/>
          <w:rtl w:val="0"/>
          <w:lang w:val="ru-RU"/>
        </w:rPr>
        <w:t>. 10-18.</w:t>
      </w:r>
    </w:p>
    <w:sectPr>
      <w:headerReference w:type="default" r:id="rId4"/>
      <w:footerReference w:type="default" r:id="rId5"/>
      <w:pgSz w:w="12240" w:h="15840" w:orient="portrait"/>
      <w:pgMar w:top="1134" w:right="1701" w:bottom="1134" w:left="1134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 A"/>
        <w:ind w:firstLine="567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 рецензией я понимаю только опубликованный отзыв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выявляются достоинства и недостатки научного исследования – монографии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статьи или сборника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Анонимное оценивание рукописи в периодике перед принятием ее к печати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peer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review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отзыв оппонента на квалификационную работу мною рассматриваться не будут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</w:footnote>
  <w:footnote w:id="2">
    <w:p>
      <w:pPr>
        <w:pStyle w:val="footnote text"/>
        <w:ind w:firstLine="567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4"/>
          <w:szCs w:val="24"/>
          <w:rtl w:val="0"/>
          <w:lang w:val="ru-RU"/>
        </w:rPr>
        <w:t xml:space="preserve"> Проблема субъективности рецензии неоднократно поднималась в западных исследованиях </w:t>
      </w:r>
      <w:r>
        <w:rPr>
          <w:sz w:val="24"/>
          <w:szCs w:val="24"/>
          <w:rtl w:val="0"/>
          <w:lang w:val="ru-RU"/>
        </w:rPr>
        <w:t>[</w:t>
      </w:r>
      <w:r>
        <w:rPr>
          <w:sz w:val="24"/>
          <w:szCs w:val="24"/>
          <w:rtl w:val="0"/>
          <w:lang w:val="en-US"/>
        </w:rPr>
        <w:t>Riley</w:t>
      </w:r>
      <w:r>
        <w:rPr>
          <w:sz w:val="24"/>
          <w:szCs w:val="24"/>
          <w:rtl w:val="0"/>
          <w:lang w:val="ru-RU"/>
        </w:rPr>
        <w:t xml:space="preserve">, 1970; </w:t>
      </w:r>
      <w:r>
        <w:rPr>
          <w:sz w:val="24"/>
          <w:szCs w:val="24"/>
          <w:rtl w:val="0"/>
          <w:lang w:val="en-US"/>
        </w:rPr>
        <w:t>Hoge</w:t>
      </w:r>
      <w:r>
        <w:rPr>
          <w:sz w:val="24"/>
          <w:szCs w:val="24"/>
          <w:rtl w:val="0"/>
          <w:lang w:val="ru-RU"/>
        </w:rPr>
        <w:t xml:space="preserve">, 1979; </w:t>
      </w:r>
      <w:r>
        <w:rPr>
          <w:sz w:val="24"/>
          <w:szCs w:val="24"/>
          <w:rtl w:val="0"/>
          <w:lang w:val="en-US"/>
        </w:rPr>
        <w:t>Furnham</w:t>
      </w:r>
      <w:r>
        <w:rPr>
          <w:sz w:val="24"/>
          <w:szCs w:val="24"/>
          <w:rtl w:val="0"/>
          <w:lang w:val="ru-RU"/>
        </w:rPr>
        <w:t xml:space="preserve">, 1986; </w:t>
      </w:r>
      <w:r>
        <w:rPr>
          <w:sz w:val="24"/>
          <w:szCs w:val="24"/>
          <w:rtl w:val="0"/>
          <w:lang w:val="en-US"/>
        </w:rPr>
        <w:t>Sabosik</w:t>
      </w:r>
      <w:r>
        <w:rPr>
          <w:sz w:val="24"/>
          <w:szCs w:val="24"/>
          <w:rtl w:val="0"/>
          <w:lang w:val="ru-RU"/>
        </w:rPr>
        <w:t xml:space="preserve">, 1988; </w:t>
      </w:r>
      <w:r>
        <w:rPr>
          <w:sz w:val="24"/>
          <w:szCs w:val="24"/>
          <w:rtl w:val="0"/>
          <w:lang w:val="en-US"/>
        </w:rPr>
        <w:t>Lindholm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en-US"/>
        </w:rPr>
        <w:t>Romantschuk</w:t>
      </w:r>
      <w:r>
        <w:rPr>
          <w:sz w:val="24"/>
          <w:szCs w:val="24"/>
          <w:rtl w:val="0"/>
          <w:lang w:val="ru-RU"/>
        </w:rPr>
        <w:t>, 1998].</w:t>
      </w:r>
    </w:p>
  </w:footnote>
  <w:footnote w:id="3">
    <w:p>
      <w:pPr>
        <w:pStyle w:val="Текстовый блок A"/>
        <w:ind w:firstLine="567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Специально оговорюсь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 отрицательной рецензией я понимаю отзыв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выявляются главным образом недостатки научного труда и делается вывод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этот труд несостоятелен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</w:footnote>
  <w:footnote w:id="4">
    <w:p>
      <w:pPr>
        <w:pStyle w:val="Сноска A"/>
        <w:ind w:firstLine="567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Случай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стоил Буличу не только профессорской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репутации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дисциплинарного слушания он заявил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давал повода студентам для аплодисментов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Студенты назвали Булича предателем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Казани начали ходить песни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высмеивавшие его трусость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Сидорова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2015,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51-53].</w:t>
      </w:r>
    </w:p>
  </w:footnote>
  <w:footnote w:id="5">
    <w:p>
      <w:pPr>
        <w:pStyle w:val="Сноска A"/>
        <w:ind w:firstLine="567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Архивные исследования привели Булича к удивительной находке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старый университетский архивариус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Добромыслов показал ему документы по истории университета времен Александра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спрятанные на одном из старых чердаков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Вишленкова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2014,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ru-RU"/>
        </w:rPr>
        <w:t>. 355-356].</w:t>
      </w:r>
    </w:p>
  </w:footnote>
  <w:footnote w:id="6">
    <w:p>
      <w:pPr>
        <w:pStyle w:val="Сноска A"/>
        <w:ind w:firstLine="567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«Студенческими историями» или «университетскими историями» в Российской империи называли забастовки студентов и правонарушения с участием молодых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чаще всего заканчивались столкновениями с полицией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</w:footnote>
  <w:footnote w:id="7">
    <w:p>
      <w:pPr>
        <w:pStyle w:val="Сноска A"/>
        <w:ind w:firstLine="567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Броннер родился в Швейцарии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получил должность ординарного профессора теоретической и опытной физики в Казанском университете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1812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работал первым директором педагогического института при университете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>1814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инспектором казенных студентов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Пробыв в Казани семь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уехал обратно в Швейцарию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Дневник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он вел во время работы в университете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содержит много важных деталей о повседневной жизни студентов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</w:footnote>
  <w:footnote w:id="8">
    <w:p>
      <w:pPr>
        <w:pStyle w:val="Сноска A"/>
        <w:ind w:firstLine="567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Ровно столько же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Казани получал ординарный профессор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филологического факультета за учебную нагрузку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ординарного профессора начала ХХ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сумма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была такой уж высокой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годовой оклад мог достигать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</w:footnote>
  <w:footnote w:id="9">
    <w:p>
      <w:pPr>
        <w:pStyle w:val="Сноска A"/>
        <w:ind w:firstLine="567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Казанский университет был учрежден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течение нескольких лет не работал в полную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отсутствовали факультеты и административные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проходили в здании Казанской гимназии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студентов набирали из состава ее воспитанников по решению попечителя Казанского учебного округа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Румовского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(1734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1812).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