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9F" w:rsidRDefault="00DB5E6C" w:rsidP="00DB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37">
        <w:rPr>
          <w:rFonts w:ascii="Times New Roman" w:hAnsi="Times New Roman" w:cs="Times New Roman"/>
          <w:b/>
          <w:sz w:val="28"/>
          <w:szCs w:val="28"/>
        </w:rPr>
        <w:t>Оппозиция перфект/плюсквамперфект в 1-ой Новгородской летописи в сопоставлении с данными русских говоров</w:t>
      </w:r>
      <w:r w:rsidR="00C90802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4D5FF4" w:rsidRDefault="004A5237" w:rsidP="004D5F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E2">
        <w:rPr>
          <w:rFonts w:ascii="Times New Roman" w:hAnsi="Times New Roman" w:cs="Times New Roman"/>
          <w:sz w:val="28"/>
          <w:szCs w:val="28"/>
        </w:rPr>
        <w:t xml:space="preserve">Формы перфекта и плюсквамперфекта в Новгородской </w:t>
      </w:r>
      <w:r w:rsidRPr="009920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20E2">
        <w:rPr>
          <w:rFonts w:ascii="Times New Roman" w:hAnsi="Times New Roman" w:cs="Times New Roman"/>
          <w:sz w:val="28"/>
          <w:szCs w:val="28"/>
        </w:rPr>
        <w:t xml:space="preserve"> летописи (НПЛ) как младшего, так и старшего изводов исследовались многократно.</w:t>
      </w:r>
      <w:r w:rsidRPr="004A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не менее, ряд вопросов остается нерешенным</w:t>
      </w:r>
      <w:r w:rsidR="006B6CD6">
        <w:rPr>
          <w:rFonts w:ascii="Times New Roman" w:hAnsi="Times New Roman" w:cs="Times New Roman"/>
          <w:sz w:val="28"/>
          <w:szCs w:val="28"/>
        </w:rPr>
        <w:t xml:space="preserve">. Далеко не все контексты согласуются с традиционным представлением о том, что перфект и плюсквамперфект выражали действие как результат, первый </w:t>
      </w:r>
      <w:r w:rsidR="006B6CD6" w:rsidRPr="006D2185">
        <w:rPr>
          <w:rFonts w:ascii="Times New Roman" w:hAnsi="Times New Roman"/>
          <w:sz w:val="28"/>
          <w:szCs w:val="28"/>
        </w:rPr>
        <w:t>актуальный для настоящего, второй – для</w:t>
      </w:r>
      <w:r w:rsidR="006B6CD6">
        <w:rPr>
          <w:rFonts w:ascii="Times New Roman" w:hAnsi="Times New Roman"/>
          <w:sz w:val="28"/>
          <w:szCs w:val="28"/>
        </w:rPr>
        <w:t xml:space="preserve"> </w:t>
      </w:r>
      <w:r w:rsidR="002F6A3C">
        <w:rPr>
          <w:rFonts w:ascii="Times New Roman" w:hAnsi="Times New Roman"/>
          <w:sz w:val="28"/>
          <w:szCs w:val="28"/>
        </w:rPr>
        <w:t>прошлого.</w:t>
      </w:r>
      <w:r w:rsidR="006B6CD6">
        <w:rPr>
          <w:rFonts w:ascii="Times New Roman" w:hAnsi="Times New Roman"/>
          <w:sz w:val="28"/>
          <w:szCs w:val="28"/>
        </w:rPr>
        <w:t xml:space="preserve"> </w:t>
      </w:r>
      <w:r w:rsidR="00B82A8E">
        <w:rPr>
          <w:rFonts w:ascii="Times New Roman" w:hAnsi="Times New Roman"/>
          <w:sz w:val="28"/>
          <w:szCs w:val="28"/>
        </w:rPr>
        <w:t>В частности, это касается</w:t>
      </w:r>
      <w:r w:rsidR="006B6CD6">
        <w:rPr>
          <w:rFonts w:ascii="Times New Roman" w:hAnsi="Times New Roman"/>
          <w:sz w:val="28"/>
          <w:szCs w:val="28"/>
        </w:rPr>
        <w:t xml:space="preserve"> примеров, в которых перфект </w:t>
      </w:r>
      <w:r w:rsidR="004D5FF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D5FF4">
        <w:rPr>
          <w:rFonts w:ascii="Times New Roman" w:hAnsi="Times New Roman"/>
          <w:sz w:val="28"/>
          <w:szCs w:val="28"/>
        </w:rPr>
        <w:t>нарративе</w:t>
      </w:r>
      <w:proofErr w:type="spellEnd"/>
      <w:r w:rsidR="004D5FF4">
        <w:rPr>
          <w:rFonts w:ascii="Times New Roman" w:hAnsi="Times New Roman"/>
          <w:sz w:val="28"/>
          <w:szCs w:val="28"/>
        </w:rPr>
        <w:t xml:space="preserve"> </w:t>
      </w:r>
      <w:r w:rsidR="006B6CD6">
        <w:rPr>
          <w:rFonts w:ascii="Times New Roman" w:hAnsi="Times New Roman"/>
          <w:sz w:val="28"/>
          <w:szCs w:val="28"/>
        </w:rPr>
        <w:t xml:space="preserve">выражает предпрошедшее действие. </w:t>
      </w:r>
      <w:r w:rsidR="00B82A8E">
        <w:rPr>
          <w:rFonts w:ascii="Times New Roman" w:hAnsi="Times New Roman"/>
          <w:sz w:val="28"/>
          <w:szCs w:val="28"/>
        </w:rPr>
        <w:t>Почти никто из исследователей не дает объяснения подобным случаям</w:t>
      </w:r>
      <w:r w:rsidR="004D5FF4">
        <w:rPr>
          <w:rFonts w:ascii="Times New Roman" w:hAnsi="Times New Roman" w:cs="Times New Roman"/>
          <w:sz w:val="28"/>
          <w:szCs w:val="28"/>
        </w:rPr>
        <w:t>. П.В. Петрухин</w:t>
      </w:r>
      <w:r w:rsidR="00EC21D0">
        <w:rPr>
          <w:rFonts w:ascii="Times New Roman" w:hAnsi="Times New Roman" w:cs="Times New Roman"/>
          <w:sz w:val="28"/>
          <w:szCs w:val="28"/>
        </w:rPr>
        <w:t xml:space="preserve"> </w:t>
      </w:r>
      <w:r w:rsidR="004D5FF4" w:rsidRPr="00785B04">
        <w:rPr>
          <w:rFonts w:ascii="Times New Roman" w:hAnsi="Times New Roman"/>
          <w:sz w:val="28"/>
          <w:szCs w:val="28"/>
        </w:rPr>
        <w:t>приходит к выводу, что перфект и плюсквамперфект имеют дискурсивно-прагматические функции</w:t>
      </w:r>
      <w:r w:rsidR="00B519BC">
        <w:rPr>
          <w:rFonts w:ascii="Times New Roman" w:hAnsi="Times New Roman"/>
          <w:sz w:val="28"/>
          <w:szCs w:val="28"/>
        </w:rPr>
        <w:t xml:space="preserve">, однако данная </w:t>
      </w:r>
      <w:r w:rsidR="004D5FF4" w:rsidRPr="00785B04">
        <w:rPr>
          <w:rFonts w:ascii="Times New Roman" w:hAnsi="Times New Roman"/>
          <w:sz w:val="28"/>
          <w:szCs w:val="28"/>
        </w:rPr>
        <w:t>интерпретация объясняет далеко не все примеры</w:t>
      </w:r>
      <w:r w:rsidR="00B519BC">
        <w:rPr>
          <w:rFonts w:ascii="Times New Roman" w:hAnsi="Times New Roman"/>
          <w:sz w:val="28"/>
          <w:szCs w:val="28"/>
        </w:rPr>
        <w:t xml:space="preserve"> </w:t>
      </w:r>
      <w:r w:rsidR="00B519BC" w:rsidRPr="009920E2">
        <w:rPr>
          <w:rFonts w:ascii="Times New Roman" w:hAnsi="Times New Roman" w:cs="Times New Roman"/>
          <w:sz w:val="28"/>
          <w:szCs w:val="28"/>
        </w:rPr>
        <w:t>[Петрухин 2003]</w:t>
      </w:r>
      <w:r w:rsidR="00631C39">
        <w:rPr>
          <w:rFonts w:ascii="Times New Roman" w:hAnsi="Times New Roman"/>
          <w:sz w:val="28"/>
          <w:szCs w:val="28"/>
        </w:rPr>
        <w:t>.</w:t>
      </w:r>
    </w:p>
    <w:p w:rsidR="004D5FF4" w:rsidRDefault="004D5FF4" w:rsidP="004D5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</w:t>
      </w:r>
      <w:r w:rsidR="00B82A8E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85B04">
        <w:rPr>
          <w:rFonts w:ascii="Times New Roman" w:hAnsi="Times New Roman" w:cs="Times New Roman"/>
          <w:sz w:val="28"/>
          <w:szCs w:val="28"/>
        </w:rPr>
        <w:t xml:space="preserve"> НПЛ</w:t>
      </w:r>
      <w:r>
        <w:rPr>
          <w:rFonts w:ascii="Times New Roman" w:hAnsi="Times New Roman" w:cs="Times New Roman"/>
          <w:sz w:val="28"/>
          <w:szCs w:val="28"/>
        </w:rPr>
        <w:t xml:space="preserve"> как старшего, так и младшего извода</w:t>
      </w:r>
      <w:r w:rsidRPr="0078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перфект</w:t>
      </w:r>
      <w:r w:rsidRPr="00785B04">
        <w:rPr>
          <w:rFonts w:ascii="Times New Roman" w:hAnsi="Times New Roman" w:cs="Times New Roman"/>
          <w:sz w:val="28"/>
          <w:szCs w:val="28"/>
        </w:rPr>
        <w:t xml:space="preserve"> без связки обозначает предшествование другому действию в прошлом</w:t>
      </w:r>
      <w:r>
        <w:rPr>
          <w:rFonts w:ascii="Times New Roman" w:hAnsi="Times New Roman" w:cs="Times New Roman"/>
          <w:sz w:val="28"/>
          <w:szCs w:val="28"/>
        </w:rPr>
        <w:t>. Однако это не простое предпрошедшее</w:t>
      </w:r>
      <w:r w:rsidR="00570C5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 всех примерах </w:t>
      </w:r>
      <w:r w:rsidRPr="00785B04">
        <w:rPr>
          <w:rFonts w:ascii="Times New Roman" w:hAnsi="Times New Roman" w:cs="Times New Roman"/>
          <w:sz w:val="28"/>
          <w:szCs w:val="28"/>
        </w:rPr>
        <w:t>присутствует и ре</w:t>
      </w:r>
      <w:r>
        <w:rPr>
          <w:rFonts w:ascii="Times New Roman" w:hAnsi="Times New Roman" w:cs="Times New Roman"/>
          <w:sz w:val="28"/>
          <w:szCs w:val="28"/>
        </w:rPr>
        <w:t>зультативный компонент значения</w:t>
      </w:r>
      <w:r w:rsidR="002E788A" w:rsidRPr="002E788A">
        <w:rPr>
          <w:rFonts w:ascii="Times New Roman" w:hAnsi="Times New Roman" w:cs="Times New Roman"/>
          <w:sz w:val="28"/>
          <w:szCs w:val="28"/>
        </w:rPr>
        <w:t xml:space="preserve"> </w:t>
      </w:r>
      <w:r w:rsidR="002E788A" w:rsidRPr="008F5BA2">
        <w:rPr>
          <w:rFonts w:ascii="Times New Roman" w:hAnsi="Times New Roman" w:cs="Times New Roman"/>
          <w:sz w:val="28"/>
          <w:szCs w:val="28"/>
        </w:rPr>
        <w:t xml:space="preserve">Л. 166 – 166 </w:t>
      </w:r>
      <w:proofErr w:type="gramStart"/>
      <w:r w:rsidR="002E788A" w:rsidRPr="008F5BA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E788A" w:rsidRPr="008F5BA2">
        <w:rPr>
          <w:rFonts w:ascii="Times New Roman" w:hAnsi="Times New Roman" w:cs="Times New Roman"/>
          <w:sz w:val="28"/>
          <w:szCs w:val="28"/>
        </w:rPr>
        <w:t xml:space="preserve">. </w:t>
      </w:r>
      <w:r w:rsidR="005240E6" w:rsidRPr="005240E6">
        <w:rPr>
          <w:rFonts w:ascii="Times New Roman" w:hAnsi="Times New Roman" w:cs="Times New Roman"/>
          <w:i/>
          <w:sz w:val="28"/>
          <w:szCs w:val="28"/>
        </w:rPr>
        <w:t>И</w:t>
      </w:r>
      <w:r w:rsidR="002E788A" w:rsidRPr="00D124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E788A" w:rsidRPr="00D12446">
        <w:rPr>
          <w:rFonts w:ascii="Times New Roman" w:hAnsi="Times New Roman" w:cs="Times New Roman"/>
          <w:i/>
          <w:sz w:val="28"/>
          <w:szCs w:val="28"/>
        </w:rPr>
        <w:t>не б</w:t>
      </w:r>
      <w:proofErr w:type="gramEnd"/>
      <w:r w:rsidR="002E788A" w:rsidRPr="00D12446">
        <w:rPr>
          <w:rFonts w:ascii="Times New Roman" w:hAnsi="Times New Roman" w:cs="Times New Roman"/>
          <w:i/>
          <w:sz w:val="28"/>
          <w:szCs w:val="28"/>
        </w:rPr>
        <w:t xml:space="preserve">ѣ видѣти </w:t>
      </w:r>
      <w:proofErr w:type="spellStart"/>
      <w:r w:rsidR="002E788A" w:rsidRPr="00D12446">
        <w:rPr>
          <w:rFonts w:ascii="Times New Roman" w:hAnsi="Times New Roman" w:cs="Times New Roman"/>
          <w:i/>
          <w:sz w:val="28"/>
          <w:szCs w:val="28"/>
        </w:rPr>
        <w:t>леду</w:t>
      </w:r>
      <w:proofErr w:type="spellEnd"/>
      <w:r w:rsidR="002E788A" w:rsidRPr="00D1244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E788A" w:rsidRPr="00D12446">
        <w:rPr>
          <w:rFonts w:ascii="Times New Roman" w:hAnsi="Times New Roman" w:cs="Times New Roman"/>
          <w:i/>
          <w:sz w:val="28"/>
          <w:szCs w:val="28"/>
          <w:u w:val="single"/>
        </w:rPr>
        <w:t>покрыло</w:t>
      </w:r>
      <w:r w:rsidR="002E788A" w:rsidRPr="00D12446"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proofErr w:type="spellStart"/>
      <w:r w:rsidR="002E788A" w:rsidRPr="00D12446">
        <w:rPr>
          <w:rFonts w:ascii="Times New Roman" w:hAnsi="Times New Roman" w:cs="Times New Roman"/>
          <w:i/>
          <w:sz w:val="28"/>
          <w:szCs w:val="28"/>
        </w:rPr>
        <w:t>кровию</w:t>
      </w:r>
      <w:proofErr w:type="spellEnd"/>
      <w:r w:rsidR="002E788A" w:rsidRPr="00D12446">
        <w:rPr>
          <w:rFonts w:ascii="Times New Roman" w:hAnsi="Times New Roman" w:cs="Times New Roman"/>
          <w:sz w:val="28"/>
          <w:szCs w:val="28"/>
        </w:rPr>
        <w:t xml:space="preserve"> </w:t>
      </w:r>
      <w:r w:rsidR="002E788A">
        <w:rPr>
          <w:rFonts w:ascii="Times New Roman" w:hAnsi="Times New Roman" w:cs="Times New Roman"/>
          <w:sz w:val="28"/>
          <w:szCs w:val="28"/>
        </w:rPr>
        <w:t>– Льда не было видно из-за того, что он весь был покрыт кровью</w:t>
      </w:r>
      <w:r w:rsidR="002E788A" w:rsidRPr="00785B04">
        <w:rPr>
          <w:rFonts w:ascii="Times New Roman" w:hAnsi="Times New Roman" w:cs="Times New Roman"/>
          <w:sz w:val="28"/>
          <w:szCs w:val="28"/>
        </w:rPr>
        <w:t>.</w:t>
      </w:r>
    </w:p>
    <w:p w:rsidR="004D5FF4" w:rsidRDefault="004D5FF4" w:rsidP="004D5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Регулярность, с которой перфект употребляется в таком значении, наводит на мысль</w:t>
      </w:r>
      <w:r w:rsidR="002E788A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4D5FF4">
        <w:rPr>
          <w:rFonts w:ascii="Times New Roman" w:hAnsi="Times New Roman" w:cs="Times New Roman"/>
          <w:i/>
          <w:sz w:val="28"/>
          <w:szCs w:val="28"/>
        </w:rPr>
        <w:t>-л</w:t>
      </w:r>
      <w:proofErr w:type="gramEnd"/>
      <w:r w:rsidRPr="004D5FF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форма без связки могла </w:t>
      </w:r>
      <w:r w:rsidRPr="00785B04">
        <w:rPr>
          <w:rFonts w:ascii="Times New Roman" w:hAnsi="Times New Roman" w:cs="Times New Roman"/>
          <w:sz w:val="28"/>
          <w:szCs w:val="28"/>
        </w:rPr>
        <w:t>выражать результативность не только по отношению к настоящему, но и к прошлому</w:t>
      </w:r>
      <w:r w:rsidR="002E788A">
        <w:rPr>
          <w:rFonts w:ascii="Times New Roman" w:hAnsi="Times New Roman" w:cs="Times New Roman"/>
          <w:sz w:val="28"/>
          <w:szCs w:val="28"/>
        </w:rPr>
        <w:t>.</w:t>
      </w:r>
    </w:p>
    <w:p w:rsidR="00163FAA" w:rsidRDefault="004D5FF4" w:rsidP="004D5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04">
        <w:rPr>
          <w:rFonts w:ascii="Times New Roman" w:hAnsi="Times New Roman" w:cs="Times New Roman"/>
          <w:sz w:val="28"/>
          <w:szCs w:val="28"/>
        </w:rPr>
        <w:t>Если исходить из того, что в древнерусском языке существо</w:t>
      </w:r>
      <w:r w:rsidR="002E788A">
        <w:rPr>
          <w:rFonts w:ascii="Times New Roman" w:hAnsi="Times New Roman" w:cs="Times New Roman"/>
          <w:sz w:val="28"/>
          <w:szCs w:val="28"/>
        </w:rPr>
        <w:t>вала категория результативности,</w:t>
      </w:r>
      <w:r w:rsidRPr="00785B04">
        <w:rPr>
          <w:rFonts w:ascii="Times New Roman" w:hAnsi="Times New Roman" w:cs="Times New Roman"/>
          <w:sz w:val="28"/>
          <w:szCs w:val="28"/>
        </w:rPr>
        <w:t xml:space="preserve"> то мы должны определить </w:t>
      </w:r>
      <w:r w:rsidR="00163FAA">
        <w:rPr>
          <w:rFonts w:ascii="Times New Roman" w:hAnsi="Times New Roman" w:cs="Times New Roman"/>
          <w:sz w:val="28"/>
          <w:szCs w:val="28"/>
        </w:rPr>
        <w:t>дистрибуцию членов</w:t>
      </w:r>
      <w:r w:rsidRPr="00785B04">
        <w:rPr>
          <w:rFonts w:ascii="Times New Roman" w:hAnsi="Times New Roman" w:cs="Times New Roman"/>
          <w:sz w:val="28"/>
          <w:szCs w:val="28"/>
        </w:rPr>
        <w:t xml:space="preserve"> этой категории. </w:t>
      </w:r>
      <w:r w:rsidR="002E788A">
        <w:rPr>
          <w:rFonts w:ascii="Times New Roman" w:hAnsi="Times New Roman" w:cs="Times New Roman"/>
          <w:sz w:val="28"/>
          <w:szCs w:val="28"/>
        </w:rPr>
        <w:t>М</w:t>
      </w:r>
      <w:r w:rsidR="005240E6">
        <w:rPr>
          <w:rFonts w:ascii="Times New Roman" w:hAnsi="Times New Roman" w:cs="Times New Roman"/>
          <w:sz w:val="28"/>
          <w:szCs w:val="28"/>
        </w:rPr>
        <w:t>а</w:t>
      </w:r>
      <w:r w:rsidR="002E788A">
        <w:rPr>
          <w:rFonts w:ascii="Times New Roman" w:hAnsi="Times New Roman" w:cs="Times New Roman"/>
          <w:sz w:val="28"/>
          <w:szCs w:val="28"/>
        </w:rPr>
        <w:t>ркированным</w:t>
      </w:r>
      <w:r w:rsidRPr="00785B04">
        <w:rPr>
          <w:rFonts w:ascii="Times New Roman" w:hAnsi="Times New Roman" w:cs="Times New Roman"/>
          <w:sz w:val="28"/>
          <w:szCs w:val="28"/>
        </w:rPr>
        <w:t xml:space="preserve"> членом оппозиции</w:t>
      </w:r>
      <w:r w:rsidR="00163FAA">
        <w:rPr>
          <w:rFonts w:ascii="Times New Roman" w:hAnsi="Times New Roman" w:cs="Times New Roman"/>
          <w:sz w:val="28"/>
          <w:szCs w:val="28"/>
        </w:rPr>
        <w:t>, по всей видимости,</w:t>
      </w:r>
      <w:r w:rsidR="00570C5D">
        <w:rPr>
          <w:rFonts w:ascii="Times New Roman" w:hAnsi="Times New Roman" w:cs="Times New Roman"/>
          <w:sz w:val="28"/>
          <w:szCs w:val="28"/>
        </w:rPr>
        <w:t xml:space="preserve"> </w:t>
      </w:r>
      <w:r w:rsidRPr="00785B04">
        <w:rPr>
          <w:rFonts w:ascii="Times New Roman" w:hAnsi="Times New Roman" w:cs="Times New Roman"/>
          <w:sz w:val="28"/>
          <w:szCs w:val="28"/>
        </w:rPr>
        <w:t>явля</w:t>
      </w:r>
      <w:r w:rsidR="00163FAA">
        <w:rPr>
          <w:rFonts w:ascii="Times New Roman" w:hAnsi="Times New Roman" w:cs="Times New Roman"/>
          <w:sz w:val="28"/>
          <w:szCs w:val="28"/>
        </w:rPr>
        <w:t>лс</w:t>
      </w:r>
      <w:r w:rsidRPr="00785B04">
        <w:rPr>
          <w:rFonts w:ascii="Times New Roman" w:hAnsi="Times New Roman" w:cs="Times New Roman"/>
          <w:sz w:val="28"/>
          <w:szCs w:val="28"/>
        </w:rPr>
        <w:t>я плюсквамперфект, который выража</w:t>
      </w:r>
      <w:r w:rsidR="00163FAA">
        <w:rPr>
          <w:rFonts w:ascii="Times New Roman" w:hAnsi="Times New Roman" w:cs="Times New Roman"/>
          <w:sz w:val="28"/>
          <w:szCs w:val="28"/>
        </w:rPr>
        <w:t>л</w:t>
      </w:r>
      <w:r w:rsidRPr="00785B04">
        <w:rPr>
          <w:rFonts w:ascii="Times New Roman" w:hAnsi="Times New Roman" w:cs="Times New Roman"/>
          <w:sz w:val="28"/>
          <w:szCs w:val="28"/>
        </w:rPr>
        <w:t xml:space="preserve"> результат, отнесенный исключительно к прошлому. Перфект</w:t>
      </w:r>
      <w:r w:rsidR="00307A6B">
        <w:rPr>
          <w:rFonts w:ascii="Times New Roman" w:hAnsi="Times New Roman" w:cs="Times New Roman"/>
          <w:sz w:val="28"/>
          <w:szCs w:val="28"/>
        </w:rPr>
        <w:t xml:space="preserve"> же</w:t>
      </w:r>
      <w:r w:rsidR="00163FAA">
        <w:rPr>
          <w:rFonts w:ascii="Times New Roman" w:hAnsi="Times New Roman" w:cs="Times New Roman"/>
          <w:sz w:val="28"/>
          <w:szCs w:val="28"/>
        </w:rPr>
        <w:t xml:space="preserve"> являл</w:t>
      </w:r>
      <w:r w:rsidRPr="00785B04">
        <w:rPr>
          <w:rFonts w:ascii="Times New Roman" w:hAnsi="Times New Roman" w:cs="Times New Roman"/>
          <w:sz w:val="28"/>
          <w:szCs w:val="28"/>
        </w:rPr>
        <w:t>с</w:t>
      </w:r>
      <w:r w:rsidR="00163FAA">
        <w:rPr>
          <w:rFonts w:ascii="Times New Roman" w:hAnsi="Times New Roman" w:cs="Times New Roman"/>
          <w:sz w:val="28"/>
          <w:szCs w:val="28"/>
        </w:rPr>
        <w:t xml:space="preserve">я </w:t>
      </w:r>
      <w:r w:rsidR="002E788A">
        <w:rPr>
          <w:rFonts w:ascii="Times New Roman" w:hAnsi="Times New Roman" w:cs="Times New Roman"/>
          <w:sz w:val="28"/>
          <w:szCs w:val="28"/>
        </w:rPr>
        <w:t>немаркированным</w:t>
      </w:r>
      <w:r w:rsidR="00163FAA">
        <w:rPr>
          <w:rFonts w:ascii="Times New Roman" w:hAnsi="Times New Roman" w:cs="Times New Roman"/>
          <w:sz w:val="28"/>
          <w:szCs w:val="28"/>
        </w:rPr>
        <w:t xml:space="preserve"> членом оппозиции и имел</w:t>
      </w:r>
      <w:r w:rsidRPr="00785B04">
        <w:rPr>
          <w:rFonts w:ascii="Times New Roman" w:hAnsi="Times New Roman" w:cs="Times New Roman"/>
          <w:sz w:val="28"/>
          <w:szCs w:val="28"/>
        </w:rPr>
        <w:t xml:space="preserve"> результативное значение без его соотнесения с временным планом. </w:t>
      </w:r>
    </w:p>
    <w:p w:rsidR="004D5FF4" w:rsidRPr="00E56622" w:rsidRDefault="00163FAA" w:rsidP="004D5F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Подобная интерпретация летописного материала подтверждается материалом русских говоров. </w:t>
      </w:r>
      <w:r w:rsidR="00B2689A">
        <w:rPr>
          <w:rFonts w:ascii="Times New Roman" w:hAnsi="Times New Roman" w:cs="Times New Roman"/>
          <w:sz w:val="28"/>
          <w:szCs w:val="28"/>
        </w:rPr>
        <w:t>В</w:t>
      </w:r>
      <w:r w:rsidR="00B2689A" w:rsidRPr="00E247BC">
        <w:rPr>
          <w:rFonts w:ascii="Times New Roman" w:hAnsi="Times New Roman" w:cs="Times New Roman"/>
          <w:sz w:val="28"/>
          <w:szCs w:val="28"/>
        </w:rPr>
        <w:t xml:space="preserve"> современных северо-западных русских</w:t>
      </w:r>
      <w:r w:rsidR="00B2689A">
        <w:rPr>
          <w:rFonts w:ascii="Times New Roman" w:hAnsi="Times New Roman" w:cs="Times New Roman"/>
          <w:sz w:val="28"/>
          <w:szCs w:val="28"/>
        </w:rPr>
        <w:t xml:space="preserve"> говорах широко распространен так называемый северо-западный перфект и плюсквамперфект с бывшим причастием на </w:t>
      </w:r>
      <w:proofErr w:type="gramStart"/>
      <w:r w:rsidR="00B2689A" w:rsidRPr="00B2689A">
        <w:rPr>
          <w:rFonts w:ascii="Times New Roman" w:hAnsi="Times New Roman" w:cs="Times New Roman"/>
          <w:i/>
          <w:sz w:val="28"/>
          <w:szCs w:val="28"/>
        </w:rPr>
        <w:t>-ш</w:t>
      </w:r>
      <w:proofErr w:type="gramEnd"/>
      <w:r w:rsidR="00B2689A" w:rsidRPr="00B2689A">
        <w:rPr>
          <w:rFonts w:ascii="Times New Roman" w:hAnsi="Times New Roman" w:cs="Times New Roman"/>
          <w:i/>
          <w:sz w:val="28"/>
          <w:szCs w:val="28"/>
        </w:rPr>
        <w:t>и/-вши</w:t>
      </w:r>
      <w:r w:rsidR="00B2689A">
        <w:rPr>
          <w:rFonts w:ascii="Times New Roman" w:hAnsi="Times New Roman" w:cs="Times New Roman"/>
          <w:sz w:val="28"/>
          <w:szCs w:val="28"/>
        </w:rPr>
        <w:t xml:space="preserve"> типа </w:t>
      </w:r>
      <w:r w:rsidR="00B2689A" w:rsidRPr="00B2689A">
        <w:rPr>
          <w:rFonts w:ascii="Times New Roman" w:hAnsi="Times New Roman" w:cs="Times New Roman"/>
          <w:i/>
          <w:sz w:val="28"/>
          <w:szCs w:val="28"/>
        </w:rPr>
        <w:t>вставши/был вставши</w:t>
      </w:r>
      <w:r w:rsidR="00B2689A">
        <w:rPr>
          <w:rFonts w:ascii="Times New Roman" w:hAnsi="Times New Roman" w:cs="Times New Roman"/>
          <w:sz w:val="28"/>
          <w:szCs w:val="28"/>
        </w:rPr>
        <w:t>. В работах, посвященных этому диалектному явлению, обычно констатируется, что формами перфекта выражается результативность, отнесенная к настоящему, формами плюсквамперфекта – результативность, отнесенная к прошлому. Однако П.С. Кузнецов приводит примеры, в которых, как и в древнерусских летописях, форма перфекта (т.е. одиночное причастие) обозначает результат, отнесенный к прошлому</w:t>
      </w:r>
      <w:r w:rsidR="00D12446">
        <w:rPr>
          <w:rFonts w:ascii="Times New Roman" w:hAnsi="Times New Roman" w:cs="Times New Roman"/>
          <w:sz w:val="28"/>
          <w:szCs w:val="28"/>
        </w:rPr>
        <w:t xml:space="preserve">: </w:t>
      </w:r>
      <w:r w:rsidR="00D12446" w:rsidRPr="00785B04">
        <w:rPr>
          <w:rFonts w:ascii="Times New Roman" w:hAnsi="Times New Roman" w:cs="Times New Roman"/>
          <w:i/>
          <w:sz w:val="28"/>
          <w:szCs w:val="28"/>
          <w:u w:val="single"/>
        </w:rPr>
        <w:t>Запутавши</w:t>
      </w:r>
      <w:r w:rsidR="00D12446" w:rsidRPr="00785B04">
        <w:rPr>
          <w:rFonts w:ascii="Times New Roman" w:hAnsi="Times New Roman" w:cs="Times New Roman"/>
          <w:i/>
          <w:sz w:val="28"/>
          <w:szCs w:val="28"/>
        </w:rPr>
        <w:t xml:space="preserve"> дорогами – уехал не ладно</w:t>
      </w:r>
      <w:r w:rsidR="00CC7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5E6" w:rsidRPr="00D12446">
        <w:rPr>
          <w:rFonts w:ascii="Times New Roman" w:hAnsi="Times New Roman" w:cs="Times New Roman"/>
          <w:sz w:val="28"/>
          <w:szCs w:val="28"/>
        </w:rPr>
        <w:t>[</w:t>
      </w:r>
      <w:r w:rsidR="00CC75E6">
        <w:rPr>
          <w:rFonts w:ascii="Times New Roman" w:hAnsi="Times New Roman" w:cs="Times New Roman"/>
          <w:sz w:val="28"/>
          <w:szCs w:val="28"/>
        </w:rPr>
        <w:t>Кузнецов 1949: 60-61</w:t>
      </w:r>
      <w:r w:rsidR="00CC75E6" w:rsidRPr="00D12446">
        <w:rPr>
          <w:rFonts w:ascii="Times New Roman" w:hAnsi="Times New Roman" w:cs="Times New Roman"/>
          <w:sz w:val="28"/>
          <w:szCs w:val="28"/>
        </w:rPr>
        <w:t>]</w:t>
      </w:r>
      <w:r w:rsidR="00D12446">
        <w:rPr>
          <w:rFonts w:ascii="Times New Roman" w:hAnsi="Times New Roman" w:cs="Times New Roman"/>
          <w:i/>
          <w:sz w:val="28"/>
          <w:szCs w:val="28"/>
        </w:rPr>
        <w:t>.</w:t>
      </w:r>
      <w:r w:rsidR="00B26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FF4" w:rsidRDefault="004D5FF4" w:rsidP="004D5F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C8B" w:rsidRPr="004D5FF4" w:rsidRDefault="00B17C8B" w:rsidP="004D5F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2F6A3C" w:rsidRPr="00785B04" w:rsidRDefault="002F6A3C" w:rsidP="002F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04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 П.С</w:t>
      </w:r>
      <w:r w:rsidRPr="00785B04">
        <w:rPr>
          <w:rFonts w:ascii="Times New Roman" w:hAnsi="Times New Roman" w:cs="Times New Roman"/>
          <w:sz w:val="28"/>
          <w:szCs w:val="28"/>
        </w:rPr>
        <w:t xml:space="preserve">. К вопросу о сказуемостном употреблении причастий и деепричастий в русских говорах // Материалы и исследования по русской диалектологии. Т. </w:t>
      </w:r>
      <w:r w:rsidRPr="00785B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5B04">
        <w:rPr>
          <w:rFonts w:ascii="Times New Roman" w:hAnsi="Times New Roman" w:cs="Times New Roman"/>
          <w:sz w:val="28"/>
          <w:szCs w:val="28"/>
        </w:rPr>
        <w:t>. М.-Л.: Изд-во Академии наук СССР, 1949. 59-83.</w:t>
      </w:r>
    </w:p>
    <w:p w:rsidR="002F6A3C" w:rsidRPr="00785B04" w:rsidRDefault="002F6A3C" w:rsidP="002F6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04">
        <w:rPr>
          <w:rFonts w:ascii="Times New Roman" w:hAnsi="Times New Roman" w:cs="Times New Roman"/>
          <w:sz w:val="28"/>
          <w:szCs w:val="28"/>
        </w:rPr>
        <w:t>Петрухин</w:t>
      </w:r>
      <w:r>
        <w:rPr>
          <w:rFonts w:ascii="Times New Roman" w:hAnsi="Times New Roman" w:cs="Times New Roman"/>
          <w:sz w:val="28"/>
          <w:szCs w:val="28"/>
        </w:rPr>
        <w:t xml:space="preserve"> П.В</w:t>
      </w:r>
      <w:r w:rsidRPr="0078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Лингвистическая</w:t>
      </w:r>
      <w:proofErr w:type="gramEnd"/>
      <w:r w:rsidRPr="0078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гетерогенность</w:t>
      </w:r>
      <w:proofErr w:type="spellEnd"/>
      <w:r w:rsidRPr="0078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употребление прошедших времен в древнерусском летописании. </w:t>
      </w:r>
      <w:proofErr w:type="spellStart"/>
      <w:r w:rsidRPr="00785B0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785B04">
        <w:rPr>
          <w:rFonts w:ascii="Times New Roman" w:hAnsi="Times New Roman" w:cs="Times New Roman"/>
          <w:sz w:val="28"/>
          <w:szCs w:val="28"/>
        </w:rPr>
        <w:t xml:space="preserve">... канд. </w:t>
      </w:r>
      <w:proofErr w:type="spellStart"/>
      <w:r w:rsidRPr="00785B04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785B04">
        <w:rPr>
          <w:rFonts w:ascii="Times New Roman" w:hAnsi="Times New Roman" w:cs="Times New Roman"/>
          <w:sz w:val="28"/>
          <w:szCs w:val="28"/>
        </w:rPr>
        <w:t>. наук. М., 2003.</w:t>
      </w:r>
    </w:p>
    <w:p w:rsidR="006B6CD6" w:rsidRDefault="006B6CD6" w:rsidP="002F6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B6CD6" w:rsidSect="001F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D0" w:rsidRDefault="002A53D0" w:rsidP="00C90802">
      <w:pPr>
        <w:spacing w:after="0" w:line="240" w:lineRule="auto"/>
      </w:pPr>
      <w:r>
        <w:separator/>
      </w:r>
    </w:p>
  </w:endnote>
  <w:endnote w:type="continuationSeparator" w:id="0">
    <w:p w:rsidR="002A53D0" w:rsidRDefault="002A53D0" w:rsidP="00C9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D0" w:rsidRDefault="002A53D0" w:rsidP="00C90802">
      <w:pPr>
        <w:spacing w:after="0" w:line="240" w:lineRule="auto"/>
      </w:pPr>
      <w:r>
        <w:separator/>
      </w:r>
    </w:p>
  </w:footnote>
  <w:footnote w:type="continuationSeparator" w:id="0">
    <w:p w:rsidR="002A53D0" w:rsidRDefault="002A53D0" w:rsidP="00C90802">
      <w:pPr>
        <w:spacing w:after="0" w:line="240" w:lineRule="auto"/>
      </w:pPr>
      <w:r>
        <w:continuationSeparator/>
      </w:r>
    </w:p>
  </w:footnote>
  <w:footnote w:id="1">
    <w:p w:rsidR="00C90802" w:rsidRDefault="00C90802" w:rsidP="00C90802">
      <w:pPr>
        <w:autoSpaceDE w:val="0"/>
        <w:autoSpaceDN w:val="0"/>
        <w:adjustRightInd w:val="0"/>
        <w:spacing w:after="0" w:line="240" w:lineRule="auto"/>
        <w:jc w:val="both"/>
      </w:pPr>
      <w:r w:rsidRPr="00C9080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90802">
        <w:rPr>
          <w:rFonts w:ascii="Times New Roman" w:hAnsi="Times New Roman" w:cs="Times New Roman"/>
          <w:sz w:val="20"/>
          <w:szCs w:val="20"/>
        </w:rPr>
        <w:t xml:space="preserve"> Исследование выполнено за счет гранта Российского научного фонда (проект № 16-18-02095),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0802">
        <w:rPr>
          <w:rFonts w:ascii="Times New Roman" w:hAnsi="Times New Roman" w:cs="Times New Roman"/>
          <w:sz w:val="20"/>
          <w:szCs w:val="20"/>
        </w:rPr>
        <w:t>предоставленного через Институт русского языка им. В.В.Виноградова РАН.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6C"/>
    <w:rsid w:val="0002347C"/>
    <w:rsid w:val="000446D8"/>
    <w:rsid w:val="000A6761"/>
    <w:rsid w:val="00110EE3"/>
    <w:rsid w:val="00163FAA"/>
    <w:rsid w:val="00165DD2"/>
    <w:rsid w:val="00182D2C"/>
    <w:rsid w:val="001A7917"/>
    <w:rsid w:val="001F2B9F"/>
    <w:rsid w:val="00240994"/>
    <w:rsid w:val="002A53D0"/>
    <w:rsid w:val="002E788A"/>
    <w:rsid w:val="002F6A3C"/>
    <w:rsid w:val="00307A6B"/>
    <w:rsid w:val="004A5237"/>
    <w:rsid w:val="004D5FF4"/>
    <w:rsid w:val="005240E6"/>
    <w:rsid w:val="00570C5D"/>
    <w:rsid w:val="00576B7B"/>
    <w:rsid w:val="00631C39"/>
    <w:rsid w:val="006603A1"/>
    <w:rsid w:val="006B6CD6"/>
    <w:rsid w:val="00A0463A"/>
    <w:rsid w:val="00B17C8B"/>
    <w:rsid w:val="00B2689A"/>
    <w:rsid w:val="00B519BC"/>
    <w:rsid w:val="00B82A8E"/>
    <w:rsid w:val="00BE2495"/>
    <w:rsid w:val="00C60ED6"/>
    <w:rsid w:val="00C71404"/>
    <w:rsid w:val="00C90802"/>
    <w:rsid w:val="00C956AD"/>
    <w:rsid w:val="00CC75E6"/>
    <w:rsid w:val="00D12446"/>
    <w:rsid w:val="00DB5E6C"/>
    <w:rsid w:val="00E56622"/>
    <w:rsid w:val="00EC21D0"/>
    <w:rsid w:val="00EC3127"/>
    <w:rsid w:val="00FE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08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08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08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7D2DA-E8D1-46B8-9183-2D1E512F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2017-04-26T08:47:00Z</cp:lastPrinted>
  <dcterms:created xsi:type="dcterms:W3CDTF">2017-04-23T14:56:00Z</dcterms:created>
  <dcterms:modified xsi:type="dcterms:W3CDTF">2017-06-28T08:14:00Z</dcterms:modified>
</cp:coreProperties>
</file>