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D4" w:rsidRPr="00084A72" w:rsidRDefault="00BB0F43" w:rsidP="0039148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72">
        <w:rPr>
          <w:rFonts w:ascii="Times New Roman" w:hAnsi="Times New Roman" w:cs="Times New Roman"/>
          <w:b/>
          <w:sz w:val="28"/>
          <w:szCs w:val="28"/>
        </w:rPr>
        <w:t>Эмоционально-смысловые</w:t>
      </w:r>
      <w:r w:rsidR="00BF6484" w:rsidRPr="00084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A72">
        <w:rPr>
          <w:rFonts w:ascii="Times New Roman" w:hAnsi="Times New Roman" w:cs="Times New Roman"/>
          <w:b/>
          <w:sz w:val="28"/>
          <w:szCs w:val="28"/>
        </w:rPr>
        <w:t>факторы</w:t>
      </w:r>
      <w:r w:rsidR="00BF6484" w:rsidRPr="00084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AD4" w:rsidRPr="00084A72">
        <w:rPr>
          <w:rFonts w:ascii="Times New Roman" w:hAnsi="Times New Roman" w:cs="Times New Roman"/>
          <w:b/>
          <w:sz w:val="28"/>
          <w:szCs w:val="28"/>
        </w:rPr>
        <w:t>личной эффективности</w:t>
      </w:r>
    </w:p>
    <w:p w:rsidR="00DD0BCD" w:rsidRPr="00084A72" w:rsidRDefault="00DD0BCD" w:rsidP="0039148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84A72">
        <w:rPr>
          <w:rFonts w:ascii="Times New Roman" w:hAnsi="Times New Roman" w:cs="Times New Roman"/>
        </w:rPr>
        <w:t>В статье проводится теоретико-практический анализ основных факторов личной эффективности как способности достигать намеченных результатов с наименьшими затратами. Исследуются общепсихологические механизмы ее формирования. В качестве базовых компонентов личной эффективности определяются способность выбирать</w:t>
      </w:r>
      <w:r w:rsidR="00A732E9" w:rsidRPr="00084A72">
        <w:rPr>
          <w:rFonts w:ascii="Times New Roman" w:hAnsi="Times New Roman" w:cs="Times New Roman"/>
        </w:rPr>
        <w:t xml:space="preserve"> конструктивный</w:t>
      </w:r>
      <w:r w:rsidRPr="00084A72">
        <w:rPr>
          <w:rFonts w:ascii="Times New Roman" w:hAnsi="Times New Roman" w:cs="Times New Roman"/>
        </w:rPr>
        <w:t xml:space="preserve"> смысл значимых событий и явлений, а также поддерживать оптимальный для выполнения поставленной задачи эмоциональный фон. </w:t>
      </w:r>
    </w:p>
    <w:p w:rsidR="00DF75FA" w:rsidRDefault="00DF75FA" w:rsidP="0039148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84A72">
        <w:rPr>
          <w:rFonts w:ascii="Times New Roman" w:hAnsi="Times New Roman" w:cs="Times New Roman"/>
        </w:rPr>
        <w:t>Ключевые слова: личная эффективность, смысл, мировоззрение, внутренний диалог, коучинг, управление эмоциями.</w:t>
      </w:r>
    </w:p>
    <w:p w:rsidR="001059F4" w:rsidRPr="00084A72" w:rsidRDefault="001059F4" w:rsidP="0039148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1059F4" w:rsidRPr="001059F4" w:rsidRDefault="001059F4" w:rsidP="001059F4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t</w:t>
      </w:r>
      <w:r w:rsidRPr="001059F4">
        <w:rPr>
          <w:rFonts w:ascii="Times New Roman" w:hAnsi="Times New Roman" w:cs="Times New Roman"/>
          <w:lang w:val="en-US"/>
        </w:rPr>
        <w:t>he article</w:t>
      </w:r>
      <w:r>
        <w:rPr>
          <w:rFonts w:ascii="Times New Roman" w:hAnsi="Times New Roman" w:cs="Times New Roman"/>
          <w:lang w:val="en-US"/>
        </w:rPr>
        <w:t xml:space="preserve"> we</w:t>
      </w:r>
      <w:r w:rsidRPr="001059F4">
        <w:rPr>
          <w:rFonts w:ascii="Times New Roman" w:hAnsi="Times New Roman" w:cs="Times New Roman"/>
          <w:lang w:val="en-US"/>
        </w:rPr>
        <w:t xml:space="preserve"> provide</w:t>
      </w:r>
      <w:r w:rsidR="00B101CF">
        <w:rPr>
          <w:rFonts w:ascii="Times New Roman" w:hAnsi="Times New Roman" w:cs="Times New Roman"/>
          <w:lang w:val="en-US"/>
        </w:rPr>
        <w:t>d</w:t>
      </w:r>
      <w:r w:rsidRPr="001059F4">
        <w:rPr>
          <w:rFonts w:ascii="Times New Roman" w:hAnsi="Times New Roman" w:cs="Times New Roman"/>
          <w:lang w:val="en-US"/>
        </w:rPr>
        <w:t xml:space="preserve"> a theoretical and practical analysis of the main factors of personal effectiveness as the ability to achieve the intended results at the lowest cost. </w:t>
      </w:r>
      <w:r>
        <w:rPr>
          <w:rFonts w:ascii="Times New Roman" w:hAnsi="Times New Roman" w:cs="Times New Roman"/>
          <w:lang w:val="en-US"/>
        </w:rPr>
        <w:t xml:space="preserve">We </w:t>
      </w:r>
      <w:r w:rsidRPr="001059F4">
        <w:rPr>
          <w:rFonts w:ascii="Times New Roman" w:hAnsi="Times New Roman" w:cs="Times New Roman"/>
          <w:lang w:val="en-US"/>
        </w:rPr>
        <w:t>investigated</w:t>
      </w:r>
      <w:r>
        <w:rPr>
          <w:rFonts w:ascii="Times New Roman" w:hAnsi="Times New Roman" w:cs="Times New Roman"/>
          <w:lang w:val="en-US"/>
        </w:rPr>
        <w:t xml:space="preserve"> g</w:t>
      </w:r>
      <w:r w:rsidRPr="001059F4">
        <w:rPr>
          <w:rFonts w:ascii="Times New Roman" w:hAnsi="Times New Roman" w:cs="Times New Roman"/>
          <w:lang w:val="en-US"/>
        </w:rPr>
        <w:t>eneral psychological mechanisms of its formation</w:t>
      </w:r>
      <w:r>
        <w:rPr>
          <w:rFonts w:ascii="Times New Roman" w:hAnsi="Times New Roman" w:cs="Times New Roman"/>
          <w:lang w:val="en-US"/>
        </w:rPr>
        <w:t>.</w:t>
      </w:r>
      <w:r w:rsidRPr="001059F4">
        <w:rPr>
          <w:rFonts w:ascii="Times New Roman" w:hAnsi="Times New Roman" w:cs="Times New Roman"/>
          <w:lang w:val="en-US"/>
        </w:rPr>
        <w:t xml:space="preserve"> </w:t>
      </w:r>
      <w:r w:rsidR="00B101CF">
        <w:rPr>
          <w:rFonts w:ascii="Times New Roman" w:hAnsi="Times New Roman" w:cs="Times New Roman"/>
          <w:lang w:val="en-US"/>
        </w:rPr>
        <w:t>T</w:t>
      </w:r>
      <w:r w:rsidR="00B101CF" w:rsidRPr="001059F4">
        <w:rPr>
          <w:rFonts w:ascii="Times New Roman" w:hAnsi="Times New Roman" w:cs="Times New Roman"/>
          <w:lang w:val="en-US"/>
        </w:rPr>
        <w:t>he ability to choose the constructive meaning of significant events and phenomena</w:t>
      </w:r>
      <w:r w:rsidR="00B101CF">
        <w:rPr>
          <w:rFonts w:ascii="Times New Roman" w:hAnsi="Times New Roman" w:cs="Times New Roman"/>
          <w:lang w:val="en-US"/>
        </w:rPr>
        <w:t>, and</w:t>
      </w:r>
      <w:r w:rsidR="00B101CF" w:rsidRPr="001059F4">
        <w:rPr>
          <w:rFonts w:ascii="Times New Roman" w:hAnsi="Times New Roman" w:cs="Times New Roman"/>
          <w:lang w:val="en-US"/>
        </w:rPr>
        <w:t xml:space="preserve"> maintain optimal emotional background </w:t>
      </w:r>
      <w:r w:rsidR="00B101CF">
        <w:rPr>
          <w:rFonts w:ascii="Times New Roman" w:hAnsi="Times New Roman" w:cs="Times New Roman"/>
          <w:lang w:val="en-US"/>
        </w:rPr>
        <w:t>are</w:t>
      </w:r>
      <w:r w:rsidR="00B101CF" w:rsidRPr="001059F4">
        <w:rPr>
          <w:rFonts w:ascii="Times New Roman" w:hAnsi="Times New Roman" w:cs="Times New Roman"/>
          <w:lang w:val="en-US"/>
        </w:rPr>
        <w:t xml:space="preserve"> determined </w:t>
      </w:r>
      <w:r w:rsidR="00B101CF">
        <w:rPr>
          <w:rFonts w:ascii="Times New Roman" w:hAnsi="Times New Roman" w:cs="Times New Roman"/>
          <w:lang w:val="en-US"/>
        </w:rPr>
        <w:t>a</w:t>
      </w:r>
      <w:r w:rsidRPr="001059F4">
        <w:rPr>
          <w:rFonts w:ascii="Times New Roman" w:hAnsi="Times New Roman" w:cs="Times New Roman"/>
          <w:lang w:val="en-US"/>
        </w:rPr>
        <w:t>s the basic components of personal effectiveness.</w:t>
      </w:r>
    </w:p>
    <w:p w:rsidR="00DF75FA" w:rsidRDefault="001059F4" w:rsidP="001059F4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1059F4">
        <w:rPr>
          <w:rFonts w:ascii="Times New Roman" w:hAnsi="Times New Roman" w:cs="Times New Roman"/>
          <w:lang w:val="en-US"/>
        </w:rPr>
        <w:t xml:space="preserve">Key words: personal effectiveness, sense, </w:t>
      </w:r>
      <w:r w:rsidR="00B101CF" w:rsidRPr="00B101CF">
        <w:rPr>
          <w:rFonts w:ascii="Times New Roman" w:hAnsi="Times New Roman" w:cs="Times New Roman"/>
          <w:lang w:val="en-US"/>
        </w:rPr>
        <w:t>world view</w:t>
      </w:r>
      <w:r w:rsidRPr="001059F4">
        <w:rPr>
          <w:rFonts w:ascii="Times New Roman" w:hAnsi="Times New Roman" w:cs="Times New Roman"/>
          <w:lang w:val="en-US"/>
        </w:rPr>
        <w:t>, inn</w:t>
      </w:r>
      <w:r w:rsidR="00B101CF">
        <w:rPr>
          <w:rFonts w:ascii="Times New Roman" w:hAnsi="Times New Roman" w:cs="Times New Roman"/>
          <w:lang w:val="en-US"/>
        </w:rPr>
        <w:t>er</w:t>
      </w:r>
      <w:r w:rsidRPr="001059F4">
        <w:rPr>
          <w:rFonts w:ascii="Times New Roman" w:hAnsi="Times New Roman" w:cs="Times New Roman"/>
          <w:lang w:val="en-US"/>
        </w:rPr>
        <w:t xml:space="preserve"> dialogue, coaching, management of emotions.</w:t>
      </w:r>
    </w:p>
    <w:p w:rsidR="00B101CF" w:rsidRPr="001059F4" w:rsidRDefault="00B101CF" w:rsidP="001059F4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4922D5" w:rsidRPr="00084A72" w:rsidRDefault="0039148F" w:rsidP="0039148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>Тема личной эффективности в настоящее время исследуется</w:t>
      </w:r>
      <w:r w:rsidR="00D76280" w:rsidRPr="00084A72">
        <w:rPr>
          <w:rFonts w:ascii="Times New Roman" w:hAnsi="Times New Roman" w:cs="Times New Roman"/>
          <w:sz w:val="28"/>
          <w:szCs w:val="28"/>
        </w:rPr>
        <w:t xml:space="preserve"> большей частью</w:t>
      </w:r>
      <w:r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D76280" w:rsidRPr="00084A72">
        <w:rPr>
          <w:rFonts w:ascii="Times New Roman" w:hAnsi="Times New Roman" w:cs="Times New Roman"/>
          <w:sz w:val="28"/>
          <w:szCs w:val="28"/>
        </w:rPr>
        <w:t>с</w:t>
      </w:r>
      <w:r w:rsidRPr="00084A72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D76280" w:rsidRPr="00084A72">
        <w:rPr>
          <w:rFonts w:ascii="Times New Roman" w:hAnsi="Times New Roman" w:cs="Times New Roman"/>
          <w:sz w:val="28"/>
          <w:szCs w:val="28"/>
        </w:rPr>
        <w:t>ой точки зрения</w:t>
      </w:r>
      <w:r w:rsidRPr="00084A72">
        <w:rPr>
          <w:rFonts w:ascii="Times New Roman" w:hAnsi="Times New Roman" w:cs="Times New Roman"/>
          <w:sz w:val="28"/>
          <w:szCs w:val="28"/>
        </w:rPr>
        <w:t xml:space="preserve">, так как во всех сферах деятельности в современном </w:t>
      </w:r>
      <w:r w:rsidR="00D76280" w:rsidRPr="00084A72">
        <w:rPr>
          <w:rFonts w:ascii="Times New Roman" w:hAnsi="Times New Roman" w:cs="Times New Roman"/>
          <w:sz w:val="28"/>
          <w:szCs w:val="28"/>
        </w:rPr>
        <w:t>социум</w:t>
      </w:r>
      <w:r w:rsidRPr="00084A72">
        <w:rPr>
          <w:rFonts w:ascii="Times New Roman" w:hAnsi="Times New Roman" w:cs="Times New Roman"/>
          <w:sz w:val="28"/>
          <w:szCs w:val="28"/>
        </w:rPr>
        <w:t>е крайне важны высокие результаты, которые являются основой жизненного и профессионального успеха.</w:t>
      </w:r>
      <w:r w:rsidR="000A4814" w:rsidRPr="00084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8F" w:rsidRPr="00084A72" w:rsidRDefault="0039148F" w:rsidP="0039148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 xml:space="preserve">Какие факторы являются ключевыми, определяющими формирование и развитие личной эффективности? Насколько велика роль личностных и навыковых </w:t>
      </w:r>
      <w:r w:rsidR="000A2C70" w:rsidRPr="00084A72">
        <w:rPr>
          <w:rFonts w:ascii="Times New Roman" w:hAnsi="Times New Roman" w:cs="Times New Roman"/>
          <w:sz w:val="28"/>
          <w:szCs w:val="28"/>
        </w:rPr>
        <w:t>компонент</w:t>
      </w:r>
      <w:r w:rsidRPr="00084A72">
        <w:rPr>
          <w:rFonts w:ascii="Times New Roman" w:hAnsi="Times New Roman" w:cs="Times New Roman"/>
          <w:sz w:val="28"/>
          <w:szCs w:val="28"/>
        </w:rPr>
        <w:t xml:space="preserve">ов для </w:t>
      </w:r>
      <w:r w:rsidR="00D76280" w:rsidRPr="00084A72">
        <w:rPr>
          <w:rFonts w:ascii="Times New Roman" w:hAnsi="Times New Roman" w:cs="Times New Roman"/>
          <w:sz w:val="28"/>
          <w:szCs w:val="28"/>
        </w:rPr>
        <w:t xml:space="preserve">ее </w:t>
      </w:r>
      <w:r w:rsidRPr="00084A72">
        <w:rPr>
          <w:rFonts w:ascii="Times New Roman" w:hAnsi="Times New Roman" w:cs="Times New Roman"/>
          <w:sz w:val="28"/>
          <w:szCs w:val="28"/>
        </w:rPr>
        <w:t>повышения</w:t>
      </w:r>
      <w:r w:rsidR="000A2C70" w:rsidRPr="00084A72">
        <w:rPr>
          <w:rFonts w:ascii="Times New Roman" w:hAnsi="Times New Roman" w:cs="Times New Roman"/>
          <w:sz w:val="28"/>
          <w:szCs w:val="28"/>
        </w:rPr>
        <w:t>?</w:t>
      </w:r>
      <w:r w:rsidRPr="00084A72">
        <w:rPr>
          <w:rFonts w:ascii="Times New Roman" w:hAnsi="Times New Roman" w:cs="Times New Roman"/>
          <w:sz w:val="28"/>
          <w:szCs w:val="28"/>
        </w:rPr>
        <w:t xml:space="preserve"> Чтобы ответить на эти вопросы, необходимо</w:t>
      </w:r>
      <w:r w:rsidR="00D76280" w:rsidRPr="00084A72">
        <w:rPr>
          <w:rFonts w:ascii="Times New Roman" w:hAnsi="Times New Roman" w:cs="Times New Roman"/>
          <w:sz w:val="28"/>
          <w:szCs w:val="28"/>
        </w:rPr>
        <w:t>, прежде всего,</w:t>
      </w:r>
      <w:r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D76280" w:rsidRPr="00084A72">
        <w:rPr>
          <w:rFonts w:ascii="Times New Roman" w:hAnsi="Times New Roman" w:cs="Times New Roman"/>
          <w:sz w:val="28"/>
          <w:szCs w:val="28"/>
        </w:rPr>
        <w:t>определить</w:t>
      </w:r>
      <w:r w:rsidR="00810465" w:rsidRPr="00084A72">
        <w:rPr>
          <w:rFonts w:ascii="Times New Roman" w:hAnsi="Times New Roman" w:cs="Times New Roman"/>
          <w:sz w:val="28"/>
          <w:szCs w:val="28"/>
        </w:rPr>
        <w:t>, что такое личная эффективность</w:t>
      </w:r>
      <w:r w:rsidR="00D76280" w:rsidRPr="00084A72">
        <w:rPr>
          <w:rFonts w:ascii="Times New Roman" w:hAnsi="Times New Roman" w:cs="Times New Roman"/>
          <w:sz w:val="28"/>
          <w:szCs w:val="28"/>
        </w:rPr>
        <w:t xml:space="preserve"> (ЛЭ)</w:t>
      </w:r>
      <w:r w:rsidR="00810465" w:rsidRPr="00084A72">
        <w:rPr>
          <w:rFonts w:ascii="Times New Roman" w:hAnsi="Times New Roman" w:cs="Times New Roman"/>
          <w:sz w:val="28"/>
          <w:szCs w:val="28"/>
        </w:rPr>
        <w:t>.</w:t>
      </w:r>
    </w:p>
    <w:p w:rsidR="008C57C3" w:rsidRPr="00084A72" w:rsidRDefault="00B11AFD" w:rsidP="0039148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r w:rsidR="0075726B" w:rsidRPr="00084A72">
        <w:rPr>
          <w:rFonts w:ascii="Times New Roman" w:hAnsi="Times New Roman" w:cs="Times New Roman"/>
          <w:sz w:val="28"/>
          <w:szCs w:val="28"/>
        </w:rPr>
        <w:t>ЛЭ</w:t>
      </w:r>
      <w:r w:rsidRPr="00084A72">
        <w:rPr>
          <w:rFonts w:ascii="Times New Roman" w:hAnsi="Times New Roman" w:cs="Times New Roman"/>
          <w:sz w:val="28"/>
          <w:szCs w:val="28"/>
        </w:rPr>
        <w:t xml:space="preserve"> определяют ее через </w:t>
      </w:r>
      <w:r w:rsidR="00DB4740" w:rsidRPr="00084A72">
        <w:rPr>
          <w:rFonts w:ascii="Times New Roman" w:hAnsi="Times New Roman" w:cs="Times New Roman"/>
          <w:sz w:val="28"/>
          <w:szCs w:val="28"/>
        </w:rPr>
        <w:t>специфические навыки:</w:t>
      </w:r>
      <w:r w:rsidRPr="00084A72">
        <w:rPr>
          <w:rFonts w:ascii="Times New Roman" w:hAnsi="Times New Roman" w:cs="Times New Roman"/>
          <w:sz w:val="28"/>
          <w:szCs w:val="28"/>
        </w:rPr>
        <w:t xml:space="preserve"> концентр</w:t>
      </w:r>
      <w:r w:rsidR="00DB4740" w:rsidRPr="00084A72">
        <w:rPr>
          <w:rFonts w:ascii="Times New Roman" w:hAnsi="Times New Roman" w:cs="Times New Roman"/>
          <w:sz w:val="28"/>
          <w:szCs w:val="28"/>
        </w:rPr>
        <w:t>аци</w:t>
      </w:r>
      <w:r w:rsidRPr="00084A72">
        <w:rPr>
          <w:rFonts w:ascii="Times New Roman" w:hAnsi="Times New Roman" w:cs="Times New Roman"/>
          <w:sz w:val="28"/>
          <w:szCs w:val="28"/>
        </w:rPr>
        <w:t xml:space="preserve">я на </w:t>
      </w:r>
      <w:r w:rsidR="00DB4740" w:rsidRPr="00084A72">
        <w:rPr>
          <w:rFonts w:ascii="Times New Roman" w:hAnsi="Times New Roman" w:cs="Times New Roman"/>
          <w:sz w:val="28"/>
          <w:szCs w:val="28"/>
        </w:rPr>
        <w:t>цели</w:t>
      </w:r>
      <w:r w:rsidR="000A2C70" w:rsidRPr="00084A72">
        <w:rPr>
          <w:rFonts w:ascii="Times New Roman" w:hAnsi="Times New Roman" w:cs="Times New Roman"/>
          <w:sz w:val="28"/>
          <w:szCs w:val="28"/>
        </w:rPr>
        <w:t xml:space="preserve">, </w:t>
      </w:r>
      <w:r w:rsidR="00DB4740" w:rsidRPr="00084A72">
        <w:rPr>
          <w:rFonts w:ascii="Times New Roman" w:hAnsi="Times New Roman" w:cs="Times New Roman"/>
          <w:sz w:val="28"/>
          <w:szCs w:val="28"/>
        </w:rPr>
        <w:t xml:space="preserve">управление собой и самоорганизация, </w:t>
      </w:r>
      <w:r w:rsidR="00CE0EEE" w:rsidRPr="00084A72">
        <w:rPr>
          <w:rFonts w:ascii="Times New Roman" w:hAnsi="Times New Roman" w:cs="Times New Roman"/>
          <w:sz w:val="28"/>
          <w:szCs w:val="28"/>
        </w:rPr>
        <w:t xml:space="preserve">управление временем, эффективная коммуникация, </w:t>
      </w:r>
      <w:r w:rsidRPr="00084A72">
        <w:rPr>
          <w:rFonts w:ascii="Times New Roman" w:hAnsi="Times New Roman" w:cs="Times New Roman"/>
          <w:sz w:val="28"/>
          <w:szCs w:val="28"/>
        </w:rPr>
        <w:t>создание миссии</w:t>
      </w:r>
      <w:r w:rsidR="00CE0EEE" w:rsidRPr="00084A72">
        <w:rPr>
          <w:rFonts w:ascii="Times New Roman" w:hAnsi="Times New Roman" w:cs="Times New Roman"/>
          <w:sz w:val="28"/>
          <w:szCs w:val="28"/>
        </w:rPr>
        <w:t xml:space="preserve">, </w:t>
      </w:r>
      <w:r w:rsidRPr="00084A72">
        <w:rPr>
          <w:rFonts w:ascii="Times New Roman" w:hAnsi="Times New Roman" w:cs="Times New Roman"/>
          <w:sz w:val="28"/>
          <w:szCs w:val="28"/>
        </w:rPr>
        <w:t>поддержка внутренней мотивации (</w:t>
      </w:r>
      <w:r w:rsidR="00E075B0" w:rsidRPr="00084A72">
        <w:rPr>
          <w:rFonts w:ascii="Times New Roman" w:hAnsi="Times New Roman" w:cs="Times New Roman"/>
          <w:sz w:val="28"/>
          <w:szCs w:val="28"/>
        </w:rPr>
        <w:t>Б. Трейси</w:t>
      </w:r>
      <w:r w:rsidR="000058D9" w:rsidRPr="00084A72">
        <w:rPr>
          <w:rFonts w:ascii="Times New Roman" w:hAnsi="Times New Roman" w:cs="Times New Roman"/>
          <w:sz w:val="28"/>
          <w:szCs w:val="28"/>
        </w:rPr>
        <w:t xml:space="preserve"> [13]</w:t>
      </w:r>
      <w:r w:rsidR="00E075B0" w:rsidRPr="00084A72">
        <w:rPr>
          <w:rFonts w:ascii="Times New Roman" w:hAnsi="Times New Roman" w:cs="Times New Roman"/>
          <w:sz w:val="28"/>
          <w:szCs w:val="28"/>
        </w:rPr>
        <w:t xml:space="preserve">, </w:t>
      </w:r>
      <w:r w:rsidR="00CE0EEE" w:rsidRPr="00084A72">
        <w:rPr>
          <w:rFonts w:ascii="Times New Roman" w:hAnsi="Times New Roman" w:cs="Times New Roman"/>
          <w:sz w:val="28"/>
          <w:szCs w:val="28"/>
        </w:rPr>
        <w:t>Г. Архангельск</w:t>
      </w:r>
      <w:r w:rsidRPr="00084A72">
        <w:rPr>
          <w:rFonts w:ascii="Times New Roman" w:hAnsi="Times New Roman" w:cs="Times New Roman"/>
          <w:sz w:val="28"/>
          <w:szCs w:val="28"/>
        </w:rPr>
        <w:t>ий</w:t>
      </w:r>
      <w:r w:rsidR="000058D9" w:rsidRPr="00084A72">
        <w:rPr>
          <w:rFonts w:ascii="Times New Roman" w:hAnsi="Times New Roman" w:cs="Times New Roman"/>
          <w:sz w:val="28"/>
          <w:szCs w:val="28"/>
        </w:rPr>
        <w:t xml:space="preserve"> [1]</w:t>
      </w:r>
      <w:r w:rsidR="00CE0EEE" w:rsidRPr="00084A72">
        <w:rPr>
          <w:rFonts w:ascii="Times New Roman" w:hAnsi="Times New Roman" w:cs="Times New Roman"/>
          <w:sz w:val="28"/>
          <w:szCs w:val="28"/>
        </w:rPr>
        <w:t>, Н. Самоукин</w:t>
      </w:r>
      <w:r w:rsidRPr="00084A72">
        <w:rPr>
          <w:rFonts w:ascii="Times New Roman" w:hAnsi="Times New Roman" w:cs="Times New Roman"/>
          <w:sz w:val="28"/>
          <w:szCs w:val="28"/>
        </w:rPr>
        <w:t>а</w:t>
      </w:r>
      <w:r w:rsidR="000058D9" w:rsidRPr="00084A72">
        <w:rPr>
          <w:rFonts w:ascii="Times New Roman" w:hAnsi="Times New Roman" w:cs="Times New Roman"/>
          <w:sz w:val="28"/>
          <w:szCs w:val="28"/>
        </w:rPr>
        <w:t xml:space="preserve"> [12]</w:t>
      </w:r>
      <w:r w:rsidR="00FF12DD" w:rsidRPr="00084A72">
        <w:rPr>
          <w:rFonts w:ascii="Times New Roman" w:hAnsi="Times New Roman" w:cs="Times New Roman"/>
          <w:sz w:val="28"/>
          <w:szCs w:val="28"/>
        </w:rPr>
        <w:t>, Лощакова А. Б.</w:t>
      </w:r>
      <w:r w:rsidR="000058D9" w:rsidRPr="00084A72">
        <w:rPr>
          <w:rFonts w:ascii="Times New Roman" w:hAnsi="Times New Roman" w:cs="Times New Roman"/>
          <w:sz w:val="28"/>
          <w:szCs w:val="28"/>
        </w:rPr>
        <w:t xml:space="preserve"> [9]</w:t>
      </w:r>
      <w:r w:rsidRPr="00084A72">
        <w:rPr>
          <w:rFonts w:ascii="Times New Roman" w:hAnsi="Times New Roman" w:cs="Times New Roman"/>
          <w:sz w:val="28"/>
          <w:szCs w:val="28"/>
        </w:rPr>
        <w:t>)</w:t>
      </w:r>
      <w:r w:rsidR="00CE0EEE" w:rsidRPr="00084A72">
        <w:rPr>
          <w:rFonts w:ascii="Times New Roman" w:hAnsi="Times New Roman" w:cs="Times New Roman"/>
          <w:sz w:val="28"/>
          <w:szCs w:val="28"/>
        </w:rPr>
        <w:t>.</w:t>
      </w:r>
      <w:r w:rsidR="008C57C3" w:rsidRPr="00084A72">
        <w:rPr>
          <w:rFonts w:ascii="Times New Roman" w:hAnsi="Times New Roman" w:cs="Times New Roman"/>
          <w:sz w:val="28"/>
          <w:szCs w:val="28"/>
        </w:rPr>
        <w:t xml:space="preserve"> А.</w:t>
      </w:r>
      <w:r w:rsidR="00DB4740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8C57C3" w:rsidRPr="00084A72">
        <w:rPr>
          <w:rFonts w:ascii="Times New Roman" w:hAnsi="Times New Roman" w:cs="Times New Roman"/>
          <w:sz w:val="28"/>
          <w:szCs w:val="28"/>
        </w:rPr>
        <w:t>В. Петровский [</w:t>
      </w:r>
      <w:r w:rsidR="000058D9" w:rsidRPr="00084A72">
        <w:rPr>
          <w:rFonts w:ascii="Times New Roman" w:hAnsi="Times New Roman" w:cs="Times New Roman"/>
          <w:sz w:val="28"/>
          <w:szCs w:val="28"/>
        </w:rPr>
        <w:t>10</w:t>
      </w:r>
      <w:r w:rsidR="008C57C3" w:rsidRPr="00084A72">
        <w:rPr>
          <w:rFonts w:ascii="Times New Roman" w:hAnsi="Times New Roman" w:cs="Times New Roman"/>
          <w:sz w:val="28"/>
          <w:szCs w:val="28"/>
        </w:rPr>
        <w:t>]</w:t>
      </w:r>
      <w:r w:rsidR="00E05FE8" w:rsidRPr="00084A72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75726B" w:rsidRPr="00084A72">
        <w:rPr>
          <w:rFonts w:ascii="Times New Roman" w:hAnsi="Times New Roman" w:cs="Times New Roman"/>
          <w:sz w:val="28"/>
          <w:szCs w:val="28"/>
        </w:rPr>
        <w:t>ЛЭ</w:t>
      </w:r>
      <w:r w:rsidR="00E05FE8" w:rsidRPr="00084A72">
        <w:rPr>
          <w:rFonts w:ascii="Times New Roman" w:hAnsi="Times New Roman" w:cs="Times New Roman"/>
          <w:sz w:val="28"/>
          <w:szCs w:val="28"/>
        </w:rPr>
        <w:t xml:space="preserve"> как</w:t>
      </w:r>
      <w:r w:rsidR="008C57C3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E05FE8" w:rsidRPr="00084A72">
        <w:rPr>
          <w:rFonts w:ascii="Times New Roman" w:hAnsi="Times New Roman" w:cs="Times New Roman"/>
          <w:sz w:val="28"/>
          <w:szCs w:val="28"/>
        </w:rPr>
        <w:lastRenderedPageBreak/>
        <w:t xml:space="preserve">субъективную </w:t>
      </w:r>
      <w:r w:rsidR="008C57C3" w:rsidRPr="00084A72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E05FE8" w:rsidRPr="00084A72">
        <w:rPr>
          <w:rFonts w:ascii="Times New Roman" w:hAnsi="Times New Roman" w:cs="Times New Roman"/>
          <w:sz w:val="28"/>
          <w:szCs w:val="28"/>
        </w:rPr>
        <w:t>достигнутым</w:t>
      </w:r>
      <w:r w:rsidR="008C57C3" w:rsidRPr="00084A72">
        <w:rPr>
          <w:rFonts w:ascii="Times New Roman" w:hAnsi="Times New Roman" w:cs="Times New Roman"/>
          <w:sz w:val="28"/>
          <w:szCs w:val="28"/>
        </w:rPr>
        <w:t xml:space="preserve"> результатом</w:t>
      </w:r>
      <w:r w:rsidR="00E05FE8" w:rsidRPr="00084A72">
        <w:rPr>
          <w:rFonts w:ascii="Times New Roman" w:hAnsi="Times New Roman" w:cs="Times New Roman"/>
          <w:sz w:val="28"/>
          <w:szCs w:val="28"/>
        </w:rPr>
        <w:t xml:space="preserve">. </w:t>
      </w:r>
      <w:r w:rsidR="00087AC5" w:rsidRPr="00084A72">
        <w:rPr>
          <w:rFonts w:ascii="Times New Roman" w:hAnsi="Times New Roman" w:cs="Times New Roman"/>
          <w:sz w:val="28"/>
          <w:szCs w:val="28"/>
        </w:rPr>
        <w:t>Значимость</w:t>
      </w:r>
      <w:r w:rsidR="0045448C" w:rsidRPr="00084A72">
        <w:rPr>
          <w:rFonts w:ascii="Times New Roman" w:hAnsi="Times New Roman" w:cs="Times New Roman"/>
          <w:sz w:val="28"/>
          <w:szCs w:val="28"/>
        </w:rPr>
        <w:t xml:space="preserve"> данного фактора</w:t>
      </w:r>
      <w:r w:rsidR="00087AC5" w:rsidRPr="00084A72">
        <w:rPr>
          <w:rFonts w:ascii="Times New Roman" w:hAnsi="Times New Roman" w:cs="Times New Roman"/>
          <w:sz w:val="28"/>
          <w:szCs w:val="28"/>
        </w:rPr>
        <w:t xml:space="preserve"> подтверждае</w:t>
      </w:r>
      <w:r w:rsidR="0045448C" w:rsidRPr="00084A72">
        <w:rPr>
          <w:rFonts w:ascii="Times New Roman" w:hAnsi="Times New Roman" w:cs="Times New Roman"/>
          <w:sz w:val="28"/>
          <w:szCs w:val="28"/>
        </w:rPr>
        <w:t>тся результатами и</w:t>
      </w:r>
      <w:r w:rsidR="00226D98" w:rsidRPr="00084A72">
        <w:rPr>
          <w:rFonts w:ascii="Times New Roman" w:hAnsi="Times New Roman" w:cs="Times New Roman"/>
          <w:sz w:val="28"/>
          <w:szCs w:val="28"/>
        </w:rPr>
        <w:t>сследовани</w:t>
      </w:r>
      <w:r w:rsidR="0045448C" w:rsidRPr="00084A72">
        <w:rPr>
          <w:rFonts w:ascii="Times New Roman" w:hAnsi="Times New Roman" w:cs="Times New Roman"/>
          <w:sz w:val="28"/>
          <w:szCs w:val="28"/>
        </w:rPr>
        <w:t>й</w:t>
      </w:r>
      <w:r w:rsidR="00226D98" w:rsidRPr="00084A72">
        <w:rPr>
          <w:rFonts w:ascii="Times New Roman" w:hAnsi="Times New Roman" w:cs="Times New Roman"/>
          <w:sz w:val="28"/>
          <w:szCs w:val="28"/>
        </w:rPr>
        <w:t xml:space="preserve"> деятельности руководителя</w:t>
      </w:r>
      <w:r w:rsidR="00087AC5" w:rsidRPr="00084A72">
        <w:rPr>
          <w:rFonts w:ascii="Times New Roman" w:hAnsi="Times New Roman" w:cs="Times New Roman"/>
          <w:sz w:val="28"/>
          <w:szCs w:val="28"/>
        </w:rPr>
        <w:t xml:space="preserve">: </w:t>
      </w:r>
      <w:r w:rsidR="00226D98" w:rsidRPr="00084A72">
        <w:rPr>
          <w:rFonts w:ascii="Times New Roman" w:hAnsi="Times New Roman" w:cs="Times New Roman"/>
          <w:sz w:val="28"/>
          <w:szCs w:val="28"/>
        </w:rPr>
        <w:t>удовлетворенность руководителя работой, ощущение самореализации в профессиональной деятельности, являются</w:t>
      </w:r>
      <w:r w:rsidR="00087AC5" w:rsidRPr="00084A72">
        <w:rPr>
          <w:rFonts w:ascii="Times New Roman" w:hAnsi="Times New Roman" w:cs="Times New Roman"/>
          <w:sz w:val="28"/>
          <w:szCs w:val="28"/>
        </w:rPr>
        <w:t xml:space="preserve"> не только индикаторами</w:t>
      </w:r>
      <w:r w:rsidR="0075726B" w:rsidRPr="00084A72">
        <w:rPr>
          <w:rFonts w:ascii="Times New Roman" w:hAnsi="Times New Roman" w:cs="Times New Roman"/>
          <w:sz w:val="28"/>
          <w:szCs w:val="28"/>
        </w:rPr>
        <w:t xml:space="preserve"> его </w:t>
      </w:r>
      <w:r w:rsidR="00087AC5" w:rsidRPr="00084A72">
        <w:rPr>
          <w:rFonts w:ascii="Times New Roman" w:hAnsi="Times New Roman" w:cs="Times New Roman"/>
          <w:sz w:val="28"/>
          <w:szCs w:val="28"/>
        </w:rPr>
        <w:t xml:space="preserve">ЛЭ </w:t>
      </w:r>
      <w:r w:rsidR="00AB4902" w:rsidRPr="00084A72">
        <w:rPr>
          <w:rFonts w:ascii="Times New Roman" w:hAnsi="Times New Roman" w:cs="Times New Roman"/>
          <w:sz w:val="28"/>
          <w:szCs w:val="28"/>
        </w:rPr>
        <w:t>(так как руководитель обладает необходимыми полномочиями для эффективной организации своей деятельности)</w:t>
      </w:r>
      <w:r w:rsidR="00087AC5" w:rsidRPr="00084A72">
        <w:rPr>
          <w:rFonts w:ascii="Times New Roman" w:hAnsi="Times New Roman" w:cs="Times New Roman"/>
          <w:sz w:val="28"/>
          <w:szCs w:val="28"/>
        </w:rPr>
        <w:t xml:space="preserve">, но также и </w:t>
      </w:r>
      <w:r w:rsidR="00226D98" w:rsidRPr="00084A72">
        <w:rPr>
          <w:rFonts w:ascii="Times New Roman" w:hAnsi="Times New Roman" w:cs="Times New Roman"/>
          <w:sz w:val="28"/>
          <w:szCs w:val="28"/>
        </w:rPr>
        <w:t xml:space="preserve">показателями психологического здоровья </w:t>
      </w:r>
      <w:r w:rsidR="000058D9" w:rsidRPr="00084A72">
        <w:rPr>
          <w:rFonts w:ascii="Times New Roman" w:hAnsi="Times New Roman" w:cs="Times New Roman"/>
          <w:sz w:val="28"/>
          <w:szCs w:val="28"/>
        </w:rPr>
        <w:t>[4]</w:t>
      </w:r>
      <w:r w:rsidR="00226D98" w:rsidRPr="00084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8FA" w:rsidRPr="00084A72" w:rsidRDefault="001E58FA" w:rsidP="000A4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 xml:space="preserve">Особой завершенностью в исследовании </w:t>
      </w:r>
      <w:r w:rsidR="00AB4902" w:rsidRPr="00084A72">
        <w:rPr>
          <w:rFonts w:ascii="Times New Roman" w:hAnsi="Times New Roman" w:cs="Times New Roman"/>
          <w:sz w:val="28"/>
          <w:szCs w:val="28"/>
        </w:rPr>
        <w:t>ЛЭ</w:t>
      </w:r>
      <w:r w:rsidRPr="00084A72">
        <w:rPr>
          <w:rFonts w:ascii="Times New Roman" w:hAnsi="Times New Roman" w:cs="Times New Roman"/>
          <w:sz w:val="28"/>
          <w:szCs w:val="28"/>
        </w:rPr>
        <w:t xml:space="preserve"> отличается концепция С. Кови</w:t>
      </w:r>
      <w:r w:rsidR="000058D9" w:rsidRPr="00084A72">
        <w:rPr>
          <w:rFonts w:ascii="Times New Roman" w:hAnsi="Times New Roman" w:cs="Times New Roman"/>
          <w:sz w:val="28"/>
          <w:szCs w:val="28"/>
        </w:rPr>
        <w:t xml:space="preserve"> [5]</w:t>
      </w:r>
      <w:r w:rsidRPr="00084A72">
        <w:rPr>
          <w:rFonts w:ascii="Times New Roman" w:hAnsi="Times New Roman" w:cs="Times New Roman"/>
          <w:sz w:val="28"/>
          <w:szCs w:val="28"/>
        </w:rPr>
        <w:t xml:space="preserve">. </w:t>
      </w:r>
      <w:r w:rsidR="004E41CB" w:rsidRPr="00084A72">
        <w:rPr>
          <w:rFonts w:ascii="Times New Roman" w:hAnsi="Times New Roman" w:cs="Times New Roman"/>
          <w:sz w:val="28"/>
          <w:szCs w:val="28"/>
        </w:rPr>
        <w:t>С. Кови</w:t>
      </w:r>
      <w:r w:rsidR="00AB4902" w:rsidRPr="00084A72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4E41CB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AB4902" w:rsidRPr="00084A72">
        <w:rPr>
          <w:rFonts w:ascii="Times New Roman" w:hAnsi="Times New Roman" w:cs="Times New Roman"/>
          <w:sz w:val="28"/>
          <w:szCs w:val="28"/>
        </w:rPr>
        <w:t>ЛЭ</w:t>
      </w:r>
      <w:r w:rsidR="004E41CB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AB4902" w:rsidRPr="00084A72">
        <w:rPr>
          <w:rFonts w:ascii="Times New Roman" w:hAnsi="Times New Roman" w:cs="Times New Roman"/>
          <w:sz w:val="28"/>
          <w:szCs w:val="28"/>
        </w:rPr>
        <w:t>как</w:t>
      </w:r>
      <w:r w:rsidR="004E41CB" w:rsidRPr="00084A72">
        <w:rPr>
          <w:rFonts w:ascii="Times New Roman" w:hAnsi="Times New Roman" w:cs="Times New Roman"/>
          <w:sz w:val="28"/>
          <w:szCs w:val="28"/>
        </w:rPr>
        <w:t xml:space="preserve"> способность получать запланированные результаты с наименьшими затратами ресурсов. К личным ресурсам </w:t>
      </w:r>
      <w:r w:rsidR="00364533" w:rsidRPr="00084A72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E41CB" w:rsidRPr="00084A72">
        <w:rPr>
          <w:rFonts w:ascii="Times New Roman" w:hAnsi="Times New Roman" w:cs="Times New Roman"/>
          <w:sz w:val="28"/>
          <w:szCs w:val="28"/>
        </w:rPr>
        <w:t>отн</w:t>
      </w:r>
      <w:r w:rsidR="00364533" w:rsidRPr="00084A72">
        <w:rPr>
          <w:rFonts w:ascii="Times New Roman" w:hAnsi="Times New Roman" w:cs="Times New Roman"/>
          <w:sz w:val="28"/>
          <w:szCs w:val="28"/>
        </w:rPr>
        <w:t>ести</w:t>
      </w:r>
      <w:r w:rsidR="004E41CB" w:rsidRPr="00084A72">
        <w:rPr>
          <w:rFonts w:ascii="Times New Roman" w:hAnsi="Times New Roman" w:cs="Times New Roman"/>
          <w:sz w:val="28"/>
          <w:szCs w:val="28"/>
        </w:rPr>
        <w:t xml:space="preserve">: здоровье, личные контакты, профессиональные компетенции, личностные качества, время, деньги и др. </w:t>
      </w:r>
      <w:r w:rsidR="00364533" w:rsidRPr="00084A72">
        <w:rPr>
          <w:rFonts w:ascii="Times New Roman" w:hAnsi="Times New Roman" w:cs="Times New Roman"/>
          <w:sz w:val="28"/>
          <w:szCs w:val="28"/>
        </w:rPr>
        <w:t>В основе исследовани</w:t>
      </w:r>
      <w:r w:rsidR="00D83098" w:rsidRPr="00084A72">
        <w:rPr>
          <w:rFonts w:ascii="Times New Roman" w:hAnsi="Times New Roman" w:cs="Times New Roman"/>
          <w:sz w:val="28"/>
          <w:szCs w:val="28"/>
        </w:rPr>
        <w:t>й</w:t>
      </w:r>
      <w:r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364533" w:rsidRPr="00084A72">
        <w:rPr>
          <w:rFonts w:ascii="Times New Roman" w:hAnsi="Times New Roman" w:cs="Times New Roman"/>
          <w:sz w:val="28"/>
          <w:szCs w:val="28"/>
        </w:rPr>
        <w:t xml:space="preserve">С. Кови </w:t>
      </w:r>
      <w:r w:rsidRPr="00084A72">
        <w:rPr>
          <w:rFonts w:ascii="Times New Roman" w:hAnsi="Times New Roman" w:cs="Times New Roman"/>
          <w:sz w:val="28"/>
          <w:szCs w:val="28"/>
        </w:rPr>
        <w:t>иде</w:t>
      </w:r>
      <w:r w:rsidR="00364533" w:rsidRPr="00084A72">
        <w:rPr>
          <w:rFonts w:ascii="Times New Roman" w:hAnsi="Times New Roman" w:cs="Times New Roman"/>
          <w:sz w:val="28"/>
          <w:szCs w:val="28"/>
        </w:rPr>
        <w:t>я</w:t>
      </w:r>
      <w:r w:rsidRPr="00084A72">
        <w:rPr>
          <w:rFonts w:ascii="Times New Roman" w:hAnsi="Times New Roman" w:cs="Times New Roman"/>
          <w:sz w:val="28"/>
          <w:szCs w:val="28"/>
        </w:rPr>
        <w:t xml:space="preserve"> о том, что высок</w:t>
      </w:r>
      <w:r w:rsidR="00364533" w:rsidRPr="00084A72">
        <w:rPr>
          <w:rFonts w:ascii="Times New Roman" w:hAnsi="Times New Roman" w:cs="Times New Roman"/>
          <w:sz w:val="28"/>
          <w:szCs w:val="28"/>
        </w:rPr>
        <w:t>ая</w:t>
      </w:r>
      <w:r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364533" w:rsidRPr="00084A72">
        <w:rPr>
          <w:rFonts w:ascii="Times New Roman" w:hAnsi="Times New Roman" w:cs="Times New Roman"/>
          <w:sz w:val="28"/>
          <w:szCs w:val="28"/>
        </w:rPr>
        <w:t xml:space="preserve">ЛЭ во многом </w:t>
      </w:r>
      <w:r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364533" w:rsidRPr="00084A72">
        <w:rPr>
          <w:rFonts w:ascii="Times New Roman" w:hAnsi="Times New Roman" w:cs="Times New Roman"/>
          <w:sz w:val="28"/>
          <w:szCs w:val="28"/>
        </w:rPr>
        <w:t xml:space="preserve">обусловлена специфическими </w:t>
      </w:r>
      <w:r w:rsidR="00AD0C0E" w:rsidRPr="00084A72">
        <w:rPr>
          <w:rFonts w:ascii="Times New Roman" w:hAnsi="Times New Roman" w:cs="Times New Roman"/>
          <w:sz w:val="28"/>
          <w:szCs w:val="28"/>
        </w:rPr>
        <w:t>личностны</w:t>
      </w:r>
      <w:r w:rsidR="00364533" w:rsidRPr="00084A72">
        <w:rPr>
          <w:rFonts w:ascii="Times New Roman" w:hAnsi="Times New Roman" w:cs="Times New Roman"/>
          <w:sz w:val="28"/>
          <w:szCs w:val="28"/>
        </w:rPr>
        <w:t>ми</w:t>
      </w:r>
      <w:r w:rsidR="00AD0C0E" w:rsidRPr="00084A72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364533" w:rsidRPr="00084A72">
        <w:rPr>
          <w:rFonts w:ascii="Times New Roman" w:hAnsi="Times New Roman" w:cs="Times New Roman"/>
          <w:sz w:val="28"/>
          <w:szCs w:val="28"/>
        </w:rPr>
        <w:t>ами</w:t>
      </w:r>
      <w:r w:rsidR="00AD0C0E" w:rsidRPr="00084A72">
        <w:rPr>
          <w:rFonts w:ascii="Times New Roman" w:hAnsi="Times New Roman" w:cs="Times New Roman"/>
          <w:sz w:val="28"/>
          <w:szCs w:val="28"/>
        </w:rPr>
        <w:t>, систем</w:t>
      </w:r>
      <w:r w:rsidR="00364533" w:rsidRPr="00084A72">
        <w:rPr>
          <w:rFonts w:ascii="Times New Roman" w:hAnsi="Times New Roman" w:cs="Times New Roman"/>
          <w:sz w:val="28"/>
          <w:szCs w:val="28"/>
        </w:rPr>
        <w:t>ой</w:t>
      </w:r>
      <w:r w:rsidR="00AD0C0E" w:rsidRPr="00084A72">
        <w:rPr>
          <w:rFonts w:ascii="Times New Roman" w:hAnsi="Times New Roman" w:cs="Times New Roman"/>
          <w:sz w:val="28"/>
          <w:szCs w:val="28"/>
        </w:rPr>
        <w:t xml:space="preserve"> взглядов человека на мир, позволяющ</w:t>
      </w:r>
      <w:r w:rsidR="0075726B" w:rsidRPr="00084A72">
        <w:rPr>
          <w:rFonts w:ascii="Times New Roman" w:hAnsi="Times New Roman" w:cs="Times New Roman"/>
          <w:sz w:val="28"/>
          <w:szCs w:val="28"/>
        </w:rPr>
        <w:t>их</w:t>
      </w:r>
      <w:r w:rsidR="00AD0C0E" w:rsidRPr="00084A72">
        <w:rPr>
          <w:rFonts w:ascii="Times New Roman" w:hAnsi="Times New Roman" w:cs="Times New Roman"/>
          <w:sz w:val="28"/>
          <w:szCs w:val="28"/>
        </w:rPr>
        <w:t xml:space="preserve"> ему справляться с различными задачами и находить новые пути их решения. </w:t>
      </w:r>
      <w:r w:rsidR="00D83098" w:rsidRPr="00084A72">
        <w:rPr>
          <w:rFonts w:ascii="Times New Roman" w:hAnsi="Times New Roman" w:cs="Times New Roman"/>
          <w:sz w:val="28"/>
          <w:szCs w:val="28"/>
        </w:rPr>
        <w:t xml:space="preserve">Первым, базисным, навыком является способность субъекта конструировать картину мира, в которой он является не жертвой обстоятельств, а напротив, активно действующим человеком, способным видеть возможности. </w:t>
      </w:r>
      <w:r w:rsidR="00AA027A" w:rsidRPr="00084A72">
        <w:rPr>
          <w:rFonts w:ascii="Times New Roman" w:hAnsi="Times New Roman" w:cs="Times New Roman"/>
          <w:sz w:val="28"/>
          <w:szCs w:val="28"/>
        </w:rPr>
        <w:t xml:space="preserve">Кови </w:t>
      </w:r>
      <w:r w:rsidR="00D83098" w:rsidRPr="00084A72">
        <w:rPr>
          <w:rFonts w:ascii="Times New Roman" w:hAnsi="Times New Roman" w:cs="Times New Roman"/>
          <w:sz w:val="28"/>
          <w:szCs w:val="28"/>
        </w:rPr>
        <w:t>противопоставляет этике</w:t>
      </w:r>
      <w:r w:rsidR="00AA027A" w:rsidRPr="00084A72">
        <w:rPr>
          <w:rFonts w:ascii="Times New Roman" w:hAnsi="Times New Roman" w:cs="Times New Roman"/>
          <w:sz w:val="28"/>
          <w:szCs w:val="28"/>
        </w:rPr>
        <w:t xml:space="preserve"> личности этик</w:t>
      </w:r>
      <w:r w:rsidR="00D83098" w:rsidRPr="00084A72">
        <w:rPr>
          <w:rFonts w:ascii="Times New Roman" w:hAnsi="Times New Roman" w:cs="Times New Roman"/>
          <w:sz w:val="28"/>
          <w:szCs w:val="28"/>
        </w:rPr>
        <w:t>у</w:t>
      </w:r>
      <w:r w:rsidR="00AA027A" w:rsidRPr="00084A72">
        <w:rPr>
          <w:rFonts w:ascii="Times New Roman" w:hAnsi="Times New Roman" w:cs="Times New Roman"/>
          <w:sz w:val="28"/>
          <w:szCs w:val="28"/>
        </w:rPr>
        <w:t xml:space="preserve"> характера, подчеркивая, что в основе этики личности – навыковая</w:t>
      </w:r>
      <w:r w:rsidR="00E766E0" w:rsidRPr="00084A72">
        <w:rPr>
          <w:rFonts w:ascii="Times New Roman" w:hAnsi="Times New Roman" w:cs="Times New Roman"/>
          <w:sz w:val="28"/>
          <w:szCs w:val="28"/>
        </w:rPr>
        <w:t>, «техническая»</w:t>
      </w:r>
      <w:r w:rsidR="00AA027A" w:rsidRPr="00084A72">
        <w:rPr>
          <w:rFonts w:ascii="Times New Roman" w:hAnsi="Times New Roman" w:cs="Times New Roman"/>
          <w:sz w:val="28"/>
          <w:szCs w:val="28"/>
        </w:rPr>
        <w:t xml:space="preserve"> сторона </w:t>
      </w:r>
      <w:r w:rsidR="00D83098" w:rsidRPr="00084A72">
        <w:rPr>
          <w:rFonts w:ascii="Times New Roman" w:hAnsi="Times New Roman" w:cs="Times New Roman"/>
          <w:sz w:val="28"/>
          <w:szCs w:val="28"/>
        </w:rPr>
        <w:t>ЛЭ</w:t>
      </w:r>
      <w:r w:rsidR="00AA027A" w:rsidRPr="00084A72">
        <w:rPr>
          <w:rFonts w:ascii="Times New Roman" w:hAnsi="Times New Roman" w:cs="Times New Roman"/>
          <w:sz w:val="28"/>
          <w:szCs w:val="28"/>
        </w:rPr>
        <w:t xml:space="preserve">, а в основе этики характера – нравственные компоненты: </w:t>
      </w:r>
      <w:r w:rsidR="00E766E0" w:rsidRPr="00084A72">
        <w:rPr>
          <w:rFonts w:ascii="Times New Roman" w:hAnsi="Times New Roman" w:cs="Times New Roman"/>
          <w:sz w:val="28"/>
          <w:szCs w:val="28"/>
        </w:rPr>
        <w:t>способность руководствоваться</w:t>
      </w:r>
      <w:r w:rsidR="0075726B" w:rsidRPr="00084A72">
        <w:rPr>
          <w:rFonts w:ascii="Times New Roman" w:hAnsi="Times New Roman" w:cs="Times New Roman"/>
          <w:sz w:val="28"/>
          <w:szCs w:val="28"/>
        </w:rPr>
        <w:t xml:space="preserve"> в своих действиях</w:t>
      </w:r>
      <w:r w:rsidR="00E766E0" w:rsidRPr="00084A72">
        <w:rPr>
          <w:rFonts w:ascii="Times New Roman" w:hAnsi="Times New Roman" w:cs="Times New Roman"/>
          <w:sz w:val="28"/>
          <w:szCs w:val="28"/>
        </w:rPr>
        <w:t xml:space="preserve"> этическими принципами, </w:t>
      </w:r>
      <w:r w:rsidR="00B55773" w:rsidRPr="00084A72">
        <w:rPr>
          <w:rFonts w:ascii="Times New Roman" w:hAnsi="Times New Roman" w:cs="Times New Roman"/>
          <w:sz w:val="28"/>
          <w:szCs w:val="28"/>
        </w:rPr>
        <w:t>установка на сотрудничество в</w:t>
      </w:r>
      <w:r w:rsidR="00E766E0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B55773" w:rsidRPr="00084A72">
        <w:rPr>
          <w:rFonts w:ascii="Times New Roman" w:hAnsi="Times New Roman" w:cs="Times New Roman"/>
          <w:sz w:val="28"/>
          <w:szCs w:val="28"/>
        </w:rPr>
        <w:t>отношениях</w:t>
      </w:r>
      <w:r w:rsidR="00AA027A" w:rsidRPr="00084A72">
        <w:rPr>
          <w:rFonts w:ascii="Times New Roman" w:hAnsi="Times New Roman" w:cs="Times New Roman"/>
          <w:sz w:val="28"/>
          <w:szCs w:val="28"/>
        </w:rPr>
        <w:t xml:space="preserve">, </w:t>
      </w:r>
      <w:r w:rsidR="00B55773" w:rsidRPr="00084A72">
        <w:rPr>
          <w:rFonts w:ascii="Times New Roman" w:hAnsi="Times New Roman" w:cs="Times New Roman"/>
          <w:sz w:val="28"/>
          <w:szCs w:val="28"/>
        </w:rPr>
        <w:t>осозн</w:t>
      </w:r>
      <w:r w:rsidR="00AA027A" w:rsidRPr="00084A72">
        <w:rPr>
          <w:rFonts w:ascii="Times New Roman" w:hAnsi="Times New Roman" w:cs="Times New Roman"/>
          <w:sz w:val="28"/>
          <w:szCs w:val="28"/>
        </w:rPr>
        <w:t xml:space="preserve">ание своих </w:t>
      </w:r>
      <w:r w:rsidR="00B55773" w:rsidRPr="00084A72"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="00AA027A" w:rsidRPr="00084A72">
        <w:rPr>
          <w:rFonts w:ascii="Times New Roman" w:hAnsi="Times New Roman" w:cs="Times New Roman"/>
          <w:sz w:val="28"/>
          <w:szCs w:val="28"/>
        </w:rPr>
        <w:t xml:space="preserve">целей. </w:t>
      </w:r>
    </w:p>
    <w:p w:rsidR="005E75D4" w:rsidRPr="00084A72" w:rsidRDefault="005E75D4" w:rsidP="001E58F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>Жизнеутверждающее мировоззрение субъекта, активная жизненная позиция, которые явля</w:t>
      </w:r>
      <w:r w:rsidR="00E766E0" w:rsidRPr="00084A72">
        <w:rPr>
          <w:rFonts w:ascii="Times New Roman" w:hAnsi="Times New Roman" w:cs="Times New Roman"/>
          <w:sz w:val="28"/>
          <w:szCs w:val="28"/>
        </w:rPr>
        <w:t>ются всего лишь одним из навыков</w:t>
      </w:r>
      <w:r w:rsidRPr="00084A72">
        <w:rPr>
          <w:rFonts w:ascii="Times New Roman" w:hAnsi="Times New Roman" w:cs="Times New Roman"/>
          <w:sz w:val="28"/>
          <w:szCs w:val="28"/>
        </w:rPr>
        <w:t xml:space="preserve"> в концепции С. Кови, сами по себе требуют</w:t>
      </w:r>
      <w:r w:rsidR="00FE6D72" w:rsidRPr="00084A72">
        <w:rPr>
          <w:rFonts w:ascii="Times New Roman" w:hAnsi="Times New Roman" w:cs="Times New Roman"/>
          <w:sz w:val="28"/>
          <w:szCs w:val="28"/>
        </w:rPr>
        <w:t xml:space="preserve"> общепсихологического</w:t>
      </w:r>
      <w:r w:rsidRPr="00084A72">
        <w:rPr>
          <w:rFonts w:ascii="Times New Roman" w:hAnsi="Times New Roman" w:cs="Times New Roman"/>
          <w:sz w:val="28"/>
          <w:szCs w:val="28"/>
        </w:rPr>
        <w:t xml:space="preserve"> исследования: что является ключев</w:t>
      </w:r>
      <w:r w:rsidR="00E766E0" w:rsidRPr="00084A72">
        <w:rPr>
          <w:rFonts w:ascii="Times New Roman" w:hAnsi="Times New Roman" w:cs="Times New Roman"/>
          <w:sz w:val="28"/>
          <w:szCs w:val="28"/>
        </w:rPr>
        <w:t>ым</w:t>
      </w:r>
      <w:r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E766E0" w:rsidRPr="00084A72">
        <w:rPr>
          <w:rFonts w:ascii="Times New Roman" w:hAnsi="Times New Roman" w:cs="Times New Roman"/>
          <w:sz w:val="28"/>
          <w:szCs w:val="28"/>
        </w:rPr>
        <w:t xml:space="preserve">фактором </w:t>
      </w:r>
      <w:r w:rsidRPr="00084A72">
        <w:rPr>
          <w:rFonts w:ascii="Times New Roman" w:hAnsi="Times New Roman" w:cs="Times New Roman"/>
          <w:sz w:val="28"/>
          <w:szCs w:val="28"/>
        </w:rPr>
        <w:t xml:space="preserve"> в их </w:t>
      </w:r>
      <w:r w:rsidR="00B55773" w:rsidRPr="00084A72">
        <w:rPr>
          <w:rFonts w:ascii="Times New Roman" w:hAnsi="Times New Roman" w:cs="Times New Roman"/>
          <w:sz w:val="28"/>
          <w:szCs w:val="28"/>
        </w:rPr>
        <w:t xml:space="preserve">структуре и в процессе </w:t>
      </w:r>
      <w:r w:rsidRPr="00084A72">
        <w:rPr>
          <w:rFonts w:ascii="Times New Roman" w:hAnsi="Times New Roman" w:cs="Times New Roman"/>
          <w:sz w:val="28"/>
          <w:szCs w:val="28"/>
        </w:rPr>
        <w:t>формир</w:t>
      </w:r>
      <w:r w:rsidR="00B55773" w:rsidRPr="00084A72">
        <w:rPr>
          <w:rFonts w:ascii="Times New Roman" w:hAnsi="Times New Roman" w:cs="Times New Roman"/>
          <w:sz w:val="28"/>
          <w:szCs w:val="28"/>
        </w:rPr>
        <w:t>ования</w:t>
      </w:r>
      <w:r w:rsidRPr="00084A72">
        <w:rPr>
          <w:rFonts w:ascii="Times New Roman" w:hAnsi="Times New Roman" w:cs="Times New Roman"/>
          <w:sz w:val="28"/>
          <w:szCs w:val="28"/>
        </w:rPr>
        <w:t>?</w:t>
      </w:r>
      <w:r w:rsidR="00E766E0" w:rsidRPr="00084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42" w:rsidRPr="00084A72" w:rsidRDefault="00622742" w:rsidP="006227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lastRenderedPageBreak/>
        <w:t>Общепсихологический анализ п</w:t>
      </w:r>
      <w:r w:rsidR="00D64F22" w:rsidRPr="00084A72">
        <w:rPr>
          <w:rFonts w:ascii="Times New Roman" w:hAnsi="Times New Roman" w:cs="Times New Roman"/>
          <w:sz w:val="28"/>
          <w:szCs w:val="28"/>
        </w:rPr>
        <w:t>остулат</w:t>
      </w:r>
      <w:r w:rsidRPr="00084A72">
        <w:rPr>
          <w:rFonts w:ascii="Times New Roman" w:hAnsi="Times New Roman" w:cs="Times New Roman"/>
          <w:sz w:val="28"/>
          <w:szCs w:val="28"/>
        </w:rPr>
        <w:t>ов</w:t>
      </w:r>
      <w:r w:rsidR="00D64F22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E131BF" w:rsidRPr="00084A72">
        <w:rPr>
          <w:rFonts w:ascii="Times New Roman" w:hAnsi="Times New Roman" w:cs="Times New Roman"/>
          <w:sz w:val="28"/>
          <w:szCs w:val="28"/>
        </w:rPr>
        <w:t>практическ</w:t>
      </w:r>
      <w:r w:rsidR="00D64F22" w:rsidRPr="00084A72">
        <w:rPr>
          <w:rFonts w:ascii="Times New Roman" w:hAnsi="Times New Roman" w:cs="Times New Roman"/>
          <w:sz w:val="28"/>
          <w:szCs w:val="28"/>
        </w:rPr>
        <w:t>ой</w:t>
      </w:r>
      <w:r w:rsidR="00E131BF" w:rsidRPr="00084A72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D64F22" w:rsidRPr="00084A72">
        <w:rPr>
          <w:rFonts w:ascii="Times New Roman" w:hAnsi="Times New Roman" w:cs="Times New Roman"/>
          <w:sz w:val="28"/>
          <w:szCs w:val="28"/>
        </w:rPr>
        <w:t>и</w:t>
      </w:r>
      <w:r w:rsidR="00E131BF" w:rsidRPr="00084A72">
        <w:rPr>
          <w:rFonts w:ascii="Times New Roman" w:hAnsi="Times New Roman" w:cs="Times New Roman"/>
          <w:sz w:val="28"/>
          <w:szCs w:val="28"/>
        </w:rPr>
        <w:t xml:space="preserve"> С. Кови</w:t>
      </w:r>
      <w:r w:rsidRPr="00084A72">
        <w:rPr>
          <w:rFonts w:ascii="Times New Roman" w:hAnsi="Times New Roman" w:cs="Times New Roman"/>
          <w:sz w:val="28"/>
          <w:szCs w:val="28"/>
        </w:rPr>
        <w:t xml:space="preserve"> с позиций</w:t>
      </w:r>
      <w:r w:rsidR="00E131BF" w:rsidRPr="00084A72">
        <w:rPr>
          <w:rFonts w:ascii="Times New Roman" w:hAnsi="Times New Roman" w:cs="Times New Roman"/>
          <w:sz w:val="28"/>
          <w:szCs w:val="28"/>
        </w:rPr>
        <w:t xml:space="preserve"> теори</w:t>
      </w:r>
      <w:r w:rsidRPr="00084A72">
        <w:rPr>
          <w:rFonts w:ascii="Times New Roman" w:hAnsi="Times New Roman" w:cs="Times New Roman"/>
          <w:sz w:val="28"/>
          <w:szCs w:val="28"/>
        </w:rPr>
        <w:t>и деятельности</w:t>
      </w:r>
      <w:r w:rsidR="00E131BF" w:rsidRPr="00084A72">
        <w:rPr>
          <w:rFonts w:ascii="Times New Roman" w:hAnsi="Times New Roman" w:cs="Times New Roman"/>
          <w:sz w:val="28"/>
          <w:szCs w:val="28"/>
        </w:rPr>
        <w:t xml:space="preserve"> А. Н. Леонтьева</w:t>
      </w:r>
      <w:r w:rsidR="00453E84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0058D9" w:rsidRPr="00084A72">
        <w:rPr>
          <w:rFonts w:ascii="Times New Roman" w:hAnsi="Times New Roman" w:cs="Times New Roman"/>
          <w:sz w:val="28"/>
          <w:szCs w:val="28"/>
        </w:rPr>
        <w:t>[6]</w:t>
      </w:r>
      <w:r w:rsidRPr="00084A72">
        <w:rPr>
          <w:rFonts w:ascii="Times New Roman" w:hAnsi="Times New Roman" w:cs="Times New Roman"/>
          <w:sz w:val="28"/>
          <w:szCs w:val="28"/>
        </w:rPr>
        <w:t xml:space="preserve"> позволяет разъяснить внутренние механизмы </w:t>
      </w:r>
      <w:r w:rsidR="007F0AFF" w:rsidRPr="00084A72">
        <w:rPr>
          <w:rFonts w:ascii="Times New Roman" w:hAnsi="Times New Roman" w:cs="Times New Roman"/>
          <w:sz w:val="28"/>
          <w:szCs w:val="28"/>
        </w:rPr>
        <w:t xml:space="preserve">формирования конструктивного мировоззрения, картины мира, являющейся основой </w:t>
      </w:r>
      <w:r w:rsidR="00B55773" w:rsidRPr="00084A72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7F0AFF" w:rsidRPr="00084A72">
        <w:rPr>
          <w:rFonts w:ascii="Times New Roman" w:hAnsi="Times New Roman" w:cs="Times New Roman"/>
          <w:sz w:val="28"/>
          <w:szCs w:val="28"/>
        </w:rPr>
        <w:t xml:space="preserve">ЛЭ. Одним из ключевых компонентов  такой картины мира </w:t>
      </w:r>
      <w:r w:rsidR="006426CD" w:rsidRPr="00084A72">
        <w:rPr>
          <w:rFonts w:ascii="Times New Roman" w:hAnsi="Times New Roman" w:cs="Times New Roman"/>
          <w:sz w:val="28"/>
          <w:szCs w:val="28"/>
        </w:rPr>
        <w:t xml:space="preserve">выступает установка по отношению к возникающим жизненным трудностям не как к неразрешимым проблемам, источник которых во внешнем мире, а как к задачам, </w:t>
      </w:r>
      <w:r w:rsidR="00B55773" w:rsidRPr="00084A72">
        <w:rPr>
          <w:rFonts w:ascii="Times New Roman" w:hAnsi="Times New Roman" w:cs="Times New Roman"/>
          <w:sz w:val="28"/>
          <w:szCs w:val="28"/>
        </w:rPr>
        <w:t>способствующим достижению</w:t>
      </w:r>
      <w:r w:rsidR="006426CD" w:rsidRPr="00084A72">
        <w:rPr>
          <w:rFonts w:ascii="Times New Roman" w:hAnsi="Times New Roman" w:cs="Times New Roman"/>
          <w:sz w:val="28"/>
          <w:szCs w:val="28"/>
        </w:rPr>
        <w:t xml:space="preserve"> цел</w:t>
      </w:r>
      <w:r w:rsidR="00B55773" w:rsidRPr="00084A72">
        <w:rPr>
          <w:rFonts w:ascii="Times New Roman" w:hAnsi="Times New Roman" w:cs="Times New Roman"/>
          <w:sz w:val="28"/>
          <w:szCs w:val="28"/>
        </w:rPr>
        <w:t>ей</w:t>
      </w:r>
      <w:r w:rsidR="006426CD" w:rsidRPr="00084A72">
        <w:rPr>
          <w:rFonts w:ascii="Times New Roman" w:hAnsi="Times New Roman" w:cs="Times New Roman"/>
          <w:sz w:val="28"/>
          <w:szCs w:val="28"/>
        </w:rPr>
        <w:t xml:space="preserve"> субъекта. </w:t>
      </w:r>
      <w:r w:rsidR="00CF26BA" w:rsidRPr="00084A72">
        <w:rPr>
          <w:rFonts w:ascii="Times New Roman" w:hAnsi="Times New Roman" w:cs="Times New Roman"/>
          <w:sz w:val="28"/>
          <w:szCs w:val="28"/>
        </w:rPr>
        <w:t>«</w:t>
      </w:r>
      <w:r w:rsidRPr="00084A72">
        <w:rPr>
          <w:rFonts w:ascii="Times New Roman" w:hAnsi="Times New Roman" w:cs="Times New Roman"/>
          <w:sz w:val="28"/>
          <w:szCs w:val="28"/>
        </w:rPr>
        <w:t>Проблема</w:t>
      </w:r>
      <w:r w:rsidR="00CF26BA" w:rsidRPr="00084A72">
        <w:rPr>
          <w:rFonts w:ascii="Times New Roman" w:hAnsi="Times New Roman" w:cs="Times New Roman"/>
          <w:sz w:val="28"/>
          <w:szCs w:val="28"/>
        </w:rPr>
        <w:t>»</w:t>
      </w:r>
      <w:r w:rsidRPr="00084A72">
        <w:rPr>
          <w:rFonts w:ascii="Times New Roman" w:hAnsi="Times New Roman" w:cs="Times New Roman"/>
          <w:sz w:val="28"/>
          <w:szCs w:val="28"/>
        </w:rPr>
        <w:t xml:space="preserve"> в рамках деятельностного подхода – это цель, данная в определенных условиях, то есть задача. Условия могут быть как благоприятными, так и неблагоприятными. В том случае</w:t>
      </w:r>
      <w:r w:rsidR="006426CD" w:rsidRPr="00084A72">
        <w:rPr>
          <w:rFonts w:ascii="Times New Roman" w:hAnsi="Times New Roman" w:cs="Times New Roman"/>
          <w:sz w:val="28"/>
          <w:szCs w:val="28"/>
        </w:rPr>
        <w:t>,</w:t>
      </w:r>
      <w:r w:rsidRPr="00084A72">
        <w:rPr>
          <w:rFonts w:ascii="Times New Roman" w:hAnsi="Times New Roman" w:cs="Times New Roman"/>
          <w:sz w:val="28"/>
          <w:szCs w:val="28"/>
        </w:rPr>
        <w:t xml:space="preserve"> если человек сосредоточен на препятствиях, мешающих его движению к поставленной цели, </w:t>
      </w:r>
      <w:r w:rsidR="006426CD" w:rsidRPr="00084A72">
        <w:rPr>
          <w:rFonts w:ascii="Times New Roman" w:hAnsi="Times New Roman" w:cs="Times New Roman"/>
          <w:sz w:val="28"/>
          <w:szCs w:val="28"/>
        </w:rPr>
        <w:t>–</w:t>
      </w:r>
      <w:r w:rsidRPr="00084A72">
        <w:rPr>
          <w:rFonts w:ascii="Times New Roman" w:hAnsi="Times New Roman" w:cs="Times New Roman"/>
          <w:sz w:val="28"/>
          <w:szCs w:val="28"/>
        </w:rPr>
        <w:t xml:space="preserve"> он видит неразрешимую проблему. И напротив, если ему удается сосредоточиться на самой цели – он решает в той же самой ситуации задачу, осуществляя поиск методов ее решения.</w:t>
      </w:r>
      <w:r w:rsidR="00A52A23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CF26BA" w:rsidRPr="00084A72">
        <w:rPr>
          <w:rFonts w:ascii="Times New Roman" w:hAnsi="Times New Roman" w:cs="Times New Roman"/>
          <w:sz w:val="28"/>
          <w:szCs w:val="28"/>
        </w:rPr>
        <w:t>К</w:t>
      </w:r>
      <w:r w:rsidR="00A52A23" w:rsidRPr="00084A72">
        <w:rPr>
          <w:rFonts w:ascii="Times New Roman" w:hAnsi="Times New Roman" w:cs="Times New Roman"/>
          <w:sz w:val="28"/>
          <w:szCs w:val="28"/>
        </w:rPr>
        <w:t xml:space="preserve">онцентрация на том, ради чего осуществляется деятельность, то есть на мотиве деятельности (в </w:t>
      </w:r>
      <w:r w:rsidR="00CF26BA" w:rsidRPr="00084A72">
        <w:rPr>
          <w:rFonts w:ascii="Times New Roman" w:hAnsi="Times New Roman" w:cs="Times New Roman"/>
          <w:sz w:val="28"/>
          <w:szCs w:val="28"/>
        </w:rPr>
        <w:t xml:space="preserve">терминологии </w:t>
      </w:r>
      <w:r w:rsidR="00A52A23" w:rsidRPr="00084A72">
        <w:rPr>
          <w:rFonts w:ascii="Times New Roman" w:hAnsi="Times New Roman" w:cs="Times New Roman"/>
          <w:sz w:val="28"/>
          <w:szCs w:val="28"/>
        </w:rPr>
        <w:t xml:space="preserve">деятельностного подхода) позволяет совершить переход с </w:t>
      </w:r>
      <w:r w:rsidRPr="00084A72">
        <w:rPr>
          <w:rFonts w:ascii="Times New Roman" w:hAnsi="Times New Roman" w:cs="Times New Roman"/>
          <w:sz w:val="28"/>
          <w:szCs w:val="28"/>
        </w:rPr>
        <w:t>уровня действий на уровень деятельности</w:t>
      </w:r>
      <w:r w:rsidR="00A52A23" w:rsidRPr="00084A72">
        <w:rPr>
          <w:rFonts w:ascii="Times New Roman" w:hAnsi="Times New Roman" w:cs="Times New Roman"/>
          <w:sz w:val="28"/>
          <w:szCs w:val="28"/>
        </w:rPr>
        <w:t>;</w:t>
      </w:r>
      <w:r w:rsidRPr="00084A72">
        <w:rPr>
          <w:rFonts w:ascii="Times New Roman" w:hAnsi="Times New Roman" w:cs="Times New Roman"/>
          <w:sz w:val="28"/>
          <w:szCs w:val="28"/>
        </w:rPr>
        <w:t xml:space="preserve"> с уровня целей на уровень мотивов</w:t>
      </w:r>
      <w:r w:rsidR="00A52A23" w:rsidRPr="00084A72">
        <w:rPr>
          <w:rFonts w:ascii="Times New Roman" w:hAnsi="Times New Roman" w:cs="Times New Roman"/>
          <w:sz w:val="28"/>
          <w:szCs w:val="28"/>
        </w:rPr>
        <w:t>, тем самым</w:t>
      </w:r>
      <w:r w:rsidRPr="00084A72">
        <w:rPr>
          <w:rFonts w:ascii="Times New Roman" w:hAnsi="Times New Roman" w:cs="Times New Roman"/>
          <w:sz w:val="28"/>
          <w:szCs w:val="28"/>
        </w:rPr>
        <w:t xml:space="preserve"> в несколько раз повыша</w:t>
      </w:r>
      <w:r w:rsidR="00A52A23" w:rsidRPr="00084A72">
        <w:rPr>
          <w:rFonts w:ascii="Times New Roman" w:hAnsi="Times New Roman" w:cs="Times New Roman"/>
          <w:sz w:val="28"/>
          <w:szCs w:val="28"/>
        </w:rPr>
        <w:t>я</w:t>
      </w:r>
      <w:r w:rsidRPr="00084A72">
        <w:rPr>
          <w:rFonts w:ascii="Times New Roman" w:hAnsi="Times New Roman" w:cs="Times New Roman"/>
          <w:sz w:val="28"/>
          <w:szCs w:val="28"/>
        </w:rPr>
        <w:t xml:space="preserve"> эффективность деятельности.</w:t>
      </w:r>
      <w:r w:rsidR="00A52A23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8A00CE" w:rsidRPr="00084A72">
        <w:rPr>
          <w:rFonts w:ascii="Times New Roman" w:hAnsi="Times New Roman" w:cs="Times New Roman"/>
          <w:sz w:val="28"/>
          <w:szCs w:val="28"/>
        </w:rPr>
        <w:t xml:space="preserve">Ответ на вопрос: «Ради чего?» предполагает </w:t>
      </w:r>
      <w:r w:rsidR="00A52A23" w:rsidRPr="00084A72">
        <w:rPr>
          <w:rFonts w:ascii="Times New Roman" w:hAnsi="Times New Roman" w:cs="Times New Roman"/>
          <w:sz w:val="28"/>
          <w:szCs w:val="28"/>
        </w:rPr>
        <w:t>осознание смысла</w:t>
      </w:r>
      <w:r w:rsidR="008A00CE" w:rsidRPr="00084A72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A52A23" w:rsidRPr="00084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9C5" w:rsidRPr="00084A72" w:rsidRDefault="0000436D" w:rsidP="00A2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Понятие смысла </w:t>
      </w:r>
      <w:r w:rsidR="00DB03AD" w:rsidRPr="00084A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является одним из</w:t>
      </w:r>
      <w:r w:rsidRPr="00084A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ключевых общепсихологических понятий в экзистенциальной и культурно-исторической традициях </w:t>
      </w:r>
      <w:r w:rsidR="000058D9" w:rsidRPr="00084A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[8]</w:t>
      </w:r>
      <w:r w:rsidRPr="00084A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DB03AD" w:rsidRPr="00084A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Еще исследования В. Франкла показали, что отсутствие либо утрата смысла приводят либо к снижению качества жизни, либо даже к гибели человека, в зависимости от того, в каких условиях он оказался </w:t>
      </w:r>
      <w:r w:rsidR="000058D9" w:rsidRPr="00084A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[14]</w:t>
      </w:r>
      <w:r w:rsidR="00DB03AD" w:rsidRPr="00084A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249C5" w:rsidRPr="00084A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00CE" w:rsidRPr="00084A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A249C5" w:rsidRPr="00084A72">
        <w:rPr>
          <w:rFonts w:ascii="Times New Roman" w:hAnsi="Times New Roman" w:cs="Times New Roman"/>
          <w:sz w:val="28"/>
          <w:szCs w:val="28"/>
        </w:rPr>
        <w:t xml:space="preserve">реодоление человеком сложных проблемных обстоятельств возможно в том случае, если он хорошо осознает, ради чего он совершает те или иные действия, то есть его деятельность наделена смыслом. Именно память человека о смысле, </w:t>
      </w:r>
      <w:r w:rsidR="00A249C5" w:rsidRPr="00084A72">
        <w:rPr>
          <w:rFonts w:ascii="Times New Roman" w:hAnsi="Times New Roman" w:cs="Times New Roman"/>
          <w:sz w:val="28"/>
          <w:szCs w:val="28"/>
        </w:rPr>
        <w:lastRenderedPageBreak/>
        <w:t xml:space="preserve">которым он наделяет происходящее, позволяет ему успешно преодолевать негативные моменты в своей жизни. </w:t>
      </w:r>
    </w:p>
    <w:p w:rsidR="00795D7B" w:rsidRPr="00084A72" w:rsidRDefault="00ED1D25" w:rsidP="00795D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>Онтологической основой смысла, как показа</w:t>
      </w:r>
      <w:r w:rsidR="00B7043A" w:rsidRPr="00084A72">
        <w:rPr>
          <w:rFonts w:ascii="Times New Roman" w:hAnsi="Times New Roman" w:cs="Times New Roman"/>
          <w:sz w:val="28"/>
          <w:szCs w:val="28"/>
        </w:rPr>
        <w:t>л в своих работах</w:t>
      </w:r>
      <w:r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B7043A" w:rsidRPr="00084A72">
        <w:rPr>
          <w:rFonts w:ascii="Times New Roman" w:hAnsi="Times New Roman" w:cs="Times New Roman"/>
          <w:sz w:val="28"/>
          <w:szCs w:val="28"/>
        </w:rPr>
        <w:t xml:space="preserve">Д. А. </w:t>
      </w:r>
      <w:r w:rsidRPr="00084A72">
        <w:rPr>
          <w:rFonts w:ascii="Times New Roman" w:hAnsi="Times New Roman" w:cs="Times New Roman"/>
          <w:sz w:val="28"/>
          <w:szCs w:val="28"/>
        </w:rPr>
        <w:t>Леонтьев</w:t>
      </w:r>
      <w:r w:rsidR="000058D9" w:rsidRPr="00084A72">
        <w:rPr>
          <w:rFonts w:ascii="Times New Roman" w:hAnsi="Times New Roman" w:cs="Times New Roman"/>
          <w:sz w:val="28"/>
          <w:szCs w:val="28"/>
        </w:rPr>
        <w:t xml:space="preserve"> [8]</w:t>
      </w:r>
      <w:r w:rsidRPr="00084A72">
        <w:rPr>
          <w:rFonts w:ascii="Times New Roman" w:hAnsi="Times New Roman" w:cs="Times New Roman"/>
          <w:sz w:val="28"/>
          <w:szCs w:val="28"/>
        </w:rPr>
        <w:t>, является связь с более широким контекстом. Объект или явление име</w:t>
      </w:r>
      <w:r w:rsidR="00F67600" w:rsidRPr="00084A72">
        <w:rPr>
          <w:rFonts w:ascii="Times New Roman" w:hAnsi="Times New Roman" w:cs="Times New Roman"/>
          <w:sz w:val="28"/>
          <w:szCs w:val="28"/>
        </w:rPr>
        <w:t>ют</w:t>
      </w:r>
      <w:r w:rsidRPr="00084A72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F67600" w:rsidRPr="00084A72">
        <w:rPr>
          <w:rFonts w:ascii="Times New Roman" w:hAnsi="Times New Roman" w:cs="Times New Roman"/>
          <w:sz w:val="28"/>
          <w:szCs w:val="28"/>
        </w:rPr>
        <w:t xml:space="preserve"> в том случае</w:t>
      </w:r>
      <w:r w:rsidRPr="00084A72">
        <w:rPr>
          <w:rFonts w:ascii="Times New Roman" w:hAnsi="Times New Roman" w:cs="Times New Roman"/>
          <w:sz w:val="28"/>
          <w:szCs w:val="28"/>
        </w:rPr>
        <w:t>, если он</w:t>
      </w:r>
      <w:r w:rsidR="00F67600" w:rsidRPr="00084A72">
        <w:rPr>
          <w:rFonts w:ascii="Times New Roman" w:hAnsi="Times New Roman" w:cs="Times New Roman"/>
          <w:sz w:val="28"/>
          <w:szCs w:val="28"/>
        </w:rPr>
        <w:t>и</w:t>
      </w:r>
      <w:r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F67600" w:rsidRPr="00084A72">
        <w:rPr>
          <w:rFonts w:ascii="Times New Roman" w:hAnsi="Times New Roman" w:cs="Times New Roman"/>
          <w:sz w:val="28"/>
          <w:szCs w:val="28"/>
        </w:rPr>
        <w:t>взаимо</w:t>
      </w:r>
      <w:r w:rsidRPr="00084A72">
        <w:rPr>
          <w:rFonts w:ascii="Times New Roman" w:hAnsi="Times New Roman" w:cs="Times New Roman"/>
          <w:sz w:val="28"/>
          <w:szCs w:val="28"/>
        </w:rPr>
        <w:t>связан</w:t>
      </w:r>
      <w:r w:rsidR="00F67600" w:rsidRPr="00084A72">
        <w:rPr>
          <w:rFonts w:ascii="Times New Roman" w:hAnsi="Times New Roman" w:cs="Times New Roman"/>
          <w:sz w:val="28"/>
          <w:szCs w:val="28"/>
        </w:rPr>
        <w:t>ы</w:t>
      </w:r>
      <w:r w:rsidRPr="00084A72">
        <w:rPr>
          <w:rFonts w:ascii="Times New Roman" w:hAnsi="Times New Roman" w:cs="Times New Roman"/>
          <w:sz w:val="28"/>
          <w:szCs w:val="28"/>
        </w:rPr>
        <w:t xml:space="preserve"> с чем-то значимым</w:t>
      </w:r>
      <w:r w:rsidR="00F67600" w:rsidRPr="00084A72">
        <w:rPr>
          <w:rFonts w:ascii="Times New Roman" w:hAnsi="Times New Roman" w:cs="Times New Roman"/>
          <w:sz w:val="28"/>
          <w:szCs w:val="28"/>
        </w:rPr>
        <w:t xml:space="preserve"> для нас</w:t>
      </w:r>
      <w:r w:rsidRPr="00084A72">
        <w:rPr>
          <w:rFonts w:ascii="Times New Roman" w:hAnsi="Times New Roman" w:cs="Times New Roman"/>
          <w:sz w:val="28"/>
          <w:szCs w:val="28"/>
        </w:rPr>
        <w:t xml:space="preserve">. </w:t>
      </w:r>
      <w:r w:rsidR="00965F7A" w:rsidRPr="00084A72">
        <w:rPr>
          <w:rFonts w:ascii="Times New Roman" w:hAnsi="Times New Roman" w:cs="Times New Roman"/>
          <w:sz w:val="28"/>
          <w:szCs w:val="28"/>
        </w:rPr>
        <w:t xml:space="preserve">Результаты применения психологических практик также свидетельствуют о необходимости опоры на смысл для решения жизненно важных задач. В практике коучинга </w:t>
      </w:r>
      <w:r w:rsidR="00D74A15" w:rsidRPr="00084A72">
        <w:rPr>
          <w:rFonts w:ascii="Times New Roman" w:hAnsi="Times New Roman" w:cs="Times New Roman"/>
          <w:sz w:val="28"/>
          <w:szCs w:val="28"/>
        </w:rPr>
        <w:t>применяются</w:t>
      </w:r>
      <w:r w:rsidR="00965F7A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AB1F44" w:rsidRPr="00084A72">
        <w:rPr>
          <w:rFonts w:ascii="Times New Roman" w:hAnsi="Times New Roman" w:cs="Times New Roman"/>
          <w:sz w:val="28"/>
          <w:szCs w:val="28"/>
        </w:rPr>
        <w:t>метод</w:t>
      </w:r>
      <w:r w:rsidR="00965F7A" w:rsidRPr="00084A72">
        <w:rPr>
          <w:rFonts w:ascii="Times New Roman" w:hAnsi="Times New Roman" w:cs="Times New Roman"/>
          <w:sz w:val="28"/>
          <w:szCs w:val="28"/>
        </w:rPr>
        <w:t>ик</w:t>
      </w:r>
      <w:r w:rsidR="00D74A15" w:rsidRPr="00084A72">
        <w:rPr>
          <w:rFonts w:ascii="Times New Roman" w:hAnsi="Times New Roman" w:cs="Times New Roman"/>
          <w:sz w:val="28"/>
          <w:szCs w:val="28"/>
        </w:rPr>
        <w:t>и</w:t>
      </w:r>
      <w:r w:rsidR="00965F7A" w:rsidRPr="00084A72">
        <w:rPr>
          <w:rFonts w:ascii="Times New Roman" w:hAnsi="Times New Roman" w:cs="Times New Roman"/>
          <w:sz w:val="28"/>
          <w:szCs w:val="28"/>
        </w:rPr>
        <w:t xml:space="preserve"> определения подлинных </w:t>
      </w:r>
      <w:r w:rsidR="00D74A15" w:rsidRPr="00084A72">
        <w:rPr>
          <w:rFonts w:ascii="Times New Roman" w:hAnsi="Times New Roman" w:cs="Times New Roman"/>
          <w:sz w:val="28"/>
          <w:szCs w:val="28"/>
        </w:rPr>
        <w:t xml:space="preserve">(в отличие от декларируемых) </w:t>
      </w:r>
      <w:r w:rsidR="00B85448" w:rsidRPr="00084A72">
        <w:rPr>
          <w:rFonts w:ascii="Times New Roman" w:hAnsi="Times New Roman" w:cs="Times New Roman"/>
          <w:sz w:val="28"/>
          <w:szCs w:val="28"/>
        </w:rPr>
        <w:t>целей человека</w:t>
      </w:r>
      <w:r w:rsidR="00D74A15" w:rsidRPr="00084A72">
        <w:rPr>
          <w:rFonts w:ascii="Times New Roman" w:hAnsi="Times New Roman" w:cs="Times New Roman"/>
          <w:sz w:val="28"/>
          <w:szCs w:val="28"/>
        </w:rPr>
        <w:t>, позволяющи</w:t>
      </w:r>
      <w:r w:rsidR="002E226C" w:rsidRPr="00084A72">
        <w:rPr>
          <w:rFonts w:ascii="Times New Roman" w:hAnsi="Times New Roman" w:cs="Times New Roman"/>
          <w:sz w:val="28"/>
          <w:szCs w:val="28"/>
        </w:rPr>
        <w:t>е</w:t>
      </w:r>
      <w:r w:rsidR="00D74A15" w:rsidRPr="00084A72">
        <w:rPr>
          <w:rFonts w:ascii="Times New Roman" w:hAnsi="Times New Roman" w:cs="Times New Roman"/>
          <w:sz w:val="28"/>
          <w:szCs w:val="28"/>
        </w:rPr>
        <w:t xml:space="preserve"> в несколько раз повысить эффективность </w:t>
      </w:r>
      <w:r w:rsidR="00CF26BA" w:rsidRPr="00084A72">
        <w:rPr>
          <w:rFonts w:ascii="Times New Roman" w:hAnsi="Times New Roman" w:cs="Times New Roman"/>
          <w:sz w:val="28"/>
          <w:szCs w:val="28"/>
        </w:rPr>
        <w:t xml:space="preserve">его </w:t>
      </w:r>
      <w:r w:rsidR="00D74A15" w:rsidRPr="00084A72">
        <w:rPr>
          <w:rFonts w:ascii="Times New Roman" w:hAnsi="Times New Roman" w:cs="Times New Roman"/>
          <w:sz w:val="28"/>
          <w:szCs w:val="28"/>
        </w:rPr>
        <w:t>действий</w:t>
      </w:r>
      <w:r w:rsidR="00B85448" w:rsidRPr="00084A72">
        <w:rPr>
          <w:rFonts w:ascii="Times New Roman" w:hAnsi="Times New Roman" w:cs="Times New Roman"/>
          <w:sz w:val="28"/>
          <w:szCs w:val="28"/>
        </w:rPr>
        <w:t xml:space="preserve">. </w:t>
      </w:r>
      <w:r w:rsidR="007E1E46" w:rsidRPr="00084A72">
        <w:rPr>
          <w:rFonts w:ascii="Times New Roman" w:hAnsi="Times New Roman" w:cs="Times New Roman"/>
          <w:sz w:val="28"/>
          <w:szCs w:val="28"/>
        </w:rPr>
        <w:t>Аналогичные действия</w:t>
      </w:r>
      <w:r w:rsidR="00D74A15" w:rsidRPr="00084A72">
        <w:rPr>
          <w:rFonts w:ascii="Times New Roman" w:hAnsi="Times New Roman" w:cs="Times New Roman"/>
          <w:sz w:val="28"/>
          <w:szCs w:val="28"/>
        </w:rPr>
        <w:t>, направленны</w:t>
      </w:r>
      <w:r w:rsidR="007E1E46" w:rsidRPr="00084A72">
        <w:rPr>
          <w:rFonts w:ascii="Times New Roman" w:hAnsi="Times New Roman" w:cs="Times New Roman"/>
          <w:sz w:val="28"/>
          <w:szCs w:val="28"/>
        </w:rPr>
        <w:t>е</w:t>
      </w:r>
      <w:r w:rsidR="00D74A15" w:rsidRPr="00084A72">
        <w:rPr>
          <w:rFonts w:ascii="Times New Roman" w:hAnsi="Times New Roman" w:cs="Times New Roman"/>
          <w:sz w:val="28"/>
          <w:szCs w:val="28"/>
        </w:rPr>
        <w:t xml:space="preserve"> на координацию личных и </w:t>
      </w:r>
      <w:r w:rsidR="007E1E46" w:rsidRPr="00084A72">
        <w:rPr>
          <w:rFonts w:ascii="Times New Roman" w:hAnsi="Times New Roman" w:cs="Times New Roman"/>
          <w:sz w:val="28"/>
          <w:szCs w:val="28"/>
        </w:rPr>
        <w:t>групповых целей,</w:t>
      </w:r>
      <w:r w:rsidR="00B85448" w:rsidRPr="00084A72">
        <w:rPr>
          <w:rFonts w:ascii="Times New Roman" w:hAnsi="Times New Roman" w:cs="Times New Roman"/>
          <w:sz w:val="28"/>
          <w:szCs w:val="28"/>
        </w:rPr>
        <w:t xml:space="preserve"> применяется в организационной практике как </w:t>
      </w:r>
      <w:r w:rsidR="007E1E46" w:rsidRPr="00084A72">
        <w:rPr>
          <w:rFonts w:ascii="Times New Roman" w:hAnsi="Times New Roman" w:cs="Times New Roman"/>
          <w:sz w:val="28"/>
          <w:szCs w:val="28"/>
        </w:rPr>
        <w:t>факторы</w:t>
      </w:r>
      <w:r w:rsidR="00B85448" w:rsidRPr="00084A72">
        <w:rPr>
          <w:rFonts w:ascii="Times New Roman" w:hAnsi="Times New Roman" w:cs="Times New Roman"/>
          <w:sz w:val="28"/>
          <w:szCs w:val="28"/>
        </w:rPr>
        <w:t xml:space="preserve"> повышения мотивации и вовлеченности сотрудников в процесс выполнения задачи. Так, </w:t>
      </w:r>
      <w:r w:rsidR="00DD352E" w:rsidRPr="00084A72">
        <w:rPr>
          <w:rFonts w:ascii="Times New Roman" w:hAnsi="Times New Roman" w:cs="Times New Roman"/>
          <w:sz w:val="28"/>
          <w:szCs w:val="28"/>
        </w:rPr>
        <w:t>Питер Б. Вейл</w:t>
      </w:r>
      <w:r w:rsidR="00965F7A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0058D9" w:rsidRPr="00084A72">
        <w:rPr>
          <w:rFonts w:ascii="Times New Roman" w:hAnsi="Times New Roman" w:cs="Times New Roman"/>
          <w:sz w:val="28"/>
          <w:szCs w:val="28"/>
          <w:lang w:val="en-US"/>
        </w:rPr>
        <w:t>[2]</w:t>
      </w:r>
      <w:r w:rsidR="00DD352E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B85448" w:rsidRPr="00084A72">
        <w:rPr>
          <w:rFonts w:ascii="Times New Roman" w:hAnsi="Times New Roman" w:cs="Times New Roman"/>
          <w:sz w:val="28"/>
          <w:szCs w:val="28"/>
        </w:rPr>
        <w:t>исслед</w:t>
      </w:r>
      <w:r w:rsidR="003728A7" w:rsidRPr="00084A72">
        <w:rPr>
          <w:rFonts w:ascii="Times New Roman" w:hAnsi="Times New Roman" w:cs="Times New Roman"/>
          <w:sz w:val="28"/>
          <w:szCs w:val="28"/>
        </w:rPr>
        <w:t>ует</w:t>
      </w:r>
      <w:r w:rsidR="00B85448" w:rsidRPr="00084A72">
        <w:rPr>
          <w:rFonts w:ascii="Times New Roman" w:hAnsi="Times New Roman" w:cs="Times New Roman"/>
          <w:sz w:val="28"/>
          <w:szCs w:val="28"/>
        </w:rPr>
        <w:t xml:space="preserve"> феномен в</w:t>
      </w:r>
      <w:r w:rsidR="00B85448" w:rsidRPr="00084A72">
        <w:rPr>
          <w:rFonts w:ascii="Times New Roman" w:hAnsi="Times New Roman" w:cs="Times New Roman"/>
          <w:i/>
          <w:sz w:val="28"/>
          <w:szCs w:val="28"/>
        </w:rPr>
        <w:t>и</w:t>
      </w:r>
      <w:r w:rsidR="00B85448" w:rsidRPr="00084A72">
        <w:rPr>
          <w:rFonts w:ascii="Times New Roman" w:hAnsi="Times New Roman" w:cs="Times New Roman"/>
          <w:sz w:val="28"/>
          <w:szCs w:val="28"/>
        </w:rPr>
        <w:t>дения</w:t>
      </w:r>
      <w:r w:rsidR="00DD352E" w:rsidRPr="00084A72">
        <w:rPr>
          <w:rFonts w:ascii="Times New Roman" w:hAnsi="Times New Roman" w:cs="Times New Roman"/>
          <w:sz w:val="28"/>
          <w:szCs w:val="28"/>
        </w:rPr>
        <w:t xml:space="preserve">. </w:t>
      </w:r>
      <w:r w:rsidR="003728A7" w:rsidRPr="00084A72">
        <w:rPr>
          <w:rFonts w:ascii="Times New Roman" w:hAnsi="Times New Roman" w:cs="Times New Roman"/>
          <w:sz w:val="28"/>
          <w:szCs w:val="28"/>
        </w:rPr>
        <w:t>В</w:t>
      </w:r>
      <w:r w:rsidR="003728A7" w:rsidRPr="00084A72">
        <w:rPr>
          <w:rFonts w:ascii="Times New Roman" w:hAnsi="Times New Roman" w:cs="Times New Roman"/>
          <w:i/>
          <w:sz w:val="28"/>
          <w:szCs w:val="28"/>
        </w:rPr>
        <w:t>и</w:t>
      </w:r>
      <w:r w:rsidR="003728A7" w:rsidRPr="00084A72">
        <w:rPr>
          <w:rFonts w:ascii="Times New Roman" w:hAnsi="Times New Roman" w:cs="Times New Roman"/>
          <w:sz w:val="28"/>
          <w:szCs w:val="28"/>
        </w:rPr>
        <w:t xml:space="preserve">дение включает, помимо рациональной цели (как в формулировке миссии), оптимальные психологические переживания людей в процессе их деятельности в организации. </w:t>
      </w:r>
      <w:r w:rsidR="00AB1F44" w:rsidRPr="00084A72">
        <w:rPr>
          <w:rFonts w:ascii="Times New Roman" w:hAnsi="Times New Roman" w:cs="Times New Roman"/>
          <w:sz w:val="28"/>
          <w:szCs w:val="28"/>
        </w:rPr>
        <w:t>Интерпретируя результаты проведенного качественного исследования</w:t>
      </w:r>
      <w:r w:rsidR="00AB1F44" w:rsidRPr="00084A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728A7" w:rsidRPr="00084A72">
        <w:rPr>
          <w:rFonts w:ascii="Times New Roman" w:hAnsi="Times New Roman" w:cs="Times New Roman"/>
          <w:sz w:val="28"/>
          <w:szCs w:val="28"/>
        </w:rPr>
        <w:t>в ходе которого сотрудникам предлагалось вспомнить «лучший организационный опыт»,</w:t>
      </w:r>
      <w:r w:rsidR="003728A7" w:rsidRPr="00084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59A" w:rsidRPr="00084A72">
        <w:rPr>
          <w:rFonts w:ascii="Times New Roman" w:hAnsi="Times New Roman" w:cs="Times New Roman"/>
          <w:sz w:val="28"/>
          <w:szCs w:val="28"/>
        </w:rPr>
        <w:t>Вейл</w:t>
      </w:r>
      <w:r w:rsidR="00AB1F44" w:rsidRPr="00084A72"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="00B85448" w:rsidRPr="00084A72">
        <w:rPr>
          <w:rFonts w:ascii="Times New Roman" w:hAnsi="Times New Roman" w:cs="Times New Roman"/>
          <w:sz w:val="28"/>
          <w:szCs w:val="28"/>
        </w:rPr>
        <w:t>,</w:t>
      </w:r>
      <w:r w:rsidR="00B85448" w:rsidRPr="00084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1F44" w:rsidRPr="00084A72">
        <w:rPr>
          <w:rFonts w:ascii="Times New Roman" w:hAnsi="Times New Roman" w:cs="Times New Roman"/>
          <w:sz w:val="28"/>
          <w:szCs w:val="28"/>
        </w:rPr>
        <w:t>что</w:t>
      </w:r>
      <w:r w:rsidR="00AB1F44" w:rsidRPr="00084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5448" w:rsidRPr="00084A72">
        <w:rPr>
          <w:rFonts w:ascii="Times New Roman" w:hAnsi="Times New Roman" w:cs="Times New Roman"/>
          <w:sz w:val="28"/>
          <w:szCs w:val="28"/>
        </w:rPr>
        <w:t>в</w:t>
      </w:r>
      <w:r w:rsidR="00DD352E" w:rsidRPr="00084A72">
        <w:rPr>
          <w:rFonts w:ascii="Times New Roman" w:hAnsi="Times New Roman" w:cs="Times New Roman"/>
          <w:sz w:val="28"/>
          <w:szCs w:val="28"/>
        </w:rPr>
        <w:t>се воспоминания содержат в</w:t>
      </w:r>
      <w:r w:rsidR="00DD352E" w:rsidRPr="00084A72">
        <w:rPr>
          <w:rFonts w:ascii="Times New Roman" w:hAnsi="Times New Roman" w:cs="Times New Roman"/>
          <w:i/>
          <w:sz w:val="28"/>
          <w:szCs w:val="28"/>
        </w:rPr>
        <w:t>и</w:t>
      </w:r>
      <w:r w:rsidR="00DD352E" w:rsidRPr="00084A72">
        <w:rPr>
          <w:rFonts w:ascii="Times New Roman" w:hAnsi="Times New Roman" w:cs="Times New Roman"/>
          <w:sz w:val="28"/>
          <w:szCs w:val="28"/>
        </w:rPr>
        <w:t xml:space="preserve">дение. Для многих этот опыт </w:t>
      </w:r>
      <w:r w:rsidR="004C65E4" w:rsidRPr="00084A72">
        <w:rPr>
          <w:rFonts w:ascii="Times New Roman" w:hAnsi="Times New Roman" w:cs="Times New Roman"/>
          <w:sz w:val="28"/>
          <w:szCs w:val="28"/>
        </w:rPr>
        <w:t>является</w:t>
      </w:r>
      <w:r w:rsidR="00DD352E" w:rsidRPr="00084A72">
        <w:rPr>
          <w:rFonts w:ascii="Times New Roman" w:hAnsi="Times New Roman" w:cs="Times New Roman"/>
          <w:sz w:val="28"/>
          <w:szCs w:val="28"/>
        </w:rPr>
        <w:t xml:space="preserve"> сам</w:t>
      </w:r>
      <w:r w:rsidR="004C65E4" w:rsidRPr="00084A72">
        <w:rPr>
          <w:rFonts w:ascii="Times New Roman" w:hAnsi="Times New Roman" w:cs="Times New Roman"/>
          <w:sz w:val="28"/>
          <w:szCs w:val="28"/>
        </w:rPr>
        <w:t>ым</w:t>
      </w:r>
      <w:r w:rsidR="00DD352E" w:rsidRPr="00084A72">
        <w:rPr>
          <w:rFonts w:ascii="Times New Roman" w:hAnsi="Times New Roman" w:cs="Times New Roman"/>
          <w:sz w:val="28"/>
          <w:szCs w:val="28"/>
        </w:rPr>
        <w:t xml:space="preserve"> ярк</w:t>
      </w:r>
      <w:r w:rsidR="004C65E4" w:rsidRPr="00084A72">
        <w:rPr>
          <w:rFonts w:ascii="Times New Roman" w:hAnsi="Times New Roman" w:cs="Times New Roman"/>
          <w:sz w:val="28"/>
          <w:szCs w:val="28"/>
        </w:rPr>
        <w:t>им</w:t>
      </w:r>
      <w:r w:rsidR="00DD352E" w:rsidRPr="00084A72">
        <w:rPr>
          <w:rFonts w:ascii="Times New Roman" w:hAnsi="Times New Roman" w:cs="Times New Roman"/>
          <w:sz w:val="28"/>
          <w:szCs w:val="28"/>
        </w:rPr>
        <w:t xml:space="preserve"> из всего, что случилось с ними в жизни.</w:t>
      </w:r>
      <w:r w:rsidR="004C65E4" w:rsidRPr="00084A72">
        <w:rPr>
          <w:rFonts w:ascii="Times New Roman" w:hAnsi="Times New Roman" w:cs="Times New Roman"/>
          <w:sz w:val="28"/>
          <w:szCs w:val="28"/>
        </w:rPr>
        <w:t xml:space="preserve"> В</w:t>
      </w:r>
      <w:r w:rsidR="004C65E4" w:rsidRPr="00084A72">
        <w:rPr>
          <w:rFonts w:ascii="Times New Roman" w:hAnsi="Times New Roman" w:cs="Times New Roman"/>
          <w:i/>
          <w:sz w:val="28"/>
          <w:szCs w:val="28"/>
        </w:rPr>
        <w:t>и</w:t>
      </w:r>
      <w:r w:rsidR="004C65E4" w:rsidRPr="00084A72">
        <w:rPr>
          <w:rFonts w:ascii="Times New Roman" w:hAnsi="Times New Roman" w:cs="Times New Roman"/>
          <w:sz w:val="28"/>
          <w:szCs w:val="28"/>
        </w:rPr>
        <w:t xml:space="preserve">дение значительно влияет </w:t>
      </w:r>
      <w:r w:rsidR="00DD352E" w:rsidRPr="00084A72">
        <w:rPr>
          <w:rFonts w:ascii="Times New Roman" w:hAnsi="Times New Roman" w:cs="Times New Roman"/>
          <w:sz w:val="28"/>
          <w:szCs w:val="28"/>
        </w:rPr>
        <w:t xml:space="preserve"> на эмоции сотрудников</w:t>
      </w:r>
      <w:r w:rsidR="004C65E4" w:rsidRPr="00084A72">
        <w:rPr>
          <w:rFonts w:ascii="Times New Roman" w:hAnsi="Times New Roman" w:cs="Times New Roman"/>
          <w:sz w:val="28"/>
          <w:szCs w:val="28"/>
        </w:rPr>
        <w:t>,</w:t>
      </w:r>
      <w:r w:rsidR="00DD352E" w:rsidRPr="00084A72">
        <w:rPr>
          <w:rFonts w:ascii="Times New Roman" w:hAnsi="Times New Roman" w:cs="Times New Roman"/>
          <w:sz w:val="28"/>
          <w:szCs w:val="28"/>
        </w:rPr>
        <w:t xml:space="preserve"> на их желание и готовность вносить вклад в общее дело. Там, где есть видение, люди чувствуют, что они </w:t>
      </w:r>
      <w:r w:rsidR="004C65E4" w:rsidRPr="00084A72">
        <w:rPr>
          <w:rFonts w:ascii="Times New Roman" w:hAnsi="Times New Roman" w:cs="Times New Roman"/>
          <w:sz w:val="28"/>
          <w:szCs w:val="28"/>
        </w:rPr>
        <w:t>«…</w:t>
      </w:r>
      <w:r w:rsidR="00DD352E" w:rsidRPr="00084A72">
        <w:rPr>
          <w:rFonts w:ascii="Times New Roman" w:hAnsi="Times New Roman" w:cs="Times New Roman"/>
          <w:sz w:val="28"/>
          <w:szCs w:val="28"/>
        </w:rPr>
        <w:t>являются частью чего-то более значимого, чем они сами</w:t>
      </w:r>
      <w:r w:rsidR="004C65E4" w:rsidRPr="00084A72">
        <w:rPr>
          <w:rFonts w:ascii="Times New Roman" w:hAnsi="Times New Roman" w:cs="Times New Roman"/>
          <w:sz w:val="28"/>
          <w:szCs w:val="28"/>
        </w:rPr>
        <w:t xml:space="preserve">, во что верят и они, и остальные члены организации вместе с ними» </w:t>
      </w:r>
      <w:r w:rsidR="000058D9" w:rsidRPr="00084A72">
        <w:rPr>
          <w:rFonts w:ascii="Times New Roman" w:hAnsi="Times New Roman" w:cs="Times New Roman"/>
          <w:sz w:val="28"/>
          <w:szCs w:val="28"/>
        </w:rPr>
        <w:t>[2</w:t>
      </w:r>
      <w:r w:rsidR="004C65E4" w:rsidRPr="00084A72">
        <w:rPr>
          <w:rFonts w:ascii="Times New Roman" w:hAnsi="Times New Roman" w:cs="Times New Roman"/>
          <w:sz w:val="28"/>
          <w:szCs w:val="28"/>
        </w:rPr>
        <w:t>, с. 33</w:t>
      </w:r>
      <w:r w:rsidR="000058D9" w:rsidRPr="00084A72">
        <w:rPr>
          <w:rFonts w:ascii="Times New Roman" w:hAnsi="Times New Roman" w:cs="Times New Roman"/>
          <w:sz w:val="28"/>
          <w:szCs w:val="28"/>
        </w:rPr>
        <w:t>]</w:t>
      </w:r>
      <w:r w:rsidR="00E046B9" w:rsidRPr="00084A72">
        <w:rPr>
          <w:rFonts w:ascii="Times New Roman" w:hAnsi="Times New Roman" w:cs="Times New Roman"/>
          <w:sz w:val="28"/>
          <w:szCs w:val="28"/>
        </w:rPr>
        <w:t>.</w:t>
      </w:r>
      <w:r w:rsidR="00B85448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7E1E46" w:rsidRPr="00084A72">
        <w:rPr>
          <w:rFonts w:ascii="Times New Roman" w:hAnsi="Times New Roman" w:cs="Times New Roman"/>
          <w:sz w:val="28"/>
          <w:szCs w:val="28"/>
        </w:rPr>
        <w:t>В этом случае</w:t>
      </w:r>
      <w:r w:rsidR="009E3D03" w:rsidRPr="00084A72">
        <w:rPr>
          <w:rFonts w:ascii="Times New Roman" w:hAnsi="Times New Roman" w:cs="Times New Roman"/>
          <w:sz w:val="28"/>
          <w:szCs w:val="28"/>
        </w:rPr>
        <w:t xml:space="preserve"> также речь идет о </w:t>
      </w:r>
      <w:r w:rsidR="007E1E46" w:rsidRPr="00084A72">
        <w:rPr>
          <w:rFonts w:ascii="Times New Roman" w:hAnsi="Times New Roman" w:cs="Times New Roman"/>
          <w:sz w:val="28"/>
          <w:szCs w:val="28"/>
        </w:rPr>
        <w:t>привнесе</w:t>
      </w:r>
      <w:r w:rsidR="009E3D03" w:rsidRPr="00084A72">
        <w:rPr>
          <w:rFonts w:ascii="Times New Roman" w:hAnsi="Times New Roman" w:cs="Times New Roman"/>
          <w:sz w:val="28"/>
          <w:szCs w:val="28"/>
        </w:rPr>
        <w:t xml:space="preserve">нии </w:t>
      </w:r>
      <w:r w:rsidR="007E1E46" w:rsidRPr="00084A72">
        <w:rPr>
          <w:rFonts w:ascii="Times New Roman" w:hAnsi="Times New Roman" w:cs="Times New Roman"/>
          <w:sz w:val="28"/>
          <w:szCs w:val="28"/>
        </w:rPr>
        <w:t xml:space="preserve">в </w:t>
      </w:r>
      <w:r w:rsidR="009E3D03" w:rsidRPr="00084A72">
        <w:rPr>
          <w:rFonts w:ascii="Times New Roman" w:hAnsi="Times New Roman" w:cs="Times New Roman"/>
          <w:sz w:val="28"/>
          <w:szCs w:val="28"/>
        </w:rPr>
        <w:t>деятельност</w:t>
      </w:r>
      <w:r w:rsidR="007E1E46" w:rsidRPr="00084A72">
        <w:rPr>
          <w:rFonts w:ascii="Times New Roman" w:hAnsi="Times New Roman" w:cs="Times New Roman"/>
          <w:sz w:val="28"/>
          <w:szCs w:val="28"/>
        </w:rPr>
        <w:t>ь</w:t>
      </w:r>
      <w:r w:rsidR="009E3D03" w:rsidRPr="00084A72">
        <w:rPr>
          <w:rFonts w:ascii="Times New Roman" w:hAnsi="Times New Roman" w:cs="Times New Roman"/>
          <w:sz w:val="28"/>
          <w:szCs w:val="28"/>
        </w:rPr>
        <w:t xml:space="preserve"> человека значим</w:t>
      </w:r>
      <w:r w:rsidR="007E1E46" w:rsidRPr="00084A72">
        <w:rPr>
          <w:rFonts w:ascii="Times New Roman" w:hAnsi="Times New Roman" w:cs="Times New Roman"/>
          <w:sz w:val="28"/>
          <w:szCs w:val="28"/>
        </w:rPr>
        <w:t>ого</w:t>
      </w:r>
      <w:r w:rsidR="009E3D03" w:rsidRPr="00084A72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7E1E46" w:rsidRPr="00084A72">
        <w:rPr>
          <w:rFonts w:ascii="Times New Roman" w:hAnsi="Times New Roman" w:cs="Times New Roman"/>
          <w:sz w:val="28"/>
          <w:szCs w:val="28"/>
        </w:rPr>
        <w:t>а</w:t>
      </w:r>
      <w:r w:rsidR="00795D7B" w:rsidRPr="00084A72">
        <w:rPr>
          <w:rFonts w:ascii="Times New Roman" w:hAnsi="Times New Roman" w:cs="Times New Roman"/>
          <w:sz w:val="28"/>
          <w:szCs w:val="28"/>
        </w:rPr>
        <w:t xml:space="preserve"> и готовности взять на себя ответственность за полученные результаты, а также о повышении уровня эмоционального благополучия и возможности управлять своими </w:t>
      </w:r>
      <w:r w:rsidR="00795D7B" w:rsidRPr="00084A72">
        <w:rPr>
          <w:rFonts w:ascii="Times New Roman" w:hAnsi="Times New Roman" w:cs="Times New Roman"/>
          <w:sz w:val="28"/>
          <w:szCs w:val="28"/>
        </w:rPr>
        <w:lastRenderedPageBreak/>
        <w:t>эмоциями</w:t>
      </w:r>
      <w:r w:rsidR="005804AD" w:rsidRPr="00084A72"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задач;</w:t>
      </w:r>
      <w:r w:rsidR="00795D7B" w:rsidRPr="00084A72">
        <w:rPr>
          <w:rFonts w:ascii="Times New Roman" w:hAnsi="Times New Roman" w:cs="Times New Roman"/>
          <w:sz w:val="28"/>
          <w:szCs w:val="28"/>
        </w:rPr>
        <w:t xml:space="preserve"> происходит оптимизация эмоционального тонуса субъекта. </w:t>
      </w:r>
    </w:p>
    <w:p w:rsidR="002002C6" w:rsidRPr="00084A72" w:rsidRDefault="008868CB" w:rsidP="00CB2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 xml:space="preserve">Итак, </w:t>
      </w:r>
      <w:r w:rsidR="00297733" w:rsidRPr="00084A72">
        <w:rPr>
          <w:rFonts w:ascii="Times New Roman" w:hAnsi="Times New Roman" w:cs="Times New Roman"/>
          <w:sz w:val="28"/>
          <w:szCs w:val="28"/>
        </w:rPr>
        <w:t>возможно определить 2</w:t>
      </w:r>
      <w:r w:rsidR="009E3D03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297733" w:rsidRPr="00084A72">
        <w:rPr>
          <w:rFonts w:ascii="Times New Roman" w:hAnsi="Times New Roman" w:cs="Times New Roman"/>
          <w:sz w:val="28"/>
          <w:szCs w:val="28"/>
        </w:rPr>
        <w:t>ключевых</w:t>
      </w:r>
      <w:r w:rsidR="009E3D03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297733" w:rsidRPr="00084A72">
        <w:rPr>
          <w:rFonts w:ascii="Times New Roman" w:hAnsi="Times New Roman" w:cs="Times New Roman"/>
          <w:sz w:val="28"/>
          <w:szCs w:val="28"/>
        </w:rPr>
        <w:t>компонента</w:t>
      </w:r>
      <w:r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297733" w:rsidRPr="00084A72">
        <w:rPr>
          <w:rFonts w:ascii="Times New Roman" w:hAnsi="Times New Roman" w:cs="Times New Roman"/>
          <w:sz w:val="28"/>
          <w:szCs w:val="28"/>
        </w:rPr>
        <w:t>ЛЭ</w:t>
      </w:r>
      <w:r w:rsidRPr="00084A72">
        <w:rPr>
          <w:rFonts w:ascii="Times New Roman" w:hAnsi="Times New Roman" w:cs="Times New Roman"/>
          <w:sz w:val="28"/>
          <w:szCs w:val="28"/>
        </w:rPr>
        <w:t xml:space="preserve">: </w:t>
      </w:r>
      <w:r w:rsidR="00297733" w:rsidRPr="00084A72">
        <w:rPr>
          <w:rFonts w:ascii="Times New Roman" w:hAnsi="Times New Roman" w:cs="Times New Roman"/>
          <w:sz w:val="28"/>
          <w:szCs w:val="28"/>
        </w:rPr>
        <w:t>способность выбирать</w:t>
      </w:r>
      <w:r w:rsidRPr="00084A72">
        <w:rPr>
          <w:rFonts w:ascii="Times New Roman" w:hAnsi="Times New Roman" w:cs="Times New Roman"/>
          <w:sz w:val="28"/>
          <w:szCs w:val="28"/>
        </w:rPr>
        <w:t xml:space="preserve"> конструктивный смысл ситуации, </w:t>
      </w:r>
      <w:r w:rsidR="00297733" w:rsidRPr="00084A72">
        <w:rPr>
          <w:rFonts w:ascii="Times New Roman" w:hAnsi="Times New Roman" w:cs="Times New Roman"/>
          <w:sz w:val="28"/>
          <w:szCs w:val="28"/>
        </w:rPr>
        <w:t xml:space="preserve">актуализирующий поиск ее оптимального решения; </w:t>
      </w:r>
      <w:r w:rsidRPr="00084A72">
        <w:rPr>
          <w:rFonts w:ascii="Times New Roman" w:hAnsi="Times New Roman" w:cs="Times New Roman"/>
          <w:sz w:val="28"/>
          <w:szCs w:val="28"/>
        </w:rPr>
        <w:t>способность управлять своими эмоциями</w:t>
      </w:r>
      <w:r w:rsidR="00297733" w:rsidRPr="00084A72">
        <w:rPr>
          <w:rFonts w:ascii="Times New Roman" w:hAnsi="Times New Roman" w:cs="Times New Roman"/>
          <w:sz w:val="28"/>
          <w:szCs w:val="28"/>
        </w:rPr>
        <w:t xml:space="preserve"> и</w:t>
      </w:r>
      <w:r w:rsidRPr="00084A72">
        <w:rPr>
          <w:rFonts w:ascii="Times New Roman" w:hAnsi="Times New Roman" w:cs="Times New Roman"/>
          <w:sz w:val="28"/>
          <w:szCs w:val="28"/>
        </w:rPr>
        <w:t xml:space="preserve"> выходить из зоны комфорта, чтобы двигаться к поставленным целям. </w:t>
      </w:r>
      <w:r w:rsidR="00CB279E" w:rsidRPr="00084A72">
        <w:rPr>
          <w:rFonts w:ascii="Times New Roman" w:hAnsi="Times New Roman" w:cs="Times New Roman"/>
          <w:sz w:val="28"/>
          <w:szCs w:val="28"/>
        </w:rPr>
        <w:t>Подтверждением этих выводов являются результаты качественного анализа процесса и итогов групповых занятий</w:t>
      </w:r>
      <w:r w:rsidR="002002C6" w:rsidRPr="00084A72">
        <w:rPr>
          <w:rFonts w:ascii="Times New Roman" w:hAnsi="Times New Roman" w:cs="Times New Roman"/>
          <w:sz w:val="28"/>
          <w:szCs w:val="28"/>
        </w:rPr>
        <w:t>, проведенных автором.</w:t>
      </w:r>
    </w:p>
    <w:p w:rsidR="006D4982" w:rsidRPr="00084A72" w:rsidRDefault="006F759A" w:rsidP="005B60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>К</w:t>
      </w:r>
      <w:r w:rsidR="00BF4A77" w:rsidRPr="00084A72">
        <w:rPr>
          <w:rFonts w:ascii="Times New Roman" w:hAnsi="Times New Roman" w:cs="Times New Roman"/>
          <w:sz w:val="28"/>
          <w:szCs w:val="28"/>
        </w:rPr>
        <w:t xml:space="preserve">ачественный экспертный анализ </w:t>
      </w:r>
      <w:r w:rsidR="005B6084" w:rsidRPr="00084A72">
        <w:rPr>
          <w:rFonts w:ascii="Times New Roman" w:hAnsi="Times New Roman" w:cs="Times New Roman"/>
          <w:sz w:val="28"/>
          <w:szCs w:val="28"/>
        </w:rPr>
        <w:t xml:space="preserve">группового посттренингового интервью </w:t>
      </w:r>
      <w:r w:rsidRPr="00084A72">
        <w:rPr>
          <w:rFonts w:ascii="Times New Roman" w:hAnsi="Times New Roman" w:cs="Times New Roman"/>
          <w:sz w:val="28"/>
          <w:szCs w:val="28"/>
        </w:rPr>
        <w:t>осуществлялся на материале</w:t>
      </w:r>
      <w:r w:rsidR="005B6084" w:rsidRPr="00084A72">
        <w:rPr>
          <w:rFonts w:ascii="Times New Roman" w:hAnsi="Times New Roman" w:cs="Times New Roman"/>
          <w:sz w:val="28"/>
          <w:szCs w:val="28"/>
        </w:rPr>
        <w:t xml:space="preserve"> с</w:t>
      </w:r>
      <w:r w:rsidR="006D4982" w:rsidRPr="00084A72">
        <w:rPr>
          <w:rFonts w:ascii="Times New Roman" w:hAnsi="Times New Roman" w:cs="Times New Roman"/>
          <w:sz w:val="28"/>
          <w:szCs w:val="28"/>
        </w:rPr>
        <w:t>ледующих занятий: 20 групп по 12-16 человек, проходивших однодневный тренинг личной эффективности</w:t>
      </w:r>
      <w:r w:rsidR="00BF4A77" w:rsidRPr="00084A7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084A72">
        <w:rPr>
          <w:rFonts w:ascii="Times New Roman" w:hAnsi="Times New Roman" w:cs="Times New Roman"/>
          <w:sz w:val="28"/>
          <w:szCs w:val="28"/>
        </w:rPr>
        <w:t>;</w:t>
      </w:r>
      <w:r w:rsidR="006D4982" w:rsidRPr="00084A72">
        <w:rPr>
          <w:rFonts w:ascii="Times New Roman" w:hAnsi="Times New Roman" w:cs="Times New Roman"/>
          <w:sz w:val="28"/>
          <w:szCs w:val="28"/>
        </w:rPr>
        <w:t xml:space="preserve"> 15 групп по 12-16 человек, проходивших однодневный тренинг по управлению эмоциями. </w:t>
      </w:r>
      <w:r w:rsidR="00BF4A77" w:rsidRPr="00084A72">
        <w:rPr>
          <w:rFonts w:ascii="Times New Roman" w:hAnsi="Times New Roman" w:cs="Times New Roman"/>
          <w:sz w:val="28"/>
          <w:szCs w:val="28"/>
        </w:rPr>
        <w:t>4</w:t>
      </w:r>
      <w:r w:rsidR="006D4982" w:rsidRPr="00084A72">
        <w:rPr>
          <w:rFonts w:ascii="Times New Roman" w:hAnsi="Times New Roman" w:cs="Times New Roman"/>
          <w:sz w:val="28"/>
          <w:szCs w:val="28"/>
        </w:rPr>
        <w:t xml:space="preserve"> группы численностью</w:t>
      </w:r>
      <w:r w:rsidR="00BF4A77" w:rsidRPr="00084A72">
        <w:rPr>
          <w:rFonts w:ascii="Times New Roman" w:hAnsi="Times New Roman" w:cs="Times New Roman"/>
          <w:sz w:val="28"/>
          <w:szCs w:val="28"/>
        </w:rPr>
        <w:t xml:space="preserve"> по</w:t>
      </w:r>
      <w:r w:rsidR="006D4982" w:rsidRPr="00084A72">
        <w:rPr>
          <w:rFonts w:ascii="Times New Roman" w:hAnsi="Times New Roman" w:cs="Times New Roman"/>
          <w:sz w:val="28"/>
          <w:szCs w:val="28"/>
        </w:rPr>
        <w:t xml:space="preserve"> 20 человек, проходивших долгосрочную программу повышения квалификации</w:t>
      </w:r>
      <w:r w:rsidR="00B32529" w:rsidRPr="00084A72">
        <w:rPr>
          <w:rFonts w:ascii="Times New Roman" w:hAnsi="Times New Roman" w:cs="Times New Roman"/>
          <w:sz w:val="28"/>
          <w:szCs w:val="28"/>
        </w:rPr>
        <w:t xml:space="preserve"> в течение 3-4 месяцев</w:t>
      </w:r>
      <w:r w:rsidR="006D4982" w:rsidRPr="00084A72">
        <w:rPr>
          <w:rFonts w:ascii="Times New Roman" w:hAnsi="Times New Roman" w:cs="Times New Roman"/>
          <w:sz w:val="28"/>
          <w:szCs w:val="28"/>
        </w:rPr>
        <w:t>, включая методики повышения личной эффективности и управления эмоциями.</w:t>
      </w:r>
      <w:r w:rsidR="00D87E11" w:rsidRPr="00084A72">
        <w:rPr>
          <w:rFonts w:ascii="Times New Roman" w:hAnsi="Times New Roman" w:cs="Times New Roman"/>
          <w:sz w:val="28"/>
          <w:szCs w:val="28"/>
        </w:rPr>
        <w:t xml:space="preserve"> В</w:t>
      </w:r>
      <w:r w:rsidR="005133DA" w:rsidRPr="00084A72">
        <w:rPr>
          <w:rFonts w:ascii="Times New Roman" w:hAnsi="Times New Roman" w:cs="Times New Roman"/>
          <w:sz w:val="28"/>
          <w:szCs w:val="28"/>
        </w:rPr>
        <w:t>озраст участников: 30-50 лет.</w:t>
      </w:r>
    </w:p>
    <w:p w:rsidR="00BF4A77" w:rsidRPr="00084A72" w:rsidRDefault="000A4814" w:rsidP="002B03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>К</w:t>
      </w:r>
      <w:r w:rsidR="006D4982" w:rsidRPr="00084A72">
        <w:rPr>
          <w:rFonts w:ascii="Times New Roman" w:hAnsi="Times New Roman" w:cs="Times New Roman"/>
          <w:sz w:val="28"/>
          <w:szCs w:val="28"/>
        </w:rPr>
        <w:t xml:space="preserve"> анализу </w:t>
      </w:r>
      <w:r w:rsidR="00CB279E" w:rsidRPr="00084A72">
        <w:rPr>
          <w:rFonts w:ascii="Times New Roman" w:hAnsi="Times New Roman" w:cs="Times New Roman"/>
          <w:sz w:val="28"/>
          <w:szCs w:val="28"/>
        </w:rPr>
        <w:t>групповых посттренинговых интервью</w:t>
      </w:r>
      <w:r w:rsidRPr="00084A72">
        <w:rPr>
          <w:rFonts w:ascii="Times New Roman" w:hAnsi="Times New Roman" w:cs="Times New Roman"/>
          <w:sz w:val="28"/>
          <w:szCs w:val="28"/>
        </w:rPr>
        <w:t xml:space="preserve"> применялся  рефлексивный подход: внимание концентрировалось на</w:t>
      </w:r>
      <w:r w:rsidR="006D4982" w:rsidRPr="00084A72">
        <w:rPr>
          <w:rFonts w:ascii="Times New Roman" w:hAnsi="Times New Roman" w:cs="Times New Roman"/>
          <w:sz w:val="28"/>
          <w:szCs w:val="28"/>
        </w:rPr>
        <w:t xml:space="preserve"> переживания</w:t>
      </w:r>
      <w:r w:rsidRPr="00084A72">
        <w:rPr>
          <w:rFonts w:ascii="Times New Roman" w:hAnsi="Times New Roman" w:cs="Times New Roman"/>
          <w:sz w:val="28"/>
          <w:szCs w:val="28"/>
        </w:rPr>
        <w:t>х</w:t>
      </w:r>
      <w:r w:rsidR="006D4982" w:rsidRPr="00084A72">
        <w:rPr>
          <w:rFonts w:ascii="Times New Roman" w:hAnsi="Times New Roman" w:cs="Times New Roman"/>
          <w:sz w:val="28"/>
          <w:szCs w:val="28"/>
        </w:rPr>
        <w:t>, внутре</w:t>
      </w:r>
      <w:r w:rsidR="00CB279E" w:rsidRPr="00084A72">
        <w:rPr>
          <w:rFonts w:ascii="Times New Roman" w:hAnsi="Times New Roman" w:cs="Times New Roman"/>
          <w:sz w:val="28"/>
          <w:szCs w:val="28"/>
        </w:rPr>
        <w:t>ннем жизненном мир</w:t>
      </w:r>
      <w:r w:rsidRPr="00084A72">
        <w:rPr>
          <w:rFonts w:ascii="Times New Roman" w:hAnsi="Times New Roman" w:cs="Times New Roman"/>
          <w:sz w:val="28"/>
          <w:szCs w:val="28"/>
        </w:rPr>
        <w:t>е</w:t>
      </w:r>
      <w:r w:rsidR="00CB279E" w:rsidRPr="00084A72">
        <w:rPr>
          <w:rFonts w:ascii="Times New Roman" w:hAnsi="Times New Roman" w:cs="Times New Roman"/>
          <w:sz w:val="28"/>
          <w:szCs w:val="28"/>
        </w:rPr>
        <w:t xml:space="preserve"> субъекта.</w:t>
      </w:r>
      <w:r w:rsidRPr="00084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977" w:rsidRPr="00084A72" w:rsidRDefault="00BE3977" w:rsidP="00BE39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>В</w:t>
      </w:r>
      <w:r w:rsidR="009512E7" w:rsidRPr="00084A72">
        <w:rPr>
          <w:rFonts w:ascii="Times New Roman" w:hAnsi="Times New Roman" w:cs="Times New Roman"/>
          <w:sz w:val="28"/>
          <w:szCs w:val="28"/>
        </w:rPr>
        <w:t xml:space="preserve"> рамках темы «Управление эмоциями» наиболее сложным</w:t>
      </w:r>
      <w:r w:rsidRPr="00084A72">
        <w:rPr>
          <w:rFonts w:ascii="Times New Roman" w:hAnsi="Times New Roman" w:cs="Times New Roman"/>
          <w:sz w:val="28"/>
          <w:szCs w:val="28"/>
        </w:rPr>
        <w:t>и</w:t>
      </w:r>
      <w:r w:rsidR="009512E7" w:rsidRPr="00084A72">
        <w:rPr>
          <w:rFonts w:ascii="Times New Roman" w:hAnsi="Times New Roman" w:cs="Times New Roman"/>
          <w:sz w:val="28"/>
          <w:szCs w:val="28"/>
        </w:rPr>
        <w:t>, по мнению самих участников,  явля</w:t>
      </w:r>
      <w:r w:rsidRPr="00084A72">
        <w:rPr>
          <w:rFonts w:ascii="Times New Roman" w:hAnsi="Times New Roman" w:cs="Times New Roman"/>
          <w:sz w:val="28"/>
          <w:szCs w:val="28"/>
        </w:rPr>
        <w:t>е</w:t>
      </w:r>
      <w:r w:rsidR="009512E7" w:rsidRPr="00084A72">
        <w:rPr>
          <w:rFonts w:ascii="Times New Roman" w:hAnsi="Times New Roman" w:cs="Times New Roman"/>
          <w:sz w:val="28"/>
          <w:szCs w:val="28"/>
        </w:rPr>
        <w:t>тся решение задач</w:t>
      </w:r>
      <w:r w:rsidRPr="00084A72">
        <w:rPr>
          <w:rFonts w:ascii="Times New Roman" w:hAnsi="Times New Roman" w:cs="Times New Roman"/>
          <w:sz w:val="28"/>
          <w:szCs w:val="28"/>
        </w:rPr>
        <w:t>:</w:t>
      </w:r>
    </w:p>
    <w:p w:rsidR="00BF4A77" w:rsidRPr="00084A72" w:rsidRDefault="009512E7" w:rsidP="00C91C37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>как справиться с эмоцией в тот момент, когда она появилась, и есть необходимость управлять не только собой, но и социальной ситуацией.</w:t>
      </w:r>
    </w:p>
    <w:p w:rsidR="00CB279E" w:rsidRPr="00084A72" w:rsidRDefault="00CB279E" w:rsidP="00BE3977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 xml:space="preserve">Наиболее сложно управляемой эмоцией является гнев. </w:t>
      </w:r>
    </w:p>
    <w:p w:rsidR="00CB279E" w:rsidRPr="00084A72" w:rsidRDefault="002B03AF" w:rsidP="00BE3977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>Причиной неудач в процессе решения организационн</w:t>
      </w:r>
      <w:r w:rsidR="00042ADB" w:rsidRPr="00084A72">
        <w:rPr>
          <w:rFonts w:ascii="Times New Roman" w:hAnsi="Times New Roman" w:cs="Times New Roman"/>
          <w:sz w:val="28"/>
          <w:szCs w:val="28"/>
        </w:rPr>
        <w:t>ой</w:t>
      </w:r>
      <w:r w:rsidRPr="00084A7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E3977" w:rsidRPr="00084A72">
        <w:rPr>
          <w:rFonts w:ascii="Times New Roman" w:hAnsi="Times New Roman" w:cs="Times New Roman"/>
          <w:sz w:val="28"/>
          <w:szCs w:val="28"/>
        </w:rPr>
        <w:t>и</w:t>
      </w:r>
      <w:r w:rsidRPr="00084A72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BF4A77" w:rsidRPr="00084A7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84A72">
        <w:rPr>
          <w:rFonts w:ascii="Times New Roman" w:hAnsi="Times New Roman" w:cs="Times New Roman"/>
          <w:sz w:val="28"/>
          <w:szCs w:val="28"/>
        </w:rPr>
        <w:t xml:space="preserve"> неблагоприятный  эмоциональный климат как в коллективе, так и у отдельного сотрудника. </w:t>
      </w:r>
    </w:p>
    <w:p w:rsidR="002B03AF" w:rsidRPr="00084A72" w:rsidRDefault="002B03AF" w:rsidP="00BE3977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lastRenderedPageBreak/>
        <w:t>Неумение или невозможность преодолеть негативные эмоции отвлекает внимание от процесса решения задачи в ходе группового взаимодейств</w:t>
      </w:r>
      <w:r w:rsidR="00CB279E" w:rsidRPr="00084A72">
        <w:rPr>
          <w:rFonts w:ascii="Times New Roman" w:hAnsi="Times New Roman" w:cs="Times New Roman"/>
          <w:sz w:val="28"/>
          <w:szCs w:val="28"/>
        </w:rPr>
        <w:t>ия</w:t>
      </w:r>
      <w:r w:rsidR="00C91C37" w:rsidRPr="00084A72">
        <w:rPr>
          <w:rFonts w:ascii="Times New Roman" w:hAnsi="Times New Roman" w:cs="Times New Roman"/>
          <w:sz w:val="28"/>
          <w:szCs w:val="28"/>
        </w:rPr>
        <w:t xml:space="preserve"> и выполнения</w:t>
      </w:r>
      <w:r w:rsidR="00CB279E" w:rsidRPr="00084A72">
        <w:rPr>
          <w:rFonts w:ascii="Times New Roman" w:hAnsi="Times New Roman" w:cs="Times New Roman"/>
          <w:sz w:val="28"/>
          <w:szCs w:val="28"/>
        </w:rPr>
        <w:t xml:space="preserve"> индивидуальной работы</w:t>
      </w:r>
      <w:r w:rsidRPr="00084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3DA" w:rsidRPr="00084A72" w:rsidRDefault="0097065A" w:rsidP="005133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 xml:space="preserve">В ходе тренинга по развитию личной эффективности руководителя </w:t>
      </w:r>
      <w:r w:rsidR="000873D8" w:rsidRPr="00084A72">
        <w:rPr>
          <w:rFonts w:ascii="Times New Roman" w:hAnsi="Times New Roman" w:cs="Times New Roman"/>
          <w:sz w:val="28"/>
          <w:szCs w:val="28"/>
        </w:rPr>
        <w:t xml:space="preserve">и программы повышения квалификации «Психология профессиональной деятельности» </w:t>
      </w:r>
      <w:r w:rsidRPr="00084A72">
        <w:rPr>
          <w:rFonts w:ascii="Times New Roman" w:hAnsi="Times New Roman" w:cs="Times New Roman"/>
          <w:sz w:val="28"/>
          <w:szCs w:val="28"/>
        </w:rPr>
        <w:t>одним из самых сложных заданий, вызывавших наибольшее сопротивление, была работа с колесом жизненного баланса Т. Леонарда.</w:t>
      </w:r>
      <w:r w:rsidR="005133DA" w:rsidRPr="00084A72">
        <w:rPr>
          <w:rFonts w:ascii="Times New Roman" w:hAnsi="Times New Roman" w:cs="Times New Roman"/>
          <w:sz w:val="28"/>
          <w:szCs w:val="28"/>
        </w:rPr>
        <w:t xml:space="preserve"> Эта коучинговая методика основана на идее сбалансированной  постановки целей в разных сферах жизни и выборе приоритетных направлений развития на ближайшее время с дальнейшим планированием конкретных действий. Выполнение этого задания требует анализа своей жизни, удовлетворенности ее результатами на данный момент и осознания на основе </w:t>
      </w:r>
      <w:r w:rsidR="006F759A" w:rsidRPr="00084A72">
        <w:rPr>
          <w:rFonts w:ascii="Times New Roman" w:hAnsi="Times New Roman" w:cs="Times New Roman"/>
          <w:sz w:val="28"/>
          <w:szCs w:val="28"/>
        </w:rPr>
        <w:t>такого анализа ее ключевых смыслов</w:t>
      </w:r>
      <w:r w:rsidR="005133DA" w:rsidRPr="00084A72">
        <w:rPr>
          <w:rFonts w:ascii="Times New Roman" w:hAnsi="Times New Roman" w:cs="Times New Roman"/>
          <w:sz w:val="28"/>
          <w:szCs w:val="28"/>
        </w:rPr>
        <w:t>.</w:t>
      </w:r>
    </w:p>
    <w:p w:rsidR="00635EBE" w:rsidRPr="00084A72" w:rsidRDefault="00635EBE" w:rsidP="002B03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>«Все и так хорошо», «Уже поздно ставить цели», сложности вы</w:t>
      </w:r>
      <w:r w:rsidR="005133DA" w:rsidRPr="00084A72">
        <w:rPr>
          <w:rFonts w:ascii="Times New Roman" w:hAnsi="Times New Roman" w:cs="Times New Roman"/>
          <w:sz w:val="28"/>
          <w:szCs w:val="28"/>
        </w:rPr>
        <w:t>зывало определение приоритетных направлений развития, оценки уровня удовлетворенности результатами в разных жизненных сферах, что говорит об отсутс</w:t>
      </w:r>
      <w:r w:rsidR="00103B41" w:rsidRPr="00084A72">
        <w:rPr>
          <w:rFonts w:ascii="Times New Roman" w:hAnsi="Times New Roman" w:cs="Times New Roman"/>
          <w:sz w:val="28"/>
          <w:szCs w:val="28"/>
        </w:rPr>
        <w:t>т</w:t>
      </w:r>
      <w:r w:rsidR="005133DA" w:rsidRPr="00084A72">
        <w:rPr>
          <w:rFonts w:ascii="Times New Roman" w:hAnsi="Times New Roman" w:cs="Times New Roman"/>
          <w:sz w:val="28"/>
          <w:szCs w:val="28"/>
        </w:rPr>
        <w:t xml:space="preserve">вии осознанных критериев сравнения: желаемого с реальным. </w:t>
      </w:r>
      <w:r w:rsidR="00103B41" w:rsidRPr="00084A72">
        <w:rPr>
          <w:rFonts w:ascii="Times New Roman" w:hAnsi="Times New Roman" w:cs="Times New Roman"/>
          <w:sz w:val="28"/>
          <w:szCs w:val="28"/>
        </w:rPr>
        <w:t xml:space="preserve">Само выполнение задания по анализу результатов своей жизни и осознанию ее глобальной миссии для многих участников обучающих мероприятий было непривычным. </w:t>
      </w:r>
      <w:r w:rsidR="005133DA" w:rsidRPr="00084A72">
        <w:rPr>
          <w:rFonts w:ascii="Times New Roman" w:hAnsi="Times New Roman" w:cs="Times New Roman"/>
          <w:sz w:val="28"/>
          <w:szCs w:val="28"/>
        </w:rPr>
        <w:t xml:space="preserve">Освоение методик, направленных на работу с командой, эффективную постановку задачи, предоставление конструктивной обратной связи и других, направленных на взаимодействие с группой или с отдельными сотрудниками,  происходило намного легче. </w:t>
      </w:r>
    </w:p>
    <w:p w:rsidR="00C91C37" w:rsidRPr="00084A72" w:rsidRDefault="00C91C37" w:rsidP="002B03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>Оценивая результаты групповых интервью в контексте темы анализа факторов ЛЭ, следует отметить, что</w:t>
      </w:r>
      <w:r w:rsidR="00042ADB" w:rsidRPr="00084A72">
        <w:rPr>
          <w:rFonts w:ascii="Times New Roman" w:hAnsi="Times New Roman" w:cs="Times New Roman"/>
          <w:sz w:val="28"/>
          <w:szCs w:val="28"/>
        </w:rPr>
        <w:t xml:space="preserve"> неуправляемые или малоуправляемые негативные эмоции снижают эффективность как индивидуальной, так и групповой работы. Отсутствие осознанных жизненных целей и приоритетных направлений развития часто сопровождается низким уровнем удовлетворенности участников результатами своей жизни</w:t>
      </w:r>
      <w:r w:rsidR="008C062A" w:rsidRPr="00084A72">
        <w:rPr>
          <w:rFonts w:ascii="Times New Roman" w:hAnsi="Times New Roman" w:cs="Times New Roman"/>
          <w:sz w:val="28"/>
          <w:szCs w:val="28"/>
        </w:rPr>
        <w:t>,</w:t>
      </w:r>
      <w:r w:rsidR="00042ADB" w:rsidRPr="00084A72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042ADB" w:rsidRPr="00084A72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сфере, так и в сфере взаимоотношений с окружающими, снижением уровня самомотивации на работу с трудноразрешимыми, но значимыми задачами. </w:t>
      </w:r>
    </w:p>
    <w:p w:rsidR="00B05DBE" w:rsidRPr="00084A72" w:rsidRDefault="002002C6" w:rsidP="002605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 xml:space="preserve">Проведение тренингов по </w:t>
      </w:r>
      <w:r w:rsidR="00B05DBE" w:rsidRPr="00084A72">
        <w:rPr>
          <w:rFonts w:ascii="Times New Roman" w:hAnsi="Times New Roman" w:cs="Times New Roman"/>
          <w:sz w:val="28"/>
          <w:szCs w:val="28"/>
        </w:rPr>
        <w:t>ЛЭ</w:t>
      </w:r>
      <w:r w:rsidR="00BF4A77" w:rsidRPr="00084A72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084A72">
        <w:rPr>
          <w:rFonts w:ascii="Times New Roman" w:hAnsi="Times New Roman" w:cs="Times New Roman"/>
          <w:sz w:val="28"/>
          <w:szCs w:val="28"/>
        </w:rPr>
        <w:t xml:space="preserve">позволяет сделать вывод о важности методик постановки отдаленных целей для роста осознанности жизненных проектов. Также проведение долгосрочных занятий (еженедельные встречи, продолжительностью 3 часа, на протяжении 4-х месяцев) позволяет судить о наличии усиливающегося эффекта постановки </w:t>
      </w:r>
      <w:r w:rsidR="00B05DBE" w:rsidRPr="00084A72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15646E" w:rsidRPr="00084A72">
        <w:rPr>
          <w:rFonts w:ascii="Times New Roman" w:hAnsi="Times New Roman" w:cs="Times New Roman"/>
          <w:sz w:val="28"/>
          <w:szCs w:val="28"/>
        </w:rPr>
        <w:t>целей, выражающ</w:t>
      </w:r>
      <w:r w:rsidR="001657C7" w:rsidRPr="00084A72">
        <w:rPr>
          <w:rFonts w:ascii="Times New Roman" w:hAnsi="Times New Roman" w:cs="Times New Roman"/>
          <w:sz w:val="28"/>
          <w:szCs w:val="28"/>
        </w:rPr>
        <w:t>его</w:t>
      </w:r>
      <w:r w:rsidR="0015646E" w:rsidRPr="00084A72">
        <w:rPr>
          <w:rFonts w:ascii="Times New Roman" w:hAnsi="Times New Roman" w:cs="Times New Roman"/>
          <w:sz w:val="28"/>
          <w:szCs w:val="28"/>
        </w:rPr>
        <w:t>ся в улучшен</w:t>
      </w:r>
      <w:r w:rsidRPr="00084A72">
        <w:rPr>
          <w:rFonts w:ascii="Times New Roman" w:hAnsi="Times New Roman" w:cs="Times New Roman"/>
          <w:sz w:val="28"/>
          <w:szCs w:val="28"/>
        </w:rPr>
        <w:t xml:space="preserve">ии общего эмоционального настроя и </w:t>
      </w:r>
      <w:r w:rsidR="001657C7" w:rsidRPr="00084A72">
        <w:rPr>
          <w:rFonts w:ascii="Times New Roman" w:hAnsi="Times New Roman" w:cs="Times New Roman"/>
          <w:sz w:val="28"/>
          <w:szCs w:val="28"/>
        </w:rPr>
        <w:t xml:space="preserve">возрастании способности к самомотивации, уверенности в </w:t>
      </w:r>
      <w:r w:rsidR="00B05DBE" w:rsidRPr="00084A72">
        <w:rPr>
          <w:rFonts w:ascii="Times New Roman" w:hAnsi="Times New Roman" w:cs="Times New Roman"/>
          <w:sz w:val="28"/>
          <w:szCs w:val="28"/>
        </w:rPr>
        <w:t xml:space="preserve">их </w:t>
      </w:r>
      <w:r w:rsidR="001657C7" w:rsidRPr="00084A72">
        <w:rPr>
          <w:rFonts w:ascii="Times New Roman" w:hAnsi="Times New Roman" w:cs="Times New Roman"/>
          <w:sz w:val="28"/>
          <w:szCs w:val="28"/>
        </w:rPr>
        <w:t>достижимости</w:t>
      </w:r>
      <w:r w:rsidR="00B05DBE" w:rsidRPr="00084A72">
        <w:rPr>
          <w:rFonts w:ascii="Times New Roman" w:hAnsi="Times New Roman" w:cs="Times New Roman"/>
          <w:sz w:val="28"/>
          <w:szCs w:val="28"/>
        </w:rPr>
        <w:t>.</w:t>
      </w:r>
      <w:r w:rsidRPr="00084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4C" w:rsidRPr="00084A72" w:rsidRDefault="001657C7" w:rsidP="002605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 xml:space="preserve">Краткосрочная работа (в течение 8 часов) </w:t>
      </w:r>
      <w:r w:rsidR="00FC3E51" w:rsidRPr="00084A72">
        <w:rPr>
          <w:rFonts w:ascii="Times New Roman" w:hAnsi="Times New Roman" w:cs="Times New Roman"/>
          <w:sz w:val="28"/>
          <w:szCs w:val="28"/>
        </w:rPr>
        <w:t>по развитию навыков управления</w:t>
      </w:r>
      <w:r w:rsidRPr="00084A72">
        <w:rPr>
          <w:rFonts w:ascii="Times New Roman" w:hAnsi="Times New Roman" w:cs="Times New Roman"/>
          <w:sz w:val="28"/>
          <w:szCs w:val="28"/>
        </w:rPr>
        <w:t xml:space="preserve"> эмоциями приводила к росту осознанности </w:t>
      </w:r>
      <w:r w:rsidR="00B05DBE" w:rsidRPr="00084A7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084A72">
        <w:rPr>
          <w:rFonts w:ascii="Times New Roman" w:hAnsi="Times New Roman" w:cs="Times New Roman"/>
          <w:sz w:val="28"/>
          <w:szCs w:val="28"/>
        </w:rPr>
        <w:t xml:space="preserve">своей эмоциональной сферы и </w:t>
      </w:r>
      <w:r w:rsidR="00FC3E51" w:rsidRPr="00084A72">
        <w:rPr>
          <w:rFonts w:ascii="Times New Roman" w:hAnsi="Times New Roman" w:cs="Times New Roman"/>
          <w:sz w:val="28"/>
          <w:szCs w:val="28"/>
        </w:rPr>
        <w:t>способов</w:t>
      </w:r>
      <w:r w:rsidRPr="00084A72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FC3E51" w:rsidRPr="00084A72">
        <w:rPr>
          <w:rFonts w:ascii="Times New Roman" w:hAnsi="Times New Roman" w:cs="Times New Roman"/>
          <w:sz w:val="28"/>
          <w:szCs w:val="28"/>
        </w:rPr>
        <w:t>ения</w:t>
      </w:r>
      <w:r w:rsidRPr="00084A72">
        <w:rPr>
          <w:rFonts w:ascii="Times New Roman" w:hAnsi="Times New Roman" w:cs="Times New Roman"/>
          <w:sz w:val="28"/>
          <w:szCs w:val="28"/>
        </w:rPr>
        <w:t xml:space="preserve"> эмоциями.</w:t>
      </w:r>
      <w:r w:rsidR="0026054C" w:rsidRPr="00084A72">
        <w:rPr>
          <w:rFonts w:ascii="Times New Roman" w:hAnsi="Times New Roman" w:cs="Times New Roman"/>
          <w:sz w:val="28"/>
          <w:szCs w:val="28"/>
        </w:rPr>
        <w:t xml:space="preserve"> Наличие большого количества ресурсов, то есть возможности человека успешно выполнять деятельность</w:t>
      </w:r>
      <w:r w:rsidR="00FC3E51" w:rsidRPr="00084A72">
        <w:rPr>
          <w:rFonts w:ascii="Times New Roman" w:hAnsi="Times New Roman" w:cs="Times New Roman"/>
          <w:sz w:val="28"/>
          <w:szCs w:val="28"/>
        </w:rPr>
        <w:t>,</w:t>
      </w:r>
      <w:r w:rsidR="0026054C" w:rsidRPr="00084A72">
        <w:rPr>
          <w:rFonts w:ascii="Times New Roman" w:hAnsi="Times New Roman" w:cs="Times New Roman"/>
          <w:sz w:val="28"/>
          <w:szCs w:val="28"/>
        </w:rPr>
        <w:t xml:space="preserve"> еще не является гарантией ее действительно эффективного выполнения в том случае, если уровень эмоционального интеллекта не соответствует необходимому для успешного выполнения коммуникативных и предметных задач. Эмоциональный интеллект  предполагает, в частности, способность понимать свои эмоции и управлять ими для достижения поставленных целей</w:t>
      </w:r>
      <w:r w:rsidR="000058D9" w:rsidRPr="00084A72">
        <w:rPr>
          <w:rFonts w:ascii="Times New Roman" w:hAnsi="Times New Roman" w:cs="Times New Roman"/>
          <w:sz w:val="28"/>
          <w:szCs w:val="28"/>
        </w:rPr>
        <w:t xml:space="preserve"> [3]</w:t>
      </w:r>
      <w:r w:rsidR="0026054C" w:rsidRPr="00084A72">
        <w:rPr>
          <w:rFonts w:ascii="Times New Roman" w:hAnsi="Times New Roman" w:cs="Times New Roman"/>
          <w:sz w:val="28"/>
          <w:szCs w:val="28"/>
        </w:rPr>
        <w:t>.</w:t>
      </w:r>
      <w:r w:rsidR="006F34A5" w:rsidRPr="00084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4C" w:rsidRPr="00084A72" w:rsidRDefault="001657C7" w:rsidP="002605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26054C" w:rsidRPr="00084A72">
        <w:rPr>
          <w:rFonts w:ascii="Times New Roman" w:hAnsi="Times New Roman" w:cs="Times New Roman"/>
          <w:sz w:val="28"/>
          <w:szCs w:val="28"/>
        </w:rPr>
        <w:t>Отрицательные эмоции эволюционно появились как индикаторы опасных или неблагоприятных изменений внешней среды, несовпадения целей человека и достигнутых им результатов, и неизбежно предполагают необходимость реагирования на их появление. Причем, если эволюционно в природном мире реагирование должно было быть быстрым и непосредственным ответом на сложившуюся ситуацию, то в социальной реальности предполагаются другие оптимальные формы реа</w:t>
      </w:r>
      <w:r w:rsidR="00FC3E51" w:rsidRPr="00084A72">
        <w:rPr>
          <w:rFonts w:ascii="Times New Roman" w:hAnsi="Times New Roman" w:cs="Times New Roman"/>
          <w:sz w:val="28"/>
          <w:szCs w:val="28"/>
        </w:rPr>
        <w:t>гирования</w:t>
      </w:r>
      <w:r w:rsidR="0026054C" w:rsidRPr="00084A72">
        <w:rPr>
          <w:rFonts w:ascii="Times New Roman" w:hAnsi="Times New Roman" w:cs="Times New Roman"/>
          <w:sz w:val="28"/>
          <w:szCs w:val="28"/>
        </w:rPr>
        <w:t>: часто реакции должны быть отсроченными, уравновешенными и осмысленными.</w:t>
      </w:r>
    </w:p>
    <w:p w:rsidR="0026054C" w:rsidRPr="00084A72" w:rsidRDefault="0026054C" w:rsidP="002605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FC3E51" w:rsidRPr="00084A72">
        <w:rPr>
          <w:rFonts w:ascii="Times New Roman" w:hAnsi="Times New Roman" w:cs="Times New Roman"/>
          <w:sz w:val="28"/>
          <w:szCs w:val="28"/>
        </w:rPr>
        <w:t>управления негативными эмоциями</w:t>
      </w:r>
      <w:r w:rsidRPr="00084A72">
        <w:rPr>
          <w:rFonts w:ascii="Times New Roman" w:hAnsi="Times New Roman" w:cs="Times New Roman"/>
          <w:sz w:val="28"/>
          <w:szCs w:val="28"/>
        </w:rPr>
        <w:t xml:space="preserve"> на внутригрупповом уровне необходимо</w:t>
      </w:r>
      <w:r w:rsidR="00FC3E51" w:rsidRPr="00084A72">
        <w:rPr>
          <w:rFonts w:ascii="Times New Roman" w:hAnsi="Times New Roman" w:cs="Times New Roman"/>
          <w:sz w:val="28"/>
          <w:szCs w:val="28"/>
        </w:rPr>
        <w:t xml:space="preserve"> оптимальное</w:t>
      </w:r>
      <w:r w:rsidRPr="00084A72">
        <w:rPr>
          <w:rFonts w:ascii="Times New Roman" w:hAnsi="Times New Roman" w:cs="Times New Roman"/>
          <w:sz w:val="28"/>
          <w:szCs w:val="28"/>
        </w:rPr>
        <w:t xml:space="preserve"> распределение ролей в ходе решения общей задачи, создание и поддержание психологической атмосферы, способствующей достижению </w:t>
      </w:r>
      <w:r w:rsidR="00FC3E51" w:rsidRPr="00084A72">
        <w:rPr>
          <w:rFonts w:ascii="Times New Roman" w:hAnsi="Times New Roman" w:cs="Times New Roman"/>
          <w:sz w:val="28"/>
          <w:szCs w:val="28"/>
        </w:rPr>
        <w:t>ожидаем</w:t>
      </w:r>
      <w:r w:rsidRPr="00084A72">
        <w:rPr>
          <w:rFonts w:ascii="Times New Roman" w:hAnsi="Times New Roman" w:cs="Times New Roman"/>
          <w:sz w:val="28"/>
          <w:szCs w:val="28"/>
        </w:rPr>
        <w:t>ых результатов</w:t>
      </w:r>
      <w:r w:rsidR="00FC3E51" w:rsidRPr="00084A72">
        <w:rPr>
          <w:rFonts w:ascii="Times New Roman" w:hAnsi="Times New Roman" w:cs="Times New Roman"/>
          <w:sz w:val="28"/>
          <w:szCs w:val="28"/>
        </w:rPr>
        <w:t xml:space="preserve">, что предполагает </w:t>
      </w:r>
      <w:r w:rsidR="00786BDD" w:rsidRPr="00084A72">
        <w:rPr>
          <w:rFonts w:ascii="Times New Roman" w:hAnsi="Times New Roman" w:cs="Times New Roman"/>
          <w:sz w:val="28"/>
          <w:szCs w:val="28"/>
        </w:rPr>
        <w:t>владение навыками конструктивного диалога</w:t>
      </w:r>
      <w:r w:rsidRPr="00084A72">
        <w:rPr>
          <w:rFonts w:ascii="Times New Roman" w:hAnsi="Times New Roman" w:cs="Times New Roman"/>
          <w:sz w:val="28"/>
          <w:szCs w:val="28"/>
        </w:rPr>
        <w:t xml:space="preserve">. На индивидуальном уровне происходят парадоксальным образом сходные процессы: но вместо диалога или полилога между участниками осуществляется внутренний диалог или </w:t>
      </w:r>
      <w:r w:rsidR="00130F46" w:rsidRPr="00084A72">
        <w:rPr>
          <w:rFonts w:ascii="Times New Roman" w:hAnsi="Times New Roman" w:cs="Times New Roman"/>
          <w:sz w:val="28"/>
          <w:szCs w:val="28"/>
        </w:rPr>
        <w:t>внутренний полилог, которые</w:t>
      </w:r>
      <w:r w:rsidRPr="00084A72">
        <w:rPr>
          <w:rFonts w:ascii="Times New Roman" w:hAnsi="Times New Roman" w:cs="Times New Roman"/>
          <w:sz w:val="28"/>
          <w:szCs w:val="28"/>
        </w:rPr>
        <w:t xml:space="preserve"> человек может наблюдать в форме мыслей</w:t>
      </w:r>
      <w:r w:rsidR="00FB5745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0058D9" w:rsidRPr="00084A72">
        <w:rPr>
          <w:rFonts w:ascii="Times New Roman" w:hAnsi="Times New Roman" w:cs="Times New Roman"/>
          <w:sz w:val="28"/>
          <w:szCs w:val="28"/>
        </w:rPr>
        <w:t>[11]</w:t>
      </w:r>
      <w:r w:rsidRPr="00084A72">
        <w:rPr>
          <w:rFonts w:ascii="Times New Roman" w:hAnsi="Times New Roman" w:cs="Times New Roman"/>
          <w:sz w:val="28"/>
          <w:szCs w:val="28"/>
        </w:rPr>
        <w:t>.  От того, как протекают эти мысли, также как и реальный диалог между членами группы, будет зависеть и результат.</w:t>
      </w:r>
      <w:r w:rsidR="00130F46" w:rsidRPr="00084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1E2" w:rsidRPr="00084A72" w:rsidRDefault="009D61E2" w:rsidP="009D61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>На практике часто возникает вопрос: что</w:t>
      </w:r>
      <w:r w:rsidR="00786BDD" w:rsidRPr="00084A72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084A72">
        <w:rPr>
          <w:rFonts w:ascii="Times New Roman" w:hAnsi="Times New Roman" w:cs="Times New Roman"/>
          <w:sz w:val="28"/>
          <w:szCs w:val="28"/>
        </w:rPr>
        <w:t xml:space="preserve"> в данный момент времени определит реакцию человека – его свободный выбор на основе значимых жизненных целей или эмоциональные привычки, которые действуют помимо нашей воли? Второй точке зрения соответствует концепция бихевиоризма, основанная на выработке и закреплении определенных реакций как наиболее эффективных и приводящих к желаемому результату в ответ на стимулы. В основе первой </w:t>
      </w:r>
      <w:r w:rsidR="00B40355" w:rsidRPr="00084A72">
        <w:rPr>
          <w:rFonts w:ascii="Times New Roman" w:hAnsi="Times New Roman" w:cs="Times New Roman"/>
          <w:sz w:val="28"/>
          <w:szCs w:val="28"/>
        </w:rPr>
        <w:t>–</w:t>
      </w:r>
      <w:r w:rsidRPr="00084A72"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="00B40355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Pr="00084A72">
        <w:rPr>
          <w:rFonts w:ascii="Times New Roman" w:hAnsi="Times New Roman" w:cs="Times New Roman"/>
          <w:sz w:val="28"/>
          <w:szCs w:val="28"/>
        </w:rPr>
        <w:t>самодетерминации человека</w:t>
      </w:r>
      <w:r w:rsidR="00786BDD" w:rsidRPr="00084A72">
        <w:rPr>
          <w:rFonts w:ascii="Times New Roman" w:hAnsi="Times New Roman" w:cs="Times New Roman"/>
          <w:sz w:val="28"/>
          <w:szCs w:val="28"/>
        </w:rPr>
        <w:t>, определяющей возможности задействовать резервы – потенциал личности</w:t>
      </w:r>
      <w:r w:rsidRPr="00084A72">
        <w:rPr>
          <w:rFonts w:ascii="Times New Roman" w:hAnsi="Times New Roman" w:cs="Times New Roman"/>
          <w:sz w:val="28"/>
          <w:szCs w:val="28"/>
        </w:rPr>
        <w:t>.</w:t>
      </w:r>
    </w:p>
    <w:p w:rsidR="00130F46" w:rsidRPr="00084A72" w:rsidRDefault="00FE34DA" w:rsidP="00130F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 xml:space="preserve">Личностный  потенциал </w:t>
      </w:r>
      <w:r w:rsidR="00B40355" w:rsidRPr="00084A72">
        <w:rPr>
          <w:rFonts w:ascii="Times New Roman" w:hAnsi="Times New Roman" w:cs="Times New Roman"/>
          <w:sz w:val="28"/>
          <w:szCs w:val="28"/>
        </w:rPr>
        <w:t>–</w:t>
      </w:r>
      <w:r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2A646F" w:rsidRPr="00084A72">
        <w:rPr>
          <w:rFonts w:ascii="Times New Roman" w:hAnsi="Times New Roman" w:cs="Times New Roman"/>
          <w:sz w:val="28"/>
          <w:szCs w:val="28"/>
        </w:rPr>
        <w:t>интегральная характеристика личностной зрелости, главны</w:t>
      </w:r>
      <w:r w:rsidR="00D3051E" w:rsidRPr="00084A72">
        <w:rPr>
          <w:rFonts w:ascii="Times New Roman" w:hAnsi="Times New Roman" w:cs="Times New Roman"/>
          <w:sz w:val="28"/>
          <w:szCs w:val="28"/>
        </w:rPr>
        <w:t>м</w:t>
      </w:r>
      <w:r w:rsidR="002A646F" w:rsidRPr="00084A72">
        <w:rPr>
          <w:rFonts w:ascii="Times New Roman" w:hAnsi="Times New Roman" w:cs="Times New Roman"/>
          <w:sz w:val="28"/>
          <w:szCs w:val="28"/>
        </w:rPr>
        <w:t xml:space="preserve"> феномен</w:t>
      </w:r>
      <w:r w:rsidR="00D3051E" w:rsidRPr="00084A72">
        <w:rPr>
          <w:rFonts w:ascii="Times New Roman" w:hAnsi="Times New Roman" w:cs="Times New Roman"/>
          <w:sz w:val="28"/>
          <w:szCs w:val="28"/>
        </w:rPr>
        <w:t>ом</w:t>
      </w:r>
      <w:r w:rsidR="002A646F" w:rsidRPr="00084A72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D3051E" w:rsidRPr="00084A72">
        <w:rPr>
          <w:rFonts w:ascii="Times New Roman" w:hAnsi="Times New Roman" w:cs="Times New Roman"/>
          <w:sz w:val="28"/>
          <w:szCs w:val="28"/>
        </w:rPr>
        <w:t>является</w:t>
      </w:r>
      <w:r w:rsidR="002A646F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2A646F" w:rsidRPr="00084A72">
        <w:rPr>
          <w:rFonts w:ascii="Times New Roman" w:hAnsi="Times New Roman" w:cs="Times New Roman"/>
          <w:i/>
          <w:iCs/>
          <w:sz w:val="28"/>
          <w:szCs w:val="28"/>
        </w:rPr>
        <w:t>самодетерминация личности</w:t>
      </w:r>
      <w:r w:rsidR="002A646F" w:rsidRPr="00084A72">
        <w:rPr>
          <w:rFonts w:ascii="Times New Roman" w:hAnsi="Times New Roman" w:cs="Times New Roman"/>
          <w:sz w:val="28"/>
          <w:szCs w:val="28"/>
        </w:rPr>
        <w:t>, то есть осуществление деятельности в относительной свободе от заданных условий. Как внешних, так и внутренних условий, под которыми понимаются биологические, в частности, телесные предпосылки, а также потребности, характер и другие устойчивые психологические структуры</w:t>
      </w:r>
      <w:r w:rsidR="00D3051E" w:rsidRPr="00084A72">
        <w:rPr>
          <w:rFonts w:ascii="Times New Roman" w:hAnsi="Times New Roman" w:cs="Times New Roman"/>
          <w:sz w:val="28"/>
          <w:szCs w:val="28"/>
        </w:rPr>
        <w:t xml:space="preserve"> [7]</w:t>
      </w:r>
      <w:r w:rsidR="00CC0E1C" w:rsidRPr="00084A72">
        <w:rPr>
          <w:rFonts w:ascii="Times New Roman" w:hAnsi="Times New Roman" w:cs="Times New Roman"/>
          <w:sz w:val="28"/>
          <w:szCs w:val="28"/>
        </w:rPr>
        <w:t xml:space="preserve">. </w:t>
      </w:r>
      <w:r w:rsidRPr="00084A72">
        <w:rPr>
          <w:rFonts w:ascii="Times New Roman" w:hAnsi="Times New Roman" w:cs="Times New Roman"/>
          <w:sz w:val="28"/>
          <w:szCs w:val="28"/>
        </w:rPr>
        <w:t>По мнению В. Франкла</w:t>
      </w:r>
      <w:r w:rsidR="00130F46" w:rsidRPr="00084A72">
        <w:rPr>
          <w:rFonts w:ascii="Times New Roman" w:hAnsi="Times New Roman" w:cs="Times New Roman"/>
          <w:sz w:val="28"/>
          <w:szCs w:val="28"/>
        </w:rPr>
        <w:t>,</w:t>
      </w:r>
      <w:r w:rsidRPr="00084A72">
        <w:rPr>
          <w:rFonts w:ascii="Times New Roman" w:hAnsi="Times New Roman" w:cs="Times New Roman"/>
          <w:sz w:val="28"/>
          <w:szCs w:val="28"/>
        </w:rPr>
        <w:t xml:space="preserve"> свобода человека проявляется также по отношению к его потребностям и телесности. </w:t>
      </w:r>
    </w:p>
    <w:p w:rsidR="007868D4" w:rsidRPr="00084A72" w:rsidRDefault="00FE34DA" w:rsidP="007868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 xml:space="preserve">Ясно, что в случае способности к самодетерминации, адаптационные возможности </w:t>
      </w:r>
      <w:r w:rsidR="00786BDD" w:rsidRPr="00084A72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084A72">
        <w:rPr>
          <w:rFonts w:ascii="Times New Roman" w:hAnsi="Times New Roman" w:cs="Times New Roman"/>
          <w:sz w:val="28"/>
          <w:szCs w:val="28"/>
        </w:rPr>
        <w:t xml:space="preserve">выше, чем в случае реагирования на основе </w:t>
      </w:r>
      <w:r w:rsidRPr="00084A72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эмоциональных привычек. С другой стороны, </w:t>
      </w:r>
      <w:r w:rsidR="00742674" w:rsidRPr="00084A72">
        <w:rPr>
          <w:rFonts w:ascii="Times New Roman" w:hAnsi="Times New Roman" w:cs="Times New Roman"/>
          <w:sz w:val="28"/>
          <w:szCs w:val="28"/>
        </w:rPr>
        <w:t xml:space="preserve">нельзя отрицать факт наличия привычных способов реагирования. Человек не </w:t>
      </w:r>
      <w:r w:rsidR="008C062A" w:rsidRPr="00084A72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742674" w:rsidRPr="00084A72">
        <w:rPr>
          <w:rFonts w:ascii="Times New Roman" w:hAnsi="Times New Roman" w:cs="Times New Roman"/>
          <w:sz w:val="28"/>
          <w:szCs w:val="28"/>
        </w:rPr>
        <w:t xml:space="preserve">может управлять </w:t>
      </w:r>
      <w:r w:rsidR="00786BDD" w:rsidRPr="00084A72">
        <w:rPr>
          <w:rFonts w:ascii="Times New Roman" w:hAnsi="Times New Roman" w:cs="Times New Roman"/>
          <w:sz w:val="28"/>
          <w:szCs w:val="28"/>
        </w:rPr>
        <w:t xml:space="preserve">моментом </w:t>
      </w:r>
      <w:r w:rsidR="00742674" w:rsidRPr="00084A72">
        <w:rPr>
          <w:rFonts w:ascii="Times New Roman" w:hAnsi="Times New Roman" w:cs="Times New Roman"/>
          <w:sz w:val="28"/>
          <w:szCs w:val="28"/>
        </w:rPr>
        <w:t>возникновени</w:t>
      </w:r>
      <w:r w:rsidR="00786BDD" w:rsidRPr="00084A72">
        <w:rPr>
          <w:rFonts w:ascii="Times New Roman" w:hAnsi="Times New Roman" w:cs="Times New Roman"/>
          <w:sz w:val="28"/>
          <w:szCs w:val="28"/>
        </w:rPr>
        <w:t>я</w:t>
      </w:r>
      <w:r w:rsidR="00742674" w:rsidRPr="00084A72">
        <w:rPr>
          <w:rFonts w:ascii="Times New Roman" w:hAnsi="Times New Roman" w:cs="Times New Roman"/>
          <w:sz w:val="28"/>
          <w:szCs w:val="28"/>
        </w:rPr>
        <w:t xml:space="preserve"> эмоций, но можем управлять реакцией на эмоции на поведенческом уровне. </w:t>
      </w:r>
      <w:r w:rsidR="008C062A" w:rsidRPr="00084A72">
        <w:rPr>
          <w:rFonts w:ascii="Times New Roman" w:hAnsi="Times New Roman" w:cs="Times New Roman"/>
          <w:sz w:val="28"/>
          <w:szCs w:val="28"/>
        </w:rPr>
        <w:t>У</w:t>
      </w:r>
      <w:r w:rsidR="00742674" w:rsidRPr="00084A72">
        <w:rPr>
          <w:rFonts w:ascii="Times New Roman" w:hAnsi="Times New Roman" w:cs="Times New Roman"/>
          <w:sz w:val="28"/>
          <w:szCs w:val="28"/>
        </w:rPr>
        <w:t>правл</w:t>
      </w:r>
      <w:r w:rsidR="008C062A" w:rsidRPr="00084A72">
        <w:rPr>
          <w:rFonts w:ascii="Times New Roman" w:hAnsi="Times New Roman" w:cs="Times New Roman"/>
          <w:sz w:val="28"/>
          <w:szCs w:val="28"/>
        </w:rPr>
        <w:t>ение</w:t>
      </w:r>
      <w:r w:rsidR="00742674" w:rsidRPr="00084A72">
        <w:rPr>
          <w:rFonts w:ascii="Times New Roman" w:hAnsi="Times New Roman" w:cs="Times New Roman"/>
          <w:sz w:val="28"/>
          <w:szCs w:val="28"/>
        </w:rPr>
        <w:t xml:space="preserve"> возникновением эмоций </w:t>
      </w:r>
      <w:r w:rsidR="008C062A" w:rsidRPr="00084A72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742674" w:rsidRPr="00084A72">
        <w:rPr>
          <w:rFonts w:ascii="Times New Roman" w:hAnsi="Times New Roman" w:cs="Times New Roman"/>
          <w:sz w:val="28"/>
          <w:szCs w:val="28"/>
        </w:rPr>
        <w:t xml:space="preserve">в том случае, если </w:t>
      </w:r>
      <w:r w:rsidR="008C062A" w:rsidRPr="00084A72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742674" w:rsidRPr="00084A72">
        <w:rPr>
          <w:rFonts w:ascii="Times New Roman" w:hAnsi="Times New Roman" w:cs="Times New Roman"/>
          <w:sz w:val="28"/>
          <w:szCs w:val="28"/>
        </w:rPr>
        <w:t>может направлять ход своих мыслей. Именно</w:t>
      </w:r>
      <w:r w:rsidR="00E06620" w:rsidRPr="00084A72">
        <w:rPr>
          <w:rFonts w:ascii="Times New Roman" w:hAnsi="Times New Roman" w:cs="Times New Roman"/>
          <w:sz w:val="28"/>
          <w:szCs w:val="28"/>
        </w:rPr>
        <w:t xml:space="preserve"> связка «мысль-эмоция»</w:t>
      </w:r>
      <w:r w:rsidR="00742674" w:rsidRPr="00084A72">
        <w:rPr>
          <w:rFonts w:ascii="Times New Roman" w:hAnsi="Times New Roman" w:cs="Times New Roman"/>
          <w:sz w:val="28"/>
          <w:szCs w:val="28"/>
        </w:rPr>
        <w:t xml:space="preserve">, вероятно, является непреодолимой и малоуправляемой. Если рассматривать изменение эмоциональных способов реагирования на этом </w:t>
      </w:r>
      <w:r w:rsidR="00E06620" w:rsidRPr="00084A72">
        <w:rPr>
          <w:rFonts w:ascii="Times New Roman" w:hAnsi="Times New Roman" w:cs="Times New Roman"/>
          <w:sz w:val="28"/>
          <w:szCs w:val="28"/>
        </w:rPr>
        <w:t>этап</w:t>
      </w:r>
      <w:r w:rsidR="00742674" w:rsidRPr="00084A72">
        <w:rPr>
          <w:rFonts w:ascii="Times New Roman" w:hAnsi="Times New Roman" w:cs="Times New Roman"/>
          <w:sz w:val="28"/>
          <w:szCs w:val="28"/>
        </w:rPr>
        <w:t xml:space="preserve">е, а не на уровне поведенческих реакций, то здесь речь идет об изменении сложившихся способов аутокоммуникации, внутреннего диалога для создания новой личностной установки. </w:t>
      </w:r>
      <w:r w:rsidR="00ED17A3" w:rsidRPr="00084A72">
        <w:rPr>
          <w:rFonts w:ascii="Times New Roman" w:hAnsi="Times New Roman" w:cs="Times New Roman"/>
          <w:sz w:val="28"/>
          <w:szCs w:val="28"/>
        </w:rPr>
        <w:t xml:space="preserve">Подводя итоги, можно сказать, что для человека как биосоциального существа в течение всей жизни </w:t>
      </w:r>
      <w:r w:rsidR="00822C86" w:rsidRPr="00084A72">
        <w:rPr>
          <w:rFonts w:ascii="Times New Roman" w:hAnsi="Times New Roman" w:cs="Times New Roman"/>
          <w:sz w:val="28"/>
          <w:szCs w:val="28"/>
        </w:rPr>
        <w:t xml:space="preserve">есть необходимость </w:t>
      </w:r>
      <w:r w:rsidR="00ED17A3" w:rsidRPr="00084A72">
        <w:rPr>
          <w:rFonts w:ascii="Times New Roman" w:hAnsi="Times New Roman" w:cs="Times New Roman"/>
          <w:sz w:val="28"/>
          <w:szCs w:val="28"/>
        </w:rPr>
        <w:t>работать со своей эмоциональной сферой, сознательно поддерживая ее в оптимальном состоянии, способствующем благополучным межличностным отношениям и эффективному решению возникающих задач.</w:t>
      </w:r>
      <w:r w:rsidR="007868D4" w:rsidRPr="00084A72">
        <w:rPr>
          <w:rFonts w:ascii="Times New Roman" w:hAnsi="Times New Roman" w:cs="Times New Roman"/>
          <w:sz w:val="28"/>
          <w:szCs w:val="28"/>
        </w:rPr>
        <w:t xml:space="preserve"> Для формирования устойчивого позитивного эмоционального фона человеку необходимо наличие значимой для него цели и чувства приобщенности к чему-то более важному, чем он сам, а также сопряженность осознания этой цели с переживанием положительных эмоций.</w:t>
      </w:r>
    </w:p>
    <w:p w:rsidR="00A25FB0" w:rsidRPr="00084A72" w:rsidRDefault="00ED17A3" w:rsidP="003914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 xml:space="preserve">Различные варианты решения проблем, равно как и описание их результатов </w:t>
      </w:r>
      <w:r w:rsidR="00CB6E92" w:rsidRPr="00084A72">
        <w:rPr>
          <w:rFonts w:ascii="Times New Roman" w:hAnsi="Times New Roman" w:cs="Times New Roman"/>
          <w:sz w:val="28"/>
          <w:szCs w:val="28"/>
        </w:rPr>
        <w:t>–</w:t>
      </w:r>
      <w:r w:rsidRPr="00084A72">
        <w:rPr>
          <w:rFonts w:ascii="Times New Roman" w:hAnsi="Times New Roman" w:cs="Times New Roman"/>
          <w:sz w:val="28"/>
          <w:szCs w:val="28"/>
        </w:rPr>
        <w:t xml:space="preserve"> успешных и неуспешных, зафиксированы в традициях народ</w:t>
      </w:r>
      <w:r w:rsidR="00E06620" w:rsidRPr="00084A72">
        <w:rPr>
          <w:rFonts w:ascii="Times New Roman" w:hAnsi="Times New Roman" w:cs="Times New Roman"/>
          <w:sz w:val="28"/>
          <w:szCs w:val="28"/>
        </w:rPr>
        <w:t>ов</w:t>
      </w:r>
      <w:r w:rsidRPr="00084A72">
        <w:rPr>
          <w:rFonts w:ascii="Times New Roman" w:hAnsi="Times New Roman" w:cs="Times New Roman"/>
          <w:sz w:val="28"/>
          <w:szCs w:val="28"/>
        </w:rPr>
        <w:t xml:space="preserve">, </w:t>
      </w:r>
      <w:r w:rsidR="00171008" w:rsidRPr="00084A72">
        <w:rPr>
          <w:rFonts w:ascii="Times New Roman" w:hAnsi="Times New Roman" w:cs="Times New Roman"/>
          <w:sz w:val="28"/>
          <w:szCs w:val="28"/>
        </w:rPr>
        <w:t xml:space="preserve">в </w:t>
      </w:r>
      <w:r w:rsidRPr="00084A72">
        <w:rPr>
          <w:rFonts w:ascii="Times New Roman" w:hAnsi="Times New Roman" w:cs="Times New Roman"/>
          <w:sz w:val="28"/>
          <w:szCs w:val="28"/>
        </w:rPr>
        <w:t>сложившейся культуре, а также в сюжетах мифов и сказок.  Человек, вследствие наличия у него эмоциональных привычек, формирует тот или иной сценарий жизни. У каждого из нас есть возможность изучить варианты жизненных сценариев, зафиксированных в культуре, а также изменить собственные сценарии (повторяющиеся формы реагирования) с помощью анализа собственных эмоций, возникающих в ответ на ситуацию, и уже сложившихся форм реагирования</w:t>
      </w:r>
      <w:r w:rsidR="00822C86" w:rsidRPr="00084A72">
        <w:rPr>
          <w:rFonts w:ascii="Times New Roman" w:hAnsi="Times New Roman" w:cs="Times New Roman"/>
          <w:sz w:val="28"/>
          <w:szCs w:val="28"/>
        </w:rPr>
        <w:t>, а также осознания смысла выполняемой деятельности</w:t>
      </w:r>
      <w:r w:rsidRPr="00084A72">
        <w:rPr>
          <w:rFonts w:ascii="Times New Roman" w:hAnsi="Times New Roman" w:cs="Times New Roman"/>
          <w:sz w:val="28"/>
          <w:szCs w:val="28"/>
        </w:rPr>
        <w:t>.</w:t>
      </w:r>
      <w:r w:rsidR="00E82F6E" w:rsidRPr="00084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D7B" w:rsidRPr="00084A72" w:rsidRDefault="00CF2DEC" w:rsidP="00795D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822C86" w:rsidRPr="00084A72">
        <w:rPr>
          <w:rFonts w:ascii="Times New Roman" w:hAnsi="Times New Roman" w:cs="Times New Roman"/>
          <w:sz w:val="28"/>
          <w:szCs w:val="28"/>
        </w:rPr>
        <w:t>Э</w:t>
      </w:r>
      <w:r w:rsidRPr="00084A72">
        <w:rPr>
          <w:rFonts w:ascii="Times New Roman" w:hAnsi="Times New Roman" w:cs="Times New Roman"/>
          <w:sz w:val="28"/>
          <w:szCs w:val="28"/>
        </w:rPr>
        <w:t xml:space="preserve"> предполагает способность решать возникающие задачи на основе актуализации личностных, интеллектуальных и физических ресурсов. Эта способность основана на умении человека справляться с неблагоприятным эмоциональным фоном, влиянием внешних обстоятельств, концентрируясь на возможном, на поставленной цели. Психологическими механизмами, обеспечивающими это</w:t>
      </w:r>
      <w:r w:rsidR="00E06620" w:rsidRPr="00084A72">
        <w:rPr>
          <w:rFonts w:ascii="Times New Roman" w:hAnsi="Times New Roman" w:cs="Times New Roman"/>
          <w:sz w:val="28"/>
          <w:szCs w:val="28"/>
        </w:rPr>
        <w:t>т</w:t>
      </w:r>
      <w:r w:rsidRPr="00084A72">
        <w:rPr>
          <w:rFonts w:ascii="Times New Roman" w:hAnsi="Times New Roman" w:cs="Times New Roman"/>
          <w:sz w:val="28"/>
          <w:szCs w:val="28"/>
        </w:rPr>
        <w:t xml:space="preserve"> процесс, помимо необходимых знаний</w:t>
      </w:r>
      <w:r w:rsidR="00E06620" w:rsidRPr="00084A72">
        <w:rPr>
          <w:rFonts w:ascii="Times New Roman" w:hAnsi="Times New Roman" w:cs="Times New Roman"/>
          <w:sz w:val="28"/>
          <w:szCs w:val="28"/>
        </w:rPr>
        <w:t>,</w:t>
      </w:r>
      <w:r w:rsidRPr="00084A72">
        <w:rPr>
          <w:rFonts w:ascii="Times New Roman" w:hAnsi="Times New Roman" w:cs="Times New Roman"/>
          <w:sz w:val="28"/>
          <w:szCs w:val="28"/>
        </w:rPr>
        <w:t xml:space="preserve"> умений и навыков, являются способность выбирать правильное решение на основе анализа ситуации и наделени</w:t>
      </w:r>
      <w:r w:rsidR="00E06620" w:rsidRPr="00084A72">
        <w:rPr>
          <w:rFonts w:ascii="Times New Roman" w:hAnsi="Times New Roman" w:cs="Times New Roman"/>
          <w:sz w:val="28"/>
          <w:szCs w:val="28"/>
        </w:rPr>
        <w:t>е</w:t>
      </w:r>
      <w:r w:rsidRPr="00084A72">
        <w:rPr>
          <w:rFonts w:ascii="Times New Roman" w:hAnsi="Times New Roman" w:cs="Times New Roman"/>
          <w:sz w:val="28"/>
          <w:szCs w:val="28"/>
        </w:rPr>
        <w:t xml:space="preserve"> ее </w:t>
      </w:r>
      <w:r w:rsidR="00E06620" w:rsidRPr="00084A72">
        <w:rPr>
          <w:rFonts w:ascii="Times New Roman" w:hAnsi="Times New Roman" w:cs="Times New Roman"/>
          <w:sz w:val="28"/>
          <w:szCs w:val="28"/>
        </w:rPr>
        <w:t>конструктив</w:t>
      </w:r>
      <w:r w:rsidRPr="00084A72">
        <w:rPr>
          <w:rFonts w:ascii="Times New Roman" w:hAnsi="Times New Roman" w:cs="Times New Roman"/>
          <w:sz w:val="28"/>
          <w:szCs w:val="28"/>
        </w:rPr>
        <w:t>ным смыслом, а также управлени</w:t>
      </w:r>
      <w:r w:rsidR="00E06620" w:rsidRPr="00084A72">
        <w:rPr>
          <w:rFonts w:ascii="Times New Roman" w:hAnsi="Times New Roman" w:cs="Times New Roman"/>
          <w:sz w:val="28"/>
          <w:szCs w:val="28"/>
        </w:rPr>
        <w:t>е</w:t>
      </w:r>
      <w:r w:rsidRPr="00084A72">
        <w:rPr>
          <w:rFonts w:ascii="Times New Roman" w:hAnsi="Times New Roman" w:cs="Times New Roman"/>
          <w:sz w:val="28"/>
          <w:szCs w:val="28"/>
        </w:rPr>
        <w:t xml:space="preserve"> своим эмоциональным фоном.  </w:t>
      </w:r>
      <w:r w:rsidR="00795D7B" w:rsidRPr="00084A72">
        <w:rPr>
          <w:rFonts w:ascii="Times New Roman" w:hAnsi="Times New Roman" w:cs="Times New Roman"/>
          <w:sz w:val="28"/>
          <w:szCs w:val="28"/>
        </w:rPr>
        <w:t>Поэтому именно эмоционально-смысловые факторы можно считать базовыми компонентами ЛЭ.</w:t>
      </w:r>
      <w:r w:rsidR="00B40355" w:rsidRPr="00084A72">
        <w:rPr>
          <w:rFonts w:ascii="Times New Roman" w:hAnsi="Times New Roman" w:cs="Times New Roman"/>
          <w:sz w:val="28"/>
          <w:szCs w:val="28"/>
        </w:rPr>
        <w:t xml:space="preserve"> Продолжением проведенного нами теоретико-практического исследования будет </w:t>
      </w:r>
      <w:r w:rsidR="00B75F27" w:rsidRPr="00084A72">
        <w:rPr>
          <w:rFonts w:ascii="Times New Roman" w:hAnsi="Times New Roman" w:cs="Times New Roman"/>
          <w:sz w:val="28"/>
          <w:szCs w:val="28"/>
        </w:rPr>
        <w:t xml:space="preserve">общепсихологический </w:t>
      </w:r>
      <w:r w:rsidR="00B40355" w:rsidRPr="00084A72">
        <w:rPr>
          <w:rFonts w:ascii="Times New Roman" w:hAnsi="Times New Roman" w:cs="Times New Roman"/>
          <w:sz w:val="28"/>
          <w:szCs w:val="28"/>
        </w:rPr>
        <w:t xml:space="preserve">анализ методик </w:t>
      </w:r>
      <w:r w:rsidR="00B75F27" w:rsidRPr="00084A72">
        <w:rPr>
          <w:rFonts w:ascii="Times New Roman" w:hAnsi="Times New Roman" w:cs="Times New Roman"/>
          <w:sz w:val="28"/>
          <w:szCs w:val="28"/>
        </w:rPr>
        <w:t>управления эмоциями, поисков  смысла и определения целей деятельности.</w:t>
      </w:r>
    </w:p>
    <w:p w:rsidR="003E7FA8" w:rsidRPr="00084A72" w:rsidRDefault="003E7FA8" w:rsidP="00130F4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7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F12DD" w:rsidRPr="00084A72" w:rsidRDefault="00FF12DD" w:rsidP="00A76A4E">
      <w:pPr>
        <w:pStyle w:val="a8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i/>
          <w:sz w:val="28"/>
          <w:szCs w:val="28"/>
        </w:rPr>
        <w:t>Архангельский Г.</w:t>
      </w:r>
      <w:r w:rsidRPr="00084A72">
        <w:rPr>
          <w:rFonts w:ascii="Times New Roman" w:hAnsi="Times New Roman" w:cs="Times New Roman"/>
          <w:sz w:val="28"/>
          <w:szCs w:val="28"/>
        </w:rPr>
        <w:t xml:space="preserve"> Организация времени. От личной эффективности к развитию фирмы.</w:t>
      </w:r>
      <w:r w:rsidR="00DE6E40" w:rsidRPr="00084A72">
        <w:rPr>
          <w:rFonts w:ascii="Times New Roman" w:hAnsi="Times New Roman" w:cs="Times New Roman"/>
          <w:sz w:val="28"/>
          <w:szCs w:val="28"/>
        </w:rPr>
        <w:t xml:space="preserve"> –</w:t>
      </w:r>
      <w:r w:rsidRPr="00084A72">
        <w:rPr>
          <w:rFonts w:ascii="Times New Roman" w:hAnsi="Times New Roman" w:cs="Times New Roman"/>
          <w:sz w:val="28"/>
          <w:szCs w:val="28"/>
        </w:rPr>
        <w:t xml:space="preserve"> М.</w:t>
      </w:r>
      <w:r w:rsidR="008B06CF" w:rsidRPr="00084A72">
        <w:rPr>
          <w:rFonts w:ascii="Times New Roman" w:hAnsi="Times New Roman" w:cs="Times New Roman"/>
          <w:sz w:val="28"/>
          <w:szCs w:val="28"/>
        </w:rPr>
        <w:t>: Питер</w:t>
      </w:r>
      <w:r w:rsidRPr="00084A72">
        <w:rPr>
          <w:rFonts w:ascii="Times New Roman" w:hAnsi="Times New Roman" w:cs="Times New Roman"/>
          <w:sz w:val="28"/>
          <w:szCs w:val="28"/>
        </w:rPr>
        <w:t>, 2008.</w:t>
      </w:r>
      <w:r w:rsidR="00E33CD5" w:rsidRPr="00084A72">
        <w:rPr>
          <w:rFonts w:ascii="Times New Roman" w:hAnsi="Times New Roman" w:cs="Times New Roman"/>
          <w:sz w:val="28"/>
          <w:szCs w:val="28"/>
        </w:rPr>
        <w:t xml:space="preserve"> – 448 с.</w:t>
      </w:r>
    </w:p>
    <w:p w:rsidR="00965F7A" w:rsidRPr="00084A72" w:rsidRDefault="00965F7A" w:rsidP="00A76A4E">
      <w:pPr>
        <w:pStyle w:val="a8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i/>
          <w:sz w:val="28"/>
          <w:szCs w:val="28"/>
        </w:rPr>
        <w:t>Вейл Питер Б.</w:t>
      </w:r>
      <w:r w:rsidRPr="00084A72">
        <w:rPr>
          <w:rFonts w:ascii="Times New Roman" w:hAnsi="Times New Roman" w:cs="Times New Roman"/>
          <w:sz w:val="28"/>
          <w:szCs w:val="28"/>
        </w:rPr>
        <w:t xml:space="preserve"> Лидерство, основанное на в</w:t>
      </w:r>
      <w:r w:rsidRPr="00084A72">
        <w:rPr>
          <w:rFonts w:ascii="Times New Roman" w:hAnsi="Times New Roman" w:cs="Times New Roman"/>
          <w:i/>
          <w:sz w:val="28"/>
          <w:szCs w:val="28"/>
        </w:rPr>
        <w:t>и</w:t>
      </w:r>
      <w:r w:rsidRPr="00084A72">
        <w:rPr>
          <w:rFonts w:ascii="Times New Roman" w:hAnsi="Times New Roman" w:cs="Times New Roman"/>
          <w:sz w:val="28"/>
          <w:szCs w:val="28"/>
        </w:rPr>
        <w:t>дении</w:t>
      </w:r>
      <w:r w:rsidR="005457D8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Pr="00084A72">
        <w:rPr>
          <w:rFonts w:ascii="Times New Roman" w:hAnsi="Times New Roman" w:cs="Times New Roman"/>
          <w:sz w:val="28"/>
          <w:szCs w:val="28"/>
        </w:rPr>
        <w:t xml:space="preserve">/ Курс </w:t>
      </w:r>
      <w:r w:rsidRPr="00084A72">
        <w:rPr>
          <w:rFonts w:ascii="Times New Roman" w:hAnsi="Times New Roman" w:cs="Times New Roman"/>
          <w:sz w:val="28"/>
          <w:szCs w:val="28"/>
          <w:lang w:val="en-US"/>
        </w:rPr>
        <w:t>MBA</w:t>
      </w:r>
      <w:r w:rsidRPr="00084A72">
        <w:rPr>
          <w:rFonts w:ascii="Times New Roman" w:hAnsi="Times New Roman" w:cs="Times New Roman"/>
          <w:sz w:val="28"/>
          <w:szCs w:val="28"/>
        </w:rPr>
        <w:t xml:space="preserve"> по менеджменту. </w:t>
      </w:r>
      <w:r w:rsidR="00363EF7" w:rsidRPr="00084A72">
        <w:rPr>
          <w:rFonts w:ascii="Times New Roman" w:hAnsi="Times New Roman" w:cs="Times New Roman"/>
          <w:sz w:val="28"/>
          <w:szCs w:val="28"/>
        </w:rPr>
        <w:t xml:space="preserve">– </w:t>
      </w:r>
      <w:r w:rsidRPr="00084A72">
        <w:rPr>
          <w:rFonts w:ascii="Times New Roman" w:hAnsi="Times New Roman" w:cs="Times New Roman"/>
          <w:sz w:val="28"/>
          <w:szCs w:val="28"/>
        </w:rPr>
        <w:t>М.</w:t>
      </w:r>
      <w:r w:rsidR="00363EF7" w:rsidRPr="00084A72">
        <w:rPr>
          <w:rFonts w:ascii="Times New Roman" w:hAnsi="Times New Roman" w:cs="Times New Roman"/>
          <w:sz w:val="28"/>
          <w:szCs w:val="28"/>
        </w:rPr>
        <w:t>:</w:t>
      </w:r>
      <w:r w:rsidRPr="00084A72">
        <w:rPr>
          <w:rFonts w:ascii="Times New Roman" w:hAnsi="Times New Roman" w:cs="Times New Roman"/>
          <w:sz w:val="28"/>
          <w:szCs w:val="28"/>
        </w:rPr>
        <w:t xml:space="preserve"> Альпина Бизнес Букс, 2004. </w:t>
      </w:r>
      <w:r w:rsidR="00363EF7" w:rsidRPr="00084A72">
        <w:rPr>
          <w:rFonts w:ascii="Times New Roman" w:hAnsi="Times New Roman" w:cs="Times New Roman"/>
          <w:sz w:val="28"/>
          <w:szCs w:val="28"/>
        </w:rPr>
        <w:t xml:space="preserve">– 507 с. </w:t>
      </w:r>
      <w:r w:rsidRPr="00084A72">
        <w:rPr>
          <w:rFonts w:ascii="Times New Roman" w:hAnsi="Times New Roman" w:cs="Times New Roman"/>
          <w:sz w:val="28"/>
          <w:szCs w:val="28"/>
        </w:rPr>
        <w:t>С. 27-69.</w:t>
      </w:r>
    </w:p>
    <w:p w:rsidR="006F34A5" w:rsidRPr="00084A72" w:rsidRDefault="006F34A5" w:rsidP="00A76A4E">
      <w:pPr>
        <w:pStyle w:val="a8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i/>
          <w:sz w:val="28"/>
          <w:szCs w:val="28"/>
        </w:rPr>
        <w:t>Д. Гоулман, Р. Бояцис, Э. Макки.</w:t>
      </w:r>
      <w:r w:rsidRPr="00084A72">
        <w:rPr>
          <w:rFonts w:ascii="Times New Roman" w:hAnsi="Times New Roman" w:cs="Times New Roman"/>
          <w:sz w:val="28"/>
          <w:szCs w:val="28"/>
        </w:rPr>
        <w:t xml:space="preserve"> Эмоциональное лидерство. Искусство управдения людьми на основе эмоционального интеллекта.</w:t>
      </w:r>
      <w:r w:rsidR="00E33CD5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363EF7" w:rsidRPr="00084A72">
        <w:rPr>
          <w:rFonts w:ascii="Times New Roman" w:hAnsi="Times New Roman" w:cs="Times New Roman"/>
          <w:sz w:val="28"/>
          <w:szCs w:val="28"/>
        </w:rPr>
        <w:t xml:space="preserve">– </w:t>
      </w:r>
      <w:r w:rsidRPr="00084A72">
        <w:rPr>
          <w:rFonts w:ascii="Times New Roman" w:hAnsi="Times New Roman" w:cs="Times New Roman"/>
          <w:sz w:val="28"/>
          <w:szCs w:val="28"/>
        </w:rPr>
        <w:t>М.</w:t>
      </w:r>
      <w:r w:rsidR="00E33CD5" w:rsidRPr="00084A72">
        <w:rPr>
          <w:rFonts w:ascii="Times New Roman" w:hAnsi="Times New Roman" w:cs="Times New Roman"/>
          <w:sz w:val="28"/>
          <w:szCs w:val="28"/>
        </w:rPr>
        <w:t>: Альпина Бизнес Букс</w:t>
      </w:r>
      <w:r w:rsidRPr="00084A72">
        <w:rPr>
          <w:rFonts w:ascii="Times New Roman" w:hAnsi="Times New Roman" w:cs="Times New Roman"/>
          <w:sz w:val="28"/>
          <w:szCs w:val="28"/>
        </w:rPr>
        <w:t>, 2008.</w:t>
      </w:r>
      <w:r w:rsidR="00E33CD5" w:rsidRPr="00084A72">
        <w:rPr>
          <w:rFonts w:ascii="Times New Roman" w:hAnsi="Times New Roman" w:cs="Times New Roman"/>
          <w:sz w:val="28"/>
          <w:szCs w:val="28"/>
        </w:rPr>
        <w:t xml:space="preserve"> – </w:t>
      </w:r>
      <w:r w:rsidRPr="00084A72">
        <w:rPr>
          <w:rFonts w:ascii="Times New Roman" w:hAnsi="Times New Roman" w:cs="Times New Roman"/>
          <w:sz w:val="28"/>
          <w:szCs w:val="28"/>
        </w:rPr>
        <w:t>300 с.</w:t>
      </w:r>
    </w:p>
    <w:p w:rsidR="00226D98" w:rsidRPr="00084A72" w:rsidRDefault="00226D98" w:rsidP="00A76A4E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i/>
          <w:sz w:val="28"/>
          <w:szCs w:val="28"/>
        </w:rPr>
        <w:t>Зинченко Ю.П.,  Бусыгина И.С.</w:t>
      </w:r>
      <w:r w:rsidRPr="00084A72">
        <w:rPr>
          <w:rFonts w:ascii="Times New Roman" w:hAnsi="Times New Roman" w:cs="Times New Roman"/>
          <w:sz w:val="28"/>
          <w:szCs w:val="28"/>
        </w:rPr>
        <w:t xml:space="preserve"> Психологическое здоровье и профессиональная самореализация</w:t>
      </w:r>
      <w:r w:rsidR="00317F12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Pr="00084A72">
        <w:rPr>
          <w:rFonts w:ascii="Times New Roman" w:hAnsi="Times New Roman" w:cs="Times New Roman"/>
          <w:sz w:val="28"/>
          <w:szCs w:val="28"/>
        </w:rPr>
        <w:t>руководителя</w:t>
      </w:r>
      <w:r w:rsidR="005457D8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Pr="00084A72">
        <w:rPr>
          <w:rFonts w:ascii="Times New Roman" w:hAnsi="Times New Roman" w:cs="Times New Roman"/>
          <w:sz w:val="28"/>
          <w:szCs w:val="28"/>
        </w:rPr>
        <w:t>/</w:t>
      </w:r>
      <w:r w:rsidR="005457D8" w:rsidRPr="00084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57D8" w:rsidRPr="00084A72">
        <w:rPr>
          <w:rFonts w:ascii="Times New Roman" w:hAnsi="Times New Roman" w:cs="Times New Roman"/>
          <w:sz w:val="28"/>
          <w:szCs w:val="28"/>
        </w:rPr>
        <w:t>Зинченко Ю.П.,  Бусыгина И.С.</w:t>
      </w:r>
      <w:r w:rsidR="005457D8" w:rsidRPr="00084A72">
        <w:rPr>
          <w:rFonts w:ascii="Times New Roman" w:hAnsi="Times New Roman" w:cs="Times New Roman"/>
          <w:i/>
          <w:sz w:val="28"/>
          <w:szCs w:val="28"/>
        </w:rPr>
        <w:t xml:space="preserve"> //</w:t>
      </w:r>
      <w:r w:rsidR="005457D8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Pr="00084A72">
        <w:rPr>
          <w:rFonts w:ascii="Times New Roman" w:eastAsia="MyriadPro-LightCond" w:hAnsi="Times New Roman" w:cs="Times New Roman"/>
          <w:sz w:val="28"/>
          <w:szCs w:val="28"/>
        </w:rPr>
        <w:t>Национальный психологический журнал</w:t>
      </w:r>
      <w:r w:rsidR="005457D8" w:rsidRPr="00084A72">
        <w:rPr>
          <w:rFonts w:ascii="Times New Roman" w:eastAsia="MyriadPro-LightCond" w:hAnsi="Times New Roman" w:cs="Times New Roman"/>
          <w:sz w:val="28"/>
          <w:szCs w:val="28"/>
        </w:rPr>
        <w:t>.</w:t>
      </w:r>
      <w:r w:rsidRPr="00084A72">
        <w:rPr>
          <w:rFonts w:ascii="Times New Roman" w:eastAsia="MyriadPro-LightCond" w:hAnsi="Times New Roman" w:cs="Times New Roman"/>
          <w:sz w:val="28"/>
          <w:szCs w:val="28"/>
        </w:rPr>
        <w:t xml:space="preserve"> </w:t>
      </w:r>
      <w:r w:rsidR="005457D8" w:rsidRPr="00084A72">
        <w:rPr>
          <w:rFonts w:ascii="Times New Roman" w:hAnsi="Times New Roman" w:cs="Times New Roman"/>
          <w:sz w:val="28"/>
          <w:szCs w:val="28"/>
        </w:rPr>
        <w:t xml:space="preserve"> – </w:t>
      </w:r>
      <w:r w:rsidRPr="00084A72">
        <w:rPr>
          <w:rFonts w:ascii="Times New Roman" w:eastAsia="MyriadPro-LightCond" w:hAnsi="Times New Roman" w:cs="Times New Roman"/>
          <w:sz w:val="28"/>
          <w:szCs w:val="28"/>
        </w:rPr>
        <w:t>2013</w:t>
      </w:r>
      <w:r w:rsidR="005457D8" w:rsidRPr="00084A72">
        <w:rPr>
          <w:rFonts w:ascii="Times New Roman" w:eastAsia="MyriadPro-LightCond" w:hAnsi="Times New Roman" w:cs="Times New Roman"/>
          <w:sz w:val="28"/>
          <w:szCs w:val="28"/>
        </w:rPr>
        <w:t>.</w:t>
      </w:r>
      <w:r w:rsidR="005457D8" w:rsidRPr="00084A72">
        <w:rPr>
          <w:rFonts w:ascii="Times New Roman" w:hAnsi="Times New Roman" w:cs="Times New Roman"/>
          <w:sz w:val="28"/>
          <w:szCs w:val="28"/>
        </w:rPr>
        <w:t xml:space="preserve"> – </w:t>
      </w:r>
      <w:r w:rsidR="005457D8" w:rsidRPr="00084A72">
        <w:rPr>
          <w:rFonts w:ascii="Times New Roman" w:eastAsia="MyriadPro-LightCond" w:hAnsi="Times New Roman" w:cs="Times New Roman"/>
          <w:sz w:val="28"/>
          <w:szCs w:val="28"/>
        </w:rPr>
        <w:t>№1(9).</w:t>
      </w:r>
      <w:r w:rsidR="005457D8" w:rsidRPr="00084A72">
        <w:rPr>
          <w:rFonts w:ascii="Times New Roman" w:hAnsi="Times New Roman" w:cs="Times New Roman"/>
          <w:sz w:val="28"/>
          <w:szCs w:val="28"/>
        </w:rPr>
        <w:t xml:space="preserve"> – С.</w:t>
      </w:r>
      <w:r w:rsidRPr="00084A72">
        <w:rPr>
          <w:rFonts w:ascii="Times New Roman" w:eastAsia="MyriadPro-LightCond" w:hAnsi="Times New Roman" w:cs="Times New Roman"/>
          <w:sz w:val="28"/>
          <w:szCs w:val="28"/>
        </w:rPr>
        <w:t xml:space="preserve"> 89–95.</w:t>
      </w:r>
    </w:p>
    <w:p w:rsidR="002B7C8D" w:rsidRPr="00084A72" w:rsidRDefault="001931B0" w:rsidP="00A76A4E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56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84A72">
        <w:rPr>
          <w:rFonts w:ascii="Times New Roman" w:hAnsi="Times New Roman" w:cs="Times New Roman"/>
          <w:i/>
          <w:sz w:val="28"/>
          <w:szCs w:val="28"/>
        </w:rPr>
        <w:t>Кови С.</w:t>
      </w:r>
      <w:r w:rsidRPr="00084A72">
        <w:rPr>
          <w:rFonts w:ascii="Times New Roman" w:hAnsi="Times New Roman" w:cs="Times New Roman"/>
          <w:sz w:val="28"/>
          <w:szCs w:val="28"/>
        </w:rPr>
        <w:t xml:space="preserve"> 7 навыков высокоэффективных людей. </w:t>
      </w:r>
      <w:r w:rsidR="00363EF7" w:rsidRPr="00084A72">
        <w:rPr>
          <w:rFonts w:ascii="Times New Roman" w:hAnsi="Times New Roman" w:cs="Times New Roman"/>
          <w:sz w:val="28"/>
          <w:szCs w:val="28"/>
        </w:rPr>
        <w:t xml:space="preserve">– </w:t>
      </w:r>
      <w:r w:rsidR="00F946A5" w:rsidRPr="00084A72">
        <w:rPr>
          <w:rFonts w:ascii="Times New Roman" w:hAnsi="Times New Roman" w:cs="Times New Roman"/>
          <w:sz w:val="28"/>
          <w:szCs w:val="28"/>
        </w:rPr>
        <w:t xml:space="preserve">М.: Альпина Паблишер, 2017. </w:t>
      </w:r>
      <w:r w:rsidR="00363EF7" w:rsidRPr="00084A72">
        <w:rPr>
          <w:rFonts w:ascii="Times New Roman" w:hAnsi="Times New Roman" w:cs="Times New Roman"/>
          <w:sz w:val="28"/>
          <w:szCs w:val="28"/>
        </w:rPr>
        <w:t xml:space="preserve">– </w:t>
      </w:r>
      <w:r w:rsidR="00F946A5" w:rsidRPr="00084A72">
        <w:rPr>
          <w:rFonts w:ascii="Times New Roman" w:hAnsi="Times New Roman" w:cs="Times New Roman"/>
          <w:sz w:val="28"/>
          <w:szCs w:val="28"/>
        </w:rPr>
        <w:t xml:space="preserve">398 </w:t>
      </w:r>
      <w:r w:rsidR="00E33CD5" w:rsidRPr="00084A72">
        <w:rPr>
          <w:rFonts w:ascii="Times New Roman" w:hAnsi="Times New Roman" w:cs="Times New Roman"/>
          <w:sz w:val="28"/>
          <w:szCs w:val="28"/>
        </w:rPr>
        <w:t>с</w:t>
      </w:r>
      <w:r w:rsidR="00F946A5" w:rsidRPr="00084A72">
        <w:rPr>
          <w:rFonts w:ascii="Times New Roman" w:hAnsi="Times New Roman" w:cs="Times New Roman"/>
          <w:sz w:val="28"/>
          <w:szCs w:val="28"/>
        </w:rPr>
        <w:t>.</w:t>
      </w:r>
    </w:p>
    <w:p w:rsidR="00E131BF" w:rsidRPr="00084A72" w:rsidRDefault="00E131BF" w:rsidP="00A76A4E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84A72">
        <w:rPr>
          <w:rFonts w:ascii="Times New Roman" w:hAnsi="Times New Roman" w:cs="Times New Roman"/>
          <w:i/>
          <w:sz w:val="28"/>
          <w:szCs w:val="28"/>
        </w:rPr>
        <w:lastRenderedPageBreak/>
        <w:t>Леонтьев А. Н.</w:t>
      </w:r>
      <w:r w:rsidRPr="00084A72">
        <w:rPr>
          <w:rFonts w:ascii="Times New Roman" w:hAnsi="Times New Roman" w:cs="Times New Roman"/>
          <w:sz w:val="28"/>
          <w:szCs w:val="28"/>
        </w:rPr>
        <w:t xml:space="preserve"> Деятельность. Сознание. Личность. </w:t>
      </w:r>
      <w:r w:rsidR="00E33CD5" w:rsidRPr="00084A72">
        <w:rPr>
          <w:rFonts w:ascii="Times New Roman" w:hAnsi="Times New Roman" w:cs="Times New Roman"/>
          <w:sz w:val="28"/>
          <w:szCs w:val="28"/>
        </w:rPr>
        <w:t xml:space="preserve">– </w:t>
      </w:r>
      <w:r w:rsidRPr="00084A72">
        <w:rPr>
          <w:rFonts w:ascii="Times New Roman" w:hAnsi="Times New Roman" w:cs="Times New Roman"/>
          <w:sz w:val="28"/>
          <w:szCs w:val="28"/>
        </w:rPr>
        <w:t>М.</w:t>
      </w:r>
      <w:r w:rsidR="00E33CD5" w:rsidRPr="00084A72">
        <w:rPr>
          <w:rFonts w:ascii="Times New Roman" w:hAnsi="Times New Roman" w:cs="Times New Roman"/>
          <w:sz w:val="28"/>
          <w:szCs w:val="28"/>
        </w:rPr>
        <w:t>:</w:t>
      </w:r>
      <w:r w:rsidRPr="00084A72">
        <w:rPr>
          <w:rFonts w:ascii="Times New Roman" w:hAnsi="Times New Roman" w:cs="Times New Roman"/>
          <w:sz w:val="28"/>
          <w:szCs w:val="28"/>
        </w:rPr>
        <w:t xml:space="preserve"> Смысл, 2004. </w:t>
      </w:r>
      <w:r w:rsidR="00E33CD5" w:rsidRPr="00084A72">
        <w:rPr>
          <w:rFonts w:ascii="Times New Roman" w:hAnsi="Times New Roman" w:cs="Times New Roman"/>
          <w:sz w:val="28"/>
          <w:szCs w:val="28"/>
        </w:rPr>
        <w:t xml:space="preserve">– </w:t>
      </w:r>
      <w:r w:rsidRPr="00084A72">
        <w:rPr>
          <w:rFonts w:ascii="Times New Roman" w:hAnsi="Times New Roman" w:cs="Times New Roman"/>
          <w:sz w:val="28"/>
          <w:szCs w:val="28"/>
        </w:rPr>
        <w:t>352 с.</w:t>
      </w:r>
    </w:p>
    <w:p w:rsidR="00CC0E1C" w:rsidRPr="00084A72" w:rsidRDefault="00CC0E1C" w:rsidP="00A76A4E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bCs/>
          <w:i/>
          <w:sz w:val="28"/>
          <w:szCs w:val="28"/>
        </w:rPr>
        <w:t>Леонтьев Д. А.</w:t>
      </w:r>
      <w:r w:rsidRPr="00084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4A72">
        <w:rPr>
          <w:rFonts w:ascii="Times New Roman" w:hAnsi="Times New Roman" w:cs="Times New Roman"/>
          <w:sz w:val="28"/>
          <w:szCs w:val="28"/>
        </w:rPr>
        <w:t>Новые ориентиры понимания личности в психологии: от необходимого к возможному</w:t>
      </w:r>
      <w:r w:rsidR="005457D8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Pr="00084A72">
        <w:rPr>
          <w:rFonts w:ascii="Times New Roman" w:hAnsi="Times New Roman" w:cs="Times New Roman"/>
          <w:sz w:val="28"/>
          <w:szCs w:val="28"/>
        </w:rPr>
        <w:t>/</w:t>
      </w:r>
      <w:r w:rsidR="005457D8" w:rsidRPr="00084A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457D8" w:rsidRPr="00084A72">
        <w:rPr>
          <w:rFonts w:ascii="Times New Roman" w:hAnsi="Times New Roman" w:cs="Times New Roman"/>
          <w:bCs/>
          <w:sz w:val="28"/>
          <w:szCs w:val="28"/>
        </w:rPr>
        <w:t>Леонтьев Д. А. //</w:t>
      </w:r>
      <w:r w:rsidRPr="00084A72">
        <w:t xml:space="preserve"> </w:t>
      </w:r>
      <w:r w:rsidRPr="00084A72">
        <w:rPr>
          <w:rFonts w:ascii="Times New Roman" w:hAnsi="Times New Roman" w:cs="Times New Roman"/>
          <w:sz w:val="28"/>
          <w:szCs w:val="28"/>
        </w:rPr>
        <w:t>Личностный потенциал. Структура и диагностика.</w:t>
      </w:r>
      <w:r w:rsidR="00363EF7" w:rsidRPr="00084A72">
        <w:rPr>
          <w:rFonts w:ascii="Times New Roman" w:hAnsi="Times New Roman" w:cs="Times New Roman"/>
          <w:sz w:val="28"/>
          <w:szCs w:val="28"/>
        </w:rPr>
        <w:t xml:space="preserve"> – </w:t>
      </w:r>
      <w:r w:rsidRPr="00084A72">
        <w:rPr>
          <w:rFonts w:ascii="Times New Roman" w:hAnsi="Times New Roman" w:cs="Times New Roman"/>
          <w:sz w:val="28"/>
          <w:szCs w:val="28"/>
        </w:rPr>
        <w:t>М.</w:t>
      </w:r>
      <w:r w:rsidR="00E33CD5" w:rsidRPr="00084A72">
        <w:rPr>
          <w:rFonts w:ascii="Times New Roman" w:hAnsi="Times New Roman" w:cs="Times New Roman"/>
          <w:sz w:val="28"/>
          <w:szCs w:val="28"/>
        </w:rPr>
        <w:t>:</w:t>
      </w:r>
      <w:r w:rsidRPr="00084A72">
        <w:rPr>
          <w:rFonts w:ascii="Times New Roman" w:hAnsi="Times New Roman" w:cs="Times New Roman"/>
          <w:sz w:val="28"/>
          <w:szCs w:val="28"/>
        </w:rPr>
        <w:t xml:space="preserve"> Смысл, 2011. </w:t>
      </w:r>
      <w:r w:rsidR="00363EF7" w:rsidRPr="00084A72">
        <w:rPr>
          <w:rFonts w:ascii="Times New Roman" w:hAnsi="Times New Roman" w:cs="Times New Roman"/>
          <w:sz w:val="28"/>
          <w:szCs w:val="28"/>
        </w:rPr>
        <w:t xml:space="preserve">– </w:t>
      </w:r>
      <w:r w:rsidRPr="00084A72">
        <w:rPr>
          <w:rFonts w:ascii="Times New Roman" w:hAnsi="Times New Roman" w:cs="Times New Roman"/>
          <w:sz w:val="28"/>
          <w:szCs w:val="28"/>
        </w:rPr>
        <w:t>545 с. С. 6-28.</w:t>
      </w:r>
      <w:r w:rsidRPr="00084A72">
        <w:t xml:space="preserve"> </w:t>
      </w:r>
    </w:p>
    <w:p w:rsidR="00F67600" w:rsidRPr="00084A72" w:rsidRDefault="00F67600" w:rsidP="00A76A4E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84A72">
        <w:rPr>
          <w:rFonts w:ascii="Times New Roman" w:hAnsi="Times New Roman" w:cs="Times New Roman"/>
          <w:bCs/>
          <w:i/>
          <w:sz w:val="28"/>
          <w:szCs w:val="28"/>
        </w:rPr>
        <w:t>Леонтьев Д. А.</w:t>
      </w:r>
      <w:r w:rsidRPr="00084A72">
        <w:rPr>
          <w:rFonts w:ascii="Times New Roman" w:hAnsi="Times New Roman" w:cs="Times New Roman"/>
          <w:bCs/>
          <w:sz w:val="28"/>
          <w:szCs w:val="28"/>
        </w:rPr>
        <w:t xml:space="preserve"> Психология смысла: природа, строение и динамика смысловой реальности. </w:t>
      </w:r>
      <w:r w:rsidR="00363EF7" w:rsidRPr="00084A72">
        <w:rPr>
          <w:rFonts w:ascii="Times New Roman" w:hAnsi="Times New Roman" w:cs="Times New Roman"/>
          <w:sz w:val="28"/>
          <w:szCs w:val="28"/>
        </w:rPr>
        <w:t xml:space="preserve">– </w:t>
      </w:r>
      <w:r w:rsidRPr="00084A72">
        <w:rPr>
          <w:rFonts w:ascii="Times New Roman" w:hAnsi="Times New Roman" w:cs="Times New Roman"/>
          <w:bCs/>
          <w:sz w:val="28"/>
          <w:szCs w:val="28"/>
        </w:rPr>
        <w:t xml:space="preserve">М.: Смысл, 2003. </w:t>
      </w:r>
      <w:r w:rsidR="00363EF7" w:rsidRPr="00084A72">
        <w:rPr>
          <w:rFonts w:ascii="Times New Roman" w:hAnsi="Times New Roman" w:cs="Times New Roman"/>
          <w:sz w:val="28"/>
          <w:szCs w:val="28"/>
        </w:rPr>
        <w:t xml:space="preserve">– </w:t>
      </w:r>
      <w:r w:rsidRPr="00084A72">
        <w:rPr>
          <w:rFonts w:ascii="Times New Roman" w:hAnsi="Times New Roman" w:cs="Times New Roman"/>
          <w:bCs/>
          <w:sz w:val="28"/>
          <w:szCs w:val="28"/>
        </w:rPr>
        <w:t>487 с.</w:t>
      </w:r>
    </w:p>
    <w:p w:rsidR="00FC65E3" w:rsidRPr="00084A72" w:rsidRDefault="00FC65E3" w:rsidP="00A76A4E">
      <w:pPr>
        <w:pStyle w:val="a8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i/>
          <w:sz w:val="28"/>
          <w:szCs w:val="28"/>
        </w:rPr>
        <w:t>Лощакова А. Б.</w:t>
      </w:r>
      <w:r w:rsidRPr="00084A72">
        <w:rPr>
          <w:rFonts w:ascii="Times New Roman" w:hAnsi="Times New Roman" w:cs="Times New Roman"/>
          <w:sz w:val="28"/>
          <w:szCs w:val="28"/>
        </w:rPr>
        <w:t xml:space="preserve"> О содержании и соотношении понятий «личная эффективность» и «самоэффективность» в психологической науке /</w:t>
      </w:r>
      <w:r w:rsidR="005457D8" w:rsidRPr="00084A72">
        <w:rPr>
          <w:rFonts w:ascii="Times New Roman" w:hAnsi="Times New Roman" w:cs="Times New Roman"/>
          <w:i/>
          <w:sz w:val="28"/>
          <w:szCs w:val="28"/>
        </w:rPr>
        <w:t xml:space="preserve"> Лощакова А. Б. // </w:t>
      </w:r>
      <w:hyperlink r:id="rId8" w:history="1">
        <w:r w:rsidRPr="00084A72">
          <w:rPr>
            <w:rFonts w:ascii="Times New Roman" w:hAnsi="Times New Roman" w:cs="Times New Roman"/>
            <w:sz w:val="28"/>
            <w:szCs w:val="28"/>
          </w:rPr>
          <w:t>Вестник Ленинградского государственного университета им. А.С. Пушкина</w:t>
        </w:r>
      </w:hyperlink>
      <w:r w:rsidR="005457D8" w:rsidRPr="00084A72">
        <w:t>. –</w:t>
      </w:r>
      <w:r w:rsidRPr="00084A72">
        <w:rPr>
          <w:rFonts w:ascii="Times New Roman" w:hAnsi="Times New Roman" w:cs="Times New Roman"/>
          <w:sz w:val="28"/>
          <w:szCs w:val="28"/>
        </w:rPr>
        <w:t xml:space="preserve"> 2015.</w:t>
      </w:r>
      <w:r w:rsidR="005457D8"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="008B06CF" w:rsidRPr="00084A72">
        <w:rPr>
          <w:rFonts w:ascii="Times New Roman" w:hAnsi="Times New Roman" w:cs="Times New Roman"/>
          <w:sz w:val="28"/>
          <w:szCs w:val="28"/>
        </w:rPr>
        <w:softHyphen/>
      </w:r>
      <w:r w:rsidR="008B06CF" w:rsidRPr="00084A72">
        <w:rPr>
          <w:rFonts w:ascii="Times New Roman" w:hAnsi="Times New Roman" w:cs="Times New Roman"/>
          <w:sz w:val="28"/>
          <w:szCs w:val="28"/>
        </w:rPr>
        <w:softHyphen/>
        <w:t>– №5/2.</w:t>
      </w:r>
      <w:r w:rsidR="005457D8" w:rsidRPr="00084A72">
        <w:rPr>
          <w:rFonts w:ascii="Times New Roman" w:hAnsi="Times New Roman" w:cs="Times New Roman"/>
          <w:sz w:val="28"/>
          <w:szCs w:val="28"/>
        </w:rPr>
        <w:t xml:space="preserve"> –</w:t>
      </w:r>
      <w:r w:rsidRPr="00084A72">
        <w:rPr>
          <w:rFonts w:ascii="Times New Roman" w:hAnsi="Times New Roman" w:cs="Times New Roman"/>
          <w:sz w:val="28"/>
          <w:szCs w:val="28"/>
        </w:rPr>
        <w:t xml:space="preserve"> С. 54-63.</w:t>
      </w:r>
    </w:p>
    <w:p w:rsidR="008C57C3" w:rsidRPr="00084A72" w:rsidRDefault="008C57C3" w:rsidP="00A76A4E">
      <w:pPr>
        <w:pStyle w:val="Default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i/>
          <w:sz w:val="28"/>
          <w:szCs w:val="28"/>
        </w:rPr>
        <w:t>Петровский А. В.</w:t>
      </w:r>
      <w:r w:rsidRPr="00084A72">
        <w:rPr>
          <w:rFonts w:ascii="Times New Roman" w:hAnsi="Times New Roman" w:cs="Times New Roman"/>
          <w:sz w:val="28"/>
          <w:szCs w:val="28"/>
        </w:rPr>
        <w:t xml:space="preserve"> Личность. Деятельность. Коллектив. – М.: Политиздат, 1982. – 255 с. </w:t>
      </w:r>
    </w:p>
    <w:p w:rsidR="00FB5745" w:rsidRPr="00084A72" w:rsidRDefault="00FB5745" w:rsidP="00A76A4E">
      <w:pPr>
        <w:pStyle w:val="Default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i/>
          <w:sz w:val="28"/>
          <w:szCs w:val="28"/>
        </w:rPr>
        <w:t>Россохин А. В., Измагурова В. Л.</w:t>
      </w:r>
      <w:r w:rsidRPr="00084A72">
        <w:rPr>
          <w:rFonts w:ascii="Times New Roman" w:hAnsi="Times New Roman" w:cs="Times New Roman"/>
          <w:sz w:val="28"/>
          <w:szCs w:val="28"/>
        </w:rPr>
        <w:t xml:space="preserve"> </w:t>
      </w:r>
      <w:r w:rsidRPr="00084A7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Личность в измененных состояниях сознания. </w:t>
      </w:r>
      <w:r w:rsidR="00363EF7" w:rsidRPr="00084A72">
        <w:rPr>
          <w:rFonts w:ascii="Times New Roman" w:hAnsi="Times New Roman" w:cs="Times New Roman"/>
          <w:sz w:val="28"/>
          <w:szCs w:val="28"/>
        </w:rPr>
        <w:t xml:space="preserve">– </w:t>
      </w:r>
      <w:r w:rsidRPr="00084A7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М.</w:t>
      </w:r>
      <w:r w:rsidR="00363EF7" w:rsidRPr="00084A7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:</w:t>
      </w:r>
      <w:r w:rsidRPr="00084A7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Смысл, 2004. </w:t>
      </w:r>
      <w:r w:rsidR="00363EF7" w:rsidRPr="00084A72">
        <w:rPr>
          <w:rFonts w:ascii="Times New Roman" w:hAnsi="Times New Roman" w:cs="Times New Roman"/>
          <w:sz w:val="28"/>
          <w:szCs w:val="28"/>
        </w:rPr>
        <w:t xml:space="preserve">– </w:t>
      </w:r>
      <w:r w:rsidR="00130F46" w:rsidRPr="00084A7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544 с.</w:t>
      </w:r>
      <w:r w:rsidRPr="00084A72">
        <w:rPr>
          <w:rStyle w:val="apple-converted-space"/>
          <w:spacing w:val="3"/>
          <w:sz w:val="27"/>
          <w:szCs w:val="27"/>
          <w:shd w:val="clear" w:color="auto" w:fill="FFFFFF"/>
        </w:rPr>
        <w:t> </w:t>
      </w:r>
    </w:p>
    <w:p w:rsidR="00FF12DD" w:rsidRPr="00084A72" w:rsidRDefault="00FF12DD" w:rsidP="00A76A4E">
      <w:pPr>
        <w:pStyle w:val="Default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i/>
          <w:sz w:val="28"/>
          <w:szCs w:val="28"/>
        </w:rPr>
        <w:t>Самоукина Н. В.</w:t>
      </w:r>
      <w:r w:rsidRPr="00084A72">
        <w:rPr>
          <w:rFonts w:ascii="Times New Roman" w:hAnsi="Times New Roman" w:cs="Times New Roman"/>
          <w:sz w:val="28"/>
          <w:szCs w:val="28"/>
        </w:rPr>
        <w:t xml:space="preserve"> Психология оптимизма. </w:t>
      </w:r>
      <w:r w:rsidR="00363EF7" w:rsidRPr="00084A72">
        <w:rPr>
          <w:rFonts w:ascii="Times New Roman" w:hAnsi="Times New Roman" w:cs="Times New Roman"/>
          <w:sz w:val="28"/>
          <w:szCs w:val="28"/>
        </w:rPr>
        <w:t xml:space="preserve">– </w:t>
      </w:r>
      <w:r w:rsidR="00E33CD5" w:rsidRPr="00084A72">
        <w:rPr>
          <w:rFonts w:ascii="Times New Roman" w:hAnsi="Times New Roman" w:cs="Times New Roman"/>
          <w:sz w:val="28"/>
          <w:szCs w:val="28"/>
        </w:rPr>
        <w:t>М.:</w:t>
      </w:r>
      <w:r w:rsidRPr="00084A72">
        <w:rPr>
          <w:rFonts w:ascii="Times New Roman" w:hAnsi="Times New Roman" w:cs="Times New Roman"/>
          <w:sz w:val="28"/>
          <w:szCs w:val="28"/>
        </w:rPr>
        <w:t xml:space="preserve"> Феникс, 2014. </w:t>
      </w:r>
      <w:r w:rsidR="00363EF7" w:rsidRPr="00084A72">
        <w:rPr>
          <w:rFonts w:ascii="Times New Roman" w:hAnsi="Times New Roman" w:cs="Times New Roman"/>
          <w:sz w:val="28"/>
          <w:szCs w:val="28"/>
        </w:rPr>
        <w:t xml:space="preserve">– </w:t>
      </w:r>
      <w:r w:rsidR="00E075B0" w:rsidRPr="00084A72">
        <w:rPr>
          <w:rFonts w:ascii="Times New Roman" w:hAnsi="Times New Roman" w:cs="Times New Roman"/>
          <w:sz w:val="28"/>
          <w:szCs w:val="28"/>
        </w:rPr>
        <w:t xml:space="preserve">238 с. </w:t>
      </w:r>
    </w:p>
    <w:p w:rsidR="00E075B0" w:rsidRPr="00084A72" w:rsidRDefault="00E075B0" w:rsidP="00130F46">
      <w:pPr>
        <w:pStyle w:val="Default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i/>
          <w:sz w:val="28"/>
          <w:szCs w:val="28"/>
        </w:rPr>
        <w:t xml:space="preserve">Трейси </w:t>
      </w:r>
      <w:r w:rsidR="00DE6E40" w:rsidRPr="00084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A72">
        <w:rPr>
          <w:rFonts w:ascii="Times New Roman" w:hAnsi="Times New Roman" w:cs="Times New Roman"/>
          <w:i/>
          <w:sz w:val="28"/>
          <w:szCs w:val="28"/>
        </w:rPr>
        <w:t>Б.</w:t>
      </w:r>
      <w:r w:rsidRPr="00084A72">
        <w:rPr>
          <w:rFonts w:ascii="Times New Roman" w:hAnsi="Times New Roman" w:cs="Times New Roman"/>
          <w:sz w:val="28"/>
          <w:szCs w:val="28"/>
        </w:rPr>
        <w:t xml:space="preserve"> Выйди из зоны комфорта. Измени свою жизнь. 21 метод по</w:t>
      </w:r>
      <w:r w:rsidR="008B06CF" w:rsidRPr="00084A72">
        <w:rPr>
          <w:rFonts w:ascii="Times New Roman" w:hAnsi="Times New Roman" w:cs="Times New Roman"/>
          <w:sz w:val="28"/>
          <w:szCs w:val="28"/>
        </w:rPr>
        <w:t xml:space="preserve">вышения личной эффективности. </w:t>
      </w:r>
      <w:r w:rsidRPr="00084A72">
        <w:rPr>
          <w:rFonts w:ascii="Times New Roman" w:hAnsi="Times New Roman" w:cs="Times New Roman"/>
          <w:sz w:val="28"/>
          <w:szCs w:val="28"/>
        </w:rPr>
        <w:t>– М.: Манн, Иванов и Фербер</w:t>
      </w:r>
      <w:r w:rsidR="008B06CF" w:rsidRPr="00084A72">
        <w:rPr>
          <w:rFonts w:ascii="Times New Roman" w:hAnsi="Times New Roman" w:cs="Times New Roman"/>
          <w:sz w:val="28"/>
          <w:szCs w:val="28"/>
        </w:rPr>
        <w:t>,</w:t>
      </w:r>
      <w:r w:rsidRPr="00084A72">
        <w:rPr>
          <w:rFonts w:ascii="Times New Roman" w:hAnsi="Times New Roman" w:cs="Times New Roman"/>
          <w:sz w:val="28"/>
          <w:szCs w:val="28"/>
        </w:rPr>
        <w:t xml:space="preserve"> 2014. – 142 с. </w:t>
      </w:r>
    </w:p>
    <w:p w:rsidR="000A1245" w:rsidRPr="00084A72" w:rsidRDefault="000A1245" w:rsidP="00A76A4E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eastAsia="Times New Roman,Italic" w:hAnsi="Times New Roman" w:cs="Times New Roman"/>
          <w:i/>
          <w:iCs/>
          <w:sz w:val="28"/>
          <w:szCs w:val="28"/>
        </w:rPr>
        <w:t>Франкл</w:t>
      </w:r>
      <w:r w:rsidR="00DB03AD" w:rsidRPr="00084A72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084A72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В. </w:t>
      </w:r>
      <w:r w:rsidR="002050CC" w:rsidRPr="00084A72">
        <w:rPr>
          <w:rFonts w:ascii="Times New Roman" w:eastAsia="Times New Roman,Italic" w:hAnsi="Times New Roman" w:cs="Times New Roman"/>
          <w:sz w:val="28"/>
          <w:szCs w:val="28"/>
        </w:rPr>
        <w:t>Сказать жизни «Д</w:t>
      </w:r>
      <w:r w:rsidR="00DB03AD" w:rsidRPr="00084A72">
        <w:rPr>
          <w:rFonts w:ascii="Times New Roman" w:eastAsia="Times New Roman,Italic" w:hAnsi="Times New Roman" w:cs="Times New Roman"/>
          <w:sz w:val="28"/>
          <w:szCs w:val="28"/>
        </w:rPr>
        <w:t>а</w:t>
      </w:r>
      <w:r w:rsidR="002050CC" w:rsidRPr="00084A72">
        <w:rPr>
          <w:rFonts w:ascii="Times New Roman" w:eastAsia="Times New Roman,Italic" w:hAnsi="Times New Roman" w:cs="Times New Roman"/>
          <w:sz w:val="28"/>
          <w:szCs w:val="28"/>
        </w:rPr>
        <w:t>!</w:t>
      </w:r>
      <w:r w:rsidR="00DB03AD" w:rsidRPr="00084A72">
        <w:rPr>
          <w:rFonts w:ascii="Times New Roman" w:eastAsia="Times New Roman,Italic" w:hAnsi="Times New Roman" w:cs="Times New Roman"/>
          <w:sz w:val="28"/>
          <w:szCs w:val="28"/>
        </w:rPr>
        <w:t>»</w:t>
      </w:r>
      <w:r w:rsidRPr="00084A72">
        <w:rPr>
          <w:rFonts w:ascii="Times New Roman" w:eastAsia="Times New Roman,Italic" w:hAnsi="Times New Roman" w:cs="Times New Roman"/>
          <w:sz w:val="28"/>
          <w:szCs w:val="28"/>
        </w:rPr>
        <w:t xml:space="preserve">. </w:t>
      </w:r>
      <w:r w:rsidR="002050CC" w:rsidRPr="00084A72">
        <w:rPr>
          <w:rFonts w:ascii="Times New Roman" w:eastAsia="Times New Roman,Italic" w:hAnsi="Times New Roman" w:cs="Times New Roman"/>
          <w:sz w:val="28"/>
          <w:szCs w:val="28"/>
        </w:rPr>
        <w:t xml:space="preserve">Психолог в концлагере. </w:t>
      </w:r>
      <w:r w:rsidR="00363EF7" w:rsidRPr="00084A72">
        <w:rPr>
          <w:rFonts w:ascii="Times New Roman" w:hAnsi="Times New Roman" w:cs="Times New Roman"/>
          <w:sz w:val="28"/>
          <w:szCs w:val="28"/>
        </w:rPr>
        <w:t xml:space="preserve">– </w:t>
      </w:r>
      <w:r w:rsidRPr="00084A72">
        <w:rPr>
          <w:rFonts w:ascii="Times New Roman" w:eastAsia="Times New Roman,Italic" w:hAnsi="Times New Roman" w:cs="Times New Roman"/>
          <w:sz w:val="28"/>
          <w:szCs w:val="28"/>
        </w:rPr>
        <w:t>М.</w:t>
      </w:r>
      <w:r w:rsidR="008B06CF" w:rsidRPr="00084A72">
        <w:rPr>
          <w:rFonts w:ascii="Times New Roman" w:eastAsia="Times New Roman,Italic" w:hAnsi="Times New Roman" w:cs="Times New Roman"/>
          <w:sz w:val="28"/>
          <w:szCs w:val="28"/>
        </w:rPr>
        <w:t>:</w:t>
      </w:r>
      <w:r w:rsidR="002050CC" w:rsidRPr="00084A72">
        <w:rPr>
          <w:rFonts w:ascii="Times New Roman" w:eastAsia="Times New Roman,Italic" w:hAnsi="Times New Roman" w:cs="Times New Roman"/>
          <w:sz w:val="28"/>
          <w:szCs w:val="28"/>
        </w:rPr>
        <w:t xml:space="preserve"> Смысл, 2017</w:t>
      </w:r>
      <w:r w:rsidRPr="00084A72">
        <w:rPr>
          <w:rFonts w:ascii="Times New Roman" w:eastAsia="Times New Roman,Italic" w:hAnsi="Times New Roman" w:cs="Times New Roman"/>
          <w:sz w:val="28"/>
          <w:szCs w:val="28"/>
        </w:rPr>
        <w:t>.</w:t>
      </w:r>
      <w:r w:rsidR="00E33CD5" w:rsidRPr="00084A72"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="00E33CD5" w:rsidRPr="00084A72">
        <w:rPr>
          <w:rFonts w:ascii="Times New Roman" w:hAnsi="Times New Roman" w:cs="Times New Roman"/>
          <w:sz w:val="28"/>
          <w:szCs w:val="28"/>
        </w:rPr>
        <w:t>– 240 с.</w:t>
      </w:r>
    </w:p>
    <w:p w:rsidR="005A1A40" w:rsidRPr="00084A72" w:rsidRDefault="005A1A40" w:rsidP="00A76A4E">
      <w:pPr>
        <w:pStyle w:val="a8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A1A40" w:rsidRPr="00084A72" w:rsidRDefault="005A1A40" w:rsidP="00D87E11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>Измагурова Виктория Леонидовна, кандидат психологических наук</w:t>
      </w:r>
      <w:r w:rsidR="00BB0F43" w:rsidRPr="00084A72">
        <w:rPr>
          <w:rFonts w:ascii="Times New Roman" w:hAnsi="Times New Roman" w:cs="Times New Roman"/>
          <w:sz w:val="28"/>
          <w:szCs w:val="28"/>
        </w:rPr>
        <w:t xml:space="preserve">, доцент кафедры философии политологии, социологии </w:t>
      </w:r>
      <w:r w:rsidR="00084A72">
        <w:rPr>
          <w:rFonts w:ascii="Times New Roman" w:hAnsi="Times New Roman" w:cs="Times New Roman"/>
          <w:sz w:val="28"/>
          <w:szCs w:val="28"/>
        </w:rPr>
        <w:t>Национального исследовательского университета «МЭИ» (Московского энергетического института)</w:t>
      </w:r>
      <w:r w:rsidR="00084A72" w:rsidRPr="00084A72">
        <w:rPr>
          <w:rFonts w:ascii="Times New Roman" w:hAnsi="Times New Roman" w:cs="Times New Roman"/>
          <w:sz w:val="28"/>
          <w:szCs w:val="28"/>
        </w:rPr>
        <w:t>;</w:t>
      </w:r>
      <w:r w:rsidR="00BB0F43" w:rsidRPr="00084A72">
        <w:rPr>
          <w:rFonts w:ascii="Times New Roman" w:hAnsi="Times New Roman" w:cs="Times New Roman"/>
          <w:sz w:val="28"/>
          <w:szCs w:val="28"/>
        </w:rPr>
        <w:t xml:space="preserve"> доцент кафедры орг</w:t>
      </w:r>
      <w:r w:rsidR="00E43748" w:rsidRPr="00084A72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BB0F43" w:rsidRPr="00084A72">
        <w:rPr>
          <w:rFonts w:ascii="Times New Roman" w:hAnsi="Times New Roman" w:cs="Times New Roman"/>
          <w:sz w:val="28"/>
          <w:szCs w:val="28"/>
        </w:rPr>
        <w:t xml:space="preserve">проектирования систем </w:t>
      </w:r>
      <w:r w:rsidR="00BB0F43" w:rsidRPr="00084A72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r w:rsidR="00084A72">
        <w:rPr>
          <w:rFonts w:ascii="Times New Roman" w:hAnsi="Times New Roman" w:cs="Times New Roman"/>
          <w:sz w:val="28"/>
          <w:szCs w:val="28"/>
        </w:rPr>
        <w:t>Российской академии народного хозяйства и государственной службы</w:t>
      </w:r>
      <w:r w:rsidR="00BB0F43" w:rsidRPr="00084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F43" w:rsidRPr="00084A72" w:rsidRDefault="00BB0F43" w:rsidP="00D87E11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>125499 Москва, Кронштадтский б-р, 37-3-214.</w:t>
      </w:r>
    </w:p>
    <w:p w:rsidR="00BB0F43" w:rsidRPr="00084A72" w:rsidRDefault="00BB0F43" w:rsidP="00D87E11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</w:rPr>
        <w:t>8(916)293 12 18</w:t>
      </w:r>
    </w:p>
    <w:p w:rsidR="00BB0F43" w:rsidRPr="00D87E11" w:rsidRDefault="00BB0F43" w:rsidP="00D8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72">
        <w:rPr>
          <w:rFonts w:ascii="Times New Roman" w:hAnsi="Times New Roman" w:cs="Times New Roman"/>
          <w:sz w:val="28"/>
          <w:szCs w:val="28"/>
          <w:lang w:val="en-US"/>
        </w:rPr>
        <w:t>izmagurova</w:t>
      </w:r>
      <w:r w:rsidRPr="00084A72">
        <w:rPr>
          <w:rFonts w:ascii="Times New Roman" w:hAnsi="Times New Roman" w:cs="Times New Roman"/>
          <w:sz w:val="28"/>
          <w:szCs w:val="28"/>
        </w:rPr>
        <w:t>@</w:t>
      </w:r>
      <w:r w:rsidRPr="00084A72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084A72">
        <w:rPr>
          <w:rFonts w:ascii="Times New Roman" w:hAnsi="Times New Roman" w:cs="Times New Roman"/>
          <w:sz w:val="28"/>
          <w:szCs w:val="28"/>
        </w:rPr>
        <w:t>.</w:t>
      </w:r>
      <w:r w:rsidRPr="00084A7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BB0F43" w:rsidRPr="00D87E11" w:rsidSect="001B52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F0" w:rsidRDefault="00CD79F0" w:rsidP="007A7FDC">
      <w:pPr>
        <w:spacing w:after="0" w:line="240" w:lineRule="auto"/>
      </w:pPr>
      <w:r>
        <w:separator/>
      </w:r>
    </w:p>
  </w:endnote>
  <w:endnote w:type="continuationSeparator" w:id="1">
    <w:p w:rsidR="00CD79F0" w:rsidRDefault="00CD79F0" w:rsidP="007A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yriadPro-Light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326460"/>
      <w:docPartObj>
        <w:docPartGallery w:val="Page Numbers (Bottom of Page)"/>
        <w:docPartUnique/>
      </w:docPartObj>
    </w:sdtPr>
    <w:sdtContent>
      <w:p w:rsidR="00363EF7" w:rsidRDefault="00363EF7">
        <w:pPr>
          <w:pStyle w:val="a5"/>
          <w:jc w:val="right"/>
        </w:pPr>
        <w:fldSimple w:instr="PAGE   \* MERGEFORMAT">
          <w:r w:rsidR="00B101CF">
            <w:rPr>
              <w:noProof/>
            </w:rPr>
            <w:t>1</w:t>
          </w:r>
        </w:fldSimple>
      </w:p>
    </w:sdtContent>
  </w:sdt>
  <w:p w:rsidR="00363EF7" w:rsidRDefault="00363E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F0" w:rsidRDefault="00CD79F0" w:rsidP="007A7FDC">
      <w:pPr>
        <w:spacing w:after="0" w:line="240" w:lineRule="auto"/>
      </w:pPr>
      <w:r>
        <w:separator/>
      </w:r>
    </w:p>
  </w:footnote>
  <w:footnote w:type="continuationSeparator" w:id="1">
    <w:p w:rsidR="00CD79F0" w:rsidRDefault="00CD79F0" w:rsidP="007A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B11"/>
    <w:multiLevelType w:val="hybridMultilevel"/>
    <w:tmpl w:val="3C668D1C"/>
    <w:lvl w:ilvl="0" w:tplc="0194D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6A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2E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EA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82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EB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C0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2D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6F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D8631E"/>
    <w:multiLevelType w:val="multilevel"/>
    <w:tmpl w:val="8728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6155"/>
    <w:multiLevelType w:val="hybridMultilevel"/>
    <w:tmpl w:val="9702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0EDB"/>
    <w:multiLevelType w:val="hybridMultilevel"/>
    <w:tmpl w:val="F18AC0A4"/>
    <w:lvl w:ilvl="0" w:tplc="3328F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408C0"/>
    <w:multiLevelType w:val="hybridMultilevel"/>
    <w:tmpl w:val="BF2EC510"/>
    <w:lvl w:ilvl="0" w:tplc="3328F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8314E"/>
    <w:multiLevelType w:val="hybridMultilevel"/>
    <w:tmpl w:val="BF2EC510"/>
    <w:lvl w:ilvl="0" w:tplc="3328F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F40C6"/>
    <w:multiLevelType w:val="hybridMultilevel"/>
    <w:tmpl w:val="9702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52B8A"/>
    <w:multiLevelType w:val="hybridMultilevel"/>
    <w:tmpl w:val="BF2EC510"/>
    <w:lvl w:ilvl="0" w:tplc="3328F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A3D21"/>
    <w:multiLevelType w:val="hybridMultilevel"/>
    <w:tmpl w:val="9702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B190F"/>
    <w:multiLevelType w:val="hybridMultilevel"/>
    <w:tmpl w:val="5106EB28"/>
    <w:lvl w:ilvl="0" w:tplc="E5C2EC5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FD0AEE"/>
    <w:multiLevelType w:val="hybridMultilevel"/>
    <w:tmpl w:val="9702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625"/>
    <w:rsid w:val="000001ED"/>
    <w:rsid w:val="0000436D"/>
    <w:rsid w:val="000058D9"/>
    <w:rsid w:val="000070F6"/>
    <w:rsid w:val="0003224D"/>
    <w:rsid w:val="00042ADB"/>
    <w:rsid w:val="00050A84"/>
    <w:rsid w:val="00073CED"/>
    <w:rsid w:val="00084A72"/>
    <w:rsid w:val="000873D8"/>
    <w:rsid w:val="00087AC5"/>
    <w:rsid w:val="00093FC4"/>
    <w:rsid w:val="000A1245"/>
    <w:rsid w:val="000A2C70"/>
    <w:rsid w:val="000A4814"/>
    <w:rsid w:val="000D67EF"/>
    <w:rsid w:val="000E319D"/>
    <w:rsid w:val="000E5BD1"/>
    <w:rsid w:val="00103B41"/>
    <w:rsid w:val="001059F4"/>
    <w:rsid w:val="00123189"/>
    <w:rsid w:val="00123C47"/>
    <w:rsid w:val="00130F46"/>
    <w:rsid w:val="001327AB"/>
    <w:rsid w:val="0015646E"/>
    <w:rsid w:val="001657C7"/>
    <w:rsid w:val="00167C48"/>
    <w:rsid w:val="00171008"/>
    <w:rsid w:val="00187625"/>
    <w:rsid w:val="001931B0"/>
    <w:rsid w:val="001B5262"/>
    <w:rsid w:val="001E58FA"/>
    <w:rsid w:val="001F0DEF"/>
    <w:rsid w:val="002002C6"/>
    <w:rsid w:val="002050CC"/>
    <w:rsid w:val="00222A48"/>
    <w:rsid w:val="00224252"/>
    <w:rsid w:val="00226D98"/>
    <w:rsid w:val="00241AE2"/>
    <w:rsid w:val="002463EE"/>
    <w:rsid w:val="00260328"/>
    <w:rsid w:val="0026054C"/>
    <w:rsid w:val="002772D3"/>
    <w:rsid w:val="00293368"/>
    <w:rsid w:val="00297733"/>
    <w:rsid w:val="002A5CC2"/>
    <w:rsid w:val="002A646F"/>
    <w:rsid w:val="002B03AF"/>
    <w:rsid w:val="002B7C8D"/>
    <w:rsid w:val="002D68E6"/>
    <w:rsid w:val="002E226C"/>
    <w:rsid w:val="002E3DA0"/>
    <w:rsid w:val="00300E7C"/>
    <w:rsid w:val="00317F12"/>
    <w:rsid w:val="00337022"/>
    <w:rsid w:val="003463CB"/>
    <w:rsid w:val="00363EF7"/>
    <w:rsid w:val="00364533"/>
    <w:rsid w:val="003728A7"/>
    <w:rsid w:val="0039148F"/>
    <w:rsid w:val="003B4E81"/>
    <w:rsid w:val="003E7FA8"/>
    <w:rsid w:val="00435BE7"/>
    <w:rsid w:val="00453E84"/>
    <w:rsid w:val="0045448C"/>
    <w:rsid w:val="0048677C"/>
    <w:rsid w:val="004922D5"/>
    <w:rsid w:val="004C0BA6"/>
    <w:rsid w:val="004C65E4"/>
    <w:rsid w:val="004E1A54"/>
    <w:rsid w:val="004E41CB"/>
    <w:rsid w:val="004F3AF2"/>
    <w:rsid w:val="005133DA"/>
    <w:rsid w:val="00536697"/>
    <w:rsid w:val="005457D8"/>
    <w:rsid w:val="005804AD"/>
    <w:rsid w:val="00597B59"/>
    <w:rsid w:val="005A1A40"/>
    <w:rsid w:val="005A6FBE"/>
    <w:rsid w:val="005B3B38"/>
    <w:rsid w:val="005B6084"/>
    <w:rsid w:val="005E2710"/>
    <w:rsid w:val="005E75D4"/>
    <w:rsid w:val="005F4994"/>
    <w:rsid w:val="006019ED"/>
    <w:rsid w:val="00607516"/>
    <w:rsid w:val="00622742"/>
    <w:rsid w:val="00626537"/>
    <w:rsid w:val="00635EBE"/>
    <w:rsid w:val="006426CD"/>
    <w:rsid w:val="00662DB8"/>
    <w:rsid w:val="00680C40"/>
    <w:rsid w:val="0068504E"/>
    <w:rsid w:val="0069585C"/>
    <w:rsid w:val="006B7982"/>
    <w:rsid w:val="006C29D2"/>
    <w:rsid w:val="006D4982"/>
    <w:rsid w:val="006F34A5"/>
    <w:rsid w:val="006F759A"/>
    <w:rsid w:val="0070375E"/>
    <w:rsid w:val="0070778E"/>
    <w:rsid w:val="00742674"/>
    <w:rsid w:val="0075726B"/>
    <w:rsid w:val="007868D4"/>
    <w:rsid w:val="00786BDD"/>
    <w:rsid w:val="00795D7B"/>
    <w:rsid w:val="007A7FDC"/>
    <w:rsid w:val="007B023E"/>
    <w:rsid w:val="007C1CDB"/>
    <w:rsid w:val="007C466B"/>
    <w:rsid w:val="007E1E46"/>
    <w:rsid w:val="007F0AFF"/>
    <w:rsid w:val="00810465"/>
    <w:rsid w:val="00816803"/>
    <w:rsid w:val="00822C86"/>
    <w:rsid w:val="008719B9"/>
    <w:rsid w:val="0087497D"/>
    <w:rsid w:val="008868CB"/>
    <w:rsid w:val="008875AF"/>
    <w:rsid w:val="00887A1F"/>
    <w:rsid w:val="00891F44"/>
    <w:rsid w:val="008A00CE"/>
    <w:rsid w:val="008B06CF"/>
    <w:rsid w:val="008B5DA7"/>
    <w:rsid w:val="008B5DE9"/>
    <w:rsid w:val="008C062A"/>
    <w:rsid w:val="008C57C3"/>
    <w:rsid w:val="008F5A07"/>
    <w:rsid w:val="00902864"/>
    <w:rsid w:val="00932E46"/>
    <w:rsid w:val="009512E7"/>
    <w:rsid w:val="00965F7A"/>
    <w:rsid w:val="0097065A"/>
    <w:rsid w:val="009A0716"/>
    <w:rsid w:val="009D61E2"/>
    <w:rsid w:val="009E3D03"/>
    <w:rsid w:val="009E4320"/>
    <w:rsid w:val="009F067C"/>
    <w:rsid w:val="00A04BB6"/>
    <w:rsid w:val="00A22E3D"/>
    <w:rsid w:val="00A249C5"/>
    <w:rsid w:val="00A25FB0"/>
    <w:rsid w:val="00A52A23"/>
    <w:rsid w:val="00A63E46"/>
    <w:rsid w:val="00A652F6"/>
    <w:rsid w:val="00A71C14"/>
    <w:rsid w:val="00A732E9"/>
    <w:rsid w:val="00A76A4E"/>
    <w:rsid w:val="00A91E37"/>
    <w:rsid w:val="00AA027A"/>
    <w:rsid w:val="00AB1F44"/>
    <w:rsid w:val="00AB4902"/>
    <w:rsid w:val="00AB5DE5"/>
    <w:rsid w:val="00AC4AEB"/>
    <w:rsid w:val="00AD0C0E"/>
    <w:rsid w:val="00AD121E"/>
    <w:rsid w:val="00AE572D"/>
    <w:rsid w:val="00AF2F1F"/>
    <w:rsid w:val="00B05DBE"/>
    <w:rsid w:val="00B101CF"/>
    <w:rsid w:val="00B11AFD"/>
    <w:rsid w:val="00B22D8D"/>
    <w:rsid w:val="00B31D59"/>
    <w:rsid w:val="00B32529"/>
    <w:rsid w:val="00B354A7"/>
    <w:rsid w:val="00B40355"/>
    <w:rsid w:val="00B55773"/>
    <w:rsid w:val="00B7043A"/>
    <w:rsid w:val="00B75F27"/>
    <w:rsid w:val="00B85448"/>
    <w:rsid w:val="00B8548E"/>
    <w:rsid w:val="00BB0F43"/>
    <w:rsid w:val="00BE3977"/>
    <w:rsid w:val="00BE3FCC"/>
    <w:rsid w:val="00BF4A77"/>
    <w:rsid w:val="00BF6088"/>
    <w:rsid w:val="00BF6484"/>
    <w:rsid w:val="00C46AD4"/>
    <w:rsid w:val="00C60BE0"/>
    <w:rsid w:val="00C80507"/>
    <w:rsid w:val="00C91C37"/>
    <w:rsid w:val="00C92F73"/>
    <w:rsid w:val="00CA544D"/>
    <w:rsid w:val="00CA6CC7"/>
    <w:rsid w:val="00CB279E"/>
    <w:rsid w:val="00CB6E92"/>
    <w:rsid w:val="00CC0E1C"/>
    <w:rsid w:val="00CC129C"/>
    <w:rsid w:val="00CC250E"/>
    <w:rsid w:val="00CD79F0"/>
    <w:rsid w:val="00CE0EEE"/>
    <w:rsid w:val="00CE3659"/>
    <w:rsid w:val="00CF26BA"/>
    <w:rsid w:val="00CF2DEC"/>
    <w:rsid w:val="00D009B8"/>
    <w:rsid w:val="00D2664D"/>
    <w:rsid w:val="00D3051E"/>
    <w:rsid w:val="00D64F22"/>
    <w:rsid w:val="00D74A15"/>
    <w:rsid w:val="00D76280"/>
    <w:rsid w:val="00D80846"/>
    <w:rsid w:val="00D83098"/>
    <w:rsid w:val="00D87E11"/>
    <w:rsid w:val="00DB03AD"/>
    <w:rsid w:val="00DB4740"/>
    <w:rsid w:val="00DC74BF"/>
    <w:rsid w:val="00DD0150"/>
    <w:rsid w:val="00DD0BCD"/>
    <w:rsid w:val="00DD352E"/>
    <w:rsid w:val="00DE6E40"/>
    <w:rsid w:val="00DF75FA"/>
    <w:rsid w:val="00E046B9"/>
    <w:rsid w:val="00E05FE8"/>
    <w:rsid w:val="00E06620"/>
    <w:rsid w:val="00E075B0"/>
    <w:rsid w:val="00E131BF"/>
    <w:rsid w:val="00E244FF"/>
    <w:rsid w:val="00E33CD5"/>
    <w:rsid w:val="00E43748"/>
    <w:rsid w:val="00E766E0"/>
    <w:rsid w:val="00E82F6E"/>
    <w:rsid w:val="00E86CED"/>
    <w:rsid w:val="00ED17A3"/>
    <w:rsid w:val="00ED1D25"/>
    <w:rsid w:val="00ED7143"/>
    <w:rsid w:val="00EF575F"/>
    <w:rsid w:val="00F037B9"/>
    <w:rsid w:val="00F13F5F"/>
    <w:rsid w:val="00F465B2"/>
    <w:rsid w:val="00F569F0"/>
    <w:rsid w:val="00F67600"/>
    <w:rsid w:val="00F85BB1"/>
    <w:rsid w:val="00F946A5"/>
    <w:rsid w:val="00FB5745"/>
    <w:rsid w:val="00FC3E51"/>
    <w:rsid w:val="00FC65E3"/>
    <w:rsid w:val="00FD3723"/>
    <w:rsid w:val="00FE34DA"/>
    <w:rsid w:val="00FE4B0D"/>
    <w:rsid w:val="00FE6D72"/>
    <w:rsid w:val="00FF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62"/>
  </w:style>
  <w:style w:type="paragraph" w:styleId="1">
    <w:name w:val="heading 1"/>
    <w:basedOn w:val="a"/>
    <w:link w:val="10"/>
    <w:uiPriority w:val="9"/>
    <w:qFormat/>
    <w:rsid w:val="00EF5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FDC"/>
  </w:style>
  <w:style w:type="paragraph" w:styleId="a5">
    <w:name w:val="footer"/>
    <w:basedOn w:val="a"/>
    <w:link w:val="a6"/>
    <w:uiPriority w:val="99"/>
    <w:unhideWhenUsed/>
    <w:rsid w:val="007A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FDC"/>
  </w:style>
  <w:style w:type="character" w:customStyle="1" w:styleId="10">
    <w:name w:val="Заголовок 1 Знак"/>
    <w:basedOn w:val="a0"/>
    <w:link w:val="1"/>
    <w:uiPriority w:val="9"/>
    <w:rsid w:val="00EF5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E7F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7FA8"/>
  </w:style>
  <w:style w:type="character" w:customStyle="1" w:styleId="name-row">
    <w:name w:val="name-row"/>
    <w:basedOn w:val="a0"/>
    <w:rsid w:val="003E7FA8"/>
  </w:style>
  <w:style w:type="character" w:customStyle="1" w:styleId="info-row">
    <w:name w:val="info-row"/>
    <w:basedOn w:val="a0"/>
    <w:rsid w:val="003E7FA8"/>
  </w:style>
  <w:style w:type="paragraph" w:styleId="a8">
    <w:name w:val="List Paragraph"/>
    <w:basedOn w:val="a"/>
    <w:uiPriority w:val="34"/>
    <w:qFormat/>
    <w:rsid w:val="00932E46"/>
    <w:pPr>
      <w:ind w:left="720"/>
      <w:contextualSpacing/>
    </w:pPr>
  </w:style>
  <w:style w:type="paragraph" w:customStyle="1" w:styleId="Default">
    <w:name w:val="Default"/>
    <w:rsid w:val="00FC65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80C40"/>
    <w:pPr>
      <w:spacing w:line="241" w:lineRule="atLeast"/>
    </w:pPr>
    <w:rPr>
      <w:color w:val="auto"/>
    </w:rPr>
  </w:style>
  <w:style w:type="paragraph" w:styleId="a9">
    <w:name w:val="Normal (Web)"/>
    <w:basedOn w:val="a"/>
    <w:uiPriority w:val="99"/>
    <w:semiHidden/>
    <w:unhideWhenUsed/>
    <w:rsid w:val="0029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286">
          <w:marLeft w:val="0"/>
          <w:marRight w:val="-47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4439">
              <w:marLeft w:val="0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journal/n/vestnik-leningradskogo-gosudarstvennogo-universiteta-im-a-s-pushk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0B37-CEE8-405D-A6F8-5F87ADC6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12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Измагурова</dc:creator>
  <cp:lastModifiedBy>PC</cp:lastModifiedBy>
  <cp:revision>47</cp:revision>
  <dcterms:created xsi:type="dcterms:W3CDTF">2017-07-01T16:32:00Z</dcterms:created>
  <dcterms:modified xsi:type="dcterms:W3CDTF">2017-07-05T15:45:00Z</dcterms:modified>
</cp:coreProperties>
</file>