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AF" w:rsidRPr="00C100AF" w:rsidRDefault="00C100AF" w:rsidP="0059192D">
      <w:pPr>
        <w:spacing w:after="120" w:line="240" w:lineRule="auto"/>
        <w:ind w:firstLine="709"/>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Особенности процесса планирования продаж и операций в оптовой торговой компании</w:t>
      </w:r>
    </w:p>
    <w:p w:rsidR="00BF04AA" w:rsidRDefault="00BF04AA" w:rsidP="002D52D2">
      <w:pPr>
        <w:spacing w:after="120" w:line="240" w:lineRule="auto"/>
        <w:ind w:firstLine="709"/>
        <w:rPr>
          <w:rFonts w:ascii="Times New Roman" w:hAnsi="Times New Roman" w:cs="Times New Roman"/>
          <w:color w:val="000000" w:themeColor="text1"/>
          <w:sz w:val="24"/>
        </w:rPr>
      </w:pPr>
      <w:r>
        <w:rPr>
          <w:rFonts w:ascii="Times New Roman" w:hAnsi="Times New Roman" w:cs="Times New Roman"/>
          <w:color w:val="000000" w:themeColor="text1"/>
          <w:sz w:val="24"/>
        </w:rPr>
        <w:t>Аннотация</w:t>
      </w:r>
    </w:p>
    <w:p w:rsidR="00BF04AA" w:rsidRDefault="00BF04AA" w:rsidP="00BF04AA">
      <w:pPr>
        <w:spacing w:after="120" w:line="240" w:lineRule="auto"/>
        <w:ind w:firstLine="708"/>
        <w:jc w:val="both"/>
        <w:rPr>
          <w:rFonts w:ascii="Times New Roman" w:hAnsi="Times New Roman"/>
          <w:sz w:val="24"/>
          <w:szCs w:val="28"/>
        </w:rPr>
      </w:pPr>
      <w:r>
        <w:rPr>
          <w:rFonts w:ascii="Times New Roman" w:hAnsi="Times New Roman" w:cs="Times New Roman"/>
          <w:color w:val="000000" w:themeColor="text1"/>
          <w:sz w:val="24"/>
        </w:rPr>
        <w:t xml:space="preserve">Предприятия оптовой торговли, столкнувшиеся с большим числом новых вызовов в течение последних пятнадцати лет, в том числе с </w:t>
      </w:r>
      <w:r>
        <w:rPr>
          <w:rFonts w:ascii="Times New Roman" w:hAnsi="Times New Roman"/>
          <w:sz w:val="24"/>
          <w:szCs w:val="28"/>
        </w:rPr>
        <w:t>ослаблением влияния на потребителей и стремлением производителей наладить контакты напрямую с клиентом, минуя оптовые звенья цепи поставок, стали искать пути выхода из сложившейся ситуации. Некоторые компании пошли на изменение курса развития и смену стратегии, другие стали искать внутренние резерв</w:t>
      </w:r>
      <w:r w:rsidR="00C100AF">
        <w:rPr>
          <w:rFonts w:ascii="Times New Roman" w:hAnsi="Times New Roman"/>
          <w:sz w:val="24"/>
          <w:szCs w:val="28"/>
        </w:rPr>
        <w:t xml:space="preserve">ы для преодоления появившихся проблем и </w:t>
      </w:r>
      <w:r w:rsidR="00C851E8">
        <w:rPr>
          <w:rFonts w:ascii="Times New Roman" w:hAnsi="Times New Roman"/>
          <w:sz w:val="24"/>
          <w:szCs w:val="28"/>
        </w:rPr>
        <w:t xml:space="preserve">пути реорганизации своей деятельности, чтобы приспособиться к сложившимся условиям. Одним из универсальных методов, способных повысить эффективность работы компании, является объемное интегрированное планирование в виде процесса планирования продаж и операций. Организации процесса планирования продаж и операций в настоящее время уделяется большое внимание практически во всех отраслях, однако особый акцент на </w:t>
      </w:r>
      <w:r w:rsidR="00C851E8">
        <w:rPr>
          <w:rFonts w:ascii="Times New Roman" w:hAnsi="Times New Roman"/>
          <w:sz w:val="24"/>
          <w:szCs w:val="28"/>
          <w:lang w:val="en-US"/>
        </w:rPr>
        <w:t>S</w:t>
      </w:r>
      <w:r w:rsidR="00C851E8" w:rsidRPr="00C851E8">
        <w:rPr>
          <w:rFonts w:ascii="Times New Roman" w:hAnsi="Times New Roman"/>
          <w:sz w:val="24"/>
          <w:szCs w:val="28"/>
        </w:rPr>
        <w:t>&amp;</w:t>
      </w:r>
      <w:r w:rsidR="00C851E8">
        <w:rPr>
          <w:rFonts w:ascii="Times New Roman" w:hAnsi="Times New Roman"/>
          <w:sz w:val="24"/>
          <w:szCs w:val="28"/>
          <w:lang w:val="en-US"/>
        </w:rPr>
        <w:t>OP</w:t>
      </w:r>
      <w:r w:rsidR="00C851E8">
        <w:rPr>
          <w:rFonts w:ascii="Times New Roman" w:hAnsi="Times New Roman"/>
          <w:sz w:val="24"/>
          <w:szCs w:val="28"/>
        </w:rPr>
        <w:t xml:space="preserve"> делают предприятия сектора </w:t>
      </w:r>
      <w:r w:rsidR="00C851E8">
        <w:rPr>
          <w:rFonts w:ascii="Times New Roman" w:hAnsi="Times New Roman"/>
          <w:sz w:val="24"/>
          <w:szCs w:val="28"/>
          <w:lang w:val="en-US"/>
        </w:rPr>
        <w:t>FMCG</w:t>
      </w:r>
      <w:r w:rsidR="00C851E8">
        <w:rPr>
          <w:rFonts w:ascii="Times New Roman" w:hAnsi="Times New Roman"/>
          <w:sz w:val="24"/>
          <w:szCs w:val="28"/>
        </w:rPr>
        <w:t>, вертикально интегрированные компании в области тяжелого машиностроения, автомобильной</w:t>
      </w:r>
      <w:r w:rsidR="00674BBA">
        <w:rPr>
          <w:rFonts w:ascii="Times New Roman" w:hAnsi="Times New Roman"/>
          <w:sz w:val="24"/>
          <w:szCs w:val="28"/>
        </w:rPr>
        <w:t xml:space="preserve"> промышленности и авиастроения и некоторых других отраслях.</w:t>
      </w:r>
    </w:p>
    <w:p w:rsidR="00C851E8" w:rsidRPr="00C851E8" w:rsidRDefault="00C851E8" w:rsidP="00BF04AA">
      <w:pPr>
        <w:spacing w:after="120" w:line="240" w:lineRule="auto"/>
        <w:ind w:firstLine="708"/>
        <w:jc w:val="both"/>
        <w:rPr>
          <w:rFonts w:ascii="Times New Roman" w:hAnsi="Times New Roman" w:cs="Times New Roman"/>
          <w:color w:val="000000" w:themeColor="text1"/>
          <w:sz w:val="24"/>
        </w:rPr>
      </w:pPr>
      <w:r>
        <w:rPr>
          <w:rFonts w:ascii="Times New Roman" w:hAnsi="Times New Roman"/>
          <w:sz w:val="24"/>
          <w:szCs w:val="28"/>
        </w:rPr>
        <w:t>Предприятия оптовой торговли, переживающие не лучшие времена, также могут воспользоваться механизмом, который позволял бы им планировать свою деятельность на несколько месяцев вперед</w:t>
      </w:r>
      <w:r w:rsidR="00F633B5">
        <w:rPr>
          <w:rFonts w:ascii="Times New Roman" w:hAnsi="Times New Roman"/>
          <w:sz w:val="24"/>
          <w:szCs w:val="28"/>
        </w:rPr>
        <w:t>,</w:t>
      </w:r>
      <w:r>
        <w:rPr>
          <w:rFonts w:ascii="Times New Roman" w:hAnsi="Times New Roman"/>
          <w:sz w:val="24"/>
          <w:szCs w:val="28"/>
        </w:rPr>
        <w:t xml:space="preserve"> опираясь на текущее состояние бизнеса и отрасли</w:t>
      </w:r>
      <w:r w:rsidR="00F633B5">
        <w:rPr>
          <w:rFonts w:ascii="Times New Roman" w:hAnsi="Times New Roman"/>
          <w:sz w:val="24"/>
          <w:szCs w:val="28"/>
        </w:rPr>
        <w:t>, прогнозы развития рынка в ближайшей перспективе и имеющиеся ресурсы. Учитывая тот факт, что способность точного реагирования на спрос для оптовой компании является крайне важной составляющей при стремлении повысить эффективность использования имеющихся ресурсов и обеспечивать стабильный рост компании, организация процесса планирования продаж и операций для оптового предприятия видится крайне целесообразной.</w:t>
      </w:r>
    </w:p>
    <w:p w:rsidR="00BF04AA" w:rsidRDefault="00CD0195" w:rsidP="00F25E63">
      <w:pPr>
        <w:spacing w:after="12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В статье рассмотрены основные предпосылки и особенности построения планирования продаж и операций для предприятий оптовой торговле. Также представлен общий алгоритм цикла планирования продаж и операций для оптовой компании, представлены участники процесса </w:t>
      </w:r>
      <w:r>
        <w:rPr>
          <w:rFonts w:ascii="Times New Roman" w:hAnsi="Times New Roman" w:cs="Times New Roman"/>
          <w:color w:val="000000" w:themeColor="text1"/>
          <w:sz w:val="24"/>
          <w:lang w:val="en-US"/>
        </w:rPr>
        <w:t>S</w:t>
      </w:r>
      <w:r w:rsidRPr="00CD0195">
        <w:rPr>
          <w:rFonts w:ascii="Times New Roman" w:hAnsi="Times New Roman" w:cs="Times New Roman"/>
          <w:color w:val="000000" w:themeColor="text1"/>
          <w:sz w:val="24"/>
        </w:rPr>
        <w:t>&amp;</w:t>
      </w:r>
      <w:r>
        <w:rPr>
          <w:rFonts w:ascii="Times New Roman" w:hAnsi="Times New Roman" w:cs="Times New Roman"/>
          <w:color w:val="000000" w:themeColor="text1"/>
          <w:sz w:val="24"/>
          <w:lang w:val="en-US"/>
        </w:rPr>
        <w:t>OP</w:t>
      </w:r>
      <w:r w:rsidR="00F25E63">
        <w:rPr>
          <w:rFonts w:ascii="Times New Roman" w:hAnsi="Times New Roman" w:cs="Times New Roman"/>
          <w:color w:val="000000" w:themeColor="text1"/>
          <w:sz w:val="24"/>
        </w:rPr>
        <w:t xml:space="preserve"> и описаны их роли в организации планирования продаж и операций. Кроме того, в статье рассказывается об особенностях планирования продаж и операций при различных конфигурациях цепи поставок оптовых компаний.</w:t>
      </w:r>
    </w:p>
    <w:p w:rsidR="0046429C" w:rsidRPr="0046429C" w:rsidRDefault="0046429C" w:rsidP="0059192D">
      <w:pPr>
        <w:spacing w:after="120" w:line="240" w:lineRule="auto"/>
        <w:ind w:firstLine="709"/>
        <w:jc w:val="center"/>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Peculiar features of Sales and Operations Planning (S&amp;OP) in</w:t>
      </w:r>
      <w:r w:rsidRPr="0046429C">
        <w:rPr>
          <w:rFonts w:ascii="Times New Roman" w:hAnsi="Times New Roman" w:cs="Times New Roman"/>
          <w:b/>
          <w:color w:val="000000" w:themeColor="text1"/>
          <w:sz w:val="24"/>
          <w:lang w:val="en-US"/>
        </w:rPr>
        <w:t xml:space="preserve"> </w:t>
      </w:r>
      <w:r>
        <w:rPr>
          <w:rFonts w:ascii="Times New Roman" w:hAnsi="Times New Roman" w:cs="Times New Roman"/>
          <w:b/>
          <w:color w:val="000000" w:themeColor="text1"/>
          <w:sz w:val="24"/>
          <w:lang w:val="en-US"/>
        </w:rPr>
        <w:t>wholesaling</w:t>
      </w:r>
    </w:p>
    <w:p w:rsidR="0046429C" w:rsidRPr="00B543E8" w:rsidRDefault="00274DDF" w:rsidP="00F25E63">
      <w:pPr>
        <w:spacing w:after="120" w:line="240" w:lineRule="auto"/>
        <w:ind w:firstLine="709"/>
        <w:jc w:val="both"/>
        <w:rPr>
          <w:rFonts w:ascii="Times New Roman" w:hAnsi="Times New Roman" w:cs="Times New Roman"/>
          <w:color w:val="000000" w:themeColor="text1"/>
          <w:sz w:val="24"/>
          <w:lang w:val="en-US"/>
        </w:rPr>
      </w:pPr>
      <w:r w:rsidRPr="00B543E8">
        <w:rPr>
          <w:rFonts w:ascii="Times New Roman" w:hAnsi="Times New Roman" w:cs="Times New Roman"/>
          <w:color w:val="000000" w:themeColor="text1"/>
          <w:sz w:val="24"/>
          <w:lang w:val="en-US"/>
        </w:rPr>
        <w:t>Abstract</w:t>
      </w:r>
    </w:p>
    <w:p w:rsidR="00586118" w:rsidRPr="00857F09" w:rsidRDefault="00B543E8" w:rsidP="00F25E63">
      <w:pPr>
        <w:spacing w:after="120" w:line="240" w:lineRule="auto"/>
        <w:ind w:firstLine="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During the last fifteen years wholesalers faced a great number of challenges including the desire of production companies to establish direct contacts with clients, bypassing wholesalers, and weakening suppliers influence. So, wholesalers started to find the way out of this situation. Some companies have changed their development course and strategy, others have begun to look for internal reserves to overcome hardships</w:t>
      </w:r>
      <w:r w:rsidR="005641E9">
        <w:rPr>
          <w:rFonts w:ascii="Times New Roman" w:hAnsi="Times New Roman" w:cs="Times New Roman"/>
          <w:color w:val="000000" w:themeColor="text1"/>
          <w:sz w:val="24"/>
          <w:lang w:val="en-US"/>
        </w:rPr>
        <w:t xml:space="preserve"> and to restrict their business in order to adapt to new conditions.</w:t>
      </w:r>
      <w:r w:rsidR="009A070E">
        <w:rPr>
          <w:rFonts w:ascii="Times New Roman" w:hAnsi="Times New Roman" w:cs="Times New Roman"/>
          <w:color w:val="000000" w:themeColor="text1"/>
          <w:sz w:val="24"/>
          <w:lang w:val="en-US"/>
        </w:rPr>
        <w:t xml:space="preserve"> </w:t>
      </w:r>
      <w:r w:rsidR="009A070E" w:rsidRPr="009A070E">
        <w:rPr>
          <w:rFonts w:ascii="Times New Roman" w:hAnsi="Times New Roman" w:cs="Times New Roman"/>
          <w:color w:val="000000" w:themeColor="text1"/>
          <w:sz w:val="24"/>
          <w:lang w:val="en-US"/>
        </w:rPr>
        <w:t>One of the universal methods that can improve</w:t>
      </w:r>
      <w:r w:rsidR="00674BBA">
        <w:rPr>
          <w:rFonts w:ascii="Times New Roman" w:hAnsi="Times New Roman" w:cs="Times New Roman"/>
          <w:color w:val="000000" w:themeColor="text1"/>
          <w:sz w:val="24"/>
          <w:lang w:val="en-US"/>
        </w:rPr>
        <w:t xml:space="preserve"> the efficiency of the company</w:t>
      </w:r>
      <w:r w:rsidR="009A070E" w:rsidRPr="009A070E">
        <w:rPr>
          <w:rFonts w:ascii="Times New Roman" w:hAnsi="Times New Roman" w:cs="Times New Roman"/>
          <w:color w:val="000000" w:themeColor="text1"/>
          <w:sz w:val="24"/>
          <w:lang w:val="en-US"/>
        </w:rPr>
        <w:t xml:space="preserve"> </w:t>
      </w:r>
      <w:r w:rsidR="009E7550">
        <w:rPr>
          <w:rFonts w:ascii="Times New Roman" w:hAnsi="Times New Roman" w:cs="Times New Roman"/>
          <w:color w:val="000000" w:themeColor="text1"/>
          <w:sz w:val="24"/>
          <w:lang w:val="en-US"/>
        </w:rPr>
        <w:t>is</w:t>
      </w:r>
      <w:r w:rsidR="009A070E" w:rsidRPr="009A070E">
        <w:rPr>
          <w:rFonts w:ascii="Times New Roman" w:hAnsi="Times New Roman" w:cs="Times New Roman"/>
          <w:color w:val="000000" w:themeColor="text1"/>
          <w:sz w:val="24"/>
          <w:lang w:val="en-US"/>
        </w:rPr>
        <w:t xml:space="preserve"> a </w:t>
      </w:r>
      <w:r w:rsidR="009E7550">
        <w:rPr>
          <w:rFonts w:ascii="Times New Roman" w:hAnsi="Times New Roman" w:cs="Times New Roman"/>
          <w:color w:val="000000" w:themeColor="text1"/>
          <w:sz w:val="24"/>
          <w:lang w:val="en-US"/>
        </w:rPr>
        <w:t>Sales and Operations Planning.</w:t>
      </w:r>
      <w:r w:rsidR="00674BBA">
        <w:rPr>
          <w:rFonts w:ascii="Times New Roman" w:hAnsi="Times New Roman" w:cs="Times New Roman"/>
          <w:color w:val="000000" w:themeColor="text1"/>
          <w:sz w:val="24"/>
          <w:lang w:val="en-US"/>
        </w:rPr>
        <w:t xml:space="preserve"> Nowadays implementation of S&amp;OP is one of the main trends in different branches of industry such as FMCG, vertically integrated fields of heavy engineering, automotive and aircraft industry and some others</w:t>
      </w:r>
      <w:r w:rsidR="00857F09" w:rsidRPr="00857F09">
        <w:rPr>
          <w:rFonts w:ascii="Times New Roman" w:hAnsi="Times New Roman" w:cs="Times New Roman"/>
          <w:color w:val="000000" w:themeColor="text1"/>
          <w:sz w:val="24"/>
          <w:lang w:val="en-US"/>
        </w:rPr>
        <w:t>.</w:t>
      </w:r>
    </w:p>
    <w:p w:rsidR="00446865" w:rsidRPr="00337485" w:rsidRDefault="00857F09" w:rsidP="00F25E63">
      <w:pPr>
        <w:spacing w:after="120" w:line="240" w:lineRule="auto"/>
        <w:ind w:firstLine="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Wholesalers are in need of the mechanism that would allow them to plan their activities for several month</w:t>
      </w:r>
      <w:r w:rsidR="00E92C71">
        <w:rPr>
          <w:rFonts w:ascii="Times New Roman" w:hAnsi="Times New Roman" w:cs="Times New Roman"/>
          <w:color w:val="000000" w:themeColor="text1"/>
          <w:sz w:val="24"/>
          <w:lang w:val="en-US"/>
        </w:rPr>
        <w:t>s ahead, basing on the current business conditions in industry</w:t>
      </w:r>
      <w:r w:rsidR="00656590">
        <w:rPr>
          <w:rFonts w:ascii="Times New Roman" w:hAnsi="Times New Roman" w:cs="Times New Roman"/>
          <w:color w:val="000000" w:themeColor="text1"/>
          <w:sz w:val="24"/>
          <w:lang w:val="en-US"/>
        </w:rPr>
        <w:t>,</w:t>
      </w:r>
      <w:r w:rsidR="00E92C71">
        <w:rPr>
          <w:rFonts w:ascii="Times New Roman" w:hAnsi="Times New Roman" w:cs="Times New Roman"/>
          <w:color w:val="000000" w:themeColor="text1"/>
          <w:sz w:val="24"/>
          <w:lang w:val="en-US"/>
        </w:rPr>
        <w:t xml:space="preserve"> market forecasts and the analysis of available resources.</w:t>
      </w:r>
      <w:r w:rsidR="00113590">
        <w:rPr>
          <w:rFonts w:ascii="Times New Roman" w:hAnsi="Times New Roman" w:cs="Times New Roman"/>
          <w:color w:val="000000" w:themeColor="text1"/>
          <w:sz w:val="24"/>
          <w:lang w:val="en-US"/>
        </w:rPr>
        <w:t xml:space="preserve"> Considering the fact that the ability to respond to the demand for the wholesale company is of a crucial importance</w:t>
      </w:r>
      <w:r w:rsidR="00297758">
        <w:rPr>
          <w:rFonts w:ascii="Times New Roman" w:hAnsi="Times New Roman" w:cs="Times New Roman"/>
          <w:color w:val="000000" w:themeColor="text1"/>
          <w:sz w:val="24"/>
          <w:lang w:val="en-US"/>
        </w:rPr>
        <w:t xml:space="preserve"> to provide stable further development of the company and increase the resource efficiency, Sales and Operations Planning process implementation seems to be extremely appropriate for the wholesale company.</w:t>
      </w:r>
    </w:p>
    <w:p w:rsidR="004274E5" w:rsidRPr="00337485" w:rsidRDefault="004274E5" w:rsidP="00F25E63">
      <w:pPr>
        <w:spacing w:after="120" w:line="240" w:lineRule="auto"/>
        <w:ind w:firstLine="709"/>
        <w:jc w:val="both"/>
        <w:rPr>
          <w:rFonts w:ascii="Times New Roman" w:hAnsi="Times New Roman" w:cs="Times New Roman"/>
          <w:color w:val="000000" w:themeColor="text1"/>
          <w:sz w:val="24"/>
          <w:lang w:val="en-US"/>
        </w:rPr>
      </w:pPr>
      <w:r w:rsidRPr="004274E5">
        <w:rPr>
          <w:rFonts w:ascii="Times New Roman" w:hAnsi="Times New Roman" w:cs="Times New Roman"/>
          <w:color w:val="000000" w:themeColor="text1"/>
          <w:sz w:val="24"/>
          <w:lang w:val="en-US"/>
        </w:rPr>
        <w:lastRenderedPageBreak/>
        <w:t xml:space="preserve">The </w:t>
      </w:r>
      <w:r w:rsidR="00C57397" w:rsidRPr="004274E5">
        <w:rPr>
          <w:rFonts w:ascii="Times New Roman" w:hAnsi="Times New Roman" w:cs="Times New Roman"/>
          <w:color w:val="000000" w:themeColor="text1"/>
          <w:sz w:val="24"/>
          <w:lang w:val="en-US"/>
        </w:rPr>
        <w:t xml:space="preserve">main features </w:t>
      </w:r>
      <w:r w:rsidR="00C57397">
        <w:rPr>
          <w:rFonts w:ascii="Times New Roman" w:hAnsi="Times New Roman" w:cs="Times New Roman"/>
          <w:color w:val="000000" w:themeColor="text1"/>
          <w:sz w:val="24"/>
          <w:lang w:val="en-US"/>
        </w:rPr>
        <w:t xml:space="preserve">and prerequisites </w:t>
      </w:r>
      <w:r w:rsidR="00C57397" w:rsidRPr="004274E5">
        <w:rPr>
          <w:rFonts w:ascii="Times New Roman" w:hAnsi="Times New Roman" w:cs="Times New Roman"/>
          <w:color w:val="000000" w:themeColor="text1"/>
          <w:sz w:val="24"/>
          <w:lang w:val="en-US"/>
        </w:rPr>
        <w:t xml:space="preserve">of </w:t>
      </w:r>
      <w:r w:rsidR="00C57397">
        <w:rPr>
          <w:rFonts w:ascii="Times New Roman" w:hAnsi="Times New Roman" w:cs="Times New Roman"/>
          <w:color w:val="000000" w:themeColor="text1"/>
          <w:sz w:val="24"/>
          <w:lang w:val="en-US"/>
        </w:rPr>
        <w:t>the organization of</w:t>
      </w:r>
      <w:r w:rsidR="00C57397" w:rsidRPr="004274E5">
        <w:rPr>
          <w:rFonts w:ascii="Times New Roman" w:hAnsi="Times New Roman" w:cs="Times New Roman"/>
          <w:color w:val="000000" w:themeColor="text1"/>
          <w:sz w:val="24"/>
          <w:lang w:val="en-US"/>
        </w:rPr>
        <w:t xml:space="preserve"> </w:t>
      </w:r>
      <w:r w:rsidR="00C57397">
        <w:rPr>
          <w:rFonts w:ascii="Times New Roman" w:hAnsi="Times New Roman" w:cs="Times New Roman"/>
          <w:color w:val="000000" w:themeColor="text1"/>
          <w:sz w:val="24"/>
          <w:lang w:val="en-US"/>
        </w:rPr>
        <w:t xml:space="preserve">Sales and Operations Planning </w:t>
      </w:r>
      <w:r w:rsidR="00C57397" w:rsidRPr="004274E5">
        <w:rPr>
          <w:rFonts w:ascii="Times New Roman" w:hAnsi="Times New Roman" w:cs="Times New Roman"/>
          <w:color w:val="000000" w:themeColor="text1"/>
          <w:sz w:val="24"/>
          <w:lang w:val="en-US"/>
        </w:rPr>
        <w:t xml:space="preserve">for enterprises of wholesale trade </w:t>
      </w:r>
      <w:r w:rsidR="00C57397">
        <w:rPr>
          <w:rFonts w:ascii="Times New Roman" w:hAnsi="Times New Roman" w:cs="Times New Roman"/>
          <w:color w:val="000000" w:themeColor="text1"/>
          <w:sz w:val="24"/>
          <w:lang w:val="en-US"/>
        </w:rPr>
        <w:t>are described in the article.</w:t>
      </w:r>
      <w:r w:rsidR="007C3C38">
        <w:rPr>
          <w:rFonts w:ascii="Times New Roman" w:hAnsi="Times New Roman" w:cs="Times New Roman"/>
          <w:color w:val="000000" w:themeColor="text1"/>
          <w:sz w:val="24"/>
          <w:lang w:val="en-US"/>
        </w:rPr>
        <w:t xml:space="preserve"> </w:t>
      </w:r>
      <w:r w:rsidR="00B55B27">
        <w:rPr>
          <w:rFonts w:ascii="Times New Roman" w:hAnsi="Times New Roman" w:cs="Times New Roman"/>
          <w:color w:val="000000" w:themeColor="text1"/>
          <w:sz w:val="24"/>
          <w:lang w:val="en-US"/>
        </w:rPr>
        <w:t xml:space="preserve">The general algorithm the Sales and Operations Planning cycle for the wholesale company is also </w:t>
      </w:r>
      <w:r w:rsidR="00482D6E">
        <w:rPr>
          <w:rFonts w:ascii="Times New Roman" w:hAnsi="Times New Roman" w:cs="Times New Roman"/>
          <w:color w:val="000000" w:themeColor="text1"/>
          <w:sz w:val="24"/>
          <w:lang w:val="en-US"/>
        </w:rPr>
        <w:t>re</w:t>
      </w:r>
      <w:r w:rsidR="00B55B27">
        <w:rPr>
          <w:rFonts w:ascii="Times New Roman" w:hAnsi="Times New Roman" w:cs="Times New Roman"/>
          <w:color w:val="000000" w:themeColor="text1"/>
          <w:sz w:val="24"/>
          <w:lang w:val="en-US"/>
        </w:rPr>
        <w:t xml:space="preserve">presented and the participants of the S&amp;OP process and their roles are described. </w:t>
      </w:r>
      <w:r w:rsidR="00482D6E">
        <w:rPr>
          <w:rFonts w:ascii="Times New Roman" w:hAnsi="Times New Roman" w:cs="Times New Roman"/>
          <w:color w:val="000000" w:themeColor="text1"/>
          <w:sz w:val="24"/>
          <w:lang w:val="en-US"/>
        </w:rPr>
        <w:t>Furthermore, the peculiar features of Sales and Operations Planning for various supply chain configurations for the wholesalers are additionally discussed in the article.</w:t>
      </w:r>
    </w:p>
    <w:p w:rsidR="00337485" w:rsidRDefault="00337485" w:rsidP="00F25E63">
      <w:pPr>
        <w:spacing w:after="120" w:line="240" w:lineRule="auto"/>
        <w:ind w:firstLine="709"/>
        <w:jc w:val="both"/>
        <w:rPr>
          <w:rFonts w:ascii="Times New Roman" w:hAnsi="Times New Roman" w:cs="Times New Roman"/>
          <w:color w:val="000000" w:themeColor="text1"/>
          <w:sz w:val="24"/>
        </w:rPr>
      </w:pPr>
    </w:p>
    <w:p w:rsidR="00337485" w:rsidRDefault="00337485" w:rsidP="00F25E63">
      <w:pPr>
        <w:spacing w:after="12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Ключевые слова: планирование продаж и операций, интегрированное планирование, межфункциональная координация, корпоративное управление, оптовая торговля</w:t>
      </w:r>
      <w:bookmarkStart w:id="0" w:name="_GoBack"/>
      <w:bookmarkEnd w:id="0"/>
    </w:p>
    <w:p w:rsidR="00337485" w:rsidRPr="00337485" w:rsidRDefault="00337485" w:rsidP="00F25E63">
      <w:pPr>
        <w:spacing w:after="120" w:line="240" w:lineRule="auto"/>
        <w:ind w:firstLine="709"/>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Key words: sales and operations planning, integrated planning, cross-functional coordination, corporate management, wholesale trade</w:t>
      </w:r>
    </w:p>
    <w:p w:rsidR="00BF04AA" w:rsidRPr="00337485" w:rsidRDefault="00BF04AA">
      <w:pPr>
        <w:rPr>
          <w:rFonts w:ascii="Times New Roman" w:hAnsi="Times New Roman" w:cs="Times New Roman"/>
          <w:color w:val="000000" w:themeColor="text1"/>
          <w:sz w:val="24"/>
          <w:lang w:val="en-US"/>
        </w:rPr>
      </w:pPr>
      <w:r w:rsidRPr="00337485">
        <w:rPr>
          <w:rFonts w:ascii="Times New Roman" w:hAnsi="Times New Roman" w:cs="Times New Roman"/>
          <w:color w:val="000000" w:themeColor="text1"/>
          <w:sz w:val="24"/>
          <w:lang w:val="en-US"/>
        </w:rPr>
        <w:br w:type="page"/>
      </w:r>
    </w:p>
    <w:p w:rsidR="008C3DD8" w:rsidRDefault="00F44A31" w:rsidP="000B2632">
      <w:pPr>
        <w:spacing w:after="120" w:line="240" w:lineRule="auto"/>
        <w:ind w:firstLine="708"/>
        <w:jc w:val="both"/>
        <w:rPr>
          <w:rFonts w:ascii="Times New Roman" w:hAnsi="Times New Roman" w:cs="Times New Roman"/>
          <w:color w:val="000000" w:themeColor="text1"/>
          <w:sz w:val="24"/>
        </w:rPr>
      </w:pPr>
      <w:r w:rsidRPr="00F44A31">
        <w:rPr>
          <w:rFonts w:ascii="Times New Roman" w:hAnsi="Times New Roman" w:cs="Times New Roman"/>
          <w:color w:val="000000" w:themeColor="text1"/>
          <w:sz w:val="24"/>
        </w:rPr>
        <w:lastRenderedPageBreak/>
        <w:t xml:space="preserve">Процесс глобализации и </w:t>
      </w:r>
      <w:r w:rsidR="000B2632">
        <w:rPr>
          <w:rFonts w:ascii="Times New Roman" w:hAnsi="Times New Roman" w:cs="Times New Roman"/>
          <w:color w:val="000000" w:themeColor="text1"/>
          <w:sz w:val="24"/>
        </w:rPr>
        <w:t>расширение возможностей экономического сотрудничества между компаниями способствует активному развитию подходов к управлению компаниями. Наиболее активным периодом, с точки зрения появления и развития управленческих концепций, теорий и методологий, можно считать последнюю треть двадцатого века и, конечно же, начало двадцать первого века. В течение этого периода появилось множество новых концепций, которые и сегодня остаются актуальными. Учитывая тенденцию общемировой глобализации, крупные компании, представляющие различные отрасли промышленности и сферы деятельности, постепенно стали выстраивать глобальные цепи поставок и активно выходить на новые рынк</w:t>
      </w:r>
      <w:r w:rsidR="004731F9">
        <w:rPr>
          <w:rFonts w:ascii="Times New Roman" w:hAnsi="Times New Roman" w:cs="Times New Roman"/>
          <w:color w:val="000000" w:themeColor="text1"/>
          <w:sz w:val="24"/>
        </w:rPr>
        <w:t>и за пределами своих стран, что привело к значительному росту конкуренции на региональных рынках. В таких условиях менее крупные компании вынуждены искать дополнительные резервы для оптимизации своей деятельности и повышения эффективности работы. Так в восьмидесятых годах про</w:t>
      </w:r>
      <w:r w:rsidR="00A13771">
        <w:rPr>
          <w:rFonts w:ascii="Times New Roman" w:hAnsi="Times New Roman" w:cs="Times New Roman"/>
          <w:color w:val="000000" w:themeColor="text1"/>
          <w:sz w:val="24"/>
        </w:rPr>
        <w:t>шлого столетия стала набирать популярность концепция интегрированного планирования</w:t>
      </w:r>
      <w:r w:rsidR="004731F9">
        <w:rPr>
          <w:rFonts w:ascii="Times New Roman" w:hAnsi="Times New Roman" w:cs="Times New Roman"/>
          <w:color w:val="000000" w:themeColor="text1"/>
          <w:sz w:val="24"/>
        </w:rPr>
        <w:t xml:space="preserve"> </w:t>
      </w:r>
      <w:r w:rsidR="00A13771">
        <w:rPr>
          <w:rFonts w:ascii="Times New Roman" w:hAnsi="Times New Roman" w:cs="Times New Roman"/>
          <w:color w:val="000000" w:themeColor="text1"/>
          <w:sz w:val="24"/>
        </w:rPr>
        <w:t>при управлении цепя</w:t>
      </w:r>
      <w:r w:rsidR="008657B4">
        <w:rPr>
          <w:rFonts w:ascii="Times New Roman" w:hAnsi="Times New Roman" w:cs="Times New Roman"/>
          <w:color w:val="000000" w:themeColor="text1"/>
          <w:sz w:val="24"/>
        </w:rPr>
        <w:t>ми поставок.</w:t>
      </w:r>
    </w:p>
    <w:p w:rsidR="00B16B81" w:rsidRPr="00DF0C07" w:rsidRDefault="00B16B81" w:rsidP="00DF0C07">
      <w:pPr>
        <w:spacing w:after="120" w:line="240" w:lineRule="auto"/>
        <w:jc w:val="both"/>
        <w:rPr>
          <w:rFonts w:ascii="Times New Roman" w:hAnsi="Times New Roman" w:cs="Times New Roman"/>
          <w:b/>
          <w:color w:val="000000" w:themeColor="text1"/>
          <w:sz w:val="24"/>
        </w:rPr>
      </w:pPr>
      <w:r w:rsidRPr="00DF0C07">
        <w:rPr>
          <w:rFonts w:ascii="Times New Roman" w:hAnsi="Times New Roman" w:cs="Times New Roman"/>
          <w:b/>
          <w:color w:val="000000" w:themeColor="text1"/>
          <w:sz w:val="24"/>
        </w:rPr>
        <w:t>Определение понятия интегрированного планирования в цепях поставок</w:t>
      </w:r>
    </w:p>
    <w:p w:rsidR="00BB70E4" w:rsidRDefault="00666D79" w:rsidP="00BB70E4">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Первоначально идея планирования цепей поставок основывалась на централизованном подходе, и подразделениям приходилось подстраиваться под принятый руководством план. В дальнейшем постепенно появилось понимание того, что процесс планирования цепи поставок можно сделать более эффективным инструментом управления, если вовлекать в него другие заинтересованные подразделения. </w:t>
      </w:r>
      <w:r w:rsidR="00B16B81">
        <w:rPr>
          <w:rFonts w:ascii="Times New Roman" w:hAnsi="Times New Roman" w:cs="Times New Roman"/>
          <w:color w:val="000000" w:themeColor="text1"/>
          <w:sz w:val="24"/>
        </w:rPr>
        <w:t>С этого момента произошла смена в понимании базовых принципов в планировании цеп</w:t>
      </w:r>
      <w:r w:rsidR="005C29F3">
        <w:rPr>
          <w:rFonts w:ascii="Times New Roman" w:hAnsi="Times New Roman" w:cs="Times New Roman"/>
          <w:color w:val="000000" w:themeColor="text1"/>
          <w:sz w:val="24"/>
        </w:rPr>
        <w:t>ей поставок, и наметился переход от централизованного подхода в планировании к децентрализованному, который основывается на тесном межфункциональном, а иногда и межорганизационном сотрудничестве.</w:t>
      </w:r>
      <w:r w:rsidR="00BB70E4" w:rsidRPr="00BB70E4">
        <w:rPr>
          <w:rFonts w:ascii="Times New Roman" w:hAnsi="Times New Roman" w:cs="Times New Roman"/>
          <w:color w:val="000000" w:themeColor="text1"/>
          <w:sz w:val="24"/>
        </w:rPr>
        <w:t xml:space="preserve"> </w:t>
      </w:r>
    </w:p>
    <w:p w:rsidR="00A95D09" w:rsidRDefault="00BB70E4" w:rsidP="00BF04AA">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Причины использования компаниями различных концепций и технологий интегрированного планирования могут быть совершенно разными, в зависимости от типа компании и условий, в которых она работает. Выделим ряд основных причин, которые могут привести к необходимости интеграции и синхронизации планирования в цепях поставок</w:t>
      </w:r>
      <w:r w:rsidRPr="00DC0283">
        <w:rPr>
          <w:rFonts w:ascii="Times New Roman" w:hAnsi="Times New Roman" w:cs="Times New Roman"/>
          <w:color w:val="000000" w:themeColor="text1"/>
          <w:sz w:val="24"/>
        </w:rPr>
        <w:t xml:space="preserve"> [</w:t>
      </w:r>
      <w:r w:rsidR="00CB304B">
        <w:rPr>
          <w:rFonts w:ascii="Times New Roman" w:hAnsi="Times New Roman" w:cs="Times New Roman"/>
          <w:color w:val="000000" w:themeColor="text1"/>
          <w:sz w:val="24"/>
        </w:rPr>
        <w:t>Сергеев, 2014</w:t>
      </w:r>
      <w:r w:rsidRPr="00DC0283">
        <w:rPr>
          <w:rFonts w:ascii="Times New Roman" w:hAnsi="Times New Roman" w:cs="Times New Roman"/>
          <w:color w:val="000000" w:themeColor="text1"/>
          <w:sz w:val="24"/>
        </w:rPr>
        <w:t>]</w:t>
      </w:r>
      <w:r>
        <w:rPr>
          <w:rFonts w:ascii="Times New Roman" w:hAnsi="Times New Roman" w:cs="Times New Roman"/>
          <w:color w:val="000000" w:themeColor="text1"/>
          <w:sz w:val="24"/>
        </w:rPr>
        <w:t>:</w:t>
      </w:r>
    </w:p>
    <w:p w:rsidR="009C13B2" w:rsidRPr="009C13B2" w:rsidRDefault="009C13B2" w:rsidP="009C13B2">
      <w:pPr>
        <w:spacing w:after="0" w:line="240" w:lineRule="auto"/>
        <w:jc w:val="right"/>
        <w:rPr>
          <w:rFonts w:ascii="Times New Roman" w:hAnsi="Times New Roman"/>
          <w:sz w:val="24"/>
          <w:szCs w:val="24"/>
        </w:rPr>
      </w:pPr>
      <w:r w:rsidRPr="000D1A84">
        <w:rPr>
          <w:rFonts w:ascii="Times New Roman" w:hAnsi="Times New Roman"/>
          <w:sz w:val="24"/>
          <w:szCs w:val="24"/>
        </w:rPr>
        <w:t xml:space="preserve">Таблица </w:t>
      </w:r>
      <w:r>
        <w:rPr>
          <w:rFonts w:ascii="Times New Roman" w:hAnsi="Times New Roman"/>
          <w:sz w:val="24"/>
          <w:szCs w:val="24"/>
        </w:rPr>
        <w:t>1</w:t>
      </w:r>
    </w:p>
    <w:p w:rsidR="00BB70E4" w:rsidRPr="001C2F90" w:rsidRDefault="00BB70E4" w:rsidP="00BB70E4">
      <w:pPr>
        <w:spacing w:after="0" w:line="257" w:lineRule="auto"/>
        <w:jc w:val="center"/>
        <w:rPr>
          <w:rFonts w:ascii="Times New Roman" w:eastAsia="Calibri" w:hAnsi="Times New Roman" w:cs="Times New Roman"/>
          <w:sz w:val="24"/>
          <w:szCs w:val="24"/>
        </w:rPr>
      </w:pPr>
      <w:r w:rsidRPr="001C2F90">
        <w:rPr>
          <w:rFonts w:ascii="Times New Roman" w:eastAsia="Calibri" w:hAnsi="Times New Roman" w:cs="Times New Roman"/>
          <w:sz w:val="24"/>
          <w:szCs w:val="24"/>
        </w:rPr>
        <w:t>Причины появления необходимости интеграции и синхронизации планирования в цепях поставок</w:t>
      </w:r>
    </w:p>
    <w:tbl>
      <w:tblPr>
        <w:tblStyle w:val="a3"/>
        <w:tblW w:w="0" w:type="auto"/>
        <w:tblLook w:val="04A0" w:firstRow="1" w:lastRow="0" w:firstColumn="1" w:lastColumn="0" w:noHBand="0" w:noVBand="1"/>
      </w:tblPr>
      <w:tblGrid>
        <w:gridCol w:w="4785"/>
        <w:gridCol w:w="4786"/>
      </w:tblGrid>
      <w:tr w:rsidR="00BB70E4" w:rsidRPr="001C2F90" w:rsidTr="003D3905">
        <w:tc>
          <w:tcPr>
            <w:tcW w:w="4785" w:type="dxa"/>
          </w:tcPr>
          <w:p w:rsidR="00BB70E4" w:rsidRPr="001C2F90" w:rsidRDefault="00BB70E4" w:rsidP="003D3905">
            <w:pPr>
              <w:jc w:val="center"/>
              <w:rPr>
                <w:rFonts w:ascii="Times New Roman" w:eastAsia="Calibri" w:hAnsi="Times New Roman" w:cs="Times New Roman"/>
                <w:b/>
                <w:sz w:val="24"/>
                <w:szCs w:val="24"/>
              </w:rPr>
            </w:pPr>
            <w:r w:rsidRPr="001C2F90">
              <w:rPr>
                <w:rFonts w:ascii="Times New Roman" w:eastAsia="Calibri" w:hAnsi="Times New Roman" w:cs="Times New Roman"/>
                <w:b/>
                <w:sz w:val="24"/>
                <w:szCs w:val="24"/>
              </w:rPr>
              <w:t>Область цепи поставок, связанная со снабжением и производством продукции</w:t>
            </w:r>
          </w:p>
        </w:tc>
        <w:tc>
          <w:tcPr>
            <w:tcW w:w="4786" w:type="dxa"/>
          </w:tcPr>
          <w:p w:rsidR="00BB70E4" w:rsidRPr="001C2F90" w:rsidRDefault="00BB70E4" w:rsidP="003D3905">
            <w:pPr>
              <w:jc w:val="center"/>
              <w:rPr>
                <w:rFonts w:ascii="Times New Roman" w:eastAsia="Calibri" w:hAnsi="Times New Roman" w:cs="Times New Roman"/>
                <w:b/>
                <w:sz w:val="24"/>
                <w:szCs w:val="24"/>
              </w:rPr>
            </w:pPr>
            <w:r w:rsidRPr="001C2F90">
              <w:rPr>
                <w:rFonts w:ascii="Times New Roman" w:eastAsia="Calibri" w:hAnsi="Times New Roman" w:cs="Times New Roman"/>
                <w:b/>
                <w:sz w:val="24"/>
                <w:szCs w:val="24"/>
              </w:rPr>
              <w:t>Область цепи поставок, связанная с распределением, продажей и послепродажным обслуживанием</w:t>
            </w:r>
          </w:p>
        </w:tc>
      </w:tr>
      <w:tr w:rsidR="00BB70E4" w:rsidRPr="001C2F90" w:rsidTr="003D3905">
        <w:tc>
          <w:tcPr>
            <w:tcW w:w="4785" w:type="dxa"/>
          </w:tcPr>
          <w:p w:rsidR="00BB70E4" w:rsidRPr="001C2F90" w:rsidRDefault="00BB70E4" w:rsidP="003D3905">
            <w:pPr>
              <w:numPr>
                <w:ilvl w:val="0"/>
                <w:numId w:val="2"/>
              </w:numPr>
              <w:ind w:left="284"/>
              <w:contextualSpacing/>
              <w:rPr>
                <w:rFonts w:ascii="Times New Roman" w:eastAsia="Calibri" w:hAnsi="Times New Roman" w:cs="Times New Roman"/>
                <w:sz w:val="24"/>
                <w:szCs w:val="24"/>
              </w:rPr>
            </w:pPr>
            <w:r w:rsidRPr="001C2F90">
              <w:rPr>
                <w:rFonts w:ascii="Times New Roman" w:eastAsia="Calibri" w:hAnsi="Times New Roman" w:cs="Times New Roman"/>
                <w:sz w:val="24"/>
                <w:szCs w:val="24"/>
              </w:rPr>
              <w:t>высокий уровень страховых запасов;</w:t>
            </w:r>
          </w:p>
          <w:p w:rsidR="00BB70E4" w:rsidRPr="001C2F90" w:rsidRDefault="00BB70E4" w:rsidP="003D3905">
            <w:pPr>
              <w:numPr>
                <w:ilvl w:val="0"/>
                <w:numId w:val="2"/>
              </w:numPr>
              <w:ind w:left="284"/>
              <w:contextualSpacing/>
              <w:rPr>
                <w:rFonts w:ascii="Times New Roman" w:eastAsia="Calibri" w:hAnsi="Times New Roman" w:cs="Times New Roman"/>
                <w:sz w:val="24"/>
                <w:szCs w:val="24"/>
              </w:rPr>
            </w:pPr>
            <w:r w:rsidRPr="001C2F90">
              <w:rPr>
                <w:rFonts w:ascii="Times New Roman" w:eastAsia="Calibri" w:hAnsi="Times New Roman" w:cs="Times New Roman"/>
                <w:sz w:val="24"/>
                <w:szCs w:val="24"/>
              </w:rPr>
              <w:t>множество незапланированных срочных заказов;</w:t>
            </w:r>
          </w:p>
          <w:p w:rsidR="00BB70E4" w:rsidRPr="001C2F90" w:rsidRDefault="00BB70E4" w:rsidP="003D3905">
            <w:pPr>
              <w:numPr>
                <w:ilvl w:val="0"/>
                <w:numId w:val="2"/>
              </w:numPr>
              <w:ind w:left="284"/>
              <w:contextualSpacing/>
              <w:rPr>
                <w:rFonts w:ascii="Times New Roman" w:eastAsia="Calibri" w:hAnsi="Times New Roman" w:cs="Times New Roman"/>
                <w:sz w:val="24"/>
                <w:szCs w:val="24"/>
              </w:rPr>
            </w:pPr>
            <w:r w:rsidRPr="001C2F90">
              <w:rPr>
                <w:rFonts w:ascii="Times New Roman" w:eastAsia="Calibri" w:hAnsi="Times New Roman" w:cs="Times New Roman"/>
                <w:sz w:val="24"/>
                <w:szCs w:val="24"/>
              </w:rPr>
              <w:t>большой объем возвратов;</w:t>
            </w:r>
          </w:p>
          <w:p w:rsidR="00BB70E4" w:rsidRPr="001C2F90" w:rsidRDefault="00BB70E4" w:rsidP="003D3905">
            <w:pPr>
              <w:numPr>
                <w:ilvl w:val="0"/>
                <w:numId w:val="2"/>
              </w:numPr>
              <w:ind w:left="284"/>
              <w:contextualSpacing/>
              <w:rPr>
                <w:rFonts w:ascii="Times New Roman" w:eastAsia="Calibri" w:hAnsi="Times New Roman" w:cs="Times New Roman"/>
                <w:sz w:val="24"/>
                <w:szCs w:val="24"/>
              </w:rPr>
            </w:pPr>
            <w:r w:rsidRPr="001C2F90">
              <w:rPr>
                <w:rFonts w:ascii="Times New Roman" w:eastAsia="Calibri" w:hAnsi="Times New Roman" w:cs="Times New Roman"/>
                <w:sz w:val="24"/>
                <w:szCs w:val="24"/>
              </w:rPr>
              <w:t>длительный производственный цикл;</w:t>
            </w:r>
          </w:p>
          <w:p w:rsidR="00BB70E4" w:rsidRPr="001C2F90" w:rsidRDefault="00BB70E4" w:rsidP="003D3905">
            <w:pPr>
              <w:numPr>
                <w:ilvl w:val="0"/>
                <w:numId w:val="2"/>
              </w:numPr>
              <w:ind w:left="284"/>
              <w:contextualSpacing/>
              <w:rPr>
                <w:rFonts w:ascii="Times New Roman" w:eastAsia="Calibri" w:hAnsi="Times New Roman" w:cs="Times New Roman"/>
                <w:sz w:val="24"/>
                <w:szCs w:val="24"/>
              </w:rPr>
            </w:pPr>
            <w:r w:rsidRPr="001C2F90">
              <w:rPr>
                <w:rFonts w:ascii="Times New Roman" w:eastAsia="Calibri" w:hAnsi="Times New Roman" w:cs="Times New Roman"/>
                <w:sz w:val="24"/>
                <w:szCs w:val="24"/>
              </w:rPr>
              <w:t>длительный цикл выполнения заказов;</w:t>
            </w:r>
          </w:p>
          <w:p w:rsidR="00BB70E4" w:rsidRPr="001C2F90" w:rsidRDefault="00BB70E4" w:rsidP="003D3905">
            <w:pPr>
              <w:numPr>
                <w:ilvl w:val="0"/>
                <w:numId w:val="2"/>
              </w:numPr>
              <w:ind w:left="284"/>
              <w:contextualSpacing/>
              <w:rPr>
                <w:rFonts w:ascii="Times New Roman" w:eastAsia="Calibri" w:hAnsi="Times New Roman" w:cs="Times New Roman"/>
                <w:sz w:val="24"/>
                <w:szCs w:val="24"/>
              </w:rPr>
            </w:pPr>
            <w:r w:rsidRPr="001C2F90">
              <w:rPr>
                <w:rFonts w:ascii="Times New Roman" w:eastAsia="Calibri" w:hAnsi="Times New Roman" w:cs="Times New Roman"/>
                <w:sz w:val="24"/>
                <w:szCs w:val="24"/>
              </w:rPr>
              <w:t>нестабильность плана производства;</w:t>
            </w:r>
          </w:p>
          <w:p w:rsidR="00BB70E4" w:rsidRPr="001C2F90" w:rsidRDefault="00BB70E4" w:rsidP="003D3905">
            <w:pPr>
              <w:numPr>
                <w:ilvl w:val="0"/>
                <w:numId w:val="2"/>
              </w:numPr>
              <w:ind w:left="284"/>
              <w:contextualSpacing/>
              <w:rPr>
                <w:rFonts w:ascii="Times New Roman" w:eastAsia="Calibri" w:hAnsi="Times New Roman" w:cs="Times New Roman"/>
                <w:sz w:val="24"/>
                <w:szCs w:val="24"/>
              </w:rPr>
            </w:pPr>
            <w:r w:rsidRPr="001C2F90">
              <w:rPr>
                <w:rFonts w:ascii="Times New Roman" w:eastAsia="Calibri" w:hAnsi="Times New Roman" w:cs="Times New Roman"/>
                <w:sz w:val="24"/>
                <w:szCs w:val="24"/>
              </w:rPr>
              <w:t>проблемы, связанные с низким уровнем взаимодействия с поставщиками, а также при расчете потребности, размещении заказов и т.д.;</w:t>
            </w:r>
          </w:p>
          <w:p w:rsidR="00BB70E4" w:rsidRPr="001C2F90" w:rsidRDefault="00BB70E4" w:rsidP="003D3905">
            <w:pPr>
              <w:numPr>
                <w:ilvl w:val="0"/>
                <w:numId w:val="2"/>
              </w:numPr>
              <w:ind w:left="284"/>
              <w:contextualSpacing/>
              <w:rPr>
                <w:rFonts w:ascii="Times New Roman" w:eastAsia="Calibri" w:hAnsi="Times New Roman" w:cs="Times New Roman"/>
                <w:sz w:val="24"/>
                <w:szCs w:val="24"/>
              </w:rPr>
            </w:pPr>
            <w:r w:rsidRPr="001C2F90">
              <w:rPr>
                <w:rFonts w:ascii="Times New Roman" w:eastAsia="Calibri" w:hAnsi="Times New Roman" w:cs="Times New Roman"/>
                <w:sz w:val="24"/>
                <w:szCs w:val="24"/>
              </w:rPr>
              <w:t>дефицит или избыток запасов сырья, материалов, незавершенного производства;</w:t>
            </w:r>
          </w:p>
        </w:tc>
        <w:tc>
          <w:tcPr>
            <w:tcW w:w="4786" w:type="dxa"/>
          </w:tcPr>
          <w:p w:rsidR="00BB70E4" w:rsidRPr="001C2F90" w:rsidRDefault="00BB70E4" w:rsidP="003D3905">
            <w:pPr>
              <w:numPr>
                <w:ilvl w:val="0"/>
                <w:numId w:val="2"/>
              </w:numPr>
              <w:ind w:left="318"/>
              <w:contextualSpacing/>
              <w:jc w:val="both"/>
              <w:rPr>
                <w:rFonts w:ascii="Times New Roman" w:eastAsia="Calibri" w:hAnsi="Times New Roman" w:cs="Times New Roman"/>
                <w:sz w:val="24"/>
                <w:szCs w:val="24"/>
              </w:rPr>
            </w:pPr>
            <w:r w:rsidRPr="001C2F90">
              <w:rPr>
                <w:rFonts w:ascii="Times New Roman" w:eastAsia="Calibri" w:hAnsi="Times New Roman" w:cs="Times New Roman"/>
                <w:sz w:val="24"/>
                <w:szCs w:val="24"/>
              </w:rPr>
              <w:t>проблемы, связанные с низким уровнем взаимодействия при прогнозировании, размещении заказов, определении потребности в запасах ГП и т.д.;</w:t>
            </w:r>
          </w:p>
          <w:p w:rsidR="00BB70E4" w:rsidRPr="001C2F90" w:rsidRDefault="00BB70E4" w:rsidP="003D3905">
            <w:pPr>
              <w:numPr>
                <w:ilvl w:val="0"/>
                <w:numId w:val="2"/>
              </w:numPr>
              <w:ind w:left="318"/>
              <w:contextualSpacing/>
              <w:jc w:val="both"/>
              <w:rPr>
                <w:rFonts w:ascii="Times New Roman" w:eastAsia="Calibri" w:hAnsi="Times New Roman" w:cs="Times New Roman"/>
                <w:sz w:val="24"/>
                <w:szCs w:val="24"/>
              </w:rPr>
            </w:pPr>
            <w:r w:rsidRPr="001C2F90">
              <w:rPr>
                <w:rFonts w:ascii="Times New Roman" w:eastAsia="Calibri" w:hAnsi="Times New Roman" w:cs="Times New Roman"/>
                <w:sz w:val="24"/>
                <w:szCs w:val="24"/>
              </w:rPr>
              <w:t>большой объем незапланированных заказов;</w:t>
            </w:r>
          </w:p>
          <w:p w:rsidR="00BB70E4" w:rsidRPr="001C2F90" w:rsidRDefault="00BB70E4" w:rsidP="003D3905">
            <w:pPr>
              <w:numPr>
                <w:ilvl w:val="0"/>
                <w:numId w:val="2"/>
              </w:numPr>
              <w:ind w:left="318"/>
              <w:contextualSpacing/>
              <w:jc w:val="both"/>
              <w:rPr>
                <w:rFonts w:ascii="Times New Roman" w:eastAsia="Calibri" w:hAnsi="Times New Roman" w:cs="Times New Roman"/>
                <w:sz w:val="24"/>
                <w:szCs w:val="24"/>
              </w:rPr>
            </w:pPr>
            <w:r w:rsidRPr="001C2F90">
              <w:rPr>
                <w:rFonts w:ascii="Times New Roman" w:eastAsia="Calibri" w:hAnsi="Times New Roman" w:cs="Times New Roman"/>
                <w:sz w:val="24"/>
                <w:szCs w:val="24"/>
              </w:rPr>
              <w:t>низкое качество прогнозирования;</w:t>
            </w:r>
          </w:p>
          <w:p w:rsidR="00BB70E4" w:rsidRPr="001C2F90" w:rsidRDefault="00BB70E4" w:rsidP="003D3905">
            <w:pPr>
              <w:numPr>
                <w:ilvl w:val="0"/>
                <w:numId w:val="2"/>
              </w:numPr>
              <w:ind w:left="318"/>
              <w:contextualSpacing/>
              <w:jc w:val="both"/>
              <w:rPr>
                <w:rFonts w:ascii="Times New Roman" w:eastAsia="Calibri" w:hAnsi="Times New Roman" w:cs="Times New Roman"/>
                <w:sz w:val="24"/>
                <w:szCs w:val="24"/>
              </w:rPr>
            </w:pPr>
            <w:r w:rsidRPr="001C2F90">
              <w:rPr>
                <w:rFonts w:ascii="Times New Roman" w:eastAsia="Calibri" w:hAnsi="Times New Roman" w:cs="Times New Roman"/>
                <w:sz w:val="24"/>
                <w:szCs w:val="24"/>
              </w:rPr>
              <w:t>высокий уровень страховых запасов;</w:t>
            </w:r>
          </w:p>
          <w:p w:rsidR="00BB70E4" w:rsidRPr="001C2F90" w:rsidRDefault="00BB70E4" w:rsidP="003D3905">
            <w:pPr>
              <w:numPr>
                <w:ilvl w:val="0"/>
                <w:numId w:val="2"/>
              </w:numPr>
              <w:ind w:left="318"/>
              <w:contextualSpacing/>
              <w:jc w:val="both"/>
              <w:rPr>
                <w:rFonts w:ascii="Times New Roman" w:eastAsia="Calibri" w:hAnsi="Times New Roman" w:cs="Times New Roman"/>
                <w:sz w:val="24"/>
                <w:szCs w:val="24"/>
              </w:rPr>
            </w:pPr>
            <w:r w:rsidRPr="001C2F90">
              <w:rPr>
                <w:rFonts w:ascii="Times New Roman" w:eastAsia="Calibri" w:hAnsi="Times New Roman" w:cs="Times New Roman"/>
                <w:sz w:val="24"/>
                <w:szCs w:val="24"/>
              </w:rPr>
              <w:t>низкий уровень обслуживания;</w:t>
            </w:r>
          </w:p>
          <w:p w:rsidR="00BB70E4" w:rsidRPr="001C2F90" w:rsidRDefault="00BB70E4" w:rsidP="003D3905">
            <w:pPr>
              <w:numPr>
                <w:ilvl w:val="0"/>
                <w:numId w:val="2"/>
              </w:numPr>
              <w:ind w:left="318"/>
              <w:contextualSpacing/>
              <w:jc w:val="both"/>
              <w:rPr>
                <w:rFonts w:ascii="Times New Roman" w:eastAsia="Calibri" w:hAnsi="Times New Roman" w:cs="Times New Roman"/>
                <w:sz w:val="24"/>
                <w:szCs w:val="24"/>
              </w:rPr>
            </w:pPr>
            <w:r w:rsidRPr="001C2F90">
              <w:rPr>
                <w:rFonts w:ascii="Times New Roman" w:eastAsia="Calibri" w:hAnsi="Times New Roman" w:cs="Times New Roman"/>
                <w:sz w:val="24"/>
                <w:szCs w:val="24"/>
              </w:rPr>
              <w:t>большой объем неликвидных запасов;</w:t>
            </w:r>
          </w:p>
          <w:p w:rsidR="00BB70E4" w:rsidRPr="001C2F90" w:rsidRDefault="00BB70E4" w:rsidP="003D3905">
            <w:pPr>
              <w:numPr>
                <w:ilvl w:val="0"/>
                <w:numId w:val="2"/>
              </w:numPr>
              <w:ind w:left="318"/>
              <w:contextualSpacing/>
              <w:jc w:val="both"/>
              <w:rPr>
                <w:rFonts w:ascii="Times New Roman" w:eastAsia="Calibri" w:hAnsi="Times New Roman" w:cs="Times New Roman"/>
                <w:sz w:val="24"/>
                <w:szCs w:val="24"/>
              </w:rPr>
            </w:pPr>
            <w:r w:rsidRPr="001C2F90">
              <w:rPr>
                <w:rFonts w:ascii="Times New Roman" w:eastAsia="Calibri" w:hAnsi="Times New Roman" w:cs="Times New Roman"/>
                <w:sz w:val="24"/>
                <w:szCs w:val="24"/>
              </w:rPr>
              <w:t>возникновение ситуаций отсутствия товара при имеющейся потребности;</w:t>
            </w:r>
          </w:p>
          <w:p w:rsidR="00BB70E4" w:rsidRPr="001C2F90" w:rsidRDefault="00BB70E4" w:rsidP="003D3905">
            <w:pPr>
              <w:numPr>
                <w:ilvl w:val="0"/>
                <w:numId w:val="2"/>
              </w:numPr>
              <w:ind w:left="318"/>
              <w:contextualSpacing/>
              <w:jc w:val="both"/>
              <w:rPr>
                <w:rFonts w:ascii="Times New Roman" w:eastAsia="Calibri" w:hAnsi="Times New Roman" w:cs="Times New Roman"/>
                <w:sz w:val="24"/>
                <w:szCs w:val="24"/>
              </w:rPr>
            </w:pPr>
            <w:r w:rsidRPr="001C2F90">
              <w:rPr>
                <w:rFonts w:ascii="Times New Roman" w:eastAsia="Calibri" w:hAnsi="Times New Roman" w:cs="Times New Roman"/>
                <w:sz w:val="24"/>
                <w:szCs w:val="24"/>
              </w:rPr>
              <w:t>рост показателя упущенных продаж;</w:t>
            </w:r>
          </w:p>
        </w:tc>
      </w:tr>
    </w:tbl>
    <w:p w:rsidR="00DF0C07" w:rsidRDefault="005C29F3" w:rsidP="00BB70E4">
      <w:pPr>
        <w:spacing w:before="120" w:after="12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Таким образом, </w:t>
      </w:r>
      <w:r w:rsidR="00DF0C07">
        <w:rPr>
          <w:rFonts w:ascii="Times New Roman" w:hAnsi="Times New Roman" w:cs="Times New Roman"/>
          <w:color w:val="000000" w:themeColor="text1"/>
          <w:sz w:val="24"/>
        </w:rPr>
        <w:t>п</w:t>
      </w:r>
      <w:r w:rsidR="00DF0C07" w:rsidRPr="00DF0C07">
        <w:rPr>
          <w:rFonts w:ascii="Times New Roman" w:hAnsi="Times New Roman" w:cs="Times New Roman"/>
          <w:color w:val="000000" w:themeColor="text1"/>
          <w:sz w:val="24"/>
        </w:rPr>
        <w:t>рименение интегрированного планирования в управлении цепями поставок – это основа координации как на микроуровне, так и на макроуровне, которая находит воплощение в планах, определяющих стратегические цели организации, имеющиеся ограничения, которые обусловлены имеющимися у организации мощностями и возможностями, а также потребностями и прогнозами развития в будущем</w:t>
      </w:r>
      <w:r>
        <w:rPr>
          <w:rFonts w:ascii="Times New Roman" w:hAnsi="Times New Roman" w:cs="Times New Roman"/>
          <w:color w:val="000000" w:themeColor="text1"/>
          <w:sz w:val="24"/>
        </w:rPr>
        <w:t xml:space="preserve">. </w:t>
      </w:r>
    </w:p>
    <w:p w:rsidR="005C29F3" w:rsidRPr="000939DA" w:rsidRDefault="005C29F3" w:rsidP="000B2632">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широком смысле интегрированное планирование представляет собой</w:t>
      </w:r>
      <w:r w:rsidR="006663F3">
        <w:rPr>
          <w:rFonts w:ascii="Times New Roman" w:hAnsi="Times New Roman" w:cs="Times New Roman"/>
          <w:color w:val="000000" w:themeColor="text1"/>
          <w:sz w:val="24"/>
        </w:rPr>
        <w:t xml:space="preserve"> процесс разработки и реализации единого кросс-функционального, а также кросс-временного и кросс-пространственного плана действий для всех контрагентов цепи поставок </w:t>
      </w:r>
      <w:r w:rsidR="006663F3" w:rsidRPr="006663F3">
        <w:rPr>
          <w:rFonts w:ascii="Times New Roman" w:hAnsi="Times New Roman" w:cs="Times New Roman"/>
          <w:color w:val="000000" w:themeColor="text1"/>
          <w:sz w:val="24"/>
        </w:rPr>
        <w:t>[</w:t>
      </w:r>
      <w:r w:rsidR="006663F3">
        <w:rPr>
          <w:rFonts w:ascii="Times New Roman" w:hAnsi="Times New Roman" w:cs="Times New Roman"/>
          <w:color w:val="000000" w:themeColor="text1"/>
          <w:sz w:val="24"/>
        </w:rPr>
        <w:t>Гвилия</w:t>
      </w:r>
      <w:r w:rsidR="00464140" w:rsidRPr="00464140">
        <w:rPr>
          <w:rFonts w:ascii="Times New Roman" w:hAnsi="Times New Roman" w:cs="Times New Roman"/>
          <w:color w:val="000000" w:themeColor="text1"/>
          <w:sz w:val="24"/>
        </w:rPr>
        <w:t>, 2013</w:t>
      </w:r>
      <w:r w:rsidR="006663F3" w:rsidRPr="006663F3">
        <w:rPr>
          <w:rFonts w:ascii="Times New Roman" w:hAnsi="Times New Roman" w:cs="Times New Roman"/>
          <w:color w:val="000000" w:themeColor="text1"/>
          <w:sz w:val="24"/>
        </w:rPr>
        <w:t>]</w:t>
      </w:r>
      <w:r w:rsidR="006663F3">
        <w:rPr>
          <w:rFonts w:ascii="Times New Roman" w:hAnsi="Times New Roman" w:cs="Times New Roman"/>
          <w:color w:val="000000" w:themeColor="text1"/>
          <w:sz w:val="24"/>
        </w:rPr>
        <w:t>, исполнение которого</w:t>
      </w:r>
      <w:r w:rsidR="003F1EAF">
        <w:rPr>
          <w:rFonts w:ascii="Times New Roman" w:hAnsi="Times New Roman" w:cs="Times New Roman"/>
          <w:color w:val="000000" w:themeColor="text1"/>
          <w:sz w:val="24"/>
        </w:rPr>
        <w:t xml:space="preserve"> должно привести к получению желаемого для компании результата при оптимальных издержках. Функциональная интеграция предполагает тесное сотрудничество различных подразделений компании с целью оптимального, эффективного использования имеющихся ресурсов и сокращения невынужденных издержек. Кроме того, необходима пространственная </w:t>
      </w:r>
      <w:r w:rsidR="000939DA">
        <w:rPr>
          <w:rFonts w:ascii="Times New Roman" w:hAnsi="Times New Roman" w:cs="Times New Roman"/>
          <w:color w:val="000000" w:themeColor="text1"/>
          <w:sz w:val="24"/>
        </w:rPr>
        <w:t xml:space="preserve">и временная </w:t>
      </w:r>
      <w:r w:rsidR="003F1EAF">
        <w:rPr>
          <w:rFonts w:ascii="Times New Roman" w:hAnsi="Times New Roman" w:cs="Times New Roman"/>
          <w:color w:val="000000" w:themeColor="text1"/>
          <w:sz w:val="24"/>
        </w:rPr>
        <w:t>интеграция</w:t>
      </w:r>
      <w:r w:rsidR="000939DA">
        <w:rPr>
          <w:rFonts w:ascii="Times New Roman" w:hAnsi="Times New Roman" w:cs="Times New Roman"/>
          <w:color w:val="000000" w:themeColor="text1"/>
          <w:sz w:val="24"/>
        </w:rPr>
        <w:t xml:space="preserve"> деятельности контрагентов в цепи поставок, что даст возможность учесть их географическое расположение и обеспечить согла</w:t>
      </w:r>
      <w:r w:rsidR="00464140">
        <w:rPr>
          <w:rFonts w:ascii="Times New Roman" w:hAnsi="Times New Roman" w:cs="Times New Roman"/>
          <w:color w:val="000000" w:themeColor="text1"/>
          <w:sz w:val="24"/>
        </w:rPr>
        <w:t>сованность действий по времени</w:t>
      </w:r>
      <w:r w:rsidR="000939DA">
        <w:rPr>
          <w:rFonts w:ascii="Times New Roman" w:hAnsi="Times New Roman" w:cs="Times New Roman"/>
          <w:color w:val="000000" w:themeColor="text1"/>
          <w:sz w:val="24"/>
        </w:rPr>
        <w:t>.</w:t>
      </w:r>
    </w:p>
    <w:p w:rsidR="005535B2" w:rsidRDefault="0023709E" w:rsidP="000B2632">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На микроуровне интегрированное планирование позволяет «связать» вмест</w:t>
      </w:r>
      <w:r w:rsidR="00DA6B49">
        <w:rPr>
          <w:rFonts w:ascii="Times New Roman" w:hAnsi="Times New Roman" w:cs="Times New Roman"/>
          <w:color w:val="000000" w:themeColor="text1"/>
          <w:sz w:val="24"/>
        </w:rPr>
        <w:t>е планы различных подразделений и, соответственно, учесть интересы каждой структурной единицы компании путем достижения компромисса в виде получения единого согласованного плана действий.</w:t>
      </w:r>
      <w:r w:rsidR="00BB70E4">
        <w:rPr>
          <w:rFonts w:ascii="Times New Roman" w:hAnsi="Times New Roman" w:cs="Times New Roman"/>
          <w:color w:val="000000" w:themeColor="text1"/>
          <w:sz w:val="24"/>
        </w:rPr>
        <w:t xml:space="preserve"> Поскольку участниками процесса на микроуровне являются отделы компаний, то можно сказать, что в этом случае интегрированное планирование осуще</w:t>
      </w:r>
      <w:r w:rsidR="000438FE">
        <w:rPr>
          <w:rFonts w:ascii="Times New Roman" w:hAnsi="Times New Roman" w:cs="Times New Roman"/>
          <w:color w:val="000000" w:themeColor="text1"/>
          <w:sz w:val="24"/>
        </w:rPr>
        <w:t>ствляется на тактическом уровне, и это напр</w:t>
      </w:r>
      <w:r w:rsidR="009946BD">
        <w:rPr>
          <w:rFonts w:ascii="Times New Roman" w:hAnsi="Times New Roman" w:cs="Times New Roman"/>
          <w:color w:val="000000" w:themeColor="text1"/>
          <w:sz w:val="24"/>
        </w:rPr>
        <w:t>авление совершенствования механизмов управления компанией приобретает массовую популярность в последнее время</w:t>
      </w:r>
      <w:r w:rsidR="002C1898">
        <w:rPr>
          <w:rFonts w:ascii="Times New Roman" w:hAnsi="Times New Roman" w:cs="Times New Roman"/>
          <w:color w:val="000000" w:themeColor="text1"/>
          <w:sz w:val="24"/>
        </w:rPr>
        <w:t xml:space="preserve"> </w:t>
      </w:r>
      <w:r w:rsidR="002C1898" w:rsidRPr="002C1898">
        <w:rPr>
          <w:rFonts w:ascii="Times New Roman" w:hAnsi="Times New Roman" w:cs="Times New Roman"/>
          <w:color w:val="000000" w:themeColor="text1"/>
          <w:sz w:val="24"/>
        </w:rPr>
        <w:t>[</w:t>
      </w:r>
      <w:r w:rsidR="002C1898">
        <w:rPr>
          <w:rFonts w:ascii="Times New Roman" w:hAnsi="Times New Roman" w:cs="Times New Roman"/>
          <w:color w:val="000000" w:themeColor="text1"/>
          <w:sz w:val="24"/>
        </w:rPr>
        <w:t>Уотерс</w:t>
      </w:r>
      <w:r w:rsidR="000C3F35">
        <w:rPr>
          <w:rFonts w:ascii="Times New Roman" w:hAnsi="Times New Roman" w:cs="Times New Roman"/>
          <w:color w:val="000000" w:themeColor="text1"/>
          <w:sz w:val="24"/>
        </w:rPr>
        <w:t>, 2003</w:t>
      </w:r>
      <w:r w:rsidR="002C1898" w:rsidRPr="002C1898">
        <w:rPr>
          <w:rFonts w:ascii="Times New Roman" w:hAnsi="Times New Roman" w:cs="Times New Roman"/>
          <w:color w:val="000000" w:themeColor="text1"/>
          <w:sz w:val="24"/>
        </w:rPr>
        <w:t>]</w:t>
      </w:r>
      <w:r w:rsidR="009946BD">
        <w:rPr>
          <w:rFonts w:ascii="Times New Roman" w:hAnsi="Times New Roman" w:cs="Times New Roman"/>
          <w:color w:val="000000" w:themeColor="text1"/>
          <w:sz w:val="24"/>
        </w:rPr>
        <w:t>.</w:t>
      </w:r>
    </w:p>
    <w:p w:rsidR="00AF76C8" w:rsidRPr="00BD7C2D" w:rsidRDefault="00BD7C2D" w:rsidP="00AF76C8">
      <w:pPr>
        <w:spacing w:after="12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Концепция </w:t>
      </w:r>
      <w:r>
        <w:rPr>
          <w:rFonts w:ascii="Times New Roman" w:hAnsi="Times New Roman" w:cs="Times New Roman"/>
          <w:b/>
          <w:color w:val="000000" w:themeColor="text1"/>
          <w:sz w:val="24"/>
          <w:lang w:val="en-US"/>
        </w:rPr>
        <w:t>S</w:t>
      </w:r>
      <w:r w:rsidRPr="00BD7C2D">
        <w:rPr>
          <w:rFonts w:ascii="Times New Roman" w:hAnsi="Times New Roman" w:cs="Times New Roman"/>
          <w:b/>
          <w:color w:val="000000" w:themeColor="text1"/>
          <w:sz w:val="24"/>
        </w:rPr>
        <w:t>&amp;</w:t>
      </w:r>
      <w:r>
        <w:rPr>
          <w:rFonts w:ascii="Times New Roman" w:hAnsi="Times New Roman" w:cs="Times New Roman"/>
          <w:b/>
          <w:color w:val="000000" w:themeColor="text1"/>
          <w:sz w:val="24"/>
          <w:lang w:val="en-US"/>
        </w:rPr>
        <w:t>OP</w:t>
      </w:r>
      <w:r w:rsidRPr="00BD7C2D">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и обоснованность ее применения в оптовой торговле</w:t>
      </w:r>
    </w:p>
    <w:p w:rsidR="00DC0283" w:rsidRDefault="00BD7C2D" w:rsidP="004806ED">
      <w:pPr>
        <w:spacing w:after="12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Концепция </w:t>
      </w:r>
      <w:r w:rsidR="00746348">
        <w:rPr>
          <w:rFonts w:ascii="Times New Roman" w:hAnsi="Times New Roman" w:cs="Times New Roman"/>
          <w:color w:val="000000" w:themeColor="text1"/>
          <w:sz w:val="24"/>
        </w:rPr>
        <w:t xml:space="preserve">объемного </w:t>
      </w:r>
      <w:r>
        <w:rPr>
          <w:rFonts w:ascii="Times New Roman" w:hAnsi="Times New Roman" w:cs="Times New Roman"/>
          <w:color w:val="000000" w:themeColor="text1"/>
          <w:sz w:val="24"/>
        </w:rPr>
        <w:t xml:space="preserve">планирования продаж и операций </w:t>
      </w:r>
      <w:r w:rsidR="008B2591">
        <w:rPr>
          <w:rFonts w:ascii="Times New Roman" w:hAnsi="Times New Roman" w:cs="Times New Roman"/>
          <w:color w:val="000000" w:themeColor="text1"/>
          <w:sz w:val="24"/>
        </w:rPr>
        <w:t>предполагает</w:t>
      </w:r>
      <w:r w:rsidR="00DC0633">
        <w:rPr>
          <w:rFonts w:ascii="Times New Roman" w:hAnsi="Times New Roman" w:cs="Times New Roman"/>
          <w:color w:val="000000" w:themeColor="text1"/>
          <w:sz w:val="24"/>
        </w:rPr>
        <w:t xml:space="preserve"> </w:t>
      </w:r>
      <w:r w:rsidR="00F7098E">
        <w:rPr>
          <w:rFonts w:ascii="Times New Roman" w:hAnsi="Times New Roman" w:cs="Times New Roman"/>
          <w:color w:val="000000" w:themeColor="text1"/>
          <w:sz w:val="24"/>
        </w:rPr>
        <w:t>постоянное, циклическое выполнение процесса планирования цепи создания добавленной стоимости. Сам процесс можно разделить на несколько основных фаз:</w:t>
      </w:r>
    </w:p>
    <w:p w:rsidR="00F7098E" w:rsidRDefault="00F7098E" w:rsidP="00F7098E">
      <w:pPr>
        <w:pStyle w:val="a4"/>
        <w:numPr>
          <w:ilvl w:val="0"/>
          <w:numId w:val="3"/>
        </w:numPr>
        <w:spacing w:before="120" w:after="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фаза прогнозирования спроса</w:t>
      </w:r>
    </w:p>
    <w:p w:rsidR="00F7098E" w:rsidRDefault="00F7098E" w:rsidP="00F7098E">
      <w:pPr>
        <w:pStyle w:val="a4"/>
        <w:numPr>
          <w:ilvl w:val="0"/>
          <w:numId w:val="3"/>
        </w:numPr>
        <w:spacing w:before="120" w:after="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фаза планирования продаж</w:t>
      </w:r>
    </w:p>
    <w:p w:rsidR="00F7098E" w:rsidRDefault="00F7098E" w:rsidP="00F7098E">
      <w:pPr>
        <w:pStyle w:val="a4"/>
        <w:numPr>
          <w:ilvl w:val="0"/>
          <w:numId w:val="3"/>
        </w:numPr>
        <w:spacing w:before="120" w:after="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фаза планирования поставок</w:t>
      </w:r>
    </w:p>
    <w:p w:rsidR="00F7098E" w:rsidRDefault="00F7098E" w:rsidP="00F7098E">
      <w:pPr>
        <w:pStyle w:val="a4"/>
        <w:numPr>
          <w:ilvl w:val="0"/>
          <w:numId w:val="3"/>
        </w:numPr>
        <w:spacing w:before="120" w:after="12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фаза контроля выполнения процесса</w:t>
      </w:r>
    </w:p>
    <w:p w:rsidR="00F7098E" w:rsidRDefault="00F7098E" w:rsidP="004806ED">
      <w:pPr>
        <w:pStyle w:val="a4"/>
        <w:numPr>
          <w:ilvl w:val="0"/>
          <w:numId w:val="3"/>
        </w:numPr>
        <w:spacing w:before="120" w:after="0" w:line="240" w:lineRule="auto"/>
        <w:ind w:hanging="357"/>
        <w:jc w:val="both"/>
        <w:rPr>
          <w:rFonts w:ascii="Times New Roman" w:hAnsi="Times New Roman" w:cs="Times New Roman"/>
          <w:color w:val="000000" w:themeColor="text1"/>
          <w:sz w:val="24"/>
        </w:rPr>
      </w:pPr>
      <w:r>
        <w:rPr>
          <w:rFonts w:ascii="Times New Roman" w:hAnsi="Times New Roman" w:cs="Times New Roman"/>
          <w:color w:val="000000" w:themeColor="text1"/>
          <w:sz w:val="24"/>
        </w:rPr>
        <w:t>фаза анализа результатов</w:t>
      </w:r>
    </w:p>
    <w:p w:rsidR="00517F52" w:rsidRDefault="00956A54" w:rsidP="004806ED">
      <w:pPr>
        <w:keepNext/>
        <w:spacing w:before="120" w:after="0" w:line="240" w:lineRule="auto"/>
        <w:jc w:val="both"/>
      </w:pPr>
      <w:r>
        <w:rPr>
          <w:rFonts w:ascii="Times New Roman" w:hAnsi="Times New Roman"/>
          <w:noProof/>
          <w:sz w:val="28"/>
          <w:szCs w:val="28"/>
          <w:lang w:eastAsia="ru-RU"/>
        </w:rPr>
        <w:lastRenderedPageBreak/>
        <w:drawing>
          <wp:inline distT="0" distB="0" distL="0" distR="0" wp14:anchorId="4B66D065" wp14:editId="42557E38">
            <wp:extent cx="5543550" cy="2981325"/>
            <wp:effectExtent l="0" t="19050" r="0" b="28575"/>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56A54" w:rsidRPr="00517F52" w:rsidRDefault="00517F52" w:rsidP="004806ED">
      <w:pPr>
        <w:pStyle w:val="a8"/>
        <w:rPr>
          <w:rFonts w:ascii="Times New Roman" w:hAnsi="Times New Roman" w:cs="Times New Roman"/>
          <w:color w:val="000000" w:themeColor="text1"/>
          <w:sz w:val="28"/>
        </w:rPr>
      </w:pPr>
      <w:r w:rsidRPr="00517F52">
        <w:rPr>
          <w:rFonts w:ascii="Times New Roman" w:hAnsi="Times New Roman" w:cs="Times New Roman"/>
          <w:sz w:val="24"/>
        </w:rPr>
        <w:t>Рис</w:t>
      </w:r>
      <w:r>
        <w:rPr>
          <w:rFonts w:ascii="Times New Roman" w:hAnsi="Times New Roman" w:cs="Times New Roman"/>
          <w:sz w:val="24"/>
        </w:rPr>
        <w:t>.</w:t>
      </w:r>
      <w:r w:rsidRPr="00517F52">
        <w:rPr>
          <w:rFonts w:ascii="Times New Roman" w:hAnsi="Times New Roman" w:cs="Times New Roman"/>
          <w:sz w:val="24"/>
        </w:rPr>
        <w:t xml:space="preserve"> </w:t>
      </w:r>
      <w:r w:rsidRPr="00517F52">
        <w:rPr>
          <w:rFonts w:ascii="Times New Roman" w:hAnsi="Times New Roman" w:cs="Times New Roman"/>
          <w:sz w:val="24"/>
        </w:rPr>
        <w:fldChar w:fldCharType="begin"/>
      </w:r>
      <w:r w:rsidRPr="00517F52">
        <w:rPr>
          <w:rFonts w:ascii="Times New Roman" w:hAnsi="Times New Roman" w:cs="Times New Roman"/>
          <w:sz w:val="24"/>
        </w:rPr>
        <w:instrText xml:space="preserve"> SEQ Рисунок \* ARABIC </w:instrText>
      </w:r>
      <w:r w:rsidRPr="00517F52">
        <w:rPr>
          <w:rFonts w:ascii="Times New Roman" w:hAnsi="Times New Roman" w:cs="Times New Roman"/>
          <w:sz w:val="24"/>
        </w:rPr>
        <w:fldChar w:fldCharType="separate"/>
      </w:r>
      <w:r w:rsidR="00204DAD">
        <w:rPr>
          <w:rFonts w:ascii="Times New Roman" w:hAnsi="Times New Roman" w:cs="Times New Roman"/>
          <w:noProof/>
          <w:sz w:val="24"/>
        </w:rPr>
        <w:t>1</w:t>
      </w:r>
      <w:r w:rsidRPr="00517F52">
        <w:rPr>
          <w:rFonts w:ascii="Times New Roman" w:hAnsi="Times New Roman" w:cs="Times New Roman"/>
          <w:sz w:val="24"/>
        </w:rPr>
        <w:fldChar w:fldCharType="end"/>
      </w:r>
      <w:r w:rsidRPr="00517F52">
        <w:rPr>
          <w:rFonts w:ascii="Times New Roman" w:hAnsi="Times New Roman" w:cs="Times New Roman"/>
          <w:sz w:val="24"/>
        </w:rPr>
        <w:t>. Фазы цикла планирования продаж и операций</w:t>
      </w:r>
    </w:p>
    <w:p w:rsidR="00C309FC" w:rsidRDefault="008B2591" w:rsidP="008B2591">
      <w:pPr>
        <w:spacing w:before="120" w:after="120" w:line="240" w:lineRule="auto"/>
        <w:ind w:firstLine="709"/>
        <w:jc w:val="both"/>
        <w:rPr>
          <w:rFonts w:ascii="Times New Roman" w:hAnsi="Times New Roman"/>
          <w:sz w:val="24"/>
          <w:szCs w:val="28"/>
        </w:rPr>
      </w:pPr>
      <w:r w:rsidRPr="008B2591">
        <w:rPr>
          <w:rFonts w:ascii="Times New Roman" w:hAnsi="Times New Roman"/>
          <w:sz w:val="24"/>
          <w:szCs w:val="28"/>
        </w:rPr>
        <w:t xml:space="preserve">Процесс планирования продаж и операций выполняется на тактическом уровне и является связующим звеном между стратегией и бизнес-планом с одной стороны и с детальными процессами с другой. Как уже было сказано, процесс имеет циклический характер, следовательно, правильнее будет говорить не об объемном планировании продаж и операций, а о </w:t>
      </w:r>
      <w:r w:rsidR="000D2537">
        <w:rPr>
          <w:rFonts w:ascii="Times New Roman" w:hAnsi="Times New Roman"/>
          <w:sz w:val="24"/>
          <w:szCs w:val="28"/>
        </w:rPr>
        <w:t xml:space="preserve">постоянном и непрерывном </w:t>
      </w:r>
      <w:r w:rsidRPr="008B2591">
        <w:rPr>
          <w:rFonts w:ascii="Times New Roman" w:hAnsi="Times New Roman"/>
          <w:sz w:val="24"/>
          <w:szCs w:val="28"/>
        </w:rPr>
        <w:t>перепланировании</w:t>
      </w:r>
      <w:r w:rsidR="000D2537">
        <w:rPr>
          <w:rFonts w:ascii="Times New Roman" w:hAnsi="Times New Roman"/>
          <w:sz w:val="24"/>
          <w:szCs w:val="28"/>
        </w:rPr>
        <w:t>.</w:t>
      </w:r>
      <w:r w:rsidR="00A63D1F">
        <w:rPr>
          <w:rFonts w:ascii="Times New Roman" w:hAnsi="Times New Roman"/>
          <w:sz w:val="24"/>
          <w:szCs w:val="28"/>
        </w:rPr>
        <w:t xml:space="preserve"> При этом</w:t>
      </w:r>
      <w:r w:rsidR="008668CF">
        <w:rPr>
          <w:rFonts w:ascii="Times New Roman" w:hAnsi="Times New Roman"/>
          <w:sz w:val="24"/>
          <w:szCs w:val="28"/>
        </w:rPr>
        <w:t xml:space="preserve">, играя роль связующего звена, </w:t>
      </w:r>
      <w:r w:rsidR="00DF6330">
        <w:rPr>
          <w:rFonts w:ascii="Times New Roman" w:hAnsi="Times New Roman"/>
          <w:sz w:val="24"/>
          <w:szCs w:val="28"/>
        </w:rPr>
        <w:t xml:space="preserve">планирование продаж и операций, с одной стороны, является основой формирования детальных планов подразделений компании и указаний относительно дальнейших действий сотрудников этих отделов, а с другой, - </w:t>
      </w:r>
      <w:r w:rsidR="00154335">
        <w:rPr>
          <w:rFonts w:ascii="Times New Roman" w:hAnsi="Times New Roman"/>
          <w:sz w:val="24"/>
          <w:szCs w:val="28"/>
        </w:rPr>
        <w:t>информационной базой для руководителей. Получаемая руководителями информация может стать основой принятия решений относительно дальнейшего развития</w:t>
      </w:r>
      <w:r w:rsidR="0009062F">
        <w:rPr>
          <w:rFonts w:ascii="Times New Roman" w:hAnsi="Times New Roman"/>
          <w:sz w:val="24"/>
          <w:szCs w:val="28"/>
        </w:rPr>
        <w:t xml:space="preserve"> той или иной категории товаров, что отразится на бизнес-плане компании и, соответственно, ее стратегии.</w:t>
      </w:r>
    </w:p>
    <w:p w:rsidR="000C064D" w:rsidRDefault="00A95D09" w:rsidP="000C064D">
      <w:pPr>
        <w:keepNext/>
        <w:spacing w:before="120" w:after="120" w:line="240" w:lineRule="auto"/>
        <w:ind w:firstLine="709"/>
        <w:jc w:val="both"/>
      </w:pPr>
      <w:r>
        <w:rPr>
          <w:rFonts w:ascii="Times New Roman" w:hAnsi="Times New Roman"/>
          <w:noProof/>
          <w:sz w:val="24"/>
          <w:szCs w:val="28"/>
          <w:lang w:eastAsia="ru-RU"/>
        </w:rPr>
        <mc:AlternateContent>
          <mc:Choice Requires="wpg">
            <w:drawing>
              <wp:anchor distT="0" distB="0" distL="114300" distR="114300" simplePos="0" relativeHeight="251678720" behindDoc="0" locked="0" layoutInCell="1" allowOverlap="1" wp14:anchorId="241B5009" wp14:editId="46DA4116">
                <wp:simplePos x="0" y="0"/>
                <wp:positionH relativeFrom="column">
                  <wp:posOffset>2606040</wp:posOffset>
                </wp:positionH>
                <wp:positionV relativeFrom="paragraph">
                  <wp:posOffset>-3810</wp:posOffset>
                </wp:positionV>
                <wp:extent cx="3086100" cy="2809875"/>
                <wp:effectExtent l="19050" t="0" r="76200" b="28575"/>
                <wp:wrapNone/>
                <wp:docPr id="15" name="Группа 15"/>
                <wp:cNvGraphicFramePr/>
                <a:graphic xmlns:a="http://schemas.openxmlformats.org/drawingml/2006/main">
                  <a:graphicData uri="http://schemas.microsoft.com/office/word/2010/wordprocessingGroup">
                    <wpg:wgp>
                      <wpg:cNvGrpSpPr/>
                      <wpg:grpSpPr>
                        <a:xfrm>
                          <a:off x="0" y="0"/>
                          <a:ext cx="3086100" cy="2809875"/>
                          <a:chOff x="0" y="0"/>
                          <a:chExt cx="3086100" cy="2867025"/>
                        </a:xfrm>
                      </wpg:grpSpPr>
                      <wps:wsp>
                        <wps:cNvPr id="2" name="Стрелка вправо 2"/>
                        <wps:cNvSpPr/>
                        <wps:spPr>
                          <a:xfrm rot="10800000">
                            <a:off x="0" y="1000125"/>
                            <a:ext cx="485775" cy="314326"/>
                          </a:xfrm>
                          <a:prstGeom prst="rightArrow">
                            <a:avLst/>
                          </a:prstGeom>
                          <a:solidFill>
                            <a:schemeClr val="accent2">
                              <a:lumMod val="40000"/>
                              <a:lumOff val="6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485775" y="1000125"/>
                            <a:ext cx="2600325" cy="314326"/>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4402D1" w:rsidRPr="00FA21A0" w:rsidRDefault="00FA21A0" w:rsidP="00AB00FB">
                              <w:pPr>
                                <w:spacing w:after="0" w:line="240" w:lineRule="auto"/>
                                <w:jc w:val="center"/>
                                <w:rPr>
                                  <w:rFonts w:ascii="Times New Roman" w:hAnsi="Times New Roman" w:cs="Times New Roman"/>
                                  <w:sz w:val="24"/>
                                </w:rPr>
                              </w:pPr>
                              <w:r>
                                <w:rPr>
                                  <w:rFonts w:ascii="Times New Roman" w:hAnsi="Times New Roman" w:cs="Times New Roman"/>
                                  <w:sz w:val="24"/>
                                </w:rPr>
                                <w:t>Планирование продаж и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Стрелка вниз 4"/>
                        <wps:cNvSpPr/>
                        <wps:spPr>
                          <a:xfrm>
                            <a:off x="638175" y="1314164"/>
                            <a:ext cx="333375" cy="1276636"/>
                          </a:xfrm>
                          <a:prstGeom prst="downArrow">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Стрелка вниз 5"/>
                        <wps:cNvSpPr/>
                        <wps:spPr>
                          <a:xfrm rot="10800000">
                            <a:off x="638171" y="256950"/>
                            <a:ext cx="333375" cy="741828"/>
                          </a:xfrm>
                          <a:prstGeom prst="downArrow">
                            <a:avLst/>
                          </a:prstGeom>
                          <a:solidFill>
                            <a:schemeClr val="accent2">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1114425" y="1504950"/>
                            <a:ext cx="1971675" cy="5715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E05F68" w:rsidRPr="00AB00FB" w:rsidRDefault="00AB00FB" w:rsidP="00AB00FB">
                              <w:pPr>
                                <w:spacing w:after="0" w:line="240" w:lineRule="auto"/>
                                <w:rPr>
                                  <w:rFonts w:ascii="Times New Roman" w:hAnsi="Times New Roman" w:cs="Times New Roman"/>
                                  <w:sz w:val="24"/>
                                </w:rPr>
                              </w:pPr>
                              <w:r>
                                <w:rPr>
                                  <w:rFonts w:ascii="Times New Roman" w:hAnsi="Times New Roman" w:cs="Times New Roman"/>
                                  <w:sz w:val="24"/>
                                </w:rPr>
                                <w:t>Детальные планы и графики подразделений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1114425" y="2333625"/>
                            <a:ext cx="1971675" cy="5334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E05F68" w:rsidRPr="00AB00FB" w:rsidRDefault="00AB00FB" w:rsidP="00AB00FB">
                              <w:pPr>
                                <w:spacing w:after="0" w:line="240" w:lineRule="auto"/>
                                <w:jc w:val="center"/>
                                <w:rPr>
                                  <w:rFonts w:ascii="Times New Roman" w:hAnsi="Times New Roman" w:cs="Times New Roman"/>
                                  <w:sz w:val="24"/>
                                </w:rPr>
                              </w:pPr>
                              <w:r>
                                <w:rPr>
                                  <w:rFonts w:ascii="Times New Roman" w:hAnsi="Times New Roman" w:cs="Times New Roman"/>
                                  <w:sz w:val="24"/>
                                </w:rPr>
                                <w:t>Указания по исполнению и реализации планов 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1114425" y="0"/>
                            <a:ext cx="1971675" cy="4953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E05F68" w:rsidRPr="00AB00FB" w:rsidRDefault="00AB00FB" w:rsidP="00AB00FB">
                              <w:pPr>
                                <w:spacing w:after="0" w:line="240" w:lineRule="auto"/>
                                <w:jc w:val="center"/>
                                <w:rPr>
                                  <w:rFonts w:ascii="Times New Roman" w:hAnsi="Times New Roman" w:cs="Times New Roman"/>
                                  <w:sz w:val="24"/>
                                </w:rPr>
                              </w:pPr>
                              <w:r>
                                <w:rPr>
                                  <w:rFonts w:ascii="Times New Roman" w:hAnsi="Times New Roman" w:cs="Times New Roman"/>
                                  <w:sz w:val="24"/>
                                </w:rPr>
                                <w:t>Создание стратегии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1114425" y="590550"/>
                            <a:ext cx="1971675" cy="31432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B00FB" w:rsidRPr="00AB00FB" w:rsidRDefault="00AB00FB" w:rsidP="00AB00FB">
                              <w:pPr>
                                <w:spacing w:after="0" w:line="240" w:lineRule="auto"/>
                                <w:jc w:val="center"/>
                                <w:rPr>
                                  <w:rFonts w:ascii="Times New Roman" w:hAnsi="Times New Roman" w:cs="Times New Roman"/>
                                  <w:sz w:val="24"/>
                                </w:rPr>
                              </w:pPr>
                              <w:r>
                                <w:rPr>
                                  <w:rFonts w:ascii="Times New Roman" w:hAnsi="Times New Roman" w:cs="Times New Roman"/>
                                  <w:sz w:val="24"/>
                                </w:rPr>
                                <w:t>Бизнес-план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единительная линия 10"/>
                        <wps:cNvCnPr>
                          <a:endCxn id="5" idx="2"/>
                        </wps:cNvCnPr>
                        <wps:spPr>
                          <a:xfrm flipH="1" flipV="1">
                            <a:off x="804858" y="256950"/>
                            <a:ext cx="309570" cy="58"/>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11" name="Прямая соединительная линия 11"/>
                        <wps:cNvCnPr/>
                        <wps:spPr>
                          <a:xfrm flipH="1">
                            <a:off x="895350" y="762000"/>
                            <a:ext cx="219075"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12" name="Прямая соединительная линия 12"/>
                        <wps:cNvCnPr/>
                        <wps:spPr>
                          <a:xfrm flipH="1">
                            <a:off x="895350" y="1790700"/>
                            <a:ext cx="219075"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14" name="Прямая соединительная линия 14"/>
                        <wps:cNvCnPr>
                          <a:endCxn id="4" idx="2"/>
                        </wps:cNvCnPr>
                        <wps:spPr>
                          <a:xfrm flipH="1">
                            <a:off x="804863" y="2590800"/>
                            <a:ext cx="309563" cy="0"/>
                          </a:xfrm>
                          <a:prstGeom prst="line">
                            <a:avLst/>
                          </a:prstGeom>
                        </wps:spPr>
                        <wps:style>
                          <a:lnRef idx="3">
                            <a:schemeClr val="accent2"/>
                          </a:lnRef>
                          <a:fillRef idx="0">
                            <a:schemeClr val="accent2"/>
                          </a:fillRef>
                          <a:effectRef idx="2">
                            <a:schemeClr val="accent2"/>
                          </a:effectRef>
                          <a:fontRef idx="minor">
                            <a:schemeClr val="tx1"/>
                          </a:fontRef>
                        </wps:style>
                        <wps:bodyPr/>
                      </wps:wsp>
                    </wpg:wgp>
                  </a:graphicData>
                </a:graphic>
                <wp14:sizeRelV relativeFrom="margin">
                  <wp14:pctHeight>0</wp14:pctHeight>
                </wp14:sizeRelV>
              </wp:anchor>
            </w:drawing>
          </mc:Choice>
          <mc:Fallback>
            <w:pict>
              <v:group id="Группа 15" o:spid="_x0000_s1026" style="position:absolute;left:0;text-align:left;margin-left:205.2pt;margin-top:-.3pt;width:243pt;height:221.25pt;z-index:251678720;mso-height-relative:margin" coordsize="30861,28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7" type="#_x0000_t13" style="position:absolute;top:10001;width:4857;height:314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78EA&#10;AADaAAAADwAAAGRycy9kb3ducmV2LnhtbESPwWrDMBBE74H+g9hCbrGUENriWgmmIVDoqXY/YLG2&#10;toi1si01dv++CgR6HGbmDVMcF9eLK03BetawzRQI4sYby62Gr/q8eQERIrLB3jNp+KUAx8PDqsDc&#10;+Jk/6VrFViQIhxw1dDEOuZSh6chhyPxAnLxvPzmMSU6tNBPOCe56uVPqSTq0nBY6HOito+ZS/TgN&#10;sRqfy7Hx4+mj3qMqvbKjVVqvH5fyFUSkJf6H7+13o2EHtyvpBs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Pu/BAAAA2gAAAA8AAAAAAAAAAAAAAAAAmAIAAGRycy9kb3du&#10;cmV2LnhtbFBLBQYAAAAABAAEAPUAAACGAwAAAAA=&#10;" adj="14612" fillcolor="#e5b8b7 [1301]" strokecolor="#c0504d [3205]" strokeweight="2pt"/>
                <v:roundrect id="Скругленный прямоугольник 3" o:spid="_x0000_s1028" style="position:absolute;left:4857;top:10001;width:26004;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EksIA&#10;AADaAAAADwAAAGRycy9kb3ducmV2LnhtbESPQYvCMBSE7wv+h/AEb5qqsGg1ii6sCHuyetDbs3m2&#10;pc1LbaLWf28EYY/DzHzDzJetqcSdGldYVjAcRCCIU6sLzhQc9r/9CQjnkTVWlknBkxwsF52vOcba&#10;PnhH98RnIkDYxagg976OpXRpTgbdwNbEwbvYxqAPssmkbvAR4KaSoyj6lgYLDgs51vSTU1omN6Ng&#10;44719K8arcske56GdC7P122pVK/brmYgPLX+P/xpb7WCMbyvh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wSSwgAAANo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4402D1" w:rsidRPr="00FA21A0" w:rsidRDefault="00FA21A0" w:rsidP="00AB00FB">
                        <w:pPr>
                          <w:spacing w:after="0" w:line="240" w:lineRule="auto"/>
                          <w:jc w:val="center"/>
                          <w:rPr>
                            <w:rFonts w:ascii="Times New Roman" w:hAnsi="Times New Roman" w:cs="Times New Roman"/>
                            <w:sz w:val="24"/>
                          </w:rPr>
                        </w:pPr>
                        <w:r>
                          <w:rPr>
                            <w:rFonts w:ascii="Times New Roman" w:hAnsi="Times New Roman" w:cs="Times New Roman"/>
                            <w:sz w:val="24"/>
                          </w:rPr>
                          <w:t>Планирование продаж и операций</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9" type="#_x0000_t67" style="position:absolute;left:6381;top:13141;width:3334;height:12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3J8MA&#10;AADaAAAADwAAAGRycy9kb3ducmV2LnhtbESPQWsCMRSE7wX/Q3iCN82mltJujWILBaH24LZ4fm5e&#10;d1c3L0sSdf33RhB6HGbmG2a26G0rTuRD41iDmmQgiEtnGq40/P58jl9AhIhssHVMGi4UYDEfPMww&#10;N+7MGzoVsRIJwiFHDXWMXS5lKGuyGCauI07en/MWY5K+ksbjOcFtKx+z7FlabDgt1NjRR03loTha&#10;DV4d2mPcqdXr99e+UO/b4NR0rfVo2C/fQETq43/43l4ZDU9wu5Ju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n3J8MAAADaAAAADwAAAAAAAAAAAAAAAACYAgAAZHJzL2Rv&#10;d25yZXYueG1sUEsFBgAAAAAEAAQA9QAAAIgDAAAAAA==&#10;" adj="18780" fillcolor="#e5b8b7 [1301]" strokecolor="#c0504d [3205]" strokeweight="2pt"/>
                <v:shape id="Стрелка вниз 5" o:spid="_x0000_s1030" type="#_x0000_t67" style="position:absolute;left:6381;top:2569;width:3334;height:74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YsIA&#10;AADaAAAADwAAAGRycy9kb3ducmV2LnhtbESPT4vCMBTE78J+h/AW9qapyypSjSIugoc9rP/w+mye&#10;bbV5KUnU9tsbQfA4zMxvmMmsMZW4kfOlZQX9XgKCOLO65FzBbrvsjkD4gKyxskwKWvIwm350Jphq&#10;e+c13TYhFxHCPkUFRQh1KqXPCjLoe7Ymjt7JOoMhSpdL7fAe4aaS30kylAZLjgsF1rQoKLtsrkbB&#10;8fD/S+eDa+vkb7mg3TD72bdeqa/PZj4GEagJ7/CrvdIKBv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39iwgAAANoAAAAPAAAAAAAAAAAAAAAAAJgCAABkcnMvZG93&#10;bnJldi54bWxQSwUGAAAAAAQABAD1AAAAhwMAAAAA&#10;" adj="16747" fillcolor="#e5b8b7 [1301]" strokecolor="#c0504d [3205]" strokeweight="2pt"/>
                <v:roundrect id="Скругленный прямоугольник 6" o:spid="_x0000_s1031" style="position:absolute;left:11144;top:15049;width:19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oa8IA&#10;AADaAAAADwAAAGRycy9kb3ducmV2LnhtbESPQWvCQBSE7wX/w/IEb3VXDyGkriKCEKmXprl4e80+&#10;s8Hs25BdNf333UKhx2FmvmE2u8n14kFj6DxrWC0VCOLGm45bDfXn8TUHESKywd4zafimALvt7GWD&#10;hfFP/qBHFVuRIBwK1GBjHAopQ2PJYVj6gTh5Vz86jEmOrTQjPhPc9XKtVCYddpwWLA50sNTcqrvT&#10;sP8qS5u/87ofLueTqs1Jme6i9WI+7d9ARJrif/ivXRoNGf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KhrwgAAANoAAAAPAAAAAAAAAAAAAAAAAJgCAABkcnMvZG93&#10;bnJldi54bWxQSwUGAAAAAAQABAD1AAAAhwMAAAAA&#10;" fillcolor="white [3201]" strokecolor="#c0504d [3205]" strokeweight="2pt">
                  <v:textbox>
                    <w:txbxContent>
                      <w:p w:rsidR="00E05F68" w:rsidRPr="00AB00FB" w:rsidRDefault="00AB00FB" w:rsidP="00AB00FB">
                        <w:pPr>
                          <w:spacing w:after="0" w:line="240" w:lineRule="auto"/>
                          <w:rPr>
                            <w:rFonts w:ascii="Times New Roman" w:hAnsi="Times New Roman" w:cs="Times New Roman"/>
                            <w:sz w:val="24"/>
                          </w:rPr>
                        </w:pPr>
                        <w:r>
                          <w:rPr>
                            <w:rFonts w:ascii="Times New Roman" w:hAnsi="Times New Roman" w:cs="Times New Roman"/>
                            <w:sz w:val="24"/>
                          </w:rPr>
                          <w:t>Детальные планы и графики подразделений</w:t>
                        </w:r>
                      </w:p>
                    </w:txbxContent>
                  </v:textbox>
                </v:roundrect>
                <v:roundrect id="Скругленный прямоугольник 7" o:spid="_x0000_s1032" style="position:absolute;left:11144;top:23336;width:19717;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N8MEA&#10;AADaAAAADwAAAGRycy9kb3ducmV2LnhtbESPQYvCMBSE74L/ITxhb5roYVeqUURYqKwXtRdvz+bZ&#10;FJuX0mS1+++NsOBxmJlvmOW6d424UxdqzxqmEwWCuPSm5kpDcfoez0GEiGyw8Uwa/ijAejUcLDEz&#10;/sEHuh9jJRKEQ4YabIxtJmUoLTkME98SJ+/qO4cxya6SpsNHgrtGzpT6lA5rTgsWW9paKm/HX6dh&#10;c8lzO//hWdOe9ztVmJ0y9Vnrj1G/WYCI1Md3+L+dGw1f8LqSb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wDfDBAAAA2gAAAA8AAAAAAAAAAAAAAAAAmAIAAGRycy9kb3du&#10;cmV2LnhtbFBLBQYAAAAABAAEAPUAAACGAwAAAAA=&#10;" fillcolor="white [3201]" strokecolor="#c0504d [3205]" strokeweight="2pt">
                  <v:textbox>
                    <w:txbxContent>
                      <w:p w:rsidR="00E05F68" w:rsidRPr="00AB00FB" w:rsidRDefault="00AB00FB" w:rsidP="00AB00FB">
                        <w:pPr>
                          <w:spacing w:after="0" w:line="240" w:lineRule="auto"/>
                          <w:jc w:val="center"/>
                          <w:rPr>
                            <w:rFonts w:ascii="Times New Roman" w:hAnsi="Times New Roman" w:cs="Times New Roman"/>
                            <w:sz w:val="24"/>
                          </w:rPr>
                        </w:pPr>
                        <w:r>
                          <w:rPr>
                            <w:rFonts w:ascii="Times New Roman" w:hAnsi="Times New Roman" w:cs="Times New Roman"/>
                            <w:sz w:val="24"/>
                          </w:rPr>
                          <w:t>Указания по исполнению и реализации планов и==========================================</w:t>
                        </w:r>
                      </w:p>
                    </w:txbxContent>
                  </v:textbox>
                </v:roundrect>
                <v:roundrect id="Скругленный прямоугольник 8" o:spid="_x0000_s1033" style="position:absolute;left:11144;width:19717;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gr8A&#10;AADaAAAADwAAAGRycy9kb3ducmV2LnhtbERPz2vCMBS+D/Y/hCfsNhM9SOmMIoJQ0ctqL97emmdT&#10;bF5Kk9n63y+HgceP7/d6O7lOPGgIrWcNi7kCQVx703KjobocPjMQISIb7DyThicF2G7e39aYGz/y&#10;Nz3K2IgUwiFHDTbGPpcy1JYchrnviRN384PDmODQSDPgmMJdJ5dKraTDllODxZ72lup7+es07H6K&#10;wmYnXnb99XxUlTkq0161/phNuy8Qkab4Ev+7C6MhbU1X0g2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b5mCvwAAANoAAAAPAAAAAAAAAAAAAAAAAJgCAABkcnMvZG93bnJl&#10;di54bWxQSwUGAAAAAAQABAD1AAAAhAMAAAAA&#10;" fillcolor="white [3201]" strokecolor="#c0504d [3205]" strokeweight="2pt">
                  <v:textbox>
                    <w:txbxContent>
                      <w:p w:rsidR="00E05F68" w:rsidRPr="00AB00FB" w:rsidRDefault="00AB00FB" w:rsidP="00AB00FB">
                        <w:pPr>
                          <w:spacing w:after="0" w:line="240" w:lineRule="auto"/>
                          <w:jc w:val="center"/>
                          <w:rPr>
                            <w:rFonts w:ascii="Times New Roman" w:hAnsi="Times New Roman" w:cs="Times New Roman"/>
                            <w:sz w:val="24"/>
                          </w:rPr>
                        </w:pPr>
                        <w:r>
                          <w:rPr>
                            <w:rFonts w:ascii="Times New Roman" w:hAnsi="Times New Roman" w:cs="Times New Roman"/>
                            <w:sz w:val="24"/>
                          </w:rPr>
                          <w:t>Создание стратегии компании</w:t>
                        </w:r>
                      </w:p>
                    </w:txbxContent>
                  </v:textbox>
                </v:roundrect>
                <v:roundrect id="Скругленный прямоугольник 9" o:spid="_x0000_s1034" style="position:absolute;left:11144;top:5905;width:19717;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8GcEA&#10;AADaAAAADwAAAGRycy9kb3ducmV2LnhtbESPQYvCMBSE74L/ITxhb5roYdFqFBEWKutF7cXbs3k2&#10;xealNFnt/nsjLOxxmJlvmNWmd414UBdqzxqmEwWCuPSm5kpDcf4az0GEiGyw8UwafinAZj0crDAz&#10;/slHepxiJRKEQ4YabIxtJmUoLTkME98SJ+/mO4cxya6SpsNngrtGzpT6lA5rTgsWW9pZKu+nH6dh&#10;e81zO//mWdNeDntVmL0y9UXrj1G/XYKI1Mf/8F87NxoW8L6Sb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PBnBAAAA2gAAAA8AAAAAAAAAAAAAAAAAmAIAAGRycy9kb3du&#10;cmV2LnhtbFBLBQYAAAAABAAEAPUAAACGAwAAAAA=&#10;" fillcolor="white [3201]" strokecolor="#c0504d [3205]" strokeweight="2pt">
                  <v:textbox>
                    <w:txbxContent>
                      <w:p w:rsidR="00AB00FB" w:rsidRPr="00AB00FB" w:rsidRDefault="00AB00FB" w:rsidP="00AB00FB">
                        <w:pPr>
                          <w:spacing w:after="0" w:line="240" w:lineRule="auto"/>
                          <w:jc w:val="center"/>
                          <w:rPr>
                            <w:rFonts w:ascii="Times New Roman" w:hAnsi="Times New Roman" w:cs="Times New Roman"/>
                            <w:sz w:val="24"/>
                          </w:rPr>
                        </w:pPr>
                        <w:r>
                          <w:rPr>
                            <w:rFonts w:ascii="Times New Roman" w:hAnsi="Times New Roman" w:cs="Times New Roman"/>
                            <w:sz w:val="24"/>
                          </w:rPr>
                          <w:t>Бизнес-план</w:t>
                        </w:r>
                      </w:p>
                    </w:txbxContent>
                  </v:textbox>
                </v:roundrect>
                <v:line id="Прямая соединительная линия 10" o:spid="_x0000_s1035" style="position:absolute;flip:x y;visibility:visible;mso-wrap-style:square" from="8048,2569" to="11144,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LV8MAAADbAAAADwAAAGRycy9kb3ducmV2LnhtbESPT4vCQAzF74LfYYiwN536B3Gro4iw&#10;KOpFVw/eQie2xU6mdGa1++3NYWFvCe/lvV8Wq9ZV6klNKD0bGA4SUMSZtyXnBi7fX/0ZqBCRLVae&#10;ycAvBVgtu50Fpta/+ETPc8yVhHBI0UARY51qHbKCHIaBr4lFu/vGYZS1ybVt8CXhrtKjJJlqhyVL&#10;Q4E1bQrKHucfZ4Bom3yO6TaaVbSb0P5wOl4vrTEfvXY9BxWpjf/mv+udFXyhl19kAL1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ai1fDAAAA2wAAAA8AAAAAAAAAAAAA&#10;AAAAoQIAAGRycy9kb3ducmV2LnhtbFBLBQYAAAAABAAEAPkAAACRAwAAAAA=&#10;" strokecolor="#c0504d [3205]" strokeweight="3pt">
                  <v:shadow on="t" color="black" opacity="22937f" origin=",.5" offset="0,.63889mm"/>
                </v:line>
                <v:line id="Прямая соединительная линия 11" o:spid="_x0000_s1036" style="position:absolute;flip:x;visibility:visible;mso-wrap-style:square" from="8953,7620" to="1114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lspsEAAADbAAAADwAAAGRycy9kb3ducmV2LnhtbERPTYvCMBC9L/gfwgje1rQKu1KNogVB&#10;EBba3Yu3oRmbajMpTdT6783Cwt7m8T5ntRlsK+7U+8axgnSagCCunG64VvDzvX9fgPABWWPrmBQ8&#10;ycNmPXpbYabdgwu6l6EWMYR9hgpMCF0mpa8MWfRT1xFH7ux6iyHCvpa6x0cMt62cJcmHtNhwbDDY&#10;UW6oupY3q6D8Ko7bdD67XA+fhdzVJj8lu1ypyXjYLkEEGsK/+M990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qWymwQAAANsAAAAPAAAAAAAAAAAAAAAA&#10;AKECAABkcnMvZG93bnJldi54bWxQSwUGAAAAAAQABAD5AAAAjwMAAAAA&#10;" strokecolor="#c0504d [3205]" strokeweight="3pt">
                  <v:shadow on="t" color="black" opacity="22937f" origin=",.5" offset="0,.63889mm"/>
                </v:line>
                <v:line id="Прямая соединительная линия 12" o:spid="_x0000_s1037" style="position:absolute;flip:x;visibility:visible;mso-wrap-style:square" from="8953,17907" to="11144,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y0cEAAADbAAAADwAAAGRycy9kb3ducmV2LnhtbERPTYvCMBC9L/gfwgje1tQKu1KNogVB&#10;EBba3Yu3oRmbajMpTdT6783Cwt7m8T5ntRlsK+7U+8axgtk0AUFcOd1wreDne/++AOEDssbWMSl4&#10;kofNevS2wky7Bxd0L0MtYgj7DBWYELpMSl8ZsuinriOO3Nn1FkOEfS11j48YbluZJsmHtNhwbDDY&#10;UW6oupY3q6D8Ko7b2Ty9XA+fhdzVJj8lu1ypyXjYLkEEGsK/+M990HF+Cr+/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LRwQAAANsAAAAPAAAAAAAAAAAAAAAA&#10;AKECAABkcnMvZG93bnJldi54bWxQSwUGAAAAAAQABAD5AAAAjwMAAAAA&#10;" strokecolor="#c0504d [3205]" strokeweight="3pt">
                  <v:shadow on="t" color="black" opacity="22937f" origin=",.5" offset="0,.63889mm"/>
                </v:line>
                <v:line id="Прямая соединительная линия 14" o:spid="_x0000_s1038" style="position:absolute;flip:x;visibility:visible;mso-wrap-style:square" from="8048,25908" to="11144,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PPsIAAADbAAAADwAAAGRycy9kb3ducmV2LnhtbERPTYvCMBC9L/gfwgje1lR3WaUaRQsL&#10;grDQ6sXb0IxNtZmUJmr992ZhYW/zeJ+zXPe2EXfqfO1YwWScgCAuna65UnA8fL/PQfiArLFxTAqe&#10;5GG9GrwtMdXuwTndi1CJGMI+RQUmhDaV0peGLPqxa4kjd3adxRBhV0nd4SOG20ZOk+RLWqw5Nhhs&#10;KTNUXoubVVD85PvN5GN6ue5mudxWJjsl20yp0bDfLEAE6sO/+M+903H+J/z+E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7PPsIAAADbAAAADwAAAAAAAAAAAAAA&#10;AAChAgAAZHJzL2Rvd25yZXYueG1sUEsFBgAAAAAEAAQA+QAAAJADAAAAAA==&#10;" strokecolor="#c0504d [3205]" strokeweight="3pt">
                  <v:shadow on="t" color="black" opacity="22937f" origin=",.5" offset="0,.63889mm"/>
                </v:line>
              </v:group>
            </w:pict>
          </mc:Fallback>
        </mc:AlternateContent>
      </w:r>
      <w:r w:rsidR="00721F62">
        <w:rPr>
          <w:rFonts w:ascii="Times New Roman" w:hAnsi="Times New Roman"/>
          <w:noProof/>
          <w:sz w:val="24"/>
          <w:szCs w:val="28"/>
          <w:lang w:eastAsia="ru-RU"/>
        </w:rPr>
        <w:drawing>
          <wp:inline distT="0" distB="0" distL="0" distR="0" wp14:anchorId="3DFFD557" wp14:editId="1AA8371C">
            <wp:extent cx="443865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A3CDF" w:rsidRPr="000C064D" w:rsidRDefault="000C064D" w:rsidP="000C064D">
      <w:pPr>
        <w:pStyle w:val="a8"/>
        <w:rPr>
          <w:rFonts w:ascii="Times New Roman" w:hAnsi="Times New Roman" w:cs="Times New Roman"/>
          <w:sz w:val="28"/>
          <w:szCs w:val="28"/>
        </w:rPr>
      </w:pPr>
      <w:r w:rsidRPr="000C064D">
        <w:rPr>
          <w:rFonts w:ascii="Times New Roman" w:hAnsi="Times New Roman" w:cs="Times New Roman"/>
          <w:sz w:val="24"/>
        </w:rPr>
        <w:t xml:space="preserve">Рис. </w:t>
      </w:r>
      <w:r w:rsidRPr="000C064D">
        <w:rPr>
          <w:rFonts w:ascii="Times New Roman" w:hAnsi="Times New Roman" w:cs="Times New Roman"/>
          <w:sz w:val="24"/>
        </w:rPr>
        <w:fldChar w:fldCharType="begin"/>
      </w:r>
      <w:r w:rsidRPr="000C064D">
        <w:rPr>
          <w:rFonts w:ascii="Times New Roman" w:hAnsi="Times New Roman" w:cs="Times New Roman"/>
          <w:sz w:val="24"/>
        </w:rPr>
        <w:instrText xml:space="preserve"> SEQ Рисунок \* ARABIC </w:instrText>
      </w:r>
      <w:r w:rsidRPr="000C064D">
        <w:rPr>
          <w:rFonts w:ascii="Times New Roman" w:hAnsi="Times New Roman" w:cs="Times New Roman"/>
          <w:sz w:val="24"/>
        </w:rPr>
        <w:fldChar w:fldCharType="separate"/>
      </w:r>
      <w:r w:rsidR="00204DAD">
        <w:rPr>
          <w:rFonts w:ascii="Times New Roman" w:hAnsi="Times New Roman" w:cs="Times New Roman"/>
          <w:noProof/>
          <w:sz w:val="24"/>
        </w:rPr>
        <w:t>2</w:t>
      </w:r>
      <w:r w:rsidRPr="000C064D">
        <w:rPr>
          <w:rFonts w:ascii="Times New Roman" w:hAnsi="Times New Roman" w:cs="Times New Roman"/>
          <w:sz w:val="24"/>
        </w:rPr>
        <w:fldChar w:fldCharType="end"/>
      </w:r>
      <w:r w:rsidRPr="000C064D">
        <w:rPr>
          <w:rFonts w:ascii="Times New Roman" w:hAnsi="Times New Roman" w:cs="Times New Roman"/>
          <w:sz w:val="24"/>
        </w:rPr>
        <w:t>. Место планирования продаж и операций в системе управления предприятием</w:t>
      </w:r>
    </w:p>
    <w:p w:rsidR="001F3655" w:rsidRDefault="002D4086" w:rsidP="008B2591">
      <w:pPr>
        <w:spacing w:before="120" w:after="120" w:line="240" w:lineRule="auto"/>
        <w:ind w:firstLine="709"/>
        <w:jc w:val="both"/>
        <w:rPr>
          <w:rFonts w:ascii="Times New Roman" w:hAnsi="Times New Roman"/>
          <w:sz w:val="24"/>
          <w:szCs w:val="28"/>
        </w:rPr>
      </w:pPr>
      <w:r>
        <w:rPr>
          <w:rFonts w:ascii="Times New Roman" w:hAnsi="Times New Roman"/>
          <w:sz w:val="24"/>
          <w:szCs w:val="28"/>
        </w:rPr>
        <w:lastRenderedPageBreak/>
        <w:t xml:space="preserve">Для </w:t>
      </w:r>
      <w:r w:rsidR="008668CF">
        <w:rPr>
          <w:rFonts w:ascii="Times New Roman" w:hAnsi="Times New Roman"/>
          <w:sz w:val="24"/>
          <w:szCs w:val="28"/>
        </w:rPr>
        <w:t xml:space="preserve">предприятия </w:t>
      </w:r>
      <w:r>
        <w:rPr>
          <w:rFonts w:ascii="Times New Roman" w:hAnsi="Times New Roman"/>
          <w:sz w:val="24"/>
          <w:szCs w:val="28"/>
        </w:rPr>
        <w:t>опто</w:t>
      </w:r>
      <w:r w:rsidR="008668CF">
        <w:rPr>
          <w:rFonts w:ascii="Times New Roman" w:hAnsi="Times New Roman"/>
          <w:sz w:val="24"/>
          <w:szCs w:val="28"/>
        </w:rPr>
        <w:t>вой торговли</w:t>
      </w:r>
      <w:r>
        <w:rPr>
          <w:rFonts w:ascii="Times New Roman" w:hAnsi="Times New Roman"/>
          <w:sz w:val="24"/>
          <w:szCs w:val="28"/>
        </w:rPr>
        <w:t xml:space="preserve"> традиционного типа</w:t>
      </w:r>
      <w:r w:rsidR="00DC3025">
        <w:rPr>
          <w:rFonts w:ascii="Times New Roman" w:hAnsi="Times New Roman"/>
          <w:sz w:val="24"/>
          <w:szCs w:val="28"/>
        </w:rPr>
        <w:t>, являющегося</w:t>
      </w:r>
      <w:r w:rsidR="008859D2">
        <w:rPr>
          <w:rFonts w:ascii="Times New Roman" w:hAnsi="Times New Roman"/>
          <w:sz w:val="24"/>
          <w:szCs w:val="28"/>
        </w:rPr>
        <w:t xml:space="preserve"> связующим звеном между производителями и сетевой розницей, предприятиями сферы услуг и розничными магазинами,</w:t>
      </w:r>
      <w:r>
        <w:rPr>
          <w:rFonts w:ascii="Times New Roman" w:hAnsi="Times New Roman"/>
          <w:sz w:val="24"/>
          <w:szCs w:val="28"/>
        </w:rPr>
        <w:t xml:space="preserve"> </w:t>
      </w:r>
      <w:r w:rsidR="00C309FC">
        <w:rPr>
          <w:rFonts w:ascii="Times New Roman" w:hAnsi="Times New Roman"/>
          <w:sz w:val="24"/>
          <w:szCs w:val="28"/>
        </w:rPr>
        <w:t xml:space="preserve">внедрение </w:t>
      </w:r>
      <w:r w:rsidR="00C309FC">
        <w:rPr>
          <w:rFonts w:ascii="Times New Roman" w:hAnsi="Times New Roman"/>
          <w:sz w:val="24"/>
          <w:szCs w:val="28"/>
          <w:lang w:val="en-US"/>
        </w:rPr>
        <w:t>S</w:t>
      </w:r>
      <w:r w:rsidR="00C309FC" w:rsidRPr="00C309FC">
        <w:rPr>
          <w:rFonts w:ascii="Times New Roman" w:hAnsi="Times New Roman"/>
          <w:sz w:val="24"/>
          <w:szCs w:val="28"/>
        </w:rPr>
        <w:t>&amp;</w:t>
      </w:r>
      <w:r w:rsidR="00C309FC">
        <w:rPr>
          <w:rFonts w:ascii="Times New Roman" w:hAnsi="Times New Roman"/>
          <w:sz w:val="24"/>
          <w:szCs w:val="28"/>
          <w:lang w:val="en-US"/>
        </w:rPr>
        <w:t>OP</w:t>
      </w:r>
      <w:r w:rsidR="00C309FC" w:rsidRPr="00C309FC">
        <w:rPr>
          <w:rFonts w:ascii="Times New Roman" w:hAnsi="Times New Roman"/>
          <w:sz w:val="24"/>
          <w:szCs w:val="28"/>
        </w:rPr>
        <w:t xml:space="preserve"> </w:t>
      </w:r>
      <w:r w:rsidR="00955BFA">
        <w:rPr>
          <w:rFonts w:ascii="Times New Roman" w:hAnsi="Times New Roman"/>
          <w:sz w:val="24"/>
          <w:szCs w:val="28"/>
        </w:rPr>
        <w:t>может играть ключевую роль при осуществлении деятельности на рынке в условиях агрессивной и конкурентной внешней среды</w:t>
      </w:r>
      <w:r w:rsidR="003817ED">
        <w:rPr>
          <w:rFonts w:ascii="Times New Roman" w:hAnsi="Times New Roman"/>
          <w:sz w:val="24"/>
          <w:szCs w:val="28"/>
        </w:rPr>
        <w:t xml:space="preserve">. </w:t>
      </w:r>
      <w:r w:rsidR="0025783D">
        <w:rPr>
          <w:rFonts w:ascii="Times New Roman" w:hAnsi="Times New Roman"/>
          <w:sz w:val="24"/>
          <w:szCs w:val="28"/>
        </w:rPr>
        <w:t xml:space="preserve">Поскольку основной деятельностью традиционного оптовика является консолидация материального потока со стороны производителя и дальнейшее его </w:t>
      </w:r>
      <w:r w:rsidR="002919BD">
        <w:rPr>
          <w:rFonts w:ascii="Times New Roman" w:hAnsi="Times New Roman"/>
          <w:sz w:val="24"/>
          <w:szCs w:val="28"/>
        </w:rPr>
        <w:t>разукрупнение при</w:t>
      </w:r>
      <w:r w:rsidR="0025783D">
        <w:rPr>
          <w:rFonts w:ascii="Times New Roman" w:hAnsi="Times New Roman"/>
          <w:sz w:val="24"/>
          <w:szCs w:val="28"/>
        </w:rPr>
        <w:t xml:space="preserve"> продвижении в сторону потребителя, на первый план выходит необходимость максимально эффективного использования ресурсов</w:t>
      </w:r>
      <w:r w:rsidR="00BB551A" w:rsidRPr="00BB551A">
        <w:rPr>
          <w:rFonts w:ascii="Times New Roman" w:hAnsi="Times New Roman"/>
          <w:sz w:val="24"/>
          <w:szCs w:val="28"/>
        </w:rPr>
        <w:t xml:space="preserve"> </w:t>
      </w:r>
      <w:r w:rsidR="00BB551A">
        <w:rPr>
          <w:rFonts w:ascii="Times New Roman" w:hAnsi="Times New Roman"/>
          <w:sz w:val="24"/>
          <w:szCs w:val="28"/>
        </w:rPr>
        <w:t>при формировании асс</w:t>
      </w:r>
      <w:r w:rsidR="00886A00">
        <w:rPr>
          <w:rFonts w:ascii="Times New Roman" w:hAnsi="Times New Roman"/>
          <w:sz w:val="24"/>
          <w:szCs w:val="28"/>
        </w:rPr>
        <w:t>ортиментной матрицы компании,</w:t>
      </w:r>
      <w:r w:rsidR="00BB551A">
        <w:rPr>
          <w:rFonts w:ascii="Times New Roman" w:hAnsi="Times New Roman"/>
          <w:sz w:val="24"/>
          <w:szCs w:val="28"/>
        </w:rPr>
        <w:t xml:space="preserve"> закупке товара и </w:t>
      </w:r>
      <w:r w:rsidR="002919BD">
        <w:rPr>
          <w:rFonts w:ascii="Times New Roman" w:hAnsi="Times New Roman"/>
          <w:sz w:val="24"/>
          <w:szCs w:val="28"/>
        </w:rPr>
        <w:t>дальнейшей сборке заказов, а затем</w:t>
      </w:r>
      <w:r w:rsidR="00097162">
        <w:rPr>
          <w:rFonts w:ascii="Times New Roman" w:hAnsi="Times New Roman"/>
          <w:sz w:val="24"/>
          <w:szCs w:val="28"/>
        </w:rPr>
        <w:t xml:space="preserve"> доставке</w:t>
      </w:r>
      <w:r w:rsidR="00FC5423">
        <w:rPr>
          <w:rFonts w:ascii="Times New Roman" w:hAnsi="Times New Roman"/>
          <w:sz w:val="24"/>
          <w:szCs w:val="28"/>
        </w:rPr>
        <w:t xml:space="preserve"> их потребителю в соответствии с их требованиями </w:t>
      </w:r>
      <w:r w:rsidR="001F3655">
        <w:rPr>
          <w:rFonts w:ascii="Times New Roman" w:hAnsi="Times New Roman"/>
          <w:sz w:val="24"/>
          <w:szCs w:val="28"/>
        </w:rPr>
        <w:t>и контрактными обязательствами.</w:t>
      </w:r>
    </w:p>
    <w:p w:rsidR="001C2F90" w:rsidRDefault="001F3655" w:rsidP="008B2591">
      <w:pPr>
        <w:spacing w:before="120" w:after="120" w:line="240" w:lineRule="auto"/>
        <w:ind w:firstLine="709"/>
        <w:jc w:val="both"/>
        <w:rPr>
          <w:rFonts w:ascii="Times New Roman" w:hAnsi="Times New Roman"/>
          <w:sz w:val="24"/>
          <w:szCs w:val="28"/>
        </w:rPr>
      </w:pPr>
      <w:r>
        <w:rPr>
          <w:rFonts w:ascii="Times New Roman" w:hAnsi="Times New Roman"/>
          <w:sz w:val="24"/>
          <w:szCs w:val="28"/>
        </w:rPr>
        <w:t>Выделим несколько характерных черт, которые обуславливают целесообразность внедрения планирования продаж и операций в оптовых компаниях:</w:t>
      </w:r>
    </w:p>
    <w:p w:rsidR="001F3655" w:rsidRPr="008A076C" w:rsidRDefault="00AD1916" w:rsidP="001F3655">
      <w:pPr>
        <w:pStyle w:val="a4"/>
        <w:numPr>
          <w:ilvl w:val="0"/>
          <w:numId w:val="4"/>
        </w:numPr>
        <w:spacing w:before="120" w:after="120" w:line="240" w:lineRule="auto"/>
        <w:jc w:val="both"/>
        <w:rPr>
          <w:rFonts w:ascii="Times New Roman" w:hAnsi="Times New Roman" w:cs="Times New Roman"/>
          <w:color w:val="000000" w:themeColor="text1"/>
          <w:sz w:val="24"/>
        </w:rPr>
      </w:pPr>
      <w:r w:rsidRPr="008A076C">
        <w:rPr>
          <w:rFonts w:ascii="Times New Roman" w:hAnsi="Times New Roman" w:cs="Times New Roman"/>
          <w:color w:val="000000" w:themeColor="text1"/>
          <w:sz w:val="24"/>
        </w:rPr>
        <w:t>важно</w:t>
      </w:r>
      <w:r w:rsidR="008A076C">
        <w:rPr>
          <w:rFonts w:ascii="Times New Roman" w:hAnsi="Times New Roman" w:cs="Times New Roman"/>
          <w:color w:val="000000" w:themeColor="text1"/>
          <w:sz w:val="24"/>
        </w:rPr>
        <w:t>сть поддержания максимально возможного уровня</w:t>
      </w:r>
      <w:r w:rsidRPr="008A076C">
        <w:rPr>
          <w:rFonts w:ascii="Times New Roman" w:hAnsi="Times New Roman" w:cs="Times New Roman"/>
          <w:color w:val="000000" w:themeColor="text1"/>
          <w:sz w:val="24"/>
        </w:rPr>
        <w:t xml:space="preserve"> обслуживания клиентов;</w:t>
      </w:r>
    </w:p>
    <w:p w:rsidR="00AD1916" w:rsidRPr="008A076C" w:rsidRDefault="00AD1916" w:rsidP="001F3655">
      <w:pPr>
        <w:pStyle w:val="a4"/>
        <w:numPr>
          <w:ilvl w:val="0"/>
          <w:numId w:val="4"/>
        </w:numPr>
        <w:spacing w:before="120" w:after="120" w:line="240" w:lineRule="auto"/>
        <w:jc w:val="both"/>
        <w:rPr>
          <w:rFonts w:ascii="Times New Roman" w:hAnsi="Times New Roman" w:cs="Times New Roman"/>
          <w:color w:val="000000" w:themeColor="text1"/>
          <w:sz w:val="24"/>
        </w:rPr>
      </w:pPr>
      <w:r w:rsidRPr="008A076C">
        <w:rPr>
          <w:rFonts w:ascii="Times New Roman" w:hAnsi="Times New Roman" w:cs="Times New Roman"/>
          <w:color w:val="000000" w:themeColor="text1"/>
          <w:sz w:val="24"/>
        </w:rPr>
        <w:t xml:space="preserve">необходимость постоянного поддержания широкого ассортимента и </w:t>
      </w:r>
      <w:r w:rsidR="00DE1C37" w:rsidRPr="008A076C">
        <w:rPr>
          <w:rFonts w:ascii="Times New Roman" w:hAnsi="Times New Roman" w:cs="Times New Roman"/>
          <w:color w:val="000000" w:themeColor="text1"/>
          <w:sz w:val="24"/>
        </w:rPr>
        <w:t>его расширение;</w:t>
      </w:r>
    </w:p>
    <w:p w:rsidR="00AD1916" w:rsidRPr="008A076C" w:rsidRDefault="00AD1916" w:rsidP="001F3655">
      <w:pPr>
        <w:pStyle w:val="a4"/>
        <w:numPr>
          <w:ilvl w:val="0"/>
          <w:numId w:val="4"/>
        </w:numPr>
        <w:spacing w:before="120" w:after="120" w:line="240" w:lineRule="auto"/>
        <w:jc w:val="both"/>
        <w:rPr>
          <w:rFonts w:ascii="Times New Roman" w:hAnsi="Times New Roman" w:cs="Times New Roman"/>
          <w:color w:val="000000" w:themeColor="text1"/>
          <w:sz w:val="24"/>
        </w:rPr>
      </w:pPr>
      <w:r w:rsidRPr="008A076C">
        <w:rPr>
          <w:rFonts w:ascii="Times New Roman" w:hAnsi="Times New Roman" w:cs="Times New Roman"/>
          <w:color w:val="000000" w:themeColor="text1"/>
          <w:sz w:val="24"/>
        </w:rPr>
        <w:t>огромное количество клиентов, в том числе крупных и ключевых для компании;</w:t>
      </w:r>
    </w:p>
    <w:p w:rsidR="00AD1916" w:rsidRPr="008A076C" w:rsidRDefault="00AD1916" w:rsidP="001F3655">
      <w:pPr>
        <w:pStyle w:val="a4"/>
        <w:numPr>
          <w:ilvl w:val="0"/>
          <w:numId w:val="4"/>
        </w:numPr>
        <w:spacing w:before="120" w:after="120" w:line="240" w:lineRule="auto"/>
        <w:jc w:val="both"/>
        <w:rPr>
          <w:rFonts w:ascii="Times New Roman" w:hAnsi="Times New Roman" w:cs="Times New Roman"/>
          <w:color w:val="000000" w:themeColor="text1"/>
          <w:sz w:val="24"/>
        </w:rPr>
      </w:pPr>
      <w:r w:rsidRPr="008A076C">
        <w:rPr>
          <w:rFonts w:ascii="Times New Roman" w:hAnsi="Times New Roman" w:cs="Times New Roman"/>
          <w:color w:val="000000" w:themeColor="text1"/>
          <w:sz w:val="24"/>
        </w:rPr>
        <w:t>географически большие регионы сбыта;</w:t>
      </w:r>
    </w:p>
    <w:p w:rsidR="00AD1916" w:rsidRPr="008A076C" w:rsidRDefault="00AD1916" w:rsidP="001F3655">
      <w:pPr>
        <w:pStyle w:val="a4"/>
        <w:numPr>
          <w:ilvl w:val="0"/>
          <w:numId w:val="4"/>
        </w:numPr>
        <w:spacing w:before="120" w:after="120" w:line="240" w:lineRule="auto"/>
        <w:jc w:val="both"/>
        <w:rPr>
          <w:rFonts w:ascii="Times New Roman" w:hAnsi="Times New Roman" w:cs="Times New Roman"/>
          <w:color w:val="000000" w:themeColor="text1"/>
          <w:sz w:val="24"/>
        </w:rPr>
      </w:pPr>
      <w:r w:rsidRPr="008A076C">
        <w:rPr>
          <w:rFonts w:ascii="Times New Roman" w:hAnsi="Times New Roman" w:cs="Times New Roman"/>
          <w:color w:val="000000" w:themeColor="text1"/>
          <w:sz w:val="24"/>
        </w:rPr>
        <w:t>большое число поставщиков;</w:t>
      </w:r>
    </w:p>
    <w:p w:rsidR="00AD1916" w:rsidRPr="008A076C" w:rsidRDefault="00AD1916" w:rsidP="001F3655">
      <w:pPr>
        <w:pStyle w:val="a4"/>
        <w:numPr>
          <w:ilvl w:val="0"/>
          <w:numId w:val="4"/>
        </w:numPr>
        <w:spacing w:before="120" w:after="120" w:line="240" w:lineRule="auto"/>
        <w:jc w:val="both"/>
        <w:rPr>
          <w:rFonts w:ascii="Times New Roman" w:hAnsi="Times New Roman" w:cs="Times New Roman"/>
          <w:color w:val="000000" w:themeColor="text1"/>
          <w:sz w:val="24"/>
        </w:rPr>
      </w:pPr>
      <w:r w:rsidRPr="008A076C">
        <w:rPr>
          <w:rFonts w:ascii="Times New Roman" w:hAnsi="Times New Roman" w:cs="Times New Roman"/>
          <w:color w:val="000000" w:themeColor="text1"/>
          <w:sz w:val="24"/>
        </w:rPr>
        <w:t>обширная география поставщиков;</w:t>
      </w:r>
    </w:p>
    <w:p w:rsidR="003E131E" w:rsidRPr="008A076C" w:rsidRDefault="003E131E" w:rsidP="001F3655">
      <w:pPr>
        <w:pStyle w:val="a4"/>
        <w:numPr>
          <w:ilvl w:val="0"/>
          <w:numId w:val="4"/>
        </w:numPr>
        <w:spacing w:before="120" w:after="120" w:line="240" w:lineRule="auto"/>
        <w:jc w:val="both"/>
        <w:rPr>
          <w:rFonts w:ascii="Times New Roman" w:hAnsi="Times New Roman" w:cs="Times New Roman"/>
          <w:color w:val="000000" w:themeColor="text1"/>
          <w:sz w:val="24"/>
        </w:rPr>
      </w:pPr>
      <w:r w:rsidRPr="008A076C">
        <w:rPr>
          <w:rFonts w:ascii="Times New Roman" w:hAnsi="Times New Roman" w:cs="Times New Roman"/>
          <w:color w:val="000000" w:themeColor="text1"/>
          <w:sz w:val="24"/>
        </w:rPr>
        <w:t>необходимость поддержания оптимального товарного запаса на складах</w:t>
      </w:r>
      <w:r w:rsidR="008C4547" w:rsidRPr="008A076C">
        <w:rPr>
          <w:rFonts w:ascii="Times New Roman" w:hAnsi="Times New Roman" w:cs="Times New Roman"/>
          <w:color w:val="000000" w:themeColor="text1"/>
          <w:sz w:val="24"/>
        </w:rPr>
        <w:t xml:space="preserve"> по большому качеству товарных групп и категорий</w:t>
      </w:r>
      <w:r w:rsidRPr="008A076C">
        <w:rPr>
          <w:rFonts w:ascii="Times New Roman" w:hAnsi="Times New Roman" w:cs="Times New Roman"/>
          <w:color w:val="000000" w:themeColor="text1"/>
          <w:sz w:val="24"/>
        </w:rPr>
        <w:t>.</w:t>
      </w:r>
    </w:p>
    <w:p w:rsidR="00DA184E" w:rsidRPr="0005513D" w:rsidRDefault="00FF2908" w:rsidP="000B2632">
      <w:pPr>
        <w:spacing w:after="120" w:line="240" w:lineRule="auto"/>
        <w:ind w:firstLine="708"/>
        <w:jc w:val="both"/>
        <w:rPr>
          <w:rFonts w:ascii="Times New Roman" w:hAnsi="Times New Roman" w:cs="Times New Roman"/>
          <w:b/>
          <w:color w:val="000000" w:themeColor="text1"/>
          <w:sz w:val="24"/>
        </w:rPr>
      </w:pPr>
      <w:r w:rsidRPr="0005513D">
        <w:rPr>
          <w:rFonts w:ascii="Times New Roman" w:hAnsi="Times New Roman" w:cs="Times New Roman"/>
          <w:b/>
          <w:color w:val="000000" w:themeColor="text1"/>
          <w:sz w:val="24"/>
        </w:rPr>
        <w:t>Фаза прогнозирования спроса</w:t>
      </w:r>
    </w:p>
    <w:p w:rsidR="00FF2908" w:rsidRPr="00FF2908" w:rsidRDefault="00FF2908" w:rsidP="00E859FF">
      <w:pPr>
        <w:spacing w:after="120" w:line="240" w:lineRule="auto"/>
        <w:ind w:firstLine="709"/>
        <w:jc w:val="both"/>
        <w:rPr>
          <w:rFonts w:ascii="Times New Roman" w:hAnsi="Times New Roman"/>
          <w:sz w:val="24"/>
          <w:szCs w:val="24"/>
        </w:rPr>
      </w:pPr>
      <w:r>
        <w:rPr>
          <w:rFonts w:ascii="Times New Roman" w:hAnsi="Times New Roman" w:cs="Times New Roman"/>
          <w:color w:val="000000" w:themeColor="text1"/>
          <w:sz w:val="24"/>
        </w:rPr>
        <w:t xml:space="preserve">Первым этапом планирования продаж и операций является фаза прогнозирования </w:t>
      </w:r>
      <w:r w:rsidRPr="00FF2908">
        <w:rPr>
          <w:rFonts w:ascii="Times New Roman" w:hAnsi="Times New Roman" w:cs="Times New Roman"/>
          <w:color w:val="000000" w:themeColor="text1"/>
          <w:sz w:val="24"/>
          <w:szCs w:val="24"/>
        </w:rPr>
        <w:t xml:space="preserve">спроса. </w:t>
      </w:r>
      <w:r w:rsidRPr="00FF2908">
        <w:rPr>
          <w:rFonts w:ascii="Times New Roman" w:hAnsi="Times New Roman"/>
          <w:sz w:val="24"/>
          <w:szCs w:val="24"/>
        </w:rPr>
        <w:t xml:space="preserve">Ориентированность на клиента – это один из основных факторов эффективности цепи поставок. На этом этапе основной задачей является определение неограниченного спроса. Иными словами, необходимо определить потенциальную потребность </w:t>
      </w:r>
      <w:r w:rsidR="0025605E">
        <w:rPr>
          <w:rFonts w:ascii="Times New Roman" w:hAnsi="Times New Roman"/>
          <w:sz w:val="24"/>
          <w:szCs w:val="24"/>
        </w:rPr>
        <w:t xml:space="preserve">клиентов </w:t>
      </w:r>
      <w:r w:rsidRPr="00FF2908">
        <w:rPr>
          <w:rFonts w:ascii="Times New Roman" w:hAnsi="Times New Roman"/>
          <w:sz w:val="24"/>
          <w:szCs w:val="24"/>
        </w:rPr>
        <w:t xml:space="preserve">в продукции в регионе обслуживания. Кроме того, </w:t>
      </w:r>
      <w:r w:rsidR="00512827">
        <w:rPr>
          <w:rFonts w:ascii="Times New Roman" w:hAnsi="Times New Roman"/>
          <w:sz w:val="24"/>
          <w:szCs w:val="24"/>
        </w:rPr>
        <w:t>еще одной задачей является</w:t>
      </w:r>
      <w:r w:rsidR="0025605E">
        <w:rPr>
          <w:rFonts w:ascii="Times New Roman" w:hAnsi="Times New Roman"/>
          <w:sz w:val="24"/>
          <w:szCs w:val="24"/>
        </w:rPr>
        <w:t xml:space="preserve"> </w:t>
      </w:r>
      <w:r w:rsidR="00512827">
        <w:rPr>
          <w:rFonts w:ascii="Times New Roman" w:hAnsi="Times New Roman"/>
          <w:sz w:val="24"/>
          <w:szCs w:val="24"/>
        </w:rPr>
        <w:t>определение</w:t>
      </w:r>
      <w:r w:rsidRPr="00FF2908">
        <w:rPr>
          <w:rFonts w:ascii="Times New Roman" w:hAnsi="Times New Roman"/>
          <w:sz w:val="24"/>
          <w:szCs w:val="24"/>
        </w:rPr>
        <w:t xml:space="preserve"> характер</w:t>
      </w:r>
      <w:r w:rsidR="00512827">
        <w:rPr>
          <w:rFonts w:ascii="Times New Roman" w:hAnsi="Times New Roman"/>
          <w:sz w:val="24"/>
          <w:szCs w:val="24"/>
        </w:rPr>
        <w:t>а</w:t>
      </w:r>
      <w:r w:rsidRPr="00FF2908">
        <w:rPr>
          <w:rFonts w:ascii="Times New Roman" w:hAnsi="Times New Roman"/>
          <w:sz w:val="24"/>
          <w:szCs w:val="24"/>
        </w:rPr>
        <w:t xml:space="preserve"> зависимости спроса. Он может быть зависимым или независимым.</w:t>
      </w:r>
    </w:p>
    <w:p w:rsidR="0025605E" w:rsidRDefault="00FF2908" w:rsidP="00E859FF">
      <w:pPr>
        <w:spacing w:after="120" w:line="240" w:lineRule="auto"/>
        <w:ind w:firstLine="709"/>
        <w:jc w:val="both"/>
        <w:rPr>
          <w:rFonts w:ascii="Times New Roman" w:hAnsi="Times New Roman"/>
          <w:sz w:val="24"/>
          <w:szCs w:val="24"/>
        </w:rPr>
      </w:pPr>
      <w:r w:rsidRPr="00FF2908">
        <w:rPr>
          <w:rFonts w:ascii="Times New Roman" w:hAnsi="Times New Roman"/>
          <w:sz w:val="24"/>
          <w:szCs w:val="24"/>
        </w:rPr>
        <w:t>Зависимым спросом можно назвать спрос на товар, зависящий от спроса других товаров одного семейства (группы, линейки). Как правило, это сопутствующие товары. Предположим, спрос на чехлы для мобильного телефона новой модели является зависимым, поскольку он определяется спросом на мобильные телефоны. Потребитель, вероятнее всего, не будет покупать чехол для телефона, если у него нет самого телефона.</w:t>
      </w:r>
    </w:p>
    <w:p w:rsidR="00FF2908" w:rsidRPr="00FF2908" w:rsidRDefault="00FF2908" w:rsidP="00E859FF">
      <w:pPr>
        <w:spacing w:after="120" w:line="240" w:lineRule="auto"/>
        <w:ind w:firstLine="709"/>
        <w:jc w:val="both"/>
        <w:rPr>
          <w:rFonts w:ascii="Times New Roman" w:hAnsi="Times New Roman"/>
          <w:sz w:val="24"/>
          <w:szCs w:val="24"/>
        </w:rPr>
      </w:pPr>
      <w:r w:rsidRPr="00FF2908">
        <w:rPr>
          <w:rFonts w:ascii="Times New Roman" w:hAnsi="Times New Roman"/>
          <w:sz w:val="24"/>
          <w:szCs w:val="24"/>
        </w:rPr>
        <w:t>Независимый спрос – спрос на товары, удовлетворяющий требованиям внешнего спроса.</w:t>
      </w:r>
      <w:r w:rsidR="0025605E">
        <w:rPr>
          <w:rFonts w:ascii="Times New Roman" w:hAnsi="Times New Roman"/>
          <w:sz w:val="24"/>
          <w:szCs w:val="24"/>
        </w:rPr>
        <w:t xml:space="preserve"> Товары, спрос на которые является независимым, не являются составной частью</w:t>
      </w:r>
      <w:r w:rsidRPr="00FF2908">
        <w:rPr>
          <w:rFonts w:ascii="Times New Roman" w:hAnsi="Times New Roman"/>
          <w:sz w:val="24"/>
          <w:szCs w:val="24"/>
        </w:rPr>
        <w:t xml:space="preserve"> </w:t>
      </w:r>
      <w:r w:rsidR="0025605E">
        <w:rPr>
          <w:rFonts w:ascii="Times New Roman" w:hAnsi="Times New Roman"/>
          <w:sz w:val="24"/>
          <w:szCs w:val="24"/>
        </w:rPr>
        <w:t xml:space="preserve">набора или комплекта и представляют самостоятельную ценность для потребителя. </w:t>
      </w:r>
      <w:r w:rsidRPr="00FF2908">
        <w:rPr>
          <w:rFonts w:ascii="Times New Roman" w:hAnsi="Times New Roman"/>
          <w:sz w:val="24"/>
          <w:szCs w:val="24"/>
        </w:rPr>
        <w:t>Например, спрос на мобильные телефоны – независимый спрос. Спрос на них не связан со спросом на другие товары, мобильные телефоны также не являются составной частью другой продукции, и спрос на них зависит от множества внешних факторов.</w:t>
      </w:r>
    </w:p>
    <w:p w:rsidR="00FF2908" w:rsidRPr="00FF2908" w:rsidRDefault="00FF2908" w:rsidP="00E859FF">
      <w:pPr>
        <w:spacing w:after="120" w:line="240" w:lineRule="auto"/>
        <w:ind w:firstLine="709"/>
        <w:jc w:val="both"/>
        <w:rPr>
          <w:rFonts w:ascii="Times New Roman" w:hAnsi="Times New Roman"/>
          <w:sz w:val="24"/>
          <w:szCs w:val="24"/>
        </w:rPr>
      </w:pPr>
      <w:r w:rsidRPr="00FF2908">
        <w:rPr>
          <w:rFonts w:ascii="Times New Roman" w:hAnsi="Times New Roman"/>
          <w:sz w:val="24"/>
          <w:szCs w:val="24"/>
        </w:rPr>
        <w:t>Процесс прогнозирования осу</w:t>
      </w:r>
      <w:r w:rsidR="002F34C3">
        <w:rPr>
          <w:rFonts w:ascii="Times New Roman" w:hAnsi="Times New Roman"/>
          <w:sz w:val="24"/>
          <w:szCs w:val="24"/>
        </w:rPr>
        <w:t xml:space="preserve">ществляется в несколько этапов </w:t>
      </w:r>
      <w:r w:rsidR="002F34C3" w:rsidRPr="002F34C3">
        <w:rPr>
          <w:rFonts w:ascii="Times New Roman" w:hAnsi="Times New Roman"/>
          <w:sz w:val="24"/>
          <w:szCs w:val="24"/>
        </w:rPr>
        <w:t>[</w:t>
      </w:r>
      <w:r w:rsidR="002F34C3">
        <w:rPr>
          <w:rFonts w:ascii="Times New Roman" w:hAnsi="Times New Roman"/>
          <w:sz w:val="24"/>
          <w:szCs w:val="24"/>
        </w:rPr>
        <w:t>Гвилия, 2013</w:t>
      </w:r>
      <w:r w:rsidR="002F34C3" w:rsidRPr="002F34C3">
        <w:rPr>
          <w:rFonts w:ascii="Times New Roman" w:hAnsi="Times New Roman"/>
          <w:sz w:val="24"/>
          <w:szCs w:val="24"/>
        </w:rPr>
        <w:t>]</w:t>
      </w:r>
      <w:r w:rsidRPr="00FF2908">
        <w:rPr>
          <w:rFonts w:ascii="Times New Roman" w:hAnsi="Times New Roman"/>
          <w:sz w:val="24"/>
          <w:szCs w:val="24"/>
        </w:rPr>
        <w:t>:</w:t>
      </w:r>
    </w:p>
    <w:p w:rsidR="00FF2908" w:rsidRDefault="00FF2908" w:rsidP="00E859FF">
      <w:pPr>
        <w:pStyle w:val="a4"/>
        <w:numPr>
          <w:ilvl w:val="0"/>
          <w:numId w:val="5"/>
        </w:numPr>
        <w:spacing w:after="120" w:line="240" w:lineRule="auto"/>
        <w:jc w:val="both"/>
        <w:rPr>
          <w:rFonts w:ascii="Times New Roman" w:hAnsi="Times New Roman"/>
          <w:sz w:val="24"/>
          <w:szCs w:val="24"/>
        </w:rPr>
      </w:pPr>
      <w:r w:rsidRPr="00FF2908">
        <w:rPr>
          <w:rFonts w:ascii="Times New Roman" w:hAnsi="Times New Roman"/>
          <w:sz w:val="24"/>
          <w:szCs w:val="24"/>
        </w:rPr>
        <w:t>создание базового прогноза спроса, который основывается на исторических данных о продажах;</w:t>
      </w:r>
    </w:p>
    <w:p w:rsidR="00542FF1" w:rsidRPr="00FF2908" w:rsidRDefault="00542FF1" w:rsidP="00E859FF">
      <w:pPr>
        <w:pStyle w:val="a4"/>
        <w:numPr>
          <w:ilvl w:val="0"/>
          <w:numId w:val="5"/>
        </w:numPr>
        <w:spacing w:after="120" w:line="240" w:lineRule="auto"/>
        <w:jc w:val="both"/>
        <w:rPr>
          <w:rFonts w:ascii="Times New Roman" w:hAnsi="Times New Roman"/>
          <w:sz w:val="24"/>
          <w:szCs w:val="24"/>
        </w:rPr>
      </w:pPr>
      <w:r>
        <w:rPr>
          <w:rFonts w:ascii="Times New Roman" w:hAnsi="Times New Roman"/>
          <w:sz w:val="24"/>
          <w:szCs w:val="24"/>
        </w:rPr>
        <w:t>определение и оценка факторов, которые могут оказывать существенное влияние на прогноз продаж и которые необходимо учесть;</w:t>
      </w:r>
    </w:p>
    <w:p w:rsidR="00FF2908" w:rsidRPr="00FF2908" w:rsidRDefault="00FF2908" w:rsidP="00E859FF">
      <w:pPr>
        <w:pStyle w:val="a4"/>
        <w:numPr>
          <w:ilvl w:val="0"/>
          <w:numId w:val="5"/>
        </w:numPr>
        <w:spacing w:after="120" w:line="240" w:lineRule="auto"/>
        <w:jc w:val="both"/>
        <w:rPr>
          <w:rFonts w:ascii="Times New Roman" w:hAnsi="Times New Roman"/>
          <w:sz w:val="24"/>
          <w:szCs w:val="24"/>
        </w:rPr>
      </w:pPr>
      <w:r w:rsidRPr="00FF2908">
        <w:rPr>
          <w:rFonts w:ascii="Times New Roman" w:hAnsi="Times New Roman"/>
          <w:sz w:val="24"/>
          <w:szCs w:val="24"/>
        </w:rPr>
        <w:lastRenderedPageBreak/>
        <w:t>получение скорректированного прогноза спроса на основании базового прогноза и дополнительной информации, которая не может быть учтена в алгоритмах прогнозирования;</w:t>
      </w:r>
    </w:p>
    <w:p w:rsidR="00FF2908" w:rsidRPr="00FF2908" w:rsidRDefault="00FF2908" w:rsidP="00E859FF">
      <w:pPr>
        <w:pStyle w:val="a4"/>
        <w:numPr>
          <w:ilvl w:val="0"/>
          <w:numId w:val="5"/>
        </w:numPr>
        <w:spacing w:after="120" w:line="240" w:lineRule="auto"/>
        <w:jc w:val="both"/>
        <w:rPr>
          <w:rFonts w:ascii="Times New Roman" w:hAnsi="Times New Roman"/>
          <w:sz w:val="24"/>
          <w:szCs w:val="24"/>
        </w:rPr>
      </w:pPr>
      <w:r w:rsidRPr="00FF2908">
        <w:rPr>
          <w:rFonts w:ascii="Times New Roman" w:hAnsi="Times New Roman"/>
          <w:sz w:val="24"/>
          <w:szCs w:val="24"/>
        </w:rPr>
        <w:t>согласование окончательного варианта прогноза со всеми заинтересованными и ответственными лицами.</w:t>
      </w:r>
    </w:p>
    <w:p w:rsidR="0081575C" w:rsidRDefault="00FF2908" w:rsidP="00E859FF">
      <w:pPr>
        <w:spacing w:after="120" w:line="240" w:lineRule="auto"/>
        <w:ind w:firstLine="708"/>
        <w:jc w:val="both"/>
        <w:rPr>
          <w:rFonts w:ascii="Times New Roman" w:hAnsi="Times New Roman"/>
          <w:sz w:val="24"/>
          <w:szCs w:val="24"/>
        </w:rPr>
      </w:pPr>
      <w:r w:rsidRPr="00FF2908">
        <w:rPr>
          <w:rFonts w:ascii="Times New Roman" w:hAnsi="Times New Roman"/>
          <w:sz w:val="24"/>
          <w:szCs w:val="24"/>
        </w:rPr>
        <w:t>Согласованный вариант окончательного прогноза используется для дальнейшего планирования деятельности компании.</w:t>
      </w:r>
      <w:r w:rsidR="005004DB">
        <w:rPr>
          <w:rFonts w:ascii="Times New Roman" w:hAnsi="Times New Roman"/>
          <w:sz w:val="24"/>
          <w:szCs w:val="24"/>
        </w:rPr>
        <w:t xml:space="preserve"> При этом крайне важным вопросом является выбор подходящего метода прогнозирования</w:t>
      </w:r>
      <w:r w:rsidR="00515A1E">
        <w:rPr>
          <w:rFonts w:ascii="Times New Roman" w:hAnsi="Times New Roman"/>
          <w:sz w:val="24"/>
          <w:szCs w:val="24"/>
        </w:rPr>
        <w:t>,</w:t>
      </w:r>
      <w:r w:rsidR="00515A1E" w:rsidRPr="00515A1E">
        <w:rPr>
          <w:rFonts w:ascii="Times New Roman" w:hAnsi="Times New Roman"/>
          <w:sz w:val="24"/>
          <w:szCs w:val="24"/>
        </w:rPr>
        <w:t xml:space="preserve"> </w:t>
      </w:r>
      <w:r w:rsidR="00515A1E">
        <w:rPr>
          <w:rFonts w:ascii="Times New Roman" w:hAnsi="Times New Roman"/>
          <w:sz w:val="24"/>
          <w:szCs w:val="24"/>
        </w:rPr>
        <w:t>поскольку от точности получаемого прогноза продаж зависят составление и точность планов, получаемых в рамках последующих этапов планирования продаж и операций</w:t>
      </w:r>
      <w:r w:rsidR="00263D28">
        <w:rPr>
          <w:rFonts w:ascii="Times New Roman" w:hAnsi="Times New Roman"/>
          <w:sz w:val="24"/>
          <w:szCs w:val="24"/>
        </w:rPr>
        <w:t>, что в конечном итоге также повлияет и на экономическую эффективность компании</w:t>
      </w:r>
      <w:r w:rsidR="005004DB">
        <w:rPr>
          <w:rFonts w:ascii="Times New Roman" w:hAnsi="Times New Roman"/>
          <w:sz w:val="24"/>
          <w:szCs w:val="24"/>
        </w:rPr>
        <w:t xml:space="preserve">. На сегодняшний день существует множество методов прогнозирования спроса, описанных в </w:t>
      </w:r>
      <w:r w:rsidR="00023F40">
        <w:rPr>
          <w:rFonts w:ascii="Times New Roman" w:hAnsi="Times New Roman"/>
          <w:sz w:val="24"/>
          <w:szCs w:val="24"/>
        </w:rPr>
        <w:t>различных</w:t>
      </w:r>
      <w:r w:rsidR="005004DB">
        <w:rPr>
          <w:rFonts w:ascii="Times New Roman" w:hAnsi="Times New Roman"/>
          <w:sz w:val="24"/>
          <w:szCs w:val="24"/>
        </w:rPr>
        <w:t xml:space="preserve"> источниках: </w:t>
      </w:r>
      <w:r w:rsidR="002C486B">
        <w:rPr>
          <w:rFonts w:ascii="Times New Roman" w:hAnsi="Times New Roman"/>
          <w:sz w:val="24"/>
          <w:szCs w:val="24"/>
        </w:rPr>
        <w:t xml:space="preserve">метод простого скользящего среднего и метод взвешенного скользящего среднего </w:t>
      </w:r>
      <w:r w:rsidR="00464140" w:rsidRPr="00464140">
        <w:rPr>
          <w:rFonts w:ascii="Times New Roman" w:hAnsi="Times New Roman"/>
          <w:sz w:val="24"/>
          <w:szCs w:val="24"/>
        </w:rPr>
        <w:t>[</w:t>
      </w:r>
      <w:r w:rsidR="00ED5C18">
        <w:rPr>
          <w:rFonts w:ascii="Times New Roman" w:hAnsi="Times New Roman"/>
          <w:sz w:val="24"/>
          <w:szCs w:val="24"/>
        </w:rPr>
        <w:t>Арженовский и Молчанов, 2001</w:t>
      </w:r>
      <w:r w:rsidR="00464140">
        <w:rPr>
          <w:rFonts w:ascii="Times New Roman" w:hAnsi="Times New Roman"/>
          <w:sz w:val="24"/>
          <w:szCs w:val="24"/>
        </w:rPr>
        <w:t>; Стерлигова, 2014</w:t>
      </w:r>
      <w:r w:rsidR="00464140" w:rsidRPr="00464140">
        <w:rPr>
          <w:rFonts w:ascii="Times New Roman" w:hAnsi="Times New Roman"/>
          <w:sz w:val="24"/>
          <w:szCs w:val="24"/>
        </w:rPr>
        <w:t>]</w:t>
      </w:r>
      <w:r w:rsidR="002C486B" w:rsidRPr="002C486B">
        <w:rPr>
          <w:rFonts w:ascii="Times New Roman" w:hAnsi="Times New Roman"/>
          <w:sz w:val="24"/>
          <w:szCs w:val="24"/>
        </w:rPr>
        <w:t>,</w:t>
      </w:r>
      <w:r w:rsidR="002C486B">
        <w:rPr>
          <w:rFonts w:ascii="Times New Roman" w:hAnsi="Times New Roman"/>
          <w:sz w:val="24"/>
          <w:szCs w:val="24"/>
        </w:rPr>
        <w:t xml:space="preserve"> метод сезонной декомпозиции временного ряда </w:t>
      </w:r>
      <w:r w:rsidR="00464140" w:rsidRPr="00464140">
        <w:rPr>
          <w:rFonts w:ascii="Times New Roman" w:hAnsi="Times New Roman"/>
          <w:sz w:val="24"/>
          <w:szCs w:val="24"/>
        </w:rPr>
        <w:t>[</w:t>
      </w:r>
      <w:r w:rsidR="002C486B" w:rsidRPr="002C486B">
        <w:rPr>
          <w:rFonts w:ascii="Times New Roman" w:hAnsi="Times New Roman"/>
          <w:sz w:val="24"/>
          <w:szCs w:val="24"/>
        </w:rPr>
        <w:t>Makrid</w:t>
      </w:r>
      <w:r w:rsidR="003B5E98">
        <w:rPr>
          <w:rFonts w:ascii="Times New Roman" w:hAnsi="Times New Roman"/>
          <w:sz w:val="24"/>
          <w:szCs w:val="24"/>
        </w:rPr>
        <w:t>akis, Wheelwright</w:t>
      </w:r>
      <w:r w:rsidR="002C486B">
        <w:rPr>
          <w:rFonts w:ascii="Times New Roman" w:hAnsi="Times New Roman"/>
          <w:sz w:val="24"/>
          <w:szCs w:val="24"/>
        </w:rPr>
        <w:t xml:space="preserve"> and Hyndman, </w:t>
      </w:r>
      <w:r w:rsidR="00464140">
        <w:rPr>
          <w:rFonts w:ascii="Times New Roman" w:hAnsi="Times New Roman"/>
          <w:sz w:val="24"/>
          <w:szCs w:val="24"/>
        </w:rPr>
        <w:t>1998</w:t>
      </w:r>
      <w:r w:rsidR="00464140" w:rsidRPr="00464140">
        <w:rPr>
          <w:rFonts w:ascii="Times New Roman" w:hAnsi="Times New Roman"/>
          <w:sz w:val="24"/>
          <w:szCs w:val="24"/>
        </w:rPr>
        <w:t>]</w:t>
      </w:r>
      <w:r w:rsidR="002C486B" w:rsidRPr="002C486B">
        <w:rPr>
          <w:rFonts w:ascii="Times New Roman" w:hAnsi="Times New Roman"/>
          <w:sz w:val="24"/>
          <w:szCs w:val="24"/>
        </w:rPr>
        <w:t>,</w:t>
      </w:r>
      <w:r w:rsidR="002C486B">
        <w:rPr>
          <w:rFonts w:ascii="Times New Roman" w:hAnsi="Times New Roman"/>
          <w:sz w:val="24"/>
          <w:szCs w:val="24"/>
        </w:rPr>
        <w:t xml:space="preserve"> а также модифицированный метод сезонно</w:t>
      </w:r>
      <w:r w:rsidR="00464140">
        <w:rPr>
          <w:rFonts w:ascii="Times New Roman" w:hAnsi="Times New Roman"/>
          <w:sz w:val="24"/>
          <w:szCs w:val="24"/>
        </w:rPr>
        <w:t xml:space="preserve">й декомпозиции временного ряда </w:t>
      </w:r>
      <w:r w:rsidR="00464140" w:rsidRPr="00464140">
        <w:rPr>
          <w:rFonts w:ascii="Times New Roman" w:hAnsi="Times New Roman"/>
          <w:sz w:val="24"/>
          <w:szCs w:val="24"/>
        </w:rPr>
        <w:t>[</w:t>
      </w:r>
      <w:r w:rsidR="00464140">
        <w:rPr>
          <w:rFonts w:ascii="Times New Roman" w:hAnsi="Times New Roman"/>
          <w:sz w:val="24"/>
          <w:szCs w:val="24"/>
        </w:rPr>
        <w:t>Пензев, Кулаков, 2016</w:t>
      </w:r>
      <w:r w:rsidR="00464140" w:rsidRPr="00464140">
        <w:rPr>
          <w:rFonts w:ascii="Times New Roman" w:hAnsi="Times New Roman"/>
          <w:sz w:val="24"/>
          <w:szCs w:val="24"/>
        </w:rPr>
        <w:t>]</w:t>
      </w:r>
      <w:r w:rsidR="002C486B">
        <w:rPr>
          <w:rFonts w:ascii="Times New Roman" w:hAnsi="Times New Roman"/>
          <w:sz w:val="24"/>
          <w:szCs w:val="24"/>
        </w:rPr>
        <w:t xml:space="preserve">, метод Хольта </w:t>
      </w:r>
      <w:r w:rsidR="00464140" w:rsidRPr="00464140">
        <w:rPr>
          <w:rFonts w:ascii="Times New Roman" w:hAnsi="Times New Roman"/>
          <w:sz w:val="24"/>
          <w:szCs w:val="24"/>
        </w:rPr>
        <w:t>[</w:t>
      </w:r>
      <w:r w:rsidR="00464140">
        <w:rPr>
          <w:rFonts w:ascii="Times New Roman" w:hAnsi="Times New Roman"/>
          <w:sz w:val="24"/>
          <w:szCs w:val="24"/>
        </w:rPr>
        <w:t>Holt, 2004</w:t>
      </w:r>
      <w:r w:rsidR="00464140" w:rsidRPr="00464140">
        <w:rPr>
          <w:rFonts w:ascii="Times New Roman" w:hAnsi="Times New Roman"/>
          <w:sz w:val="24"/>
          <w:szCs w:val="24"/>
        </w:rPr>
        <w:t>]</w:t>
      </w:r>
      <w:r w:rsidR="002C486B">
        <w:rPr>
          <w:rFonts w:ascii="Times New Roman" w:hAnsi="Times New Roman"/>
          <w:sz w:val="24"/>
          <w:szCs w:val="24"/>
        </w:rPr>
        <w:t xml:space="preserve"> и Винтерса </w:t>
      </w:r>
      <w:r w:rsidR="00464140" w:rsidRPr="00464140">
        <w:rPr>
          <w:rFonts w:ascii="Times New Roman" w:hAnsi="Times New Roman"/>
          <w:sz w:val="24"/>
          <w:szCs w:val="24"/>
        </w:rPr>
        <w:t>[</w:t>
      </w:r>
      <w:r w:rsidR="00464140">
        <w:rPr>
          <w:rFonts w:ascii="Times New Roman" w:hAnsi="Times New Roman"/>
          <w:sz w:val="24"/>
          <w:szCs w:val="24"/>
        </w:rPr>
        <w:t>Winters, 1960</w:t>
      </w:r>
      <w:r w:rsidR="00464140" w:rsidRPr="00464140">
        <w:rPr>
          <w:rFonts w:ascii="Times New Roman" w:hAnsi="Times New Roman"/>
          <w:sz w:val="24"/>
          <w:szCs w:val="24"/>
        </w:rPr>
        <w:t>]</w:t>
      </w:r>
      <w:r w:rsidR="00251C3D" w:rsidRPr="00251C3D">
        <w:rPr>
          <w:rFonts w:ascii="Times New Roman" w:hAnsi="Times New Roman"/>
          <w:sz w:val="24"/>
          <w:szCs w:val="24"/>
        </w:rPr>
        <w:t>,</w:t>
      </w:r>
      <w:r w:rsidR="00251C3D">
        <w:rPr>
          <w:rFonts w:ascii="Times New Roman" w:hAnsi="Times New Roman"/>
          <w:sz w:val="24"/>
          <w:szCs w:val="24"/>
        </w:rPr>
        <w:t xml:space="preserve"> корреляционно-</w:t>
      </w:r>
      <w:r w:rsidR="00464140">
        <w:rPr>
          <w:rFonts w:ascii="Times New Roman" w:hAnsi="Times New Roman"/>
          <w:sz w:val="24"/>
          <w:szCs w:val="24"/>
        </w:rPr>
        <w:t xml:space="preserve">регрессионные модели </w:t>
      </w:r>
      <w:r w:rsidR="00464140" w:rsidRPr="00464140">
        <w:rPr>
          <w:rFonts w:ascii="Times New Roman" w:hAnsi="Times New Roman"/>
          <w:sz w:val="24"/>
          <w:szCs w:val="24"/>
        </w:rPr>
        <w:t>[</w:t>
      </w:r>
      <w:r w:rsidR="00251C3D" w:rsidRPr="00251C3D">
        <w:rPr>
          <w:rFonts w:ascii="Times New Roman" w:hAnsi="Times New Roman"/>
          <w:sz w:val="24"/>
          <w:szCs w:val="24"/>
        </w:rPr>
        <w:t>Доугерти, 2001; Стерлигова,</w:t>
      </w:r>
      <w:r w:rsidR="00251C3D">
        <w:rPr>
          <w:rFonts w:ascii="Times New Roman" w:hAnsi="Times New Roman"/>
          <w:sz w:val="24"/>
          <w:szCs w:val="24"/>
        </w:rPr>
        <w:t xml:space="preserve"> </w:t>
      </w:r>
      <w:r w:rsidR="00464140">
        <w:rPr>
          <w:rFonts w:ascii="Times New Roman" w:hAnsi="Times New Roman"/>
          <w:sz w:val="24"/>
          <w:szCs w:val="24"/>
        </w:rPr>
        <w:t>2014</w:t>
      </w:r>
      <w:r w:rsidR="00464140" w:rsidRPr="00464140">
        <w:rPr>
          <w:rFonts w:ascii="Times New Roman" w:hAnsi="Times New Roman"/>
          <w:sz w:val="24"/>
          <w:szCs w:val="24"/>
        </w:rPr>
        <w:t>]</w:t>
      </w:r>
      <w:r w:rsidR="00251C3D" w:rsidRPr="00251C3D">
        <w:rPr>
          <w:rFonts w:ascii="Times New Roman" w:hAnsi="Times New Roman"/>
          <w:sz w:val="24"/>
          <w:szCs w:val="24"/>
        </w:rPr>
        <w:t xml:space="preserve"> и ряд других методов.</w:t>
      </w:r>
      <w:r w:rsidR="00283772">
        <w:rPr>
          <w:rFonts w:ascii="Times New Roman" w:hAnsi="Times New Roman"/>
          <w:sz w:val="24"/>
          <w:szCs w:val="24"/>
        </w:rPr>
        <w:t xml:space="preserve"> Каждый метод имеет свои недостатки и преимущества. Ни один из них не является универсальным, следовательно, при выборе метода прогнозирования спроса для каждой категории товаров </w:t>
      </w:r>
      <w:r w:rsidR="00DE0BE9">
        <w:rPr>
          <w:rFonts w:ascii="Times New Roman" w:hAnsi="Times New Roman"/>
          <w:sz w:val="24"/>
          <w:szCs w:val="24"/>
        </w:rPr>
        <w:t>необходим индивидуальный подход, учитывающий тенденции поведения спроса</w:t>
      </w:r>
      <w:r w:rsidR="00023F40">
        <w:rPr>
          <w:rFonts w:ascii="Times New Roman" w:hAnsi="Times New Roman"/>
          <w:sz w:val="24"/>
          <w:szCs w:val="24"/>
        </w:rPr>
        <w:t xml:space="preserve"> и особенности каждой товарной категории</w:t>
      </w:r>
      <w:r w:rsidR="00DE0BE9">
        <w:rPr>
          <w:rFonts w:ascii="Times New Roman" w:hAnsi="Times New Roman"/>
          <w:sz w:val="24"/>
          <w:szCs w:val="24"/>
        </w:rPr>
        <w:t>.</w:t>
      </w:r>
    </w:p>
    <w:p w:rsidR="0081575C" w:rsidRPr="003901E8" w:rsidRDefault="003901E8" w:rsidP="000B2632">
      <w:pPr>
        <w:spacing w:after="120" w:line="240" w:lineRule="auto"/>
        <w:ind w:firstLine="708"/>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Фаза планирования продаж</w:t>
      </w:r>
    </w:p>
    <w:p w:rsidR="0081575C" w:rsidRDefault="003D707E" w:rsidP="000B2632">
      <w:pPr>
        <w:spacing w:after="120" w:line="240" w:lineRule="auto"/>
        <w:ind w:firstLine="708"/>
        <w:jc w:val="both"/>
        <w:rPr>
          <w:rFonts w:ascii="Times New Roman" w:hAnsi="Times New Roman" w:cs="Times New Roman"/>
          <w:color w:val="000000" w:themeColor="text1"/>
          <w:sz w:val="24"/>
        </w:rPr>
      </w:pPr>
      <w:r w:rsidRPr="003D707E">
        <w:rPr>
          <w:rFonts w:ascii="Times New Roman" w:hAnsi="Times New Roman" w:cs="Times New Roman"/>
          <w:color w:val="000000" w:themeColor="text1"/>
          <w:sz w:val="24"/>
        </w:rPr>
        <w:t xml:space="preserve">Вторая фаза процесса планирования продаж и операций – планирование </w:t>
      </w:r>
      <w:r w:rsidR="003901E8">
        <w:rPr>
          <w:rFonts w:ascii="Times New Roman" w:hAnsi="Times New Roman" w:cs="Times New Roman"/>
          <w:color w:val="000000" w:themeColor="text1"/>
          <w:sz w:val="24"/>
        </w:rPr>
        <w:t>продаж</w:t>
      </w:r>
      <w:r w:rsidRPr="003D707E">
        <w:rPr>
          <w:rFonts w:ascii="Times New Roman" w:hAnsi="Times New Roman" w:cs="Times New Roman"/>
          <w:color w:val="000000" w:themeColor="text1"/>
          <w:sz w:val="24"/>
        </w:rPr>
        <w:t xml:space="preserve">. Планирование </w:t>
      </w:r>
      <w:r w:rsidR="003901E8">
        <w:rPr>
          <w:rFonts w:ascii="Times New Roman" w:hAnsi="Times New Roman" w:cs="Times New Roman"/>
          <w:color w:val="000000" w:themeColor="text1"/>
          <w:sz w:val="24"/>
        </w:rPr>
        <w:t>продаж</w:t>
      </w:r>
      <w:r w:rsidRPr="003D707E">
        <w:rPr>
          <w:rFonts w:ascii="Times New Roman" w:hAnsi="Times New Roman" w:cs="Times New Roman"/>
          <w:color w:val="000000" w:themeColor="text1"/>
          <w:sz w:val="24"/>
        </w:rPr>
        <w:t xml:space="preserve"> осуществляется на основании прогноза спроса. </w:t>
      </w:r>
      <w:r w:rsidR="0006125D">
        <w:rPr>
          <w:rFonts w:ascii="Times New Roman" w:hAnsi="Times New Roman" w:cs="Times New Roman"/>
          <w:color w:val="000000" w:themeColor="text1"/>
          <w:sz w:val="24"/>
        </w:rPr>
        <w:t>Н</w:t>
      </w:r>
      <w:r w:rsidRPr="003D707E">
        <w:rPr>
          <w:rFonts w:ascii="Times New Roman" w:hAnsi="Times New Roman" w:cs="Times New Roman"/>
          <w:color w:val="000000" w:themeColor="text1"/>
          <w:sz w:val="24"/>
        </w:rPr>
        <w:t>а данном этапе учитываются факторы, способные повлиять на окончательный спрос. К таким факторам можно отнести стратегию компании, возможные действия конкурентов, внешнеэкономические условия</w:t>
      </w:r>
      <w:r w:rsidR="00CA0A09">
        <w:rPr>
          <w:rFonts w:ascii="Times New Roman" w:hAnsi="Times New Roman" w:cs="Times New Roman"/>
          <w:color w:val="000000" w:themeColor="text1"/>
          <w:sz w:val="24"/>
        </w:rPr>
        <w:t xml:space="preserve">, </w:t>
      </w:r>
      <w:r w:rsidR="005765E3">
        <w:rPr>
          <w:rFonts w:ascii="Times New Roman" w:hAnsi="Times New Roman" w:cs="Times New Roman"/>
          <w:color w:val="000000" w:themeColor="text1"/>
          <w:sz w:val="24"/>
        </w:rPr>
        <w:t>политические факторы</w:t>
      </w:r>
      <w:r w:rsidRPr="003D707E">
        <w:rPr>
          <w:rFonts w:ascii="Times New Roman" w:hAnsi="Times New Roman" w:cs="Times New Roman"/>
          <w:color w:val="000000" w:themeColor="text1"/>
          <w:sz w:val="24"/>
        </w:rPr>
        <w:t xml:space="preserve"> и ряд других. Многообразие факторов, способных повлия</w:t>
      </w:r>
      <w:r w:rsidR="0048743F">
        <w:rPr>
          <w:rFonts w:ascii="Times New Roman" w:hAnsi="Times New Roman" w:cs="Times New Roman"/>
          <w:color w:val="000000" w:themeColor="text1"/>
          <w:sz w:val="24"/>
        </w:rPr>
        <w:t>ть на окончательный спрос, велико</w:t>
      </w:r>
      <w:r w:rsidRPr="003D707E">
        <w:rPr>
          <w:rFonts w:ascii="Times New Roman" w:hAnsi="Times New Roman" w:cs="Times New Roman"/>
          <w:color w:val="000000" w:themeColor="text1"/>
          <w:sz w:val="24"/>
        </w:rPr>
        <w:t xml:space="preserve">, следовательно, варианты окончательного плана спроса также могут сильно отличаться друг от друга. Высокий уровень неопределенности при подготовке плана </w:t>
      </w:r>
      <w:r w:rsidR="0048743F">
        <w:rPr>
          <w:rFonts w:ascii="Times New Roman" w:hAnsi="Times New Roman" w:cs="Times New Roman"/>
          <w:color w:val="000000" w:themeColor="text1"/>
          <w:sz w:val="24"/>
        </w:rPr>
        <w:t>продаж</w:t>
      </w:r>
      <w:r w:rsidRPr="003D707E">
        <w:rPr>
          <w:rFonts w:ascii="Times New Roman" w:hAnsi="Times New Roman" w:cs="Times New Roman"/>
          <w:color w:val="000000" w:themeColor="text1"/>
          <w:sz w:val="24"/>
        </w:rPr>
        <w:t xml:space="preserve"> </w:t>
      </w:r>
      <w:r w:rsidRPr="000D1A84">
        <w:rPr>
          <w:rFonts w:ascii="Times New Roman" w:hAnsi="Times New Roman" w:cs="Times New Roman"/>
          <w:color w:val="000000" w:themeColor="text1"/>
          <w:sz w:val="24"/>
        </w:rPr>
        <w:t xml:space="preserve">подталкивает руководителей прибегать к сценарному планированию, которое позволяет определить как пессимистичные, так и оптимистичные сценарии, что </w:t>
      </w:r>
      <w:r w:rsidR="00841BD8" w:rsidRPr="000D1A84">
        <w:rPr>
          <w:rFonts w:ascii="Times New Roman" w:hAnsi="Times New Roman" w:cs="Times New Roman"/>
          <w:color w:val="000000" w:themeColor="text1"/>
          <w:sz w:val="24"/>
        </w:rPr>
        <w:t>дает возможность</w:t>
      </w:r>
      <w:r w:rsidRPr="000D1A84">
        <w:rPr>
          <w:rFonts w:ascii="Times New Roman" w:hAnsi="Times New Roman" w:cs="Times New Roman"/>
          <w:color w:val="000000" w:themeColor="text1"/>
          <w:sz w:val="24"/>
        </w:rPr>
        <w:t xml:space="preserve"> подготовиться заблаговременно к дальнейшему развитию событий [</w:t>
      </w:r>
      <w:r w:rsidR="002F34C3">
        <w:rPr>
          <w:rFonts w:ascii="Times New Roman" w:hAnsi="Times New Roman" w:cs="Times New Roman"/>
          <w:color w:val="000000" w:themeColor="text1"/>
          <w:sz w:val="24"/>
        </w:rPr>
        <w:t>Уоллас, Сталь, 2010</w:t>
      </w:r>
      <w:r w:rsidRPr="000D1A84">
        <w:rPr>
          <w:rFonts w:ascii="Times New Roman" w:hAnsi="Times New Roman" w:cs="Times New Roman"/>
          <w:color w:val="000000" w:themeColor="text1"/>
          <w:sz w:val="24"/>
        </w:rPr>
        <w:t>].</w:t>
      </w:r>
      <w:r w:rsidR="00183E09" w:rsidRPr="000D1A84">
        <w:rPr>
          <w:rFonts w:ascii="Times New Roman" w:hAnsi="Times New Roman" w:cs="Times New Roman"/>
          <w:color w:val="000000" w:themeColor="text1"/>
          <w:sz w:val="24"/>
        </w:rPr>
        <w:t xml:space="preserve"> Результатом этапа является получение плана продаж, который является фактически основой при принятии решений относительно дальнейших действий по товарной группе</w:t>
      </w:r>
      <w:r w:rsidR="00023F40" w:rsidRPr="000D1A84">
        <w:rPr>
          <w:rFonts w:ascii="Times New Roman" w:hAnsi="Times New Roman" w:cs="Times New Roman"/>
          <w:color w:val="000000" w:themeColor="text1"/>
          <w:sz w:val="24"/>
        </w:rPr>
        <w:t>.</w:t>
      </w:r>
    </w:p>
    <w:p w:rsidR="008225F3" w:rsidRDefault="008225F3" w:rsidP="008225F3">
      <w:pPr>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0D1A84" w:rsidRPr="000D1A84" w:rsidRDefault="000D1A84" w:rsidP="000D1A84">
      <w:pPr>
        <w:spacing w:after="0" w:line="240" w:lineRule="auto"/>
        <w:jc w:val="right"/>
        <w:rPr>
          <w:rFonts w:ascii="Times New Roman" w:hAnsi="Times New Roman"/>
          <w:sz w:val="24"/>
          <w:szCs w:val="24"/>
        </w:rPr>
      </w:pPr>
      <w:r w:rsidRPr="000D1A84">
        <w:rPr>
          <w:rFonts w:ascii="Times New Roman" w:hAnsi="Times New Roman"/>
          <w:sz w:val="24"/>
          <w:szCs w:val="24"/>
        </w:rPr>
        <w:lastRenderedPageBreak/>
        <w:t>Таблица 2</w:t>
      </w:r>
    </w:p>
    <w:p w:rsidR="000D1A84" w:rsidRPr="000D1A84" w:rsidRDefault="000D1A84" w:rsidP="000D1A84">
      <w:pPr>
        <w:spacing w:after="120" w:line="240" w:lineRule="auto"/>
        <w:jc w:val="center"/>
        <w:rPr>
          <w:rFonts w:ascii="Times New Roman" w:hAnsi="Times New Roman"/>
          <w:sz w:val="24"/>
          <w:szCs w:val="24"/>
        </w:rPr>
      </w:pPr>
      <w:r w:rsidRPr="000D1A84">
        <w:rPr>
          <w:rFonts w:ascii="Times New Roman" w:hAnsi="Times New Roman"/>
          <w:sz w:val="24"/>
          <w:szCs w:val="24"/>
        </w:rPr>
        <w:t>Виды основных ограничений цепи поставок оптового предприятия и их характеристика</w:t>
      </w:r>
    </w:p>
    <w:tbl>
      <w:tblPr>
        <w:tblStyle w:val="a3"/>
        <w:tblW w:w="9498" w:type="dxa"/>
        <w:tblInd w:w="108" w:type="dxa"/>
        <w:tblLook w:val="04A0" w:firstRow="1" w:lastRow="0" w:firstColumn="1" w:lastColumn="0" w:noHBand="0" w:noVBand="1"/>
      </w:tblPr>
      <w:tblGrid>
        <w:gridCol w:w="2268"/>
        <w:gridCol w:w="7230"/>
      </w:tblGrid>
      <w:tr w:rsidR="000D1A84" w:rsidRPr="000D1A84" w:rsidTr="00BB6978">
        <w:tc>
          <w:tcPr>
            <w:tcW w:w="2268" w:type="dxa"/>
          </w:tcPr>
          <w:p w:rsidR="000D1A84" w:rsidRPr="000D1A84" w:rsidRDefault="000D1A84" w:rsidP="00BB6978">
            <w:pPr>
              <w:jc w:val="center"/>
              <w:rPr>
                <w:rFonts w:ascii="Times New Roman" w:hAnsi="Times New Roman"/>
                <w:b/>
                <w:sz w:val="24"/>
                <w:szCs w:val="24"/>
              </w:rPr>
            </w:pPr>
            <w:r w:rsidRPr="000D1A84">
              <w:rPr>
                <w:rFonts w:ascii="Times New Roman" w:hAnsi="Times New Roman"/>
                <w:b/>
                <w:sz w:val="24"/>
                <w:szCs w:val="24"/>
              </w:rPr>
              <w:t>Вид ограничения</w:t>
            </w:r>
          </w:p>
        </w:tc>
        <w:tc>
          <w:tcPr>
            <w:tcW w:w="7230" w:type="dxa"/>
          </w:tcPr>
          <w:p w:rsidR="000D1A84" w:rsidRPr="000D1A84" w:rsidRDefault="000D1A84" w:rsidP="00BB6978">
            <w:pPr>
              <w:jc w:val="center"/>
              <w:rPr>
                <w:rFonts w:ascii="Times New Roman" w:hAnsi="Times New Roman"/>
                <w:b/>
                <w:sz w:val="24"/>
                <w:szCs w:val="24"/>
              </w:rPr>
            </w:pPr>
            <w:r w:rsidRPr="000D1A84">
              <w:rPr>
                <w:rFonts w:ascii="Times New Roman" w:hAnsi="Times New Roman"/>
                <w:b/>
                <w:sz w:val="24"/>
                <w:szCs w:val="24"/>
              </w:rPr>
              <w:t>Характеристика</w:t>
            </w:r>
          </w:p>
        </w:tc>
      </w:tr>
      <w:tr w:rsidR="000D1A84" w:rsidRPr="000D1A84" w:rsidTr="00BB6978">
        <w:tc>
          <w:tcPr>
            <w:tcW w:w="2268" w:type="dxa"/>
          </w:tcPr>
          <w:p w:rsidR="000D1A84" w:rsidRPr="000D1A84" w:rsidRDefault="000D1A84" w:rsidP="00BB6978">
            <w:pPr>
              <w:jc w:val="both"/>
              <w:rPr>
                <w:rFonts w:ascii="Times New Roman" w:hAnsi="Times New Roman"/>
                <w:sz w:val="24"/>
                <w:szCs w:val="24"/>
              </w:rPr>
            </w:pPr>
            <w:r w:rsidRPr="000D1A84">
              <w:rPr>
                <w:rFonts w:ascii="Times New Roman" w:hAnsi="Times New Roman"/>
                <w:sz w:val="24"/>
                <w:szCs w:val="24"/>
              </w:rPr>
              <w:t>Складские</w:t>
            </w:r>
          </w:p>
        </w:tc>
        <w:tc>
          <w:tcPr>
            <w:tcW w:w="7230" w:type="dxa"/>
          </w:tcPr>
          <w:p w:rsidR="000D1A84" w:rsidRPr="000D1A84" w:rsidRDefault="000D1A84" w:rsidP="00BB6978">
            <w:pPr>
              <w:jc w:val="both"/>
              <w:rPr>
                <w:rFonts w:ascii="Times New Roman" w:hAnsi="Times New Roman"/>
                <w:sz w:val="24"/>
                <w:szCs w:val="24"/>
              </w:rPr>
            </w:pPr>
            <w:r w:rsidRPr="000D1A84">
              <w:rPr>
                <w:rFonts w:ascii="Times New Roman" w:hAnsi="Times New Roman"/>
                <w:sz w:val="24"/>
                <w:szCs w:val="24"/>
              </w:rPr>
              <w:t>Ограничения, связанные с наличием или отсутствием складских мощностей, необходимых для хранения продукции и осуществления необходимых операций</w:t>
            </w:r>
            <w:r w:rsidR="00AF20B3">
              <w:rPr>
                <w:rFonts w:ascii="Times New Roman" w:hAnsi="Times New Roman"/>
                <w:sz w:val="24"/>
                <w:szCs w:val="24"/>
              </w:rPr>
              <w:t xml:space="preserve"> по грузопереработке</w:t>
            </w:r>
            <w:r w:rsidRPr="000D1A84">
              <w:rPr>
                <w:rFonts w:ascii="Times New Roman" w:hAnsi="Times New Roman"/>
                <w:sz w:val="24"/>
                <w:szCs w:val="24"/>
              </w:rPr>
              <w:t>.</w:t>
            </w:r>
          </w:p>
        </w:tc>
      </w:tr>
      <w:tr w:rsidR="000D1A84" w:rsidRPr="000D1A84" w:rsidTr="00BB6978">
        <w:tc>
          <w:tcPr>
            <w:tcW w:w="2268" w:type="dxa"/>
          </w:tcPr>
          <w:p w:rsidR="000D1A84" w:rsidRPr="000D1A84" w:rsidRDefault="000D1A84" w:rsidP="00BB6978">
            <w:pPr>
              <w:jc w:val="both"/>
              <w:rPr>
                <w:rFonts w:ascii="Times New Roman" w:hAnsi="Times New Roman"/>
                <w:sz w:val="24"/>
                <w:szCs w:val="24"/>
              </w:rPr>
            </w:pPr>
            <w:r w:rsidRPr="000D1A84">
              <w:rPr>
                <w:rFonts w:ascii="Times New Roman" w:hAnsi="Times New Roman"/>
                <w:sz w:val="24"/>
                <w:szCs w:val="24"/>
              </w:rPr>
              <w:t>Транспортные</w:t>
            </w:r>
          </w:p>
        </w:tc>
        <w:tc>
          <w:tcPr>
            <w:tcW w:w="7230" w:type="dxa"/>
          </w:tcPr>
          <w:p w:rsidR="000D1A84" w:rsidRPr="000D1A84" w:rsidRDefault="000D1A84" w:rsidP="00BB6978">
            <w:pPr>
              <w:jc w:val="both"/>
              <w:rPr>
                <w:rFonts w:ascii="Times New Roman" w:hAnsi="Times New Roman"/>
                <w:sz w:val="24"/>
                <w:szCs w:val="24"/>
              </w:rPr>
            </w:pPr>
            <w:r w:rsidRPr="000D1A84">
              <w:rPr>
                <w:rFonts w:ascii="Times New Roman" w:hAnsi="Times New Roman"/>
                <w:sz w:val="24"/>
                <w:szCs w:val="24"/>
              </w:rPr>
              <w:t>Ограничения, связанные с наличием или отсутствием транспортных мощностей, необходимых для продвижения продукции по цепи поставок</w:t>
            </w:r>
            <w:r w:rsidR="0067592B">
              <w:rPr>
                <w:rFonts w:ascii="Times New Roman" w:hAnsi="Times New Roman"/>
                <w:sz w:val="24"/>
                <w:szCs w:val="24"/>
              </w:rPr>
              <w:t xml:space="preserve"> от поставщиков до складов компании</w:t>
            </w:r>
            <w:r w:rsidRPr="000D1A84">
              <w:rPr>
                <w:rFonts w:ascii="Times New Roman" w:hAnsi="Times New Roman"/>
                <w:sz w:val="24"/>
                <w:szCs w:val="24"/>
              </w:rPr>
              <w:t xml:space="preserve"> и ее доставки до конечного потребителя. В эту группу ограничений входят также ограничения, касающиеся инфраструктуры (дорог, магистралей, путей сообщения), способных повлиять на обе</w:t>
            </w:r>
            <w:r w:rsidR="0067592B">
              <w:rPr>
                <w:rFonts w:ascii="Times New Roman" w:hAnsi="Times New Roman"/>
                <w:sz w:val="24"/>
                <w:szCs w:val="24"/>
              </w:rPr>
              <w:t>спечение компании и потребителя продукцией.</w:t>
            </w:r>
          </w:p>
        </w:tc>
      </w:tr>
      <w:tr w:rsidR="000D1A84" w:rsidRPr="000D1A84" w:rsidTr="00BB6978">
        <w:tc>
          <w:tcPr>
            <w:tcW w:w="2268" w:type="dxa"/>
          </w:tcPr>
          <w:p w:rsidR="000D1A84" w:rsidRPr="000D1A84" w:rsidRDefault="000D1A84" w:rsidP="00BB6978">
            <w:pPr>
              <w:jc w:val="both"/>
              <w:rPr>
                <w:rFonts w:ascii="Times New Roman" w:hAnsi="Times New Roman" w:cs="Times New Roman"/>
                <w:sz w:val="24"/>
              </w:rPr>
            </w:pPr>
            <w:r w:rsidRPr="000D1A84">
              <w:rPr>
                <w:rFonts w:ascii="Times New Roman" w:hAnsi="Times New Roman" w:cs="Times New Roman"/>
                <w:sz w:val="24"/>
              </w:rPr>
              <w:t>Финансовые</w:t>
            </w:r>
          </w:p>
        </w:tc>
        <w:tc>
          <w:tcPr>
            <w:tcW w:w="7230" w:type="dxa"/>
          </w:tcPr>
          <w:p w:rsidR="000D1A84" w:rsidRPr="000D1A84" w:rsidRDefault="000D1A84" w:rsidP="00BB6978">
            <w:pPr>
              <w:jc w:val="both"/>
              <w:rPr>
                <w:rFonts w:ascii="Times New Roman" w:hAnsi="Times New Roman" w:cs="Times New Roman"/>
                <w:sz w:val="24"/>
              </w:rPr>
            </w:pPr>
            <w:r w:rsidRPr="000D1A84">
              <w:rPr>
                <w:rFonts w:ascii="Times New Roman" w:hAnsi="Times New Roman" w:cs="Times New Roman"/>
                <w:sz w:val="24"/>
              </w:rPr>
              <w:t>Ограничения, связанные с доступностью финансовых ресурсов для компании, необходимых для осуществления деятельности.</w:t>
            </w:r>
          </w:p>
        </w:tc>
      </w:tr>
      <w:tr w:rsidR="000D1A84" w:rsidRPr="000D1A84" w:rsidTr="00BB6978">
        <w:tc>
          <w:tcPr>
            <w:tcW w:w="2268" w:type="dxa"/>
          </w:tcPr>
          <w:p w:rsidR="000D1A84" w:rsidRPr="000D1A84" w:rsidRDefault="000D1A84" w:rsidP="00BB6978">
            <w:pPr>
              <w:jc w:val="both"/>
              <w:rPr>
                <w:rFonts w:ascii="Times New Roman" w:hAnsi="Times New Roman" w:cs="Times New Roman"/>
                <w:sz w:val="24"/>
              </w:rPr>
            </w:pPr>
            <w:r w:rsidRPr="000D1A84">
              <w:rPr>
                <w:rFonts w:ascii="Times New Roman" w:hAnsi="Times New Roman" w:cs="Times New Roman"/>
                <w:sz w:val="24"/>
              </w:rPr>
              <w:t>Административно-правовые</w:t>
            </w:r>
          </w:p>
        </w:tc>
        <w:tc>
          <w:tcPr>
            <w:tcW w:w="7230" w:type="dxa"/>
          </w:tcPr>
          <w:p w:rsidR="000D1A84" w:rsidRPr="000D1A84" w:rsidRDefault="000D1A84" w:rsidP="00BB6978">
            <w:pPr>
              <w:jc w:val="both"/>
              <w:rPr>
                <w:rFonts w:ascii="Times New Roman" w:hAnsi="Times New Roman" w:cs="Times New Roman"/>
                <w:sz w:val="24"/>
              </w:rPr>
            </w:pPr>
            <w:r w:rsidRPr="000D1A84">
              <w:rPr>
                <w:rFonts w:ascii="Times New Roman" w:hAnsi="Times New Roman" w:cs="Times New Roman"/>
                <w:sz w:val="24"/>
              </w:rPr>
              <w:t>Ограничения, связанные с необходимостью соблюдения необходимых процедур при осуществлении деятельности, а также законов и установленных действующих правовых ограничений.</w:t>
            </w:r>
          </w:p>
        </w:tc>
      </w:tr>
      <w:tr w:rsidR="000D1A84" w:rsidRPr="001A1FB1" w:rsidTr="00BB6978">
        <w:tc>
          <w:tcPr>
            <w:tcW w:w="2268" w:type="dxa"/>
          </w:tcPr>
          <w:p w:rsidR="000D1A84" w:rsidRPr="000D1A84" w:rsidRDefault="000D1A84" w:rsidP="00BB6978">
            <w:pPr>
              <w:jc w:val="both"/>
              <w:rPr>
                <w:rFonts w:ascii="Times New Roman" w:hAnsi="Times New Roman" w:cs="Times New Roman"/>
                <w:sz w:val="24"/>
              </w:rPr>
            </w:pPr>
            <w:r w:rsidRPr="000D1A84">
              <w:rPr>
                <w:rFonts w:ascii="Times New Roman" w:hAnsi="Times New Roman" w:cs="Times New Roman"/>
                <w:sz w:val="24"/>
              </w:rPr>
              <w:t>Экологические и географические</w:t>
            </w:r>
          </w:p>
        </w:tc>
        <w:tc>
          <w:tcPr>
            <w:tcW w:w="7230" w:type="dxa"/>
          </w:tcPr>
          <w:p w:rsidR="000D1A84" w:rsidRPr="000D1A84" w:rsidRDefault="000D1A84" w:rsidP="00425857">
            <w:pPr>
              <w:jc w:val="both"/>
              <w:rPr>
                <w:rFonts w:ascii="Times New Roman" w:hAnsi="Times New Roman" w:cs="Times New Roman"/>
                <w:sz w:val="24"/>
              </w:rPr>
            </w:pPr>
            <w:r w:rsidRPr="000D1A84">
              <w:rPr>
                <w:rFonts w:ascii="Times New Roman" w:hAnsi="Times New Roman" w:cs="Times New Roman"/>
                <w:sz w:val="24"/>
              </w:rPr>
              <w:t xml:space="preserve">Ограничения, связанные с географической доступностью </w:t>
            </w:r>
            <w:r w:rsidR="00425857">
              <w:rPr>
                <w:rFonts w:ascii="Times New Roman" w:hAnsi="Times New Roman" w:cs="Times New Roman"/>
                <w:sz w:val="24"/>
              </w:rPr>
              <w:t>регионов обслуживания клиентов,</w:t>
            </w:r>
            <w:r w:rsidRPr="000D1A84">
              <w:rPr>
                <w:rFonts w:ascii="Times New Roman" w:hAnsi="Times New Roman" w:cs="Times New Roman"/>
                <w:sz w:val="24"/>
              </w:rPr>
              <w:t xml:space="preserve"> рынков сбыта</w:t>
            </w:r>
            <w:r w:rsidR="00425857">
              <w:rPr>
                <w:rFonts w:ascii="Times New Roman" w:hAnsi="Times New Roman" w:cs="Times New Roman"/>
                <w:sz w:val="24"/>
              </w:rPr>
              <w:t>, поставщиков и регионов их снабжения</w:t>
            </w:r>
            <w:r w:rsidRPr="000D1A84">
              <w:rPr>
                <w:rFonts w:ascii="Times New Roman" w:hAnsi="Times New Roman" w:cs="Times New Roman"/>
                <w:sz w:val="24"/>
              </w:rPr>
              <w:t>, соблюдением экологических норм при транспортировке продукции</w:t>
            </w:r>
            <w:r w:rsidR="00425857">
              <w:rPr>
                <w:rFonts w:ascii="Times New Roman" w:hAnsi="Times New Roman" w:cs="Times New Roman"/>
                <w:sz w:val="24"/>
              </w:rPr>
              <w:t xml:space="preserve"> и выполнении операций.</w:t>
            </w:r>
          </w:p>
        </w:tc>
      </w:tr>
      <w:tr w:rsidR="0067592B" w:rsidRPr="001A1FB1" w:rsidTr="00BB6978">
        <w:tc>
          <w:tcPr>
            <w:tcW w:w="2268" w:type="dxa"/>
          </w:tcPr>
          <w:p w:rsidR="0067592B" w:rsidRPr="000D1A84" w:rsidRDefault="0067592B" w:rsidP="00BB6978">
            <w:pPr>
              <w:jc w:val="both"/>
              <w:rPr>
                <w:rFonts w:ascii="Times New Roman" w:hAnsi="Times New Roman" w:cs="Times New Roman"/>
                <w:sz w:val="24"/>
              </w:rPr>
            </w:pPr>
            <w:r>
              <w:rPr>
                <w:rFonts w:ascii="Times New Roman" w:hAnsi="Times New Roman" w:cs="Times New Roman"/>
                <w:sz w:val="24"/>
              </w:rPr>
              <w:t>Технологические</w:t>
            </w:r>
            <w:r w:rsidR="002F7418">
              <w:rPr>
                <w:rFonts w:ascii="Times New Roman" w:hAnsi="Times New Roman" w:cs="Times New Roman"/>
                <w:sz w:val="24"/>
              </w:rPr>
              <w:t xml:space="preserve"> и технические</w:t>
            </w:r>
          </w:p>
        </w:tc>
        <w:tc>
          <w:tcPr>
            <w:tcW w:w="7230" w:type="dxa"/>
          </w:tcPr>
          <w:p w:rsidR="0067592B" w:rsidRPr="000D1A84" w:rsidRDefault="0067592B" w:rsidP="00425857">
            <w:pPr>
              <w:jc w:val="both"/>
              <w:rPr>
                <w:rFonts w:ascii="Times New Roman" w:hAnsi="Times New Roman" w:cs="Times New Roman"/>
                <w:sz w:val="24"/>
              </w:rPr>
            </w:pPr>
            <w:r>
              <w:rPr>
                <w:rFonts w:ascii="Times New Roman" w:hAnsi="Times New Roman" w:cs="Times New Roman"/>
                <w:sz w:val="24"/>
              </w:rPr>
              <w:t xml:space="preserve">Ограничения, связанные с </w:t>
            </w:r>
            <w:r w:rsidR="002F7418">
              <w:rPr>
                <w:rFonts w:ascii="Times New Roman" w:hAnsi="Times New Roman" w:cs="Times New Roman"/>
                <w:sz w:val="24"/>
              </w:rPr>
              <w:t>невозможностью проведения необходимой грузопереработки товара и выполнения определенных операций по предпродажной подготовке товара, необходимой клиенту, ввиду особенностей имеющегося логистического процесса на складе и его технической оснащенности.</w:t>
            </w:r>
          </w:p>
        </w:tc>
      </w:tr>
    </w:tbl>
    <w:p w:rsidR="00DA184E" w:rsidRPr="00DB5AA5" w:rsidRDefault="00184D96" w:rsidP="008225F3">
      <w:pPr>
        <w:spacing w:before="120" w:after="120" w:line="240" w:lineRule="auto"/>
        <w:ind w:firstLine="709"/>
        <w:jc w:val="both"/>
        <w:rPr>
          <w:rFonts w:ascii="Times New Roman" w:hAnsi="Times New Roman" w:cs="Times New Roman"/>
          <w:b/>
          <w:color w:val="000000" w:themeColor="text1"/>
          <w:sz w:val="24"/>
        </w:rPr>
      </w:pPr>
      <w:r w:rsidRPr="00DB5AA5">
        <w:rPr>
          <w:rFonts w:ascii="Times New Roman" w:hAnsi="Times New Roman" w:cs="Times New Roman"/>
          <w:b/>
          <w:color w:val="000000" w:themeColor="text1"/>
          <w:sz w:val="24"/>
        </w:rPr>
        <w:t>Фаза планирования поставок</w:t>
      </w:r>
    </w:p>
    <w:p w:rsidR="00CE0E14" w:rsidRPr="00727213" w:rsidRDefault="00CE0E14" w:rsidP="00CE0E14">
      <w:pPr>
        <w:spacing w:after="120" w:line="240" w:lineRule="auto"/>
        <w:ind w:firstLine="708"/>
        <w:jc w:val="both"/>
        <w:rPr>
          <w:rFonts w:ascii="Times New Roman" w:hAnsi="Times New Roman" w:cs="Times New Roman"/>
          <w:color w:val="000000" w:themeColor="text1"/>
          <w:sz w:val="24"/>
        </w:rPr>
      </w:pPr>
      <w:r w:rsidRPr="00727213">
        <w:rPr>
          <w:rFonts w:ascii="Times New Roman" w:hAnsi="Times New Roman" w:cs="Times New Roman"/>
          <w:color w:val="000000" w:themeColor="text1"/>
          <w:sz w:val="24"/>
        </w:rPr>
        <w:t xml:space="preserve">Третья фаза процесса S&amp;OP – планирование поставок. </w:t>
      </w:r>
      <w:r w:rsidR="00A32E33" w:rsidRPr="00727213">
        <w:rPr>
          <w:rFonts w:ascii="Times New Roman" w:hAnsi="Times New Roman" w:cs="Times New Roman"/>
          <w:color w:val="000000" w:themeColor="text1"/>
          <w:sz w:val="24"/>
        </w:rPr>
        <w:t>П</w:t>
      </w:r>
      <w:r w:rsidRPr="00727213">
        <w:rPr>
          <w:rFonts w:ascii="Times New Roman" w:hAnsi="Times New Roman" w:cs="Times New Roman"/>
          <w:color w:val="000000" w:themeColor="text1"/>
          <w:sz w:val="24"/>
        </w:rPr>
        <w:t xml:space="preserve">лан </w:t>
      </w:r>
      <w:r w:rsidR="00793919" w:rsidRPr="00727213">
        <w:rPr>
          <w:rFonts w:ascii="Times New Roman" w:hAnsi="Times New Roman" w:cs="Times New Roman"/>
          <w:color w:val="000000" w:themeColor="text1"/>
          <w:sz w:val="24"/>
        </w:rPr>
        <w:t>продаж</w:t>
      </w:r>
      <w:r w:rsidRPr="00727213">
        <w:rPr>
          <w:rFonts w:ascii="Times New Roman" w:hAnsi="Times New Roman" w:cs="Times New Roman"/>
          <w:color w:val="000000" w:themeColor="text1"/>
          <w:sz w:val="24"/>
        </w:rPr>
        <w:t>, полученный на предыдущем этапе, учитывает влияние факторов на спрос, однако не у</w:t>
      </w:r>
      <w:r w:rsidR="0009448C" w:rsidRPr="00727213">
        <w:rPr>
          <w:rFonts w:ascii="Times New Roman" w:hAnsi="Times New Roman" w:cs="Times New Roman"/>
          <w:color w:val="000000" w:themeColor="text1"/>
          <w:sz w:val="24"/>
        </w:rPr>
        <w:t>читывает</w:t>
      </w:r>
      <w:r w:rsidR="00727213">
        <w:rPr>
          <w:rFonts w:ascii="Times New Roman" w:hAnsi="Times New Roman" w:cs="Times New Roman"/>
          <w:color w:val="000000" w:themeColor="text1"/>
          <w:sz w:val="24"/>
        </w:rPr>
        <w:t xml:space="preserve"> всех возможностей</w:t>
      </w:r>
      <w:r w:rsidR="0009448C" w:rsidRPr="00727213">
        <w:rPr>
          <w:rFonts w:ascii="Times New Roman" w:hAnsi="Times New Roman" w:cs="Times New Roman"/>
          <w:color w:val="000000" w:themeColor="text1"/>
          <w:sz w:val="24"/>
        </w:rPr>
        <w:t xml:space="preserve"> компании и </w:t>
      </w:r>
      <w:r w:rsidR="00727213">
        <w:rPr>
          <w:rFonts w:ascii="Times New Roman" w:hAnsi="Times New Roman" w:cs="Times New Roman"/>
          <w:color w:val="000000" w:themeColor="text1"/>
          <w:sz w:val="24"/>
        </w:rPr>
        <w:t>ограничений</w:t>
      </w:r>
      <w:r w:rsidR="001C34B5">
        <w:rPr>
          <w:rFonts w:ascii="Times New Roman" w:hAnsi="Times New Roman" w:cs="Times New Roman"/>
          <w:color w:val="000000" w:themeColor="text1"/>
          <w:sz w:val="24"/>
        </w:rPr>
        <w:t xml:space="preserve">. На этом этапе, так же, как и на предыдущем, </w:t>
      </w:r>
      <w:r w:rsidRPr="00727213">
        <w:rPr>
          <w:rFonts w:ascii="Times New Roman" w:hAnsi="Times New Roman" w:cs="Times New Roman"/>
          <w:color w:val="000000" w:themeColor="text1"/>
          <w:sz w:val="24"/>
        </w:rPr>
        <w:t xml:space="preserve">накладываются </w:t>
      </w:r>
      <w:r w:rsidR="001C34B5">
        <w:rPr>
          <w:rFonts w:ascii="Times New Roman" w:hAnsi="Times New Roman" w:cs="Times New Roman"/>
          <w:color w:val="000000" w:themeColor="text1"/>
          <w:sz w:val="24"/>
        </w:rPr>
        <w:t>ограничения</w:t>
      </w:r>
      <w:r w:rsidRPr="00727213">
        <w:rPr>
          <w:rFonts w:ascii="Times New Roman" w:hAnsi="Times New Roman" w:cs="Times New Roman"/>
          <w:color w:val="000000" w:themeColor="text1"/>
          <w:sz w:val="24"/>
        </w:rPr>
        <w:t xml:space="preserve">, которые </w:t>
      </w:r>
      <w:r w:rsidR="00EA32E4" w:rsidRPr="00727213">
        <w:rPr>
          <w:rFonts w:ascii="Times New Roman" w:hAnsi="Times New Roman" w:cs="Times New Roman"/>
          <w:color w:val="000000" w:themeColor="text1"/>
          <w:sz w:val="24"/>
        </w:rPr>
        <w:t>могут повлиять на</w:t>
      </w:r>
      <w:r w:rsidRPr="00727213">
        <w:rPr>
          <w:rFonts w:ascii="Times New Roman" w:hAnsi="Times New Roman" w:cs="Times New Roman"/>
          <w:color w:val="000000" w:themeColor="text1"/>
          <w:sz w:val="24"/>
        </w:rPr>
        <w:t xml:space="preserve"> </w:t>
      </w:r>
      <w:r w:rsidR="00EA32E4" w:rsidRPr="00727213">
        <w:rPr>
          <w:rFonts w:ascii="Times New Roman" w:hAnsi="Times New Roman" w:cs="Times New Roman"/>
          <w:color w:val="000000" w:themeColor="text1"/>
          <w:sz w:val="24"/>
        </w:rPr>
        <w:t xml:space="preserve">выполнение плана </w:t>
      </w:r>
      <w:r w:rsidR="001C34B5">
        <w:rPr>
          <w:rFonts w:ascii="Times New Roman" w:hAnsi="Times New Roman" w:cs="Times New Roman"/>
          <w:color w:val="000000" w:themeColor="text1"/>
          <w:sz w:val="24"/>
        </w:rPr>
        <w:t>поставок</w:t>
      </w:r>
      <w:r w:rsidRPr="00727213">
        <w:rPr>
          <w:rFonts w:ascii="Times New Roman" w:hAnsi="Times New Roman" w:cs="Times New Roman"/>
          <w:color w:val="000000" w:themeColor="text1"/>
          <w:sz w:val="24"/>
        </w:rPr>
        <w:t>.</w:t>
      </w:r>
      <w:r w:rsidR="001C34B5">
        <w:rPr>
          <w:rFonts w:ascii="Times New Roman" w:hAnsi="Times New Roman" w:cs="Times New Roman"/>
          <w:color w:val="000000" w:themeColor="text1"/>
          <w:sz w:val="24"/>
        </w:rPr>
        <w:t xml:space="preserve"> Ограничения могут иметь как внешний, так и внутренний характер возникновения. </w:t>
      </w:r>
      <w:r w:rsidRPr="00727213">
        <w:rPr>
          <w:rFonts w:ascii="Times New Roman" w:hAnsi="Times New Roman" w:cs="Times New Roman"/>
          <w:color w:val="000000" w:themeColor="text1"/>
          <w:sz w:val="24"/>
        </w:rPr>
        <w:t xml:space="preserve"> Основные виды огра</w:t>
      </w:r>
      <w:r w:rsidR="00F86F11" w:rsidRPr="00727213">
        <w:rPr>
          <w:rFonts w:ascii="Times New Roman" w:hAnsi="Times New Roman" w:cs="Times New Roman"/>
          <w:color w:val="000000" w:themeColor="text1"/>
          <w:sz w:val="24"/>
        </w:rPr>
        <w:t>ничений</w:t>
      </w:r>
      <w:r w:rsidR="00D84A00">
        <w:rPr>
          <w:rFonts w:ascii="Times New Roman" w:hAnsi="Times New Roman" w:cs="Times New Roman"/>
          <w:color w:val="000000" w:themeColor="text1"/>
          <w:sz w:val="24"/>
        </w:rPr>
        <w:t>, влияющих на формирование окончательного плана поставок, так же, как и для этапа планирования продаж,</w:t>
      </w:r>
      <w:r w:rsidR="00F86F11" w:rsidRPr="00727213">
        <w:rPr>
          <w:rFonts w:ascii="Times New Roman" w:hAnsi="Times New Roman" w:cs="Times New Roman"/>
          <w:color w:val="000000" w:themeColor="text1"/>
          <w:sz w:val="24"/>
        </w:rPr>
        <w:t xml:space="preserve"> представлены в Таблице 2</w:t>
      </w:r>
      <w:r w:rsidRPr="00727213">
        <w:rPr>
          <w:rFonts w:ascii="Times New Roman" w:hAnsi="Times New Roman" w:cs="Times New Roman"/>
          <w:color w:val="000000" w:themeColor="text1"/>
          <w:sz w:val="24"/>
        </w:rPr>
        <w:t>.</w:t>
      </w:r>
    </w:p>
    <w:p w:rsidR="00CE0E14" w:rsidRPr="00CE0E14" w:rsidRDefault="00CE0E14" w:rsidP="000905C8">
      <w:pPr>
        <w:spacing w:before="120" w:after="120" w:line="240" w:lineRule="auto"/>
        <w:ind w:firstLine="709"/>
        <w:jc w:val="both"/>
        <w:rPr>
          <w:rFonts w:ascii="Times New Roman" w:hAnsi="Times New Roman" w:cs="Times New Roman"/>
          <w:color w:val="000000" w:themeColor="text1"/>
          <w:sz w:val="24"/>
        </w:rPr>
      </w:pPr>
      <w:r w:rsidRPr="00662EE8">
        <w:rPr>
          <w:rFonts w:ascii="Times New Roman" w:hAnsi="Times New Roman" w:cs="Times New Roman"/>
          <w:color w:val="000000" w:themeColor="text1"/>
          <w:sz w:val="24"/>
        </w:rPr>
        <w:t xml:space="preserve">После определения факторов, корректирующих план </w:t>
      </w:r>
      <w:r w:rsidR="00662EE8" w:rsidRPr="00662EE8">
        <w:rPr>
          <w:rFonts w:ascii="Times New Roman" w:hAnsi="Times New Roman" w:cs="Times New Roman"/>
          <w:color w:val="000000" w:themeColor="text1"/>
          <w:sz w:val="24"/>
        </w:rPr>
        <w:t>поставок</w:t>
      </w:r>
      <w:r w:rsidRPr="00662EE8">
        <w:rPr>
          <w:rFonts w:ascii="Times New Roman" w:hAnsi="Times New Roman" w:cs="Times New Roman"/>
          <w:color w:val="000000" w:themeColor="text1"/>
          <w:sz w:val="24"/>
        </w:rPr>
        <w:t xml:space="preserve">, проводится </w:t>
      </w:r>
      <w:r w:rsidR="00D3062E" w:rsidRPr="00662EE8">
        <w:rPr>
          <w:rFonts w:ascii="Times New Roman" w:hAnsi="Times New Roman" w:cs="Times New Roman"/>
          <w:color w:val="000000" w:themeColor="text1"/>
          <w:sz w:val="24"/>
        </w:rPr>
        <w:t>его «фильтрация»</w:t>
      </w:r>
      <w:r w:rsidRPr="00662EE8">
        <w:rPr>
          <w:rFonts w:ascii="Times New Roman" w:hAnsi="Times New Roman" w:cs="Times New Roman"/>
          <w:color w:val="000000" w:themeColor="text1"/>
          <w:sz w:val="24"/>
        </w:rPr>
        <w:t>, учитывающая ограничения цепи поставок. В результате на выходе получается</w:t>
      </w:r>
      <w:r w:rsidR="00A63D49" w:rsidRPr="00662EE8">
        <w:rPr>
          <w:rFonts w:ascii="Times New Roman" w:hAnsi="Times New Roman" w:cs="Times New Roman"/>
          <w:color w:val="000000" w:themeColor="text1"/>
          <w:sz w:val="24"/>
        </w:rPr>
        <w:t xml:space="preserve"> согласованный</w:t>
      </w:r>
      <w:r w:rsidRPr="00662EE8">
        <w:rPr>
          <w:rFonts w:ascii="Times New Roman" w:hAnsi="Times New Roman" w:cs="Times New Roman"/>
          <w:color w:val="000000" w:themeColor="text1"/>
          <w:sz w:val="24"/>
        </w:rPr>
        <w:t xml:space="preserve"> план </w:t>
      </w:r>
      <w:r w:rsidR="00662EE8">
        <w:rPr>
          <w:rFonts w:ascii="Times New Roman" w:hAnsi="Times New Roman" w:cs="Times New Roman"/>
          <w:color w:val="000000" w:themeColor="text1"/>
          <w:sz w:val="24"/>
        </w:rPr>
        <w:t>поставок</w:t>
      </w:r>
      <w:r w:rsidRPr="00662EE8">
        <w:rPr>
          <w:rFonts w:ascii="Times New Roman" w:hAnsi="Times New Roman" w:cs="Times New Roman"/>
          <w:color w:val="000000" w:themeColor="text1"/>
          <w:sz w:val="24"/>
        </w:rPr>
        <w:t xml:space="preserve">. </w:t>
      </w:r>
      <w:r w:rsidR="00A63D49" w:rsidRPr="00662EE8">
        <w:rPr>
          <w:rFonts w:ascii="Times New Roman" w:hAnsi="Times New Roman" w:cs="Times New Roman"/>
          <w:color w:val="000000" w:themeColor="text1"/>
          <w:sz w:val="24"/>
        </w:rPr>
        <w:t>Он является отправной точкой при</w:t>
      </w:r>
      <w:r w:rsidR="00A63D49">
        <w:rPr>
          <w:rFonts w:ascii="Times New Roman" w:hAnsi="Times New Roman" w:cs="Times New Roman"/>
          <w:color w:val="000000" w:themeColor="text1"/>
          <w:sz w:val="24"/>
        </w:rPr>
        <w:t xml:space="preserve"> формировании</w:t>
      </w:r>
      <w:r w:rsidRPr="00CE0E14">
        <w:rPr>
          <w:rFonts w:ascii="Times New Roman" w:hAnsi="Times New Roman" w:cs="Times New Roman"/>
          <w:color w:val="000000" w:themeColor="text1"/>
          <w:sz w:val="24"/>
        </w:rPr>
        <w:t xml:space="preserve"> план</w:t>
      </w:r>
      <w:r w:rsidR="00A63D49">
        <w:rPr>
          <w:rFonts w:ascii="Times New Roman" w:hAnsi="Times New Roman" w:cs="Times New Roman"/>
          <w:color w:val="000000" w:themeColor="text1"/>
          <w:sz w:val="24"/>
        </w:rPr>
        <w:t>а</w:t>
      </w:r>
      <w:r w:rsidRPr="00CE0E14">
        <w:rPr>
          <w:rFonts w:ascii="Times New Roman" w:hAnsi="Times New Roman" w:cs="Times New Roman"/>
          <w:color w:val="000000" w:themeColor="text1"/>
          <w:sz w:val="24"/>
        </w:rPr>
        <w:t xml:space="preserve"> закупок, план</w:t>
      </w:r>
      <w:r w:rsidR="00A63D49">
        <w:rPr>
          <w:rFonts w:ascii="Times New Roman" w:hAnsi="Times New Roman" w:cs="Times New Roman"/>
          <w:color w:val="000000" w:themeColor="text1"/>
          <w:sz w:val="24"/>
        </w:rPr>
        <w:t>а</w:t>
      </w:r>
      <w:r w:rsidRPr="00CE0E14">
        <w:rPr>
          <w:rFonts w:ascii="Times New Roman" w:hAnsi="Times New Roman" w:cs="Times New Roman"/>
          <w:color w:val="000000" w:themeColor="text1"/>
          <w:sz w:val="24"/>
        </w:rPr>
        <w:t xml:space="preserve"> </w:t>
      </w:r>
      <w:r w:rsidR="00662EE8">
        <w:rPr>
          <w:rFonts w:ascii="Times New Roman" w:hAnsi="Times New Roman" w:cs="Times New Roman"/>
          <w:color w:val="000000" w:themeColor="text1"/>
          <w:sz w:val="24"/>
        </w:rPr>
        <w:t>логистической деятельности (</w:t>
      </w:r>
      <w:r w:rsidRPr="00CE0E14">
        <w:rPr>
          <w:rFonts w:ascii="Times New Roman" w:hAnsi="Times New Roman" w:cs="Times New Roman"/>
          <w:color w:val="000000" w:themeColor="text1"/>
          <w:sz w:val="24"/>
        </w:rPr>
        <w:t>транспортировки</w:t>
      </w:r>
      <w:r w:rsidR="00662EE8">
        <w:rPr>
          <w:rFonts w:ascii="Times New Roman" w:hAnsi="Times New Roman" w:cs="Times New Roman"/>
          <w:color w:val="000000" w:themeColor="text1"/>
          <w:sz w:val="24"/>
        </w:rPr>
        <w:t xml:space="preserve"> от поставщиков до складов компании</w:t>
      </w:r>
      <w:r w:rsidRPr="00CE0E14">
        <w:rPr>
          <w:rFonts w:ascii="Times New Roman" w:hAnsi="Times New Roman" w:cs="Times New Roman"/>
          <w:color w:val="000000" w:themeColor="text1"/>
          <w:sz w:val="24"/>
        </w:rPr>
        <w:t>, план</w:t>
      </w:r>
      <w:r w:rsidR="00A63D49">
        <w:rPr>
          <w:rFonts w:ascii="Times New Roman" w:hAnsi="Times New Roman" w:cs="Times New Roman"/>
          <w:color w:val="000000" w:themeColor="text1"/>
          <w:sz w:val="24"/>
        </w:rPr>
        <w:t>а</w:t>
      </w:r>
      <w:r w:rsidR="00662EE8">
        <w:rPr>
          <w:rFonts w:ascii="Times New Roman" w:hAnsi="Times New Roman" w:cs="Times New Roman"/>
          <w:color w:val="000000" w:themeColor="text1"/>
          <w:sz w:val="24"/>
        </w:rPr>
        <w:t xml:space="preserve"> хранения, в том числе </w:t>
      </w:r>
      <w:r w:rsidRPr="00CE0E14">
        <w:rPr>
          <w:rFonts w:ascii="Times New Roman" w:hAnsi="Times New Roman" w:cs="Times New Roman"/>
          <w:color w:val="000000" w:themeColor="text1"/>
          <w:sz w:val="24"/>
        </w:rPr>
        <w:t>планирование запаса</w:t>
      </w:r>
      <w:r w:rsidR="00662EE8">
        <w:rPr>
          <w:rFonts w:ascii="Times New Roman" w:hAnsi="Times New Roman" w:cs="Times New Roman"/>
          <w:color w:val="000000" w:themeColor="text1"/>
          <w:sz w:val="24"/>
        </w:rPr>
        <w:t>, загрузки мест хранения)</w:t>
      </w:r>
      <w:r w:rsidRPr="00CE0E14">
        <w:rPr>
          <w:rFonts w:ascii="Times New Roman" w:hAnsi="Times New Roman" w:cs="Times New Roman"/>
          <w:color w:val="000000" w:themeColor="text1"/>
          <w:sz w:val="24"/>
        </w:rPr>
        <w:t xml:space="preserve"> и т.д. Важно отметить, что все полученные планы являются взаимосвязанными и не должны противоречить другу. </w:t>
      </w:r>
      <w:r w:rsidR="00A63D49">
        <w:rPr>
          <w:rFonts w:ascii="Times New Roman" w:hAnsi="Times New Roman" w:cs="Times New Roman"/>
          <w:color w:val="000000" w:themeColor="text1"/>
          <w:sz w:val="24"/>
        </w:rPr>
        <w:t>При этом п</w:t>
      </w:r>
      <w:r w:rsidRPr="00CE0E14">
        <w:rPr>
          <w:rFonts w:ascii="Times New Roman" w:hAnsi="Times New Roman" w:cs="Times New Roman"/>
          <w:color w:val="000000" w:themeColor="text1"/>
          <w:sz w:val="24"/>
        </w:rPr>
        <w:t>лан продаж является консолидированным планом, включающим в себя все остальные планы</w:t>
      </w:r>
      <w:r w:rsidR="0065269B">
        <w:rPr>
          <w:rFonts w:ascii="Times New Roman" w:hAnsi="Times New Roman" w:cs="Times New Roman"/>
          <w:color w:val="000000" w:themeColor="text1"/>
          <w:sz w:val="24"/>
        </w:rPr>
        <w:t xml:space="preserve"> и являющимся основой при формировании остальных планов</w:t>
      </w:r>
      <w:r w:rsidR="00E474E1">
        <w:rPr>
          <w:rFonts w:ascii="Times New Roman" w:hAnsi="Times New Roman" w:cs="Times New Roman"/>
          <w:color w:val="000000" w:themeColor="text1"/>
          <w:sz w:val="24"/>
        </w:rPr>
        <w:t xml:space="preserve"> [Уоллас, Сталь, 2010</w:t>
      </w:r>
      <w:r w:rsidRPr="00CE0E14">
        <w:rPr>
          <w:rFonts w:ascii="Times New Roman" w:hAnsi="Times New Roman" w:cs="Times New Roman"/>
          <w:color w:val="000000" w:themeColor="text1"/>
          <w:sz w:val="24"/>
        </w:rPr>
        <w:t>].</w:t>
      </w:r>
    </w:p>
    <w:p w:rsidR="00184D96" w:rsidRDefault="00CE0E14" w:rsidP="00CE0E14">
      <w:pPr>
        <w:spacing w:after="120" w:line="240" w:lineRule="auto"/>
        <w:ind w:firstLine="708"/>
        <w:jc w:val="both"/>
        <w:rPr>
          <w:rFonts w:ascii="Times New Roman" w:hAnsi="Times New Roman" w:cs="Times New Roman"/>
          <w:color w:val="000000" w:themeColor="text1"/>
          <w:sz w:val="24"/>
        </w:rPr>
      </w:pPr>
      <w:r w:rsidRPr="00CE0E14">
        <w:rPr>
          <w:rFonts w:ascii="Times New Roman" w:hAnsi="Times New Roman" w:cs="Times New Roman"/>
          <w:color w:val="000000" w:themeColor="text1"/>
          <w:sz w:val="24"/>
        </w:rPr>
        <w:t xml:space="preserve">Как и на предыдущем этапе, на этапе планирования поставок часто используется сценарное планирование. Это позволяет учитывать возможные варианты развития ситуации и дает возможность компании быстрее адаптироваться к складывающейся обстановке, </w:t>
      </w:r>
      <w:r w:rsidR="00A63D49">
        <w:rPr>
          <w:rFonts w:ascii="Times New Roman" w:hAnsi="Times New Roman" w:cs="Times New Roman"/>
          <w:color w:val="000000" w:themeColor="text1"/>
          <w:sz w:val="24"/>
        </w:rPr>
        <w:t>понимать имеющиеся на текущий момент</w:t>
      </w:r>
      <w:r w:rsidRPr="00CE0E14">
        <w:rPr>
          <w:rFonts w:ascii="Times New Roman" w:hAnsi="Times New Roman" w:cs="Times New Roman"/>
          <w:color w:val="000000" w:themeColor="text1"/>
          <w:sz w:val="24"/>
        </w:rPr>
        <w:t xml:space="preserve"> возможности и потенциал развития</w:t>
      </w:r>
      <w:r w:rsidR="00A63D49">
        <w:rPr>
          <w:rFonts w:ascii="Times New Roman" w:hAnsi="Times New Roman" w:cs="Times New Roman"/>
          <w:color w:val="000000" w:themeColor="text1"/>
          <w:sz w:val="24"/>
        </w:rPr>
        <w:t xml:space="preserve"> в будущем</w:t>
      </w:r>
      <w:r w:rsidRPr="00CE0E14">
        <w:rPr>
          <w:rFonts w:ascii="Times New Roman" w:hAnsi="Times New Roman" w:cs="Times New Roman"/>
          <w:color w:val="000000" w:themeColor="text1"/>
          <w:sz w:val="24"/>
        </w:rPr>
        <w:t>.</w:t>
      </w:r>
    </w:p>
    <w:p w:rsidR="00184D96" w:rsidRPr="00392B01" w:rsidRDefault="00AA10C7" w:rsidP="000B2632">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Фазы</w:t>
      </w:r>
      <w:r w:rsidR="00392B01">
        <w:rPr>
          <w:rFonts w:ascii="Times New Roman" w:hAnsi="Times New Roman" w:cs="Times New Roman"/>
          <w:b/>
          <w:color w:val="000000" w:themeColor="text1"/>
          <w:sz w:val="24"/>
        </w:rPr>
        <w:t xml:space="preserve"> контроля выполнения процесса</w:t>
      </w:r>
      <w:r>
        <w:rPr>
          <w:rFonts w:ascii="Times New Roman" w:hAnsi="Times New Roman" w:cs="Times New Roman"/>
          <w:b/>
          <w:color w:val="000000" w:themeColor="text1"/>
          <w:sz w:val="24"/>
        </w:rPr>
        <w:t xml:space="preserve"> и фаза анализа</w:t>
      </w:r>
    </w:p>
    <w:p w:rsidR="00AA10C7" w:rsidRDefault="00523B04" w:rsidP="007F010E">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Четвертый этап процесса планирования продаж и операций – фаза контроля выполнения процесса. </w:t>
      </w:r>
      <w:r w:rsidRPr="00523B04">
        <w:rPr>
          <w:rFonts w:ascii="Times New Roman" w:hAnsi="Times New Roman" w:cs="Times New Roman"/>
          <w:color w:val="000000" w:themeColor="text1"/>
          <w:sz w:val="24"/>
        </w:rPr>
        <w:t xml:space="preserve">На </w:t>
      </w:r>
      <w:r>
        <w:rPr>
          <w:rFonts w:ascii="Times New Roman" w:hAnsi="Times New Roman" w:cs="Times New Roman"/>
          <w:color w:val="000000" w:themeColor="text1"/>
          <w:sz w:val="24"/>
        </w:rPr>
        <w:t xml:space="preserve">этом </w:t>
      </w:r>
      <w:r w:rsidRPr="00523B04">
        <w:rPr>
          <w:rFonts w:ascii="Times New Roman" w:hAnsi="Times New Roman" w:cs="Times New Roman"/>
          <w:color w:val="000000" w:themeColor="text1"/>
          <w:sz w:val="24"/>
        </w:rPr>
        <w:t xml:space="preserve">этапе согласованные планы вносятся в корпоративную информационную систему и ее модули. Далее, по мере исполнения плана и его отдельных стадий, </w:t>
      </w:r>
      <w:r w:rsidR="00AA10C7">
        <w:rPr>
          <w:rFonts w:ascii="Times New Roman" w:hAnsi="Times New Roman" w:cs="Times New Roman"/>
          <w:color w:val="000000" w:themeColor="text1"/>
          <w:sz w:val="24"/>
        </w:rPr>
        <w:t>фиксируются расхождения</w:t>
      </w:r>
      <w:r w:rsidRPr="00523B04">
        <w:rPr>
          <w:rFonts w:ascii="Times New Roman" w:hAnsi="Times New Roman" w:cs="Times New Roman"/>
          <w:color w:val="000000" w:themeColor="text1"/>
          <w:sz w:val="24"/>
        </w:rPr>
        <w:t xml:space="preserve"> между </w:t>
      </w:r>
      <w:r w:rsidR="00AA10C7">
        <w:rPr>
          <w:rFonts w:ascii="Times New Roman" w:hAnsi="Times New Roman" w:cs="Times New Roman"/>
          <w:color w:val="000000" w:themeColor="text1"/>
          <w:sz w:val="24"/>
        </w:rPr>
        <w:t>фактически полученными</w:t>
      </w:r>
      <w:r w:rsidRPr="00523B04">
        <w:rPr>
          <w:rFonts w:ascii="Times New Roman" w:hAnsi="Times New Roman" w:cs="Times New Roman"/>
          <w:color w:val="000000" w:themeColor="text1"/>
          <w:sz w:val="24"/>
        </w:rPr>
        <w:t xml:space="preserve"> результатами и запланированными</w:t>
      </w:r>
      <w:r w:rsidR="00AA10C7" w:rsidRPr="00523B04">
        <w:rPr>
          <w:rFonts w:ascii="Times New Roman" w:hAnsi="Times New Roman" w:cs="Times New Roman"/>
          <w:color w:val="000000" w:themeColor="text1"/>
          <w:sz w:val="24"/>
        </w:rPr>
        <w:t xml:space="preserve">, после чего выявляются причины расхождений и вносятся коррективы в данные при их подготовке к новому циклу планирования. </w:t>
      </w:r>
      <w:r w:rsidR="007F010E">
        <w:rPr>
          <w:rFonts w:ascii="Times New Roman" w:hAnsi="Times New Roman" w:cs="Times New Roman"/>
          <w:color w:val="000000" w:themeColor="text1"/>
          <w:sz w:val="24"/>
        </w:rPr>
        <w:t>Важность фазы анализа заключается в поддержании связи</w:t>
      </w:r>
      <w:r w:rsidR="00AA10C7" w:rsidRPr="00523B04">
        <w:rPr>
          <w:rFonts w:ascii="Times New Roman" w:hAnsi="Times New Roman" w:cs="Times New Roman"/>
          <w:color w:val="000000" w:themeColor="text1"/>
          <w:sz w:val="24"/>
        </w:rPr>
        <w:t xml:space="preserve"> между выходными результатами предыдущего цикла планирования и исходными параметрами для нового цикла планирования</w:t>
      </w:r>
      <w:r w:rsidR="007F010E">
        <w:rPr>
          <w:rFonts w:ascii="Times New Roman" w:hAnsi="Times New Roman" w:cs="Times New Roman"/>
          <w:color w:val="000000" w:themeColor="text1"/>
          <w:sz w:val="24"/>
        </w:rPr>
        <w:t>, что обеспечивает преемственность результатов предыдущих периодов при планировании деятельности в будущем.</w:t>
      </w:r>
    </w:p>
    <w:p w:rsidR="0001447F" w:rsidRPr="00D80B1C" w:rsidRDefault="0001447F" w:rsidP="0001447F">
      <w:pPr>
        <w:spacing w:before="120" w:after="120" w:line="240" w:lineRule="auto"/>
        <w:ind w:firstLine="709"/>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Участники процесса </w:t>
      </w:r>
      <w:r>
        <w:rPr>
          <w:rFonts w:ascii="Times New Roman" w:hAnsi="Times New Roman" w:cs="Times New Roman"/>
          <w:b/>
          <w:color w:val="000000" w:themeColor="text1"/>
          <w:sz w:val="24"/>
          <w:lang w:val="en-US"/>
        </w:rPr>
        <w:t>S</w:t>
      </w:r>
      <w:r w:rsidRPr="00D80B1C">
        <w:rPr>
          <w:rFonts w:ascii="Times New Roman" w:hAnsi="Times New Roman" w:cs="Times New Roman"/>
          <w:b/>
          <w:color w:val="000000" w:themeColor="text1"/>
          <w:sz w:val="24"/>
        </w:rPr>
        <w:t>&amp;</w:t>
      </w:r>
      <w:r>
        <w:rPr>
          <w:rFonts w:ascii="Times New Roman" w:hAnsi="Times New Roman" w:cs="Times New Roman"/>
          <w:b/>
          <w:color w:val="000000" w:themeColor="text1"/>
          <w:sz w:val="24"/>
          <w:lang w:val="en-US"/>
        </w:rPr>
        <w:t>OP</w:t>
      </w:r>
      <w:r w:rsidRPr="00D80B1C">
        <w:rPr>
          <w:rFonts w:ascii="Times New Roman" w:hAnsi="Times New Roman" w:cs="Times New Roman"/>
          <w:b/>
          <w:color w:val="000000" w:themeColor="text1"/>
          <w:sz w:val="24"/>
        </w:rPr>
        <w:t xml:space="preserve"> </w:t>
      </w:r>
      <w:r w:rsidR="00371E46">
        <w:rPr>
          <w:rFonts w:ascii="Times New Roman" w:hAnsi="Times New Roman" w:cs="Times New Roman"/>
          <w:b/>
          <w:color w:val="000000" w:themeColor="text1"/>
          <w:sz w:val="24"/>
        </w:rPr>
        <w:t>в оптовой торговой компании</w:t>
      </w:r>
    </w:p>
    <w:p w:rsidR="0001447F" w:rsidRPr="004A40D6" w:rsidRDefault="0001447F" w:rsidP="0001447F">
      <w:pPr>
        <w:spacing w:after="12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Большое количество исходящих планов, являющихся результатом планирования</w:t>
      </w:r>
      <w:r w:rsidR="004A40D6">
        <w:rPr>
          <w:rFonts w:ascii="Times New Roman" w:hAnsi="Times New Roman" w:cs="Times New Roman"/>
          <w:color w:val="000000" w:themeColor="text1"/>
          <w:sz w:val="24"/>
        </w:rPr>
        <w:t xml:space="preserve"> продаж</w:t>
      </w:r>
      <w:r>
        <w:rPr>
          <w:rFonts w:ascii="Times New Roman" w:hAnsi="Times New Roman" w:cs="Times New Roman"/>
          <w:color w:val="000000" w:themeColor="text1"/>
          <w:sz w:val="24"/>
        </w:rPr>
        <w:t xml:space="preserve"> и операций, было бы невозможно получить без тесного взаимодействия и сотрудничества различных отделов компании, поэтому необходимо понимать, кто является участником процесса.</w:t>
      </w:r>
      <w:r w:rsidR="0088507A">
        <w:rPr>
          <w:rFonts w:ascii="Times New Roman" w:hAnsi="Times New Roman" w:cs="Times New Roman"/>
          <w:color w:val="000000" w:themeColor="text1"/>
          <w:sz w:val="24"/>
        </w:rPr>
        <w:t xml:space="preserve"> </w:t>
      </w:r>
      <w:r w:rsidR="004A40D6">
        <w:rPr>
          <w:rFonts w:ascii="Times New Roman" w:hAnsi="Times New Roman" w:cs="Times New Roman"/>
          <w:color w:val="000000" w:themeColor="text1"/>
          <w:sz w:val="24"/>
        </w:rPr>
        <w:t xml:space="preserve">Отметим, что </w:t>
      </w:r>
      <w:r w:rsidR="004A40D6">
        <w:rPr>
          <w:rFonts w:ascii="Times New Roman" w:hAnsi="Times New Roman" w:cs="Times New Roman"/>
          <w:color w:val="000000" w:themeColor="text1"/>
          <w:sz w:val="24"/>
          <w:lang w:val="en-US"/>
        </w:rPr>
        <w:t>S</w:t>
      </w:r>
      <w:r w:rsidR="004A40D6" w:rsidRPr="004A40D6">
        <w:rPr>
          <w:rFonts w:ascii="Times New Roman" w:hAnsi="Times New Roman" w:cs="Times New Roman"/>
          <w:color w:val="000000" w:themeColor="text1"/>
          <w:sz w:val="24"/>
        </w:rPr>
        <w:t>&amp;</w:t>
      </w:r>
      <w:r w:rsidR="004A40D6">
        <w:rPr>
          <w:rFonts w:ascii="Times New Roman" w:hAnsi="Times New Roman" w:cs="Times New Roman"/>
          <w:color w:val="000000" w:themeColor="text1"/>
          <w:sz w:val="24"/>
          <w:lang w:val="en-US"/>
        </w:rPr>
        <w:t>OP</w:t>
      </w:r>
      <w:r w:rsidR="004A40D6">
        <w:rPr>
          <w:rFonts w:ascii="Times New Roman" w:hAnsi="Times New Roman" w:cs="Times New Roman"/>
          <w:color w:val="000000" w:themeColor="text1"/>
          <w:sz w:val="24"/>
        </w:rPr>
        <w:t xml:space="preserve"> также </w:t>
      </w:r>
      <w:r w:rsidR="004A40D6" w:rsidRPr="004A40D6">
        <w:rPr>
          <w:rFonts w:ascii="Times New Roman" w:hAnsi="Times New Roman" w:cs="Times New Roman"/>
          <w:color w:val="000000" w:themeColor="text1"/>
          <w:sz w:val="24"/>
        </w:rPr>
        <w:t>характеризуется высокой вовлеченностью руководства компании, поэтому на всех этапах процесса высшее руководство уделяет внимание происходящему</w:t>
      </w:r>
      <w:r w:rsidR="004A40D6">
        <w:rPr>
          <w:rFonts w:ascii="Times New Roman" w:hAnsi="Times New Roman" w:cs="Times New Roman"/>
          <w:color w:val="000000" w:themeColor="text1"/>
          <w:sz w:val="24"/>
        </w:rPr>
        <w:t>.</w:t>
      </w:r>
    </w:p>
    <w:p w:rsidR="0001447F" w:rsidRPr="002B1379" w:rsidRDefault="0001447F" w:rsidP="0001447F">
      <w:pPr>
        <w:keepNext/>
        <w:spacing w:after="120" w:line="240" w:lineRule="auto"/>
        <w:jc w:val="both"/>
        <w:rPr>
          <w:rFonts w:ascii="Times New Roman" w:hAnsi="Times New Roman" w:cs="Times New Roman"/>
          <w:sz w:val="24"/>
        </w:rPr>
      </w:pPr>
      <w:r>
        <w:rPr>
          <w:rFonts w:ascii="Times New Roman" w:hAnsi="Times New Roman"/>
          <w:noProof/>
          <w:sz w:val="28"/>
          <w:szCs w:val="28"/>
          <w:lang w:eastAsia="ru-RU"/>
        </w:rPr>
        <w:drawing>
          <wp:inline distT="0" distB="0" distL="0" distR="0" wp14:anchorId="73EDBE57" wp14:editId="02AC13A2">
            <wp:extent cx="5917720" cy="3200400"/>
            <wp:effectExtent l="0" t="19050" r="0" b="7620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1447F" w:rsidRPr="0001447F" w:rsidRDefault="0001447F" w:rsidP="0001447F">
      <w:pPr>
        <w:spacing w:after="120" w:line="240" w:lineRule="auto"/>
        <w:rPr>
          <w:rFonts w:ascii="Times New Roman" w:hAnsi="Times New Roman"/>
          <w:sz w:val="24"/>
          <w:szCs w:val="24"/>
        </w:rPr>
      </w:pPr>
      <w:r w:rsidRPr="0001447F">
        <w:rPr>
          <w:rFonts w:ascii="Times New Roman" w:hAnsi="Times New Roman"/>
          <w:sz w:val="24"/>
          <w:szCs w:val="24"/>
        </w:rPr>
        <w:t>Рис. 3. Участники процесса планирования продаж и операций в оптовой торговой компании</w:t>
      </w:r>
    </w:p>
    <w:p w:rsidR="0001447F" w:rsidRDefault="0001447F" w:rsidP="0001447F">
      <w:pPr>
        <w:spacing w:after="120" w:line="240" w:lineRule="auto"/>
        <w:ind w:firstLine="708"/>
        <w:jc w:val="both"/>
        <w:rPr>
          <w:rFonts w:ascii="Times New Roman" w:hAnsi="Times New Roman" w:cs="Times New Roman"/>
          <w:color w:val="000000" w:themeColor="text1"/>
          <w:sz w:val="24"/>
        </w:rPr>
      </w:pPr>
      <w:r w:rsidRPr="00B876EE">
        <w:rPr>
          <w:rFonts w:ascii="Times New Roman" w:hAnsi="Times New Roman" w:cs="Times New Roman"/>
          <w:color w:val="000000" w:themeColor="text1"/>
          <w:sz w:val="24"/>
        </w:rPr>
        <w:t>Отдел маркетинга проводит оц</w:t>
      </w:r>
      <w:r>
        <w:rPr>
          <w:rFonts w:ascii="Times New Roman" w:hAnsi="Times New Roman" w:cs="Times New Roman"/>
          <w:color w:val="000000" w:themeColor="text1"/>
          <w:sz w:val="24"/>
        </w:rPr>
        <w:t>енку потенциальных рынков сбыта и</w:t>
      </w:r>
      <w:r w:rsidRPr="00B876EE">
        <w:rPr>
          <w:rFonts w:ascii="Times New Roman" w:hAnsi="Times New Roman" w:cs="Times New Roman"/>
          <w:color w:val="000000" w:themeColor="text1"/>
          <w:sz w:val="24"/>
        </w:rPr>
        <w:t xml:space="preserve"> прогнозирует спрос </w:t>
      </w:r>
      <w:r>
        <w:rPr>
          <w:rFonts w:ascii="Times New Roman" w:hAnsi="Times New Roman" w:cs="Times New Roman"/>
          <w:color w:val="000000" w:themeColor="text1"/>
          <w:sz w:val="24"/>
        </w:rPr>
        <w:t>на товарные группы</w:t>
      </w:r>
      <w:r w:rsidRPr="00B876EE">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М</w:t>
      </w:r>
      <w:r w:rsidRPr="00B876EE">
        <w:rPr>
          <w:rFonts w:ascii="Times New Roman" w:hAnsi="Times New Roman" w:cs="Times New Roman"/>
          <w:color w:val="000000" w:themeColor="text1"/>
          <w:sz w:val="24"/>
        </w:rPr>
        <w:t>аркетологи принимают участие в формировании плана продаж, предоставляет информацию о благоприятных моментах вывода новых продуктов на рынок</w:t>
      </w:r>
      <w:r>
        <w:rPr>
          <w:rFonts w:ascii="Times New Roman" w:hAnsi="Times New Roman" w:cs="Times New Roman"/>
          <w:color w:val="000000" w:themeColor="text1"/>
          <w:sz w:val="24"/>
        </w:rPr>
        <w:t xml:space="preserve"> на основании полученных прогнозов</w:t>
      </w:r>
      <w:r w:rsidRPr="00B876EE">
        <w:rPr>
          <w:rFonts w:ascii="Times New Roman" w:hAnsi="Times New Roman" w:cs="Times New Roman"/>
          <w:color w:val="000000" w:themeColor="text1"/>
          <w:sz w:val="24"/>
        </w:rPr>
        <w:t xml:space="preserve">. Эта информация </w:t>
      </w:r>
      <w:r>
        <w:rPr>
          <w:rFonts w:ascii="Times New Roman" w:hAnsi="Times New Roman" w:cs="Times New Roman"/>
          <w:color w:val="000000" w:themeColor="text1"/>
          <w:sz w:val="24"/>
        </w:rPr>
        <w:t xml:space="preserve">также </w:t>
      </w:r>
      <w:r w:rsidRPr="00B876EE">
        <w:rPr>
          <w:rFonts w:ascii="Times New Roman" w:hAnsi="Times New Roman" w:cs="Times New Roman"/>
          <w:color w:val="000000" w:themeColor="text1"/>
          <w:sz w:val="24"/>
        </w:rPr>
        <w:t>необходима для планирования поставок.</w:t>
      </w:r>
    </w:p>
    <w:p w:rsidR="0001447F" w:rsidRDefault="0001447F" w:rsidP="0001447F">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Группа формирования ассортимента, которая может входить в отдел маркетинга, осуществляет управление ассортиментной матрицей компании. Тесно сотрудничая с отделом маркетинга или входя в его состав, группа формирования ассортимента определяет не только момент ввода/вывода категории товара, но и возможности определенных позиций иметь перекрестный спрос в нескольких категориях товаров. </w:t>
      </w:r>
      <w:r>
        <w:rPr>
          <w:rFonts w:ascii="Times New Roman" w:hAnsi="Times New Roman" w:cs="Times New Roman"/>
          <w:color w:val="000000" w:themeColor="text1"/>
          <w:sz w:val="24"/>
        </w:rPr>
        <w:lastRenderedPageBreak/>
        <w:t>Например, некоторые лекарственные средства могут одновременно попадать в несколько категорий товаров, и эту особенность необходимо учитывать при планировании продаж и операций.</w:t>
      </w:r>
    </w:p>
    <w:p w:rsidR="0001447F" w:rsidRPr="00B876EE" w:rsidRDefault="0001447F" w:rsidP="0001447F">
      <w:pPr>
        <w:spacing w:after="120" w:line="240" w:lineRule="auto"/>
        <w:ind w:firstLine="708"/>
        <w:jc w:val="both"/>
        <w:rPr>
          <w:rFonts w:ascii="Times New Roman" w:hAnsi="Times New Roman" w:cs="Times New Roman"/>
          <w:color w:val="000000" w:themeColor="text1"/>
          <w:sz w:val="24"/>
        </w:rPr>
      </w:pPr>
      <w:r w:rsidRPr="00B876EE">
        <w:rPr>
          <w:rFonts w:ascii="Times New Roman" w:hAnsi="Times New Roman" w:cs="Times New Roman"/>
          <w:color w:val="000000" w:themeColor="text1"/>
          <w:sz w:val="24"/>
        </w:rPr>
        <w:t xml:space="preserve">Отдел продаж принимает участие в формировании плана продаж, оценивает потенциальные возможности клиентов, которых мог бы заинтересовать товар, и осуществляют поиск новых клиентов, способных пополнить клиентскую базу. Кроме того, отдел продаж, выполняя роль фронт-офиса, собирает информацию о пожеланиях клиентов, их потребностях и поведении и предоставляет ее для подготовки плана продаж. </w:t>
      </w:r>
      <w:r>
        <w:rPr>
          <w:rFonts w:ascii="Times New Roman" w:hAnsi="Times New Roman" w:cs="Times New Roman"/>
          <w:color w:val="000000" w:themeColor="text1"/>
          <w:sz w:val="24"/>
        </w:rPr>
        <w:t>П</w:t>
      </w:r>
      <w:r w:rsidRPr="00B876EE">
        <w:rPr>
          <w:rFonts w:ascii="Times New Roman" w:hAnsi="Times New Roman" w:cs="Times New Roman"/>
          <w:color w:val="000000" w:themeColor="text1"/>
          <w:sz w:val="24"/>
        </w:rPr>
        <w:t xml:space="preserve">олученная информация является </w:t>
      </w:r>
      <w:r>
        <w:rPr>
          <w:rFonts w:ascii="Times New Roman" w:hAnsi="Times New Roman" w:cs="Times New Roman"/>
          <w:color w:val="000000" w:themeColor="text1"/>
          <w:sz w:val="24"/>
        </w:rPr>
        <w:t xml:space="preserve">также </w:t>
      </w:r>
      <w:r w:rsidRPr="00B876EE">
        <w:rPr>
          <w:rFonts w:ascii="Times New Roman" w:hAnsi="Times New Roman" w:cs="Times New Roman"/>
          <w:color w:val="000000" w:themeColor="text1"/>
          <w:sz w:val="24"/>
        </w:rPr>
        <w:t>очень полезной</w:t>
      </w:r>
      <w:r w:rsidR="00146F56">
        <w:rPr>
          <w:rFonts w:ascii="Times New Roman" w:hAnsi="Times New Roman" w:cs="Times New Roman"/>
          <w:color w:val="000000" w:themeColor="text1"/>
          <w:sz w:val="24"/>
        </w:rPr>
        <w:t xml:space="preserve"> для группы формирования ассортимента</w:t>
      </w:r>
      <w:r w:rsidRPr="00B876EE">
        <w:rPr>
          <w:rFonts w:ascii="Times New Roman" w:hAnsi="Times New Roman" w:cs="Times New Roman"/>
          <w:color w:val="000000" w:themeColor="text1"/>
          <w:sz w:val="24"/>
        </w:rPr>
        <w:t xml:space="preserve"> при</w:t>
      </w:r>
      <w:r>
        <w:rPr>
          <w:rFonts w:ascii="Times New Roman" w:hAnsi="Times New Roman" w:cs="Times New Roman"/>
          <w:color w:val="000000" w:themeColor="text1"/>
          <w:sz w:val="24"/>
        </w:rPr>
        <w:t xml:space="preserve"> принятии решения о введении новой категории в ассортимент компании или выводе имеющихся категорий товара из него</w:t>
      </w:r>
      <w:r w:rsidRPr="00B876EE">
        <w:rPr>
          <w:rFonts w:ascii="Times New Roman" w:hAnsi="Times New Roman" w:cs="Times New Roman"/>
          <w:color w:val="000000" w:themeColor="text1"/>
          <w:sz w:val="24"/>
        </w:rPr>
        <w:t>.</w:t>
      </w:r>
    </w:p>
    <w:p w:rsidR="0001447F" w:rsidRDefault="00420676" w:rsidP="0001447F">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Отдел закупок отвечает за обеспечение потребности компании в товаре и принимает участие в формировании плана поставок. Косвенно отдел закупок также может принимать участие и в формировании плана продаж посредством предоставления информации о возможных длительных сроках поставки, что отразится на продажах в случае отсутствия товара у компании.</w:t>
      </w:r>
      <w:r w:rsidR="004F193A">
        <w:rPr>
          <w:rFonts w:ascii="Times New Roman" w:hAnsi="Times New Roman" w:cs="Times New Roman"/>
          <w:color w:val="000000" w:themeColor="text1"/>
          <w:sz w:val="24"/>
        </w:rPr>
        <w:t xml:space="preserve"> Кроме того, отдел закупок, постоянно контактируя с поставщиками, предоставляет информацию о наличии или отсутствии товара у поставщиков, которую необходимо учитывать при формировании плана поставок и расчете необходимых объемов закупки.</w:t>
      </w:r>
    </w:p>
    <w:p w:rsidR="0001447F" w:rsidRDefault="004F193A" w:rsidP="0001447F">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Отдел логистики, участвуя как в снабжении компании продукцией, так и в ее распределении по каналам сбыта, участвует в формировании </w:t>
      </w:r>
      <w:r w:rsidR="0074330F">
        <w:rPr>
          <w:rFonts w:ascii="Times New Roman" w:hAnsi="Times New Roman" w:cs="Times New Roman"/>
          <w:color w:val="000000" w:themeColor="text1"/>
          <w:sz w:val="24"/>
        </w:rPr>
        <w:t>и плана продаж, и плана поставок, накладывая ограничения имеющейся цепи поставок на согласованные другими подразделениями планы и стремясь к оптимизации имеющихся логистических мощностей.</w:t>
      </w:r>
    </w:p>
    <w:p w:rsidR="0001447F" w:rsidRPr="00B876EE" w:rsidRDefault="0001447F" w:rsidP="0001447F">
      <w:pPr>
        <w:spacing w:after="120" w:line="240" w:lineRule="auto"/>
        <w:ind w:firstLine="708"/>
        <w:jc w:val="both"/>
        <w:rPr>
          <w:rFonts w:ascii="Times New Roman" w:hAnsi="Times New Roman" w:cs="Times New Roman"/>
          <w:color w:val="000000" w:themeColor="text1"/>
          <w:sz w:val="24"/>
        </w:rPr>
      </w:pPr>
      <w:r w:rsidRPr="00B876EE">
        <w:rPr>
          <w:rFonts w:ascii="Times New Roman" w:hAnsi="Times New Roman" w:cs="Times New Roman"/>
          <w:color w:val="000000" w:themeColor="text1"/>
          <w:sz w:val="24"/>
        </w:rPr>
        <w:t>Финансовый отдел отвечает за осуществление планирования финансовых потоков, распределение денежных средств и инвестиций</w:t>
      </w:r>
      <w:r w:rsidR="0074330F">
        <w:rPr>
          <w:rFonts w:ascii="Times New Roman" w:hAnsi="Times New Roman" w:cs="Times New Roman"/>
          <w:color w:val="000000" w:themeColor="text1"/>
          <w:sz w:val="24"/>
        </w:rPr>
        <w:t xml:space="preserve"> для обеспечения планов продаж </w:t>
      </w:r>
      <w:r w:rsidRPr="00B876EE">
        <w:rPr>
          <w:rFonts w:ascii="Times New Roman" w:hAnsi="Times New Roman" w:cs="Times New Roman"/>
          <w:color w:val="000000" w:themeColor="text1"/>
          <w:sz w:val="24"/>
        </w:rPr>
        <w:t>и поставок. Кроме того, финансовый отдел осуществляет контроль за поступлением денежны</w:t>
      </w:r>
      <w:r w:rsidR="0074330F">
        <w:rPr>
          <w:rFonts w:ascii="Times New Roman" w:hAnsi="Times New Roman" w:cs="Times New Roman"/>
          <w:color w:val="000000" w:themeColor="text1"/>
          <w:sz w:val="24"/>
        </w:rPr>
        <w:t>х средств от реализ</w:t>
      </w:r>
      <w:r w:rsidR="0077413F">
        <w:rPr>
          <w:rFonts w:ascii="Times New Roman" w:hAnsi="Times New Roman" w:cs="Times New Roman"/>
          <w:color w:val="000000" w:themeColor="text1"/>
          <w:sz w:val="24"/>
        </w:rPr>
        <w:t>ации товаров, а также оплату поставщикам за полученные товары и оказанные услуги.</w:t>
      </w:r>
    </w:p>
    <w:p w:rsidR="008B7176" w:rsidRPr="00B15F45" w:rsidRDefault="00B15F45" w:rsidP="000B2632">
      <w:pPr>
        <w:spacing w:after="120" w:line="240" w:lineRule="auto"/>
        <w:ind w:firstLine="708"/>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Планирование продаж и операций в оптовой торговле</w:t>
      </w:r>
    </w:p>
    <w:p w:rsidR="00392B01" w:rsidRDefault="00CA008B" w:rsidP="000B2632">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Одна из особенностей компаний-оптовиков – очень широкий ассортимент и необходимость его постоянного поддержания, расширения и обновления в соответствии с меняющимися потребностями рынка. Однако наличие широкого ассортимента</w:t>
      </w:r>
      <w:r w:rsidR="007C4CB3">
        <w:rPr>
          <w:rFonts w:ascii="Times New Roman" w:hAnsi="Times New Roman" w:cs="Times New Roman"/>
          <w:color w:val="000000" w:themeColor="text1"/>
          <w:sz w:val="24"/>
        </w:rPr>
        <w:t xml:space="preserve"> является не только преимуществом, но и</w:t>
      </w:r>
      <w:r>
        <w:rPr>
          <w:rFonts w:ascii="Times New Roman" w:hAnsi="Times New Roman" w:cs="Times New Roman"/>
          <w:color w:val="000000" w:themeColor="text1"/>
          <w:sz w:val="24"/>
        </w:rPr>
        <w:t xml:space="preserve"> добавляет сложности при управлении </w:t>
      </w:r>
      <w:r w:rsidR="003A402E">
        <w:rPr>
          <w:rFonts w:ascii="Times New Roman" w:hAnsi="Times New Roman" w:cs="Times New Roman"/>
          <w:color w:val="000000" w:themeColor="text1"/>
          <w:sz w:val="24"/>
        </w:rPr>
        <w:t xml:space="preserve">им. Объектом планирования в </w:t>
      </w:r>
      <w:r w:rsidR="003A402E">
        <w:rPr>
          <w:rFonts w:ascii="Times New Roman" w:hAnsi="Times New Roman" w:cs="Times New Roman"/>
          <w:color w:val="000000" w:themeColor="text1"/>
          <w:sz w:val="24"/>
          <w:lang w:val="en-US"/>
        </w:rPr>
        <w:t>S</w:t>
      </w:r>
      <w:r w:rsidR="003A402E" w:rsidRPr="003A402E">
        <w:rPr>
          <w:rFonts w:ascii="Times New Roman" w:hAnsi="Times New Roman" w:cs="Times New Roman"/>
          <w:color w:val="000000" w:themeColor="text1"/>
          <w:sz w:val="24"/>
        </w:rPr>
        <w:t>&amp;</w:t>
      </w:r>
      <w:r w:rsidR="003A402E">
        <w:rPr>
          <w:rFonts w:ascii="Times New Roman" w:hAnsi="Times New Roman" w:cs="Times New Roman"/>
          <w:color w:val="000000" w:themeColor="text1"/>
          <w:sz w:val="24"/>
          <w:lang w:val="en-US"/>
        </w:rPr>
        <w:t>OP</w:t>
      </w:r>
      <w:r w:rsidR="003A402E" w:rsidRPr="003A402E">
        <w:rPr>
          <w:rFonts w:ascii="Times New Roman" w:hAnsi="Times New Roman" w:cs="Times New Roman"/>
          <w:color w:val="000000" w:themeColor="text1"/>
          <w:sz w:val="24"/>
        </w:rPr>
        <w:t xml:space="preserve"> </w:t>
      </w:r>
      <w:r w:rsidR="003A402E">
        <w:rPr>
          <w:rFonts w:ascii="Times New Roman" w:hAnsi="Times New Roman" w:cs="Times New Roman"/>
          <w:color w:val="000000" w:themeColor="text1"/>
          <w:sz w:val="24"/>
        </w:rPr>
        <w:t xml:space="preserve">является товарная группа, но у предприятия оптовой торговли таких товарных групп может быть большое количество, что создает дополнительную нагрузку на вовлеченные в процесс </w:t>
      </w:r>
      <w:r w:rsidR="003A402E">
        <w:rPr>
          <w:rFonts w:ascii="Times New Roman" w:hAnsi="Times New Roman" w:cs="Times New Roman"/>
          <w:color w:val="000000" w:themeColor="text1"/>
          <w:sz w:val="24"/>
          <w:lang w:val="en-US"/>
        </w:rPr>
        <w:t>S</w:t>
      </w:r>
      <w:r w:rsidR="003A402E" w:rsidRPr="003A402E">
        <w:rPr>
          <w:rFonts w:ascii="Times New Roman" w:hAnsi="Times New Roman" w:cs="Times New Roman"/>
          <w:color w:val="000000" w:themeColor="text1"/>
          <w:sz w:val="24"/>
        </w:rPr>
        <w:t>&amp;</w:t>
      </w:r>
      <w:r w:rsidR="003A402E">
        <w:rPr>
          <w:rFonts w:ascii="Times New Roman" w:hAnsi="Times New Roman" w:cs="Times New Roman"/>
          <w:color w:val="000000" w:themeColor="text1"/>
          <w:sz w:val="24"/>
          <w:lang w:val="en-US"/>
        </w:rPr>
        <w:t>OP</w:t>
      </w:r>
      <w:r w:rsidR="003A402E" w:rsidRPr="003A402E">
        <w:rPr>
          <w:rFonts w:ascii="Times New Roman" w:hAnsi="Times New Roman" w:cs="Times New Roman"/>
          <w:color w:val="000000" w:themeColor="text1"/>
          <w:sz w:val="24"/>
        </w:rPr>
        <w:t xml:space="preserve"> </w:t>
      </w:r>
      <w:r w:rsidR="003A402E">
        <w:rPr>
          <w:rFonts w:ascii="Times New Roman" w:hAnsi="Times New Roman" w:cs="Times New Roman"/>
          <w:color w:val="000000" w:themeColor="text1"/>
          <w:sz w:val="24"/>
        </w:rPr>
        <w:t xml:space="preserve">подразделения. </w:t>
      </w:r>
      <w:r w:rsidR="007C4CB3">
        <w:rPr>
          <w:rFonts w:ascii="Times New Roman" w:hAnsi="Times New Roman" w:cs="Times New Roman"/>
          <w:color w:val="000000" w:themeColor="text1"/>
          <w:sz w:val="24"/>
        </w:rPr>
        <w:t>Выходом из сложившейся ситуации</w:t>
      </w:r>
      <w:r w:rsidR="003A402E">
        <w:rPr>
          <w:rFonts w:ascii="Times New Roman" w:hAnsi="Times New Roman" w:cs="Times New Roman"/>
          <w:color w:val="000000" w:themeColor="text1"/>
          <w:sz w:val="24"/>
        </w:rPr>
        <w:t xml:space="preserve"> может стать фокус не только на товарных группах, но и на продуктовых и рыночных сегментах. При этом от товарных групп полностью отказываться не следует, можно выделить несколько ключевых для компании то</w:t>
      </w:r>
      <w:r w:rsidR="00D948E2">
        <w:rPr>
          <w:rFonts w:ascii="Times New Roman" w:hAnsi="Times New Roman" w:cs="Times New Roman"/>
          <w:color w:val="000000" w:themeColor="text1"/>
          <w:sz w:val="24"/>
        </w:rPr>
        <w:t xml:space="preserve">варных групп и использовать их </w:t>
      </w:r>
      <w:r w:rsidR="00773444">
        <w:rPr>
          <w:rFonts w:ascii="Times New Roman" w:hAnsi="Times New Roman" w:cs="Times New Roman"/>
          <w:color w:val="000000" w:themeColor="text1"/>
          <w:sz w:val="24"/>
        </w:rPr>
        <w:t xml:space="preserve">в качестве </w:t>
      </w:r>
      <w:r w:rsidR="00D948E2">
        <w:rPr>
          <w:rFonts w:ascii="Times New Roman" w:hAnsi="Times New Roman" w:cs="Times New Roman"/>
          <w:color w:val="000000" w:themeColor="text1"/>
          <w:sz w:val="24"/>
        </w:rPr>
        <w:t>объект</w:t>
      </w:r>
      <w:r w:rsidR="00773444">
        <w:rPr>
          <w:rFonts w:ascii="Times New Roman" w:hAnsi="Times New Roman" w:cs="Times New Roman"/>
          <w:color w:val="000000" w:themeColor="text1"/>
          <w:sz w:val="24"/>
        </w:rPr>
        <w:t>а</w:t>
      </w:r>
      <w:r w:rsidR="00D948E2">
        <w:rPr>
          <w:rFonts w:ascii="Times New Roman" w:hAnsi="Times New Roman" w:cs="Times New Roman"/>
          <w:color w:val="000000" w:themeColor="text1"/>
          <w:sz w:val="24"/>
        </w:rPr>
        <w:t xml:space="preserve"> планирования продаж и операций.</w:t>
      </w:r>
    </w:p>
    <w:p w:rsidR="00216F62" w:rsidRDefault="00BC50B2" w:rsidP="00FC26B4">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Каждое подразделение оптовой торговой компании стремится выполнить свои цели и задачи. Результатом планирования продаж и операций является </w:t>
      </w:r>
      <w:r w:rsidR="004F7926">
        <w:rPr>
          <w:rFonts w:ascii="Times New Roman" w:hAnsi="Times New Roman" w:cs="Times New Roman"/>
          <w:color w:val="000000" w:themeColor="text1"/>
          <w:sz w:val="24"/>
        </w:rPr>
        <w:t>получение планов деятельности подразделений на ближайший период.</w:t>
      </w:r>
      <w:r w:rsidR="003762E3">
        <w:rPr>
          <w:rFonts w:ascii="Times New Roman" w:hAnsi="Times New Roman" w:cs="Times New Roman"/>
          <w:color w:val="000000" w:themeColor="text1"/>
          <w:sz w:val="24"/>
        </w:rPr>
        <w:t xml:space="preserve"> В таблице представлены задачи</w:t>
      </w:r>
      <w:r w:rsidR="005408CB">
        <w:rPr>
          <w:rFonts w:ascii="Times New Roman" w:hAnsi="Times New Roman" w:cs="Times New Roman"/>
          <w:color w:val="000000" w:themeColor="text1"/>
          <w:sz w:val="24"/>
        </w:rPr>
        <w:t xml:space="preserve"> подразделений</w:t>
      </w:r>
      <w:r w:rsidR="003762E3">
        <w:rPr>
          <w:rFonts w:ascii="Times New Roman" w:hAnsi="Times New Roman" w:cs="Times New Roman"/>
          <w:color w:val="000000" w:themeColor="text1"/>
          <w:sz w:val="24"/>
        </w:rPr>
        <w:t xml:space="preserve"> и основные виды планов</w:t>
      </w:r>
      <w:r w:rsidR="005408CB">
        <w:rPr>
          <w:rFonts w:ascii="Times New Roman" w:hAnsi="Times New Roman" w:cs="Times New Roman"/>
          <w:color w:val="000000" w:themeColor="text1"/>
          <w:sz w:val="24"/>
        </w:rPr>
        <w:t>, которые используются ими при выполнении задач.</w:t>
      </w:r>
    </w:p>
    <w:p w:rsidR="00362B55" w:rsidRDefault="00362B55" w:rsidP="00362B55">
      <w:pPr>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D5279E" w:rsidRPr="00303BD0" w:rsidRDefault="00303BD0" w:rsidP="00303BD0">
      <w:pPr>
        <w:spacing w:after="120" w:line="240" w:lineRule="auto"/>
        <w:ind w:firstLine="708"/>
        <w:jc w:val="right"/>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Таблица 3</w:t>
      </w:r>
    </w:p>
    <w:p w:rsidR="00303BD0" w:rsidRPr="00303BD0" w:rsidRDefault="00303BD0" w:rsidP="00303BD0">
      <w:pPr>
        <w:spacing w:after="12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Основные виды планов, которые использую</w:t>
      </w:r>
      <w:r w:rsidR="00525466">
        <w:rPr>
          <w:rFonts w:ascii="Times New Roman" w:hAnsi="Times New Roman" w:cs="Times New Roman"/>
          <w:color w:val="000000" w:themeColor="text1"/>
          <w:sz w:val="24"/>
        </w:rPr>
        <w:t>т</w:t>
      </w:r>
      <w:r>
        <w:rPr>
          <w:rFonts w:ascii="Times New Roman" w:hAnsi="Times New Roman" w:cs="Times New Roman"/>
          <w:color w:val="000000" w:themeColor="text1"/>
          <w:sz w:val="24"/>
        </w:rPr>
        <w:t xml:space="preserve"> подразделения при выполнении задач</w:t>
      </w:r>
    </w:p>
    <w:tbl>
      <w:tblPr>
        <w:tblStyle w:val="a3"/>
        <w:tblW w:w="0" w:type="auto"/>
        <w:tblLook w:val="04A0" w:firstRow="1" w:lastRow="0" w:firstColumn="1" w:lastColumn="0" w:noHBand="0" w:noVBand="1"/>
      </w:tblPr>
      <w:tblGrid>
        <w:gridCol w:w="2093"/>
        <w:gridCol w:w="7478"/>
      </w:tblGrid>
      <w:tr w:rsidR="005408CB" w:rsidRPr="005408CB" w:rsidTr="005408CB">
        <w:tc>
          <w:tcPr>
            <w:tcW w:w="2093" w:type="dxa"/>
          </w:tcPr>
          <w:p w:rsidR="005408CB" w:rsidRPr="005408CB" w:rsidRDefault="005408CB" w:rsidP="0076352B">
            <w:pPr>
              <w:jc w:val="center"/>
              <w:rPr>
                <w:rFonts w:ascii="Times New Roman" w:hAnsi="Times New Roman" w:cs="Times New Roman"/>
                <w:b/>
                <w:color w:val="000000" w:themeColor="text1"/>
                <w:sz w:val="24"/>
              </w:rPr>
            </w:pPr>
            <w:r w:rsidRPr="005408CB">
              <w:rPr>
                <w:rFonts w:ascii="Times New Roman" w:hAnsi="Times New Roman" w:cs="Times New Roman"/>
                <w:b/>
                <w:color w:val="000000" w:themeColor="text1"/>
                <w:sz w:val="24"/>
              </w:rPr>
              <w:t>Вид плана</w:t>
            </w:r>
          </w:p>
        </w:tc>
        <w:tc>
          <w:tcPr>
            <w:tcW w:w="7478" w:type="dxa"/>
          </w:tcPr>
          <w:p w:rsidR="005408CB" w:rsidRPr="005408CB" w:rsidRDefault="005408CB" w:rsidP="0076352B">
            <w:pPr>
              <w:ind w:firstLine="34"/>
              <w:jc w:val="center"/>
              <w:rPr>
                <w:rFonts w:ascii="Times New Roman" w:hAnsi="Times New Roman" w:cs="Times New Roman"/>
                <w:b/>
                <w:color w:val="000000" w:themeColor="text1"/>
                <w:sz w:val="24"/>
              </w:rPr>
            </w:pPr>
            <w:r w:rsidRPr="005408CB">
              <w:rPr>
                <w:rFonts w:ascii="Times New Roman" w:hAnsi="Times New Roman" w:cs="Times New Roman"/>
                <w:b/>
                <w:color w:val="000000" w:themeColor="text1"/>
                <w:sz w:val="24"/>
              </w:rPr>
              <w:t>Задачи, решаемые с помощью использования плана</w:t>
            </w:r>
          </w:p>
        </w:tc>
      </w:tr>
      <w:tr w:rsidR="005408CB" w:rsidRPr="005408CB" w:rsidTr="005408CB">
        <w:tc>
          <w:tcPr>
            <w:tcW w:w="2093" w:type="dxa"/>
          </w:tcPr>
          <w:p w:rsidR="005408CB" w:rsidRPr="005408CB" w:rsidRDefault="005408CB" w:rsidP="005408CB">
            <w:pPr>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План продаж</w:t>
            </w:r>
          </w:p>
        </w:tc>
        <w:tc>
          <w:tcPr>
            <w:tcW w:w="7478" w:type="dxa"/>
          </w:tcPr>
          <w:p w:rsidR="005408CB" w:rsidRPr="005408CB" w:rsidRDefault="005408CB" w:rsidP="005408CB">
            <w:pPr>
              <w:ind w:firstLine="34"/>
              <w:jc w:val="both"/>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Повышение объема продаж и объективности оценки объема рынка и потенциальных объемов продаж. Достижение заданного уровня обслуживания.</w:t>
            </w:r>
          </w:p>
        </w:tc>
      </w:tr>
      <w:tr w:rsidR="005408CB" w:rsidRPr="005408CB" w:rsidTr="005408CB">
        <w:tc>
          <w:tcPr>
            <w:tcW w:w="2093" w:type="dxa"/>
          </w:tcPr>
          <w:p w:rsidR="005408CB" w:rsidRPr="005408CB" w:rsidRDefault="005408CB" w:rsidP="005408CB">
            <w:pPr>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План закупок</w:t>
            </w:r>
          </w:p>
        </w:tc>
        <w:tc>
          <w:tcPr>
            <w:tcW w:w="7478" w:type="dxa"/>
          </w:tcPr>
          <w:p w:rsidR="005408CB" w:rsidRPr="005408CB" w:rsidRDefault="005408CB" w:rsidP="00D87BDA">
            <w:pPr>
              <w:ind w:firstLine="34"/>
              <w:jc w:val="both"/>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 xml:space="preserve">Оптимизация закупочной деятельности, повышение эффективности использования ресурсов на закупку </w:t>
            </w:r>
            <w:r w:rsidR="00D87BDA">
              <w:rPr>
                <w:rFonts w:ascii="Times New Roman" w:hAnsi="Times New Roman" w:cs="Times New Roman"/>
                <w:color w:val="000000" w:themeColor="text1"/>
                <w:sz w:val="24"/>
              </w:rPr>
              <w:t>товаров</w:t>
            </w:r>
            <w:r w:rsidRPr="005408CB">
              <w:rPr>
                <w:rFonts w:ascii="Times New Roman" w:hAnsi="Times New Roman" w:cs="Times New Roman"/>
                <w:color w:val="000000" w:themeColor="text1"/>
                <w:sz w:val="24"/>
              </w:rPr>
              <w:t xml:space="preserve">, необходимых для поддержания </w:t>
            </w:r>
            <w:r w:rsidR="00D87BDA">
              <w:rPr>
                <w:rFonts w:ascii="Times New Roman" w:hAnsi="Times New Roman" w:cs="Times New Roman"/>
                <w:color w:val="000000" w:themeColor="text1"/>
                <w:sz w:val="24"/>
              </w:rPr>
              <w:t>продаж на планируемом уровне</w:t>
            </w:r>
            <w:r w:rsidR="00244415">
              <w:rPr>
                <w:rFonts w:ascii="Times New Roman" w:hAnsi="Times New Roman" w:cs="Times New Roman"/>
                <w:color w:val="000000" w:themeColor="text1"/>
                <w:sz w:val="24"/>
              </w:rPr>
              <w:t>.</w:t>
            </w:r>
          </w:p>
        </w:tc>
      </w:tr>
      <w:tr w:rsidR="00F4176B" w:rsidRPr="005408CB" w:rsidTr="005408CB">
        <w:tc>
          <w:tcPr>
            <w:tcW w:w="2093" w:type="dxa"/>
          </w:tcPr>
          <w:p w:rsidR="00F4176B" w:rsidRPr="005408CB" w:rsidRDefault="00D87BDA" w:rsidP="00D87BDA">
            <w:pPr>
              <w:rPr>
                <w:rFonts w:ascii="Times New Roman" w:hAnsi="Times New Roman" w:cs="Times New Roman"/>
                <w:color w:val="000000" w:themeColor="text1"/>
                <w:sz w:val="24"/>
              </w:rPr>
            </w:pPr>
            <w:r>
              <w:rPr>
                <w:rFonts w:ascii="Times New Roman" w:hAnsi="Times New Roman" w:cs="Times New Roman"/>
                <w:color w:val="000000" w:themeColor="text1"/>
                <w:sz w:val="24"/>
              </w:rPr>
              <w:t>План логистической деятельности</w:t>
            </w:r>
          </w:p>
        </w:tc>
        <w:tc>
          <w:tcPr>
            <w:tcW w:w="7478" w:type="dxa"/>
          </w:tcPr>
          <w:p w:rsidR="00F4176B" w:rsidRPr="005408CB" w:rsidRDefault="009A36DC" w:rsidP="00D543AD">
            <w:pPr>
              <w:ind w:firstLine="34"/>
              <w:jc w:val="both"/>
              <w:rPr>
                <w:rFonts w:ascii="Times New Roman" w:hAnsi="Times New Roman" w:cs="Times New Roman"/>
                <w:color w:val="000000" w:themeColor="text1"/>
                <w:sz w:val="24"/>
              </w:rPr>
            </w:pPr>
            <w:r>
              <w:rPr>
                <w:rFonts w:ascii="Times New Roman" w:hAnsi="Times New Roman" w:cs="Times New Roman"/>
                <w:color w:val="000000" w:themeColor="text1"/>
                <w:sz w:val="24"/>
              </w:rPr>
              <w:t>Повышение эффективности использования имеющихся</w:t>
            </w:r>
            <w:r w:rsidR="00395871">
              <w:rPr>
                <w:rFonts w:ascii="Times New Roman" w:hAnsi="Times New Roman" w:cs="Times New Roman"/>
                <w:color w:val="000000" w:themeColor="text1"/>
                <w:sz w:val="24"/>
              </w:rPr>
              <w:t xml:space="preserve"> мощностей (транспортных, складских), сокращение издержек при выполнении ло</w:t>
            </w:r>
            <w:r w:rsidR="00EB56DF">
              <w:rPr>
                <w:rFonts w:ascii="Times New Roman" w:hAnsi="Times New Roman" w:cs="Times New Roman"/>
                <w:color w:val="000000" w:themeColor="text1"/>
                <w:sz w:val="24"/>
              </w:rPr>
              <w:t>гистических операций, управлении</w:t>
            </w:r>
            <w:r w:rsidR="00395871">
              <w:rPr>
                <w:rFonts w:ascii="Times New Roman" w:hAnsi="Times New Roman" w:cs="Times New Roman"/>
                <w:color w:val="000000" w:themeColor="text1"/>
                <w:sz w:val="24"/>
              </w:rPr>
              <w:t xml:space="preserve"> запасами.</w:t>
            </w:r>
          </w:p>
        </w:tc>
      </w:tr>
      <w:tr w:rsidR="00216F62" w:rsidRPr="005408CB" w:rsidTr="005408CB">
        <w:tc>
          <w:tcPr>
            <w:tcW w:w="2093" w:type="dxa"/>
          </w:tcPr>
          <w:p w:rsidR="00216F62" w:rsidRPr="005408CB" w:rsidRDefault="00216F62" w:rsidP="007B3CC5">
            <w:pPr>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Финансовый план</w:t>
            </w:r>
          </w:p>
        </w:tc>
        <w:tc>
          <w:tcPr>
            <w:tcW w:w="7478" w:type="dxa"/>
          </w:tcPr>
          <w:p w:rsidR="00216F62" w:rsidRPr="005408CB" w:rsidRDefault="00216F62" w:rsidP="007B3CC5">
            <w:pPr>
              <w:ind w:firstLine="34"/>
              <w:jc w:val="both"/>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Достижение лучшей эффективности использования финансовых ресурсов компании для обеспечения нормального функционирования структурных подразделений.</w:t>
            </w:r>
          </w:p>
        </w:tc>
      </w:tr>
      <w:tr w:rsidR="00216F62" w:rsidRPr="005408CB" w:rsidTr="005408CB">
        <w:tc>
          <w:tcPr>
            <w:tcW w:w="2093" w:type="dxa"/>
          </w:tcPr>
          <w:p w:rsidR="00216F62" w:rsidRPr="005408CB" w:rsidRDefault="00216F62" w:rsidP="007B3CC5">
            <w:pPr>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Инвестиционный план</w:t>
            </w:r>
          </w:p>
        </w:tc>
        <w:tc>
          <w:tcPr>
            <w:tcW w:w="7478" w:type="dxa"/>
          </w:tcPr>
          <w:p w:rsidR="00216F62" w:rsidRPr="005408CB" w:rsidRDefault="00216F62" w:rsidP="007B3CC5">
            <w:pPr>
              <w:ind w:firstLine="34"/>
              <w:jc w:val="both"/>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Повышение эффективности использования инвестиционных средств целевого назначения.</w:t>
            </w:r>
          </w:p>
        </w:tc>
      </w:tr>
      <w:tr w:rsidR="00216F62" w:rsidRPr="005408CB" w:rsidTr="005408CB">
        <w:tc>
          <w:tcPr>
            <w:tcW w:w="2093" w:type="dxa"/>
          </w:tcPr>
          <w:p w:rsidR="00216F62" w:rsidRPr="005408CB" w:rsidRDefault="00216F62" w:rsidP="007B3CC5">
            <w:pPr>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 xml:space="preserve">План </w:t>
            </w:r>
            <w:r>
              <w:rPr>
                <w:rFonts w:ascii="Times New Roman" w:hAnsi="Times New Roman" w:cs="Times New Roman"/>
                <w:color w:val="000000" w:themeColor="text1"/>
                <w:sz w:val="24"/>
              </w:rPr>
              <w:t>найма и подготовки персонала</w:t>
            </w:r>
          </w:p>
        </w:tc>
        <w:tc>
          <w:tcPr>
            <w:tcW w:w="7478" w:type="dxa"/>
          </w:tcPr>
          <w:p w:rsidR="00216F62" w:rsidRPr="005408CB" w:rsidRDefault="00216F62" w:rsidP="007B3CC5">
            <w:pPr>
              <w:ind w:firstLine="34"/>
              <w:jc w:val="both"/>
              <w:rPr>
                <w:rFonts w:ascii="Times New Roman" w:hAnsi="Times New Roman" w:cs="Times New Roman"/>
                <w:color w:val="000000" w:themeColor="text1"/>
                <w:sz w:val="24"/>
              </w:rPr>
            </w:pPr>
            <w:r w:rsidRPr="005408CB">
              <w:rPr>
                <w:rFonts w:ascii="Times New Roman" w:hAnsi="Times New Roman" w:cs="Times New Roman"/>
                <w:color w:val="000000" w:themeColor="text1"/>
                <w:sz w:val="24"/>
              </w:rPr>
              <w:t>Разработка кадровой политики, повышение кадрового потенциала компании, повышение компетентности сотрудников и их мотивации.</w:t>
            </w:r>
          </w:p>
        </w:tc>
      </w:tr>
    </w:tbl>
    <w:p w:rsidR="00395871" w:rsidRDefault="00395871" w:rsidP="00F4176B">
      <w:pPr>
        <w:spacing w:after="120" w:line="240" w:lineRule="auto"/>
        <w:jc w:val="right"/>
        <w:rPr>
          <w:rFonts w:ascii="Times New Roman" w:hAnsi="Times New Roman" w:cs="Times New Roman"/>
          <w:color w:val="000000" w:themeColor="text1"/>
          <w:sz w:val="24"/>
        </w:rPr>
      </w:pPr>
    </w:p>
    <w:p w:rsidR="00BC50B2" w:rsidRDefault="00F616E8" w:rsidP="00D83042">
      <w:pPr>
        <w:spacing w:before="120" w:after="12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Получаемые в рамках </w:t>
      </w:r>
      <w:r>
        <w:rPr>
          <w:rFonts w:ascii="Times New Roman" w:hAnsi="Times New Roman" w:cs="Times New Roman"/>
          <w:color w:val="000000" w:themeColor="text1"/>
          <w:sz w:val="24"/>
          <w:lang w:val="en-US"/>
        </w:rPr>
        <w:t>S</w:t>
      </w:r>
      <w:r w:rsidRPr="00F616E8">
        <w:rPr>
          <w:rFonts w:ascii="Times New Roman" w:hAnsi="Times New Roman" w:cs="Times New Roman"/>
          <w:color w:val="000000" w:themeColor="text1"/>
          <w:sz w:val="24"/>
        </w:rPr>
        <w:t>&amp;</w:t>
      </w:r>
      <w:r>
        <w:rPr>
          <w:rFonts w:ascii="Times New Roman" w:hAnsi="Times New Roman" w:cs="Times New Roman"/>
          <w:color w:val="000000" w:themeColor="text1"/>
          <w:sz w:val="24"/>
          <w:lang w:val="en-US"/>
        </w:rPr>
        <w:t>OP</w:t>
      </w:r>
      <w:r w:rsidRPr="00F616E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планы очень тесно связаны между собой, поскольку достигаются путем интегрированного планирования всеми участниками. Алгоритм цикла планирования продаж и</w:t>
      </w:r>
      <w:r w:rsidR="00FE28BA">
        <w:rPr>
          <w:rFonts w:ascii="Times New Roman" w:hAnsi="Times New Roman" w:cs="Times New Roman"/>
          <w:color w:val="000000" w:themeColor="text1"/>
          <w:sz w:val="24"/>
        </w:rPr>
        <w:t xml:space="preserve"> операций представлен на Рис.</w:t>
      </w:r>
      <w:r>
        <w:rPr>
          <w:rFonts w:ascii="Times New Roman" w:hAnsi="Times New Roman" w:cs="Times New Roman"/>
          <w:color w:val="000000" w:themeColor="text1"/>
          <w:sz w:val="24"/>
        </w:rPr>
        <w:t xml:space="preserve"> 3.</w:t>
      </w:r>
    </w:p>
    <w:p w:rsidR="00340717" w:rsidRDefault="00340717" w:rsidP="00D83042">
      <w:pPr>
        <w:spacing w:before="120" w:after="120" w:line="240" w:lineRule="auto"/>
        <w:ind w:firstLine="709"/>
        <w:jc w:val="both"/>
        <w:rPr>
          <w:rFonts w:ascii="Times New Roman" w:hAnsi="Times New Roman" w:cs="Times New Roman"/>
          <w:color w:val="000000" w:themeColor="text1"/>
          <w:sz w:val="24"/>
        </w:rPr>
      </w:pPr>
    </w:p>
    <w:p w:rsidR="00340717" w:rsidRDefault="00340717" w:rsidP="00D83042">
      <w:pPr>
        <w:spacing w:before="120" w:after="120" w:line="240" w:lineRule="auto"/>
        <w:ind w:firstLine="709"/>
        <w:jc w:val="both"/>
        <w:rPr>
          <w:rFonts w:ascii="Times New Roman" w:hAnsi="Times New Roman" w:cs="Times New Roman"/>
          <w:color w:val="000000" w:themeColor="text1"/>
          <w:sz w:val="24"/>
        </w:rPr>
      </w:pPr>
    </w:p>
    <w:p w:rsidR="00826763" w:rsidRDefault="00826763">
      <w:pPr>
        <w:rPr>
          <w:rFonts w:ascii="Times New Roman" w:hAnsi="Times New Roman" w:cs="Times New Roman"/>
          <w:color w:val="000000" w:themeColor="text1"/>
          <w:sz w:val="24"/>
        </w:rPr>
        <w:sectPr w:rsidR="00826763">
          <w:pgSz w:w="11906" w:h="16838"/>
          <w:pgMar w:top="1134" w:right="850" w:bottom="1134" w:left="1701" w:header="708" w:footer="708" w:gutter="0"/>
          <w:cols w:space="708"/>
          <w:docGrid w:linePitch="360"/>
        </w:sectPr>
      </w:pPr>
    </w:p>
    <w:p w:rsidR="001B306A" w:rsidRDefault="007B0A8F">
      <w:pPr>
        <w:rPr>
          <w:rFonts w:ascii="Times New Roman" w:hAnsi="Times New Roman" w:cs="Times New Roman"/>
          <w:color w:val="000000" w:themeColor="text1"/>
          <w:sz w:val="24"/>
        </w:rPr>
      </w:pPr>
      <w:r>
        <w:rPr>
          <w:rFonts w:ascii="Times New Roman" w:hAnsi="Times New Roman" w:cs="Times New Roman"/>
          <w:noProof/>
          <w:color w:val="000000" w:themeColor="text1"/>
          <w:sz w:val="24"/>
          <w:lang w:eastAsia="ru-RU"/>
        </w:rPr>
        <w:lastRenderedPageBreak/>
        <mc:AlternateContent>
          <mc:Choice Requires="wpg">
            <w:drawing>
              <wp:anchor distT="0" distB="0" distL="114300" distR="114300" simplePos="0" relativeHeight="251795456" behindDoc="0" locked="0" layoutInCell="1" allowOverlap="1" wp14:anchorId="11494C37" wp14:editId="43FDA236">
                <wp:simplePos x="0" y="0"/>
                <wp:positionH relativeFrom="column">
                  <wp:posOffset>-381000</wp:posOffset>
                </wp:positionH>
                <wp:positionV relativeFrom="paragraph">
                  <wp:posOffset>-333375</wp:posOffset>
                </wp:positionV>
                <wp:extent cx="7282179" cy="9925050"/>
                <wp:effectExtent l="0" t="0" r="71755" b="76200"/>
                <wp:wrapNone/>
                <wp:docPr id="30" name="Группа 30"/>
                <wp:cNvGraphicFramePr/>
                <a:graphic xmlns:a="http://schemas.openxmlformats.org/drawingml/2006/main">
                  <a:graphicData uri="http://schemas.microsoft.com/office/word/2010/wordprocessingGroup">
                    <wpg:wgp>
                      <wpg:cNvGrpSpPr/>
                      <wpg:grpSpPr>
                        <a:xfrm>
                          <a:off x="0" y="0"/>
                          <a:ext cx="7282179" cy="9925050"/>
                          <a:chOff x="0" y="0"/>
                          <a:chExt cx="7282179" cy="9925050"/>
                        </a:xfrm>
                      </wpg:grpSpPr>
                      <wpg:grpSp>
                        <wpg:cNvPr id="111" name="Группа 111"/>
                        <wpg:cNvGrpSpPr/>
                        <wpg:grpSpPr>
                          <a:xfrm>
                            <a:off x="28575" y="0"/>
                            <a:ext cx="7253604" cy="9925050"/>
                            <a:chOff x="0" y="0"/>
                            <a:chExt cx="7253604" cy="10150475"/>
                          </a:xfrm>
                        </wpg:grpSpPr>
                        <wpg:grpSp>
                          <wpg:cNvPr id="105" name="Группа 105"/>
                          <wpg:cNvGrpSpPr/>
                          <wpg:grpSpPr>
                            <a:xfrm>
                              <a:off x="0" y="0"/>
                              <a:ext cx="7067550" cy="9997541"/>
                              <a:chOff x="0" y="0"/>
                              <a:chExt cx="7067550" cy="9997541"/>
                            </a:xfrm>
                          </wpg:grpSpPr>
                          <wpg:grpSp>
                            <wpg:cNvPr id="104" name="Группа 104"/>
                            <wpg:cNvGrpSpPr/>
                            <wpg:grpSpPr>
                              <a:xfrm>
                                <a:off x="0" y="0"/>
                                <a:ext cx="7067550" cy="9997541"/>
                                <a:chOff x="0" y="0"/>
                                <a:chExt cx="7067550" cy="9997541"/>
                              </a:xfrm>
                            </wpg:grpSpPr>
                            <wpg:grpSp>
                              <wpg:cNvPr id="99" name="Группа 99"/>
                              <wpg:cNvGrpSpPr/>
                              <wpg:grpSpPr>
                                <a:xfrm>
                                  <a:off x="0" y="0"/>
                                  <a:ext cx="7067550" cy="9997541"/>
                                  <a:chOff x="0" y="0"/>
                                  <a:chExt cx="7067550" cy="9997541"/>
                                </a:xfrm>
                              </wpg:grpSpPr>
                              <wpg:grpSp>
                                <wpg:cNvPr id="96" name="Группа 96"/>
                                <wpg:cNvGrpSpPr/>
                                <wpg:grpSpPr>
                                  <a:xfrm>
                                    <a:off x="0" y="0"/>
                                    <a:ext cx="7067550" cy="9997541"/>
                                    <a:chOff x="0" y="0"/>
                                    <a:chExt cx="7067550" cy="9997541"/>
                                  </a:xfrm>
                                </wpg:grpSpPr>
                                <wpg:grpSp>
                                  <wpg:cNvPr id="93" name="Группа 93"/>
                                  <wpg:cNvGrpSpPr/>
                                  <wpg:grpSpPr>
                                    <a:xfrm>
                                      <a:off x="0" y="0"/>
                                      <a:ext cx="7067550" cy="9997541"/>
                                      <a:chOff x="0" y="0"/>
                                      <a:chExt cx="7067550" cy="9997541"/>
                                    </a:xfrm>
                                  </wpg:grpSpPr>
                                  <wpg:grpSp>
                                    <wpg:cNvPr id="90" name="Группа 90"/>
                                    <wpg:cNvGrpSpPr/>
                                    <wpg:grpSpPr>
                                      <a:xfrm>
                                        <a:off x="0" y="0"/>
                                        <a:ext cx="5050790" cy="9997541"/>
                                        <a:chOff x="0" y="0"/>
                                        <a:chExt cx="5050790" cy="9997541"/>
                                      </a:xfrm>
                                    </wpg:grpSpPr>
                                    <wps:wsp>
                                      <wps:cNvPr id="80" name="Поле 80"/>
                                      <wps:cNvSpPr txBox="1"/>
                                      <wps:spPr>
                                        <a:xfrm>
                                          <a:off x="4524375" y="1131578"/>
                                          <a:ext cx="50740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9" name="Группа 89"/>
                                      <wpg:cNvGrpSpPr/>
                                      <wpg:grpSpPr>
                                        <a:xfrm>
                                          <a:off x="0" y="0"/>
                                          <a:ext cx="5050790" cy="9997541"/>
                                          <a:chOff x="0" y="0"/>
                                          <a:chExt cx="5050790" cy="9997541"/>
                                        </a:xfrm>
                                      </wpg:grpSpPr>
                                      <wps:wsp>
                                        <wps:cNvPr id="79" name="Поле 79"/>
                                        <wps:cNvSpPr txBox="1"/>
                                        <wps:spPr>
                                          <a:xfrm>
                                            <a:off x="3143250" y="1647825"/>
                                            <a:ext cx="409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Группа 88"/>
                                        <wpg:cNvGrpSpPr/>
                                        <wpg:grpSpPr>
                                          <a:xfrm>
                                            <a:off x="0" y="0"/>
                                            <a:ext cx="5050790" cy="9997541"/>
                                            <a:chOff x="0" y="0"/>
                                            <a:chExt cx="5050790" cy="9997541"/>
                                          </a:xfrm>
                                        </wpg:grpSpPr>
                                        <wps:wsp>
                                          <wps:cNvPr id="82" name="Поле 82"/>
                                          <wps:cNvSpPr txBox="1"/>
                                          <wps:spPr>
                                            <a:xfrm>
                                              <a:off x="4543425" y="3543300"/>
                                              <a:ext cx="5073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 name="Группа 87"/>
                                          <wpg:cNvGrpSpPr/>
                                          <wpg:grpSpPr>
                                            <a:xfrm>
                                              <a:off x="0" y="0"/>
                                              <a:ext cx="5050790" cy="9997541"/>
                                              <a:chOff x="0" y="0"/>
                                              <a:chExt cx="5050790" cy="9997541"/>
                                            </a:xfrm>
                                          </wpg:grpSpPr>
                                          <wps:wsp>
                                            <wps:cNvPr id="81" name="Поле 81"/>
                                            <wps:cNvSpPr txBox="1"/>
                                            <wps:spPr>
                                              <a:xfrm>
                                                <a:off x="3143250" y="4191000"/>
                                                <a:ext cx="409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Группа 86"/>
                                            <wpg:cNvGrpSpPr/>
                                            <wpg:grpSpPr>
                                              <a:xfrm>
                                                <a:off x="0" y="0"/>
                                                <a:ext cx="5050790" cy="9997541"/>
                                                <a:chOff x="0" y="0"/>
                                                <a:chExt cx="5050790" cy="9997541"/>
                                              </a:xfrm>
                                            </wpg:grpSpPr>
                                            <wpg:grpSp>
                                              <wpg:cNvPr id="85" name="Группа 85"/>
                                              <wpg:cNvGrpSpPr/>
                                              <wpg:grpSpPr>
                                                <a:xfrm>
                                                  <a:off x="0" y="0"/>
                                                  <a:ext cx="5046345" cy="9997541"/>
                                                  <a:chOff x="0" y="0"/>
                                                  <a:chExt cx="5046345" cy="9997541"/>
                                                </a:xfrm>
                                              </wpg:grpSpPr>
                                              <wpg:grpSp>
                                                <wpg:cNvPr id="78" name="Группа 78"/>
                                                <wpg:cNvGrpSpPr/>
                                                <wpg:grpSpPr>
                                                  <a:xfrm>
                                                    <a:off x="0" y="0"/>
                                                    <a:ext cx="5046345" cy="9997541"/>
                                                    <a:chOff x="0" y="0"/>
                                                    <a:chExt cx="5046345" cy="9997541"/>
                                                  </a:xfrm>
                                                </wpg:grpSpPr>
                                                <wpg:grpSp>
                                                  <wpg:cNvPr id="76" name="Группа 76"/>
                                                  <wpg:cNvGrpSpPr/>
                                                  <wpg:grpSpPr>
                                                    <a:xfrm>
                                                      <a:off x="0" y="0"/>
                                                      <a:ext cx="5046345" cy="9997541"/>
                                                      <a:chOff x="0" y="0"/>
                                                      <a:chExt cx="5046345" cy="10127794"/>
                                                    </a:xfrm>
                                                  </wpg:grpSpPr>
                                                  <wpg:grpSp>
                                                    <wpg:cNvPr id="60" name="Группа 60"/>
                                                    <wpg:cNvGrpSpPr/>
                                                    <wpg:grpSpPr>
                                                      <a:xfrm>
                                                        <a:off x="0" y="0"/>
                                                        <a:ext cx="4770891" cy="10127794"/>
                                                        <a:chOff x="0" y="0"/>
                                                        <a:chExt cx="4770891" cy="9831232"/>
                                                      </a:xfrm>
                                                    </wpg:grpSpPr>
                                                    <wpg:grpSp>
                                                      <wpg:cNvPr id="41" name="Группа 41"/>
                                                      <wpg:cNvGrpSpPr/>
                                                      <wpg:grpSpPr>
                                                        <a:xfrm>
                                                          <a:off x="0" y="0"/>
                                                          <a:ext cx="4770891" cy="9831232"/>
                                                          <a:chOff x="0" y="0"/>
                                                          <a:chExt cx="4770891" cy="9831468"/>
                                                        </a:xfrm>
                                                      </wpg:grpSpPr>
                                                      <wpg:grpSp>
                                                        <wpg:cNvPr id="39" name="Группа 39"/>
                                                        <wpg:cNvGrpSpPr/>
                                                        <wpg:grpSpPr>
                                                          <a:xfrm>
                                                            <a:off x="0" y="0"/>
                                                            <a:ext cx="4770891" cy="9371011"/>
                                                            <a:chOff x="0" y="0"/>
                                                            <a:chExt cx="4771334" cy="9371496"/>
                                                          </a:xfrm>
                                                        </wpg:grpSpPr>
                                                        <wps:wsp>
                                                          <wps:cNvPr id="16" name="Скругленный прямоугольник 16"/>
                                                          <wps:cNvSpPr/>
                                                          <wps:spPr>
                                                            <a:xfrm>
                                                              <a:off x="2052083" y="0"/>
                                                              <a:ext cx="2179674" cy="318977"/>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309B8" w:rsidRPr="00AB43C3" w:rsidRDefault="00AB43C3" w:rsidP="001B306A">
                                                                <w:pPr>
                                                                  <w:spacing w:after="0" w:line="240" w:lineRule="auto"/>
                                                                  <w:jc w:val="center"/>
                                                                  <w:rPr>
                                                                    <w:rFonts w:ascii="Times New Roman" w:hAnsi="Times New Roman" w:cs="Times New Roman"/>
                                                                    <w:sz w:val="24"/>
                                                                  </w:rPr>
                                                                </w:pPr>
                                                                <w:r w:rsidRPr="00AB43C3">
                                                                  <w:rPr>
                                                                    <w:rFonts w:ascii="Times New Roman" w:hAnsi="Times New Roman" w:cs="Times New Roman"/>
                                                                    <w:sz w:val="24"/>
                                                                  </w:rPr>
                                                                  <w:t>1.</w:t>
                                                                </w:r>
                                                                <w:r>
                                                                  <w:rPr>
                                                                    <w:rFonts w:ascii="Times New Roman" w:hAnsi="Times New Roman" w:cs="Times New Roman"/>
                                                                    <w:sz w:val="24"/>
                                                                  </w:rPr>
                                                                  <w:t xml:space="preserve"> </w:t>
                                                                </w:r>
                                                                <w:r w:rsidR="004309B8" w:rsidRPr="00AB43C3">
                                                                  <w:rPr>
                                                                    <w:rFonts w:ascii="Times New Roman" w:hAnsi="Times New Roman" w:cs="Times New Roman"/>
                                                                    <w:sz w:val="24"/>
                                                                  </w:rPr>
                                                                  <w:t>Прогнозирование спроса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2052083" y="1881963"/>
                                                              <a:ext cx="2179320" cy="28702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61CC" w:rsidRPr="00ED61CC" w:rsidRDefault="00ED61CC"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Прогноз спроса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1881962" y="542261"/>
                                                              <a:ext cx="2551814" cy="31877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1B306A" w:rsidRPr="00AB43C3" w:rsidRDefault="001B306A" w:rsidP="00A265A0">
                                                                <w:pPr>
                                                                  <w:spacing w:after="0" w:line="240" w:lineRule="auto"/>
                                                                  <w:jc w:val="center"/>
                                                                  <w:rPr>
                                                                    <w:rFonts w:ascii="Times New Roman" w:hAnsi="Times New Roman" w:cs="Times New Roman"/>
                                                                    <w:sz w:val="24"/>
                                                                  </w:rPr>
                                                                </w:pPr>
                                                                <w:r>
                                                                  <w:rPr>
                                                                    <w:rFonts w:ascii="Times New Roman" w:hAnsi="Times New Roman" w:cs="Times New Roman"/>
                                                                    <w:sz w:val="24"/>
                                                                  </w:rPr>
                                                                  <w:t>Выбор метода прогнозирования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Ромб 20"/>
                                                          <wps:cNvSpPr/>
                                                          <wps:spPr>
                                                            <a:xfrm>
                                                              <a:off x="1754372" y="1095154"/>
                                                              <a:ext cx="2785066" cy="54226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43BFE" w:rsidRPr="00543BFE" w:rsidRDefault="00543BFE"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 подходит?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кругленный прямоугольник 21"/>
                                                          <wps:cNvSpPr/>
                                                          <wps:spPr>
                                                            <a:xfrm>
                                                              <a:off x="2052083" y="2347842"/>
                                                              <a:ext cx="2179320" cy="31877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B3A49" w:rsidRPr="00AB43C3" w:rsidRDefault="001F179D" w:rsidP="00A265A0">
                                                                <w:pPr>
                                                                  <w:spacing w:after="0" w:line="240" w:lineRule="auto"/>
                                                                  <w:jc w:val="center"/>
                                                                  <w:rPr>
                                                                    <w:rFonts w:ascii="Times New Roman" w:hAnsi="Times New Roman" w:cs="Times New Roman"/>
                                                                    <w:sz w:val="24"/>
                                                                  </w:rPr>
                                                                </w:pPr>
                                                                <w:r>
                                                                  <w:rPr>
                                                                    <w:rFonts w:ascii="Times New Roman" w:hAnsi="Times New Roman" w:cs="Times New Roman"/>
                                                                    <w:sz w:val="24"/>
                                                                  </w:rPr>
                                                                  <w:t>2. Планирование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Блок-схема: данные 22"/>
                                                          <wps:cNvSpPr/>
                                                          <wps:spPr>
                                                            <a:xfrm>
                                                              <a:off x="0" y="2179675"/>
                                                              <a:ext cx="1881505" cy="648335"/>
                                                            </a:xfrm>
                                                            <a:prstGeom prst="flowChartInputOutpu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45B5" w:rsidRDefault="00DB45B5" w:rsidP="00DB45B5">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Ограничения:</w:t>
                                                                </w:r>
                                                              </w:p>
                                                              <w:p w:rsidR="00DB45B5" w:rsidRDefault="00DB45B5" w:rsidP="00A265A0">
                                                                <w:pPr>
                                                                  <w:pStyle w:val="a4"/>
                                                                  <w:spacing w:after="0" w:line="24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внешние</w:t>
                                                                </w:r>
                                                              </w:p>
                                                              <w:p w:rsidR="00DB45B5" w:rsidRPr="00DB45B5" w:rsidRDefault="00DB45B5" w:rsidP="00DB45B5">
                                                                <w:pPr>
                                                                  <w:pStyle w:val="a4"/>
                                                                  <w:spacing w:after="0" w:line="24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2052437" y="2828392"/>
                                                              <a:ext cx="2179320" cy="28702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FB1" w:rsidRPr="00ED61CC" w:rsidRDefault="001A1FB1"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Ромб 24"/>
                                                          <wps:cNvSpPr/>
                                                          <wps:spPr>
                                                            <a:xfrm>
                                                              <a:off x="1611467" y="3296093"/>
                                                              <a:ext cx="2987675" cy="882015"/>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A1FB1" w:rsidRPr="00543BFE" w:rsidRDefault="001A1FB1"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продаж согласован?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2030818" y="4380614"/>
                                                              <a:ext cx="2179320" cy="28702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FB1" w:rsidRPr="00ED61CC" w:rsidRDefault="001A1FB1"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Согласованный план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Скругленный прямоугольник 27"/>
                                                          <wps:cNvSpPr/>
                                                          <wps:spPr>
                                                            <a:xfrm>
                                                              <a:off x="2030818" y="4849807"/>
                                                              <a:ext cx="2179320" cy="31877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B162F" w:rsidRPr="00AB43C3" w:rsidRDefault="000E3DCE" w:rsidP="00A265A0">
                                                                <w:pPr>
                                                                  <w:spacing w:after="0" w:line="240" w:lineRule="auto"/>
                                                                  <w:jc w:val="center"/>
                                                                  <w:rPr>
                                                                    <w:rFonts w:ascii="Times New Roman" w:hAnsi="Times New Roman" w:cs="Times New Roman"/>
                                                                    <w:sz w:val="24"/>
                                                                  </w:rPr>
                                                                </w:pPr>
                                                                <w:r>
                                                                  <w:rPr>
                                                                    <w:rFonts w:ascii="Times New Roman" w:hAnsi="Times New Roman" w:cs="Times New Roman"/>
                                                                    <w:sz w:val="24"/>
                                                                  </w:rPr>
                                                                  <w:t>3</w:t>
                                                                </w:r>
                                                                <w:r w:rsidR="004B162F">
                                                                  <w:rPr>
                                                                    <w:rFonts w:ascii="Times New Roman" w:hAnsi="Times New Roman" w:cs="Times New Roman"/>
                                                                    <w:sz w:val="24"/>
                                                                  </w:rPr>
                                                                  <w:t>. Планирование поставок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Ромб 28"/>
                                                          <wps:cNvSpPr/>
                                                          <wps:spPr>
                                                            <a:xfrm>
                                                              <a:off x="1611467" y="5808709"/>
                                                              <a:ext cx="2987675" cy="877890"/>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26763" w:rsidRPr="00543BFE" w:rsidRDefault="00826763"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поставок согласован?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2030818" y="5338909"/>
                                                              <a:ext cx="2179320" cy="28702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763" w:rsidRPr="00ED61CC" w:rsidRDefault="00826763"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поставок</w:t>
                                                                </w:r>
                                                                <w:r>
                                                                  <w:rPr>
                                                                    <w:rFonts w:ascii="Times New Roman" w:hAnsi="Times New Roman" w:cs="Times New Roman"/>
                                                                    <w:noProof/>
                                                                    <w:color w:val="000000" w:themeColor="text1"/>
                                                                    <w:sz w:val="24"/>
                                                                    <w:lang w:eastAsia="ru-RU"/>
                                                                  </w:rPr>
                                                                  <w:drawing>
                                                                    <wp:inline distT="0" distB="0" distL="0" distR="0" wp14:anchorId="52DBB524" wp14:editId="51C10F34">
                                                                      <wp:extent cx="1971040" cy="275029"/>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040" cy="2750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1977655" y="6869493"/>
                                                              <a:ext cx="2327910" cy="28702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763" w:rsidRPr="00ED61CC" w:rsidRDefault="00826763"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Согласованный план поставок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Скругленный прямоугольник 34"/>
                                                          <wps:cNvSpPr/>
                                                          <wps:spPr>
                                                            <a:xfrm>
                                                              <a:off x="1467429" y="7323880"/>
                                                              <a:ext cx="3303905" cy="31877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C2C93" w:rsidRPr="00AB43C3" w:rsidRDefault="004C2C93" w:rsidP="00A265A0">
                                                                <w:pPr>
                                                                  <w:spacing w:after="0" w:line="240" w:lineRule="auto"/>
                                                                  <w:jc w:val="center"/>
                                                                  <w:rPr>
                                                                    <w:rFonts w:ascii="Times New Roman" w:hAnsi="Times New Roman" w:cs="Times New Roman"/>
                                                                    <w:sz w:val="24"/>
                                                                  </w:rPr>
                                                                </w:pPr>
                                                                <w:r>
                                                                  <w:rPr>
                                                                    <w:rFonts w:ascii="Times New Roman" w:hAnsi="Times New Roman" w:cs="Times New Roman"/>
                                                                    <w:sz w:val="24"/>
                                                                  </w:rPr>
                                                                  <w:t>Исполнение плана продаж и плана поставок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Скругленный прямоугольник 35"/>
                                                          <wps:cNvSpPr/>
                                                          <wps:spPr>
                                                            <a:xfrm>
                                                              <a:off x="1797671" y="7876744"/>
                                                              <a:ext cx="2508029" cy="31877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C5D69" w:rsidRPr="00AB43C3" w:rsidRDefault="00EC5D69" w:rsidP="00A265A0">
                                                                <w:pPr>
                                                                  <w:spacing w:after="0" w:line="240" w:lineRule="auto"/>
                                                                  <w:jc w:val="center"/>
                                                                  <w:rPr>
                                                                    <w:rFonts w:ascii="Times New Roman" w:hAnsi="Times New Roman" w:cs="Times New Roman"/>
                                                                    <w:sz w:val="24"/>
                                                                  </w:rPr>
                                                                </w:pPr>
                                                                <w:r>
                                                                  <w:rPr>
                                                                    <w:rFonts w:ascii="Times New Roman" w:hAnsi="Times New Roman" w:cs="Times New Roman"/>
                                                                    <w:sz w:val="24"/>
                                                                  </w:rPr>
                                                                  <w:t>4. Контроль выполнения планов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1467279" y="8366375"/>
                                                              <a:ext cx="3303727" cy="28702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D69" w:rsidRPr="00ED61CC" w:rsidRDefault="00EC5D69"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Данные об отклонениях значений план/факт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Скругленный прямоугольник 38"/>
                                                          <wps:cNvSpPr/>
                                                          <wps:spPr>
                                                            <a:xfrm>
                                                              <a:off x="1648046" y="8838273"/>
                                                              <a:ext cx="2988179" cy="533223"/>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C5D69" w:rsidRPr="00233E30" w:rsidRDefault="00EC5D69" w:rsidP="00A265A0">
                                                                <w:pPr>
                                                                  <w:spacing w:after="0" w:line="240" w:lineRule="auto"/>
                                                                  <w:jc w:val="center"/>
                                                                  <w:rPr>
                                                                    <w:rFonts w:ascii="Times New Roman" w:hAnsi="Times New Roman" w:cs="Times New Roman"/>
                                                                    <w:sz w:val="24"/>
                                                                  </w:rPr>
                                                                </w:pPr>
                                                                <w:r>
                                                                  <w:rPr>
                                                                    <w:rFonts w:ascii="Times New Roman" w:hAnsi="Times New Roman" w:cs="Times New Roman"/>
                                                                    <w:sz w:val="24"/>
                                                                  </w:rPr>
                                                                  <w:t>5. Анализ разрывов плановых и фактических значений</w:t>
                                                                </w:r>
                                                                <w:r w:rsidR="00233E30" w:rsidRPr="00233E30">
                                                                  <w:rPr>
                                                                    <w:rFonts w:ascii="Times New Roman" w:hAnsi="Times New Roman" w:cs="Times New Roman"/>
                                                                    <w:sz w:val="24"/>
                                                                  </w:rPr>
                                                                  <w:t xml:space="preserve"> </w:t>
                                                                </w:r>
                                                                <w:r w:rsidR="00233E30">
                                                                  <w:rPr>
                                                                    <w:rFonts w:ascii="Times New Roman" w:hAnsi="Times New Roman" w:cs="Times New Roman"/>
                                                                    <w:sz w:val="24"/>
                                                                  </w:rPr>
                                                                  <w:t>и подготовка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Прямоугольник 40"/>
                                                        <wps:cNvSpPr/>
                                                        <wps:spPr>
                                                          <a:xfrm>
                                                            <a:off x="1467293" y="9558059"/>
                                                            <a:ext cx="3303270" cy="273409"/>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E30" w:rsidRPr="00233E30" w:rsidRDefault="00233E30"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Данные для нового цикла </w:t>
                                                              </w:r>
                                                              <w:r>
                                                                <w:rPr>
                                                                  <w:rFonts w:ascii="Times New Roman" w:hAnsi="Times New Roman" w:cs="Times New Roman"/>
                                                                  <w:color w:val="000000" w:themeColor="text1"/>
                                                                  <w:sz w:val="24"/>
                                                                  <w:lang w:val="en-US"/>
                                                                </w:rPr>
                                                                <w:t>S</w:t>
                                                              </w:r>
                                                              <w:r w:rsidRPr="00233E30">
                                                                <w:rPr>
                                                                  <w:rFonts w:ascii="Times New Roman" w:hAnsi="Times New Roman" w:cs="Times New Roman"/>
                                                                  <w:color w:val="000000" w:themeColor="text1"/>
                                                                  <w:sz w:val="24"/>
                                                                </w:rPr>
                                                                <w:t>&amp;</w:t>
                                                              </w:r>
                                                              <w:r>
                                                                <w:rPr>
                                                                  <w:rFonts w:ascii="Times New Roman" w:hAnsi="Times New Roman" w:cs="Times New Roman"/>
                                                                  <w:color w:val="000000" w:themeColor="text1"/>
                                                                  <w:sz w:val="24"/>
                                                                  <w:lang w:val="en-US"/>
                                                                </w:rPr>
                                                                <w: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Прямая со стрелкой 42"/>
                                                      <wps:cNvCnPr/>
                                                      <wps:spPr>
                                                        <a:xfrm>
                                                          <a:off x="3138221" y="855879"/>
                                                          <a:ext cx="0" cy="23368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43" name="Прямая со стрелкой 43"/>
                                                      <wps:cNvCnPr/>
                                                      <wps:spPr>
                                                        <a:xfrm>
                                                          <a:off x="3138221" y="314554"/>
                                                          <a:ext cx="0" cy="223243"/>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44" name="Прямая со стрелкой 44"/>
                                                      <wps:cNvCnPr/>
                                                      <wps:spPr>
                                                        <a:xfrm>
                                                          <a:off x="3130906" y="1638605"/>
                                                          <a:ext cx="0" cy="23368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45" name="Прямая со стрелкой 45"/>
                                                      <wps:cNvCnPr/>
                                                      <wps:spPr>
                                                        <a:xfrm>
                                                          <a:off x="3123590" y="2165300"/>
                                                          <a:ext cx="0" cy="178955"/>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48" name="Прямая со стрелкой 48"/>
                                                      <wps:cNvCnPr/>
                                                      <wps:spPr>
                                                        <a:xfrm>
                                                          <a:off x="3123590" y="2662733"/>
                                                          <a:ext cx="0" cy="165445"/>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49" name="Прямая со стрелкой 49"/>
                                                      <wps:cNvCnPr/>
                                                      <wps:spPr>
                                                        <a:xfrm>
                                                          <a:off x="3108960" y="3116276"/>
                                                          <a:ext cx="0" cy="179567"/>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0" name="Прямая со стрелкой 50"/>
                                                      <wps:cNvCnPr/>
                                                      <wps:spPr>
                                                        <a:xfrm>
                                                          <a:off x="3108960" y="4176980"/>
                                                          <a:ext cx="0" cy="203302"/>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1" name="Прямая со стрелкой 51"/>
                                                      <wps:cNvCnPr/>
                                                      <wps:spPr>
                                                        <a:xfrm>
                                                          <a:off x="3108960" y="4667098"/>
                                                          <a:ext cx="0" cy="18288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2" name="Прямая со стрелкой 52"/>
                                                      <wps:cNvCnPr/>
                                                      <wps:spPr>
                                                        <a:xfrm>
                                                          <a:off x="3108960" y="5164532"/>
                                                          <a:ext cx="0" cy="18288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3" name="Прямая со стрелкой 53"/>
                                                      <wps:cNvCnPr/>
                                                      <wps:spPr>
                                                        <a:xfrm>
                                                          <a:off x="3108960" y="5625389"/>
                                                          <a:ext cx="0" cy="18288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4" name="Прямая со стрелкой 54"/>
                                                      <wps:cNvCnPr/>
                                                      <wps:spPr>
                                                        <a:xfrm>
                                                          <a:off x="3101645" y="6686093"/>
                                                          <a:ext cx="0" cy="18288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5" name="Прямая со стрелкой 55"/>
                                                      <wps:cNvCnPr/>
                                                      <wps:spPr>
                                                        <a:xfrm>
                                                          <a:off x="3101645" y="7154266"/>
                                                          <a:ext cx="0" cy="18288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6" name="Прямая со стрелкой 56"/>
                                                      <wps:cNvCnPr/>
                                                      <wps:spPr>
                                                        <a:xfrm>
                                                          <a:off x="3101645" y="7642072"/>
                                                          <a:ext cx="0" cy="234073"/>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7" name="Прямая со стрелкой 57"/>
                                                      <wps:cNvCnPr/>
                                                      <wps:spPr>
                                                        <a:xfrm>
                                                          <a:off x="3101645" y="8194893"/>
                                                          <a:ext cx="0" cy="170929"/>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8" name="Прямая со стрелкой 58"/>
                                                      <wps:cNvCnPr/>
                                                      <wps:spPr>
                                                        <a:xfrm>
                                                          <a:off x="3101645" y="8652738"/>
                                                          <a:ext cx="0" cy="18288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59" name="Прямая со стрелкой 59"/>
                                                      <wps:cNvCnPr/>
                                                      <wps:spPr>
                                                        <a:xfrm>
                                                          <a:off x="3086378" y="9370786"/>
                                                          <a:ext cx="0" cy="187135"/>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g:grpSp>
                                                  <wpg:grpSp>
                                                    <wpg:cNvPr id="66" name="Группа 66"/>
                                                    <wpg:cNvGrpSpPr/>
                                                    <wpg:grpSpPr>
                                                      <a:xfrm>
                                                        <a:off x="4429125" y="723900"/>
                                                        <a:ext cx="551447" cy="682946"/>
                                                        <a:chOff x="-106605" y="32984"/>
                                                        <a:chExt cx="551679" cy="277164"/>
                                                      </a:xfrm>
                                                    </wpg:grpSpPr>
                                                    <wps:wsp>
                                                      <wps:cNvPr id="61" name="Прямая со стрелкой 61"/>
                                                      <wps:cNvCnPr/>
                                                      <wps:spPr>
                                                        <a:xfrm flipH="1" flipV="1">
                                                          <a:off x="-106605" y="32984"/>
                                                          <a:ext cx="551679" cy="1"/>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64" name="Прямая соединительная линия 64"/>
                                                      <wps:cNvCnPr/>
                                                      <wps:spPr>
                                                        <a:xfrm>
                                                          <a:off x="439387" y="32984"/>
                                                          <a:ext cx="0" cy="276896"/>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65" name="Прямая соединительная линия 65"/>
                                                      <wps:cNvCnPr/>
                                                      <wps:spPr>
                                                        <a:xfrm flipH="1">
                                                          <a:off x="-3425" y="310148"/>
                                                          <a:ext cx="448499" cy="0"/>
                                                        </a:xfrm>
                                                        <a:prstGeom prst="line">
                                                          <a:avLst/>
                                                        </a:prstGeom>
                                                        <a:ln/>
                                                      </wps:spPr>
                                                      <wps:style>
                                                        <a:lnRef idx="3">
                                                          <a:schemeClr val="accent1"/>
                                                        </a:lnRef>
                                                        <a:fillRef idx="0">
                                                          <a:schemeClr val="accent1"/>
                                                        </a:fillRef>
                                                        <a:effectRef idx="2">
                                                          <a:schemeClr val="accent1"/>
                                                        </a:effectRef>
                                                        <a:fontRef idx="minor">
                                                          <a:schemeClr val="tx1"/>
                                                        </a:fontRef>
                                                      </wps:style>
                                                      <wps:bodyPr/>
                                                    </wps:wsp>
                                                  </wpg:grpSp>
                                                  <wpg:grpSp>
                                                    <wpg:cNvPr id="68" name="Группа 68"/>
                                                    <wpg:cNvGrpSpPr/>
                                                    <wpg:grpSpPr>
                                                      <a:xfrm>
                                                        <a:off x="4210050" y="5162550"/>
                                                        <a:ext cx="836295" cy="1272540"/>
                                                        <a:chOff x="-392046" y="32984"/>
                                                        <a:chExt cx="837120" cy="277164"/>
                                                      </a:xfrm>
                                                    </wpg:grpSpPr>
                                                    <wps:wsp>
                                                      <wps:cNvPr id="69" name="Прямая со стрелкой 69"/>
                                                      <wps:cNvCnPr/>
                                                      <wps:spPr>
                                                        <a:xfrm flipH="1" flipV="1">
                                                          <a:off x="-392046" y="32985"/>
                                                          <a:ext cx="837120" cy="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70" name="Прямая соединительная линия 70"/>
                                                      <wps:cNvCnPr/>
                                                      <wps:spPr>
                                                        <a:xfrm>
                                                          <a:off x="439387" y="32984"/>
                                                          <a:ext cx="0" cy="276896"/>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71" name="Прямая соединительная линия 71"/>
                                                      <wps:cNvCnPr/>
                                                      <wps:spPr>
                                                        <a:xfrm flipH="1">
                                                          <a:off x="-3425" y="310148"/>
                                                          <a:ext cx="448499" cy="0"/>
                                                        </a:xfrm>
                                                        <a:prstGeom prst="line">
                                                          <a:avLst/>
                                                        </a:prstGeom>
                                                        <a:ln/>
                                                      </wps:spPr>
                                                      <wps:style>
                                                        <a:lnRef idx="3">
                                                          <a:schemeClr val="accent1"/>
                                                        </a:lnRef>
                                                        <a:fillRef idx="0">
                                                          <a:schemeClr val="accent1"/>
                                                        </a:fillRef>
                                                        <a:effectRef idx="2">
                                                          <a:schemeClr val="accent1"/>
                                                        </a:effectRef>
                                                        <a:fontRef idx="minor">
                                                          <a:schemeClr val="tx1"/>
                                                        </a:fontRef>
                                                      </wps:style>
                                                      <wps:bodyPr/>
                                                    </wps:wsp>
                                                  </wpg:grpSp>
                                                  <wpg:grpSp>
                                                    <wpg:cNvPr id="72" name="Группа 72"/>
                                                    <wpg:cNvGrpSpPr/>
                                                    <wpg:grpSpPr>
                                                      <a:xfrm>
                                                        <a:off x="4229100" y="2600325"/>
                                                        <a:ext cx="808355" cy="1246505"/>
                                                        <a:chOff x="-364466" y="32984"/>
                                                        <a:chExt cx="809540" cy="277164"/>
                                                      </a:xfrm>
                                                    </wpg:grpSpPr>
                                                    <wps:wsp>
                                                      <wps:cNvPr id="73" name="Прямая со стрелкой 73"/>
                                                      <wps:cNvCnPr/>
                                                      <wps:spPr>
                                                        <a:xfrm flipH="1" flipV="1">
                                                          <a:off x="-364466" y="32984"/>
                                                          <a:ext cx="809540" cy="1"/>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74" name="Прямая соединительная линия 74"/>
                                                      <wps:cNvCnPr/>
                                                      <wps:spPr>
                                                        <a:xfrm>
                                                          <a:off x="439387" y="32984"/>
                                                          <a:ext cx="0" cy="276896"/>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75" name="Прямая соединительная линия 75"/>
                                                      <wps:cNvCnPr/>
                                                      <wps:spPr>
                                                        <a:xfrm flipH="1">
                                                          <a:off x="-3425" y="310148"/>
                                                          <a:ext cx="448499" cy="0"/>
                                                        </a:xfrm>
                                                        <a:prstGeom prst="line">
                                                          <a:avLst/>
                                                        </a:prstGeom>
                                                        <a:ln/>
                                                      </wps:spPr>
                                                      <wps:style>
                                                        <a:lnRef idx="3">
                                                          <a:schemeClr val="accent1"/>
                                                        </a:lnRef>
                                                        <a:fillRef idx="0">
                                                          <a:schemeClr val="accent1"/>
                                                        </a:fillRef>
                                                        <a:effectRef idx="2">
                                                          <a:schemeClr val="accent1"/>
                                                        </a:effectRef>
                                                        <a:fontRef idx="minor">
                                                          <a:schemeClr val="tx1"/>
                                                        </a:fontRef>
                                                      </wps:style>
                                                      <wps:bodyPr/>
                                                    </wps:wsp>
                                                  </wpg:grpSp>
                                                </wpg:grpSp>
                                                <wps:wsp>
                                                  <wps:cNvPr id="77" name="Прямая соединительная линия 77"/>
                                                  <wps:cNvCnPr/>
                                                  <wps:spPr>
                                                    <a:xfrm flipH="1">
                                                      <a:off x="1704975" y="2562225"/>
                                                      <a:ext cx="350521" cy="4661"/>
                                                    </a:xfrm>
                                                    <a:prstGeom prst="line">
                                                      <a:avLst/>
                                                    </a:prstGeom>
                                                    <a:ln/>
                                                  </wps:spPr>
                                                  <wps:style>
                                                    <a:lnRef idx="3">
                                                      <a:schemeClr val="accent1"/>
                                                    </a:lnRef>
                                                    <a:fillRef idx="0">
                                                      <a:schemeClr val="accent1"/>
                                                    </a:fillRef>
                                                    <a:effectRef idx="2">
                                                      <a:schemeClr val="accent1"/>
                                                    </a:effectRef>
                                                    <a:fontRef idx="minor">
                                                      <a:schemeClr val="tx1"/>
                                                    </a:fontRef>
                                                  </wps:style>
                                                  <wps:bodyPr/>
                                                </wps:wsp>
                                              </wpg:grpSp>
                                              <wps:wsp>
                                                <wps:cNvPr id="83" name="Поле 83"/>
                                                <wps:cNvSpPr txBox="1"/>
                                                <wps:spPr>
                                                  <a:xfrm>
                                                    <a:off x="3143250" y="6734175"/>
                                                    <a:ext cx="409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4" name="Поле 84"/>
                                              <wps:cNvSpPr txBox="1"/>
                                              <wps:spPr>
                                                <a:xfrm>
                                                  <a:off x="4543425" y="6096000"/>
                                                  <a:ext cx="5073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s:wsp>
                                    <wps:cNvPr id="91" name="Прямая со стрелкой 91"/>
                                    <wps:cNvCnPr/>
                                    <wps:spPr>
                                      <a:xfrm>
                                        <a:off x="4219575" y="2047875"/>
                                        <a:ext cx="895985" cy="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92" name="Прямоугольник 92"/>
                                    <wps:cNvSpPr/>
                                    <wps:spPr>
                                      <a:xfrm>
                                        <a:off x="5114925" y="1743075"/>
                                        <a:ext cx="1952625" cy="64516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34B5" w:rsidRDefault="001C34B5"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План-прогноз продаж</w:t>
                                          </w:r>
                                        </w:p>
                                        <w:p w:rsidR="00DB21E3" w:rsidRDefault="00B76CCE" w:rsidP="00DB21E3">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План-прогноз закупок</w:t>
                                          </w:r>
                                          <w:r w:rsidR="00DB21E3" w:rsidRPr="00DB21E3">
                                            <w:rPr>
                                              <w:rFonts w:ascii="Times New Roman" w:hAnsi="Times New Roman" w:cs="Times New Roman"/>
                                              <w:color w:val="000000" w:themeColor="text1"/>
                                              <w:sz w:val="24"/>
                                            </w:rPr>
                                            <w:t xml:space="preserve"> </w:t>
                                          </w:r>
                                          <w:r w:rsidR="00DB21E3">
                                            <w:rPr>
                                              <w:rFonts w:ascii="Times New Roman" w:hAnsi="Times New Roman" w:cs="Times New Roman"/>
                                              <w:color w:val="000000" w:themeColor="text1"/>
                                              <w:sz w:val="24"/>
                                            </w:rPr>
                                            <w:t>Финансовый план-прогноз</w:t>
                                          </w:r>
                                        </w:p>
                                        <w:p w:rsidR="001C34B5" w:rsidRPr="00ED61CC" w:rsidRDefault="001C34B5" w:rsidP="001C34B5">
                                          <w:pPr>
                                            <w:spacing w:after="0" w:line="240" w:lineRule="auto"/>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Прямая со стрелкой 95"/>
                                  <wps:cNvCnPr>
                                    <a:endCxn id="97" idx="0"/>
                                  </wps:cNvCnPr>
                                  <wps:spPr>
                                    <a:xfrm>
                                      <a:off x="6090175" y="4595716"/>
                                      <a:ext cx="83" cy="1628999"/>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g:grpSp>
                              <wps:wsp>
                                <wps:cNvPr id="97" name="Прямоугольник 97"/>
                                <wps:cNvSpPr/>
                                <wps:spPr>
                                  <a:xfrm>
                                    <a:off x="5114031" y="6224716"/>
                                    <a:ext cx="1952625" cy="1433384"/>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7B9" w:rsidRDefault="00D117B9"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Финансовый план</w:t>
                                      </w:r>
                                    </w:p>
                                    <w:p w:rsidR="00D117B9" w:rsidRDefault="00D117B9"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Инвестиционный план</w:t>
                                      </w:r>
                                    </w:p>
                                    <w:p w:rsidR="00D117B9" w:rsidRDefault="00D117B9"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закупок</w:t>
                                      </w:r>
                                    </w:p>
                                    <w:p w:rsidR="00340717" w:rsidRDefault="00340717"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логистической деятельности</w:t>
                                      </w:r>
                                    </w:p>
                                    <w:p w:rsidR="00D117B9" w:rsidRPr="00ED61CC" w:rsidRDefault="00D117B9"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найма и подготовки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ая со стрелкой 98"/>
                                <wps:cNvCnPr/>
                                <wps:spPr>
                                  <a:xfrm>
                                    <a:off x="4305300" y="7124700"/>
                                    <a:ext cx="810260" cy="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g:grpSp>
                            <wps:wsp>
                              <wps:cNvPr id="100" name="Прямая со стрелкой 100"/>
                              <wps:cNvCnPr/>
                              <wps:spPr>
                                <a:xfrm>
                                  <a:off x="6103089" y="7655442"/>
                                  <a:ext cx="0" cy="267195"/>
                                </a:xfrm>
                                <a:prstGeom prst="straightConnector1">
                                  <a:avLst/>
                                </a:prstGeom>
                                <a:ln w="38100">
                                  <a:tailEnd type="none"/>
                                </a:ln>
                              </wps:spPr>
                              <wps:style>
                                <a:lnRef idx="2">
                                  <a:schemeClr val="accent1"/>
                                </a:lnRef>
                                <a:fillRef idx="0">
                                  <a:schemeClr val="accent1"/>
                                </a:fillRef>
                                <a:effectRef idx="1">
                                  <a:schemeClr val="accent1"/>
                                </a:effectRef>
                                <a:fontRef idx="minor">
                                  <a:schemeClr val="tx1"/>
                                </a:fontRef>
                              </wps:style>
                              <wps:bodyPr/>
                            </wps:wsp>
                            <wps:wsp>
                              <wps:cNvPr id="101" name="Прямая со стрелкой 101"/>
                              <wps:cNvCnPr/>
                              <wps:spPr>
                                <a:xfrm>
                                  <a:off x="3136605" y="7921256"/>
                                  <a:ext cx="2969260" cy="0"/>
                                </a:xfrm>
                                <a:prstGeom prst="straightConnector1">
                                  <a:avLst/>
                                </a:prstGeom>
                                <a:ln w="38100">
                                  <a:headEnd type="triangle"/>
                                  <a:tailEnd type="none"/>
                                </a:ln>
                              </wps:spPr>
                              <wps:style>
                                <a:lnRef idx="2">
                                  <a:schemeClr val="accent1"/>
                                </a:lnRef>
                                <a:fillRef idx="0">
                                  <a:schemeClr val="accent1"/>
                                </a:fillRef>
                                <a:effectRef idx="1">
                                  <a:schemeClr val="accent1"/>
                                </a:effectRef>
                                <a:fontRef idx="minor">
                                  <a:schemeClr val="tx1"/>
                                </a:fontRef>
                              </wps:style>
                              <wps:bodyPr/>
                            </wps:wsp>
                          </wpg:grpSp>
                          <wps:wsp>
                            <wps:cNvPr id="103" name="Прямая со стрелкой 103"/>
                            <wps:cNvCnPr/>
                            <wps:spPr>
                              <a:xfrm>
                                <a:off x="4199861" y="4603898"/>
                                <a:ext cx="1883410" cy="0"/>
                              </a:xfrm>
                              <a:prstGeom prst="straightConnector1">
                                <a:avLst/>
                              </a:prstGeom>
                              <a:ln w="38100">
                                <a:tailEnd type="none"/>
                              </a:ln>
                            </wps:spPr>
                            <wps:style>
                              <a:lnRef idx="2">
                                <a:schemeClr val="accent1"/>
                              </a:lnRef>
                              <a:fillRef idx="0">
                                <a:schemeClr val="accent1"/>
                              </a:fillRef>
                              <a:effectRef idx="1">
                                <a:schemeClr val="accent1"/>
                              </a:effectRef>
                              <a:fontRef idx="minor">
                                <a:schemeClr val="tx1"/>
                              </a:fontRef>
                            </wps:style>
                            <wps:bodyPr/>
                          </wps:wsp>
                        </wpg:grpSp>
                        <wps:wsp>
                          <wps:cNvPr id="106" name="Прямая со стрелкой 106"/>
                          <wps:cNvCnPr/>
                          <wps:spPr>
                            <a:xfrm flipH="1">
                              <a:off x="4229100" y="152400"/>
                              <a:ext cx="3015066" cy="0"/>
                            </a:xfrm>
                            <a:prstGeom prst="straightConnector1">
                              <a:avLst/>
                            </a:prstGeom>
                            <a:ln w="38100">
                              <a:tailEnd type="triangle"/>
                            </a:ln>
                          </wps:spPr>
                          <wps:style>
                            <a:lnRef idx="2">
                              <a:schemeClr val="accent1"/>
                            </a:lnRef>
                            <a:fillRef idx="0">
                              <a:schemeClr val="accent1"/>
                            </a:fillRef>
                            <a:effectRef idx="1">
                              <a:schemeClr val="accent1"/>
                            </a:effectRef>
                            <a:fontRef idx="minor">
                              <a:schemeClr val="tx1"/>
                            </a:fontRef>
                          </wps:style>
                          <wps:bodyPr/>
                        </wps:wsp>
                        <wps:wsp>
                          <wps:cNvPr id="107" name="Прямая соединительная линия 107"/>
                          <wps:cNvCnPr/>
                          <wps:spPr>
                            <a:xfrm>
                              <a:off x="7248525" y="152400"/>
                              <a:ext cx="1849" cy="9998075"/>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108" name="Прямая соединительная линия 108"/>
                          <wps:cNvCnPr/>
                          <wps:spPr>
                            <a:xfrm flipH="1">
                              <a:off x="3086100" y="10134600"/>
                              <a:ext cx="4167504" cy="0"/>
                            </a:xfrm>
                            <a:prstGeom prst="line">
                              <a:avLst/>
                            </a:prstGeom>
                            <a:ln/>
                          </wps:spPr>
                          <wps:style>
                            <a:lnRef idx="3">
                              <a:schemeClr val="accent1"/>
                            </a:lnRef>
                            <a:fillRef idx="0">
                              <a:schemeClr val="accent1"/>
                            </a:fillRef>
                            <a:effectRef idx="2">
                              <a:schemeClr val="accent1"/>
                            </a:effectRef>
                            <a:fontRef idx="minor">
                              <a:schemeClr val="tx1"/>
                            </a:fontRef>
                          </wps:style>
                          <wps:bodyPr/>
                        </wps:wsp>
                        <wps:wsp>
                          <wps:cNvPr id="110" name="Прямая со стрелкой 110"/>
                          <wps:cNvCnPr/>
                          <wps:spPr>
                            <a:xfrm>
                              <a:off x="3086100" y="9991725"/>
                              <a:ext cx="0" cy="156225"/>
                            </a:xfrm>
                            <a:prstGeom prst="straightConnector1">
                              <a:avLst/>
                            </a:prstGeom>
                            <a:ln w="38100">
                              <a:tailEnd type="none"/>
                            </a:ln>
                          </wps:spPr>
                          <wps:style>
                            <a:lnRef idx="2">
                              <a:schemeClr val="accent1"/>
                            </a:lnRef>
                            <a:fillRef idx="0">
                              <a:schemeClr val="accent1"/>
                            </a:fillRef>
                            <a:effectRef idx="1">
                              <a:schemeClr val="accent1"/>
                            </a:effectRef>
                            <a:fontRef idx="minor">
                              <a:schemeClr val="tx1"/>
                            </a:fontRef>
                          </wps:style>
                          <wps:bodyPr/>
                        </wps:wsp>
                      </wpg:grpSp>
                      <wps:wsp>
                        <wps:cNvPr id="19" name="Блок-схема: данные 19"/>
                        <wps:cNvSpPr/>
                        <wps:spPr>
                          <a:xfrm>
                            <a:off x="0" y="4648200"/>
                            <a:ext cx="1880870" cy="644525"/>
                          </a:xfrm>
                          <a:prstGeom prst="flowChartInputOutpu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0A8F" w:rsidRDefault="007B0A8F" w:rsidP="007B0A8F">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Ограничения:</w:t>
                              </w:r>
                            </w:p>
                            <w:p w:rsidR="007B0A8F" w:rsidRDefault="007B0A8F" w:rsidP="007B0A8F">
                              <w:pPr>
                                <w:pStyle w:val="a4"/>
                                <w:spacing w:after="0" w:line="24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внешние</w:t>
                              </w:r>
                            </w:p>
                            <w:p w:rsidR="007B0A8F" w:rsidRPr="00DB45B5" w:rsidRDefault="007B0A8F" w:rsidP="007B0A8F">
                              <w:pPr>
                                <w:pStyle w:val="a4"/>
                                <w:spacing w:after="0" w:line="24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ая соединительная линия 26"/>
                        <wps:cNvCnPr/>
                        <wps:spPr>
                          <a:xfrm flipH="1">
                            <a:off x="1695450" y="4981575"/>
                            <a:ext cx="349885" cy="4445"/>
                          </a:xfrm>
                          <a:prstGeom prst="line">
                            <a:avLst/>
                          </a:prstGeom>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id="Группа 30" o:spid="_x0000_s1039" style="position:absolute;margin-left:-30pt;margin-top:-26.25pt;width:573.4pt;height:781.5pt;z-index:251795456" coordsize="72821,9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">
                <v:group id="Группа 111" o:spid="_x0000_s1040" style="position:absolute;left:285;width:72536;height:99250" coordsize="72536,101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Группа 105" o:spid="_x0000_s1041" style="position:absolute;width:70675;height:99975" coordsize="70675,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Группа 104" o:spid="_x0000_s1042" style="position:absolute;width:70675;height:99975" coordsize="70675,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Группа 99" o:spid="_x0000_s1043" style="position:absolute;width:70675;height:99975" coordsize="70675,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Группа 96" o:spid="_x0000_s1044" style="position:absolute;width:70675;height:99975" coordsize="70675,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Группа 93" o:spid="_x0000_s1045" style="position:absolute;width:70675;height:99975" coordsize="70675,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Группа 90" o:spid="_x0000_s1046" style="position:absolute;width:50507;height:99975" coordsize="50507,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202" coordsize="21600,21600" o:spt="202" path="m,l,21600r21600,l21600,xe">
                                <v:stroke joinstyle="miter"/>
                                <v:path gradientshapeok="t" o:connecttype="rect"/>
                              </v:shapetype>
                              <v:shape id="Поле 80" o:spid="_x0000_s1047" type="#_x0000_t202" style="position:absolute;left:45243;top:11315;width:507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Нет</w:t>
                                      </w:r>
                                    </w:p>
                                  </w:txbxContent>
                                </v:textbox>
                              </v:shape>
                              <v:group id="Группа 89" o:spid="_x0000_s1048" style="position:absolute;width:50507;height:99975" coordsize="50507,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Поле 79" o:spid="_x0000_s1049" type="#_x0000_t202" style="position:absolute;left:31432;top:16478;width:409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Да</w:t>
                                        </w:r>
                                      </w:p>
                                    </w:txbxContent>
                                  </v:textbox>
                                </v:shape>
                                <v:group id="Группа 88" o:spid="_x0000_s1050" style="position:absolute;width:50507;height:99975" coordsize="50507,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Поле 82" o:spid="_x0000_s1051" type="#_x0000_t202" style="position:absolute;left:45434;top:35433;width:507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Нет</w:t>
                                          </w:r>
                                        </w:p>
                                      </w:txbxContent>
                                    </v:textbox>
                                  </v:shape>
                                  <v:group id="Группа 87" o:spid="_x0000_s1052" style="position:absolute;width:50507;height:99975" coordsize="50507,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Поле 81" o:spid="_x0000_s1053" type="#_x0000_t202" style="position:absolute;left:31432;top:41910;width:409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Да</w:t>
                                            </w:r>
                                          </w:p>
                                        </w:txbxContent>
                                      </v:textbox>
                                    </v:shape>
                                    <v:group id="Группа 86" o:spid="_x0000_s1054" style="position:absolute;width:50507;height:99975" coordsize="50507,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Группа 85" o:spid="_x0000_s1055" style="position:absolute;width:50463;height:99975" coordsize="50463,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Группа 78" o:spid="_x0000_s1056" style="position:absolute;width:50463;height:99975" coordsize="50463,99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Группа 76" o:spid="_x0000_s1057" style="position:absolute;width:50463;height:99975" coordsize="50463,10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Группа 60" o:spid="_x0000_s1058" style="position:absolute;width:47708;height:101277" coordsize="47708,9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Группа 41" o:spid="_x0000_s1059" style="position:absolute;width:47708;height:98312" coordsize="47708,98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Группа 39" o:spid="_x0000_s1060" style="position:absolute;width:47708;height:93710" coordsize="47713,93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Скругленный прямоугольник 16" o:spid="_x0000_s1061" style="position:absolute;left:20520;width:21797;height:31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GucEA&#10;AADbAAAADwAAAGRycy9kb3ducmV2LnhtbERP22rCQBB9F/oPyxT6ImZjKUGiq4iglvogRj9gyE6T&#10;0OxsyK65/H1XEHybw7nOajOYWnTUusqygnkUgyDOra64UHC77mcLEM4ja6wtk4KRHGzWb5MVptr2&#10;fKEu84UIIexSVFB636RSurwkgy6yDXHgfm1r0AfYFlK32IdwU8vPOE6kwYpDQ4kN7UrK/7K7UfBz&#10;mVfJqM/b41dXTw/NXp5O3Cn18T5slyA8Df4lfrq/dZifwOO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xBrnBAAAA2wAAAA8AAAAAAAAAAAAAAAAAmAIAAGRycy9kb3du&#10;cmV2LnhtbFBLBQYAAAAABAAEAPUAAACGAwAAAAA=&#10;" filled="f" strokecolor="#4f81bd [3204]" strokeweight="2pt">
                                                    <v:textbox>
                                                      <w:txbxContent>
                                                        <w:p w:rsidR="004309B8" w:rsidRPr="00AB43C3" w:rsidRDefault="00AB43C3" w:rsidP="001B306A">
                                                          <w:pPr>
                                                            <w:spacing w:after="0" w:line="240" w:lineRule="auto"/>
                                                            <w:jc w:val="center"/>
                                                            <w:rPr>
                                                              <w:rFonts w:ascii="Times New Roman" w:hAnsi="Times New Roman" w:cs="Times New Roman"/>
                                                              <w:sz w:val="24"/>
                                                            </w:rPr>
                                                          </w:pPr>
                                                          <w:r w:rsidRPr="00AB43C3">
                                                            <w:rPr>
                                                              <w:rFonts w:ascii="Times New Roman" w:hAnsi="Times New Roman" w:cs="Times New Roman"/>
                                                              <w:sz w:val="24"/>
                                                            </w:rPr>
                                                            <w:t>1.</w:t>
                                                          </w:r>
                                                          <w:r>
                                                            <w:rPr>
                                                              <w:rFonts w:ascii="Times New Roman" w:hAnsi="Times New Roman" w:cs="Times New Roman"/>
                                                              <w:sz w:val="24"/>
                                                            </w:rPr>
                                                            <w:t xml:space="preserve"> </w:t>
                                                          </w:r>
                                                          <w:r w:rsidR="004309B8" w:rsidRPr="00AB43C3">
                                                            <w:rPr>
                                                              <w:rFonts w:ascii="Times New Roman" w:hAnsi="Times New Roman" w:cs="Times New Roman"/>
                                                              <w:sz w:val="24"/>
                                                            </w:rPr>
                                                            <w:t>Прогнозирование спроса</w:t>
                                                          </w:r>
                                                        </w:p>
                                                      </w:txbxContent>
                                                    </v:textbox>
                                                  </v:roundrect>
                                                  <v:rect id="Прямоугольник 17" o:spid="_x0000_s1062" style="position:absolute;left:20520;top:18819;width:21794;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ONcAA&#10;AADbAAAADwAAAGRycy9kb3ducmV2LnhtbERP3WrCMBS+H/gO4QjezVQFJ51RhkwQBGXVBzhtztqy&#10;5qRLolaf3giCd+fj+z3zZWcacSbna8sKRsMEBHFhdc2lguNh/T4D4QOyxsYyKbiSh+Wi9zbHVNsL&#10;/9A5C6WIIexTVFCF0KZS+qIig35oW+LI/VpnMEToSqkdXmK4aeQ4SabSYM2xocKWVhUVf9nJKDDr&#10;ZLvffeeT7CD9zf1rm+fOKjXod1+fIAJ14SV+ujc6zv+Axy/x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9ONcAAAADbAAAADwAAAAAAAAAAAAAAAACYAgAAZHJzL2Rvd25y&#10;ZXYueG1sUEsFBgAAAAAEAAQA9QAAAIUDAAAAAA==&#10;" filled="f" strokecolor="#4f81bd [3204]" strokeweight="2pt">
                                                    <v:textbox>
                                                      <w:txbxContent>
                                                        <w:p w:rsidR="00ED61CC" w:rsidRPr="00ED61CC" w:rsidRDefault="00ED61CC"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Прогноз спроса</w:t>
                                                          </w:r>
                                                        </w:p>
                                                      </w:txbxContent>
                                                    </v:textbox>
                                                  </v:rect>
                                                  <v:roundrect id="Скругленный прямоугольник 18" o:spid="_x0000_s1063" style="position:absolute;left:18819;top:5422;width:25518;height:3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3UMMA&#10;AADbAAAADwAAAGRycy9kb3ducmV2LnhtbESPQYvCQAyF78L+hyELXmSduohIdRRZ0BU9SHV/QOjE&#10;tmwnUzpjrf/eHARvCe/lvS/Lde9q1VEbKs8GJuMEFHHubcWFgb/L9msOKkRki7VnMvCgAOvVx2CJ&#10;qfV3zqg7x0JJCIcUDZQxNqnWIS/JYRj7hli0q28dRlnbQtsW7xLuav2dJDPtsGJpKLGhn5Ly//PN&#10;GThkk2r2sKfN77SrR7tmq49H7owZfvabBahIfXybX9d7K/gCK7/IA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I3UMMAAADbAAAADwAAAAAAAAAAAAAAAACYAgAAZHJzL2Rv&#10;d25yZXYueG1sUEsFBgAAAAAEAAQA9QAAAIgDAAAAAA==&#10;" filled="f" strokecolor="#4f81bd [3204]" strokeweight="2pt">
                                                    <v:textbox>
                                                      <w:txbxContent>
                                                        <w:p w:rsidR="001B306A" w:rsidRPr="00AB43C3" w:rsidRDefault="001B306A" w:rsidP="00A265A0">
                                                          <w:pPr>
                                                            <w:spacing w:after="0" w:line="240" w:lineRule="auto"/>
                                                            <w:jc w:val="center"/>
                                                            <w:rPr>
                                                              <w:rFonts w:ascii="Times New Roman" w:hAnsi="Times New Roman" w:cs="Times New Roman"/>
                                                              <w:sz w:val="24"/>
                                                            </w:rPr>
                                                          </w:pPr>
                                                          <w:r>
                                                            <w:rPr>
                                                              <w:rFonts w:ascii="Times New Roman" w:hAnsi="Times New Roman" w:cs="Times New Roman"/>
                                                              <w:sz w:val="24"/>
                                                            </w:rPr>
                                                            <w:t>Выбор метода прогнозирования</w:t>
                                                          </w:r>
                                                        </w:p>
                                                      </w:txbxContent>
                                                    </v:textbox>
                                                  </v:roundrect>
                                                  <v:shapetype id="_x0000_t4" coordsize="21600,21600" o:spt="4" path="m10800,l,10800,10800,21600,21600,10800xe">
                                                    <v:stroke joinstyle="miter"/>
                                                    <v:path gradientshapeok="t" o:connecttype="rect" textboxrect="5400,5400,16200,16200"/>
                                                  </v:shapetype>
                                                  <v:shape id="Ромб 20" o:spid="_x0000_s1064" type="#_x0000_t4" style="position:absolute;left:17543;top:10951;width:27851;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dWr4A&#10;AADbAAAADwAAAGRycy9kb3ducmV2LnhtbERPTYvCMBC9C/6HMII3TdVFtBpFxAXZk1bB69CMbbGZ&#10;lCRb239vDgt7fLzv7b4ztWjJ+cqygtk0AUGcW11xoeB++56sQPiArLG2TAp68rDfDQdbTLV985Xa&#10;LBQihrBPUUEZQpNK6fOSDPqpbYgj97TOYIjQFVI7fMdwU8t5kiylwYpjQ4kNHUvKX9mvUbDOvrDr&#10;+x+3uNh72z5Wp4t2J6XGo+6wARGoC//iP/dZK5jH9fFL/AFy9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dXVq+AAAA2wAAAA8AAAAAAAAAAAAAAAAAmAIAAGRycy9kb3ducmV2&#10;LnhtbFBLBQYAAAAABAAEAPUAAACDAwAAAAA=&#10;" filled="f" strokecolor="#243f60 [1604]" strokeweight="2pt">
                                                    <v:textbox>
                                                      <w:txbxContent>
                                                        <w:p w:rsidR="00543BFE" w:rsidRPr="00543BFE" w:rsidRDefault="00543BFE"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Метод подходит?</w:t>
                                                          </w:r>
                                                        </w:p>
                                                      </w:txbxContent>
                                                    </v:textbox>
                                                  </v:shape>
                                                  <v:roundrect id="Скругленный прямоугольник 21" o:spid="_x0000_s1065" style="position:absolute;left:20520;top:23478;width:21794;height:3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UcMQA&#10;AADbAAAADwAAAGRycy9kb3ducmV2LnhtbESP0WrCQBRE3wX/YbkFX6RuIhJKdA1BsIp5KNp+wCV7&#10;TUKzd0N2G+Pfu4LQx2FmzjCbbDStGKh3jWUF8SICQVxa3XCl4Od7//4Bwnlkja1lUnAnB9l2Otlg&#10;qu2NzzRcfCUChF2KCmrvu1RKV9Zk0C1sRxy8q+0N+iD7SuoebwFuWrmMokQabDgs1NjRrqby9/Jn&#10;FJzOcZPc9Vd+WA3t/LPby6LgQanZ25ivQXga/X/41T5qBcsYnl/C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0VHDEAAAA2wAAAA8AAAAAAAAAAAAAAAAAmAIAAGRycy9k&#10;b3ducmV2LnhtbFBLBQYAAAAABAAEAPUAAACJAwAAAAA=&#10;" filled="f" strokecolor="#4f81bd [3204]" strokeweight="2pt">
                                                    <v:textbox>
                                                      <w:txbxContent>
                                                        <w:p w:rsidR="004B3A49" w:rsidRPr="00AB43C3" w:rsidRDefault="001F179D" w:rsidP="00A265A0">
                                                          <w:pPr>
                                                            <w:spacing w:after="0" w:line="240" w:lineRule="auto"/>
                                                            <w:jc w:val="center"/>
                                                            <w:rPr>
                                                              <w:rFonts w:ascii="Times New Roman" w:hAnsi="Times New Roman" w:cs="Times New Roman"/>
                                                              <w:sz w:val="24"/>
                                                            </w:rPr>
                                                          </w:pPr>
                                                          <w:r>
                                                            <w:rPr>
                                                              <w:rFonts w:ascii="Times New Roman" w:hAnsi="Times New Roman" w:cs="Times New Roman"/>
                                                              <w:sz w:val="24"/>
                                                            </w:rPr>
                                                            <w:t>2. Планирование продаж</w:t>
                                                          </w:r>
                                                        </w:p>
                                                      </w:txbxContent>
                                                    </v:textbox>
                                                  </v:roundre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22" o:spid="_x0000_s1066" type="#_x0000_t111" style="position:absolute;top:21796;width:1881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spcQA&#10;AADbAAAADwAAAGRycy9kb3ducmV2LnhtbESPQWsCMRSE74X+h/AEL6VmuweRrVHEIgj2oGt7fyTP&#10;3cXNyzaJ67a/vhEEj8PMfMPMl4NtRU8+NI4VvE0yEMTamYYrBV/HzesMRIjIBlvHpOCXAiwXz09z&#10;LIy78oH6MlYiQTgUqKCOsSukDLomi2HiOuLknZy3GJP0lTQerwluW5ln2VRabDgt1NjRuiZ9Li9W&#10;weWvxNP+vNGrj2/f77azz5+XTCs1Hg2rdxCRhvgI39tboyDP4fY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LKXEAAAA2wAAAA8AAAAAAAAAAAAAAAAAmAIAAGRycy9k&#10;b3ducmV2LnhtbFBLBQYAAAAABAAEAPUAAACJAwAAAAA=&#10;" filled="f" strokecolor="#4f81bd [3204]" strokeweight="2pt">
                                                    <v:textbox>
                                                      <w:txbxContent>
                                                        <w:p w:rsidR="00DB45B5" w:rsidRDefault="00DB45B5" w:rsidP="00DB45B5">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Ограничения:</w:t>
                                                          </w:r>
                                                        </w:p>
                                                        <w:p w:rsidR="00DB45B5" w:rsidRDefault="00DB45B5" w:rsidP="00A265A0">
                                                          <w:pPr>
                                                            <w:pStyle w:val="a4"/>
                                                            <w:spacing w:after="0" w:line="24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внешние</w:t>
                                                          </w:r>
                                                        </w:p>
                                                        <w:p w:rsidR="00DB45B5" w:rsidRPr="00DB45B5" w:rsidRDefault="00DB45B5" w:rsidP="00DB45B5">
                                                          <w:pPr>
                                                            <w:pStyle w:val="a4"/>
                                                            <w:spacing w:after="0" w:line="24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внутренние</w:t>
                                                          </w:r>
                                                        </w:p>
                                                      </w:txbxContent>
                                                    </v:textbox>
                                                  </v:shape>
                                                  <v:rect id="Прямоугольник 23" o:spid="_x0000_s1067" style="position:absolute;left:20524;top:28283;width:21793;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Ci8IA&#10;AADbAAAADwAAAGRycy9kb3ducmV2LnhtbESP0YrCMBRE3wX/IVzBN01VEKlGWRYFQXDZ6gfcNnfb&#10;ss1NTaJWv34jLPg4zMwZZrXpTCNu5HxtWcFknIAgLqyuuVRwPu1GCxA+IGtsLJOCB3nYrPu9Faba&#10;3vmbblkoRYSwT1FBFUKbSumLigz6sW2Jo/djncEQpSuldniPcNPIaZLMpcGa40KFLX1WVPxmV6PA&#10;7JLD13Gbz7KT9E930TbPnVVqOOg+liACdeEd/m/vtYLpDF5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IKLwgAAANsAAAAPAAAAAAAAAAAAAAAAAJgCAABkcnMvZG93&#10;bnJldi54bWxQSwUGAAAAAAQABAD1AAAAhwMAAAAA&#10;" filled="f" strokecolor="#4f81bd [3204]" strokeweight="2pt">
                                                    <v:textbox>
                                                      <w:txbxContent>
                                                        <w:p w:rsidR="001A1FB1" w:rsidRPr="00ED61CC" w:rsidRDefault="001A1FB1"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продаж</w:t>
                                                          </w:r>
                                                        </w:p>
                                                      </w:txbxContent>
                                                    </v:textbox>
                                                  </v:rect>
                                                  <v:shape id="Ромб 24" o:spid="_x0000_s1068" type="#_x0000_t4" style="position:absolute;left:16114;top:32960;width:29877;height:8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WcMA&#10;AADbAAAADwAAAGRycy9kb3ducmV2LnhtbESPwWrDMBBE74X+g9hCb7WcNITUsWxKSaHklDiBXhdr&#10;Y5tYKyOpjv33VaDQ4zAzb5i8nEwvRnK+s6xgkaQgiGurO24UnE+fLxsQPiBr7C2Tgpk8lMXjQ46Z&#10;tjc+0liFRkQI+wwVtCEMmZS+bsmgT+xAHL2LdQZDlK6R2uEtwk0vl2m6lgY7jgstDvTRUn2tfoyC&#10;t2qF0zzv3evBnsfxe7M7aLdT6vlpet+CCDSF//Bf+0srWK7g/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WcMAAADbAAAADwAAAAAAAAAAAAAAAACYAgAAZHJzL2Rv&#10;d25yZXYueG1sUEsFBgAAAAAEAAQA9QAAAIgDAAAAAA==&#10;" filled="f" strokecolor="#243f60 [1604]" strokeweight="2pt">
                                                    <v:textbox>
                                                      <w:txbxContent>
                                                        <w:p w:rsidR="001A1FB1" w:rsidRPr="00543BFE" w:rsidRDefault="001A1FB1"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продаж согласован?</w:t>
                                                          </w:r>
                                                        </w:p>
                                                      </w:txbxContent>
                                                    </v:textbox>
                                                  </v:shape>
                                                  <v:rect id="Прямоугольник 25" o:spid="_x0000_s1069" style="position:absolute;left:20308;top:43806;width:2179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ZMIA&#10;AADbAAAADwAAAGRycy9kb3ducmV2LnhtbESP0WrCQBRE3wv+w3IF3+pGxSKpq4goCILS2A+4yd4m&#10;odm7cXfV6Ne7hYKPw8ycYebLzjTiSs7XlhWMhgkI4sLqmksF36ft+wyED8gaG8uk4E4elove2xxT&#10;bW/8RdcslCJC2KeooAqhTaX0RUUG/dC2xNH7sc5giNKVUju8Rbhp5DhJPqTBmuNChS2tKyp+s4tR&#10;YLbJ/njY5JPsJP3DnbXNc2eVGvS71SeIQF14hf/bO61gPIW/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b9kwgAAANsAAAAPAAAAAAAAAAAAAAAAAJgCAABkcnMvZG93&#10;bnJldi54bWxQSwUGAAAAAAQABAD1AAAAhwMAAAAA&#10;" filled="f" strokecolor="#4f81bd [3204]" strokeweight="2pt">
                                                    <v:textbox>
                                                      <w:txbxContent>
                                                        <w:p w:rsidR="001A1FB1" w:rsidRPr="00ED61CC" w:rsidRDefault="001A1FB1"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Согласованный план продаж</w:t>
                                                          </w:r>
                                                        </w:p>
                                                      </w:txbxContent>
                                                    </v:textbox>
                                                  </v:rect>
                                                  <v:roundrect id="Скругленный прямоугольник 27" o:spid="_x0000_s1070" style="position:absolute;left:20308;top:48498;width:21793;height:31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Fpn8UA&#10;AADbAAAADwAAAGRycy9kb3ducmV2LnhtbESP0WqDQBRE3wv5h+UG+lLqmhDSYrIRKaQN8SFo8wEX&#10;91al7l1xt0b/vhso9HGYmTPMPp1MJ0YaXGtZwSqKQRBXVrdcK7h+Hp9fQTiPrLGzTApmcpAeFg97&#10;TLS9cUFj6WsRIOwSVNB43ydSuqohgy6yPXHwvuxg0Ac51FIPeAtw08l1HG+lwZbDQoM9vTVUfZc/&#10;RsG5WLXbWV+yj83YPb33R5nnPCr1uJyyHQhPk/8P/7VPWsH6Be5fwg+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WmfxQAAANsAAAAPAAAAAAAAAAAAAAAAAJgCAABkcnMv&#10;ZG93bnJldi54bWxQSwUGAAAAAAQABAD1AAAAigMAAAAA&#10;" filled="f" strokecolor="#4f81bd [3204]" strokeweight="2pt">
                                                    <v:textbox>
                                                      <w:txbxContent>
                                                        <w:p w:rsidR="004B162F" w:rsidRPr="00AB43C3" w:rsidRDefault="000E3DCE" w:rsidP="00A265A0">
                                                          <w:pPr>
                                                            <w:spacing w:after="0" w:line="240" w:lineRule="auto"/>
                                                            <w:jc w:val="center"/>
                                                            <w:rPr>
                                                              <w:rFonts w:ascii="Times New Roman" w:hAnsi="Times New Roman" w:cs="Times New Roman"/>
                                                              <w:sz w:val="24"/>
                                                            </w:rPr>
                                                          </w:pPr>
                                                          <w:r>
                                                            <w:rPr>
                                                              <w:rFonts w:ascii="Times New Roman" w:hAnsi="Times New Roman" w:cs="Times New Roman"/>
                                                              <w:sz w:val="24"/>
                                                            </w:rPr>
                                                            <w:t>3</w:t>
                                                          </w:r>
                                                          <w:r w:rsidR="004B162F">
                                                            <w:rPr>
                                                              <w:rFonts w:ascii="Times New Roman" w:hAnsi="Times New Roman" w:cs="Times New Roman"/>
                                                              <w:sz w:val="24"/>
                                                            </w:rPr>
                                                            <w:t>. Планирование поставок</w:t>
                                                          </w:r>
                                                        </w:p>
                                                      </w:txbxContent>
                                                    </v:textbox>
                                                  </v:roundrect>
                                                  <v:shape id="Ромб 28" o:spid="_x0000_s1071" type="#_x0000_t4" style="position:absolute;left:16114;top:58087;width:29877;height:8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RXL4A&#10;AADbAAAADwAAAGRycy9kb3ducmV2LnhtbERPTYvCMBC9C/6HMII3TdVFtBpFxAXZk1bB69CMbbGZ&#10;lCRb239vDgt7fLzv7b4ztWjJ+cqygtk0AUGcW11xoeB++56sQPiArLG2TAp68rDfDQdbTLV985Xa&#10;LBQihrBPUUEZQpNK6fOSDPqpbYgj97TOYIjQFVI7fMdwU8t5kiylwYpjQ4kNHUvKX9mvUbDOvrDr&#10;+x+3uNh72z5Wp4t2J6XGo+6wARGoC//iP/dZK5jHsfFL/AFy9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rUVy+AAAA2wAAAA8AAAAAAAAAAAAAAAAAmAIAAGRycy9kb3ducmV2&#10;LnhtbFBLBQYAAAAABAAEAPUAAACDAwAAAAA=&#10;" filled="f" strokecolor="#243f60 [1604]" strokeweight="2pt">
                                                    <v:textbox>
                                                      <w:txbxContent>
                                                        <w:p w:rsidR="00826763" w:rsidRPr="00543BFE" w:rsidRDefault="00826763"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поставок согласован?</w:t>
                                                          </w:r>
                                                        </w:p>
                                                      </w:txbxContent>
                                                    </v:textbox>
                                                  </v:shape>
                                                  <v:rect id="Прямоугольник 29" o:spid="_x0000_s1072" style="position:absolute;left:20308;top:53389;width:2179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1YcIA&#10;AADbAAAADwAAAGRycy9kb3ducmV2LnhtbESP0WrCQBRE3wv+w3IF3+pGBampq4goCILS2A+4yd4m&#10;odm7cXfV6Ne7hYKPw8ycYebLzjTiSs7XlhWMhgkI4sLqmksF36ft+wcIH5A1NpZJwZ08LBe9tzmm&#10;2t74i65ZKEWEsE9RQRVCm0rpi4oM+qFtiaP3Y53BEKUrpXZ4i3DTyHGSTKXBmuNChS2tKyp+s4tR&#10;YLbJ/njY5JPsJP3DnbXNc2eVGvS71SeIQF14hf/bO61gPIO/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LVhwgAAANsAAAAPAAAAAAAAAAAAAAAAAJgCAABkcnMvZG93&#10;bnJldi54bWxQSwUGAAAAAAQABAD1AAAAhwMAAAAA&#10;" filled="f" strokecolor="#4f81bd [3204]" strokeweight="2pt">
                                                    <v:textbox>
                                                      <w:txbxContent>
                                                        <w:p w:rsidR="00826763" w:rsidRPr="00ED61CC" w:rsidRDefault="00826763"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поставок</w:t>
                                                          </w:r>
                                                          <w:r>
                                                            <w:rPr>
                                                              <w:rFonts w:ascii="Times New Roman" w:hAnsi="Times New Roman" w:cs="Times New Roman"/>
                                                              <w:noProof/>
                                                              <w:color w:val="000000" w:themeColor="text1"/>
                                                              <w:sz w:val="24"/>
                                                              <w:lang w:eastAsia="ru-RU"/>
                                                            </w:rPr>
                                                            <w:drawing>
                                                              <wp:inline distT="0" distB="0" distL="0" distR="0" wp14:anchorId="52DBB524" wp14:editId="51C10F34">
                                                                <wp:extent cx="1971040" cy="275029"/>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1040" cy="275029"/>
                                                                        </a:xfrm>
                                                                        <a:prstGeom prst="rect">
                                                                          <a:avLst/>
                                                                        </a:prstGeom>
                                                                        <a:noFill/>
                                                                        <a:ln>
                                                                          <a:noFill/>
                                                                        </a:ln>
                                                                      </pic:spPr>
                                                                    </pic:pic>
                                                                  </a:graphicData>
                                                                </a:graphic>
                                                              </wp:inline>
                                                            </w:drawing>
                                                          </w:r>
                                                        </w:p>
                                                      </w:txbxContent>
                                                    </v:textbox>
                                                  </v:rect>
                                                  <v:rect id="Прямоугольник 32" o:spid="_x0000_s1073" style="position:absolute;left:19776;top:68694;width:23279;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xzcIA&#10;AADbAAAADwAAAGRycy9kb3ducmV2LnhtbESP0YrCMBRE3wX/IVzBN01VEKlGWRYFQXDZ6gfcNnfb&#10;ss1NTaJWv34jLPg4zMwZZrXpTCNu5HxtWcFknIAgLqyuuVRwPu1GCxA+IGtsLJOCB3nYrPu9Faba&#10;3vmbblkoRYSwT1FBFUKbSumLigz6sW2Jo/djncEQpSuldniPcNPIaZLMpcGa40KFLX1WVPxmV6PA&#10;7JLD13Gbz7KT9E930TbPnVVqOOg+liACdeEd/m/vtYLZFF5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bHNwgAAANsAAAAPAAAAAAAAAAAAAAAAAJgCAABkcnMvZG93&#10;bnJldi54bWxQSwUGAAAAAAQABAD1AAAAhwMAAAAA&#10;" filled="f" strokecolor="#4f81bd [3204]" strokeweight="2pt">
                                                    <v:textbox>
                                                      <w:txbxContent>
                                                        <w:p w:rsidR="00826763" w:rsidRPr="00ED61CC" w:rsidRDefault="00826763"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Согласованный план поставок</w:t>
                                                          </w:r>
                                                        </w:p>
                                                      </w:txbxContent>
                                                    </v:textbox>
                                                  </v:rect>
                                                  <v:roundrect id="Скругленный прямоугольник 34" o:spid="_x0000_s1074" style="position:absolute;left:14674;top:73238;width:33039;height:3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hNcQA&#10;AADbAAAADwAAAGRycy9kb3ducmV2LnhtbESP3YrCMBSE7wXfIZyFvZE1dZWyVNMigj/ohejuAxya&#10;Y1u2OSlNrPXtjSB4OczMN8wi600tOmpdZVnBZByBIM6trrhQ8Pe7/voB4TyyxtoyKbiTgywdDhaY&#10;aHvjE3VnX4gAYZeggtL7JpHS5SUZdGPbEAfvYluDPsi2kLrFW4CbWn5HUSwNVhwWSmxoVVL+f74a&#10;BfvTpIrv+rjczrp6tGnW8nDgTqnPj345B+Gp9+/wq73TCqYze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YTXEAAAA2wAAAA8AAAAAAAAAAAAAAAAAmAIAAGRycy9k&#10;b3ducmV2LnhtbFBLBQYAAAAABAAEAPUAAACJAwAAAAA=&#10;" filled="f" strokecolor="#4f81bd [3204]" strokeweight="2pt">
                                                    <v:textbox>
                                                      <w:txbxContent>
                                                        <w:p w:rsidR="004C2C93" w:rsidRPr="00AB43C3" w:rsidRDefault="004C2C93" w:rsidP="00A265A0">
                                                          <w:pPr>
                                                            <w:spacing w:after="0" w:line="240" w:lineRule="auto"/>
                                                            <w:jc w:val="center"/>
                                                            <w:rPr>
                                                              <w:rFonts w:ascii="Times New Roman" w:hAnsi="Times New Roman" w:cs="Times New Roman"/>
                                                              <w:sz w:val="24"/>
                                                            </w:rPr>
                                                          </w:pPr>
                                                          <w:r>
                                                            <w:rPr>
                                                              <w:rFonts w:ascii="Times New Roman" w:hAnsi="Times New Roman" w:cs="Times New Roman"/>
                                                              <w:sz w:val="24"/>
                                                            </w:rPr>
                                                            <w:t>Исполнение плана продаж и плана поставок</w:t>
                                                          </w:r>
                                                        </w:p>
                                                      </w:txbxContent>
                                                    </v:textbox>
                                                  </v:roundrect>
                                                  <v:roundrect id="Скругленный прямоугольник 35" o:spid="_x0000_s1075" style="position:absolute;left:17976;top:78767;width:25081;height:31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ErsUA&#10;AADbAAAADwAAAGRycy9kb3ducmV2LnhtbESPzWrDMBCE74W8g9hCLyWR3TYhOFGMCbgtzSHk5wEW&#10;a2ObWitjqf55+6pQyHGYmW+YbTqaRvTUudqygngRgSAurK65VHC95PM1COeRNTaWScFEDtLd7GGL&#10;ibYDn6g/+1IECLsEFVTet4mUrqjIoFvYljh4N9sZ9EF2pdQdDgFuGvkSRStpsOawUGFL+4qK7/OP&#10;UfB1iuvVpI/Zx1vfPL+3uTwcuFfq6XHMNiA8jf4e/m9/agWvS/j7En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sSuxQAAANsAAAAPAAAAAAAAAAAAAAAAAJgCAABkcnMv&#10;ZG93bnJldi54bWxQSwUGAAAAAAQABAD1AAAAigMAAAAA&#10;" filled="f" strokecolor="#4f81bd [3204]" strokeweight="2pt">
                                                    <v:textbox>
                                                      <w:txbxContent>
                                                        <w:p w:rsidR="00EC5D69" w:rsidRPr="00AB43C3" w:rsidRDefault="00EC5D69" w:rsidP="00A265A0">
                                                          <w:pPr>
                                                            <w:spacing w:after="0" w:line="240" w:lineRule="auto"/>
                                                            <w:jc w:val="center"/>
                                                            <w:rPr>
                                                              <w:rFonts w:ascii="Times New Roman" w:hAnsi="Times New Roman" w:cs="Times New Roman"/>
                                                              <w:sz w:val="24"/>
                                                            </w:rPr>
                                                          </w:pPr>
                                                          <w:r>
                                                            <w:rPr>
                                                              <w:rFonts w:ascii="Times New Roman" w:hAnsi="Times New Roman" w:cs="Times New Roman"/>
                                                              <w:sz w:val="24"/>
                                                            </w:rPr>
                                                            <w:t>4. Контроль выполнения планов</w:t>
                                                          </w:r>
                                                        </w:p>
                                                      </w:txbxContent>
                                                    </v:textbox>
                                                  </v:roundrect>
                                                  <v:rect id="Прямоугольник 37" o:spid="_x0000_s1076" style="position:absolute;left:14672;top:83663;width:33038;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SVcMA&#10;AADbAAAADwAAAGRycy9kb3ducmV2LnhtbESP0WrCQBRE3wv+w3IF3+pGBSupmyCiIAiWxn7ATfY2&#10;Cc3ejburpv36bqHg4zAzZ5h1PphO3Mj51rKC2TQBQVxZ3XKt4OO8f16B8AFZY2eZFHyThzwbPa0x&#10;1fbO73QrQi0ihH2KCpoQ+lRKXzVk0E9tTxy9T+sMhihdLbXDe4SbTs6TZCkNthwXGuxp21D1VVyN&#10;ArNPjm+nXbkoztL/uIu2ZemsUpPxsHkFEWgIj/B/+6AVLF7g7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oSVcMAAADbAAAADwAAAAAAAAAAAAAAAACYAgAAZHJzL2Rv&#10;d25yZXYueG1sUEsFBgAAAAAEAAQA9QAAAIgDAAAAAA==&#10;" filled="f" strokecolor="#4f81bd [3204]" strokeweight="2pt">
                                                    <v:textbox>
                                                      <w:txbxContent>
                                                        <w:p w:rsidR="00EC5D69" w:rsidRPr="00ED61CC" w:rsidRDefault="00EC5D69"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Данные об отклонениях значений план/факт</w:t>
                                                          </w:r>
                                                        </w:p>
                                                      </w:txbxContent>
                                                    </v:textbox>
                                                  </v:rect>
                                                  <v:roundrect id="Скругленный прямоугольник 38" o:spid="_x0000_s1077" style="position:absolute;left:16480;top:88382;width:29882;height:53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drML4A&#10;AADbAAAADwAAAGRycy9kb3ducmV2LnhtbERPyQrCMBC9C/5DGMGLaOqCSDWKCC7oQVw+YGjGtthM&#10;ShNr/XtzEDw+3r5YNaYQNVUut6xgOIhAECdW55wquN+2/RkI55E1FpZJwYccrJbt1gJjbd98ofrq&#10;UxFC2MWoIPO+jKV0SUYG3cCWxIF72MqgD7BKpa7wHcJNIUdRNJUGcw4NGZa0ySh5Xl9GwfEyzKcf&#10;fV7vJ3XR25VbeTpxrVS306znIDw1/i/+uQ9awTiMDV/CD5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XazC+AAAA2wAAAA8AAAAAAAAAAAAAAAAAmAIAAGRycy9kb3ducmV2&#10;LnhtbFBLBQYAAAAABAAEAPUAAACDAwAAAAA=&#10;" filled="f" strokecolor="#4f81bd [3204]" strokeweight="2pt">
                                                    <v:textbox>
                                                      <w:txbxContent>
                                                        <w:p w:rsidR="00EC5D69" w:rsidRPr="00233E30" w:rsidRDefault="00EC5D69" w:rsidP="00A265A0">
                                                          <w:pPr>
                                                            <w:spacing w:after="0" w:line="240" w:lineRule="auto"/>
                                                            <w:jc w:val="center"/>
                                                            <w:rPr>
                                                              <w:rFonts w:ascii="Times New Roman" w:hAnsi="Times New Roman" w:cs="Times New Roman"/>
                                                              <w:sz w:val="24"/>
                                                            </w:rPr>
                                                          </w:pPr>
                                                          <w:r>
                                                            <w:rPr>
                                                              <w:rFonts w:ascii="Times New Roman" w:hAnsi="Times New Roman" w:cs="Times New Roman"/>
                                                              <w:sz w:val="24"/>
                                                            </w:rPr>
                                                            <w:t>5. Анализ разрывов плановых и фактических значений</w:t>
                                                          </w:r>
                                                          <w:r w:rsidR="00233E30" w:rsidRPr="00233E30">
                                                            <w:rPr>
                                                              <w:rFonts w:ascii="Times New Roman" w:hAnsi="Times New Roman" w:cs="Times New Roman"/>
                                                              <w:sz w:val="24"/>
                                                            </w:rPr>
                                                            <w:t xml:space="preserve"> </w:t>
                                                          </w:r>
                                                          <w:r w:rsidR="00233E30">
                                                            <w:rPr>
                                                              <w:rFonts w:ascii="Times New Roman" w:hAnsi="Times New Roman" w:cs="Times New Roman"/>
                                                              <w:sz w:val="24"/>
                                                            </w:rPr>
                                                            <w:t>и подготовка данных</w:t>
                                                          </w:r>
                                                        </w:p>
                                                      </w:txbxContent>
                                                    </v:textbox>
                                                  </v:roundrect>
                                                </v:group>
                                                <v:rect id="Прямоугольник 40" o:spid="_x0000_s1078" style="position:absolute;left:14672;top:95580;width:33033;height:2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5XMEA&#10;AADbAAAADwAAAGRycy9kb3ducmV2LnhtbERP3WrCMBS+H/gO4Qi7W1N1jFGNIjJBGGys3QOcNse2&#10;2Jx0SWy7Pf1yIXj58f1vdpPpxEDOt5YVLJIUBHFldcu1gu/i+PQKwgdkjZ1lUvBLHnbb2cMGM21H&#10;/qIhD7WIIewzVNCE0GdS+qohgz6xPXHkztYZDBG6WmqHYww3nVym6Ys02HJsaLCnQ0PVJb8aBeaY&#10;vn9+vJWrvJD+z/1oW5bOKvU4n/ZrEIGmcBff3Cet4Dmuj1/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VzBAAAA2wAAAA8AAAAAAAAAAAAAAAAAmAIAAGRycy9kb3du&#10;cmV2LnhtbFBLBQYAAAAABAAEAPUAAACGAwAAAAA=&#10;" filled="f" strokecolor="#4f81bd [3204]" strokeweight="2pt">
                                                  <v:textbox>
                                                    <w:txbxContent>
                                                      <w:p w:rsidR="00233E30" w:rsidRPr="00233E30" w:rsidRDefault="00233E30"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Данные для нового цикла </w:t>
                                                        </w:r>
                                                        <w:r>
                                                          <w:rPr>
                                                            <w:rFonts w:ascii="Times New Roman" w:hAnsi="Times New Roman" w:cs="Times New Roman"/>
                                                            <w:color w:val="000000" w:themeColor="text1"/>
                                                            <w:sz w:val="24"/>
                                                            <w:lang w:val="en-US"/>
                                                          </w:rPr>
                                                          <w:t>S</w:t>
                                                        </w:r>
                                                        <w:r w:rsidRPr="00233E30">
                                                          <w:rPr>
                                                            <w:rFonts w:ascii="Times New Roman" w:hAnsi="Times New Roman" w:cs="Times New Roman"/>
                                                            <w:color w:val="000000" w:themeColor="text1"/>
                                                            <w:sz w:val="24"/>
                                                          </w:rPr>
                                                          <w:t>&amp;</w:t>
                                                        </w:r>
                                                        <w:r>
                                                          <w:rPr>
                                                            <w:rFonts w:ascii="Times New Roman" w:hAnsi="Times New Roman" w:cs="Times New Roman"/>
                                                            <w:color w:val="000000" w:themeColor="text1"/>
                                                            <w:sz w:val="24"/>
                                                            <w:lang w:val="en-US"/>
                                                          </w:rPr>
                                                          <w:t>OP</w:t>
                                                        </w:r>
                                                      </w:p>
                                                    </w:txbxContent>
                                                  </v:textbox>
                                                </v:rect>
                                              </v:group>
                                              <v:shapetype id="_x0000_t32" coordsize="21600,21600" o:spt="32" o:oned="t" path="m,l21600,21600e" filled="f">
                                                <v:path arrowok="t" fillok="f" o:connecttype="none"/>
                                                <o:lock v:ext="edit" shapetype="t"/>
                                              </v:shapetype>
                                              <v:shape id="Прямая со стрелкой 42" o:spid="_x0000_s1079" type="#_x0000_t32" style="position:absolute;left:31382;top:8558;width:0;height:2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MrsQAAADbAAAADwAAAGRycy9kb3ducmV2LnhtbESPQWvCQBSE74L/YXlCb3WjVGmjmyCK&#10;pdCCVAu9vmaf2Wj2bciuGvvru0LB4zAz3zDzvLO1OFPrK8cKRsMEBHHhdMWlgq/d+vEZhA/IGmvH&#10;pOBKHvKs35tjqt2FP+m8DaWIEPYpKjAhNKmUvjBk0Q9dQxy9vWsthijbUuoWLxFuazlOkqm0WHFc&#10;MNjQ0lBx3J6sgrXuTmY3oVfHL6tq4z4O7z/fv0o9DLrFDESgLtzD/+03reBpDLcv8Q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wyuxAAAANsAAAAPAAAAAAAAAAAA&#10;AAAAAKECAABkcnMvZG93bnJldi54bWxQSwUGAAAAAAQABAD5AAAAkgMAAAAA&#10;" strokecolor="#4f81bd [3204]" strokeweight="3pt">
                                                <v:stroke endarrow="block"/>
                                                <v:shadow on="t" color="black" opacity="24903f" origin=",.5" offset="0,.55556mm"/>
                                              </v:shape>
                                              <v:shape id="Прямая со стрелкой 43" o:spid="_x0000_s1080" type="#_x0000_t32" style="position:absolute;left:31382;top:3145;width:0;height:2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NcUAAADbAAAADwAAAGRycy9kb3ducmV2LnhtbESPQWsCMRSE74L/ITzBm2arVnRrFGlR&#10;CgrSVfD6unndbLt5WTZRt/31jVDocZiZb5jFqrWVuFLjS8cKHoYJCOLc6ZILBafjZjAD4QOyxsox&#10;KfgmD6tlt7PAVLsbv9E1C4WIEPYpKjAh1KmUPjdk0Q9dTRy9D9dYDFE2hdQN3iLcVnKUJFNpseS4&#10;YLCmZ0P5V3axCja6vZjjI20dz1/Kg9t/7t7PP0r1e+36CUSgNvyH/9qvWsFkDPc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pNcUAAADbAAAADwAAAAAAAAAA&#10;AAAAAAChAgAAZHJzL2Rvd25yZXYueG1sUEsFBgAAAAAEAAQA+QAAAJMDAAAAAA==&#10;" strokecolor="#4f81bd [3204]" strokeweight="3pt">
                                                <v:stroke endarrow="block"/>
                                                <v:shadow on="t" color="black" opacity="24903f" origin=",.5" offset="0,.55556mm"/>
                                              </v:shape>
                                              <v:shape id="Прямая со стрелкой 44" o:spid="_x0000_s1081" type="#_x0000_t32" style="position:absolute;left:31309;top:16386;width:0;height:2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YxQcQAAADbAAAADwAAAGRycy9kb3ducmV2LnhtbESPQWsCMRSE7wX/Q3iCt5q1qNjVKFJR&#10;BAuiFnp93Tw3q5uXZRN19dc3QqHHYWa+YSazxpbiSrUvHCvodRMQxJnTBecKvg7L1xEIH5A1lo5J&#10;wZ08zKatlwmm2t14R9d9yEWEsE9RgQmhSqX0mSGLvusq4ugdXW0xRFnnUtd4i3BbyrckGUqLBccF&#10;gxV9GMrO+4tVsNTNxRwGtHL8vii27vO0+fl+KNVpN/MxiEBN+A//tddaQb8Pzy/xB8j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jFBxAAAANsAAAAPAAAAAAAAAAAA&#10;AAAAAKECAABkcnMvZG93bnJldi54bWxQSwUGAAAAAAQABAD5AAAAkgMAAAAA&#10;" strokecolor="#4f81bd [3204]" strokeweight="3pt">
                                                <v:stroke endarrow="block"/>
                                                <v:shadow on="t" color="black" opacity="24903f" origin=",.5" offset="0,.55556mm"/>
                                              </v:shape>
                                              <v:shape id="Прямая со стрелкой 45" o:spid="_x0000_s1082" type="#_x0000_t32" style="position:absolute;left:31235;top:21653;width:0;height:17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U2sQAAADbAAAADwAAAGRycy9kb3ducmV2LnhtbESPQWvCQBSE7wX/w/IEb7ppqaWmboK0&#10;KAUFqQpen9nXbGr2bciumvrr3YLQ4zAz3zDTvLO1OFPrK8cKHkcJCOLC6YpLBbvtfPgKwgdkjbVj&#10;UvBLHvKs9zDFVLsLf9F5E0oRIexTVGBCaFIpfWHIoh+5hjh63661GKJsS6lbvES4reVTkrxIixXH&#10;BYMNvRsqjpuTVTDX3clsx7RwPPmo1m71szzsr0oN+t3sDUSgLvyH7+1PreB5DH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pTaxAAAANsAAAAPAAAAAAAAAAAA&#10;AAAAAKECAABkcnMvZG93bnJldi54bWxQSwUGAAAAAAQABAD5AAAAkgMAAAAA&#10;" strokecolor="#4f81bd [3204]" strokeweight="3pt">
                                                <v:stroke endarrow="block"/>
                                                <v:shadow on="t" color="black" opacity="24903f" origin=",.5" offset="0,.55556mm"/>
                                              </v:shape>
                                              <v:shape id="Прямая со стрелкой 48" o:spid="_x0000_s1083" type="#_x0000_t32" style="position:absolute;left:31235;top:26627;width:0;height:16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RMEAAADbAAAADwAAAGRycy9kb3ducmV2LnhtbERPTWsCMRC9C/6HMIK3mrWo1NUopaII&#10;ClIVvI6bcbN2M1k2Udf++uZQ8Ph439N5Y0txp9oXjhX0ewkI4szpgnMFx8Py7QOED8gaS8ek4Eke&#10;5rN2a4qpdg/+pvs+5CKGsE9RgQmhSqX0mSGLvucq4shdXG0xRFjnUtf4iOG2lO9JMpIWC44NBiv6&#10;MpT97G9WwVI3N3MY0srxeFHs3Pa6OZ9+lep2ms8JiEBNeIn/3WutYBDHxi/xB8jZ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ztEwQAAANsAAAAPAAAAAAAAAAAAAAAA&#10;AKECAABkcnMvZG93bnJldi54bWxQSwUGAAAAAAQABAD5AAAAjwMAAAAA&#10;" strokecolor="#4f81bd [3204]" strokeweight="3pt">
                                                <v:stroke endarrow="block"/>
                                                <v:shadow on="t" color="black" opacity="24903f" origin=",.5" offset="0,.55556mm"/>
                                              </v:shape>
                                              <v:shape id="Прямая со стрелкой 49" o:spid="_x0000_s1084" type="#_x0000_t32" style="position:absolute;left:31089;top:31162;width:0;height:17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38QAAADbAAAADwAAAGRycy9kb3ducmV2LnhtbESPQWvCQBSE7wX/w/KE3uqmUkVTN0Es&#10;FsGCVAWvz+xrNjX7NmRXjf313YLQ4zAz3zCzvLO1uFDrK8cKngcJCOLC6YpLBfvd8mkCwgdkjbVj&#10;UnAjD3nWe5hhqt2VP+myDaWIEPYpKjAhNKmUvjBk0Q9cQxy9L9daDFG2pdQtXiPc1nKYJGNpseK4&#10;YLChhaHitD1bBUvdnc1uRO+Op2/Vxn18r4+HH6Ue+938FUSgLvyH7+2VVvAyhb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57fxAAAANsAAAAPAAAAAAAAAAAA&#10;AAAAAKECAABkcnMvZG93bnJldi54bWxQSwUGAAAAAAQABAD5AAAAkgMAAAAA&#10;" strokecolor="#4f81bd [3204]" strokeweight="3pt">
                                                <v:stroke endarrow="block"/>
                                                <v:shadow on="t" color="black" opacity="24903f" origin=",.5" offset="0,.55556mm"/>
                                              </v:shape>
                                              <v:shape id="Прямая со стрелкой 50" o:spid="_x0000_s1085" type="#_x0000_t32" style="position:absolute;left:31089;top:41769;width:0;height:2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Shn8IAAADbAAAADwAAAGRycy9kb3ducmV2LnhtbERPXWvCMBR9F/Yfwh3sbaYTKq4aZWxU&#10;Bg5EHfh6ba5NtbkpTVq7/frlYeDj4XwvVoOtRU+trxwreBknIIgLpysuFXwf8ucZCB+QNdaOScEP&#10;eVgtH0YLzLS78Y76fShFDGGfoQITQpNJ6QtDFv3YNcSRO7vWYoiwLaVu8RbDbS0nSTKVFiuODQYb&#10;ejdUXPedVZDroTOHlNaOXz+qrfu6bE7HX6WeHoe3OYhAQ7iL/92fWkEa18cv8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Shn8IAAADbAAAADwAAAAAAAAAAAAAA&#10;AAChAgAAZHJzL2Rvd25yZXYueG1sUEsFBgAAAAAEAAQA+QAAAJADAAAAAA==&#10;" strokecolor="#4f81bd [3204]" strokeweight="3pt">
                                                <v:stroke endarrow="block"/>
                                                <v:shadow on="t" color="black" opacity="24903f" origin=",.5" offset="0,.55556mm"/>
                                              </v:shape>
                                              <v:shape id="Прямая со стрелкой 51" o:spid="_x0000_s1086" type="#_x0000_t32" style="position:absolute;left:31089;top:46670;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gEBMQAAADbAAAADwAAAGRycy9kb3ducmV2LnhtbESPQWvCQBSE70L/w/IKvelGQWmjmyCK&#10;UrBQNILXZ/Y1m5p9G7Krpv313UKhx2FmvmEWeW8bcaPO144VjEcJCOLS6ZorBcdiM3wG4QOyxsYx&#10;KfgiD3n2MFhgqt2d93Q7hEpECPsUFZgQ2lRKXxqy6EeuJY7eh+sshii7SuoO7xFuGzlJkpm0WHNc&#10;MNjSylB5OVytgo3ur6aY0tbxy7p+d2+fu/PpW6mnx345BxGoD//hv/arVjAdw++X+A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AQExAAAANsAAAAPAAAAAAAAAAAA&#10;AAAAAKECAABkcnMvZG93bnJldi54bWxQSwUGAAAAAAQABAD5AAAAkgMAAAAA&#10;" strokecolor="#4f81bd [3204]" strokeweight="3pt">
                                                <v:stroke endarrow="block"/>
                                                <v:shadow on="t" color="black" opacity="24903f" origin=",.5" offset="0,.55556mm"/>
                                              </v:shape>
                                              <v:shape id="Прямая со стрелкой 52" o:spid="_x0000_s1087" type="#_x0000_t32" style="position:absolute;left:31089;top:51645;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ac8QAAADbAAAADwAAAGRycy9kb3ducmV2LnhtbESP3WoCMRSE7wt9h3AE72pWQdHVKNJi&#10;ESyIP+DtcXO62bo5WTZRV5++EQQvh5n5hpnMGluKC9W+cKyg20lAEGdOF5wr2O8WH0MQPiBrLB2T&#10;ght5mE3f3yaYanflDV22IRcRwj5FBSaEKpXSZ4Ys+o6riKP362qLIco6l7rGa4TbUvaSZCAtFhwX&#10;DFb0aSg7bc9WwUI3Z7Pr07fj0Vexdj9/q+PhrlS71czHIAI14RV+tpdaQb8Hjy/xB8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CppzxAAAANsAAAAPAAAAAAAAAAAA&#10;AAAAAKECAABkcnMvZG93bnJldi54bWxQSwUGAAAAAAQABAD5AAAAkgMAAAAA&#10;" strokecolor="#4f81bd [3204]" strokeweight="3pt">
                                                <v:stroke endarrow="block"/>
                                                <v:shadow on="t" color="black" opacity="24903f" origin=",.5" offset="0,.55556mm"/>
                                              </v:shape>
                                              <v:shape id="Прямая со стрелкой 53" o:spid="_x0000_s1088" type="#_x0000_t32" style="position:absolute;left:31089;top:56253;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Y/6MQAAADbAAAADwAAAGRycy9kb3ducmV2LnhtbESPQWvCQBSE7wX/w/IEb7ppi6WmboK0&#10;KAUFqQpen9nXbGr2bciumvrr3YLQ4zAz3zDTvLO1OFPrK8cKHkcJCOLC6YpLBbvtfPgKwgdkjbVj&#10;UvBLHvKs9zDFVLsLf9F5E0oRIexTVGBCaFIpfWHIoh+5hjh63661GKJsS6lbvES4reVTkrxIixXH&#10;BYMNvRsqjpuTVTDX3clsx7RwPPmo1m71szzsr0oN+t3sDUSgLvyH7+1PrWD8DH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j/oxAAAANsAAAAPAAAAAAAAAAAA&#10;AAAAAKECAABkcnMvZG93bnJldi54bWxQSwUGAAAAAAQABAD5AAAAkgMAAAAA&#10;" strokecolor="#4f81bd [3204]" strokeweight="3pt">
                                                <v:stroke endarrow="block"/>
                                                <v:shadow on="t" color="black" opacity="24903f" origin=",.5" offset="0,.55556mm"/>
                                              </v:shape>
                                              <v:shape id="Прямая со стрелкой 54" o:spid="_x0000_s1089" type="#_x0000_t32" style="position:absolute;left:31016;top:66860;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nMQAAADbAAAADwAAAGRycy9kb3ducmV2LnhtbESPQWvCQBSE7wX/w/IEb7ppqaWmboK0&#10;KAUFqQpen9nXbGr2bciumvrr3YLQ4zAz3zDTvLO1OFPrK8cKHkcJCOLC6YpLBbvtfPgKwgdkjbVj&#10;UvBLHvKs9zDFVLsLf9F5E0oRIexTVGBCaFIpfWHIoh+5hjh63661GKJsS6lbvES4reVTkrxIixXH&#10;BYMNvRsqjpuTVTDX3clsx7RwPPmo1m71szzsr0oN+t3sDUSgLvyH7+1PrWD8DH9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6ecxAAAANsAAAAPAAAAAAAAAAAA&#10;AAAAAKECAABkcnMvZG93bnJldi54bWxQSwUGAAAAAAQABAD5AAAAkgMAAAAA&#10;" strokecolor="#4f81bd [3204]" strokeweight="3pt">
                                                <v:stroke endarrow="block"/>
                                                <v:shadow on="t" color="black" opacity="24903f" origin=",.5" offset="0,.55556mm"/>
                                              </v:shape>
                                              <v:shape id="Прямая со стрелкой 55" o:spid="_x0000_s1090" type="#_x0000_t32" style="position:absolute;left:31016;top:71542;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B8QAAADbAAAADwAAAGRycy9kb3ducmV2LnhtbESPQWvCQBSE70L/w/IKvelGIdJG1yAt&#10;kYKCVAten9lnNm32bciumvbXu0Khx2FmvmHmeW8bcaHO144VjEcJCOLS6ZorBZ/7YvgMwgdkjY1j&#10;UvBDHvLFw2COmXZX/qDLLlQiQthnqMCE0GZS+tKQRT9yLXH0Tq6zGKLsKqk7vEa4beQkSabSYs1x&#10;wWBLr4bK793ZKih0fzb7lFaOX97qrdt8rY+HX6WeHvvlDESgPvyH/9rvWkGawv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4wIHxAAAANsAAAAPAAAAAAAAAAAA&#10;AAAAAKECAABkcnMvZG93bnJldi54bWxQSwUGAAAAAAQABAD5AAAAkgMAAAAA&#10;" strokecolor="#4f81bd [3204]" strokeweight="3pt">
                                                <v:stroke endarrow="block"/>
                                                <v:shadow on="t" color="black" opacity="24903f" origin=",.5" offset="0,.55556mm"/>
                                              </v:shape>
                                              <v:shape id="Прямая со стрелкой 56" o:spid="_x0000_s1091" type="#_x0000_t32" style="position:absolute;left:31016;top:76420;width:0;height:2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ccMMAAADbAAAADwAAAGRycy9kb3ducmV2LnhtbESPQWsCMRSE7wX/Q3hCbzWroOjWKKJY&#10;BAVRC72+bp6b1c3Lsom67a83guBxmJlvmPG0saW4Uu0Lxwq6nQQEceZ0wbmC78PyYwjCB2SNpWNS&#10;8EceppPW2xhT7W68o+s+5CJC2KeowIRQpVL6zJBF33EVcfSOrrYYoqxzqWu8RbgtZS9JBtJiwXHB&#10;YEVzQ9l5f7EKlrq5mEOfvhyPFsXWbU7r359/pd7bzewTRKAmvMLP9kor6A/g8SX+AD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xnHDDAAAA2wAAAA8AAAAAAAAAAAAA&#10;AAAAoQIAAGRycy9kb3ducmV2LnhtbFBLBQYAAAAABAAEAPkAAACRAwAAAAA=&#10;" strokecolor="#4f81bd [3204]" strokeweight="3pt">
                                                <v:stroke endarrow="block"/>
                                                <v:shadow on="t" color="black" opacity="24903f" origin=",.5" offset="0,.55556mm"/>
                                              </v:shape>
                                              <v:shape id="Прямая со стрелкой 57" o:spid="_x0000_s1092" type="#_x0000_t32" style="position:absolute;left:31016;top:81948;width:0;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0568QAAADbAAAADwAAAGRycy9kb3ducmV2LnhtbESP3WoCMRSE7wu+QziCdzVrwZ+uRpGK&#10;IlgQtdDb081xs7o5WTZRV5++EQq9HGbmG2Yya2wprlT7wrGCXjcBQZw5XXCu4OuwfB2B8AFZY+mY&#10;FNzJw2zaeplgqt2Nd3Tdh1xECPsUFZgQqlRKnxmy6LuuIo7e0dUWQ5R1LnWNtwi3pXxLkoG0WHBc&#10;MFjRh6HsvL9YBUvdXMyhTyvH74ti6z5Pm5/vh1KddjMfgwjUhP/wX3utFfSH8PwSf4C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TnrxAAAANsAAAAPAAAAAAAAAAAA&#10;AAAAAKECAABkcnMvZG93bnJldi54bWxQSwUGAAAAAAQABAD5AAAAkgMAAAAA&#10;" strokecolor="#4f81bd [3204]" strokeweight="3pt">
                                                <v:stroke endarrow="block"/>
                                                <v:shadow on="t" color="black" opacity="24903f" origin=",.5" offset="0,.55556mm"/>
                                              </v:shape>
                                              <v:shape id="Прямая со стрелкой 58" o:spid="_x0000_s1093" type="#_x0000_t32" style="position:absolute;left:31016;top:86527;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mcIAAADbAAAADwAAAGRycy9kb3ducmV2LnhtbERPXWvCMBR9F/Yfwh3sbaYTKq4aZWxU&#10;Bg5EHfh6ba5NtbkpTVq7/frlYeDj4XwvVoOtRU+trxwreBknIIgLpysuFXwf8ucZCB+QNdaOScEP&#10;eVgtH0YLzLS78Y76fShFDGGfoQITQpNJ6QtDFv3YNcSRO7vWYoiwLaVu8RbDbS0nSTKVFiuODQYb&#10;ejdUXPedVZDroTOHlNaOXz+qrfu6bE7HX6WeHoe3OYhAQ7iL/92fWkEax8Yv8Qf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tmcIAAADbAAAADwAAAAAAAAAAAAAA&#10;AAChAgAAZHJzL2Rvd25yZXYueG1sUEsFBgAAAAAEAAQA+QAAAJADAAAAAA==&#10;" strokecolor="#4f81bd [3204]" strokeweight="3pt">
                                                <v:stroke endarrow="block"/>
                                                <v:shadow on="t" color="black" opacity="24903f" origin=",.5" offset="0,.55556mm"/>
                                              </v:shape>
                                              <v:shape id="Прямая со стрелкой 59" o:spid="_x0000_s1094" type="#_x0000_t32" style="position:absolute;left:30863;top:93707;width:0;height:1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4IAsQAAADbAAAADwAAAGRycy9kb3ducmV2LnhtbESP3WoCMRSE7wu+QziCdzVrwaJbo4hi&#10;ESqIP9Db083pZnVzsmyirj69EQQvh5n5hhlNGluKM9W+cKyg101AEGdOF5wr2O8W7wMQPiBrLB2T&#10;git5mIxbbyNMtbvwhs7bkIsIYZ+iAhNClUrpM0MWfddVxNH7d7XFEGWdS13jJcJtKT+S5FNaLDgu&#10;GKxoZig7bk9WwUI3J7Pr07fj4bxYu9Xh5+/3plSn3Uy/QARqwiv8bC+1gv4QHl/iD5D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ggCxAAAANsAAAAPAAAAAAAAAAAA&#10;AAAAAKECAABkcnMvZG93bnJldi54bWxQSwUGAAAAAAQABAD5AAAAkgMAAAAA&#10;" strokecolor="#4f81bd [3204]" strokeweight="3pt">
                                                <v:stroke endarrow="block"/>
                                                <v:shadow on="t" color="black" opacity="24903f" origin=",.5" offset="0,.55556mm"/>
                                              </v:shape>
                                            </v:group>
                                            <v:group id="Группа 66" o:spid="_x0000_s1095" style="position:absolute;left:44291;top:7239;width:5514;height:6829" coordorigin="-1066,329" coordsize="5516,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Прямая со стрелкой 61" o:spid="_x0000_s1096" type="#_x0000_t32" style="position:absolute;left:-1066;top:329;width:5516;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vtcIAAADbAAAADwAAAGRycy9kb3ducmV2LnhtbESPQWsCMRSE7wX/Q3hCbzVrq1JWo4h0&#10;qfQiq/X+2Dx3FzcvYZNq/PdGKHgcZuYbZrGKphMX6n1rWcF4lIEgrqxuuVbweyjePkH4gKyxs0wK&#10;buRhtRy8LDDX9solXfahFgnCPkcFTQgul9JXDRn0I+uIk3eyvcGQZF9L3eM1wU0n37NsJg22nBYa&#10;dLRpqDrv/4yCuDuWH7cfv8PJIfsuvuK0KpxT6nUY13MQgWJ4hv/bW61gNob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NvtcIAAADbAAAADwAAAAAAAAAAAAAA&#10;AAChAgAAZHJzL2Rvd25yZXYueG1sUEsFBgAAAAAEAAQA+QAAAJADAAAAAA==&#10;" strokecolor="#4f81bd [3204]" strokeweight="3pt">
                                                <v:stroke endarrow="block"/>
                                                <v:shadow on="t" color="black" opacity="24903f" origin=",.5" offset="0,.55556mm"/>
                                              </v:shape>
                                              <v:line id="Прямая соединительная линия 64" o:spid="_x0000_s1097" style="position:absolute;visibility:visible;mso-wrap-style:square" from="4393,329" to="439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I48UAAADbAAAADwAAAGRycy9kb3ducmV2LnhtbESPT2vCQBTE70K/w/IKvemmWoOkbkIR&#10;BGnpQe2h3h7Zlz80+zZmNzHtp+8KgsdhZn7DrLPRNGKgztWWFTzPIhDEudU1lwq+jtvpCoTzyBob&#10;y6Tglxxk6cNkjYm2F97TcPClCBB2CSqovG8TKV1ekUE3sy1x8ArbGfRBdqXUHV4C3DRyHkWxNFhz&#10;WKiwpU1F+c+hNwrw73uoWRYf75/WL/qiP52X1Cr19Di+vYLwNPp7+NbeaQXxC1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KI48UAAADbAAAADwAAAAAAAAAA&#10;AAAAAAChAgAAZHJzL2Rvd25yZXYueG1sUEsFBgAAAAAEAAQA+QAAAJMDAAAAAA==&#10;" strokecolor="#4f81bd [3204]" strokeweight="3pt">
                                                <v:shadow on="t" color="black" opacity="22937f" origin=",.5" offset="0,.63889mm"/>
                                              </v:line>
                                              <v:line id="Прямая соединительная линия 65" o:spid="_x0000_s1098" style="position:absolute;flip:x;visibility:visible;mso-wrap-style:square" from="-34,3101" to="4450,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s/cQAAADbAAAADwAAAGRycy9kb3ducmV2LnhtbESPQWvCQBSE74L/YXlCb7pRqGh0lSqt&#10;FBTBtAe9PbLPJDX7NmRXTf31riB4HGbmG2Y6b0wpLlS7wrKCfi8CQZxaXXCm4PfnqzsC4TyyxtIy&#10;KfgnB/NZuzXFWNsr7+iS+EwECLsYFeTeV7GULs3JoOvZijh4R1sb9EHWmdQ1XgPclHIQRUNpsOCw&#10;kGNFy5zSU3I2Cni/sOltq9ej1V+VjD/NJjv0N0q9dZqPCQhPjX+Fn+1vrWD4Do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2z9xAAAANsAAAAPAAAAAAAAAAAA&#10;AAAAAKECAABkcnMvZG93bnJldi54bWxQSwUGAAAAAAQABAD5AAAAkgMAAAAA&#10;" strokecolor="#4f81bd [3204]" strokeweight="3pt">
                                                <v:shadow on="t" color="black" opacity="22937f" origin=",.5" offset="0,.63889mm"/>
                                              </v:line>
                                            </v:group>
                                            <v:group id="Группа 68" o:spid="_x0000_s1099" style="position:absolute;left:42100;top:51625;width:8363;height:12725" coordorigin="-3920,329" coordsize="8371,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Прямая со стрелкой 69" o:spid="_x0000_s1100" type="#_x0000_t32" style="position:absolute;left:-3920;top:329;width:837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Vjs8MAAADbAAAADwAAAGRycy9kb3ducmV2LnhtbESPT2sCMRTE7wW/Q3iCt5r1T8VujSLi&#10;YulF1Pb+2Dx3FzcvYRM1fvumUPA4zMxvmMUqmlbcqPONZQWjYQaCuLS64UrB96l4nYPwAVlja5kU&#10;PMjDatl7WWCu7Z0PdDuGSiQI+xwV1CG4XEpf1mTQD60jTt7ZdgZDkl0ldYf3BDetHGfZTBpsOC3U&#10;6GhTU3k5Xo2CuP85TB5ffo/TU7YrtvGtLJxTatCP6w8QgWJ4hv/bn1rB7B3+vq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FY7PDAAAA2wAAAA8AAAAAAAAAAAAA&#10;AAAAoQIAAGRycy9kb3ducmV2LnhtbFBLBQYAAAAABAAEAPkAAACRAwAAAAA=&#10;" strokecolor="#4f81bd [3204]" strokeweight="3pt">
                                                <v:stroke endarrow="block"/>
                                                <v:shadow on="t" color="black" opacity="24903f" origin=",.5" offset="0,.55556mm"/>
                                              </v:shape>
                                              <v:line id="Прямая соединительная линия 70" o:spid="_x0000_s1101" style="position:absolute;visibility:visible;mso-wrap-style:square" from="4393,329" to="439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AYPcIAAADbAAAADwAAAGRycy9kb3ducmV2LnhtbERPy2rCQBTdC/7DcIXuzMSWakkzihQK&#10;xeJC66LdXTI3D8zcGTOTGPv1nYXQ5eG8881oWjFQ5xvLChZJCoK4sLrhSsHp633+AsIHZI2tZVJw&#10;Iw+b9XSSY6btlQ80HEMlYgj7DBXUIbhMSl/UZNAn1hFHrrSdwRBhV0nd4TWGm1Y+pulSGmw4NtTo&#10;6K2m4nzsjQL8/R4aluXnbm/DU1/2P5dncko9zMbtK4hAY/gX390fWsEqro9f4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AYPcIAAADbAAAADwAAAAAAAAAAAAAA&#10;AAChAgAAZHJzL2Rvd25yZXYueG1sUEsFBgAAAAAEAAQA+QAAAJADAAAAAA==&#10;" strokecolor="#4f81bd [3204]" strokeweight="3pt">
                                                <v:shadow on="t" color="black" opacity="22937f" origin=",.5" offset="0,.63889mm"/>
                                              </v:line>
                                              <v:line id="Прямая соединительная линия 71" o:spid="_x0000_s1102" style="position:absolute;flip:x;visibility:visible;mso-wrap-style:square" from="-34,3101" to="4450,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n8I8YAAADbAAAADwAAAGRycy9kb3ducmV2LnhtbESPQWvCQBSE74L/YXlCb3UTD1ajm2CL&#10;lkKl0OhBb4/sM4lm34bsVtP++m6h4HGYmW+YZdabRlypc7VlBfE4AkFcWF1zqWC/2zzOQDiPrLGx&#10;TAq+yUGWDgdLTLS98Sddc1+KAGGXoILK+zaR0hUVGXRj2xIH72Q7gz7IrpS6w1uAm0ZOomgqDdYc&#10;Fips6aWi4pJ/GQV8eLbFz4d+n72e23y+NtvyGG+Vehj1qwUIT72/h//bb1rBUwx/X8IP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Z/CPGAAAA2wAAAA8AAAAAAAAA&#10;AAAAAAAAoQIAAGRycy9kb3ducmV2LnhtbFBLBQYAAAAABAAEAPkAAACUAwAAAAA=&#10;" strokecolor="#4f81bd [3204]" strokeweight="3pt">
                                                <v:shadow on="t" color="black" opacity="22937f" origin=",.5" offset="0,.63889mm"/>
                                              </v:line>
                                            </v:group>
                                            <v:group id="Группа 72" o:spid="_x0000_s1103" style="position:absolute;left:42291;top:26003;width:8083;height:12465" coordorigin="-3644,329" coordsize="8095,2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Прямая со стрелкой 73" o:spid="_x0000_s1104" type="#_x0000_t32" style="position:absolute;left:-3644;top:329;width:809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TChMMAAADbAAAADwAAAGRycy9kb3ducmV2LnhtbESPT2sCMRTE74LfITyhN82q/ce6WZHS&#10;pdKLqO39sXnuLm5ewibV+O1NodDjMDO/YYp1NL240OA7ywrmswwEcW11x42Cr2M1fQXhA7LG3jIp&#10;uJGHdTkeFZhre+U9XQ6hEQnCPkcFbQgul9LXLRn0M+uIk3eyg8GQ5NBIPeA1wU0vF1n2LA12nBZa&#10;dPTWUn0+/BgFcfe9X94+/Q4fj9lH9R6f6so5pR4mcbMCESiG//Bfe6sVvCzh90v6Ab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0woTDAAAA2wAAAA8AAAAAAAAAAAAA&#10;AAAAoQIAAGRycy9kb3ducmV2LnhtbFBLBQYAAAAABAAEAPkAAACRAwAAAAA=&#10;" strokecolor="#4f81bd [3204]" strokeweight="3pt">
                                                <v:stroke endarrow="block"/>
                                                <v:shadow on="t" color="black" opacity="24903f" origin=",.5" offset="0,.55556mm"/>
                                              </v:shape>
                                              <v:line id="Прямая соединительная линия 74" o:spid="_x0000_s1105" style="position:absolute;visibility:visible;mso-wrap-style:square" from="4393,329" to="439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sePsQAAADbAAAADwAAAGRycy9kb3ducmV2LnhtbESPT2vCQBTE74LfYXmCN93Yai2pq5RC&#10;QSwetB709si+/MHs2zS7idFP3xUEj8PM/IZZrDpTipZqV1hWMBlHIIgTqwvOFBx+v0fvIJxH1lha&#10;JgVXcrBa9nsLjLW98I7avc9EgLCLUUHufRVL6ZKcDLqxrYiDl9raoA+yzqSu8RLgppQvUfQmDRYc&#10;FnKs6Cun5LxvjAK8HduCZfqz2Vr/2qTN6W9GlVLDQff5AcJT55/hR3utFcyncP8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x4+xAAAANsAAAAPAAAAAAAAAAAA&#10;AAAAAKECAABkcnMvZG93bnJldi54bWxQSwUGAAAAAAQABAD5AAAAkgMAAAAA&#10;" strokecolor="#4f81bd [3204]" strokeweight="3pt">
                                                <v:shadow on="t" color="black" opacity="22937f" origin=",.5" offset="0,.63889mm"/>
                                              </v:line>
                                              <v:line id="Прямая соединительная линия 75" o:spid="_x0000_s1106" style="position:absolute;flip:x;visibility:visible;mso-wrap-style:square" from="-34,3101" to="4450,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L6IMYAAADbAAAADwAAAGRycy9kb3ducmV2LnhtbESPQWvCQBSE7wX/w/IK3upGQaupq1RR&#10;KTQIjT20t0f2NYnNvg3ZNab+elcQehxm5htmvuxMJVpqXGlZwXAQgSDOrC45V/B52D5NQTiPrLGy&#10;TAr+yMFy0XuYY6ztmT+oTX0uAoRdjAoK7+tYSpcVZNANbE0cvB/bGPRBNrnUDZ4D3FRyFEUTabDk&#10;sFBgTeuCst/0ZBTw18pml71+n+6OdTrbmCT/HiZK9R+71xcQnjr/H76337SC5zHcvoQfIB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i+iDGAAAA2wAAAA8AAAAAAAAA&#10;AAAAAAAAoQIAAGRycy9kb3ducmV2LnhtbFBLBQYAAAAABAAEAPkAAACUAwAAAAA=&#10;" strokecolor="#4f81bd [3204]" strokeweight="3pt">
                                                <v:shadow on="t" color="black" opacity="22937f" origin=",.5" offset="0,.63889mm"/>
                                              </v:line>
                                            </v:group>
                                          </v:group>
                                          <v:line id="Прямая соединительная линия 77" o:spid="_x0000_s1107" style="position:absolute;flip:x;visibility:visible;mso-wrap-style:square" from="17049,25622" to="20554,25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BzMUAAADbAAAADwAAAGRycy9kb3ducmV2LnhtbESPQWvCQBSE74L/YXlCb7rRQ9XoKlVa&#10;KSiCaQ96e2SfSWr2bciumvrrXUHwOMzMN8x03phSXKh2hWUF/V4Egji1uuBMwe/PV3cEwnlkjaVl&#10;UvBPDuazdmuKsbZX3tEl8ZkIEHYxKsi9r2IpXZqTQdezFXHwjrY26IOsM6lrvAa4KeUgit6lwYLD&#10;Qo4VLXNKT8nZKOD9wqa3rV6PVn9VMv40m+zQ3yj11mk+JiA8Nf4Vfra/tYLhEB5fw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zBzMUAAADbAAAADwAAAAAAAAAA&#10;AAAAAAChAgAAZHJzL2Rvd25yZXYueG1sUEsFBgAAAAAEAAQA+QAAAJMDAAAAAA==&#10;" strokecolor="#4f81bd [3204]" strokeweight="3pt">
                                            <v:shadow on="t" color="black" opacity="22937f" origin=",.5" offset="0,.63889mm"/>
                                          </v:line>
                                        </v:group>
                                        <v:shape id="Поле 83" o:spid="_x0000_s1108" type="#_x0000_t202" style="position:absolute;left:31432;top:67341;width:409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Да</w:t>
                                                </w:r>
                                              </w:p>
                                            </w:txbxContent>
                                          </v:textbox>
                                        </v:shape>
                                      </v:group>
                                      <v:shape id="Поле 84" o:spid="_x0000_s1109" type="#_x0000_t202" style="position:absolute;left:45434;top:60960;width:507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C17291" w:rsidRPr="00C17291" w:rsidRDefault="00C17291" w:rsidP="00C17291">
                                              <w:pPr>
                                                <w:spacing w:after="0" w:line="240" w:lineRule="auto"/>
                                                <w:rPr>
                                                  <w:rFonts w:ascii="Times New Roman" w:hAnsi="Times New Roman" w:cs="Times New Roman"/>
                                                  <w:sz w:val="24"/>
                                                </w:rPr>
                                              </w:pPr>
                                              <w:r>
                                                <w:rPr>
                                                  <w:rFonts w:ascii="Times New Roman" w:hAnsi="Times New Roman" w:cs="Times New Roman"/>
                                                  <w:sz w:val="24"/>
                                                </w:rPr>
                                                <w:t>Нет</w:t>
                                              </w:r>
                                            </w:p>
                                          </w:txbxContent>
                                        </v:textbox>
                                      </v:shape>
                                    </v:group>
                                  </v:group>
                                </v:group>
                              </v:group>
                            </v:group>
                            <v:shape id="Прямая со стрелкой 91" o:spid="_x0000_s1110" type="#_x0000_t32" style="position:absolute;left:42195;top:20478;width:8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G+nsMAAADbAAAADwAAAGRycy9kb3ducmV2LnhtbESPQWsCMRSE7wX/Q3iF3mpWQdHVKEVR&#10;CgqiFrw+N8/NtpuXZRN19dcbQehxmJlvmPG0saW4UO0Lxwo67QQEceZ0wbmCn/3icwDCB2SNpWNS&#10;cCMP00nrbYypdlfe0mUXchEh7FNUYEKoUil9Zsiib7uKOHonV1sMUda51DVeI9yWspskfWmx4Lhg&#10;sKKZoexvd7YKFro5m32Plo6H82Lj1r+r4+Gu1Md78zUCEagJ/+FX+1srGHbg+SX+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hvp7DAAAA2wAAAA8AAAAAAAAAAAAA&#10;AAAAoQIAAGRycy9kb3ducmV2LnhtbFBLBQYAAAAABAAEAPkAAACRAwAAAAA=&#10;" strokecolor="#4f81bd [3204]" strokeweight="3pt">
                              <v:stroke endarrow="block"/>
                              <v:shadow on="t" color="black" opacity="24903f" origin=",.5" offset="0,.55556mm"/>
                            </v:shape>
                            <v:rect id="Прямоугольник 92" o:spid="_x0000_s1111" style="position:absolute;left:51149;top:17430;width:19526;height:6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u98IA&#10;AADbAAAADwAAAGRycy9kb3ducmV2LnhtbESP0WrCQBRE3wv+w3IF3+pGBampq4goCILS2A+4yd4m&#10;odm7cXfV6Ne7hYKPw8ycYebLzjTiSs7XlhWMhgkI4sLqmksF36ft+wcIH5A1NpZJwZ08LBe9tzmm&#10;2t74i65ZKEWEsE9RQRVCm0rpi4oM+qFtiaP3Y53BEKUrpXZ4i3DTyHGSTKXBmuNChS2tKyp+s4tR&#10;YLbJ/njY5JPsJP3DnbXNc2eVGvS71SeIQF14hf/bO61gNoa/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73wgAAANsAAAAPAAAAAAAAAAAAAAAAAJgCAABkcnMvZG93&#10;bnJldi54bWxQSwUGAAAAAAQABAD1AAAAhwMAAAAA&#10;" filled="f" strokecolor="#4f81bd [3204]" strokeweight="2pt">
                              <v:textbox>
                                <w:txbxContent>
                                  <w:p w:rsidR="001C34B5" w:rsidRDefault="001C34B5" w:rsidP="00A265A0">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План-прогноз продаж</w:t>
                                    </w:r>
                                  </w:p>
                                  <w:p w:rsidR="00DB21E3" w:rsidRDefault="00B76CCE" w:rsidP="00DB21E3">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План-прогноз закупок</w:t>
                                    </w:r>
                                    <w:r w:rsidR="00DB21E3" w:rsidRPr="00DB21E3">
                                      <w:rPr>
                                        <w:rFonts w:ascii="Times New Roman" w:hAnsi="Times New Roman" w:cs="Times New Roman"/>
                                        <w:color w:val="000000" w:themeColor="text1"/>
                                        <w:sz w:val="24"/>
                                      </w:rPr>
                                      <w:t xml:space="preserve"> </w:t>
                                    </w:r>
                                    <w:r w:rsidR="00DB21E3">
                                      <w:rPr>
                                        <w:rFonts w:ascii="Times New Roman" w:hAnsi="Times New Roman" w:cs="Times New Roman"/>
                                        <w:color w:val="000000" w:themeColor="text1"/>
                                        <w:sz w:val="24"/>
                                      </w:rPr>
                                      <w:t>Финансовый план-прогноз</w:t>
                                    </w:r>
                                  </w:p>
                                  <w:p w:rsidR="001C34B5" w:rsidRPr="00ED61CC" w:rsidRDefault="001C34B5" w:rsidP="001C34B5">
                                    <w:pPr>
                                      <w:spacing w:after="0" w:line="240" w:lineRule="auto"/>
                                      <w:jc w:val="center"/>
                                      <w:rPr>
                                        <w:rFonts w:ascii="Times New Roman" w:hAnsi="Times New Roman" w:cs="Times New Roman"/>
                                        <w:color w:val="000000" w:themeColor="text1"/>
                                        <w:sz w:val="24"/>
                                      </w:rPr>
                                    </w:pPr>
                                  </w:p>
                                </w:txbxContent>
                              </v:textbox>
                            </v:rect>
                          </v:group>
                          <v:shape id="Прямая со стрелкой 95" o:spid="_x0000_s1112" type="#_x0000_t32" style="position:absolute;left:60901;top:45957;width:1;height:16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4ncQAAADbAAAADwAAAGRycy9kb3ducmV2LnhtbESP3WoCMRSE7wu+QziCdzVrwaJbo4hi&#10;ESqIP9Db083pZnVzsmyirj69EQQvh5n5hhlNGluKM9W+cKyg101AEGdOF5wr2O8W7wMQPiBrLB2T&#10;git5mIxbbyNMtbvwhs7bkIsIYZ+iAhNClUrpM0MWfddVxNH7d7XFEGWdS13jJcJtKT+S5FNaLDgu&#10;GKxoZig7bk9WwUI3J7Pr07fj4bxYu9Xh5+/3plSn3Uy/QARqwiv8bC+1gmEfHl/iD5Dj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ridxAAAANsAAAAPAAAAAAAAAAAA&#10;AAAAAKECAABkcnMvZG93bnJldi54bWxQSwUGAAAAAAQABAD5AAAAkgMAAAAA&#10;" strokecolor="#4f81bd [3204]" strokeweight="3pt">
                            <v:stroke endarrow="block"/>
                            <v:shadow on="t" color="black" opacity="24903f" origin=",.5" offset="0,.55556mm"/>
                          </v:shape>
                        </v:group>
                        <v:rect id="Прямоугольник 97" o:spid="_x0000_s1113" style="position:absolute;left:51140;top:62247;width:19526;height:14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Nb8MA&#10;AADbAAAADwAAAGRycy9kb3ducmV2LnhtbESP0WrCQBRE3wv9h+UWfKsbFWwbXUVEQRAsjf2Am+w1&#10;CWbvxt1Vo1/vCoU+DjNzhpnOO9OICzlfW1Yw6CcgiAuray4V/O7X758gfEDW2FgmBTfyMJ+9vkwx&#10;1fbKP3TJQikihH2KCqoQ2lRKX1Rk0PdtSxy9g3UGQ5SulNrhNcJNI4dJMpYGa44LFba0rKg4Zmej&#10;wKyT7fdulY+yvfR3d9I2z51VqvfWLSYgAnXhP/zX3mgFXx/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xNb8MAAADbAAAADwAAAAAAAAAAAAAAAACYAgAAZHJzL2Rv&#10;d25yZXYueG1sUEsFBgAAAAAEAAQA9QAAAIgDAAAAAA==&#10;" filled="f" strokecolor="#4f81bd [3204]" strokeweight="2pt">
                          <v:textbox>
                            <w:txbxContent>
                              <w:p w:rsidR="00D117B9" w:rsidRDefault="00D117B9"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Финансовый план</w:t>
                                </w:r>
                              </w:p>
                              <w:p w:rsidR="00D117B9" w:rsidRDefault="00D117B9"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Инвестиционный план</w:t>
                                </w:r>
                              </w:p>
                              <w:p w:rsidR="00D117B9" w:rsidRDefault="00D117B9"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закупок</w:t>
                                </w:r>
                              </w:p>
                              <w:p w:rsidR="00340717" w:rsidRDefault="00340717"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логистической деятельности</w:t>
                                </w:r>
                              </w:p>
                              <w:p w:rsidR="00D117B9" w:rsidRPr="00ED61CC" w:rsidRDefault="00D117B9" w:rsidP="00D117B9">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План найма и подготовки персонала</w:t>
                                </w:r>
                              </w:p>
                            </w:txbxContent>
                          </v:textbox>
                        </v:rect>
                        <v:shape id="Прямая со стрелкой 98" o:spid="_x0000_s1114" type="#_x0000_t32" style="position:absolute;left:43053;top:71247;width:8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sXA8EAAADbAAAADwAAAGRycy9kb3ducmV2LnhtbERPW2vCMBR+H+w/hDPY20w3mGg1ytjo&#10;EBzIdODrsTk21eakNOnF/XrzIPj48d3ny8FWoqPGl44VvI4SEMS50yUXCv522csEhA/IGivHpOBC&#10;HpaLx4c5ptr1/EvdNhQihrBPUYEJoU6l9Lkhi37kauLIHV1jMUTYFFI32MdwW8m3JBlLiyXHBoM1&#10;fRrKz9vWKsj00JrdO307nn6VG/dzWh/2/0o9Pw0fMxCBhnAX39wrrWAax8Yv8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xcDwQAAANsAAAAPAAAAAAAAAAAAAAAA&#10;AKECAABkcnMvZG93bnJldi54bWxQSwUGAAAAAAQABAD5AAAAjwMAAAAA&#10;" strokecolor="#4f81bd [3204]" strokeweight="3pt">
                          <v:stroke endarrow="block"/>
                          <v:shadow on="t" color="black" opacity="24903f" origin=",.5" offset="0,.55556mm"/>
                        </v:shape>
                      </v:group>
                      <v:shape id="Прямая со стрелкой 100" o:spid="_x0000_s1115" type="#_x0000_t32" style="position:absolute;left:61030;top:76554;width:0;height:2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YOJ8UAAADcAAAADwAAAGRycy9kb3ducmV2LnhtbESPT0vDQBDF7wW/wzKCN7triCJpt0EE&#10;/5aC1kKuQ3ZMgtnZkF3T+O2dQ6G3Gd6b936zLmffq4nG2AW2cLM0oIjr4DpuLBy+nq7vQcWE7LAP&#10;TBb+KEK5uVissXDhyJ807VOjJIRjgRbalIZC61i35DEuw0As2ncYPSZZx0a7EY8S7nudGXOnPXYs&#10;DS0O9NhS/bP/9RbeXz6qt6naNrcmd/m8e86wcpm1V5fzwwpUojmdzafrVyf4RvDlGZlA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YOJ8UAAADcAAAADwAAAAAAAAAA&#10;AAAAAAChAgAAZHJzL2Rvd25yZXYueG1sUEsFBgAAAAAEAAQA+QAAAJMDAAAAAA==&#10;" strokecolor="#4f81bd [3204]" strokeweight="3pt">
                        <v:shadow on="t" color="black" opacity="24903f" origin=",.5" offset="0,.55556mm"/>
                      </v:shape>
                      <v:shape id="Прямая со стрелкой 101" o:spid="_x0000_s1116" type="#_x0000_t32" style="position:absolute;left:31366;top:79212;width:296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J3sEAAADcAAAADwAAAGRycy9kb3ducmV2LnhtbERPS2sCMRC+C/6HMEJvmmyFIlujuIrg&#10;wYsPSo9DMt1d3EzWTbpu/70pFHqbj+85y/XgGtFTF2rPGrKZAkFsvK251HC97KcLECEiW2w8k4Yf&#10;CrBejUdLzK1/8In6cyxFCuGQo4YqxjaXMpiKHIaZb4kT9+U7hzHBrpS2w0cKd418VepNOqw5NVTY&#10;0rYiczt/Ow27uclMwUerjrf7/kN9FkXsB61fJsPmHUSkIf6L/9wHm+arDH6fS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onewQAAANwAAAAPAAAAAAAAAAAAAAAA&#10;AKECAABkcnMvZG93bnJldi54bWxQSwUGAAAAAAQABAD5AAAAjwMAAAAA&#10;" strokecolor="#4f81bd [3204]" strokeweight="3pt">
                        <v:stroke startarrow="block"/>
                        <v:shadow on="t" color="black" opacity="24903f" origin=",.5" offset="0,.55556mm"/>
                      </v:shape>
                    </v:group>
                    <v:shape id="Прямая со стрелкой 103" o:spid="_x0000_s1117" type="#_x0000_t32" style="position:absolute;left:41998;top:46038;width:188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SQUMMAAADcAAAADwAAAGRycy9kb3ducmV2LnhtbERPyWrDMBC9B/oPYgq9JVKdheJGCaXQ&#10;rATatODrYE1tU2tkLNVx/j4KBHKbx1tnvuxtLTpqfeVYw/NIgSDOnam40PDz/TF8AeEDssHaMWk4&#10;k4fl4mEwx9S4E39RdwyFiCHsU9RQhtCkUvq8JIt+5BriyP261mKIsC2kafEUw20tE6Vm0mLFsaHE&#10;ht5Lyv+O/1bDbv2ZbbtsX0zVxEz6wyrBzCRaPz32b68gAvXhLr65NybOV2O4PhMv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UkFDDAAAA3AAAAA8AAAAAAAAAAAAA&#10;AAAAoQIAAGRycy9kb3ducmV2LnhtbFBLBQYAAAAABAAEAPkAAACRAwAAAAA=&#10;" strokecolor="#4f81bd [3204]" strokeweight="3pt">
                      <v:shadow on="t" color="black" opacity="24903f" origin=",.5" offset="0,.55556mm"/>
                    </v:shape>
                  </v:group>
                  <v:shape id="Прямая со стрелкой 106" o:spid="_x0000_s1118" type="#_x0000_t32" style="position:absolute;left:42291;top:1524;width:301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EM70AAADcAAAADwAAAGRycy9kb3ducmV2LnhtbERPSwrCMBDdC94hjOBGNNWFSDWKCILu&#10;/B1gSMa22Exqk2p7eyMI7ubxvrPatLYUL6p94VjBdJKAINbOFJwpuF334wUIH5ANlo5JQUceNut+&#10;b4WpcW8+0+sSMhFD2KeoIA+hSqX0OieLfuIq4sjdXW0xRFhn0tT4juG2lLMkmUuLBceGHCva5aQf&#10;l8YqeHanZt+OztnRPv3Ubjt9CI1Wajhot0sQgdrwF//cBxPnJ3P4PhMv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J0xDO9AAAA3AAAAA8AAAAAAAAAAAAAAAAAoQIA&#10;AGRycy9kb3ducmV2LnhtbFBLBQYAAAAABAAEAPkAAACLAwAAAAA=&#10;" strokecolor="#4f81bd [3204]" strokeweight="3pt">
                    <v:stroke endarrow="block"/>
                    <v:shadow on="t" color="black" opacity="24903f" origin=",.5" offset="0,.55556mm"/>
                  </v:shape>
                  <v:line id="Прямая соединительная линия 107" o:spid="_x0000_s1119" style="position:absolute;visibility:visible;mso-wrap-style:square" from="72485,1524" to="72503,10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vsa8MAAADcAAAADwAAAGRycy9kb3ducmV2LnhtbERPS2vCQBC+C/6HZQRvurHFVtJsRIRC&#10;sXjQ9lBvQ3byoNnZmN3E1F/vCgVv8/E9J1kPphY9ta6yrGAxj0AQZ1ZXXCj4/nqfrUA4j6yxtkwK&#10;/sjBOh2PEoy1vfCB+qMvRAhhF6OC0vsmltJlJRl0c9sQBy63rUEfYFtI3eIlhJtaPkXRizRYcWgo&#10;saFtSdnvsTMK8PrTVyzzz93e+ucu707nJTVKTSfD5g2Ep8E/xP/uDx3mR69wfyZcI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77GvDAAAA3AAAAA8AAAAAAAAAAAAA&#10;AAAAoQIAAGRycy9kb3ducmV2LnhtbFBLBQYAAAAABAAEAPkAAACRAwAAAAA=&#10;" strokecolor="#4f81bd [3204]" strokeweight="3pt">
                    <v:shadow on="t" color="black" opacity="22937f" origin=",.5" offset="0,.63889mm"/>
                  </v:line>
                  <v:line id="Прямая соединительная линия 108" o:spid="_x0000_s1120" style="position:absolute;flip:x;visibility:visible;mso-wrap-style:square" from="30861,101346" to="72536,10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y5sYAAADcAAAADwAAAGRycy9kb3ducmV2LnhtbESPQWvCQBCF74X+h2UKvTUbexCNrmJL&#10;K4IiNO1Bb0N2TGKzsyG71eivdw5CbzO8N+99M533rlEn6kLt2cAgSUERF97WXBr4+f58GYEKEdli&#10;45kMXCjAfPb4MMXM+jN/0SmPpZIQDhkaqGJsM61DUZHDkPiWWLSD7xxGWbtS2w7PEu4a/ZqmQ+2w&#10;ZmmosKX3iorf/M8Z4N2bL65bux4tj20+/nCbcj/YGPP81C8moCL18d98v15ZwU+FVp6RCf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P8ubGAAAA3AAAAA8AAAAAAAAA&#10;AAAAAAAAoQIAAGRycy9kb3ducmV2LnhtbFBLBQYAAAAABAAEAPkAAACUAwAAAAA=&#10;" strokecolor="#4f81bd [3204]" strokeweight="3pt">
                    <v:shadow on="t" color="black" opacity="22937f" origin=",.5" offset="0,.63889mm"/>
                  </v:line>
                  <v:shape id="Прямая со стрелкой 110" o:spid="_x0000_s1121" type="#_x0000_t32" style="position:absolute;left:30861;top:99917;width:0;height:1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sYAAADcAAAADwAAAGRycy9kb3ducmV2LnhtbESPT2vCQBDF7wW/wzJCb3VjsEWiq5RC&#10;/VcEtYVch+yYhGZnQ3Yb02/vHAq9zfDevPeb5XpwjeqpC7VnA9NJAoq48Lbm0sDX5/vTHFSIyBYb&#10;z2TglwKsV6OHJWbW3/hM/SWWSkI4ZGigirHNtA5FRQ7DxLfEol195zDK2pXadniTcNfoNEletMOa&#10;paHClt4qKr4vP87AYXvK933+UT4nMzsbjpsUc5sa8zgeXhegIg3x3/x3vbOCPxV8eUYm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fmPrGAAAA3AAAAA8AAAAAAAAA&#10;AAAAAAAAoQIAAGRycy9kb3ducmV2LnhtbFBLBQYAAAAABAAEAPkAAACUAwAAAAA=&#10;" strokecolor="#4f81bd [3204]" strokeweight="3pt">
                    <v:shadow on="t" color="black" opacity="24903f" origin=",.5" offset="0,.55556mm"/>
                  </v:shape>
                </v:group>
                <v:shape id="Блок-схема: данные 19" o:spid="_x0000_s1122" type="#_x0000_t111" style="position:absolute;top:46482;width:18808;height:6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0acMA&#10;AADbAAAADwAAAGRycy9kb3ducmV2LnhtbERPTWsCMRC9F/ofwhS8lG5WD0W3RpGKIOihXdv7kIy7&#10;i5vJNonr6q9vCgVv83ifM18OthU9+dA4VjDOchDE2pmGKwVfh83LFESIyAZbx6TgSgGWi8eHORbG&#10;XfiT+jJWIoVwKFBBHWNXSBl0TRZD5jrixB2dtxgT9JU0Hi8p3LZykuev0mLDqaHGjt5r0qfybBWc&#10;byUeP04bvVp/+363ne5/nnOt1OhpWL2BiDTEu/jfvTVp/gz+fk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Z0acMAAADbAAAADwAAAAAAAAAAAAAAAACYAgAAZHJzL2Rv&#10;d25yZXYueG1sUEsFBgAAAAAEAAQA9QAAAIgDAAAAAA==&#10;" filled="f" strokecolor="#4f81bd [3204]" strokeweight="2pt">
                  <v:textbox>
                    <w:txbxContent>
                      <w:p w:rsidR="007B0A8F" w:rsidRDefault="007B0A8F" w:rsidP="007B0A8F">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Ограничения:</w:t>
                        </w:r>
                      </w:p>
                      <w:p w:rsidR="007B0A8F" w:rsidRDefault="007B0A8F" w:rsidP="007B0A8F">
                        <w:pPr>
                          <w:pStyle w:val="a4"/>
                          <w:spacing w:after="0" w:line="24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внешние</w:t>
                        </w:r>
                      </w:p>
                      <w:p w:rsidR="007B0A8F" w:rsidRPr="00DB45B5" w:rsidRDefault="007B0A8F" w:rsidP="007B0A8F">
                        <w:pPr>
                          <w:pStyle w:val="a4"/>
                          <w:spacing w:after="0" w:line="240" w:lineRule="auto"/>
                          <w:ind w:left="0"/>
                          <w:rPr>
                            <w:rFonts w:ascii="Times New Roman" w:hAnsi="Times New Roman" w:cs="Times New Roman"/>
                            <w:color w:val="000000" w:themeColor="text1"/>
                            <w:sz w:val="24"/>
                          </w:rPr>
                        </w:pPr>
                        <w:r>
                          <w:rPr>
                            <w:rFonts w:ascii="Times New Roman" w:hAnsi="Times New Roman" w:cs="Times New Roman"/>
                            <w:color w:val="000000" w:themeColor="text1"/>
                            <w:sz w:val="24"/>
                          </w:rPr>
                          <w:t>■ внутренние</w:t>
                        </w:r>
                      </w:p>
                    </w:txbxContent>
                  </v:textbox>
                </v:shape>
                <v:line id="Прямая соединительная линия 26" o:spid="_x0000_s1123" style="position:absolute;flip:x;visibility:visible;mso-wrap-style:square" from="16954,49815" to="20453,49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LSsYAAADbAAAADwAAAGRycy9kb3ducmV2LnhtbESPQWvCQBSE70L/w/IKvZmNHoJNs0pb&#10;tAiVgrEHvT2yr0k0+zZk15j6691CweMwM98w2WIwjeipc7VlBZMoBkFcWF1zqeB7txrPQDiPrLGx&#10;TAp+ycFi/jDKMNX2wlvqc1+KAGGXooLK+zaV0hUVGXSRbYmD92M7gz7IrpS6w0uAm0ZO4ziRBmsO&#10;CxW29F5RccrPRgHv32xx/dKfs49jmz8vzaY8TDZKPT0Ory8gPA3+Hv5vr7WCaQJ/X8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DS0rGAAAA2wAAAA8AAAAAAAAA&#10;AAAAAAAAoQIAAGRycy9kb3ducmV2LnhtbFBLBQYAAAAABAAEAPkAAACUAwAAAAA=&#10;" strokecolor="#4f81bd [3204]" strokeweight="3pt">
                  <v:shadow on="t" color="black" opacity="22937f" origin=",.5" offset="0,.63889mm"/>
                </v:line>
              </v:group>
            </w:pict>
          </mc:Fallback>
        </mc:AlternateContent>
      </w:r>
    </w:p>
    <w:p w:rsidR="00F616E8" w:rsidRDefault="00F616E8"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E619DD" w:rsidRDefault="00E619DD" w:rsidP="00D83042">
      <w:pPr>
        <w:spacing w:before="120" w:after="120" w:line="240" w:lineRule="auto"/>
        <w:ind w:firstLine="709"/>
        <w:jc w:val="both"/>
        <w:rPr>
          <w:rFonts w:ascii="Times New Roman" w:hAnsi="Times New Roman" w:cs="Times New Roman"/>
          <w:color w:val="000000" w:themeColor="text1"/>
          <w:sz w:val="24"/>
        </w:rPr>
      </w:pPr>
    </w:p>
    <w:p w:rsidR="00F616E8" w:rsidRPr="00F616E8" w:rsidRDefault="00F616E8" w:rsidP="00D83042">
      <w:pPr>
        <w:spacing w:before="120" w:after="120" w:line="240" w:lineRule="auto"/>
        <w:ind w:firstLine="709"/>
        <w:jc w:val="both"/>
        <w:rPr>
          <w:rFonts w:ascii="Times New Roman" w:hAnsi="Times New Roman" w:cs="Times New Roman"/>
          <w:color w:val="000000" w:themeColor="text1"/>
          <w:sz w:val="24"/>
        </w:rPr>
      </w:pPr>
    </w:p>
    <w:p w:rsidR="00BC50B2" w:rsidRPr="003A402E" w:rsidRDefault="00BC50B2" w:rsidP="000B2632">
      <w:pPr>
        <w:spacing w:after="120" w:line="240" w:lineRule="auto"/>
        <w:ind w:firstLine="708"/>
        <w:jc w:val="both"/>
        <w:rPr>
          <w:rFonts w:ascii="Times New Roman" w:hAnsi="Times New Roman" w:cs="Times New Roman"/>
          <w:color w:val="000000" w:themeColor="text1"/>
          <w:sz w:val="24"/>
        </w:rPr>
      </w:pPr>
    </w:p>
    <w:p w:rsidR="00392B01" w:rsidRDefault="00392B0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1A1FB1" w:rsidRDefault="001A1FB1" w:rsidP="000B2632">
      <w:pPr>
        <w:spacing w:after="120" w:line="240" w:lineRule="auto"/>
        <w:ind w:firstLine="708"/>
        <w:jc w:val="both"/>
        <w:rPr>
          <w:rFonts w:ascii="Times New Roman" w:hAnsi="Times New Roman" w:cs="Times New Roman"/>
          <w:color w:val="000000" w:themeColor="text1"/>
          <w:sz w:val="24"/>
        </w:rPr>
      </w:pPr>
    </w:p>
    <w:p w:rsidR="004B162F" w:rsidRDefault="004B162F" w:rsidP="000B2632">
      <w:pPr>
        <w:spacing w:after="120" w:line="240" w:lineRule="auto"/>
        <w:ind w:firstLine="708"/>
        <w:jc w:val="both"/>
        <w:rPr>
          <w:rFonts w:ascii="Times New Roman" w:hAnsi="Times New Roman" w:cs="Times New Roman"/>
          <w:color w:val="000000" w:themeColor="text1"/>
          <w:sz w:val="24"/>
        </w:rPr>
      </w:pPr>
    </w:p>
    <w:p w:rsidR="004B162F" w:rsidRDefault="004B162F" w:rsidP="000B2632">
      <w:pPr>
        <w:spacing w:after="120" w:line="240" w:lineRule="auto"/>
        <w:ind w:firstLine="708"/>
        <w:jc w:val="both"/>
        <w:rPr>
          <w:rFonts w:ascii="Times New Roman" w:hAnsi="Times New Roman" w:cs="Times New Roman"/>
          <w:color w:val="000000" w:themeColor="text1"/>
          <w:sz w:val="24"/>
        </w:rPr>
      </w:pPr>
    </w:p>
    <w:p w:rsidR="004B162F" w:rsidRDefault="004B162F" w:rsidP="000B2632">
      <w:pPr>
        <w:spacing w:after="120" w:line="240" w:lineRule="auto"/>
        <w:ind w:firstLine="708"/>
        <w:jc w:val="both"/>
        <w:rPr>
          <w:rFonts w:ascii="Times New Roman" w:hAnsi="Times New Roman" w:cs="Times New Roman"/>
          <w:color w:val="000000" w:themeColor="text1"/>
          <w:sz w:val="24"/>
        </w:rPr>
      </w:pPr>
    </w:p>
    <w:p w:rsidR="004B162F" w:rsidRDefault="004B162F" w:rsidP="000B2632">
      <w:pPr>
        <w:spacing w:after="120" w:line="240" w:lineRule="auto"/>
        <w:ind w:firstLine="708"/>
        <w:jc w:val="both"/>
        <w:rPr>
          <w:rFonts w:ascii="Times New Roman" w:hAnsi="Times New Roman" w:cs="Times New Roman"/>
          <w:color w:val="000000" w:themeColor="text1"/>
          <w:sz w:val="24"/>
        </w:rPr>
      </w:pPr>
    </w:p>
    <w:p w:rsidR="004B162F" w:rsidRDefault="005111DF" w:rsidP="000B2632">
      <w:pPr>
        <w:spacing w:after="120" w:line="240" w:lineRule="auto"/>
        <w:ind w:firstLine="708"/>
        <w:jc w:val="both"/>
        <w:rPr>
          <w:rFonts w:ascii="Times New Roman" w:hAnsi="Times New Roman" w:cs="Times New Roman"/>
          <w:color w:val="000000" w:themeColor="text1"/>
          <w:sz w:val="24"/>
        </w:rPr>
      </w:pPr>
      <w:r>
        <w:rPr>
          <w:noProof/>
          <w:lang w:eastAsia="ru-RU"/>
        </w:rPr>
        <mc:AlternateContent>
          <mc:Choice Requires="wps">
            <w:drawing>
              <wp:anchor distT="0" distB="0" distL="114300" distR="114300" simplePos="0" relativeHeight="251797504" behindDoc="0" locked="0" layoutInCell="1" allowOverlap="1" wp14:anchorId="7444CF5A" wp14:editId="0ED39274">
                <wp:simplePos x="0" y="0"/>
                <wp:positionH relativeFrom="column">
                  <wp:posOffset>85725</wp:posOffset>
                </wp:positionH>
                <wp:positionV relativeFrom="paragraph">
                  <wp:posOffset>1022350</wp:posOffset>
                </wp:positionV>
                <wp:extent cx="6814820" cy="635"/>
                <wp:effectExtent l="0" t="0" r="5080" b="0"/>
                <wp:wrapNone/>
                <wp:docPr id="31" name="Поле 31"/>
                <wp:cNvGraphicFramePr/>
                <a:graphic xmlns:a="http://schemas.openxmlformats.org/drawingml/2006/main">
                  <a:graphicData uri="http://schemas.microsoft.com/office/word/2010/wordprocessingShape">
                    <wps:wsp>
                      <wps:cNvSpPr txBox="1"/>
                      <wps:spPr>
                        <a:xfrm>
                          <a:off x="0" y="0"/>
                          <a:ext cx="6814820" cy="635"/>
                        </a:xfrm>
                        <a:prstGeom prst="rect">
                          <a:avLst/>
                        </a:prstGeom>
                        <a:solidFill>
                          <a:prstClr val="white"/>
                        </a:solidFill>
                        <a:ln>
                          <a:noFill/>
                        </a:ln>
                        <a:effectLst/>
                      </wps:spPr>
                      <wps:txbx>
                        <w:txbxContent>
                          <w:p w:rsidR="005111DF" w:rsidRPr="005111DF" w:rsidRDefault="005111DF" w:rsidP="005111DF">
                            <w:pPr>
                              <w:pStyle w:val="a8"/>
                              <w:rPr>
                                <w:rFonts w:ascii="Times New Roman" w:hAnsi="Times New Roman" w:cs="Times New Roman"/>
                                <w:noProof/>
                                <w:color w:val="000000" w:themeColor="text1"/>
                                <w:sz w:val="28"/>
                              </w:rPr>
                            </w:pPr>
                            <w:r w:rsidRPr="005111DF">
                              <w:rPr>
                                <w:rFonts w:ascii="Times New Roman" w:hAnsi="Times New Roman" w:cs="Times New Roman"/>
                                <w:sz w:val="24"/>
                              </w:rPr>
                              <w:t xml:space="preserve">Рис. </w:t>
                            </w:r>
                            <w:r w:rsidR="0001447F">
                              <w:rPr>
                                <w:rFonts w:ascii="Times New Roman" w:hAnsi="Times New Roman" w:cs="Times New Roman"/>
                                <w:sz w:val="24"/>
                              </w:rPr>
                              <w:t>4</w:t>
                            </w:r>
                            <w:r w:rsidRPr="005111DF">
                              <w:rPr>
                                <w:rFonts w:ascii="Times New Roman" w:hAnsi="Times New Roman" w:cs="Times New Roman"/>
                                <w:sz w:val="24"/>
                              </w:rPr>
                              <w:t>. Общий алгоритм цикла планирования продаж и операций в оптовой торговле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31" o:spid="_x0000_s1124" type="#_x0000_t202" style="position:absolute;left:0;text-align:left;margin-left:6.75pt;margin-top:80.5pt;width:536.6pt;height:.0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" stroked="f">
                <v:textbox style="mso-fit-shape-to-text:t" inset="0,0,0,0">
                  <w:txbxContent>
                    <w:p w:rsidR="005111DF" w:rsidRPr="005111DF" w:rsidRDefault="005111DF" w:rsidP="005111DF">
                      <w:pPr>
                        <w:pStyle w:val="a8"/>
                        <w:rPr>
                          <w:rFonts w:ascii="Times New Roman" w:hAnsi="Times New Roman" w:cs="Times New Roman"/>
                          <w:noProof/>
                          <w:color w:val="000000" w:themeColor="text1"/>
                          <w:sz w:val="28"/>
                        </w:rPr>
                      </w:pPr>
                      <w:r w:rsidRPr="005111DF">
                        <w:rPr>
                          <w:rFonts w:ascii="Times New Roman" w:hAnsi="Times New Roman" w:cs="Times New Roman"/>
                          <w:sz w:val="24"/>
                        </w:rPr>
                        <w:t xml:space="preserve">Рис. </w:t>
                      </w:r>
                      <w:r w:rsidR="0001447F">
                        <w:rPr>
                          <w:rFonts w:ascii="Times New Roman" w:hAnsi="Times New Roman" w:cs="Times New Roman"/>
                          <w:sz w:val="24"/>
                        </w:rPr>
                        <w:t>4</w:t>
                      </w:r>
                      <w:r w:rsidRPr="005111DF">
                        <w:rPr>
                          <w:rFonts w:ascii="Times New Roman" w:hAnsi="Times New Roman" w:cs="Times New Roman"/>
                          <w:sz w:val="24"/>
                        </w:rPr>
                        <w:t>. Общий алгоритм цикла планирования продаж и операций в оптовой торговле</w:t>
                      </w:r>
                    </w:p>
                  </w:txbxContent>
                </v:textbox>
              </v:shape>
            </w:pict>
          </mc:Fallback>
        </mc:AlternateContent>
      </w:r>
    </w:p>
    <w:p w:rsidR="00826763" w:rsidRDefault="00826763" w:rsidP="000B2632">
      <w:pPr>
        <w:spacing w:after="120" w:line="240" w:lineRule="auto"/>
        <w:ind w:firstLine="708"/>
        <w:jc w:val="both"/>
        <w:rPr>
          <w:rFonts w:ascii="Times New Roman" w:hAnsi="Times New Roman" w:cs="Times New Roman"/>
          <w:color w:val="000000" w:themeColor="text1"/>
          <w:sz w:val="24"/>
        </w:rPr>
        <w:sectPr w:rsidR="00826763" w:rsidSect="00826763">
          <w:pgSz w:w="11906" w:h="16838"/>
          <w:pgMar w:top="720" w:right="720" w:bottom="720" w:left="720" w:header="708" w:footer="708" w:gutter="0"/>
          <w:cols w:space="708"/>
          <w:docGrid w:linePitch="360"/>
        </w:sectPr>
      </w:pPr>
    </w:p>
    <w:p w:rsidR="00C2373E" w:rsidRPr="00545299" w:rsidRDefault="007A4096" w:rsidP="00C2373E">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Как видно из представленного алгоритма, основой формирования всех планов в рамках цикла планирования продаж и операций, является план продаж и план поставок. При этом план поставок так же составляется на основании плана продаж. Следовательно, можно заключить, что планированию продаж должно уделяться очень серьезное внимание, поскольку просчеты при планировании продаж, в том числе по</w:t>
      </w:r>
      <w:r w:rsidR="00815720">
        <w:rPr>
          <w:rFonts w:ascii="Times New Roman" w:hAnsi="Times New Roman" w:cs="Times New Roman"/>
          <w:color w:val="000000" w:themeColor="text1"/>
          <w:sz w:val="24"/>
        </w:rPr>
        <w:t xml:space="preserve"> отдельным дивизионам в случае широкого географического присутствия оптовой компании, </w:t>
      </w:r>
      <w:r w:rsidR="00C2373E">
        <w:rPr>
          <w:rFonts w:ascii="Times New Roman" w:hAnsi="Times New Roman" w:cs="Times New Roman"/>
          <w:color w:val="000000" w:themeColor="text1"/>
          <w:sz w:val="24"/>
        </w:rPr>
        <w:t xml:space="preserve">могут очень сильно сказаться на эффективности всего процесса планирования продаж и операций. Основными последствиями допущенных ошибок являются снижение эффективности закупочной деятельности компании, неточное планирование транспортных потоков и использование транспортных мощностей, неэффективное планирование расходования финансовых ресурсов фирмы, иммобилизация средств в запасах, </w:t>
      </w:r>
      <w:r w:rsidR="00545299">
        <w:rPr>
          <w:rFonts w:ascii="Times New Roman" w:hAnsi="Times New Roman" w:cs="Times New Roman"/>
          <w:color w:val="000000" w:themeColor="text1"/>
          <w:sz w:val="24"/>
        </w:rPr>
        <w:t>рост объемов неликвидных товарных запасов, затаривание складских мощностей, снижение уровня сервиса. Кроме того</w:t>
      </w:r>
      <w:r w:rsidR="00A21EF2">
        <w:rPr>
          <w:rFonts w:ascii="Times New Roman" w:hAnsi="Times New Roman" w:cs="Times New Roman"/>
          <w:color w:val="000000" w:themeColor="text1"/>
          <w:sz w:val="24"/>
        </w:rPr>
        <w:t>,</w:t>
      </w:r>
      <w:r w:rsidR="00545299">
        <w:rPr>
          <w:rFonts w:ascii="Times New Roman" w:hAnsi="Times New Roman" w:cs="Times New Roman"/>
          <w:color w:val="000000" w:themeColor="text1"/>
          <w:sz w:val="24"/>
        </w:rPr>
        <w:t xml:space="preserve"> важным условием процесса </w:t>
      </w:r>
      <w:r w:rsidR="00545299">
        <w:rPr>
          <w:rFonts w:ascii="Times New Roman" w:hAnsi="Times New Roman" w:cs="Times New Roman"/>
          <w:color w:val="000000" w:themeColor="text1"/>
          <w:sz w:val="24"/>
          <w:lang w:val="en-US"/>
        </w:rPr>
        <w:t>S</w:t>
      </w:r>
      <w:r w:rsidR="00545299" w:rsidRPr="00450110">
        <w:rPr>
          <w:rFonts w:ascii="Times New Roman" w:hAnsi="Times New Roman" w:cs="Times New Roman"/>
          <w:color w:val="000000" w:themeColor="text1"/>
          <w:sz w:val="24"/>
        </w:rPr>
        <w:t>&amp;</w:t>
      </w:r>
      <w:r w:rsidR="00545299">
        <w:rPr>
          <w:rFonts w:ascii="Times New Roman" w:hAnsi="Times New Roman" w:cs="Times New Roman"/>
          <w:color w:val="000000" w:themeColor="text1"/>
          <w:sz w:val="24"/>
          <w:lang w:val="en-US"/>
        </w:rPr>
        <w:t>OP</w:t>
      </w:r>
      <w:r w:rsidR="00545299">
        <w:rPr>
          <w:rFonts w:ascii="Times New Roman" w:hAnsi="Times New Roman" w:cs="Times New Roman"/>
          <w:color w:val="000000" w:themeColor="text1"/>
          <w:sz w:val="24"/>
        </w:rPr>
        <w:t xml:space="preserve"> является синхронизация планов по времени даже на этом уровне детализации, если оптовая компания осуществляет свою деятельность на бюджетном рынке</w:t>
      </w:r>
      <w:r w:rsidR="00590EA0">
        <w:rPr>
          <w:rFonts w:ascii="Times New Roman" w:hAnsi="Times New Roman" w:cs="Times New Roman"/>
          <w:color w:val="000000" w:themeColor="text1"/>
          <w:sz w:val="24"/>
        </w:rPr>
        <w:t>. Причиной этому являются</w:t>
      </w:r>
      <w:r w:rsidR="00545299">
        <w:rPr>
          <w:rFonts w:ascii="Times New Roman" w:hAnsi="Times New Roman" w:cs="Times New Roman"/>
          <w:color w:val="000000" w:themeColor="text1"/>
          <w:sz w:val="24"/>
        </w:rPr>
        <w:t xml:space="preserve"> </w:t>
      </w:r>
      <w:r w:rsidR="00590EA0">
        <w:rPr>
          <w:rFonts w:ascii="Times New Roman" w:hAnsi="Times New Roman" w:cs="Times New Roman"/>
          <w:color w:val="000000" w:themeColor="text1"/>
          <w:sz w:val="24"/>
        </w:rPr>
        <w:t>жесткие условия</w:t>
      </w:r>
      <w:r w:rsidR="00545299">
        <w:rPr>
          <w:rFonts w:ascii="Times New Roman" w:hAnsi="Times New Roman" w:cs="Times New Roman"/>
          <w:color w:val="000000" w:themeColor="text1"/>
          <w:sz w:val="24"/>
        </w:rPr>
        <w:t xml:space="preserve"> государственных ко</w:t>
      </w:r>
      <w:r w:rsidR="00590EA0">
        <w:rPr>
          <w:rFonts w:ascii="Times New Roman" w:hAnsi="Times New Roman" w:cs="Times New Roman"/>
          <w:color w:val="000000" w:themeColor="text1"/>
          <w:sz w:val="24"/>
        </w:rPr>
        <w:t>нтрактов, сжатые сроки</w:t>
      </w:r>
      <w:r w:rsidR="009200FE">
        <w:rPr>
          <w:rFonts w:ascii="Times New Roman" w:hAnsi="Times New Roman" w:cs="Times New Roman"/>
          <w:color w:val="000000" w:themeColor="text1"/>
          <w:sz w:val="24"/>
        </w:rPr>
        <w:t xml:space="preserve"> поставок</w:t>
      </w:r>
      <w:r w:rsidR="00545299">
        <w:rPr>
          <w:rFonts w:ascii="Times New Roman" w:hAnsi="Times New Roman" w:cs="Times New Roman"/>
          <w:color w:val="000000" w:themeColor="text1"/>
          <w:sz w:val="24"/>
        </w:rPr>
        <w:t xml:space="preserve"> и </w:t>
      </w:r>
      <w:r w:rsidR="00590EA0">
        <w:rPr>
          <w:rFonts w:ascii="Times New Roman" w:hAnsi="Times New Roman" w:cs="Times New Roman"/>
          <w:color w:val="000000" w:themeColor="text1"/>
          <w:sz w:val="24"/>
        </w:rPr>
        <w:t>возможные</w:t>
      </w:r>
      <w:r w:rsidR="009200FE">
        <w:rPr>
          <w:rFonts w:ascii="Times New Roman" w:hAnsi="Times New Roman" w:cs="Times New Roman"/>
          <w:color w:val="000000" w:themeColor="text1"/>
          <w:sz w:val="24"/>
        </w:rPr>
        <w:t xml:space="preserve"> </w:t>
      </w:r>
      <w:r w:rsidR="00545299">
        <w:rPr>
          <w:rFonts w:ascii="Times New Roman" w:hAnsi="Times New Roman" w:cs="Times New Roman"/>
          <w:color w:val="000000" w:themeColor="text1"/>
          <w:sz w:val="24"/>
        </w:rPr>
        <w:t>условий запроса допо</w:t>
      </w:r>
      <w:r w:rsidR="009200FE">
        <w:rPr>
          <w:rFonts w:ascii="Times New Roman" w:hAnsi="Times New Roman" w:cs="Times New Roman"/>
          <w:color w:val="000000" w:themeColor="text1"/>
          <w:sz w:val="24"/>
        </w:rPr>
        <w:t>лнительной потребности в товаре в короткие сроки, а также вы</w:t>
      </w:r>
      <w:r w:rsidR="00590EA0">
        <w:rPr>
          <w:rFonts w:ascii="Times New Roman" w:hAnsi="Times New Roman" w:cs="Times New Roman"/>
          <w:color w:val="000000" w:themeColor="text1"/>
          <w:sz w:val="24"/>
        </w:rPr>
        <w:t>сокие риски</w:t>
      </w:r>
      <w:r w:rsidR="009200FE">
        <w:rPr>
          <w:rFonts w:ascii="Times New Roman" w:hAnsi="Times New Roman" w:cs="Times New Roman"/>
          <w:color w:val="000000" w:themeColor="text1"/>
          <w:sz w:val="24"/>
        </w:rPr>
        <w:t xml:space="preserve"> – как </w:t>
      </w:r>
      <w:r w:rsidR="00590EA0">
        <w:rPr>
          <w:rFonts w:ascii="Times New Roman" w:hAnsi="Times New Roman" w:cs="Times New Roman"/>
          <w:color w:val="000000" w:themeColor="text1"/>
          <w:sz w:val="24"/>
        </w:rPr>
        <w:t>финансовые, так и репутационные</w:t>
      </w:r>
      <w:r w:rsidR="009200FE">
        <w:rPr>
          <w:rFonts w:ascii="Times New Roman" w:hAnsi="Times New Roman" w:cs="Times New Roman"/>
          <w:color w:val="000000" w:themeColor="text1"/>
          <w:sz w:val="24"/>
        </w:rPr>
        <w:t xml:space="preserve"> - в случае срыва поставок.</w:t>
      </w:r>
    </w:p>
    <w:p w:rsidR="00C2373E" w:rsidRDefault="00193F1E" w:rsidP="00C2373E">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Е</w:t>
      </w:r>
      <w:r w:rsidR="003F245D">
        <w:rPr>
          <w:rFonts w:ascii="Times New Roman" w:hAnsi="Times New Roman" w:cs="Times New Roman"/>
          <w:color w:val="000000" w:themeColor="text1"/>
          <w:sz w:val="24"/>
        </w:rPr>
        <w:t>сли оптовая торговая компания имеет обширную складскую сеть и обслуживает несколько регионов, возникает дополнительная сложность при реализации цикла процесса планирования продаж и операций</w:t>
      </w:r>
      <w:r w:rsidR="00D5089E">
        <w:rPr>
          <w:rFonts w:ascii="Times New Roman" w:hAnsi="Times New Roman" w:cs="Times New Roman"/>
          <w:color w:val="000000" w:themeColor="text1"/>
          <w:sz w:val="24"/>
        </w:rPr>
        <w:t>, так как возникает необходимость консолидаци</w:t>
      </w:r>
      <w:r w:rsidR="005548D6">
        <w:rPr>
          <w:rFonts w:ascii="Times New Roman" w:hAnsi="Times New Roman" w:cs="Times New Roman"/>
          <w:color w:val="000000" w:themeColor="text1"/>
          <w:sz w:val="24"/>
        </w:rPr>
        <w:t>и планов продаж по дивизионам</w:t>
      </w:r>
      <w:r w:rsidR="003F245D">
        <w:rPr>
          <w:rFonts w:ascii="Times New Roman" w:hAnsi="Times New Roman" w:cs="Times New Roman"/>
          <w:color w:val="000000" w:themeColor="text1"/>
          <w:sz w:val="24"/>
        </w:rPr>
        <w:t>. Кроме того, необходимо учитывать и имеющуюся форму товароснабжения.</w:t>
      </w:r>
      <w:r w:rsidRPr="00B15CCB">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Исходя из возможных вариантов формы товароснабжения компании, получается три варианта конфигурации цепи поставок: с централизованной формой товароснабжения, с децентрализованной формой товароснабжения, конфигурация цепи поставок со смешанной формой товароснабжения</w:t>
      </w:r>
      <w:r w:rsidR="00440E46">
        <w:rPr>
          <w:rFonts w:ascii="Times New Roman" w:hAnsi="Times New Roman" w:cs="Times New Roman"/>
          <w:color w:val="000000" w:themeColor="text1"/>
          <w:sz w:val="24"/>
        </w:rPr>
        <w:t xml:space="preserve"> (Рис. 5</w:t>
      </w:r>
      <w:r w:rsidR="005F1E1B">
        <w:rPr>
          <w:rFonts w:ascii="Times New Roman" w:hAnsi="Times New Roman" w:cs="Times New Roman"/>
          <w:color w:val="000000" w:themeColor="text1"/>
          <w:sz w:val="24"/>
        </w:rPr>
        <w:t>)</w:t>
      </w:r>
      <w:r>
        <w:rPr>
          <w:rFonts w:ascii="Times New Roman" w:hAnsi="Times New Roman" w:cs="Times New Roman"/>
          <w:color w:val="000000" w:themeColor="text1"/>
          <w:sz w:val="24"/>
        </w:rPr>
        <w:t>.</w:t>
      </w:r>
    </w:p>
    <w:p w:rsidR="00204DAD" w:rsidRDefault="005548D6" w:rsidP="00C2373E">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При централизованной форме товароснабжения осуществляется локальное прогнозирование продаж по дивизионам, получение локального плана продаж и дальнейшая консолидация планов продаж по дивизионам в единый план продаж. Затем, на основе полученных данных формируется план поставок, план закупок и т.д. </w:t>
      </w:r>
      <w:r w:rsidR="00664AB7">
        <w:rPr>
          <w:rFonts w:ascii="Times New Roman" w:hAnsi="Times New Roman" w:cs="Times New Roman"/>
          <w:color w:val="000000" w:themeColor="text1"/>
          <w:sz w:val="24"/>
        </w:rPr>
        <w:t>Основным преимуществом централизованной формы товароснабжения в данном случае является наличие единого распределительного центра, на который осуществляется закупка товаров. Это обеспечивает гибкость дальнейшего распределения товарного запаса в сети распределения, ведет к снижению удельных транспортных и таможенных издержек, упрощает планирование загрузки логистических мощностей компании и позволяет рассчитывать на оптовые скидки от поставщиков и в целом упрощает процесс планирования продаж и операций.</w:t>
      </w:r>
    </w:p>
    <w:p w:rsidR="00664AB7" w:rsidRDefault="00664AB7" w:rsidP="00C2373E">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При использовании децентрализованной формы товароснабжения также возникает необходимость консолидации планов продаж, однако каждый дивизион «привязывается» к своему распределительному центру, на который осуществляется закупка товара. </w:t>
      </w:r>
      <w:r w:rsidR="004C2870">
        <w:rPr>
          <w:rFonts w:ascii="Times New Roman" w:hAnsi="Times New Roman" w:cs="Times New Roman"/>
          <w:color w:val="000000" w:themeColor="text1"/>
          <w:sz w:val="24"/>
        </w:rPr>
        <w:t>Преимуществом децентрализованной формы товароснабжения является повышенная реактивность цепи поставок компании, возможность взаимного покрытия потребности распределительных центров. Однако в этом случае могут возникать сложности при реализации процесса планирования продаж и операций, поскольку необходимо согласовывать план продаж, план поставок и, соответственно, остальные планы</w:t>
      </w:r>
      <w:r w:rsidR="00BB3BF9">
        <w:rPr>
          <w:rFonts w:ascii="Times New Roman" w:hAnsi="Times New Roman" w:cs="Times New Roman"/>
          <w:color w:val="000000" w:themeColor="text1"/>
          <w:sz w:val="24"/>
        </w:rPr>
        <w:t xml:space="preserve"> исходя из возможности взаимного покрытия части спроса на категорию товара. При этом важно учитывать факторы, способные повлиять на показатель продаж ввиду возможного наличия разных поставщиков и производителей товара, входящего в одну категорию.</w:t>
      </w:r>
    </w:p>
    <w:p w:rsidR="005548D6" w:rsidRDefault="008B3E98" w:rsidP="00F106F9">
      <w:pPr>
        <w:spacing w:after="120" w:line="240" w:lineRule="auto"/>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Использование смешанной системы товароснабжения, с одной стороны, решает проблему влияния различных факторов на спрос в разных регионах обслуживания и упрощает управление и реализацию процесса планирования продаж и операций. В случае, </w:t>
      </w:r>
      <w:r>
        <w:rPr>
          <w:rFonts w:ascii="Times New Roman" w:hAnsi="Times New Roman" w:cs="Times New Roman"/>
          <w:color w:val="000000" w:themeColor="text1"/>
          <w:sz w:val="24"/>
        </w:rPr>
        <w:lastRenderedPageBreak/>
        <w:t xml:space="preserve">если спрос на одну и ту же категорию товара является волатильным в разных регионах по той или иной причине (например, потребители предпочитают импортную продукцию вместо аналогичной отечественной), возможно осуществление централизованных импортных поставок на один из распределительных центров компании с дальнейшим распределением товарного запаса по сети распределения. Другие же товары, спрос </w:t>
      </w:r>
      <w:r w:rsidR="0049788B">
        <w:rPr>
          <w:rFonts w:ascii="Times New Roman" w:hAnsi="Times New Roman" w:cs="Times New Roman"/>
          <w:color w:val="000000" w:themeColor="text1"/>
          <w:sz w:val="24"/>
        </w:rPr>
        <w:t>на которые не подвержен влиянию подобных факторов, могут закупаться децентрализовано. Смешанная система товароснабжения, при широком охвате рынка и географическом присутствии компании во многих регионах, является более рациональной и достаточно удобной при реализации процесса планирования продаж и операций.</w:t>
      </w:r>
    </w:p>
    <w:p w:rsidR="00204DAD" w:rsidRDefault="00204DAD" w:rsidP="00204DAD">
      <w:pPr>
        <w:keepNext/>
        <w:spacing w:after="120" w:line="240" w:lineRule="auto"/>
        <w:jc w:val="both"/>
      </w:pPr>
      <w:r>
        <w:rPr>
          <w:rFonts w:ascii="Times New Roman" w:hAnsi="Times New Roman" w:cs="Times New Roman"/>
          <w:noProof/>
          <w:color w:val="000000" w:themeColor="text1"/>
          <w:sz w:val="24"/>
          <w:lang w:eastAsia="ru-RU"/>
        </w:rPr>
        <w:drawing>
          <wp:inline distT="0" distB="0" distL="0" distR="0" wp14:anchorId="65A62F33" wp14:editId="336DA72C">
            <wp:extent cx="5743575" cy="5438775"/>
            <wp:effectExtent l="0" t="0" r="9525" b="9525"/>
            <wp:docPr id="183" name="Рисунок 183" descr="C:\Users\v.kulakov\Desktop\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kulakov\Desktop\рисунок.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3575" cy="5438775"/>
                    </a:xfrm>
                    <a:prstGeom prst="rect">
                      <a:avLst/>
                    </a:prstGeom>
                    <a:noFill/>
                    <a:ln>
                      <a:noFill/>
                    </a:ln>
                  </pic:spPr>
                </pic:pic>
              </a:graphicData>
            </a:graphic>
          </wp:inline>
        </w:drawing>
      </w:r>
    </w:p>
    <w:p w:rsidR="00204DAD" w:rsidRDefault="00204DAD" w:rsidP="00204DAD">
      <w:pPr>
        <w:pStyle w:val="a8"/>
        <w:rPr>
          <w:rFonts w:ascii="Times New Roman" w:hAnsi="Times New Roman" w:cs="Times New Roman"/>
          <w:sz w:val="24"/>
        </w:rPr>
      </w:pPr>
      <w:r w:rsidRPr="00204DAD">
        <w:rPr>
          <w:rFonts w:ascii="Times New Roman" w:hAnsi="Times New Roman" w:cs="Times New Roman"/>
          <w:sz w:val="24"/>
        </w:rPr>
        <w:t xml:space="preserve">Рис. </w:t>
      </w:r>
      <w:r w:rsidR="0001447F">
        <w:rPr>
          <w:rFonts w:ascii="Times New Roman" w:hAnsi="Times New Roman" w:cs="Times New Roman"/>
          <w:sz w:val="24"/>
        </w:rPr>
        <w:t>5</w:t>
      </w:r>
      <w:r w:rsidRPr="00204DAD">
        <w:rPr>
          <w:rFonts w:ascii="Times New Roman" w:hAnsi="Times New Roman" w:cs="Times New Roman"/>
          <w:sz w:val="24"/>
        </w:rPr>
        <w:t>. Конфигурации цепи поставок в зависимо</w:t>
      </w:r>
      <w:r>
        <w:rPr>
          <w:rFonts w:ascii="Times New Roman" w:hAnsi="Times New Roman" w:cs="Times New Roman"/>
          <w:sz w:val="24"/>
        </w:rPr>
        <w:t>сти от системы товароснабжения:</w:t>
      </w:r>
    </w:p>
    <w:p w:rsidR="00204DAD" w:rsidRPr="00204DAD" w:rsidRDefault="00204DAD" w:rsidP="00204DAD">
      <w:pPr>
        <w:pStyle w:val="a8"/>
        <w:rPr>
          <w:rFonts w:ascii="Times New Roman" w:hAnsi="Times New Roman" w:cs="Times New Roman"/>
          <w:color w:val="000000" w:themeColor="text1"/>
          <w:sz w:val="28"/>
        </w:rPr>
      </w:pPr>
      <w:r w:rsidRPr="00204DAD">
        <w:rPr>
          <w:rFonts w:ascii="Times New Roman" w:hAnsi="Times New Roman" w:cs="Times New Roman"/>
          <w:sz w:val="24"/>
        </w:rPr>
        <w:t>1) централизованная система; 2) децентрализованная система; 3) смешанная система</w:t>
      </w:r>
    </w:p>
    <w:p w:rsidR="003F245D" w:rsidRPr="00517102" w:rsidRDefault="00517102" w:rsidP="002C168D">
      <w:pPr>
        <w:spacing w:before="120" w:after="120" w:line="240" w:lineRule="auto"/>
        <w:ind w:firstLine="709"/>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 заключение следует подчеркнуть, что сама организация процесса планирования продаж и операций в разных компаниях и отраслях может кардинально отличаться от описанных в различных источниках классических подходов. Причиной тому являются как специфичные условия функционирования компании, так и ее размер, конфигурация логистической сети, тип компании и т.д. Необходим исключительно индивидуальный подход к организации процесса планирования продаж и операций, основой которого должна быть тесна</w:t>
      </w:r>
      <w:r w:rsidR="00696C19">
        <w:rPr>
          <w:rFonts w:ascii="Times New Roman" w:hAnsi="Times New Roman" w:cs="Times New Roman"/>
          <w:color w:val="000000" w:themeColor="text1"/>
          <w:sz w:val="24"/>
        </w:rPr>
        <w:t>я межфункциональная координация и</w:t>
      </w:r>
      <w:r>
        <w:rPr>
          <w:rFonts w:ascii="Times New Roman" w:hAnsi="Times New Roman" w:cs="Times New Roman"/>
          <w:color w:val="000000" w:themeColor="text1"/>
          <w:sz w:val="24"/>
        </w:rPr>
        <w:t xml:space="preserve"> четкое разграничение </w:t>
      </w:r>
      <w:r w:rsidR="00696C19">
        <w:rPr>
          <w:rFonts w:ascii="Times New Roman" w:hAnsi="Times New Roman" w:cs="Times New Roman"/>
          <w:color w:val="000000" w:themeColor="text1"/>
          <w:sz w:val="24"/>
        </w:rPr>
        <w:t xml:space="preserve">функций между </w:t>
      </w:r>
      <w:r w:rsidR="00131B7C">
        <w:rPr>
          <w:rFonts w:ascii="Times New Roman" w:hAnsi="Times New Roman" w:cs="Times New Roman"/>
          <w:color w:val="000000" w:themeColor="text1"/>
          <w:sz w:val="24"/>
        </w:rPr>
        <w:t>подразделениями. Э</w:t>
      </w:r>
      <w:r w:rsidR="00696C19">
        <w:rPr>
          <w:rFonts w:ascii="Times New Roman" w:hAnsi="Times New Roman" w:cs="Times New Roman"/>
          <w:color w:val="000000" w:themeColor="text1"/>
          <w:sz w:val="24"/>
        </w:rPr>
        <w:t xml:space="preserve">то поможет избежать возникновения конфликтов внутри </w:t>
      </w:r>
      <w:r w:rsidR="00696C19">
        <w:rPr>
          <w:rFonts w:ascii="Times New Roman" w:hAnsi="Times New Roman" w:cs="Times New Roman"/>
          <w:color w:val="000000" w:themeColor="text1"/>
          <w:sz w:val="24"/>
        </w:rPr>
        <w:lastRenderedPageBreak/>
        <w:t xml:space="preserve">компании между ее отделами и </w:t>
      </w:r>
      <w:r w:rsidR="001B4D8C">
        <w:rPr>
          <w:rFonts w:ascii="Times New Roman" w:hAnsi="Times New Roman" w:cs="Times New Roman"/>
          <w:color w:val="000000" w:themeColor="text1"/>
          <w:sz w:val="24"/>
        </w:rPr>
        <w:t>повысить эффективность совместной раб</w:t>
      </w:r>
      <w:r w:rsidR="00131B7C">
        <w:rPr>
          <w:rFonts w:ascii="Times New Roman" w:hAnsi="Times New Roman" w:cs="Times New Roman"/>
          <w:color w:val="000000" w:themeColor="text1"/>
          <w:sz w:val="24"/>
        </w:rPr>
        <w:t>оты и скорость принятия решений, а также повысить прозрачность управления компанией.</w:t>
      </w:r>
    </w:p>
    <w:p w:rsidR="00ED5C18" w:rsidRDefault="00ED5C18">
      <w:pPr>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ED5C18" w:rsidRPr="0020777D" w:rsidRDefault="00ED5C18" w:rsidP="00ED5C18">
      <w:pPr>
        <w:spacing w:line="240" w:lineRule="auto"/>
        <w:ind w:firstLine="709"/>
        <w:jc w:val="both"/>
        <w:rPr>
          <w:rFonts w:ascii="Times New Roman" w:hAnsi="Times New Roman" w:cs="Times New Roman"/>
          <w:b/>
          <w:sz w:val="24"/>
          <w:szCs w:val="24"/>
        </w:rPr>
      </w:pPr>
      <w:r w:rsidRPr="0020777D">
        <w:rPr>
          <w:rFonts w:ascii="Times New Roman" w:hAnsi="Times New Roman" w:cs="Times New Roman"/>
          <w:b/>
          <w:sz w:val="24"/>
          <w:szCs w:val="24"/>
        </w:rPr>
        <w:lastRenderedPageBreak/>
        <w:t>Литература</w:t>
      </w:r>
    </w:p>
    <w:p w:rsidR="00F9347F" w:rsidRDefault="00F9347F" w:rsidP="00F9347F">
      <w:pPr>
        <w:pStyle w:val="a4"/>
        <w:numPr>
          <w:ilvl w:val="0"/>
          <w:numId w:val="10"/>
        </w:numPr>
        <w:spacing w:line="240" w:lineRule="auto"/>
        <w:ind w:left="425" w:hanging="358"/>
        <w:jc w:val="both"/>
        <w:rPr>
          <w:rFonts w:ascii="Times New Roman" w:hAnsi="Times New Roman" w:cs="Times New Roman"/>
          <w:color w:val="000000" w:themeColor="text1"/>
          <w:sz w:val="24"/>
          <w:szCs w:val="24"/>
        </w:rPr>
      </w:pPr>
      <w:r w:rsidRPr="0020777D">
        <w:rPr>
          <w:rFonts w:ascii="Times New Roman" w:hAnsi="Times New Roman" w:cs="Times New Roman"/>
          <w:color w:val="000000" w:themeColor="text1"/>
          <w:sz w:val="24"/>
          <w:szCs w:val="24"/>
        </w:rPr>
        <w:t>Арженовский С.В., Молчанов И.Н. Статистические методы прогнозирования. Учебное пособие /Рост. гос. экон. унив. – Ростов-н/Д., – 2001. – 74 с.</w:t>
      </w:r>
    </w:p>
    <w:p w:rsidR="00E92EF9" w:rsidRPr="0020777D" w:rsidRDefault="00E92EF9" w:rsidP="00E92EF9">
      <w:pPr>
        <w:pStyle w:val="a4"/>
        <w:numPr>
          <w:ilvl w:val="0"/>
          <w:numId w:val="10"/>
        </w:numPr>
        <w:spacing w:line="240" w:lineRule="auto"/>
        <w:ind w:left="426"/>
        <w:jc w:val="both"/>
        <w:rPr>
          <w:rFonts w:ascii="Times New Roman" w:hAnsi="Times New Roman" w:cs="Times New Roman"/>
          <w:color w:val="000000" w:themeColor="text1"/>
          <w:sz w:val="24"/>
          <w:szCs w:val="24"/>
        </w:rPr>
      </w:pPr>
      <w:r w:rsidRPr="00E92EF9">
        <w:rPr>
          <w:rFonts w:ascii="Times New Roman" w:hAnsi="Times New Roman" w:cs="Times New Roman"/>
          <w:color w:val="000000" w:themeColor="text1"/>
          <w:sz w:val="24"/>
          <w:szCs w:val="24"/>
        </w:rPr>
        <w:t>Бауэрсокс Доналд Дж., Клосс Дэйвид Дж. Логистика: интегрированная цепь поставок. - М.: Олимп-Бизнес, 2008. – 640 с.</w:t>
      </w:r>
    </w:p>
    <w:p w:rsidR="00F9347F" w:rsidRDefault="00F9347F" w:rsidP="00F9347F">
      <w:pPr>
        <w:pStyle w:val="a4"/>
        <w:numPr>
          <w:ilvl w:val="0"/>
          <w:numId w:val="10"/>
        </w:numPr>
        <w:spacing w:line="240" w:lineRule="auto"/>
        <w:ind w:left="425"/>
        <w:jc w:val="both"/>
        <w:rPr>
          <w:rFonts w:ascii="Times New Roman" w:hAnsi="Times New Roman" w:cs="Times New Roman"/>
          <w:color w:val="000000" w:themeColor="text1"/>
          <w:sz w:val="24"/>
          <w:szCs w:val="24"/>
        </w:rPr>
      </w:pPr>
      <w:r w:rsidRPr="0020777D">
        <w:rPr>
          <w:rFonts w:ascii="Times New Roman" w:hAnsi="Times New Roman" w:cs="Times New Roman"/>
          <w:color w:val="000000" w:themeColor="text1"/>
          <w:sz w:val="24"/>
          <w:szCs w:val="24"/>
        </w:rPr>
        <w:t>Доугерти К. Введение в эконометрику. М.: Инфра-М, 2001. – 402с.</w:t>
      </w:r>
    </w:p>
    <w:p w:rsidR="00152D10" w:rsidRDefault="00152D10" w:rsidP="00F9347F">
      <w:pPr>
        <w:pStyle w:val="a4"/>
        <w:numPr>
          <w:ilvl w:val="0"/>
          <w:numId w:val="10"/>
        </w:numPr>
        <w:spacing w:line="240" w:lineRule="auto"/>
        <w:ind w:lef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Гвилия Н.А. Интегрированное планирования цепей поставок: учебное пособие. – СПб.: СПбГЭУ, 2013. – 58 с.</w:t>
      </w:r>
    </w:p>
    <w:p w:rsidR="00006D2B" w:rsidRDefault="00006D2B" w:rsidP="00F9347F">
      <w:pPr>
        <w:pStyle w:val="a4"/>
        <w:numPr>
          <w:ilvl w:val="0"/>
          <w:numId w:val="10"/>
        </w:numPr>
        <w:spacing w:line="240" w:lineRule="auto"/>
        <w:ind w:left="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Пензев В.Н., Кулаков В.М. Прогнозирование продаж по модифицированному методу сезонной декомпозиции временного ряда // Логистика и управление цепями поставок. 2016. №3 (74). – С. 80-91.</w:t>
      </w:r>
    </w:p>
    <w:p w:rsidR="00F9347F" w:rsidRDefault="00F9347F" w:rsidP="00F9347F">
      <w:pPr>
        <w:pStyle w:val="a4"/>
        <w:numPr>
          <w:ilvl w:val="0"/>
          <w:numId w:val="10"/>
        </w:numPr>
        <w:spacing w:line="240" w:lineRule="auto"/>
        <w:ind w:left="425"/>
        <w:jc w:val="both"/>
        <w:rPr>
          <w:rFonts w:ascii="Times New Roman" w:hAnsi="Times New Roman" w:cs="Times New Roman"/>
          <w:color w:val="000000" w:themeColor="text1"/>
          <w:sz w:val="24"/>
          <w:szCs w:val="24"/>
        </w:rPr>
      </w:pPr>
      <w:r w:rsidRPr="0020777D">
        <w:rPr>
          <w:rFonts w:ascii="Times New Roman" w:hAnsi="Times New Roman" w:cs="Times New Roman"/>
          <w:color w:val="000000" w:themeColor="text1"/>
          <w:sz w:val="24"/>
          <w:szCs w:val="24"/>
        </w:rPr>
        <w:t>Стерлигова А.Н. Управление запасами в цепях поставок: Учебник. – М.: ИНФРА-М, 2014. – 430с.</w:t>
      </w:r>
    </w:p>
    <w:p w:rsidR="007A2F62" w:rsidRDefault="007A2F62" w:rsidP="007A2F62">
      <w:pPr>
        <w:pStyle w:val="a4"/>
        <w:numPr>
          <w:ilvl w:val="0"/>
          <w:numId w:val="10"/>
        </w:numPr>
        <w:spacing w:line="240" w:lineRule="auto"/>
        <w:ind w:left="426"/>
        <w:jc w:val="both"/>
        <w:rPr>
          <w:rFonts w:ascii="Times New Roman" w:hAnsi="Times New Roman" w:cs="Times New Roman"/>
          <w:color w:val="000000" w:themeColor="text1"/>
          <w:sz w:val="24"/>
          <w:szCs w:val="24"/>
        </w:rPr>
      </w:pPr>
      <w:r w:rsidRPr="007A2F62">
        <w:rPr>
          <w:rFonts w:ascii="Times New Roman" w:hAnsi="Times New Roman" w:cs="Times New Roman"/>
          <w:color w:val="000000" w:themeColor="text1"/>
          <w:sz w:val="24"/>
          <w:szCs w:val="24"/>
        </w:rPr>
        <w:t>Уоллас Т., Сталь Р. Планирование Продаж и Операций. Практическое руководство: пер. с англ. . – СПб.: Питер, 2010. – 272 с.</w:t>
      </w:r>
    </w:p>
    <w:p w:rsidR="000C3F35" w:rsidRDefault="000C3F35" w:rsidP="000C3F35">
      <w:pPr>
        <w:pStyle w:val="a4"/>
        <w:numPr>
          <w:ilvl w:val="0"/>
          <w:numId w:val="10"/>
        </w:numPr>
        <w:spacing w:line="240" w:lineRule="auto"/>
        <w:ind w:left="426"/>
        <w:jc w:val="both"/>
        <w:rPr>
          <w:rFonts w:ascii="Times New Roman" w:hAnsi="Times New Roman" w:cs="Times New Roman"/>
          <w:color w:val="000000" w:themeColor="text1"/>
          <w:sz w:val="24"/>
          <w:szCs w:val="24"/>
        </w:rPr>
      </w:pPr>
      <w:r w:rsidRPr="000C3F35">
        <w:rPr>
          <w:rFonts w:ascii="Times New Roman" w:hAnsi="Times New Roman" w:cs="Times New Roman"/>
          <w:color w:val="000000" w:themeColor="text1"/>
          <w:sz w:val="24"/>
          <w:szCs w:val="24"/>
        </w:rPr>
        <w:t>Уотерс Д. Логистика. Управление цепью поставок / Пер.с англ. – М.: ЮНИТИ- ДАНА, 2003. – 503 с</w:t>
      </w:r>
      <w:r w:rsidR="00ED67CB">
        <w:rPr>
          <w:rFonts w:ascii="Times New Roman" w:hAnsi="Times New Roman" w:cs="Times New Roman"/>
          <w:color w:val="000000" w:themeColor="text1"/>
          <w:sz w:val="24"/>
          <w:szCs w:val="24"/>
        </w:rPr>
        <w:t>.</w:t>
      </w:r>
    </w:p>
    <w:p w:rsidR="00CB304B" w:rsidRPr="0020777D" w:rsidRDefault="00CB304B" w:rsidP="00CB304B">
      <w:pPr>
        <w:pStyle w:val="a4"/>
        <w:numPr>
          <w:ilvl w:val="0"/>
          <w:numId w:val="10"/>
        </w:numPr>
        <w:spacing w:line="240" w:lineRule="auto"/>
        <w:ind w:left="426"/>
        <w:jc w:val="both"/>
        <w:rPr>
          <w:rFonts w:ascii="Times New Roman" w:hAnsi="Times New Roman" w:cs="Times New Roman"/>
          <w:color w:val="000000" w:themeColor="text1"/>
          <w:sz w:val="24"/>
          <w:szCs w:val="24"/>
        </w:rPr>
      </w:pPr>
      <w:r w:rsidRPr="00CB304B">
        <w:rPr>
          <w:rFonts w:ascii="Times New Roman" w:hAnsi="Times New Roman" w:cs="Times New Roman"/>
          <w:color w:val="000000" w:themeColor="text1"/>
          <w:sz w:val="24"/>
          <w:szCs w:val="24"/>
        </w:rPr>
        <w:t>Управление цепями поставок : учебник для бакалавров и магистров / В. И. Сергеев. — М.: Юрайт, 2014. — 479 с</w:t>
      </w:r>
      <w:r>
        <w:rPr>
          <w:rFonts w:ascii="Times New Roman" w:hAnsi="Times New Roman" w:cs="Times New Roman"/>
          <w:color w:val="000000" w:themeColor="text1"/>
          <w:sz w:val="24"/>
          <w:szCs w:val="24"/>
        </w:rPr>
        <w:t>.</w:t>
      </w:r>
    </w:p>
    <w:p w:rsidR="00F9347F" w:rsidRPr="0020777D" w:rsidRDefault="00F9347F" w:rsidP="00F9347F">
      <w:pPr>
        <w:pStyle w:val="a4"/>
        <w:numPr>
          <w:ilvl w:val="0"/>
          <w:numId w:val="10"/>
        </w:numPr>
        <w:spacing w:line="240" w:lineRule="auto"/>
        <w:ind w:left="425"/>
        <w:jc w:val="both"/>
        <w:rPr>
          <w:rFonts w:ascii="Times New Roman" w:eastAsia="Times New Roman" w:hAnsi="Times New Roman" w:cs="Times New Roman"/>
          <w:color w:val="000000" w:themeColor="text1"/>
          <w:sz w:val="24"/>
          <w:szCs w:val="24"/>
          <w:lang w:val="en-US" w:eastAsia="ru-RU"/>
        </w:rPr>
      </w:pPr>
      <w:r w:rsidRPr="0020777D">
        <w:rPr>
          <w:rFonts w:ascii="Times New Roman" w:eastAsia="Times New Roman" w:hAnsi="Times New Roman" w:cs="Times New Roman"/>
          <w:color w:val="000000" w:themeColor="text1"/>
          <w:sz w:val="24"/>
          <w:szCs w:val="24"/>
          <w:lang w:val="en-US" w:eastAsia="ru-RU"/>
        </w:rPr>
        <w:t xml:space="preserve">Holt C.C. Forecasting trends and seasonals by exponentially weighted moving averages. – O. N. R. Memorandum, Carnegie Ins. of Technology, 1957, n. 52. </w:t>
      </w:r>
    </w:p>
    <w:p w:rsidR="00F9347F" w:rsidRPr="006F6610" w:rsidRDefault="00F9347F" w:rsidP="00F9347F">
      <w:pPr>
        <w:pStyle w:val="a4"/>
        <w:numPr>
          <w:ilvl w:val="0"/>
          <w:numId w:val="10"/>
        </w:numPr>
        <w:spacing w:line="240" w:lineRule="auto"/>
        <w:ind w:left="425"/>
        <w:jc w:val="both"/>
        <w:rPr>
          <w:rFonts w:ascii="Times New Roman" w:eastAsia="Times New Roman" w:hAnsi="Times New Roman" w:cs="Times New Roman"/>
          <w:color w:val="000000" w:themeColor="text1"/>
          <w:sz w:val="24"/>
          <w:szCs w:val="24"/>
          <w:lang w:val="en-US" w:eastAsia="ru-RU"/>
        </w:rPr>
      </w:pPr>
      <w:r w:rsidRPr="0020777D">
        <w:rPr>
          <w:rFonts w:ascii="Times New Roman" w:hAnsi="Times New Roman" w:cs="Times New Roman"/>
          <w:sz w:val="24"/>
          <w:szCs w:val="24"/>
          <w:lang w:val="en-US"/>
        </w:rPr>
        <w:t xml:space="preserve">Makridakis Spyros G., Wheelwright Steven C., Hyndman Rob J. Forecasting: Methods and Applications. </w:t>
      </w:r>
      <w:r w:rsidRPr="006F6610">
        <w:rPr>
          <w:rFonts w:ascii="Times New Roman" w:hAnsi="Times New Roman" w:cs="Times New Roman"/>
          <w:sz w:val="24"/>
          <w:szCs w:val="24"/>
          <w:lang w:val="en-US"/>
        </w:rPr>
        <w:t xml:space="preserve">Wiley, 1998. </w:t>
      </w:r>
      <w:r w:rsidRPr="0020777D">
        <w:rPr>
          <w:rFonts w:ascii="Times New Roman" w:hAnsi="Times New Roman" w:cs="Times New Roman"/>
          <w:sz w:val="24"/>
          <w:szCs w:val="24"/>
        </w:rPr>
        <w:t>Р</w:t>
      </w:r>
      <w:r w:rsidRPr="006F6610">
        <w:rPr>
          <w:rFonts w:ascii="Times New Roman" w:hAnsi="Times New Roman" w:cs="Times New Roman"/>
          <w:sz w:val="24"/>
          <w:szCs w:val="24"/>
          <w:lang w:val="en-US"/>
        </w:rPr>
        <w:t>. 113.</w:t>
      </w:r>
    </w:p>
    <w:p w:rsidR="001A1FB1" w:rsidRPr="00D05F70" w:rsidRDefault="00F9347F" w:rsidP="00D05F70">
      <w:pPr>
        <w:pStyle w:val="a4"/>
        <w:numPr>
          <w:ilvl w:val="0"/>
          <w:numId w:val="10"/>
        </w:numPr>
        <w:spacing w:line="240" w:lineRule="auto"/>
        <w:ind w:left="425"/>
        <w:jc w:val="both"/>
        <w:rPr>
          <w:rFonts w:ascii="Times New Roman" w:eastAsia="Times New Roman" w:hAnsi="Times New Roman" w:cs="Times New Roman"/>
          <w:color w:val="000000" w:themeColor="text1"/>
          <w:sz w:val="24"/>
          <w:szCs w:val="24"/>
          <w:lang w:val="en-US" w:eastAsia="ru-RU"/>
        </w:rPr>
      </w:pPr>
      <w:r w:rsidRPr="0020777D">
        <w:rPr>
          <w:rFonts w:ascii="Times New Roman" w:eastAsia="Times New Roman" w:hAnsi="Times New Roman" w:cs="Times New Roman"/>
          <w:color w:val="000000" w:themeColor="text1"/>
          <w:sz w:val="24"/>
          <w:szCs w:val="24"/>
          <w:lang w:val="en-US" w:eastAsia="ru-RU"/>
        </w:rPr>
        <w:t>Winters P.R. Forecasting sales by exponentially weighted moving averages. – Management Science, 1960, vol. 3, n. 3.</w:t>
      </w:r>
    </w:p>
    <w:sectPr w:rsidR="001A1FB1" w:rsidRPr="00D05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E69"/>
    <w:multiLevelType w:val="hybridMultilevel"/>
    <w:tmpl w:val="8E0E17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812554"/>
    <w:multiLevelType w:val="hybridMultilevel"/>
    <w:tmpl w:val="23AE1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F45D8"/>
    <w:multiLevelType w:val="hybridMultilevel"/>
    <w:tmpl w:val="48265E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98535EC"/>
    <w:multiLevelType w:val="hybridMultilevel"/>
    <w:tmpl w:val="8E36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075719"/>
    <w:multiLevelType w:val="hybridMultilevel"/>
    <w:tmpl w:val="6FA225BE"/>
    <w:lvl w:ilvl="0" w:tplc="448C3C5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536087"/>
    <w:multiLevelType w:val="hybridMultilevel"/>
    <w:tmpl w:val="ADA8A3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892DB5"/>
    <w:multiLevelType w:val="hybridMultilevel"/>
    <w:tmpl w:val="5E08E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9553C0"/>
    <w:multiLevelType w:val="hybridMultilevel"/>
    <w:tmpl w:val="4F7EE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C36754B"/>
    <w:multiLevelType w:val="hybridMultilevel"/>
    <w:tmpl w:val="AC4A37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BE3917"/>
    <w:multiLevelType w:val="hybridMultilevel"/>
    <w:tmpl w:val="4D12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3"/>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50"/>
    <w:rsid w:val="000064E1"/>
    <w:rsid w:val="00006D2B"/>
    <w:rsid w:val="0001447F"/>
    <w:rsid w:val="00015FA5"/>
    <w:rsid w:val="000161ED"/>
    <w:rsid w:val="00023F40"/>
    <w:rsid w:val="0002445C"/>
    <w:rsid w:val="000438FE"/>
    <w:rsid w:val="0005513D"/>
    <w:rsid w:val="0006125D"/>
    <w:rsid w:val="000905C8"/>
    <w:rsid w:val="0009062F"/>
    <w:rsid w:val="000939DA"/>
    <w:rsid w:val="00093DC0"/>
    <w:rsid w:val="0009448C"/>
    <w:rsid w:val="00094B51"/>
    <w:rsid w:val="00097162"/>
    <w:rsid w:val="000A1316"/>
    <w:rsid w:val="000A7FF0"/>
    <w:rsid w:val="000B2632"/>
    <w:rsid w:val="000C064D"/>
    <w:rsid w:val="000C3F35"/>
    <w:rsid w:val="000D1A84"/>
    <w:rsid w:val="000D2537"/>
    <w:rsid w:val="000D6553"/>
    <w:rsid w:val="000E0808"/>
    <w:rsid w:val="000E3DCE"/>
    <w:rsid w:val="000E613D"/>
    <w:rsid w:val="0010773B"/>
    <w:rsid w:val="00112114"/>
    <w:rsid w:val="00113590"/>
    <w:rsid w:val="00131B7C"/>
    <w:rsid w:val="0013328A"/>
    <w:rsid w:val="001409C7"/>
    <w:rsid w:val="00146F56"/>
    <w:rsid w:val="00152D10"/>
    <w:rsid w:val="00154335"/>
    <w:rsid w:val="00160299"/>
    <w:rsid w:val="001619AC"/>
    <w:rsid w:val="00183E09"/>
    <w:rsid w:val="00184D96"/>
    <w:rsid w:val="00193F1E"/>
    <w:rsid w:val="00194F9F"/>
    <w:rsid w:val="001A1FB1"/>
    <w:rsid w:val="001A2C2B"/>
    <w:rsid w:val="001B306A"/>
    <w:rsid w:val="001B4D8C"/>
    <w:rsid w:val="001C04B8"/>
    <w:rsid w:val="001C2F27"/>
    <w:rsid w:val="001C2F90"/>
    <w:rsid w:val="001C34B5"/>
    <w:rsid w:val="001C4147"/>
    <w:rsid w:val="001D2C65"/>
    <w:rsid w:val="001D355E"/>
    <w:rsid w:val="001D6421"/>
    <w:rsid w:val="001E1866"/>
    <w:rsid w:val="001E5732"/>
    <w:rsid w:val="001F179D"/>
    <w:rsid w:val="001F3655"/>
    <w:rsid w:val="0020017C"/>
    <w:rsid w:val="00204253"/>
    <w:rsid w:val="00204DAD"/>
    <w:rsid w:val="00207473"/>
    <w:rsid w:val="0021516B"/>
    <w:rsid w:val="00216F62"/>
    <w:rsid w:val="00230065"/>
    <w:rsid w:val="00233E30"/>
    <w:rsid w:val="0023709E"/>
    <w:rsid w:val="002409AA"/>
    <w:rsid w:val="0024174B"/>
    <w:rsid w:val="00244415"/>
    <w:rsid w:val="00251C3D"/>
    <w:rsid w:val="0025605E"/>
    <w:rsid w:val="0025783D"/>
    <w:rsid w:val="00263D28"/>
    <w:rsid w:val="00267404"/>
    <w:rsid w:val="00274DDF"/>
    <w:rsid w:val="00283772"/>
    <w:rsid w:val="002919BD"/>
    <w:rsid w:val="00296E30"/>
    <w:rsid w:val="00297758"/>
    <w:rsid w:val="002B1379"/>
    <w:rsid w:val="002C168D"/>
    <w:rsid w:val="002C1898"/>
    <w:rsid w:val="002C486B"/>
    <w:rsid w:val="002C4F6A"/>
    <w:rsid w:val="002C506E"/>
    <w:rsid w:val="002D10F1"/>
    <w:rsid w:val="002D1FF1"/>
    <w:rsid w:val="002D4086"/>
    <w:rsid w:val="002D52D2"/>
    <w:rsid w:val="002E1177"/>
    <w:rsid w:val="002F34C3"/>
    <w:rsid w:val="002F7418"/>
    <w:rsid w:val="00301CBB"/>
    <w:rsid w:val="00303BD0"/>
    <w:rsid w:val="0032547F"/>
    <w:rsid w:val="00336655"/>
    <w:rsid w:val="00337485"/>
    <w:rsid w:val="00340717"/>
    <w:rsid w:val="00343583"/>
    <w:rsid w:val="00362B55"/>
    <w:rsid w:val="00371E46"/>
    <w:rsid w:val="003762E3"/>
    <w:rsid w:val="003817ED"/>
    <w:rsid w:val="00382533"/>
    <w:rsid w:val="003901E8"/>
    <w:rsid w:val="00392B01"/>
    <w:rsid w:val="00395871"/>
    <w:rsid w:val="003A402E"/>
    <w:rsid w:val="003A768F"/>
    <w:rsid w:val="003B5E98"/>
    <w:rsid w:val="003D269E"/>
    <w:rsid w:val="003D707E"/>
    <w:rsid w:val="003E131E"/>
    <w:rsid w:val="003F1EAF"/>
    <w:rsid w:val="003F245D"/>
    <w:rsid w:val="003F3516"/>
    <w:rsid w:val="00420676"/>
    <w:rsid w:val="00425543"/>
    <w:rsid w:val="00425857"/>
    <w:rsid w:val="004274E5"/>
    <w:rsid w:val="004277DA"/>
    <w:rsid w:val="004309B8"/>
    <w:rsid w:val="004402D1"/>
    <w:rsid w:val="00440E46"/>
    <w:rsid w:val="00445830"/>
    <w:rsid w:val="00446865"/>
    <w:rsid w:val="00450110"/>
    <w:rsid w:val="004546F6"/>
    <w:rsid w:val="00464140"/>
    <w:rsid w:val="0046429C"/>
    <w:rsid w:val="00466153"/>
    <w:rsid w:val="004731F9"/>
    <w:rsid w:val="004806ED"/>
    <w:rsid w:val="0048175F"/>
    <w:rsid w:val="00482D6E"/>
    <w:rsid w:val="00485C3D"/>
    <w:rsid w:val="0048743F"/>
    <w:rsid w:val="0049788B"/>
    <w:rsid w:val="00497D30"/>
    <w:rsid w:val="004A1EDE"/>
    <w:rsid w:val="004A40D6"/>
    <w:rsid w:val="004B162F"/>
    <w:rsid w:val="004B3A49"/>
    <w:rsid w:val="004C2870"/>
    <w:rsid w:val="004C2C93"/>
    <w:rsid w:val="004C4A3D"/>
    <w:rsid w:val="004D2B0E"/>
    <w:rsid w:val="004D7C92"/>
    <w:rsid w:val="004F193A"/>
    <w:rsid w:val="004F7313"/>
    <w:rsid w:val="004F7926"/>
    <w:rsid w:val="005004DB"/>
    <w:rsid w:val="005008F4"/>
    <w:rsid w:val="00511132"/>
    <w:rsid w:val="005111DF"/>
    <w:rsid w:val="00512827"/>
    <w:rsid w:val="00515A1E"/>
    <w:rsid w:val="00517102"/>
    <w:rsid w:val="00517F52"/>
    <w:rsid w:val="00521175"/>
    <w:rsid w:val="00523B04"/>
    <w:rsid w:val="00525073"/>
    <w:rsid w:val="00525466"/>
    <w:rsid w:val="00531699"/>
    <w:rsid w:val="005408CB"/>
    <w:rsid w:val="00542FF1"/>
    <w:rsid w:val="00543BFE"/>
    <w:rsid w:val="00545299"/>
    <w:rsid w:val="005535B2"/>
    <w:rsid w:val="005548D6"/>
    <w:rsid w:val="005641E9"/>
    <w:rsid w:val="005663BD"/>
    <w:rsid w:val="00566C39"/>
    <w:rsid w:val="00575339"/>
    <w:rsid w:val="005765E3"/>
    <w:rsid w:val="005817C8"/>
    <w:rsid w:val="00581F8F"/>
    <w:rsid w:val="00586118"/>
    <w:rsid w:val="00590EA0"/>
    <w:rsid w:val="0059192D"/>
    <w:rsid w:val="00595A01"/>
    <w:rsid w:val="005B6EC7"/>
    <w:rsid w:val="005C29F3"/>
    <w:rsid w:val="005E19BB"/>
    <w:rsid w:val="005E2EAA"/>
    <w:rsid w:val="005F1B8E"/>
    <w:rsid w:val="005F1E1B"/>
    <w:rsid w:val="005F5BE1"/>
    <w:rsid w:val="00606CE1"/>
    <w:rsid w:val="006434AB"/>
    <w:rsid w:val="00643729"/>
    <w:rsid w:val="00643CF9"/>
    <w:rsid w:val="0064712F"/>
    <w:rsid w:val="00650E13"/>
    <w:rsid w:val="0065269B"/>
    <w:rsid w:val="00656590"/>
    <w:rsid w:val="00662EE8"/>
    <w:rsid w:val="0066460C"/>
    <w:rsid w:val="006649BE"/>
    <w:rsid w:val="00664AB7"/>
    <w:rsid w:val="006663F3"/>
    <w:rsid w:val="00666D79"/>
    <w:rsid w:val="00670950"/>
    <w:rsid w:val="00674BBA"/>
    <w:rsid w:val="0067592B"/>
    <w:rsid w:val="00696C19"/>
    <w:rsid w:val="00697B45"/>
    <w:rsid w:val="006A14C4"/>
    <w:rsid w:val="006A1722"/>
    <w:rsid w:val="006A1BA3"/>
    <w:rsid w:val="006A1DA8"/>
    <w:rsid w:val="006A71E5"/>
    <w:rsid w:val="006C7C6B"/>
    <w:rsid w:val="006D3B17"/>
    <w:rsid w:val="006E19B2"/>
    <w:rsid w:val="007121C9"/>
    <w:rsid w:val="0072193D"/>
    <w:rsid w:val="00721F62"/>
    <w:rsid w:val="007226EC"/>
    <w:rsid w:val="00726A6F"/>
    <w:rsid w:val="00727213"/>
    <w:rsid w:val="00730A6F"/>
    <w:rsid w:val="00730C46"/>
    <w:rsid w:val="00735504"/>
    <w:rsid w:val="007404F7"/>
    <w:rsid w:val="0074330F"/>
    <w:rsid w:val="00746348"/>
    <w:rsid w:val="00747DE9"/>
    <w:rsid w:val="00756D15"/>
    <w:rsid w:val="0076352B"/>
    <w:rsid w:val="00766D28"/>
    <w:rsid w:val="00773444"/>
    <w:rsid w:val="0077413F"/>
    <w:rsid w:val="00790F32"/>
    <w:rsid w:val="00793919"/>
    <w:rsid w:val="00795A46"/>
    <w:rsid w:val="007A2F62"/>
    <w:rsid w:val="007A3B55"/>
    <w:rsid w:val="007A4096"/>
    <w:rsid w:val="007B0118"/>
    <w:rsid w:val="007B0A8F"/>
    <w:rsid w:val="007C07A3"/>
    <w:rsid w:val="007C3C38"/>
    <w:rsid w:val="007C4CB3"/>
    <w:rsid w:val="007F010E"/>
    <w:rsid w:val="007F1742"/>
    <w:rsid w:val="00801851"/>
    <w:rsid w:val="008044BF"/>
    <w:rsid w:val="00815720"/>
    <w:rsid w:val="0081575C"/>
    <w:rsid w:val="008225F3"/>
    <w:rsid w:val="00823DC8"/>
    <w:rsid w:val="00826763"/>
    <w:rsid w:val="00841BD8"/>
    <w:rsid w:val="00844C99"/>
    <w:rsid w:val="00856B95"/>
    <w:rsid w:val="00857F09"/>
    <w:rsid w:val="00862E3A"/>
    <w:rsid w:val="00864246"/>
    <w:rsid w:val="008657B4"/>
    <w:rsid w:val="008668CF"/>
    <w:rsid w:val="00866DD5"/>
    <w:rsid w:val="008744D6"/>
    <w:rsid w:val="00882A35"/>
    <w:rsid w:val="0088507A"/>
    <w:rsid w:val="008859D2"/>
    <w:rsid w:val="00886A00"/>
    <w:rsid w:val="00893094"/>
    <w:rsid w:val="008958B7"/>
    <w:rsid w:val="008A076C"/>
    <w:rsid w:val="008B2591"/>
    <w:rsid w:val="008B3E98"/>
    <w:rsid w:val="008B7176"/>
    <w:rsid w:val="008C3942"/>
    <w:rsid w:val="008C4547"/>
    <w:rsid w:val="008C7033"/>
    <w:rsid w:val="008C796F"/>
    <w:rsid w:val="008F7615"/>
    <w:rsid w:val="00905750"/>
    <w:rsid w:val="0091063B"/>
    <w:rsid w:val="009200FE"/>
    <w:rsid w:val="00925039"/>
    <w:rsid w:val="00927FF7"/>
    <w:rsid w:val="00941A40"/>
    <w:rsid w:val="00951764"/>
    <w:rsid w:val="00955BFA"/>
    <w:rsid w:val="00956A54"/>
    <w:rsid w:val="00973A2D"/>
    <w:rsid w:val="00980A69"/>
    <w:rsid w:val="009864D7"/>
    <w:rsid w:val="009946BD"/>
    <w:rsid w:val="009A070E"/>
    <w:rsid w:val="009A36DC"/>
    <w:rsid w:val="009A42A8"/>
    <w:rsid w:val="009C13B2"/>
    <w:rsid w:val="009E7550"/>
    <w:rsid w:val="00A0702E"/>
    <w:rsid w:val="00A13771"/>
    <w:rsid w:val="00A21EF2"/>
    <w:rsid w:val="00A226CE"/>
    <w:rsid w:val="00A231AE"/>
    <w:rsid w:val="00A265A0"/>
    <w:rsid w:val="00A32E33"/>
    <w:rsid w:val="00A333E0"/>
    <w:rsid w:val="00A560BA"/>
    <w:rsid w:val="00A63D1F"/>
    <w:rsid w:val="00A63D49"/>
    <w:rsid w:val="00A70AB0"/>
    <w:rsid w:val="00A7719B"/>
    <w:rsid w:val="00A95D09"/>
    <w:rsid w:val="00AA10C7"/>
    <w:rsid w:val="00AA2D05"/>
    <w:rsid w:val="00AB00FB"/>
    <w:rsid w:val="00AB43C3"/>
    <w:rsid w:val="00AD1916"/>
    <w:rsid w:val="00AE6F1D"/>
    <w:rsid w:val="00AF20B3"/>
    <w:rsid w:val="00AF76C8"/>
    <w:rsid w:val="00B155B2"/>
    <w:rsid w:val="00B15CCB"/>
    <w:rsid w:val="00B15F45"/>
    <w:rsid w:val="00B16B81"/>
    <w:rsid w:val="00B20AE1"/>
    <w:rsid w:val="00B30F3F"/>
    <w:rsid w:val="00B53E60"/>
    <w:rsid w:val="00B543E8"/>
    <w:rsid w:val="00B55B27"/>
    <w:rsid w:val="00B7363F"/>
    <w:rsid w:val="00B76CCE"/>
    <w:rsid w:val="00B86127"/>
    <w:rsid w:val="00B876EE"/>
    <w:rsid w:val="00B957B9"/>
    <w:rsid w:val="00BB01EC"/>
    <w:rsid w:val="00BB3BF9"/>
    <w:rsid w:val="00BB4074"/>
    <w:rsid w:val="00BB551A"/>
    <w:rsid w:val="00BB70E4"/>
    <w:rsid w:val="00BC50B2"/>
    <w:rsid w:val="00BD7C2D"/>
    <w:rsid w:val="00BF04AA"/>
    <w:rsid w:val="00C100AF"/>
    <w:rsid w:val="00C17291"/>
    <w:rsid w:val="00C218D7"/>
    <w:rsid w:val="00C2373E"/>
    <w:rsid w:val="00C309FC"/>
    <w:rsid w:val="00C349A2"/>
    <w:rsid w:val="00C363B1"/>
    <w:rsid w:val="00C44851"/>
    <w:rsid w:val="00C57397"/>
    <w:rsid w:val="00C675B2"/>
    <w:rsid w:val="00C851E8"/>
    <w:rsid w:val="00C86D99"/>
    <w:rsid w:val="00C87099"/>
    <w:rsid w:val="00C96759"/>
    <w:rsid w:val="00CA008B"/>
    <w:rsid w:val="00CA0A09"/>
    <w:rsid w:val="00CA3CDF"/>
    <w:rsid w:val="00CB304B"/>
    <w:rsid w:val="00CC6C5D"/>
    <w:rsid w:val="00CD0195"/>
    <w:rsid w:val="00CD4356"/>
    <w:rsid w:val="00CE0E14"/>
    <w:rsid w:val="00CF387E"/>
    <w:rsid w:val="00CF698A"/>
    <w:rsid w:val="00D05F70"/>
    <w:rsid w:val="00D1137A"/>
    <w:rsid w:val="00D117B9"/>
    <w:rsid w:val="00D168D2"/>
    <w:rsid w:val="00D24F45"/>
    <w:rsid w:val="00D3062E"/>
    <w:rsid w:val="00D342B0"/>
    <w:rsid w:val="00D44D46"/>
    <w:rsid w:val="00D5089E"/>
    <w:rsid w:val="00D5279E"/>
    <w:rsid w:val="00D60FA2"/>
    <w:rsid w:val="00D80B1C"/>
    <w:rsid w:val="00D83042"/>
    <w:rsid w:val="00D84A00"/>
    <w:rsid w:val="00D84F4E"/>
    <w:rsid w:val="00D87BDA"/>
    <w:rsid w:val="00D948E2"/>
    <w:rsid w:val="00D96CB5"/>
    <w:rsid w:val="00DA184E"/>
    <w:rsid w:val="00DA61D3"/>
    <w:rsid w:val="00DA6B49"/>
    <w:rsid w:val="00DB21E3"/>
    <w:rsid w:val="00DB45B5"/>
    <w:rsid w:val="00DB5150"/>
    <w:rsid w:val="00DB5AA5"/>
    <w:rsid w:val="00DC0283"/>
    <w:rsid w:val="00DC0633"/>
    <w:rsid w:val="00DC3025"/>
    <w:rsid w:val="00DC38CD"/>
    <w:rsid w:val="00DC5447"/>
    <w:rsid w:val="00DC63F2"/>
    <w:rsid w:val="00DD7F05"/>
    <w:rsid w:val="00DE0BE9"/>
    <w:rsid w:val="00DE1C37"/>
    <w:rsid w:val="00DF0C07"/>
    <w:rsid w:val="00DF6330"/>
    <w:rsid w:val="00E055B5"/>
    <w:rsid w:val="00E05F68"/>
    <w:rsid w:val="00E11AE6"/>
    <w:rsid w:val="00E122CD"/>
    <w:rsid w:val="00E31403"/>
    <w:rsid w:val="00E43FF6"/>
    <w:rsid w:val="00E4542B"/>
    <w:rsid w:val="00E474E1"/>
    <w:rsid w:val="00E55D80"/>
    <w:rsid w:val="00E619DD"/>
    <w:rsid w:val="00E75B32"/>
    <w:rsid w:val="00E859FF"/>
    <w:rsid w:val="00E92C71"/>
    <w:rsid w:val="00E92EF9"/>
    <w:rsid w:val="00EA32E4"/>
    <w:rsid w:val="00EB56DF"/>
    <w:rsid w:val="00EC5D69"/>
    <w:rsid w:val="00ED490A"/>
    <w:rsid w:val="00ED5992"/>
    <w:rsid w:val="00ED5C18"/>
    <w:rsid w:val="00ED61CC"/>
    <w:rsid w:val="00ED67CB"/>
    <w:rsid w:val="00EE3B6D"/>
    <w:rsid w:val="00F0508E"/>
    <w:rsid w:val="00F106F9"/>
    <w:rsid w:val="00F25E63"/>
    <w:rsid w:val="00F4176B"/>
    <w:rsid w:val="00F44A31"/>
    <w:rsid w:val="00F45B35"/>
    <w:rsid w:val="00F616E8"/>
    <w:rsid w:val="00F633B5"/>
    <w:rsid w:val="00F7098E"/>
    <w:rsid w:val="00F86F11"/>
    <w:rsid w:val="00F9347F"/>
    <w:rsid w:val="00F96464"/>
    <w:rsid w:val="00FA21A0"/>
    <w:rsid w:val="00FB3774"/>
    <w:rsid w:val="00FB7392"/>
    <w:rsid w:val="00FC26B4"/>
    <w:rsid w:val="00FC5423"/>
    <w:rsid w:val="00FE28BA"/>
    <w:rsid w:val="00FF2908"/>
    <w:rsid w:val="00FF3273"/>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098E"/>
    <w:pPr>
      <w:ind w:left="720"/>
      <w:contextualSpacing/>
    </w:pPr>
  </w:style>
  <w:style w:type="paragraph" w:styleId="a5">
    <w:name w:val="Balloon Text"/>
    <w:basedOn w:val="a"/>
    <w:link w:val="a6"/>
    <w:uiPriority w:val="99"/>
    <w:semiHidden/>
    <w:unhideWhenUsed/>
    <w:rsid w:val="00956A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A54"/>
    <w:rPr>
      <w:rFonts w:ascii="Tahoma" w:hAnsi="Tahoma" w:cs="Tahoma"/>
      <w:sz w:val="16"/>
      <w:szCs w:val="16"/>
    </w:rPr>
  </w:style>
  <w:style w:type="paragraph" w:styleId="a7">
    <w:name w:val="caption"/>
    <w:basedOn w:val="a"/>
    <w:next w:val="a"/>
    <w:uiPriority w:val="35"/>
    <w:unhideWhenUsed/>
    <w:qFormat/>
    <w:rsid w:val="00517F52"/>
    <w:pPr>
      <w:spacing w:line="240" w:lineRule="auto"/>
    </w:pPr>
    <w:rPr>
      <w:b/>
      <w:bCs/>
      <w:color w:val="4F81BD" w:themeColor="accent1"/>
      <w:sz w:val="18"/>
      <w:szCs w:val="18"/>
    </w:rPr>
  </w:style>
  <w:style w:type="paragraph" w:styleId="a8">
    <w:name w:val="No Spacing"/>
    <w:uiPriority w:val="1"/>
    <w:qFormat/>
    <w:rsid w:val="00517F52"/>
    <w:pPr>
      <w:spacing w:after="0" w:line="240" w:lineRule="auto"/>
    </w:pPr>
  </w:style>
  <w:style w:type="character" w:styleId="a9">
    <w:name w:val="Hyperlink"/>
    <w:basedOn w:val="a0"/>
    <w:uiPriority w:val="99"/>
    <w:unhideWhenUsed/>
    <w:rsid w:val="00193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098E"/>
    <w:pPr>
      <w:ind w:left="720"/>
      <w:contextualSpacing/>
    </w:pPr>
  </w:style>
  <w:style w:type="paragraph" w:styleId="a5">
    <w:name w:val="Balloon Text"/>
    <w:basedOn w:val="a"/>
    <w:link w:val="a6"/>
    <w:uiPriority w:val="99"/>
    <w:semiHidden/>
    <w:unhideWhenUsed/>
    <w:rsid w:val="00956A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6A54"/>
    <w:rPr>
      <w:rFonts w:ascii="Tahoma" w:hAnsi="Tahoma" w:cs="Tahoma"/>
      <w:sz w:val="16"/>
      <w:szCs w:val="16"/>
    </w:rPr>
  </w:style>
  <w:style w:type="paragraph" w:styleId="a7">
    <w:name w:val="caption"/>
    <w:basedOn w:val="a"/>
    <w:next w:val="a"/>
    <w:uiPriority w:val="35"/>
    <w:unhideWhenUsed/>
    <w:qFormat/>
    <w:rsid w:val="00517F52"/>
    <w:pPr>
      <w:spacing w:line="240" w:lineRule="auto"/>
    </w:pPr>
    <w:rPr>
      <w:b/>
      <w:bCs/>
      <w:color w:val="4F81BD" w:themeColor="accent1"/>
      <w:sz w:val="18"/>
      <w:szCs w:val="18"/>
    </w:rPr>
  </w:style>
  <w:style w:type="paragraph" w:styleId="a8">
    <w:name w:val="No Spacing"/>
    <w:uiPriority w:val="1"/>
    <w:qFormat/>
    <w:rsid w:val="00517F52"/>
    <w:pPr>
      <w:spacing w:after="0" w:line="240" w:lineRule="auto"/>
    </w:pPr>
  </w:style>
  <w:style w:type="character" w:styleId="a9">
    <w:name w:val="Hyperlink"/>
    <w:basedOn w:val="a0"/>
    <w:uiPriority w:val="99"/>
    <w:unhideWhenUsed/>
    <w:rsid w:val="00193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image" Target="media/image10.emf"/><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9E4C80-B337-4DCE-AE57-E93DA3E0D934}" type="doc">
      <dgm:prSet loTypeId="urn:microsoft.com/office/officeart/2005/8/layout/cycle5" loCatId="cycle" qsTypeId="urn:microsoft.com/office/officeart/2005/8/quickstyle/simple4" qsCatId="simple" csTypeId="urn:microsoft.com/office/officeart/2005/8/colors/accent0_3" csCatId="mainScheme" phldr="1"/>
      <dgm:spPr/>
      <dgm:t>
        <a:bodyPr/>
        <a:lstStyle/>
        <a:p>
          <a:endParaRPr lang="ru-RU"/>
        </a:p>
      </dgm:t>
    </dgm:pt>
    <dgm:pt modelId="{A157E54F-7AD6-4627-B53A-14777122802C}">
      <dgm:prSet phldrT="[Текст]" custT="1"/>
      <dgm:spPr/>
      <dgm:t>
        <a:bodyPr/>
        <a:lstStyle/>
        <a:p>
          <a:pPr algn="ctr"/>
          <a:r>
            <a:rPr lang="ru-RU" sz="1200">
              <a:latin typeface="Times New Roman" panose="02020603050405020304" pitchFamily="18" charset="0"/>
              <a:cs typeface="Times New Roman" panose="02020603050405020304" pitchFamily="18" charset="0"/>
            </a:rPr>
            <a:t>Прогнозирование спроса</a:t>
          </a:r>
        </a:p>
      </dgm:t>
    </dgm:pt>
    <dgm:pt modelId="{5AEC5088-76BC-47EC-A8CF-7E176D8C1662}" type="parTrans" cxnId="{73E0C477-02CB-439A-8D0E-D49E3D9AD438}">
      <dgm:prSet/>
      <dgm:spPr/>
      <dgm:t>
        <a:bodyPr/>
        <a:lstStyle/>
        <a:p>
          <a:endParaRPr lang="ru-RU" sz="1200">
            <a:latin typeface="Times New Roman" panose="02020603050405020304" pitchFamily="18" charset="0"/>
            <a:cs typeface="Times New Roman" panose="02020603050405020304" pitchFamily="18" charset="0"/>
          </a:endParaRPr>
        </a:p>
      </dgm:t>
    </dgm:pt>
    <dgm:pt modelId="{A9A0B3FE-C466-4EF4-A885-EED7F03E6162}" type="sibTrans" cxnId="{73E0C477-02CB-439A-8D0E-D49E3D9AD438}">
      <dgm:prSet/>
      <dgm:spPr/>
      <dgm:t>
        <a:bodyPr/>
        <a:lstStyle/>
        <a:p>
          <a:endParaRPr lang="ru-RU" sz="1200">
            <a:latin typeface="Times New Roman" panose="02020603050405020304" pitchFamily="18" charset="0"/>
            <a:cs typeface="Times New Roman" panose="02020603050405020304" pitchFamily="18" charset="0"/>
          </a:endParaRPr>
        </a:p>
      </dgm:t>
    </dgm:pt>
    <dgm:pt modelId="{C6221722-3148-4AC8-B4F4-DC0A7A6E4888}">
      <dgm:prSet phldrT="[Текст]" custT="1"/>
      <dgm:spPr/>
      <dgm:t>
        <a:bodyPr/>
        <a:lstStyle/>
        <a:p>
          <a:r>
            <a:rPr lang="ru-RU" sz="1200">
              <a:latin typeface="Times New Roman" panose="02020603050405020304" pitchFamily="18" charset="0"/>
              <a:cs typeface="Times New Roman" panose="02020603050405020304" pitchFamily="18" charset="0"/>
            </a:rPr>
            <a:t>Планирование продаж</a:t>
          </a:r>
        </a:p>
      </dgm:t>
    </dgm:pt>
    <dgm:pt modelId="{56E9C63D-7938-4DA3-9997-1528592964C6}" type="parTrans" cxnId="{CA18D4CF-6A99-4D74-ADF5-E89B9CE6ED47}">
      <dgm:prSet/>
      <dgm:spPr/>
      <dgm:t>
        <a:bodyPr/>
        <a:lstStyle/>
        <a:p>
          <a:endParaRPr lang="ru-RU" sz="1200">
            <a:latin typeface="Times New Roman" panose="02020603050405020304" pitchFamily="18" charset="0"/>
            <a:cs typeface="Times New Roman" panose="02020603050405020304" pitchFamily="18" charset="0"/>
          </a:endParaRPr>
        </a:p>
      </dgm:t>
    </dgm:pt>
    <dgm:pt modelId="{8DFC6093-5276-4417-95DB-2DF8E55E5DB2}" type="sibTrans" cxnId="{CA18D4CF-6A99-4D74-ADF5-E89B9CE6ED47}">
      <dgm:prSet/>
      <dgm:spPr/>
      <dgm:t>
        <a:bodyPr/>
        <a:lstStyle/>
        <a:p>
          <a:endParaRPr lang="ru-RU" sz="1200" b="0">
            <a:latin typeface="Times New Roman" panose="02020603050405020304" pitchFamily="18" charset="0"/>
            <a:cs typeface="Times New Roman" panose="02020603050405020304" pitchFamily="18" charset="0"/>
          </a:endParaRPr>
        </a:p>
      </dgm:t>
    </dgm:pt>
    <dgm:pt modelId="{00B3AF8D-60DB-4683-9E79-758D7D45E170}">
      <dgm:prSet phldrT="[Текст]" custT="1"/>
      <dgm:spPr/>
      <dgm:t>
        <a:bodyPr/>
        <a:lstStyle/>
        <a:p>
          <a:r>
            <a:rPr lang="ru-RU" sz="1200">
              <a:latin typeface="Times New Roman" panose="02020603050405020304" pitchFamily="18" charset="0"/>
              <a:cs typeface="Times New Roman" panose="02020603050405020304" pitchFamily="18" charset="0"/>
            </a:rPr>
            <a:t>Планирование поставок</a:t>
          </a:r>
        </a:p>
      </dgm:t>
    </dgm:pt>
    <dgm:pt modelId="{DC5D6D64-A3C1-4A32-94B2-EAC31394CD24}" type="parTrans" cxnId="{81053A0A-A163-4034-B6E2-9C1CEDA04666}">
      <dgm:prSet/>
      <dgm:spPr/>
      <dgm:t>
        <a:bodyPr/>
        <a:lstStyle/>
        <a:p>
          <a:endParaRPr lang="ru-RU" sz="1200">
            <a:latin typeface="Times New Roman" panose="02020603050405020304" pitchFamily="18" charset="0"/>
            <a:cs typeface="Times New Roman" panose="02020603050405020304" pitchFamily="18" charset="0"/>
          </a:endParaRPr>
        </a:p>
      </dgm:t>
    </dgm:pt>
    <dgm:pt modelId="{EB6E85C4-B806-4F08-A5A2-179D28E36A89}" type="sibTrans" cxnId="{81053A0A-A163-4034-B6E2-9C1CEDA04666}">
      <dgm:prSet/>
      <dgm:spPr/>
      <dgm:t>
        <a:bodyPr/>
        <a:lstStyle/>
        <a:p>
          <a:endParaRPr lang="ru-RU" sz="1200">
            <a:latin typeface="Times New Roman" panose="02020603050405020304" pitchFamily="18" charset="0"/>
            <a:cs typeface="Times New Roman" panose="02020603050405020304" pitchFamily="18" charset="0"/>
          </a:endParaRPr>
        </a:p>
      </dgm:t>
    </dgm:pt>
    <dgm:pt modelId="{5AF492F4-7666-4567-8A2A-D7FDA10EB2CC}">
      <dgm:prSet phldrT="[Текст]" custT="1"/>
      <dgm:spPr/>
      <dgm:t>
        <a:bodyPr/>
        <a:lstStyle/>
        <a:p>
          <a:r>
            <a:rPr lang="ru-RU" sz="1200">
              <a:latin typeface="Times New Roman" panose="02020603050405020304" pitchFamily="18" charset="0"/>
              <a:cs typeface="Times New Roman" panose="02020603050405020304" pitchFamily="18" charset="0"/>
            </a:rPr>
            <a:t>Контроль выполнения процесса</a:t>
          </a:r>
        </a:p>
      </dgm:t>
    </dgm:pt>
    <dgm:pt modelId="{CA271F6D-4A07-40ED-93D1-3F7FDA67F98D}" type="parTrans" cxnId="{210DD142-217B-4D9F-8786-13EED84EE52F}">
      <dgm:prSet/>
      <dgm:spPr/>
      <dgm:t>
        <a:bodyPr/>
        <a:lstStyle/>
        <a:p>
          <a:endParaRPr lang="ru-RU" sz="1200">
            <a:latin typeface="Times New Roman" panose="02020603050405020304" pitchFamily="18" charset="0"/>
            <a:cs typeface="Times New Roman" panose="02020603050405020304" pitchFamily="18" charset="0"/>
          </a:endParaRPr>
        </a:p>
      </dgm:t>
    </dgm:pt>
    <dgm:pt modelId="{C7D7D14B-137E-4835-B8DF-63EA40847D2D}" type="sibTrans" cxnId="{210DD142-217B-4D9F-8786-13EED84EE52F}">
      <dgm:prSet/>
      <dgm:spPr/>
      <dgm:t>
        <a:bodyPr/>
        <a:lstStyle/>
        <a:p>
          <a:endParaRPr lang="ru-RU" sz="1200">
            <a:latin typeface="Times New Roman" panose="02020603050405020304" pitchFamily="18" charset="0"/>
            <a:cs typeface="Times New Roman" panose="02020603050405020304" pitchFamily="18" charset="0"/>
          </a:endParaRPr>
        </a:p>
      </dgm:t>
    </dgm:pt>
    <dgm:pt modelId="{244BD8C1-FD63-4547-A04B-EE1A8922BC74}">
      <dgm:prSet phldrT="[Текст]" custT="1"/>
      <dgm:spPr/>
      <dgm:t>
        <a:bodyPr/>
        <a:lstStyle/>
        <a:p>
          <a:r>
            <a:rPr lang="ru-RU" sz="1200">
              <a:latin typeface="Times New Roman" panose="02020603050405020304" pitchFamily="18" charset="0"/>
              <a:cs typeface="Times New Roman" panose="02020603050405020304" pitchFamily="18" charset="0"/>
            </a:rPr>
            <a:t>Анализ</a:t>
          </a:r>
        </a:p>
      </dgm:t>
    </dgm:pt>
    <dgm:pt modelId="{3D09E84D-9DFD-4F6C-B68D-B1A43351DF98}" type="parTrans" cxnId="{6E60EC15-B82A-4EBF-81CF-CF981F4263E1}">
      <dgm:prSet/>
      <dgm:spPr/>
      <dgm:t>
        <a:bodyPr/>
        <a:lstStyle/>
        <a:p>
          <a:endParaRPr lang="ru-RU" sz="1200">
            <a:latin typeface="Times New Roman" panose="02020603050405020304" pitchFamily="18" charset="0"/>
            <a:cs typeface="Times New Roman" panose="02020603050405020304" pitchFamily="18" charset="0"/>
          </a:endParaRPr>
        </a:p>
      </dgm:t>
    </dgm:pt>
    <dgm:pt modelId="{21079FE9-17F1-4F1E-9325-A0DCB6DA06F4}" type="sibTrans" cxnId="{6E60EC15-B82A-4EBF-81CF-CF981F4263E1}">
      <dgm:prSet/>
      <dgm:spPr/>
      <dgm:t>
        <a:bodyPr/>
        <a:lstStyle/>
        <a:p>
          <a:endParaRPr lang="ru-RU" sz="1200">
            <a:latin typeface="Times New Roman" panose="02020603050405020304" pitchFamily="18" charset="0"/>
            <a:cs typeface="Times New Roman" panose="02020603050405020304" pitchFamily="18" charset="0"/>
          </a:endParaRPr>
        </a:p>
      </dgm:t>
    </dgm:pt>
    <dgm:pt modelId="{AD420BE8-F938-477E-8146-4E54333B7653}" type="pres">
      <dgm:prSet presAssocID="{C09E4C80-B337-4DCE-AE57-E93DA3E0D934}" presName="cycle" presStyleCnt="0">
        <dgm:presLayoutVars>
          <dgm:dir/>
          <dgm:resizeHandles val="exact"/>
        </dgm:presLayoutVars>
      </dgm:prSet>
      <dgm:spPr/>
      <dgm:t>
        <a:bodyPr/>
        <a:lstStyle/>
        <a:p>
          <a:endParaRPr lang="ru-RU"/>
        </a:p>
      </dgm:t>
    </dgm:pt>
    <dgm:pt modelId="{1F84E877-8159-4E67-95A9-E279DF76A9CE}" type="pres">
      <dgm:prSet presAssocID="{A157E54F-7AD6-4627-B53A-14777122802C}" presName="node" presStyleLbl="node1" presStyleIdx="0" presStyleCnt="5" custScaleX="134725">
        <dgm:presLayoutVars>
          <dgm:bulletEnabled val="1"/>
        </dgm:presLayoutVars>
      </dgm:prSet>
      <dgm:spPr/>
      <dgm:t>
        <a:bodyPr/>
        <a:lstStyle/>
        <a:p>
          <a:endParaRPr lang="ru-RU"/>
        </a:p>
      </dgm:t>
    </dgm:pt>
    <dgm:pt modelId="{63770BA9-F8BE-44E4-B5B3-1E05BD991391}" type="pres">
      <dgm:prSet presAssocID="{A157E54F-7AD6-4627-B53A-14777122802C}" presName="spNode" presStyleCnt="0"/>
      <dgm:spPr/>
      <dgm:t>
        <a:bodyPr/>
        <a:lstStyle/>
        <a:p>
          <a:endParaRPr lang="ru-RU"/>
        </a:p>
      </dgm:t>
    </dgm:pt>
    <dgm:pt modelId="{C5BA2AED-20C5-49C1-B3DF-91AD0574B62E}" type="pres">
      <dgm:prSet presAssocID="{A9A0B3FE-C466-4EF4-A885-EED7F03E6162}" presName="sibTrans" presStyleLbl="sibTrans1D1" presStyleIdx="0" presStyleCnt="5"/>
      <dgm:spPr/>
      <dgm:t>
        <a:bodyPr/>
        <a:lstStyle/>
        <a:p>
          <a:endParaRPr lang="ru-RU"/>
        </a:p>
      </dgm:t>
    </dgm:pt>
    <dgm:pt modelId="{5E7A7B72-DAEF-4047-8FC7-954EDBCB8A7F}" type="pres">
      <dgm:prSet presAssocID="{C6221722-3148-4AC8-B4F4-DC0A7A6E4888}" presName="node" presStyleLbl="node1" presStyleIdx="1" presStyleCnt="5" custScaleX="112485">
        <dgm:presLayoutVars>
          <dgm:bulletEnabled val="1"/>
        </dgm:presLayoutVars>
      </dgm:prSet>
      <dgm:spPr/>
      <dgm:t>
        <a:bodyPr/>
        <a:lstStyle/>
        <a:p>
          <a:endParaRPr lang="ru-RU"/>
        </a:p>
      </dgm:t>
    </dgm:pt>
    <dgm:pt modelId="{44CF6BFB-E1A9-41B9-813F-A4BAA2F29A31}" type="pres">
      <dgm:prSet presAssocID="{C6221722-3148-4AC8-B4F4-DC0A7A6E4888}" presName="spNode" presStyleCnt="0"/>
      <dgm:spPr/>
      <dgm:t>
        <a:bodyPr/>
        <a:lstStyle/>
        <a:p>
          <a:endParaRPr lang="ru-RU"/>
        </a:p>
      </dgm:t>
    </dgm:pt>
    <dgm:pt modelId="{C5F0BCC2-3D1C-4FA7-A639-D36F85C08158}" type="pres">
      <dgm:prSet presAssocID="{8DFC6093-5276-4417-95DB-2DF8E55E5DB2}" presName="sibTrans" presStyleLbl="sibTrans1D1" presStyleIdx="1" presStyleCnt="5"/>
      <dgm:spPr/>
      <dgm:t>
        <a:bodyPr/>
        <a:lstStyle/>
        <a:p>
          <a:endParaRPr lang="ru-RU"/>
        </a:p>
      </dgm:t>
    </dgm:pt>
    <dgm:pt modelId="{ED3897AE-DD9E-42B3-B06E-03643F5EFEC6}" type="pres">
      <dgm:prSet presAssocID="{00B3AF8D-60DB-4683-9E79-758D7D45E170}" presName="node" presStyleLbl="node1" presStyleIdx="2" presStyleCnt="5" custScaleX="112975">
        <dgm:presLayoutVars>
          <dgm:bulletEnabled val="1"/>
        </dgm:presLayoutVars>
      </dgm:prSet>
      <dgm:spPr/>
      <dgm:t>
        <a:bodyPr/>
        <a:lstStyle/>
        <a:p>
          <a:endParaRPr lang="ru-RU"/>
        </a:p>
      </dgm:t>
    </dgm:pt>
    <dgm:pt modelId="{0F927913-7408-4089-B153-B007AA26C7F6}" type="pres">
      <dgm:prSet presAssocID="{00B3AF8D-60DB-4683-9E79-758D7D45E170}" presName="spNode" presStyleCnt="0"/>
      <dgm:spPr/>
      <dgm:t>
        <a:bodyPr/>
        <a:lstStyle/>
        <a:p>
          <a:endParaRPr lang="ru-RU"/>
        </a:p>
      </dgm:t>
    </dgm:pt>
    <dgm:pt modelId="{0CD98908-7264-489A-A84E-EEE15396D936}" type="pres">
      <dgm:prSet presAssocID="{EB6E85C4-B806-4F08-A5A2-179D28E36A89}" presName="sibTrans" presStyleLbl="sibTrans1D1" presStyleIdx="2" presStyleCnt="5"/>
      <dgm:spPr/>
      <dgm:t>
        <a:bodyPr/>
        <a:lstStyle/>
        <a:p>
          <a:endParaRPr lang="ru-RU"/>
        </a:p>
      </dgm:t>
    </dgm:pt>
    <dgm:pt modelId="{FCCEDBF4-B9CC-480E-B14C-4B0C4288ACEC}" type="pres">
      <dgm:prSet presAssocID="{5AF492F4-7666-4567-8A2A-D7FDA10EB2CC}" presName="node" presStyleLbl="node1" presStyleIdx="3" presStyleCnt="5">
        <dgm:presLayoutVars>
          <dgm:bulletEnabled val="1"/>
        </dgm:presLayoutVars>
      </dgm:prSet>
      <dgm:spPr/>
      <dgm:t>
        <a:bodyPr/>
        <a:lstStyle/>
        <a:p>
          <a:endParaRPr lang="ru-RU"/>
        </a:p>
      </dgm:t>
    </dgm:pt>
    <dgm:pt modelId="{635D1BCF-AF8B-4EC8-8018-007913D44B2F}" type="pres">
      <dgm:prSet presAssocID="{5AF492F4-7666-4567-8A2A-D7FDA10EB2CC}" presName="spNode" presStyleCnt="0"/>
      <dgm:spPr/>
      <dgm:t>
        <a:bodyPr/>
        <a:lstStyle/>
        <a:p>
          <a:endParaRPr lang="ru-RU"/>
        </a:p>
      </dgm:t>
    </dgm:pt>
    <dgm:pt modelId="{B79C4F52-A014-49AC-99DA-A57CD887646D}" type="pres">
      <dgm:prSet presAssocID="{C7D7D14B-137E-4835-B8DF-63EA40847D2D}" presName="sibTrans" presStyleLbl="sibTrans1D1" presStyleIdx="3" presStyleCnt="5"/>
      <dgm:spPr/>
      <dgm:t>
        <a:bodyPr/>
        <a:lstStyle/>
        <a:p>
          <a:endParaRPr lang="ru-RU"/>
        </a:p>
      </dgm:t>
    </dgm:pt>
    <dgm:pt modelId="{A700F83B-8974-4696-9572-EEE06D14BCD8}" type="pres">
      <dgm:prSet presAssocID="{244BD8C1-FD63-4547-A04B-EE1A8922BC74}" presName="node" presStyleLbl="node1" presStyleIdx="4" presStyleCnt="5">
        <dgm:presLayoutVars>
          <dgm:bulletEnabled val="1"/>
        </dgm:presLayoutVars>
      </dgm:prSet>
      <dgm:spPr/>
      <dgm:t>
        <a:bodyPr/>
        <a:lstStyle/>
        <a:p>
          <a:endParaRPr lang="ru-RU"/>
        </a:p>
      </dgm:t>
    </dgm:pt>
    <dgm:pt modelId="{D59B8B78-F75C-4CCC-8B24-1AA00A84538B}" type="pres">
      <dgm:prSet presAssocID="{244BD8C1-FD63-4547-A04B-EE1A8922BC74}" presName="spNode" presStyleCnt="0"/>
      <dgm:spPr/>
      <dgm:t>
        <a:bodyPr/>
        <a:lstStyle/>
        <a:p>
          <a:endParaRPr lang="ru-RU"/>
        </a:p>
      </dgm:t>
    </dgm:pt>
    <dgm:pt modelId="{18519DAB-A9C1-4DBB-8959-4FC137C6309A}" type="pres">
      <dgm:prSet presAssocID="{21079FE9-17F1-4F1E-9325-A0DCB6DA06F4}" presName="sibTrans" presStyleLbl="sibTrans1D1" presStyleIdx="4" presStyleCnt="5"/>
      <dgm:spPr/>
      <dgm:t>
        <a:bodyPr/>
        <a:lstStyle/>
        <a:p>
          <a:endParaRPr lang="ru-RU"/>
        </a:p>
      </dgm:t>
    </dgm:pt>
  </dgm:ptLst>
  <dgm:cxnLst>
    <dgm:cxn modelId="{81053A0A-A163-4034-B6E2-9C1CEDA04666}" srcId="{C09E4C80-B337-4DCE-AE57-E93DA3E0D934}" destId="{00B3AF8D-60DB-4683-9E79-758D7D45E170}" srcOrd="2" destOrd="0" parTransId="{DC5D6D64-A3C1-4A32-94B2-EAC31394CD24}" sibTransId="{EB6E85C4-B806-4F08-A5A2-179D28E36A89}"/>
    <dgm:cxn modelId="{310358D6-F8C0-4B8B-AADB-FE36B8519509}" type="presOf" srcId="{C09E4C80-B337-4DCE-AE57-E93DA3E0D934}" destId="{AD420BE8-F938-477E-8146-4E54333B7653}" srcOrd="0" destOrd="0" presId="urn:microsoft.com/office/officeart/2005/8/layout/cycle5"/>
    <dgm:cxn modelId="{73E0C477-02CB-439A-8D0E-D49E3D9AD438}" srcId="{C09E4C80-B337-4DCE-AE57-E93DA3E0D934}" destId="{A157E54F-7AD6-4627-B53A-14777122802C}" srcOrd="0" destOrd="0" parTransId="{5AEC5088-76BC-47EC-A8CF-7E176D8C1662}" sibTransId="{A9A0B3FE-C466-4EF4-A885-EED7F03E6162}"/>
    <dgm:cxn modelId="{270E1732-D690-4D2B-9D9F-5A9E121D2A8C}" type="presOf" srcId="{5AF492F4-7666-4567-8A2A-D7FDA10EB2CC}" destId="{FCCEDBF4-B9CC-480E-B14C-4B0C4288ACEC}" srcOrd="0" destOrd="0" presId="urn:microsoft.com/office/officeart/2005/8/layout/cycle5"/>
    <dgm:cxn modelId="{80EA3FDC-9789-4584-BE53-C8BE073C634A}" type="presOf" srcId="{244BD8C1-FD63-4547-A04B-EE1A8922BC74}" destId="{A700F83B-8974-4696-9572-EEE06D14BCD8}" srcOrd="0" destOrd="0" presId="urn:microsoft.com/office/officeart/2005/8/layout/cycle5"/>
    <dgm:cxn modelId="{F0900A56-97D1-4BFC-9B9B-8771251FE7BE}" type="presOf" srcId="{00B3AF8D-60DB-4683-9E79-758D7D45E170}" destId="{ED3897AE-DD9E-42B3-B06E-03643F5EFEC6}" srcOrd="0" destOrd="0" presId="urn:microsoft.com/office/officeart/2005/8/layout/cycle5"/>
    <dgm:cxn modelId="{639571DD-051C-469F-BA6C-9BF340038F45}" type="presOf" srcId="{8DFC6093-5276-4417-95DB-2DF8E55E5DB2}" destId="{C5F0BCC2-3D1C-4FA7-A639-D36F85C08158}" srcOrd="0" destOrd="0" presId="urn:microsoft.com/office/officeart/2005/8/layout/cycle5"/>
    <dgm:cxn modelId="{9B6DBF7F-F1D1-45A1-A2D5-A4E4ABDE8C39}" type="presOf" srcId="{EB6E85C4-B806-4F08-A5A2-179D28E36A89}" destId="{0CD98908-7264-489A-A84E-EEE15396D936}" srcOrd="0" destOrd="0" presId="urn:microsoft.com/office/officeart/2005/8/layout/cycle5"/>
    <dgm:cxn modelId="{2A98F23B-CA57-4D68-88C2-08CA54652AEF}" type="presOf" srcId="{A157E54F-7AD6-4627-B53A-14777122802C}" destId="{1F84E877-8159-4E67-95A9-E279DF76A9CE}" srcOrd="0" destOrd="0" presId="urn:microsoft.com/office/officeart/2005/8/layout/cycle5"/>
    <dgm:cxn modelId="{8D6BA30E-2A1B-44C8-845B-4CD615A7AEC8}" type="presOf" srcId="{C6221722-3148-4AC8-B4F4-DC0A7A6E4888}" destId="{5E7A7B72-DAEF-4047-8FC7-954EDBCB8A7F}" srcOrd="0" destOrd="0" presId="urn:microsoft.com/office/officeart/2005/8/layout/cycle5"/>
    <dgm:cxn modelId="{6453808E-3EB6-4237-8183-E241E90547CE}" type="presOf" srcId="{21079FE9-17F1-4F1E-9325-A0DCB6DA06F4}" destId="{18519DAB-A9C1-4DBB-8959-4FC137C6309A}" srcOrd="0" destOrd="0" presId="urn:microsoft.com/office/officeart/2005/8/layout/cycle5"/>
    <dgm:cxn modelId="{C342F90B-47EE-4E4F-86C1-87692BEBB15A}" type="presOf" srcId="{A9A0B3FE-C466-4EF4-A885-EED7F03E6162}" destId="{C5BA2AED-20C5-49C1-B3DF-91AD0574B62E}" srcOrd="0" destOrd="0" presId="urn:microsoft.com/office/officeart/2005/8/layout/cycle5"/>
    <dgm:cxn modelId="{F636158E-525F-4027-B183-B777371E4A06}" type="presOf" srcId="{C7D7D14B-137E-4835-B8DF-63EA40847D2D}" destId="{B79C4F52-A014-49AC-99DA-A57CD887646D}" srcOrd="0" destOrd="0" presId="urn:microsoft.com/office/officeart/2005/8/layout/cycle5"/>
    <dgm:cxn modelId="{CA18D4CF-6A99-4D74-ADF5-E89B9CE6ED47}" srcId="{C09E4C80-B337-4DCE-AE57-E93DA3E0D934}" destId="{C6221722-3148-4AC8-B4F4-DC0A7A6E4888}" srcOrd="1" destOrd="0" parTransId="{56E9C63D-7938-4DA3-9997-1528592964C6}" sibTransId="{8DFC6093-5276-4417-95DB-2DF8E55E5DB2}"/>
    <dgm:cxn modelId="{210DD142-217B-4D9F-8786-13EED84EE52F}" srcId="{C09E4C80-B337-4DCE-AE57-E93DA3E0D934}" destId="{5AF492F4-7666-4567-8A2A-D7FDA10EB2CC}" srcOrd="3" destOrd="0" parTransId="{CA271F6D-4A07-40ED-93D1-3F7FDA67F98D}" sibTransId="{C7D7D14B-137E-4835-B8DF-63EA40847D2D}"/>
    <dgm:cxn modelId="{6E60EC15-B82A-4EBF-81CF-CF981F4263E1}" srcId="{C09E4C80-B337-4DCE-AE57-E93DA3E0D934}" destId="{244BD8C1-FD63-4547-A04B-EE1A8922BC74}" srcOrd="4" destOrd="0" parTransId="{3D09E84D-9DFD-4F6C-B68D-B1A43351DF98}" sibTransId="{21079FE9-17F1-4F1E-9325-A0DCB6DA06F4}"/>
    <dgm:cxn modelId="{F4264968-5E4D-4179-BE31-BB647BD0636C}" type="presParOf" srcId="{AD420BE8-F938-477E-8146-4E54333B7653}" destId="{1F84E877-8159-4E67-95A9-E279DF76A9CE}" srcOrd="0" destOrd="0" presId="urn:microsoft.com/office/officeart/2005/8/layout/cycle5"/>
    <dgm:cxn modelId="{694A405C-7F0D-41B9-86D8-23E700E11857}" type="presParOf" srcId="{AD420BE8-F938-477E-8146-4E54333B7653}" destId="{63770BA9-F8BE-44E4-B5B3-1E05BD991391}" srcOrd="1" destOrd="0" presId="urn:microsoft.com/office/officeart/2005/8/layout/cycle5"/>
    <dgm:cxn modelId="{A2842D0C-16C1-4945-87A8-470206E27F88}" type="presParOf" srcId="{AD420BE8-F938-477E-8146-4E54333B7653}" destId="{C5BA2AED-20C5-49C1-B3DF-91AD0574B62E}" srcOrd="2" destOrd="0" presId="urn:microsoft.com/office/officeart/2005/8/layout/cycle5"/>
    <dgm:cxn modelId="{C3F99F57-DC67-45E5-9029-F4E9E57AF922}" type="presParOf" srcId="{AD420BE8-F938-477E-8146-4E54333B7653}" destId="{5E7A7B72-DAEF-4047-8FC7-954EDBCB8A7F}" srcOrd="3" destOrd="0" presId="urn:microsoft.com/office/officeart/2005/8/layout/cycle5"/>
    <dgm:cxn modelId="{6D15546D-42B4-41C1-AEB0-2BB06F7D0E52}" type="presParOf" srcId="{AD420BE8-F938-477E-8146-4E54333B7653}" destId="{44CF6BFB-E1A9-41B9-813F-A4BAA2F29A31}" srcOrd="4" destOrd="0" presId="urn:microsoft.com/office/officeart/2005/8/layout/cycle5"/>
    <dgm:cxn modelId="{73229219-D8A1-41FA-B880-C9A80558ACC5}" type="presParOf" srcId="{AD420BE8-F938-477E-8146-4E54333B7653}" destId="{C5F0BCC2-3D1C-4FA7-A639-D36F85C08158}" srcOrd="5" destOrd="0" presId="urn:microsoft.com/office/officeart/2005/8/layout/cycle5"/>
    <dgm:cxn modelId="{B8EB5209-D0AE-41B2-B876-CE98F990CD76}" type="presParOf" srcId="{AD420BE8-F938-477E-8146-4E54333B7653}" destId="{ED3897AE-DD9E-42B3-B06E-03643F5EFEC6}" srcOrd="6" destOrd="0" presId="urn:microsoft.com/office/officeart/2005/8/layout/cycle5"/>
    <dgm:cxn modelId="{43CE62EF-936F-455F-A373-1856FB9BDB02}" type="presParOf" srcId="{AD420BE8-F938-477E-8146-4E54333B7653}" destId="{0F927913-7408-4089-B153-B007AA26C7F6}" srcOrd="7" destOrd="0" presId="urn:microsoft.com/office/officeart/2005/8/layout/cycle5"/>
    <dgm:cxn modelId="{576F73E0-155B-4D47-AA01-CA6A581F2F5B}" type="presParOf" srcId="{AD420BE8-F938-477E-8146-4E54333B7653}" destId="{0CD98908-7264-489A-A84E-EEE15396D936}" srcOrd="8" destOrd="0" presId="urn:microsoft.com/office/officeart/2005/8/layout/cycle5"/>
    <dgm:cxn modelId="{E6100113-CBD1-4A9F-9832-26D2730803D2}" type="presParOf" srcId="{AD420BE8-F938-477E-8146-4E54333B7653}" destId="{FCCEDBF4-B9CC-480E-B14C-4B0C4288ACEC}" srcOrd="9" destOrd="0" presId="urn:microsoft.com/office/officeart/2005/8/layout/cycle5"/>
    <dgm:cxn modelId="{0E9DAF1C-2923-4309-B3AC-14E9EFE340C9}" type="presParOf" srcId="{AD420BE8-F938-477E-8146-4E54333B7653}" destId="{635D1BCF-AF8B-4EC8-8018-007913D44B2F}" srcOrd="10" destOrd="0" presId="urn:microsoft.com/office/officeart/2005/8/layout/cycle5"/>
    <dgm:cxn modelId="{967A2B46-ABA6-4A13-90D5-17AE0FA5A13E}" type="presParOf" srcId="{AD420BE8-F938-477E-8146-4E54333B7653}" destId="{B79C4F52-A014-49AC-99DA-A57CD887646D}" srcOrd="11" destOrd="0" presId="urn:microsoft.com/office/officeart/2005/8/layout/cycle5"/>
    <dgm:cxn modelId="{CD260903-2095-4EFD-9830-D7D40AC6C5CE}" type="presParOf" srcId="{AD420BE8-F938-477E-8146-4E54333B7653}" destId="{A700F83B-8974-4696-9572-EEE06D14BCD8}" srcOrd="12" destOrd="0" presId="urn:microsoft.com/office/officeart/2005/8/layout/cycle5"/>
    <dgm:cxn modelId="{00222EE7-BBA7-4E8C-8F63-A76EF1E6B779}" type="presParOf" srcId="{AD420BE8-F938-477E-8146-4E54333B7653}" destId="{D59B8B78-F75C-4CCC-8B24-1AA00A84538B}" srcOrd="13" destOrd="0" presId="urn:microsoft.com/office/officeart/2005/8/layout/cycle5"/>
    <dgm:cxn modelId="{3899FA53-18CA-4126-AE39-9EB1CECB42FD}" type="presParOf" srcId="{AD420BE8-F938-477E-8146-4E54333B7653}" destId="{18519DAB-A9C1-4DBB-8959-4FC137C6309A}" srcOrd="14" destOrd="0" presId="urn:microsoft.com/office/officeart/2005/8/layout/cycle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9B6E15-E655-4A86-BA96-1C1DDDBE6CE0}" type="doc">
      <dgm:prSet loTypeId="urn:microsoft.com/office/officeart/2008/layout/VerticalCircleList" loCatId="list" qsTypeId="urn:microsoft.com/office/officeart/2005/8/quickstyle/3d3" qsCatId="3D" csTypeId="urn:microsoft.com/office/officeart/2005/8/colors/accent1_2" csCatId="accent1" phldr="1"/>
      <dgm:spPr/>
      <dgm:t>
        <a:bodyPr/>
        <a:lstStyle/>
        <a:p>
          <a:endParaRPr lang="ru-RU"/>
        </a:p>
      </dgm:t>
    </dgm:pt>
    <dgm:pt modelId="{583176B3-5853-4B9D-BC1C-3A56AC4C117D}">
      <dgm:prSet phldrT="[Текст]" custT="1"/>
      <dgm:spPr/>
      <dgm:t>
        <a:bodyPr/>
        <a:lstStyle/>
        <a:p>
          <a:pPr algn="ctr"/>
          <a:r>
            <a:rPr lang="ru-RU" sz="1200">
              <a:latin typeface="Times New Roman" panose="02020603050405020304" pitchFamily="18" charset="0"/>
              <a:cs typeface="Times New Roman" panose="02020603050405020304" pitchFamily="18" charset="0"/>
            </a:rPr>
            <a:t>Стратегический уровень</a:t>
          </a:r>
        </a:p>
      </dgm:t>
    </dgm:pt>
    <dgm:pt modelId="{E99BDB69-47CB-41CB-8612-2AE51749DE68}" type="parTrans" cxnId="{29E42938-5BB5-4CE3-9485-12CE513CFB80}">
      <dgm:prSet/>
      <dgm:spPr/>
      <dgm:t>
        <a:bodyPr/>
        <a:lstStyle/>
        <a:p>
          <a:endParaRPr lang="ru-RU"/>
        </a:p>
      </dgm:t>
    </dgm:pt>
    <dgm:pt modelId="{F3C5FF92-7F9F-4F20-BDA3-4EA9234FD3CF}" type="sibTrans" cxnId="{29E42938-5BB5-4CE3-9485-12CE513CFB80}">
      <dgm:prSet/>
      <dgm:spPr/>
      <dgm:t>
        <a:bodyPr/>
        <a:lstStyle/>
        <a:p>
          <a:endParaRPr lang="ru-RU"/>
        </a:p>
      </dgm:t>
    </dgm:pt>
    <dgm:pt modelId="{D67A5B7E-E248-4209-8F2E-41F3C9380A11}">
      <dgm:prSet phldrT="[Текст]" custT="1"/>
      <dgm:spPr/>
      <dgm:t>
        <a:bodyPr/>
        <a:lstStyle/>
        <a:p>
          <a:pPr algn="ctr"/>
          <a:r>
            <a:rPr lang="ru-RU" sz="1200">
              <a:latin typeface="Times New Roman" panose="02020603050405020304" pitchFamily="18" charset="0"/>
              <a:cs typeface="Times New Roman" panose="02020603050405020304" pitchFamily="18" charset="0"/>
            </a:rPr>
            <a:t>Операционный уровень</a:t>
          </a:r>
        </a:p>
      </dgm:t>
    </dgm:pt>
    <dgm:pt modelId="{C5F50132-2A16-4F94-8B5C-E288BEB37E55}" type="parTrans" cxnId="{4077D835-6EAD-48D9-B4B4-CDAEDE6B8913}">
      <dgm:prSet/>
      <dgm:spPr/>
      <dgm:t>
        <a:bodyPr/>
        <a:lstStyle/>
        <a:p>
          <a:endParaRPr lang="ru-RU"/>
        </a:p>
      </dgm:t>
    </dgm:pt>
    <dgm:pt modelId="{F00483A1-AF2C-42E7-B6BA-07FC410D7FFA}" type="sibTrans" cxnId="{4077D835-6EAD-48D9-B4B4-CDAEDE6B8913}">
      <dgm:prSet/>
      <dgm:spPr/>
      <dgm:t>
        <a:bodyPr/>
        <a:lstStyle/>
        <a:p>
          <a:endParaRPr lang="ru-RU"/>
        </a:p>
      </dgm:t>
    </dgm:pt>
    <dgm:pt modelId="{240E2B16-A631-4763-BF3B-FFA8A45F6895}">
      <dgm:prSet phldrT="[Текст]" custT="1"/>
      <dgm:spPr/>
      <dgm:t>
        <a:bodyPr/>
        <a:lstStyle/>
        <a:p>
          <a:pPr algn="ctr"/>
          <a:r>
            <a:rPr lang="ru-RU" sz="1200">
              <a:latin typeface="Times New Roman" panose="02020603050405020304" pitchFamily="18" charset="0"/>
              <a:cs typeface="Times New Roman" panose="02020603050405020304" pitchFamily="18" charset="0"/>
            </a:rPr>
            <a:t>Тактический уровень</a:t>
          </a:r>
        </a:p>
      </dgm:t>
    </dgm:pt>
    <dgm:pt modelId="{BEC97523-2C4B-4F71-BEC0-1A117653E774}" type="sibTrans" cxnId="{833E4252-8DF2-42E1-B7D8-6D839A5E74B1}">
      <dgm:prSet/>
      <dgm:spPr/>
      <dgm:t>
        <a:bodyPr/>
        <a:lstStyle/>
        <a:p>
          <a:endParaRPr lang="ru-RU"/>
        </a:p>
      </dgm:t>
    </dgm:pt>
    <dgm:pt modelId="{C0426964-1FB7-418F-9FDD-4E5500E4B81E}" type="parTrans" cxnId="{833E4252-8DF2-42E1-B7D8-6D839A5E74B1}">
      <dgm:prSet/>
      <dgm:spPr/>
      <dgm:t>
        <a:bodyPr/>
        <a:lstStyle/>
        <a:p>
          <a:endParaRPr lang="ru-RU"/>
        </a:p>
      </dgm:t>
    </dgm:pt>
    <dgm:pt modelId="{C6FC4EB1-F9E9-4246-B771-3673156A94EE}" type="pres">
      <dgm:prSet presAssocID="{869B6E15-E655-4A86-BA96-1C1DDDBE6CE0}" presName="Name0" presStyleCnt="0">
        <dgm:presLayoutVars>
          <dgm:dir/>
        </dgm:presLayoutVars>
      </dgm:prSet>
      <dgm:spPr/>
      <dgm:t>
        <a:bodyPr/>
        <a:lstStyle/>
        <a:p>
          <a:endParaRPr lang="ru-RU"/>
        </a:p>
      </dgm:t>
    </dgm:pt>
    <dgm:pt modelId="{3CB85A4B-0CC8-4885-A512-C69501E591CA}" type="pres">
      <dgm:prSet presAssocID="{583176B3-5853-4B9D-BC1C-3A56AC4C117D}" presName="noChildren" presStyleCnt="0"/>
      <dgm:spPr/>
    </dgm:pt>
    <dgm:pt modelId="{9919A9DE-D6E6-479F-8614-3FC1319159F6}" type="pres">
      <dgm:prSet presAssocID="{583176B3-5853-4B9D-BC1C-3A56AC4C117D}" presName="gap" presStyleCnt="0"/>
      <dgm:spPr/>
    </dgm:pt>
    <dgm:pt modelId="{F659816D-12BD-49BD-94C7-930B9E6B4800}" type="pres">
      <dgm:prSet presAssocID="{583176B3-5853-4B9D-BC1C-3A56AC4C117D}" presName="medCircle2" presStyleLbl="vennNode1" presStyleIdx="0" presStyleCnt="3" custScaleX="714885" custScaleY="538859" custLinFactNeighborX="12981" custLinFactNeighborY="69653"/>
      <dgm:spPr/>
    </dgm:pt>
    <dgm:pt modelId="{6F37CB1A-E019-4EE7-BC33-4EC5D4DBF2F0}" type="pres">
      <dgm:prSet presAssocID="{583176B3-5853-4B9D-BC1C-3A56AC4C117D}" presName="txLvlOnly1" presStyleLbl="revTx" presStyleIdx="0" presStyleCnt="3" custScaleX="119981" custScaleY="161329" custLinFactNeighborX="-47070" custLinFactNeighborY="61827"/>
      <dgm:spPr/>
      <dgm:t>
        <a:bodyPr/>
        <a:lstStyle/>
        <a:p>
          <a:endParaRPr lang="ru-RU"/>
        </a:p>
      </dgm:t>
    </dgm:pt>
    <dgm:pt modelId="{0D93E173-CD2B-4928-AF59-FC4EC7874688}" type="pres">
      <dgm:prSet presAssocID="{240E2B16-A631-4763-BF3B-FFA8A45F6895}" presName="noChildren" presStyleCnt="0"/>
      <dgm:spPr/>
    </dgm:pt>
    <dgm:pt modelId="{A82A31BC-F0E2-4248-80A8-7075789F634B}" type="pres">
      <dgm:prSet presAssocID="{240E2B16-A631-4763-BF3B-FFA8A45F6895}" presName="gap" presStyleCnt="0"/>
      <dgm:spPr/>
    </dgm:pt>
    <dgm:pt modelId="{F330CF31-07E6-4EA2-867D-1FF4BCB46362}" type="pres">
      <dgm:prSet presAssocID="{240E2B16-A631-4763-BF3B-FFA8A45F6895}" presName="medCircle2" presStyleLbl="vennNode1" presStyleIdx="1" presStyleCnt="3" custScaleX="714885" custScaleY="538859" custLinFactNeighborX="8077" custLinFactNeighborY="-9307"/>
      <dgm:spPr/>
    </dgm:pt>
    <dgm:pt modelId="{564518C0-43E4-4D78-A8FB-619A4AA37140}" type="pres">
      <dgm:prSet presAssocID="{240E2B16-A631-4763-BF3B-FFA8A45F6895}" presName="txLvlOnly1" presStyleLbl="revTx" presStyleIdx="1" presStyleCnt="3" custScaleX="120126" custScaleY="182958" custLinFactNeighborX="-47047" custLinFactNeighborY="-6587"/>
      <dgm:spPr/>
      <dgm:t>
        <a:bodyPr/>
        <a:lstStyle/>
        <a:p>
          <a:endParaRPr lang="ru-RU"/>
        </a:p>
      </dgm:t>
    </dgm:pt>
    <dgm:pt modelId="{A2E2F7A6-0C09-4F41-ADE7-529066D633F1}" type="pres">
      <dgm:prSet presAssocID="{D67A5B7E-E248-4209-8F2E-41F3C9380A11}" presName="noChildren" presStyleCnt="0"/>
      <dgm:spPr/>
    </dgm:pt>
    <dgm:pt modelId="{34B61DE7-07BA-407A-94C9-4BFCC1BB4E82}" type="pres">
      <dgm:prSet presAssocID="{D67A5B7E-E248-4209-8F2E-41F3C9380A11}" presName="gap" presStyleCnt="0"/>
      <dgm:spPr/>
    </dgm:pt>
    <dgm:pt modelId="{B65A47BB-9E55-465A-8210-254A8FA95E92}" type="pres">
      <dgm:prSet presAssocID="{D67A5B7E-E248-4209-8F2E-41F3C9380A11}" presName="medCircle2" presStyleLbl="vennNode1" presStyleIdx="2" presStyleCnt="3" custScaleX="714885" custScaleY="538859" custLinFactNeighborX="-12174" custLinFactNeighborY="-93466"/>
      <dgm:spPr/>
    </dgm:pt>
    <dgm:pt modelId="{63540295-C4F5-45EC-9213-7AD361551050}" type="pres">
      <dgm:prSet presAssocID="{D67A5B7E-E248-4209-8F2E-41F3C9380A11}" presName="txLvlOnly1" presStyleLbl="revTx" presStyleIdx="2" presStyleCnt="3" custScaleX="104943" custScaleY="279918" custLinFactNeighborX="-48949" custLinFactNeighborY="-68916"/>
      <dgm:spPr/>
      <dgm:t>
        <a:bodyPr/>
        <a:lstStyle/>
        <a:p>
          <a:endParaRPr lang="ru-RU"/>
        </a:p>
      </dgm:t>
    </dgm:pt>
  </dgm:ptLst>
  <dgm:cxnLst>
    <dgm:cxn modelId="{239885C5-E18F-4EDD-AC70-B6F43A094265}" type="presOf" srcId="{869B6E15-E655-4A86-BA96-1C1DDDBE6CE0}" destId="{C6FC4EB1-F9E9-4246-B771-3673156A94EE}" srcOrd="0" destOrd="0" presId="urn:microsoft.com/office/officeart/2008/layout/VerticalCircleList"/>
    <dgm:cxn modelId="{C0DBFA03-3B39-4EFB-91A8-D13A71CA2E2B}" type="presOf" srcId="{240E2B16-A631-4763-BF3B-FFA8A45F6895}" destId="{564518C0-43E4-4D78-A8FB-619A4AA37140}" srcOrd="0" destOrd="0" presId="urn:microsoft.com/office/officeart/2008/layout/VerticalCircleList"/>
    <dgm:cxn modelId="{833E4252-8DF2-42E1-B7D8-6D839A5E74B1}" srcId="{869B6E15-E655-4A86-BA96-1C1DDDBE6CE0}" destId="{240E2B16-A631-4763-BF3B-FFA8A45F6895}" srcOrd="1" destOrd="0" parTransId="{C0426964-1FB7-418F-9FDD-4E5500E4B81E}" sibTransId="{BEC97523-2C4B-4F71-BEC0-1A117653E774}"/>
    <dgm:cxn modelId="{4077D835-6EAD-48D9-B4B4-CDAEDE6B8913}" srcId="{869B6E15-E655-4A86-BA96-1C1DDDBE6CE0}" destId="{D67A5B7E-E248-4209-8F2E-41F3C9380A11}" srcOrd="2" destOrd="0" parTransId="{C5F50132-2A16-4F94-8B5C-E288BEB37E55}" sibTransId="{F00483A1-AF2C-42E7-B6BA-07FC410D7FFA}"/>
    <dgm:cxn modelId="{E7B371BB-5F1E-4E93-85BF-37E6BE496667}" type="presOf" srcId="{D67A5B7E-E248-4209-8F2E-41F3C9380A11}" destId="{63540295-C4F5-45EC-9213-7AD361551050}" srcOrd="0" destOrd="0" presId="urn:microsoft.com/office/officeart/2008/layout/VerticalCircleList"/>
    <dgm:cxn modelId="{CD9DD665-441F-48C5-B65B-AE835D2C79ED}" type="presOf" srcId="{583176B3-5853-4B9D-BC1C-3A56AC4C117D}" destId="{6F37CB1A-E019-4EE7-BC33-4EC5D4DBF2F0}" srcOrd="0" destOrd="0" presId="urn:microsoft.com/office/officeart/2008/layout/VerticalCircleList"/>
    <dgm:cxn modelId="{29E42938-5BB5-4CE3-9485-12CE513CFB80}" srcId="{869B6E15-E655-4A86-BA96-1C1DDDBE6CE0}" destId="{583176B3-5853-4B9D-BC1C-3A56AC4C117D}" srcOrd="0" destOrd="0" parTransId="{E99BDB69-47CB-41CB-8612-2AE51749DE68}" sibTransId="{F3C5FF92-7F9F-4F20-BDA3-4EA9234FD3CF}"/>
    <dgm:cxn modelId="{814C4D7E-611B-4417-831B-2AB2475B9F93}" type="presParOf" srcId="{C6FC4EB1-F9E9-4246-B771-3673156A94EE}" destId="{3CB85A4B-0CC8-4885-A512-C69501E591CA}" srcOrd="0" destOrd="0" presId="urn:microsoft.com/office/officeart/2008/layout/VerticalCircleList"/>
    <dgm:cxn modelId="{537FB431-18E5-4B0E-880C-6D73B8820F25}" type="presParOf" srcId="{3CB85A4B-0CC8-4885-A512-C69501E591CA}" destId="{9919A9DE-D6E6-479F-8614-3FC1319159F6}" srcOrd="0" destOrd="0" presId="urn:microsoft.com/office/officeart/2008/layout/VerticalCircleList"/>
    <dgm:cxn modelId="{AAF94B36-7D8B-4D9A-A952-2E9AFEC9A89E}" type="presParOf" srcId="{3CB85A4B-0CC8-4885-A512-C69501E591CA}" destId="{F659816D-12BD-49BD-94C7-930B9E6B4800}" srcOrd="1" destOrd="0" presId="urn:microsoft.com/office/officeart/2008/layout/VerticalCircleList"/>
    <dgm:cxn modelId="{0B15ECD6-D429-4DAA-B18D-3DD0F189F89F}" type="presParOf" srcId="{3CB85A4B-0CC8-4885-A512-C69501E591CA}" destId="{6F37CB1A-E019-4EE7-BC33-4EC5D4DBF2F0}" srcOrd="2" destOrd="0" presId="urn:microsoft.com/office/officeart/2008/layout/VerticalCircleList"/>
    <dgm:cxn modelId="{364003F3-ED84-4C66-968C-76601E1868A9}" type="presParOf" srcId="{C6FC4EB1-F9E9-4246-B771-3673156A94EE}" destId="{0D93E173-CD2B-4928-AF59-FC4EC7874688}" srcOrd="1" destOrd="0" presId="urn:microsoft.com/office/officeart/2008/layout/VerticalCircleList"/>
    <dgm:cxn modelId="{5A44076E-C0DE-4192-9863-74E1903D3438}" type="presParOf" srcId="{0D93E173-CD2B-4928-AF59-FC4EC7874688}" destId="{A82A31BC-F0E2-4248-80A8-7075789F634B}" srcOrd="0" destOrd="0" presId="urn:microsoft.com/office/officeart/2008/layout/VerticalCircleList"/>
    <dgm:cxn modelId="{F02F40F0-5A43-4F20-A298-44ACEE7DFDB7}" type="presParOf" srcId="{0D93E173-CD2B-4928-AF59-FC4EC7874688}" destId="{F330CF31-07E6-4EA2-867D-1FF4BCB46362}" srcOrd="1" destOrd="0" presId="urn:microsoft.com/office/officeart/2008/layout/VerticalCircleList"/>
    <dgm:cxn modelId="{1FE26BCC-A40B-4658-A7B9-1B6DB9F30D4D}" type="presParOf" srcId="{0D93E173-CD2B-4928-AF59-FC4EC7874688}" destId="{564518C0-43E4-4D78-A8FB-619A4AA37140}" srcOrd="2" destOrd="0" presId="urn:microsoft.com/office/officeart/2008/layout/VerticalCircleList"/>
    <dgm:cxn modelId="{B0C22682-E572-4696-9B05-23B6C12D3C95}" type="presParOf" srcId="{C6FC4EB1-F9E9-4246-B771-3673156A94EE}" destId="{A2E2F7A6-0C09-4F41-ADE7-529066D633F1}" srcOrd="2" destOrd="0" presId="urn:microsoft.com/office/officeart/2008/layout/VerticalCircleList"/>
    <dgm:cxn modelId="{C6CEF6A0-3809-45FE-B4A1-2EC777746149}" type="presParOf" srcId="{A2E2F7A6-0C09-4F41-ADE7-529066D633F1}" destId="{34B61DE7-07BA-407A-94C9-4BFCC1BB4E82}" srcOrd="0" destOrd="0" presId="urn:microsoft.com/office/officeart/2008/layout/VerticalCircleList"/>
    <dgm:cxn modelId="{A89CEE2D-1D6F-4CA3-A0F0-F6D30396BB76}" type="presParOf" srcId="{A2E2F7A6-0C09-4F41-ADE7-529066D633F1}" destId="{B65A47BB-9E55-465A-8210-254A8FA95E92}" srcOrd="1" destOrd="0" presId="urn:microsoft.com/office/officeart/2008/layout/VerticalCircleList"/>
    <dgm:cxn modelId="{E65647E9-E15C-47AA-92F8-AAF0E975741D}" type="presParOf" srcId="{A2E2F7A6-0C09-4F41-ADE7-529066D633F1}" destId="{63540295-C4F5-45EC-9213-7AD361551050}" srcOrd="2" destOrd="0" presId="urn:microsoft.com/office/officeart/2008/layout/VerticalCircle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78AA9D-4461-481B-A24F-439E3E051C27}" type="doc">
      <dgm:prSet loTypeId="urn:microsoft.com/office/officeart/2008/layout/RadialCluster" loCatId="relationship" qsTypeId="urn:microsoft.com/office/officeart/2005/8/quickstyle/simple4" qsCatId="simple" csTypeId="urn:microsoft.com/office/officeart/2005/8/colors/accent1_2" csCatId="accent1" phldr="1"/>
      <dgm:spPr/>
      <dgm:t>
        <a:bodyPr/>
        <a:lstStyle/>
        <a:p>
          <a:endParaRPr lang="ru-RU"/>
        </a:p>
      </dgm:t>
    </dgm:pt>
    <dgm:pt modelId="{AE7B4F3D-A9D1-4167-A9BB-9244AFA67EF4}">
      <dgm:prSet phldrT="[Текст]" custT="1"/>
      <dgm:spPr/>
      <dgm:t>
        <a:bodyPr/>
        <a:lstStyle/>
        <a:p>
          <a:r>
            <a:rPr lang="ru-RU" sz="1200">
              <a:latin typeface="Times New Roman" panose="02020603050405020304" pitchFamily="18" charset="0"/>
              <a:cs typeface="Times New Roman" panose="02020603050405020304" pitchFamily="18" charset="0"/>
            </a:rPr>
            <a:t>Генеральный директор / топ-менеджмент</a:t>
          </a:r>
        </a:p>
      </dgm:t>
    </dgm:pt>
    <dgm:pt modelId="{37C38207-3812-4A64-AC53-35BF724E744D}" type="parTrans" cxnId="{BAC36D67-C4CB-4EAD-A7C0-FD5931D51121}">
      <dgm:prSet/>
      <dgm:spPr/>
      <dgm:t>
        <a:bodyPr/>
        <a:lstStyle/>
        <a:p>
          <a:endParaRPr lang="ru-RU" sz="1200">
            <a:latin typeface="Times New Roman" panose="02020603050405020304" pitchFamily="18" charset="0"/>
            <a:cs typeface="Times New Roman" panose="02020603050405020304" pitchFamily="18" charset="0"/>
          </a:endParaRPr>
        </a:p>
      </dgm:t>
    </dgm:pt>
    <dgm:pt modelId="{BEA92B48-1133-4BEE-8051-2C6FE32F268D}" type="sibTrans" cxnId="{BAC36D67-C4CB-4EAD-A7C0-FD5931D51121}">
      <dgm:prSet/>
      <dgm:spPr/>
      <dgm:t>
        <a:bodyPr/>
        <a:lstStyle/>
        <a:p>
          <a:endParaRPr lang="ru-RU" sz="1200">
            <a:latin typeface="Times New Roman" panose="02020603050405020304" pitchFamily="18" charset="0"/>
            <a:cs typeface="Times New Roman" panose="02020603050405020304" pitchFamily="18" charset="0"/>
          </a:endParaRPr>
        </a:p>
      </dgm:t>
    </dgm:pt>
    <dgm:pt modelId="{BC7114DB-2100-49EF-9F45-073CB8990BB3}">
      <dgm:prSet phldrT="[Текст]" custT="1"/>
      <dgm:spPr/>
      <dgm:t>
        <a:bodyPr/>
        <a:lstStyle/>
        <a:p>
          <a:r>
            <a:rPr lang="ru-RU" sz="1200">
              <a:latin typeface="Times New Roman" panose="02020603050405020304" pitchFamily="18" charset="0"/>
              <a:cs typeface="Times New Roman" panose="02020603050405020304" pitchFamily="18" charset="0"/>
            </a:rPr>
            <a:t>Отдел маркетинга (группа формирования ассортимента)</a:t>
          </a:r>
        </a:p>
      </dgm:t>
    </dgm:pt>
    <dgm:pt modelId="{BDBD9E99-A22F-4B7D-B737-E4C4091FC323}" type="parTrans" cxnId="{7614EA1C-4D8E-4034-83DC-F602E07CD260}">
      <dgm:prSet/>
      <dgm:spPr/>
      <dgm:t>
        <a:bodyPr/>
        <a:lstStyle/>
        <a:p>
          <a:endParaRPr lang="ru-RU" sz="1200">
            <a:latin typeface="Times New Roman" panose="02020603050405020304" pitchFamily="18" charset="0"/>
            <a:cs typeface="Times New Roman" panose="02020603050405020304" pitchFamily="18" charset="0"/>
          </a:endParaRPr>
        </a:p>
      </dgm:t>
    </dgm:pt>
    <dgm:pt modelId="{A3F16E54-2F5E-449F-813E-485E100934F5}" type="sibTrans" cxnId="{7614EA1C-4D8E-4034-83DC-F602E07CD260}">
      <dgm:prSet/>
      <dgm:spPr/>
      <dgm:t>
        <a:bodyPr/>
        <a:lstStyle/>
        <a:p>
          <a:endParaRPr lang="ru-RU" sz="1200">
            <a:latin typeface="Times New Roman" panose="02020603050405020304" pitchFamily="18" charset="0"/>
            <a:cs typeface="Times New Roman" panose="02020603050405020304" pitchFamily="18" charset="0"/>
          </a:endParaRPr>
        </a:p>
      </dgm:t>
    </dgm:pt>
    <dgm:pt modelId="{56983051-3F28-4DF9-9F3F-223EE4021C11}">
      <dgm:prSet phldrT="[Текст]" custT="1"/>
      <dgm:spPr/>
      <dgm:t>
        <a:bodyPr/>
        <a:lstStyle/>
        <a:p>
          <a:r>
            <a:rPr lang="ru-RU" sz="1200">
              <a:latin typeface="Times New Roman" panose="02020603050405020304" pitchFamily="18" charset="0"/>
              <a:cs typeface="Times New Roman" panose="02020603050405020304" pitchFamily="18" charset="0"/>
            </a:rPr>
            <a:t>Отдел логистики</a:t>
          </a:r>
        </a:p>
      </dgm:t>
    </dgm:pt>
    <dgm:pt modelId="{5146B73F-7111-4A13-AB30-9EB7460E264C}" type="parTrans" cxnId="{BB0FA38A-F98E-4237-81ED-C40BB3A58D84}">
      <dgm:prSet/>
      <dgm:spPr/>
      <dgm:t>
        <a:bodyPr/>
        <a:lstStyle/>
        <a:p>
          <a:endParaRPr lang="ru-RU" sz="1200">
            <a:latin typeface="Times New Roman" panose="02020603050405020304" pitchFamily="18" charset="0"/>
            <a:cs typeface="Times New Roman" panose="02020603050405020304" pitchFamily="18" charset="0"/>
          </a:endParaRPr>
        </a:p>
      </dgm:t>
    </dgm:pt>
    <dgm:pt modelId="{E3B40AE4-AD86-4D26-BB3E-505BE03DA6F5}" type="sibTrans" cxnId="{BB0FA38A-F98E-4237-81ED-C40BB3A58D84}">
      <dgm:prSet/>
      <dgm:spPr/>
      <dgm:t>
        <a:bodyPr/>
        <a:lstStyle/>
        <a:p>
          <a:endParaRPr lang="ru-RU" sz="1200">
            <a:latin typeface="Times New Roman" panose="02020603050405020304" pitchFamily="18" charset="0"/>
            <a:cs typeface="Times New Roman" panose="02020603050405020304" pitchFamily="18" charset="0"/>
          </a:endParaRPr>
        </a:p>
      </dgm:t>
    </dgm:pt>
    <dgm:pt modelId="{9B584C73-0E2C-4152-94C2-FB057ABA6FEE}">
      <dgm:prSet phldrT="[Текст]" custT="1"/>
      <dgm:spPr/>
      <dgm:t>
        <a:bodyPr/>
        <a:lstStyle/>
        <a:p>
          <a:r>
            <a:rPr lang="ru-RU" sz="1200">
              <a:latin typeface="Times New Roman" panose="02020603050405020304" pitchFamily="18" charset="0"/>
              <a:cs typeface="Times New Roman" panose="02020603050405020304" pitchFamily="18" charset="0"/>
            </a:rPr>
            <a:t>Финансовый отдел</a:t>
          </a:r>
        </a:p>
      </dgm:t>
    </dgm:pt>
    <dgm:pt modelId="{593F5B17-422B-4A41-A914-E08565F9F7F7}" type="parTrans" cxnId="{74B95EB0-1404-4A8B-8BBA-8FF589D37AA7}">
      <dgm:prSet/>
      <dgm:spPr/>
      <dgm:t>
        <a:bodyPr/>
        <a:lstStyle/>
        <a:p>
          <a:endParaRPr lang="ru-RU" sz="1200">
            <a:latin typeface="Times New Roman" panose="02020603050405020304" pitchFamily="18" charset="0"/>
            <a:cs typeface="Times New Roman" panose="02020603050405020304" pitchFamily="18" charset="0"/>
          </a:endParaRPr>
        </a:p>
      </dgm:t>
    </dgm:pt>
    <dgm:pt modelId="{E3AD1723-6CDA-4E90-893B-CA4D6673AC22}" type="sibTrans" cxnId="{74B95EB0-1404-4A8B-8BBA-8FF589D37AA7}">
      <dgm:prSet/>
      <dgm:spPr/>
      <dgm:t>
        <a:bodyPr/>
        <a:lstStyle/>
        <a:p>
          <a:endParaRPr lang="ru-RU" sz="1200">
            <a:latin typeface="Times New Roman" panose="02020603050405020304" pitchFamily="18" charset="0"/>
            <a:cs typeface="Times New Roman" panose="02020603050405020304" pitchFamily="18" charset="0"/>
          </a:endParaRPr>
        </a:p>
      </dgm:t>
    </dgm:pt>
    <dgm:pt modelId="{9003A375-3990-4316-BCBB-D53DAD0659C3}">
      <dgm:prSet phldrT="[Текст]" custT="1"/>
      <dgm:spPr/>
      <dgm:t>
        <a:bodyPr/>
        <a:lstStyle/>
        <a:p>
          <a:r>
            <a:rPr lang="ru-RU" sz="1200">
              <a:latin typeface="Times New Roman" panose="02020603050405020304" pitchFamily="18" charset="0"/>
              <a:cs typeface="Times New Roman" panose="02020603050405020304" pitchFamily="18" charset="0"/>
            </a:rPr>
            <a:t>Отдел закупок</a:t>
          </a:r>
        </a:p>
      </dgm:t>
    </dgm:pt>
    <dgm:pt modelId="{BB18BDC6-1B0D-49BB-A84A-87BEB88EA47A}" type="parTrans" cxnId="{714A9D19-0B94-4D69-8730-A8AAE0A9804A}">
      <dgm:prSet/>
      <dgm:spPr/>
      <dgm:t>
        <a:bodyPr/>
        <a:lstStyle/>
        <a:p>
          <a:endParaRPr lang="ru-RU" sz="1200">
            <a:latin typeface="Times New Roman" panose="02020603050405020304" pitchFamily="18" charset="0"/>
            <a:cs typeface="Times New Roman" panose="02020603050405020304" pitchFamily="18" charset="0"/>
          </a:endParaRPr>
        </a:p>
      </dgm:t>
    </dgm:pt>
    <dgm:pt modelId="{66FDA6A5-5092-4B19-89EB-2F7CEF6F452F}" type="sibTrans" cxnId="{714A9D19-0B94-4D69-8730-A8AAE0A9804A}">
      <dgm:prSet/>
      <dgm:spPr/>
      <dgm:t>
        <a:bodyPr/>
        <a:lstStyle/>
        <a:p>
          <a:endParaRPr lang="ru-RU" sz="1200">
            <a:latin typeface="Times New Roman" panose="02020603050405020304" pitchFamily="18" charset="0"/>
            <a:cs typeface="Times New Roman" panose="02020603050405020304" pitchFamily="18" charset="0"/>
          </a:endParaRPr>
        </a:p>
      </dgm:t>
    </dgm:pt>
    <dgm:pt modelId="{EF09A9AF-93CC-4D6C-BEE1-05309E9E2341}">
      <dgm:prSet phldrT="[Текст]" custT="1"/>
      <dgm:spPr/>
      <dgm:t>
        <a:bodyPr/>
        <a:lstStyle/>
        <a:p>
          <a:r>
            <a:rPr lang="ru-RU" sz="1200">
              <a:latin typeface="Times New Roman" panose="02020603050405020304" pitchFamily="18" charset="0"/>
              <a:cs typeface="Times New Roman" panose="02020603050405020304" pitchFamily="18" charset="0"/>
            </a:rPr>
            <a:t>Отдел продаж</a:t>
          </a:r>
        </a:p>
      </dgm:t>
    </dgm:pt>
    <dgm:pt modelId="{342E1976-3B86-4D67-939A-6D3ADBC02F12}" type="parTrans" cxnId="{95C7B140-4C11-4F58-A8C3-6B41CBF3C13C}">
      <dgm:prSet/>
      <dgm:spPr/>
      <dgm:t>
        <a:bodyPr/>
        <a:lstStyle/>
        <a:p>
          <a:endParaRPr lang="ru-RU" sz="1200">
            <a:latin typeface="Times New Roman" panose="02020603050405020304" pitchFamily="18" charset="0"/>
            <a:cs typeface="Times New Roman" panose="02020603050405020304" pitchFamily="18" charset="0"/>
          </a:endParaRPr>
        </a:p>
      </dgm:t>
    </dgm:pt>
    <dgm:pt modelId="{D9DB2313-8202-4C82-814E-E3A5EFF3AC12}" type="sibTrans" cxnId="{95C7B140-4C11-4F58-A8C3-6B41CBF3C13C}">
      <dgm:prSet/>
      <dgm:spPr/>
      <dgm:t>
        <a:bodyPr/>
        <a:lstStyle/>
        <a:p>
          <a:endParaRPr lang="ru-RU" sz="1200">
            <a:latin typeface="Times New Roman" panose="02020603050405020304" pitchFamily="18" charset="0"/>
            <a:cs typeface="Times New Roman" panose="02020603050405020304" pitchFamily="18" charset="0"/>
          </a:endParaRPr>
        </a:p>
      </dgm:t>
    </dgm:pt>
    <dgm:pt modelId="{76040957-0E59-47A7-8964-932C0D293B01}">
      <dgm:prSet phldrT="[Текст]" custT="1"/>
      <dgm:spPr/>
      <dgm:t>
        <a:bodyPr/>
        <a:lstStyle/>
        <a:p>
          <a:r>
            <a:rPr lang="ru-RU" sz="1200">
              <a:latin typeface="Times New Roman" panose="02020603050405020304" pitchFamily="18" charset="0"/>
              <a:cs typeface="Times New Roman" panose="02020603050405020304" pitchFamily="18" charset="0"/>
            </a:rPr>
            <a:t>Отдел маркетинга</a:t>
          </a:r>
        </a:p>
      </dgm:t>
    </dgm:pt>
    <dgm:pt modelId="{BCF0F767-D12E-449E-86B2-2982E63C079F}" type="parTrans" cxnId="{94ADF55D-E7A7-4B37-9491-9C398E00C527}">
      <dgm:prSet/>
      <dgm:spPr/>
      <dgm:t>
        <a:bodyPr/>
        <a:lstStyle/>
        <a:p>
          <a:endParaRPr lang="ru-RU" sz="1200">
            <a:latin typeface="Times New Roman" panose="02020603050405020304" pitchFamily="18" charset="0"/>
            <a:cs typeface="Times New Roman" panose="02020603050405020304" pitchFamily="18" charset="0"/>
          </a:endParaRPr>
        </a:p>
      </dgm:t>
    </dgm:pt>
    <dgm:pt modelId="{C06E46D4-308D-4C02-A487-563478C1B196}" type="sibTrans" cxnId="{94ADF55D-E7A7-4B37-9491-9C398E00C527}">
      <dgm:prSet/>
      <dgm:spPr/>
      <dgm:t>
        <a:bodyPr/>
        <a:lstStyle/>
        <a:p>
          <a:endParaRPr lang="ru-RU" sz="1200">
            <a:latin typeface="Times New Roman" panose="02020603050405020304" pitchFamily="18" charset="0"/>
            <a:cs typeface="Times New Roman" panose="02020603050405020304" pitchFamily="18" charset="0"/>
          </a:endParaRPr>
        </a:p>
      </dgm:t>
    </dgm:pt>
    <dgm:pt modelId="{FD4B2AB5-3DF1-4F21-8D18-19A11720FF8B}" type="pres">
      <dgm:prSet presAssocID="{8B78AA9D-4461-481B-A24F-439E3E051C27}" presName="Name0" presStyleCnt="0">
        <dgm:presLayoutVars>
          <dgm:chMax val="1"/>
          <dgm:chPref val="1"/>
          <dgm:dir/>
          <dgm:animOne val="branch"/>
          <dgm:animLvl val="lvl"/>
        </dgm:presLayoutVars>
      </dgm:prSet>
      <dgm:spPr/>
      <dgm:t>
        <a:bodyPr/>
        <a:lstStyle/>
        <a:p>
          <a:endParaRPr lang="ru-RU"/>
        </a:p>
      </dgm:t>
    </dgm:pt>
    <dgm:pt modelId="{13B3C252-8498-46E5-84C5-43C645E15697}" type="pres">
      <dgm:prSet presAssocID="{AE7B4F3D-A9D1-4167-A9BB-9244AFA67EF4}" presName="singleCycle" presStyleCnt="0"/>
      <dgm:spPr/>
      <dgm:t>
        <a:bodyPr/>
        <a:lstStyle/>
        <a:p>
          <a:endParaRPr lang="ru-RU"/>
        </a:p>
      </dgm:t>
    </dgm:pt>
    <dgm:pt modelId="{AA303864-1CE6-4F10-8242-CE0FAA955EC3}" type="pres">
      <dgm:prSet presAssocID="{AE7B4F3D-A9D1-4167-A9BB-9244AFA67EF4}" presName="singleCenter" presStyleLbl="node1" presStyleIdx="0" presStyleCnt="7" custScaleX="116781">
        <dgm:presLayoutVars>
          <dgm:chMax val="7"/>
          <dgm:chPref val="7"/>
        </dgm:presLayoutVars>
      </dgm:prSet>
      <dgm:spPr/>
      <dgm:t>
        <a:bodyPr/>
        <a:lstStyle/>
        <a:p>
          <a:endParaRPr lang="ru-RU"/>
        </a:p>
      </dgm:t>
    </dgm:pt>
    <dgm:pt modelId="{EE3BE082-6256-4AB3-AE35-4B0953F704D6}" type="pres">
      <dgm:prSet presAssocID="{BDBD9E99-A22F-4B7D-B737-E4C4091FC323}" presName="Name56" presStyleLbl="parChTrans1D2" presStyleIdx="0" presStyleCnt="6"/>
      <dgm:spPr/>
      <dgm:t>
        <a:bodyPr/>
        <a:lstStyle/>
        <a:p>
          <a:endParaRPr lang="ru-RU"/>
        </a:p>
      </dgm:t>
    </dgm:pt>
    <dgm:pt modelId="{720B38FF-FA88-4494-AFD2-1580257D35FA}" type="pres">
      <dgm:prSet presAssocID="{BC7114DB-2100-49EF-9F45-073CB8990BB3}" presName="text0" presStyleLbl="node1" presStyleIdx="1" presStyleCnt="7" custScaleX="268031">
        <dgm:presLayoutVars>
          <dgm:bulletEnabled val="1"/>
        </dgm:presLayoutVars>
      </dgm:prSet>
      <dgm:spPr/>
      <dgm:t>
        <a:bodyPr/>
        <a:lstStyle/>
        <a:p>
          <a:endParaRPr lang="ru-RU"/>
        </a:p>
      </dgm:t>
    </dgm:pt>
    <dgm:pt modelId="{BB010384-8432-4624-BCA9-399F97D54C51}" type="pres">
      <dgm:prSet presAssocID="{5146B73F-7111-4A13-AB30-9EB7460E264C}" presName="Name56" presStyleLbl="parChTrans1D2" presStyleIdx="1" presStyleCnt="6"/>
      <dgm:spPr/>
      <dgm:t>
        <a:bodyPr/>
        <a:lstStyle/>
        <a:p>
          <a:endParaRPr lang="ru-RU"/>
        </a:p>
      </dgm:t>
    </dgm:pt>
    <dgm:pt modelId="{B0775372-E0A8-4AB3-BEB3-FFD26C0C6488}" type="pres">
      <dgm:prSet presAssocID="{56983051-3F28-4DF9-9F3F-223EE4021C11}" presName="text0" presStyleLbl="node1" presStyleIdx="2" presStyleCnt="7" custScaleX="183930" custRadScaleRad="129075" custRadScaleInc="33679">
        <dgm:presLayoutVars>
          <dgm:bulletEnabled val="1"/>
        </dgm:presLayoutVars>
      </dgm:prSet>
      <dgm:spPr/>
      <dgm:t>
        <a:bodyPr/>
        <a:lstStyle/>
        <a:p>
          <a:endParaRPr lang="ru-RU"/>
        </a:p>
      </dgm:t>
    </dgm:pt>
    <dgm:pt modelId="{51748E34-5AE6-47CE-87D8-6EF9EEC29EB3}" type="pres">
      <dgm:prSet presAssocID="{BB18BDC6-1B0D-49BB-A84A-87BEB88EA47A}" presName="Name56" presStyleLbl="parChTrans1D2" presStyleIdx="2" presStyleCnt="6"/>
      <dgm:spPr/>
      <dgm:t>
        <a:bodyPr/>
        <a:lstStyle/>
        <a:p>
          <a:endParaRPr lang="ru-RU"/>
        </a:p>
      </dgm:t>
    </dgm:pt>
    <dgm:pt modelId="{DAF91B9F-AC09-4AEB-99BF-AF8996706410}" type="pres">
      <dgm:prSet presAssocID="{9003A375-3990-4316-BCBB-D53DAD0659C3}" presName="text0" presStyleLbl="node1" presStyleIdx="3" presStyleCnt="7" custScaleX="180136" custRadScaleRad="130842" custRadScaleInc="-22975">
        <dgm:presLayoutVars>
          <dgm:bulletEnabled val="1"/>
        </dgm:presLayoutVars>
      </dgm:prSet>
      <dgm:spPr/>
      <dgm:t>
        <a:bodyPr/>
        <a:lstStyle/>
        <a:p>
          <a:endParaRPr lang="ru-RU"/>
        </a:p>
      </dgm:t>
    </dgm:pt>
    <dgm:pt modelId="{019CAB51-85CF-45E2-90F7-C1A94C703B0A}" type="pres">
      <dgm:prSet presAssocID="{593F5B17-422B-4A41-A914-E08565F9F7F7}" presName="Name56" presStyleLbl="parChTrans1D2" presStyleIdx="3" presStyleCnt="6"/>
      <dgm:spPr/>
      <dgm:t>
        <a:bodyPr/>
        <a:lstStyle/>
        <a:p>
          <a:endParaRPr lang="ru-RU"/>
        </a:p>
      </dgm:t>
    </dgm:pt>
    <dgm:pt modelId="{FF4A2F79-3602-4B32-8EA7-6336223E6D36}" type="pres">
      <dgm:prSet presAssocID="{9B584C73-0E2C-4152-94C2-FB057ABA6FEE}" presName="text0" presStyleLbl="node1" presStyleIdx="4" presStyleCnt="7" custScaleX="171618">
        <dgm:presLayoutVars>
          <dgm:bulletEnabled val="1"/>
        </dgm:presLayoutVars>
      </dgm:prSet>
      <dgm:spPr/>
      <dgm:t>
        <a:bodyPr/>
        <a:lstStyle/>
        <a:p>
          <a:endParaRPr lang="ru-RU"/>
        </a:p>
      </dgm:t>
    </dgm:pt>
    <dgm:pt modelId="{480B899A-4318-4D3D-9A0E-56C1B3AFE50D}" type="pres">
      <dgm:prSet presAssocID="{342E1976-3B86-4D67-939A-6D3ADBC02F12}" presName="Name56" presStyleLbl="parChTrans1D2" presStyleIdx="4" presStyleCnt="6"/>
      <dgm:spPr/>
      <dgm:t>
        <a:bodyPr/>
        <a:lstStyle/>
        <a:p>
          <a:endParaRPr lang="ru-RU"/>
        </a:p>
      </dgm:t>
    </dgm:pt>
    <dgm:pt modelId="{2BC98B90-33A9-4DEE-AA46-4F230ED6C455}" type="pres">
      <dgm:prSet presAssocID="{EF09A9AF-93CC-4D6C-BEE1-05309E9E2341}" presName="text0" presStyleLbl="node1" presStyleIdx="5" presStyleCnt="7" custScaleX="154702" custRadScaleRad="124731" custRadScaleInc="21227">
        <dgm:presLayoutVars>
          <dgm:bulletEnabled val="1"/>
        </dgm:presLayoutVars>
      </dgm:prSet>
      <dgm:spPr/>
      <dgm:t>
        <a:bodyPr/>
        <a:lstStyle/>
        <a:p>
          <a:endParaRPr lang="ru-RU"/>
        </a:p>
      </dgm:t>
    </dgm:pt>
    <dgm:pt modelId="{CB3B426C-BEDD-4B6E-89B3-11ABA4531CF5}" type="pres">
      <dgm:prSet presAssocID="{BCF0F767-D12E-449E-86B2-2982E63C079F}" presName="Name56" presStyleLbl="parChTrans1D2" presStyleIdx="5" presStyleCnt="6"/>
      <dgm:spPr/>
      <dgm:t>
        <a:bodyPr/>
        <a:lstStyle/>
        <a:p>
          <a:endParaRPr lang="ru-RU"/>
        </a:p>
      </dgm:t>
    </dgm:pt>
    <dgm:pt modelId="{E6CAEAC7-5A82-423A-B2B1-511C93EB5B6A}" type="pres">
      <dgm:prSet presAssocID="{76040957-0E59-47A7-8964-932C0D293B01}" presName="text0" presStyleLbl="node1" presStyleIdx="6" presStyleCnt="7" custScaleX="160035" custRadScaleRad="122346" custRadScaleInc="-33238">
        <dgm:presLayoutVars>
          <dgm:bulletEnabled val="1"/>
        </dgm:presLayoutVars>
      </dgm:prSet>
      <dgm:spPr/>
      <dgm:t>
        <a:bodyPr/>
        <a:lstStyle/>
        <a:p>
          <a:endParaRPr lang="ru-RU"/>
        </a:p>
      </dgm:t>
    </dgm:pt>
  </dgm:ptLst>
  <dgm:cxnLst>
    <dgm:cxn modelId="{548D166E-1299-4502-B47A-64CA7026BB94}" type="presOf" srcId="{56983051-3F28-4DF9-9F3F-223EE4021C11}" destId="{B0775372-E0A8-4AB3-BEB3-FFD26C0C6488}" srcOrd="0" destOrd="0" presId="urn:microsoft.com/office/officeart/2008/layout/RadialCluster"/>
    <dgm:cxn modelId="{95C4ACC2-4271-4665-A73D-092294857EEF}" type="presOf" srcId="{BDBD9E99-A22F-4B7D-B737-E4C4091FC323}" destId="{EE3BE082-6256-4AB3-AE35-4B0953F704D6}" srcOrd="0" destOrd="0" presId="urn:microsoft.com/office/officeart/2008/layout/RadialCluster"/>
    <dgm:cxn modelId="{95C7B140-4C11-4F58-A8C3-6B41CBF3C13C}" srcId="{AE7B4F3D-A9D1-4167-A9BB-9244AFA67EF4}" destId="{EF09A9AF-93CC-4D6C-BEE1-05309E9E2341}" srcOrd="4" destOrd="0" parTransId="{342E1976-3B86-4D67-939A-6D3ADBC02F12}" sibTransId="{D9DB2313-8202-4C82-814E-E3A5EFF3AC12}"/>
    <dgm:cxn modelId="{DCD1F580-335F-4C02-B604-568265FA9C07}" type="presOf" srcId="{BB18BDC6-1B0D-49BB-A84A-87BEB88EA47A}" destId="{51748E34-5AE6-47CE-87D8-6EF9EEC29EB3}" srcOrd="0" destOrd="0" presId="urn:microsoft.com/office/officeart/2008/layout/RadialCluster"/>
    <dgm:cxn modelId="{B0CB0890-0ED7-4569-92E5-924CACDB5383}" type="presOf" srcId="{9B584C73-0E2C-4152-94C2-FB057ABA6FEE}" destId="{FF4A2F79-3602-4B32-8EA7-6336223E6D36}" srcOrd="0" destOrd="0" presId="urn:microsoft.com/office/officeart/2008/layout/RadialCluster"/>
    <dgm:cxn modelId="{714A9D19-0B94-4D69-8730-A8AAE0A9804A}" srcId="{AE7B4F3D-A9D1-4167-A9BB-9244AFA67EF4}" destId="{9003A375-3990-4316-BCBB-D53DAD0659C3}" srcOrd="2" destOrd="0" parTransId="{BB18BDC6-1B0D-49BB-A84A-87BEB88EA47A}" sibTransId="{66FDA6A5-5092-4B19-89EB-2F7CEF6F452F}"/>
    <dgm:cxn modelId="{BB0FA38A-F98E-4237-81ED-C40BB3A58D84}" srcId="{AE7B4F3D-A9D1-4167-A9BB-9244AFA67EF4}" destId="{56983051-3F28-4DF9-9F3F-223EE4021C11}" srcOrd="1" destOrd="0" parTransId="{5146B73F-7111-4A13-AB30-9EB7460E264C}" sibTransId="{E3B40AE4-AD86-4D26-BB3E-505BE03DA6F5}"/>
    <dgm:cxn modelId="{AE9670A8-D12D-4A2A-9401-3B96FE6977D8}" type="presOf" srcId="{BCF0F767-D12E-449E-86B2-2982E63C079F}" destId="{CB3B426C-BEDD-4B6E-89B3-11ABA4531CF5}" srcOrd="0" destOrd="0" presId="urn:microsoft.com/office/officeart/2008/layout/RadialCluster"/>
    <dgm:cxn modelId="{C7D40A84-088F-401F-9C86-D82F345CA17D}" type="presOf" srcId="{9003A375-3990-4316-BCBB-D53DAD0659C3}" destId="{DAF91B9F-AC09-4AEB-99BF-AF8996706410}" srcOrd="0" destOrd="0" presId="urn:microsoft.com/office/officeart/2008/layout/RadialCluster"/>
    <dgm:cxn modelId="{BCB1FE46-5DE7-44BF-A202-E44F692D2ECE}" type="presOf" srcId="{EF09A9AF-93CC-4D6C-BEE1-05309E9E2341}" destId="{2BC98B90-33A9-4DEE-AA46-4F230ED6C455}" srcOrd="0" destOrd="0" presId="urn:microsoft.com/office/officeart/2008/layout/RadialCluster"/>
    <dgm:cxn modelId="{94ADF55D-E7A7-4B37-9491-9C398E00C527}" srcId="{AE7B4F3D-A9D1-4167-A9BB-9244AFA67EF4}" destId="{76040957-0E59-47A7-8964-932C0D293B01}" srcOrd="5" destOrd="0" parTransId="{BCF0F767-D12E-449E-86B2-2982E63C079F}" sibTransId="{C06E46D4-308D-4C02-A487-563478C1B196}"/>
    <dgm:cxn modelId="{74B95EB0-1404-4A8B-8BBA-8FF589D37AA7}" srcId="{AE7B4F3D-A9D1-4167-A9BB-9244AFA67EF4}" destId="{9B584C73-0E2C-4152-94C2-FB057ABA6FEE}" srcOrd="3" destOrd="0" parTransId="{593F5B17-422B-4A41-A914-E08565F9F7F7}" sibTransId="{E3AD1723-6CDA-4E90-893B-CA4D6673AC22}"/>
    <dgm:cxn modelId="{A6045551-FE96-482A-8856-CB1AD833D9F7}" type="presOf" srcId="{593F5B17-422B-4A41-A914-E08565F9F7F7}" destId="{019CAB51-85CF-45E2-90F7-C1A94C703B0A}" srcOrd="0" destOrd="0" presId="urn:microsoft.com/office/officeart/2008/layout/RadialCluster"/>
    <dgm:cxn modelId="{E67900AC-1CDC-4B6A-BD19-E843772CAB43}" type="presOf" srcId="{342E1976-3B86-4D67-939A-6D3ADBC02F12}" destId="{480B899A-4318-4D3D-9A0E-56C1B3AFE50D}" srcOrd="0" destOrd="0" presId="urn:microsoft.com/office/officeart/2008/layout/RadialCluster"/>
    <dgm:cxn modelId="{106406ED-09AD-431B-8B60-9D6873783F51}" type="presOf" srcId="{AE7B4F3D-A9D1-4167-A9BB-9244AFA67EF4}" destId="{AA303864-1CE6-4F10-8242-CE0FAA955EC3}" srcOrd="0" destOrd="0" presId="urn:microsoft.com/office/officeart/2008/layout/RadialCluster"/>
    <dgm:cxn modelId="{7614EA1C-4D8E-4034-83DC-F602E07CD260}" srcId="{AE7B4F3D-A9D1-4167-A9BB-9244AFA67EF4}" destId="{BC7114DB-2100-49EF-9F45-073CB8990BB3}" srcOrd="0" destOrd="0" parTransId="{BDBD9E99-A22F-4B7D-B737-E4C4091FC323}" sibTransId="{A3F16E54-2F5E-449F-813E-485E100934F5}"/>
    <dgm:cxn modelId="{3A67F7BD-A1A3-4206-A2DC-2A6A056605EF}" type="presOf" srcId="{76040957-0E59-47A7-8964-932C0D293B01}" destId="{E6CAEAC7-5A82-423A-B2B1-511C93EB5B6A}" srcOrd="0" destOrd="0" presId="urn:microsoft.com/office/officeart/2008/layout/RadialCluster"/>
    <dgm:cxn modelId="{894B8597-EAB3-4CC4-8B03-ABF286C0A735}" type="presOf" srcId="{8B78AA9D-4461-481B-A24F-439E3E051C27}" destId="{FD4B2AB5-3DF1-4F21-8D18-19A11720FF8B}" srcOrd="0" destOrd="0" presId="urn:microsoft.com/office/officeart/2008/layout/RadialCluster"/>
    <dgm:cxn modelId="{BAC36D67-C4CB-4EAD-A7C0-FD5931D51121}" srcId="{8B78AA9D-4461-481B-A24F-439E3E051C27}" destId="{AE7B4F3D-A9D1-4167-A9BB-9244AFA67EF4}" srcOrd="0" destOrd="0" parTransId="{37C38207-3812-4A64-AC53-35BF724E744D}" sibTransId="{BEA92B48-1133-4BEE-8051-2C6FE32F268D}"/>
    <dgm:cxn modelId="{D72B1A5D-2618-42A6-985C-FF00B2222CB8}" type="presOf" srcId="{BC7114DB-2100-49EF-9F45-073CB8990BB3}" destId="{720B38FF-FA88-4494-AFD2-1580257D35FA}" srcOrd="0" destOrd="0" presId="urn:microsoft.com/office/officeart/2008/layout/RadialCluster"/>
    <dgm:cxn modelId="{3F00EFA4-00ED-4C08-B616-179C712DE923}" type="presOf" srcId="{5146B73F-7111-4A13-AB30-9EB7460E264C}" destId="{BB010384-8432-4624-BCA9-399F97D54C51}" srcOrd="0" destOrd="0" presId="urn:microsoft.com/office/officeart/2008/layout/RadialCluster"/>
    <dgm:cxn modelId="{2CA75F19-85BE-4FB6-8317-5CDF37BC2D81}" type="presParOf" srcId="{FD4B2AB5-3DF1-4F21-8D18-19A11720FF8B}" destId="{13B3C252-8498-46E5-84C5-43C645E15697}" srcOrd="0" destOrd="0" presId="urn:microsoft.com/office/officeart/2008/layout/RadialCluster"/>
    <dgm:cxn modelId="{CD516229-AEEA-4CB5-8D8B-A2855583C914}" type="presParOf" srcId="{13B3C252-8498-46E5-84C5-43C645E15697}" destId="{AA303864-1CE6-4F10-8242-CE0FAA955EC3}" srcOrd="0" destOrd="0" presId="urn:microsoft.com/office/officeart/2008/layout/RadialCluster"/>
    <dgm:cxn modelId="{17049116-1E7F-48BE-B1E0-AB25CB9772FD}" type="presParOf" srcId="{13B3C252-8498-46E5-84C5-43C645E15697}" destId="{EE3BE082-6256-4AB3-AE35-4B0953F704D6}" srcOrd="1" destOrd="0" presId="urn:microsoft.com/office/officeart/2008/layout/RadialCluster"/>
    <dgm:cxn modelId="{DCB6B39D-40CB-48DF-A2A8-B0475FFB0BE2}" type="presParOf" srcId="{13B3C252-8498-46E5-84C5-43C645E15697}" destId="{720B38FF-FA88-4494-AFD2-1580257D35FA}" srcOrd="2" destOrd="0" presId="urn:microsoft.com/office/officeart/2008/layout/RadialCluster"/>
    <dgm:cxn modelId="{29667D57-71D1-4744-BC8B-B522F38A010B}" type="presParOf" srcId="{13B3C252-8498-46E5-84C5-43C645E15697}" destId="{BB010384-8432-4624-BCA9-399F97D54C51}" srcOrd="3" destOrd="0" presId="urn:microsoft.com/office/officeart/2008/layout/RadialCluster"/>
    <dgm:cxn modelId="{4A1D7336-39CF-4195-80B5-E4AA25233709}" type="presParOf" srcId="{13B3C252-8498-46E5-84C5-43C645E15697}" destId="{B0775372-E0A8-4AB3-BEB3-FFD26C0C6488}" srcOrd="4" destOrd="0" presId="urn:microsoft.com/office/officeart/2008/layout/RadialCluster"/>
    <dgm:cxn modelId="{ED844400-4098-4EA8-B7FC-1A89D164C602}" type="presParOf" srcId="{13B3C252-8498-46E5-84C5-43C645E15697}" destId="{51748E34-5AE6-47CE-87D8-6EF9EEC29EB3}" srcOrd="5" destOrd="0" presId="urn:microsoft.com/office/officeart/2008/layout/RadialCluster"/>
    <dgm:cxn modelId="{353C6AA6-A076-4DFF-8D11-544BE586B2A1}" type="presParOf" srcId="{13B3C252-8498-46E5-84C5-43C645E15697}" destId="{DAF91B9F-AC09-4AEB-99BF-AF8996706410}" srcOrd="6" destOrd="0" presId="urn:microsoft.com/office/officeart/2008/layout/RadialCluster"/>
    <dgm:cxn modelId="{56EB600D-6A1A-415B-B4A8-4C72239E571B}" type="presParOf" srcId="{13B3C252-8498-46E5-84C5-43C645E15697}" destId="{019CAB51-85CF-45E2-90F7-C1A94C703B0A}" srcOrd="7" destOrd="0" presId="urn:microsoft.com/office/officeart/2008/layout/RadialCluster"/>
    <dgm:cxn modelId="{9E0C941D-0B8F-4F93-8D84-168E004268EA}" type="presParOf" srcId="{13B3C252-8498-46E5-84C5-43C645E15697}" destId="{FF4A2F79-3602-4B32-8EA7-6336223E6D36}" srcOrd="8" destOrd="0" presId="urn:microsoft.com/office/officeart/2008/layout/RadialCluster"/>
    <dgm:cxn modelId="{AABA8644-BBDD-4EF8-A6F0-C0734AF3CE7D}" type="presParOf" srcId="{13B3C252-8498-46E5-84C5-43C645E15697}" destId="{480B899A-4318-4D3D-9A0E-56C1B3AFE50D}" srcOrd="9" destOrd="0" presId="urn:microsoft.com/office/officeart/2008/layout/RadialCluster"/>
    <dgm:cxn modelId="{9E281656-82E0-438A-BE85-CEA215AC9BFB}" type="presParOf" srcId="{13B3C252-8498-46E5-84C5-43C645E15697}" destId="{2BC98B90-33A9-4DEE-AA46-4F230ED6C455}" srcOrd="10" destOrd="0" presId="urn:microsoft.com/office/officeart/2008/layout/RadialCluster"/>
    <dgm:cxn modelId="{96A4DE4E-00A9-4CC0-A37C-A5C69A602B88}" type="presParOf" srcId="{13B3C252-8498-46E5-84C5-43C645E15697}" destId="{CB3B426C-BEDD-4B6E-89B3-11ABA4531CF5}" srcOrd="11" destOrd="0" presId="urn:microsoft.com/office/officeart/2008/layout/RadialCluster"/>
    <dgm:cxn modelId="{F641A422-3E68-4508-812F-29159EAF4FBC}" type="presParOf" srcId="{13B3C252-8498-46E5-84C5-43C645E15697}" destId="{E6CAEAC7-5A82-423A-B2B1-511C93EB5B6A}" srcOrd="12" destOrd="0" presId="urn:microsoft.com/office/officeart/2008/layout/RadialCluster"/>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84E877-8159-4E67-95A9-E279DF76A9CE}">
      <dsp:nvSpPr>
        <dsp:cNvPr id="0" name=""/>
        <dsp:cNvSpPr/>
      </dsp:nvSpPr>
      <dsp:spPr>
        <a:xfrm>
          <a:off x="2081128" y="676"/>
          <a:ext cx="1320124" cy="636912"/>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Прогнозирование спроса</a:t>
          </a:r>
        </a:p>
      </dsp:txBody>
      <dsp:txXfrm>
        <a:off x="2112219" y="31767"/>
        <a:ext cx="1257942" cy="574730"/>
      </dsp:txXfrm>
    </dsp:sp>
    <dsp:sp modelId="{C5BA2AED-20C5-49C1-B3DF-91AD0574B62E}">
      <dsp:nvSpPr>
        <dsp:cNvPr id="0" name=""/>
        <dsp:cNvSpPr/>
      </dsp:nvSpPr>
      <dsp:spPr>
        <a:xfrm>
          <a:off x="1469224" y="319132"/>
          <a:ext cx="2543932" cy="2543932"/>
        </a:xfrm>
        <a:custGeom>
          <a:avLst/>
          <a:gdLst/>
          <a:ahLst/>
          <a:cxnLst/>
          <a:rect l="0" t="0" r="0" b="0"/>
          <a:pathLst>
            <a:path>
              <a:moveTo>
                <a:pt x="2022614" y="245114"/>
              </a:moveTo>
              <a:arcTo wR="1271966" hR="1271966" stAng="18370052" swAng="89474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E7A7B72-DAEF-4047-8FC7-954EDBCB8A7F}">
      <dsp:nvSpPr>
        <dsp:cNvPr id="0" name=""/>
        <dsp:cNvSpPr/>
      </dsp:nvSpPr>
      <dsp:spPr>
        <a:xfrm>
          <a:off x="3399801" y="879583"/>
          <a:ext cx="1102202" cy="636912"/>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Планирование продаж</a:t>
          </a:r>
        </a:p>
      </dsp:txBody>
      <dsp:txXfrm>
        <a:off x="3430892" y="910674"/>
        <a:ext cx="1040020" cy="574730"/>
      </dsp:txXfrm>
    </dsp:sp>
    <dsp:sp modelId="{C5F0BCC2-3D1C-4FA7-A639-D36F85C08158}">
      <dsp:nvSpPr>
        <dsp:cNvPr id="0" name=""/>
        <dsp:cNvSpPr/>
      </dsp:nvSpPr>
      <dsp:spPr>
        <a:xfrm>
          <a:off x="1469224" y="319132"/>
          <a:ext cx="2543932" cy="2543932"/>
        </a:xfrm>
        <a:custGeom>
          <a:avLst/>
          <a:gdLst/>
          <a:ahLst/>
          <a:cxnLst/>
          <a:rect l="0" t="0" r="0" b="0"/>
          <a:pathLst>
            <a:path>
              <a:moveTo>
                <a:pt x="2540878" y="1360058"/>
              </a:moveTo>
              <a:arcTo wR="1271966" hR="1271966" stAng="21838277" swAng="135945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D3897AE-DD9E-42B3-B06E-03643F5EFEC6}">
      <dsp:nvSpPr>
        <dsp:cNvPr id="0" name=""/>
        <dsp:cNvSpPr/>
      </dsp:nvSpPr>
      <dsp:spPr>
        <a:xfrm>
          <a:off x="2935332" y="2301684"/>
          <a:ext cx="1107003" cy="636912"/>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Планирование поставок</a:t>
          </a:r>
        </a:p>
      </dsp:txBody>
      <dsp:txXfrm>
        <a:off x="2966423" y="2332775"/>
        <a:ext cx="1044821" cy="574730"/>
      </dsp:txXfrm>
    </dsp:sp>
    <dsp:sp modelId="{0CD98908-7264-489A-A84E-EEE15396D936}">
      <dsp:nvSpPr>
        <dsp:cNvPr id="0" name=""/>
        <dsp:cNvSpPr/>
      </dsp:nvSpPr>
      <dsp:spPr>
        <a:xfrm>
          <a:off x="1469224" y="319132"/>
          <a:ext cx="2543932" cy="2543932"/>
        </a:xfrm>
        <a:custGeom>
          <a:avLst/>
          <a:gdLst/>
          <a:ahLst/>
          <a:cxnLst/>
          <a:rect l="0" t="0" r="0" b="0"/>
          <a:pathLst>
            <a:path>
              <a:moveTo>
                <a:pt x="1376352" y="2539641"/>
              </a:moveTo>
              <a:arcTo wR="1271966" hR="1271966" stAng="5117558" swAng="739489"/>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CCEDBF4-B9CC-480E-B14C-4B0C4288ACEC}">
      <dsp:nvSpPr>
        <dsp:cNvPr id="0" name=""/>
        <dsp:cNvSpPr/>
      </dsp:nvSpPr>
      <dsp:spPr>
        <a:xfrm>
          <a:off x="1503615" y="2301684"/>
          <a:ext cx="979865" cy="636912"/>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Контроль выполнения процесса</a:t>
          </a:r>
        </a:p>
      </dsp:txBody>
      <dsp:txXfrm>
        <a:off x="1534706" y="2332775"/>
        <a:ext cx="917683" cy="574730"/>
      </dsp:txXfrm>
    </dsp:sp>
    <dsp:sp modelId="{B79C4F52-A014-49AC-99DA-A57CD887646D}">
      <dsp:nvSpPr>
        <dsp:cNvPr id="0" name=""/>
        <dsp:cNvSpPr/>
      </dsp:nvSpPr>
      <dsp:spPr>
        <a:xfrm>
          <a:off x="1469224" y="319132"/>
          <a:ext cx="2543932" cy="2543932"/>
        </a:xfrm>
        <a:custGeom>
          <a:avLst/>
          <a:gdLst/>
          <a:ahLst/>
          <a:cxnLst/>
          <a:rect l="0" t="0" r="0" b="0"/>
          <a:pathLst>
            <a:path>
              <a:moveTo>
                <a:pt x="134919" y="1842074"/>
              </a:moveTo>
              <a:arcTo wR="1271966" hR="1271966" stAng="9202266" swAng="1359457"/>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700F83B-8974-4696-9572-EEE06D14BCD8}">
      <dsp:nvSpPr>
        <dsp:cNvPr id="0" name=""/>
        <dsp:cNvSpPr/>
      </dsp:nvSpPr>
      <dsp:spPr>
        <a:xfrm>
          <a:off x="1041546" y="879583"/>
          <a:ext cx="979865" cy="636912"/>
        </a:xfrm>
        <a:prstGeom prst="roundRect">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Анализ</a:t>
          </a:r>
        </a:p>
      </dsp:txBody>
      <dsp:txXfrm>
        <a:off x="1072637" y="910674"/>
        <a:ext cx="917683" cy="574730"/>
      </dsp:txXfrm>
    </dsp:sp>
    <dsp:sp modelId="{18519DAB-A9C1-4DBB-8959-4FC137C6309A}">
      <dsp:nvSpPr>
        <dsp:cNvPr id="0" name=""/>
        <dsp:cNvSpPr/>
      </dsp:nvSpPr>
      <dsp:spPr>
        <a:xfrm>
          <a:off x="1469224" y="319132"/>
          <a:ext cx="2543932" cy="2543932"/>
        </a:xfrm>
        <a:custGeom>
          <a:avLst/>
          <a:gdLst/>
          <a:ahLst/>
          <a:cxnLst/>
          <a:rect l="0" t="0" r="0" b="0"/>
          <a:pathLst>
            <a:path>
              <a:moveTo>
                <a:pt x="282347" y="472871"/>
              </a:moveTo>
              <a:arcTo wR="1271966" hR="1271966" stAng="13135205" swAng="89474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9816D-12BD-49BD-94C7-930B9E6B4800}">
      <dsp:nvSpPr>
        <dsp:cNvPr id="0" name=""/>
        <dsp:cNvSpPr/>
      </dsp:nvSpPr>
      <dsp:spPr>
        <a:xfrm>
          <a:off x="1311914" y="140479"/>
          <a:ext cx="1412784" cy="1064914"/>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6F37CB1A-E019-4EE7-BC33-4EC5D4DBF2F0}">
      <dsp:nvSpPr>
        <dsp:cNvPr id="0" name=""/>
        <dsp:cNvSpPr/>
      </dsp:nvSpPr>
      <dsp:spPr>
        <a:xfrm>
          <a:off x="1391009" y="498058"/>
          <a:ext cx="1265074" cy="31882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Стратегический уровень</a:t>
          </a:r>
        </a:p>
      </dsp:txBody>
      <dsp:txXfrm>
        <a:off x="1391009" y="498058"/>
        <a:ext cx="1265074" cy="318824"/>
      </dsp:txXfrm>
    </dsp:sp>
    <dsp:sp modelId="{F330CF31-07E6-4EA2-867D-1FF4BCB46362}">
      <dsp:nvSpPr>
        <dsp:cNvPr id="0" name=""/>
        <dsp:cNvSpPr/>
      </dsp:nvSpPr>
      <dsp:spPr>
        <a:xfrm>
          <a:off x="1301841" y="1049349"/>
          <a:ext cx="1412784" cy="1064914"/>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564518C0-43E4-4D78-A8FB-619A4AA37140}">
      <dsp:nvSpPr>
        <dsp:cNvPr id="0" name=""/>
        <dsp:cNvSpPr/>
      </dsp:nvSpPr>
      <dsp:spPr>
        <a:xfrm>
          <a:off x="1390105" y="1406398"/>
          <a:ext cx="1266603" cy="361568"/>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Тактический уровень</a:t>
          </a:r>
        </a:p>
      </dsp:txBody>
      <dsp:txXfrm>
        <a:off x="1390105" y="1406398"/>
        <a:ext cx="1266603" cy="361568"/>
      </dsp:txXfrm>
    </dsp:sp>
    <dsp:sp modelId="{B65A47BB-9E55-465A-8210-254A8FA95E92}">
      <dsp:nvSpPr>
        <dsp:cNvPr id="0" name=""/>
        <dsp:cNvSpPr/>
      </dsp:nvSpPr>
      <dsp:spPr>
        <a:xfrm>
          <a:off x="1301842" y="1947946"/>
          <a:ext cx="1412784" cy="1064914"/>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63540295-C4F5-45EC-9213-7AD361551050}">
      <dsp:nvSpPr>
        <dsp:cNvPr id="0" name=""/>
        <dsp:cNvSpPr/>
      </dsp:nvSpPr>
      <dsp:spPr>
        <a:xfrm>
          <a:off x="1490117" y="2252327"/>
          <a:ext cx="1106514" cy="55318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15240" rIns="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Операционный уровень</a:t>
          </a:r>
        </a:p>
      </dsp:txBody>
      <dsp:txXfrm>
        <a:off x="1490117" y="2252327"/>
        <a:ext cx="1106514" cy="5531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03864-1CE6-4F10-8242-CE0FAA955EC3}">
      <dsp:nvSpPr>
        <dsp:cNvPr id="0" name=""/>
        <dsp:cNvSpPr/>
      </dsp:nvSpPr>
      <dsp:spPr>
        <a:xfrm>
          <a:off x="2359813" y="1120139"/>
          <a:ext cx="1121237" cy="96012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Генеральный директор / топ-менеджмент</a:t>
          </a:r>
        </a:p>
      </dsp:txBody>
      <dsp:txXfrm>
        <a:off x="2406682" y="1167008"/>
        <a:ext cx="1027499" cy="866382"/>
      </dsp:txXfrm>
    </dsp:sp>
    <dsp:sp modelId="{EE3BE082-6256-4AB3-AE35-4B0953F704D6}">
      <dsp:nvSpPr>
        <dsp:cNvPr id="0" name=""/>
        <dsp:cNvSpPr/>
      </dsp:nvSpPr>
      <dsp:spPr>
        <a:xfrm rot="16200000">
          <a:off x="2682139" y="881847"/>
          <a:ext cx="476584" cy="0"/>
        </a:xfrm>
        <a:custGeom>
          <a:avLst/>
          <a:gdLst/>
          <a:ahLst/>
          <a:cxnLst/>
          <a:rect l="0" t="0" r="0" b="0"/>
          <a:pathLst>
            <a:path>
              <a:moveTo>
                <a:pt x="0" y="0"/>
              </a:moveTo>
              <a:lnTo>
                <a:pt x="476584"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0B38FF-FA88-4494-AFD2-1580257D35FA}">
      <dsp:nvSpPr>
        <dsp:cNvPr id="0" name=""/>
        <dsp:cNvSpPr/>
      </dsp:nvSpPr>
      <dsp:spPr>
        <a:xfrm>
          <a:off x="2058336" y="275"/>
          <a:ext cx="1724190" cy="64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маркетинга (группа формирования ассортимента)</a:t>
          </a:r>
        </a:p>
      </dsp:txBody>
      <dsp:txXfrm>
        <a:off x="2089738" y="31677"/>
        <a:ext cx="1661386" cy="580476"/>
      </dsp:txXfrm>
    </dsp:sp>
    <dsp:sp modelId="{BB010384-8432-4624-BCA9-399F97D54C51}">
      <dsp:nvSpPr>
        <dsp:cNvPr id="0" name=""/>
        <dsp:cNvSpPr/>
      </dsp:nvSpPr>
      <dsp:spPr>
        <a:xfrm rot="20406222">
          <a:off x="3468378" y="1325051"/>
          <a:ext cx="424593" cy="0"/>
        </a:xfrm>
        <a:custGeom>
          <a:avLst/>
          <a:gdLst/>
          <a:ahLst/>
          <a:cxnLst/>
          <a:rect l="0" t="0" r="0" b="0"/>
          <a:pathLst>
            <a:path>
              <a:moveTo>
                <a:pt x="0" y="0"/>
              </a:moveTo>
              <a:lnTo>
                <a:pt x="42459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775372-E0A8-4AB3-BEB3-FFD26C0C6488}">
      <dsp:nvSpPr>
        <dsp:cNvPr id="0" name=""/>
        <dsp:cNvSpPr/>
      </dsp:nvSpPr>
      <dsp:spPr>
        <a:xfrm>
          <a:off x="3880300" y="717052"/>
          <a:ext cx="1183185" cy="64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логистики</a:t>
          </a:r>
        </a:p>
      </dsp:txBody>
      <dsp:txXfrm>
        <a:off x="3911702" y="748454"/>
        <a:ext cx="1120381" cy="580476"/>
      </dsp:txXfrm>
    </dsp:sp>
    <dsp:sp modelId="{51748E34-5AE6-47CE-87D8-6EF9EEC29EB3}">
      <dsp:nvSpPr>
        <dsp:cNvPr id="0" name=""/>
        <dsp:cNvSpPr/>
      </dsp:nvSpPr>
      <dsp:spPr>
        <a:xfrm rot="1386450">
          <a:off x="3463677" y="1924394"/>
          <a:ext cx="433083" cy="0"/>
        </a:xfrm>
        <a:custGeom>
          <a:avLst/>
          <a:gdLst/>
          <a:ahLst/>
          <a:cxnLst/>
          <a:rect l="0" t="0" r="0" b="0"/>
          <a:pathLst>
            <a:path>
              <a:moveTo>
                <a:pt x="0" y="0"/>
              </a:moveTo>
              <a:lnTo>
                <a:pt x="43308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AF91B9F-AC09-4AEB-99BF-AF8996706410}">
      <dsp:nvSpPr>
        <dsp:cNvPr id="0" name=""/>
        <dsp:cNvSpPr/>
      </dsp:nvSpPr>
      <dsp:spPr>
        <a:xfrm>
          <a:off x="3879388" y="1934958"/>
          <a:ext cx="1158779" cy="64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закупок</a:t>
          </a:r>
        </a:p>
      </dsp:txBody>
      <dsp:txXfrm>
        <a:off x="3910790" y="1966360"/>
        <a:ext cx="1095975" cy="580476"/>
      </dsp:txXfrm>
    </dsp:sp>
    <dsp:sp modelId="{019CAB51-85CF-45E2-90F7-C1A94C703B0A}">
      <dsp:nvSpPr>
        <dsp:cNvPr id="0" name=""/>
        <dsp:cNvSpPr/>
      </dsp:nvSpPr>
      <dsp:spPr>
        <a:xfrm rot="5400000">
          <a:off x="2682139" y="2318552"/>
          <a:ext cx="476584" cy="0"/>
        </a:xfrm>
        <a:custGeom>
          <a:avLst/>
          <a:gdLst/>
          <a:ahLst/>
          <a:cxnLst/>
          <a:rect l="0" t="0" r="0" b="0"/>
          <a:pathLst>
            <a:path>
              <a:moveTo>
                <a:pt x="0" y="0"/>
              </a:moveTo>
              <a:lnTo>
                <a:pt x="476584"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F4A2F79-3602-4B32-8EA7-6336223E6D36}">
      <dsp:nvSpPr>
        <dsp:cNvPr id="0" name=""/>
        <dsp:cNvSpPr/>
      </dsp:nvSpPr>
      <dsp:spPr>
        <a:xfrm>
          <a:off x="2368439" y="2556844"/>
          <a:ext cx="1103984" cy="64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Финансовый отдел</a:t>
          </a:r>
        </a:p>
      </dsp:txBody>
      <dsp:txXfrm>
        <a:off x="2399841" y="2588246"/>
        <a:ext cx="1041180" cy="580476"/>
      </dsp:txXfrm>
    </dsp:sp>
    <dsp:sp modelId="{480B899A-4318-4D3D-9A0E-56C1B3AFE50D}">
      <dsp:nvSpPr>
        <dsp:cNvPr id="0" name=""/>
        <dsp:cNvSpPr/>
      </dsp:nvSpPr>
      <dsp:spPr>
        <a:xfrm rot="9382086">
          <a:off x="1938884" y="1933558"/>
          <a:ext cx="439350" cy="0"/>
        </a:xfrm>
        <a:custGeom>
          <a:avLst/>
          <a:gdLst/>
          <a:ahLst/>
          <a:cxnLst/>
          <a:rect l="0" t="0" r="0" b="0"/>
          <a:pathLst>
            <a:path>
              <a:moveTo>
                <a:pt x="0" y="0"/>
              </a:moveTo>
              <a:lnTo>
                <a:pt x="439350"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C98B90-33A9-4DEE-AA46-4F230ED6C455}">
      <dsp:nvSpPr>
        <dsp:cNvPr id="0" name=""/>
        <dsp:cNvSpPr/>
      </dsp:nvSpPr>
      <dsp:spPr>
        <a:xfrm>
          <a:off x="962139" y="1917696"/>
          <a:ext cx="995167" cy="64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продаж</a:t>
          </a:r>
        </a:p>
      </dsp:txBody>
      <dsp:txXfrm>
        <a:off x="993541" y="1949098"/>
        <a:ext cx="932363" cy="580476"/>
      </dsp:txXfrm>
    </dsp:sp>
    <dsp:sp modelId="{CB3B426C-BEDD-4B6E-89B3-11ABA4531CF5}">
      <dsp:nvSpPr>
        <dsp:cNvPr id="0" name=""/>
        <dsp:cNvSpPr/>
      </dsp:nvSpPr>
      <dsp:spPr>
        <a:xfrm rot="12001716">
          <a:off x="1953141" y="1324022"/>
          <a:ext cx="419352" cy="0"/>
        </a:xfrm>
        <a:custGeom>
          <a:avLst/>
          <a:gdLst/>
          <a:ahLst/>
          <a:cxnLst/>
          <a:rect l="0" t="0" r="0" b="0"/>
          <a:pathLst>
            <a:path>
              <a:moveTo>
                <a:pt x="0" y="0"/>
              </a:moveTo>
              <a:lnTo>
                <a:pt x="41935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CAEAC7-5A82-423A-B2B1-511C93EB5B6A}">
      <dsp:nvSpPr>
        <dsp:cNvPr id="0" name=""/>
        <dsp:cNvSpPr/>
      </dsp:nvSpPr>
      <dsp:spPr>
        <a:xfrm>
          <a:off x="936348" y="742930"/>
          <a:ext cx="1029473" cy="64328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Отдел маркетинга</a:t>
          </a:r>
        </a:p>
      </dsp:txBody>
      <dsp:txXfrm>
        <a:off x="967750" y="774332"/>
        <a:ext cx="966669" cy="580476"/>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BED70-9D0E-4273-A840-C298050C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2877</TotalTime>
  <Pages>16</Pages>
  <Words>4971</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 Вячеслав Михайлович</dc:creator>
  <cp:keywords/>
  <dc:description/>
  <cp:lastModifiedBy>Кулаков Вячеслав Михайлович</cp:lastModifiedBy>
  <cp:revision>1417</cp:revision>
  <dcterms:created xsi:type="dcterms:W3CDTF">2016-12-06T08:50:00Z</dcterms:created>
  <dcterms:modified xsi:type="dcterms:W3CDTF">2017-01-24T14:58:00Z</dcterms:modified>
</cp:coreProperties>
</file>