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D8" w:rsidRPr="00D12E61" w:rsidRDefault="00CF4DD5" w:rsidP="00CF4DD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D12E61">
        <w:rPr>
          <w:rFonts w:ascii="Times New Roman" w:hAnsi="Times New Roman" w:cs="Times New Roman"/>
          <w:b/>
          <w:sz w:val="28"/>
        </w:rPr>
        <w:t>ФОРМИРОВАНИЕ СТРАТЕГИЙ ПОВЕДЕНИЯ</w:t>
      </w:r>
      <w:r w:rsidR="00D61334" w:rsidRPr="00D12E61">
        <w:rPr>
          <w:rFonts w:ascii="Times New Roman" w:hAnsi="Times New Roman" w:cs="Times New Roman"/>
          <w:b/>
          <w:sz w:val="28"/>
        </w:rPr>
        <w:t xml:space="preserve"> ПОТРЕБИТЕЛЯ</w:t>
      </w:r>
      <w:r w:rsidRPr="00D12E61">
        <w:rPr>
          <w:rFonts w:ascii="Times New Roman" w:hAnsi="Times New Roman" w:cs="Times New Roman"/>
          <w:b/>
          <w:sz w:val="28"/>
        </w:rPr>
        <w:t xml:space="preserve"> НА РЫНКЕ ПИЩЕВЫХ ПРОДУКТОВ КАК ЭЛЕМЕНТ ТЕХНОЛОГИ</w:t>
      </w:r>
      <w:r w:rsidR="006A19A7" w:rsidRPr="00D12E61">
        <w:rPr>
          <w:rFonts w:ascii="Times New Roman" w:hAnsi="Times New Roman" w:cs="Times New Roman"/>
          <w:b/>
          <w:sz w:val="28"/>
        </w:rPr>
        <w:t>И</w:t>
      </w:r>
      <w:r w:rsidRPr="00D12E61">
        <w:rPr>
          <w:rFonts w:ascii="Times New Roman" w:hAnsi="Times New Roman" w:cs="Times New Roman"/>
          <w:b/>
          <w:sz w:val="28"/>
        </w:rPr>
        <w:t xml:space="preserve"> ОБУЧЕНИЯ ЗДОРОВЬЮ</w:t>
      </w:r>
    </w:p>
    <w:bookmarkEnd w:id="0"/>
    <w:p w:rsidR="00D67399" w:rsidRPr="00D22127" w:rsidRDefault="00D12E61" w:rsidP="00D6739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Шеина</w:t>
      </w:r>
      <w:r w:rsidR="00D67399" w:rsidRPr="00D2212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Марина</w:t>
      </w:r>
      <w:r w:rsidR="00D67399" w:rsidRPr="00D2212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Витальевна</w:t>
      </w:r>
    </w:p>
    <w:p w:rsidR="00D67399" w:rsidRPr="00D22127" w:rsidRDefault="00D67399" w:rsidP="00D6739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22127">
        <w:rPr>
          <w:rFonts w:ascii="Times New Roman" w:hAnsi="Times New Roman"/>
          <w:i/>
          <w:iCs/>
          <w:sz w:val="24"/>
          <w:szCs w:val="24"/>
        </w:rPr>
        <w:t xml:space="preserve">к. </w:t>
      </w:r>
      <w:r w:rsidR="00D12E61">
        <w:rPr>
          <w:rFonts w:ascii="Times New Roman" w:hAnsi="Times New Roman"/>
          <w:i/>
          <w:iCs/>
          <w:sz w:val="24"/>
          <w:szCs w:val="24"/>
        </w:rPr>
        <w:t xml:space="preserve">ф.-м. </w:t>
      </w:r>
      <w:r w:rsidRPr="00D22127">
        <w:rPr>
          <w:rFonts w:ascii="Times New Roman" w:hAnsi="Times New Roman"/>
          <w:i/>
          <w:iCs/>
          <w:sz w:val="24"/>
          <w:szCs w:val="24"/>
        </w:rPr>
        <w:t>н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D22127">
        <w:rPr>
          <w:rFonts w:ascii="Times New Roman" w:hAnsi="Times New Roman"/>
          <w:i/>
          <w:iCs/>
          <w:sz w:val="24"/>
          <w:szCs w:val="24"/>
        </w:rPr>
        <w:t xml:space="preserve">, доцент </w:t>
      </w:r>
      <w:r w:rsidR="00D12E61">
        <w:rPr>
          <w:rFonts w:ascii="Times New Roman" w:hAnsi="Times New Roman"/>
          <w:i/>
          <w:iCs/>
          <w:sz w:val="24"/>
          <w:szCs w:val="24"/>
        </w:rPr>
        <w:t>НИУ-ВШЭ</w:t>
      </w:r>
      <w:r w:rsidRPr="00D22127">
        <w:rPr>
          <w:rFonts w:ascii="Times New Roman" w:hAnsi="Times New Roman"/>
          <w:i/>
          <w:iCs/>
          <w:sz w:val="24"/>
          <w:szCs w:val="24"/>
        </w:rPr>
        <w:t>, г.</w:t>
      </w:r>
      <w:r w:rsidR="00D12E61" w:rsidRPr="00D12E6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12E61">
        <w:rPr>
          <w:rFonts w:ascii="Times New Roman" w:hAnsi="Times New Roman"/>
          <w:i/>
          <w:iCs/>
          <w:sz w:val="24"/>
          <w:szCs w:val="24"/>
        </w:rPr>
        <w:t>Пермь</w:t>
      </w:r>
    </w:p>
    <w:p w:rsidR="00D67399" w:rsidRPr="00D12E61" w:rsidRDefault="00D67399" w:rsidP="00D67399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D22127">
        <w:rPr>
          <w:rFonts w:ascii="Times New Roman" w:hAnsi="Times New Roman"/>
          <w:i/>
          <w:iCs/>
          <w:sz w:val="24"/>
          <w:szCs w:val="24"/>
        </w:rPr>
        <w:t>E-</w:t>
      </w:r>
      <w:proofErr w:type="spellStart"/>
      <w:r w:rsidRPr="00D22127">
        <w:rPr>
          <w:rFonts w:ascii="Times New Roman" w:hAnsi="Times New Roman"/>
          <w:i/>
          <w:iCs/>
          <w:sz w:val="24"/>
          <w:szCs w:val="24"/>
        </w:rPr>
        <w:t>mail</w:t>
      </w:r>
      <w:proofErr w:type="spellEnd"/>
      <w:r w:rsidRPr="00D22127">
        <w:rPr>
          <w:rFonts w:ascii="Times New Roman" w:hAnsi="Times New Roman"/>
          <w:i/>
          <w:iCs/>
          <w:sz w:val="24"/>
          <w:szCs w:val="24"/>
        </w:rPr>
        <w:t>: </w:t>
      </w:r>
      <w:hyperlink r:id="rId9" w:history="1">
        <w:r w:rsidR="00D12E61" w:rsidRPr="00D12E61">
          <w:t>marina_cheina@mail.ru</w:t>
        </w:r>
      </w:hyperlink>
    </w:p>
    <w:p w:rsidR="00D67399" w:rsidRPr="000C6CC1" w:rsidRDefault="00D67399" w:rsidP="00CF4DD5">
      <w:pPr>
        <w:spacing w:after="0" w:line="360" w:lineRule="auto"/>
        <w:contextualSpacing/>
        <w:jc w:val="center"/>
        <w:rPr>
          <w:b/>
          <w:sz w:val="28"/>
        </w:rPr>
      </w:pPr>
    </w:p>
    <w:p w:rsidR="00913003" w:rsidRPr="00530FDE" w:rsidRDefault="000255BF" w:rsidP="00D2768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4"/>
        </w:rPr>
      </w:pPr>
      <w:r w:rsidRPr="000C6CC1">
        <w:rPr>
          <w:rFonts w:ascii="Times New Roman" w:hAnsi="Times New Roman" w:cs="Times New Roman"/>
          <w:iCs/>
          <w:sz w:val="28"/>
        </w:rPr>
        <w:t xml:space="preserve">Согласно оценкам Всемирной Организации Здравоохранения (ВОЗ), здоровье населения в </w:t>
      </w:r>
      <w:r w:rsidR="00C423C2" w:rsidRPr="000C6CC1">
        <w:rPr>
          <w:rFonts w:ascii="Times New Roman" w:hAnsi="Times New Roman" w:cs="Times New Roman"/>
          <w:iCs/>
          <w:sz w:val="28"/>
        </w:rPr>
        <w:t xml:space="preserve">меньшей степени определяется эффективностью системы здравоохранения, а в </w:t>
      </w:r>
      <w:r w:rsidRPr="000C6CC1">
        <w:rPr>
          <w:rFonts w:ascii="Times New Roman" w:hAnsi="Times New Roman" w:cs="Times New Roman"/>
          <w:iCs/>
          <w:sz w:val="28"/>
        </w:rPr>
        <w:t xml:space="preserve">большей </w:t>
      </w:r>
      <w:r w:rsidR="00C423C2" w:rsidRPr="000C6CC1">
        <w:rPr>
          <w:rFonts w:ascii="Times New Roman" w:hAnsi="Times New Roman" w:cs="Times New Roman"/>
          <w:iCs/>
          <w:sz w:val="28"/>
        </w:rPr>
        <w:t>–</w:t>
      </w:r>
      <w:r w:rsidRPr="000C6CC1">
        <w:rPr>
          <w:rFonts w:ascii="Times New Roman" w:hAnsi="Times New Roman" w:cs="Times New Roman"/>
          <w:iCs/>
          <w:sz w:val="28"/>
        </w:rPr>
        <w:t xml:space="preserve"> спецификой образа жизни</w:t>
      </w:r>
      <w:r w:rsidR="006C05BE">
        <w:rPr>
          <w:rFonts w:ascii="Times New Roman" w:hAnsi="Times New Roman" w:cs="Times New Roman"/>
          <w:iCs/>
          <w:sz w:val="28"/>
        </w:rPr>
        <w:t>:</w:t>
      </w:r>
      <w:r w:rsidR="001359A3">
        <w:rPr>
          <w:rFonts w:ascii="Times New Roman" w:hAnsi="Times New Roman" w:cs="Times New Roman"/>
          <w:iCs/>
          <w:sz w:val="28"/>
        </w:rPr>
        <w:t xml:space="preserve"> </w:t>
      </w:r>
      <w:r w:rsidRPr="000C6CC1">
        <w:rPr>
          <w:rFonts w:ascii="Times New Roman" w:hAnsi="Times New Roman" w:cs="Times New Roman"/>
          <w:iCs/>
          <w:sz w:val="28"/>
        </w:rPr>
        <w:t>качество</w:t>
      </w:r>
      <w:r w:rsidR="001359A3">
        <w:rPr>
          <w:rFonts w:ascii="Times New Roman" w:hAnsi="Times New Roman" w:cs="Times New Roman"/>
          <w:iCs/>
          <w:sz w:val="28"/>
        </w:rPr>
        <w:t>м</w:t>
      </w:r>
      <w:r w:rsidRPr="000C6CC1">
        <w:rPr>
          <w:rFonts w:ascii="Times New Roman" w:hAnsi="Times New Roman" w:cs="Times New Roman"/>
          <w:iCs/>
          <w:sz w:val="28"/>
        </w:rPr>
        <w:t xml:space="preserve"> </w:t>
      </w:r>
      <w:r w:rsidRPr="006C05BE">
        <w:rPr>
          <w:rFonts w:ascii="Times New Roman" w:hAnsi="Times New Roman" w:cs="Times New Roman"/>
          <w:iCs/>
          <w:sz w:val="28"/>
        </w:rPr>
        <w:t>питания, благосостояние</w:t>
      </w:r>
      <w:r w:rsidR="001359A3" w:rsidRPr="006C05BE">
        <w:rPr>
          <w:rFonts w:ascii="Times New Roman" w:hAnsi="Times New Roman" w:cs="Times New Roman"/>
          <w:iCs/>
          <w:sz w:val="28"/>
        </w:rPr>
        <w:t>м, уров</w:t>
      </w:r>
      <w:r w:rsidRPr="006C05BE">
        <w:rPr>
          <w:rFonts w:ascii="Times New Roman" w:hAnsi="Times New Roman" w:cs="Times New Roman"/>
          <w:iCs/>
          <w:sz w:val="28"/>
        </w:rPr>
        <w:t>н</w:t>
      </w:r>
      <w:r w:rsidR="001359A3" w:rsidRPr="006C05BE">
        <w:rPr>
          <w:rFonts w:ascii="Times New Roman" w:hAnsi="Times New Roman" w:cs="Times New Roman"/>
          <w:iCs/>
          <w:sz w:val="28"/>
        </w:rPr>
        <w:t>ем</w:t>
      </w:r>
      <w:r w:rsidRPr="006C05BE">
        <w:rPr>
          <w:rFonts w:ascii="Times New Roman" w:hAnsi="Times New Roman" w:cs="Times New Roman"/>
          <w:iCs/>
          <w:sz w:val="28"/>
        </w:rPr>
        <w:t xml:space="preserve"> стресса и </w:t>
      </w:r>
      <w:r w:rsidR="001359A3" w:rsidRPr="006C05BE">
        <w:rPr>
          <w:rFonts w:ascii="Times New Roman" w:hAnsi="Times New Roman" w:cs="Times New Roman"/>
          <w:iCs/>
          <w:sz w:val="28"/>
        </w:rPr>
        <w:t>др</w:t>
      </w:r>
      <w:r w:rsidRPr="006C05BE">
        <w:rPr>
          <w:rFonts w:ascii="Times New Roman" w:hAnsi="Times New Roman" w:cs="Times New Roman"/>
          <w:iCs/>
          <w:sz w:val="28"/>
        </w:rPr>
        <w:t xml:space="preserve">. </w:t>
      </w:r>
      <w:r w:rsidR="006838D6" w:rsidRPr="006C05BE">
        <w:rPr>
          <w:rFonts w:ascii="Times New Roman" w:hAnsi="Times New Roman" w:cs="Times New Roman"/>
          <w:bCs/>
          <w:iCs/>
          <w:sz w:val="28"/>
          <w:szCs w:val="28"/>
        </w:rPr>
        <w:t>Опрос населения Росси</w:t>
      </w:r>
      <w:r w:rsidR="00911ABE">
        <w:rPr>
          <w:rFonts w:ascii="Times New Roman" w:hAnsi="Times New Roman" w:cs="Times New Roman"/>
          <w:bCs/>
          <w:iCs/>
          <w:sz w:val="28"/>
          <w:szCs w:val="28"/>
        </w:rPr>
        <w:t>и,</w:t>
      </w:r>
      <w:r w:rsidR="00911ABE" w:rsidRPr="006C05BE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проведенный </w:t>
      </w:r>
      <w:r w:rsidR="00911ABE">
        <w:rPr>
          <w:rFonts w:ascii="Times New Roman" w:hAnsi="Times New Roman" w:cs="Times New Roman"/>
          <w:bCs/>
          <w:iCs/>
          <w:sz w:val="28"/>
          <w:szCs w:val="28"/>
        </w:rPr>
        <w:t xml:space="preserve">Фондом Общественное Мнение </w:t>
      </w:r>
      <w:r w:rsidR="00911ABE" w:rsidRPr="006C05BE">
        <w:rPr>
          <w:rFonts w:ascii="Times New Roman" w:hAnsi="Times New Roman" w:cs="Times New Roman"/>
          <w:bCs/>
          <w:iCs/>
          <w:sz w:val="28"/>
          <w:szCs w:val="28"/>
        </w:rPr>
        <w:t>в 2007 г</w:t>
      </w:r>
      <w:r w:rsidR="00911ABE">
        <w:rPr>
          <w:rFonts w:ascii="Times New Roman" w:hAnsi="Times New Roman" w:cs="Times New Roman"/>
          <w:bCs/>
          <w:iCs/>
          <w:sz w:val="28"/>
          <w:szCs w:val="28"/>
        </w:rPr>
        <w:t>оду</w:t>
      </w:r>
      <w:r w:rsidR="006838D6" w:rsidRPr="006C05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838D6" w:rsidRPr="0084739B">
        <w:rPr>
          <w:rFonts w:ascii="Times New Roman" w:hAnsi="Times New Roman" w:cs="Times New Roman"/>
          <w:bCs/>
          <w:iCs/>
          <w:sz w:val="28"/>
          <w:szCs w:val="28"/>
        </w:rPr>
        <w:t>[</w:t>
      </w:r>
      <w:r w:rsidR="006653B5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6838D6" w:rsidRPr="0084739B">
        <w:rPr>
          <w:rFonts w:ascii="Times New Roman" w:hAnsi="Times New Roman" w:cs="Times New Roman"/>
          <w:bCs/>
          <w:iCs/>
          <w:sz w:val="28"/>
          <w:szCs w:val="28"/>
        </w:rPr>
        <w:t>]</w:t>
      </w:r>
      <w:r w:rsidR="007B72C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4739B" w:rsidRPr="008473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B72CD" w:rsidRPr="006C05BE">
        <w:rPr>
          <w:rFonts w:ascii="Times New Roman" w:hAnsi="Times New Roman" w:cs="Times New Roman"/>
          <w:bCs/>
          <w:iCs/>
          <w:sz w:val="28"/>
          <w:szCs w:val="28"/>
        </w:rPr>
        <w:t>показал</w:t>
      </w:r>
      <w:r w:rsidR="001371B3">
        <w:rPr>
          <w:rFonts w:ascii="Times New Roman" w:hAnsi="Times New Roman" w:cs="Times New Roman"/>
          <w:bCs/>
          <w:iCs/>
          <w:sz w:val="28"/>
          <w:szCs w:val="28"/>
        </w:rPr>
        <w:t>, что большая часть в</w:t>
      </w:r>
      <w:r w:rsidR="0084739B" w:rsidRPr="0084739B">
        <w:rPr>
          <w:rFonts w:ascii="Times New Roman" w:hAnsi="Times New Roman" w:cs="Times New Roman"/>
          <w:bCs/>
          <w:iCs/>
          <w:sz w:val="28"/>
          <w:szCs w:val="28"/>
        </w:rPr>
        <w:t>зросло</w:t>
      </w:r>
      <w:r w:rsidR="001371B3">
        <w:rPr>
          <w:rFonts w:ascii="Times New Roman" w:hAnsi="Times New Roman" w:cs="Times New Roman"/>
          <w:bCs/>
          <w:iCs/>
          <w:sz w:val="28"/>
          <w:szCs w:val="28"/>
        </w:rPr>
        <w:t>го</w:t>
      </w:r>
      <w:r w:rsidR="0084739B" w:rsidRPr="0084739B">
        <w:rPr>
          <w:rFonts w:ascii="Times New Roman" w:hAnsi="Times New Roman" w:cs="Times New Roman"/>
          <w:bCs/>
          <w:iCs/>
          <w:sz w:val="28"/>
          <w:szCs w:val="28"/>
        </w:rPr>
        <w:t xml:space="preserve"> населени</w:t>
      </w:r>
      <w:r w:rsidR="001371B3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84739B" w:rsidRPr="0084739B">
        <w:rPr>
          <w:rFonts w:ascii="Times New Roman" w:hAnsi="Times New Roman" w:cs="Times New Roman"/>
          <w:bCs/>
          <w:iCs/>
          <w:sz w:val="28"/>
          <w:szCs w:val="28"/>
        </w:rPr>
        <w:t xml:space="preserve"> России </w:t>
      </w:r>
      <w:r w:rsidR="008B01A9">
        <w:rPr>
          <w:rFonts w:ascii="Times New Roman" w:hAnsi="Times New Roman" w:cs="Times New Roman"/>
          <w:bCs/>
          <w:iCs/>
          <w:sz w:val="28"/>
          <w:szCs w:val="28"/>
        </w:rPr>
        <w:t xml:space="preserve">при выборе стратегии поведения </w:t>
      </w:r>
      <w:r w:rsidR="00D67399">
        <w:rPr>
          <w:rFonts w:ascii="Times New Roman" w:hAnsi="Times New Roman" w:cs="Times New Roman"/>
          <w:bCs/>
          <w:iCs/>
          <w:sz w:val="28"/>
          <w:szCs w:val="28"/>
        </w:rPr>
        <w:t xml:space="preserve">в отношении собственного здоровья </w:t>
      </w:r>
      <w:r w:rsidR="007B72CD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84739B" w:rsidRPr="0084739B">
        <w:rPr>
          <w:rFonts w:ascii="Times New Roman" w:hAnsi="Times New Roman" w:cs="Times New Roman"/>
          <w:bCs/>
          <w:iCs/>
          <w:sz w:val="28"/>
          <w:szCs w:val="28"/>
        </w:rPr>
        <w:t xml:space="preserve">е </w:t>
      </w:r>
      <w:r w:rsidR="00FE2C12">
        <w:rPr>
          <w:rFonts w:ascii="Times New Roman" w:hAnsi="Times New Roman" w:cs="Times New Roman"/>
          <w:bCs/>
          <w:iCs/>
          <w:sz w:val="28"/>
          <w:szCs w:val="28"/>
        </w:rPr>
        <w:t>учитывает</w:t>
      </w:r>
      <w:r w:rsidR="0084739B" w:rsidRPr="0084739B">
        <w:rPr>
          <w:rFonts w:ascii="Times New Roman" w:hAnsi="Times New Roman" w:cs="Times New Roman"/>
          <w:bCs/>
          <w:iCs/>
          <w:sz w:val="28"/>
          <w:szCs w:val="28"/>
        </w:rPr>
        <w:t xml:space="preserve"> связ</w:t>
      </w:r>
      <w:r w:rsidR="00FE2C12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84739B" w:rsidRPr="0084739B">
        <w:rPr>
          <w:rFonts w:ascii="Times New Roman" w:hAnsi="Times New Roman" w:cs="Times New Roman"/>
          <w:bCs/>
          <w:iCs/>
          <w:sz w:val="28"/>
          <w:szCs w:val="28"/>
        </w:rPr>
        <w:t xml:space="preserve"> между </w:t>
      </w:r>
      <w:r w:rsidR="001371B3">
        <w:rPr>
          <w:rFonts w:ascii="Times New Roman" w:hAnsi="Times New Roman" w:cs="Times New Roman"/>
          <w:bCs/>
          <w:iCs/>
          <w:sz w:val="28"/>
          <w:szCs w:val="28"/>
        </w:rPr>
        <w:t xml:space="preserve">здоровьем, </w:t>
      </w:r>
      <w:r w:rsidR="001371B3" w:rsidRPr="0084739B">
        <w:rPr>
          <w:rFonts w:ascii="Times New Roman" w:hAnsi="Times New Roman" w:cs="Times New Roman"/>
          <w:bCs/>
          <w:iCs/>
          <w:sz w:val="28"/>
          <w:szCs w:val="28"/>
        </w:rPr>
        <w:t>продолжительностью жизни человека</w:t>
      </w:r>
      <w:r w:rsidR="001371B3">
        <w:rPr>
          <w:rFonts w:ascii="Times New Roman" w:hAnsi="Times New Roman" w:cs="Times New Roman"/>
          <w:bCs/>
          <w:iCs/>
          <w:sz w:val="28"/>
          <w:szCs w:val="28"/>
        </w:rPr>
        <w:t xml:space="preserve"> с одной стороны и </w:t>
      </w:r>
      <w:r w:rsidR="00753ED2">
        <w:rPr>
          <w:rFonts w:ascii="Times New Roman" w:hAnsi="Times New Roman" w:cs="Times New Roman"/>
          <w:bCs/>
          <w:iCs/>
          <w:sz w:val="28"/>
          <w:szCs w:val="28"/>
        </w:rPr>
        <w:t xml:space="preserve">образом жизни, </w:t>
      </w:r>
      <w:r w:rsidR="00753ED2" w:rsidRPr="0084739B">
        <w:rPr>
          <w:rFonts w:ascii="Times New Roman" w:hAnsi="Times New Roman" w:cs="Times New Roman"/>
          <w:bCs/>
          <w:iCs/>
          <w:sz w:val="28"/>
          <w:szCs w:val="28"/>
        </w:rPr>
        <w:t xml:space="preserve">качеством питания </w:t>
      </w:r>
      <w:r w:rsidR="00753ED2">
        <w:rPr>
          <w:rFonts w:ascii="Times New Roman" w:hAnsi="Times New Roman" w:cs="Times New Roman"/>
          <w:bCs/>
          <w:iCs/>
          <w:sz w:val="28"/>
          <w:szCs w:val="28"/>
        </w:rPr>
        <w:t>с другой</w:t>
      </w:r>
      <w:r w:rsidR="0084739B" w:rsidRPr="0084739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5151B">
        <w:rPr>
          <w:rFonts w:ascii="Times New Roman" w:hAnsi="Times New Roman" w:cs="Times New Roman"/>
          <w:bCs/>
          <w:iCs/>
          <w:sz w:val="28"/>
          <w:szCs w:val="28"/>
        </w:rPr>
        <w:t xml:space="preserve"> Родители, не умея или не считая это важным, не формируют навыков здорового образа жизни для себя, и</w:t>
      </w:r>
      <w:r w:rsidR="008B01A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B5151B">
        <w:rPr>
          <w:rFonts w:ascii="Times New Roman" w:hAnsi="Times New Roman" w:cs="Times New Roman"/>
          <w:bCs/>
          <w:iCs/>
          <w:sz w:val="28"/>
          <w:szCs w:val="28"/>
        </w:rPr>
        <w:t xml:space="preserve"> как следствие, этими навыками не обладают их дети. </w:t>
      </w:r>
    </w:p>
    <w:p w:rsidR="00D1515E" w:rsidRPr="00C225F1" w:rsidRDefault="00455956" w:rsidP="00D1515E">
      <w:pPr>
        <w:pStyle w:val="a6"/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</w:rPr>
      </w:pPr>
      <w:r w:rsidRPr="000C6CC1">
        <w:rPr>
          <w:rFonts w:ascii="Times New Roman" w:hAnsi="Times New Roman"/>
          <w:iCs/>
          <w:sz w:val="28"/>
          <w:szCs w:val="24"/>
        </w:rPr>
        <w:t xml:space="preserve">Нарушения в здоровье детей и подростков обусловлены рядом факторов. Однако по </w:t>
      </w:r>
      <w:r>
        <w:rPr>
          <w:rFonts w:ascii="Times New Roman" w:hAnsi="Times New Roman"/>
          <w:iCs/>
          <w:sz w:val="28"/>
          <w:szCs w:val="24"/>
        </w:rPr>
        <w:t xml:space="preserve">некоторым </w:t>
      </w:r>
      <w:r w:rsidRPr="000C6CC1">
        <w:rPr>
          <w:rFonts w:ascii="Times New Roman" w:hAnsi="Times New Roman"/>
          <w:iCs/>
          <w:sz w:val="28"/>
          <w:szCs w:val="24"/>
        </w:rPr>
        <w:t xml:space="preserve">оценкам </w:t>
      </w:r>
      <w:r w:rsidRPr="000C6CC1">
        <w:rPr>
          <w:rFonts w:ascii="Times New Roman" w:hAnsi="Times New Roman"/>
          <w:bCs/>
          <w:sz w:val="28"/>
          <w:szCs w:val="24"/>
        </w:rPr>
        <w:t>«…</w:t>
      </w:r>
      <w:r w:rsidRPr="000C6CC1">
        <w:rPr>
          <w:rFonts w:ascii="Times New Roman" w:hAnsi="Times New Roman"/>
          <w:iCs/>
          <w:sz w:val="28"/>
          <w:szCs w:val="24"/>
        </w:rPr>
        <w:t xml:space="preserve">характер питания является решающим, так как на 70% определяет уровень здоровья и физического развития детей и </w:t>
      </w:r>
      <w:r w:rsidRPr="0052557E">
        <w:rPr>
          <w:rFonts w:ascii="Times New Roman" w:hAnsi="Times New Roman"/>
          <w:iCs/>
          <w:sz w:val="28"/>
          <w:szCs w:val="24"/>
        </w:rPr>
        <w:t>подростков»</w:t>
      </w:r>
      <w:r w:rsidR="008E2A60" w:rsidRPr="0052557E">
        <w:rPr>
          <w:rFonts w:ascii="Times New Roman" w:hAnsi="Times New Roman"/>
          <w:iCs/>
          <w:sz w:val="28"/>
          <w:szCs w:val="24"/>
        </w:rPr>
        <w:t>.</w:t>
      </w:r>
      <w:r w:rsidRPr="0052557E">
        <w:rPr>
          <w:rFonts w:ascii="Times New Roman" w:hAnsi="Times New Roman"/>
          <w:iCs/>
          <w:sz w:val="28"/>
          <w:szCs w:val="24"/>
        </w:rPr>
        <w:t xml:space="preserve"> </w:t>
      </w:r>
      <w:r w:rsidR="008E2A60" w:rsidRPr="0052557E">
        <w:rPr>
          <w:rFonts w:ascii="Times New Roman" w:hAnsi="Times New Roman"/>
          <w:bCs/>
          <w:iCs/>
          <w:sz w:val="28"/>
          <w:szCs w:val="24"/>
        </w:rPr>
        <w:t>Более 85 % всех токсичных веществ, в том числе и влияющих на наследственность, человек потребляет с пищей и водой</w:t>
      </w:r>
      <w:r w:rsidR="008E2A60" w:rsidRPr="0052557E">
        <w:rPr>
          <w:rFonts w:ascii="Times New Roman" w:hAnsi="Times New Roman"/>
          <w:iCs/>
          <w:sz w:val="28"/>
          <w:szCs w:val="24"/>
        </w:rPr>
        <w:t xml:space="preserve"> </w:t>
      </w:r>
      <w:r w:rsidRPr="0052557E">
        <w:rPr>
          <w:rFonts w:ascii="Times New Roman" w:hAnsi="Times New Roman"/>
          <w:iCs/>
          <w:sz w:val="28"/>
          <w:szCs w:val="24"/>
        </w:rPr>
        <w:t>[</w:t>
      </w:r>
      <w:r w:rsidR="00187925" w:rsidRPr="0052557E">
        <w:rPr>
          <w:rFonts w:ascii="Times New Roman" w:hAnsi="Times New Roman"/>
          <w:iCs/>
          <w:sz w:val="28"/>
          <w:szCs w:val="24"/>
        </w:rPr>
        <w:t>2</w:t>
      </w:r>
      <w:r w:rsidRPr="0084739B">
        <w:rPr>
          <w:rFonts w:ascii="Times New Roman" w:hAnsi="Times New Roman"/>
          <w:sz w:val="28"/>
        </w:rPr>
        <w:t>]</w:t>
      </w:r>
      <w:r w:rsidR="00D1515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="00913003">
        <w:rPr>
          <w:rFonts w:ascii="Times New Roman" w:hAnsi="Times New Roman"/>
          <w:sz w:val="28"/>
        </w:rPr>
        <w:t xml:space="preserve">Россия не включилась пока </w:t>
      </w:r>
      <w:r>
        <w:rPr>
          <w:rFonts w:ascii="Times New Roman" w:hAnsi="Times New Roman"/>
          <w:sz w:val="28"/>
        </w:rPr>
        <w:t>во всемирную кампанию по борьбе с так называемой «мусорной» едой</w:t>
      </w:r>
      <w:r w:rsidR="00913003">
        <w:rPr>
          <w:rFonts w:ascii="Times New Roman" w:hAnsi="Times New Roman"/>
          <w:sz w:val="28"/>
        </w:rPr>
        <w:t xml:space="preserve"> (чипсы, шоколадные батончики, орешки, сухарики, сладкие газированные напитки и т.д.), хотя ее опасность для детского здоровья у специалистов сомнения не вызывает.</w:t>
      </w:r>
      <w:proofErr w:type="gramEnd"/>
      <w:r w:rsidR="00D1515E">
        <w:rPr>
          <w:rFonts w:ascii="Times New Roman" w:hAnsi="Times New Roman"/>
          <w:sz w:val="28"/>
        </w:rPr>
        <w:t xml:space="preserve"> </w:t>
      </w:r>
      <w:r w:rsidR="008B1F0E">
        <w:rPr>
          <w:rFonts w:ascii="Times New Roman" w:hAnsi="Times New Roman"/>
          <w:sz w:val="28"/>
        </w:rPr>
        <w:t>П</w:t>
      </w:r>
      <w:r w:rsidR="008B1F0E" w:rsidRPr="00D117A2">
        <w:rPr>
          <w:rFonts w:ascii="Times New Roman" w:hAnsi="Times New Roman"/>
          <w:sz w:val="28"/>
        </w:rPr>
        <w:t xml:space="preserve">отребление пищи, содержащей большое количество жиров, соли, сахара, провоцирует возникновение таких заболеваний, как диабет, рак, сердечнососудистые заболевания. </w:t>
      </w:r>
      <w:r w:rsidR="00D1515E">
        <w:rPr>
          <w:rFonts w:ascii="Times New Roman" w:hAnsi="Times New Roman"/>
          <w:sz w:val="28"/>
        </w:rPr>
        <w:t xml:space="preserve">В исследованиях ученых выявлена зависимость между объемом потребления детьми продуктов, содержащих различные красители, и последующими </w:t>
      </w:r>
      <w:r w:rsidR="00D1515E">
        <w:rPr>
          <w:rFonts w:ascii="Times New Roman" w:hAnsi="Times New Roman"/>
          <w:sz w:val="28"/>
        </w:rPr>
        <w:lastRenderedPageBreak/>
        <w:t xml:space="preserve">проявлениями высокой агрессивности, хулиганства, маниакальности и т.д. </w:t>
      </w:r>
      <w:r w:rsidR="008E2A60">
        <w:rPr>
          <w:rFonts w:ascii="Times New Roman" w:hAnsi="Times New Roman"/>
          <w:sz w:val="28"/>
        </w:rPr>
        <w:t xml:space="preserve">Особое беспокойство вызывает использование генетически модифицированных организмов </w:t>
      </w:r>
      <w:r w:rsidR="00C225F1">
        <w:rPr>
          <w:rFonts w:ascii="Times New Roman" w:hAnsi="Times New Roman"/>
          <w:sz w:val="28"/>
        </w:rPr>
        <w:t xml:space="preserve">(ГМО) </w:t>
      </w:r>
      <w:r w:rsidR="008E2A60">
        <w:rPr>
          <w:rFonts w:ascii="Times New Roman" w:hAnsi="Times New Roman"/>
          <w:sz w:val="28"/>
        </w:rPr>
        <w:t>при производстве пищевой продукции</w:t>
      </w:r>
      <w:r w:rsidR="00C225F1">
        <w:rPr>
          <w:rFonts w:ascii="Times New Roman" w:hAnsi="Times New Roman"/>
          <w:sz w:val="28"/>
        </w:rPr>
        <w:t xml:space="preserve"> ввиду слабой изученности последствий их потребления</w:t>
      </w:r>
      <w:r w:rsidR="008E2A60">
        <w:rPr>
          <w:rFonts w:ascii="Times New Roman" w:hAnsi="Times New Roman"/>
          <w:sz w:val="28"/>
        </w:rPr>
        <w:t xml:space="preserve">. </w:t>
      </w:r>
      <w:proofErr w:type="gramStart"/>
      <w:r w:rsidR="008E2A60">
        <w:rPr>
          <w:rFonts w:ascii="Times New Roman" w:hAnsi="Times New Roman"/>
          <w:sz w:val="28"/>
        </w:rPr>
        <w:t xml:space="preserve">ГМ-сорта </w:t>
      </w:r>
      <w:r w:rsidR="006505FB" w:rsidRPr="00C225F1">
        <w:rPr>
          <w:rFonts w:ascii="Times New Roman" w:hAnsi="Times New Roman"/>
          <w:sz w:val="28"/>
        </w:rPr>
        <w:t>кукурузы, картофеля, сои, сахарной свеклы</w:t>
      </w:r>
      <w:r w:rsidR="008E2A60" w:rsidRPr="00C225F1">
        <w:rPr>
          <w:rFonts w:ascii="Times New Roman" w:hAnsi="Times New Roman"/>
          <w:sz w:val="28"/>
        </w:rPr>
        <w:t>,</w:t>
      </w:r>
      <w:r w:rsidR="006505FB" w:rsidRPr="00C225F1">
        <w:rPr>
          <w:rFonts w:ascii="Times New Roman" w:hAnsi="Times New Roman"/>
          <w:sz w:val="28"/>
        </w:rPr>
        <w:t xml:space="preserve"> риса могут использоватьс</w:t>
      </w:r>
      <w:r w:rsidR="008E2A60" w:rsidRPr="00C225F1">
        <w:rPr>
          <w:rFonts w:ascii="Times New Roman" w:hAnsi="Times New Roman"/>
          <w:sz w:val="28"/>
        </w:rPr>
        <w:t xml:space="preserve">я </w:t>
      </w:r>
      <w:r w:rsidR="00DA7C85">
        <w:rPr>
          <w:rFonts w:ascii="Times New Roman" w:hAnsi="Times New Roman"/>
          <w:sz w:val="28"/>
        </w:rPr>
        <w:t>в</w:t>
      </w:r>
      <w:r w:rsidR="00DA7C85" w:rsidRPr="00DA7C85">
        <w:rPr>
          <w:rFonts w:ascii="Times New Roman" w:hAnsi="Times New Roman"/>
          <w:sz w:val="28"/>
        </w:rPr>
        <w:t xml:space="preserve"> </w:t>
      </w:r>
      <w:r w:rsidR="00DA7C85">
        <w:rPr>
          <w:rFonts w:ascii="Times New Roman" w:hAnsi="Times New Roman"/>
          <w:sz w:val="28"/>
        </w:rPr>
        <w:t>производстве самых разных продуктов</w:t>
      </w:r>
      <w:r w:rsidR="008E2A60" w:rsidRPr="00C225F1">
        <w:rPr>
          <w:rFonts w:ascii="Times New Roman" w:hAnsi="Times New Roman"/>
          <w:sz w:val="28"/>
        </w:rPr>
        <w:t>:</w:t>
      </w:r>
      <w:r w:rsidR="006505FB" w:rsidRPr="00C225F1">
        <w:rPr>
          <w:rFonts w:ascii="Times New Roman" w:hAnsi="Times New Roman"/>
          <w:sz w:val="28"/>
        </w:rPr>
        <w:t xml:space="preserve"> молочны</w:t>
      </w:r>
      <w:r w:rsidR="008E2A60" w:rsidRPr="00C225F1">
        <w:rPr>
          <w:rFonts w:ascii="Times New Roman" w:hAnsi="Times New Roman"/>
          <w:sz w:val="28"/>
        </w:rPr>
        <w:t>е</w:t>
      </w:r>
      <w:r w:rsidR="006505FB" w:rsidRPr="00C225F1">
        <w:rPr>
          <w:rFonts w:ascii="Times New Roman" w:hAnsi="Times New Roman"/>
          <w:sz w:val="28"/>
        </w:rPr>
        <w:t xml:space="preserve"> смес</w:t>
      </w:r>
      <w:r w:rsidR="008E2A60" w:rsidRPr="00C225F1">
        <w:rPr>
          <w:rFonts w:ascii="Times New Roman" w:hAnsi="Times New Roman"/>
          <w:sz w:val="28"/>
        </w:rPr>
        <w:t>и</w:t>
      </w:r>
      <w:r w:rsidR="006505FB" w:rsidRPr="00C225F1">
        <w:rPr>
          <w:rFonts w:ascii="Times New Roman" w:hAnsi="Times New Roman"/>
          <w:sz w:val="28"/>
        </w:rPr>
        <w:t>, каш</w:t>
      </w:r>
      <w:r w:rsidR="008E2A60" w:rsidRPr="00C225F1">
        <w:rPr>
          <w:rFonts w:ascii="Times New Roman" w:hAnsi="Times New Roman"/>
          <w:sz w:val="28"/>
        </w:rPr>
        <w:t xml:space="preserve">и </w:t>
      </w:r>
      <w:r w:rsidR="006505FB" w:rsidRPr="00C225F1">
        <w:rPr>
          <w:rFonts w:ascii="Times New Roman" w:hAnsi="Times New Roman"/>
          <w:sz w:val="28"/>
        </w:rPr>
        <w:t xml:space="preserve">для грудных детей, </w:t>
      </w:r>
      <w:r w:rsidR="00DA7C85" w:rsidRPr="00C225F1">
        <w:rPr>
          <w:rFonts w:ascii="Times New Roman" w:hAnsi="Times New Roman"/>
          <w:sz w:val="28"/>
        </w:rPr>
        <w:t>продукты быстрого приготовления</w:t>
      </w:r>
      <w:r w:rsidR="00DA7C85">
        <w:rPr>
          <w:rFonts w:ascii="Times New Roman" w:hAnsi="Times New Roman"/>
          <w:sz w:val="28"/>
        </w:rPr>
        <w:t>,</w:t>
      </w:r>
      <w:r w:rsidR="00DA7C85" w:rsidRPr="00C225F1">
        <w:rPr>
          <w:rFonts w:ascii="Times New Roman" w:hAnsi="Times New Roman"/>
          <w:sz w:val="28"/>
        </w:rPr>
        <w:t xml:space="preserve"> </w:t>
      </w:r>
      <w:r w:rsidR="008E2A60" w:rsidRPr="00C225F1">
        <w:rPr>
          <w:rFonts w:ascii="Times New Roman" w:hAnsi="Times New Roman"/>
          <w:sz w:val="28"/>
        </w:rPr>
        <w:t>хлебобулочные</w:t>
      </w:r>
      <w:r w:rsidR="006505FB" w:rsidRPr="00C225F1">
        <w:rPr>
          <w:rFonts w:ascii="Times New Roman" w:hAnsi="Times New Roman"/>
          <w:sz w:val="28"/>
        </w:rPr>
        <w:t>, кондитерски</w:t>
      </w:r>
      <w:r w:rsidR="008E2A60" w:rsidRPr="00C225F1">
        <w:rPr>
          <w:rFonts w:ascii="Times New Roman" w:hAnsi="Times New Roman"/>
          <w:sz w:val="28"/>
        </w:rPr>
        <w:t>е</w:t>
      </w:r>
      <w:r w:rsidR="00C225F1">
        <w:rPr>
          <w:rFonts w:ascii="Times New Roman" w:hAnsi="Times New Roman"/>
          <w:sz w:val="28"/>
        </w:rPr>
        <w:t>,</w:t>
      </w:r>
      <w:r w:rsidR="006505FB" w:rsidRPr="00C225F1">
        <w:rPr>
          <w:rFonts w:ascii="Times New Roman" w:hAnsi="Times New Roman"/>
          <w:sz w:val="28"/>
        </w:rPr>
        <w:t xml:space="preserve"> </w:t>
      </w:r>
      <w:r w:rsidR="008E2A60" w:rsidRPr="00C225F1">
        <w:rPr>
          <w:rFonts w:ascii="Times New Roman" w:hAnsi="Times New Roman"/>
          <w:sz w:val="28"/>
        </w:rPr>
        <w:t xml:space="preserve">мясные </w:t>
      </w:r>
      <w:r w:rsidR="006505FB" w:rsidRPr="00C225F1">
        <w:rPr>
          <w:rFonts w:ascii="Times New Roman" w:hAnsi="Times New Roman"/>
          <w:sz w:val="28"/>
        </w:rPr>
        <w:t>изделия, мясоовощны</w:t>
      </w:r>
      <w:r w:rsidR="008E2A60" w:rsidRPr="00C225F1">
        <w:rPr>
          <w:rFonts w:ascii="Times New Roman" w:hAnsi="Times New Roman"/>
          <w:sz w:val="28"/>
        </w:rPr>
        <w:t>е</w:t>
      </w:r>
      <w:r w:rsidR="006505FB" w:rsidRPr="00C225F1">
        <w:rPr>
          <w:rFonts w:ascii="Times New Roman" w:hAnsi="Times New Roman"/>
          <w:sz w:val="28"/>
        </w:rPr>
        <w:t xml:space="preserve"> консерв</w:t>
      </w:r>
      <w:r w:rsidR="008E2A60" w:rsidRPr="00C225F1">
        <w:rPr>
          <w:rFonts w:ascii="Times New Roman" w:hAnsi="Times New Roman"/>
          <w:sz w:val="28"/>
        </w:rPr>
        <w:t>ы</w:t>
      </w:r>
      <w:r w:rsidR="006505FB" w:rsidRPr="00C225F1">
        <w:rPr>
          <w:rFonts w:ascii="Times New Roman" w:hAnsi="Times New Roman"/>
          <w:sz w:val="28"/>
        </w:rPr>
        <w:t>.</w:t>
      </w:r>
      <w:proofErr w:type="gramEnd"/>
      <w:r w:rsidR="003F12DE" w:rsidRPr="00C225F1">
        <w:rPr>
          <w:rFonts w:ascii="Times New Roman" w:hAnsi="Times New Roman"/>
          <w:sz w:val="28"/>
        </w:rPr>
        <w:t xml:space="preserve"> Аллергия на </w:t>
      </w:r>
      <w:proofErr w:type="gramStart"/>
      <w:r w:rsidR="00C225F1" w:rsidRPr="00C225F1">
        <w:rPr>
          <w:rFonts w:ascii="Times New Roman" w:hAnsi="Times New Roman"/>
          <w:sz w:val="28"/>
        </w:rPr>
        <w:t>ГМ-</w:t>
      </w:r>
      <w:r w:rsidR="00AE7048">
        <w:rPr>
          <w:rFonts w:ascii="Times New Roman" w:hAnsi="Times New Roman"/>
          <w:sz w:val="28"/>
        </w:rPr>
        <w:t>продукты</w:t>
      </w:r>
      <w:proofErr w:type="gramEnd"/>
      <w:r w:rsidR="003F12DE" w:rsidRPr="00C225F1">
        <w:rPr>
          <w:rFonts w:ascii="Times New Roman" w:hAnsi="Times New Roman"/>
          <w:sz w:val="28"/>
        </w:rPr>
        <w:t xml:space="preserve"> может выз</w:t>
      </w:r>
      <w:r w:rsidR="00C225F1" w:rsidRPr="00C225F1">
        <w:rPr>
          <w:rFonts w:ascii="Times New Roman" w:hAnsi="Times New Roman"/>
          <w:sz w:val="28"/>
        </w:rPr>
        <w:t>ы</w:t>
      </w:r>
      <w:r w:rsidR="003F12DE" w:rsidRPr="00C225F1">
        <w:rPr>
          <w:rFonts w:ascii="Times New Roman" w:hAnsi="Times New Roman"/>
          <w:sz w:val="28"/>
        </w:rPr>
        <w:t xml:space="preserve">вать хронические заболевания. Среди них экзема и угревая сыпь, синдром раздраженного кишечника, проблемы пищеварения, хроническая усталость, головные боли, </w:t>
      </w:r>
      <w:r w:rsidR="008B1F0E">
        <w:rPr>
          <w:rFonts w:ascii="Times New Roman" w:hAnsi="Times New Roman"/>
          <w:sz w:val="28"/>
        </w:rPr>
        <w:t xml:space="preserve">ухудшение мозговой деятельности, </w:t>
      </w:r>
      <w:r w:rsidR="003F12DE" w:rsidRPr="00C225F1">
        <w:rPr>
          <w:rFonts w:ascii="Times New Roman" w:hAnsi="Times New Roman"/>
          <w:sz w:val="28"/>
        </w:rPr>
        <w:t>неврологические проблемы</w:t>
      </w:r>
      <w:r w:rsidR="00C225F1" w:rsidRPr="00C225F1">
        <w:rPr>
          <w:rFonts w:ascii="Times New Roman" w:hAnsi="Times New Roman"/>
          <w:sz w:val="28"/>
        </w:rPr>
        <w:t>, заболевания щитовидной железы</w:t>
      </w:r>
      <w:r w:rsidR="003B3BDB">
        <w:rPr>
          <w:rFonts w:ascii="Times New Roman" w:hAnsi="Times New Roman"/>
          <w:sz w:val="28"/>
        </w:rPr>
        <w:t xml:space="preserve"> </w:t>
      </w:r>
      <w:r w:rsidR="003B3BDB" w:rsidRPr="0052557E">
        <w:rPr>
          <w:rFonts w:ascii="Times New Roman" w:hAnsi="Times New Roman"/>
          <w:iCs/>
          <w:sz w:val="28"/>
          <w:szCs w:val="24"/>
        </w:rPr>
        <w:t>[2</w:t>
      </w:r>
      <w:r w:rsidR="003B3BDB" w:rsidRPr="0084739B">
        <w:rPr>
          <w:rFonts w:ascii="Times New Roman" w:hAnsi="Times New Roman"/>
          <w:sz w:val="28"/>
        </w:rPr>
        <w:t>]</w:t>
      </w:r>
      <w:r w:rsidR="003F12DE" w:rsidRPr="00C225F1">
        <w:rPr>
          <w:rFonts w:ascii="Times New Roman" w:hAnsi="Times New Roman"/>
          <w:sz w:val="28"/>
        </w:rPr>
        <w:t>.</w:t>
      </w:r>
    </w:p>
    <w:p w:rsidR="00B5151B" w:rsidRPr="00B5151B" w:rsidRDefault="00530FDE" w:rsidP="007B72CD">
      <w:pPr>
        <w:pStyle w:val="a6"/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Регулируя</w:t>
      </w:r>
      <w:r w:rsidR="00C225F1" w:rsidRPr="00C225F1">
        <w:rPr>
          <w:rFonts w:ascii="Times New Roman" w:hAnsi="Times New Roman"/>
          <w:bCs/>
          <w:sz w:val="28"/>
        </w:rPr>
        <w:t xml:space="preserve"> набор продуктов</w:t>
      </w:r>
      <w:r w:rsidR="00C225F1">
        <w:rPr>
          <w:rFonts w:ascii="Times New Roman" w:hAnsi="Times New Roman"/>
          <w:bCs/>
          <w:sz w:val="28"/>
        </w:rPr>
        <w:t>, потребляемый ребенком, можно снижать риски возникновения заболеваний.</w:t>
      </w:r>
      <w:r w:rsidR="007B72CD">
        <w:rPr>
          <w:rFonts w:ascii="Times New Roman" w:hAnsi="Times New Roman"/>
          <w:bCs/>
          <w:sz w:val="28"/>
        </w:rPr>
        <w:t xml:space="preserve"> </w:t>
      </w:r>
      <w:r w:rsidR="00B5151B">
        <w:rPr>
          <w:rFonts w:ascii="Times New Roman" w:hAnsi="Times New Roman"/>
          <w:sz w:val="28"/>
          <w:szCs w:val="28"/>
        </w:rPr>
        <w:t>В</w:t>
      </w:r>
      <w:r w:rsidR="00B5151B" w:rsidRPr="00B5151B">
        <w:rPr>
          <w:rFonts w:ascii="Times New Roman" w:hAnsi="Times New Roman"/>
          <w:sz w:val="28"/>
          <w:szCs w:val="28"/>
        </w:rPr>
        <w:t xml:space="preserve">се виды рисков, возникающих в связи с потреблением пищевой продукции, </w:t>
      </w:r>
      <w:r w:rsidR="006B10A9">
        <w:rPr>
          <w:rFonts w:ascii="Times New Roman" w:hAnsi="Times New Roman"/>
          <w:sz w:val="28"/>
          <w:szCs w:val="28"/>
        </w:rPr>
        <w:t xml:space="preserve">можно </w:t>
      </w:r>
      <w:r w:rsidR="00B5151B">
        <w:rPr>
          <w:rFonts w:ascii="Times New Roman" w:hAnsi="Times New Roman"/>
          <w:sz w:val="28"/>
          <w:szCs w:val="28"/>
        </w:rPr>
        <w:t>раздели</w:t>
      </w:r>
      <w:r w:rsidR="006B10A9">
        <w:rPr>
          <w:rFonts w:ascii="Times New Roman" w:hAnsi="Times New Roman"/>
          <w:sz w:val="28"/>
          <w:szCs w:val="28"/>
        </w:rPr>
        <w:t>ть</w:t>
      </w:r>
      <w:r w:rsidR="00B5151B">
        <w:rPr>
          <w:rFonts w:ascii="Times New Roman" w:hAnsi="Times New Roman"/>
          <w:sz w:val="28"/>
          <w:szCs w:val="28"/>
        </w:rPr>
        <w:t xml:space="preserve"> </w:t>
      </w:r>
      <w:r w:rsidR="00B5151B" w:rsidRPr="00B5151B">
        <w:rPr>
          <w:rFonts w:ascii="Times New Roman" w:hAnsi="Times New Roman"/>
          <w:sz w:val="28"/>
          <w:szCs w:val="28"/>
        </w:rPr>
        <w:t xml:space="preserve">на две группы – </w:t>
      </w:r>
      <w:r w:rsidR="006B10A9">
        <w:rPr>
          <w:rFonts w:ascii="Times New Roman" w:hAnsi="Times New Roman"/>
          <w:sz w:val="28"/>
          <w:szCs w:val="28"/>
        </w:rPr>
        <w:t xml:space="preserve">1) </w:t>
      </w:r>
      <w:r w:rsidR="00B5151B" w:rsidRPr="00B5151B">
        <w:rPr>
          <w:rFonts w:ascii="Times New Roman" w:hAnsi="Times New Roman"/>
          <w:sz w:val="28"/>
          <w:szCs w:val="28"/>
        </w:rPr>
        <w:t xml:space="preserve">риски, обусловленные неправильной структурой питания и </w:t>
      </w:r>
      <w:r w:rsidR="006B10A9">
        <w:rPr>
          <w:rFonts w:ascii="Times New Roman" w:hAnsi="Times New Roman"/>
          <w:sz w:val="28"/>
          <w:szCs w:val="28"/>
        </w:rPr>
        <w:t xml:space="preserve">2) </w:t>
      </w:r>
      <w:r w:rsidR="00B5151B" w:rsidRPr="00B5151B">
        <w:rPr>
          <w:rFonts w:ascii="Times New Roman" w:hAnsi="Times New Roman"/>
          <w:sz w:val="28"/>
          <w:szCs w:val="28"/>
        </w:rPr>
        <w:t>риски, обусловленные потреблением пищи низкого качества или содержащей опасные для потребителя ингредиенты</w:t>
      </w:r>
      <w:r w:rsidR="00064085">
        <w:rPr>
          <w:rFonts w:ascii="Times New Roman" w:hAnsi="Times New Roman"/>
          <w:sz w:val="28"/>
          <w:szCs w:val="28"/>
        </w:rPr>
        <w:t xml:space="preserve"> (</w:t>
      </w:r>
      <w:r w:rsidR="0049155C" w:rsidRPr="006A19A7">
        <w:rPr>
          <w:rFonts w:ascii="Times New Roman" w:hAnsi="Times New Roman"/>
          <w:sz w:val="28"/>
          <w:szCs w:val="28"/>
        </w:rPr>
        <w:t>синтетически</w:t>
      </w:r>
      <w:r w:rsidR="006A19A7" w:rsidRPr="006A19A7">
        <w:rPr>
          <w:rFonts w:ascii="Times New Roman" w:hAnsi="Times New Roman"/>
          <w:sz w:val="28"/>
          <w:szCs w:val="28"/>
        </w:rPr>
        <w:t>е</w:t>
      </w:r>
      <w:r w:rsidR="0049155C" w:rsidRPr="006A19A7">
        <w:rPr>
          <w:rFonts w:ascii="Times New Roman" w:hAnsi="Times New Roman"/>
          <w:sz w:val="28"/>
          <w:szCs w:val="28"/>
        </w:rPr>
        <w:t xml:space="preserve"> красител</w:t>
      </w:r>
      <w:r w:rsidR="006A19A7" w:rsidRPr="006A19A7">
        <w:rPr>
          <w:rFonts w:ascii="Times New Roman" w:hAnsi="Times New Roman"/>
          <w:sz w:val="28"/>
          <w:szCs w:val="28"/>
        </w:rPr>
        <w:t>и</w:t>
      </w:r>
      <w:r w:rsidR="0049155C" w:rsidRPr="006A19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9155C" w:rsidRPr="006A19A7">
        <w:rPr>
          <w:rFonts w:ascii="Times New Roman" w:hAnsi="Times New Roman"/>
          <w:sz w:val="28"/>
          <w:szCs w:val="28"/>
        </w:rPr>
        <w:t>ароматизатор</w:t>
      </w:r>
      <w:r w:rsidR="006A19A7" w:rsidRPr="006A19A7">
        <w:rPr>
          <w:rFonts w:ascii="Times New Roman" w:hAnsi="Times New Roman"/>
          <w:sz w:val="28"/>
          <w:szCs w:val="28"/>
        </w:rPr>
        <w:t>ы</w:t>
      </w:r>
      <w:proofErr w:type="spellEnd"/>
      <w:r w:rsidR="0049155C" w:rsidRPr="006A19A7">
        <w:rPr>
          <w:rFonts w:ascii="Times New Roman" w:hAnsi="Times New Roman"/>
          <w:sz w:val="28"/>
          <w:szCs w:val="28"/>
        </w:rPr>
        <w:t>, подсластител</w:t>
      </w:r>
      <w:r w:rsidR="006A19A7" w:rsidRPr="006A19A7">
        <w:rPr>
          <w:rFonts w:ascii="Times New Roman" w:hAnsi="Times New Roman"/>
          <w:sz w:val="28"/>
          <w:szCs w:val="28"/>
        </w:rPr>
        <w:t>и</w:t>
      </w:r>
      <w:r w:rsidR="0049155C" w:rsidRPr="006A19A7">
        <w:rPr>
          <w:rFonts w:ascii="Times New Roman" w:hAnsi="Times New Roman"/>
          <w:sz w:val="28"/>
          <w:szCs w:val="28"/>
        </w:rPr>
        <w:t>, стабилизатор</w:t>
      </w:r>
      <w:r w:rsidR="006A19A7" w:rsidRPr="006A19A7">
        <w:rPr>
          <w:rFonts w:ascii="Times New Roman" w:hAnsi="Times New Roman"/>
          <w:sz w:val="28"/>
          <w:szCs w:val="28"/>
        </w:rPr>
        <w:t>ы</w:t>
      </w:r>
      <w:r w:rsidR="0049155C" w:rsidRPr="006A19A7">
        <w:rPr>
          <w:rFonts w:ascii="Times New Roman" w:hAnsi="Times New Roman"/>
          <w:sz w:val="28"/>
          <w:szCs w:val="28"/>
        </w:rPr>
        <w:t>, консервант</w:t>
      </w:r>
      <w:r w:rsidR="006A19A7" w:rsidRPr="006A19A7">
        <w:rPr>
          <w:rFonts w:ascii="Times New Roman" w:hAnsi="Times New Roman"/>
          <w:sz w:val="28"/>
          <w:szCs w:val="28"/>
        </w:rPr>
        <w:t>ы, следы антибиотиков</w:t>
      </w:r>
      <w:r w:rsidR="007867ED">
        <w:rPr>
          <w:rFonts w:ascii="Times New Roman" w:hAnsi="Times New Roman"/>
          <w:sz w:val="28"/>
          <w:szCs w:val="28"/>
        </w:rPr>
        <w:t>, гормонов</w:t>
      </w:r>
      <w:r w:rsidR="0049155C" w:rsidRPr="006A19A7">
        <w:rPr>
          <w:rFonts w:ascii="Times New Roman" w:hAnsi="Times New Roman"/>
          <w:sz w:val="28"/>
          <w:szCs w:val="28"/>
        </w:rPr>
        <w:t xml:space="preserve"> и т.д.</w:t>
      </w:r>
      <w:r w:rsidR="00064085">
        <w:rPr>
          <w:rFonts w:ascii="Times New Roman" w:hAnsi="Times New Roman"/>
          <w:sz w:val="28"/>
          <w:szCs w:val="28"/>
        </w:rPr>
        <w:t>).</w:t>
      </w:r>
      <w:r w:rsidR="00B5151B" w:rsidRPr="00B5151B">
        <w:rPr>
          <w:rFonts w:ascii="Times New Roman" w:hAnsi="Times New Roman"/>
          <w:sz w:val="28"/>
          <w:szCs w:val="28"/>
        </w:rPr>
        <w:t xml:space="preserve"> Назовем их рисками первого и второго уровня соответственно:</w:t>
      </w:r>
    </w:p>
    <w:p w:rsidR="00B5151B" w:rsidRPr="00B5151B" w:rsidRDefault="00B5151B" w:rsidP="00B5151B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51B">
        <w:rPr>
          <w:rFonts w:ascii="Times New Roman" w:hAnsi="Times New Roman" w:cs="Times New Roman"/>
          <w:sz w:val="28"/>
          <w:szCs w:val="28"/>
        </w:rPr>
        <w:t>«неправильное» питание – риск</w:t>
      </w:r>
      <w:r w:rsidR="007B72CD">
        <w:rPr>
          <w:rFonts w:ascii="Times New Roman" w:hAnsi="Times New Roman" w:cs="Times New Roman"/>
          <w:sz w:val="28"/>
          <w:szCs w:val="28"/>
        </w:rPr>
        <w:t>и</w:t>
      </w:r>
      <w:r w:rsidRPr="00B5151B">
        <w:rPr>
          <w:rFonts w:ascii="Times New Roman" w:hAnsi="Times New Roman" w:cs="Times New Roman"/>
          <w:sz w:val="28"/>
          <w:szCs w:val="28"/>
        </w:rPr>
        <w:t xml:space="preserve"> 1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151B" w:rsidRPr="00B5151B" w:rsidRDefault="00B5151B" w:rsidP="00B5151B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51B">
        <w:rPr>
          <w:rFonts w:ascii="Times New Roman" w:hAnsi="Times New Roman" w:cs="Times New Roman"/>
          <w:sz w:val="28"/>
          <w:szCs w:val="28"/>
        </w:rPr>
        <w:t xml:space="preserve">«правильное» питание, </w:t>
      </w:r>
      <w:r w:rsidR="007B72CD">
        <w:rPr>
          <w:rFonts w:ascii="Times New Roman" w:hAnsi="Times New Roman" w:cs="Times New Roman"/>
          <w:sz w:val="28"/>
          <w:szCs w:val="28"/>
        </w:rPr>
        <w:t xml:space="preserve">но «некачественные» продукты – </w:t>
      </w:r>
      <w:r w:rsidRPr="00B5151B">
        <w:rPr>
          <w:rFonts w:ascii="Times New Roman" w:hAnsi="Times New Roman" w:cs="Times New Roman"/>
          <w:sz w:val="28"/>
          <w:szCs w:val="28"/>
        </w:rPr>
        <w:t>риск</w:t>
      </w:r>
      <w:r w:rsidR="007B72CD">
        <w:rPr>
          <w:rFonts w:ascii="Times New Roman" w:hAnsi="Times New Roman" w:cs="Times New Roman"/>
          <w:sz w:val="28"/>
          <w:szCs w:val="28"/>
        </w:rPr>
        <w:t>и</w:t>
      </w:r>
      <w:r w:rsidRPr="00B5151B">
        <w:rPr>
          <w:rFonts w:ascii="Times New Roman" w:hAnsi="Times New Roman" w:cs="Times New Roman"/>
          <w:sz w:val="28"/>
          <w:szCs w:val="28"/>
        </w:rPr>
        <w:t xml:space="preserve"> 2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CA5" w:rsidRDefault="006B10A9" w:rsidP="006B10A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Снижением рисков первого уровня специалисты в области здравоохранения занимаются давно, имеется обширная литература по вопросам выстраивания правильной структуры питания, разработаны разнообразные диеты с учетом физиологических особенностей </w:t>
      </w:r>
      <w:r w:rsidR="00C225F1">
        <w:rPr>
          <w:rFonts w:ascii="Times New Roman" w:hAnsi="Times New Roman" w:cs="Times New Roman"/>
          <w:sz w:val="28"/>
          <w:szCs w:val="28"/>
        </w:rPr>
        <w:t xml:space="preserve">и возраста </w:t>
      </w:r>
      <w:r>
        <w:rPr>
          <w:rFonts w:ascii="Times New Roman" w:hAnsi="Times New Roman" w:cs="Times New Roman"/>
          <w:sz w:val="28"/>
          <w:szCs w:val="28"/>
        </w:rPr>
        <w:t xml:space="preserve">человека, региона </w:t>
      </w:r>
      <w:r w:rsidR="001B2889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проживания, его сферы деятельности, уровня физических нагрузок и т</w:t>
      </w:r>
      <w:r w:rsidR="000E54B5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E54B5">
        <w:rPr>
          <w:rFonts w:ascii="Times New Roman" w:hAnsi="Times New Roman" w:cs="Times New Roman"/>
          <w:sz w:val="28"/>
          <w:szCs w:val="28"/>
        </w:rPr>
        <w:t xml:space="preserve">алее. </w:t>
      </w:r>
      <w:r w:rsidR="001B2889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731A71">
        <w:rPr>
          <w:rFonts w:ascii="Times New Roman" w:hAnsi="Times New Roman" w:cs="Times New Roman"/>
          <w:sz w:val="28"/>
          <w:szCs w:val="28"/>
        </w:rPr>
        <w:t>правил здорового образа жизни</w:t>
      </w:r>
      <w:r w:rsidR="0047036B">
        <w:rPr>
          <w:rFonts w:ascii="Times New Roman" w:hAnsi="Times New Roman" w:cs="Times New Roman"/>
          <w:sz w:val="28"/>
          <w:szCs w:val="28"/>
        </w:rPr>
        <w:t xml:space="preserve"> и, в частности, правильного питания </w:t>
      </w:r>
      <w:r w:rsidR="00731A71">
        <w:rPr>
          <w:rFonts w:ascii="Times New Roman" w:hAnsi="Times New Roman" w:cs="Times New Roman"/>
          <w:sz w:val="28"/>
          <w:szCs w:val="28"/>
        </w:rPr>
        <w:t xml:space="preserve">в России придерживается лишь небольшая часть населения, что может быть обусловлено </w:t>
      </w:r>
      <w:r w:rsidR="00B96159">
        <w:rPr>
          <w:rFonts w:ascii="Times New Roman" w:hAnsi="Times New Roman" w:cs="Times New Roman"/>
          <w:sz w:val="28"/>
          <w:szCs w:val="28"/>
        </w:rPr>
        <w:t xml:space="preserve">в </w:t>
      </w:r>
      <w:r w:rsidR="00731A71">
        <w:rPr>
          <w:rFonts w:ascii="Times New Roman" w:hAnsi="Times New Roman" w:cs="Times New Roman"/>
          <w:sz w:val="28"/>
          <w:szCs w:val="28"/>
        </w:rPr>
        <w:t>большей мере</w:t>
      </w:r>
      <w:r w:rsidR="00B96159">
        <w:rPr>
          <w:rFonts w:ascii="Times New Roman" w:hAnsi="Times New Roman" w:cs="Times New Roman"/>
          <w:sz w:val="28"/>
          <w:szCs w:val="28"/>
        </w:rPr>
        <w:t xml:space="preserve"> </w:t>
      </w:r>
      <w:r w:rsidR="001B2889">
        <w:rPr>
          <w:rFonts w:ascii="Times New Roman" w:hAnsi="Times New Roman" w:cs="Times New Roman"/>
          <w:sz w:val="28"/>
          <w:szCs w:val="28"/>
        </w:rPr>
        <w:t>отсутстви</w:t>
      </w:r>
      <w:r w:rsidR="00731A71">
        <w:rPr>
          <w:rFonts w:ascii="Times New Roman" w:hAnsi="Times New Roman" w:cs="Times New Roman"/>
          <w:sz w:val="28"/>
          <w:szCs w:val="28"/>
        </w:rPr>
        <w:t>ем</w:t>
      </w:r>
      <w:r w:rsidR="00B96159">
        <w:rPr>
          <w:rFonts w:ascii="Times New Roman" w:hAnsi="Times New Roman" w:cs="Times New Roman"/>
          <w:sz w:val="28"/>
          <w:szCs w:val="28"/>
        </w:rPr>
        <w:t xml:space="preserve"> комплексных государственных программ,</w:t>
      </w:r>
      <w:r w:rsidR="00C225F1">
        <w:rPr>
          <w:rFonts w:ascii="Times New Roman" w:hAnsi="Times New Roman" w:cs="Times New Roman"/>
          <w:sz w:val="28"/>
          <w:szCs w:val="28"/>
        </w:rPr>
        <w:t xml:space="preserve"> и, в частности</w:t>
      </w:r>
      <w:r w:rsidR="00DD3CA5">
        <w:rPr>
          <w:rFonts w:ascii="Times New Roman" w:hAnsi="Times New Roman" w:cs="Times New Roman"/>
          <w:sz w:val="28"/>
          <w:szCs w:val="28"/>
        </w:rPr>
        <w:t>,</w:t>
      </w:r>
      <w:r w:rsidR="00C225F1">
        <w:rPr>
          <w:rFonts w:ascii="Times New Roman" w:hAnsi="Times New Roman" w:cs="Times New Roman"/>
          <w:sz w:val="28"/>
          <w:szCs w:val="28"/>
        </w:rPr>
        <w:t xml:space="preserve"> образовательных программ,</w:t>
      </w:r>
      <w:r w:rsidR="00B96159">
        <w:rPr>
          <w:rFonts w:ascii="Times New Roman" w:hAnsi="Times New Roman" w:cs="Times New Roman"/>
          <w:sz w:val="28"/>
          <w:szCs w:val="28"/>
        </w:rPr>
        <w:t xml:space="preserve"> охватывающих все слои населения и способствующих формированию</w:t>
      </w:r>
      <w:r w:rsidR="001B2889">
        <w:rPr>
          <w:rFonts w:ascii="Times New Roman" w:hAnsi="Times New Roman" w:cs="Times New Roman"/>
          <w:sz w:val="28"/>
          <w:szCs w:val="28"/>
        </w:rPr>
        <w:t xml:space="preserve"> широко распространенных </w:t>
      </w:r>
      <w:r w:rsidR="00731A71">
        <w:rPr>
          <w:rFonts w:ascii="Times New Roman" w:hAnsi="Times New Roman" w:cs="Times New Roman"/>
          <w:sz w:val="28"/>
          <w:szCs w:val="28"/>
        </w:rPr>
        <w:t xml:space="preserve">в обществе </w:t>
      </w:r>
      <w:r w:rsidR="009F2AF1">
        <w:rPr>
          <w:rFonts w:ascii="Times New Roman" w:hAnsi="Times New Roman" w:cs="Times New Roman"/>
          <w:sz w:val="28"/>
          <w:szCs w:val="28"/>
        </w:rPr>
        <w:t xml:space="preserve">и культивируемых </w:t>
      </w:r>
      <w:r w:rsidR="001B2889">
        <w:rPr>
          <w:rFonts w:ascii="Times New Roman" w:hAnsi="Times New Roman" w:cs="Times New Roman"/>
          <w:sz w:val="28"/>
          <w:szCs w:val="28"/>
        </w:rPr>
        <w:t xml:space="preserve">норм </w:t>
      </w:r>
      <w:r w:rsidR="0047036B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1B2889">
        <w:rPr>
          <w:rFonts w:ascii="Times New Roman" w:hAnsi="Times New Roman" w:cs="Times New Roman"/>
          <w:sz w:val="28"/>
          <w:szCs w:val="28"/>
        </w:rPr>
        <w:t>здоров</w:t>
      </w:r>
      <w:r w:rsidR="0047036B">
        <w:rPr>
          <w:rFonts w:ascii="Times New Roman" w:hAnsi="Times New Roman" w:cs="Times New Roman"/>
          <w:sz w:val="28"/>
          <w:szCs w:val="28"/>
        </w:rPr>
        <w:t>ья</w:t>
      </w:r>
      <w:r w:rsidR="00731A71">
        <w:rPr>
          <w:rFonts w:ascii="Times New Roman" w:hAnsi="Times New Roman" w:cs="Times New Roman"/>
          <w:sz w:val="28"/>
          <w:szCs w:val="28"/>
        </w:rPr>
        <w:t xml:space="preserve">. </w:t>
      </w:r>
      <w:r w:rsidR="00DD3CA5">
        <w:rPr>
          <w:rFonts w:ascii="Times New Roman" w:hAnsi="Times New Roman" w:cs="Times New Roman"/>
          <w:sz w:val="28"/>
          <w:szCs w:val="28"/>
        </w:rPr>
        <w:t>П</w:t>
      </w:r>
      <w:r w:rsidR="00B96159">
        <w:rPr>
          <w:rFonts w:ascii="Times New Roman" w:hAnsi="Times New Roman" w:cs="Times New Roman"/>
          <w:sz w:val="28"/>
          <w:szCs w:val="28"/>
        </w:rPr>
        <w:t xml:space="preserve">ри </w:t>
      </w:r>
      <w:r w:rsidR="00064085">
        <w:rPr>
          <w:rFonts w:ascii="Times New Roman" w:hAnsi="Times New Roman" w:cs="Times New Roman"/>
          <w:sz w:val="28"/>
          <w:szCs w:val="28"/>
        </w:rPr>
        <w:t>этом,</w:t>
      </w:r>
      <w:r w:rsidR="00731A71">
        <w:rPr>
          <w:rFonts w:ascii="Times New Roman" w:hAnsi="Times New Roman" w:cs="Times New Roman"/>
          <w:sz w:val="28"/>
          <w:szCs w:val="28"/>
        </w:rPr>
        <w:t xml:space="preserve"> даже снизив риски первого уровня, индивид </w:t>
      </w:r>
      <w:r w:rsidR="00064085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731A71">
        <w:rPr>
          <w:rFonts w:ascii="Times New Roman" w:hAnsi="Times New Roman" w:cs="Times New Roman"/>
          <w:sz w:val="28"/>
          <w:szCs w:val="28"/>
        </w:rPr>
        <w:t>не располагает методами, навыками и возможностями снижения рисков второго уровня</w:t>
      </w:r>
      <w:r w:rsidR="00441011">
        <w:rPr>
          <w:rFonts w:ascii="Times New Roman" w:hAnsi="Times New Roman" w:cs="Times New Roman"/>
          <w:sz w:val="28"/>
          <w:szCs w:val="28"/>
        </w:rPr>
        <w:t xml:space="preserve">, что обусловлено </w:t>
      </w:r>
      <w:r w:rsidR="0047036B">
        <w:rPr>
          <w:rFonts w:ascii="Times New Roman" w:hAnsi="Times New Roman" w:cs="Times New Roman"/>
          <w:sz w:val="28"/>
          <w:szCs w:val="28"/>
        </w:rPr>
        <w:t xml:space="preserve">низким уровнем и высокой </w:t>
      </w:r>
      <w:proofErr w:type="spellStart"/>
      <w:r w:rsidR="0047036B">
        <w:rPr>
          <w:rFonts w:ascii="Times New Roman" w:hAnsi="Times New Roman" w:cs="Times New Roman"/>
          <w:sz w:val="28"/>
          <w:szCs w:val="28"/>
        </w:rPr>
        <w:t>затратностью</w:t>
      </w:r>
      <w:proofErr w:type="spellEnd"/>
      <w:r w:rsidR="00441011">
        <w:rPr>
          <w:rFonts w:ascii="Times New Roman" w:hAnsi="Times New Roman" w:cs="Times New Roman"/>
          <w:sz w:val="28"/>
          <w:szCs w:val="28"/>
        </w:rPr>
        <w:t xml:space="preserve"> технических возможностей, низкой потребительской культурой и </w:t>
      </w:r>
      <w:r w:rsidR="0047036B">
        <w:rPr>
          <w:rFonts w:ascii="Times New Roman" w:hAnsi="Times New Roman" w:cs="Times New Roman"/>
          <w:sz w:val="28"/>
          <w:szCs w:val="28"/>
        </w:rPr>
        <w:t xml:space="preserve">отсутствием возможности реализации права </w:t>
      </w:r>
      <w:r w:rsidR="0047036B" w:rsidRPr="007A724D">
        <w:rPr>
          <w:rFonts w:ascii="Times New Roman" w:hAnsi="Times New Roman" w:cs="Times New Roman"/>
          <w:sz w:val="28"/>
          <w:szCs w:val="28"/>
        </w:rPr>
        <w:t>потребителя на выбор [</w:t>
      </w:r>
      <w:r w:rsidR="00E430FA">
        <w:rPr>
          <w:rFonts w:ascii="Times New Roman" w:hAnsi="Times New Roman" w:cs="Times New Roman"/>
          <w:sz w:val="28"/>
          <w:szCs w:val="28"/>
        </w:rPr>
        <w:t>3</w:t>
      </w:r>
      <w:r w:rsidR="0047036B" w:rsidRPr="007A724D">
        <w:rPr>
          <w:rFonts w:ascii="Times New Roman" w:hAnsi="Times New Roman" w:cs="Times New Roman"/>
          <w:sz w:val="28"/>
          <w:szCs w:val="28"/>
        </w:rPr>
        <w:t>].</w:t>
      </w:r>
    </w:p>
    <w:p w:rsidR="00897972" w:rsidRPr="0047036B" w:rsidRDefault="00DD3CA5" w:rsidP="006B10A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334">
        <w:rPr>
          <w:rFonts w:ascii="Times New Roman" w:hAnsi="Times New Roman" w:cs="Times New Roman"/>
          <w:sz w:val="28"/>
          <w:szCs w:val="28"/>
        </w:rPr>
        <w:t xml:space="preserve">В условиях, когда </w:t>
      </w:r>
      <w:r w:rsidR="001A6F71" w:rsidRPr="00D61334">
        <w:rPr>
          <w:rFonts w:ascii="Times New Roman" w:hAnsi="Times New Roman" w:cs="Times New Roman"/>
          <w:sz w:val="28"/>
          <w:szCs w:val="28"/>
        </w:rPr>
        <w:t>оборот некачественных и фальсифицированных пищевых продуктов на потребительском рынке достигает 50%</w:t>
      </w:r>
      <w:r w:rsidRPr="00D61334">
        <w:rPr>
          <w:rFonts w:ascii="Times New Roman" w:hAnsi="Times New Roman" w:cs="Times New Roman"/>
          <w:sz w:val="28"/>
          <w:szCs w:val="28"/>
        </w:rPr>
        <w:t xml:space="preserve"> [</w:t>
      </w:r>
      <w:r w:rsidR="00F75481">
        <w:rPr>
          <w:rFonts w:ascii="Times New Roman" w:hAnsi="Times New Roman" w:cs="Times New Roman"/>
          <w:sz w:val="28"/>
          <w:szCs w:val="28"/>
        </w:rPr>
        <w:t>2</w:t>
      </w:r>
      <w:r w:rsidRPr="00D61334">
        <w:rPr>
          <w:rFonts w:ascii="Times New Roman" w:hAnsi="Times New Roman" w:cs="Times New Roman"/>
          <w:sz w:val="28"/>
          <w:szCs w:val="28"/>
        </w:rPr>
        <w:t>], основой для снижения рисков второго уровня явля</w:t>
      </w:r>
      <w:r w:rsidR="00D61334">
        <w:rPr>
          <w:rFonts w:ascii="Times New Roman" w:hAnsi="Times New Roman" w:cs="Times New Roman"/>
          <w:sz w:val="28"/>
          <w:szCs w:val="28"/>
        </w:rPr>
        <w:t>ю</w:t>
      </w:r>
      <w:r w:rsidRPr="00D61334">
        <w:rPr>
          <w:rFonts w:ascii="Times New Roman" w:hAnsi="Times New Roman" w:cs="Times New Roman"/>
          <w:sz w:val="28"/>
          <w:szCs w:val="28"/>
        </w:rPr>
        <w:t xml:space="preserve">тся умение и навык потребителя </w:t>
      </w:r>
      <w:r w:rsidR="00D61334">
        <w:rPr>
          <w:rFonts w:ascii="Times New Roman" w:hAnsi="Times New Roman" w:cs="Times New Roman"/>
          <w:sz w:val="28"/>
          <w:szCs w:val="28"/>
        </w:rPr>
        <w:t>идентифицировать</w:t>
      </w:r>
      <w:r w:rsidR="007428F6" w:rsidRPr="00D61334">
        <w:rPr>
          <w:rFonts w:ascii="Times New Roman" w:hAnsi="Times New Roman" w:cs="Times New Roman"/>
          <w:sz w:val="28"/>
          <w:szCs w:val="28"/>
        </w:rPr>
        <w:t xml:space="preserve"> качественны</w:t>
      </w:r>
      <w:r w:rsidR="00D61334">
        <w:rPr>
          <w:rFonts w:ascii="Times New Roman" w:hAnsi="Times New Roman" w:cs="Times New Roman"/>
          <w:sz w:val="28"/>
          <w:szCs w:val="28"/>
        </w:rPr>
        <w:t>е</w:t>
      </w:r>
      <w:r w:rsidR="007428F6" w:rsidRPr="00D61334">
        <w:rPr>
          <w:rFonts w:ascii="Times New Roman" w:hAnsi="Times New Roman" w:cs="Times New Roman"/>
          <w:sz w:val="28"/>
          <w:szCs w:val="28"/>
        </w:rPr>
        <w:t xml:space="preserve"> и некачественны</w:t>
      </w:r>
      <w:r w:rsidR="00D61334">
        <w:rPr>
          <w:rFonts w:ascii="Times New Roman" w:hAnsi="Times New Roman" w:cs="Times New Roman"/>
          <w:sz w:val="28"/>
          <w:szCs w:val="28"/>
        </w:rPr>
        <w:t>е</w:t>
      </w:r>
      <w:r w:rsidR="007428F6" w:rsidRPr="00D61334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D61334">
        <w:rPr>
          <w:rFonts w:ascii="Times New Roman" w:hAnsi="Times New Roman" w:cs="Times New Roman"/>
          <w:sz w:val="28"/>
          <w:szCs w:val="28"/>
        </w:rPr>
        <w:t>ы</w:t>
      </w:r>
      <w:r w:rsidRPr="00D61334">
        <w:rPr>
          <w:rFonts w:ascii="Times New Roman" w:hAnsi="Times New Roman" w:cs="Times New Roman"/>
          <w:sz w:val="28"/>
          <w:szCs w:val="28"/>
        </w:rPr>
        <w:t xml:space="preserve"> питания.</w:t>
      </w:r>
      <w:r w:rsidR="00D61334">
        <w:rPr>
          <w:rFonts w:ascii="Times New Roman" w:hAnsi="Times New Roman" w:cs="Times New Roman"/>
          <w:sz w:val="28"/>
          <w:szCs w:val="28"/>
        </w:rPr>
        <w:t xml:space="preserve"> </w:t>
      </w:r>
      <w:r w:rsidR="0082222F">
        <w:rPr>
          <w:rFonts w:ascii="Times New Roman" w:hAnsi="Times New Roman" w:cs="Times New Roman"/>
          <w:sz w:val="28"/>
          <w:szCs w:val="28"/>
        </w:rPr>
        <w:t>Федеральны</w:t>
      </w:r>
      <w:r w:rsidR="004846F3">
        <w:rPr>
          <w:rFonts w:ascii="Times New Roman" w:hAnsi="Times New Roman" w:cs="Times New Roman"/>
          <w:sz w:val="28"/>
          <w:szCs w:val="28"/>
        </w:rPr>
        <w:t>й закон</w:t>
      </w:r>
      <w:r w:rsidR="0082222F" w:rsidRPr="00682D67">
        <w:rPr>
          <w:rFonts w:ascii="Times New Roman" w:eastAsia="Calibri" w:hAnsi="Times New Roman" w:cs="Times New Roman"/>
          <w:sz w:val="28"/>
          <w:szCs w:val="28"/>
        </w:rPr>
        <w:t xml:space="preserve"> РФ от 07.02.1992 N 2300-1 "О защите прав потребителей"</w:t>
      </w:r>
      <w:r w:rsidR="0082222F" w:rsidRPr="00682D67">
        <w:rPr>
          <w:rFonts w:ascii="Times New Roman" w:hAnsi="Times New Roman" w:cs="Times New Roman"/>
          <w:sz w:val="28"/>
          <w:szCs w:val="28"/>
        </w:rPr>
        <w:t xml:space="preserve"> (с поправкой от 25.10.2007</w:t>
      </w:r>
      <w:r w:rsidR="007E6256">
        <w:rPr>
          <w:rFonts w:ascii="Times New Roman" w:hAnsi="Times New Roman" w:cs="Times New Roman"/>
          <w:sz w:val="28"/>
          <w:szCs w:val="28"/>
        </w:rPr>
        <w:t xml:space="preserve"> </w:t>
      </w:r>
      <w:r w:rsidR="0082222F" w:rsidRPr="00682D67">
        <w:rPr>
          <w:rFonts w:ascii="Times New Roman" w:hAnsi="Times New Roman" w:cs="Times New Roman"/>
          <w:sz w:val="28"/>
          <w:szCs w:val="28"/>
        </w:rPr>
        <w:t>г</w:t>
      </w:r>
      <w:r w:rsidR="007E6256">
        <w:rPr>
          <w:rFonts w:ascii="Times New Roman" w:hAnsi="Times New Roman" w:cs="Times New Roman"/>
          <w:sz w:val="28"/>
          <w:szCs w:val="28"/>
        </w:rPr>
        <w:t>ода</w:t>
      </w:r>
      <w:r w:rsidR="0082222F" w:rsidRPr="00682D67">
        <w:rPr>
          <w:rFonts w:ascii="Times New Roman" w:hAnsi="Times New Roman" w:cs="Times New Roman"/>
          <w:sz w:val="28"/>
          <w:szCs w:val="28"/>
        </w:rPr>
        <w:t xml:space="preserve">) </w:t>
      </w:r>
      <w:r w:rsidR="00682D67" w:rsidRPr="00682D67">
        <w:rPr>
          <w:rFonts w:ascii="Times New Roman" w:hAnsi="Times New Roman" w:cs="Times New Roman"/>
          <w:sz w:val="28"/>
          <w:szCs w:val="28"/>
        </w:rPr>
        <w:t>предписыва</w:t>
      </w:r>
      <w:r w:rsidR="004846F3">
        <w:rPr>
          <w:rFonts w:ascii="Times New Roman" w:hAnsi="Times New Roman" w:cs="Times New Roman"/>
          <w:sz w:val="28"/>
          <w:szCs w:val="28"/>
        </w:rPr>
        <w:t>е</w:t>
      </w:r>
      <w:r w:rsidR="00682D67" w:rsidRPr="00682D67">
        <w:rPr>
          <w:rFonts w:ascii="Times New Roman" w:hAnsi="Times New Roman" w:cs="Times New Roman"/>
          <w:sz w:val="28"/>
          <w:szCs w:val="28"/>
        </w:rPr>
        <w:t>т производителям обязательное информирование потребителей о качестве производимой продукции</w:t>
      </w:r>
      <w:r w:rsidR="00682D67">
        <w:rPr>
          <w:rFonts w:ascii="Times New Roman" w:hAnsi="Times New Roman" w:cs="Times New Roman"/>
          <w:sz w:val="28"/>
          <w:szCs w:val="28"/>
        </w:rPr>
        <w:t>, в том числе, посредством использования маркировки</w:t>
      </w:r>
      <w:r w:rsidR="00682D67" w:rsidRPr="00682D67">
        <w:rPr>
          <w:rFonts w:ascii="Times New Roman" w:hAnsi="Times New Roman" w:cs="Times New Roman"/>
          <w:sz w:val="28"/>
          <w:szCs w:val="28"/>
        </w:rPr>
        <w:t>.</w:t>
      </w:r>
      <w:r w:rsidR="00682D67">
        <w:rPr>
          <w:rFonts w:ascii="Times New Roman" w:hAnsi="Times New Roman" w:cs="Times New Roman"/>
          <w:sz w:val="28"/>
          <w:szCs w:val="28"/>
        </w:rPr>
        <w:t xml:space="preserve"> </w:t>
      </w:r>
      <w:r w:rsidR="007B3CFD">
        <w:rPr>
          <w:rFonts w:ascii="Times New Roman" w:hAnsi="Times New Roman" w:cs="Times New Roman"/>
          <w:sz w:val="28"/>
          <w:szCs w:val="28"/>
        </w:rPr>
        <w:t>Однако</w:t>
      </w:r>
      <w:r w:rsidR="005E5349">
        <w:rPr>
          <w:rFonts w:ascii="Times New Roman" w:hAnsi="Times New Roman" w:cs="Times New Roman"/>
          <w:sz w:val="28"/>
          <w:szCs w:val="28"/>
        </w:rPr>
        <w:t xml:space="preserve"> </w:t>
      </w:r>
      <w:r w:rsidR="007B3CFD">
        <w:rPr>
          <w:rFonts w:ascii="Times New Roman" w:hAnsi="Times New Roman" w:cs="Times New Roman"/>
          <w:sz w:val="28"/>
          <w:szCs w:val="28"/>
        </w:rPr>
        <w:t xml:space="preserve">нанесение </w:t>
      </w:r>
      <w:r w:rsidR="005E5349">
        <w:rPr>
          <w:rFonts w:ascii="Times New Roman" w:hAnsi="Times New Roman" w:cs="Times New Roman"/>
          <w:sz w:val="28"/>
          <w:szCs w:val="28"/>
        </w:rPr>
        <w:t>маркиров</w:t>
      </w:r>
      <w:r w:rsidR="007B3CFD">
        <w:rPr>
          <w:rFonts w:ascii="Times New Roman" w:hAnsi="Times New Roman" w:cs="Times New Roman"/>
          <w:sz w:val="28"/>
          <w:szCs w:val="28"/>
        </w:rPr>
        <w:t>ки не позволит достичь предписанной цели – информирования потребителя, пока маркировка не станет фактором спроса для потребителя.</w:t>
      </w:r>
      <w:r w:rsidR="005E5349">
        <w:rPr>
          <w:rFonts w:ascii="Times New Roman" w:hAnsi="Times New Roman" w:cs="Times New Roman"/>
          <w:sz w:val="28"/>
          <w:szCs w:val="28"/>
        </w:rPr>
        <w:t xml:space="preserve"> </w:t>
      </w:r>
      <w:r w:rsidR="00CA2CCD">
        <w:rPr>
          <w:rFonts w:ascii="Times New Roman" w:hAnsi="Times New Roman" w:cs="Times New Roman"/>
          <w:sz w:val="28"/>
          <w:szCs w:val="28"/>
        </w:rPr>
        <w:t>По результатам различных с</w:t>
      </w:r>
      <w:r w:rsidR="007B3CFD">
        <w:rPr>
          <w:rFonts w:ascii="Times New Roman" w:hAnsi="Times New Roman" w:cs="Times New Roman"/>
          <w:sz w:val="28"/>
          <w:szCs w:val="28"/>
        </w:rPr>
        <w:t>оциологически</w:t>
      </w:r>
      <w:r w:rsidR="00CA2CCD">
        <w:rPr>
          <w:rFonts w:ascii="Times New Roman" w:hAnsi="Times New Roman" w:cs="Times New Roman"/>
          <w:sz w:val="28"/>
          <w:szCs w:val="28"/>
        </w:rPr>
        <w:t>х</w:t>
      </w:r>
      <w:r w:rsidR="007B3CFD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CA2CCD">
        <w:rPr>
          <w:rFonts w:ascii="Times New Roman" w:hAnsi="Times New Roman" w:cs="Times New Roman"/>
          <w:sz w:val="28"/>
          <w:szCs w:val="28"/>
        </w:rPr>
        <w:t>ов</w:t>
      </w:r>
      <w:r w:rsidR="007B3CFD">
        <w:rPr>
          <w:rFonts w:ascii="Times New Roman" w:hAnsi="Times New Roman" w:cs="Times New Roman"/>
          <w:sz w:val="28"/>
          <w:szCs w:val="28"/>
        </w:rPr>
        <w:t xml:space="preserve"> маркировк</w:t>
      </w:r>
      <w:r w:rsidR="000360BD">
        <w:rPr>
          <w:rFonts w:ascii="Times New Roman" w:hAnsi="Times New Roman" w:cs="Times New Roman"/>
          <w:sz w:val="28"/>
          <w:szCs w:val="28"/>
        </w:rPr>
        <w:t>а</w:t>
      </w:r>
      <w:r w:rsidR="007B3CFD">
        <w:rPr>
          <w:rFonts w:ascii="Times New Roman" w:hAnsi="Times New Roman" w:cs="Times New Roman"/>
          <w:sz w:val="28"/>
          <w:szCs w:val="28"/>
        </w:rPr>
        <w:t xml:space="preserve"> пищевой продукции </w:t>
      </w:r>
      <w:r w:rsidR="000360BD">
        <w:rPr>
          <w:rFonts w:ascii="Times New Roman" w:hAnsi="Times New Roman" w:cs="Times New Roman"/>
          <w:sz w:val="28"/>
          <w:szCs w:val="28"/>
        </w:rPr>
        <w:t>как значимый фактор при выборе продуктов питания воспринимается примерно</w:t>
      </w:r>
      <w:r w:rsidR="007B3CFD">
        <w:rPr>
          <w:rFonts w:ascii="Times New Roman" w:hAnsi="Times New Roman" w:cs="Times New Roman"/>
          <w:sz w:val="28"/>
          <w:szCs w:val="28"/>
        </w:rPr>
        <w:t xml:space="preserve"> трет</w:t>
      </w:r>
      <w:r w:rsidR="000360BD">
        <w:rPr>
          <w:rFonts w:ascii="Times New Roman" w:hAnsi="Times New Roman" w:cs="Times New Roman"/>
          <w:sz w:val="28"/>
          <w:szCs w:val="28"/>
        </w:rPr>
        <w:t>ьей частью российских</w:t>
      </w:r>
      <w:r w:rsidR="007B3CFD">
        <w:rPr>
          <w:rFonts w:ascii="Times New Roman" w:hAnsi="Times New Roman" w:cs="Times New Roman"/>
          <w:sz w:val="28"/>
          <w:szCs w:val="28"/>
        </w:rPr>
        <w:t xml:space="preserve"> потребителей </w:t>
      </w:r>
      <w:r w:rsidR="007B3CFD" w:rsidRPr="00682D67">
        <w:rPr>
          <w:rFonts w:ascii="Times New Roman" w:hAnsi="Times New Roman" w:cs="Times New Roman"/>
          <w:sz w:val="28"/>
          <w:szCs w:val="28"/>
        </w:rPr>
        <w:t>[</w:t>
      </w:r>
      <w:r w:rsidR="00E430FA">
        <w:rPr>
          <w:rFonts w:ascii="Times New Roman" w:hAnsi="Times New Roman" w:cs="Times New Roman"/>
          <w:sz w:val="28"/>
          <w:szCs w:val="28"/>
        </w:rPr>
        <w:t xml:space="preserve">4, 5, </w:t>
      </w:r>
      <w:r w:rsidR="0068256D" w:rsidRPr="0068256D">
        <w:rPr>
          <w:rFonts w:ascii="Times New Roman" w:hAnsi="Times New Roman" w:cs="Times New Roman"/>
          <w:sz w:val="28"/>
          <w:szCs w:val="28"/>
        </w:rPr>
        <w:t>6</w:t>
      </w:r>
      <w:r w:rsidR="007B3CFD" w:rsidRPr="00682D67">
        <w:rPr>
          <w:rFonts w:ascii="Times New Roman" w:hAnsi="Times New Roman" w:cs="Times New Roman"/>
          <w:sz w:val="28"/>
          <w:szCs w:val="28"/>
        </w:rPr>
        <w:t>]</w:t>
      </w:r>
      <w:r w:rsidR="007B3CFD">
        <w:rPr>
          <w:rFonts w:ascii="Times New Roman" w:hAnsi="Times New Roman" w:cs="Times New Roman"/>
          <w:sz w:val="28"/>
          <w:szCs w:val="28"/>
        </w:rPr>
        <w:t xml:space="preserve">. </w:t>
      </w:r>
      <w:r w:rsidR="002F63EE">
        <w:rPr>
          <w:rFonts w:ascii="Times New Roman" w:hAnsi="Times New Roman" w:cs="Times New Roman"/>
          <w:sz w:val="28"/>
          <w:szCs w:val="28"/>
        </w:rPr>
        <w:t xml:space="preserve">Это означает, что </w:t>
      </w:r>
      <w:r w:rsidR="008A746A">
        <w:rPr>
          <w:rFonts w:ascii="Times New Roman" w:hAnsi="Times New Roman" w:cs="Times New Roman"/>
          <w:sz w:val="28"/>
          <w:szCs w:val="28"/>
        </w:rPr>
        <w:t>элементы потребительской культуры, связанные с навыками и умениями выбора продуктов питания</w:t>
      </w:r>
      <w:r w:rsidR="00C7692F">
        <w:rPr>
          <w:rFonts w:ascii="Times New Roman" w:hAnsi="Times New Roman" w:cs="Times New Roman"/>
          <w:sz w:val="28"/>
          <w:szCs w:val="28"/>
        </w:rPr>
        <w:t xml:space="preserve"> подрастающего поколения</w:t>
      </w:r>
      <w:r w:rsidR="008A746A">
        <w:rPr>
          <w:rFonts w:ascii="Times New Roman" w:hAnsi="Times New Roman" w:cs="Times New Roman"/>
          <w:sz w:val="28"/>
          <w:szCs w:val="28"/>
        </w:rPr>
        <w:t>,</w:t>
      </w:r>
      <w:r w:rsidR="00C7692F">
        <w:rPr>
          <w:rFonts w:ascii="Times New Roman" w:hAnsi="Times New Roman" w:cs="Times New Roman"/>
          <w:sz w:val="28"/>
          <w:szCs w:val="28"/>
        </w:rPr>
        <w:t xml:space="preserve"> не формир</w:t>
      </w:r>
      <w:r w:rsidR="002F63EE">
        <w:rPr>
          <w:rFonts w:ascii="Times New Roman" w:hAnsi="Times New Roman" w:cs="Times New Roman"/>
          <w:sz w:val="28"/>
          <w:szCs w:val="28"/>
        </w:rPr>
        <w:t>у</w:t>
      </w:r>
      <w:r w:rsidR="008A746A">
        <w:rPr>
          <w:rFonts w:ascii="Times New Roman" w:hAnsi="Times New Roman" w:cs="Times New Roman"/>
          <w:sz w:val="28"/>
          <w:szCs w:val="28"/>
        </w:rPr>
        <w:t>ю</w:t>
      </w:r>
      <w:r w:rsidR="002F63EE">
        <w:rPr>
          <w:rFonts w:ascii="Times New Roman" w:hAnsi="Times New Roman" w:cs="Times New Roman"/>
          <w:sz w:val="28"/>
          <w:szCs w:val="28"/>
        </w:rPr>
        <w:t>тся</w:t>
      </w:r>
      <w:r w:rsidR="00C7692F">
        <w:rPr>
          <w:rFonts w:ascii="Times New Roman" w:hAnsi="Times New Roman" w:cs="Times New Roman"/>
          <w:sz w:val="28"/>
          <w:szCs w:val="28"/>
        </w:rPr>
        <w:t xml:space="preserve"> в рамках семьи.</w:t>
      </w:r>
      <w:r w:rsidR="002F63EE">
        <w:rPr>
          <w:rFonts w:ascii="Times New Roman" w:hAnsi="Times New Roman" w:cs="Times New Roman"/>
          <w:sz w:val="28"/>
          <w:szCs w:val="28"/>
        </w:rPr>
        <w:t xml:space="preserve"> На текущем этапе </w:t>
      </w:r>
      <w:r w:rsidR="00CA2CCD" w:rsidRPr="002F63EE">
        <w:rPr>
          <w:rFonts w:ascii="Times New Roman" w:eastAsia="Calibri" w:hAnsi="Times New Roman" w:cs="Times New Roman"/>
          <w:sz w:val="28"/>
          <w:szCs w:val="28"/>
        </w:rPr>
        <w:t>формирование культуры</w:t>
      </w:r>
      <w:r w:rsidR="002F63EE" w:rsidRPr="002F63EE">
        <w:rPr>
          <w:rFonts w:ascii="Times New Roman" w:hAnsi="Times New Roman" w:cs="Times New Roman"/>
          <w:sz w:val="28"/>
          <w:szCs w:val="28"/>
        </w:rPr>
        <w:t xml:space="preserve"> здоровья и важнейшего ее элемента – культуры </w:t>
      </w:r>
      <w:r w:rsidR="00CA2CCD" w:rsidRPr="002F63EE">
        <w:rPr>
          <w:rFonts w:ascii="Times New Roman" w:eastAsia="Calibri" w:hAnsi="Times New Roman" w:cs="Times New Roman"/>
          <w:sz w:val="28"/>
          <w:szCs w:val="28"/>
        </w:rPr>
        <w:t>потребления – одна из задач современного образования.</w:t>
      </w:r>
    </w:p>
    <w:p w:rsidR="000E54B5" w:rsidRDefault="00D97245" w:rsidP="00215AD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B38">
        <w:rPr>
          <w:rFonts w:ascii="Times New Roman" w:hAnsi="Times New Roman" w:cs="Times New Roman"/>
          <w:sz w:val="28"/>
          <w:szCs w:val="28"/>
        </w:rPr>
        <w:t>З</w:t>
      </w:r>
      <w:r w:rsidR="00215AD8" w:rsidRPr="00584B38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2F63EE" w:rsidRPr="00584B38">
        <w:rPr>
          <w:rFonts w:ascii="Times New Roman" w:hAnsi="Times New Roman" w:cs="Times New Roman"/>
          <w:sz w:val="28"/>
          <w:szCs w:val="28"/>
        </w:rPr>
        <w:t xml:space="preserve">формирования культуры здоровья, </w:t>
      </w:r>
      <w:r w:rsidR="00215AD8" w:rsidRPr="00584B38">
        <w:rPr>
          <w:rFonts w:ascii="Times New Roman" w:hAnsi="Times New Roman" w:cs="Times New Roman"/>
          <w:sz w:val="28"/>
          <w:szCs w:val="28"/>
        </w:rPr>
        <w:t>сохранения здоровья детей</w:t>
      </w:r>
      <w:r w:rsidRPr="00584B38">
        <w:rPr>
          <w:rFonts w:ascii="Times New Roman" w:hAnsi="Times New Roman" w:cs="Times New Roman"/>
          <w:sz w:val="28"/>
          <w:szCs w:val="28"/>
        </w:rPr>
        <w:t xml:space="preserve"> </w:t>
      </w:r>
      <w:r w:rsidR="0047036B" w:rsidRPr="00584B38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России </w:t>
      </w:r>
      <w:r w:rsidRPr="00584B38">
        <w:rPr>
          <w:rFonts w:ascii="Times New Roman" w:hAnsi="Times New Roman" w:cs="Times New Roman"/>
          <w:sz w:val="28"/>
          <w:szCs w:val="28"/>
        </w:rPr>
        <w:t>рассматривается как одна из важнейших.</w:t>
      </w:r>
      <w:r w:rsidR="00215AD8" w:rsidRPr="00584B38">
        <w:rPr>
          <w:rFonts w:ascii="Times New Roman" w:hAnsi="Times New Roman" w:cs="Times New Roman"/>
          <w:sz w:val="28"/>
          <w:szCs w:val="28"/>
        </w:rPr>
        <w:t xml:space="preserve"> </w:t>
      </w:r>
      <w:r w:rsidRPr="00584B38">
        <w:rPr>
          <w:rFonts w:ascii="Times New Roman" w:hAnsi="Times New Roman" w:cs="Times New Roman"/>
          <w:sz w:val="28"/>
          <w:szCs w:val="28"/>
        </w:rPr>
        <w:t xml:space="preserve">Она </w:t>
      </w:r>
      <w:r w:rsidR="002F63EE" w:rsidRPr="00584B38">
        <w:rPr>
          <w:rFonts w:ascii="Times New Roman" w:hAnsi="Times New Roman" w:cs="Times New Roman"/>
          <w:sz w:val="28"/>
          <w:szCs w:val="28"/>
        </w:rPr>
        <w:t xml:space="preserve">отражена в государственных образовательных стандартах нового поколения, она </w:t>
      </w:r>
      <w:r w:rsidR="00215AD8" w:rsidRPr="00584B38">
        <w:rPr>
          <w:rFonts w:ascii="Times New Roman" w:hAnsi="Times New Roman" w:cs="Times New Roman"/>
          <w:sz w:val="28"/>
          <w:szCs w:val="28"/>
        </w:rPr>
        <w:t xml:space="preserve">является ключевой в приоритетных национальных проектах «Образование», «Здоровье», </w:t>
      </w:r>
      <w:r w:rsidRPr="00584B38">
        <w:rPr>
          <w:rFonts w:ascii="Times New Roman" w:hAnsi="Times New Roman" w:cs="Times New Roman"/>
          <w:sz w:val="28"/>
          <w:szCs w:val="28"/>
        </w:rPr>
        <w:t>в одном из направлений Национальной образовательной инициативы «Наша новая школа»</w:t>
      </w:r>
      <w:r w:rsidR="00215AD8" w:rsidRPr="00584B38">
        <w:rPr>
          <w:rFonts w:ascii="Times New Roman" w:hAnsi="Times New Roman" w:cs="Times New Roman"/>
          <w:sz w:val="28"/>
          <w:szCs w:val="28"/>
        </w:rPr>
        <w:t xml:space="preserve">. </w:t>
      </w:r>
      <w:r w:rsidRPr="00215AD8">
        <w:rPr>
          <w:rFonts w:ascii="Times New Roman" w:hAnsi="Times New Roman" w:cs="Times New Roman"/>
          <w:sz w:val="28"/>
          <w:szCs w:val="28"/>
        </w:rPr>
        <w:t xml:space="preserve">В работе образовательных учреждений используются различные варианты образовательных программ, </w:t>
      </w:r>
      <w:r w:rsidR="002F63EE">
        <w:rPr>
          <w:rFonts w:ascii="Times New Roman" w:hAnsi="Times New Roman" w:cs="Times New Roman"/>
          <w:sz w:val="28"/>
          <w:szCs w:val="28"/>
        </w:rPr>
        <w:t>содержащих блоки, направленные на</w:t>
      </w:r>
      <w:r w:rsidRPr="00215AD8">
        <w:rPr>
          <w:rFonts w:ascii="Times New Roman" w:hAnsi="Times New Roman" w:cs="Times New Roman"/>
          <w:sz w:val="28"/>
          <w:szCs w:val="28"/>
        </w:rPr>
        <w:t xml:space="preserve"> формирование у подрастающего поколения ценностного отношения к собственному здоровью, на формирование культуры здоровья у детей и подростков</w:t>
      </w:r>
      <w:r w:rsidR="00584B38">
        <w:rPr>
          <w:rFonts w:ascii="Times New Roman" w:hAnsi="Times New Roman" w:cs="Times New Roman"/>
          <w:sz w:val="28"/>
          <w:szCs w:val="28"/>
        </w:rPr>
        <w:t xml:space="preserve">, или в целом посвященные одной узкой теме – культуре питания (например, </w:t>
      </w:r>
      <w:r w:rsidRPr="00215AD8">
        <w:rPr>
          <w:rFonts w:ascii="Times New Roman" w:hAnsi="Times New Roman" w:cs="Times New Roman"/>
          <w:sz w:val="28"/>
          <w:szCs w:val="28"/>
        </w:rPr>
        <w:t>программа "Разговор о правильном питании"</w:t>
      </w:r>
      <w:r w:rsidR="00584B38">
        <w:rPr>
          <w:rFonts w:ascii="Times New Roman" w:hAnsi="Times New Roman" w:cs="Times New Roman"/>
          <w:sz w:val="28"/>
          <w:szCs w:val="28"/>
        </w:rPr>
        <w:t xml:space="preserve">). </w:t>
      </w:r>
      <w:r w:rsidR="00CC0F65">
        <w:rPr>
          <w:rFonts w:ascii="Times New Roman" w:hAnsi="Times New Roman" w:cs="Times New Roman"/>
          <w:sz w:val="28"/>
          <w:szCs w:val="28"/>
        </w:rPr>
        <w:t>А</w:t>
      </w:r>
      <w:r w:rsidR="00584B38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531967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884730">
        <w:rPr>
          <w:rFonts w:ascii="Times New Roman" w:hAnsi="Times New Roman" w:cs="Times New Roman"/>
          <w:sz w:val="28"/>
          <w:szCs w:val="28"/>
        </w:rPr>
        <w:t>реализуемых</w:t>
      </w:r>
      <w:r w:rsidR="00584B38">
        <w:rPr>
          <w:rFonts w:ascii="Times New Roman" w:hAnsi="Times New Roman" w:cs="Times New Roman"/>
          <w:sz w:val="28"/>
          <w:szCs w:val="28"/>
        </w:rPr>
        <w:t xml:space="preserve"> </w:t>
      </w:r>
      <w:r w:rsidR="00414E88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="00584B38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531967">
        <w:rPr>
          <w:rFonts w:ascii="Times New Roman" w:hAnsi="Times New Roman" w:cs="Times New Roman"/>
          <w:sz w:val="28"/>
          <w:szCs w:val="28"/>
        </w:rPr>
        <w:t xml:space="preserve"> и</w:t>
      </w:r>
      <w:r w:rsidR="00884730">
        <w:rPr>
          <w:rFonts w:ascii="Times New Roman" w:hAnsi="Times New Roman" w:cs="Times New Roman"/>
          <w:sz w:val="28"/>
          <w:szCs w:val="28"/>
        </w:rPr>
        <w:t>ли</w:t>
      </w:r>
      <w:r w:rsidR="00531967">
        <w:rPr>
          <w:rFonts w:ascii="Times New Roman" w:hAnsi="Times New Roman" w:cs="Times New Roman"/>
          <w:sz w:val="28"/>
          <w:szCs w:val="28"/>
        </w:rPr>
        <w:t xml:space="preserve"> разделов «Поведение потребителя», включаемых в </w:t>
      </w:r>
      <w:r w:rsidR="00414E88" w:rsidRPr="00220434">
        <w:rPr>
          <w:rFonts w:ascii="Times New Roman" w:hAnsi="Times New Roman" w:cs="Times New Roman"/>
          <w:sz w:val="28"/>
          <w:szCs w:val="28"/>
        </w:rPr>
        <w:t>предметы общеобразовательного цикла, например, в курсы</w:t>
      </w:r>
      <w:r w:rsidR="00531967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414E88">
        <w:rPr>
          <w:rFonts w:ascii="Times New Roman" w:hAnsi="Times New Roman" w:cs="Times New Roman"/>
          <w:sz w:val="28"/>
          <w:szCs w:val="28"/>
        </w:rPr>
        <w:t>и</w:t>
      </w:r>
      <w:r w:rsidR="00531967">
        <w:rPr>
          <w:rFonts w:ascii="Times New Roman" w:hAnsi="Times New Roman" w:cs="Times New Roman"/>
          <w:sz w:val="28"/>
          <w:szCs w:val="28"/>
        </w:rPr>
        <w:t xml:space="preserve"> и</w:t>
      </w:r>
      <w:r w:rsidR="00414E88">
        <w:rPr>
          <w:rFonts w:ascii="Times New Roman" w:hAnsi="Times New Roman" w:cs="Times New Roman"/>
          <w:sz w:val="28"/>
          <w:szCs w:val="28"/>
        </w:rPr>
        <w:t>ли</w:t>
      </w:r>
      <w:r w:rsidR="00531967">
        <w:rPr>
          <w:rFonts w:ascii="Times New Roman" w:hAnsi="Times New Roman" w:cs="Times New Roman"/>
          <w:sz w:val="28"/>
          <w:szCs w:val="28"/>
        </w:rPr>
        <w:t xml:space="preserve"> ОБЖ</w:t>
      </w:r>
      <w:r w:rsidR="00584B38">
        <w:rPr>
          <w:rFonts w:ascii="Times New Roman" w:hAnsi="Times New Roman" w:cs="Times New Roman"/>
          <w:sz w:val="28"/>
          <w:szCs w:val="28"/>
        </w:rPr>
        <w:t xml:space="preserve">, </w:t>
      </w:r>
      <w:r w:rsidR="00220434">
        <w:rPr>
          <w:rFonts w:ascii="Times New Roman" w:hAnsi="Times New Roman" w:cs="Times New Roman"/>
          <w:sz w:val="28"/>
          <w:szCs w:val="28"/>
        </w:rPr>
        <w:t xml:space="preserve">и </w:t>
      </w:r>
      <w:r w:rsidR="00584B38">
        <w:rPr>
          <w:rFonts w:ascii="Times New Roman" w:hAnsi="Times New Roman" w:cs="Times New Roman"/>
          <w:sz w:val="28"/>
          <w:szCs w:val="28"/>
        </w:rPr>
        <w:t>направленных на</w:t>
      </w:r>
      <w:r w:rsidR="00531967">
        <w:rPr>
          <w:rFonts w:ascii="Times New Roman" w:hAnsi="Times New Roman" w:cs="Times New Roman"/>
          <w:sz w:val="28"/>
          <w:szCs w:val="28"/>
        </w:rPr>
        <w:t xml:space="preserve"> формирование культуры</w:t>
      </w:r>
      <w:r w:rsidR="00997168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531967">
        <w:rPr>
          <w:rFonts w:ascii="Times New Roman" w:hAnsi="Times New Roman" w:cs="Times New Roman"/>
          <w:sz w:val="28"/>
          <w:szCs w:val="28"/>
        </w:rPr>
        <w:t>, показывает, что</w:t>
      </w:r>
      <w:r w:rsidR="00997168">
        <w:rPr>
          <w:rFonts w:ascii="Times New Roman" w:hAnsi="Times New Roman" w:cs="Times New Roman"/>
          <w:sz w:val="28"/>
          <w:szCs w:val="28"/>
        </w:rPr>
        <w:t xml:space="preserve"> часто они носят фрагментарный характер, отсутствует системность, и что</w:t>
      </w:r>
      <w:r w:rsidR="00531967">
        <w:rPr>
          <w:rFonts w:ascii="Times New Roman" w:hAnsi="Times New Roman" w:cs="Times New Roman"/>
          <w:sz w:val="28"/>
          <w:szCs w:val="28"/>
        </w:rPr>
        <w:t xml:space="preserve"> </w:t>
      </w:r>
      <w:r w:rsidR="00CC0F65">
        <w:rPr>
          <w:rFonts w:ascii="Times New Roman" w:hAnsi="Times New Roman" w:cs="Times New Roman"/>
          <w:sz w:val="28"/>
          <w:szCs w:val="28"/>
        </w:rPr>
        <w:t xml:space="preserve">в рамках обсуждаемой темы их целью является </w:t>
      </w:r>
      <w:r w:rsidR="00531967">
        <w:rPr>
          <w:rFonts w:ascii="Times New Roman" w:hAnsi="Times New Roman" w:cs="Times New Roman"/>
          <w:sz w:val="28"/>
          <w:szCs w:val="28"/>
        </w:rPr>
        <w:t>снижени</w:t>
      </w:r>
      <w:r w:rsidR="00CC0F65">
        <w:rPr>
          <w:rFonts w:ascii="Times New Roman" w:hAnsi="Times New Roman" w:cs="Times New Roman"/>
          <w:sz w:val="28"/>
          <w:szCs w:val="28"/>
        </w:rPr>
        <w:t>е</w:t>
      </w:r>
      <w:r w:rsidR="00531967">
        <w:rPr>
          <w:rFonts w:ascii="Times New Roman" w:hAnsi="Times New Roman" w:cs="Times New Roman"/>
          <w:sz w:val="28"/>
          <w:szCs w:val="28"/>
        </w:rPr>
        <w:t xml:space="preserve"> рисков первого уровня. </w:t>
      </w:r>
      <w:r w:rsidR="00CC0F65">
        <w:rPr>
          <w:rFonts w:ascii="Times New Roman" w:hAnsi="Times New Roman" w:cs="Times New Roman"/>
          <w:sz w:val="28"/>
          <w:szCs w:val="28"/>
        </w:rPr>
        <w:t xml:space="preserve">Так как потреблению продукта предшествует </w:t>
      </w:r>
      <w:r w:rsidR="00AF4970">
        <w:rPr>
          <w:rFonts w:ascii="Times New Roman" w:hAnsi="Times New Roman" w:cs="Times New Roman"/>
          <w:sz w:val="28"/>
          <w:szCs w:val="28"/>
        </w:rPr>
        <w:t xml:space="preserve">его </w:t>
      </w:r>
      <w:r w:rsidR="00CC0F65">
        <w:rPr>
          <w:rFonts w:ascii="Times New Roman" w:hAnsi="Times New Roman" w:cs="Times New Roman"/>
          <w:sz w:val="28"/>
          <w:szCs w:val="28"/>
        </w:rPr>
        <w:t>приобретение, то для с</w:t>
      </w:r>
      <w:r w:rsidR="00531967">
        <w:rPr>
          <w:rFonts w:ascii="Times New Roman" w:hAnsi="Times New Roman" w:cs="Times New Roman"/>
          <w:sz w:val="28"/>
          <w:szCs w:val="28"/>
        </w:rPr>
        <w:t xml:space="preserve">нижения рисков второго уровня </w:t>
      </w:r>
      <w:r w:rsidR="00984DED">
        <w:rPr>
          <w:rFonts w:ascii="Times New Roman" w:hAnsi="Times New Roman" w:cs="Times New Roman"/>
          <w:sz w:val="28"/>
          <w:szCs w:val="28"/>
        </w:rPr>
        <w:t xml:space="preserve">у </w:t>
      </w:r>
      <w:r w:rsidR="00531967">
        <w:rPr>
          <w:rFonts w:ascii="Times New Roman" w:hAnsi="Times New Roman" w:cs="Times New Roman"/>
          <w:sz w:val="28"/>
          <w:szCs w:val="28"/>
        </w:rPr>
        <w:t>ребенк</w:t>
      </w:r>
      <w:r w:rsidR="00984DED">
        <w:rPr>
          <w:rFonts w:ascii="Times New Roman" w:hAnsi="Times New Roman" w:cs="Times New Roman"/>
          <w:sz w:val="28"/>
          <w:szCs w:val="28"/>
        </w:rPr>
        <w:t>а</w:t>
      </w:r>
      <w:r w:rsidR="00CC0F65">
        <w:rPr>
          <w:rFonts w:ascii="Times New Roman" w:hAnsi="Times New Roman" w:cs="Times New Roman"/>
          <w:sz w:val="28"/>
          <w:szCs w:val="28"/>
        </w:rPr>
        <w:t xml:space="preserve"> еще в начальной школе должны быть сформированы простейший навык чтения маркировочных надписей и знаков на упаковках продуктов питания и основанное на нем </w:t>
      </w:r>
      <w:r w:rsidR="00984DED">
        <w:rPr>
          <w:rFonts w:ascii="Times New Roman" w:hAnsi="Times New Roman" w:cs="Times New Roman"/>
          <w:sz w:val="28"/>
          <w:szCs w:val="28"/>
        </w:rPr>
        <w:t>умени</w:t>
      </w:r>
      <w:r w:rsidR="00CC0F65">
        <w:rPr>
          <w:rFonts w:ascii="Times New Roman" w:hAnsi="Times New Roman" w:cs="Times New Roman"/>
          <w:sz w:val="28"/>
          <w:szCs w:val="28"/>
        </w:rPr>
        <w:t>е</w:t>
      </w:r>
      <w:r w:rsidR="00984DED">
        <w:rPr>
          <w:rFonts w:ascii="Times New Roman" w:hAnsi="Times New Roman" w:cs="Times New Roman"/>
          <w:sz w:val="28"/>
          <w:szCs w:val="28"/>
        </w:rPr>
        <w:t xml:space="preserve"> различать качественные и некачественные продукты питания</w:t>
      </w:r>
      <w:r w:rsidR="00AF4970">
        <w:rPr>
          <w:rFonts w:ascii="Times New Roman" w:hAnsi="Times New Roman" w:cs="Times New Roman"/>
          <w:sz w:val="28"/>
          <w:szCs w:val="28"/>
        </w:rPr>
        <w:t>.</w:t>
      </w:r>
    </w:p>
    <w:p w:rsidR="00423C3A" w:rsidRPr="00C173C2" w:rsidRDefault="00423C3A" w:rsidP="00C173C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C2">
        <w:rPr>
          <w:rFonts w:ascii="Times New Roman" w:hAnsi="Times New Roman" w:cs="Times New Roman"/>
          <w:sz w:val="28"/>
          <w:szCs w:val="28"/>
        </w:rPr>
        <w:t xml:space="preserve">Набор продуктов, потребляемый ребенком дома, в семье, отчасти регулируется взрослыми членами семьи, родителями. Набор продуктов, потребляемый ребенком вне семьи, на улице, в </w:t>
      </w:r>
      <w:r w:rsidR="008965F6" w:rsidRPr="00C173C2">
        <w:rPr>
          <w:rFonts w:ascii="Times New Roman" w:hAnsi="Times New Roman" w:cs="Times New Roman"/>
          <w:sz w:val="28"/>
          <w:szCs w:val="28"/>
        </w:rPr>
        <w:t>общественных заведениях</w:t>
      </w:r>
      <w:r w:rsidRPr="00C173C2">
        <w:rPr>
          <w:rFonts w:ascii="Times New Roman" w:hAnsi="Times New Roman" w:cs="Times New Roman"/>
          <w:sz w:val="28"/>
          <w:szCs w:val="28"/>
        </w:rPr>
        <w:t>, поддается контролю в очень слабой степени</w:t>
      </w:r>
      <w:r w:rsidR="00530FDE" w:rsidRPr="00C173C2">
        <w:rPr>
          <w:rFonts w:ascii="Times New Roman" w:hAnsi="Times New Roman" w:cs="Times New Roman"/>
          <w:sz w:val="28"/>
          <w:szCs w:val="28"/>
        </w:rPr>
        <w:t xml:space="preserve">, </w:t>
      </w:r>
      <w:r w:rsidR="00020EF1">
        <w:rPr>
          <w:rFonts w:ascii="Times New Roman" w:hAnsi="Times New Roman" w:cs="Times New Roman"/>
          <w:sz w:val="28"/>
          <w:szCs w:val="28"/>
        </w:rPr>
        <w:t xml:space="preserve">и, к сожалению, </w:t>
      </w:r>
      <w:r w:rsidR="00530FDE" w:rsidRPr="00C173C2">
        <w:rPr>
          <w:rFonts w:ascii="Times New Roman" w:hAnsi="Times New Roman" w:cs="Times New Roman"/>
          <w:sz w:val="28"/>
          <w:szCs w:val="28"/>
        </w:rPr>
        <w:t>ча</w:t>
      </w:r>
      <w:r w:rsidR="00DE2D91">
        <w:rPr>
          <w:rFonts w:ascii="Times New Roman" w:hAnsi="Times New Roman" w:cs="Times New Roman"/>
          <w:sz w:val="28"/>
          <w:szCs w:val="28"/>
        </w:rPr>
        <w:t>сто</w:t>
      </w:r>
      <w:r w:rsidR="00530FDE" w:rsidRPr="00C173C2">
        <w:rPr>
          <w:rFonts w:ascii="Times New Roman" w:hAnsi="Times New Roman" w:cs="Times New Roman"/>
          <w:sz w:val="28"/>
          <w:szCs w:val="28"/>
        </w:rPr>
        <w:t xml:space="preserve"> это продукты, относящиеся к категории «мусорной» еды</w:t>
      </w:r>
      <w:r w:rsidRPr="00C173C2">
        <w:rPr>
          <w:rFonts w:ascii="Times New Roman" w:hAnsi="Times New Roman" w:cs="Times New Roman"/>
          <w:sz w:val="28"/>
          <w:szCs w:val="28"/>
        </w:rPr>
        <w:t xml:space="preserve">. С целью выяснения того, какие продукты употребляются большей частью </w:t>
      </w:r>
      <w:r w:rsidR="008965F6" w:rsidRPr="00C173C2">
        <w:rPr>
          <w:rFonts w:ascii="Times New Roman" w:hAnsi="Times New Roman" w:cs="Times New Roman"/>
          <w:sz w:val="28"/>
          <w:szCs w:val="28"/>
        </w:rPr>
        <w:t>школьнико</w:t>
      </w:r>
      <w:r w:rsidRPr="00C173C2">
        <w:rPr>
          <w:rFonts w:ascii="Times New Roman" w:hAnsi="Times New Roman" w:cs="Times New Roman"/>
          <w:sz w:val="28"/>
          <w:szCs w:val="28"/>
        </w:rPr>
        <w:t>в в виде сладостей, прохладительных напитков, снеков</w:t>
      </w:r>
      <w:r w:rsidR="00506495" w:rsidRPr="00506495">
        <w:rPr>
          <w:rFonts w:ascii="Times New Roman" w:hAnsi="Times New Roman" w:cs="Times New Roman"/>
          <w:sz w:val="28"/>
          <w:szCs w:val="28"/>
        </w:rPr>
        <w:t xml:space="preserve"> </w:t>
      </w:r>
      <w:r w:rsidRPr="00C173C2">
        <w:rPr>
          <w:rFonts w:ascii="Times New Roman" w:hAnsi="Times New Roman" w:cs="Times New Roman"/>
          <w:sz w:val="28"/>
          <w:szCs w:val="28"/>
        </w:rPr>
        <w:t xml:space="preserve">в </w:t>
      </w:r>
      <w:r w:rsidR="00C173C2" w:rsidRPr="00C173C2">
        <w:rPr>
          <w:rFonts w:ascii="Times New Roman" w:hAnsi="Times New Roman" w:cs="Times New Roman"/>
          <w:sz w:val="28"/>
          <w:szCs w:val="28"/>
        </w:rPr>
        <w:t>янва</w:t>
      </w:r>
      <w:r w:rsidRPr="00C173C2">
        <w:rPr>
          <w:rFonts w:ascii="Times New Roman" w:hAnsi="Times New Roman" w:cs="Times New Roman"/>
          <w:sz w:val="28"/>
          <w:szCs w:val="28"/>
        </w:rPr>
        <w:t>р</w:t>
      </w:r>
      <w:r w:rsidR="00C173C2" w:rsidRPr="00C173C2">
        <w:rPr>
          <w:rFonts w:ascii="Times New Roman" w:hAnsi="Times New Roman" w:cs="Times New Roman"/>
          <w:sz w:val="28"/>
          <w:szCs w:val="28"/>
        </w:rPr>
        <w:t>е</w:t>
      </w:r>
      <w:r w:rsidRPr="00C173C2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C173C2">
          <w:rPr>
            <w:rFonts w:ascii="Times New Roman" w:hAnsi="Times New Roman" w:cs="Times New Roman"/>
            <w:sz w:val="28"/>
            <w:szCs w:val="28"/>
          </w:rPr>
          <w:t>2011 года</w:t>
        </w:r>
      </w:smartTag>
      <w:r w:rsidRPr="00C173C2">
        <w:rPr>
          <w:rFonts w:ascii="Times New Roman" w:hAnsi="Times New Roman" w:cs="Times New Roman"/>
          <w:sz w:val="28"/>
          <w:szCs w:val="28"/>
        </w:rPr>
        <w:t xml:space="preserve"> </w:t>
      </w:r>
      <w:r w:rsidR="00506495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="00C173C2" w:rsidRPr="00C173C2">
        <w:rPr>
          <w:rFonts w:ascii="Times New Roman" w:hAnsi="Times New Roman" w:cs="Times New Roman"/>
          <w:sz w:val="28"/>
          <w:szCs w:val="28"/>
        </w:rPr>
        <w:t xml:space="preserve">было проведено анонимное анкетирование </w:t>
      </w:r>
      <w:r w:rsidRPr="00C173C2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C173C2" w:rsidRPr="00C173C2">
        <w:rPr>
          <w:rFonts w:ascii="Times New Roman" w:hAnsi="Times New Roman" w:cs="Times New Roman"/>
          <w:sz w:val="28"/>
          <w:szCs w:val="28"/>
        </w:rPr>
        <w:t xml:space="preserve">первых (25 респондентов) и </w:t>
      </w:r>
      <w:r w:rsidRPr="00C173C2">
        <w:rPr>
          <w:rFonts w:ascii="Times New Roman" w:hAnsi="Times New Roman" w:cs="Times New Roman"/>
          <w:sz w:val="28"/>
          <w:szCs w:val="28"/>
        </w:rPr>
        <w:t xml:space="preserve">шестых </w:t>
      </w:r>
      <w:r w:rsidR="00C173C2" w:rsidRPr="00C173C2">
        <w:rPr>
          <w:rFonts w:ascii="Times New Roman" w:hAnsi="Times New Roman" w:cs="Times New Roman"/>
          <w:sz w:val="28"/>
          <w:szCs w:val="28"/>
        </w:rPr>
        <w:t>(</w:t>
      </w:r>
      <w:r w:rsidR="00020EF1">
        <w:rPr>
          <w:rFonts w:ascii="Times New Roman" w:hAnsi="Times New Roman" w:cs="Times New Roman"/>
          <w:sz w:val="28"/>
          <w:szCs w:val="28"/>
        </w:rPr>
        <w:t>44</w:t>
      </w:r>
      <w:r w:rsidR="00C173C2" w:rsidRPr="00C173C2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020EF1">
        <w:rPr>
          <w:rFonts w:ascii="Times New Roman" w:hAnsi="Times New Roman" w:cs="Times New Roman"/>
          <w:sz w:val="28"/>
          <w:szCs w:val="28"/>
        </w:rPr>
        <w:t>а</w:t>
      </w:r>
      <w:r w:rsidR="00C173C2" w:rsidRPr="00C173C2">
        <w:rPr>
          <w:rFonts w:ascii="Times New Roman" w:hAnsi="Times New Roman" w:cs="Times New Roman"/>
          <w:sz w:val="28"/>
          <w:szCs w:val="28"/>
        </w:rPr>
        <w:t xml:space="preserve">) </w:t>
      </w:r>
      <w:r w:rsidRPr="00C173C2">
        <w:rPr>
          <w:rFonts w:ascii="Times New Roman" w:hAnsi="Times New Roman" w:cs="Times New Roman"/>
          <w:sz w:val="28"/>
          <w:szCs w:val="28"/>
        </w:rPr>
        <w:t>классов М</w:t>
      </w:r>
      <w:r w:rsidR="00C173C2" w:rsidRPr="00C173C2">
        <w:rPr>
          <w:rFonts w:ascii="Times New Roman" w:hAnsi="Times New Roman" w:cs="Times New Roman"/>
          <w:sz w:val="28"/>
          <w:szCs w:val="28"/>
        </w:rPr>
        <w:t>А</w:t>
      </w:r>
      <w:r w:rsidRPr="00C173C2">
        <w:rPr>
          <w:rFonts w:ascii="Times New Roman" w:hAnsi="Times New Roman" w:cs="Times New Roman"/>
          <w:sz w:val="28"/>
          <w:szCs w:val="28"/>
        </w:rPr>
        <w:t>ОУ «Лицей № 10» города Пермь</w:t>
      </w:r>
      <w:r w:rsidR="00A0619D">
        <w:rPr>
          <w:rFonts w:ascii="Times New Roman" w:hAnsi="Times New Roman" w:cs="Times New Roman"/>
          <w:sz w:val="28"/>
          <w:szCs w:val="28"/>
        </w:rPr>
        <w:t xml:space="preserve"> при НИУ-ВШЭ</w:t>
      </w:r>
      <w:r w:rsidRPr="00C173C2">
        <w:rPr>
          <w:rFonts w:ascii="Times New Roman" w:hAnsi="Times New Roman" w:cs="Times New Roman"/>
          <w:sz w:val="28"/>
          <w:szCs w:val="28"/>
        </w:rPr>
        <w:t xml:space="preserve">. </w:t>
      </w:r>
      <w:r w:rsidR="00C173C2" w:rsidRPr="00C173C2">
        <w:rPr>
          <w:rFonts w:ascii="Times New Roman" w:hAnsi="Times New Roman" w:cs="Times New Roman"/>
          <w:sz w:val="28"/>
          <w:szCs w:val="28"/>
        </w:rPr>
        <w:t>Каждо</w:t>
      </w:r>
      <w:r w:rsidR="00DE2D91">
        <w:rPr>
          <w:rFonts w:ascii="Times New Roman" w:hAnsi="Times New Roman" w:cs="Times New Roman"/>
          <w:sz w:val="28"/>
          <w:szCs w:val="28"/>
        </w:rPr>
        <w:t>го</w:t>
      </w:r>
      <w:r w:rsidR="00C173C2" w:rsidRPr="00C173C2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DE2D91">
        <w:rPr>
          <w:rFonts w:ascii="Times New Roman" w:hAnsi="Times New Roman" w:cs="Times New Roman"/>
          <w:sz w:val="28"/>
          <w:szCs w:val="28"/>
        </w:rPr>
        <w:t xml:space="preserve">а попросили выбрать из числа </w:t>
      </w:r>
      <w:r w:rsidR="00C173C2" w:rsidRPr="00C173C2">
        <w:rPr>
          <w:rFonts w:ascii="Times New Roman" w:hAnsi="Times New Roman" w:cs="Times New Roman"/>
          <w:sz w:val="28"/>
          <w:szCs w:val="28"/>
        </w:rPr>
        <w:t>предложен</w:t>
      </w:r>
      <w:r w:rsidR="00DE2D91">
        <w:rPr>
          <w:rFonts w:ascii="Times New Roman" w:hAnsi="Times New Roman" w:cs="Times New Roman"/>
          <w:sz w:val="28"/>
          <w:szCs w:val="28"/>
        </w:rPr>
        <w:t>ных или</w:t>
      </w:r>
      <w:r w:rsidRPr="00C173C2">
        <w:rPr>
          <w:rFonts w:ascii="Times New Roman" w:hAnsi="Times New Roman" w:cs="Times New Roman"/>
          <w:sz w:val="28"/>
          <w:szCs w:val="28"/>
        </w:rPr>
        <w:t xml:space="preserve"> написать</w:t>
      </w:r>
      <w:r w:rsidR="00DE2D91">
        <w:rPr>
          <w:rFonts w:ascii="Times New Roman" w:hAnsi="Times New Roman" w:cs="Times New Roman"/>
          <w:sz w:val="28"/>
          <w:szCs w:val="28"/>
        </w:rPr>
        <w:t xml:space="preserve"> (не более двух)</w:t>
      </w:r>
      <w:r w:rsidRPr="00C173C2">
        <w:rPr>
          <w:rFonts w:ascii="Times New Roman" w:hAnsi="Times New Roman" w:cs="Times New Roman"/>
          <w:sz w:val="28"/>
          <w:szCs w:val="28"/>
        </w:rPr>
        <w:t xml:space="preserve">, какие продукты </w:t>
      </w:r>
      <w:r w:rsidR="00C173C2" w:rsidRPr="00C173C2">
        <w:rPr>
          <w:rFonts w:ascii="Times New Roman" w:hAnsi="Times New Roman" w:cs="Times New Roman"/>
          <w:sz w:val="28"/>
          <w:szCs w:val="28"/>
        </w:rPr>
        <w:t xml:space="preserve">он употребляет </w:t>
      </w:r>
      <w:r w:rsidRPr="00C173C2">
        <w:rPr>
          <w:rFonts w:ascii="Times New Roman" w:hAnsi="Times New Roman" w:cs="Times New Roman"/>
          <w:sz w:val="28"/>
          <w:szCs w:val="28"/>
        </w:rPr>
        <w:t xml:space="preserve">чаще всего в каждой из шести </w:t>
      </w:r>
      <w:r w:rsidR="00DE2D91">
        <w:rPr>
          <w:rFonts w:ascii="Times New Roman" w:hAnsi="Times New Roman" w:cs="Times New Roman"/>
          <w:sz w:val="28"/>
          <w:szCs w:val="28"/>
        </w:rPr>
        <w:t>внесен</w:t>
      </w:r>
      <w:r w:rsidRPr="00C173C2">
        <w:rPr>
          <w:rFonts w:ascii="Times New Roman" w:hAnsi="Times New Roman" w:cs="Times New Roman"/>
          <w:sz w:val="28"/>
          <w:szCs w:val="28"/>
        </w:rPr>
        <w:t>ных в анкет</w:t>
      </w:r>
      <w:r w:rsidR="00DE2D91">
        <w:rPr>
          <w:rFonts w:ascii="Times New Roman" w:hAnsi="Times New Roman" w:cs="Times New Roman"/>
          <w:sz w:val="28"/>
          <w:szCs w:val="28"/>
        </w:rPr>
        <w:t>у</w:t>
      </w:r>
      <w:r w:rsidRPr="00C173C2">
        <w:rPr>
          <w:rFonts w:ascii="Times New Roman" w:hAnsi="Times New Roman" w:cs="Times New Roman"/>
          <w:sz w:val="28"/>
          <w:szCs w:val="28"/>
        </w:rPr>
        <w:t xml:space="preserve"> групп продуктов: прохладительные напитки, печенье, шоколад, чипсы, жевательная резинка, жевательные конфеты. Если продукты </w:t>
      </w:r>
      <w:r w:rsidR="00DE2D91">
        <w:rPr>
          <w:rFonts w:ascii="Times New Roman" w:hAnsi="Times New Roman" w:cs="Times New Roman"/>
          <w:sz w:val="28"/>
          <w:szCs w:val="28"/>
        </w:rPr>
        <w:t>данн</w:t>
      </w:r>
      <w:r w:rsidRPr="00C173C2">
        <w:rPr>
          <w:rFonts w:ascii="Times New Roman" w:hAnsi="Times New Roman" w:cs="Times New Roman"/>
          <w:sz w:val="28"/>
          <w:szCs w:val="28"/>
        </w:rPr>
        <w:t>ой группы респондентом не употребляются, предлагалось поставить прочерк.</w:t>
      </w:r>
    </w:p>
    <w:p w:rsidR="009732FB" w:rsidRDefault="00423C3A" w:rsidP="00423C3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C2">
        <w:rPr>
          <w:rFonts w:ascii="Times New Roman" w:hAnsi="Times New Roman" w:cs="Times New Roman"/>
          <w:sz w:val="28"/>
          <w:szCs w:val="28"/>
        </w:rPr>
        <w:t xml:space="preserve">В ходе обработки </w:t>
      </w:r>
      <w:r w:rsidR="00C173C2" w:rsidRPr="00C173C2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Pr="00C173C2">
        <w:rPr>
          <w:rFonts w:ascii="Times New Roman" w:hAnsi="Times New Roman" w:cs="Times New Roman"/>
          <w:sz w:val="28"/>
          <w:szCs w:val="28"/>
        </w:rPr>
        <w:t xml:space="preserve">данных все продукты ранжировались по частоте упоминания, после чего были выделены продукты, </w:t>
      </w:r>
      <w:proofErr w:type="gramStart"/>
      <w:r w:rsidRPr="00C173C2">
        <w:rPr>
          <w:rFonts w:ascii="Times New Roman" w:hAnsi="Times New Roman" w:cs="Times New Roman"/>
          <w:sz w:val="28"/>
          <w:szCs w:val="28"/>
        </w:rPr>
        <w:t xml:space="preserve">употребляемые </w:t>
      </w:r>
      <w:proofErr w:type="spellStart"/>
      <w:r w:rsidRPr="00C173C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173C2">
        <w:rPr>
          <w:rFonts w:ascii="Times New Roman" w:hAnsi="Times New Roman" w:cs="Times New Roman"/>
          <w:sz w:val="28"/>
          <w:szCs w:val="28"/>
        </w:rPr>
        <w:t>óльшим</w:t>
      </w:r>
      <w:proofErr w:type="spellEnd"/>
      <w:r w:rsidRPr="00C173C2">
        <w:rPr>
          <w:rFonts w:ascii="Times New Roman" w:hAnsi="Times New Roman" w:cs="Times New Roman"/>
          <w:sz w:val="28"/>
          <w:szCs w:val="28"/>
        </w:rPr>
        <w:t xml:space="preserve"> количеством респондентов (выбра</w:t>
      </w:r>
      <w:r w:rsidR="00C173C2" w:rsidRPr="00C173C2">
        <w:rPr>
          <w:rFonts w:ascii="Times New Roman" w:hAnsi="Times New Roman" w:cs="Times New Roman"/>
          <w:sz w:val="28"/>
          <w:szCs w:val="28"/>
        </w:rPr>
        <w:t>ны</w:t>
      </w:r>
      <w:r w:rsidRPr="00C173C2">
        <w:rPr>
          <w:rFonts w:ascii="Times New Roman" w:hAnsi="Times New Roman" w:cs="Times New Roman"/>
          <w:sz w:val="28"/>
          <w:szCs w:val="28"/>
        </w:rPr>
        <w:t xml:space="preserve"> </w:t>
      </w:r>
      <w:r w:rsidR="00020EF1">
        <w:rPr>
          <w:rFonts w:ascii="Times New Roman" w:hAnsi="Times New Roman" w:cs="Times New Roman"/>
          <w:sz w:val="28"/>
          <w:szCs w:val="28"/>
        </w:rPr>
        <w:t>примерно</w:t>
      </w:r>
      <w:r w:rsidR="002D32F5">
        <w:rPr>
          <w:rFonts w:ascii="Times New Roman" w:hAnsi="Times New Roman" w:cs="Times New Roman"/>
          <w:sz w:val="28"/>
          <w:szCs w:val="28"/>
        </w:rPr>
        <w:t xml:space="preserve"> </w:t>
      </w:r>
      <w:r w:rsidR="00020EF1">
        <w:rPr>
          <w:rFonts w:ascii="Times New Roman" w:hAnsi="Times New Roman" w:cs="Times New Roman"/>
          <w:sz w:val="28"/>
          <w:szCs w:val="28"/>
        </w:rPr>
        <w:t xml:space="preserve">третьей частью </w:t>
      </w:r>
      <w:r w:rsidR="00A41669">
        <w:rPr>
          <w:rFonts w:ascii="Times New Roman" w:hAnsi="Times New Roman" w:cs="Times New Roman"/>
          <w:sz w:val="28"/>
          <w:szCs w:val="28"/>
        </w:rPr>
        <w:t>и более</w:t>
      </w:r>
      <w:r w:rsidR="00A41669" w:rsidRPr="00C173C2">
        <w:rPr>
          <w:rFonts w:ascii="Times New Roman" w:hAnsi="Times New Roman" w:cs="Times New Roman"/>
          <w:sz w:val="28"/>
          <w:szCs w:val="28"/>
        </w:rPr>
        <w:t xml:space="preserve"> </w:t>
      </w:r>
      <w:r w:rsidRPr="00C173C2">
        <w:rPr>
          <w:rFonts w:ascii="Times New Roman" w:hAnsi="Times New Roman" w:cs="Times New Roman"/>
          <w:sz w:val="28"/>
          <w:szCs w:val="28"/>
        </w:rPr>
        <w:t>опрошенных)</w:t>
      </w:r>
      <w:r w:rsidR="00C173C2" w:rsidRPr="00C173C2">
        <w:rPr>
          <w:rFonts w:ascii="Times New Roman" w:hAnsi="Times New Roman" w:cs="Times New Roman"/>
          <w:sz w:val="28"/>
          <w:szCs w:val="28"/>
        </w:rPr>
        <w:t>.</w:t>
      </w:r>
      <w:r w:rsidR="00901951">
        <w:rPr>
          <w:rFonts w:ascii="Times New Roman" w:hAnsi="Times New Roman" w:cs="Times New Roman"/>
          <w:sz w:val="28"/>
          <w:szCs w:val="28"/>
        </w:rPr>
        <w:t xml:space="preserve"> </w:t>
      </w:r>
      <w:r w:rsidR="00901951" w:rsidRPr="00EF0097">
        <w:rPr>
          <w:rFonts w:ascii="Times New Roman" w:hAnsi="Times New Roman" w:cs="Times New Roman"/>
          <w:sz w:val="28"/>
          <w:szCs w:val="28"/>
        </w:rPr>
        <w:t xml:space="preserve">Наименее опасными из </w:t>
      </w:r>
      <w:r w:rsidR="006D1961" w:rsidRPr="00C173C2">
        <w:rPr>
          <w:rFonts w:ascii="Times New Roman" w:hAnsi="Times New Roman" w:cs="Times New Roman"/>
          <w:sz w:val="28"/>
          <w:szCs w:val="28"/>
        </w:rPr>
        <w:t>выделен</w:t>
      </w:r>
      <w:r w:rsidR="006D1961">
        <w:rPr>
          <w:rFonts w:ascii="Times New Roman" w:hAnsi="Times New Roman" w:cs="Times New Roman"/>
          <w:sz w:val="28"/>
          <w:szCs w:val="28"/>
        </w:rPr>
        <w:t>н</w:t>
      </w:r>
      <w:r w:rsidR="006D1961" w:rsidRPr="00C173C2">
        <w:rPr>
          <w:rFonts w:ascii="Times New Roman" w:hAnsi="Times New Roman" w:cs="Times New Roman"/>
          <w:sz w:val="28"/>
          <w:szCs w:val="28"/>
        </w:rPr>
        <w:t>ы</w:t>
      </w:r>
      <w:r w:rsidR="006D1961">
        <w:rPr>
          <w:rFonts w:ascii="Times New Roman" w:hAnsi="Times New Roman" w:cs="Times New Roman"/>
          <w:sz w:val="28"/>
          <w:szCs w:val="28"/>
        </w:rPr>
        <w:t>х</w:t>
      </w:r>
      <w:r w:rsidR="006D1961" w:rsidRPr="00EF0097">
        <w:rPr>
          <w:rFonts w:ascii="Times New Roman" w:hAnsi="Times New Roman" w:cs="Times New Roman"/>
          <w:sz w:val="28"/>
          <w:szCs w:val="28"/>
        </w:rPr>
        <w:t xml:space="preserve"> </w:t>
      </w:r>
      <w:r w:rsidR="00901951" w:rsidRPr="00EF0097">
        <w:rPr>
          <w:rFonts w:ascii="Times New Roman" w:hAnsi="Times New Roman" w:cs="Times New Roman"/>
          <w:sz w:val="28"/>
          <w:szCs w:val="28"/>
        </w:rPr>
        <w:t>продуктов являются минеральные воды</w:t>
      </w:r>
      <w:r w:rsidR="008A746A">
        <w:rPr>
          <w:rFonts w:ascii="Times New Roman" w:hAnsi="Times New Roman" w:cs="Times New Roman"/>
          <w:sz w:val="28"/>
          <w:szCs w:val="28"/>
        </w:rPr>
        <w:t xml:space="preserve"> (30%)</w:t>
      </w:r>
      <w:r w:rsidR="00901951" w:rsidRPr="00EF0097">
        <w:rPr>
          <w:rFonts w:ascii="Times New Roman" w:hAnsi="Times New Roman" w:cs="Times New Roman"/>
          <w:sz w:val="28"/>
          <w:szCs w:val="28"/>
        </w:rPr>
        <w:t xml:space="preserve"> и печенье «Юбилейное»</w:t>
      </w:r>
      <w:r w:rsidR="008A746A">
        <w:rPr>
          <w:rFonts w:ascii="Times New Roman" w:hAnsi="Times New Roman" w:cs="Times New Roman"/>
          <w:sz w:val="28"/>
          <w:szCs w:val="28"/>
        </w:rPr>
        <w:t xml:space="preserve"> (40%)</w:t>
      </w:r>
      <w:r w:rsidR="00901951" w:rsidRPr="00EF0097">
        <w:rPr>
          <w:rFonts w:ascii="Times New Roman" w:hAnsi="Times New Roman" w:cs="Times New Roman"/>
          <w:sz w:val="28"/>
          <w:szCs w:val="28"/>
        </w:rPr>
        <w:t>.</w:t>
      </w:r>
      <w:r w:rsidR="00901951">
        <w:rPr>
          <w:rFonts w:ascii="Times New Roman" w:hAnsi="Times New Roman" w:cs="Times New Roman"/>
          <w:sz w:val="28"/>
          <w:szCs w:val="28"/>
        </w:rPr>
        <w:t xml:space="preserve"> </w:t>
      </w:r>
      <w:r w:rsidR="009732FB" w:rsidRPr="00EF0097">
        <w:rPr>
          <w:rFonts w:ascii="Times New Roman" w:hAnsi="Times New Roman" w:cs="Times New Roman"/>
          <w:sz w:val="28"/>
          <w:szCs w:val="28"/>
        </w:rPr>
        <w:t xml:space="preserve">В состав продуктов, </w:t>
      </w:r>
      <w:r w:rsidR="0006639C" w:rsidRPr="00EF0097">
        <w:rPr>
          <w:rFonts w:ascii="Times New Roman" w:hAnsi="Times New Roman" w:cs="Times New Roman"/>
          <w:sz w:val="28"/>
          <w:szCs w:val="28"/>
        </w:rPr>
        <w:t xml:space="preserve">потребляемых более чем половиной </w:t>
      </w:r>
      <w:r w:rsidR="00F70F07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="0006639C" w:rsidRPr="00EF0097">
        <w:rPr>
          <w:rFonts w:ascii="Times New Roman" w:hAnsi="Times New Roman" w:cs="Times New Roman"/>
          <w:sz w:val="28"/>
          <w:szCs w:val="28"/>
        </w:rPr>
        <w:t>– ч</w:t>
      </w:r>
      <w:r w:rsidR="009732FB" w:rsidRPr="00EF0097">
        <w:rPr>
          <w:rFonts w:ascii="Times New Roman" w:hAnsi="Times New Roman" w:cs="Times New Roman"/>
          <w:sz w:val="28"/>
          <w:szCs w:val="28"/>
        </w:rPr>
        <w:t>ипсы «</w:t>
      </w:r>
      <w:proofErr w:type="spellStart"/>
      <w:r w:rsidR="009732FB" w:rsidRPr="00EF0097">
        <w:rPr>
          <w:rFonts w:ascii="Times New Roman" w:hAnsi="Times New Roman" w:cs="Times New Roman"/>
          <w:sz w:val="28"/>
          <w:szCs w:val="28"/>
        </w:rPr>
        <w:t>Lays</w:t>
      </w:r>
      <w:proofErr w:type="spellEnd"/>
      <w:r w:rsidR="009732FB" w:rsidRPr="00EF0097">
        <w:rPr>
          <w:rFonts w:ascii="Times New Roman" w:hAnsi="Times New Roman" w:cs="Times New Roman"/>
          <w:sz w:val="28"/>
          <w:szCs w:val="28"/>
        </w:rPr>
        <w:t>»</w:t>
      </w:r>
      <w:r w:rsidR="006D1961">
        <w:rPr>
          <w:rFonts w:ascii="Times New Roman" w:hAnsi="Times New Roman" w:cs="Times New Roman"/>
          <w:sz w:val="28"/>
          <w:szCs w:val="28"/>
        </w:rPr>
        <w:t xml:space="preserve"> (60%)</w:t>
      </w:r>
      <w:r w:rsidR="009732FB" w:rsidRPr="00EF0097">
        <w:rPr>
          <w:rFonts w:ascii="Times New Roman" w:hAnsi="Times New Roman" w:cs="Times New Roman"/>
          <w:sz w:val="28"/>
          <w:szCs w:val="28"/>
        </w:rPr>
        <w:t xml:space="preserve"> и </w:t>
      </w:r>
      <w:r w:rsidR="0006639C" w:rsidRPr="00EF0097">
        <w:rPr>
          <w:rFonts w:ascii="Times New Roman" w:hAnsi="Times New Roman" w:cs="Times New Roman"/>
          <w:sz w:val="28"/>
          <w:szCs w:val="28"/>
        </w:rPr>
        <w:t xml:space="preserve">жевательная резинка </w:t>
      </w:r>
      <w:r w:rsidR="009732FB" w:rsidRPr="00EF00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32FB" w:rsidRPr="00EF0097">
        <w:rPr>
          <w:rFonts w:ascii="Times New Roman" w:hAnsi="Times New Roman" w:cs="Times New Roman"/>
          <w:sz w:val="28"/>
          <w:szCs w:val="28"/>
        </w:rPr>
        <w:t>Orbit</w:t>
      </w:r>
      <w:proofErr w:type="spellEnd"/>
      <w:r w:rsidR="009732FB" w:rsidRPr="00EF0097">
        <w:rPr>
          <w:rFonts w:ascii="Times New Roman" w:hAnsi="Times New Roman" w:cs="Times New Roman"/>
          <w:sz w:val="28"/>
          <w:szCs w:val="28"/>
        </w:rPr>
        <w:t>»</w:t>
      </w:r>
      <w:r w:rsidR="0006639C" w:rsidRPr="00EF0097">
        <w:rPr>
          <w:rFonts w:ascii="Times New Roman" w:hAnsi="Times New Roman" w:cs="Times New Roman"/>
          <w:sz w:val="28"/>
          <w:szCs w:val="28"/>
        </w:rPr>
        <w:t xml:space="preserve"> </w:t>
      </w:r>
      <w:r w:rsidR="006D1961">
        <w:rPr>
          <w:rFonts w:ascii="Times New Roman" w:hAnsi="Times New Roman" w:cs="Times New Roman"/>
          <w:sz w:val="28"/>
          <w:szCs w:val="28"/>
        </w:rPr>
        <w:t xml:space="preserve">(60%) </w:t>
      </w:r>
      <w:r w:rsidR="0006639C" w:rsidRPr="00EF0097">
        <w:rPr>
          <w:rFonts w:ascii="Times New Roman" w:hAnsi="Times New Roman" w:cs="Times New Roman"/>
          <w:sz w:val="28"/>
          <w:szCs w:val="28"/>
        </w:rPr>
        <w:t xml:space="preserve">– входят такие ингредиенты, как </w:t>
      </w:r>
      <w:r w:rsidR="00DE2D91" w:rsidRPr="00EF0097">
        <w:rPr>
          <w:rFonts w:ascii="Times New Roman" w:hAnsi="Times New Roman" w:cs="Times New Roman"/>
          <w:sz w:val="28"/>
          <w:szCs w:val="28"/>
        </w:rPr>
        <w:t>подсластител</w:t>
      </w:r>
      <w:r w:rsidR="00C318B9" w:rsidRPr="00EF0097">
        <w:rPr>
          <w:rFonts w:ascii="Times New Roman" w:hAnsi="Times New Roman" w:cs="Times New Roman"/>
          <w:sz w:val="28"/>
          <w:szCs w:val="28"/>
        </w:rPr>
        <w:t>и</w:t>
      </w:r>
      <w:r w:rsidR="006D1961">
        <w:rPr>
          <w:rFonts w:ascii="Times New Roman" w:hAnsi="Times New Roman" w:cs="Times New Roman"/>
          <w:sz w:val="28"/>
          <w:szCs w:val="28"/>
        </w:rPr>
        <w:t>,</w:t>
      </w:r>
      <w:r w:rsidR="00C318B9" w:rsidRPr="00EF0097">
        <w:rPr>
          <w:rFonts w:ascii="Times New Roman" w:hAnsi="Times New Roman" w:cs="Times New Roman"/>
          <w:sz w:val="28"/>
          <w:szCs w:val="28"/>
        </w:rPr>
        <w:t xml:space="preserve"> </w:t>
      </w:r>
      <w:r w:rsidR="006D1961">
        <w:rPr>
          <w:rFonts w:ascii="Times New Roman" w:hAnsi="Times New Roman" w:cs="Times New Roman"/>
          <w:sz w:val="28"/>
          <w:szCs w:val="28"/>
        </w:rPr>
        <w:t>латекс (резиновая основа),</w:t>
      </w:r>
      <w:r w:rsidR="008F6932" w:rsidRPr="00EF0097">
        <w:rPr>
          <w:rFonts w:ascii="Times New Roman" w:hAnsi="Times New Roman" w:cs="Times New Roman"/>
          <w:sz w:val="28"/>
          <w:szCs w:val="28"/>
        </w:rPr>
        <w:t xml:space="preserve"> эмульгатор</w:t>
      </w:r>
      <w:r w:rsidR="006D1961">
        <w:rPr>
          <w:rFonts w:ascii="Times New Roman" w:hAnsi="Times New Roman" w:cs="Times New Roman"/>
          <w:sz w:val="28"/>
          <w:szCs w:val="28"/>
        </w:rPr>
        <w:t>,</w:t>
      </w:r>
      <w:r w:rsidR="008F6932" w:rsidRPr="00EF0097">
        <w:rPr>
          <w:rFonts w:ascii="Times New Roman" w:hAnsi="Times New Roman" w:cs="Times New Roman"/>
          <w:sz w:val="28"/>
          <w:szCs w:val="28"/>
        </w:rPr>
        <w:t xml:space="preserve"> </w:t>
      </w:r>
      <w:r w:rsidR="00B73E58" w:rsidRPr="00EF0097">
        <w:rPr>
          <w:rFonts w:ascii="Times New Roman" w:hAnsi="Times New Roman" w:cs="Times New Roman"/>
          <w:sz w:val="28"/>
          <w:szCs w:val="28"/>
        </w:rPr>
        <w:t>усилители вкуса, белый краситель Е171</w:t>
      </w:r>
      <w:r w:rsidR="006D1961">
        <w:rPr>
          <w:rFonts w:ascii="Times New Roman" w:hAnsi="Times New Roman" w:cs="Times New Roman"/>
          <w:sz w:val="28"/>
          <w:szCs w:val="28"/>
        </w:rPr>
        <w:t xml:space="preserve"> (</w:t>
      </w:r>
      <w:r w:rsidR="00B73E58" w:rsidRPr="00EF0097">
        <w:rPr>
          <w:rFonts w:ascii="Times New Roman" w:hAnsi="Times New Roman" w:cs="Times New Roman"/>
          <w:sz w:val="28"/>
          <w:szCs w:val="28"/>
        </w:rPr>
        <w:t>«титановые белила»).</w:t>
      </w:r>
      <w:r w:rsidR="00EF0097" w:rsidRPr="00EF0097">
        <w:rPr>
          <w:rFonts w:ascii="Times New Roman" w:hAnsi="Times New Roman" w:cs="Times New Roman"/>
          <w:sz w:val="28"/>
          <w:szCs w:val="28"/>
        </w:rPr>
        <w:t xml:space="preserve"> </w:t>
      </w:r>
      <w:r w:rsidR="006D1961">
        <w:rPr>
          <w:rFonts w:ascii="Times New Roman" w:hAnsi="Times New Roman" w:cs="Times New Roman"/>
          <w:sz w:val="28"/>
          <w:szCs w:val="28"/>
        </w:rPr>
        <w:t>Из пятнадцати ингредиентов д</w:t>
      </w:r>
      <w:r w:rsidR="00901951" w:rsidRPr="00EF0097">
        <w:rPr>
          <w:rFonts w:ascii="Times New Roman" w:hAnsi="Times New Roman" w:cs="Times New Roman"/>
          <w:sz w:val="28"/>
          <w:szCs w:val="28"/>
        </w:rPr>
        <w:t>ва</w:t>
      </w:r>
      <w:r w:rsidR="00EF0097" w:rsidRPr="00EF0097">
        <w:rPr>
          <w:rFonts w:ascii="Times New Roman" w:hAnsi="Times New Roman" w:cs="Times New Roman"/>
          <w:sz w:val="28"/>
          <w:szCs w:val="28"/>
        </w:rPr>
        <w:t xml:space="preserve"> относятся к категории «опасные для здоровья» (</w:t>
      </w:r>
      <w:r w:rsidR="006D1961" w:rsidRPr="00EF0097">
        <w:rPr>
          <w:rFonts w:ascii="Times New Roman" w:hAnsi="Times New Roman" w:cs="Times New Roman"/>
          <w:sz w:val="28"/>
          <w:szCs w:val="28"/>
        </w:rPr>
        <w:t xml:space="preserve">аспартам </w:t>
      </w:r>
      <w:r w:rsidR="00EF0097" w:rsidRPr="00EF0097">
        <w:rPr>
          <w:rFonts w:ascii="Times New Roman" w:hAnsi="Times New Roman" w:cs="Times New Roman"/>
          <w:sz w:val="28"/>
          <w:szCs w:val="28"/>
        </w:rPr>
        <w:t xml:space="preserve">Е951 и </w:t>
      </w:r>
      <w:r w:rsidR="006D1961" w:rsidRPr="00EF0097">
        <w:rPr>
          <w:rFonts w:ascii="Times New Roman" w:hAnsi="Times New Roman" w:cs="Times New Roman"/>
          <w:sz w:val="28"/>
          <w:szCs w:val="28"/>
        </w:rPr>
        <w:t xml:space="preserve">консервант </w:t>
      </w:r>
      <w:r w:rsidR="00EF0097" w:rsidRPr="00EF0097">
        <w:rPr>
          <w:rFonts w:ascii="Times New Roman" w:hAnsi="Times New Roman" w:cs="Times New Roman"/>
          <w:sz w:val="28"/>
          <w:szCs w:val="28"/>
        </w:rPr>
        <w:t>Е320), шесть – к категории с рекомендацией «лучше избегать», три – с рекомендацией «относиться с осторожностью»</w:t>
      </w:r>
      <w:r w:rsidR="00901951">
        <w:rPr>
          <w:rFonts w:ascii="Times New Roman" w:hAnsi="Times New Roman" w:cs="Times New Roman"/>
          <w:sz w:val="28"/>
          <w:szCs w:val="28"/>
        </w:rPr>
        <w:t xml:space="preserve"> </w:t>
      </w:r>
      <w:r w:rsidR="00901951" w:rsidRPr="00901951">
        <w:rPr>
          <w:rFonts w:ascii="Times New Roman" w:hAnsi="Times New Roman" w:cs="Times New Roman"/>
          <w:sz w:val="28"/>
          <w:szCs w:val="28"/>
        </w:rPr>
        <w:t>[</w:t>
      </w:r>
      <w:r w:rsidR="002332FF">
        <w:rPr>
          <w:rFonts w:ascii="Times New Roman" w:hAnsi="Times New Roman" w:cs="Times New Roman"/>
          <w:sz w:val="28"/>
          <w:szCs w:val="28"/>
        </w:rPr>
        <w:t>7</w:t>
      </w:r>
      <w:r w:rsidR="00901951" w:rsidRPr="00901951">
        <w:rPr>
          <w:rFonts w:ascii="Times New Roman" w:hAnsi="Times New Roman" w:cs="Times New Roman"/>
          <w:sz w:val="28"/>
          <w:szCs w:val="28"/>
        </w:rPr>
        <w:t>]</w:t>
      </w:r>
      <w:r w:rsidR="00EF0097" w:rsidRPr="00EF0097">
        <w:rPr>
          <w:rFonts w:ascii="Times New Roman" w:hAnsi="Times New Roman" w:cs="Times New Roman"/>
          <w:sz w:val="28"/>
          <w:szCs w:val="28"/>
        </w:rPr>
        <w:t>.</w:t>
      </w:r>
      <w:r w:rsidR="009F2B8B">
        <w:rPr>
          <w:rFonts w:ascii="Times New Roman" w:hAnsi="Times New Roman" w:cs="Times New Roman"/>
          <w:sz w:val="28"/>
          <w:szCs w:val="28"/>
        </w:rPr>
        <w:t xml:space="preserve"> </w:t>
      </w:r>
      <w:r w:rsidR="006D1961">
        <w:rPr>
          <w:rFonts w:ascii="Times New Roman" w:hAnsi="Times New Roman" w:cs="Times New Roman"/>
          <w:sz w:val="28"/>
          <w:szCs w:val="28"/>
        </w:rPr>
        <w:t>Два из них</w:t>
      </w:r>
      <w:r w:rsidR="00F70F07">
        <w:rPr>
          <w:rFonts w:ascii="Times New Roman" w:hAnsi="Times New Roman" w:cs="Times New Roman"/>
          <w:sz w:val="28"/>
          <w:szCs w:val="28"/>
        </w:rPr>
        <w:t xml:space="preserve"> (сорбит </w:t>
      </w:r>
      <w:r w:rsidR="00F70F07" w:rsidRPr="00EF0097">
        <w:rPr>
          <w:rFonts w:ascii="Times New Roman" w:hAnsi="Times New Roman" w:cs="Times New Roman"/>
          <w:sz w:val="28"/>
          <w:szCs w:val="28"/>
        </w:rPr>
        <w:t>Е420</w:t>
      </w:r>
      <w:r w:rsidR="00F70F07">
        <w:rPr>
          <w:rFonts w:ascii="Times New Roman" w:hAnsi="Times New Roman" w:cs="Times New Roman"/>
          <w:sz w:val="28"/>
          <w:szCs w:val="28"/>
        </w:rPr>
        <w:t xml:space="preserve"> и</w:t>
      </w:r>
      <w:r w:rsidR="00F70F07" w:rsidRPr="00901951">
        <w:rPr>
          <w:rFonts w:ascii="Times New Roman" w:hAnsi="Times New Roman" w:cs="Times New Roman"/>
          <w:sz w:val="28"/>
          <w:szCs w:val="28"/>
        </w:rPr>
        <w:t xml:space="preserve"> </w:t>
      </w:r>
      <w:r w:rsidR="00F70F07" w:rsidRPr="00EF0097">
        <w:rPr>
          <w:rFonts w:ascii="Times New Roman" w:hAnsi="Times New Roman" w:cs="Times New Roman"/>
          <w:sz w:val="28"/>
          <w:szCs w:val="28"/>
        </w:rPr>
        <w:t>аспартам Е951</w:t>
      </w:r>
      <w:r w:rsidR="00F70F07">
        <w:rPr>
          <w:rFonts w:ascii="Times New Roman" w:hAnsi="Times New Roman" w:cs="Times New Roman"/>
          <w:sz w:val="28"/>
          <w:szCs w:val="28"/>
        </w:rPr>
        <w:t>)</w:t>
      </w:r>
      <w:r w:rsidR="00901951" w:rsidRPr="00FF63B6">
        <w:rPr>
          <w:rFonts w:ascii="Times New Roman" w:hAnsi="Times New Roman" w:cs="Times New Roman"/>
          <w:sz w:val="28"/>
          <w:szCs w:val="28"/>
        </w:rPr>
        <w:t xml:space="preserve"> запрещены </w:t>
      </w:r>
      <w:r w:rsidR="009F2B8B">
        <w:rPr>
          <w:rFonts w:ascii="Times New Roman" w:hAnsi="Times New Roman" w:cs="Times New Roman"/>
          <w:sz w:val="28"/>
          <w:szCs w:val="28"/>
        </w:rPr>
        <w:t xml:space="preserve">за </w:t>
      </w:r>
      <w:r w:rsidR="00901951" w:rsidRPr="00FF63B6">
        <w:rPr>
          <w:rFonts w:ascii="Times New Roman" w:hAnsi="Times New Roman" w:cs="Times New Roman"/>
          <w:sz w:val="28"/>
          <w:szCs w:val="28"/>
        </w:rPr>
        <w:t>пределами России.</w:t>
      </w:r>
      <w:r w:rsidR="00C51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3B6" w:rsidRDefault="00FF63B6" w:rsidP="00423C3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четырем </w:t>
      </w:r>
      <w:r w:rsidR="006D1961">
        <w:rPr>
          <w:rFonts w:ascii="Times New Roman" w:hAnsi="Times New Roman" w:cs="Times New Roman"/>
          <w:sz w:val="28"/>
          <w:szCs w:val="28"/>
        </w:rPr>
        <w:t>продуктам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1E1B65">
        <w:rPr>
          <w:rFonts w:ascii="Times New Roman" w:hAnsi="Times New Roman" w:cs="Times New Roman"/>
          <w:sz w:val="28"/>
          <w:szCs w:val="28"/>
        </w:rPr>
        <w:t>блюда</w:t>
      </w:r>
      <w:r w:rsidR="006D1961">
        <w:rPr>
          <w:rFonts w:ascii="Times New Roman" w:hAnsi="Times New Roman" w:cs="Times New Roman"/>
          <w:sz w:val="28"/>
          <w:szCs w:val="28"/>
        </w:rPr>
        <w:t>ется</w:t>
      </w:r>
      <w:r w:rsidR="001E1B65">
        <w:rPr>
          <w:rFonts w:ascii="Times New Roman" w:hAnsi="Times New Roman" w:cs="Times New Roman"/>
          <w:sz w:val="28"/>
          <w:szCs w:val="28"/>
        </w:rPr>
        <w:t xml:space="preserve"> существенное п</w:t>
      </w:r>
      <w:r w:rsidR="006D1961">
        <w:rPr>
          <w:rFonts w:ascii="Times New Roman" w:hAnsi="Times New Roman" w:cs="Times New Roman"/>
          <w:sz w:val="28"/>
          <w:szCs w:val="28"/>
        </w:rPr>
        <w:t>ре</w:t>
      </w:r>
      <w:r w:rsidR="001E1B65">
        <w:rPr>
          <w:rFonts w:ascii="Times New Roman" w:hAnsi="Times New Roman" w:cs="Times New Roman"/>
          <w:sz w:val="28"/>
          <w:szCs w:val="28"/>
        </w:rPr>
        <w:t xml:space="preserve">вышение потребления </w:t>
      </w:r>
      <w:r w:rsidR="006D1961">
        <w:rPr>
          <w:rFonts w:ascii="Times New Roman" w:hAnsi="Times New Roman" w:cs="Times New Roman"/>
          <w:sz w:val="28"/>
          <w:szCs w:val="28"/>
        </w:rPr>
        <w:t xml:space="preserve">этих </w:t>
      </w:r>
      <w:r w:rsidR="001E1B65">
        <w:rPr>
          <w:rFonts w:ascii="Times New Roman" w:hAnsi="Times New Roman" w:cs="Times New Roman"/>
          <w:sz w:val="28"/>
          <w:szCs w:val="28"/>
        </w:rPr>
        <w:t>продуктов шестиклассниками по сравнению с первоклассниками (</w:t>
      </w:r>
      <w:r w:rsidR="001E1B65" w:rsidRPr="00ED16EB">
        <w:rPr>
          <w:rFonts w:ascii="Times New Roman" w:hAnsi="Times New Roman" w:cs="Times New Roman"/>
          <w:sz w:val="28"/>
          <w:szCs w:val="28"/>
        </w:rPr>
        <w:t>лимонад «Буратино», «Мишка Барни», «</w:t>
      </w:r>
      <w:proofErr w:type="spellStart"/>
      <w:r w:rsidR="001E1B65" w:rsidRPr="00ED16EB">
        <w:rPr>
          <w:rFonts w:ascii="Times New Roman" w:hAnsi="Times New Roman" w:cs="Times New Roman"/>
          <w:sz w:val="28"/>
          <w:szCs w:val="28"/>
        </w:rPr>
        <w:t>Choco-Pie</w:t>
      </w:r>
      <w:proofErr w:type="spellEnd"/>
      <w:r w:rsidR="001E1B65" w:rsidRPr="00ED16EB">
        <w:rPr>
          <w:rFonts w:ascii="Times New Roman" w:hAnsi="Times New Roman" w:cs="Times New Roman"/>
          <w:sz w:val="28"/>
          <w:szCs w:val="28"/>
        </w:rPr>
        <w:t xml:space="preserve">», </w:t>
      </w:r>
      <w:r w:rsidR="006D1961">
        <w:rPr>
          <w:rFonts w:ascii="Times New Roman" w:hAnsi="Times New Roman" w:cs="Times New Roman"/>
          <w:sz w:val="28"/>
          <w:szCs w:val="28"/>
        </w:rPr>
        <w:t xml:space="preserve">жевательная конфета </w:t>
      </w:r>
      <w:r w:rsidR="001E1B65" w:rsidRPr="00ED16EB">
        <w:rPr>
          <w:rFonts w:ascii="Times New Roman" w:hAnsi="Times New Roman" w:cs="Times New Roman"/>
          <w:sz w:val="28"/>
          <w:szCs w:val="28"/>
        </w:rPr>
        <w:t>«Дядя Степа»)</w:t>
      </w:r>
      <w:r w:rsidR="004C164B">
        <w:rPr>
          <w:rFonts w:ascii="Times New Roman" w:hAnsi="Times New Roman" w:cs="Times New Roman"/>
          <w:sz w:val="28"/>
          <w:szCs w:val="28"/>
        </w:rPr>
        <w:t>.</w:t>
      </w:r>
      <w:r w:rsidR="001708C2">
        <w:rPr>
          <w:rFonts w:ascii="Times New Roman" w:hAnsi="Times New Roman" w:cs="Times New Roman"/>
          <w:sz w:val="28"/>
          <w:szCs w:val="28"/>
        </w:rPr>
        <w:t xml:space="preserve"> Сообщение первоклассникам о вреде этих конкретных продуктов не позволит снизить риски второго уровня. </w:t>
      </w:r>
      <w:r w:rsidR="00E01BA6">
        <w:rPr>
          <w:rFonts w:ascii="Times New Roman" w:hAnsi="Times New Roman" w:cs="Times New Roman"/>
          <w:sz w:val="28"/>
          <w:szCs w:val="28"/>
        </w:rPr>
        <w:t>Названия п</w:t>
      </w:r>
      <w:r w:rsidR="001708C2">
        <w:rPr>
          <w:rFonts w:ascii="Times New Roman" w:hAnsi="Times New Roman" w:cs="Times New Roman"/>
          <w:sz w:val="28"/>
          <w:szCs w:val="28"/>
        </w:rPr>
        <w:t>родукт</w:t>
      </w:r>
      <w:r w:rsidR="00E01BA6">
        <w:rPr>
          <w:rFonts w:ascii="Times New Roman" w:hAnsi="Times New Roman" w:cs="Times New Roman"/>
          <w:sz w:val="28"/>
          <w:szCs w:val="28"/>
        </w:rPr>
        <w:t>ов</w:t>
      </w:r>
      <w:r w:rsidR="001708C2">
        <w:rPr>
          <w:rFonts w:ascii="Times New Roman" w:hAnsi="Times New Roman" w:cs="Times New Roman"/>
          <w:sz w:val="28"/>
          <w:szCs w:val="28"/>
        </w:rPr>
        <w:t xml:space="preserve"> со временем меняют</w:t>
      </w:r>
      <w:r w:rsidR="00E01BA6">
        <w:rPr>
          <w:rFonts w:ascii="Times New Roman" w:hAnsi="Times New Roman" w:cs="Times New Roman"/>
          <w:sz w:val="28"/>
          <w:szCs w:val="28"/>
        </w:rPr>
        <w:t>ся</w:t>
      </w:r>
      <w:r w:rsidR="001708C2">
        <w:rPr>
          <w:rFonts w:ascii="Times New Roman" w:hAnsi="Times New Roman" w:cs="Times New Roman"/>
          <w:sz w:val="28"/>
          <w:szCs w:val="28"/>
        </w:rPr>
        <w:t xml:space="preserve">, появляются новые продукты, по составу аналогичные старым, не меняется только принцип производства – добавка в пищевые продукты ингредиентов, несущих потенциальную опасность для здоровья человека. Нынешние первоклассники, став шестиклассниками, также будут потенциально готовы потреблять </w:t>
      </w:r>
      <w:r w:rsidR="00F70F07">
        <w:rPr>
          <w:rFonts w:ascii="Times New Roman" w:hAnsi="Times New Roman" w:cs="Times New Roman"/>
          <w:sz w:val="28"/>
          <w:szCs w:val="28"/>
        </w:rPr>
        <w:t>продукты, содержащие вредные ингредиенты</w:t>
      </w:r>
      <w:r w:rsidR="001708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708C2">
        <w:rPr>
          <w:rFonts w:ascii="Times New Roman" w:hAnsi="Times New Roman" w:cs="Times New Roman"/>
          <w:sz w:val="28"/>
          <w:szCs w:val="28"/>
        </w:rPr>
        <w:t>Этого можно избежать, если уже с первого</w:t>
      </w:r>
      <w:r w:rsidR="00E53C09">
        <w:rPr>
          <w:rFonts w:ascii="Times New Roman" w:hAnsi="Times New Roman" w:cs="Times New Roman"/>
          <w:sz w:val="28"/>
          <w:szCs w:val="28"/>
        </w:rPr>
        <w:t>-второго</w:t>
      </w:r>
      <w:r w:rsidR="001708C2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440510">
        <w:rPr>
          <w:rFonts w:ascii="Times New Roman" w:hAnsi="Times New Roman" w:cs="Times New Roman"/>
          <w:sz w:val="28"/>
          <w:szCs w:val="28"/>
        </w:rPr>
        <w:t>целенаправленно формировать у детей простейший навык чтения маркировочных надписей и знаков на упаковках продуктов питания, а также простейшие элементы умения различать качественные и некачественные продукты питания</w:t>
      </w:r>
      <w:r w:rsidR="008A67E2">
        <w:rPr>
          <w:rFonts w:ascii="Times New Roman" w:hAnsi="Times New Roman" w:cs="Times New Roman"/>
          <w:sz w:val="28"/>
          <w:szCs w:val="28"/>
        </w:rPr>
        <w:t xml:space="preserve"> (определять дату производства продукта, его срок годности</w:t>
      </w:r>
      <w:r w:rsidR="003D4000">
        <w:rPr>
          <w:rFonts w:ascii="Times New Roman" w:hAnsi="Times New Roman" w:cs="Times New Roman"/>
          <w:sz w:val="28"/>
          <w:szCs w:val="28"/>
        </w:rPr>
        <w:t>, температуру хранения, цельность упаковки, наличие в составе продукта отдельных ингредиентов и пр.)</w:t>
      </w:r>
      <w:r w:rsidR="004405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0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3317">
        <w:rPr>
          <w:rFonts w:ascii="Times New Roman" w:hAnsi="Times New Roman" w:cs="Times New Roman"/>
          <w:sz w:val="28"/>
          <w:szCs w:val="28"/>
        </w:rPr>
        <w:t>Десяти-двенадцатилетние</w:t>
      </w:r>
      <w:proofErr w:type="gramEnd"/>
      <w:r w:rsidR="00AE3317">
        <w:rPr>
          <w:rFonts w:ascii="Times New Roman" w:hAnsi="Times New Roman" w:cs="Times New Roman"/>
          <w:sz w:val="28"/>
          <w:szCs w:val="28"/>
        </w:rPr>
        <w:t xml:space="preserve"> дети </w:t>
      </w:r>
      <w:r w:rsidR="0027541A">
        <w:rPr>
          <w:rFonts w:ascii="Times New Roman" w:hAnsi="Times New Roman" w:cs="Times New Roman"/>
          <w:sz w:val="28"/>
          <w:szCs w:val="28"/>
        </w:rPr>
        <w:t xml:space="preserve">уже </w:t>
      </w:r>
      <w:r w:rsidR="00AE3317">
        <w:rPr>
          <w:rFonts w:ascii="Times New Roman" w:hAnsi="Times New Roman" w:cs="Times New Roman"/>
          <w:sz w:val="28"/>
          <w:szCs w:val="28"/>
        </w:rPr>
        <w:t>способны воспринимать более сложную информацию о составе пищевых продуктов и опасности или безопасности воздействия различных добавок на организм человека, чем семи</w:t>
      </w:r>
      <w:r w:rsidR="003D4000">
        <w:rPr>
          <w:rFonts w:ascii="Times New Roman" w:hAnsi="Times New Roman" w:cs="Times New Roman"/>
          <w:sz w:val="28"/>
          <w:szCs w:val="28"/>
        </w:rPr>
        <w:t>-восьми</w:t>
      </w:r>
      <w:r w:rsidR="00AE3317">
        <w:rPr>
          <w:rFonts w:ascii="Times New Roman" w:hAnsi="Times New Roman" w:cs="Times New Roman"/>
          <w:sz w:val="28"/>
          <w:szCs w:val="28"/>
        </w:rPr>
        <w:t xml:space="preserve">летки. </w:t>
      </w:r>
      <w:r w:rsidR="004C164B">
        <w:rPr>
          <w:rFonts w:ascii="Times New Roman" w:hAnsi="Times New Roman" w:cs="Times New Roman"/>
          <w:sz w:val="28"/>
          <w:szCs w:val="28"/>
        </w:rPr>
        <w:t>Наличие навыка изучения информации на упаковке пищевых продуктов в совокупности со знаниями</w:t>
      </w:r>
      <w:r w:rsidR="00AE3317">
        <w:rPr>
          <w:rFonts w:ascii="Times New Roman" w:hAnsi="Times New Roman" w:cs="Times New Roman"/>
          <w:sz w:val="28"/>
          <w:szCs w:val="28"/>
        </w:rPr>
        <w:t>,</w:t>
      </w:r>
      <w:r w:rsidR="004C164B">
        <w:rPr>
          <w:rFonts w:ascii="Times New Roman" w:hAnsi="Times New Roman" w:cs="Times New Roman"/>
          <w:sz w:val="28"/>
          <w:szCs w:val="28"/>
        </w:rPr>
        <w:t xml:space="preserve"> получаемыми в </w:t>
      </w:r>
      <w:r w:rsidR="00F000FA">
        <w:rPr>
          <w:rFonts w:ascii="Times New Roman" w:hAnsi="Times New Roman" w:cs="Times New Roman"/>
          <w:sz w:val="28"/>
          <w:szCs w:val="28"/>
        </w:rPr>
        <w:t>пятых</w:t>
      </w:r>
      <w:r w:rsidR="00AE3317">
        <w:rPr>
          <w:rFonts w:ascii="Times New Roman" w:hAnsi="Times New Roman" w:cs="Times New Roman"/>
          <w:sz w:val="28"/>
          <w:szCs w:val="28"/>
        </w:rPr>
        <w:t>-</w:t>
      </w:r>
      <w:r w:rsidR="00F000FA">
        <w:rPr>
          <w:rFonts w:ascii="Times New Roman" w:hAnsi="Times New Roman" w:cs="Times New Roman"/>
          <w:sz w:val="28"/>
          <w:szCs w:val="28"/>
        </w:rPr>
        <w:t>шестых</w:t>
      </w:r>
      <w:r w:rsidR="00AE3317">
        <w:rPr>
          <w:rFonts w:ascii="Times New Roman" w:hAnsi="Times New Roman" w:cs="Times New Roman"/>
          <w:sz w:val="28"/>
          <w:szCs w:val="28"/>
        </w:rPr>
        <w:t>-</w:t>
      </w:r>
      <w:r w:rsidR="00F000FA">
        <w:rPr>
          <w:rFonts w:ascii="Times New Roman" w:hAnsi="Times New Roman" w:cs="Times New Roman"/>
          <w:sz w:val="28"/>
          <w:szCs w:val="28"/>
        </w:rPr>
        <w:t>седьмых</w:t>
      </w:r>
      <w:r w:rsidR="00AE3317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997168">
        <w:rPr>
          <w:rFonts w:ascii="Times New Roman" w:hAnsi="Times New Roman" w:cs="Times New Roman"/>
          <w:sz w:val="28"/>
          <w:szCs w:val="28"/>
        </w:rPr>
        <w:t xml:space="preserve"> </w:t>
      </w:r>
      <w:r w:rsidR="00E01BA6">
        <w:rPr>
          <w:rFonts w:ascii="Times New Roman" w:hAnsi="Times New Roman" w:cs="Times New Roman"/>
          <w:sz w:val="28"/>
          <w:szCs w:val="28"/>
        </w:rPr>
        <w:t>в рамках</w:t>
      </w:r>
      <w:r w:rsidR="00997168">
        <w:rPr>
          <w:rFonts w:ascii="Times New Roman" w:hAnsi="Times New Roman" w:cs="Times New Roman"/>
          <w:sz w:val="28"/>
          <w:szCs w:val="28"/>
        </w:rPr>
        <w:t xml:space="preserve"> </w:t>
      </w:r>
      <w:r w:rsidR="00F70F07">
        <w:rPr>
          <w:rFonts w:ascii="Times New Roman" w:hAnsi="Times New Roman" w:cs="Times New Roman"/>
          <w:sz w:val="28"/>
          <w:szCs w:val="28"/>
        </w:rPr>
        <w:t>программ</w:t>
      </w:r>
      <w:r w:rsidR="00997168">
        <w:rPr>
          <w:rFonts w:ascii="Times New Roman" w:hAnsi="Times New Roman" w:cs="Times New Roman"/>
          <w:sz w:val="28"/>
          <w:szCs w:val="28"/>
        </w:rPr>
        <w:t xml:space="preserve"> обучения здоровью,</w:t>
      </w:r>
      <w:r w:rsidR="00AE3317">
        <w:rPr>
          <w:rFonts w:ascii="Times New Roman" w:hAnsi="Times New Roman" w:cs="Times New Roman"/>
          <w:sz w:val="28"/>
          <w:szCs w:val="28"/>
        </w:rPr>
        <w:t xml:space="preserve"> могло бы позволить </w:t>
      </w:r>
      <w:r w:rsidR="00C511A5">
        <w:rPr>
          <w:rFonts w:ascii="Times New Roman" w:hAnsi="Times New Roman" w:cs="Times New Roman"/>
          <w:sz w:val="28"/>
          <w:szCs w:val="28"/>
        </w:rPr>
        <w:t xml:space="preserve">существенно снизить для </w:t>
      </w:r>
      <w:r w:rsidR="00997168">
        <w:rPr>
          <w:rFonts w:ascii="Times New Roman" w:hAnsi="Times New Roman" w:cs="Times New Roman"/>
          <w:sz w:val="28"/>
          <w:szCs w:val="28"/>
        </w:rPr>
        <w:t>школьников</w:t>
      </w:r>
      <w:r w:rsidR="00C511A5">
        <w:rPr>
          <w:rFonts w:ascii="Times New Roman" w:hAnsi="Times New Roman" w:cs="Times New Roman"/>
          <w:sz w:val="28"/>
          <w:szCs w:val="28"/>
        </w:rPr>
        <w:t xml:space="preserve"> риски второго уровня, избежать увеличения общего процента </w:t>
      </w:r>
      <w:r w:rsidR="00E01BA6">
        <w:rPr>
          <w:rFonts w:ascii="Times New Roman" w:hAnsi="Times New Roman" w:cs="Times New Roman"/>
          <w:sz w:val="28"/>
          <w:szCs w:val="28"/>
        </w:rPr>
        <w:t>подростко</w:t>
      </w:r>
      <w:r w:rsidR="00997168">
        <w:rPr>
          <w:rFonts w:ascii="Times New Roman" w:hAnsi="Times New Roman" w:cs="Times New Roman"/>
          <w:sz w:val="28"/>
          <w:szCs w:val="28"/>
        </w:rPr>
        <w:t>в</w:t>
      </w:r>
      <w:r w:rsidR="00C511A5">
        <w:rPr>
          <w:rFonts w:ascii="Times New Roman" w:hAnsi="Times New Roman" w:cs="Times New Roman"/>
          <w:sz w:val="28"/>
          <w:szCs w:val="28"/>
        </w:rPr>
        <w:t>, потребляющих продукты, небезопасные для их здоровья.</w:t>
      </w:r>
    </w:p>
    <w:p w:rsidR="005E3255" w:rsidRDefault="0027541A" w:rsidP="005E325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53DC5" w:rsidRPr="00953DC5">
        <w:rPr>
          <w:rFonts w:ascii="Times New Roman" w:hAnsi="Times New Roman" w:cs="Times New Roman"/>
          <w:sz w:val="28"/>
          <w:szCs w:val="28"/>
        </w:rPr>
        <w:t>бсужда</w:t>
      </w:r>
      <w:r>
        <w:rPr>
          <w:rFonts w:ascii="Times New Roman" w:hAnsi="Times New Roman" w:cs="Times New Roman"/>
          <w:sz w:val="28"/>
          <w:szCs w:val="28"/>
        </w:rPr>
        <w:t>емые</w:t>
      </w:r>
      <w:r w:rsidR="00953DC5" w:rsidRPr="00953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3DC5">
        <w:rPr>
          <w:rFonts w:ascii="Times New Roman" w:hAnsi="Times New Roman" w:cs="Times New Roman"/>
          <w:sz w:val="28"/>
          <w:szCs w:val="28"/>
        </w:rPr>
        <w:t>ыше</w:t>
      </w:r>
      <w:r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Pr="00953DC5">
        <w:rPr>
          <w:rFonts w:ascii="Times New Roman" w:hAnsi="Times New Roman" w:cs="Times New Roman"/>
          <w:sz w:val="28"/>
          <w:szCs w:val="28"/>
        </w:rPr>
        <w:t xml:space="preserve"> </w:t>
      </w:r>
      <w:r w:rsidR="00F70F07">
        <w:rPr>
          <w:rFonts w:ascii="Times New Roman" w:hAnsi="Times New Roman" w:cs="Times New Roman"/>
          <w:sz w:val="28"/>
          <w:szCs w:val="28"/>
        </w:rPr>
        <w:t>говорят о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965" w:rsidRPr="00953DC5">
        <w:rPr>
          <w:rFonts w:ascii="Times New Roman" w:hAnsi="Times New Roman" w:cs="Times New Roman"/>
          <w:sz w:val="28"/>
          <w:szCs w:val="28"/>
        </w:rPr>
        <w:t>фактор</w:t>
      </w:r>
      <w:r w:rsidR="00F70F07">
        <w:rPr>
          <w:rFonts w:ascii="Times New Roman" w:hAnsi="Times New Roman" w:cs="Times New Roman"/>
          <w:sz w:val="28"/>
          <w:szCs w:val="28"/>
        </w:rPr>
        <w:t>ов</w:t>
      </w:r>
      <w:r w:rsidR="00567965" w:rsidRPr="00953DC5">
        <w:rPr>
          <w:rFonts w:ascii="Times New Roman" w:hAnsi="Times New Roman" w:cs="Times New Roman"/>
          <w:sz w:val="28"/>
          <w:szCs w:val="28"/>
        </w:rPr>
        <w:t xml:space="preserve"> риска</w:t>
      </w:r>
      <w:r>
        <w:rPr>
          <w:rFonts w:ascii="Times New Roman" w:hAnsi="Times New Roman" w:cs="Times New Roman"/>
          <w:sz w:val="28"/>
          <w:szCs w:val="28"/>
        </w:rPr>
        <w:t xml:space="preserve"> таки</w:t>
      </w:r>
      <w:r w:rsidR="00F70F0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7965" w:rsidRPr="00953DC5">
        <w:rPr>
          <w:rFonts w:ascii="Times New Roman" w:hAnsi="Times New Roman" w:cs="Times New Roman"/>
          <w:sz w:val="28"/>
          <w:szCs w:val="28"/>
        </w:rPr>
        <w:t xml:space="preserve"> </w:t>
      </w:r>
      <w:r w:rsidR="00953DC5" w:rsidRPr="00953DC5">
        <w:rPr>
          <w:rFonts w:ascii="Times New Roman" w:hAnsi="Times New Roman" w:cs="Times New Roman"/>
          <w:sz w:val="28"/>
          <w:szCs w:val="28"/>
        </w:rPr>
        <w:t>как</w:t>
      </w:r>
      <w:r w:rsidR="00567965">
        <w:rPr>
          <w:rFonts w:ascii="Times New Roman" w:hAnsi="Times New Roman" w:cs="Times New Roman"/>
          <w:sz w:val="28"/>
          <w:szCs w:val="28"/>
        </w:rPr>
        <w:t xml:space="preserve"> недостаточная грамотность родителей в вопросах сохранения здоровья детей и </w:t>
      </w:r>
      <w:r w:rsidR="00567965" w:rsidRPr="00953DC5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="007F6CFB" w:rsidRPr="00953DC5">
        <w:rPr>
          <w:rFonts w:ascii="Times New Roman" w:hAnsi="Times New Roman" w:cs="Times New Roman"/>
          <w:sz w:val="28"/>
          <w:szCs w:val="28"/>
        </w:rPr>
        <w:t xml:space="preserve">ной </w:t>
      </w:r>
      <w:r w:rsidR="00567965" w:rsidRPr="00953DC5">
        <w:rPr>
          <w:rFonts w:ascii="Times New Roman" w:hAnsi="Times New Roman" w:cs="Times New Roman"/>
          <w:sz w:val="28"/>
          <w:szCs w:val="28"/>
        </w:rPr>
        <w:t>системной работы по формированию ценности</w:t>
      </w:r>
      <w:r w:rsidR="00567965">
        <w:rPr>
          <w:rFonts w:ascii="Times New Roman" w:hAnsi="Times New Roman" w:cs="Times New Roman"/>
          <w:sz w:val="28"/>
          <w:szCs w:val="28"/>
        </w:rPr>
        <w:t xml:space="preserve"> </w:t>
      </w:r>
      <w:r w:rsidR="00567965" w:rsidRPr="007E6256">
        <w:rPr>
          <w:rFonts w:ascii="Times New Roman" w:hAnsi="Times New Roman" w:cs="Times New Roman"/>
          <w:sz w:val="28"/>
          <w:szCs w:val="28"/>
        </w:rPr>
        <w:t>здоровья,</w:t>
      </w:r>
      <w:r w:rsidR="00A0619D" w:rsidRPr="007E6256">
        <w:rPr>
          <w:rFonts w:ascii="Times New Roman" w:hAnsi="Times New Roman" w:cs="Times New Roman"/>
          <w:sz w:val="28"/>
          <w:szCs w:val="28"/>
        </w:rPr>
        <w:t xml:space="preserve"> в частности,</w:t>
      </w:r>
      <w:r w:rsidR="00567965" w:rsidRPr="007E6256">
        <w:rPr>
          <w:rFonts w:ascii="Times New Roman" w:hAnsi="Times New Roman" w:cs="Times New Roman"/>
          <w:sz w:val="28"/>
          <w:szCs w:val="28"/>
        </w:rPr>
        <w:t xml:space="preserve"> культуры питания.</w:t>
      </w:r>
      <w:r w:rsidR="00EA2E66" w:rsidRPr="007E6256">
        <w:rPr>
          <w:rFonts w:ascii="Times New Roman" w:hAnsi="Times New Roman" w:cs="Times New Roman"/>
          <w:sz w:val="28"/>
          <w:szCs w:val="28"/>
        </w:rPr>
        <w:t xml:space="preserve"> Утверждение В.Б.Базарного, что здоровье детей не только медицинская, но и серьезная педагогическая категория, п</w:t>
      </w:r>
      <w:r>
        <w:rPr>
          <w:rFonts w:ascii="Times New Roman" w:hAnsi="Times New Roman" w:cs="Times New Roman"/>
          <w:sz w:val="28"/>
          <w:szCs w:val="28"/>
        </w:rPr>
        <w:t>озволяет выделить</w:t>
      </w:r>
      <w:r w:rsidR="00EA2E66" w:rsidRPr="007E6256">
        <w:rPr>
          <w:rFonts w:ascii="Times New Roman" w:hAnsi="Times New Roman" w:cs="Times New Roman"/>
          <w:sz w:val="28"/>
          <w:szCs w:val="28"/>
        </w:rPr>
        <w:t xml:space="preserve"> </w:t>
      </w:r>
      <w:r w:rsidR="00953DC5" w:rsidRPr="007E6256">
        <w:rPr>
          <w:rFonts w:ascii="Times New Roman" w:hAnsi="Times New Roman" w:cs="Times New Roman"/>
          <w:sz w:val="28"/>
          <w:szCs w:val="28"/>
        </w:rPr>
        <w:t xml:space="preserve">и </w:t>
      </w:r>
      <w:r w:rsidR="00EA2E66" w:rsidRPr="007E6256">
        <w:rPr>
          <w:rFonts w:ascii="Times New Roman" w:hAnsi="Times New Roman" w:cs="Times New Roman"/>
          <w:sz w:val="28"/>
          <w:szCs w:val="28"/>
        </w:rPr>
        <w:t>еще один фактор риска –</w:t>
      </w:r>
      <w:r w:rsidR="00EA2E66">
        <w:rPr>
          <w:rFonts w:ascii="Times New Roman" w:hAnsi="Times New Roman" w:cs="Times New Roman"/>
          <w:sz w:val="28"/>
          <w:szCs w:val="28"/>
        </w:rPr>
        <w:t xml:space="preserve"> неграмотность педагога в вопросах </w:t>
      </w:r>
      <w:r>
        <w:rPr>
          <w:rFonts w:ascii="Times New Roman" w:hAnsi="Times New Roman" w:cs="Times New Roman"/>
          <w:sz w:val="28"/>
          <w:szCs w:val="28"/>
        </w:rPr>
        <w:t>культуры здоровья</w:t>
      </w:r>
      <w:r w:rsidR="00EA2E66">
        <w:rPr>
          <w:rFonts w:ascii="Times New Roman" w:hAnsi="Times New Roman" w:cs="Times New Roman"/>
          <w:sz w:val="28"/>
          <w:szCs w:val="28"/>
        </w:rPr>
        <w:t>.</w:t>
      </w:r>
    </w:p>
    <w:p w:rsidR="003B3BDB" w:rsidRDefault="0026212B" w:rsidP="00CF4D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программах, нацеленных на формирование культуры здоровья, основным объектом является ребенок, субъектом – педагог. И тот, и другой обладают своими индивидуал</w:t>
      </w:r>
      <w:r w:rsidR="005545E2">
        <w:rPr>
          <w:rFonts w:ascii="Times New Roman" w:hAnsi="Times New Roman" w:cs="Times New Roman"/>
          <w:sz w:val="28"/>
          <w:szCs w:val="28"/>
        </w:rPr>
        <w:t>ьными особенностями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45E2">
        <w:rPr>
          <w:rFonts w:ascii="Times New Roman" w:hAnsi="Times New Roman" w:cs="Times New Roman"/>
          <w:sz w:val="28"/>
          <w:szCs w:val="28"/>
        </w:rPr>
        <w:t xml:space="preserve"> Наличие этих особенностей порождает два </w:t>
      </w:r>
      <w:r w:rsidR="006F092D">
        <w:rPr>
          <w:rFonts w:ascii="Times New Roman" w:hAnsi="Times New Roman" w:cs="Times New Roman"/>
          <w:sz w:val="28"/>
          <w:szCs w:val="28"/>
        </w:rPr>
        <w:t>тип</w:t>
      </w:r>
      <w:r w:rsidR="005545E2">
        <w:rPr>
          <w:rFonts w:ascii="Times New Roman" w:hAnsi="Times New Roman" w:cs="Times New Roman"/>
          <w:sz w:val="28"/>
          <w:szCs w:val="28"/>
        </w:rPr>
        <w:t xml:space="preserve">а проблем: одна обусловлена </w:t>
      </w:r>
      <w:r w:rsidR="006F092D">
        <w:rPr>
          <w:rFonts w:ascii="Times New Roman" w:hAnsi="Times New Roman" w:cs="Times New Roman"/>
          <w:sz w:val="28"/>
          <w:szCs w:val="28"/>
        </w:rPr>
        <w:t>отсутствием у педагога сформированных навыков и умений или наличием у него вредных привычек</w:t>
      </w:r>
      <w:r w:rsidR="005545E2">
        <w:rPr>
          <w:rFonts w:ascii="Times New Roman" w:hAnsi="Times New Roman" w:cs="Times New Roman"/>
          <w:sz w:val="28"/>
          <w:szCs w:val="28"/>
        </w:rPr>
        <w:t xml:space="preserve">, другая – включением педагогом в образовательный процесс изучения </w:t>
      </w:r>
      <w:r w:rsidR="00953DC5">
        <w:rPr>
          <w:rFonts w:ascii="Times New Roman" w:hAnsi="Times New Roman" w:cs="Times New Roman"/>
          <w:sz w:val="28"/>
          <w:szCs w:val="28"/>
        </w:rPr>
        <w:t>информационно неполного, или ошибочного, или субъективно трактуемого материала</w:t>
      </w:r>
      <w:r w:rsidR="006F092D">
        <w:rPr>
          <w:rFonts w:ascii="Times New Roman" w:hAnsi="Times New Roman" w:cs="Times New Roman"/>
          <w:sz w:val="28"/>
          <w:szCs w:val="28"/>
        </w:rPr>
        <w:t xml:space="preserve">. </w:t>
      </w:r>
      <w:r w:rsidR="00F70F07">
        <w:rPr>
          <w:rFonts w:ascii="Times New Roman" w:hAnsi="Times New Roman" w:cs="Times New Roman"/>
          <w:sz w:val="28"/>
          <w:szCs w:val="28"/>
        </w:rPr>
        <w:t xml:space="preserve">Обе проблемы усугубляются при наличии безоговорочной веры ребенка педагогу, что характерно для учеников начальной школы. </w:t>
      </w:r>
    </w:p>
    <w:p w:rsidR="00187925" w:rsidRDefault="006F092D" w:rsidP="00CF4DD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Примеры проблем первого типа</w:t>
      </w:r>
      <w:r w:rsidR="00A0619D">
        <w:rPr>
          <w:rFonts w:ascii="Times New Roman" w:hAnsi="Times New Roman" w:cs="Times New Roman"/>
          <w:sz w:val="28"/>
          <w:szCs w:val="28"/>
        </w:rPr>
        <w:t xml:space="preserve"> в отношении культуры питания, а именно – </w:t>
      </w:r>
      <w:r w:rsidR="00541FB0">
        <w:rPr>
          <w:rFonts w:ascii="Times New Roman" w:hAnsi="Times New Roman" w:cs="Times New Roman"/>
          <w:sz w:val="28"/>
          <w:szCs w:val="28"/>
        </w:rPr>
        <w:t xml:space="preserve">выбора </w:t>
      </w:r>
      <w:r w:rsidR="00A0619D">
        <w:rPr>
          <w:rFonts w:ascii="Times New Roman" w:hAnsi="Times New Roman" w:cs="Times New Roman"/>
          <w:sz w:val="28"/>
          <w:szCs w:val="28"/>
        </w:rPr>
        <w:t>продуктов питания</w:t>
      </w:r>
      <w:r>
        <w:rPr>
          <w:rFonts w:ascii="Times New Roman" w:hAnsi="Times New Roman" w:cs="Times New Roman"/>
          <w:sz w:val="28"/>
          <w:szCs w:val="28"/>
        </w:rPr>
        <w:t xml:space="preserve">: 1) </w:t>
      </w:r>
      <w:r w:rsidR="001E085E">
        <w:rPr>
          <w:rFonts w:ascii="Times New Roman" w:hAnsi="Times New Roman" w:cs="Times New Roman"/>
          <w:sz w:val="28"/>
          <w:szCs w:val="28"/>
        </w:rPr>
        <w:t xml:space="preserve">классный руководитель выводит свой класс в театр, в антракте вместе с детьми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1E085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купает </w:t>
      </w:r>
      <w:r w:rsidR="001E085E">
        <w:rPr>
          <w:rFonts w:ascii="Times New Roman" w:hAnsi="Times New Roman" w:cs="Times New Roman"/>
          <w:sz w:val="28"/>
          <w:szCs w:val="28"/>
        </w:rPr>
        <w:t>в буфете продукты питания</w:t>
      </w:r>
      <w:r w:rsidR="00833A06">
        <w:rPr>
          <w:rFonts w:ascii="Times New Roman" w:hAnsi="Times New Roman" w:cs="Times New Roman"/>
          <w:sz w:val="28"/>
          <w:szCs w:val="28"/>
        </w:rPr>
        <w:t>, демонстрируя отсутствие навыка чтения маркировочных надписей и знаков на упаковках продуктов питания (не задавая вопросов продавцу и не изучая упаковку продукта);</w:t>
      </w:r>
      <w:proofErr w:type="gramEnd"/>
      <w:r w:rsidR="00833A06">
        <w:rPr>
          <w:rFonts w:ascii="Times New Roman" w:hAnsi="Times New Roman" w:cs="Times New Roman"/>
          <w:sz w:val="28"/>
          <w:szCs w:val="28"/>
        </w:rPr>
        <w:t xml:space="preserve"> 2) во время воскресного похода в лес классный руководитель на привале потребляет продукты из числа тех, о вреде которых рассказывал </w:t>
      </w:r>
      <w:r w:rsidR="00953DC5">
        <w:rPr>
          <w:rFonts w:ascii="Times New Roman" w:hAnsi="Times New Roman" w:cs="Times New Roman"/>
          <w:sz w:val="28"/>
          <w:szCs w:val="28"/>
        </w:rPr>
        <w:t>в рамках</w:t>
      </w:r>
      <w:r w:rsidR="003B3BD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53DC5">
        <w:rPr>
          <w:rFonts w:ascii="Times New Roman" w:hAnsi="Times New Roman" w:cs="Times New Roman"/>
          <w:sz w:val="28"/>
          <w:szCs w:val="28"/>
        </w:rPr>
        <w:t xml:space="preserve"> обучения здоровью</w:t>
      </w:r>
      <w:r w:rsidR="00833A06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A052B6">
        <w:rPr>
          <w:rFonts w:ascii="Times New Roman" w:hAnsi="Times New Roman" w:cs="Times New Roman"/>
          <w:sz w:val="28"/>
          <w:szCs w:val="28"/>
        </w:rPr>
        <w:t xml:space="preserve">ест в больших объемах </w:t>
      </w:r>
      <w:r w:rsidR="00833A06">
        <w:rPr>
          <w:rFonts w:ascii="Times New Roman" w:hAnsi="Times New Roman" w:cs="Times New Roman"/>
          <w:sz w:val="28"/>
          <w:szCs w:val="28"/>
        </w:rPr>
        <w:t>чипсы</w:t>
      </w:r>
      <w:r w:rsidR="00A052B6">
        <w:rPr>
          <w:rFonts w:ascii="Times New Roman" w:hAnsi="Times New Roman" w:cs="Times New Roman"/>
          <w:sz w:val="28"/>
          <w:szCs w:val="28"/>
        </w:rPr>
        <w:t xml:space="preserve"> или весь день жует жевательную резинку</w:t>
      </w:r>
      <w:r w:rsidR="00833A06">
        <w:rPr>
          <w:rFonts w:ascii="Times New Roman" w:hAnsi="Times New Roman" w:cs="Times New Roman"/>
          <w:sz w:val="28"/>
          <w:szCs w:val="28"/>
        </w:rPr>
        <w:t>).</w:t>
      </w:r>
      <w:r w:rsidR="00A052B6">
        <w:rPr>
          <w:rFonts w:ascii="Times New Roman" w:hAnsi="Times New Roman" w:cs="Times New Roman"/>
          <w:sz w:val="28"/>
          <w:szCs w:val="28"/>
        </w:rPr>
        <w:t xml:space="preserve"> Примеры проблем второго типа</w:t>
      </w:r>
      <w:r w:rsidR="00953DC5" w:rsidRPr="00953DC5">
        <w:rPr>
          <w:rFonts w:ascii="Times New Roman" w:hAnsi="Times New Roman" w:cs="Times New Roman"/>
          <w:sz w:val="28"/>
          <w:szCs w:val="28"/>
        </w:rPr>
        <w:t xml:space="preserve"> </w:t>
      </w:r>
      <w:r w:rsidR="00953DC5">
        <w:rPr>
          <w:rFonts w:ascii="Times New Roman" w:hAnsi="Times New Roman" w:cs="Times New Roman"/>
          <w:sz w:val="28"/>
          <w:szCs w:val="28"/>
        </w:rPr>
        <w:t>в отношении культуры питания, а именно – продуктов питания:</w:t>
      </w:r>
      <w:r w:rsidR="00A052B6">
        <w:rPr>
          <w:rFonts w:ascii="Times New Roman" w:hAnsi="Times New Roman" w:cs="Times New Roman"/>
          <w:sz w:val="28"/>
          <w:szCs w:val="28"/>
        </w:rPr>
        <w:t xml:space="preserve"> 1) </w:t>
      </w:r>
      <w:r w:rsidR="005E3255">
        <w:rPr>
          <w:rFonts w:ascii="Times New Roman" w:hAnsi="Times New Roman" w:cs="Times New Roman"/>
          <w:sz w:val="28"/>
          <w:szCs w:val="28"/>
        </w:rPr>
        <w:t>п</w:t>
      </w:r>
      <w:r w:rsidR="00B04C31">
        <w:rPr>
          <w:rFonts w:ascii="Times New Roman" w:hAnsi="Times New Roman" w:cs="Times New Roman"/>
          <w:sz w:val="28"/>
          <w:szCs w:val="28"/>
        </w:rPr>
        <w:t xml:space="preserve">едагог </w:t>
      </w:r>
      <w:r w:rsidR="005E3255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A052B6" w:rsidRPr="005E3255">
        <w:rPr>
          <w:rFonts w:ascii="Times New Roman" w:hAnsi="Times New Roman" w:cs="Times New Roman"/>
          <w:sz w:val="28"/>
          <w:szCs w:val="28"/>
        </w:rPr>
        <w:t>внеклассно</w:t>
      </w:r>
      <w:r w:rsidR="005E3255" w:rsidRPr="005E3255">
        <w:rPr>
          <w:rFonts w:ascii="Times New Roman" w:hAnsi="Times New Roman" w:cs="Times New Roman"/>
          <w:sz w:val="28"/>
          <w:szCs w:val="28"/>
        </w:rPr>
        <w:t>е</w:t>
      </w:r>
      <w:r w:rsidR="00A052B6" w:rsidRPr="005E325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E3255" w:rsidRPr="005E3255">
        <w:rPr>
          <w:rFonts w:ascii="Times New Roman" w:hAnsi="Times New Roman" w:cs="Times New Roman"/>
          <w:sz w:val="28"/>
          <w:szCs w:val="28"/>
        </w:rPr>
        <w:t>е</w:t>
      </w:r>
      <w:r w:rsidR="00A052B6" w:rsidRPr="005E3255">
        <w:rPr>
          <w:rFonts w:ascii="Times New Roman" w:hAnsi="Times New Roman" w:cs="Times New Roman"/>
          <w:sz w:val="28"/>
          <w:szCs w:val="28"/>
        </w:rPr>
        <w:t xml:space="preserve"> по теме “Вот это каша – пища наша!” </w:t>
      </w:r>
      <w:r w:rsidR="00B04C31" w:rsidRPr="005E3255">
        <w:rPr>
          <w:rFonts w:ascii="Times New Roman" w:hAnsi="Times New Roman" w:cs="Times New Roman"/>
          <w:sz w:val="28"/>
          <w:szCs w:val="28"/>
        </w:rPr>
        <w:t>[</w:t>
      </w:r>
      <w:r w:rsidR="002332FF">
        <w:rPr>
          <w:rFonts w:ascii="Times New Roman" w:hAnsi="Times New Roman" w:cs="Times New Roman"/>
          <w:sz w:val="28"/>
          <w:szCs w:val="28"/>
        </w:rPr>
        <w:t>8</w:t>
      </w:r>
      <w:r w:rsidR="00B04C31" w:rsidRPr="005E3255">
        <w:rPr>
          <w:rFonts w:ascii="Times New Roman" w:hAnsi="Times New Roman" w:cs="Times New Roman"/>
          <w:sz w:val="28"/>
          <w:szCs w:val="28"/>
        </w:rPr>
        <w:t>]</w:t>
      </w:r>
      <w:r w:rsidR="005E3255" w:rsidRPr="005E3255">
        <w:rPr>
          <w:rFonts w:ascii="Times New Roman" w:hAnsi="Times New Roman" w:cs="Times New Roman"/>
          <w:sz w:val="28"/>
          <w:szCs w:val="28"/>
        </w:rPr>
        <w:t xml:space="preserve">, цель которого </w:t>
      </w:r>
      <w:r w:rsidR="00A052B6" w:rsidRPr="005E3255">
        <w:rPr>
          <w:rFonts w:ascii="Times New Roman" w:hAnsi="Times New Roman" w:cs="Times New Roman"/>
          <w:sz w:val="28"/>
          <w:szCs w:val="28"/>
        </w:rPr>
        <w:t>сформировать у детей представление о продукте питания</w:t>
      </w:r>
      <w:r w:rsidR="008018E2">
        <w:rPr>
          <w:rFonts w:ascii="Times New Roman" w:hAnsi="Times New Roman" w:cs="Times New Roman"/>
          <w:sz w:val="28"/>
          <w:szCs w:val="28"/>
        </w:rPr>
        <w:t xml:space="preserve"> –</w:t>
      </w:r>
      <w:r w:rsidR="00A052B6" w:rsidRPr="005E3255">
        <w:rPr>
          <w:rFonts w:ascii="Times New Roman" w:hAnsi="Times New Roman" w:cs="Times New Roman"/>
          <w:sz w:val="28"/>
          <w:szCs w:val="28"/>
        </w:rPr>
        <w:t xml:space="preserve"> каше</w:t>
      </w:r>
      <w:r w:rsidR="008018E2">
        <w:rPr>
          <w:rFonts w:ascii="Times New Roman" w:hAnsi="Times New Roman" w:cs="Times New Roman"/>
          <w:sz w:val="28"/>
          <w:szCs w:val="28"/>
        </w:rPr>
        <w:t xml:space="preserve"> –</w:t>
      </w:r>
      <w:r w:rsidR="00A052B6" w:rsidRPr="005E3255">
        <w:rPr>
          <w:rFonts w:ascii="Times New Roman" w:hAnsi="Times New Roman" w:cs="Times New Roman"/>
          <w:sz w:val="28"/>
          <w:szCs w:val="28"/>
        </w:rPr>
        <w:t xml:space="preserve"> как об обязательном компоненте в ежедневном меню завтрака</w:t>
      </w:r>
      <w:r w:rsidR="005E3255" w:rsidRPr="005E3255">
        <w:rPr>
          <w:rFonts w:ascii="Times New Roman" w:hAnsi="Times New Roman" w:cs="Times New Roman"/>
          <w:sz w:val="28"/>
          <w:szCs w:val="28"/>
        </w:rPr>
        <w:t>.</w:t>
      </w:r>
      <w:r w:rsidR="00A052B6" w:rsidRPr="005E3255">
        <w:rPr>
          <w:rFonts w:ascii="Times New Roman" w:hAnsi="Times New Roman" w:cs="Times New Roman"/>
          <w:sz w:val="28"/>
          <w:szCs w:val="28"/>
        </w:rPr>
        <w:t xml:space="preserve"> </w:t>
      </w:r>
      <w:r w:rsidR="008018E2">
        <w:rPr>
          <w:rFonts w:ascii="Times New Roman" w:hAnsi="Times New Roman" w:cs="Times New Roman"/>
          <w:sz w:val="28"/>
          <w:szCs w:val="28"/>
        </w:rPr>
        <w:t>Говоря</w:t>
      </w:r>
      <w:r w:rsidR="00A052B6" w:rsidRPr="005E3255">
        <w:rPr>
          <w:rFonts w:ascii="Times New Roman" w:hAnsi="Times New Roman" w:cs="Times New Roman"/>
          <w:sz w:val="28"/>
          <w:szCs w:val="28"/>
        </w:rPr>
        <w:t xml:space="preserve"> о здоровом правильном питании, </w:t>
      </w:r>
      <w:r w:rsidR="005E3255" w:rsidRPr="005E3255">
        <w:rPr>
          <w:rFonts w:ascii="Times New Roman" w:hAnsi="Times New Roman" w:cs="Times New Roman"/>
          <w:sz w:val="28"/>
          <w:szCs w:val="28"/>
        </w:rPr>
        <w:t xml:space="preserve">педагог сообщает, что </w:t>
      </w:r>
      <w:r w:rsidR="00A052B6" w:rsidRPr="005E3255">
        <w:rPr>
          <w:rFonts w:ascii="Times New Roman" w:hAnsi="Times New Roman" w:cs="Times New Roman"/>
          <w:sz w:val="28"/>
          <w:szCs w:val="28"/>
        </w:rPr>
        <w:t>манн</w:t>
      </w:r>
      <w:r w:rsidR="005E3255" w:rsidRPr="005E3255">
        <w:rPr>
          <w:rFonts w:ascii="Times New Roman" w:hAnsi="Times New Roman" w:cs="Times New Roman"/>
          <w:sz w:val="28"/>
          <w:szCs w:val="28"/>
        </w:rPr>
        <w:t>ую кашу</w:t>
      </w:r>
      <w:r w:rsidR="00A052B6" w:rsidRPr="005E3255">
        <w:rPr>
          <w:rFonts w:ascii="Times New Roman" w:hAnsi="Times New Roman" w:cs="Times New Roman"/>
          <w:sz w:val="28"/>
          <w:szCs w:val="28"/>
        </w:rPr>
        <w:t xml:space="preserve"> необходимо кушать на завтрак перед серьёзными нагрузками</w:t>
      </w:r>
      <w:r w:rsidR="008018E2">
        <w:rPr>
          <w:rFonts w:ascii="Times New Roman" w:hAnsi="Times New Roman" w:cs="Times New Roman"/>
          <w:sz w:val="28"/>
          <w:szCs w:val="28"/>
        </w:rPr>
        <w:t>, однако ничего не говорит о возможных проблемах, связанных с потреблением манной каши</w:t>
      </w:r>
      <w:r w:rsidR="00CB392F">
        <w:rPr>
          <w:rFonts w:ascii="Times New Roman" w:hAnsi="Times New Roman" w:cs="Times New Roman"/>
          <w:sz w:val="28"/>
          <w:szCs w:val="28"/>
        </w:rPr>
        <w:t xml:space="preserve">, в результате чего для </w:t>
      </w:r>
      <w:proofErr w:type="gramStart"/>
      <w:r w:rsidR="00CB392F">
        <w:rPr>
          <w:rFonts w:ascii="Times New Roman" w:hAnsi="Times New Roman" w:cs="Times New Roman"/>
          <w:sz w:val="28"/>
          <w:szCs w:val="28"/>
        </w:rPr>
        <w:t>ребенка, часто потребляющего манную кашу или имеющего аллергические реакции на пшеницу может</w:t>
      </w:r>
      <w:proofErr w:type="gramEnd"/>
      <w:r w:rsidR="00CB392F">
        <w:rPr>
          <w:rFonts w:ascii="Times New Roman" w:hAnsi="Times New Roman" w:cs="Times New Roman"/>
          <w:sz w:val="28"/>
          <w:szCs w:val="28"/>
        </w:rPr>
        <w:t xml:space="preserve"> повыситься риск нарушения здоровья </w:t>
      </w:r>
      <w:r w:rsidR="00AE4D14" w:rsidRPr="005E3255">
        <w:rPr>
          <w:rFonts w:ascii="Times New Roman" w:hAnsi="Times New Roman" w:cs="Times New Roman"/>
          <w:sz w:val="28"/>
          <w:szCs w:val="28"/>
        </w:rPr>
        <w:t>[</w:t>
      </w:r>
      <w:r w:rsidR="002332FF">
        <w:rPr>
          <w:rFonts w:ascii="Times New Roman" w:hAnsi="Times New Roman" w:cs="Times New Roman"/>
          <w:sz w:val="28"/>
          <w:szCs w:val="28"/>
        </w:rPr>
        <w:t>9</w:t>
      </w:r>
      <w:r w:rsidR="004A3E1F" w:rsidRPr="005E3255">
        <w:rPr>
          <w:rFonts w:ascii="Times New Roman" w:hAnsi="Times New Roman" w:cs="Times New Roman"/>
          <w:sz w:val="28"/>
          <w:szCs w:val="28"/>
        </w:rPr>
        <w:t>]</w:t>
      </w:r>
      <w:r w:rsidR="00655648" w:rsidRPr="005E3255">
        <w:rPr>
          <w:rFonts w:ascii="Times New Roman" w:hAnsi="Times New Roman" w:cs="Times New Roman"/>
          <w:sz w:val="28"/>
          <w:szCs w:val="28"/>
        </w:rPr>
        <w:t>;</w:t>
      </w:r>
      <w:r w:rsidR="005234BD" w:rsidRPr="005E3255">
        <w:rPr>
          <w:rFonts w:ascii="Times New Roman" w:hAnsi="Times New Roman" w:cs="Times New Roman"/>
          <w:sz w:val="28"/>
          <w:szCs w:val="28"/>
        </w:rPr>
        <w:t xml:space="preserve"> 2) </w:t>
      </w:r>
      <w:r w:rsidR="00655648" w:rsidRPr="005E3255">
        <w:rPr>
          <w:rFonts w:ascii="Times New Roman" w:hAnsi="Times New Roman" w:cs="Times New Roman"/>
          <w:sz w:val="28"/>
          <w:szCs w:val="28"/>
        </w:rPr>
        <w:t>Предметная неделя в начальной школе «Здоров будешь – все добудешь» [</w:t>
      </w:r>
      <w:r w:rsidR="0080464E">
        <w:rPr>
          <w:rFonts w:ascii="Times New Roman" w:hAnsi="Times New Roman" w:cs="Times New Roman"/>
          <w:sz w:val="28"/>
          <w:szCs w:val="28"/>
        </w:rPr>
        <w:t>1</w:t>
      </w:r>
      <w:r w:rsidR="002332FF">
        <w:rPr>
          <w:rFonts w:ascii="Times New Roman" w:hAnsi="Times New Roman" w:cs="Times New Roman"/>
          <w:sz w:val="28"/>
          <w:szCs w:val="28"/>
        </w:rPr>
        <w:t>0</w:t>
      </w:r>
      <w:r w:rsidR="00655648" w:rsidRPr="005E3255">
        <w:rPr>
          <w:rFonts w:ascii="Times New Roman" w:hAnsi="Times New Roman" w:cs="Times New Roman"/>
          <w:sz w:val="28"/>
          <w:szCs w:val="28"/>
        </w:rPr>
        <w:t xml:space="preserve">]. </w:t>
      </w:r>
      <w:r w:rsidR="005234BD" w:rsidRPr="005E3255">
        <w:rPr>
          <w:rFonts w:ascii="Times New Roman" w:hAnsi="Times New Roman" w:cs="Times New Roman"/>
          <w:sz w:val="28"/>
          <w:szCs w:val="28"/>
        </w:rPr>
        <w:t>П</w:t>
      </w:r>
      <w:r w:rsidR="00CB392F">
        <w:rPr>
          <w:rFonts w:ascii="Times New Roman" w:hAnsi="Times New Roman" w:cs="Times New Roman"/>
          <w:sz w:val="28"/>
          <w:szCs w:val="28"/>
        </w:rPr>
        <w:t>едагог, рассказывая о п</w:t>
      </w:r>
      <w:r w:rsidR="005234BD" w:rsidRPr="005E3255">
        <w:rPr>
          <w:rFonts w:ascii="Times New Roman" w:hAnsi="Times New Roman" w:cs="Times New Roman"/>
          <w:sz w:val="28"/>
          <w:szCs w:val="28"/>
        </w:rPr>
        <w:t>ольз</w:t>
      </w:r>
      <w:r w:rsidR="00CB392F">
        <w:rPr>
          <w:rFonts w:ascii="Times New Roman" w:hAnsi="Times New Roman" w:cs="Times New Roman"/>
          <w:sz w:val="28"/>
          <w:szCs w:val="28"/>
        </w:rPr>
        <w:t>е</w:t>
      </w:r>
      <w:r w:rsidR="005234BD" w:rsidRPr="005E3255">
        <w:rPr>
          <w:rFonts w:ascii="Times New Roman" w:hAnsi="Times New Roman" w:cs="Times New Roman"/>
          <w:sz w:val="28"/>
          <w:szCs w:val="28"/>
        </w:rPr>
        <w:t xml:space="preserve"> хлеба</w:t>
      </w:r>
      <w:r w:rsidR="00CB392F">
        <w:rPr>
          <w:rFonts w:ascii="Times New Roman" w:hAnsi="Times New Roman" w:cs="Times New Roman"/>
          <w:sz w:val="28"/>
          <w:szCs w:val="28"/>
        </w:rPr>
        <w:t>, сообщает</w:t>
      </w:r>
      <w:r w:rsidR="00890DA7">
        <w:rPr>
          <w:rFonts w:ascii="Times New Roman" w:hAnsi="Times New Roman" w:cs="Times New Roman"/>
          <w:sz w:val="28"/>
          <w:szCs w:val="28"/>
        </w:rPr>
        <w:t xml:space="preserve"> ученикам</w:t>
      </w:r>
      <w:r w:rsidR="00CB392F">
        <w:rPr>
          <w:rFonts w:ascii="Times New Roman" w:hAnsi="Times New Roman" w:cs="Times New Roman"/>
          <w:sz w:val="28"/>
          <w:szCs w:val="28"/>
        </w:rPr>
        <w:t>, что</w:t>
      </w:r>
      <w:r w:rsidR="005234BD" w:rsidRPr="005E3255">
        <w:rPr>
          <w:rFonts w:ascii="Times New Roman" w:hAnsi="Times New Roman" w:cs="Times New Roman"/>
          <w:sz w:val="28"/>
          <w:szCs w:val="28"/>
        </w:rPr>
        <w:t xml:space="preserve"> хлеб лечит</w:t>
      </w:r>
      <w:r w:rsidR="00655648" w:rsidRPr="005E3255">
        <w:rPr>
          <w:rFonts w:ascii="Times New Roman" w:hAnsi="Times New Roman" w:cs="Times New Roman"/>
          <w:sz w:val="28"/>
          <w:szCs w:val="28"/>
        </w:rPr>
        <w:t xml:space="preserve"> </w:t>
      </w:r>
      <w:r w:rsidR="005234BD" w:rsidRPr="005E3255">
        <w:rPr>
          <w:rFonts w:ascii="Times New Roman" w:hAnsi="Times New Roman" w:cs="Times New Roman"/>
          <w:sz w:val="28"/>
          <w:szCs w:val="28"/>
        </w:rPr>
        <w:t>желудок.</w:t>
      </w:r>
      <w:r w:rsidR="00890DA7">
        <w:rPr>
          <w:rFonts w:ascii="Times New Roman" w:hAnsi="Times New Roman" w:cs="Times New Roman"/>
          <w:sz w:val="28"/>
          <w:szCs w:val="28"/>
        </w:rPr>
        <w:t xml:space="preserve"> Однако при этом он не говорит о том, что хлеб различ</w:t>
      </w:r>
      <w:r w:rsidR="003B3BDB">
        <w:rPr>
          <w:rFonts w:ascii="Times New Roman" w:hAnsi="Times New Roman" w:cs="Times New Roman"/>
          <w:sz w:val="28"/>
          <w:szCs w:val="28"/>
        </w:rPr>
        <w:t>ается по</w:t>
      </w:r>
      <w:r w:rsidR="00890DA7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3B3BDB">
        <w:rPr>
          <w:rFonts w:ascii="Times New Roman" w:hAnsi="Times New Roman" w:cs="Times New Roman"/>
          <w:sz w:val="28"/>
          <w:szCs w:val="28"/>
        </w:rPr>
        <w:t>у</w:t>
      </w:r>
      <w:r w:rsidR="00890DA7">
        <w:rPr>
          <w:rFonts w:ascii="Times New Roman" w:hAnsi="Times New Roman" w:cs="Times New Roman"/>
          <w:sz w:val="28"/>
          <w:szCs w:val="28"/>
        </w:rPr>
        <w:t>, и что хлеб из муки высшего качества (тонкого помола) или свежеиспеченный хлеб могут принести вред здоровью, причем, желудку в первую очередь</w:t>
      </w:r>
      <w:r w:rsidR="00B76DFE" w:rsidRPr="005E3255">
        <w:rPr>
          <w:rFonts w:ascii="Times New Roman" w:hAnsi="Times New Roman" w:cs="Times New Roman"/>
          <w:sz w:val="28"/>
          <w:szCs w:val="28"/>
        </w:rPr>
        <w:t xml:space="preserve"> [</w:t>
      </w:r>
      <w:r w:rsidR="0080464E">
        <w:rPr>
          <w:rFonts w:ascii="Times New Roman" w:hAnsi="Times New Roman" w:cs="Times New Roman"/>
          <w:sz w:val="28"/>
          <w:szCs w:val="28"/>
        </w:rPr>
        <w:t>1</w:t>
      </w:r>
      <w:r w:rsidR="002332FF">
        <w:rPr>
          <w:rFonts w:ascii="Times New Roman" w:hAnsi="Times New Roman" w:cs="Times New Roman"/>
          <w:sz w:val="28"/>
          <w:szCs w:val="28"/>
        </w:rPr>
        <w:t>1</w:t>
      </w:r>
      <w:r w:rsidR="00B76DFE" w:rsidRPr="005E3255">
        <w:rPr>
          <w:rFonts w:ascii="Times New Roman" w:hAnsi="Times New Roman" w:cs="Times New Roman"/>
          <w:sz w:val="28"/>
          <w:szCs w:val="28"/>
        </w:rPr>
        <w:t>]</w:t>
      </w:r>
      <w:r w:rsidR="00F01555">
        <w:rPr>
          <w:rFonts w:ascii="Times New Roman" w:hAnsi="Times New Roman" w:cs="Times New Roman"/>
          <w:sz w:val="28"/>
          <w:szCs w:val="28"/>
        </w:rPr>
        <w:t>.</w:t>
      </w:r>
      <w:r w:rsidR="00E40C59">
        <w:rPr>
          <w:rFonts w:ascii="Times New Roman" w:hAnsi="Times New Roman" w:cs="Times New Roman"/>
          <w:sz w:val="28"/>
          <w:szCs w:val="28"/>
        </w:rPr>
        <w:t xml:space="preserve"> Проблемы и того, и другого типа могут существенно снижать эффективность применения технологий обучения здоровью.</w:t>
      </w:r>
      <w:r w:rsidR="00890DA7">
        <w:rPr>
          <w:rFonts w:ascii="Times New Roman" w:hAnsi="Times New Roman" w:cs="Times New Roman"/>
          <w:sz w:val="28"/>
          <w:szCs w:val="28"/>
        </w:rPr>
        <w:t xml:space="preserve"> Их наличие говорит о чрезвычайной важности </w:t>
      </w:r>
      <w:r w:rsidR="00F01555">
        <w:rPr>
          <w:rFonts w:ascii="Times New Roman" w:hAnsi="Times New Roman" w:cs="Times New Roman"/>
          <w:sz w:val="28"/>
          <w:szCs w:val="28"/>
        </w:rPr>
        <w:t>личности педагога, его грамотности и информированности в деле формирования культуры питания школьников.</w:t>
      </w:r>
      <w:r w:rsidR="00187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256" w:rsidRPr="007E6256" w:rsidRDefault="007E6256" w:rsidP="007E625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Вышесказанное позволяет сделать следующие выводы. На текущем этапе потребительская культура подрастающего поколения не формируется в рамках семьи, </w:t>
      </w:r>
      <w:r w:rsidRPr="007E6256">
        <w:rPr>
          <w:rFonts w:ascii="Times New Roman" w:hAnsi="Times New Roman" w:cs="Times New Roman"/>
          <w:sz w:val="28"/>
          <w:szCs w:val="28"/>
        </w:rPr>
        <w:t>формирование культуры</w:t>
      </w:r>
      <w:r w:rsidRPr="002F63EE">
        <w:rPr>
          <w:rFonts w:ascii="Times New Roman" w:hAnsi="Times New Roman" w:cs="Times New Roman"/>
          <w:sz w:val="28"/>
          <w:szCs w:val="28"/>
        </w:rPr>
        <w:t xml:space="preserve"> здоровья и важнейшего ее элемента – культуры </w:t>
      </w:r>
      <w:r w:rsidRPr="007E6256">
        <w:rPr>
          <w:rFonts w:ascii="Times New Roman" w:hAnsi="Times New Roman" w:cs="Times New Roman"/>
          <w:sz w:val="28"/>
          <w:szCs w:val="28"/>
        </w:rPr>
        <w:t xml:space="preserve">потребления – одна из задач современного образования. </w:t>
      </w:r>
      <w:r w:rsidRPr="00F01555">
        <w:rPr>
          <w:rFonts w:ascii="Times New Roman" w:hAnsi="Times New Roman" w:cs="Times New Roman"/>
          <w:sz w:val="28"/>
          <w:szCs w:val="28"/>
        </w:rPr>
        <w:t>Сформировать у</w:t>
      </w:r>
      <w:r w:rsidRPr="007E6256">
        <w:rPr>
          <w:rFonts w:ascii="Times New Roman" w:hAnsi="Times New Roman" w:cs="Times New Roman"/>
          <w:sz w:val="28"/>
          <w:szCs w:val="28"/>
        </w:rPr>
        <w:t xml:space="preserve">стойчивые стереотипы потребительского поведения можно при регулярном изучении предмета, начинать формирование потребительской культуры лучше еще в начальных классах с последующим углублением и усложнением предмета на всем протяжении обучения ребенка в школе. </w:t>
      </w:r>
      <w:r>
        <w:rPr>
          <w:rFonts w:ascii="Times New Roman" w:hAnsi="Times New Roman" w:cs="Times New Roman"/>
          <w:sz w:val="28"/>
          <w:szCs w:val="28"/>
        </w:rPr>
        <w:t>Грамотность и информированность педагога в вопросах формирования потребительской культуры, культуры питания школьников имеет существенное значение.</w:t>
      </w:r>
    </w:p>
    <w:p w:rsidR="00D67399" w:rsidRPr="00D67399" w:rsidRDefault="00D67399" w:rsidP="00D67399">
      <w:pPr>
        <w:spacing w:after="0" w:line="30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67399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187925" w:rsidRPr="0021065D" w:rsidRDefault="00187925" w:rsidP="00187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5D">
        <w:rPr>
          <w:rFonts w:ascii="Times New Roman" w:hAnsi="Times New Roman" w:cs="Times New Roman"/>
          <w:sz w:val="28"/>
          <w:szCs w:val="28"/>
        </w:rPr>
        <w:t xml:space="preserve">1. </w:t>
      </w:r>
      <w:r w:rsidR="00B7000E" w:rsidRPr="0021065D">
        <w:rPr>
          <w:rFonts w:ascii="Times New Roman" w:hAnsi="Times New Roman" w:cs="Times New Roman"/>
          <w:sz w:val="28"/>
          <w:szCs w:val="28"/>
        </w:rPr>
        <w:t xml:space="preserve">Продолжительность жизни в России. </w:t>
      </w:r>
      <w:r w:rsidR="00196090" w:rsidRPr="0021065D">
        <w:rPr>
          <w:rFonts w:ascii="Times New Roman" w:hAnsi="Times New Roman" w:cs="Times New Roman"/>
          <w:sz w:val="28"/>
          <w:szCs w:val="28"/>
        </w:rPr>
        <w:t xml:space="preserve">Опрос населения, </w:t>
      </w:r>
      <w:r w:rsidR="00B7000E" w:rsidRPr="0021065D">
        <w:rPr>
          <w:rFonts w:ascii="Times New Roman" w:hAnsi="Times New Roman" w:cs="Times New Roman"/>
          <w:sz w:val="28"/>
          <w:szCs w:val="28"/>
        </w:rPr>
        <w:t xml:space="preserve">15.03.2007 </w:t>
      </w:r>
      <w:r w:rsidR="00E36D48" w:rsidRPr="0021065D">
        <w:rPr>
          <w:rFonts w:ascii="Times New Roman" w:hAnsi="Times New Roman" w:cs="Times New Roman"/>
          <w:sz w:val="28"/>
          <w:szCs w:val="28"/>
        </w:rPr>
        <w:t xml:space="preserve">// </w:t>
      </w:r>
      <w:r w:rsidR="00B7000E" w:rsidRPr="0021065D">
        <w:rPr>
          <w:rFonts w:ascii="Times New Roman" w:hAnsi="Times New Roman" w:cs="Times New Roman"/>
          <w:sz w:val="28"/>
          <w:szCs w:val="28"/>
        </w:rPr>
        <w:t>Сайт База данных ФОМ</w:t>
      </w:r>
      <w:r w:rsidR="00196090" w:rsidRPr="0021065D">
        <w:rPr>
          <w:rFonts w:ascii="Times New Roman" w:hAnsi="Times New Roman" w:cs="Times New Roman"/>
          <w:sz w:val="28"/>
          <w:szCs w:val="28"/>
        </w:rPr>
        <w:t xml:space="preserve"> </w:t>
      </w:r>
      <w:r w:rsidR="00E36D48" w:rsidRPr="0021065D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E36D48" w:rsidRPr="0021065D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 – </w:t>
      </w:r>
      <w:r w:rsidR="00E36D48" w:rsidRPr="0021065D">
        <w:rPr>
          <w:rFonts w:ascii="Times New Roman" w:hAnsi="Times New Roman" w:cs="Times New Roman"/>
          <w:bCs/>
          <w:iCs/>
          <w:sz w:val="28"/>
          <w:szCs w:val="28"/>
        </w:rPr>
        <w:t>URL:</w:t>
      </w:r>
      <w:hyperlink r:id="rId10" w:history="1">
        <w:r w:rsidRPr="0021065D">
          <w:rPr>
            <w:rFonts w:ascii="Times New Roman" w:hAnsi="Times New Roman" w:cs="Times New Roman"/>
            <w:sz w:val="28"/>
            <w:szCs w:val="28"/>
          </w:rPr>
          <w:t>http://bd.fom.ru/report/map/d071122</w:t>
        </w:r>
      </w:hyperlink>
    </w:p>
    <w:p w:rsidR="00187925" w:rsidRPr="0021065D" w:rsidRDefault="00187925" w:rsidP="00187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5D">
        <w:rPr>
          <w:rFonts w:ascii="Times New Roman" w:hAnsi="Times New Roman" w:cs="Times New Roman"/>
          <w:sz w:val="28"/>
          <w:szCs w:val="28"/>
        </w:rPr>
        <w:t>2. Московское Качество. Аналитическая записка по вопросу необходимости</w:t>
      </w:r>
      <w:r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 введения дополнительных мер, направленных на выполнение требования Закона Российской Федерации «О качестве и безопасности пищевых продуктов»</w:t>
      </w:r>
      <w:r w:rsidR="00E36D48" w:rsidRPr="0021065D">
        <w:rPr>
          <w:rFonts w:ascii="Times New Roman" w:hAnsi="Times New Roman" w:cs="Times New Roman"/>
          <w:sz w:val="28"/>
          <w:szCs w:val="28"/>
        </w:rPr>
        <w:t xml:space="preserve"> /</w:t>
      </w:r>
      <w:r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065D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доступа: </w:t>
      </w:r>
      <w:hyperlink r:id="rId11" w:history="1">
        <w:r w:rsidRPr="0021065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21065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21065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mosquality</w:t>
        </w:r>
        <w:proofErr w:type="spellEnd"/>
        <w:r w:rsidRPr="0021065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1065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21065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21065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activity</w:t>
        </w:r>
        <w:r w:rsidRPr="0021065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1065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php</w:t>
        </w:r>
        <w:proofErr w:type="spellEnd"/>
        <w:r w:rsidRPr="0021065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?</w:t>
        </w:r>
        <w:r w:rsidRPr="0021065D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id</w:t>
        </w:r>
        <w:r w:rsidRPr="0021065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=91</w:t>
        </w:r>
      </w:hyperlink>
    </w:p>
    <w:p w:rsidR="00D117A2" w:rsidRPr="0021065D" w:rsidRDefault="00E430FA" w:rsidP="0018792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D117A2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56E8B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Суслова С.В., Шеина М.В., </w:t>
      </w:r>
      <w:proofErr w:type="spellStart"/>
      <w:r w:rsidR="00956E8B" w:rsidRPr="0021065D">
        <w:rPr>
          <w:rFonts w:ascii="Times New Roman" w:hAnsi="Times New Roman" w:cs="Times New Roman"/>
          <w:bCs/>
          <w:iCs/>
          <w:sz w:val="28"/>
          <w:szCs w:val="28"/>
        </w:rPr>
        <w:t>Тюрикова</w:t>
      </w:r>
      <w:proofErr w:type="spellEnd"/>
      <w:r w:rsidR="00956E8B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 Н.А. Проблема неблагоприятного отбора на рынках пищевой продукции, обусловленная наличием генетически модифицированных источников пищи, и институциональные пути ее решения // Современные проблемы безопасности жизнедеятельности: опыт, проблемы, поиски решения: Материалы  Международной научно-практической конференции. Часть I. / Под общей редакцией доктора </w:t>
      </w:r>
      <w:proofErr w:type="spellStart"/>
      <w:r w:rsidR="00956E8B" w:rsidRPr="0021065D">
        <w:rPr>
          <w:rFonts w:ascii="Times New Roman" w:hAnsi="Times New Roman" w:cs="Times New Roman"/>
          <w:bCs/>
          <w:iCs/>
          <w:sz w:val="28"/>
          <w:szCs w:val="28"/>
        </w:rPr>
        <w:t>техн</w:t>
      </w:r>
      <w:proofErr w:type="spellEnd"/>
      <w:r w:rsidR="00956E8B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. Наук, проф. </w:t>
      </w:r>
      <w:proofErr w:type="spellStart"/>
      <w:r w:rsidR="00956E8B" w:rsidRPr="0021065D">
        <w:rPr>
          <w:rFonts w:ascii="Times New Roman" w:hAnsi="Times New Roman" w:cs="Times New Roman"/>
          <w:bCs/>
          <w:iCs/>
          <w:sz w:val="28"/>
          <w:szCs w:val="28"/>
        </w:rPr>
        <w:t>М.Н.Минниханова</w:t>
      </w:r>
      <w:proofErr w:type="spellEnd"/>
      <w:r w:rsidR="00956E8B" w:rsidRPr="0021065D">
        <w:rPr>
          <w:rFonts w:ascii="Times New Roman" w:hAnsi="Times New Roman" w:cs="Times New Roman"/>
          <w:bCs/>
          <w:iCs/>
          <w:sz w:val="28"/>
          <w:szCs w:val="28"/>
        </w:rPr>
        <w:t>. – Казань: ГУ «Научный центр безопасности жизнедеятельности детей», 2010. 1031 с. (с.186 – 194).</w:t>
      </w:r>
    </w:p>
    <w:p w:rsidR="00956E8B" w:rsidRPr="0021065D" w:rsidRDefault="00E430FA" w:rsidP="0018792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F75481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D33ECC" w:rsidRPr="0021065D">
        <w:rPr>
          <w:rFonts w:ascii="Times New Roman" w:hAnsi="Times New Roman" w:cs="Times New Roman"/>
          <w:bCs/>
          <w:iCs/>
          <w:sz w:val="28"/>
          <w:szCs w:val="28"/>
        </w:rPr>
        <w:t>Более трети россиян никогда не читают информацию н</w:t>
      </w:r>
      <w:r w:rsidR="00196090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а этикетке продуктов питания </w:t>
      </w:r>
      <w:r w:rsidR="0021065D" w:rsidRPr="0021065D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196090" w:rsidRPr="0021065D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D33ECC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 Исследовательский холдинг </w:t>
      </w:r>
      <w:proofErr w:type="spellStart"/>
      <w:r w:rsidR="00D33ECC" w:rsidRPr="0021065D">
        <w:rPr>
          <w:rFonts w:ascii="Times New Roman" w:hAnsi="Times New Roman" w:cs="Times New Roman"/>
          <w:bCs/>
          <w:iCs/>
          <w:sz w:val="28"/>
          <w:szCs w:val="28"/>
        </w:rPr>
        <w:t>Romir</w:t>
      </w:r>
      <w:proofErr w:type="spellEnd"/>
      <w:r w:rsidR="00D33ECC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. Пресс – центр: цифры и факты. 2006. 21 сентября. </w:t>
      </w:r>
      <w:r w:rsidR="00E36D48" w:rsidRPr="0021065D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E36D48" w:rsidRPr="0021065D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 – </w:t>
      </w:r>
      <w:r w:rsidR="00E36D48" w:rsidRPr="0021065D">
        <w:rPr>
          <w:rFonts w:ascii="Times New Roman" w:hAnsi="Times New Roman" w:cs="Times New Roman"/>
          <w:bCs/>
          <w:iCs/>
          <w:sz w:val="28"/>
          <w:szCs w:val="28"/>
        </w:rPr>
        <w:t>URL:</w:t>
      </w:r>
      <w:r w:rsidR="00D33ECC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2" w:history="1">
        <w:r w:rsidR="00D33ECC" w:rsidRPr="0021065D">
          <w:rPr>
            <w:rFonts w:ascii="Times New Roman" w:hAnsi="Times New Roman" w:cs="Times New Roman"/>
            <w:bCs/>
            <w:iCs/>
            <w:sz w:val="28"/>
            <w:szCs w:val="28"/>
          </w:rPr>
          <w:t>http://romir.ru/news/res_results/309.html</w:t>
        </w:r>
      </w:hyperlink>
      <w:r w:rsidR="00D33ECC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36D48" w:rsidRPr="0021065D" w:rsidRDefault="00E430FA" w:rsidP="0018792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F75481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190C76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Россиян волнуют консерванты и красители, а не жиры и калории </w:t>
      </w:r>
      <w:r w:rsidR="00E36D48" w:rsidRPr="0021065D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E36D48" w:rsidRPr="0021065D">
        <w:rPr>
          <w:rFonts w:ascii="Times New Roman" w:hAnsi="Times New Roman" w:cs="Times New Roman"/>
          <w:sz w:val="28"/>
          <w:szCs w:val="28"/>
        </w:rPr>
        <w:t xml:space="preserve"> [Электронный ресурс] – Режим доступа – </w:t>
      </w:r>
      <w:r w:rsidR="00E36D48" w:rsidRPr="0021065D">
        <w:rPr>
          <w:rFonts w:ascii="Times New Roman" w:hAnsi="Times New Roman" w:cs="Times New Roman"/>
          <w:bCs/>
          <w:iCs/>
          <w:sz w:val="28"/>
          <w:szCs w:val="28"/>
        </w:rPr>
        <w:t>URL:</w:t>
      </w:r>
      <w:r w:rsidR="0068256D" w:rsidRPr="0068256D">
        <w:t xml:space="preserve"> </w:t>
      </w:r>
      <w:r w:rsidR="0068256D" w:rsidRPr="0068256D">
        <w:rPr>
          <w:rFonts w:ascii="Times New Roman" w:hAnsi="Times New Roman" w:cs="Times New Roman"/>
          <w:bCs/>
          <w:iCs/>
          <w:sz w:val="28"/>
          <w:szCs w:val="28"/>
        </w:rPr>
        <w:t>http://www.marketolog.ru/</w:t>
      </w:r>
      <w:r w:rsidR="0068256D" w:rsidRPr="0068256D">
        <w:t xml:space="preserve"> </w:t>
      </w:r>
      <w:proofErr w:type="spellStart"/>
      <w:r w:rsidR="0068256D" w:rsidRPr="0068256D">
        <w:rPr>
          <w:rFonts w:ascii="Times New Roman" w:hAnsi="Times New Roman" w:cs="Times New Roman"/>
          <w:bCs/>
          <w:iCs/>
          <w:sz w:val="28"/>
          <w:szCs w:val="28"/>
        </w:rPr>
        <w:t>facts</w:t>
      </w:r>
      <w:proofErr w:type="spellEnd"/>
      <w:r w:rsidR="0068256D" w:rsidRPr="0068256D">
        <w:rPr>
          <w:rFonts w:ascii="Times New Roman" w:hAnsi="Times New Roman" w:cs="Times New Roman"/>
          <w:bCs/>
          <w:iCs/>
          <w:sz w:val="28"/>
          <w:szCs w:val="28"/>
        </w:rPr>
        <w:t>/</w:t>
      </w:r>
    </w:p>
    <w:p w:rsidR="00F75481" w:rsidRDefault="00E61458" w:rsidP="0018792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13" w:history="1">
        <w:r w:rsidR="0068256D" w:rsidRPr="0068256D">
          <w:rPr>
            <w:rFonts w:ascii="Times New Roman" w:hAnsi="Times New Roman" w:cs="Times New Roman"/>
            <w:bCs/>
            <w:iCs/>
            <w:sz w:val="28"/>
            <w:szCs w:val="28"/>
          </w:rPr>
          <w:t>detail.php?ID=2311</w:t>
        </w:r>
      </w:hyperlink>
    </w:p>
    <w:p w:rsidR="00E430FA" w:rsidRPr="0068256D" w:rsidRDefault="00E430FA" w:rsidP="0018792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430FA">
        <w:rPr>
          <w:rFonts w:ascii="Times New Roman" w:hAnsi="Times New Roman" w:cs="Times New Roman"/>
          <w:bCs/>
          <w:iCs/>
          <w:sz w:val="28"/>
          <w:szCs w:val="28"/>
        </w:rPr>
        <w:t xml:space="preserve">6. Шеина М.В., </w:t>
      </w:r>
      <w:proofErr w:type="spellStart"/>
      <w:r w:rsidRPr="00E430FA">
        <w:rPr>
          <w:rFonts w:ascii="Times New Roman" w:hAnsi="Times New Roman" w:cs="Times New Roman"/>
          <w:bCs/>
          <w:iCs/>
          <w:sz w:val="28"/>
          <w:szCs w:val="28"/>
        </w:rPr>
        <w:t>Тюрикова</w:t>
      </w:r>
      <w:proofErr w:type="spellEnd"/>
      <w:r w:rsidRPr="00E430FA">
        <w:rPr>
          <w:rFonts w:ascii="Times New Roman" w:hAnsi="Times New Roman" w:cs="Times New Roman"/>
          <w:bCs/>
          <w:iCs/>
          <w:sz w:val="28"/>
          <w:szCs w:val="28"/>
        </w:rPr>
        <w:t xml:space="preserve"> Н.А. Институциональные механизмы решения проблемы неблагоприятного отбора на рынках пищевой продукции, связанного с наличием генетически модифицированных организмов // </w:t>
      </w:r>
      <w:proofErr w:type="spellStart"/>
      <w:r w:rsidRPr="00E430FA">
        <w:rPr>
          <w:rFonts w:ascii="Times New Roman" w:hAnsi="Times New Roman" w:cs="Times New Roman"/>
          <w:bCs/>
          <w:iCs/>
          <w:sz w:val="28"/>
          <w:szCs w:val="28"/>
        </w:rPr>
        <w:t>Шихобаловские</w:t>
      </w:r>
      <w:proofErr w:type="spellEnd"/>
      <w:r w:rsidRPr="00E430FA">
        <w:rPr>
          <w:rFonts w:ascii="Times New Roman" w:hAnsi="Times New Roman" w:cs="Times New Roman"/>
          <w:bCs/>
          <w:iCs/>
          <w:sz w:val="28"/>
          <w:szCs w:val="28"/>
        </w:rPr>
        <w:t xml:space="preserve"> чтения: опыт, проблемы и перспективы развития  потребительского рынка. Материалы Международной научно-практической конференции. Часть 1. Самара, 17-19 ноября 2009 года. – 390 с. (с. 328 – 334)</w:t>
      </w:r>
    </w:p>
    <w:p w:rsidR="00E223EB" w:rsidRPr="0021065D" w:rsidRDefault="00E430FA" w:rsidP="00E223E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190C76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="00E223EB" w:rsidRPr="0021065D">
        <w:rPr>
          <w:rFonts w:ascii="Times New Roman" w:hAnsi="Times New Roman" w:cs="Times New Roman"/>
          <w:bCs/>
          <w:iCs/>
          <w:sz w:val="28"/>
          <w:szCs w:val="28"/>
        </w:rPr>
        <w:t>Стейм</w:t>
      </w:r>
      <w:proofErr w:type="spellEnd"/>
      <w:r w:rsidR="00E223EB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 Б. «Чем нас травят?» Полный словарь-справочник вредных, нейтральных веществ, которые содержатся в пище, косметике, лекарствах</w:t>
      </w:r>
      <w:r w:rsidR="00E36D48" w:rsidRPr="0021065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96090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223EB" w:rsidRPr="0021065D">
        <w:rPr>
          <w:rFonts w:ascii="Times New Roman" w:hAnsi="Times New Roman" w:cs="Times New Roman"/>
          <w:bCs/>
          <w:iCs/>
          <w:sz w:val="28"/>
          <w:szCs w:val="28"/>
        </w:rPr>
        <w:t>СПб</w:t>
      </w:r>
      <w:proofErr w:type="gramStart"/>
      <w:r w:rsidR="00E223EB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.: </w:t>
      </w:r>
      <w:proofErr w:type="gramEnd"/>
      <w:r w:rsidR="00E223EB" w:rsidRPr="0021065D">
        <w:rPr>
          <w:rFonts w:ascii="Times New Roman" w:hAnsi="Times New Roman" w:cs="Times New Roman"/>
          <w:bCs/>
          <w:iCs/>
          <w:sz w:val="28"/>
          <w:szCs w:val="28"/>
        </w:rPr>
        <w:t>ПРАЙМ-ЕВРО-ЗНАК, 2008. 319</w:t>
      </w:r>
      <w:r w:rsidR="00E36D48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="00A30802" w:rsidRPr="0021065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30802" w:rsidRPr="0021065D" w:rsidRDefault="00E430FA" w:rsidP="00E22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A30802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A30802" w:rsidRPr="0021065D">
        <w:rPr>
          <w:rFonts w:ascii="Times New Roman" w:hAnsi="Times New Roman" w:cs="Times New Roman"/>
          <w:sz w:val="28"/>
          <w:szCs w:val="28"/>
        </w:rPr>
        <w:t xml:space="preserve">Владимирова Т. И. Программа "Разговор о правильном питании" – слагаемое физического здоровья школьника </w:t>
      </w:r>
      <w:r w:rsidR="00196090" w:rsidRPr="0021065D">
        <w:rPr>
          <w:rFonts w:ascii="Times New Roman" w:hAnsi="Times New Roman" w:cs="Times New Roman"/>
          <w:sz w:val="28"/>
          <w:szCs w:val="28"/>
        </w:rPr>
        <w:t>//</w:t>
      </w:r>
      <w:r w:rsidR="00196090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30802" w:rsidRPr="0021065D">
        <w:rPr>
          <w:rFonts w:ascii="Times New Roman" w:hAnsi="Times New Roman" w:cs="Times New Roman"/>
          <w:sz w:val="28"/>
          <w:szCs w:val="28"/>
        </w:rPr>
        <w:t>Сайт Фестиваль педагогических идей. «Открытый урок»</w:t>
      </w:r>
      <w:r w:rsidR="00196090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 /</w:t>
      </w:r>
      <w:r w:rsidR="00A30802" w:rsidRPr="0021065D">
        <w:rPr>
          <w:rFonts w:ascii="Times New Roman" w:hAnsi="Times New Roman" w:cs="Times New Roman"/>
          <w:sz w:val="28"/>
          <w:szCs w:val="28"/>
        </w:rPr>
        <w:t xml:space="preserve"> </w:t>
      </w:r>
      <w:r w:rsidR="00196090" w:rsidRPr="0021065D">
        <w:rPr>
          <w:rFonts w:ascii="Times New Roman" w:hAnsi="Times New Roman" w:cs="Times New Roman"/>
          <w:sz w:val="28"/>
          <w:szCs w:val="28"/>
        </w:rPr>
        <w:t xml:space="preserve">[Электронный ресурс] – Режим доступа – </w:t>
      </w:r>
      <w:r w:rsidR="00196090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URL: </w:t>
      </w:r>
      <w:hyperlink r:id="rId14" w:history="1">
        <w:r w:rsidR="00A30802" w:rsidRPr="0021065D">
          <w:rPr>
            <w:rFonts w:ascii="Times New Roman" w:hAnsi="Times New Roman" w:cs="Times New Roman"/>
            <w:sz w:val="28"/>
            <w:szCs w:val="28"/>
          </w:rPr>
          <w:t>http://festival.1september.ru/articles/412357/</w:t>
        </w:r>
      </w:hyperlink>
    </w:p>
    <w:p w:rsidR="00A30802" w:rsidRPr="0021065D" w:rsidRDefault="00E430FA" w:rsidP="00E22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A30802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0464E" w:rsidRPr="0021065D">
        <w:rPr>
          <w:rFonts w:ascii="Times New Roman" w:hAnsi="Times New Roman" w:cs="Times New Roman"/>
          <w:sz w:val="28"/>
          <w:szCs w:val="28"/>
        </w:rPr>
        <w:t>Манная каша: польза или вред? Давать или не давать манную кашу ребенку?</w:t>
      </w:r>
      <w:r w:rsidR="00196090" w:rsidRPr="0021065D">
        <w:rPr>
          <w:rFonts w:ascii="Times New Roman" w:hAnsi="Times New Roman" w:cs="Times New Roman"/>
          <w:sz w:val="28"/>
          <w:szCs w:val="28"/>
        </w:rPr>
        <w:t xml:space="preserve"> //</w:t>
      </w:r>
      <w:r w:rsidR="00E33EF6" w:rsidRPr="0021065D">
        <w:rPr>
          <w:rFonts w:ascii="Times New Roman" w:hAnsi="Times New Roman" w:cs="Times New Roman"/>
          <w:sz w:val="28"/>
          <w:szCs w:val="28"/>
        </w:rPr>
        <w:t xml:space="preserve"> </w:t>
      </w:r>
      <w:r w:rsidR="0080464E" w:rsidRPr="0021065D">
        <w:rPr>
          <w:rFonts w:ascii="Times New Roman" w:hAnsi="Times New Roman" w:cs="Times New Roman"/>
          <w:sz w:val="28"/>
          <w:szCs w:val="28"/>
        </w:rPr>
        <w:t xml:space="preserve">Сайт №1 о здоровом образе жизни и правильном питании </w:t>
      </w:r>
      <w:r w:rsidR="00196090" w:rsidRPr="0021065D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196090" w:rsidRPr="0021065D">
        <w:rPr>
          <w:rFonts w:ascii="Times New Roman" w:hAnsi="Times New Roman" w:cs="Times New Roman"/>
          <w:sz w:val="28"/>
          <w:szCs w:val="28"/>
        </w:rPr>
        <w:t xml:space="preserve"> </w:t>
      </w:r>
      <w:r w:rsidR="00E33EF6" w:rsidRPr="0021065D">
        <w:rPr>
          <w:rFonts w:ascii="Times New Roman" w:hAnsi="Times New Roman" w:cs="Times New Roman"/>
          <w:sz w:val="28"/>
          <w:szCs w:val="28"/>
        </w:rPr>
        <w:t>[</w:t>
      </w:r>
      <w:r w:rsidR="00196090" w:rsidRPr="0021065D">
        <w:rPr>
          <w:rFonts w:ascii="Times New Roman" w:hAnsi="Times New Roman" w:cs="Times New Roman"/>
          <w:sz w:val="28"/>
          <w:szCs w:val="28"/>
        </w:rPr>
        <w:t>Э</w:t>
      </w:r>
      <w:r w:rsidR="00E33EF6" w:rsidRPr="0021065D">
        <w:rPr>
          <w:rFonts w:ascii="Times New Roman" w:hAnsi="Times New Roman" w:cs="Times New Roman"/>
          <w:sz w:val="28"/>
          <w:szCs w:val="28"/>
        </w:rPr>
        <w:t xml:space="preserve">лектронный ресурс] – Режим доступа – </w:t>
      </w:r>
      <w:r w:rsidR="00E33EF6" w:rsidRPr="0021065D">
        <w:rPr>
          <w:rFonts w:ascii="Times New Roman" w:hAnsi="Times New Roman" w:cs="Times New Roman"/>
          <w:bCs/>
          <w:iCs/>
          <w:sz w:val="28"/>
          <w:szCs w:val="28"/>
        </w:rPr>
        <w:t>URL:</w:t>
      </w:r>
      <w:hyperlink r:id="rId15" w:history="1">
        <w:r w:rsidR="0080464E" w:rsidRPr="0021065D">
          <w:rPr>
            <w:rFonts w:ascii="Times New Roman" w:hAnsi="Times New Roman" w:cs="Times New Roman"/>
            <w:sz w:val="28"/>
            <w:szCs w:val="28"/>
          </w:rPr>
          <w:t>http://budzdorov.org/?p=1233</w:t>
        </w:r>
      </w:hyperlink>
    </w:p>
    <w:p w:rsidR="0080464E" w:rsidRPr="0021065D" w:rsidRDefault="00E430FA" w:rsidP="00E223EB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="0080464E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0464E" w:rsidRPr="0021065D">
        <w:rPr>
          <w:rFonts w:ascii="Times New Roman" w:hAnsi="Times New Roman" w:cs="Times New Roman"/>
          <w:sz w:val="28"/>
          <w:szCs w:val="28"/>
        </w:rPr>
        <w:t xml:space="preserve">Огурцова З.И. «Здоров будешь – все добудешь» (Предметная неделя в </w:t>
      </w:r>
      <w:r w:rsidR="0080464E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начальной школе) </w:t>
      </w:r>
      <w:r w:rsidR="005E434A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// </w:t>
      </w:r>
      <w:r w:rsidR="0080464E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Начальная школа плюс До и После. </w:t>
      </w:r>
      <w:r w:rsidR="005E434A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2011. </w:t>
      </w:r>
      <w:r w:rsidR="0080464E" w:rsidRPr="0021065D">
        <w:rPr>
          <w:rFonts w:ascii="Times New Roman" w:hAnsi="Times New Roman" w:cs="Times New Roman"/>
          <w:bCs/>
          <w:iCs/>
          <w:sz w:val="28"/>
          <w:szCs w:val="28"/>
        </w:rPr>
        <w:t>№3.</w:t>
      </w:r>
      <w:r w:rsidR="005E434A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6090" w:rsidRPr="0021065D">
        <w:rPr>
          <w:rFonts w:ascii="Times New Roman" w:hAnsi="Times New Roman" w:cs="Times New Roman"/>
          <w:sz w:val="28"/>
          <w:szCs w:val="28"/>
        </w:rPr>
        <w:t xml:space="preserve">/ </w:t>
      </w:r>
      <w:r w:rsidR="00196090" w:rsidRPr="0021065D">
        <w:rPr>
          <w:rFonts w:ascii="Times New Roman" w:hAnsi="Times New Roman" w:cs="Times New Roman"/>
          <w:bCs/>
          <w:iCs/>
          <w:sz w:val="28"/>
          <w:szCs w:val="28"/>
        </w:rPr>
        <w:t>[Э</w:t>
      </w:r>
      <w:r w:rsidR="005E434A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лектронный ресурс] – Режим доступа </w:t>
      </w:r>
      <w:r w:rsidR="00E33EF6" w:rsidRPr="0021065D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5E434A" w:rsidRPr="0021065D">
        <w:rPr>
          <w:rFonts w:ascii="Times New Roman" w:hAnsi="Times New Roman" w:cs="Times New Roman"/>
          <w:bCs/>
          <w:iCs/>
          <w:sz w:val="28"/>
          <w:szCs w:val="28"/>
        </w:rPr>
        <w:t xml:space="preserve"> URL: </w:t>
      </w:r>
      <w:hyperlink r:id="rId16" w:history="1">
        <w:r w:rsidR="00196090" w:rsidRPr="0021065D">
          <w:rPr>
            <w:rFonts w:ascii="Times New Roman" w:hAnsi="Times New Roman" w:cs="Times New Roman"/>
            <w:bCs/>
            <w:iCs/>
            <w:sz w:val="28"/>
            <w:szCs w:val="28"/>
          </w:rPr>
          <w:t>http://www.school2100.ru/ upload/iblock/039/039ce94dbdddad8c8d4ab8b0cba2b0b6.pdf</w:t>
        </w:r>
      </w:hyperlink>
    </w:p>
    <w:p w:rsidR="0080464E" w:rsidRPr="0021065D" w:rsidRDefault="00E430FA" w:rsidP="00E22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0464E" w:rsidRPr="0021065D">
        <w:rPr>
          <w:rFonts w:ascii="Times New Roman" w:hAnsi="Times New Roman" w:cs="Times New Roman"/>
          <w:sz w:val="28"/>
          <w:szCs w:val="28"/>
        </w:rPr>
        <w:t xml:space="preserve">. Почему нельзя есть свежий хлеб? </w:t>
      </w:r>
      <w:r w:rsidR="005E434A" w:rsidRPr="0021065D">
        <w:rPr>
          <w:rFonts w:ascii="Times New Roman" w:hAnsi="Times New Roman" w:cs="Times New Roman"/>
          <w:sz w:val="28"/>
          <w:szCs w:val="28"/>
        </w:rPr>
        <w:t xml:space="preserve">// </w:t>
      </w:r>
      <w:r w:rsidR="0080464E" w:rsidRPr="0021065D">
        <w:rPr>
          <w:rFonts w:ascii="Times New Roman" w:hAnsi="Times New Roman" w:cs="Times New Roman"/>
          <w:sz w:val="28"/>
          <w:szCs w:val="28"/>
        </w:rPr>
        <w:t xml:space="preserve">Блог о вкусной и здоровой пище. </w:t>
      </w:r>
      <w:r w:rsidR="005E434A" w:rsidRPr="0021065D">
        <w:rPr>
          <w:rFonts w:ascii="Times New Roman" w:hAnsi="Times New Roman" w:cs="Times New Roman"/>
          <w:sz w:val="28"/>
          <w:szCs w:val="28"/>
        </w:rPr>
        <w:t>[</w:t>
      </w:r>
      <w:r w:rsidR="00196090" w:rsidRPr="0021065D">
        <w:rPr>
          <w:rFonts w:ascii="Times New Roman" w:hAnsi="Times New Roman" w:cs="Times New Roman"/>
          <w:sz w:val="28"/>
          <w:szCs w:val="28"/>
        </w:rPr>
        <w:t>Э</w:t>
      </w:r>
      <w:r w:rsidR="005E434A" w:rsidRPr="0021065D">
        <w:rPr>
          <w:rFonts w:ascii="Times New Roman" w:hAnsi="Times New Roman" w:cs="Times New Roman"/>
          <w:sz w:val="28"/>
          <w:szCs w:val="28"/>
        </w:rPr>
        <w:t>лектронный ресурс] – Режим доступа – URL:</w:t>
      </w:r>
      <w:r w:rsidR="00196090" w:rsidRPr="0021065D">
        <w:rPr>
          <w:rFonts w:ascii="Times New Roman" w:hAnsi="Times New Roman" w:cs="Times New Roman"/>
          <w:sz w:val="28"/>
          <w:szCs w:val="28"/>
        </w:rPr>
        <w:t xml:space="preserve"> </w:t>
      </w:r>
      <w:r w:rsidR="005E434A" w:rsidRPr="0021065D">
        <w:rPr>
          <w:rFonts w:ascii="Times New Roman" w:hAnsi="Times New Roman" w:cs="Times New Roman"/>
          <w:sz w:val="28"/>
          <w:szCs w:val="28"/>
        </w:rPr>
        <w:t> </w:t>
      </w:r>
      <w:hyperlink r:id="rId17" w:history="1">
        <w:r w:rsidR="0068256D" w:rsidRPr="00C458EE">
          <w:rPr>
            <w:rStyle w:val="a7"/>
            <w:rFonts w:ascii="Times New Roman" w:hAnsi="Times New Roman" w:cs="Times New Roman"/>
            <w:sz w:val="28"/>
            <w:szCs w:val="28"/>
          </w:rPr>
          <w:t>http://foodblogger.ru/articles/ pochemu-nelzya-est-svezhij-xleb/</w:t>
        </w:r>
      </w:hyperlink>
    </w:p>
    <w:p w:rsidR="00187925" w:rsidRDefault="00187925" w:rsidP="00187925">
      <w:pPr>
        <w:spacing w:after="0" w:line="360" w:lineRule="auto"/>
        <w:jc w:val="both"/>
        <w:rPr>
          <w:rFonts w:ascii="Times New Roman" w:hAnsi="Times New Roman"/>
          <w:iCs/>
          <w:sz w:val="28"/>
          <w:szCs w:val="24"/>
        </w:rPr>
      </w:pPr>
    </w:p>
    <w:p w:rsidR="00187925" w:rsidRPr="00187925" w:rsidRDefault="00187925" w:rsidP="00187925">
      <w:pPr>
        <w:spacing w:after="0" w:line="360" w:lineRule="auto"/>
        <w:jc w:val="both"/>
        <w:rPr>
          <w:rFonts w:ascii="Times New Roman" w:hAnsi="Times New Roman"/>
          <w:bCs/>
          <w:iCs/>
          <w:sz w:val="28"/>
        </w:rPr>
      </w:pPr>
    </w:p>
    <w:p w:rsidR="00187925" w:rsidRDefault="00187925" w:rsidP="00187925">
      <w:pPr>
        <w:spacing w:after="0" w:line="360" w:lineRule="auto"/>
        <w:jc w:val="both"/>
      </w:pPr>
    </w:p>
    <w:p w:rsidR="00F01555" w:rsidRPr="000C6CC1" w:rsidRDefault="00F01555" w:rsidP="00F01555">
      <w:pPr>
        <w:spacing w:after="0" w:line="360" w:lineRule="auto"/>
        <w:contextualSpacing/>
        <w:jc w:val="both"/>
        <w:rPr>
          <w:rFonts w:ascii="Verdana" w:hAnsi="Verdana"/>
          <w:color w:val="000000"/>
          <w:sz w:val="28"/>
          <w:szCs w:val="18"/>
        </w:rPr>
      </w:pPr>
    </w:p>
    <w:sectPr w:rsidR="00F01555" w:rsidRPr="000C6CC1" w:rsidSect="00035E0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58" w:rsidRDefault="00E61458" w:rsidP="00B321D8">
      <w:pPr>
        <w:spacing w:after="0" w:line="240" w:lineRule="auto"/>
      </w:pPr>
      <w:r>
        <w:separator/>
      </w:r>
    </w:p>
  </w:endnote>
  <w:endnote w:type="continuationSeparator" w:id="0">
    <w:p w:rsidR="00E61458" w:rsidRDefault="00E61458" w:rsidP="00B3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58" w:rsidRDefault="00E61458" w:rsidP="00B321D8">
      <w:pPr>
        <w:spacing w:after="0" w:line="240" w:lineRule="auto"/>
      </w:pPr>
      <w:r>
        <w:separator/>
      </w:r>
    </w:p>
  </w:footnote>
  <w:footnote w:type="continuationSeparator" w:id="0">
    <w:p w:rsidR="00E61458" w:rsidRDefault="00E61458" w:rsidP="00B32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871"/>
    <w:multiLevelType w:val="multilevel"/>
    <w:tmpl w:val="0E80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E2AB1"/>
    <w:multiLevelType w:val="hybridMultilevel"/>
    <w:tmpl w:val="E59A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3798B"/>
    <w:multiLevelType w:val="multilevel"/>
    <w:tmpl w:val="36C6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32516"/>
    <w:multiLevelType w:val="hybridMultilevel"/>
    <w:tmpl w:val="CE3A3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7582C"/>
    <w:multiLevelType w:val="multilevel"/>
    <w:tmpl w:val="95C6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E7FC2"/>
    <w:multiLevelType w:val="multilevel"/>
    <w:tmpl w:val="04B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97882"/>
    <w:multiLevelType w:val="multilevel"/>
    <w:tmpl w:val="CB40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818B1"/>
    <w:multiLevelType w:val="multilevel"/>
    <w:tmpl w:val="F6B6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6699C"/>
    <w:multiLevelType w:val="hybridMultilevel"/>
    <w:tmpl w:val="508C6ECC"/>
    <w:lvl w:ilvl="0" w:tplc="0E9614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923A0"/>
    <w:multiLevelType w:val="multilevel"/>
    <w:tmpl w:val="CC82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6572D5"/>
    <w:multiLevelType w:val="hybridMultilevel"/>
    <w:tmpl w:val="6AB649E8"/>
    <w:lvl w:ilvl="0" w:tplc="BD528A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35E2D"/>
    <w:multiLevelType w:val="multilevel"/>
    <w:tmpl w:val="6C52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000B0D"/>
    <w:multiLevelType w:val="hybridMultilevel"/>
    <w:tmpl w:val="3FFACBA4"/>
    <w:lvl w:ilvl="0" w:tplc="C9C4E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0B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8C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F07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6F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CC0A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A8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C1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00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3B0F4F"/>
    <w:multiLevelType w:val="hybridMultilevel"/>
    <w:tmpl w:val="3B2ED098"/>
    <w:lvl w:ilvl="0" w:tplc="6A640C8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F0359A"/>
    <w:multiLevelType w:val="multilevel"/>
    <w:tmpl w:val="1896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F14EE4"/>
    <w:multiLevelType w:val="multilevel"/>
    <w:tmpl w:val="7E7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56C2B"/>
    <w:multiLevelType w:val="hybridMultilevel"/>
    <w:tmpl w:val="B3BCDE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F532A"/>
    <w:multiLevelType w:val="multilevel"/>
    <w:tmpl w:val="6258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E16879"/>
    <w:multiLevelType w:val="multilevel"/>
    <w:tmpl w:val="77DA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507365"/>
    <w:multiLevelType w:val="multilevel"/>
    <w:tmpl w:val="7D16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6B12FE"/>
    <w:multiLevelType w:val="multilevel"/>
    <w:tmpl w:val="A556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562ADE"/>
    <w:multiLevelType w:val="hybridMultilevel"/>
    <w:tmpl w:val="9B964396"/>
    <w:lvl w:ilvl="0" w:tplc="44D4C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62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44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26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4C4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40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9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0D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8D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9"/>
  </w:num>
  <w:num w:numId="9">
    <w:abstractNumId w:val="15"/>
  </w:num>
  <w:num w:numId="10">
    <w:abstractNumId w:val="20"/>
  </w:num>
  <w:num w:numId="11">
    <w:abstractNumId w:val="17"/>
  </w:num>
  <w:num w:numId="12">
    <w:abstractNumId w:val="11"/>
  </w:num>
  <w:num w:numId="13">
    <w:abstractNumId w:val="16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18"/>
  </w:num>
  <w:num w:numId="18">
    <w:abstractNumId w:val="1"/>
  </w:num>
  <w:num w:numId="19">
    <w:abstractNumId w:val="9"/>
  </w:num>
  <w:num w:numId="20">
    <w:abstractNumId w:val="13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781"/>
    <w:rsid w:val="00007E6D"/>
    <w:rsid w:val="000207C4"/>
    <w:rsid w:val="00020EF1"/>
    <w:rsid w:val="0002467B"/>
    <w:rsid w:val="000255BF"/>
    <w:rsid w:val="00030024"/>
    <w:rsid w:val="00035E01"/>
    <w:rsid w:val="000360BD"/>
    <w:rsid w:val="00047FA8"/>
    <w:rsid w:val="00064085"/>
    <w:rsid w:val="000659D3"/>
    <w:rsid w:val="0006639C"/>
    <w:rsid w:val="000A77C4"/>
    <w:rsid w:val="000A7FD1"/>
    <w:rsid w:val="000B284C"/>
    <w:rsid w:val="000C6CC1"/>
    <w:rsid w:val="000E54B5"/>
    <w:rsid w:val="000E5A94"/>
    <w:rsid w:val="000F0310"/>
    <w:rsid w:val="00100991"/>
    <w:rsid w:val="001049E8"/>
    <w:rsid w:val="001359A3"/>
    <w:rsid w:val="001371B3"/>
    <w:rsid w:val="00145CE1"/>
    <w:rsid w:val="00161987"/>
    <w:rsid w:val="001708C2"/>
    <w:rsid w:val="00187925"/>
    <w:rsid w:val="00190C76"/>
    <w:rsid w:val="00193F25"/>
    <w:rsid w:val="0019517F"/>
    <w:rsid w:val="00196090"/>
    <w:rsid w:val="001A02B4"/>
    <w:rsid w:val="001A474A"/>
    <w:rsid w:val="001A6F71"/>
    <w:rsid w:val="001B2889"/>
    <w:rsid w:val="001B3D06"/>
    <w:rsid w:val="001E085E"/>
    <w:rsid w:val="001E1B65"/>
    <w:rsid w:val="001E39A5"/>
    <w:rsid w:val="0021065D"/>
    <w:rsid w:val="00215AD8"/>
    <w:rsid w:val="00220434"/>
    <w:rsid w:val="002332FF"/>
    <w:rsid w:val="0026212B"/>
    <w:rsid w:val="0027541A"/>
    <w:rsid w:val="00277781"/>
    <w:rsid w:val="00292542"/>
    <w:rsid w:val="002974BC"/>
    <w:rsid w:val="002D1A8F"/>
    <w:rsid w:val="002D32F5"/>
    <w:rsid w:val="002D432B"/>
    <w:rsid w:val="002F1135"/>
    <w:rsid w:val="002F63EE"/>
    <w:rsid w:val="0030003C"/>
    <w:rsid w:val="003076BC"/>
    <w:rsid w:val="00331814"/>
    <w:rsid w:val="003359CF"/>
    <w:rsid w:val="003579BA"/>
    <w:rsid w:val="00361B72"/>
    <w:rsid w:val="003A46C7"/>
    <w:rsid w:val="003A79A9"/>
    <w:rsid w:val="003B3BDB"/>
    <w:rsid w:val="003C79E9"/>
    <w:rsid w:val="003D4000"/>
    <w:rsid w:val="003F12DE"/>
    <w:rsid w:val="00411B95"/>
    <w:rsid w:val="00414E88"/>
    <w:rsid w:val="00423C3A"/>
    <w:rsid w:val="00432CCB"/>
    <w:rsid w:val="00440510"/>
    <w:rsid w:val="00441011"/>
    <w:rsid w:val="004515E1"/>
    <w:rsid w:val="00455956"/>
    <w:rsid w:val="0047036B"/>
    <w:rsid w:val="00475E8E"/>
    <w:rsid w:val="00477BA9"/>
    <w:rsid w:val="004846F3"/>
    <w:rsid w:val="0049155C"/>
    <w:rsid w:val="004A3E1F"/>
    <w:rsid w:val="004A4C55"/>
    <w:rsid w:val="004C164B"/>
    <w:rsid w:val="00506495"/>
    <w:rsid w:val="005234BD"/>
    <w:rsid w:val="0052557E"/>
    <w:rsid w:val="00527A2C"/>
    <w:rsid w:val="00530FDE"/>
    <w:rsid w:val="00531967"/>
    <w:rsid w:val="00535433"/>
    <w:rsid w:val="00541FB0"/>
    <w:rsid w:val="005420C3"/>
    <w:rsid w:val="00547AF3"/>
    <w:rsid w:val="005545E2"/>
    <w:rsid w:val="00567965"/>
    <w:rsid w:val="00581287"/>
    <w:rsid w:val="00584B38"/>
    <w:rsid w:val="00584E82"/>
    <w:rsid w:val="005E3255"/>
    <w:rsid w:val="005E434A"/>
    <w:rsid w:val="005E5349"/>
    <w:rsid w:val="00606101"/>
    <w:rsid w:val="00624694"/>
    <w:rsid w:val="0063558E"/>
    <w:rsid w:val="006505FB"/>
    <w:rsid w:val="00654AA0"/>
    <w:rsid w:val="00655648"/>
    <w:rsid w:val="00660DE4"/>
    <w:rsid w:val="00662708"/>
    <w:rsid w:val="006653B5"/>
    <w:rsid w:val="00667257"/>
    <w:rsid w:val="0068256D"/>
    <w:rsid w:val="00682D67"/>
    <w:rsid w:val="006838D6"/>
    <w:rsid w:val="006A19A7"/>
    <w:rsid w:val="006A319C"/>
    <w:rsid w:val="006A62DD"/>
    <w:rsid w:val="006B10A9"/>
    <w:rsid w:val="006B74BD"/>
    <w:rsid w:val="006B7538"/>
    <w:rsid w:val="006B7D0F"/>
    <w:rsid w:val="006C05BE"/>
    <w:rsid w:val="006D1961"/>
    <w:rsid w:val="006E75A4"/>
    <w:rsid w:val="006F092D"/>
    <w:rsid w:val="00702A6F"/>
    <w:rsid w:val="00731A71"/>
    <w:rsid w:val="007410C1"/>
    <w:rsid w:val="007428F6"/>
    <w:rsid w:val="00753ED2"/>
    <w:rsid w:val="007607F0"/>
    <w:rsid w:val="00760D4C"/>
    <w:rsid w:val="007867ED"/>
    <w:rsid w:val="007A724D"/>
    <w:rsid w:val="007B04CF"/>
    <w:rsid w:val="007B3CFD"/>
    <w:rsid w:val="007B72CD"/>
    <w:rsid w:val="007C386C"/>
    <w:rsid w:val="007D1962"/>
    <w:rsid w:val="007E6256"/>
    <w:rsid w:val="007F6CFB"/>
    <w:rsid w:val="008018E2"/>
    <w:rsid w:val="0080464E"/>
    <w:rsid w:val="00820C43"/>
    <w:rsid w:val="0082222F"/>
    <w:rsid w:val="008305BD"/>
    <w:rsid w:val="00833A06"/>
    <w:rsid w:val="0084739B"/>
    <w:rsid w:val="008533F1"/>
    <w:rsid w:val="00884730"/>
    <w:rsid w:val="00890DA7"/>
    <w:rsid w:val="008965F6"/>
    <w:rsid w:val="00897972"/>
    <w:rsid w:val="008A67E2"/>
    <w:rsid w:val="008A746A"/>
    <w:rsid w:val="008B01A9"/>
    <w:rsid w:val="008B1F0E"/>
    <w:rsid w:val="008E2A60"/>
    <w:rsid w:val="008F501A"/>
    <w:rsid w:val="008F6932"/>
    <w:rsid w:val="00901951"/>
    <w:rsid w:val="009031DE"/>
    <w:rsid w:val="00911ABE"/>
    <w:rsid w:val="00913003"/>
    <w:rsid w:val="00921EDF"/>
    <w:rsid w:val="00953DC5"/>
    <w:rsid w:val="0095571F"/>
    <w:rsid w:val="00956E8B"/>
    <w:rsid w:val="00963B4D"/>
    <w:rsid w:val="00964685"/>
    <w:rsid w:val="009732FB"/>
    <w:rsid w:val="00982509"/>
    <w:rsid w:val="00984DED"/>
    <w:rsid w:val="00986ACA"/>
    <w:rsid w:val="00994753"/>
    <w:rsid w:val="00997168"/>
    <w:rsid w:val="009B4552"/>
    <w:rsid w:val="009C0A4E"/>
    <w:rsid w:val="009C5D04"/>
    <w:rsid w:val="009F2AF1"/>
    <w:rsid w:val="009F2B8B"/>
    <w:rsid w:val="00A052B6"/>
    <w:rsid w:val="00A0619D"/>
    <w:rsid w:val="00A11F67"/>
    <w:rsid w:val="00A24DB8"/>
    <w:rsid w:val="00A30802"/>
    <w:rsid w:val="00A41669"/>
    <w:rsid w:val="00A42311"/>
    <w:rsid w:val="00A4673F"/>
    <w:rsid w:val="00A6124F"/>
    <w:rsid w:val="00A70884"/>
    <w:rsid w:val="00A756B4"/>
    <w:rsid w:val="00A800CF"/>
    <w:rsid w:val="00A90467"/>
    <w:rsid w:val="00AA69BA"/>
    <w:rsid w:val="00AB132B"/>
    <w:rsid w:val="00AD0A40"/>
    <w:rsid w:val="00AE3317"/>
    <w:rsid w:val="00AE4D14"/>
    <w:rsid w:val="00AE5A54"/>
    <w:rsid w:val="00AE7048"/>
    <w:rsid w:val="00AF4970"/>
    <w:rsid w:val="00B04C31"/>
    <w:rsid w:val="00B2778A"/>
    <w:rsid w:val="00B321D8"/>
    <w:rsid w:val="00B5151B"/>
    <w:rsid w:val="00B7000E"/>
    <w:rsid w:val="00B73E58"/>
    <w:rsid w:val="00B766E4"/>
    <w:rsid w:val="00B76DFE"/>
    <w:rsid w:val="00B86EE3"/>
    <w:rsid w:val="00B92BB0"/>
    <w:rsid w:val="00B96159"/>
    <w:rsid w:val="00BB73A4"/>
    <w:rsid w:val="00BD104F"/>
    <w:rsid w:val="00C13237"/>
    <w:rsid w:val="00C16EB8"/>
    <w:rsid w:val="00C173C2"/>
    <w:rsid w:val="00C225F1"/>
    <w:rsid w:val="00C23678"/>
    <w:rsid w:val="00C318B9"/>
    <w:rsid w:val="00C36AFC"/>
    <w:rsid w:val="00C423C2"/>
    <w:rsid w:val="00C511A5"/>
    <w:rsid w:val="00C7692F"/>
    <w:rsid w:val="00CA2CCD"/>
    <w:rsid w:val="00CB23B4"/>
    <w:rsid w:val="00CB325E"/>
    <w:rsid w:val="00CB392F"/>
    <w:rsid w:val="00CC0F65"/>
    <w:rsid w:val="00CE05D0"/>
    <w:rsid w:val="00CF4DD5"/>
    <w:rsid w:val="00CF6FDA"/>
    <w:rsid w:val="00D117A2"/>
    <w:rsid w:val="00D1230B"/>
    <w:rsid w:val="00D12E61"/>
    <w:rsid w:val="00D1515E"/>
    <w:rsid w:val="00D27682"/>
    <w:rsid w:val="00D33ECC"/>
    <w:rsid w:val="00D405D7"/>
    <w:rsid w:val="00D50B70"/>
    <w:rsid w:val="00D602A6"/>
    <w:rsid w:val="00D61334"/>
    <w:rsid w:val="00D67399"/>
    <w:rsid w:val="00D92A28"/>
    <w:rsid w:val="00D97245"/>
    <w:rsid w:val="00DA7C85"/>
    <w:rsid w:val="00DB1C82"/>
    <w:rsid w:val="00DB6697"/>
    <w:rsid w:val="00DD3CA5"/>
    <w:rsid w:val="00DE2D91"/>
    <w:rsid w:val="00DE3229"/>
    <w:rsid w:val="00E00077"/>
    <w:rsid w:val="00E01BA6"/>
    <w:rsid w:val="00E04C8F"/>
    <w:rsid w:val="00E22189"/>
    <w:rsid w:val="00E223EB"/>
    <w:rsid w:val="00E33EF6"/>
    <w:rsid w:val="00E36D48"/>
    <w:rsid w:val="00E40C59"/>
    <w:rsid w:val="00E430FA"/>
    <w:rsid w:val="00E53C09"/>
    <w:rsid w:val="00E61458"/>
    <w:rsid w:val="00E66E91"/>
    <w:rsid w:val="00EA2E66"/>
    <w:rsid w:val="00ED16EB"/>
    <w:rsid w:val="00EE7683"/>
    <w:rsid w:val="00EF0097"/>
    <w:rsid w:val="00EF0CC1"/>
    <w:rsid w:val="00F000FA"/>
    <w:rsid w:val="00F01555"/>
    <w:rsid w:val="00F12DA4"/>
    <w:rsid w:val="00F132CB"/>
    <w:rsid w:val="00F14135"/>
    <w:rsid w:val="00F4519F"/>
    <w:rsid w:val="00F53DE8"/>
    <w:rsid w:val="00F70F07"/>
    <w:rsid w:val="00F75481"/>
    <w:rsid w:val="00F87F86"/>
    <w:rsid w:val="00FA7B64"/>
    <w:rsid w:val="00FB2D4C"/>
    <w:rsid w:val="00FB4CB8"/>
    <w:rsid w:val="00FC38F8"/>
    <w:rsid w:val="00FD559A"/>
    <w:rsid w:val="00FE2C12"/>
    <w:rsid w:val="00FE4EA6"/>
    <w:rsid w:val="00FF3FDA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781"/>
    <w:rPr>
      <w:b/>
      <w:bCs/>
    </w:rPr>
  </w:style>
  <w:style w:type="character" w:styleId="a4">
    <w:name w:val="Emphasis"/>
    <w:basedOn w:val="a0"/>
    <w:uiPriority w:val="20"/>
    <w:qFormat/>
    <w:rsid w:val="00D50B70"/>
    <w:rPr>
      <w:i/>
      <w:iCs/>
    </w:rPr>
  </w:style>
  <w:style w:type="paragraph" w:styleId="a5">
    <w:name w:val="Normal (Web)"/>
    <w:basedOn w:val="a"/>
    <w:uiPriority w:val="99"/>
    <w:unhideWhenUsed/>
    <w:rsid w:val="00D50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778A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rsid w:val="001049E8"/>
    <w:rPr>
      <w:rFonts w:ascii="Arial" w:hAnsi="Arial" w:cs="Arial" w:hint="default"/>
      <w:color w:val="B25000"/>
      <w:u w:val="single"/>
    </w:rPr>
  </w:style>
  <w:style w:type="paragraph" w:styleId="a8">
    <w:name w:val="footnote text"/>
    <w:basedOn w:val="a"/>
    <w:link w:val="a9"/>
    <w:semiHidden/>
    <w:rsid w:val="00B32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B32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B321D8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6E75A4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AE7048"/>
  </w:style>
  <w:style w:type="character" w:customStyle="1" w:styleId="apple-converted-space">
    <w:name w:val="apple-converted-space"/>
    <w:basedOn w:val="a0"/>
    <w:rsid w:val="00AE7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846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rketolog.ru/%20facts/detail.php?ID=23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omir.ru/news/res_results/309.html" TargetMode="External"/><Relationship Id="rId17" Type="http://schemas.openxmlformats.org/officeDocument/2006/relationships/hyperlink" Target="http://foodblogger.ru/articles/%20pochemu-nelzya-est-svezhij-xle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2100.ru/%20upload/iblock/039/039ce94dbdddad8c8d4ab8b0cba2b0b6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squality.ru/activity.php?id=9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udzdorov.org/?p=1233" TargetMode="External"/><Relationship Id="rId10" Type="http://schemas.openxmlformats.org/officeDocument/2006/relationships/hyperlink" Target="http://bd.fom.ru/report/map/d07112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ina_cheina@mail.ru" TargetMode="External"/><Relationship Id="rId14" Type="http://schemas.openxmlformats.org/officeDocument/2006/relationships/hyperlink" Target="http://festival.1september.ru/articles/4123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9A35-B268-4493-B721-B642DE83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AS5738G</cp:lastModifiedBy>
  <cp:revision>2</cp:revision>
  <dcterms:created xsi:type="dcterms:W3CDTF">2015-03-18T18:27:00Z</dcterms:created>
  <dcterms:modified xsi:type="dcterms:W3CDTF">2015-03-18T18:27:00Z</dcterms:modified>
</cp:coreProperties>
</file>