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20C7" w14:textId="5B1D9CA5" w:rsidR="004161A9" w:rsidRDefault="009F5279" w:rsidP="00AF2125">
      <w:pPr>
        <w:ind w:firstLine="0"/>
        <w:jc w:val="center"/>
        <w:rPr>
          <w:b/>
        </w:rPr>
      </w:pPr>
      <w:r>
        <w:rPr>
          <w:b/>
        </w:rPr>
        <w:t>П</w:t>
      </w:r>
      <w:r w:rsidR="008F519D" w:rsidRPr="008F519D">
        <w:rPr>
          <w:b/>
        </w:rPr>
        <w:t>родуктивные способы образования</w:t>
      </w:r>
      <w:r w:rsidR="00AF2125">
        <w:rPr>
          <w:b/>
        </w:rPr>
        <w:t xml:space="preserve"> </w:t>
      </w:r>
      <w:r w:rsidR="00A02900" w:rsidRPr="008F519D">
        <w:rPr>
          <w:b/>
        </w:rPr>
        <w:t>америка</w:t>
      </w:r>
      <w:r w:rsidR="00A02900">
        <w:rPr>
          <w:b/>
        </w:rPr>
        <w:t>нской банковской</w:t>
      </w:r>
      <w:r w:rsidR="00A02900" w:rsidRPr="008F519D">
        <w:rPr>
          <w:b/>
        </w:rPr>
        <w:t xml:space="preserve"> </w:t>
      </w:r>
      <w:r w:rsidR="00AF2125" w:rsidRPr="008F519D">
        <w:rPr>
          <w:b/>
        </w:rPr>
        <w:t>термино</w:t>
      </w:r>
      <w:r w:rsidR="00A02900">
        <w:rPr>
          <w:b/>
        </w:rPr>
        <w:t>логии</w:t>
      </w:r>
    </w:p>
    <w:p w14:paraId="3BFEA025" w14:textId="43282F77" w:rsidR="00030DA6" w:rsidRPr="007B018E" w:rsidRDefault="008F519D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</w:rPr>
        <w:t xml:space="preserve">В статье рассматриваются </w:t>
      </w:r>
      <w:r w:rsidR="00A02900" w:rsidRPr="007B018E">
        <w:rPr>
          <w:rFonts w:cs="Times New Roman"/>
        </w:rPr>
        <w:t>наиболее продуктивные</w:t>
      </w:r>
      <w:r w:rsidRPr="007B018E">
        <w:rPr>
          <w:rFonts w:cs="Times New Roman"/>
        </w:rPr>
        <w:t xml:space="preserve"> способы образования</w:t>
      </w:r>
      <w:r w:rsidR="00A02900" w:rsidRPr="007B018E">
        <w:rPr>
          <w:rFonts w:cs="Times New Roman"/>
        </w:rPr>
        <w:t xml:space="preserve"> терминов</w:t>
      </w:r>
      <w:r w:rsidRPr="007B018E">
        <w:rPr>
          <w:rFonts w:cs="Times New Roman"/>
        </w:rPr>
        <w:t xml:space="preserve"> в американской банковской терминосистеме:</w:t>
      </w:r>
      <w:r w:rsidR="00C57DC7" w:rsidRPr="007B018E">
        <w:rPr>
          <w:rFonts w:cs="Times New Roman"/>
        </w:rPr>
        <w:t xml:space="preserve"> </w:t>
      </w:r>
      <w:r w:rsidR="00666E5E" w:rsidRPr="007B018E">
        <w:rPr>
          <w:rFonts w:cs="Times New Roman"/>
        </w:rPr>
        <w:t xml:space="preserve">синтаксический, </w:t>
      </w:r>
      <w:r w:rsidR="00030DA6" w:rsidRPr="007B018E">
        <w:rPr>
          <w:rFonts w:cs="Times New Roman"/>
        </w:rPr>
        <w:t>сокращение</w:t>
      </w:r>
      <w:r w:rsidR="00666E5E" w:rsidRPr="007B018E">
        <w:rPr>
          <w:rFonts w:cs="Times New Roman"/>
        </w:rPr>
        <w:t xml:space="preserve">, семантический и </w:t>
      </w:r>
      <w:r w:rsidR="00C57DC7" w:rsidRPr="007B018E">
        <w:rPr>
          <w:rFonts w:cs="Times New Roman"/>
        </w:rPr>
        <w:t>морфологиче</w:t>
      </w:r>
      <w:r w:rsidR="00666E5E" w:rsidRPr="007B018E">
        <w:rPr>
          <w:rFonts w:cs="Times New Roman"/>
        </w:rPr>
        <w:t>ский</w:t>
      </w:r>
      <w:r w:rsidR="00C57DC7" w:rsidRPr="007B018E">
        <w:rPr>
          <w:rFonts w:cs="Times New Roman"/>
        </w:rPr>
        <w:t xml:space="preserve">. </w:t>
      </w:r>
      <w:r w:rsidR="00666E5E" w:rsidRPr="007B018E">
        <w:rPr>
          <w:rFonts w:cs="Times New Roman"/>
        </w:rPr>
        <w:t xml:space="preserve">Продуктивность </w:t>
      </w:r>
      <w:r w:rsidR="009F5279">
        <w:rPr>
          <w:rFonts w:cs="Times New Roman"/>
        </w:rPr>
        <w:t xml:space="preserve">данных </w:t>
      </w:r>
      <w:r w:rsidR="00666E5E" w:rsidRPr="007B018E">
        <w:rPr>
          <w:rFonts w:cs="Times New Roman"/>
        </w:rPr>
        <w:t>способ</w:t>
      </w:r>
      <w:r w:rsidR="0090314E" w:rsidRPr="007B018E">
        <w:rPr>
          <w:rFonts w:cs="Times New Roman"/>
        </w:rPr>
        <w:t>ов</w:t>
      </w:r>
      <w:r w:rsidR="00666E5E" w:rsidRPr="007B018E">
        <w:rPr>
          <w:rFonts w:cs="Times New Roman"/>
        </w:rPr>
        <w:t xml:space="preserve"> </w:t>
      </w:r>
      <w:r w:rsidR="0090314E" w:rsidRPr="007B018E">
        <w:rPr>
          <w:rFonts w:cs="Times New Roman"/>
        </w:rPr>
        <w:t>образования терминов в американской банк</w:t>
      </w:r>
      <w:r w:rsidR="009F5279">
        <w:rPr>
          <w:rFonts w:cs="Times New Roman"/>
        </w:rPr>
        <w:t>овской терминосистеме определяется динамикой</w:t>
      </w:r>
      <w:r w:rsidR="0090314E" w:rsidRPr="007B018E">
        <w:rPr>
          <w:rFonts w:cs="Times New Roman"/>
        </w:rPr>
        <w:t xml:space="preserve"> </w:t>
      </w:r>
      <w:r w:rsidR="00CC4F23" w:rsidRPr="007B018E">
        <w:rPr>
          <w:rFonts w:cs="Times New Roman"/>
        </w:rPr>
        <w:t xml:space="preserve">ее </w:t>
      </w:r>
      <w:r w:rsidR="0090314E" w:rsidRPr="007B018E">
        <w:rPr>
          <w:rFonts w:cs="Times New Roman"/>
        </w:rPr>
        <w:t xml:space="preserve">развития. </w:t>
      </w:r>
    </w:p>
    <w:p w14:paraId="14D277B4" w14:textId="32528BF3" w:rsidR="00A3796E" w:rsidRPr="007B018E" w:rsidRDefault="00C57DC7" w:rsidP="007B018E">
      <w:pPr>
        <w:ind w:firstLine="567"/>
        <w:jc w:val="both"/>
        <w:rPr>
          <w:rFonts w:cs="Times New Roman"/>
        </w:rPr>
      </w:pPr>
      <w:r w:rsidRPr="007B018E">
        <w:rPr>
          <w:rFonts w:cs="Times New Roman"/>
          <w:i/>
        </w:rPr>
        <w:t>Ключевые слова:</w:t>
      </w:r>
      <w:r w:rsidRPr="007B018E">
        <w:rPr>
          <w:rFonts w:cs="Times New Roman"/>
        </w:rPr>
        <w:t xml:space="preserve"> способ терминообразования, морфологический способ терминообразования, аффиксация, словосложение, синтаксический способ терминообразования, терминологическое словосочетание, сокращения, инициальные сокращения,</w:t>
      </w:r>
      <w:r w:rsidR="00666E5E" w:rsidRPr="007B018E">
        <w:rPr>
          <w:rFonts w:cs="Times New Roman"/>
        </w:rPr>
        <w:t xml:space="preserve"> аббревиация,</w:t>
      </w:r>
      <w:r w:rsidRPr="007B018E">
        <w:rPr>
          <w:rFonts w:cs="Times New Roman"/>
        </w:rPr>
        <w:t xml:space="preserve"> усечения, стяжения, семантический способ терминообразования, метафоризация. </w:t>
      </w:r>
    </w:p>
    <w:p w14:paraId="4C19E16D" w14:textId="6361B90E" w:rsidR="00C57DC7" w:rsidRPr="007B018E" w:rsidRDefault="00C57DC7" w:rsidP="007B018E">
      <w:pPr>
        <w:ind w:firstLine="567"/>
        <w:jc w:val="both"/>
        <w:rPr>
          <w:rFonts w:cs="Times New Roman"/>
          <w:lang w:val="en-US"/>
        </w:rPr>
      </w:pPr>
      <w:r w:rsidRPr="007B018E">
        <w:rPr>
          <w:rFonts w:cs="Times New Roman"/>
          <w:lang w:val="en-US"/>
        </w:rPr>
        <w:t xml:space="preserve">The article deals with the major term </w:t>
      </w:r>
      <w:r w:rsidR="00030DA6" w:rsidRPr="007B018E">
        <w:rPr>
          <w:rFonts w:cs="Times New Roman"/>
          <w:lang w:val="en-US"/>
        </w:rPr>
        <w:t xml:space="preserve">building methods </w:t>
      </w:r>
      <w:r w:rsidRPr="007B018E">
        <w:rPr>
          <w:rFonts w:cs="Times New Roman"/>
          <w:lang w:val="en-US"/>
        </w:rPr>
        <w:t xml:space="preserve">in </w:t>
      </w:r>
      <w:r w:rsidR="00030DA6" w:rsidRPr="007B018E">
        <w:rPr>
          <w:rFonts w:cs="Times New Roman"/>
          <w:lang w:val="en-US"/>
        </w:rPr>
        <w:t xml:space="preserve">the </w:t>
      </w:r>
      <w:r w:rsidRPr="007B018E">
        <w:rPr>
          <w:rFonts w:cs="Times New Roman"/>
          <w:lang w:val="en-US"/>
        </w:rPr>
        <w:t xml:space="preserve">American banking terminological system. </w:t>
      </w:r>
      <w:r w:rsidR="00030DA6" w:rsidRPr="007B018E">
        <w:rPr>
          <w:rFonts w:cs="Times New Roman"/>
          <w:lang w:val="en-US"/>
        </w:rPr>
        <w:t>The</w:t>
      </w:r>
      <w:r w:rsidR="0090314E" w:rsidRPr="007B018E">
        <w:rPr>
          <w:rFonts w:cs="Times New Roman"/>
          <w:lang w:val="en-US"/>
        </w:rPr>
        <w:t xml:space="preserve"> terms in the American banking terminological system are built by means of</w:t>
      </w:r>
      <w:r w:rsidR="00030DA6" w:rsidRPr="007B018E">
        <w:rPr>
          <w:rFonts w:cs="Times New Roman"/>
          <w:lang w:val="en-US"/>
        </w:rPr>
        <w:t xml:space="preserve"> </w:t>
      </w:r>
      <w:r w:rsidR="00B44FE9" w:rsidRPr="007B018E">
        <w:rPr>
          <w:rFonts w:cs="Times New Roman"/>
          <w:lang w:val="en-US"/>
        </w:rPr>
        <w:t>syntactical</w:t>
      </w:r>
      <w:r w:rsidR="0090314E" w:rsidRPr="007B018E">
        <w:rPr>
          <w:rFonts w:cs="Times New Roman"/>
          <w:lang w:val="en-US"/>
        </w:rPr>
        <w:t xml:space="preserve"> method</w:t>
      </w:r>
      <w:r w:rsidR="00030DA6" w:rsidRPr="007B018E">
        <w:rPr>
          <w:rFonts w:cs="Times New Roman"/>
          <w:lang w:val="en-US"/>
        </w:rPr>
        <w:t>, contraction, semantic and morphological</w:t>
      </w:r>
      <w:r w:rsidR="0090314E" w:rsidRPr="007B018E">
        <w:rPr>
          <w:rFonts w:cs="Times New Roman"/>
          <w:lang w:val="en-US"/>
        </w:rPr>
        <w:t xml:space="preserve"> methods</w:t>
      </w:r>
      <w:r w:rsidR="00B44FE9" w:rsidRPr="007B018E">
        <w:rPr>
          <w:rFonts w:cs="Times New Roman"/>
          <w:lang w:val="en-US"/>
        </w:rPr>
        <w:t xml:space="preserve">. </w:t>
      </w:r>
      <w:r w:rsidR="00030DA6" w:rsidRPr="007B018E">
        <w:rPr>
          <w:rFonts w:cs="Times New Roman"/>
          <w:lang w:val="en-US"/>
        </w:rPr>
        <w:t xml:space="preserve">The productivity of </w:t>
      </w:r>
      <w:r w:rsidR="0090314E" w:rsidRPr="007B018E">
        <w:rPr>
          <w:rFonts w:cs="Times New Roman"/>
          <w:lang w:val="en-US"/>
        </w:rPr>
        <w:t>the</w:t>
      </w:r>
      <w:r w:rsidR="00030DA6" w:rsidRPr="007B018E">
        <w:rPr>
          <w:rFonts w:cs="Times New Roman"/>
          <w:lang w:val="en-US"/>
        </w:rPr>
        <w:t xml:space="preserve"> term building methods depends on the dynamics of the American banking system</w:t>
      </w:r>
      <w:r w:rsidR="0090314E" w:rsidRPr="007B018E">
        <w:rPr>
          <w:rFonts w:cs="Times New Roman"/>
          <w:lang w:val="en-US"/>
        </w:rPr>
        <w:t xml:space="preserve"> development.</w:t>
      </w:r>
    </w:p>
    <w:p w14:paraId="17E9EC5D" w14:textId="6CDEA82B" w:rsidR="00C57DC7" w:rsidRPr="007B018E" w:rsidRDefault="00C57DC7" w:rsidP="007B018E">
      <w:pPr>
        <w:ind w:firstLine="567"/>
        <w:jc w:val="both"/>
        <w:rPr>
          <w:rFonts w:cs="Times New Roman"/>
          <w:lang w:val="en-US"/>
        </w:rPr>
      </w:pPr>
      <w:r w:rsidRPr="007B018E">
        <w:rPr>
          <w:rFonts w:cs="Times New Roman"/>
          <w:i/>
          <w:lang w:val="en-US"/>
        </w:rPr>
        <w:t>Key words:</w:t>
      </w:r>
      <w:r w:rsidRPr="007B018E">
        <w:rPr>
          <w:rFonts w:cs="Times New Roman"/>
          <w:lang w:val="en-US"/>
        </w:rPr>
        <w:t xml:space="preserve"> term building</w:t>
      </w:r>
      <w:r w:rsidR="00030DA6" w:rsidRPr="007B018E">
        <w:rPr>
          <w:rFonts w:cs="Times New Roman"/>
          <w:lang w:val="en-US"/>
        </w:rPr>
        <w:t xml:space="preserve"> methods</w:t>
      </w:r>
      <w:r w:rsidRPr="007B018E">
        <w:rPr>
          <w:rFonts w:cs="Times New Roman"/>
          <w:lang w:val="en-US"/>
        </w:rPr>
        <w:t>, morphological</w:t>
      </w:r>
      <w:r w:rsidR="00030DA6" w:rsidRPr="007B018E">
        <w:rPr>
          <w:rFonts w:cs="Times New Roman"/>
          <w:lang w:val="en-US"/>
        </w:rPr>
        <w:t xml:space="preserve"> method,</w:t>
      </w:r>
      <w:r w:rsidRPr="007B018E">
        <w:rPr>
          <w:rFonts w:cs="Times New Roman"/>
          <w:lang w:val="en-US"/>
        </w:rPr>
        <w:t xml:space="preserve"> affixation, composition, syntactical </w:t>
      </w:r>
      <w:r w:rsidR="00030DA6" w:rsidRPr="007B018E">
        <w:rPr>
          <w:rFonts w:cs="Times New Roman"/>
          <w:lang w:val="en-US"/>
        </w:rPr>
        <w:t xml:space="preserve">method, </w:t>
      </w:r>
      <w:r w:rsidRPr="007B018E">
        <w:rPr>
          <w:rFonts w:cs="Times New Roman"/>
          <w:lang w:val="en-US"/>
        </w:rPr>
        <w:t>terminological word combination, abbreviation, clip</w:t>
      </w:r>
      <w:r w:rsidR="00B44FE9" w:rsidRPr="007B018E">
        <w:rPr>
          <w:rFonts w:cs="Times New Roman"/>
          <w:lang w:val="en-US"/>
        </w:rPr>
        <w:t xml:space="preserve">pings, contractions, semantic </w:t>
      </w:r>
      <w:r w:rsidR="00030DA6" w:rsidRPr="007B018E">
        <w:rPr>
          <w:rFonts w:cs="Times New Roman"/>
          <w:lang w:val="en-US"/>
        </w:rPr>
        <w:t xml:space="preserve">method </w:t>
      </w:r>
      <w:r w:rsidRPr="007B018E">
        <w:rPr>
          <w:rFonts w:cs="Times New Roman"/>
          <w:lang w:val="en-US"/>
        </w:rPr>
        <w:t xml:space="preserve">of term building, </w:t>
      </w:r>
      <w:proofErr w:type="spellStart"/>
      <w:r w:rsidRPr="007B018E">
        <w:rPr>
          <w:rFonts w:cs="Times New Roman"/>
          <w:lang w:val="en-US"/>
        </w:rPr>
        <w:t>metaphorization</w:t>
      </w:r>
      <w:proofErr w:type="spellEnd"/>
      <w:r w:rsidRPr="007B018E">
        <w:rPr>
          <w:rFonts w:cs="Times New Roman"/>
          <w:lang w:val="en-US"/>
        </w:rPr>
        <w:t xml:space="preserve">. </w:t>
      </w:r>
    </w:p>
    <w:p w14:paraId="041D767E" w14:textId="77777777" w:rsidR="00077718" w:rsidRPr="007B018E" w:rsidRDefault="00077718" w:rsidP="007B018E">
      <w:pPr>
        <w:ind w:firstLine="567"/>
        <w:rPr>
          <w:rFonts w:cs="Times New Roman"/>
          <w:szCs w:val="28"/>
          <w:lang w:val="en-US"/>
        </w:rPr>
      </w:pPr>
    </w:p>
    <w:p w14:paraId="795776EB" w14:textId="77B1B7BA" w:rsidR="00FC4D64" w:rsidRPr="007B018E" w:rsidRDefault="00077718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В последнее десятилетие </w:t>
      </w:r>
      <w:r w:rsidR="00BE1CEC" w:rsidRPr="007B018E">
        <w:rPr>
          <w:rFonts w:cs="Times New Roman"/>
          <w:szCs w:val="28"/>
        </w:rPr>
        <w:t xml:space="preserve">в структуре финансового рынка </w:t>
      </w:r>
      <w:r w:rsidRPr="007B018E">
        <w:rPr>
          <w:rFonts w:cs="Times New Roman"/>
          <w:szCs w:val="28"/>
        </w:rPr>
        <w:t>произошл</w:t>
      </w:r>
      <w:r w:rsidR="00BE1CEC" w:rsidRPr="007B018E">
        <w:rPr>
          <w:rFonts w:cs="Times New Roman"/>
          <w:szCs w:val="28"/>
        </w:rPr>
        <w:t>и</w:t>
      </w:r>
      <w:r w:rsidRPr="007B018E">
        <w:rPr>
          <w:rFonts w:cs="Times New Roman"/>
          <w:szCs w:val="28"/>
        </w:rPr>
        <w:t xml:space="preserve"> существенн</w:t>
      </w:r>
      <w:r w:rsidR="00BE1CEC" w:rsidRPr="007B018E">
        <w:rPr>
          <w:rFonts w:cs="Times New Roman"/>
          <w:szCs w:val="28"/>
        </w:rPr>
        <w:t>ые</w:t>
      </w:r>
      <w:r w:rsidRPr="007B018E">
        <w:rPr>
          <w:rFonts w:cs="Times New Roman"/>
          <w:szCs w:val="28"/>
        </w:rPr>
        <w:t xml:space="preserve"> изменени</w:t>
      </w:r>
      <w:r w:rsidR="00BE1CEC" w:rsidRPr="007B018E">
        <w:rPr>
          <w:rFonts w:cs="Times New Roman"/>
          <w:szCs w:val="28"/>
        </w:rPr>
        <w:t>я</w:t>
      </w:r>
      <w:r w:rsidRPr="007B018E">
        <w:rPr>
          <w:rFonts w:cs="Times New Roman"/>
          <w:szCs w:val="28"/>
        </w:rPr>
        <w:t xml:space="preserve">. </w:t>
      </w:r>
      <w:r w:rsidR="00F377C2" w:rsidRPr="007B018E">
        <w:rPr>
          <w:rFonts w:cs="Times New Roman"/>
          <w:szCs w:val="28"/>
        </w:rPr>
        <w:t>Р</w:t>
      </w:r>
      <w:r w:rsidR="00F377C2" w:rsidRPr="007B018E">
        <w:rPr>
          <w:rFonts w:cs="Times New Roman"/>
        </w:rPr>
        <w:t>азвитие банковского дела</w:t>
      </w:r>
      <w:r w:rsidR="00F377C2" w:rsidRPr="007B018E">
        <w:rPr>
          <w:rFonts w:cs="Times New Roman"/>
          <w:szCs w:val="28"/>
        </w:rPr>
        <w:t xml:space="preserve"> </w:t>
      </w:r>
      <w:r w:rsidR="00A02900" w:rsidRPr="007B018E">
        <w:rPr>
          <w:rFonts w:cs="Times New Roman"/>
          <w:szCs w:val="28"/>
        </w:rPr>
        <w:t xml:space="preserve">характеризуется не только </w:t>
      </w:r>
      <w:r w:rsidRPr="007B018E">
        <w:rPr>
          <w:rFonts w:cs="Times New Roman"/>
          <w:szCs w:val="28"/>
        </w:rPr>
        <w:t>количественн</w:t>
      </w:r>
      <w:r w:rsidR="00A02900" w:rsidRPr="007B018E">
        <w:rPr>
          <w:rFonts w:cs="Times New Roman"/>
          <w:szCs w:val="28"/>
        </w:rPr>
        <w:t>ыми показателями</w:t>
      </w:r>
      <w:r w:rsidR="009F5279">
        <w:rPr>
          <w:rFonts w:cs="Times New Roman"/>
          <w:szCs w:val="28"/>
        </w:rPr>
        <w:t xml:space="preserve"> роста</w:t>
      </w:r>
      <w:r w:rsidR="00A02900" w:rsidRPr="007B018E">
        <w:rPr>
          <w:rFonts w:cs="Times New Roman"/>
          <w:szCs w:val="28"/>
        </w:rPr>
        <w:t>, но и</w:t>
      </w:r>
      <w:r w:rsidRPr="007B018E">
        <w:rPr>
          <w:rFonts w:cs="Times New Roman"/>
          <w:szCs w:val="28"/>
        </w:rPr>
        <w:t xml:space="preserve"> качественн</w:t>
      </w:r>
      <w:r w:rsidR="00A02900" w:rsidRPr="007B018E">
        <w:rPr>
          <w:rFonts w:cs="Times New Roman"/>
          <w:szCs w:val="28"/>
        </w:rPr>
        <w:t>ыми</w:t>
      </w:r>
      <w:r w:rsidRPr="007B018E">
        <w:rPr>
          <w:rFonts w:cs="Times New Roman"/>
          <w:szCs w:val="28"/>
        </w:rPr>
        <w:t xml:space="preserve"> </w:t>
      </w:r>
      <w:r w:rsidR="00A02900" w:rsidRPr="007B018E">
        <w:rPr>
          <w:rFonts w:cs="Times New Roman"/>
          <w:szCs w:val="28"/>
        </w:rPr>
        <w:t>изменениями</w:t>
      </w:r>
      <w:r w:rsidR="00F377C2" w:rsidRPr="007B018E">
        <w:rPr>
          <w:rFonts w:cs="Times New Roman"/>
          <w:szCs w:val="28"/>
        </w:rPr>
        <w:t>.</w:t>
      </w:r>
      <w:r w:rsidR="00F377C2" w:rsidRPr="007B018E">
        <w:rPr>
          <w:rFonts w:cs="Times New Roman"/>
        </w:rPr>
        <w:t xml:space="preserve"> Усложнение функций современного банка, появление новых банковских операций и услуг, глобализация, интеграция банковского дела и финансовых отношений между мировыми экономиками, внедрение компьютерных технологий в систему расчетов обуславливают постоянное развитие банковской терминологии. </w:t>
      </w:r>
    </w:p>
    <w:p w14:paraId="03CE8ED8" w14:textId="24CB8F72" w:rsidR="00FC4D64" w:rsidRPr="007B018E" w:rsidRDefault="00683765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lastRenderedPageBreak/>
        <w:t>Американская б</w:t>
      </w:r>
      <w:r w:rsidR="00FC4D64" w:rsidRPr="007B018E">
        <w:rPr>
          <w:rFonts w:cs="Times New Roman"/>
          <w:szCs w:val="28"/>
        </w:rPr>
        <w:t>анковская терминосистема</w:t>
      </w:r>
      <w:r w:rsidRPr="007B018E">
        <w:rPr>
          <w:rFonts w:cs="Times New Roman"/>
          <w:szCs w:val="28"/>
        </w:rPr>
        <w:t xml:space="preserve"> (АБТ)</w:t>
      </w:r>
      <w:r w:rsidR="00FC4D64" w:rsidRPr="007B018E">
        <w:rPr>
          <w:rFonts w:cs="Times New Roman"/>
          <w:szCs w:val="28"/>
        </w:rPr>
        <w:t xml:space="preserve"> </w:t>
      </w:r>
      <w:r w:rsidR="00F377C2" w:rsidRPr="007B018E">
        <w:rPr>
          <w:rFonts w:cs="Times New Roman"/>
          <w:szCs w:val="28"/>
        </w:rPr>
        <w:t>с</w:t>
      </w:r>
      <w:r w:rsidRPr="007B018E">
        <w:rPr>
          <w:rFonts w:cs="Times New Roman"/>
          <w:szCs w:val="28"/>
        </w:rPr>
        <w:t>егодня представляет собой одну из наиболее гибких и объемных терминосистем, которая продолжает пополняться новыми терминами, образ</w:t>
      </w:r>
      <w:r w:rsidR="00BE1CEC" w:rsidRPr="007B018E">
        <w:rPr>
          <w:rFonts w:cs="Times New Roman"/>
          <w:szCs w:val="28"/>
        </w:rPr>
        <w:t>ованными</w:t>
      </w:r>
      <w:r w:rsidRPr="007B018E">
        <w:rPr>
          <w:rFonts w:cs="Times New Roman"/>
          <w:szCs w:val="28"/>
        </w:rPr>
        <w:t xml:space="preserve"> различными способами.</w:t>
      </w:r>
      <w:r w:rsidR="00FC4D64" w:rsidRPr="007B018E">
        <w:rPr>
          <w:rFonts w:cs="Times New Roman"/>
          <w:szCs w:val="28"/>
        </w:rPr>
        <w:t xml:space="preserve"> И</w:t>
      </w:r>
      <w:r w:rsidR="00BE1CEC" w:rsidRPr="007B018E">
        <w:rPr>
          <w:rFonts w:cs="Times New Roman"/>
          <w:szCs w:val="28"/>
        </w:rPr>
        <w:t>сследование</w:t>
      </w:r>
      <w:r w:rsidR="00FC4D64" w:rsidRPr="007B018E">
        <w:rPr>
          <w:rFonts w:cs="Times New Roman"/>
          <w:szCs w:val="28"/>
        </w:rPr>
        <w:t xml:space="preserve"> состава АБТ показало, что наиболее продуктивными способами терминообразования являются </w:t>
      </w:r>
      <w:r w:rsidR="00F36FF7" w:rsidRPr="007B018E">
        <w:rPr>
          <w:rFonts w:cs="Times New Roman"/>
          <w:szCs w:val="28"/>
        </w:rPr>
        <w:t xml:space="preserve">синтаксический способ, </w:t>
      </w:r>
      <w:r w:rsidR="00CC4F23" w:rsidRPr="007B018E">
        <w:rPr>
          <w:rFonts w:cs="Times New Roman"/>
          <w:szCs w:val="28"/>
        </w:rPr>
        <w:t>сокращение</w:t>
      </w:r>
      <w:r w:rsidR="00F36FF7" w:rsidRPr="007B018E">
        <w:rPr>
          <w:rFonts w:cs="Times New Roman"/>
          <w:szCs w:val="28"/>
        </w:rPr>
        <w:t>, а также</w:t>
      </w:r>
      <w:r w:rsidR="00FC4D64" w:rsidRPr="007B018E">
        <w:rPr>
          <w:rFonts w:cs="Times New Roman"/>
          <w:szCs w:val="28"/>
        </w:rPr>
        <w:t xml:space="preserve"> </w:t>
      </w:r>
      <w:r w:rsidR="005B4F50" w:rsidRPr="007B018E">
        <w:rPr>
          <w:rFonts w:cs="Times New Roman"/>
          <w:szCs w:val="28"/>
        </w:rPr>
        <w:t>семантический и морфологический</w:t>
      </w:r>
      <w:r w:rsidR="00FC4D64" w:rsidRPr="007B018E">
        <w:rPr>
          <w:rFonts w:cs="Times New Roman"/>
          <w:szCs w:val="28"/>
        </w:rPr>
        <w:t xml:space="preserve"> способы. </w:t>
      </w:r>
    </w:p>
    <w:p w14:paraId="2836C532" w14:textId="7D29648C" w:rsidR="00F36FF7" w:rsidRPr="007B018E" w:rsidRDefault="009F5279" w:rsidP="007B018E">
      <w:pPr>
        <w:ind w:firstLine="567"/>
        <w:jc w:val="both"/>
        <w:rPr>
          <w:rStyle w:val="5"/>
          <w:shd w:val="clear" w:color="auto" w:fill="auto"/>
        </w:rPr>
      </w:pPr>
      <w:r>
        <w:rPr>
          <w:rFonts w:cs="Times New Roman"/>
          <w:szCs w:val="28"/>
        </w:rPr>
        <w:t xml:space="preserve">Анализ показал, что около 65% единиц изучаемой терминосистемы являются терминологическими словосочетаниями. </w:t>
      </w:r>
      <w:r w:rsidR="00F36FF7" w:rsidRPr="007B018E">
        <w:rPr>
          <w:rFonts w:cs="Times New Roman"/>
          <w:szCs w:val="28"/>
        </w:rPr>
        <w:t xml:space="preserve">С.В. Гринев утверждает, что </w:t>
      </w:r>
      <w:r w:rsidR="00F36FF7" w:rsidRPr="007B018E">
        <w:rPr>
          <w:rStyle w:val="5"/>
        </w:rPr>
        <w:t xml:space="preserve">с помощью синтаксического способа образуется «60-95% состава различных исследованных терминологий европейских языков, что свидетельствует о преобладании терминологических словосочетаний (составных терминов) над однословными терминами » [Гринев, 1993, с. 141]. </w:t>
      </w:r>
    </w:p>
    <w:p w14:paraId="6EFEF611" w14:textId="0C772C9D" w:rsidR="00F36FF7" w:rsidRPr="007B018E" w:rsidRDefault="005B4F50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Style w:val="5"/>
        </w:rPr>
        <w:t>Д</w:t>
      </w:r>
      <w:r w:rsidR="00F36FF7" w:rsidRPr="007B018E">
        <w:rPr>
          <w:rStyle w:val="5"/>
        </w:rPr>
        <w:t>ля АБТ наиболее характерны дву</w:t>
      </w:r>
      <w:r w:rsidR="00BE1CEC" w:rsidRPr="007B018E">
        <w:rPr>
          <w:rStyle w:val="5"/>
        </w:rPr>
        <w:t>х</w:t>
      </w:r>
      <w:r w:rsidR="00F36FF7" w:rsidRPr="007B018E">
        <w:rPr>
          <w:rStyle w:val="5"/>
        </w:rPr>
        <w:t>компонентные ТС</w:t>
      </w:r>
      <w:r w:rsidR="004A2FF1" w:rsidRPr="007B018E">
        <w:rPr>
          <w:rStyle w:val="5"/>
        </w:rPr>
        <w:t xml:space="preserve">, которые </w:t>
      </w:r>
      <w:r w:rsidR="00F36FF7" w:rsidRPr="007B018E">
        <w:rPr>
          <w:rStyle w:val="5"/>
        </w:rPr>
        <w:t>можно разделить на атрибутивные и объектные</w:t>
      </w:r>
      <w:r w:rsidR="004A2FF1" w:rsidRPr="007B018E">
        <w:rPr>
          <w:rStyle w:val="5"/>
        </w:rPr>
        <w:t>.</w:t>
      </w:r>
      <w:r w:rsidR="00F36FF7" w:rsidRPr="007B018E">
        <w:rPr>
          <w:rStyle w:val="5"/>
        </w:rPr>
        <w:t xml:space="preserve"> </w:t>
      </w:r>
      <w:r w:rsidR="004A2FF1" w:rsidRPr="007B018E">
        <w:rPr>
          <w:rStyle w:val="5"/>
        </w:rPr>
        <w:t>Более частотными являются а</w:t>
      </w:r>
      <w:r w:rsidR="00F36FF7" w:rsidRPr="007B018E">
        <w:rPr>
          <w:rStyle w:val="5"/>
        </w:rPr>
        <w:t xml:space="preserve">трибутивные </w:t>
      </w:r>
      <w:r w:rsidR="004A2FF1" w:rsidRPr="007B018E">
        <w:rPr>
          <w:rStyle w:val="5"/>
        </w:rPr>
        <w:t xml:space="preserve">ТС, </w:t>
      </w:r>
      <w:r w:rsidR="00BE1CEC" w:rsidRPr="007B018E">
        <w:rPr>
          <w:rStyle w:val="5"/>
        </w:rPr>
        <w:t>например</w:t>
      </w:r>
      <w:r w:rsidR="00F36FF7" w:rsidRPr="007B018E">
        <w:rPr>
          <w:rStyle w:val="5"/>
        </w:rPr>
        <w:t xml:space="preserve">: </w:t>
      </w:r>
      <w:r w:rsidR="00F36FF7" w:rsidRPr="007B018E">
        <w:rPr>
          <w:rFonts w:cs="Times New Roman"/>
          <w:i/>
          <w:szCs w:val="28"/>
          <w:lang w:val="en-US"/>
        </w:rPr>
        <w:t>agent</w:t>
      </w:r>
      <w:r w:rsidR="00F36FF7" w:rsidRPr="007B018E">
        <w:rPr>
          <w:rFonts w:cs="Times New Roman"/>
          <w:i/>
          <w:szCs w:val="28"/>
        </w:rPr>
        <w:t>’</w:t>
      </w:r>
      <w:r w:rsidR="00F36FF7" w:rsidRPr="007B018E">
        <w:rPr>
          <w:rFonts w:cs="Times New Roman"/>
          <w:i/>
          <w:szCs w:val="28"/>
          <w:lang w:val="en-US"/>
        </w:rPr>
        <w:t>s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charge</w:t>
      </w:r>
      <w:r w:rsidR="00F36FF7" w:rsidRPr="007B018E">
        <w:rPr>
          <w:rFonts w:cs="Times New Roman"/>
          <w:szCs w:val="28"/>
        </w:rPr>
        <w:t xml:space="preserve"> (комиссия за услуги маклера), </w:t>
      </w:r>
      <w:r w:rsidR="00F36FF7" w:rsidRPr="007B018E">
        <w:rPr>
          <w:rFonts w:cs="Times New Roman"/>
          <w:i/>
          <w:szCs w:val="28"/>
          <w:lang w:val="en-US"/>
        </w:rPr>
        <w:t>f</w:t>
      </w:r>
      <w:r w:rsidR="00F36FF7" w:rsidRPr="007B018E">
        <w:rPr>
          <w:rFonts w:cs="Times New Roman"/>
          <w:i/>
          <w:szCs w:val="28"/>
          <w:lang w:val="en-GB"/>
        </w:rPr>
        <w:t>und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GB"/>
        </w:rPr>
        <w:t>transfer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szCs w:val="28"/>
        </w:rPr>
        <w:t>(безналичный перевод),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actual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risk</w:t>
      </w:r>
      <w:r w:rsidR="00F36FF7" w:rsidRPr="007B018E">
        <w:rPr>
          <w:rFonts w:cs="Times New Roman"/>
          <w:szCs w:val="28"/>
        </w:rPr>
        <w:t xml:space="preserve"> (фактический риск), </w:t>
      </w:r>
      <w:r w:rsidR="00F36FF7" w:rsidRPr="007B018E">
        <w:rPr>
          <w:rFonts w:cs="Times New Roman"/>
          <w:i/>
          <w:szCs w:val="28"/>
          <w:lang w:val="en-GB"/>
        </w:rPr>
        <w:t>capitalized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GB"/>
        </w:rPr>
        <w:t>cost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szCs w:val="28"/>
        </w:rPr>
        <w:t xml:space="preserve">(капитализированная стоимость), </w:t>
      </w:r>
      <w:proofErr w:type="spellStart"/>
      <w:r w:rsidR="00F36FF7" w:rsidRPr="007B018E">
        <w:rPr>
          <w:rFonts w:cs="Times New Roman"/>
          <w:i/>
          <w:szCs w:val="28"/>
        </w:rPr>
        <w:t>first</w:t>
      </w:r>
      <w:proofErr w:type="spellEnd"/>
      <w:r w:rsidR="00F36FF7" w:rsidRPr="007B018E">
        <w:rPr>
          <w:rFonts w:cs="Times New Roman"/>
          <w:i/>
          <w:szCs w:val="28"/>
        </w:rPr>
        <w:t xml:space="preserve"> </w:t>
      </w:r>
      <w:proofErr w:type="spellStart"/>
      <w:r w:rsidR="00F36FF7" w:rsidRPr="007B018E">
        <w:rPr>
          <w:rFonts w:cs="Times New Roman"/>
          <w:i/>
          <w:szCs w:val="28"/>
        </w:rPr>
        <w:t>call</w:t>
      </w:r>
      <w:proofErr w:type="spellEnd"/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szCs w:val="28"/>
        </w:rPr>
        <w:t xml:space="preserve">(первый взнос). Объектные ТС представлены в АБТ не так широко: </w:t>
      </w:r>
      <w:r w:rsidR="00F36FF7" w:rsidRPr="007B018E">
        <w:rPr>
          <w:rFonts w:cs="Times New Roman"/>
          <w:i/>
          <w:szCs w:val="28"/>
          <w:lang w:val="en-US"/>
        </w:rPr>
        <w:t>to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shift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into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cash</w:t>
      </w:r>
      <w:r w:rsidR="00F36FF7" w:rsidRPr="007B018E">
        <w:rPr>
          <w:rFonts w:cs="Times New Roman"/>
          <w:szCs w:val="28"/>
        </w:rPr>
        <w:t xml:space="preserve"> («переключиться» на накапливание наличности), </w:t>
      </w:r>
      <w:r w:rsidR="00F36FF7" w:rsidRPr="007B018E">
        <w:rPr>
          <w:rFonts w:cs="Times New Roman"/>
          <w:i/>
          <w:szCs w:val="28"/>
          <w:lang w:val="en-US"/>
        </w:rPr>
        <w:t>to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apply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for</w:t>
      </w:r>
      <w:r w:rsidR="00F36FF7" w:rsidRPr="007B018E">
        <w:rPr>
          <w:rFonts w:cs="Times New Roman"/>
          <w:i/>
          <w:szCs w:val="28"/>
        </w:rPr>
        <w:t xml:space="preserve"> </w:t>
      </w:r>
      <w:r w:rsidR="00F36FF7" w:rsidRPr="007B018E">
        <w:rPr>
          <w:rFonts w:cs="Times New Roman"/>
          <w:i/>
          <w:szCs w:val="28"/>
          <w:lang w:val="en-US"/>
        </w:rPr>
        <w:t>shares</w:t>
      </w:r>
      <w:r w:rsidR="00F36FF7" w:rsidRPr="007B018E">
        <w:rPr>
          <w:rFonts w:cs="Times New Roman"/>
          <w:szCs w:val="28"/>
        </w:rPr>
        <w:t xml:space="preserve"> (подписываться на акции), </w:t>
      </w:r>
      <w:r w:rsidR="00F36FF7" w:rsidRPr="007B018E">
        <w:rPr>
          <w:rFonts w:cs="Times New Roman"/>
          <w:szCs w:val="28"/>
          <w:lang w:val="en-US"/>
        </w:rPr>
        <w:t>to</w:t>
      </w:r>
      <w:r w:rsidR="00F36FF7" w:rsidRPr="007B018E">
        <w:rPr>
          <w:rFonts w:cs="Times New Roman"/>
          <w:szCs w:val="28"/>
        </w:rPr>
        <w:t xml:space="preserve"> </w:t>
      </w:r>
      <w:r w:rsidR="00F36FF7" w:rsidRPr="007B018E">
        <w:rPr>
          <w:rFonts w:cs="Times New Roman"/>
          <w:szCs w:val="28"/>
          <w:lang w:val="en-US"/>
        </w:rPr>
        <w:t>buy</w:t>
      </w:r>
      <w:r w:rsidR="00F36FF7" w:rsidRPr="007B018E">
        <w:rPr>
          <w:rFonts w:cs="Times New Roman"/>
          <w:szCs w:val="28"/>
        </w:rPr>
        <w:t xml:space="preserve"> </w:t>
      </w:r>
      <w:r w:rsidR="00F36FF7" w:rsidRPr="007B018E">
        <w:rPr>
          <w:rFonts w:cs="Times New Roman"/>
          <w:szCs w:val="28"/>
          <w:lang w:val="en-US"/>
        </w:rPr>
        <w:t>for</w:t>
      </w:r>
      <w:r w:rsidR="00F36FF7" w:rsidRPr="007B018E">
        <w:rPr>
          <w:rFonts w:cs="Times New Roman"/>
          <w:szCs w:val="28"/>
        </w:rPr>
        <w:t xml:space="preserve"> </w:t>
      </w:r>
      <w:r w:rsidR="00F36FF7" w:rsidRPr="007B018E">
        <w:rPr>
          <w:rFonts w:cs="Times New Roman"/>
          <w:szCs w:val="28"/>
          <w:lang w:val="en-US"/>
        </w:rPr>
        <w:t>cash</w:t>
      </w:r>
      <w:r w:rsidR="00F36FF7" w:rsidRPr="007B018E">
        <w:rPr>
          <w:rFonts w:cs="Times New Roman"/>
          <w:szCs w:val="28"/>
        </w:rPr>
        <w:t xml:space="preserve"> (покупать за наличные). </w:t>
      </w:r>
    </w:p>
    <w:p w14:paraId="09C0A110" w14:textId="760F617A" w:rsidR="00666E5E" w:rsidRPr="007B018E" w:rsidRDefault="004A2FF1" w:rsidP="007B018E">
      <w:pPr>
        <w:pStyle w:val="311"/>
        <w:spacing w:line="360" w:lineRule="auto"/>
        <w:ind w:firstLine="567"/>
        <w:jc w:val="both"/>
        <w:rPr>
          <w:rStyle w:val="147"/>
          <w:b w:val="0"/>
          <w:iCs/>
          <w:shd w:val="clear" w:color="auto" w:fill="auto"/>
          <w:lang w:eastAsia="en-US"/>
        </w:rPr>
      </w:pPr>
      <w:r w:rsidRPr="007B018E">
        <w:rPr>
          <w:rStyle w:val="5"/>
          <w:b w:val="0"/>
          <w:i w:val="0"/>
        </w:rPr>
        <w:t>О</w:t>
      </w:r>
      <w:r w:rsidR="00F36FF7" w:rsidRPr="007B018E">
        <w:rPr>
          <w:rStyle w:val="5"/>
          <w:b w:val="0"/>
          <w:i w:val="0"/>
        </w:rPr>
        <w:t xml:space="preserve">тличительной чертой современной АБТ становятся многокомпонентные ТС, </w:t>
      </w:r>
      <w:r w:rsidR="00F36FF7" w:rsidRPr="007B018E">
        <w:rPr>
          <w:b w:val="0"/>
          <w:i w:val="0"/>
          <w:sz w:val="28"/>
          <w:szCs w:val="28"/>
        </w:rPr>
        <w:t>что объясняется</w:t>
      </w:r>
      <w:r w:rsidR="007F6EC4" w:rsidRPr="007B018E">
        <w:rPr>
          <w:b w:val="0"/>
          <w:i w:val="0"/>
          <w:sz w:val="28"/>
          <w:szCs w:val="28"/>
        </w:rPr>
        <w:t>, по нашему мнению, те</w:t>
      </w:r>
      <w:r w:rsidR="009F5279">
        <w:rPr>
          <w:b w:val="0"/>
          <w:i w:val="0"/>
          <w:sz w:val="28"/>
          <w:szCs w:val="28"/>
        </w:rPr>
        <w:t xml:space="preserve">м фактом, что такие ТС соответствуют усложняющейся, многокомпонентной банковской действительности, и которую характеризует </w:t>
      </w:r>
      <w:r w:rsidR="007F6EC4" w:rsidRPr="007B018E">
        <w:rPr>
          <w:b w:val="0"/>
          <w:i w:val="0"/>
          <w:sz w:val="28"/>
          <w:szCs w:val="28"/>
        </w:rPr>
        <w:t>многообразие видов п</w:t>
      </w:r>
      <w:r w:rsidR="009F5279">
        <w:rPr>
          <w:b w:val="0"/>
          <w:i w:val="0"/>
          <w:sz w:val="28"/>
          <w:szCs w:val="28"/>
        </w:rPr>
        <w:t>латежных функций, многочисленные регуляторы</w:t>
      </w:r>
      <w:r w:rsidR="007F6EC4" w:rsidRPr="007B018E">
        <w:rPr>
          <w:b w:val="0"/>
          <w:i w:val="0"/>
          <w:sz w:val="28"/>
          <w:szCs w:val="28"/>
        </w:rPr>
        <w:t xml:space="preserve"> с многоп</w:t>
      </w:r>
      <w:r w:rsidR="009F5279">
        <w:rPr>
          <w:b w:val="0"/>
          <w:i w:val="0"/>
          <w:sz w:val="28"/>
          <w:szCs w:val="28"/>
        </w:rPr>
        <w:t>рофильной деятельностью, сложная система</w:t>
      </w:r>
      <w:r w:rsidR="007F6EC4" w:rsidRPr="007B018E">
        <w:rPr>
          <w:b w:val="0"/>
          <w:i w:val="0"/>
          <w:sz w:val="28"/>
          <w:szCs w:val="28"/>
        </w:rPr>
        <w:t xml:space="preserve"> правого регулирования. </w:t>
      </w:r>
      <w:r w:rsidR="00666E5E" w:rsidRPr="007B018E">
        <w:rPr>
          <w:b w:val="0"/>
          <w:i w:val="0"/>
          <w:sz w:val="28"/>
          <w:szCs w:val="28"/>
        </w:rPr>
        <w:t xml:space="preserve">В АБТ </w:t>
      </w:r>
      <w:r w:rsidR="00CC4F23" w:rsidRPr="007B018E">
        <w:rPr>
          <w:b w:val="0"/>
          <w:i w:val="0"/>
          <w:sz w:val="28"/>
          <w:szCs w:val="28"/>
        </w:rPr>
        <w:t>т</w:t>
      </w:r>
      <w:r w:rsidR="0057306F" w:rsidRPr="007B018E">
        <w:rPr>
          <w:b w:val="0"/>
          <w:i w:val="0"/>
          <w:sz w:val="28"/>
          <w:szCs w:val="28"/>
        </w:rPr>
        <w:t>рехкомпонентные ТС</w:t>
      </w:r>
      <w:r w:rsidR="00CC4F23" w:rsidRPr="007B018E">
        <w:rPr>
          <w:b w:val="0"/>
          <w:i w:val="0"/>
          <w:sz w:val="28"/>
          <w:szCs w:val="28"/>
        </w:rPr>
        <w:t xml:space="preserve"> </w:t>
      </w:r>
      <w:r w:rsidR="0057306F" w:rsidRPr="007B018E">
        <w:rPr>
          <w:b w:val="0"/>
          <w:i w:val="0"/>
          <w:sz w:val="28"/>
          <w:szCs w:val="28"/>
        </w:rPr>
        <w:t xml:space="preserve">образуются по следующим моделям: </w:t>
      </w:r>
      <w:r w:rsidR="0057306F" w:rsidRPr="007B018E">
        <w:rPr>
          <w:b w:val="0"/>
          <w:i w:val="0"/>
          <w:sz w:val="28"/>
          <w:szCs w:val="28"/>
          <w:lang w:val="en-US"/>
        </w:rPr>
        <w:t>A</w:t>
      </w:r>
      <w:r w:rsidR="0057306F" w:rsidRPr="007B018E">
        <w:rPr>
          <w:b w:val="0"/>
          <w:bCs w:val="0"/>
          <w:i w:val="0"/>
          <w:sz w:val="28"/>
          <w:szCs w:val="28"/>
          <w:vertAlign w:val="subscript"/>
        </w:rPr>
        <w:t>N</w:t>
      </w:r>
      <w:r w:rsidR="0057306F" w:rsidRPr="007B018E">
        <w:rPr>
          <w:b w:val="0"/>
          <w:i w:val="0"/>
          <w:sz w:val="28"/>
          <w:szCs w:val="28"/>
        </w:rPr>
        <w:t>+A</w:t>
      </w:r>
      <w:r w:rsidR="0057306F" w:rsidRPr="007B018E">
        <w:rPr>
          <w:b w:val="0"/>
          <w:bCs w:val="0"/>
          <w:i w:val="0"/>
          <w:sz w:val="28"/>
          <w:szCs w:val="28"/>
          <w:vertAlign w:val="subscript"/>
        </w:rPr>
        <w:t>N</w:t>
      </w:r>
      <w:r w:rsidR="0057306F" w:rsidRPr="007B018E">
        <w:rPr>
          <w:b w:val="0"/>
          <w:i w:val="0"/>
          <w:sz w:val="28"/>
          <w:szCs w:val="28"/>
        </w:rPr>
        <w:t>+K</w:t>
      </w:r>
      <w:r w:rsidR="0057306F" w:rsidRPr="007B018E">
        <w:rPr>
          <w:b w:val="0"/>
          <w:bCs w:val="0"/>
          <w:i w:val="0"/>
          <w:sz w:val="28"/>
          <w:szCs w:val="28"/>
          <w:vertAlign w:val="subscript"/>
        </w:rPr>
        <w:t>N</w:t>
      </w:r>
      <w:r w:rsidR="0057306F" w:rsidRPr="007B018E">
        <w:rPr>
          <w:b w:val="0"/>
          <w:i w:val="0"/>
          <w:sz w:val="28"/>
          <w:szCs w:val="28"/>
        </w:rPr>
        <w:t xml:space="preserve"> - </w:t>
      </w:r>
      <w:r w:rsidR="0057306F" w:rsidRPr="007B018E">
        <w:rPr>
          <w:b w:val="0"/>
          <w:sz w:val="28"/>
          <w:szCs w:val="28"/>
          <w:lang w:val="en-US"/>
        </w:rPr>
        <w:t>m</w:t>
      </w:r>
      <w:proofErr w:type="spellStart"/>
      <w:r w:rsidR="0057306F" w:rsidRPr="007B018E">
        <w:rPr>
          <w:b w:val="0"/>
          <w:sz w:val="28"/>
          <w:szCs w:val="28"/>
          <w:lang w:val="en-GB"/>
        </w:rPr>
        <w:t>ortgage</w:t>
      </w:r>
      <w:proofErr w:type="spellEnd"/>
      <w:r w:rsidR="0057306F" w:rsidRPr="007B018E">
        <w:rPr>
          <w:b w:val="0"/>
          <w:sz w:val="28"/>
          <w:szCs w:val="28"/>
        </w:rPr>
        <w:t xml:space="preserve"> </w:t>
      </w:r>
      <w:r w:rsidR="0057306F" w:rsidRPr="007B018E">
        <w:rPr>
          <w:b w:val="0"/>
          <w:sz w:val="28"/>
          <w:szCs w:val="28"/>
          <w:lang w:val="en-GB"/>
        </w:rPr>
        <w:t>acceleration</w:t>
      </w:r>
      <w:r w:rsidR="0057306F" w:rsidRPr="007B018E">
        <w:rPr>
          <w:b w:val="0"/>
          <w:sz w:val="28"/>
          <w:szCs w:val="28"/>
        </w:rPr>
        <w:t xml:space="preserve"> </w:t>
      </w:r>
      <w:r w:rsidR="0057306F" w:rsidRPr="007B018E">
        <w:rPr>
          <w:b w:val="0"/>
          <w:sz w:val="28"/>
          <w:szCs w:val="28"/>
          <w:lang w:val="en-GB"/>
        </w:rPr>
        <w:t>program</w:t>
      </w:r>
      <w:r w:rsidR="0057306F" w:rsidRPr="007B018E">
        <w:rPr>
          <w:b w:val="0"/>
          <w:i w:val="0"/>
          <w:sz w:val="28"/>
          <w:szCs w:val="28"/>
        </w:rPr>
        <w:t xml:space="preserve"> (программа п</w:t>
      </w:r>
      <w:r w:rsidR="009F5279">
        <w:rPr>
          <w:b w:val="0"/>
          <w:i w:val="0"/>
          <w:sz w:val="28"/>
          <w:szCs w:val="28"/>
        </w:rPr>
        <w:t xml:space="preserve">о увеличению ипотечных </w:t>
      </w:r>
      <w:proofErr w:type="spellStart"/>
      <w:r w:rsidR="009F5279">
        <w:rPr>
          <w:b w:val="0"/>
          <w:i w:val="0"/>
          <w:sz w:val="28"/>
          <w:szCs w:val="28"/>
        </w:rPr>
        <w:t>заемов</w:t>
      </w:r>
      <w:proofErr w:type="spellEnd"/>
      <w:r w:rsidR="009F5279">
        <w:rPr>
          <w:b w:val="0"/>
          <w:i w:val="0"/>
          <w:sz w:val="28"/>
          <w:szCs w:val="28"/>
        </w:rPr>
        <w:t>)</w:t>
      </w:r>
      <w:r w:rsidR="0057306F" w:rsidRPr="007B018E">
        <w:rPr>
          <w:b w:val="0"/>
          <w:i w:val="0"/>
          <w:sz w:val="28"/>
          <w:szCs w:val="28"/>
        </w:rPr>
        <w:t xml:space="preserve">. Выделяются </w:t>
      </w:r>
      <w:r w:rsidR="009F5279">
        <w:rPr>
          <w:b w:val="0"/>
          <w:i w:val="0"/>
          <w:sz w:val="28"/>
          <w:szCs w:val="28"/>
        </w:rPr>
        <w:t xml:space="preserve">такие </w:t>
      </w:r>
      <w:r w:rsidR="00666E5E" w:rsidRPr="007B018E">
        <w:rPr>
          <w:b w:val="0"/>
          <w:i w:val="0"/>
          <w:sz w:val="28"/>
          <w:szCs w:val="28"/>
        </w:rPr>
        <w:t xml:space="preserve">следующие основные модели образования четырехкомпонентных ТС: </w:t>
      </w:r>
      <w:r w:rsidR="0057306F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57306F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ADJ</w:t>
      </w:r>
      <w:r w:rsidR="0057306F" w:rsidRPr="007B018E">
        <w:rPr>
          <w:b w:val="0"/>
          <w:i w:val="0"/>
          <w:sz w:val="28"/>
          <w:szCs w:val="28"/>
          <w:lang w:eastAsia="en-US"/>
        </w:rPr>
        <w:t>+</w:t>
      </w:r>
      <w:r w:rsidR="0057306F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57306F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57306F" w:rsidRPr="007B018E">
        <w:rPr>
          <w:b w:val="0"/>
          <w:i w:val="0"/>
          <w:sz w:val="28"/>
          <w:szCs w:val="28"/>
          <w:lang w:eastAsia="en-US"/>
        </w:rPr>
        <w:t>+</w:t>
      </w:r>
      <w:r w:rsidR="0057306F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57306F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57306F" w:rsidRPr="007B018E">
        <w:rPr>
          <w:b w:val="0"/>
          <w:i w:val="0"/>
          <w:sz w:val="28"/>
          <w:szCs w:val="28"/>
          <w:lang w:eastAsia="en-US"/>
        </w:rPr>
        <w:t>+</w:t>
      </w:r>
      <w:r w:rsidR="0057306F" w:rsidRPr="007B018E">
        <w:rPr>
          <w:b w:val="0"/>
          <w:i w:val="0"/>
          <w:sz w:val="28"/>
          <w:szCs w:val="28"/>
          <w:lang w:val="en-US" w:eastAsia="en-US"/>
        </w:rPr>
        <w:t>K</w:t>
      </w:r>
      <w:r w:rsidR="0057306F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57306F" w:rsidRPr="007B018E">
        <w:rPr>
          <w:b w:val="0"/>
          <w:i w:val="0"/>
          <w:sz w:val="28"/>
          <w:szCs w:val="28"/>
        </w:rPr>
        <w:t xml:space="preserve"> </w:t>
      </w:r>
      <w:r w:rsidR="00666E5E" w:rsidRPr="007B018E">
        <w:rPr>
          <w:b w:val="0"/>
          <w:i w:val="0"/>
          <w:sz w:val="28"/>
          <w:szCs w:val="28"/>
        </w:rPr>
        <w:t xml:space="preserve">- </w:t>
      </w:r>
      <w:r w:rsidR="00666E5E" w:rsidRPr="007B018E">
        <w:rPr>
          <w:b w:val="0"/>
          <w:sz w:val="28"/>
          <w:szCs w:val="28"/>
          <w:lang w:val="en-US"/>
        </w:rPr>
        <w:t>constant</w:t>
      </w:r>
      <w:r w:rsidR="00666E5E" w:rsidRPr="007B018E">
        <w:rPr>
          <w:b w:val="0"/>
          <w:sz w:val="28"/>
          <w:szCs w:val="28"/>
        </w:rPr>
        <w:t xml:space="preserve"> </w:t>
      </w:r>
      <w:r w:rsidR="00666E5E" w:rsidRPr="007B018E">
        <w:rPr>
          <w:b w:val="0"/>
          <w:sz w:val="28"/>
          <w:szCs w:val="28"/>
          <w:lang w:val="en-US"/>
        </w:rPr>
        <w:t>proportion</w:t>
      </w:r>
      <w:r w:rsidR="00666E5E" w:rsidRPr="007B018E">
        <w:rPr>
          <w:b w:val="0"/>
          <w:sz w:val="28"/>
          <w:szCs w:val="28"/>
        </w:rPr>
        <w:t xml:space="preserve"> </w:t>
      </w:r>
      <w:r w:rsidR="00666E5E" w:rsidRPr="007B018E">
        <w:rPr>
          <w:b w:val="0"/>
          <w:sz w:val="28"/>
          <w:szCs w:val="28"/>
          <w:lang w:val="en-US"/>
        </w:rPr>
        <w:t>debt</w:t>
      </w:r>
      <w:r w:rsidR="00666E5E" w:rsidRPr="007B018E">
        <w:rPr>
          <w:b w:val="0"/>
          <w:sz w:val="28"/>
          <w:szCs w:val="28"/>
        </w:rPr>
        <w:t xml:space="preserve"> </w:t>
      </w:r>
      <w:r w:rsidR="00666E5E" w:rsidRPr="007B018E">
        <w:rPr>
          <w:b w:val="0"/>
          <w:sz w:val="28"/>
          <w:szCs w:val="28"/>
          <w:lang w:val="en-US"/>
        </w:rPr>
        <w:lastRenderedPageBreak/>
        <w:t>obligation</w:t>
      </w:r>
      <w:r w:rsidR="00666E5E" w:rsidRPr="007B018E">
        <w:rPr>
          <w:b w:val="0"/>
          <w:i w:val="0"/>
          <w:sz w:val="28"/>
          <w:szCs w:val="28"/>
        </w:rPr>
        <w:t xml:space="preserve"> (</w:t>
      </w:r>
      <w:r w:rsidR="00666E5E" w:rsidRPr="007B018E">
        <w:rPr>
          <w:b w:val="0"/>
          <w:i w:val="0"/>
          <w:sz w:val="28"/>
          <w:szCs w:val="28"/>
          <w:lang w:val="en-US"/>
        </w:rPr>
        <w:t>CPDO</w:t>
      </w:r>
      <w:r w:rsidR="00666E5E" w:rsidRPr="007B018E">
        <w:rPr>
          <w:b w:val="0"/>
          <w:i w:val="0"/>
          <w:sz w:val="28"/>
          <w:szCs w:val="28"/>
        </w:rPr>
        <w:t xml:space="preserve">) </w:t>
      </w:r>
      <w:r w:rsidR="00666E5E" w:rsidRPr="007B018E">
        <w:rPr>
          <w:rStyle w:val="147"/>
          <w:b w:val="0"/>
          <w:iCs/>
        </w:rPr>
        <w:t>(</w:t>
      </w:r>
      <w:r w:rsidR="00666E5E" w:rsidRPr="007B018E">
        <w:rPr>
          <w:b w:val="0"/>
          <w:i w:val="0"/>
          <w:sz w:val="28"/>
          <w:szCs w:val="28"/>
        </w:rPr>
        <w:t xml:space="preserve">постоянная доля долговых обязательств); 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K</w:t>
      </w:r>
      <w:r w:rsidR="00666E5E" w:rsidRPr="007B018E">
        <w:rPr>
          <w:b w:val="0"/>
          <w:i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 xml:space="preserve"> - </w:t>
      </w:r>
      <w:r w:rsidR="00666E5E" w:rsidRPr="007B018E">
        <w:rPr>
          <w:b w:val="0"/>
          <w:sz w:val="28"/>
          <w:szCs w:val="28"/>
          <w:lang w:val="en-US" w:eastAsia="en-US"/>
        </w:rPr>
        <w:t>interest</w:t>
      </w:r>
      <w:r w:rsidR="00666E5E" w:rsidRPr="007B018E">
        <w:rPr>
          <w:b w:val="0"/>
          <w:sz w:val="28"/>
          <w:szCs w:val="28"/>
          <w:lang w:eastAsia="en-US"/>
        </w:rPr>
        <w:t xml:space="preserve"> </w:t>
      </w:r>
      <w:r w:rsidR="00666E5E" w:rsidRPr="007B018E">
        <w:rPr>
          <w:b w:val="0"/>
          <w:sz w:val="28"/>
          <w:szCs w:val="28"/>
          <w:lang w:val="en-US" w:eastAsia="en-US"/>
        </w:rPr>
        <w:t>rate</w:t>
      </w:r>
      <w:r w:rsidR="00666E5E" w:rsidRPr="007B018E">
        <w:rPr>
          <w:b w:val="0"/>
          <w:sz w:val="28"/>
          <w:szCs w:val="28"/>
          <w:lang w:eastAsia="en-US"/>
        </w:rPr>
        <w:t xml:space="preserve"> </w:t>
      </w:r>
      <w:r w:rsidR="00666E5E" w:rsidRPr="007B018E">
        <w:rPr>
          <w:b w:val="0"/>
          <w:sz w:val="28"/>
          <w:szCs w:val="28"/>
          <w:lang w:val="en-US" w:eastAsia="en-US"/>
        </w:rPr>
        <w:t>risk</w:t>
      </w:r>
      <w:r w:rsidR="00666E5E" w:rsidRPr="007B018E">
        <w:rPr>
          <w:b w:val="0"/>
          <w:i w:val="0"/>
          <w:sz w:val="28"/>
          <w:szCs w:val="28"/>
          <w:lang w:eastAsia="en-US"/>
        </w:rPr>
        <w:t xml:space="preserve"> </w:t>
      </w:r>
      <w:r w:rsidR="00666E5E" w:rsidRPr="007B018E">
        <w:rPr>
          <w:b w:val="0"/>
          <w:sz w:val="28"/>
          <w:szCs w:val="28"/>
          <w:lang w:val="en-US" w:eastAsia="en-US"/>
        </w:rPr>
        <w:t>management</w:t>
      </w:r>
      <w:r w:rsidR="00666E5E" w:rsidRPr="007B018E">
        <w:rPr>
          <w:b w:val="0"/>
          <w:sz w:val="28"/>
          <w:szCs w:val="28"/>
          <w:lang w:eastAsia="en-US"/>
        </w:rPr>
        <w:t xml:space="preserve"> </w:t>
      </w:r>
      <w:r w:rsidR="00666E5E" w:rsidRPr="007B018E">
        <w:rPr>
          <w:rStyle w:val="147"/>
          <w:b w:val="0"/>
          <w:iCs/>
        </w:rPr>
        <w:t>(</w:t>
      </w:r>
      <w:r w:rsidR="00666E5E" w:rsidRPr="007B018E">
        <w:rPr>
          <w:rStyle w:val="3114pt18"/>
          <w:b w:val="0"/>
          <w:bCs w:val="0"/>
          <w:iCs/>
        </w:rPr>
        <w:t>управление</w:t>
      </w:r>
      <w:r w:rsidR="00666E5E" w:rsidRPr="007B018E">
        <w:rPr>
          <w:b w:val="0"/>
          <w:i w:val="0"/>
          <w:sz w:val="28"/>
          <w:szCs w:val="28"/>
        </w:rPr>
        <w:t xml:space="preserve"> </w:t>
      </w:r>
      <w:r w:rsidR="00666E5E" w:rsidRPr="007B018E">
        <w:rPr>
          <w:rStyle w:val="147"/>
          <w:b w:val="0"/>
          <w:iCs/>
        </w:rPr>
        <w:t>процентными рисками);</w:t>
      </w:r>
      <w:r w:rsidR="00666E5E" w:rsidRPr="007B018E">
        <w:rPr>
          <w:b w:val="0"/>
          <w:i w:val="0"/>
          <w:sz w:val="28"/>
          <w:szCs w:val="28"/>
        </w:rPr>
        <w:t xml:space="preserve"> 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iCs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iCs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proofErr w:type="spellStart"/>
      <w:r w:rsidR="00666E5E" w:rsidRPr="007B018E">
        <w:rPr>
          <w:b w:val="0"/>
          <w:i w:val="0"/>
          <w:sz w:val="28"/>
          <w:szCs w:val="28"/>
          <w:lang w:val="en-US" w:eastAsia="en-US"/>
        </w:rPr>
        <w:t>A</w:t>
      </w:r>
      <w:r w:rsidR="00666E5E" w:rsidRPr="007B018E">
        <w:rPr>
          <w:b w:val="0"/>
          <w:i w:val="0"/>
          <w:iCs w:val="0"/>
          <w:sz w:val="28"/>
          <w:szCs w:val="28"/>
          <w:vertAlign w:val="subscript"/>
          <w:lang w:val="en-US" w:eastAsia="en-US"/>
        </w:rPr>
        <w:t>Ving</w:t>
      </w:r>
      <w:proofErr w:type="spellEnd"/>
      <w:r w:rsidR="00666E5E" w:rsidRPr="007B018E">
        <w:rPr>
          <w:b w:val="0"/>
          <w:i w:val="0"/>
          <w:sz w:val="28"/>
          <w:szCs w:val="28"/>
          <w:lang w:eastAsia="en-US"/>
        </w:rPr>
        <w:t>+</w:t>
      </w:r>
      <w:r w:rsidR="00666E5E" w:rsidRPr="007B018E">
        <w:rPr>
          <w:b w:val="0"/>
          <w:i w:val="0"/>
          <w:sz w:val="28"/>
          <w:szCs w:val="28"/>
          <w:lang w:val="en-US" w:eastAsia="en-US"/>
        </w:rPr>
        <w:t>K</w:t>
      </w:r>
      <w:r w:rsidR="00666E5E" w:rsidRPr="007B018E">
        <w:rPr>
          <w:b w:val="0"/>
          <w:i w:val="0"/>
          <w:iCs w:val="0"/>
          <w:sz w:val="28"/>
          <w:szCs w:val="28"/>
          <w:vertAlign w:val="subscript"/>
          <w:lang w:val="en-US" w:eastAsia="en-US"/>
        </w:rPr>
        <w:t>N</w:t>
      </w:r>
      <w:r w:rsidR="00666E5E" w:rsidRPr="007B018E">
        <w:rPr>
          <w:b w:val="0"/>
          <w:i w:val="0"/>
          <w:iCs w:val="0"/>
          <w:sz w:val="28"/>
          <w:szCs w:val="28"/>
          <w:vertAlign w:val="subscript"/>
          <w:lang w:eastAsia="en-US"/>
        </w:rPr>
        <w:t xml:space="preserve"> </w:t>
      </w:r>
      <w:r w:rsidR="00666E5E" w:rsidRPr="007B018E">
        <w:rPr>
          <w:rStyle w:val="147"/>
          <w:b w:val="0"/>
          <w:iCs/>
          <w:lang w:eastAsia="en-US"/>
        </w:rPr>
        <w:t xml:space="preserve">- </w:t>
      </w:r>
      <w:r w:rsidR="00666E5E" w:rsidRPr="007B018E">
        <w:rPr>
          <w:rStyle w:val="147"/>
          <w:b w:val="0"/>
          <w:i/>
          <w:iCs/>
          <w:lang w:val="en-US" w:eastAsia="en-US"/>
        </w:rPr>
        <w:t>cash</w:t>
      </w:r>
      <w:r w:rsidR="00666E5E" w:rsidRPr="007B018E">
        <w:rPr>
          <w:rStyle w:val="147"/>
          <w:b w:val="0"/>
          <w:i/>
          <w:iCs/>
          <w:lang w:eastAsia="en-US"/>
        </w:rPr>
        <w:t xml:space="preserve"> </w:t>
      </w:r>
      <w:r w:rsidR="00666E5E" w:rsidRPr="007B018E">
        <w:rPr>
          <w:rStyle w:val="147"/>
          <w:b w:val="0"/>
          <w:i/>
          <w:iCs/>
          <w:lang w:val="en-US" w:eastAsia="en-US"/>
        </w:rPr>
        <w:t>profit</w:t>
      </w:r>
      <w:r w:rsidR="00666E5E" w:rsidRPr="007B018E">
        <w:rPr>
          <w:rStyle w:val="147"/>
          <w:b w:val="0"/>
          <w:i/>
          <w:iCs/>
          <w:lang w:eastAsia="en-US"/>
        </w:rPr>
        <w:t xml:space="preserve"> </w:t>
      </w:r>
      <w:r w:rsidR="00666E5E" w:rsidRPr="007B018E">
        <w:rPr>
          <w:rStyle w:val="147"/>
          <w:b w:val="0"/>
          <w:i/>
          <w:iCs/>
          <w:lang w:val="en-US" w:eastAsia="en-US"/>
        </w:rPr>
        <w:t>sharing</w:t>
      </w:r>
      <w:r w:rsidR="00666E5E" w:rsidRPr="007B018E">
        <w:rPr>
          <w:rStyle w:val="147"/>
          <w:b w:val="0"/>
          <w:i/>
          <w:iCs/>
          <w:lang w:eastAsia="en-US"/>
        </w:rPr>
        <w:t xml:space="preserve"> </w:t>
      </w:r>
      <w:r w:rsidR="00666E5E" w:rsidRPr="007B018E">
        <w:rPr>
          <w:rStyle w:val="147"/>
          <w:b w:val="0"/>
          <w:i/>
          <w:iCs/>
          <w:lang w:val="en-US" w:eastAsia="en-US"/>
        </w:rPr>
        <w:t>plan</w:t>
      </w:r>
      <w:r w:rsidR="00666E5E" w:rsidRPr="007B018E">
        <w:rPr>
          <w:rStyle w:val="147"/>
          <w:b w:val="0"/>
          <w:iCs/>
          <w:lang w:eastAsia="en-US"/>
        </w:rPr>
        <w:t xml:space="preserve"> </w:t>
      </w:r>
      <w:r w:rsidR="00666E5E" w:rsidRPr="007B018E">
        <w:rPr>
          <w:rStyle w:val="147"/>
          <w:b w:val="0"/>
          <w:iCs/>
        </w:rPr>
        <w:t>(</w:t>
      </w:r>
      <w:r w:rsidR="00666E5E" w:rsidRPr="007B018E">
        <w:rPr>
          <w:rStyle w:val="147"/>
          <w:b w:val="0"/>
          <w:iCs/>
          <w:lang w:eastAsia="en-US"/>
        </w:rPr>
        <w:t>система распределения прибыли, при которой часть прибыли выплачивается наличными) и другие.</w:t>
      </w:r>
    </w:p>
    <w:p w14:paraId="2880A0CB" w14:textId="6135E1CB" w:rsidR="007F6EC4" w:rsidRPr="007B018E" w:rsidRDefault="007F6EC4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Высокая частотность использования многокомпонентных ТС для обозначения современных банковских операций в АБТ доказывает, что краткость не является основным требованием, предъявляемым к современной терминологии в изучаемой </w:t>
      </w:r>
      <w:r w:rsidR="009F5279">
        <w:rPr>
          <w:rFonts w:cs="Times New Roman"/>
          <w:szCs w:val="28"/>
        </w:rPr>
        <w:t>области. Таким образом, на смену</w:t>
      </w:r>
      <w:r w:rsidRPr="007B018E">
        <w:rPr>
          <w:rFonts w:cs="Times New Roman"/>
          <w:szCs w:val="28"/>
        </w:rPr>
        <w:t xml:space="preserve"> краткости, как одного из основных свойств термина, </w:t>
      </w:r>
      <w:r w:rsidR="009F5279">
        <w:rPr>
          <w:rFonts w:cs="Times New Roman"/>
          <w:szCs w:val="28"/>
        </w:rPr>
        <w:t>приходит многокомпонентность</w:t>
      </w:r>
      <w:r w:rsidRPr="007B018E">
        <w:rPr>
          <w:rFonts w:cs="Times New Roman"/>
          <w:szCs w:val="28"/>
        </w:rPr>
        <w:t xml:space="preserve">. </w:t>
      </w:r>
    </w:p>
    <w:p w14:paraId="6CA2965A" w14:textId="18F776DD" w:rsidR="00645FB4" w:rsidRPr="007B018E" w:rsidRDefault="009F5279" w:rsidP="007B018E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Наряду с образованием многокомпонентных ТС появляется и тенденция </w:t>
      </w:r>
      <w:r w:rsidR="00645FB4" w:rsidRPr="007B018E">
        <w:rPr>
          <w:rFonts w:cs="Times New Roman"/>
          <w:szCs w:val="28"/>
        </w:rPr>
        <w:t>банковских терминов к к</w:t>
      </w:r>
      <w:r>
        <w:rPr>
          <w:rFonts w:cs="Times New Roman"/>
          <w:szCs w:val="28"/>
        </w:rPr>
        <w:t>омпрессии, то есть использование</w:t>
      </w:r>
      <w:r w:rsidR="00645FB4" w:rsidRPr="007B018E">
        <w:rPr>
          <w:rFonts w:cs="Times New Roman"/>
          <w:szCs w:val="28"/>
        </w:rPr>
        <w:t xml:space="preserve"> сокращений. </w:t>
      </w:r>
      <w:r w:rsidR="0045747E" w:rsidRPr="007B018E">
        <w:rPr>
          <w:rFonts w:cs="Times New Roman"/>
        </w:rPr>
        <w:t>Оперативный обмен информацией требует ее сокращения без потери значения, что неизбежно ведет к поиску новых, сокращенных обозначений для наиболее часто использу</w:t>
      </w:r>
      <w:r w:rsidR="00816D76" w:rsidRPr="007B018E">
        <w:rPr>
          <w:rFonts w:cs="Times New Roman"/>
        </w:rPr>
        <w:t>емых специальных терминов и ТС</w:t>
      </w:r>
      <w:r w:rsidR="001B70D7" w:rsidRPr="007B018E">
        <w:rPr>
          <w:rFonts w:cs="Times New Roman"/>
          <w:szCs w:val="28"/>
        </w:rPr>
        <w:t>,</w:t>
      </w:r>
      <w:r w:rsidR="00645FB4" w:rsidRPr="007B018E">
        <w:rPr>
          <w:rFonts w:cs="Times New Roman"/>
          <w:szCs w:val="28"/>
        </w:rPr>
        <w:t xml:space="preserve"> </w:t>
      </w:r>
      <w:r w:rsidR="00816D76" w:rsidRPr="007B018E">
        <w:rPr>
          <w:rFonts w:cs="Times New Roman"/>
          <w:szCs w:val="28"/>
        </w:rPr>
        <w:t xml:space="preserve">поэтому </w:t>
      </w:r>
      <w:r w:rsidR="00F52B7D" w:rsidRPr="007B018E">
        <w:rPr>
          <w:rFonts w:cs="Times New Roman"/>
          <w:szCs w:val="28"/>
        </w:rPr>
        <w:t>аббревиация ста</w:t>
      </w:r>
      <w:r w:rsidR="0045747E" w:rsidRPr="007B018E">
        <w:rPr>
          <w:rFonts w:cs="Times New Roman"/>
          <w:szCs w:val="28"/>
        </w:rPr>
        <w:t>новится</w:t>
      </w:r>
      <w:r w:rsidR="00F52B7D" w:rsidRPr="007B018E">
        <w:rPr>
          <w:rFonts w:cs="Times New Roman"/>
          <w:szCs w:val="28"/>
        </w:rPr>
        <w:t xml:space="preserve"> </w:t>
      </w:r>
      <w:r w:rsidR="00645FB4" w:rsidRPr="007B018E">
        <w:rPr>
          <w:rFonts w:cs="Times New Roman"/>
          <w:szCs w:val="28"/>
        </w:rPr>
        <w:t>еще одним продук</w:t>
      </w:r>
      <w:r w:rsidR="00D9616C" w:rsidRPr="007B018E">
        <w:rPr>
          <w:rFonts w:cs="Times New Roman"/>
          <w:szCs w:val="28"/>
        </w:rPr>
        <w:t xml:space="preserve">тивным способом </w:t>
      </w:r>
      <w:r w:rsidR="00F52B7D" w:rsidRPr="007B018E">
        <w:rPr>
          <w:rFonts w:cs="Times New Roman"/>
          <w:szCs w:val="28"/>
        </w:rPr>
        <w:t>терминообразования</w:t>
      </w:r>
      <w:r w:rsidR="00645FB4" w:rsidRPr="007B018E">
        <w:rPr>
          <w:rFonts w:cs="Times New Roman"/>
          <w:szCs w:val="28"/>
        </w:rPr>
        <w:t xml:space="preserve">. </w:t>
      </w:r>
      <w:r w:rsidR="002D68B5" w:rsidRPr="007B018E">
        <w:rPr>
          <w:rFonts w:cs="Times New Roman"/>
          <w:szCs w:val="28"/>
        </w:rPr>
        <w:t>Б</w:t>
      </w:r>
      <w:r w:rsidR="00645FB4" w:rsidRPr="007B018E">
        <w:rPr>
          <w:rFonts w:cs="Times New Roman"/>
          <w:szCs w:val="28"/>
        </w:rPr>
        <w:t xml:space="preserve">ольшинство многокомпонентных терминов </w:t>
      </w:r>
      <w:r w:rsidR="002D68B5" w:rsidRPr="007B018E">
        <w:rPr>
          <w:rFonts w:cs="Times New Roman"/>
          <w:szCs w:val="28"/>
        </w:rPr>
        <w:t>используются в форме аббревиатур</w:t>
      </w:r>
      <w:r w:rsidR="00645FB4" w:rsidRPr="007B018E">
        <w:rPr>
          <w:rFonts w:cs="Times New Roman"/>
          <w:szCs w:val="28"/>
        </w:rPr>
        <w:t xml:space="preserve">, </w:t>
      </w:r>
      <w:r w:rsidR="002D68B5" w:rsidRPr="007B018E">
        <w:rPr>
          <w:rFonts w:cs="Times New Roman"/>
          <w:szCs w:val="28"/>
        </w:rPr>
        <w:t>которые закреплены</w:t>
      </w:r>
      <w:r w:rsidR="00645FB4" w:rsidRPr="007B018E">
        <w:rPr>
          <w:rFonts w:cs="Times New Roman"/>
          <w:szCs w:val="28"/>
        </w:rPr>
        <w:t xml:space="preserve"> в специализированных словар</w:t>
      </w:r>
      <w:r w:rsidR="002D68B5" w:rsidRPr="007B018E">
        <w:rPr>
          <w:rFonts w:cs="Times New Roman"/>
          <w:szCs w:val="28"/>
        </w:rPr>
        <w:t>ях</w:t>
      </w:r>
      <w:r w:rsidR="00645FB4" w:rsidRPr="007B018E">
        <w:rPr>
          <w:rFonts w:cs="Times New Roman"/>
          <w:szCs w:val="28"/>
        </w:rPr>
        <w:t xml:space="preserve"> по банковскому делу</w:t>
      </w:r>
      <w:r w:rsidR="00645FB4" w:rsidRPr="007B018E">
        <w:rPr>
          <w:rFonts w:cs="Times New Roman"/>
        </w:rPr>
        <w:t xml:space="preserve">. </w:t>
      </w:r>
    </w:p>
    <w:p w14:paraId="346EEBC3" w14:textId="6897C6FD" w:rsidR="00645FB4" w:rsidRPr="007B018E" w:rsidRDefault="00645FB4" w:rsidP="007B018E">
      <w:pPr>
        <w:ind w:firstLine="567"/>
        <w:jc w:val="both"/>
        <w:rPr>
          <w:rFonts w:eastAsia="MS MinNew Roman" w:cs="Times New Roman"/>
          <w:szCs w:val="28"/>
        </w:rPr>
      </w:pPr>
      <w:r w:rsidRPr="007B018E">
        <w:rPr>
          <w:rFonts w:cs="Times New Roman"/>
        </w:rPr>
        <w:t xml:space="preserve">Наиболее характерными для АБТ являются инициальные сокращения. </w:t>
      </w:r>
      <w:r w:rsidR="009D5E42" w:rsidRPr="007B018E">
        <w:rPr>
          <w:rFonts w:cs="Times New Roman"/>
        </w:rPr>
        <w:t xml:space="preserve">Они представлены сочетанием начальных букв и могут состоять из разного количества компонентов: </w:t>
      </w:r>
      <w:r w:rsidR="009D5E42" w:rsidRPr="007B018E">
        <w:rPr>
          <w:rFonts w:eastAsia="MS Mincho" w:cs="Times New Roman"/>
          <w:i/>
          <w:szCs w:val="28"/>
          <w:lang w:val="en-US"/>
        </w:rPr>
        <w:t>CA</w:t>
      </w:r>
      <w:r w:rsidR="009D5E42" w:rsidRPr="007B018E">
        <w:rPr>
          <w:rFonts w:eastAsia="MS Mincho" w:cs="Times New Roman"/>
          <w:i/>
          <w:szCs w:val="28"/>
        </w:rPr>
        <w:t xml:space="preserve"> – </w:t>
      </w:r>
      <w:r w:rsidR="009D5E42" w:rsidRPr="007B018E">
        <w:rPr>
          <w:rFonts w:eastAsia="MS Mincho" w:cs="Times New Roman"/>
          <w:i/>
          <w:szCs w:val="28"/>
          <w:lang w:val="en-US"/>
        </w:rPr>
        <w:t>Chartered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i/>
          <w:szCs w:val="28"/>
          <w:lang w:val="en-US"/>
        </w:rPr>
        <w:t>Accountant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szCs w:val="28"/>
        </w:rPr>
        <w:t>(дипломированный бухгалтер);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i/>
          <w:szCs w:val="28"/>
          <w:lang w:val="en-US"/>
        </w:rPr>
        <w:t>ADR</w:t>
      </w:r>
      <w:r w:rsidR="009D5E42" w:rsidRPr="007B018E">
        <w:rPr>
          <w:rFonts w:eastAsia="MS Mincho" w:cs="Times New Roman"/>
          <w:i/>
          <w:szCs w:val="28"/>
        </w:rPr>
        <w:t xml:space="preserve"> – </w:t>
      </w:r>
      <w:r w:rsidR="009D5E42" w:rsidRPr="007B018E">
        <w:rPr>
          <w:rFonts w:eastAsia="MS Mincho" w:cs="Times New Roman"/>
          <w:i/>
          <w:szCs w:val="28"/>
          <w:lang w:val="en-US"/>
        </w:rPr>
        <w:t>American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i/>
          <w:szCs w:val="28"/>
          <w:lang w:val="en-US"/>
        </w:rPr>
        <w:t>Depositary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i/>
          <w:szCs w:val="28"/>
          <w:lang w:val="en-US"/>
        </w:rPr>
        <w:t>Receipt</w:t>
      </w:r>
      <w:r w:rsidR="009D5E42" w:rsidRPr="007B018E">
        <w:rPr>
          <w:rFonts w:eastAsia="MS Mincho" w:cs="Times New Roman"/>
          <w:i/>
          <w:szCs w:val="28"/>
        </w:rPr>
        <w:t xml:space="preserve"> </w:t>
      </w:r>
      <w:r w:rsidR="009D5E42" w:rsidRPr="007B018E">
        <w:rPr>
          <w:rFonts w:eastAsia="MS Mincho" w:cs="Times New Roman"/>
          <w:szCs w:val="28"/>
        </w:rPr>
        <w:t xml:space="preserve">(депозитная квитанция, депонированная в банке США); </w:t>
      </w:r>
      <w:r w:rsidR="009D5E42" w:rsidRPr="007B018E">
        <w:rPr>
          <w:rFonts w:eastAsia="MS Mincho" w:cs="Times New Roman"/>
          <w:i/>
          <w:szCs w:val="28"/>
          <w:lang w:val="en-US"/>
        </w:rPr>
        <w:t>GNMA</w:t>
      </w:r>
      <w:r w:rsidR="009D5E42" w:rsidRPr="007B018E">
        <w:rPr>
          <w:rFonts w:eastAsia="MS Mincho" w:cs="Times New Roman"/>
          <w:i/>
          <w:szCs w:val="28"/>
        </w:rPr>
        <w:t xml:space="preserve"> - </w:t>
      </w:r>
      <w:r w:rsidR="009D5E42" w:rsidRPr="007B018E">
        <w:rPr>
          <w:rFonts w:eastAsia="MS MinNew Roman" w:cs="Times New Roman"/>
          <w:i/>
          <w:szCs w:val="28"/>
          <w:lang w:val="en-US"/>
        </w:rPr>
        <w:t>Government</w:t>
      </w:r>
      <w:r w:rsidR="009D5E42" w:rsidRPr="007B018E">
        <w:rPr>
          <w:rFonts w:eastAsia="MS MinNew Roman" w:cs="Times New Roman"/>
          <w:i/>
          <w:szCs w:val="28"/>
        </w:rPr>
        <w:t xml:space="preserve"> </w:t>
      </w:r>
      <w:r w:rsidR="009D5E42" w:rsidRPr="007B018E">
        <w:rPr>
          <w:rFonts w:eastAsia="MS MinNew Roman" w:cs="Times New Roman"/>
          <w:i/>
          <w:szCs w:val="28"/>
          <w:lang w:val="en-US"/>
        </w:rPr>
        <w:t>National</w:t>
      </w:r>
      <w:r w:rsidR="009D5E42" w:rsidRPr="007B018E">
        <w:rPr>
          <w:rFonts w:eastAsia="MS MinNew Roman" w:cs="Times New Roman"/>
          <w:i/>
          <w:szCs w:val="28"/>
        </w:rPr>
        <w:t xml:space="preserve"> </w:t>
      </w:r>
      <w:r w:rsidR="009D5E42" w:rsidRPr="007B018E">
        <w:rPr>
          <w:rFonts w:eastAsia="MS MinNew Roman" w:cs="Times New Roman"/>
          <w:i/>
          <w:szCs w:val="28"/>
          <w:lang w:val="en-US"/>
        </w:rPr>
        <w:t>Mortgage</w:t>
      </w:r>
      <w:r w:rsidR="009D5E42" w:rsidRPr="007B018E">
        <w:rPr>
          <w:rFonts w:eastAsia="MS MinNew Roman" w:cs="Times New Roman"/>
          <w:i/>
          <w:szCs w:val="28"/>
        </w:rPr>
        <w:t xml:space="preserve"> </w:t>
      </w:r>
      <w:r w:rsidR="009D5E42" w:rsidRPr="007B018E">
        <w:rPr>
          <w:rFonts w:eastAsia="MS MinNew Roman" w:cs="Times New Roman"/>
          <w:i/>
          <w:szCs w:val="28"/>
          <w:lang w:val="en-US"/>
        </w:rPr>
        <w:t>Association</w:t>
      </w:r>
      <w:r w:rsidR="009D5E42" w:rsidRPr="007B018E">
        <w:rPr>
          <w:rFonts w:eastAsia="MS MinNew Roman" w:cs="Times New Roman"/>
          <w:szCs w:val="28"/>
        </w:rPr>
        <w:t xml:space="preserve"> (национальная ассоциация по кредитованию жилищного строительства)</w:t>
      </w:r>
      <w:r w:rsidR="00816D76" w:rsidRPr="007B018E">
        <w:rPr>
          <w:rFonts w:eastAsia="MS MinNew Roman" w:cs="Times New Roman"/>
          <w:szCs w:val="28"/>
        </w:rPr>
        <w:t>,</w:t>
      </w:r>
      <w:r w:rsidR="00816D76" w:rsidRPr="007B018E">
        <w:rPr>
          <w:rFonts w:cs="Times New Roman"/>
        </w:rPr>
        <w:t xml:space="preserve"> </w:t>
      </w:r>
      <w:r w:rsidR="00816D76" w:rsidRPr="007B018E">
        <w:rPr>
          <w:rFonts w:eastAsia="MS MinNew Roman" w:cs="Times New Roman"/>
          <w:i/>
          <w:szCs w:val="28"/>
        </w:rPr>
        <w:t>NAFCU</w:t>
      </w:r>
      <w:r w:rsidR="00816D76" w:rsidRPr="007B018E">
        <w:rPr>
          <w:rFonts w:eastAsia="MS MinNew Roman" w:cs="Times New Roman"/>
          <w:szCs w:val="28"/>
        </w:rPr>
        <w:t xml:space="preserve"> –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National</w:t>
      </w:r>
      <w:proofErr w:type="spellEnd"/>
      <w:r w:rsidR="00816D7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Association</w:t>
      </w:r>
      <w:proofErr w:type="spellEnd"/>
      <w:r w:rsidR="00816D7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of</w:t>
      </w:r>
      <w:proofErr w:type="spellEnd"/>
      <w:r w:rsidR="00816D7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Federal</w:t>
      </w:r>
      <w:proofErr w:type="spellEnd"/>
      <w:r w:rsidR="00816D7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Credit</w:t>
      </w:r>
      <w:proofErr w:type="spellEnd"/>
      <w:r w:rsidR="00816D7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816D76" w:rsidRPr="007B018E">
        <w:rPr>
          <w:rFonts w:eastAsia="MS MinNew Roman" w:cs="Times New Roman"/>
          <w:i/>
          <w:szCs w:val="28"/>
        </w:rPr>
        <w:t>Unions</w:t>
      </w:r>
      <w:proofErr w:type="spellEnd"/>
      <w:r w:rsidR="00816D76" w:rsidRPr="007B018E">
        <w:rPr>
          <w:rFonts w:eastAsia="MS MinNew Roman" w:cs="Times New Roman"/>
          <w:szCs w:val="28"/>
        </w:rPr>
        <w:t xml:space="preserve"> (Национальная Ассоциация Федеральных Кредитных союзов)</w:t>
      </w:r>
      <w:r w:rsidR="009D5E42" w:rsidRPr="007B018E">
        <w:rPr>
          <w:rFonts w:eastAsia="MS MinNew Roman" w:cs="Times New Roman"/>
          <w:szCs w:val="28"/>
        </w:rPr>
        <w:t>.</w:t>
      </w:r>
    </w:p>
    <w:p w14:paraId="2FBFA45B" w14:textId="47AE3385" w:rsidR="00816D76" w:rsidRPr="007B018E" w:rsidRDefault="00816D76" w:rsidP="007B018E">
      <w:pPr>
        <w:shd w:val="clear" w:color="000000" w:fill="FFFFFF"/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Среди инициальных сокращений можно также выделить особы</w:t>
      </w:r>
      <w:r w:rsidR="002D68B5" w:rsidRPr="007B018E">
        <w:rPr>
          <w:rFonts w:cs="Times New Roman"/>
          <w:szCs w:val="28"/>
        </w:rPr>
        <w:t>е</w:t>
      </w:r>
      <w:r w:rsidRPr="007B018E">
        <w:rPr>
          <w:rFonts w:cs="Times New Roman"/>
          <w:szCs w:val="28"/>
        </w:rPr>
        <w:t xml:space="preserve"> группы терминов. В первой группе в составе сокращений присутствует знак &amp;: </w:t>
      </w:r>
      <w:r w:rsidRPr="007B018E">
        <w:rPr>
          <w:rFonts w:cs="Times New Roman"/>
          <w:i/>
          <w:szCs w:val="28"/>
          <w:lang w:val="en-US"/>
        </w:rPr>
        <w:t>C</w:t>
      </w:r>
      <w:r w:rsidRPr="007B018E">
        <w:rPr>
          <w:rFonts w:cs="Times New Roman"/>
          <w:i/>
          <w:szCs w:val="28"/>
        </w:rPr>
        <w:t>&amp;</w:t>
      </w:r>
      <w:r w:rsidRPr="007B018E">
        <w:rPr>
          <w:rFonts w:cs="Times New Roman"/>
          <w:i/>
          <w:szCs w:val="28"/>
          <w:lang w:val="en-US"/>
        </w:rPr>
        <w:t>I</w:t>
      </w:r>
      <w:r w:rsidRPr="007B018E">
        <w:rPr>
          <w:rFonts w:cs="Times New Roman"/>
          <w:i/>
          <w:szCs w:val="28"/>
        </w:rPr>
        <w:t xml:space="preserve"> – </w:t>
      </w:r>
      <w:r w:rsidRPr="007B018E">
        <w:rPr>
          <w:rFonts w:cs="Times New Roman"/>
          <w:i/>
          <w:szCs w:val="28"/>
          <w:lang w:val="en-US"/>
        </w:rPr>
        <w:t>Commercial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and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Industrial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(торгово-промышленный), </w:t>
      </w:r>
      <w:r w:rsidRPr="007B018E">
        <w:rPr>
          <w:rFonts w:cs="Times New Roman"/>
          <w:i/>
          <w:szCs w:val="28"/>
          <w:lang w:val="en-US"/>
        </w:rPr>
        <w:t>D</w:t>
      </w:r>
      <w:r w:rsidRPr="007B018E">
        <w:rPr>
          <w:rFonts w:cs="Times New Roman"/>
          <w:i/>
          <w:szCs w:val="28"/>
        </w:rPr>
        <w:t>&amp;</w:t>
      </w:r>
      <w:r w:rsidRPr="007B018E">
        <w:rPr>
          <w:rFonts w:cs="Times New Roman"/>
          <w:i/>
          <w:szCs w:val="28"/>
          <w:lang w:val="en-US"/>
        </w:rPr>
        <w:t>B</w:t>
      </w:r>
      <w:r w:rsidRPr="007B018E">
        <w:rPr>
          <w:rFonts w:cs="Times New Roman"/>
          <w:i/>
          <w:szCs w:val="28"/>
        </w:rPr>
        <w:t xml:space="preserve"> – </w:t>
      </w:r>
      <w:r w:rsidRPr="007B018E">
        <w:rPr>
          <w:rFonts w:cs="Times New Roman"/>
          <w:i/>
          <w:szCs w:val="28"/>
          <w:lang w:val="en-US"/>
        </w:rPr>
        <w:t>Dun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and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lastRenderedPageBreak/>
        <w:t>Bradstreet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(компания Дэн и </w:t>
      </w:r>
      <w:proofErr w:type="spellStart"/>
      <w:r w:rsidRPr="007B018E">
        <w:rPr>
          <w:rFonts w:cs="Times New Roman"/>
          <w:szCs w:val="28"/>
        </w:rPr>
        <w:t>Брэдстрит</w:t>
      </w:r>
      <w:proofErr w:type="spellEnd"/>
      <w:r w:rsidRPr="007B018E">
        <w:rPr>
          <w:rFonts w:cs="Times New Roman"/>
          <w:szCs w:val="28"/>
        </w:rPr>
        <w:t xml:space="preserve">, собирающая информацию о корпорациях США), </w:t>
      </w:r>
      <w:r w:rsidRPr="007B018E">
        <w:rPr>
          <w:rFonts w:cs="Times New Roman"/>
          <w:i/>
          <w:szCs w:val="28"/>
          <w:lang w:val="en-US"/>
        </w:rPr>
        <w:t>M</w:t>
      </w:r>
      <w:r w:rsidRPr="007B018E">
        <w:rPr>
          <w:rFonts w:cs="Times New Roman"/>
          <w:i/>
          <w:szCs w:val="28"/>
        </w:rPr>
        <w:t>&amp;</w:t>
      </w:r>
      <w:r w:rsidRPr="007B018E">
        <w:rPr>
          <w:rFonts w:cs="Times New Roman"/>
          <w:i/>
          <w:szCs w:val="28"/>
          <w:lang w:val="en-US"/>
        </w:rPr>
        <w:t>A</w:t>
      </w:r>
      <w:r w:rsidRPr="007B018E">
        <w:rPr>
          <w:rFonts w:cs="Times New Roman"/>
          <w:i/>
          <w:szCs w:val="28"/>
        </w:rPr>
        <w:t xml:space="preserve"> – </w:t>
      </w:r>
      <w:r w:rsidRPr="007B018E">
        <w:rPr>
          <w:rFonts w:cs="Times New Roman"/>
          <w:i/>
          <w:szCs w:val="28"/>
          <w:lang w:val="en-US"/>
        </w:rPr>
        <w:t>Merger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and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Acquisition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(слияние и поглощение), </w:t>
      </w:r>
      <w:r w:rsidRPr="007B018E">
        <w:rPr>
          <w:rFonts w:cs="Times New Roman"/>
          <w:i/>
          <w:szCs w:val="28"/>
          <w:lang w:val="en-US"/>
        </w:rPr>
        <w:t>P</w:t>
      </w:r>
      <w:r w:rsidRPr="007B018E">
        <w:rPr>
          <w:rFonts w:cs="Times New Roman"/>
          <w:i/>
          <w:szCs w:val="28"/>
        </w:rPr>
        <w:t>&amp;</w:t>
      </w:r>
      <w:r w:rsidRPr="007B018E">
        <w:rPr>
          <w:rFonts w:cs="Times New Roman"/>
          <w:i/>
          <w:szCs w:val="28"/>
          <w:lang w:val="en-US"/>
        </w:rPr>
        <w:t>L</w:t>
      </w:r>
      <w:r w:rsidRPr="007B018E">
        <w:rPr>
          <w:rFonts w:cs="Times New Roman"/>
          <w:i/>
          <w:szCs w:val="28"/>
        </w:rPr>
        <w:t xml:space="preserve"> – </w:t>
      </w:r>
      <w:r w:rsidRPr="007B018E">
        <w:rPr>
          <w:rFonts w:cs="Times New Roman"/>
          <w:i/>
          <w:szCs w:val="28"/>
          <w:lang w:val="en-US"/>
        </w:rPr>
        <w:t>Profit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and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Loss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Statement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(отчет о прибыли и убытках). </w:t>
      </w:r>
      <w:r w:rsidRPr="007B018E">
        <w:rPr>
          <w:rFonts w:cs="Times New Roman"/>
        </w:rPr>
        <w:t>Во втор</w:t>
      </w:r>
      <w:r w:rsidR="007561D8" w:rsidRPr="007B018E">
        <w:rPr>
          <w:rFonts w:cs="Times New Roman"/>
        </w:rPr>
        <w:t>ую</w:t>
      </w:r>
      <w:r w:rsidRPr="007B018E">
        <w:rPr>
          <w:rFonts w:cs="Times New Roman"/>
        </w:rPr>
        <w:t xml:space="preserve"> </w:t>
      </w:r>
      <w:r w:rsidR="007561D8" w:rsidRPr="007B018E">
        <w:rPr>
          <w:rFonts w:cs="Times New Roman"/>
        </w:rPr>
        <w:t xml:space="preserve">группу входят сокращения, в которых </w:t>
      </w:r>
      <w:r w:rsidRPr="007B018E">
        <w:rPr>
          <w:rFonts w:cs="Times New Roman"/>
        </w:rPr>
        <w:t>присутствуют знаки препинания:</w:t>
      </w:r>
      <w:r w:rsidRPr="007B018E">
        <w:rPr>
          <w:rFonts w:cs="Times New Roman"/>
          <w:szCs w:val="28"/>
        </w:rPr>
        <w:t xml:space="preserve"> </w:t>
      </w:r>
      <w:r w:rsidRPr="007B018E">
        <w:rPr>
          <w:rFonts w:eastAsia="MS MinNew Roman" w:cs="Times New Roman"/>
          <w:i/>
          <w:szCs w:val="28"/>
          <w:lang w:val="en-US"/>
        </w:rPr>
        <w:t>A</w:t>
      </w:r>
      <w:r w:rsidRPr="007B018E">
        <w:rPr>
          <w:rFonts w:eastAsia="MS MinNew Roman" w:cs="Times New Roman"/>
          <w:i/>
          <w:szCs w:val="28"/>
        </w:rPr>
        <w:t>.</w:t>
      </w:r>
      <w:r w:rsidRPr="007B018E">
        <w:rPr>
          <w:rFonts w:eastAsia="MS MinNew Roman" w:cs="Times New Roman"/>
          <w:i/>
          <w:szCs w:val="28"/>
          <w:lang w:val="en-US"/>
        </w:rPr>
        <w:t>O</w:t>
      </w:r>
      <w:r w:rsidRPr="007B018E">
        <w:rPr>
          <w:rFonts w:eastAsia="MS MinNew Roman" w:cs="Times New Roman"/>
          <w:i/>
          <w:szCs w:val="28"/>
        </w:rPr>
        <w:t xml:space="preserve">. - </w:t>
      </w:r>
      <w:proofErr w:type="spellStart"/>
      <w:r w:rsidRPr="007B018E">
        <w:rPr>
          <w:rFonts w:eastAsia="MS MinNew Roman" w:cs="Times New Roman"/>
          <w:i/>
          <w:szCs w:val="28"/>
        </w:rPr>
        <w:t>Account</w:t>
      </w:r>
      <w:proofErr w:type="spellEnd"/>
      <w:r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Pr="007B018E">
        <w:rPr>
          <w:rFonts w:eastAsia="MS MinNew Roman" w:cs="Times New Roman"/>
          <w:i/>
          <w:szCs w:val="28"/>
        </w:rPr>
        <w:t>of</w:t>
      </w:r>
      <w:proofErr w:type="spellEnd"/>
      <w:r w:rsidRPr="007B018E">
        <w:rPr>
          <w:rFonts w:eastAsia="MS MinNew Roman" w:cs="Times New Roman"/>
          <w:i/>
          <w:szCs w:val="28"/>
        </w:rPr>
        <w:t xml:space="preserve"> </w:t>
      </w:r>
      <w:r w:rsidRPr="007B018E">
        <w:rPr>
          <w:rFonts w:eastAsia="MS MinNew Roman" w:cs="Times New Roman"/>
          <w:szCs w:val="28"/>
        </w:rPr>
        <w:t>(за счет кого-либо)</w:t>
      </w:r>
      <w:r w:rsidRPr="007B018E">
        <w:rPr>
          <w:rFonts w:cs="Times New Roman"/>
          <w:szCs w:val="28"/>
        </w:rPr>
        <w:t xml:space="preserve">, </w:t>
      </w:r>
      <w:r w:rsidRPr="007B018E">
        <w:rPr>
          <w:rFonts w:eastAsia="MS MinNew Roman" w:cs="Times New Roman"/>
          <w:i/>
          <w:szCs w:val="28"/>
          <w:lang w:val="en-US"/>
        </w:rPr>
        <w:t>A</w:t>
      </w:r>
      <w:r w:rsidRPr="007B018E">
        <w:rPr>
          <w:rFonts w:eastAsia="MS MinNew Roman" w:cs="Times New Roman"/>
          <w:i/>
          <w:szCs w:val="28"/>
        </w:rPr>
        <w:t>.</w:t>
      </w:r>
      <w:r w:rsidRPr="007B018E">
        <w:rPr>
          <w:rFonts w:eastAsia="MS MinNew Roman" w:cs="Times New Roman"/>
          <w:i/>
          <w:szCs w:val="28"/>
          <w:lang w:val="en-US"/>
        </w:rPr>
        <w:t>R</w:t>
      </w:r>
      <w:r w:rsidRPr="007B018E">
        <w:rPr>
          <w:rFonts w:eastAsia="MS MinNew Roman" w:cs="Times New Roman"/>
          <w:i/>
          <w:szCs w:val="28"/>
        </w:rPr>
        <w:t>.</w:t>
      </w:r>
      <w:r w:rsidRPr="007B018E">
        <w:rPr>
          <w:rFonts w:eastAsia="MS MinNew Roman" w:cs="Times New Roman"/>
          <w:i/>
          <w:szCs w:val="28"/>
          <w:lang w:val="en-US"/>
        </w:rPr>
        <w:t>M</w:t>
      </w:r>
      <w:r w:rsidR="00E634B3" w:rsidRPr="007B018E">
        <w:rPr>
          <w:rFonts w:eastAsia="MS MinNew Roman" w:cs="Times New Roman"/>
          <w:i/>
          <w:szCs w:val="28"/>
        </w:rPr>
        <w:t xml:space="preserve">. - </w:t>
      </w:r>
      <w:proofErr w:type="spellStart"/>
      <w:r w:rsidR="00E634B3" w:rsidRPr="007B018E">
        <w:rPr>
          <w:rFonts w:eastAsia="MS MinNew Roman" w:cs="Times New Roman"/>
          <w:i/>
          <w:szCs w:val="28"/>
        </w:rPr>
        <w:t>Adjustable</w:t>
      </w:r>
      <w:proofErr w:type="spellEnd"/>
      <w:r w:rsidR="00E634B3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E634B3" w:rsidRPr="007B018E">
        <w:rPr>
          <w:rFonts w:eastAsia="MS MinNew Roman" w:cs="Times New Roman"/>
          <w:i/>
          <w:szCs w:val="28"/>
        </w:rPr>
        <w:t>rate</w:t>
      </w:r>
      <w:proofErr w:type="spellEnd"/>
      <w:r w:rsidR="00E634B3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E634B3" w:rsidRPr="007B018E">
        <w:rPr>
          <w:rFonts w:eastAsia="MS MinNew Roman" w:cs="Times New Roman"/>
          <w:i/>
          <w:szCs w:val="28"/>
        </w:rPr>
        <w:t>mortgage</w:t>
      </w:r>
      <w:proofErr w:type="spellEnd"/>
      <w:r w:rsidRPr="007B018E">
        <w:rPr>
          <w:rFonts w:eastAsia="MS MinNew Roman" w:cs="Times New Roman"/>
          <w:i/>
          <w:szCs w:val="28"/>
        </w:rPr>
        <w:t xml:space="preserve"> </w:t>
      </w:r>
      <w:r w:rsidRPr="007B018E">
        <w:rPr>
          <w:rFonts w:eastAsia="MS MinNew Roman" w:cs="Times New Roman"/>
          <w:szCs w:val="28"/>
        </w:rPr>
        <w:t>(закладная с изменяющейся ставкой процесса)</w:t>
      </w:r>
      <w:r w:rsidRPr="007B018E">
        <w:rPr>
          <w:rFonts w:cs="Times New Roman"/>
          <w:szCs w:val="28"/>
        </w:rPr>
        <w:t xml:space="preserve">, </w:t>
      </w:r>
      <w:r w:rsidRPr="007B018E">
        <w:rPr>
          <w:rFonts w:eastAsia="MS MinNew Roman" w:cs="Times New Roman"/>
          <w:i/>
          <w:szCs w:val="28"/>
          <w:lang w:val="en-US"/>
        </w:rPr>
        <w:t>B</w:t>
      </w:r>
      <w:r w:rsidRPr="007B018E">
        <w:rPr>
          <w:rFonts w:eastAsia="MS MinNew Roman" w:cs="Times New Roman"/>
          <w:i/>
          <w:szCs w:val="28"/>
        </w:rPr>
        <w:t>.</w:t>
      </w:r>
      <w:r w:rsidRPr="007B018E">
        <w:rPr>
          <w:rFonts w:eastAsia="MS MinNew Roman" w:cs="Times New Roman"/>
          <w:i/>
          <w:szCs w:val="28"/>
          <w:lang w:val="en-US"/>
        </w:rPr>
        <w:t>N</w:t>
      </w:r>
      <w:r w:rsidRPr="007B018E">
        <w:rPr>
          <w:rFonts w:eastAsia="MS MinNew Roman" w:cs="Times New Roman"/>
          <w:i/>
          <w:szCs w:val="28"/>
        </w:rPr>
        <w:t xml:space="preserve">. - </w:t>
      </w:r>
      <w:proofErr w:type="spellStart"/>
      <w:r w:rsidRPr="007B018E">
        <w:rPr>
          <w:rFonts w:eastAsia="MS MinNew Roman" w:cs="Times New Roman"/>
          <w:i/>
          <w:szCs w:val="28"/>
        </w:rPr>
        <w:t>Bank</w:t>
      </w:r>
      <w:proofErr w:type="spellEnd"/>
      <w:r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Pr="007B018E">
        <w:rPr>
          <w:rFonts w:eastAsia="MS MinNew Roman" w:cs="Times New Roman"/>
          <w:i/>
          <w:szCs w:val="28"/>
        </w:rPr>
        <w:t>note</w:t>
      </w:r>
      <w:proofErr w:type="spellEnd"/>
      <w:r w:rsidRPr="007B018E">
        <w:rPr>
          <w:rFonts w:eastAsia="MS MinNew Roman" w:cs="Times New Roman"/>
          <w:i/>
          <w:szCs w:val="28"/>
        </w:rPr>
        <w:t xml:space="preserve"> </w:t>
      </w:r>
      <w:r w:rsidRPr="007B018E">
        <w:rPr>
          <w:rFonts w:eastAsia="MS MinNew Roman" w:cs="Times New Roman"/>
          <w:szCs w:val="28"/>
        </w:rPr>
        <w:t>(банковский билет).</w:t>
      </w:r>
    </w:p>
    <w:p w14:paraId="1E57756D" w14:textId="34870E70" w:rsidR="009D5E42" w:rsidRPr="007B018E" w:rsidRDefault="00816D76" w:rsidP="007B018E">
      <w:pPr>
        <w:ind w:firstLine="567"/>
        <w:jc w:val="both"/>
        <w:rPr>
          <w:rFonts w:cs="Times New Roman"/>
        </w:rPr>
      </w:pPr>
      <w:r w:rsidRPr="007B018E">
        <w:rPr>
          <w:rFonts w:cs="Times New Roman"/>
        </w:rPr>
        <w:t>Другой</w:t>
      </w:r>
      <w:r w:rsidR="009D5E42" w:rsidRPr="007B018E">
        <w:rPr>
          <w:rFonts w:cs="Times New Roman"/>
        </w:rPr>
        <w:t xml:space="preserve"> группой</w:t>
      </w:r>
      <w:r w:rsidR="00F52B7D" w:rsidRPr="007B018E">
        <w:rPr>
          <w:rFonts w:cs="Times New Roman"/>
        </w:rPr>
        <w:t xml:space="preserve"> </w:t>
      </w:r>
      <w:r w:rsidR="002D68B5" w:rsidRPr="007B018E">
        <w:rPr>
          <w:rFonts w:cs="Times New Roman"/>
        </w:rPr>
        <w:t>сокращений</w:t>
      </w:r>
      <w:r w:rsidR="009F5279">
        <w:rPr>
          <w:rFonts w:cs="Times New Roman"/>
        </w:rPr>
        <w:t xml:space="preserve"> </w:t>
      </w:r>
      <w:r w:rsidR="009D5E42" w:rsidRPr="007B018E">
        <w:rPr>
          <w:rFonts w:cs="Times New Roman"/>
        </w:rPr>
        <w:t>являются наименования лиц и должностей банковского сектора</w:t>
      </w:r>
      <w:r w:rsidR="009F5279">
        <w:rPr>
          <w:rFonts w:cs="Times New Roman"/>
        </w:rPr>
        <w:t>, характерные исключительно для АБТ</w:t>
      </w:r>
      <w:r w:rsidR="009D5E42" w:rsidRPr="007B018E">
        <w:rPr>
          <w:rFonts w:cs="Times New Roman"/>
        </w:rPr>
        <w:t xml:space="preserve">: </w:t>
      </w:r>
      <w:r w:rsidR="009D5E42" w:rsidRPr="007B018E">
        <w:rPr>
          <w:rFonts w:cs="Times New Roman"/>
          <w:i/>
        </w:rPr>
        <w:t xml:space="preserve">СЕО – </w:t>
      </w:r>
      <w:r w:rsidR="009D5E42" w:rsidRPr="007B018E">
        <w:rPr>
          <w:rFonts w:cs="Times New Roman"/>
          <w:i/>
          <w:lang w:val="en-US"/>
        </w:rPr>
        <w:t>Chief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Executive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Officer</w:t>
      </w:r>
      <w:r w:rsidR="009D5E42" w:rsidRPr="007B018E">
        <w:rPr>
          <w:rFonts w:cs="Times New Roman"/>
        </w:rPr>
        <w:t xml:space="preserve"> (представитель правления); </w:t>
      </w:r>
      <w:r w:rsidR="009D5E42" w:rsidRPr="007B018E">
        <w:rPr>
          <w:rFonts w:cs="Times New Roman"/>
          <w:i/>
          <w:lang w:val="en-US"/>
        </w:rPr>
        <w:t>CPA</w:t>
      </w:r>
      <w:r w:rsidR="009D5E42" w:rsidRPr="007B018E">
        <w:rPr>
          <w:rFonts w:cs="Times New Roman"/>
          <w:i/>
        </w:rPr>
        <w:t xml:space="preserve"> – </w:t>
      </w:r>
      <w:r w:rsidR="009D5E42" w:rsidRPr="007B018E">
        <w:rPr>
          <w:rFonts w:cs="Times New Roman"/>
          <w:i/>
          <w:lang w:val="en-US"/>
        </w:rPr>
        <w:t>Certified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Public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Accountant</w:t>
      </w:r>
      <w:r w:rsidR="009D5E42" w:rsidRPr="007B018E">
        <w:rPr>
          <w:rFonts w:cs="Times New Roman"/>
        </w:rPr>
        <w:t xml:space="preserve"> (сертифицированный аудитор); </w:t>
      </w:r>
      <w:r w:rsidR="009D5E42" w:rsidRPr="007B018E">
        <w:rPr>
          <w:rFonts w:cs="Times New Roman"/>
          <w:i/>
          <w:lang w:val="en-US"/>
        </w:rPr>
        <w:t>ACCA</w:t>
      </w:r>
      <w:r w:rsidR="009D5E42" w:rsidRPr="007B018E">
        <w:rPr>
          <w:rFonts w:cs="Times New Roman"/>
          <w:i/>
        </w:rPr>
        <w:t xml:space="preserve"> - </w:t>
      </w:r>
      <w:r w:rsidR="009D5E42" w:rsidRPr="007B018E">
        <w:rPr>
          <w:rFonts w:cs="Times New Roman"/>
          <w:i/>
          <w:lang w:val="en-US"/>
        </w:rPr>
        <w:t>Associate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Member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of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the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Association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of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Certified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and</w:t>
      </w:r>
      <w:r w:rsidR="009D5E42" w:rsidRPr="007B018E">
        <w:rPr>
          <w:rFonts w:cs="Times New Roman"/>
          <w:i/>
        </w:rPr>
        <w:t xml:space="preserve"> </w:t>
      </w:r>
      <w:r w:rsidR="009D5E42" w:rsidRPr="007B018E">
        <w:rPr>
          <w:rFonts w:cs="Times New Roman"/>
          <w:i/>
          <w:lang w:val="en-US"/>
        </w:rPr>
        <w:t>Corporate</w:t>
      </w:r>
      <w:r w:rsidR="009D5E42" w:rsidRPr="007B018E">
        <w:rPr>
          <w:rFonts w:cs="Times New Roman"/>
        </w:rPr>
        <w:t xml:space="preserve"> (член Ассоциации сертифицированных бухгалтеров). </w:t>
      </w:r>
    </w:p>
    <w:p w14:paraId="1C40AB6B" w14:textId="726258D1" w:rsidR="009D5E42" w:rsidRPr="007B018E" w:rsidRDefault="009D5E42" w:rsidP="007B018E">
      <w:pPr>
        <w:ind w:firstLine="567"/>
        <w:jc w:val="both"/>
        <w:rPr>
          <w:rFonts w:cs="Times New Roman"/>
        </w:rPr>
      </w:pPr>
      <w:r w:rsidRPr="007B018E">
        <w:rPr>
          <w:rFonts w:cs="Times New Roman"/>
        </w:rPr>
        <w:t xml:space="preserve">Кроме того, в ходе исследования были обнаружены акронимы, которые сегодня используются не только в США, но и в международной банковской деятельности: 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val="en-US" w:eastAsia="en-US"/>
        </w:rPr>
        <w:t>CAT</w:t>
      </w:r>
      <w:r w:rsidRPr="007B018E">
        <w:rPr>
          <w:rFonts w:cs="Times New Roman"/>
          <w:bCs/>
          <w:iCs/>
          <w:szCs w:val="28"/>
          <w:shd w:val="clear" w:color="auto" w:fill="FFFFFF"/>
          <w:lang w:eastAsia="en-US"/>
        </w:rPr>
        <w:t xml:space="preserve"> 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eastAsia="en-US"/>
        </w:rPr>
        <w:t>(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val="en-US" w:eastAsia="en-US"/>
        </w:rPr>
        <w:t>computer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eastAsia="en-US"/>
        </w:rPr>
        <w:t>-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val="en-US" w:eastAsia="en-US"/>
        </w:rPr>
        <w:t>assisted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eastAsia="en-US"/>
        </w:rPr>
        <w:t xml:space="preserve"> 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val="en-US" w:eastAsia="en-US"/>
        </w:rPr>
        <w:t>trading</w:t>
      </w:r>
      <w:r w:rsidRPr="007B018E">
        <w:rPr>
          <w:rFonts w:cs="Times New Roman"/>
          <w:bCs/>
          <w:i/>
          <w:iCs/>
          <w:szCs w:val="28"/>
          <w:shd w:val="clear" w:color="auto" w:fill="FFFFFF"/>
          <w:lang w:eastAsia="en-US"/>
        </w:rPr>
        <w:t>)</w:t>
      </w:r>
      <w:r w:rsidR="0069700F" w:rsidRPr="007B018E">
        <w:rPr>
          <w:rFonts w:cs="Times New Roman"/>
        </w:rPr>
        <w:t xml:space="preserve"> - </w:t>
      </w:r>
      <w:r w:rsidRPr="007B018E">
        <w:rPr>
          <w:rFonts w:cs="Times New Roman"/>
        </w:rPr>
        <w:t xml:space="preserve">автоматизированная система торговли; </w:t>
      </w:r>
      <w:r w:rsidRPr="007B018E">
        <w:rPr>
          <w:rFonts w:cs="Times New Roman"/>
          <w:i/>
          <w:lang w:val="en-US"/>
        </w:rPr>
        <w:t>CHIPS</w:t>
      </w:r>
      <w:r w:rsidRPr="007B018E">
        <w:rPr>
          <w:rFonts w:cs="Times New Roman"/>
          <w:i/>
        </w:rPr>
        <w:t xml:space="preserve"> (</w:t>
      </w:r>
      <w:r w:rsidRPr="007B018E">
        <w:rPr>
          <w:rFonts w:cs="Times New Roman"/>
          <w:i/>
          <w:lang w:val="en-US"/>
        </w:rPr>
        <w:t>Clearing</w:t>
      </w:r>
      <w:r w:rsidRPr="007B018E">
        <w:rPr>
          <w:rFonts w:cs="Times New Roman"/>
          <w:i/>
        </w:rPr>
        <w:t xml:space="preserve"> </w:t>
      </w:r>
      <w:r w:rsidRPr="007B018E">
        <w:rPr>
          <w:rFonts w:cs="Times New Roman"/>
          <w:i/>
          <w:lang w:val="en-US"/>
        </w:rPr>
        <w:t>House</w:t>
      </w:r>
      <w:r w:rsidRPr="007B018E">
        <w:rPr>
          <w:rFonts w:cs="Times New Roman"/>
          <w:i/>
        </w:rPr>
        <w:t xml:space="preserve"> </w:t>
      </w:r>
      <w:r w:rsidRPr="007B018E">
        <w:rPr>
          <w:rFonts w:cs="Times New Roman"/>
          <w:i/>
          <w:lang w:val="en-US"/>
        </w:rPr>
        <w:t>Interbank</w:t>
      </w:r>
      <w:r w:rsidRPr="007B018E">
        <w:rPr>
          <w:rFonts w:cs="Times New Roman"/>
          <w:i/>
        </w:rPr>
        <w:t xml:space="preserve"> </w:t>
      </w:r>
      <w:r w:rsidRPr="007B018E">
        <w:rPr>
          <w:rFonts w:cs="Times New Roman"/>
          <w:i/>
          <w:lang w:val="en-US"/>
        </w:rPr>
        <w:t>Payment</w:t>
      </w:r>
      <w:r w:rsidRPr="007B018E">
        <w:rPr>
          <w:rFonts w:cs="Times New Roman"/>
          <w:i/>
        </w:rPr>
        <w:t xml:space="preserve"> </w:t>
      </w:r>
      <w:r w:rsidRPr="007B018E">
        <w:rPr>
          <w:rFonts w:cs="Times New Roman"/>
          <w:i/>
          <w:lang w:val="en-US"/>
        </w:rPr>
        <w:t>System</w:t>
      </w:r>
      <w:r w:rsidR="0069700F" w:rsidRPr="007B018E">
        <w:rPr>
          <w:rFonts w:cs="Times New Roman"/>
          <w:i/>
        </w:rPr>
        <w:t xml:space="preserve">) </w:t>
      </w:r>
      <w:r w:rsidRPr="007B018E">
        <w:rPr>
          <w:rFonts w:cs="Times New Roman"/>
          <w:i/>
        </w:rPr>
        <w:t xml:space="preserve">- </w:t>
      </w:r>
      <w:r w:rsidRPr="007B018E">
        <w:rPr>
          <w:rFonts w:cs="Times New Roman"/>
        </w:rPr>
        <w:t>электронная система денежных переводов «ЧИПС</w:t>
      </w:r>
      <w:r w:rsidRPr="007B018E">
        <w:rPr>
          <w:rFonts w:cs="Times New Roman"/>
          <w:i/>
        </w:rPr>
        <w:t>»; TOP (</w:t>
      </w:r>
      <w:proofErr w:type="spellStart"/>
      <w:r w:rsidRPr="007B018E">
        <w:rPr>
          <w:rFonts w:cs="Times New Roman"/>
          <w:i/>
        </w:rPr>
        <w:t>Term</w:t>
      </w:r>
      <w:proofErr w:type="spellEnd"/>
      <w:r w:rsidRPr="007B018E">
        <w:rPr>
          <w:rFonts w:cs="Times New Roman"/>
          <w:i/>
        </w:rPr>
        <w:t xml:space="preserve"> </w:t>
      </w:r>
      <w:proofErr w:type="spellStart"/>
      <w:r w:rsidRPr="007B018E">
        <w:rPr>
          <w:rFonts w:cs="Times New Roman"/>
          <w:i/>
        </w:rPr>
        <w:t>Securities</w:t>
      </w:r>
      <w:proofErr w:type="spellEnd"/>
      <w:r w:rsidRPr="007B018E">
        <w:rPr>
          <w:rFonts w:cs="Times New Roman"/>
          <w:i/>
        </w:rPr>
        <w:t xml:space="preserve"> </w:t>
      </w:r>
      <w:proofErr w:type="spellStart"/>
      <w:r w:rsidRPr="007B018E">
        <w:rPr>
          <w:rFonts w:cs="Times New Roman"/>
          <w:i/>
        </w:rPr>
        <w:t>Lending</w:t>
      </w:r>
      <w:proofErr w:type="spellEnd"/>
      <w:r w:rsidRPr="007B018E">
        <w:rPr>
          <w:rFonts w:cs="Times New Roman"/>
          <w:i/>
        </w:rPr>
        <w:t xml:space="preserve"> </w:t>
      </w:r>
      <w:proofErr w:type="spellStart"/>
      <w:r w:rsidRPr="007B018E">
        <w:rPr>
          <w:rFonts w:cs="Times New Roman"/>
          <w:i/>
        </w:rPr>
        <w:t>Facility</w:t>
      </w:r>
      <w:proofErr w:type="spellEnd"/>
      <w:r w:rsidRPr="007B018E">
        <w:rPr>
          <w:rFonts w:cs="Times New Roman"/>
          <w:i/>
        </w:rPr>
        <w:t xml:space="preserve"> </w:t>
      </w:r>
      <w:proofErr w:type="spellStart"/>
      <w:r w:rsidRPr="007B018E">
        <w:rPr>
          <w:rFonts w:cs="Times New Roman"/>
          <w:i/>
        </w:rPr>
        <w:t>Options</w:t>
      </w:r>
      <w:proofErr w:type="spellEnd"/>
      <w:r w:rsidRPr="007B018E">
        <w:rPr>
          <w:rFonts w:cs="Times New Roman"/>
          <w:i/>
        </w:rPr>
        <w:t xml:space="preserve"> </w:t>
      </w:r>
      <w:proofErr w:type="spellStart"/>
      <w:r w:rsidRPr="007B018E">
        <w:rPr>
          <w:rFonts w:cs="Times New Roman"/>
          <w:i/>
        </w:rPr>
        <w:t>Program</w:t>
      </w:r>
      <w:proofErr w:type="spellEnd"/>
      <w:r w:rsidRPr="007B018E">
        <w:rPr>
          <w:rFonts w:cs="Times New Roman"/>
          <w:i/>
        </w:rPr>
        <w:t xml:space="preserve">) </w:t>
      </w:r>
      <w:r w:rsidRPr="007B018E">
        <w:rPr>
          <w:rFonts w:cs="Times New Roman"/>
        </w:rPr>
        <w:t xml:space="preserve">– специальная система предоставления средств в периоды усиленного давления рынка. </w:t>
      </w:r>
      <w:r w:rsidR="002D68B5" w:rsidRPr="007B018E">
        <w:rPr>
          <w:rFonts w:cs="Times New Roman"/>
        </w:rPr>
        <w:t>Функционирование</w:t>
      </w:r>
      <w:r w:rsidRPr="007B018E">
        <w:rPr>
          <w:rFonts w:cs="Times New Roman"/>
        </w:rPr>
        <w:t xml:space="preserve"> таких терминов на международно</w:t>
      </w:r>
      <w:r w:rsidR="002D68B5" w:rsidRPr="007B018E">
        <w:rPr>
          <w:rFonts w:cs="Times New Roman"/>
        </w:rPr>
        <w:t>м</w:t>
      </w:r>
      <w:r w:rsidRPr="007B018E">
        <w:rPr>
          <w:rFonts w:cs="Times New Roman"/>
        </w:rPr>
        <w:t xml:space="preserve"> </w:t>
      </w:r>
      <w:r w:rsidR="002D68B5" w:rsidRPr="007B018E">
        <w:rPr>
          <w:rFonts w:cs="Times New Roman"/>
        </w:rPr>
        <w:t>уровне</w:t>
      </w:r>
      <w:r w:rsidR="009F5279">
        <w:rPr>
          <w:rFonts w:cs="Times New Roman"/>
        </w:rPr>
        <w:t xml:space="preserve"> говорит о важной роли американской</w:t>
      </w:r>
      <w:r w:rsidRPr="007B018E">
        <w:rPr>
          <w:rFonts w:cs="Times New Roman"/>
        </w:rPr>
        <w:t xml:space="preserve"> </w:t>
      </w:r>
      <w:r w:rsidR="009F5279">
        <w:rPr>
          <w:rFonts w:cs="Times New Roman"/>
        </w:rPr>
        <w:t>банковской системы, поскольку ее</w:t>
      </w:r>
      <w:r w:rsidR="0069700F" w:rsidRPr="007B018E">
        <w:rPr>
          <w:rFonts w:cs="Times New Roman"/>
        </w:rPr>
        <w:t xml:space="preserve"> </w:t>
      </w:r>
      <w:r w:rsidRPr="007B018E">
        <w:rPr>
          <w:rFonts w:cs="Times New Roman"/>
        </w:rPr>
        <w:t xml:space="preserve">терминология </w:t>
      </w:r>
      <w:r w:rsidR="0069700F" w:rsidRPr="007B018E">
        <w:rPr>
          <w:rFonts w:cs="Times New Roman"/>
        </w:rPr>
        <w:t>заимствуется другими языками</w:t>
      </w:r>
      <w:r w:rsidRPr="007B018E">
        <w:rPr>
          <w:rFonts w:cs="Times New Roman"/>
        </w:rPr>
        <w:t xml:space="preserve">. </w:t>
      </w:r>
    </w:p>
    <w:p w14:paraId="0C66A1CC" w14:textId="5859CBCD" w:rsidR="00CC4F23" w:rsidRPr="007B018E" w:rsidRDefault="00CC4F23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Характерная для современной деловой коммуникации тенденция к экономии места и времени находит отражение в поиске сокращенных форм для обозначения банковских учреждений и регуляторов. ТС часто подвергаются сокращению, потому что многие из них используются в уставных документах и отчетах банков. </w:t>
      </w:r>
    </w:p>
    <w:p w14:paraId="77FCF305" w14:textId="3828315B" w:rsidR="00D34106" w:rsidRPr="007B018E" w:rsidRDefault="00CC4F23" w:rsidP="007B018E">
      <w:pPr>
        <w:ind w:firstLine="567"/>
        <w:jc w:val="both"/>
        <w:rPr>
          <w:rFonts w:cs="Times New Roman"/>
        </w:rPr>
      </w:pPr>
      <w:r w:rsidRPr="007B018E">
        <w:rPr>
          <w:rFonts w:cs="Times New Roman"/>
        </w:rPr>
        <w:t>С</w:t>
      </w:r>
      <w:r w:rsidR="00D34106" w:rsidRPr="007B018E">
        <w:rPr>
          <w:rFonts w:cs="Times New Roman"/>
        </w:rPr>
        <w:t xml:space="preserve">тяжения и усечения </w:t>
      </w:r>
      <w:r w:rsidR="0069700F" w:rsidRPr="007B018E">
        <w:rPr>
          <w:rFonts w:cs="Times New Roman"/>
        </w:rPr>
        <w:t>имеют особое значение для составления и понимания банковской документации</w:t>
      </w:r>
      <w:r w:rsidR="00D34106" w:rsidRPr="007B018E">
        <w:rPr>
          <w:rFonts w:cs="Times New Roman"/>
        </w:rPr>
        <w:t xml:space="preserve">. </w:t>
      </w:r>
      <w:r w:rsidR="0069700F" w:rsidRPr="007B018E">
        <w:rPr>
          <w:rFonts w:cs="Times New Roman"/>
        </w:rPr>
        <w:t>С</w:t>
      </w:r>
      <w:r w:rsidR="00D34106" w:rsidRPr="007B018E">
        <w:rPr>
          <w:rFonts w:cs="Times New Roman"/>
        </w:rPr>
        <w:t xml:space="preserve">овременные </w:t>
      </w:r>
      <w:r w:rsidR="0069700F" w:rsidRPr="007B018E">
        <w:rPr>
          <w:rFonts w:cs="Times New Roman"/>
        </w:rPr>
        <w:t>банковские документы</w:t>
      </w:r>
      <w:r w:rsidR="00D34106" w:rsidRPr="007B018E">
        <w:rPr>
          <w:rFonts w:cs="Times New Roman"/>
        </w:rPr>
        <w:t xml:space="preserve"> </w:t>
      </w:r>
      <w:r w:rsidR="0069700F" w:rsidRPr="007B018E">
        <w:rPr>
          <w:rFonts w:cs="Times New Roman"/>
        </w:rPr>
        <w:t>содержат</w:t>
      </w:r>
      <w:r w:rsidR="00D34106" w:rsidRPr="007B018E">
        <w:rPr>
          <w:rFonts w:cs="Times New Roman"/>
        </w:rPr>
        <w:t xml:space="preserve"> больш</w:t>
      </w:r>
      <w:r w:rsidR="0069700F" w:rsidRPr="007B018E">
        <w:rPr>
          <w:rFonts w:cs="Times New Roman"/>
        </w:rPr>
        <w:t>ой объем</w:t>
      </w:r>
      <w:r w:rsidR="00D34106" w:rsidRPr="007B018E">
        <w:rPr>
          <w:rFonts w:cs="Times New Roman"/>
        </w:rPr>
        <w:t xml:space="preserve"> информации, </w:t>
      </w:r>
      <w:r w:rsidR="0069700F" w:rsidRPr="007B018E">
        <w:rPr>
          <w:rFonts w:cs="Times New Roman"/>
        </w:rPr>
        <w:t xml:space="preserve">а сокращения позволяют экономить место на бумаге. </w:t>
      </w:r>
      <w:r w:rsidR="00D34106" w:rsidRPr="007B018E">
        <w:rPr>
          <w:rFonts w:cs="Times New Roman"/>
        </w:rPr>
        <w:t xml:space="preserve">Усечения и стяжения </w:t>
      </w:r>
      <w:r w:rsidR="003C2CB6" w:rsidRPr="007B018E">
        <w:rPr>
          <w:rFonts w:cs="Times New Roman"/>
        </w:rPr>
        <w:t>представляют собой</w:t>
      </w:r>
      <w:r w:rsidR="00D34106" w:rsidRPr="007B018E">
        <w:rPr>
          <w:rFonts w:cs="Times New Roman"/>
        </w:rPr>
        <w:t xml:space="preserve"> </w:t>
      </w:r>
      <w:r w:rsidR="003C2CB6" w:rsidRPr="007B018E">
        <w:rPr>
          <w:rFonts w:cs="Times New Roman"/>
        </w:rPr>
        <w:t xml:space="preserve">целый </w:t>
      </w:r>
      <w:r w:rsidR="00D34106" w:rsidRPr="007B018E">
        <w:rPr>
          <w:rFonts w:cs="Times New Roman"/>
        </w:rPr>
        <w:t xml:space="preserve">пласт </w:t>
      </w:r>
      <w:r w:rsidR="0069700F" w:rsidRPr="007B018E">
        <w:rPr>
          <w:rFonts w:cs="Times New Roman"/>
        </w:rPr>
        <w:t xml:space="preserve">банковской </w:t>
      </w:r>
      <w:r w:rsidR="00D34106" w:rsidRPr="007B018E">
        <w:rPr>
          <w:rFonts w:cs="Times New Roman"/>
        </w:rPr>
        <w:t xml:space="preserve">терминологии, без которого невозможно понимать письменные </w:t>
      </w:r>
      <w:r w:rsidR="00D34106" w:rsidRPr="007B018E">
        <w:rPr>
          <w:rFonts w:cs="Times New Roman"/>
        </w:rPr>
        <w:lastRenderedPageBreak/>
        <w:t xml:space="preserve">тексты: </w:t>
      </w:r>
      <w:proofErr w:type="spellStart"/>
      <w:r w:rsidR="00D34106" w:rsidRPr="007B018E">
        <w:rPr>
          <w:rFonts w:eastAsia="MS MinNew Roman" w:cs="Times New Roman"/>
          <w:i/>
          <w:szCs w:val="28"/>
          <w:lang w:val="en-US"/>
        </w:rPr>
        <w:t>acpt</w:t>
      </w:r>
      <w:proofErr w:type="spellEnd"/>
      <w:r w:rsidR="00D34106" w:rsidRPr="007B018E">
        <w:rPr>
          <w:rFonts w:eastAsia="MS MinNew Roman" w:cs="Times New Roman"/>
          <w:i/>
          <w:szCs w:val="28"/>
        </w:rPr>
        <w:t>. (</w:t>
      </w:r>
      <w:r w:rsidR="00D34106" w:rsidRPr="007B018E">
        <w:rPr>
          <w:rFonts w:eastAsia="MS MinNew Roman" w:cs="Times New Roman"/>
          <w:i/>
          <w:szCs w:val="28"/>
          <w:lang w:val="en-US"/>
        </w:rPr>
        <w:t>acceptance</w:t>
      </w:r>
      <w:r w:rsidR="00D34106" w:rsidRPr="007B018E">
        <w:rPr>
          <w:rFonts w:eastAsia="MS MinNew Roman" w:cs="Times New Roman"/>
          <w:i/>
          <w:szCs w:val="28"/>
        </w:rPr>
        <w:t xml:space="preserve">) – </w:t>
      </w:r>
      <w:r w:rsidR="00D34106" w:rsidRPr="007B018E">
        <w:rPr>
          <w:rFonts w:eastAsia="MS MinNew Roman" w:cs="Times New Roman"/>
          <w:szCs w:val="28"/>
        </w:rPr>
        <w:t>приход</w:t>
      </w:r>
      <w:r w:rsidR="00D34106" w:rsidRPr="007B018E">
        <w:rPr>
          <w:rFonts w:eastAsia="MS MinNew Roman" w:cs="Times New Roman"/>
          <w:i/>
          <w:szCs w:val="28"/>
        </w:rPr>
        <w:t xml:space="preserve">; </w:t>
      </w:r>
      <w:proofErr w:type="spellStart"/>
      <w:r w:rsidR="00D34106" w:rsidRPr="007B018E">
        <w:rPr>
          <w:rFonts w:eastAsia="MS MinNew Roman" w:cs="Times New Roman"/>
          <w:i/>
          <w:szCs w:val="28"/>
          <w:lang w:val="en-US"/>
        </w:rPr>
        <w:t>Adj</w:t>
      </w:r>
      <w:proofErr w:type="spellEnd"/>
      <w:r w:rsidR="00D34106" w:rsidRPr="007B018E">
        <w:rPr>
          <w:rFonts w:eastAsia="MS MinNew Roman" w:cs="Times New Roman"/>
          <w:i/>
          <w:szCs w:val="28"/>
        </w:rPr>
        <w:t>. (</w:t>
      </w:r>
      <w:r w:rsidR="00D34106" w:rsidRPr="007B018E">
        <w:rPr>
          <w:rFonts w:eastAsia="MS MinNew Roman" w:cs="Times New Roman"/>
          <w:i/>
          <w:szCs w:val="28"/>
          <w:lang w:val="en-US"/>
        </w:rPr>
        <w:t>adjustment</w:t>
      </w:r>
      <w:r w:rsidR="007561D8" w:rsidRPr="007B018E">
        <w:rPr>
          <w:rFonts w:eastAsia="MS MinNew Roman" w:cs="Times New Roman"/>
          <w:i/>
          <w:szCs w:val="28"/>
        </w:rPr>
        <w:t xml:space="preserve">) </w:t>
      </w:r>
      <w:r w:rsidR="00D34106" w:rsidRPr="007B018E">
        <w:rPr>
          <w:rFonts w:eastAsia="MS MinNew Roman" w:cs="Times New Roman"/>
          <w:i/>
          <w:szCs w:val="28"/>
        </w:rPr>
        <w:t xml:space="preserve">- </w:t>
      </w:r>
      <w:r w:rsidR="00D34106" w:rsidRPr="007B018E">
        <w:rPr>
          <w:rFonts w:eastAsia="MS MinNew Roman" w:cs="Times New Roman"/>
          <w:szCs w:val="28"/>
        </w:rPr>
        <w:t>поправка;</w:t>
      </w:r>
      <w:r w:rsidR="00D3410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D34106" w:rsidRPr="007B018E">
        <w:rPr>
          <w:rFonts w:eastAsia="MS MinNew Roman" w:cs="Times New Roman"/>
          <w:i/>
          <w:szCs w:val="28"/>
          <w:lang w:val="en-US"/>
        </w:rPr>
        <w:t>Conv</w:t>
      </w:r>
      <w:proofErr w:type="spellEnd"/>
      <w:r w:rsidR="003C2CB6" w:rsidRPr="007B018E">
        <w:rPr>
          <w:rFonts w:eastAsia="MS MinNew Roman" w:cs="Times New Roman"/>
          <w:i/>
          <w:szCs w:val="28"/>
        </w:rPr>
        <w:t>.</w:t>
      </w:r>
      <w:r w:rsidR="00D34106" w:rsidRPr="007B018E">
        <w:rPr>
          <w:rFonts w:eastAsia="MS MinNew Roman" w:cs="Times New Roman"/>
          <w:i/>
          <w:szCs w:val="28"/>
        </w:rPr>
        <w:t xml:space="preserve"> (</w:t>
      </w:r>
      <w:r w:rsidR="00D34106" w:rsidRPr="007B018E">
        <w:rPr>
          <w:rFonts w:eastAsia="MS MinNew Roman" w:cs="Times New Roman"/>
          <w:i/>
          <w:szCs w:val="28"/>
          <w:lang w:val="en-US"/>
        </w:rPr>
        <w:t>convertible</w:t>
      </w:r>
      <w:r w:rsidR="00D34106" w:rsidRPr="007B018E">
        <w:rPr>
          <w:rFonts w:eastAsia="MS MinNew Roman" w:cs="Times New Roman"/>
          <w:i/>
          <w:szCs w:val="28"/>
        </w:rPr>
        <w:t>) –</w:t>
      </w:r>
      <w:r w:rsidR="00D34106" w:rsidRPr="007B018E">
        <w:rPr>
          <w:rFonts w:eastAsia="MS MinNew Roman" w:cs="Times New Roman"/>
          <w:szCs w:val="28"/>
        </w:rPr>
        <w:t xml:space="preserve"> конвертируемый;</w:t>
      </w:r>
      <w:r w:rsidR="00D34106" w:rsidRPr="007B018E">
        <w:rPr>
          <w:rFonts w:eastAsia="MS MinNew Roman" w:cs="Times New Roman"/>
          <w:i/>
          <w:szCs w:val="28"/>
        </w:rPr>
        <w:t xml:space="preserve"> </w:t>
      </w:r>
      <w:proofErr w:type="spellStart"/>
      <w:r w:rsidR="001B70D7" w:rsidRPr="007B018E">
        <w:rPr>
          <w:rFonts w:eastAsia="MS MinNew Roman" w:cs="Times New Roman"/>
          <w:i/>
          <w:szCs w:val="28"/>
          <w:lang w:val="en-US"/>
        </w:rPr>
        <w:t>Int</w:t>
      </w:r>
      <w:proofErr w:type="spellEnd"/>
      <w:r w:rsidR="001B70D7" w:rsidRPr="007B018E">
        <w:rPr>
          <w:rFonts w:eastAsia="MS MinNew Roman" w:cs="Times New Roman"/>
          <w:i/>
          <w:szCs w:val="28"/>
        </w:rPr>
        <w:t>. (</w:t>
      </w:r>
      <w:r w:rsidR="00D34106" w:rsidRPr="007B018E">
        <w:rPr>
          <w:rFonts w:eastAsia="MS MinNew Roman" w:cs="Times New Roman"/>
          <w:i/>
          <w:szCs w:val="28"/>
          <w:lang w:val="en-US"/>
        </w:rPr>
        <w:t>Interest</w:t>
      </w:r>
      <w:r w:rsidR="00D34106" w:rsidRPr="007B018E">
        <w:rPr>
          <w:rFonts w:eastAsia="MS MinNew Roman" w:cs="Times New Roman"/>
          <w:i/>
          <w:szCs w:val="28"/>
        </w:rPr>
        <w:t xml:space="preserve">) – </w:t>
      </w:r>
      <w:r w:rsidR="00D34106" w:rsidRPr="007B018E">
        <w:rPr>
          <w:rFonts w:eastAsia="MS MinNew Roman" w:cs="Times New Roman"/>
          <w:szCs w:val="28"/>
        </w:rPr>
        <w:t>процент</w:t>
      </w:r>
      <w:r w:rsidR="00D34106" w:rsidRPr="007B018E">
        <w:rPr>
          <w:rFonts w:eastAsia="MS MinNew Roman" w:cs="Times New Roman"/>
          <w:i/>
          <w:szCs w:val="28"/>
        </w:rPr>
        <w:t xml:space="preserve">; </w:t>
      </w:r>
      <w:proofErr w:type="spellStart"/>
      <w:r w:rsidR="00D34106" w:rsidRPr="007B018E">
        <w:rPr>
          <w:rFonts w:cs="Times New Roman"/>
          <w:i/>
          <w:lang w:val="en-US"/>
        </w:rPr>
        <w:t>Avg</w:t>
      </w:r>
      <w:proofErr w:type="spellEnd"/>
      <w:r w:rsidR="007561D8" w:rsidRPr="007B018E">
        <w:rPr>
          <w:rFonts w:cs="Times New Roman"/>
          <w:i/>
        </w:rPr>
        <w:t>. (</w:t>
      </w:r>
      <w:r w:rsidR="00D34106" w:rsidRPr="007B018E">
        <w:rPr>
          <w:rFonts w:cs="Times New Roman"/>
          <w:i/>
          <w:lang w:val="en-US"/>
        </w:rPr>
        <w:t>Average</w:t>
      </w:r>
      <w:r w:rsidR="007561D8" w:rsidRPr="007B018E">
        <w:rPr>
          <w:rFonts w:cs="Times New Roman"/>
          <w:i/>
        </w:rPr>
        <w:t>)</w:t>
      </w:r>
      <w:r w:rsidR="00D34106" w:rsidRPr="007B018E">
        <w:rPr>
          <w:rFonts w:cs="Times New Roman"/>
          <w:i/>
        </w:rPr>
        <w:t xml:space="preserve"> - </w:t>
      </w:r>
      <w:r w:rsidR="00D34106" w:rsidRPr="007B018E">
        <w:rPr>
          <w:rFonts w:cs="Times New Roman"/>
        </w:rPr>
        <w:t>среднее число;</w:t>
      </w:r>
      <w:r w:rsidR="00D34106" w:rsidRPr="007B018E">
        <w:rPr>
          <w:rFonts w:cs="Times New Roman"/>
          <w:i/>
        </w:rPr>
        <w:t xml:space="preserve"> </w:t>
      </w:r>
      <w:r w:rsidR="00D34106" w:rsidRPr="007B018E">
        <w:rPr>
          <w:rFonts w:cs="Times New Roman"/>
          <w:i/>
          <w:lang w:val="en-US"/>
        </w:rPr>
        <w:t>Cd</w:t>
      </w:r>
      <w:r w:rsidR="003C2CB6" w:rsidRPr="007B018E">
        <w:rPr>
          <w:rFonts w:cs="Times New Roman"/>
          <w:i/>
        </w:rPr>
        <w:t>.</w:t>
      </w:r>
      <w:r w:rsidR="00D34106" w:rsidRPr="007B018E">
        <w:rPr>
          <w:rFonts w:cs="Times New Roman"/>
          <w:i/>
        </w:rPr>
        <w:t xml:space="preserve"> </w:t>
      </w:r>
      <w:proofErr w:type="spellStart"/>
      <w:proofErr w:type="gramStart"/>
      <w:r w:rsidR="00D34106" w:rsidRPr="007B018E">
        <w:rPr>
          <w:rFonts w:cs="Times New Roman"/>
          <w:i/>
          <w:lang w:val="en-US"/>
        </w:rPr>
        <w:t>forwd</w:t>
      </w:r>
      <w:proofErr w:type="spellEnd"/>
      <w:proofErr w:type="gramEnd"/>
      <w:r w:rsidR="007561D8" w:rsidRPr="007B018E">
        <w:rPr>
          <w:rFonts w:cs="Times New Roman"/>
          <w:i/>
        </w:rPr>
        <w:t xml:space="preserve"> (</w:t>
      </w:r>
      <w:r w:rsidR="00D34106" w:rsidRPr="007B018E">
        <w:rPr>
          <w:rFonts w:cs="Times New Roman"/>
          <w:i/>
          <w:lang w:val="en-US"/>
        </w:rPr>
        <w:t>carried</w:t>
      </w:r>
      <w:r w:rsidR="00D34106" w:rsidRPr="007B018E">
        <w:rPr>
          <w:rFonts w:cs="Times New Roman"/>
          <w:i/>
        </w:rPr>
        <w:t xml:space="preserve"> </w:t>
      </w:r>
      <w:r w:rsidR="00D34106" w:rsidRPr="007B018E">
        <w:rPr>
          <w:rFonts w:cs="Times New Roman"/>
          <w:i/>
          <w:lang w:val="en-US"/>
        </w:rPr>
        <w:t>forward</w:t>
      </w:r>
      <w:r w:rsidR="007561D8" w:rsidRPr="007B018E">
        <w:rPr>
          <w:rFonts w:cs="Times New Roman"/>
          <w:i/>
        </w:rPr>
        <w:t>)</w:t>
      </w:r>
      <w:r w:rsidR="00D34106" w:rsidRPr="007B018E">
        <w:rPr>
          <w:rFonts w:cs="Times New Roman"/>
          <w:i/>
        </w:rPr>
        <w:t xml:space="preserve"> – </w:t>
      </w:r>
      <w:r w:rsidR="00D34106" w:rsidRPr="007B018E">
        <w:rPr>
          <w:rFonts w:cs="Times New Roman"/>
        </w:rPr>
        <w:t xml:space="preserve">продвинутый; </w:t>
      </w:r>
      <w:proofErr w:type="spellStart"/>
      <w:r w:rsidR="00D34106" w:rsidRPr="007B018E">
        <w:rPr>
          <w:rFonts w:cs="Times New Roman"/>
          <w:i/>
          <w:lang w:val="en-US"/>
        </w:rPr>
        <w:t>Fdg</w:t>
      </w:r>
      <w:proofErr w:type="spellEnd"/>
      <w:r w:rsidR="007561D8" w:rsidRPr="007B018E">
        <w:rPr>
          <w:rFonts w:cs="Times New Roman"/>
          <w:i/>
        </w:rPr>
        <w:t xml:space="preserve"> (</w:t>
      </w:r>
      <w:r w:rsidR="00D34106" w:rsidRPr="007B018E">
        <w:rPr>
          <w:rFonts w:cs="Times New Roman"/>
          <w:i/>
          <w:lang w:val="en-US"/>
        </w:rPr>
        <w:t>Funding</w:t>
      </w:r>
      <w:r w:rsidR="007561D8" w:rsidRPr="007B018E">
        <w:rPr>
          <w:rFonts w:cs="Times New Roman"/>
          <w:i/>
        </w:rPr>
        <w:t>)</w:t>
      </w:r>
      <w:r w:rsidR="00D34106" w:rsidRPr="007B018E">
        <w:rPr>
          <w:rFonts w:cs="Times New Roman"/>
          <w:i/>
        </w:rPr>
        <w:t xml:space="preserve"> – </w:t>
      </w:r>
      <w:r w:rsidR="00D34106" w:rsidRPr="007B018E">
        <w:rPr>
          <w:rFonts w:cs="Times New Roman"/>
        </w:rPr>
        <w:t>финансирование.</w:t>
      </w:r>
    </w:p>
    <w:p w14:paraId="52ECF801" w14:textId="37512090" w:rsidR="00D647D8" w:rsidRPr="007B018E" w:rsidRDefault="009F5279" w:rsidP="007B0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При анализе продуктивных способов терминообразования в АБТ, о</w:t>
      </w:r>
      <w:r w:rsidR="003C2CB6" w:rsidRPr="007B018E">
        <w:rPr>
          <w:rFonts w:cs="Times New Roman"/>
        </w:rPr>
        <w:t>собого</w:t>
      </w:r>
      <w:r w:rsidR="00D34106" w:rsidRPr="007B018E">
        <w:rPr>
          <w:rFonts w:cs="Times New Roman"/>
        </w:rPr>
        <w:t xml:space="preserve"> внимания заслуживает семантический способ терминообразования, </w:t>
      </w:r>
      <w:r w:rsidR="00D34106" w:rsidRPr="007B018E">
        <w:rPr>
          <w:rFonts w:cs="Times New Roman"/>
          <w:szCs w:val="28"/>
        </w:rPr>
        <w:t>суть которого заключается в актуализации смысловых, ассоциативных связей между словами разных предметных рядов и создании на их основе нового лексико-семантического единства.</w:t>
      </w:r>
      <w:r w:rsidR="000961DF" w:rsidRPr="007B018E">
        <w:rPr>
          <w:rFonts w:cs="Times New Roman"/>
          <w:szCs w:val="28"/>
        </w:rPr>
        <w:t xml:space="preserve"> С.В. Гринев</w:t>
      </w:r>
      <w:r w:rsidR="003C2CB6" w:rsidRPr="007B018E">
        <w:rPr>
          <w:rFonts w:cs="Times New Roman"/>
          <w:szCs w:val="28"/>
        </w:rPr>
        <w:t xml:space="preserve"> </w:t>
      </w:r>
      <w:r w:rsidR="000961DF" w:rsidRPr="007B018E">
        <w:rPr>
          <w:rFonts w:cs="Times New Roman"/>
          <w:szCs w:val="28"/>
        </w:rPr>
        <w:t>подчеркива</w:t>
      </w:r>
      <w:r w:rsidR="003C2CB6" w:rsidRPr="007B018E">
        <w:rPr>
          <w:rFonts w:cs="Times New Roman"/>
          <w:szCs w:val="28"/>
        </w:rPr>
        <w:t>ет</w:t>
      </w:r>
      <w:r w:rsidR="00D647D8" w:rsidRPr="007B018E">
        <w:rPr>
          <w:rFonts w:cs="Times New Roman"/>
          <w:szCs w:val="28"/>
        </w:rPr>
        <w:t xml:space="preserve"> значимость метафоризации и </w:t>
      </w:r>
      <w:proofErr w:type="spellStart"/>
      <w:r w:rsidR="00D647D8" w:rsidRPr="007B018E">
        <w:rPr>
          <w:rFonts w:cs="Times New Roman"/>
          <w:szCs w:val="28"/>
        </w:rPr>
        <w:t>метонимизации</w:t>
      </w:r>
      <w:proofErr w:type="spellEnd"/>
      <w:r w:rsidR="00D647D8" w:rsidRPr="007B018E">
        <w:rPr>
          <w:rFonts w:cs="Times New Roman"/>
          <w:szCs w:val="28"/>
        </w:rPr>
        <w:t xml:space="preserve"> в образовании терминов семантическим способом: </w:t>
      </w:r>
      <w:r w:rsidR="000961DF" w:rsidRPr="007B018E">
        <w:rPr>
          <w:rFonts w:cs="Times New Roman"/>
          <w:szCs w:val="28"/>
        </w:rPr>
        <w:t>большое количество терминов, образовавшихся семантическим способом, прочно вошло в терминологию</w:t>
      </w:r>
      <w:r w:rsidR="003C2CB6" w:rsidRPr="007B018E">
        <w:rPr>
          <w:rFonts w:cs="Times New Roman"/>
          <w:szCs w:val="28"/>
        </w:rPr>
        <w:t>,</w:t>
      </w:r>
      <w:r w:rsidR="000961DF" w:rsidRPr="007B018E">
        <w:rPr>
          <w:rFonts w:cs="Times New Roman"/>
          <w:szCs w:val="28"/>
        </w:rPr>
        <w:t xml:space="preserve"> и являются ее неотъемлемой частью [Гринев. 1993: 27-28]. </w:t>
      </w:r>
    </w:p>
    <w:p w14:paraId="0AC04B10" w14:textId="4AE65E00" w:rsidR="007B018E" w:rsidRPr="007B018E" w:rsidRDefault="000961DF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В АБТ </w:t>
      </w:r>
      <w:r w:rsidR="009F5279">
        <w:rPr>
          <w:rFonts w:cs="Times New Roman"/>
          <w:szCs w:val="28"/>
        </w:rPr>
        <w:t>наиболее продуктивным</w:t>
      </w:r>
      <w:r w:rsidR="00FB693C" w:rsidRPr="007B018E">
        <w:rPr>
          <w:rFonts w:cs="Times New Roman"/>
          <w:szCs w:val="28"/>
        </w:rPr>
        <w:t xml:space="preserve"> </w:t>
      </w:r>
      <w:r w:rsidR="00D647D8" w:rsidRPr="007B018E">
        <w:rPr>
          <w:rFonts w:cs="Times New Roman"/>
          <w:szCs w:val="28"/>
        </w:rPr>
        <w:t xml:space="preserve">способом образования терминов является </w:t>
      </w:r>
      <w:r w:rsidR="009F5279">
        <w:rPr>
          <w:rFonts w:cs="Times New Roman"/>
          <w:szCs w:val="28"/>
        </w:rPr>
        <w:t>метафоризация. Среди слов, образованных</w:t>
      </w:r>
      <w:r w:rsidR="00D647D8" w:rsidRPr="007B018E">
        <w:rPr>
          <w:rFonts w:cs="Times New Roman"/>
          <w:szCs w:val="28"/>
        </w:rPr>
        <w:t xml:space="preserve"> таким способом</w:t>
      </w:r>
      <w:r w:rsidR="009F5279">
        <w:rPr>
          <w:rFonts w:cs="Times New Roman"/>
          <w:szCs w:val="28"/>
        </w:rPr>
        <w:t xml:space="preserve"> выделяются те</w:t>
      </w:r>
      <w:r w:rsidR="00D647D8" w:rsidRPr="007B018E">
        <w:rPr>
          <w:rFonts w:cs="Times New Roman"/>
          <w:szCs w:val="28"/>
        </w:rPr>
        <w:t>, которые уже</w:t>
      </w:r>
      <w:r w:rsidRPr="007B018E">
        <w:rPr>
          <w:rFonts w:cs="Times New Roman"/>
          <w:szCs w:val="28"/>
        </w:rPr>
        <w:t xml:space="preserve"> обре</w:t>
      </w:r>
      <w:r w:rsidR="00D647D8" w:rsidRPr="007B018E">
        <w:rPr>
          <w:rFonts w:cs="Times New Roman"/>
          <w:szCs w:val="28"/>
        </w:rPr>
        <w:t>ли</w:t>
      </w:r>
      <w:r w:rsidRPr="007B018E">
        <w:rPr>
          <w:rFonts w:cs="Times New Roman"/>
          <w:szCs w:val="28"/>
        </w:rPr>
        <w:t xml:space="preserve"> статус терминов и </w:t>
      </w:r>
      <w:r w:rsidR="00D647D8" w:rsidRPr="007B018E">
        <w:rPr>
          <w:rFonts w:cs="Times New Roman"/>
          <w:szCs w:val="28"/>
        </w:rPr>
        <w:t>были зафиксированы</w:t>
      </w:r>
      <w:r w:rsidRPr="007B018E">
        <w:rPr>
          <w:rFonts w:cs="Times New Roman"/>
          <w:szCs w:val="28"/>
        </w:rPr>
        <w:t xml:space="preserve"> в специализированны</w:t>
      </w:r>
      <w:r w:rsidR="00D647D8" w:rsidRPr="007B018E">
        <w:rPr>
          <w:rFonts w:cs="Times New Roman"/>
          <w:szCs w:val="28"/>
        </w:rPr>
        <w:t>х</w:t>
      </w:r>
      <w:r w:rsidRPr="007B018E">
        <w:rPr>
          <w:rFonts w:cs="Times New Roman"/>
          <w:szCs w:val="28"/>
        </w:rPr>
        <w:t xml:space="preserve"> словар</w:t>
      </w:r>
      <w:r w:rsidR="00D647D8" w:rsidRPr="007B018E">
        <w:rPr>
          <w:rFonts w:cs="Times New Roman"/>
          <w:szCs w:val="28"/>
        </w:rPr>
        <w:t>ях</w:t>
      </w:r>
      <w:r w:rsidRPr="007B018E">
        <w:rPr>
          <w:rFonts w:cs="Times New Roman"/>
          <w:szCs w:val="28"/>
        </w:rPr>
        <w:t xml:space="preserve">, и </w:t>
      </w:r>
      <w:proofErr w:type="spellStart"/>
      <w:r w:rsidRPr="007B018E">
        <w:rPr>
          <w:rFonts w:cs="Times New Roman"/>
          <w:szCs w:val="28"/>
        </w:rPr>
        <w:t>терминоиды</w:t>
      </w:r>
      <w:proofErr w:type="spellEnd"/>
      <w:r w:rsidRPr="007B018E">
        <w:rPr>
          <w:rFonts w:cs="Times New Roman"/>
          <w:szCs w:val="28"/>
        </w:rPr>
        <w:t xml:space="preserve">, активно используемые в </w:t>
      </w:r>
      <w:r w:rsidR="003C2CB6" w:rsidRPr="007B018E">
        <w:rPr>
          <w:rFonts w:cs="Times New Roman"/>
          <w:szCs w:val="28"/>
        </w:rPr>
        <w:t xml:space="preserve">профессиональной </w:t>
      </w:r>
      <w:r w:rsidRPr="007B018E">
        <w:rPr>
          <w:rFonts w:cs="Times New Roman"/>
          <w:szCs w:val="28"/>
        </w:rPr>
        <w:t xml:space="preserve">коммуникации </w:t>
      </w:r>
      <w:r w:rsidR="003C2CB6" w:rsidRPr="007B018E">
        <w:rPr>
          <w:rFonts w:cs="Times New Roman"/>
          <w:szCs w:val="28"/>
        </w:rPr>
        <w:t>банковских</w:t>
      </w:r>
      <w:r w:rsidRPr="007B018E">
        <w:rPr>
          <w:rFonts w:cs="Times New Roman"/>
          <w:szCs w:val="28"/>
        </w:rPr>
        <w:t xml:space="preserve"> служащих,</w:t>
      </w:r>
      <w:r w:rsidR="003C2CB6" w:rsidRPr="007B018E">
        <w:rPr>
          <w:rFonts w:cs="Times New Roman"/>
          <w:szCs w:val="28"/>
        </w:rPr>
        <w:t xml:space="preserve"> а также</w:t>
      </w:r>
      <w:r w:rsidRPr="007B018E">
        <w:rPr>
          <w:rFonts w:cs="Times New Roman"/>
          <w:szCs w:val="28"/>
        </w:rPr>
        <w:t xml:space="preserve"> в речи потребителей банковских </w:t>
      </w:r>
      <w:r w:rsidR="009F5279">
        <w:rPr>
          <w:rFonts w:cs="Times New Roman"/>
          <w:szCs w:val="28"/>
        </w:rPr>
        <w:t>услуг, однако еще не закрепившие</w:t>
      </w:r>
      <w:r w:rsidRPr="007B018E">
        <w:rPr>
          <w:rFonts w:cs="Times New Roman"/>
          <w:szCs w:val="28"/>
        </w:rPr>
        <w:t xml:space="preserve">ся в </w:t>
      </w:r>
      <w:r w:rsidR="003C2CB6" w:rsidRPr="007B018E">
        <w:rPr>
          <w:rFonts w:cs="Times New Roman"/>
          <w:szCs w:val="28"/>
        </w:rPr>
        <w:t>словарях</w:t>
      </w:r>
      <w:r w:rsidRPr="007B018E">
        <w:rPr>
          <w:rFonts w:cs="Times New Roman"/>
          <w:szCs w:val="28"/>
        </w:rPr>
        <w:t xml:space="preserve">. </w:t>
      </w:r>
      <w:r w:rsidR="007B018E" w:rsidRPr="007B018E">
        <w:rPr>
          <w:rFonts w:cs="Times New Roman"/>
          <w:szCs w:val="28"/>
        </w:rPr>
        <w:t>В качестве ведущих типов метафоры выступают структурная и ориентационная (Дж. Лакофф). При структурной метафоризации семантика банковского дела взаимодействует с антропологической, зооморфной, растительной и природной семантикой в целом. При ориен</w:t>
      </w:r>
      <w:r w:rsidR="009F5279">
        <w:rPr>
          <w:rFonts w:cs="Times New Roman"/>
          <w:szCs w:val="28"/>
        </w:rPr>
        <w:t>тационной метафоризации выделяются</w:t>
      </w:r>
      <w:r w:rsidR="007B018E" w:rsidRPr="007B018E">
        <w:rPr>
          <w:rFonts w:cs="Times New Roman"/>
          <w:szCs w:val="28"/>
        </w:rPr>
        <w:t xml:space="preserve"> антонимические значения вверх/вниз, а также значения, описывающие положение в пространстве (охват, </w:t>
      </w:r>
      <w:r w:rsidR="009F5279">
        <w:rPr>
          <w:rFonts w:cs="Times New Roman"/>
          <w:szCs w:val="28"/>
        </w:rPr>
        <w:t>область, дно). В основе некоторых</w:t>
      </w:r>
      <w:r w:rsidR="007B018E" w:rsidRPr="007B018E">
        <w:rPr>
          <w:rFonts w:cs="Times New Roman"/>
          <w:szCs w:val="28"/>
        </w:rPr>
        <w:t xml:space="preserve"> терминов лежит цветовая метафорика, имеющая, как правило, </w:t>
      </w:r>
      <w:proofErr w:type="spellStart"/>
      <w:r w:rsidR="007B018E" w:rsidRPr="007B018E">
        <w:rPr>
          <w:rFonts w:cs="Times New Roman"/>
          <w:szCs w:val="28"/>
        </w:rPr>
        <w:t>лингвоантропологическую</w:t>
      </w:r>
      <w:proofErr w:type="spellEnd"/>
      <w:r w:rsidR="007B018E" w:rsidRPr="007B018E">
        <w:rPr>
          <w:rFonts w:cs="Times New Roman"/>
          <w:szCs w:val="28"/>
        </w:rPr>
        <w:t>, т.е. оценочную семантику.</w:t>
      </w:r>
    </w:p>
    <w:p w14:paraId="0E72A6DB" w14:textId="05F5B607" w:rsidR="0061654D" w:rsidRPr="00E83C21" w:rsidRDefault="007B018E" w:rsidP="00E83C21">
      <w:pPr>
        <w:jc w:val="both"/>
        <w:rPr>
          <w:szCs w:val="28"/>
        </w:rPr>
      </w:pPr>
      <w:r w:rsidRPr="007B018E">
        <w:rPr>
          <w:rFonts w:cs="Times New Roman"/>
          <w:szCs w:val="28"/>
        </w:rPr>
        <w:t>Д</w:t>
      </w:r>
      <w:r w:rsidR="009F5279">
        <w:rPr>
          <w:rFonts w:cs="Times New Roman"/>
          <w:szCs w:val="28"/>
        </w:rPr>
        <w:t>ля АБТ характерно метафорическое использование слов</w:t>
      </w:r>
      <w:r w:rsidR="000961DF" w:rsidRPr="007B018E">
        <w:rPr>
          <w:rFonts w:cs="Times New Roman"/>
          <w:szCs w:val="28"/>
        </w:rPr>
        <w:t xml:space="preserve"> со значением «падение вниз» </w:t>
      </w:r>
      <w:r w:rsidR="0061654D" w:rsidRPr="007B018E">
        <w:rPr>
          <w:rFonts w:cs="Times New Roman"/>
          <w:szCs w:val="28"/>
        </w:rPr>
        <w:t xml:space="preserve">- </w:t>
      </w:r>
      <w:r w:rsidR="0061654D" w:rsidRPr="007B018E">
        <w:rPr>
          <w:rFonts w:cs="Times New Roman"/>
          <w:i/>
          <w:szCs w:val="28"/>
          <w:lang w:val="en-US"/>
        </w:rPr>
        <w:t>crash</w:t>
      </w:r>
      <w:r w:rsidR="0061654D" w:rsidRPr="007B018E">
        <w:rPr>
          <w:rFonts w:cs="Times New Roman"/>
          <w:i/>
          <w:szCs w:val="28"/>
        </w:rPr>
        <w:t xml:space="preserve">, </w:t>
      </w:r>
      <w:r w:rsidR="0061654D" w:rsidRPr="007B018E">
        <w:rPr>
          <w:rFonts w:cs="Times New Roman"/>
          <w:i/>
          <w:szCs w:val="28"/>
          <w:lang w:val="en-US"/>
        </w:rPr>
        <w:t>slump</w:t>
      </w:r>
      <w:r w:rsidR="0061654D" w:rsidRPr="007B018E">
        <w:rPr>
          <w:rFonts w:cs="Times New Roman"/>
          <w:i/>
          <w:szCs w:val="28"/>
        </w:rPr>
        <w:t xml:space="preserve">, </w:t>
      </w:r>
      <w:r w:rsidR="0061654D" w:rsidRPr="007B018E">
        <w:rPr>
          <w:rFonts w:cs="Times New Roman"/>
          <w:i/>
          <w:szCs w:val="28"/>
          <w:lang w:val="en-US"/>
        </w:rPr>
        <w:t>plunge</w:t>
      </w:r>
      <w:r w:rsidR="0061654D" w:rsidRPr="007B018E">
        <w:rPr>
          <w:rFonts w:cs="Times New Roman"/>
          <w:i/>
          <w:szCs w:val="28"/>
        </w:rPr>
        <w:t>,</w:t>
      </w:r>
      <w:r w:rsidR="0061654D" w:rsidRPr="007B018E">
        <w:rPr>
          <w:rFonts w:cs="Times New Roman"/>
          <w:szCs w:val="28"/>
        </w:rPr>
        <w:t xml:space="preserve"> </w:t>
      </w:r>
      <w:r w:rsidR="0061654D" w:rsidRPr="007B018E">
        <w:rPr>
          <w:rFonts w:cs="Times New Roman"/>
          <w:i/>
          <w:szCs w:val="28"/>
          <w:lang w:val="en-US"/>
        </w:rPr>
        <w:t>collapse</w:t>
      </w:r>
      <w:r w:rsidR="0061654D" w:rsidRPr="007B018E">
        <w:rPr>
          <w:rFonts w:cs="Times New Roman"/>
          <w:szCs w:val="28"/>
        </w:rPr>
        <w:t xml:space="preserve"> и</w:t>
      </w:r>
      <w:r w:rsidR="000961DF" w:rsidRPr="007B018E">
        <w:rPr>
          <w:rFonts w:cs="Times New Roman"/>
          <w:szCs w:val="28"/>
        </w:rPr>
        <w:t xml:space="preserve"> «подъем вверх»</w:t>
      </w:r>
      <w:r w:rsidR="0061654D" w:rsidRPr="007B018E">
        <w:rPr>
          <w:rFonts w:cs="Times New Roman"/>
          <w:szCs w:val="28"/>
        </w:rPr>
        <w:t xml:space="preserve"> - </w:t>
      </w:r>
      <w:r w:rsidR="006E24A5" w:rsidRPr="007B018E">
        <w:rPr>
          <w:rFonts w:cs="Times New Roman"/>
          <w:i/>
          <w:szCs w:val="28"/>
          <w:lang w:val="en-US"/>
        </w:rPr>
        <w:t>soar</w:t>
      </w:r>
      <w:r w:rsidR="006E24A5" w:rsidRPr="007B018E">
        <w:rPr>
          <w:rFonts w:cs="Times New Roman"/>
          <w:i/>
          <w:szCs w:val="28"/>
        </w:rPr>
        <w:t xml:space="preserve">, </w:t>
      </w:r>
      <w:r w:rsidR="006E24A5" w:rsidRPr="007B018E">
        <w:rPr>
          <w:rFonts w:cs="Times New Roman"/>
          <w:i/>
          <w:szCs w:val="28"/>
          <w:lang w:val="en-US"/>
        </w:rPr>
        <w:t>take</w:t>
      </w:r>
      <w:r w:rsidR="006E24A5" w:rsidRPr="007B018E">
        <w:rPr>
          <w:rFonts w:cs="Times New Roman"/>
          <w:i/>
          <w:szCs w:val="28"/>
        </w:rPr>
        <w:t xml:space="preserve"> </w:t>
      </w:r>
      <w:r w:rsidR="006E24A5" w:rsidRPr="007B018E">
        <w:rPr>
          <w:rFonts w:cs="Times New Roman"/>
          <w:i/>
          <w:szCs w:val="28"/>
          <w:lang w:val="en-US"/>
        </w:rPr>
        <w:t>off</w:t>
      </w:r>
      <w:r w:rsidR="006E24A5" w:rsidRPr="007B018E">
        <w:rPr>
          <w:rFonts w:cs="Times New Roman"/>
          <w:i/>
          <w:szCs w:val="28"/>
        </w:rPr>
        <w:t xml:space="preserve">. </w:t>
      </w:r>
      <w:r w:rsidR="003C2CB6" w:rsidRPr="007B018E">
        <w:rPr>
          <w:rFonts w:cs="Times New Roman"/>
          <w:szCs w:val="28"/>
        </w:rPr>
        <w:t>Важно отметить</w:t>
      </w:r>
      <w:r w:rsidR="006E24A5" w:rsidRPr="007B018E">
        <w:rPr>
          <w:rFonts w:cs="Times New Roman"/>
          <w:szCs w:val="28"/>
        </w:rPr>
        <w:t>, что слов</w:t>
      </w:r>
      <w:r w:rsidR="009F5279">
        <w:rPr>
          <w:rFonts w:cs="Times New Roman"/>
          <w:szCs w:val="28"/>
        </w:rPr>
        <w:t>а</w:t>
      </w:r>
      <w:r w:rsidR="006E24A5" w:rsidRPr="007B018E">
        <w:rPr>
          <w:rFonts w:cs="Times New Roman"/>
          <w:szCs w:val="28"/>
        </w:rPr>
        <w:t xml:space="preserve"> со значением «падения»</w:t>
      </w:r>
      <w:r w:rsidR="009F5279">
        <w:rPr>
          <w:rFonts w:cs="Times New Roman"/>
          <w:szCs w:val="28"/>
        </w:rPr>
        <w:t xml:space="preserve"> употребляются в </w:t>
      </w:r>
      <w:r w:rsidR="009F5279">
        <w:rPr>
          <w:rFonts w:cs="Times New Roman"/>
          <w:szCs w:val="28"/>
        </w:rPr>
        <w:lastRenderedPageBreak/>
        <w:t xml:space="preserve">банковской терминологии значительно чаще, </w:t>
      </w:r>
      <w:r w:rsidR="006E24A5" w:rsidRPr="007B018E">
        <w:rPr>
          <w:rFonts w:cs="Times New Roman"/>
          <w:szCs w:val="28"/>
        </w:rPr>
        <w:t xml:space="preserve">чем </w:t>
      </w:r>
      <w:r w:rsidR="003C2CB6" w:rsidRPr="007B018E">
        <w:rPr>
          <w:rFonts w:cs="Times New Roman"/>
          <w:szCs w:val="28"/>
        </w:rPr>
        <w:t>терминов с</w:t>
      </w:r>
      <w:r w:rsidR="0061654D" w:rsidRPr="007B018E">
        <w:rPr>
          <w:rFonts w:cs="Times New Roman"/>
          <w:szCs w:val="28"/>
        </w:rPr>
        <w:t xml:space="preserve"> семантикой «подъем</w:t>
      </w:r>
      <w:r w:rsidR="006E24A5" w:rsidRPr="007B018E">
        <w:rPr>
          <w:rFonts w:cs="Times New Roman"/>
          <w:szCs w:val="28"/>
        </w:rPr>
        <w:t xml:space="preserve"> </w:t>
      </w:r>
      <w:r w:rsidR="003C2CB6" w:rsidRPr="007B018E">
        <w:rPr>
          <w:rFonts w:cs="Times New Roman"/>
          <w:szCs w:val="28"/>
        </w:rPr>
        <w:t>в</w:t>
      </w:r>
      <w:r w:rsidR="006E24A5" w:rsidRPr="007B018E">
        <w:rPr>
          <w:rFonts w:cs="Times New Roman"/>
          <w:szCs w:val="28"/>
        </w:rPr>
        <w:t>верх».</w:t>
      </w:r>
      <w:r w:rsidR="00970181">
        <w:rPr>
          <w:rFonts w:cs="Times New Roman"/>
          <w:szCs w:val="28"/>
        </w:rPr>
        <w:t xml:space="preserve"> </w:t>
      </w:r>
      <w:bookmarkStart w:id="0" w:name="_GoBack"/>
      <w:bookmarkEnd w:id="0"/>
      <w:r w:rsidR="00970181" w:rsidRPr="00E83C21">
        <w:rPr>
          <w:rFonts w:cs="Times New Roman"/>
          <w:szCs w:val="28"/>
        </w:rPr>
        <w:t>Это говорит о том, что многочисленные экономические кризисы, в частности, ипотечный кризис, делают более актуальным использование лексем, обозначающих движение вниз, в сочетании с разными финансовыми терминами (</w:t>
      </w:r>
      <w:r w:rsidR="00970181" w:rsidRPr="00E83C21">
        <w:rPr>
          <w:i/>
          <w:szCs w:val="28"/>
        </w:rPr>
        <w:t>p</w:t>
      </w:r>
      <w:r w:rsidR="00970181" w:rsidRPr="00E83C21">
        <w:rPr>
          <w:i/>
          <w:szCs w:val="28"/>
          <w:lang w:val="en-US"/>
        </w:rPr>
        <w:t>rice</w:t>
      </w:r>
      <w:r w:rsidR="00970181" w:rsidRPr="00E83C21">
        <w:rPr>
          <w:i/>
          <w:szCs w:val="28"/>
        </w:rPr>
        <w:t xml:space="preserve"> </w:t>
      </w:r>
      <w:r w:rsidR="00970181" w:rsidRPr="00E83C21">
        <w:rPr>
          <w:i/>
          <w:szCs w:val="28"/>
          <w:lang w:val="en-US"/>
        </w:rPr>
        <w:t>plunge</w:t>
      </w:r>
      <w:r w:rsidR="00970181" w:rsidRPr="00E83C21">
        <w:rPr>
          <w:szCs w:val="28"/>
        </w:rPr>
        <w:t xml:space="preserve"> – стремительное падение курса ценных бумаг;</w:t>
      </w:r>
      <w:r w:rsidR="00970181" w:rsidRPr="00E83C21">
        <w:rPr>
          <w:i/>
          <w:szCs w:val="28"/>
        </w:rPr>
        <w:t xml:space="preserve"> </w:t>
      </w:r>
      <w:proofErr w:type="spellStart"/>
      <w:r w:rsidR="00970181" w:rsidRPr="00E83C21">
        <w:rPr>
          <w:i/>
          <w:szCs w:val="28"/>
        </w:rPr>
        <w:t>market</w:t>
      </w:r>
      <w:proofErr w:type="spellEnd"/>
      <w:r w:rsidR="00970181" w:rsidRPr="00E83C21">
        <w:rPr>
          <w:i/>
          <w:szCs w:val="28"/>
        </w:rPr>
        <w:t xml:space="preserve"> </w:t>
      </w:r>
      <w:proofErr w:type="spellStart"/>
      <w:r w:rsidR="00970181" w:rsidRPr="00E83C21">
        <w:rPr>
          <w:i/>
          <w:szCs w:val="28"/>
        </w:rPr>
        <w:t>crash</w:t>
      </w:r>
      <w:proofErr w:type="spellEnd"/>
      <w:r w:rsidR="00970181" w:rsidRPr="00E83C21">
        <w:rPr>
          <w:szCs w:val="28"/>
        </w:rPr>
        <w:t xml:space="preserve"> – биржевой крах;</w:t>
      </w:r>
      <w:r w:rsidR="00970181" w:rsidRPr="00E83C21">
        <w:rPr>
          <w:rFonts w:cs="Times New Roman"/>
          <w:szCs w:val="28"/>
        </w:rPr>
        <w:t>).</w:t>
      </w:r>
    </w:p>
    <w:p w14:paraId="3C9F305A" w14:textId="13BF6FAC" w:rsidR="00D1454B" w:rsidRPr="007B018E" w:rsidRDefault="00FA075C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Особой</w:t>
      </w:r>
      <w:r w:rsidR="006E24A5" w:rsidRPr="007B018E">
        <w:rPr>
          <w:rFonts w:cs="Times New Roman"/>
          <w:szCs w:val="28"/>
        </w:rPr>
        <w:t xml:space="preserve"> группой </w:t>
      </w:r>
      <w:proofErr w:type="spellStart"/>
      <w:r w:rsidR="006E24A5" w:rsidRPr="007B018E">
        <w:rPr>
          <w:rFonts w:cs="Times New Roman"/>
          <w:szCs w:val="28"/>
        </w:rPr>
        <w:t>метафор</w:t>
      </w:r>
      <w:r w:rsidRPr="007B018E">
        <w:rPr>
          <w:rFonts w:cs="Times New Roman"/>
          <w:szCs w:val="28"/>
        </w:rPr>
        <w:t>изированных</w:t>
      </w:r>
      <w:proofErr w:type="spellEnd"/>
      <w:r w:rsidRPr="007B018E">
        <w:rPr>
          <w:rFonts w:cs="Times New Roman"/>
          <w:szCs w:val="28"/>
        </w:rPr>
        <w:t xml:space="preserve"> терминов</w:t>
      </w:r>
      <w:r w:rsidR="006E24A5" w:rsidRPr="007B018E">
        <w:rPr>
          <w:rFonts w:cs="Times New Roman"/>
          <w:szCs w:val="28"/>
        </w:rPr>
        <w:t xml:space="preserve">, </w:t>
      </w:r>
      <w:r w:rsidRPr="007B018E">
        <w:rPr>
          <w:rFonts w:cs="Times New Roman"/>
          <w:szCs w:val="28"/>
        </w:rPr>
        <w:t>характерны</w:t>
      </w:r>
      <w:r w:rsidR="006E24A5" w:rsidRPr="007B018E">
        <w:rPr>
          <w:rFonts w:cs="Times New Roman"/>
          <w:szCs w:val="28"/>
        </w:rPr>
        <w:t>х для АБТ</w:t>
      </w:r>
      <w:r w:rsidRPr="007B018E">
        <w:rPr>
          <w:rFonts w:cs="Times New Roman"/>
          <w:szCs w:val="28"/>
        </w:rPr>
        <w:t>,</w:t>
      </w:r>
      <w:r w:rsidR="006E24A5" w:rsidRPr="007B018E">
        <w:rPr>
          <w:rFonts w:cs="Times New Roman"/>
          <w:szCs w:val="28"/>
        </w:rPr>
        <w:t xml:space="preserve"> являются </w:t>
      </w:r>
      <w:r w:rsidRPr="007B018E">
        <w:rPr>
          <w:rFonts w:cs="Times New Roman"/>
          <w:szCs w:val="28"/>
        </w:rPr>
        <w:t xml:space="preserve">термины, возникшие на основе </w:t>
      </w:r>
      <w:r w:rsidR="006E24A5" w:rsidRPr="007B018E">
        <w:rPr>
          <w:rFonts w:cs="Times New Roman"/>
          <w:szCs w:val="28"/>
        </w:rPr>
        <w:t>антропологически</w:t>
      </w:r>
      <w:r w:rsidRPr="007B018E">
        <w:rPr>
          <w:rFonts w:cs="Times New Roman"/>
          <w:szCs w:val="28"/>
        </w:rPr>
        <w:t>х метафор. Так, например, ТС</w:t>
      </w:r>
      <w:r w:rsidR="00D1454B" w:rsidRPr="007B018E">
        <w:rPr>
          <w:rFonts w:cs="Times New Roman"/>
          <w:szCs w:val="28"/>
        </w:rPr>
        <w:t xml:space="preserve"> </w:t>
      </w:r>
      <w:proofErr w:type="spellStart"/>
      <w:r w:rsidR="00D1454B" w:rsidRPr="007B018E">
        <w:rPr>
          <w:rFonts w:cs="Times New Roman"/>
          <w:i/>
          <w:szCs w:val="28"/>
        </w:rPr>
        <w:t>blind</w:t>
      </w:r>
      <w:proofErr w:type="spellEnd"/>
      <w:r w:rsidR="00D1454B" w:rsidRPr="007B018E">
        <w:rPr>
          <w:rFonts w:cs="Times New Roman"/>
          <w:i/>
          <w:szCs w:val="28"/>
        </w:rPr>
        <w:t xml:space="preserve"> </w:t>
      </w:r>
      <w:proofErr w:type="spellStart"/>
      <w:r w:rsidR="00D1454B" w:rsidRPr="007B018E">
        <w:rPr>
          <w:rFonts w:cs="Times New Roman"/>
          <w:i/>
          <w:szCs w:val="28"/>
        </w:rPr>
        <w:t>pool</w:t>
      </w:r>
      <w:proofErr w:type="spellEnd"/>
      <w:r w:rsidR="00D1454B" w:rsidRPr="007B018E">
        <w:rPr>
          <w:rFonts w:cs="Times New Roman"/>
          <w:szCs w:val="28"/>
        </w:rPr>
        <w:t xml:space="preserve"> – (букв. </w:t>
      </w:r>
      <w:r w:rsidR="00F16D57" w:rsidRPr="007B018E">
        <w:rPr>
          <w:rFonts w:cs="Times New Roman"/>
          <w:szCs w:val="28"/>
        </w:rPr>
        <w:t>«</w:t>
      </w:r>
      <w:r w:rsidR="00D1454B" w:rsidRPr="007B018E">
        <w:rPr>
          <w:rFonts w:cs="Times New Roman"/>
          <w:szCs w:val="28"/>
        </w:rPr>
        <w:t>слепой пул</w:t>
      </w:r>
      <w:r w:rsidR="00F16D57" w:rsidRPr="007B018E">
        <w:rPr>
          <w:rFonts w:cs="Times New Roman"/>
          <w:szCs w:val="28"/>
        </w:rPr>
        <w:t>»</w:t>
      </w:r>
      <w:r w:rsidR="00D1454B" w:rsidRPr="007B018E">
        <w:rPr>
          <w:rFonts w:cs="Times New Roman"/>
          <w:szCs w:val="28"/>
        </w:rPr>
        <w:t xml:space="preserve"> </w:t>
      </w:r>
      <w:r w:rsidR="00F16D57" w:rsidRPr="007B018E">
        <w:rPr>
          <w:rFonts w:cs="Times New Roman"/>
          <w:szCs w:val="28"/>
        </w:rPr>
        <w:t xml:space="preserve">- </w:t>
      </w:r>
      <w:r w:rsidR="00D1454B" w:rsidRPr="007B018E">
        <w:rPr>
          <w:rFonts w:cs="Times New Roman"/>
          <w:szCs w:val="28"/>
        </w:rPr>
        <w:t>компания, не имеющая инвесторов)</w:t>
      </w:r>
      <w:r w:rsidR="00970181">
        <w:rPr>
          <w:rFonts w:cs="Times New Roman"/>
          <w:szCs w:val="28"/>
        </w:rPr>
        <w:t>,</w:t>
      </w:r>
      <w:r w:rsidR="00D1454B" w:rsidRPr="007B018E">
        <w:rPr>
          <w:rFonts w:cs="Times New Roman"/>
          <w:szCs w:val="28"/>
        </w:rPr>
        <w:t xml:space="preserve"> </w:t>
      </w:r>
      <w:r w:rsidRPr="007B018E">
        <w:rPr>
          <w:rFonts w:cs="Times New Roman"/>
          <w:szCs w:val="28"/>
        </w:rPr>
        <w:t>построено на переносе антропологической характеристики (</w:t>
      </w:r>
      <w:r w:rsidR="00D1454B" w:rsidRPr="007B018E">
        <w:rPr>
          <w:rFonts w:cs="Times New Roman"/>
          <w:szCs w:val="28"/>
        </w:rPr>
        <w:t>слепота</w:t>
      </w:r>
      <w:r w:rsidRPr="007B018E">
        <w:rPr>
          <w:rFonts w:cs="Times New Roman"/>
          <w:szCs w:val="28"/>
        </w:rPr>
        <w:t xml:space="preserve">) на одно из банковских понятий - </w:t>
      </w:r>
      <w:r w:rsidR="00D1454B" w:rsidRPr="007B018E">
        <w:rPr>
          <w:rFonts w:cs="Times New Roman"/>
          <w:szCs w:val="28"/>
        </w:rPr>
        <w:t xml:space="preserve">не существующие инвесторы (пул инвесторов). </w:t>
      </w:r>
      <w:r w:rsidRPr="007B018E">
        <w:rPr>
          <w:rFonts w:cs="Times New Roman"/>
          <w:szCs w:val="28"/>
        </w:rPr>
        <w:t>В</w:t>
      </w:r>
      <w:r w:rsidR="00D1454B" w:rsidRPr="007B018E">
        <w:rPr>
          <w:rFonts w:cs="Times New Roman"/>
          <w:szCs w:val="28"/>
        </w:rPr>
        <w:t xml:space="preserve"> словосочетании </w:t>
      </w:r>
      <w:proofErr w:type="spellStart"/>
      <w:r w:rsidR="00D1454B" w:rsidRPr="007B018E">
        <w:rPr>
          <w:rFonts w:cs="Times New Roman"/>
          <w:i/>
          <w:szCs w:val="28"/>
        </w:rPr>
        <w:t>baby</w:t>
      </w:r>
      <w:proofErr w:type="spellEnd"/>
      <w:r w:rsidR="00D1454B" w:rsidRPr="007B018E">
        <w:rPr>
          <w:rFonts w:cs="Times New Roman"/>
          <w:i/>
          <w:szCs w:val="28"/>
        </w:rPr>
        <w:t xml:space="preserve"> </w:t>
      </w:r>
      <w:proofErr w:type="spellStart"/>
      <w:r w:rsidR="00D1454B" w:rsidRPr="007B018E">
        <w:rPr>
          <w:rFonts w:cs="Times New Roman"/>
          <w:i/>
          <w:szCs w:val="28"/>
        </w:rPr>
        <w:t>bond</w:t>
      </w:r>
      <w:proofErr w:type="spellEnd"/>
      <w:r w:rsidR="00D1454B" w:rsidRPr="007B018E">
        <w:rPr>
          <w:rFonts w:cs="Times New Roman"/>
          <w:szCs w:val="28"/>
        </w:rPr>
        <w:t xml:space="preserve"> (облигации с низким номиналом) используется </w:t>
      </w:r>
      <w:r w:rsidR="0064263B" w:rsidRPr="007B018E">
        <w:rPr>
          <w:rFonts w:cs="Times New Roman"/>
          <w:szCs w:val="28"/>
        </w:rPr>
        <w:t>слово</w:t>
      </w:r>
      <w:r w:rsidR="00D1454B" w:rsidRPr="007B018E">
        <w:rPr>
          <w:rFonts w:cs="Times New Roman"/>
          <w:szCs w:val="28"/>
        </w:rPr>
        <w:t xml:space="preserve"> «детский»</w:t>
      </w:r>
      <w:r w:rsidR="00970181">
        <w:rPr>
          <w:rFonts w:cs="Times New Roman"/>
          <w:szCs w:val="28"/>
        </w:rPr>
        <w:t xml:space="preserve"> для того, чтобы подчеркнуть незначительные размеры номинала</w:t>
      </w:r>
      <w:r w:rsidR="00D1454B" w:rsidRPr="007B018E">
        <w:rPr>
          <w:rFonts w:cs="Times New Roman"/>
          <w:szCs w:val="28"/>
        </w:rPr>
        <w:t xml:space="preserve">. </w:t>
      </w:r>
    </w:p>
    <w:p w14:paraId="4CBADDBE" w14:textId="589EA5CB" w:rsidR="00D1454B" w:rsidRPr="007B018E" w:rsidRDefault="00F16D57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М</w:t>
      </w:r>
      <w:r w:rsidR="00D1454B" w:rsidRPr="007B018E">
        <w:rPr>
          <w:rFonts w:cs="Times New Roman"/>
          <w:szCs w:val="28"/>
        </w:rPr>
        <w:t xml:space="preserve">ногие </w:t>
      </w:r>
      <w:proofErr w:type="spellStart"/>
      <w:r w:rsidR="00970181">
        <w:rPr>
          <w:rFonts w:cs="Times New Roman"/>
          <w:szCs w:val="28"/>
        </w:rPr>
        <w:t>метафоризированные</w:t>
      </w:r>
      <w:proofErr w:type="spellEnd"/>
      <w:r w:rsidR="00970181">
        <w:rPr>
          <w:rFonts w:cs="Times New Roman"/>
          <w:szCs w:val="28"/>
        </w:rPr>
        <w:t xml:space="preserve"> </w:t>
      </w:r>
      <w:proofErr w:type="spellStart"/>
      <w:r w:rsidR="00970181">
        <w:rPr>
          <w:rFonts w:cs="Times New Roman"/>
          <w:szCs w:val="28"/>
        </w:rPr>
        <w:t>терминоиды</w:t>
      </w:r>
      <w:proofErr w:type="spellEnd"/>
      <w:r w:rsidR="00D1454B" w:rsidRPr="007B018E">
        <w:rPr>
          <w:rFonts w:cs="Times New Roman"/>
          <w:szCs w:val="28"/>
        </w:rPr>
        <w:t xml:space="preserve"> базируются на явлениях живой природы </w:t>
      </w:r>
      <w:r w:rsidRPr="007B018E">
        <w:rPr>
          <w:rFonts w:cs="Times New Roman"/>
          <w:szCs w:val="28"/>
        </w:rPr>
        <w:t>и</w:t>
      </w:r>
      <w:r w:rsidR="00D1454B" w:rsidRPr="007B018E">
        <w:rPr>
          <w:rFonts w:cs="Times New Roman"/>
          <w:szCs w:val="28"/>
        </w:rPr>
        <w:t xml:space="preserve"> представляют собой </w:t>
      </w:r>
      <w:proofErr w:type="spellStart"/>
      <w:r w:rsidR="00D1454B" w:rsidRPr="007B018E">
        <w:rPr>
          <w:rFonts w:cs="Times New Roman"/>
          <w:szCs w:val="28"/>
        </w:rPr>
        <w:t>зоосемизмы</w:t>
      </w:r>
      <w:proofErr w:type="spellEnd"/>
      <w:r w:rsidR="00D1454B" w:rsidRPr="007B018E">
        <w:rPr>
          <w:rFonts w:cs="Times New Roman"/>
          <w:szCs w:val="28"/>
        </w:rPr>
        <w:t xml:space="preserve">: </w:t>
      </w:r>
      <w:proofErr w:type="spellStart"/>
      <w:r w:rsidR="00D1454B" w:rsidRPr="007B018E">
        <w:rPr>
          <w:rFonts w:cs="Times New Roman"/>
          <w:i/>
          <w:szCs w:val="28"/>
        </w:rPr>
        <w:t>killer</w:t>
      </w:r>
      <w:proofErr w:type="spellEnd"/>
      <w:r w:rsidR="00D1454B" w:rsidRPr="007B018E">
        <w:rPr>
          <w:rFonts w:cs="Times New Roman"/>
          <w:i/>
          <w:szCs w:val="28"/>
        </w:rPr>
        <w:t xml:space="preserve"> </w:t>
      </w:r>
      <w:proofErr w:type="spellStart"/>
      <w:r w:rsidR="00D1454B" w:rsidRPr="007B018E">
        <w:rPr>
          <w:rFonts w:cs="Times New Roman"/>
          <w:i/>
          <w:szCs w:val="28"/>
        </w:rPr>
        <w:t>bee</w:t>
      </w:r>
      <w:proofErr w:type="spellEnd"/>
      <w:r w:rsidR="00D1454B" w:rsidRPr="007B018E">
        <w:rPr>
          <w:rFonts w:cs="Times New Roman"/>
          <w:szCs w:val="28"/>
        </w:rPr>
        <w:t xml:space="preserve"> – инвестиционный банк, защищающий компанию от поглощения; </w:t>
      </w:r>
      <w:r w:rsidR="00D1454B" w:rsidRPr="007B018E">
        <w:rPr>
          <w:rFonts w:cs="Times New Roman"/>
          <w:i/>
          <w:szCs w:val="28"/>
          <w:lang w:val="en-US"/>
        </w:rPr>
        <w:t>shark</w:t>
      </w:r>
      <w:r w:rsidR="00D1454B" w:rsidRPr="007B018E">
        <w:rPr>
          <w:rFonts w:cs="Times New Roman"/>
          <w:i/>
          <w:szCs w:val="28"/>
        </w:rPr>
        <w:t xml:space="preserve"> </w:t>
      </w:r>
      <w:r w:rsidR="00D1454B" w:rsidRPr="007B018E">
        <w:rPr>
          <w:rFonts w:cs="Times New Roman"/>
          <w:i/>
          <w:szCs w:val="28"/>
          <w:lang w:val="en-US"/>
        </w:rPr>
        <w:t>repellent</w:t>
      </w:r>
      <w:r w:rsidR="001B70D7" w:rsidRPr="007B018E">
        <w:rPr>
          <w:rFonts w:cs="Times New Roman"/>
          <w:i/>
          <w:szCs w:val="28"/>
        </w:rPr>
        <w:t xml:space="preserve"> </w:t>
      </w:r>
      <w:r w:rsidR="00D1454B" w:rsidRPr="007B018E">
        <w:rPr>
          <w:rFonts w:cs="Times New Roman"/>
          <w:szCs w:val="28"/>
        </w:rPr>
        <w:t xml:space="preserve">- меры по защите компании от враждебного поглощения; </w:t>
      </w:r>
      <w:r w:rsidR="00D1454B" w:rsidRPr="007B018E">
        <w:rPr>
          <w:rFonts w:cs="Times New Roman"/>
          <w:i/>
          <w:szCs w:val="28"/>
          <w:lang w:val="en-US"/>
        </w:rPr>
        <w:t>lobster</w:t>
      </w:r>
      <w:r w:rsidR="00D1454B" w:rsidRPr="007B018E">
        <w:rPr>
          <w:rFonts w:cs="Times New Roman"/>
          <w:i/>
          <w:szCs w:val="28"/>
        </w:rPr>
        <w:t xml:space="preserve"> </w:t>
      </w:r>
      <w:r w:rsidR="00D1454B" w:rsidRPr="007B018E">
        <w:rPr>
          <w:rFonts w:cs="Times New Roman"/>
          <w:i/>
          <w:szCs w:val="28"/>
          <w:lang w:val="en-US"/>
        </w:rPr>
        <w:t>shift</w:t>
      </w:r>
      <w:r w:rsidR="00D1454B" w:rsidRPr="007B018E">
        <w:rPr>
          <w:rFonts w:cs="Times New Roman"/>
          <w:szCs w:val="28"/>
        </w:rPr>
        <w:t xml:space="preserve"> - ночная рабочая смена.</w:t>
      </w:r>
      <w:r w:rsidR="00E378F8" w:rsidRPr="007B018E">
        <w:rPr>
          <w:rFonts w:cs="Times New Roman"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Формирование </w:t>
      </w:r>
      <w:proofErr w:type="spellStart"/>
      <w:r w:rsidRPr="007B018E">
        <w:rPr>
          <w:rFonts w:cs="Times New Roman"/>
          <w:szCs w:val="28"/>
        </w:rPr>
        <w:t>метафоризированных</w:t>
      </w:r>
      <w:proofErr w:type="spellEnd"/>
      <w:r w:rsidRPr="007B018E">
        <w:rPr>
          <w:rFonts w:cs="Times New Roman"/>
          <w:szCs w:val="28"/>
        </w:rPr>
        <w:t xml:space="preserve"> терминов и, как следствие, их понимание, основано </w:t>
      </w:r>
      <w:r w:rsidR="00D1454B" w:rsidRPr="007B018E">
        <w:rPr>
          <w:rFonts w:cs="Times New Roman"/>
          <w:szCs w:val="28"/>
        </w:rPr>
        <w:t xml:space="preserve">на образном мышлении. </w:t>
      </w:r>
    </w:p>
    <w:p w14:paraId="562CC79F" w14:textId="538B81B6" w:rsidR="004608B9" w:rsidRPr="007B018E" w:rsidRDefault="004608B9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Ярким примером терминоида - метафоры с пространственной семантической мотивацией </w:t>
      </w:r>
      <w:r w:rsidR="00970181">
        <w:rPr>
          <w:rFonts w:cs="Times New Roman"/>
          <w:szCs w:val="28"/>
        </w:rPr>
        <w:t>–</w:t>
      </w:r>
      <w:r w:rsidRPr="007B018E">
        <w:rPr>
          <w:rFonts w:cs="Times New Roman"/>
          <w:szCs w:val="28"/>
        </w:rPr>
        <w:t xml:space="preserve"> является</w:t>
      </w:r>
      <w:r w:rsidR="00970181">
        <w:rPr>
          <w:rFonts w:cs="Times New Roman"/>
          <w:szCs w:val="28"/>
        </w:rPr>
        <w:t xml:space="preserve"> ТС</w:t>
      </w:r>
      <w:r w:rsidRPr="007B018E">
        <w:rPr>
          <w:rFonts w:cs="Times New Roman"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fiscal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cliff</w:t>
      </w:r>
      <w:r w:rsidR="00970181">
        <w:rPr>
          <w:rFonts w:cs="Times New Roman"/>
          <w:szCs w:val="28"/>
        </w:rPr>
        <w:t>, которое</w:t>
      </w:r>
      <w:r w:rsidRPr="007B018E">
        <w:rPr>
          <w:rFonts w:cs="Times New Roman"/>
          <w:szCs w:val="28"/>
        </w:rPr>
        <w:t xml:space="preserve"> иллюстрирует ситуацию в бюджетном секторе банковского дела США. Это терминологическое словосочетание образно и ярко характ</w:t>
      </w:r>
      <w:r w:rsidR="00970181">
        <w:rPr>
          <w:rFonts w:cs="Times New Roman"/>
          <w:szCs w:val="28"/>
        </w:rPr>
        <w:t>еризует понимание</w:t>
      </w:r>
      <w:r w:rsidRPr="007B018E">
        <w:rPr>
          <w:rFonts w:cs="Times New Roman"/>
          <w:szCs w:val="28"/>
        </w:rPr>
        <w:t xml:space="preserve"> экономическое положение страны. Элемент </w:t>
      </w:r>
      <w:r w:rsidRPr="007B018E">
        <w:rPr>
          <w:rFonts w:cs="Times New Roman"/>
          <w:i/>
          <w:szCs w:val="28"/>
          <w:lang w:val="en-US"/>
        </w:rPr>
        <w:t>cliff</w:t>
      </w:r>
      <w:r w:rsidRPr="007B018E">
        <w:rPr>
          <w:rFonts w:cs="Times New Roman"/>
          <w:i/>
          <w:szCs w:val="28"/>
        </w:rPr>
        <w:t>,</w:t>
      </w:r>
      <w:r w:rsidRPr="007B018E">
        <w:rPr>
          <w:rFonts w:cs="Times New Roman"/>
          <w:szCs w:val="28"/>
        </w:rPr>
        <w:t xml:space="preserve"> на который приходится основная смысловая нагрузка, представляется в сознании языковой личности как огромная скала, на вершине которой на данный момент стоят и США, и каждый американец. Упав со скалы вниз, экономика страны разобьется или получит существенные увечья.</w:t>
      </w:r>
    </w:p>
    <w:p w14:paraId="74FE87E8" w14:textId="0A89B276" w:rsidR="0045747E" w:rsidRPr="007B018E" w:rsidRDefault="00970181" w:rsidP="007B0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Не</w:t>
      </w:r>
      <w:r w:rsidR="0045747E" w:rsidRPr="007B018E">
        <w:rPr>
          <w:rFonts w:cs="Times New Roman"/>
          <w:szCs w:val="28"/>
        </w:rPr>
        <w:t>смотря на то, что морфологически</w:t>
      </w:r>
      <w:r>
        <w:rPr>
          <w:rFonts w:cs="Times New Roman"/>
          <w:szCs w:val="28"/>
        </w:rPr>
        <w:t>е способы словообразования не столь</w:t>
      </w:r>
      <w:r w:rsidR="0045747E" w:rsidRPr="007B018E">
        <w:rPr>
          <w:rFonts w:cs="Times New Roman"/>
          <w:szCs w:val="28"/>
        </w:rPr>
        <w:t xml:space="preserve"> продуктивны в АБТ, аффиксация и словосложение существенно обогащают базовую часть этой терминосистемы. Суффиксы и префиксы различаются не только с точки зрения позиции по отношению к корню слова, но и по степени самостоятельности. Суффиксы, которые оформляют определенную часть речи, тесно связаны с основой. В отличие от суффиксов, префиксы изменяют значение слова, поэтому более самостоятельны лексически. Наиболее продуктивные аффиксы в основном по происхождению являются исконно английскими. </w:t>
      </w:r>
    </w:p>
    <w:p w14:paraId="63B0B33C" w14:textId="5F900513" w:rsidR="0045747E" w:rsidRPr="007B018E" w:rsidRDefault="0045747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Анализ, проведенный в рамках исследования АБТ, показывает, что различные суффиксы образуют определенные части речи. Например, для существительных наиболее продуктивными являются</w:t>
      </w:r>
      <w:r w:rsidR="00970181">
        <w:rPr>
          <w:rFonts w:cs="Times New Roman"/>
          <w:szCs w:val="28"/>
        </w:rPr>
        <w:t xml:space="preserve"> суффикс</w:t>
      </w:r>
      <w:r w:rsidRPr="007B018E">
        <w:rPr>
          <w:rFonts w:cs="Times New Roman"/>
          <w:szCs w:val="28"/>
        </w:rPr>
        <w:t xml:space="preserve">: </w:t>
      </w:r>
      <w:r w:rsidRPr="007B018E">
        <w:rPr>
          <w:rFonts w:cs="Times New Roman"/>
          <w:i/>
          <w:szCs w:val="28"/>
        </w:rPr>
        <w:t>-</w:t>
      </w:r>
      <w:proofErr w:type="spellStart"/>
      <w:r w:rsidRPr="007B018E">
        <w:rPr>
          <w:rFonts w:cs="Times New Roman"/>
          <w:i/>
          <w:szCs w:val="28"/>
          <w:lang w:val="en-US"/>
        </w:rPr>
        <w:t>ment</w:t>
      </w:r>
      <w:proofErr w:type="spellEnd"/>
      <w:r w:rsidRPr="007B018E">
        <w:rPr>
          <w:rFonts w:cs="Times New Roman"/>
          <w:szCs w:val="28"/>
        </w:rPr>
        <w:t xml:space="preserve"> - </w:t>
      </w:r>
      <w:proofErr w:type="spellStart"/>
      <w:r w:rsidRPr="007B018E">
        <w:rPr>
          <w:rFonts w:cs="Times New Roman"/>
          <w:i/>
          <w:szCs w:val="28"/>
        </w:rPr>
        <w:t>statement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(выписка с банковского счета), </w:t>
      </w:r>
      <w:proofErr w:type="spellStart"/>
      <w:r w:rsidRPr="007B018E">
        <w:rPr>
          <w:rFonts w:cs="Times New Roman"/>
          <w:i/>
          <w:szCs w:val="28"/>
        </w:rPr>
        <w:t>commitment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(вложение капитала); </w:t>
      </w:r>
      <w:r w:rsidRPr="007B018E">
        <w:rPr>
          <w:rFonts w:cs="Times New Roman"/>
          <w:i/>
          <w:szCs w:val="28"/>
        </w:rPr>
        <w:t>-</w:t>
      </w:r>
      <w:proofErr w:type="spellStart"/>
      <w:r w:rsidRPr="007B018E">
        <w:rPr>
          <w:rFonts w:cs="Times New Roman"/>
          <w:i/>
          <w:szCs w:val="28"/>
          <w:lang w:val="en-US"/>
        </w:rPr>
        <w:t>tion</w:t>
      </w:r>
      <w:proofErr w:type="spellEnd"/>
      <w:r w:rsidRPr="007B018E">
        <w:rPr>
          <w:rFonts w:cs="Times New Roman"/>
          <w:szCs w:val="28"/>
        </w:rPr>
        <w:t xml:space="preserve"> - </w:t>
      </w:r>
      <w:r w:rsidRPr="007B018E">
        <w:rPr>
          <w:rFonts w:cs="Times New Roman"/>
          <w:i/>
          <w:szCs w:val="28"/>
          <w:lang w:val="en-US"/>
        </w:rPr>
        <w:t>anticipation</w:t>
      </w:r>
      <w:r w:rsidRPr="007B018E">
        <w:rPr>
          <w:rFonts w:cs="Times New Roman"/>
          <w:szCs w:val="28"/>
        </w:rPr>
        <w:t xml:space="preserve"> (досрочная оплата векселя),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i/>
          <w:szCs w:val="28"/>
          <w:lang w:val="en-US"/>
        </w:rPr>
        <w:t>participation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>(участие в кредите).</w:t>
      </w:r>
    </w:p>
    <w:p w14:paraId="0CD8EAA1" w14:textId="331F8A30" w:rsidR="0045747E" w:rsidRPr="007B018E" w:rsidRDefault="0045747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Достаточно большая группа терминов </w:t>
      </w:r>
      <w:r w:rsidR="00970181">
        <w:rPr>
          <w:rFonts w:cs="Times New Roman"/>
          <w:szCs w:val="28"/>
        </w:rPr>
        <w:t xml:space="preserve">- </w:t>
      </w:r>
      <w:r w:rsidRPr="007B018E">
        <w:rPr>
          <w:rFonts w:cs="Times New Roman"/>
          <w:szCs w:val="28"/>
        </w:rPr>
        <w:t xml:space="preserve">существительных образуется с помощью суффиксов </w:t>
      </w:r>
      <w:r w:rsidRPr="007B018E">
        <w:rPr>
          <w:rFonts w:cs="Times New Roman"/>
          <w:i/>
          <w:szCs w:val="28"/>
        </w:rPr>
        <w:t>-</w:t>
      </w:r>
      <w:r w:rsidRPr="007B018E">
        <w:rPr>
          <w:rFonts w:cs="Times New Roman"/>
          <w:i/>
          <w:szCs w:val="28"/>
          <w:lang w:val="en-US"/>
        </w:rPr>
        <w:t>or</w:t>
      </w:r>
      <w:r w:rsidRPr="007B018E">
        <w:rPr>
          <w:rFonts w:cs="Times New Roman"/>
          <w:szCs w:val="28"/>
        </w:rPr>
        <w:t xml:space="preserve">, </w:t>
      </w:r>
      <w:r w:rsidRPr="007B018E">
        <w:rPr>
          <w:rFonts w:cs="Times New Roman"/>
          <w:i/>
          <w:szCs w:val="28"/>
        </w:rPr>
        <w:t>-</w:t>
      </w:r>
      <w:proofErr w:type="spellStart"/>
      <w:r w:rsidRPr="007B018E">
        <w:rPr>
          <w:rFonts w:cs="Times New Roman"/>
          <w:i/>
          <w:szCs w:val="28"/>
          <w:lang w:val="en-US"/>
        </w:rPr>
        <w:t>er</w:t>
      </w:r>
      <w:proofErr w:type="spellEnd"/>
      <w:r w:rsidRPr="007B018E">
        <w:rPr>
          <w:rFonts w:cs="Times New Roman"/>
          <w:szCs w:val="28"/>
        </w:rPr>
        <w:t>. В банковской терминологии эти термины, как правило, обозначают работников банковского сектора или участников банковской деятельности:</w:t>
      </w:r>
      <w:r w:rsidRPr="007B018E">
        <w:rPr>
          <w:rFonts w:cs="Times New Roman"/>
          <w:i/>
          <w:szCs w:val="28"/>
        </w:rPr>
        <w:t xml:space="preserve"> </w:t>
      </w:r>
      <w:proofErr w:type="spellStart"/>
      <w:r w:rsidRPr="007B018E">
        <w:rPr>
          <w:rFonts w:cs="Times New Roman"/>
          <w:i/>
          <w:szCs w:val="28"/>
        </w:rPr>
        <w:t>br</w:t>
      </w:r>
      <w:r w:rsidRPr="007B018E">
        <w:rPr>
          <w:rFonts w:cs="Times New Roman"/>
          <w:i/>
          <w:szCs w:val="28"/>
          <w:lang w:val="en-US"/>
        </w:rPr>
        <w:t>oker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(посредник в операциях с ценными бумагами), </w:t>
      </w:r>
      <w:r w:rsidRPr="007B018E">
        <w:rPr>
          <w:rFonts w:cs="Times New Roman"/>
          <w:i/>
          <w:szCs w:val="28"/>
          <w:lang w:val="en-US"/>
        </w:rPr>
        <w:t>dealer</w:t>
      </w:r>
      <w:r w:rsidRPr="007B018E">
        <w:rPr>
          <w:rFonts w:cs="Times New Roman"/>
          <w:szCs w:val="28"/>
        </w:rPr>
        <w:t xml:space="preserve"> (посредник); </w:t>
      </w:r>
      <w:proofErr w:type="spellStart"/>
      <w:r w:rsidRPr="007B018E">
        <w:rPr>
          <w:rFonts w:cs="Times New Roman"/>
          <w:i/>
          <w:szCs w:val="28"/>
        </w:rPr>
        <w:t>auditor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(аудитор), </w:t>
      </w:r>
      <w:r w:rsidRPr="007B018E">
        <w:rPr>
          <w:rFonts w:cs="Times New Roman"/>
          <w:i/>
          <w:szCs w:val="28"/>
          <w:lang w:val="en-US"/>
        </w:rPr>
        <w:t>solicitor</w:t>
      </w:r>
      <w:r w:rsidRPr="007B018E">
        <w:rPr>
          <w:rFonts w:cs="Times New Roman"/>
          <w:szCs w:val="28"/>
        </w:rPr>
        <w:t xml:space="preserve"> (юрисконсульт компании).</w:t>
      </w:r>
    </w:p>
    <w:p w14:paraId="78ADD031" w14:textId="5C051692" w:rsidR="0045747E" w:rsidRPr="007B018E" w:rsidRDefault="0045747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Термины </w:t>
      </w:r>
      <w:r w:rsidR="00970181">
        <w:rPr>
          <w:rFonts w:cs="Times New Roman"/>
          <w:szCs w:val="28"/>
        </w:rPr>
        <w:t xml:space="preserve">- </w:t>
      </w:r>
      <w:r w:rsidRPr="007B018E">
        <w:rPr>
          <w:rFonts w:cs="Times New Roman"/>
          <w:szCs w:val="28"/>
        </w:rPr>
        <w:t xml:space="preserve">прилагательные часто образуются с помощью суффиксов </w:t>
      </w:r>
      <w:r w:rsidRPr="007B018E">
        <w:rPr>
          <w:rFonts w:cs="Times New Roman"/>
          <w:i/>
          <w:szCs w:val="28"/>
        </w:rPr>
        <w:t>–</w:t>
      </w:r>
      <w:r w:rsidRPr="007B018E">
        <w:rPr>
          <w:rFonts w:cs="Times New Roman"/>
          <w:i/>
          <w:szCs w:val="28"/>
          <w:lang w:val="en-US"/>
        </w:rPr>
        <w:t>y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>(</w:t>
      </w:r>
      <w:r w:rsidRPr="007B018E">
        <w:rPr>
          <w:rFonts w:cs="Times New Roman"/>
          <w:i/>
          <w:szCs w:val="28"/>
          <w:lang w:val="en-US"/>
        </w:rPr>
        <w:t>monetary</w:t>
      </w:r>
      <w:r w:rsidRPr="007B018E">
        <w:rPr>
          <w:rFonts w:cs="Times New Roman"/>
          <w:szCs w:val="28"/>
        </w:rPr>
        <w:t xml:space="preserve"> - валютный), </w:t>
      </w:r>
      <w:r w:rsidRPr="007B018E">
        <w:rPr>
          <w:rFonts w:cs="Times New Roman"/>
          <w:i/>
          <w:szCs w:val="28"/>
        </w:rPr>
        <w:t>-</w:t>
      </w:r>
      <w:r w:rsidRPr="007B018E">
        <w:rPr>
          <w:rFonts w:cs="Times New Roman"/>
          <w:i/>
          <w:szCs w:val="28"/>
          <w:lang w:val="en-US"/>
        </w:rPr>
        <w:t>able</w:t>
      </w:r>
      <w:r w:rsidRPr="007B018E">
        <w:rPr>
          <w:rFonts w:cs="Times New Roman"/>
          <w:szCs w:val="28"/>
        </w:rPr>
        <w:t xml:space="preserve"> (</w:t>
      </w:r>
      <w:r w:rsidRPr="007B018E">
        <w:rPr>
          <w:rFonts w:cs="Times New Roman"/>
          <w:i/>
          <w:szCs w:val="28"/>
          <w:lang w:val="en-US"/>
        </w:rPr>
        <w:t>profitable</w:t>
      </w:r>
      <w:r w:rsidRPr="007B018E">
        <w:rPr>
          <w:rFonts w:cs="Times New Roman"/>
          <w:szCs w:val="28"/>
        </w:rPr>
        <w:t xml:space="preserve"> - доходный), </w:t>
      </w:r>
      <w:r w:rsidRPr="007B018E">
        <w:rPr>
          <w:rFonts w:cs="Times New Roman"/>
          <w:i/>
          <w:szCs w:val="28"/>
        </w:rPr>
        <w:t>-</w:t>
      </w:r>
      <w:proofErr w:type="spellStart"/>
      <w:r w:rsidRPr="007B018E">
        <w:rPr>
          <w:rFonts w:cs="Times New Roman"/>
          <w:i/>
          <w:szCs w:val="28"/>
          <w:lang w:val="en-US"/>
        </w:rPr>
        <w:t>ed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>(</w:t>
      </w:r>
      <w:proofErr w:type="spellStart"/>
      <w:r w:rsidRPr="007B018E">
        <w:rPr>
          <w:rFonts w:cs="Times New Roman"/>
          <w:i/>
          <w:szCs w:val="28"/>
        </w:rPr>
        <w:t>accrued</w:t>
      </w:r>
      <w:proofErr w:type="spellEnd"/>
      <w:r w:rsidRPr="007B018E">
        <w:rPr>
          <w:rFonts w:cs="Times New Roman"/>
          <w:szCs w:val="28"/>
        </w:rPr>
        <w:t xml:space="preserve"> - начисленный). Глаголы в терминосистеме образуются с помощью суффиксов </w:t>
      </w:r>
      <w:r w:rsidRPr="007B018E">
        <w:rPr>
          <w:rFonts w:cs="Times New Roman"/>
          <w:i/>
          <w:szCs w:val="28"/>
        </w:rPr>
        <w:t>–</w:t>
      </w:r>
      <w:proofErr w:type="spellStart"/>
      <w:r w:rsidRPr="007B018E">
        <w:rPr>
          <w:rFonts w:cs="Times New Roman"/>
          <w:i/>
          <w:szCs w:val="28"/>
        </w:rPr>
        <w:t>ate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>(</w:t>
      </w:r>
      <w:proofErr w:type="spellStart"/>
      <w:r w:rsidRPr="007B018E">
        <w:rPr>
          <w:rFonts w:cs="Times New Roman"/>
          <w:i/>
          <w:szCs w:val="28"/>
        </w:rPr>
        <w:t>to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proofErr w:type="spellStart"/>
      <w:r w:rsidRPr="007B018E">
        <w:rPr>
          <w:rFonts w:cs="Times New Roman"/>
          <w:i/>
          <w:szCs w:val="28"/>
        </w:rPr>
        <w:t>renovate</w:t>
      </w:r>
      <w:proofErr w:type="spellEnd"/>
      <w:r w:rsidRPr="007B018E">
        <w:rPr>
          <w:rFonts w:cs="Times New Roman"/>
          <w:szCs w:val="28"/>
        </w:rPr>
        <w:t xml:space="preserve"> - </w:t>
      </w:r>
      <w:r w:rsidR="007561D8" w:rsidRPr="007B018E">
        <w:rPr>
          <w:rFonts w:cs="Times New Roman"/>
          <w:szCs w:val="28"/>
        </w:rPr>
        <w:t>восстанавливать)</w:t>
      </w:r>
      <w:r w:rsidRPr="007B018E">
        <w:rPr>
          <w:rFonts w:cs="Times New Roman"/>
          <w:szCs w:val="28"/>
        </w:rPr>
        <w:t xml:space="preserve"> и -</w:t>
      </w:r>
      <w:proofErr w:type="spellStart"/>
      <w:r w:rsidRPr="007B018E">
        <w:rPr>
          <w:rFonts w:cs="Times New Roman"/>
          <w:i/>
          <w:szCs w:val="28"/>
        </w:rPr>
        <w:t>ify</w:t>
      </w:r>
      <w:proofErr w:type="spellEnd"/>
      <w:r w:rsidRPr="007B018E">
        <w:rPr>
          <w:rFonts w:cs="Times New Roman"/>
          <w:i/>
          <w:szCs w:val="28"/>
        </w:rPr>
        <w:t>/</w:t>
      </w:r>
      <w:proofErr w:type="spellStart"/>
      <w:r w:rsidRPr="007B018E">
        <w:rPr>
          <w:rFonts w:cs="Times New Roman"/>
          <w:i/>
          <w:szCs w:val="28"/>
        </w:rPr>
        <w:t>fy</w:t>
      </w:r>
      <w:proofErr w:type="spellEnd"/>
      <w:r w:rsidRPr="007B018E">
        <w:rPr>
          <w:rFonts w:cs="Times New Roman"/>
          <w:szCs w:val="28"/>
        </w:rPr>
        <w:t xml:space="preserve"> (</w:t>
      </w:r>
      <w:proofErr w:type="spellStart"/>
      <w:r w:rsidRPr="007B018E">
        <w:rPr>
          <w:rFonts w:cs="Times New Roman"/>
          <w:i/>
          <w:szCs w:val="28"/>
        </w:rPr>
        <w:t>to</w:t>
      </w:r>
      <w:proofErr w:type="spellEnd"/>
      <w:r w:rsidRPr="007B018E">
        <w:rPr>
          <w:rFonts w:cs="Times New Roman"/>
          <w:i/>
          <w:szCs w:val="28"/>
        </w:rPr>
        <w:t xml:space="preserve"> </w:t>
      </w:r>
      <w:proofErr w:type="spellStart"/>
      <w:r w:rsidRPr="007B018E">
        <w:rPr>
          <w:rFonts w:cs="Times New Roman"/>
          <w:i/>
          <w:szCs w:val="28"/>
        </w:rPr>
        <w:t>retify</w:t>
      </w:r>
      <w:proofErr w:type="spellEnd"/>
      <w:r w:rsidRPr="007B018E">
        <w:rPr>
          <w:rFonts w:cs="Times New Roman"/>
          <w:szCs w:val="28"/>
        </w:rPr>
        <w:t xml:space="preserve"> - скреплять подписью).</w:t>
      </w:r>
    </w:p>
    <w:p w14:paraId="3F18E05C" w14:textId="77777777" w:rsidR="0045747E" w:rsidRPr="007B018E" w:rsidRDefault="0045747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Необходимо подчеркнуть, что некоторые суффиксы характеризуются </w:t>
      </w:r>
      <w:proofErr w:type="spellStart"/>
      <w:r w:rsidRPr="007B018E">
        <w:rPr>
          <w:rFonts w:cs="Times New Roman"/>
          <w:szCs w:val="28"/>
        </w:rPr>
        <w:t>полисемантичностью</w:t>
      </w:r>
      <w:proofErr w:type="spellEnd"/>
      <w:r w:rsidRPr="007B018E">
        <w:rPr>
          <w:rFonts w:cs="Times New Roman"/>
          <w:szCs w:val="28"/>
        </w:rPr>
        <w:t xml:space="preserve"> и могут образовывать разные части речи. Так, суффикс </w:t>
      </w:r>
      <w:r w:rsidRPr="007B018E">
        <w:rPr>
          <w:rFonts w:cs="Times New Roman"/>
          <w:i/>
          <w:szCs w:val="28"/>
        </w:rPr>
        <w:t>-</w:t>
      </w:r>
      <w:r w:rsidRPr="007B018E">
        <w:rPr>
          <w:rFonts w:cs="Times New Roman"/>
          <w:i/>
          <w:szCs w:val="28"/>
          <w:lang w:val="en-US"/>
        </w:rPr>
        <w:t>y</w:t>
      </w:r>
      <w:r w:rsidRPr="007B018E">
        <w:rPr>
          <w:rFonts w:cs="Times New Roman"/>
          <w:szCs w:val="28"/>
        </w:rPr>
        <w:t xml:space="preserve"> может образовывать не только прилагательные, но и существительные: </w:t>
      </w:r>
      <w:r w:rsidRPr="007B018E">
        <w:rPr>
          <w:rFonts w:cs="Times New Roman"/>
          <w:i/>
          <w:szCs w:val="28"/>
          <w:lang w:val="en-US"/>
        </w:rPr>
        <w:t>maturity</w:t>
      </w:r>
      <w:r w:rsidRPr="007B018E">
        <w:rPr>
          <w:rFonts w:cs="Times New Roman"/>
          <w:szCs w:val="28"/>
        </w:rPr>
        <w:t xml:space="preserve"> (срок погашения), </w:t>
      </w:r>
      <w:r w:rsidRPr="007B018E">
        <w:rPr>
          <w:rFonts w:cs="Times New Roman"/>
          <w:i/>
          <w:szCs w:val="28"/>
          <w:lang w:val="en-US"/>
        </w:rPr>
        <w:t>delinquency</w:t>
      </w:r>
      <w:r w:rsidRPr="007B018E">
        <w:rPr>
          <w:rFonts w:cs="Times New Roman"/>
          <w:szCs w:val="28"/>
        </w:rPr>
        <w:t xml:space="preserve"> (просрочка), </w:t>
      </w:r>
      <w:r w:rsidRPr="007B018E">
        <w:rPr>
          <w:rFonts w:cs="Times New Roman"/>
          <w:i/>
          <w:szCs w:val="28"/>
          <w:lang w:val="en-US"/>
        </w:rPr>
        <w:t>bankruptcy</w:t>
      </w:r>
      <w:r w:rsidRPr="007B018E">
        <w:rPr>
          <w:rFonts w:cs="Times New Roman"/>
          <w:i/>
          <w:szCs w:val="28"/>
        </w:rPr>
        <w:t xml:space="preserve"> </w:t>
      </w:r>
      <w:r w:rsidRPr="007B018E">
        <w:rPr>
          <w:rFonts w:cs="Times New Roman"/>
          <w:szCs w:val="28"/>
        </w:rPr>
        <w:t xml:space="preserve">(банкротство), </w:t>
      </w:r>
      <w:r w:rsidRPr="007B018E">
        <w:rPr>
          <w:rFonts w:cs="Times New Roman"/>
          <w:i/>
          <w:szCs w:val="28"/>
          <w:lang w:val="en-US"/>
        </w:rPr>
        <w:t>actuary</w:t>
      </w:r>
      <w:r w:rsidRPr="007B018E">
        <w:rPr>
          <w:rFonts w:cs="Times New Roman"/>
          <w:szCs w:val="28"/>
        </w:rPr>
        <w:t xml:space="preserve"> (страховой статистик), </w:t>
      </w:r>
      <w:r w:rsidRPr="007B018E">
        <w:rPr>
          <w:rFonts w:cs="Times New Roman"/>
          <w:i/>
          <w:szCs w:val="28"/>
          <w:lang w:val="en-US"/>
        </w:rPr>
        <w:t>annuity</w:t>
      </w:r>
      <w:r w:rsidRPr="007B018E">
        <w:rPr>
          <w:rFonts w:cs="Times New Roman"/>
          <w:szCs w:val="28"/>
        </w:rPr>
        <w:t xml:space="preserve"> (страхование пенсий). </w:t>
      </w:r>
    </w:p>
    <w:p w14:paraId="4EF4446D" w14:textId="77777777" w:rsidR="00666E5E" w:rsidRPr="007B018E" w:rsidRDefault="00666E5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lastRenderedPageBreak/>
        <w:t xml:space="preserve">Другим способом словообразования является словосложение. В АБТ можно выделить различные модели образования сложных слов: </w:t>
      </w:r>
    </w:p>
    <w:p w14:paraId="0BF1DDE5" w14:textId="77777777" w:rsidR="00666E5E" w:rsidRPr="007B018E" w:rsidRDefault="00666E5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- модель «существительное + существительное» (</w:t>
      </w:r>
      <w:r w:rsidRPr="007B018E">
        <w:rPr>
          <w:rStyle w:val="3"/>
          <w:b w:val="0"/>
        </w:rPr>
        <w:t xml:space="preserve">N + </w:t>
      </w:r>
      <w:r w:rsidRPr="007B018E">
        <w:rPr>
          <w:rStyle w:val="3"/>
          <w:b w:val="0"/>
          <w:lang w:val="en-US" w:eastAsia="en-US"/>
        </w:rPr>
        <w:t>N</w:t>
      </w:r>
      <w:r w:rsidRPr="007B018E">
        <w:rPr>
          <w:rStyle w:val="3"/>
          <w:b w:val="0"/>
          <w:lang w:eastAsia="en-US"/>
        </w:rPr>
        <w:t xml:space="preserve">): </w:t>
      </w:r>
      <w:r w:rsidRPr="007B018E">
        <w:rPr>
          <w:rFonts w:cs="Times New Roman"/>
          <w:i/>
          <w:szCs w:val="28"/>
          <w:lang w:val="en-US"/>
        </w:rPr>
        <w:t>cashpoint</w:t>
      </w:r>
      <w:r w:rsidRPr="007B018E">
        <w:rPr>
          <w:rFonts w:cs="Times New Roman"/>
          <w:szCs w:val="28"/>
        </w:rPr>
        <w:t xml:space="preserve"> (банкомат), </w:t>
      </w:r>
      <w:r w:rsidRPr="007B018E">
        <w:rPr>
          <w:rFonts w:cs="Times New Roman"/>
          <w:i/>
          <w:szCs w:val="28"/>
          <w:lang w:val="en-US"/>
        </w:rPr>
        <w:t>tax</w:t>
      </w:r>
      <w:r w:rsidRPr="007B018E">
        <w:rPr>
          <w:rFonts w:cs="Times New Roman"/>
          <w:i/>
          <w:szCs w:val="28"/>
        </w:rPr>
        <w:t>-</w:t>
      </w:r>
      <w:r w:rsidRPr="007B018E">
        <w:rPr>
          <w:rFonts w:cs="Times New Roman"/>
          <w:i/>
          <w:szCs w:val="28"/>
          <w:lang w:val="en-US"/>
        </w:rPr>
        <w:t>collector</w:t>
      </w:r>
      <w:r w:rsidRPr="007B018E">
        <w:rPr>
          <w:rFonts w:cs="Times New Roman"/>
          <w:szCs w:val="28"/>
        </w:rPr>
        <w:t xml:space="preserve"> (сборщик налогов);</w:t>
      </w:r>
    </w:p>
    <w:p w14:paraId="58DA5AEE" w14:textId="77777777" w:rsidR="00666E5E" w:rsidRPr="007B018E" w:rsidRDefault="00666E5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- модель «предлог + существительное» (</w:t>
      </w:r>
      <w:r w:rsidRPr="007B018E">
        <w:rPr>
          <w:rFonts w:cs="Times New Roman"/>
          <w:szCs w:val="28"/>
          <w:lang w:val="en-US"/>
        </w:rPr>
        <w:t>Prep</w:t>
      </w:r>
      <w:r w:rsidRPr="007B018E">
        <w:rPr>
          <w:rFonts w:cs="Times New Roman"/>
          <w:szCs w:val="28"/>
        </w:rPr>
        <w:t xml:space="preserve"> + </w:t>
      </w:r>
      <w:r w:rsidRPr="007B018E">
        <w:rPr>
          <w:rFonts w:cs="Times New Roman"/>
          <w:szCs w:val="28"/>
          <w:lang w:val="en-US"/>
        </w:rPr>
        <w:t>N</w:t>
      </w:r>
      <w:r w:rsidRPr="007B018E">
        <w:rPr>
          <w:rFonts w:cs="Times New Roman"/>
          <w:szCs w:val="28"/>
        </w:rPr>
        <w:t>) (</w:t>
      </w:r>
      <w:r w:rsidRPr="007B018E">
        <w:rPr>
          <w:rFonts w:cs="Times New Roman"/>
          <w:i/>
          <w:szCs w:val="28"/>
          <w:lang w:val="en-US"/>
        </w:rPr>
        <w:t>invoice</w:t>
      </w:r>
      <w:r w:rsidRPr="007B018E">
        <w:rPr>
          <w:rFonts w:cs="Times New Roman"/>
          <w:i/>
          <w:szCs w:val="28"/>
        </w:rPr>
        <w:t xml:space="preserve"> - </w:t>
      </w:r>
      <w:r w:rsidRPr="007B018E">
        <w:rPr>
          <w:rFonts w:cs="Times New Roman"/>
          <w:szCs w:val="28"/>
        </w:rPr>
        <w:t>счет-фактура);</w:t>
      </w:r>
    </w:p>
    <w:p w14:paraId="4BDF33E7" w14:textId="77777777" w:rsidR="00666E5E" w:rsidRPr="007B018E" w:rsidRDefault="00666E5E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>- модель «глагол + предлог» (</w:t>
      </w:r>
      <w:r w:rsidRPr="007B018E">
        <w:rPr>
          <w:rFonts w:cs="Times New Roman"/>
          <w:szCs w:val="28"/>
          <w:lang w:val="en-US"/>
        </w:rPr>
        <w:t>V</w:t>
      </w:r>
      <w:r w:rsidRPr="007B018E">
        <w:rPr>
          <w:rFonts w:cs="Times New Roman"/>
          <w:szCs w:val="28"/>
        </w:rPr>
        <w:t xml:space="preserve"> + </w:t>
      </w:r>
      <w:r w:rsidRPr="007B018E">
        <w:rPr>
          <w:rFonts w:cs="Times New Roman"/>
          <w:szCs w:val="28"/>
          <w:lang w:val="en-US"/>
        </w:rPr>
        <w:t>prep</w:t>
      </w:r>
      <w:r w:rsidRPr="007B018E">
        <w:rPr>
          <w:rFonts w:cs="Times New Roman"/>
          <w:szCs w:val="28"/>
        </w:rPr>
        <w:t>) (</w:t>
      </w:r>
      <w:proofErr w:type="spellStart"/>
      <w:r w:rsidRPr="007B018E">
        <w:rPr>
          <w:rFonts w:cs="Times New Roman"/>
          <w:i/>
          <w:szCs w:val="28"/>
        </w:rPr>
        <w:t>buyout</w:t>
      </w:r>
      <w:proofErr w:type="spellEnd"/>
      <w:r w:rsidRPr="007B018E">
        <w:rPr>
          <w:rFonts w:cs="Times New Roman"/>
          <w:szCs w:val="28"/>
        </w:rPr>
        <w:t xml:space="preserve"> – поглощение,</w:t>
      </w:r>
      <w:r w:rsidRPr="007B018E">
        <w:rPr>
          <w:rFonts w:cs="Times New Roman"/>
          <w:i/>
          <w:szCs w:val="28"/>
        </w:rPr>
        <w:t xml:space="preserve"> </w:t>
      </w:r>
      <w:proofErr w:type="spellStart"/>
      <w:r w:rsidRPr="007B018E">
        <w:rPr>
          <w:rFonts w:cs="Times New Roman"/>
          <w:i/>
          <w:szCs w:val="28"/>
        </w:rPr>
        <w:t>runoff</w:t>
      </w:r>
      <w:proofErr w:type="spellEnd"/>
      <w:r w:rsidRPr="007B018E">
        <w:rPr>
          <w:rFonts w:cs="Times New Roman"/>
          <w:i/>
          <w:szCs w:val="28"/>
        </w:rPr>
        <w:t xml:space="preserve"> - </w:t>
      </w:r>
      <w:r w:rsidRPr="007B018E">
        <w:rPr>
          <w:rFonts w:cs="Times New Roman"/>
          <w:szCs w:val="28"/>
        </w:rPr>
        <w:t xml:space="preserve">утечка). </w:t>
      </w:r>
    </w:p>
    <w:p w14:paraId="4EB48E99" w14:textId="5B4D97C2" w:rsidR="006A1B23" w:rsidRPr="007B018E" w:rsidRDefault="006A1B23" w:rsidP="007B018E">
      <w:pPr>
        <w:ind w:firstLine="567"/>
        <w:jc w:val="both"/>
        <w:rPr>
          <w:rFonts w:cs="Times New Roman"/>
          <w:szCs w:val="28"/>
        </w:rPr>
      </w:pPr>
      <w:r w:rsidRPr="007B018E">
        <w:rPr>
          <w:rFonts w:cs="Times New Roman"/>
          <w:szCs w:val="28"/>
        </w:rPr>
        <w:t xml:space="preserve">Таким образом, </w:t>
      </w:r>
      <w:r w:rsidR="00E378F8" w:rsidRPr="007B018E">
        <w:rPr>
          <w:rFonts w:cs="Times New Roman"/>
          <w:szCs w:val="28"/>
        </w:rPr>
        <w:t>продуктивность способов образования терминов АБТ зависит от тенденций развития банковской системы в целом. Н</w:t>
      </w:r>
      <w:r w:rsidRPr="007B018E">
        <w:rPr>
          <w:rFonts w:cs="Times New Roman"/>
          <w:szCs w:val="28"/>
        </w:rPr>
        <w:t xml:space="preserve">аиболее продуктивными </w:t>
      </w:r>
      <w:r w:rsidR="00E378F8" w:rsidRPr="007B018E">
        <w:rPr>
          <w:rFonts w:cs="Times New Roman"/>
          <w:szCs w:val="28"/>
        </w:rPr>
        <w:t xml:space="preserve">способами образования терминов в АБТ </w:t>
      </w:r>
      <w:r w:rsidRPr="007B018E">
        <w:rPr>
          <w:rFonts w:cs="Times New Roman"/>
          <w:szCs w:val="28"/>
        </w:rPr>
        <w:t>являются</w:t>
      </w:r>
      <w:r w:rsidR="001B70D7" w:rsidRPr="007B018E">
        <w:rPr>
          <w:rFonts w:cs="Times New Roman"/>
          <w:szCs w:val="28"/>
        </w:rPr>
        <w:t xml:space="preserve"> </w:t>
      </w:r>
      <w:r w:rsidR="00E378F8" w:rsidRPr="007B018E">
        <w:rPr>
          <w:rFonts w:cs="Times New Roman"/>
          <w:szCs w:val="28"/>
        </w:rPr>
        <w:t xml:space="preserve">синтаксический и </w:t>
      </w:r>
      <w:r w:rsidR="001B70D7" w:rsidRPr="007B018E">
        <w:rPr>
          <w:rFonts w:cs="Times New Roman"/>
          <w:szCs w:val="28"/>
        </w:rPr>
        <w:t>семантический</w:t>
      </w:r>
      <w:r w:rsidR="00E378F8" w:rsidRPr="007B018E">
        <w:rPr>
          <w:rFonts w:cs="Times New Roman"/>
          <w:szCs w:val="28"/>
        </w:rPr>
        <w:t xml:space="preserve">, </w:t>
      </w:r>
      <w:r w:rsidR="007B018E" w:rsidRPr="007B018E">
        <w:rPr>
          <w:rFonts w:cs="Times New Roman"/>
          <w:szCs w:val="28"/>
        </w:rPr>
        <w:t xml:space="preserve">словосложение и </w:t>
      </w:r>
      <w:r w:rsidRPr="007B018E">
        <w:rPr>
          <w:rFonts w:cs="Times New Roman"/>
          <w:szCs w:val="28"/>
        </w:rPr>
        <w:t>морфологически</w:t>
      </w:r>
      <w:r w:rsidR="007B018E" w:rsidRPr="007B018E">
        <w:rPr>
          <w:rFonts w:cs="Times New Roman"/>
          <w:szCs w:val="28"/>
        </w:rPr>
        <w:t>й способ менее частотны</w:t>
      </w:r>
      <w:r w:rsidRPr="007B018E">
        <w:rPr>
          <w:rFonts w:cs="Times New Roman"/>
          <w:szCs w:val="28"/>
        </w:rPr>
        <w:t xml:space="preserve">. </w:t>
      </w:r>
    </w:p>
    <w:p w14:paraId="5E492FD0" w14:textId="3538E08D" w:rsidR="00FA67C6" w:rsidRPr="007B018E" w:rsidRDefault="00E378F8" w:rsidP="007B018E">
      <w:pPr>
        <w:ind w:firstLine="0"/>
        <w:jc w:val="center"/>
        <w:rPr>
          <w:rFonts w:cs="Times New Roman"/>
          <w:b/>
          <w:szCs w:val="28"/>
        </w:rPr>
      </w:pPr>
      <w:r w:rsidRPr="007B018E">
        <w:rPr>
          <w:rFonts w:cs="Times New Roman"/>
          <w:b/>
          <w:szCs w:val="28"/>
        </w:rPr>
        <w:t>Литература</w:t>
      </w:r>
    </w:p>
    <w:p w14:paraId="05480605" w14:textId="353C6748" w:rsidR="00FA67C6" w:rsidRPr="007B018E" w:rsidRDefault="00FA67C6" w:rsidP="007B018E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  <w:shd w:val="clear" w:color="auto" w:fill="FFFFFF"/>
        </w:rPr>
      </w:pPr>
      <w:r w:rsidRPr="007B018E">
        <w:rPr>
          <w:szCs w:val="28"/>
          <w:shd w:val="clear" w:color="auto" w:fill="FFFFFF"/>
        </w:rPr>
        <w:t xml:space="preserve">Гринев С.В. Введение в терминоведение. - М.: </w:t>
      </w:r>
      <w:proofErr w:type="spellStart"/>
      <w:r w:rsidRPr="007B018E">
        <w:rPr>
          <w:szCs w:val="28"/>
          <w:shd w:val="clear" w:color="auto" w:fill="FFFFFF"/>
        </w:rPr>
        <w:t>Моск</w:t>
      </w:r>
      <w:proofErr w:type="spellEnd"/>
      <w:r w:rsidRPr="007B018E">
        <w:rPr>
          <w:szCs w:val="28"/>
          <w:shd w:val="clear" w:color="auto" w:fill="FFFFFF"/>
        </w:rPr>
        <w:t>. лицей, 1993.</w:t>
      </w:r>
    </w:p>
    <w:p w14:paraId="62F8861A" w14:textId="77777777" w:rsidR="00FA67C6" w:rsidRPr="007B018E" w:rsidRDefault="00FA67C6" w:rsidP="007B018E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  <w:lang w:val="en-US"/>
        </w:rPr>
      </w:pPr>
      <w:r w:rsidRPr="007B018E">
        <w:rPr>
          <w:szCs w:val="28"/>
          <w:lang w:val="en-US"/>
        </w:rPr>
        <w:t xml:space="preserve">Cambridge Dictionaries Online: Business Dictionary // </w:t>
      </w:r>
      <w:hyperlink r:id="rId8" w:history="1">
        <w:r w:rsidRPr="007B018E">
          <w:rPr>
            <w:rStyle w:val="a7"/>
            <w:color w:val="auto"/>
            <w:lang w:val="en-US"/>
          </w:rPr>
          <w:t>http://dictionary.cambridge.org/dictionary/business-english/</w:t>
        </w:r>
      </w:hyperlink>
    </w:p>
    <w:p w14:paraId="371B9887" w14:textId="37EF553A" w:rsidR="00FA67C6" w:rsidRPr="007B018E" w:rsidRDefault="00FA67C6" w:rsidP="007B018E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  <w:shd w:val="clear" w:color="auto" w:fill="FFFFFF"/>
        </w:rPr>
      </w:pPr>
      <w:r w:rsidRPr="007B018E">
        <w:rPr>
          <w:szCs w:val="28"/>
          <w:lang w:val="en-US"/>
        </w:rPr>
        <w:t>Glossary Financial Crisis Terms</w:t>
      </w:r>
      <w:r w:rsidRPr="007B018E">
        <w:rPr>
          <w:szCs w:val="28"/>
        </w:rPr>
        <w:t>, 2011.</w:t>
      </w:r>
    </w:p>
    <w:p w14:paraId="6510FF08" w14:textId="77777777" w:rsidR="00FA67C6" w:rsidRPr="007B018E" w:rsidRDefault="00FA67C6" w:rsidP="007B018E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en-US"/>
        </w:rPr>
      </w:pPr>
      <w:r w:rsidRPr="007B018E">
        <w:rPr>
          <w:rFonts w:cs="Times New Roman"/>
          <w:lang w:val="en-US"/>
        </w:rPr>
        <w:t>Dictionary of Banking &amp; Finance, USA, 2010.</w:t>
      </w:r>
    </w:p>
    <w:sectPr w:rsidR="00FA67C6" w:rsidRPr="007B018E" w:rsidSect="004161A9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BA2B" w14:textId="77777777" w:rsidR="00970181" w:rsidRDefault="00970181" w:rsidP="00645FB4">
      <w:pPr>
        <w:spacing w:line="240" w:lineRule="auto"/>
      </w:pPr>
      <w:r>
        <w:separator/>
      </w:r>
    </w:p>
  </w:endnote>
  <w:endnote w:type="continuationSeparator" w:id="0">
    <w:p w14:paraId="2D8D3666" w14:textId="77777777" w:rsidR="00970181" w:rsidRDefault="00970181" w:rsidP="00645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ew Roman">
    <w:charset w:val="00"/>
    <w:family w:val="roman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0882" w14:textId="77777777" w:rsidR="00970181" w:rsidRDefault="00970181" w:rsidP="00645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684D9F" w14:textId="77777777" w:rsidR="00970181" w:rsidRDefault="00970181" w:rsidP="00645FB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7621" w14:textId="77777777" w:rsidR="00970181" w:rsidRDefault="00970181" w:rsidP="00645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C21">
      <w:rPr>
        <w:rStyle w:val="a5"/>
        <w:noProof/>
      </w:rPr>
      <w:t>8</w:t>
    </w:r>
    <w:r>
      <w:rPr>
        <w:rStyle w:val="a5"/>
      </w:rPr>
      <w:fldChar w:fldCharType="end"/>
    </w:r>
  </w:p>
  <w:p w14:paraId="3CD2D19D" w14:textId="77777777" w:rsidR="00970181" w:rsidRDefault="00970181" w:rsidP="00645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3246" w14:textId="77777777" w:rsidR="00970181" w:rsidRDefault="00970181" w:rsidP="00645FB4">
      <w:pPr>
        <w:spacing w:line="240" w:lineRule="auto"/>
      </w:pPr>
      <w:r>
        <w:separator/>
      </w:r>
    </w:p>
  </w:footnote>
  <w:footnote w:type="continuationSeparator" w:id="0">
    <w:p w14:paraId="5B41FB64" w14:textId="77777777" w:rsidR="00970181" w:rsidRDefault="00970181" w:rsidP="00645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374"/>
    <w:multiLevelType w:val="hybridMultilevel"/>
    <w:tmpl w:val="ECD8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A7D73"/>
    <w:multiLevelType w:val="hybridMultilevel"/>
    <w:tmpl w:val="B028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384162"/>
    <w:multiLevelType w:val="hybridMultilevel"/>
    <w:tmpl w:val="06C29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33"/>
    <w:rsid w:val="00030DA6"/>
    <w:rsid w:val="00046D52"/>
    <w:rsid w:val="00077718"/>
    <w:rsid w:val="000961DF"/>
    <w:rsid w:val="00157459"/>
    <w:rsid w:val="00170A14"/>
    <w:rsid w:val="001B70D7"/>
    <w:rsid w:val="001D3794"/>
    <w:rsid w:val="002326FF"/>
    <w:rsid w:val="002C4F33"/>
    <w:rsid w:val="002D68B5"/>
    <w:rsid w:val="003424C3"/>
    <w:rsid w:val="0037053D"/>
    <w:rsid w:val="003C2CB6"/>
    <w:rsid w:val="003C4815"/>
    <w:rsid w:val="003D6060"/>
    <w:rsid w:val="004161A9"/>
    <w:rsid w:val="0045747E"/>
    <w:rsid w:val="004608B9"/>
    <w:rsid w:val="00493604"/>
    <w:rsid w:val="004A2FF1"/>
    <w:rsid w:val="004B6479"/>
    <w:rsid w:val="00563767"/>
    <w:rsid w:val="0057306F"/>
    <w:rsid w:val="005B4F50"/>
    <w:rsid w:val="0061654D"/>
    <w:rsid w:val="0064263B"/>
    <w:rsid w:val="00645FB4"/>
    <w:rsid w:val="00666E5E"/>
    <w:rsid w:val="006721D1"/>
    <w:rsid w:val="00683765"/>
    <w:rsid w:val="0069700F"/>
    <w:rsid w:val="006A1B23"/>
    <w:rsid w:val="006C07D5"/>
    <w:rsid w:val="006E24A5"/>
    <w:rsid w:val="00735B71"/>
    <w:rsid w:val="007561D8"/>
    <w:rsid w:val="007A247D"/>
    <w:rsid w:val="007B018E"/>
    <w:rsid w:val="007F3F22"/>
    <w:rsid w:val="007F6EC4"/>
    <w:rsid w:val="00816D76"/>
    <w:rsid w:val="008F519D"/>
    <w:rsid w:val="0090314E"/>
    <w:rsid w:val="00970181"/>
    <w:rsid w:val="009D5E42"/>
    <w:rsid w:val="009F5279"/>
    <w:rsid w:val="00A02900"/>
    <w:rsid w:val="00A3796E"/>
    <w:rsid w:val="00AF2125"/>
    <w:rsid w:val="00B44FE9"/>
    <w:rsid w:val="00BA3107"/>
    <w:rsid w:val="00BE1CEC"/>
    <w:rsid w:val="00C05F5A"/>
    <w:rsid w:val="00C57DC7"/>
    <w:rsid w:val="00C912FF"/>
    <w:rsid w:val="00CC4F23"/>
    <w:rsid w:val="00CC7E3E"/>
    <w:rsid w:val="00D1454B"/>
    <w:rsid w:val="00D34106"/>
    <w:rsid w:val="00D647D8"/>
    <w:rsid w:val="00D9616C"/>
    <w:rsid w:val="00E378F8"/>
    <w:rsid w:val="00E634B3"/>
    <w:rsid w:val="00E83C21"/>
    <w:rsid w:val="00EC087F"/>
    <w:rsid w:val="00F16D57"/>
    <w:rsid w:val="00F36FF7"/>
    <w:rsid w:val="00F377C2"/>
    <w:rsid w:val="00F52B7D"/>
    <w:rsid w:val="00F631CA"/>
    <w:rsid w:val="00F86C87"/>
    <w:rsid w:val="00FA075C"/>
    <w:rsid w:val="00FA67C6"/>
    <w:rsid w:val="00FB693C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25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3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л–’”‰’”Ћ Њђ–5"/>
    <w:uiPriority w:val="99"/>
    <w:rsid w:val="002C4F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footer"/>
    <w:basedOn w:val="a"/>
    <w:link w:val="a4"/>
    <w:uiPriority w:val="99"/>
    <w:unhideWhenUsed/>
    <w:rsid w:val="00645F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FB4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645FB4"/>
  </w:style>
  <w:style w:type="character" w:customStyle="1" w:styleId="3">
    <w:name w:val="л–’”‰’”Ћ Њђ– + м”‘—ѕЏ_’ћЋ3"/>
    <w:uiPriority w:val="99"/>
    <w:rsid w:val="00A3796E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6">
    <w:name w:val="Normal (Web)"/>
    <w:basedOn w:val="a"/>
    <w:rsid w:val="00FA67C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FA67C6"/>
    <w:rPr>
      <w:rFonts w:ascii="Times New Roman" w:hAnsi="Times New Roman" w:cs="Times New Roman" w:hint="default"/>
    </w:rPr>
  </w:style>
  <w:style w:type="character" w:customStyle="1" w:styleId="hl">
    <w:name w:val="hl"/>
    <w:rsid w:val="00FA67C6"/>
    <w:rPr>
      <w:rFonts w:ascii="Times New Roman" w:hAnsi="Times New Roman" w:cs="Times New Roman" w:hint="default"/>
    </w:rPr>
  </w:style>
  <w:style w:type="character" w:styleId="a7">
    <w:name w:val="Hyperlink"/>
    <w:rsid w:val="00FA67C6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Текст сноски Знак1"/>
    <w:aliases w:val="single space Знак,Текст сноски1 Знак"/>
    <w:basedOn w:val="a0"/>
    <w:link w:val="a8"/>
    <w:semiHidden/>
    <w:locked/>
    <w:rsid w:val="00FA67C6"/>
  </w:style>
  <w:style w:type="paragraph" w:styleId="a8">
    <w:name w:val="footnote text"/>
    <w:aliases w:val="single space,Текст сноски1"/>
    <w:basedOn w:val="a"/>
    <w:link w:val="1"/>
    <w:semiHidden/>
    <w:rsid w:val="00FA67C6"/>
    <w:pPr>
      <w:spacing w:line="240" w:lineRule="auto"/>
      <w:ind w:firstLine="0"/>
    </w:pPr>
    <w:rPr>
      <w:rFonts w:asciiTheme="minorHAnsi" w:hAnsiTheme="minorHAnsi"/>
      <w:sz w:val="24"/>
    </w:rPr>
  </w:style>
  <w:style w:type="character" w:customStyle="1" w:styleId="a9">
    <w:name w:val="Текст сноски Знак"/>
    <w:basedOn w:val="a0"/>
    <w:uiPriority w:val="99"/>
    <w:semiHidden/>
    <w:rsid w:val="00FA67C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C05F5A"/>
    <w:pPr>
      <w:ind w:left="720"/>
      <w:contextualSpacing/>
    </w:pPr>
  </w:style>
  <w:style w:type="character" w:customStyle="1" w:styleId="14">
    <w:name w:val="л–’”‰’”Ћ Њђ– (14)_"/>
    <w:link w:val="141"/>
    <w:uiPriority w:val="99"/>
    <w:rsid w:val="00666E5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7">
    <w:name w:val="л–’”‰’”Ћ Њђ– (14)7"/>
    <w:uiPriority w:val="99"/>
    <w:rsid w:val="00666E5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41">
    <w:name w:val="л–’”‰’”Ћ Њђ– (14)1"/>
    <w:basedOn w:val="a"/>
    <w:link w:val="14"/>
    <w:uiPriority w:val="99"/>
    <w:rsid w:val="00666E5E"/>
    <w:pPr>
      <w:shd w:val="clear" w:color="auto" w:fill="FFFFFF"/>
      <w:spacing w:line="485" w:lineRule="exact"/>
      <w:ind w:hanging="960"/>
    </w:pPr>
    <w:rPr>
      <w:rFonts w:cs="Times New Roman"/>
      <w:i/>
      <w:iCs/>
      <w:szCs w:val="28"/>
    </w:rPr>
  </w:style>
  <w:style w:type="character" w:customStyle="1" w:styleId="3114pt18">
    <w:name w:val="л–’”‰’”Ћ Њђ– (31) + 14 pt18"/>
    <w:aliases w:val="кЊ •”‘—ѕЏ_’ћЋ25"/>
    <w:uiPriority w:val="99"/>
    <w:rsid w:val="00666E5E"/>
    <w:rPr>
      <w:rFonts w:ascii="Times New Roman" w:hAnsi="Times New Roman" w:cs="Times New Roman"/>
      <w:b w:val="0"/>
      <w:bCs w:val="0"/>
      <w:i/>
      <w:iCs/>
      <w:sz w:val="28"/>
      <w:szCs w:val="28"/>
      <w:shd w:val="clear" w:color="auto" w:fill="FFFFFF"/>
    </w:rPr>
  </w:style>
  <w:style w:type="character" w:customStyle="1" w:styleId="31">
    <w:name w:val="л–’”‰’”Ћ Њђ– (31)_"/>
    <w:link w:val="311"/>
    <w:uiPriority w:val="99"/>
    <w:rsid w:val="00666E5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11">
    <w:name w:val="л–’”‰’”Ћ Њђ– (31)1"/>
    <w:basedOn w:val="a"/>
    <w:link w:val="31"/>
    <w:uiPriority w:val="99"/>
    <w:rsid w:val="00666E5E"/>
    <w:pPr>
      <w:shd w:val="clear" w:color="auto" w:fill="FFFFFF"/>
      <w:spacing w:line="480" w:lineRule="exact"/>
      <w:ind w:hanging="1780"/>
    </w:pPr>
    <w:rPr>
      <w:rFonts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3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л–’”‰’”Ћ Њђ–5"/>
    <w:uiPriority w:val="99"/>
    <w:rsid w:val="002C4F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footer"/>
    <w:basedOn w:val="a"/>
    <w:link w:val="a4"/>
    <w:uiPriority w:val="99"/>
    <w:unhideWhenUsed/>
    <w:rsid w:val="00645F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FB4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645FB4"/>
  </w:style>
  <w:style w:type="character" w:customStyle="1" w:styleId="3">
    <w:name w:val="л–’”‰’”Ћ Њђ– + м”‘—ѕЏ_’ћЋ3"/>
    <w:uiPriority w:val="99"/>
    <w:rsid w:val="00A3796E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6">
    <w:name w:val="Normal (Web)"/>
    <w:basedOn w:val="a"/>
    <w:rsid w:val="00FA67C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FA67C6"/>
    <w:rPr>
      <w:rFonts w:ascii="Times New Roman" w:hAnsi="Times New Roman" w:cs="Times New Roman" w:hint="default"/>
    </w:rPr>
  </w:style>
  <w:style w:type="character" w:customStyle="1" w:styleId="hl">
    <w:name w:val="hl"/>
    <w:rsid w:val="00FA67C6"/>
    <w:rPr>
      <w:rFonts w:ascii="Times New Roman" w:hAnsi="Times New Roman" w:cs="Times New Roman" w:hint="default"/>
    </w:rPr>
  </w:style>
  <w:style w:type="character" w:styleId="a7">
    <w:name w:val="Hyperlink"/>
    <w:rsid w:val="00FA67C6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Текст сноски Знак1"/>
    <w:aliases w:val="single space Знак,Текст сноски1 Знак"/>
    <w:basedOn w:val="a0"/>
    <w:link w:val="a8"/>
    <w:semiHidden/>
    <w:locked/>
    <w:rsid w:val="00FA67C6"/>
  </w:style>
  <w:style w:type="paragraph" w:styleId="a8">
    <w:name w:val="footnote text"/>
    <w:aliases w:val="single space,Текст сноски1"/>
    <w:basedOn w:val="a"/>
    <w:link w:val="1"/>
    <w:semiHidden/>
    <w:rsid w:val="00FA67C6"/>
    <w:pPr>
      <w:spacing w:line="240" w:lineRule="auto"/>
      <w:ind w:firstLine="0"/>
    </w:pPr>
    <w:rPr>
      <w:rFonts w:asciiTheme="minorHAnsi" w:hAnsiTheme="minorHAnsi"/>
      <w:sz w:val="24"/>
    </w:rPr>
  </w:style>
  <w:style w:type="character" w:customStyle="1" w:styleId="a9">
    <w:name w:val="Текст сноски Знак"/>
    <w:basedOn w:val="a0"/>
    <w:uiPriority w:val="99"/>
    <w:semiHidden/>
    <w:rsid w:val="00FA67C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C05F5A"/>
    <w:pPr>
      <w:ind w:left="720"/>
      <w:contextualSpacing/>
    </w:pPr>
  </w:style>
  <w:style w:type="character" w:customStyle="1" w:styleId="14">
    <w:name w:val="л–’”‰’”Ћ Њђ– (14)_"/>
    <w:link w:val="141"/>
    <w:uiPriority w:val="99"/>
    <w:rsid w:val="00666E5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7">
    <w:name w:val="л–’”‰’”Ћ Њђ– (14)7"/>
    <w:uiPriority w:val="99"/>
    <w:rsid w:val="00666E5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41">
    <w:name w:val="л–’”‰’”Ћ Њђ– (14)1"/>
    <w:basedOn w:val="a"/>
    <w:link w:val="14"/>
    <w:uiPriority w:val="99"/>
    <w:rsid w:val="00666E5E"/>
    <w:pPr>
      <w:shd w:val="clear" w:color="auto" w:fill="FFFFFF"/>
      <w:spacing w:line="485" w:lineRule="exact"/>
      <w:ind w:hanging="960"/>
    </w:pPr>
    <w:rPr>
      <w:rFonts w:cs="Times New Roman"/>
      <w:i/>
      <w:iCs/>
      <w:szCs w:val="28"/>
    </w:rPr>
  </w:style>
  <w:style w:type="character" w:customStyle="1" w:styleId="3114pt18">
    <w:name w:val="л–’”‰’”Ћ Њђ– (31) + 14 pt18"/>
    <w:aliases w:val="кЊ •”‘—ѕЏ_’ћЋ25"/>
    <w:uiPriority w:val="99"/>
    <w:rsid w:val="00666E5E"/>
    <w:rPr>
      <w:rFonts w:ascii="Times New Roman" w:hAnsi="Times New Roman" w:cs="Times New Roman"/>
      <w:b w:val="0"/>
      <w:bCs w:val="0"/>
      <w:i/>
      <w:iCs/>
      <w:sz w:val="28"/>
      <w:szCs w:val="28"/>
      <w:shd w:val="clear" w:color="auto" w:fill="FFFFFF"/>
    </w:rPr>
  </w:style>
  <w:style w:type="character" w:customStyle="1" w:styleId="31">
    <w:name w:val="л–’”‰’”Ћ Њђ– (31)_"/>
    <w:link w:val="311"/>
    <w:uiPriority w:val="99"/>
    <w:rsid w:val="00666E5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11">
    <w:name w:val="л–’”‰’”Ћ Њђ– (31)1"/>
    <w:basedOn w:val="a"/>
    <w:link w:val="31"/>
    <w:uiPriority w:val="99"/>
    <w:rsid w:val="00666E5E"/>
    <w:pPr>
      <w:shd w:val="clear" w:color="auto" w:fill="FFFFFF"/>
      <w:spacing w:line="480" w:lineRule="exact"/>
      <w:ind w:hanging="1780"/>
    </w:pPr>
    <w:rPr>
      <w:rFonts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ctionary.cambridge.org/dictionary/business-english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8</Pages>
  <Words>2146</Words>
  <Characters>12238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Levina</dc:creator>
  <cp:keywords/>
  <dc:description/>
  <cp:lastModifiedBy>Виктория Levina</cp:lastModifiedBy>
  <cp:revision>18</cp:revision>
  <dcterms:created xsi:type="dcterms:W3CDTF">2013-06-07T14:36:00Z</dcterms:created>
  <dcterms:modified xsi:type="dcterms:W3CDTF">2013-07-08T15:46:00Z</dcterms:modified>
</cp:coreProperties>
</file>