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BB" w:rsidRDefault="006342ED" w:rsidP="00BA4F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proofErr w:type="spellStart"/>
      <w:r>
        <w:rPr>
          <w:rFonts w:ascii="Times New Roman" w:hAnsi="Times New Roman" w:cs="Times New Roman"/>
          <w:sz w:val="24"/>
          <w:szCs w:val="24"/>
        </w:rPr>
        <w:t>реординации</w:t>
      </w:r>
      <w:proofErr w:type="spellEnd"/>
      <w:r>
        <w:rPr>
          <w:rFonts w:ascii="Times New Roman" w:hAnsi="Times New Roman" w:cs="Times New Roman"/>
          <w:sz w:val="24"/>
          <w:szCs w:val="24"/>
        </w:rPr>
        <w:t xml:space="preserve"> и «открытом правительстве»</w:t>
      </w:r>
    </w:p>
    <w:p w:rsidR="006342ED" w:rsidRPr="00E97BDB" w:rsidRDefault="006342ED" w:rsidP="00BA4FE0">
      <w:pPr>
        <w:spacing w:after="0" w:line="360" w:lineRule="auto"/>
        <w:ind w:firstLine="709"/>
        <w:jc w:val="both"/>
        <w:rPr>
          <w:rFonts w:ascii="Times New Roman" w:hAnsi="Times New Roman" w:cs="Times New Roman"/>
          <w:sz w:val="24"/>
          <w:szCs w:val="24"/>
        </w:rPr>
      </w:pP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Нестеров А. В., профессор Национального Исследовательского Университета  Высшая Школа Экономики </w:t>
      </w:r>
    </w:p>
    <w:p w:rsidR="00217BBB" w:rsidRPr="00E97BDB" w:rsidRDefault="00217BBB" w:rsidP="00BA4FE0">
      <w:pPr>
        <w:spacing w:after="0" w:line="360" w:lineRule="auto"/>
        <w:ind w:firstLine="709"/>
        <w:jc w:val="both"/>
        <w:rPr>
          <w:rFonts w:ascii="Times New Roman" w:hAnsi="Times New Roman" w:cs="Times New Roman"/>
          <w:sz w:val="24"/>
          <w:szCs w:val="24"/>
        </w:rPr>
      </w:pP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Идея «открытого правительства»,  несомненно, прогрессивна, т.к. концепция открытых систем в теории систем показывает, что открытые системы лучше закрытых систем</w:t>
      </w:r>
      <w:r w:rsidRPr="00E97BDB">
        <w:rPr>
          <w:rStyle w:val="a6"/>
          <w:rFonts w:ascii="Times New Roman" w:hAnsi="Times New Roman" w:cs="Times New Roman"/>
          <w:sz w:val="24"/>
          <w:szCs w:val="24"/>
        </w:rPr>
        <w:footnoteReference w:id="1"/>
      </w:r>
      <w:r w:rsidRPr="00E97BDB">
        <w:rPr>
          <w:rFonts w:ascii="Times New Roman" w:hAnsi="Times New Roman" w:cs="Times New Roman"/>
          <w:sz w:val="24"/>
          <w:szCs w:val="24"/>
        </w:rPr>
        <w:t xml:space="preserve">. А впечатляющие достижения в открытых технических системах доказывают, что идея открытых систем работает. Открытые системы не только растут быстрее и достигают большего уровня, но и развиваются быстрее, чем закрытые системы. Нет запрета на применение идеи открытых систем и для общества и государства.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Идею «Открытого правительства» озвучил Д. А. Медведев: «Открытое правительство - это экспертная площадка. Оно не будет и не может решать проблемы за настоящее правительство. Это будет площадка для обсуждения актуальных вопросов. Я хочу все ключевые социально-экономические решения пропускать через эту площадку. Если мне укажут на возможные проблемы в связи с реализацией того или иного решения, то не будут его принимать»</w:t>
      </w:r>
      <w:r w:rsidRPr="00E97BDB">
        <w:rPr>
          <w:rStyle w:val="a6"/>
          <w:rFonts w:ascii="Times New Roman" w:hAnsi="Times New Roman" w:cs="Times New Roman"/>
          <w:sz w:val="24"/>
          <w:szCs w:val="24"/>
        </w:rPr>
        <w:footnoteReference w:id="2"/>
      </w:r>
      <w:r w:rsidRPr="00E97BDB">
        <w:rPr>
          <w:rFonts w:ascii="Times New Roman" w:hAnsi="Times New Roman" w:cs="Times New Roman"/>
          <w:sz w:val="24"/>
          <w:szCs w:val="24"/>
        </w:rPr>
        <w:t xml:space="preserve">.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Однако недостаточно объявить о наличии «Открытого правительства», необходимо, чтобы оно соответствовало требованиям критерия открытых систем. Понятно, что интернет площадка в виде соответствующего, спешно сделанного,  сайта «Открытое правительство», не могла «по определению» соответствовать таким требованиям, т.к. она создавалась без открытого обсуждения с обществом, и его разработчики, наверное, были выбраны не на открытом конкурсе, а техническое задание подготовили чиновники, которые не знали критерия открытых систем</w:t>
      </w:r>
      <w:r w:rsidR="00034817" w:rsidRPr="00E97BDB">
        <w:rPr>
          <w:rStyle w:val="a6"/>
          <w:rFonts w:ascii="Times New Roman" w:hAnsi="Times New Roman" w:cs="Times New Roman"/>
          <w:sz w:val="24"/>
          <w:szCs w:val="24"/>
        </w:rPr>
        <w:footnoteReference w:id="3"/>
      </w:r>
      <w:r w:rsidRPr="00E97BDB">
        <w:rPr>
          <w:rFonts w:ascii="Times New Roman" w:hAnsi="Times New Roman" w:cs="Times New Roman"/>
          <w:sz w:val="24"/>
          <w:szCs w:val="24"/>
        </w:rPr>
        <w:t xml:space="preserve">.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Это говорит о том, что авторы идеи «Открытое правительство», недостаточно хорошо понимают детали воплощения этой идеи. А, как известно, сущность - в деталях.</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Советник президента России </w:t>
      </w:r>
      <w:r w:rsidR="000B0A58" w:rsidRPr="00E97BDB">
        <w:rPr>
          <w:rFonts w:ascii="Times New Roman" w:hAnsi="Times New Roman" w:cs="Times New Roman"/>
          <w:sz w:val="24"/>
          <w:szCs w:val="24"/>
        </w:rPr>
        <w:t xml:space="preserve">М. А. </w:t>
      </w:r>
      <w:proofErr w:type="spellStart"/>
      <w:r w:rsidRPr="00E97BDB">
        <w:rPr>
          <w:rFonts w:ascii="Times New Roman" w:hAnsi="Times New Roman" w:cs="Times New Roman"/>
          <w:sz w:val="24"/>
          <w:szCs w:val="24"/>
        </w:rPr>
        <w:t>Абызов</w:t>
      </w:r>
      <w:proofErr w:type="spellEnd"/>
      <w:r w:rsidRPr="00E97BDB">
        <w:rPr>
          <w:rFonts w:ascii="Times New Roman" w:hAnsi="Times New Roman" w:cs="Times New Roman"/>
          <w:sz w:val="24"/>
          <w:szCs w:val="24"/>
        </w:rPr>
        <w:t xml:space="preserve"> немного приоткрыл детали проекта, в частности он считает, что: «В первую очередь, «открытое правительство» – это та площадка, где происходит пересечение власти и гражданского общества»</w:t>
      </w:r>
      <w:r w:rsidR="00884F08" w:rsidRPr="00E97BDB">
        <w:rPr>
          <w:rStyle w:val="a6"/>
          <w:rFonts w:ascii="Times New Roman" w:hAnsi="Times New Roman" w:cs="Times New Roman"/>
          <w:sz w:val="24"/>
          <w:szCs w:val="24"/>
        </w:rPr>
        <w:footnoteReference w:id="4"/>
      </w:r>
      <w:r w:rsidRPr="00E97BDB">
        <w:rPr>
          <w:rFonts w:ascii="Times New Roman" w:hAnsi="Times New Roman" w:cs="Times New Roman"/>
          <w:sz w:val="24"/>
          <w:szCs w:val="24"/>
        </w:rPr>
        <w:t xml:space="preserve">. Эта метафора немного раскрывается     М. А. </w:t>
      </w:r>
      <w:proofErr w:type="spellStart"/>
      <w:r w:rsidRPr="00E97BDB">
        <w:rPr>
          <w:rFonts w:ascii="Times New Roman" w:hAnsi="Times New Roman" w:cs="Times New Roman"/>
          <w:sz w:val="24"/>
          <w:szCs w:val="24"/>
        </w:rPr>
        <w:t>Абызовым</w:t>
      </w:r>
      <w:proofErr w:type="spellEnd"/>
      <w:r w:rsidRPr="00E97BDB">
        <w:rPr>
          <w:rFonts w:ascii="Times New Roman" w:hAnsi="Times New Roman" w:cs="Times New Roman"/>
          <w:sz w:val="24"/>
          <w:szCs w:val="24"/>
        </w:rPr>
        <w:t xml:space="preserve"> в  сформулированных им  четырех группах принципов «Открытого правительства»: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lastRenderedPageBreak/>
        <w:t xml:space="preserve">1) </w:t>
      </w:r>
      <w:r w:rsidRPr="00E97BDB">
        <w:rPr>
          <w:rFonts w:ascii="Times New Roman" w:hAnsi="Times New Roman" w:cs="Times New Roman"/>
          <w:i/>
          <w:sz w:val="24"/>
          <w:szCs w:val="24"/>
        </w:rPr>
        <w:t>Открытость информации</w:t>
      </w:r>
      <w:r w:rsidRPr="00E97BDB">
        <w:rPr>
          <w:rFonts w:ascii="Times New Roman" w:hAnsi="Times New Roman" w:cs="Times New Roman"/>
          <w:sz w:val="24"/>
          <w:szCs w:val="24"/>
        </w:rPr>
        <w:t xml:space="preserve">. Пока не реализован, т.к. порядок и методики деятельности аналитиков сайта и общественных экспертов не опубликованы.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2) </w:t>
      </w:r>
      <w:r w:rsidRPr="00E97BDB">
        <w:rPr>
          <w:rFonts w:ascii="Times New Roman" w:hAnsi="Times New Roman" w:cs="Times New Roman"/>
          <w:i/>
          <w:sz w:val="24"/>
          <w:szCs w:val="24"/>
        </w:rPr>
        <w:t>Взаимодействие и разделение ответственности</w:t>
      </w:r>
      <w:r w:rsidRPr="00E97BDB">
        <w:rPr>
          <w:rFonts w:ascii="Times New Roman" w:hAnsi="Times New Roman" w:cs="Times New Roman"/>
          <w:sz w:val="24"/>
          <w:szCs w:val="24"/>
        </w:rPr>
        <w:t xml:space="preserve">. Разделение ответственности подразумевает  возможность в дальнейшем упрекать общество в пассивности. Ответственности общества без юридических гарантий государства не может быть.  Если государство взяло на себя обязанность по «открытому правительству», то  должно предоставить обществу  гарантии в виде соблюдения требований, как открытых систем, так и теории экспертизы.   </w:t>
      </w:r>
    </w:p>
    <w:p w:rsidR="00217BBB"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3) </w:t>
      </w:r>
      <w:r w:rsidRPr="00E97BDB">
        <w:rPr>
          <w:rFonts w:ascii="Times New Roman" w:hAnsi="Times New Roman" w:cs="Times New Roman"/>
          <w:i/>
          <w:sz w:val="24"/>
          <w:szCs w:val="24"/>
        </w:rPr>
        <w:t>Диалог  общества и власти</w:t>
      </w:r>
      <w:r w:rsidRPr="00E97BDB">
        <w:rPr>
          <w:rFonts w:ascii="Times New Roman" w:hAnsi="Times New Roman" w:cs="Times New Roman"/>
          <w:sz w:val="24"/>
          <w:szCs w:val="24"/>
        </w:rPr>
        <w:t>. Подразумевает, что общество может это делать на  диалоговой площадке, которая должна соответствовать самым современным коммуникационным требованиям, что пока не является фактом</w:t>
      </w:r>
      <w:r w:rsidR="000B0A58" w:rsidRPr="00E97BDB">
        <w:rPr>
          <w:rFonts w:ascii="Times New Roman" w:hAnsi="Times New Roman" w:cs="Times New Roman"/>
          <w:sz w:val="24"/>
          <w:szCs w:val="24"/>
        </w:rPr>
        <w:t>.</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4) </w:t>
      </w:r>
      <w:r w:rsidRPr="00E97BDB">
        <w:rPr>
          <w:rFonts w:ascii="Times New Roman" w:hAnsi="Times New Roman" w:cs="Times New Roman"/>
          <w:i/>
          <w:sz w:val="24"/>
          <w:szCs w:val="24"/>
        </w:rPr>
        <w:t>Вовлеченность общества и власти во взаимные процессы и непрерывное совершенствование</w:t>
      </w:r>
      <w:r w:rsidRPr="00E97BDB">
        <w:rPr>
          <w:rFonts w:ascii="Times New Roman" w:hAnsi="Times New Roman" w:cs="Times New Roman"/>
          <w:sz w:val="24"/>
          <w:szCs w:val="24"/>
        </w:rPr>
        <w:t xml:space="preserve">. Пока нет документов, регламентирующих вовлеченность общества во властные процессы.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Однако так как он декларировал, что «Это та система, которая не может быть статичной, один раз придуманной и после этого замороженной», то есть надежда, что данная критика будет учтена в дальнейшем.</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Также он говорил о стандарте информационной публичной деятельности федеральных органов исполнительной власти, проект, которого пока не предоставлен общественности. Если этот стандарт будут делать как стандарты предоставления государственных услуг, то мы увидим очередной  регламент, защищающий интересы ведомств, без учета требований теории  стандартизации, отражающий мировые тенденции, направленные на учет мнений населения</w:t>
      </w:r>
      <w:r w:rsidR="00884F08" w:rsidRPr="00E97BDB">
        <w:rPr>
          <w:rStyle w:val="a6"/>
          <w:rFonts w:ascii="Times New Roman" w:hAnsi="Times New Roman" w:cs="Times New Roman"/>
          <w:sz w:val="24"/>
          <w:szCs w:val="24"/>
        </w:rPr>
        <w:footnoteReference w:id="5"/>
      </w:r>
      <w:r w:rsidRPr="00E97BDB">
        <w:rPr>
          <w:rFonts w:ascii="Times New Roman" w:hAnsi="Times New Roman" w:cs="Times New Roman"/>
          <w:sz w:val="24"/>
          <w:szCs w:val="24"/>
        </w:rPr>
        <w:t xml:space="preserve">.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Существует много мнений, которые определяют что такое «Открытое правительство», которое пришло на смену словосочетанию «Большое правительство». </w:t>
      </w:r>
      <w:proofErr w:type="spellStart"/>
      <w:r w:rsidRPr="00E97BDB">
        <w:rPr>
          <w:rFonts w:ascii="Times New Roman" w:hAnsi="Times New Roman" w:cs="Times New Roman"/>
          <w:sz w:val="24"/>
          <w:szCs w:val="24"/>
        </w:rPr>
        <w:t>Википедия</w:t>
      </w:r>
      <w:proofErr w:type="spellEnd"/>
      <w:r w:rsidRPr="00E97BDB">
        <w:rPr>
          <w:rFonts w:ascii="Times New Roman" w:hAnsi="Times New Roman" w:cs="Times New Roman"/>
          <w:sz w:val="24"/>
          <w:szCs w:val="24"/>
        </w:rPr>
        <w:t xml:space="preserve"> определяет идею открытого правительства как  «</w:t>
      </w:r>
      <w:r w:rsidRPr="00E97BDB">
        <w:rPr>
          <w:rFonts w:ascii="Times New Roman" w:hAnsi="Times New Roman" w:cs="Times New Roman"/>
          <w:bCs/>
          <w:sz w:val="24"/>
          <w:szCs w:val="24"/>
        </w:rPr>
        <w:t>Открытое правительство</w:t>
      </w:r>
      <w:r w:rsidRPr="00E97BDB">
        <w:rPr>
          <w:rFonts w:ascii="Times New Roman" w:hAnsi="Times New Roman" w:cs="Times New Roman"/>
          <w:sz w:val="24"/>
          <w:szCs w:val="24"/>
        </w:rPr>
        <w:t xml:space="preserve"> (открытое государство) — это доктрина государственного управления, которая поддерживает право граждан на доступ к документам и действиям государства с целью возможности эффективного общественного </w:t>
      </w:r>
      <w:proofErr w:type="gramStart"/>
      <w:r w:rsidRPr="00E97BDB">
        <w:rPr>
          <w:rFonts w:ascii="Times New Roman" w:hAnsi="Times New Roman" w:cs="Times New Roman"/>
          <w:sz w:val="24"/>
          <w:szCs w:val="24"/>
        </w:rPr>
        <w:t>контроля за</w:t>
      </w:r>
      <w:proofErr w:type="gramEnd"/>
      <w:r w:rsidRPr="00E97BDB">
        <w:rPr>
          <w:rFonts w:ascii="Times New Roman" w:hAnsi="Times New Roman" w:cs="Times New Roman"/>
          <w:sz w:val="24"/>
          <w:szCs w:val="24"/>
        </w:rPr>
        <w:t xml:space="preserve"> государственным регулированием»</w:t>
      </w:r>
      <w:r w:rsidR="00884F08" w:rsidRPr="00E97BDB">
        <w:rPr>
          <w:rStyle w:val="a6"/>
          <w:rFonts w:ascii="Times New Roman" w:hAnsi="Times New Roman" w:cs="Times New Roman"/>
          <w:sz w:val="24"/>
          <w:szCs w:val="24"/>
        </w:rPr>
        <w:footnoteReference w:id="6"/>
      </w:r>
      <w:r w:rsidRPr="00E97BDB">
        <w:rPr>
          <w:rFonts w:ascii="Times New Roman" w:hAnsi="Times New Roman" w:cs="Times New Roman"/>
          <w:sz w:val="24"/>
          <w:szCs w:val="24"/>
        </w:rPr>
        <w:t>.</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На наш взгляд, здесь  словосочетание «государственное управление» относится к советскому стереотипу, которое используется без должного понимания, к чему стремится государственная власть, предоставляя гражданам право на </w:t>
      </w:r>
      <w:proofErr w:type="spellStart"/>
      <w:r w:rsidRPr="00E97BDB">
        <w:rPr>
          <w:rFonts w:ascii="Times New Roman" w:hAnsi="Times New Roman" w:cs="Times New Roman"/>
          <w:sz w:val="24"/>
          <w:szCs w:val="24"/>
        </w:rPr>
        <w:t>реординацию</w:t>
      </w:r>
      <w:proofErr w:type="spellEnd"/>
      <w:r w:rsidRPr="00E97BDB">
        <w:rPr>
          <w:rFonts w:ascii="Times New Roman" w:hAnsi="Times New Roman" w:cs="Times New Roman"/>
          <w:sz w:val="24"/>
          <w:szCs w:val="24"/>
        </w:rPr>
        <w:t xml:space="preserve">. Граждане не </w:t>
      </w:r>
      <w:r w:rsidRPr="00E97BDB">
        <w:rPr>
          <w:rFonts w:ascii="Times New Roman" w:hAnsi="Times New Roman" w:cs="Times New Roman"/>
          <w:sz w:val="24"/>
          <w:szCs w:val="24"/>
        </w:rPr>
        <w:lastRenderedPageBreak/>
        <w:t>получают доступ к управлению, а только к участию в регулятивном воздействии на власть.</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Однако, т.к.  у граждан также имеются стереотипы, основанные на советской демагогии об участии граждан в управлении государством, то государство должно фактически продемонстрировать, что ее намерения будут воплощены чиновниками среднего уровня. Для этого нужны юридические гарантии в виде, как соответствующих порядков (регламентов), так  и методик (стандартов) по обеспечению </w:t>
      </w:r>
      <w:proofErr w:type="spellStart"/>
      <w:r w:rsidRPr="00E97BDB">
        <w:rPr>
          <w:rFonts w:ascii="Times New Roman" w:hAnsi="Times New Roman" w:cs="Times New Roman"/>
          <w:sz w:val="24"/>
          <w:szCs w:val="24"/>
        </w:rPr>
        <w:t>реординационных</w:t>
      </w:r>
      <w:proofErr w:type="spellEnd"/>
      <w:r w:rsidRPr="00E97BDB">
        <w:rPr>
          <w:rFonts w:ascii="Times New Roman" w:hAnsi="Times New Roman" w:cs="Times New Roman"/>
          <w:sz w:val="24"/>
          <w:szCs w:val="24"/>
        </w:rPr>
        <w:t xml:space="preserve"> связей между гражданами и властью</w:t>
      </w:r>
      <w:r w:rsidR="00884F08" w:rsidRPr="00E97BDB">
        <w:rPr>
          <w:rStyle w:val="a6"/>
          <w:rFonts w:ascii="Times New Roman" w:hAnsi="Times New Roman" w:cs="Times New Roman"/>
          <w:sz w:val="24"/>
          <w:szCs w:val="24"/>
        </w:rPr>
        <w:footnoteReference w:id="7"/>
      </w:r>
      <w:r w:rsidRPr="00E97BDB">
        <w:rPr>
          <w:rFonts w:ascii="Times New Roman" w:hAnsi="Times New Roman" w:cs="Times New Roman"/>
          <w:sz w:val="24"/>
          <w:szCs w:val="24"/>
        </w:rPr>
        <w:t xml:space="preserve">.  </w:t>
      </w:r>
    </w:p>
    <w:p w:rsidR="002C7B21" w:rsidRPr="00E97BDB" w:rsidRDefault="002C7B21" w:rsidP="002C7B21">
      <w:pPr>
        <w:spacing w:after="0" w:line="360" w:lineRule="auto"/>
        <w:ind w:firstLine="709"/>
        <w:jc w:val="both"/>
        <w:rPr>
          <w:rFonts w:ascii="Times New Roman" w:hAnsi="Times New Roman" w:cs="Times New Roman"/>
          <w:bCs/>
          <w:sz w:val="24"/>
          <w:szCs w:val="24"/>
          <w:u w:val="single"/>
        </w:rPr>
      </w:pPr>
      <w:r w:rsidRPr="00E97BDB">
        <w:rPr>
          <w:rFonts w:ascii="Times New Roman" w:hAnsi="Times New Roman" w:cs="Times New Roman"/>
          <w:bCs/>
          <w:sz w:val="24"/>
          <w:szCs w:val="24"/>
          <w:u w:val="single"/>
        </w:rPr>
        <w:t xml:space="preserve">О </w:t>
      </w:r>
      <w:proofErr w:type="spellStart"/>
      <w:r w:rsidRPr="00E97BDB">
        <w:rPr>
          <w:rFonts w:ascii="Times New Roman" w:hAnsi="Times New Roman" w:cs="Times New Roman"/>
          <w:bCs/>
          <w:sz w:val="24"/>
          <w:szCs w:val="24"/>
          <w:u w:val="single"/>
        </w:rPr>
        <w:t>реординации</w:t>
      </w:r>
      <w:proofErr w:type="spellEnd"/>
    </w:p>
    <w:p w:rsidR="002C7B21" w:rsidRPr="00E97BDB" w:rsidRDefault="002C7B21" w:rsidP="002C7B21">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bCs/>
          <w:sz w:val="24"/>
          <w:szCs w:val="24"/>
        </w:rPr>
        <w:t>В соответствии со словарем</w:t>
      </w:r>
      <w:r w:rsidRPr="00E97BDB">
        <w:rPr>
          <w:rStyle w:val="a6"/>
          <w:rFonts w:ascii="Times New Roman" w:hAnsi="Times New Roman" w:cs="Times New Roman"/>
          <w:bCs/>
          <w:sz w:val="24"/>
          <w:szCs w:val="24"/>
        </w:rPr>
        <w:footnoteReference w:id="8"/>
      </w:r>
      <w:r w:rsidRPr="00E97BDB">
        <w:rPr>
          <w:rFonts w:ascii="Times New Roman" w:hAnsi="Times New Roman" w:cs="Times New Roman"/>
          <w:bCs/>
          <w:sz w:val="24"/>
          <w:szCs w:val="24"/>
        </w:rPr>
        <w:t xml:space="preserve"> «</w:t>
      </w:r>
      <w:proofErr w:type="spellStart"/>
      <w:r w:rsidRPr="00E97BDB">
        <w:rPr>
          <w:rFonts w:ascii="Times New Roman" w:hAnsi="Times New Roman" w:cs="Times New Roman"/>
          <w:bCs/>
          <w:sz w:val="24"/>
          <w:szCs w:val="24"/>
        </w:rPr>
        <w:t>Реординация</w:t>
      </w:r>
      <w:proofErr w:type="spellEnd"/>
      <w:r w:rsidRPr="00E97BDB">
        <w:rPr>
          <w:rFonts w:ascii="Times New Roman" w:hAnsi="Times New Roman" w:cs="Times New Roman"/>
          <w:bCs/>
          <w:sz w:val="24"/>
          <w:szCs w:val="24"/>
        </w:rPr>
        <w:t xml:space="preserve"> </w:t>
      </w:r>
      <w:r w:rsidRPr="00E97BDB">
        <w:rPr>
          <w:rFonts w:ascii="Times New Roman" w:hAnsi="Times New Roman" w:cs="Times New Roman"/>
          <w:sz w:val="24"/>
          <w:szCs w:val="24"/>
        </w:rPr>
        <w:t xml:space="preserve">- одна из организационно-технических форм человеческих взаимодействий, наряду с </w:t>
      </w:r>
      <w:r w:rsidRPr="00E97BDB">
        <w:rPr>
          <w:rFonts w:ascii="Times New Roman" w:hAnsi="Times New Roman" w:cs="Times New Roman"/>
          <w:bCs/>
          <w:sz w:val="24"/>
          <w:szCs w:val="24"/>
        </w:rPr>
        <w:t>Субординацией</w:t>
      </w:r>
      <w:r w:rsidRPr="00E97BDB">
        <w:rPr>
          <w:rFonts w:ascii="Times New Roman" w:hAnsi="Times New Roman" w:cs="Times New Roman"/>
          <w:sz w:val="24"/>
          <w:szCs w:val="24"/>
        </w:rPr>
        <w:t xml:space="preserve"> и </w:t>
      </w:r>
      <w:r w:rsidRPr="00E97BDB">
        <w:rPr>
          <w:rFonts w:ascii="Times New Roman" w:hAnsi="Times New Roman" w:cs="Times New Roman"/>
          <w:bCs/>
          <w:sz w:val="24"/>
          <w:szCs w:val="24"/>
        </w:rPr>
        <w:t>Координацией</w:t>
      </w:r>
      <w:r w:rsidRPr="00E97BDB">
        <w:rPr>
          <w:rFonts w:ascii="Times New Roman" w:hAnsi="Times New Roman" w:cs="Times New Roman"/>
          <w:sz w:val="24"/>
          <w:szCs w:val="24"/>
        </w:rPr>
        <w:t>, проявляющаяся в вертикальном упорядочении снизу вверх (управляемый предпринимает организационные действия, на которые обязан реагировать управляющий, например, вносит предложение, подает жалобу, отказывается выполнять распоряжение ввиду его незаконности и т. д.)».</w:t>
      </w:r>
    </w:p>
    <w:p w:rsidR="002C7B21" w:rsidRPr="00E97BDB" w:rsidRDefault="002C7B21" w:rsidP="002C7B21">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sz w:val="24"/>
          <w:szCs w:val="24"/>
        </w:rPr>
        <w:t xml:space="preserve">К формам </w:t>
      </w:r>
      <w:proofErr w:type="spellStart"/>
      <w:r w:rsidRPr="00E97BDB">
        <w:rPr>
          <w:rFonts w:ascii="Times New Roman" w:hAnsi="Times New Roman" w:cs="Times New Roman"/>
          <w:sz w:val="24"/>
          <w:szCs w:val="24"/>
        </w:rPr>
        <w:t>реординации</w:t>
      </w:r>
      <w:proofErr w:type="spellEnd"/>
      <w:r w:rsidRPr="00E97BDB">
        <w:rPr>
          <w:rFonts w:ascii="Times New Roman" w:hAnsi="Times New Roman" w:cs="Times New Roman"/>
          <w:sz w:val="24"/>
          <w:szCs w:val="24"/>
        </w:rPr>
        <w:t xml:space="preserve"> можно отнести право граждан и их объединений на публичные мероприятия, обращение в соответствующие органы государственной и муниципальной власти, отзыв депутата и референдум, на журналистское расследование, общественную экспертизу законопроектов и т.п. Общественный контроль входит в </w:t>
      </w:r>
      <w:proofErr w:type="spellStart"/>
      <w:r w:rsidRPr="00E97BDB">
        <w:rPr>
          <w:rFonts w:ascii="Times New Roman" w:hAnsi="Times New Roman" w:cs="Times New Roman"/>
          <w:sz w:val="24"/>
          <w:szCs w:val="24"/>
        </w:rPr>
        <w:t>реординацию</w:t>
      </w:r>
      <w:proofErr w:type="spellEnd"/>
      <w:r w:rsidRPr="00E97BDB">
        <w:rPr>
          <w:rFonts w:ascii="Times New Roman" w:hAnsi="Times New Roman" w:cs="Times New Roman"/>
          <w:sz w:val="24"/>
          <w:szCs w:val="24"/>
        </w:rPr>
        <w:t xml:space="preserve"> как его элемент. </w:t>
      </w:r>
    </w:p>
    <w:p w:rsidR="00975DA7" w:rsidRPr="00E97BDB" w:rsidRDefault="00975DA7" w:rsidP="00975DA7">
      <w:pPr>
        <w:spacing w:after="0" w:line="360" w:lineRule="auto"/>
        <w:ind w:firstLine="709"/>
        <w:jc w:val="both"/>
        <w:rPr>
          <w:rFonts w:ascii="Times New Roman" w:hAnsi="Times New Roman" w:cs="Times New Roman"/>
          <w:iCs/>
          <w:sz w:val="24"/>
          <w:szCs w:val="24"/>
        </w:rPr>
      </w:pPr>
      <w:r w:rsidRPr="00E97BDB">
        <w:rPr>
          <w:rFonts w:ascii="Times New Roman" w:hAnsi="Times New Roman" w:cs="Times New Roman"/>
          <w:iCs/>
          <w:sz w:val="24"/>
          <w:szCs w:val="24"/>
        </w:rPr>
        <w:t>В теории систем были выявлены три вида связей и взаимодействий систем и их элементов: вертикальные и/или горизонтальные.  В рамках вертикальных связей возможны  взаимодействия как по упорядочению сверху вниз (субординация), так и наоборот снизу вверх (</w:t>
      </w:r>
      <w:proofErr w:type="spellStart"/>
      <w:r w:rsidRPr="00E97BDB">
        <w:rPr>
          <w:rFonts w:ascii="Times New Roman" w:hAnsi="Times New Roman" w:cs="Times New Roman"/>
          <w:iCs/>
          <w:sz w:val="24"/>
          <w:szCs w:val="24"/>
        </w:rPr>
        <w:t>реординация</w:t>
      </w:r>
      <w:proofErr w:type="spellEnd"/>
      <w:r w:rsidRPr="00E97BDB">
        <w:rPr>
          <w:rFonts w:ascii="Times New Roman" w:hAnsi="Times New Roman" w:cs="Times New Roman"/>
          <w:iCs/>
          <w:sz w:val="24"/>
          <w:szCs w:val="24"/>
        </w:rPr>
        <w:t>). В рамках горизонтальных связей подразумеваются согласующие взаимодействия (координация).</w:t>
      </w:r>
    </w:p>
    <w:p w:rsidR="00975DA7" w:rsidRPr="00E97BDB" w:rsidRDefault="00975DA7" w:rsidP="00975DA7">
      <w:pPr>
        <w:spacing w:after="0" w:line="360" w:lineRule="auto"/>
        <w:ind w:firstLine="709"/>
        <w:jc w:val="both"/>
        <w:rPr>
          <w:rFonts w:ascii="Times New Roman" w:hAnsi="Times New Roman" w:cs="Times New Roman"/>
          <w:iCs/>
          <w:sz w:val="24"/>
          <w:szCs w:val="24"/>
        </w:rPr>
      </w:pPr>
      <w:proofErr w:type="spellStart"/>
      <w:proofErr w:type="gramStart"/>
      <w:r w:rsidRPr="00E97BDB">
        <w:rPr>
          <w:rFonts w:ascii="Times New Roman" w:hAnsi="Times New Roman" w:cs="Times New Roman"/>
          <w:iCs/>
          <w:sz w:val="24"/>
          <w:szCs w:val="24"/>
        </w:rPr>
        <w:t>Категорийный</w:t>
      </w:r>
      <w:proofErr w:type="spellEnd"/>
      <w:r w:rsidRPr="00E97BDB">
        <w:rPr>
          <w:rFonts w:ascii="Times New Roman" w:hAnsi="Times New Roman" w:cs="Times New Roman"/>
          <w:iCs/>
          <w:sz w:val="24"/>
          <w:szCs w:val="24"/>
        </w:rPr>
        <w:t xml:space="preserve"> подход к анализу этих общественных явлений позволяет показать, что в рамках </w:t>
      </w:r>
      <w:proofErr w:type="spellStart"/>
      <w:r w:rsidRPr="00E97BDB">
        <w:rPr>
          <w:rFonts w:ascii="Times New Roman" w:hAnsi="Times New Roman" w:cs="Times New Roman"/>
          <w:iCs/>
          <w:sz w:val="24"/>
          <w:szCs w:val="24"/>
        </w:rPr>
        <w:t>реординации</w:t>
      </w:r>
      <w:proofErr w:type="spellEnd"/>
      <w:r w:rsidRPr="00E97BDB">
        <w:rPr>
          <w:rFonts w:ascii="Times New Roman" w:hAnsi="Times New Roman" w:cs="Times New Roman"/>
          <w:iCs/>
          <w:sz w:val="24"/>
          <w:szCs w:val="24"/>
        </w:rPr>
        <w:t xml:space="preserve"> возможны контрольные функции, в частности, такие, которые реализуются в общественном контроле Общественной палаты</w:t>
      </w:r>
      <w:r w:rsidRPr="00E97BDB">
        <w:rPr>
          <w:rStyle w:val="a6"/>
          <w:rFonts w:ascii="Times New Roman" w:hAnsi="Times New Roman" w:cs="Times New Roman"/>
          <w:iCs/>
          <w:sz w:val="24"/>
          <w:szCs w:val="24"/>
        </w:rPr>
        <w:footnoteReference w:id="9"/>
      </w:r>
      <w:r w:rsidRPr="00E97BDB">
        <w:rPr>
          <w:rFonts w:ascii="Times New Roman" w:hAnsi="Times New Roman" w:cs="Times New Roman"/>
          <w:iCs/>
          <w:sz w:val="24"/>
          <w:szCs w:val="24"/>
        </w:rPr>
        <w:t xml:space="preserve">. Однако, несмотря, на то, что в юриспруденции известна идея о том, что народ является источником права, инициатива граждан и их объединений в рамках </w:t>
      </w:r>
      <w:proofErr w:type="spellStart"/>
      <w:r w:rsidRPr="00E97BDB">
        <w:rPr>
          <w:rFonts w:ascii="Times New Roman" w:hAnsi="Times New Roman" w:cs="Times New Roman"/>
          <w:iCs/>
          <w:sz w:val="24"/>
          <w:szCs w:val="24"/>
        </w:rPr>
        <w:t>реординации</w:t>
      </w:r>
      <w:proofErr w:type="spellEnd"/>
      <w:r w:rsidRPr="00E97BDB">
        <w:rPr>
          <w:rFonts w:ascii="Times New Roman" w:hAnsi="Times New Roman" w:cs="Times New Roman"/>
          <w:iCs/>
          <w:sz w:val="24"/>
          <w:szCs w:val="24"/>
        </w:rPr>
        <w:t>, скорее всего, не будет</w:t>
      </w:r>
      <w:r w:rsidR="002B1733">
        <w:rPr>
          <w:rFonts w:ascii="Times New Roman" w:hAnsi="Times New Roman" w:cs="Times New Roman"/>
          <w:iCs/>
          <w:sz w:val="24"/>
          <w:szCs w:val="24"/>
        </w:rPr>
        <w:t xml:space="preserve"> </w:t>
      </w:r>
      <w:r w:rsidRPr="00E97BDB">
        <w:rPr>
          <w:rFonts w:ascii="Times New Roman" w:hAnsi="Times New Roman" w:cs="Times New Roman"/>
          <w:iCs/>
          <w:sz w:val="24"/>
          <w:szCs w:val="24"/>
        </w:rPr>
        <w:lastRenderedPageBreak/>
        <w:t>оформлена в виде контрольной функции, а</w:t>
      </w:r>
      <w:proofErr w:type="gramEnd"/>
      <w:r w:rsidRPr="00E97BDB">
        <w:rPr>
          <w:rFonts w:ascii="Times New Roman" w:hAnsi="Times New Roman" w:cs="Times New Roman"/>
          <w:iCs/>
          <w:sz w:val="24"/>
          <w:szCs w:val="24"/>
        </w:rPr>
        <w:t xml:space="preserve"> останется политической метафорой в виде  «общественного контроля».</w:t>
      </w:r>
    </w:p>
    <w:p w:rsidR="002A00C1" w:rsidRDefault="00975DA7" w:rsidP="00975DA7">
      <w:pPr>
        <w:spacing w:after="0" w:line="360" w:lineRule="auto"/>
        <w:ind w:firstLine="709"/>
        <w:jc w:val="both"/>
        <w:rPr>
          <w:rFonts w:ascii="Times New Roman" w:hAnsi="Times New Roman" w:cs="Times New Roman"/>
          <w:iCs/>
          <w:sz w:val="24"/>
          <w:szCs w:val="24"/>
        </w:rPr>
      </w:pPr>
      <w:r w:rsidRPr="00E97BDB">
        <w:rPr>
          <w:rFonts w:ascii="Times New Roman" w:hAnsi="Times New Roman" w:cs="Times New Roman"/>
          <w:iCs/>
          <w:sz w:val="24"/>
          <w:szCs w:val="24"/>
        </w:rPr>
        <w:t>В админис</w:t>
      </w:r>
      <w:r w:rsidR="002A00C1">
        <w:rPr>
          <w:rFonts w:ascii="Times New Roman" w:hAnsi="Times New Roman" w:cs="Times New Roman"/>
          <w:iCs/>
          <w:sz w:val="24"/>
          <w:szCs w:val="24"/>
        </w:rPr>
        <w:t>тративном подчинении у публично-</w:t>
      </w:r>
      <w:r w:rsidRPr="00E97BDB">
        <w:rPr>
          <w:rFonts w:ascii="Times New Roman" w:hAnsi="Times New Roman" w:cs="Times New Roman"/>
          <w:iCs/>
          <w:sz w:val="24"/>
          <w:szCs w:val="24"/>
        </w:rPr>
        <w:t>правовых субъектов находятся не только граждан</w:t>
      </w:r>
      <w:r w:rsidR="002A00C1">
        <w:rPr>
          <w:rFonts w:ascii="Times New Roman" w:hAnsi="Times New Roman" w:cs="Times New Roman"/>
          <w:iCs/>
          <w:sz w:val="24"/>
          <w:szCs w:val="24"/>
        </w:rPr>
        <w:t>е и их объединения, но и частно</w:t>
      </w:r>
      <w:r w:rsidRPr="00E97BDB">
        <w:rPr>
          <w:rFonts w:ascii="Times New Roman" w:hAnsi="Times New Roman" w:cs="Times New Roman"/>
          <w:iCs/>
          <w:sz w:val="24"/>
          <w:szCs w:val="24"/>
        </w:rPr>
        <w:t xml:space="preserve">предпринимательские субъекты, поэтому они также могут вступать в </w:t>
      </w:r>
      <w:proofErr w:type="spellStart"/>
      <w:r w:rsidRPr="00E97BDB">
        <w:rPr>
          <w:rFonts w:ascii="Times New Roman" w:hAnsi="Times New Roman" w:cs="Times New Roman"/>
          <w:iCs/>
          <w:sz w:val="24"/>
          <w:szCs w:val="24"/>
        </w:rPr>
        <w:t>реординационные</w:t>
      </w:r>
      <w:proofErr w:type="spellEnd"/>
      <w:r w:rsidRPr="00E97BDB">
        <w:rPr>
          <w:rFonts w:ascii="Times New Roman" w:hAnsi="Times New Roman" w:cs="Times New Roman"/>
          <w:iCs/>
          <w:sz w:val="24"/>
          <w:szCs w:val="24"/>
        </w:rPr>
        <w:t xml:space="preserve"> взаимодействия с властью.</w:t>
      </w:r>
    </w:p>
    <w:p w:rsidR="00975DA7" w:rsidRPr="00E97BDB" w:rsidRDefault="002A00C1" w:rsidP="00975DA7">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 связи с этим, кроме ведомственной проверки</w:t>
      </w:r>
      <w:r w:rsidR="00BD7A8A">
        <w:rPr>
          <w:rFonts w:ascii="Times New Roman" w:hAnsi="Times New Roman" w:cs="Times New Roman"/>
          <w:iCs/>
          <w:sz w:val="24"/>
          <w:szCs w:val="24"/>
        </w:rPr>
        <w:t xml:space="preserve"> (контроля, надзора и/или мониторинга)</w:t>
      </w:r>
      <w:r>
        <w:rPr>
          <w:rFonts w:ascii="Times New Roman" w:hAnsi="Times New Roman" w:cs="Times New Roman"/>
          <w:iCs/>
          <w:sz w:val="24"/>
          <w:szCs w:val="24"/>
        </w:rPr>
        <w:t xml:space="preserve"> необходима альтернативная проверка деятельности публично-правовых субъектов в части касающейся конституционных свобод, прав и законных интересов граждан и их объединений на общественной и/или предпринимательской основе. При этом отметим, что к советскому стереотипу относится тождественность ведомственных и государственных интересов. Известно достаточно много случаев, когда они расходятся.</w:t>
      </w:r>
      <w:r w:rsidR="00975DA7" w:rsidRPr="00E97BDB">
        <w:rPr>
          <w:rFonts w:ascii="Times New Roman" w:hAnsi="Times New Roman" w:cs="Times New Roman"/>
          <w:iCs/>
          <w:sz w:val="24"/>
          <w:szCs w:val="24"/>
        </w:rPr>
        <w:t xml:space="preserve">    </w:t>
      </w:r>
    </w:p>
    <w:p w:rsidR="002A00C1" w:rsidRDefault="002E2C3F" w:rsidP="002E2C3F">
      <w:pPr>
        <w:spacing w:after="0" w:line="360" w:lineRule="auto"/>
        <w:ind w:firstLine="709"/>
        <w:jc w:val="both"/>
        <w:rPr>
          <w:rFonts w:ascii="Times New Roman" w:hAnsi="Times New Roman" w:cs="Times New Roman"/>
          <w:iCs/>
          <w:sz w:val="24"/>
          <w:szCs w:val="24"/>
        </w:rPr>
      </w:pPr>
      <w:proofErr w:type="spellStart"/>
      <w:proofErr w:type="gramStart"/>
      <w:r w:rsidRPr="00E97BDB">
        <w:rPr>
          <w:rFonts w:ascii="Times New Roman" w:hAnsi="Times New Roman" w:cs="Times New Roman"/>
          <w:iCs/>
          <w:sz w:val="24"/>
          <w:szCs w:val="24"/>
        </w:rPr>
        <w:t>Реординация</w:t>
      </w:r>
      <w:proofErr w:type="spellEnd"/>
      <w:r w:rsidRPr="00E97BDB">
        <w:rPr>
          <w:rFonts w:ascii="Times New Roman" w:hAnsi="Times New Roman" w:cs="Times New Roman"/>
          <w:iCs/>
          <w:sz w:val="24"/>
          <w:szCs w:val="24"/>
        </w:rPr>
        <w:t xml:space="preserve"> (</w:t>
      </w:r>
      <w:proofErr w:type="spellStart"/>
      <w:r w:rsidRPr="00E97BDB">
        <w:rPr>
          <w:rFonts w:ascii="Times New Roman" w:hAnsi="Times New Roman" w:cs="Times New Roman"/>
          <w:iCs/>
          <w:sz w:val="24"/>
          <w:szCs w:val="24"/>
        </w:rPr>
        <w:t>реординационная</w:t>
      </w:r>
      <w:proofErr w:type="spellEnd"/>
      <w:r w:rsidRPr="00E97BDB">
        <w:rPr>
          <w:rFonts w:ascii="Times New Roman" w:hAnsi="Times New Roman" w:cs="Times New Roman"/>
          <w:iCs/>
          <w:sz w:val="24"/>
          <w:szCs w:val="24"/>
        </w:rPr>
        <w:t xml:space="preserve"> функция) – вид обратной связи, в рамках которой должен осуществляться диалог подчиненных  и субъекта, которому они подчиняются, а т</w:t>
      </w:r>
      <w:r w:rsidR="00BD7A8A">
        <w:rPr>
          <w:rFonts w:ascii="Times New Roman" w:hAnsi="Times New Roman" w:cs="Times New Roman"/>
          <w:iCs/>
          <w:sz w:val="24"/>
          <w:szCs w:val="24"/>
        </w:rPr>
        <w:t>акже   должны быть предусмотрены</w:t>
      </w:r>
      <w:r w:rsidRPr="00E97BDB">
        <w:rPr>
          <w:rFonts w:ascii="Times New Roman" w:hAnsi="Times New Roman" w:cs="Times New Roman"/>
          <w:iCs/>
          <w:sz w:val="24"/>
          <w:szCs w:val="24"/>
        </w:rPr>
        <w:t xml:space="preserve"> регулятивные воздействия на субъекта, который осуществляе</w:t>
      </w:r>
      <w:r w:rsidR="00541655" w:rsidRPr="00E97BDB">
        <w:rPr>
          <w:rFonts w:ascii="Times New Roman" w:hAnsi="Times New Roman" w:cs="Times New Roman"/>
          <w:iCs/>
          <w:sz w:val="24"/>
          <w:szCs w:val="24"/>
        </w:rPr>
        <w:t>т регулирование отношений между</w:t>
      </w:r>
      <w:r w:rsidR="00C01EF3" w:rsidRPr="00E97BDB">
        <w:rPr>
          <w:rFonts w:ascii="Times New Roman" w:hAnsi="Times New Roman" w:cs="Times New Roman"/>
          <w:iCs/>
          <w:sz w:val="24"/>
          <w:szCs w:val="24"/>
        </w:rPr>
        <w:t xml:space="preserve"> ними. </w:t>
      </w:r>
      <w:proofErr w:type="gramEnd"/>
    </w:p>
    <w:p w:rsidR="00BC36F9" w:rsidRPr="00E97BDB" w:rsidRDefault="00BC36F9" w:rsidP="002E2C3F">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Также отметим, что существует разница в понятиях управление и администрирование. Граждане и их объединения могут находиться в зоне ведомственного администрирования, а ведомство управляет своими служащими</w:t>
      </w:r>
      <w:r>
        <w:rPr>
          <w:rStyle w:val="a6"/>
          <w:rFonts w:ascii="Times New Roman" w:hAnsi="Times New Roman" w:cs="Times New Roman"/>
          <w:iCs/>
          <w:sz w:val="24"/>
          <w:szCs w:val="24"/>
        </w:rPr>
        <w:footnoteReference w:id="10"/>
      </w:r>
      <w:r>
        <w:rPr>
          <w:rFonts w:ascii="Times New Roman" w:hAnsi="Times New Roman" w:cs="Times New Roman"/>
          <w:iCs/>
          <w:sz w:val="24"/>
          <w:szCs w:val="24"/>
        </w:rPr>
        <w:t xml:space="preserve">. </w:t>
      </w:r>
    </w:p>
    <w:p w:rsidR="00C01EF3" w:rsidRPr="00E97BDB" w:rsidRDefault="00C01EF3" w:rsidP="0050165F">
      <w:pPr>
        <w:spacing w:after="0" w:line="360" w:lineRule="auto"/>
        <w:ind w:firstLine="709"/>
        <w:jc w:val="both"/>
        <w:rPr>
          <w:rFonts w:ascii="Times New Roman" w:hAnsi="Times New Roman" w:cs="Times New Roman"/>
          <w:sz w:val="24"/>
          <w:szCs w:val="24"/>
          <w:u w:val="single"/>
        </w:rPr>
      </w:pPr>
      <w:r w:rsidRPr="00E97BDB">
        <w:rPr>
          <w:rFonts w:ascii="Times New Roman" w:hAnsi="Times New Roman" w:cs="Times New Roman"/>
          <w:sz w:val="24"/>
          <w:szCs w:val="24"/>
          <w:u w:val="single"/>
        </w:rPr>
        <w:t>О конференции «открытое государственное управление»</w:t>
      </w:r>
    </w:p>
    <w:p w:rsidR="0050165F" w:rsidRPr="00E97BDB" w:rsidRDefault="0050165F" w:rsidP="0050165F">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Недавно прошедшая  </w:t>
      </w:r>
      <w:r w:rsidRPr="00E97BDB">
        <w:rPr>
          <w:rFonts w:ascii="Times New Roman" w:hAnsi="Times New Roman" w:cs="Times New Roman"/>
          <w:bCs/>
          <w:sz w:val="24"/>
          <w:szCs w:val="24"/>
        </w:rPr>
        <w:t xml:space="preserve">Международная конференция «открытое государственное управление» (12-13 декабря 2012 г.) ввела новое понятие «открытое государственное управление», которое требует осмысления научным сообществом.  </w:t>
      </w:r>
      <w:r w:rsidRPr="00E97BDB">
        <w:rPr>
          <w:rFonts w:ascii="Times New Roman" w:hAnsi="Times New Roman" w:cs="Times New Roman"/>
          <w:sz w:val="24"/>
          <w:szCs w:val="24"/>
        </w:rPr>
        <w:tab/>
        <w:t xml:space="preserve"> К сожалению, </w:t>
      </w:r>
      <w:r w:rsidRPr="00E97BDB">
        <w:rPr>
          <w:rFonts w:ascii="Times New Roman" w:hAnsi="Times New Roman" w:cs="Times New Roman"/>
          <w:bCs/>
          <w:sz w:val="24"/>
          <w:szCs w:val="24"/>
        </w:rPr>
        <w:t>декларация на пленарном заседании конференции «Открытое государство</w:t>
      </w:r>
      <w:r w:rsidR="00C01EF3" w:rsidRPr="00E97BDB">
        <w:rPr>
          <w:rFonts w:ascii="Times New Roman" w:hAnsi="Times New Roman" w:cs="Times New Roman"/>
          <w:bCs/>
          <w:sz w:val="24"/>
          <w:szCs w:val="24"/>
        </w:rPr>
        <w:t xml:space="preserve"> -  </w:t>
      </w:r>
      <w:r w:rsidRPr="00E97BDB">
        <w:rPr>
          <w:rFonts w:ascii="Times New Roman" w:hAnsi="Times New Roman" w:cs="Times New Roman"/>
          <w:bCs/>
          <w:sz w:val="24"/>
          <w:szCs w:val="24"/>
        </w:rPr>
        <w:t xml:space="preserve">управление в интересах граждан» напоминает о лозунге «социализм с человеческим лицом». </w:t>
      </w:r>
    </w:p>
    <w:p w:rsidR="0050165F" w:rsidRPr="00E97BDB" w:rsidRDefault="0050165F" w:rsidP="0050165F">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В рамках конференции были запланированы «мозговые штурмы». </w:t>
      </w:r>
      <w:proofErr w:type="gramStart"/>
      <w:r w:rsidRPr="00E97BDB">
        <w:rPr>
          <w:rFonts w:ascii="Times New Roman" w:hAnsi="Times New Roman" w:cs="Times New Roman"/>
          <w:sz w:val="24"/>
          <w:szCs w:val="24"/>
        </w:rPr>
        <w:t xml:space="preserve">В качестве  ключевой проблемы </w:t>
      </w:r>
      <w:r w:rsidRPr="00E97BDB">
        <w:rPr>
          <w:rFonts w:ascii="Times New Roman" w:hAnsi="Times New Roman" w:cs="Times New Roman"/>
          <w:b/>
          <w:sz w:val="24"/>
          <w:szCs w:val="24"/>
        </w:rPr>
        <w:t xml:space="preserve">  </w:t>
      </w:r>
      <w:r w:rsidRPr="00E97BDB">
        <w:rPr>
          <w:rFonts w:ascii="Times New Roman" w:hAnsi="Times New Roman" w:cs="Times New Roman"/>
          <w:sz w:val="24"/>
          <w:szCs w:val="24"/>
        </w:rPr>
        <w:t>мозгового штурма «Вовлечение граждан в процессы государственного управления»</w:t>
      </w:r>
      <w:r w:rsidR="00C01EF3" w:rsidRPr="00E97BDB">
        <w:rPr>
          <w:rFonts w:ascii="Times New Roman" w:hAnsi="Times New Roman" w:cs="Times New Roman"/>
          <w:sz w:val="24"/>
          <w:szCs w:val="24"/>
        </w:rPr>
        <w:t xml:space="preserve"> были выделены</w:t>
      </w:r>
      <w:r w:rsidRPr="00E97BDB">
        <w:rPr>
          <w:rFonts w:ascii="Times New Roman" w:hAnsi="Times New Roman" w:cs="Times New Roman"/>
          <w:sz w:val="24"/>
          <w:szCs w:val="24"/>
        </w:rPr>
        <w:t xml:space="preserve"> </w:t>
      </w:r>
      <w:r w:rsidR="00C01EF3" w:rsidRPr="00E97BDB">
        <w:rPr>
          <w:rFonts w:ascii="Times New Roman" w:hAnsi="Times New Roman" w:cs="Times New Roman"/>
          <w:sz w:val="24"/>
          <w:szCs w:val="24"/>
        </w:rPr>
        <w:t>следующие</w:t>
      </w:r>
      <w:r w:rsidRPr="00E97BDB">
        <w:rPr>
          <w:rFonts w:ascii="Times New Roman" w:hAnsi="Times New Roman" w:cs="Times New Roman"/>
          <w:sz w:val="24"/>
          <w:szCs w:val="24"/>
        </w:rPr>
        <w:t xml:space="preserve"> </w:t>
      </w:r>
      <w:r w:rsidR="00C01EF3" w:rsidRPr="00E97BDB">
        <w:rPr>
          <w:rFonts w:ascii="Times New Roman" w:hAnsi="Times New Roman" w:cs="Times New Roman"/>
          <w:sz w:val="24"/>
          <w:szCs w:val="24"/>
        </w:rPr>
        <w:t>вопросы</w:t>
      </w:r>
      <w:r w:rsidRPr="00E97BDB">
        <w:rPr>
          <w:rFonts w:ascii="Times New Roman" w:hAnsi="Times New Roman" w:cs="Times New Roman"/>
          <w:sz w:val="24"/>
          <w:szCs w:val="24"/>
        </w:rPr>
        <w:t xml:space="preserve">:  </w:t>
      </w:r>
      <w:r w:rsidR="00C01EF3" w:rsidRPr="00E97BDB">
        <w:rPr>
          <w:rFonts w:ascii="Times New Roman" w:hAnsi="Times New Roman" w:cs="Times New Roman"/>
          <w:sz w:val="24"/>
          <w:szCs w:val="24"/>
        </w:rPr>
        <w:t>«н</w:t>
      </w:r>
      <w:r w:rsidRPr="00E97BDB">
        <w:rPr>
          <w:rFonts w:ascii="Times New Roman" w:hAnsi="Times New Roman" w:cs="Times New Roman"/>
          <w:sz w:val="24"/>
          <w:szCs w:val="24"/>
        </w:rPr>
        <w:t>епрозрачность» государства (сложность государственного</w:t>
      </w:r>
      <w:r w:rsidR="00C01EF3" w:rsidRPr="00E97BDB">
        <w:rPr>
          <w:rFonts w:ascii="Times New Roman" w:hAnsi="Times New Roman" w:cs="Times New Roman"/>
          <w:sz w:val="24"/>
          <w:szCs w:val="24"/>
        </w:rPr>
        <w:t xml:space="preserve"> устройства и</w:t>
      </w:r>
      <w:r w:rsidRPr="00E97BDB">
        <w:rPr>
          <w:rFonts w:ascii="Times New Roman" w:hAnsi="Times New Roman" w:cs="Times New Roman"/>
          <w:sz w:val="24"/>
          <w:szCs w:val="24"/>
        </w:rPr>
        <w:t xml:space="preserve"> сложность языка, которым написаны законы </w:t>
      </w:r>
      <w:r w:rsidR="00C01EF3" w:rsidRPr="00E97BDB">
        <w:rPr>
          <w:rFonts w:ascii="Times New Roman" w:hAnsi="Times New Roman" w:cs="Times New Roman"/>
          <w:sz w:val="24"/>
          <w:szCs w:val="24"/>
        </w:rPr>
        <w:t xml:space="preserve">и </w:t>
      </w:r>
      <w:r w:rsidRPr="00E97BDB">
        <w:rPr>
          <w:rFonts w:ascii="Times New Roman" w:hAnsi="Times New Roman" w:cs="Times New Roman"/>
          <w:sz w:val="24"/>
          <w:szCs w:val="24"/>
        </w:rPr>
        <w:t>прочие государственные документы</w:t>
      </w:r>
      <w:r w:rsidR="00C01EF3" w:rsidRPr="00E97BDB">
        <w:rPr>
          <w:rFonts w:ascii="Times New Roman" w:hAnsi="Times New Roman" w:cs="Times New Roman"/>
          <w:sz w:val="24"/>
          <w:szCs w:val="24"/>
        </w:rPr>
        <w:t>.</w:t>
      </w:r>
      <w:proofErr w:type="gramEnd"/>
      <w:r w:rsidR="00BD7A8A">
        <w:rPr>
          <w:rFonts w:ascii="Times New Roman" w:hAnsi="Times New Roman" w:cs="Times New Roman"/>
          <w:sz w:val="24"/>
          <w:szCs w:val="24"/>
        </w:rPr>
        <w:t xml:space="preserve"> </w:t>
      </w:r>
      <w:r w:rsidR="00C01EF3" w:rsidRPr="00E97BDB">
        <w:rPr>
          <w:rFonts w:ascii="Times New Roman" w:hAnsi="Times New Roman" w:cs="Times New Roman"/>
          <w:sz w:val="24"/>
          <w:szCs w:val="24"/>
        </w:rPr>
        <w:t>В</w:t>
      </w:r>
      <w:r w:rsidRPr="00E97BDB">
        <w:rPr>
          <w:rFonts w:ascii="Times New Roman" w:hAnsi="Times New Roman" w:cs="Times New Roman"/>
          <w:sz w:val="24"/>
          <w:szCs w:val="24"/>
        </w:rPr>
        <w:t xml:space="preserve"> качестве возможного решения </w:t>
      </w:r>
      <w:r w:rsidR="00C01EF3" w:rsidRPr="00E97BDB">
        <w:rPr>
          <w:rFonts w:ascii="Times New Roman" w:hAnsi="Times New Roman" w:cs="Times New Roman"/>
          <w:sz w:val="24"/>
          <w:szCs w:val="24"/>
        </w:rPr>
        <w:t>этих проблем было предложено</w:t>
      </w:r>
      <w:r w:rsidRPr="00E97BDB">
        <w:rPr>
          <w:rFonts w:ascii="Times New Roman" w:hAnsi="Times New Roman" w:cs="Times New Roman"/>
          <w:sz w:val="24"/>
          <w:szCs w:val="24"/>
        </w:rPr>
        <w:t xml:space="preserve">  закрепить  право граждан на общественный контроль на всех уровнях (законодательно и </w:t>
      </w:r>
      <w:proofErr w:type="spellStart"/>
      <w:r w:rsidRPr="00E97BDB">
        <w:rPr>
          <w:rFonts w:ascii="Times New Roman" w:hAnsi="Times New Roman" w:cs="Times New Roman"/>
          <w:sz w:val="24"/>
          <w:szCs w:val="24"/>
        </w:rPr>
        <w:t>инфраструктурно</w:t>
      </w:r>
      <w:proofErr w:type="spellEnd"/>
      <w:r w:rsidRPr="00E97BDB">
        <w:rPr>
          <w:rFonts w:ascii="Times New Roman" w:hAnsi="Times New Roman" w:cs="Times New Roman"/>
          <w:sz w:val="24"/>
          <w:szCs w:val="24"/>
        </w:rPr>
        <w:t xml:space="preserve">). Метафоричность деклараций Конференции базируется на метафоричности бюрократического языка (общественный </w:t>
      </w:r>
      <w:r w:rsidRPr="00E97BDB">
        <w:rPr>
          <w:rFonts w:ascii="Times New Roman" w:hAnsi="Times New Roman" w:cs="Times New Roman"/>
          <w:sz w:val="24"/>
          <w:szCs w:val="24"/>
        </w:rPr>
        <w:lastRenderedPageBreak/>
        <w:t>контроль и т.п.). Словосочетания «общественный контроль» и «участие граждан в государственном управлении»</w:t>
      </w:r>
      <w:r w:rsidR="00C01EF3" w:rsidRPr="00E97BDB">
        <w:rPr>
          <w:rFonts w:ascii="Times New Roman" w:hAnsi="Times New Roman" w:cs="Times New Roman"/>
          <w:sz w:val="24"/>
          <w:szCs w:val="24"/>
        </w:rPr>
        <w:t xml:space="preserve"> как  стереотипы</w:t>
      </w:r>
      <w:r w:rsidRPr="00E97BDB">
        <w:rPr>
          <w:rFonts w:ascii="Times New Roman" w:hAnsi="Times New Roman" w:cs="Times New Roman"/>
          <w:sz w:val="24"/>
          <w:szCs w:val="24"/>
        </w:rPr>
        <w:t xml:space="preserve"> перекочевали в российскую действительность из советских времен и как метафоры лишены правового содержания. </w:t>
      </w:r>
    </w:p>
    <w:p w:rsidR="0050165F" w:rsidRPr="00E97BDB" w:rsidRDefault="0050165F" w:rsidP="0050165F">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С юридической точки зрения общество не может осуществлять контрольные функции</w:t>
      </w:r>
      <w:r w:rsidR="00E97BDB" w:rsidRPr="00E97BDB">
        <w:rPr>
          <w:rFonts w:ascii="Times New Roman" w:hAnsi="Times New Roman" w:cs="Times New Roman"/>
          <w:sz w:val="24"/>
          <w:szCs w:val="24"/>
        </w:rPr>
        <w:t xml:space="preserve"> (субординационные по своей сути)</w:t>
      </w:r>
      <w:r w:rsidRPr="00E97BDB">
        <w:rPr>
          <w:rFonts w:ascii="Times New Roman" w:hAnsi="Times New Roman" w:cs="Times New Roman"/>
          <w:sz w:val="24"/>
          <w:szCs w:val="24"/>
        </w:rPr>
        <w:t>, в частности осуществлять юридически значимые  воздействия на органы государственной власти. Обращения граждан и/или общественных организаций  для власти носят только рекомендательный характер. При этом власть</w:t>
      </w:r>
      <w:r w:rsidR="00E97BDB" w:rsidRPr="00E97BDB">
        <w:rPr>
          <w:rFonts w:ascii="Times New Roman" w:hAnsi="Times New Roman" w:cs="Times New Roman"/>
          <w:sz w:val="24"/>
          <w:szCs w:val="24"/>
        </w:rPr>
        <w:t xml:space="preserve"> может  </w:t>
      </w:r>
      <w:r w:rsidRPr="00E97BDB">
        <w:rPr>
          <w:rFonts w:ascii="Times New Roman" w:hAnsi="Times New Roman" w:cs="Times New Roman"/>
          <w:sz w:val="24"/>
          <w:szCs w:val="24"/>
        </w:rPr>
        <w:t xml:space="preserve"> слушать, но может  и не услышать.  </w:t>
      </w:r>
    </w:p>
    <w:p w:rsidR="0050165F" w:rsidRPr="00E97BDB" w:rsidRDefault="0050165F" w:rsidP="0050165F">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Просмотр видеозаписи «мозгового штурма», посвященного общественной экспертизе, показал, что на самом деле выступающим было предложено в течение нескольких минут телеграфно сообщить свои мнения. Тот, кто знаком со старинным подходом обсуждения проблем под названием «мозговой штурм», скажет, что это не «мозговой штурм» и даже не круглый стол. Как известно подход (метод)  мозгового штурма был предложен  А. Осборном в 50-е годы прошлого века, и обладает вполне определенными требованиями, которые нельзя нарушать</w:t>
      </w:r>
      <w:r w:rsidR="00E97BDB" w:rsidRPr="00E97BDB">
        <w:rPr>
          <w:rStyle w:val="a6"/>
          <w:rFonts w:ascii="Times New Roman" w:hAnsi="Times New Roman" w:cs="Times New Roman"/>
          <w:sz w:val="24"/>
          <w:szCs w:val="24"/>
        </w:rPr>
        <w:footnoteReference w:id="11"/>
      </w:r>
      <w:r w:rsidRPr="00E97BDB">
        <w:rPr>
          <w:rFonts w:ascii="Times New Roman" w:hAnsi="Times New Roman" w:cs="Times New Roman"/>
          <w:sz w:val="24"/>
          <w:szCs w:val="24"/>
        </w:rPr>
        <w:t xml:space="preserve">. </w:t>
      </w:r>
    </w:p>
    <w:p w:rsidR="0050165F" w:rsidRPr="00E97BDB" w:rsidRDefault="0050165F" w:rsidP="0050165F">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sz w:val="24"/>
          <w:szCs w:val="24"/>
        </w:rPr>
        <w:t>Анализ программ «мозговых штурмов»</w:t>
      </w:r>
      <w:r w:rsidR="00E97BDB" w:rsidRPr="00E97BDB">
        <w:rPr>
          <w:rFonts w:ascii="Times New Roman" w:hAnsi="Times New Roman" w:cs="Times New Roman"/>
          <w:sz w:val="24"/>
          <w:szCs w:val="24"/>
        </w:rPr>
        <w:t>:</w:t>
      </w:r>
      <w:r w:rsidRPr="00E97BDB">
        <w:rPr>
          <w:rFonts w:ascii="Times New Roman" w:hAnsi="Times New Roman" w:cs="Times New Roman"/>
          <w:sz w:val="24"/>
          <w:szCs w:val="24"/>
        </w:rPr>
        <w:t xml:space="preserve">  «Вовлечение граждан в процессы государственного управления» и «</w:t>
      </w:r>
      <w:r w:rsidRPr="00E97BDB">
        <w:rPr>
          <w:rFonts w:ascii="Times New Roman" w:hAnsi="Times New Roman" w:cs="Times New Roman"/>
          <w:bCs/>
          <w:sz w:val="24"/>
          <w:szCs w:val="24"/>
        </w:rPr>
        <w:t>Технологии работы органов государственного управления с экспертным сообществом» показал, что устроители восприняли некоторые идеи из критики  работы «Открытого прав</w:t>
      </w:r>
      <w:r w:rsidR="00E97BDB" w:rsidRPr="00E97BDB">
        <w:rPr>
          <w:rFonts w:ascii="Times New Roman" w:hAnsi="Times New Roman" w:cs="Times New Roman"/>
          <w:bCs/>
          <w:sz w:val="24"/>
          <w:szCs w:val="24"/>
        </w:rPr>
        <w:t>ительства» по этим направлениям</w:t>
      </w:r>
      <w:r w:rsidRPr="00E97BDB">
        <w:rPr>
          <w:rFonts w:ascii="Times New Roman" w:hAnsi="Times New Roman" w:cs="Times New Roman"/>
          <w:bCs/>
          <w:sz w:val="24"/>
          <w:szCs w:val="24"/>
        </w:rPr>
        <w:t>.</w:t>
      </w:r>
    </w:p>
    <w:p w:rsidR="0050165F" w:rsidRPr="00E97BDB" w:rsidRDefault="0050165F" w:rsidP="0050165F">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bCs/>
          <w:sz w:val="24"/>
          <w:szCs w:val="24"/>
        </w:rPr>
        <w:t xml:space="preserve">Однако прежде чем внедрять «минимальные стандарты» необходимо опираться на положения   теории стандартизации и разработать  терминологический стандарт, упорядочивающий используемые термины и очищающий декларации от метафор. </w:t>
      </w:r>
    </w:p>
    <w:p w:rsidR="0050165F" w:rsidRPr="00E97BDB" w:rsidRDefault="0050165F" w:rsidP="0050165F">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bCs/>
          <w:sz w:val="24"/>
          <w:szCs w:val="24"/>
        </w:rPr>
        <w:t xml:space="preserve">То же касается и рейтинга экспертов – сначала необходимо определить, что это такое и для чего он нужен? Ответы на эти вопросы аналитики «Открытого правительства» не дали.  </w:t>
      </w:r>
      <w:r w:rsidR="00397778" w:rsidRPr="00397778">
        <w:rPr>
          <w:rFonts w:ascii="Times New Roman" w:hAnsi="Times New Roman" w:cs="Times New Roman"/>
          <w:bCs/>
          <w:sz w:val="24"/>
          <w:szCs w:val="24"/>
        </w:rPr>
        <w:t>Идея рейтинга экспертов напоминает идею «песочницы», в которой детвора определяет, кто самый крутой «</w:t>
      </w:r>
      <w:proofErr w:type="gramStart"/>
      <w:r w:rsidR="00397778" w:rsidRPr="00397778">
        <w:rPr>
          <w:rFonts w:ascii="Times New Roman" w:hAnsi="Times New Roman" w:cs="Times New Roman"/>
          <w:bCs/>
          <w:sz w:val="24"/>
          <w:szCs w:val="24"/>
        </w:rPr>
        <w:t>пацан</w:t>
      </w:r>
      <w:proofErr w:type="gramEnd"/>
      <w:r w:rsidR="00397778" w:rsidRPr="00397778">
        <w:rPr>
          <w:rFonts w:ascii="Times New Roman" w:hAnsi="Times New Roman" w:cs="Times New Roman"/>
          <w:bCs/>
          <w:sz w:val="24"/>
          <w:szCs w:val="24"/>
        </w:rPr>
        <w:t xml:space="preserve">», с помощью, так называемого, метода 360 градусов. Все это походит на имитацию деятельности по учету мнений, так называемых, экспертов.       </w:t>
      </w:r>
      <w:r w:rsidRPr="00E97BDB">
        <w:rPr>
          <w:rFonts w:ascii="Times New Roman" w:hAnsi="Times New Roman" w:cs="Times New Roman"/>
          <w:bCs/>
          <w:sz w:val="24"/>
          <w:szCs w:val="24"/>
        </w:rPr>
        <w:t xml:space="preserve"> </w:t>
      </w:r>
    </w:p>
    <w:p w:rsidR="0050165F" w:rsidRPr="00E97BDB" w:rsidRDefault="0050165F" w:rsidP="0050165F">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bCs/>
          <w:sz w:val="24"/>
          <w:szCs w:val="24"/>
        </w:rPr>
        <w:t xml:space="preserve">Следующий вопрос, который требует ответа: зачем </w:t>
      </w:r>
      <w:proofErr w:type="spellStart"/>
      <w:r w:rsidRPr="00E97BDB">
        <w:rPr>
          <w:rFonts w:ascii="Times New Roman" w:hAnsi="Times New Roman" w:cs="Times New Roman"/>
          <w:bCs/>
          <w:sz w:val="24"/>
          <w:szCs w:val="24"/>
        </w:rPr>
        <w:t>мониторить</w:t>
      </w:r>
      <w:proofErr w:type="spellEnd"/>
      <w:r w:rsidRPr="00E97BDB">
        <w:rPr>
          <w:rFonts w:ascii="Times New Roman" w:hAnsi="Times New Roman" w:cs="Times New Roman"/>
          <w:bCs/>
          <w:sz w:val="24"/>
          <w:szCs w:val="24"/>
        </w:rPr>
        <w:t xml:space="preserve"> результаты экспертов и что такое этот мониторинг? Может быть</w:t>
      </w:r>
      <w:r w:rsidR="00E97BDB" w:rsidRPr="00E97BDB">
        <w:rPr>
          <w:rFonts w:ascii="Times New Roman" w:hAnsi="Times New Roman" w:cs="Times New Roman"/>
          <w:bCs/>
          <w:sz w:val="24"/>
          <w:szCs w:val="24"/>
        </w:rPr>
        <w:t>,</w:t>
      </w:r>
      <w:r w:rsidRPr="00E97BDB">
        <w:rPr>
          <w:rFonts w:ascii="Times New Roman" w:hAnsi="Times New Roman" w:cs="Times New Roman"/>
          <w:bCs/>
          <w:sz w:val="24"/>
          <w:szCs w:val="24"/>
        </w:rPr>
        <w:t xml:space="preserve">  надо </w:t>
      </w:r>
      <w:proofErr w:type="spellStart"/>
      <w:r w:rsidRPr="00E97BDB">
        <w:rPr>
          <w:rFonts w:ascii="Times New Roman" w:hAnsi="Times New Roman" w:cs="Times New Roman"/>
          <w:bCs/>
          <w:sz w:val="24"/>
          <w:szCs w:val="24"/>
        </w:rPr>
        <w:t>мониторить</w:t>
      </w:r>
      <w:proofErr w:type="spellEnd"/>
      <w:r w:rsidRPr="00E97BDB">
        <w:rPr>
          <w:rFonts w:ascii="Times New Roman" w:hAnsi="Times New Roman" w:cs="Times New Roman"/>
          <w:bCs/>
          <w:sz w:val="24"/>
          <w:szCs w:val="24"/>
        </w:rPr>
        <w:t xml:space="preserve"> результативность ведомств и министерств</w:t>
      </w:r>
      <w:r w:rsidR="00E97BDB" w:rsidRPr="00E97BDB">
        <w:rPr>
          <w:rFonts w:ascii="Times New Roman" w:hAnsi="Times New Roman" w:cs="Times New Roman"/>
          <w:bCs/>
          <w:sz w:val="24"/>
          <w:szCs w:val="24"/>
        </w:rPr>
        <w:t xml:space="preserve"> по учету предложений экспертов?</w:t>
      </w:r>
    </w:p>
    <w:p w:rsidR="0050165F" w:rsidRPr="00E97BDB" w:rsidRDefault="0050165F" w:rsidP="0050165F">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bCs/>
          <w:sz w:val="24"/>
          <w:szCs w:val="24"/>
        </w:rPr>
        <w:t>Отдельным важным  вопросом является вопрос: когда появится механизм анализа интересов, преследуемых, так называемыми, независимыми экспертами с целью их классификации на ведомственные, бизнеса или общества</w:t>
      </w:r>
      <w:r w:rsidR="00E97BDB" w:rsidRPr="00E97BDB">
        <w:rPr>
          <w:rFonts w:ascii="Times New Roman" w:hAnsi="Times New Roman" w:cs="Times New Roman"/>
          <w:bCs/>
          <w:sz w:val="24"/>
          <w:szCs w:val="24"/>
        </w:rPr>
        <w:t>.</w:t>
      </w:r>
    </w:p>
    <w:p w:rsidR="00E97BDB" w:rsidRPr="00E97BDB" w:rsidRDefault="0050165F" w:rsidP="0050165F">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bCs/>
          <w:sz w:val="24"/>
          <w:szCs w:val="24"/>
        </w:rPr>
        <w:lastRenderedPageBreak/>
        <w:t xml:space="preserve">К сожалению, многие из этих и других важных вопросов на «мозговом штурме» не только не обсуждались, но и не поднимались. Приезжие из-за границы гуру также обошли их стороной.  </w:t>
      </w:r>
    </w:p>
    <w:p w:rsidR="0050165F" w:rsidRPr="00E97BDB" w:rsidRDefault="0050165F" w:rsidP="0050165F">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Прежде, чем создавать что-то, необходимо ответить на вопросы: зачем и почему нужно это что-то? Только тогда можно ответить на вопрос: как делать это что-то?</w:t>
      </w:r>
    </w:p>
    <w:p w:rsidR="0050165F" w:rsidRPr="00E97BDB" w:rsidRDefault="0050165F" w:rsidP="0050165F">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На «мозговом штурме» опять была высказана мысль, что эксперты не должны назначаться, а ими становятся. Для того чтобы организовать работу экспертов необходимо упорядочить понятийную базу и обратиться к достаточно развитой теории экспертизы</w:t>
      </w:r>
      <w:r w:rsidR="00E97BDB" w:rsidRPr="00E97BDB">
        <w:rPr>
          <w:rStyle w:val="a6"/>
          <w:rFonts w:ascii="Times New Roman" w:hAnsi="Times New Roman" w:cs="Times New Roman"/>
          <w:sz w:val="24"/>
          <w:szCs w:val="24"/>
        </w:rPr>
        <w:footnoteReference w:id="12"/>
      </w:r>
      <w:r w:rsidRPr="00E97BDB">
        <w:rPr>
          <w:rFonts w:ascii="Times New Roman" w:hAnsi="Times New Roman" w:cs="Times New Roman"/>
          <w:sz w:val="24"/>
          <w:szCs w:val="24"/>
        </w:rPr>
        <w:t>, а не выдумывать «велосипед» и дополнительные сущности. Слово «эксперт» было заимствовано неофитами в 70-е годы из юриспруденции без должного понимания его смысла.</w:t>
      </w:r>
    </w:p>
    <w:p w:rsidR="0050165F" w:rsidRDefault="0050165F" w:rsidP="0050165F">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Поэтому </w:t>
      </w:r>
      <w:r w:rsidR="00BD7A8A">
        <w:rPr>
          <w:rFonts w:ascii="Times New Roman" w:hAnsi="Times New Roman" w:cs="Times New Roman"/>
          <w:sz w:val="24"/>
          <w:szCs w:val="24"/>
        </w:rPr>
        <w:t xml:space="preserve">такие граждане могут </w:t>
      </w:r>
      <w:proofErr w:type="spellStart"/>
      <w:r w:rsidR="00BD7A8A">
        <w:rPr>
          <w:rFonts w:ascii="Times New Roman" w:hAnsi="Times New Roman" w:cs="Times New Roman"/>
          <w:sz w:val="24"/>
          <w:szCs w:val="24"/>
        </w:rPr>
        <w:t>самоназываться</w:t>
      </w:r>
      <w:proofErr w:type="spellEnd"/>
      <w:r w:rsidR="00BD7A8A">
        <w:rPr>
          <w:rFonts w:ascii="Times New Roman" w:hAnsi="Times New Roman" w:cs="Times New Roman"/>
          <w:sz w:val="24"/>
          <w:szCs w:val="24"/>
        </w:rPr>
        <w:t xml:space="preserve"> экспертами</w:t>
      </w:r>
      <w:r w:rsidRPr="00E97BDB">
        <w:rPr>
          <w:rFonts w:ascii="Times New Roman" w:hAnsi="Times New Roman" w:cs="Times New Roman"/>
          <w:sz w:val="24"/>
          <w:szCs w:val="24"/>
        </w:rPr>
        <w:t xml:space="preserve">, но от этого они не становятся экспертами, т.к. эксперт  это юридическая роль, на которую назначается </w:t>
      </w:r>
      <w:proofErr w:type="spellStart"/>
      <w:r w:rsidRPr="00E97BDB">
        <w:rPr>
          <w:rFonts w:ascii="Times New Roman" w:hAnsi="Times New Roman" w:cs="Times New Roman"/>
          <w:sz w:val="24"/>
          <w:szCs w:val="24"/>
        </w:rPr>
        <w:t>компетентностное</w:t>
      </w:r>
      <w:proofErr w:type="spellEnd"/>
      <w:r w:rsidRPr="00E97BDB">
        <w:rPr>
          <w:rFonts w:ascii="Times New Roman" w:hAnsi="Times New Roman" w:cs="Times New Roman"/>
          <w:sz w:val="24"/>
          <w:szCs w:val="24"/>
        </w:rPr>
        <w:t xml:space="preserve"> лицо иным лицом, уполномоченным законом. То, что называется самозваным экспертом, в лучшем случае представляет собой аналитика, а в худшем случае – </w:t>
      </w:r>
      <w:proofErr w:type="spellStart"/>
      <w:r w:rsidRPr="00E97BDB">
        <w:rPr>
          <w:rFonts w:ascii="Times New Roman" w:hAnsi="Times New Roman" w:cs="Times New Roman"/>
          <w:sz w:val="24"/>
          <w:szCs w:val="24"/>
        </w:rPr>
        <w:t>экспертократа</w:t>
      </w:r>
      <w:proofErr w:type="spellEnd"/>
      <w:r w:rsidRPr="00E97BDB">
        <w:rPr>
          <w:rFonts w:ascii="Times New Roman" w:hAnsi="Times New Roman" w:cs="Times New Roman"/>
          <w:sz w:val="24"/>
          <w:szCs w:val="24"/>
        </w:rPr>
        <w:t xml:space="preserve"> в соответствии с </w:t>
      </w:r>
      <w:proofErr w:type="spellStart"/>
      <w:r w:rsidRPr="00E97BDB">
        <w:rPr>
          <w:rFonts w:ascii="Times New Roman" w:hAnsi="Times New Roman" w:cs="Times New Roman"/>
          <w:sz w:val="24"/>
          <w:szCs w:val="24"/>
        </w:rPr>
        <w:t>Ашкеровым</w:t>
      </w:r>
      <w:proofErr w:type="spellEnd"/>
      <w:r w:rsidR="00E97BDB" w:rsidRPr="00E97BDB">
        <w:rPr>
          <w:rStyle w:val="a6"/>
          <w:rFonts w:ascii="Times New Roman" w:hAnsi="Times New Roman" w:cs="Times New Roman"/>
          <w:sz w:val="24"/>
          <w:szCs w:val="24"/>
        </w:rPr>
        <w:footnoteReference w:id="13"/>
      </w:r>
      <w:r w:rsidRPr="00E97BDB">
        <w:rPr>
          <w:rFonts w:ascii="Times New Roman" w:hAnsi="Times New Roman" w:cs="Times New Roman"/>
          <w:sz w:val="24"/>
          <w:szCs w:val="24"/>
        </w:rPr>
        <w:t xml:space="preserve">. </w:t>
      </w:r>
    </w:p>
    <w:p w:rsidR="001E41CB" w:rsidRPr="001E41CB" w:rsidRDefault="001E41CB" w:rsidP="001E41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1E41CB">
        <w:rPr>
          <w:rFonts w:ascii="Times New Roman" w:hAnsi="Times New Roman" w:cs="Times New Roman"/>
          <w:sz w:val="24"/>
          <w:szCs w:val="24"/>
        </w:rPr>
        <w:t>едо</w:t>
      </w:r>
      <w:r>
        <w:rPr>
          <w:rFonts w:ascii="Times New Roman" w:hAnsi="Times New Roman" w:cs="Times New Roman"/>
          <w:sz w:val="24"/>
          <w:szCs w:val="24"/>
        </w:rPr>
        <w:t>статочно назвать себя экспертом</w:t>
      </w:r>
      <w:r w:rsidRPr="001E41CB">
        <w:rPr>
          <w:rFonts w:ascii="Times New Roman" w:hAnsi="Times New Roman" w:cs="Times New Roman"/>
          <w:sz w:val="24"/>
          <w:szCs w:val="24"/>
        </w:rPr>
        <w:t xml:space="preserve">. Такой гражданин должен это публично продемонстрировать, в частности, он должен иметь хотя бы две профессиональные публикации (публичных выступления на профессиональных конференциях) за последние три года, в соответствии с фразой, приписываемой Ньютону, и используемой  международным научным сообществом: публикуй или умри. </w:t>
      </w:r>
      <w:r>
        <w:rPr>
          <w:rFonts w:ascii="Times New Roman" w:hAnsi="Times New Roman" w:cs="Times New Roman"/>
          <w:sz w:val="24"/>
          <w:szCs w:val="24"/>
        </w:rPr>
        <w:t>Е</w:t>
      </w:r>
      <w:r w:rsidRPr="001E41CB">
        <w:rPr>
          <w:rFonts w:ascii="Times New Roman" w:hAnsi="Times New Roman" w:cs="Times New Roman"/>
          <w:sz w:val="24"/>
          <w:szCs w:val="24"/>
        </w:rPr>
        <w:t xml:space="preserve">сли ученый желает выступить рецензентом или экспертом, он должен продемонстрировать свою компетентность путем публикаций в рецензируемых и реферируемых научных журналах. </w:t>
      </w:r>
    </w:p>
    <w:p w:rsidR="00BA4FE0" w:rsidRPr="00E97BDB" w:rsidRDefault="00E342FB" w:rsidP="00BA4FE0">
      <w:pPr>
        <w:spacing w:after="0" w:line="360" w:lineRule="auto"/>
        <w:ind w:firstLine="709"/>
        <w:jc w:val="both"/>
        <w:rPr>
          <w:rFonts w:ascii="Times New Roman" w:hAnsi="Times New Roman" w:cs="Times New Roman"/>
          <w:sz w:val="24"/>
          <w:szCs w:val="24"/>
          <w:u w:val="single"/>
        </w:rPr>
      </w:pPr>
      <w:r w:rsidRPr="00E97BDB">
        <w:rPr>
          <w:rFonts w:ascii="Times New Roman" w:hAnsi="Times New Roman" w:cs="Times New Roman"/>
          <w:sz w:val="24"/>
          <w:szCs w:val="24"/>
          <w:u w:val="single"/>
        </w:rPr>
        <w:t>Об «Открытом правительстве»</w:t>
      </w:r>
      <w:r w:rsidR="00BA4FE0" w:rsidRPr="00E97BDB">
        <w:rPr>
          <w:rFonts w:ascii="Times New Roman" w:hAnsi="Times New Roman" w:cs="Times New Roman"/>
          <w:sz w:val="24"/>
          <w:szCs w:val="24"/>
          <w:u w:val="single"/>
        </w:rPr>
        <w:t xml:space="preserve">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Пока российское право построено на политических декларациях и  усмотрении чиновника, ожидать  гражданской активности не приходится. Проще договориться с конкретным чиновником, которому также проще договориться с его начальником.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Если мы правильно поняли,  «Открытое правительство» предназначено для концентрации мнений представителей гражданского общества с целью их дальнейшего учета при принятии решения Правительством России. Метафора «Открытое правительство»  обозначает условно открытую площадку, в основном в интернете,  для высказывания условно профессиональных и конкретных предложений по поводу </w:t>
      </w:r>
      <w:r w:rsidRPr="00E97BDB">
        <w:rPr>
          <w:rFonts w:ascii="Times New Roman" w:hAnsi="Times New Roman" w:cs="Times New Roman"/>
          <w:sz w:val="24"/>
          <w:szCs w:val="24"/>
        </w:rPr>
        <w:lastRenderedPageBreak/>
        <w:t>некоторых  законопроектов, затрагивающих конституционные свободы, права и законные интересы граждан и/или их организационных структур в виде общественных организаций и  предпринимательских структур.</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Здесь под словом «условно» понимается, что площадка имеет свои правила, а  предложения должны соответствовать определенным требованиям площадки.</w:t>
      </w:r>
    </w:p>
    <w:p w:rsidR="00397778" w:rsidRDefault="00F5092D"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Для того</w:t>
      </w:r>
      <w:r w:rsidR="00BA4FE0" w:rsidRPr="00E97BDB">
        <w:rPr>
          <w:rFonts w:ascii="Times New Roman" w:hAnsi="Times New Roman" w:cs="Times New Roman"/>
          <w:sz w:val="24"/>
          <w:szCs w:val="24"/>
        </w:rPr>
        <w:t xml:space="preserve"> чтобы представители гражданского общества проявили интерес к «Открытому правительству» и начали тратить свое время на взаимодействие с ним, им необходимо предоставить юридические гарантии, что их предложения (не только критика) будут каким-либо образом учитываться. Одних политических заверений недостаточно. Все прекрасно знают, даже если есть закон, но нет регламента, то чиновник не будет что-либо делать. </w:t>
      </w:r>
    </w:p>
    <w:p w:rsidR="00397778" w:rsidRDefault="00397778" w:rsidP="00BA4FE0">
      <w:pPr>
        <w:spacing w:after="0" w:line="360" w:lineRule="auto"/>
        <w:ind w:firstLine="709"/>
        <w:jc w:val="both"/>
        <w:rPr>
          <w:rFonts w:ascii="Times New Roman" w:hAnsi="Times New Roman" w:cs="Times New Roman"/>
          <w:sz w:val="24"/>
          <w:szCs w:val="24"/>
        </w:rPr>
      </w:pPr>
      <w:r w:rsidRPr="00397778">
        <w:rPr>
          <w:rFonts w:ascii="Times New Roman" w:hAnsi="Times New Roman" w:cs="Times New Roman"/>
          <w:sz w:val="24"/>
          <w:szCs w:val="24"/>
        </w:rPr>
        <w:t>Отдельные ученые, которые являются профессионалами в определенной области или проблеме, как правило,  дают свои критические замечания о проектах НПА в публикациях в научных журналах, т.к. понимают, что в ведомствах их предложения не будут учитывать. А чиновники, которые готовят проекты НПА,  не читают научные журналы, а руководствуются законами и инструкциями.</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При отсутствии юридической инфраструктуры «Открытого правительства» его деятельность не только будет выглядеть как имитация деятельности, но и будет таковой по существу. Все это приведет через некоторое время к устойчивому общественному  мнению об очередной  профанации мер, направленных на улучшение жизни народа, и неспособности высшего эшелона власти заставить средних чиновников реализовывать </w:t>
      </w:r>
      <w:proofErr w:type="spellStart"/>
      <w:r w:rsidRPr="00E97BDB">
        <w:rPr>
          <w:rFonts w:ascii="Times New Roman" w:hAnsi="Times New Roman" w:cs="Times New Roman"/>
          <w:sz w:val="24"/>
          <w:szCs w:val="24"/>
        </w:rPr>
        <w:t>целеуказания</w:t>
      </w:r>
      <w:proofErr w:type="spellEnd"/>
      <w:r w:rsidRPr="00E97BDB">
        <w:rPr>
          <w:rFonts w:ascii="Times New Roman" w:hAnsi="Times New Roman" w:cs="Times New Roman"/>
          <w:sz w:val="24"/>
          <w:szCs w:val="24"/>
        </w:rPr>
        <w:t xml:space="preserve">. </w:t>
      </w:r>
    </w:p>
    <w:p w:rsidR="00BA4FE0" w:rsidRPr="00E97BDB" w:rsidRDefault="00BA4FE0" w:rsidP="00BA4FE0">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bCs/>
          <w:sz w:val="24"/>
          <w:szCs w:val="24"/>
        </w:rPr>
        <w:t>Следующей важной темой является  общественная экспертиза</w:t>
      </w:r>
      <w:r w:rsidR="00F5092D" w:rsidRPr="00E97BDB">
        <w:rPr>
          <w:rStyle w:val="a6"/>
          <w:rFonts w:ascii="Times New Roman" w:hAnsi="Times New Roman" w:cs="Times New Roman"/>
          <w:bCs/>
          <w:sz w:val="24"/>
          <w:szCs w:val="24"/>
        </w:rPr>
        <w:footnoteReference w:id="14"/>
      </w:r>
      <w:r w:rsidRPr="00E97BDB">
        <w:rPr>
          <w:rFonts w:ascii="Times New Roman" w:hAnsi="Times New Roman" w:cs="Times New Roman"/>
          <w:bCs/>
          <w:sz w:val="24"/>
          <w:szCs w:val="24"/>
        </w:rPr>
        <w:t xml:space="preserve">. Судя по информации, представленной на сайте, деятельность экспертов не имеет регламентации. Даже если такие официальные документы имеются, они не могут носить закрытый характер в «Открытом правительстве».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В интернете появились две площадки, на которых представлена информация об «Открытом правительстве» и имеется возможность высказать свои предложения. Это http://большоеправительство</w:t>
      </w:r>
      <w:proofErr w:type="gramStart"/>
      <w:r w:rsidRPr="00E97BDB">
        <w:rPr>
          <w:rFonts w:ascii="Times New Roman" w:hAnsi="Times New Roman" w:cs="Times New Roman"/>
          <w:sz w:val="24"/>
          <w:szCs w:val="24"/>
        </w:rPr>
        <w:t>.р</w:t>
      </w:r>
      <w:proofErr w:type="gramEnd"/>
      <w:r w:rsidRPr="00E97BDB">
        <w:rPr>
          <w:rFonts w:ascii="Times New Roman" w:hAnsi="Times New Roman" w:cs="Times New Roman"/>
          <w:sz w:val="24"/>
          <w:szCs w:val="24"/>
        </w:rPr>
        <w:t xml:space="preserve">ф и  http://zakon.government.ru/, которые позиционируют себя как «Открытое правительство» и  Систему общественной экспертизы. </w:t>
      </w:r>
    </w:p>
    <w:p w:rsidR="00BA4FE0" w:rsidRPr="00E97BDB" w:rsidRDefault="00BA4FE0" w:rsidP="00BA4FE0">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bCs/>
          <w:sz w:val="24"/>
          <w:szCs w:val="24"/>
        </w:rPr>
        <w:t>На сайтах отсутствует открытая информация об экспертах, не говоря уже о том, что у экспертов отсутствует отчество, что затрудняет обществу оценить таких «экспертов» как экспертов. Невозможно сделать   анализ экспертной деятельности, так называемых</w:t>
      </w:r>
      <w:r w:rsidR="002B1733">
        <w:rPr>
          <w:rFonts w:ascii="Times New Roman" w:hAnsi="Times New Roman" w:cs="Times New Roman"/>
          <w:bCs/>
          <w:sz w:val="24"/>
          <w:szCs w:val="24"/>
        </w:rPr>
        <w:t xml:space="preserve"> </w:t>
      </w:r>
      <w:r w:rsidRPr="00E97BDB">
        <w:rPr>
          <w:rFonts w:ascii="Times New Roman" w:hAnsi="Times New Roman" w:cs="Times New Roman"/>
          <w:bCs/>
          <w:sz w:val="24"/>
          <w:szCs w:val="24"/>
        </w:rPr>
        <w:lastRenderedPageBreak/>
        <w:t xml:space="preserve">общественных экспертов, а также тех экспертов, которые вошли в  топ рейтинга. Поиск публикаций данных экспертов показывает, что они отсутствуют.      </w:t>
      </w:r>
    </w:p>
    <w:p w:rsidR="00BA4FE0" w:rsidRPr="00E97BDB" w:rsidRDefault="00BA4FE0" w:rsidP="00BA4FE0">
      <w:pPr>
        <w:spacing w:after="0" w:line="360" w:lineRule="auto"/>
        <w:ind w:firstLine="709"/>
        <w:jc w:val="both"/>
        <w:rPr>
          <w:rFonts w:ascii="Times New Roman" w:hAnsi="Times New Roman" w:cs="Times New Roman"/>
          <w:bCs/>
          <w:sz w:val="24"/>
          <w:szCs w:val="24"/>
        </w:rPr>
      </w:pPr>
      <w:r w:rsidRPr="00E97BDB">
        <w:rPr>
          <w:rFonts w:ascii="Times New Roman" w:hAnsi="Times New Roman" w:cs="Times New Roman"/>
          <w:bCs/>
          <w:sz w:val="24"/>
          <w:szCs w:val="24"/>
        </w:rPr>
        <w:t xml:space="preserve">Возможно, что бурная общественная экспертная деятельность – это ее очередная имитация, а об этом В. В. Путин предупреждал. Известно, что у администрации сайта есть аналитики, которые должны анализировать деятельность общественных экспертов, но результаты и методы их анализа также недоступны. Поэтому также возникают вопросы, на чем основаны сведения данных аналитиков, и должно ли Правительство России доверять им?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Даже беглый анализ топ экспертов  общественной экспертизы законопроекта «Об аккредитации»  показал, что на сайте отсутствует  механизм выявления лоббистов, маскирующихся под экспертов.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Как определяется, чьи интересы отстаивают эксперты - граждан, частных лиц или чиновников ведомства? А ведь совсем не трудно чиновнику найти подходящих по независимости экспертов, которые будет отстаивать интересы ведомства.  Нет ответа на сайте и на вопрос: Как оценивается возможность имитации общественной экспертизы и профанации «Открытого правительства»?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Таким образом, можно констатировать, что «Открытое правительство» пока только метафора, на сайте отсутствует общедоступный план его формального роста и развития, сайт не соответствует требованиям критерия открытых систем и теории экспертизы. В самой идее «Открытого правительства» нет его юридической инфраструктуры и пока не видно, что она будет создаваться.  </w:t>
      </w:r>
      <w:r w:rsidR="006D14B0">
        <w:rPr>
          <w:rFonts w:ascii="Times New Roman" w:hAnsi="Times New Roman" w:cs="Times New Roman"/>
          <w:sz w:val="24"/>
          <w:szCs w:val="24"/>
        </w:rPr>
        <w:t>И на вопрос</w:t>
      </w:r>
      <w:r w:rsidR="006D14B0" w:rsidRPr="006D14B0">
        <w:rPr>
          <w:rFonts w:ascii="Times New Roman" w:hAnsi="Times New Roman" w:cs="Times New Roman"/>
          <w:sz w:val="24"/>
          <w:szCs w:val="24"/>
        </w:rPr>
        <w:t>:</w:t>
      </w:r>
      <w:r w:rsidR="006D14B0">
        <w:rPr>
          <w:rFonts w:ascii="Times New Roman" w:hAnsi="Times New Roman" w:cs="Times New Roman"/>
          <w:sz w:val="24"/>
          <w:szCs w:val="24"/>
        </w:rPr>
        <w:t xml:space="preserve"> поможет ли «открытое правительство» развитию России</w:t>
      </w:r>
      <w:r w:rsidR="006D14B0" w:rsidRPr="006D14B0">
        <w:rPr>
          <w:rFonts w:ascii="Times New Roman" w:hAnsi="Times New Roman" w:cs="Times New Roman"/>
          <w:sz w:val="24"/>
          <w:szCs w:val="24"/>
        </w:rPr>
        <w:t>?</w:t>
      </w:r>
      <w:r w:rsidR="006D14B0">
        <w:rPr>
          <w:rFonts w:ascii="Times New Roman" w:hAnsi="Times New Roman" w:cs="Times New Roman"/>
          <w:sz w:val="24"/>
          <w:szCs w:val="24"/>
        </w:rPr>
        <w:t xml:space="preserve">  - ответ будет</w:t>
      </w:r>
      <w:r w:rsidRPr="00E97BDB">
        <w:rPr>
          <w:rFonts w:ascii="Times New Roman" w:hAnsi="Times New Roman" w:cs="Times New Roman"/>
          <w:sz w:val="24"/>
          <w:szCs w:val="24"/>
        </w:rPr>
        <w:t xml:space="preserve"> скорее   отрицательный,</w:t>
      </w:r>
      <w:r w:rsidR="006D14B0">
        <w:rPr>
          <w:rFonts w:ascii="Times New Roman" w:hAnsi="Times New Roman" w:cs="Times New Roman"/>
          <w:sz w:val="24"/>
          <w:szCs w:val="24"/>
        </w:rPr>
        <w:t xml:space="preserve"> чем положительный, пока «о</w:t>
      </w:r>
      <w:r w:rsidRPr="00E97BDB">
        <w:rPr>
          <w:rFonts w:ascii="Times New Roman" w:hAnsi="Times New Roman" w:cs="Times New Roman"/>
          <w:sz w:val="24"/>
          <w:szCs w:val="24"/>
        </w:rPr>
        <w:t>ткрытое правительство» будет существовать в таком    виде.</w:t>
      </w:r>
      <w:r w:rsidR="006D14B0">
        <w:rPr>
          <w:rFonts w:ascii="Times New Roman" w:hAnsi="Times New Roman" w:cs="Times New Roman"/>
          <w:sz w:val="24"/>
          <w:szCs w:val="24"/>
        </w:rPr>
        <w:t xml:space="preserve"> </w:t>
      </w:r>
      <w:r w:rsidRPr="00E97BDB">
        <w:rPr>
          <w:rFonts w:ascii="Times New Roman" w:hAnsi="Times New Roman" w:cs="Times New Roman"/>
          <w:sz w:val="24"/>
          <w:szCs w:val="24"/>
        </w:rPr>
        <w:t xml:space="preserve">  </w:t>
      </w:r>
      <w:r w:rsidR="006D14B0">
        <w:rPr>
          <w:rFonts w:ascii="Times New Roman" w:hAnsi="Times New Roman" w:cs="Times New Roman"/>
          <w:sz w:val="24"/>
          <w:szCs w:val="24"/>
        </w:rPr>
        <w:t xml:space="preserve"> </w:t>
      </w:r>
      <w:r w:rsidRPr="00E97BDB">
        <w:rPr>
          <w:rFonts w:ascii="Times New Roman" w:hAnsi="Times New Roman" w:cs="Times New Roman"/>
          <w:sz w:val="24"/>
          <w:szCs w:val="24"/>
        </w:rPr>
        <w:t xml:space="preserve">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Учитывая необходимость конструктивной критики, был осуществлен анализ результата общественного обсуждения  законопроекта «Об аккредитации в Российской Федерации».</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По анализу Итогового отчета по результатам общественной экспертизы законопроекта «Об аккредитации в Российской Федерации» можно сделать следующие выводы.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1. Такой отчет нужен и содержит публичные содержательные данные, отражающие некоторые позиции, как экспертов, так и авторов законопроекта.</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2. Динамика обсуждения законопроекта  показала, что время его обсуждения необходимо увеличить как минимум в два раза.</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lastRenderedPageBreak/>
        <w:t>3. В отчете не отражены итоговые показатели результативности предложений экспертов (какое количество предложений было учтено полностью, частично и будет учтено в дальнейшем).</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4. Непонятно, зачем нужен рейтинг экспертов и авторских редакций законопроекта. Если авторы законопроекта не ориентируются на результаты голосования (рейтинг), то тогда возникает вопрос – кому они нужны? Аналитикам, которые анализируют цели экспертов и авторов законопроекта, они не нужны. </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5. Непонятна цель отчета, сформулированная в соответствующем разделе.</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6. Необходима боле полная публичная информация о компетентности экспертов для анализа, чьи интересы они отстаивают.</w:t>
      </w:r>
    </w:p>
    <w:p w:rsidR="00BA4FE0" w:rsidRPr="00E97BDB" w:rsidRDefault="00BA4FE0" w:rsidP="00BA4FE0">
      <w:pPr>
        <w:spacing w:after="0" w:line="360" w:lineRule="auto"/>
        <w:ind w:firstLine="709"/>
        <w:jc w:val="both"/>
        <w:rPr>
          <w:rFonts w:ascii="Times New Roman" w:hAnsi="Times New Roman" w:cs="Times New Roman"/>
          <w:sz w:val="24"/>
          <w:szCs w:val="24"/>
        </w:rPr>
      </w:pPr>
      <w:r w:rsidRPr="00E97BDB">
        <w:rPr>
          <w:rFonts w:ascii="Times New Roman" w:hAnsi="Times New Roman" w:cs="Times New Roman"/>
          <w:sz w:val="24"/>
          <w:szCs w:val="24"/>
        </w:rPr>
        <w:t xml:space="preserve">7. Необходима публичная информация об авторах законопроекта для анализа их компетентности и выявления области ведомственных и лоббистских интересов в данном законопроекте.      </w:t>
      </w:r>
    </w:p>
    <w:p w:rsidR="00BA4FE0" w:rsidRPr="00E97BDB" w:rsidRDefault="00BA4FE0" w:rsidP="00BA4FE0">
      <w:pPr>
        <w:spacing w:after="0" w:line="360" w:lineRule="auto"/>
        <w:ind w:firstLine="709"/>
        <w:jc w:val="both"/>
        <w:rPr>
          <w:rFonts w:ascii="Times New Roman" w:hAnsi="Times New Roman" w:cs="Times New Roman"/>
          <w:sz w:val="24"/>
          <w:szCs w:val="24"/>
        </w:rPr>
      </w:pPr>
    </w:p>
    <w:p w:rsidR="003A173F" w:rsidRPr="00E97BDB" w:rsidRDefault="003A173F">
      <w:pPr>
        <w:rPr>
          <w:rFonts w:ascii="Times New Roman" w:hAnsi="Times New Roman" w:cs="Times New Roman"/>
          <w:sz w:val="24"/>
          <w:szCs w:val="24"/>
        </w:rPr>
      </w:pPr>
    </w:p>
    <w:sectPr w:rsidR="003A173F" w:rsidRPr="00E97BDB" w:rsidSect="002C7B21">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AB" w:rsidRDefault="004257AB" w:rsidP="00BA4FE0">
      <w:pPr>
        <w:spacing w:after="0" w:line="240" w:lineRule="auto"/>
      </w:pPr>
      <w:r>
        <w:separator/>
      </w:r>
    </w:p>
  </w:endnote>
  <w:endnote w:type="continuationSeparator" w:id="0">
    <w:p w:rsidR="004257AB" w:rsidRDefault="004257AB" w:rsidP="00BA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32473"/>
      <w:docPartObj>
        <w:docPartGallery w:val="Page Numbers (Bottom of Page)"/>
        <w:docPartUnique/>
      </w:docPartObj>
    </w:sdtPr>
    <w:sdtContent>
      <w:p w:rsidR="00ED73EA" w:rsidRDefault="00D80238">
        <w:pPr>
          <w:pStyle w:val="a9"/>
          <w:jc w:val="center"/>
        </w:pPr>
        <w:fldSimple w:instr=" PAGE   \* MERGEFORMAT ">
          <w:r w:rsidR="006D14B0">
            <w:rPr>
              <w:noProof/>
            </w:rPr>
            <w:t>8</w:t>
          </w:r>
        </w:fldSimple>
      </w:p>
    </w:sdtContent>
  </w:sdt>
  <w:p w:rsidR="00ED73EA" w:rsidRDefault="00ED73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AB" w:rsidRDefault="004257AB" w:rsidP="00BA4FE0">
      <w:pPr>
        <w:spacing w:after="0" w:line="240" w:lineRule="auto"/>
      </w:pPr>
      <w:r>
        <w:separator/>
      </w:r>
    </w:p>
  </w:footnote>
  <w:footnote w:type="continuationSeparator" w:id="0">
    <w:p w:rsidR="004257AB" w:rsidRDefault="004257AB" w:rsidP="00BA4FE0">
      <w:pPr>
        <w:spacing w:after="0" w:line="240" w:lineRule="auto"/>
      </w:pPr>
      <w:r>
        <w:continuationSeparator/>
      </w:r>
    </w:p>
  </w:footnote>
  <w:footnote w:id="1">
    <w:p w:rsidR="00ED73EA" w:rsidRPr="00BA4FE0" w:rsidRDefault="00ED73EA">
      <w:pPr>
        <w:pStyle w:val="a4"/>
      </w:pPr>
      <w:r>
        <w:rPr>
          <w:rStyle w:val="a6"/>
        </w:rPr>
        <w:footnoteRef/>
      </w:r>
      <w:r>
        <w:t xml:space="preserve"> </w:t>
      </w:r>
      <w:r w:rsidRPr="00232D6D">
        <w:t xml:space="preserve">Нестеров А. В. Философия и принципы открытых систем // Научно-техническая информация. Серия 1: Организация и методика информационной работы. 2005. № 8. С. 1-5. </w:t>
      </w:r>
    </w:p>
  </w:footnote>
  <w:footnote w:id="2">
    <w:p w:rsidR="00ED73EA" w:rsidRDefault="00ED73EA">
      <w:pPr>
        <w:pStyle w:val="a4"/>
      </w:pPr>
      <w:r>
        <w:rPr>
          <w:rStyle w:val="a6"/>
        </w:rPr>
        <w:footnoteRef/>
      </w:r>
      <w:r>
        <w:t xml:space="preserve"> Интервью Д. А. Медведева // Российская газета. – 24.04.2012.</w:t>
      </w:r>
    </w:p>
  </w:footnote>
  <w:footnote w:id="3">
    <w:p w:rsidR="00ED73EA" w:rsidRPr="00034817" w:rsidRDefault="00ED73EA">
      <w:pPr>
        <w:pStyle w:val="a4"/>
      </w:pPr>
      <w:r>
        <w:rPr>
          <w:rStyle w:val="a6"/>
        </w:rPr>
        <w:footnoteRef/>
      </w:r>
      <w:r w:rsidRPr="00034817">
        <w:t xml:space="preserve"> </w:t>
      </w:r>
      <w:r>
        <w:t>Нестеров А. В. Поможет ли «Открытое правительство» развитию России</w:t>
      </w:r>
      <w:r w:rsidRPr="00034817">
        <w:t>?</w:t>
      </w:r>
      <w:r>
        <w:t xml:space="preserve"> // </w:t>
      </w:r>
      <w:r w:rsidR="001E41CB">
        <w:t xml:space="preserve">Препринт 1012 г.  </w:t>
      </w:r>
      <w:r>
        <w:rPr>
          <w:lang w:val="en-US"/>
        </w:rPr>
        <w:t>URL</w:t>
      </w:r>
      <w:r w:rsidRPr="00034817">
        <w:t xml:space="preserve">: </w:t>
      </w:r>
      <w:r>
        <w:rPr>
          <w:lang w:val="en-US"/>
        </w:rPr>
        <w:t>www</w:t>
      </w:r>
      <w:r w:rsidRPr="00034817">
        <w:t>.</w:t>
      </w:r>
      <w:proofErr w:type="spellStart"/>
      <w:r>
        <w:rPr>
          <w:lang w:val="en-US"/>
        </w:rPr>
        <w:t>hse</w:t>
      </w:r>
      <w:proofErr w:type="spellEnd"/>
      <w:r w:rsidRPr="00034817">
        <w:t>.</w:t>
      </w:r>
      <w:proofErr w:type="spellStart"/>
      <w:r>
        <w:rPr>
          <w:lang w:val="en-US"/>
        </w:rPr>
        <w:t>ru</w:t>
      </w:r>
      <w:proofErr w:type="spellEnd"/>
    </w:p>
  </w:footnote>
  <w:footnote w:id="4">
    <w:p w:rsidR="00ED73EA" w:rsidRPr="00AB0354" w:rsidRDefault="00ED73EA">
      <w:pPr>
        <w:pStyle w:val="a4"/>
        <w:rPr>
          <w:lang w:val="en-US"/>
        </w:rPr>
      </w:pPr>
      <w:r>
        <w:rPr>
          <w:rStyle w:val="a6"/>
        </w:rPr>
        <w:footnoteRef/>
      </w:r>
      <w:r w:rsidRPr="00AB0354">
        <w:rPr>
          <w:lang w:val="en-US"/>
        </w:rPr>
        <w:t xml:space="preserve"> </w:t>
      </w:r>
      <w:r>
        <w:rPr>
          <w:lang w:val="en-US"/>
        </w:rPr>
        <w:t>URL</w:t>
      </w:r>
      <w:r w:rsidRPr="00AB0354">
        <w:rPr>
          <w:lang w:val="en-US"/>
        </w:rPr>
        <w:t>: http://slon.ru/russia/sovetnik_prezidenta_rasskazal_kakim_budet_bolshoe_pravitelstvo-779986.xhtml</w:t>
      </w:r>
    </w:p>
  </w:footnote>
  <w:footnote w:id="5">
    <w:p w:rsidR="00ED73EA" w:rsidRPr="00400492" w:rsidRDefault="00ED73EA">
      <w:pPr>
        <w:pStyle w:val="a4"/>
      </w:pPr>
      <w:r>
        <w:rPr>
          <w:rStyle w:val="a6"/>
        </w:rPr>
        <w:footnoteRef/>
      </w:r>
      <w:r>
        <w:t xml:space="preserve"> </w:t>
      </w:r>
      <w:r w:rsidRPr="00AB0354">
        <w:t>Нестеров А. В., Андреева Е. И. Регламенты: теория и практика</w:t>
      </w:r>
      <w:r>
        <w:t>. -</w:t>
      </w:r>
      <w:r w:rsidRPr="00AB0354">
        <w:t xml:space="preserve"> М.: РТА, 2008.</w:t>
      </w:r>
    </w:p>
  </w:footnote>
  <w:footnote w:id="6">
    <w:p w:rsidR="00ED73EA" w:rsidRPr="00F02DA8" w:rsidRDefault="00ED73EA">
      <w:pPr>
        <w:pStyle w:val="a4"/>
      </w:pPr>
      <w:r>
        <w:rPr>
          <w:rStyle w:val="a6"/>
        </w:rPr>
        <w:footnoteRef/>
      </w:r>
      <w:r w:rsidRPr="00F02DA8">
        <w:t xml:space="preserve"> </w:t>
      </w:r>
      <w:r>
        <w:rPr>
          <w:lang w:val="en-US"/>
        </w:rPr>
        <w:t>URL</w:t>
      </w:r>
      <w:r w:rsidRPr="00F02DA8">
        <w:t xml:space="preserve">: </w:t>
      </w:r>
      <w:r>
        <w:rPr>
          <w:lang w:val="en-US"/>
        </w:rPr>
        <w:t>www</w:t>
      </w:r>
      <w:r w:rsidRPr="00F02DA8">
        <w:t>.</w:t>
      </w:r>
      <w:proofErr w:type="spellStart"/>
      <w:r>
        <w:rPr>
          <w:lang w:val="en-US"/>
        </w:rPr>
        <w:t>ru</w:t>
      </w:r>
      <w:proofErr w:type="spellEnd"/>
      <w:r w:rsidRPr="00F02DA8">
        <w:t>.</w:t>
      </w:r>
      <w:proofErr w:type="spellStart"/>
      <w:r>
        <w:rPr>
          <w:lang w:val="en-US"/>
        </w:rPr>
        <w:t>vikipedia</w:t>
      </w:r>
      <w:proofErr w:type="spellEnd"/>
      <w:r w:rsidRPr="00F02DA8">
        <w:t>.</w:t>
      </w:r>
      <w:r>
        <w:rPr>
          <w:lang w:val="en-US"/>
        </w:rPr>
        <w:t>org</w:t>
      </w:r>
    </w:p>
  </w:footnote>
  <w:footnote w:id="7">
    <w:p w:rsidR="00ED73EA" w:rsidRPr="00400492" w:rsidRDefault="00ED73EA">
      <w:pPr>
        <w:pStyle w:val="a4"/>
      </w:pPr>
      <w:r>
        <w:rPr>
          <w:rStyle w:val="a6"/>
        </w:rPr>
        <w:footnoteRef/>
      </w:r>
      <w:r w:rsidRPr="00400492">
        <w:t xml:space="preserve"> </w:t>
      </w:r>
      <w:r>
        <w:t xml:space="preserve">Нестеров А. В. Философия государственного администрирования // </w:t>
      </w:r>
      <w:r w:rsidRPr="00400492">
        <w:rPr>
          <w:bCs/>
        </w:rPr>
        <w:t>Бизнес в законе</w:t>
      </w:r>
      <w:r w:rsidRPr="00400492">
        <w:t xml:space="preserve">. </w:t>
      </w:r>
      <w:r>
        <w:t xml:space="preserve">- </w:t>
      </w:r>
      <w:r w:rsidRPr="00400492">
        <w:t>2005.</w:t>
      </w:r>
      <w:r>
        <w:t xml:space="preserve"> -</w:t>
      </w:r>
      <w:r w:rsidRPr="00400492">
        <w:t xml:space="preserve"> № 1.</w:t>
      </w:r>
      <w:r>
        <w:t xml:space="preserve"> - С. 20-29. </w:t>
      </w:r>
    </w:p>
  </w:footnote>
  <w:footnote w:id="8">
    <w:p w:rsidR="00ED73EA" w:rsidRPr="002B1733" w:rsidRDefault="00ED73EA" w:rsidP="002C7B21">
      <w:pPr>
        <w:pStyle w:val="a4"/>
        <w:rPr>
          <w:iCs/>
          <w:lang w:val="en-US"/>
        </w:rPr>
      </w:pPr>
      <w:r>
        <w:rPr>
          <w:rStyle w:val="a6"/>
        </w:rPr>
        <w:footnoteRef/>
      </w:r>
      <w:r>
        <w:t xml:space="preserve"> </w:t>
      </w:r>
      <w:r w:rsidRPr="00464C43">
        <w:rPr>
          <w:iCs/>
        </w:rPr>
        <w:t>Толковый словарь обществоведческих терминов. Н.</w:t>
      </w:r>
      <w:r w:rsidRPr="002C7B21">
        <w:rPr>
          <w:iCs/>
        </w:rPr>
        <w:t xml:space="preserve"> </w:t>
      </w:r>
      <w:r w:rsidRPr="00464C43">
        <w:rPr>
          <w:iCs/>
        </w:rPr>
        <w:t xml:space="preserve">Е. </w:t>
      </w:r>
      <w:proofErr w:type="spellStart"/>
      <w:r w:rsidRPr="00464C43">
        <w:rPr>
          <w:iCs/>
        </w:rPr>
        <w:t>Яценко</w:t>
      </w:r>
      <w:proofErr w:type="spellEnd"/>
      <w:r w:rsidRPr="00464C43">
        <w:rPr>
          <w:iCs/>
        </w:rPr>
        <w:t xml:space="preserve">. </w:t>
      </w:r>
      <w:r w:rsidRPr="00464C43">
        <w:rPr>
          <w:iCs/>
          <w:lang w:val="en-US"/>
        </w:rPr>
        <w:t xml:space="preserve">1999 // URL: </w:t>
      </w:r>
      <w:r w:rsidRPr="00464C43">
        <w:rPr>
          <w:lang w:val="en-US"/>
        </w:rPr>
        <w:t xml:space="preserve"> </w:t>
      </w:r>
      <w:r w:rsidRPr="00464C43">
        <w:rPr>
          <w:iCs/>
          <w:lang w:val="en-US"/>
        </w:rPr>
        <w:t>http://www.slovarnik.ru/html_tso</w:t>
      </w:r>
      <w:r w:rsidR="002A00C1">
        <w:rPr>
          <w:iCs/>
          <w:lang w:val="en-US"/>
        </w:rPr>
        <w:t>t/r/reordinaci8.html</w:t>
      </w:r>
    </w:p>
  </w:footnote>
  <w:footnote w:id="9">
    <w:p w:rsidR="00ED73EA" w:rsidRPr="00975DA7" w:rsidRDefault="00ED73EA" w:rsidP="00975DA7">
      <w:pPr>
        <w:pStyle w:val="a4"/>
      </w:pPr>
      <w:r>
        <w:rPr>
          <w:rStyle w:val="a6"/>
        </w:rPr>
        <w:footnoteRef/>
      </w:r>
      <w:r>
        <w:t xml:space="preserve"> </w:t>
      </w:r>
      <w:r w:rsidRPr="00975DA7">
        <w:t>Закон "Об Общественной палате Российской Федерации"  СЗ РФ. 2005. N 15. Ст. 1277.</w:t>
      </w:r>
    </w:p>
    <w:p w:rsidR="00ED73EA" w:rsidRDefault="00ED73EA">
      <w:pPr>
        <w:pStyle w:val="a4"/>
      </w:pPr>
    </w:p>
  </w:footnote>
  <w:footnote w:id="10">
    <w:p w:rsidR="00BC36F9" w:rsidRPr="00BC36F9" w:rsidRDefault="00BC36F9" w:rsidP="00BC36F9">
      <w:pPr>
        <w:pStyle w:val="a4"/>
      </w:pPr>
      <w:r>
        <w:rPr>
          <w:rStyle w:val="a6"/>
        </w:rPr>
        <w:footnoteRef/>
      </w:r>
      <w:r w:rsidRPr="00BC36F9">
        <w:t xml:space="preserve"> Нестеров А.В. О понятии администрирования в административном праве // Административное и муниципальное право. 2012. № 3. С. 68-72.</w:t>
      </w:r>
    </w:p>
    <w:p w:rsidR="00BC36F9" w:rsidRPr="00BC36F9" w:rsidRDefault="00BC36F9">
      <w:pPr>
        <w:pStyle w:val="a4"/>
      </w:pPr>
    </w:p>
  </w:footnote>
  <w:footnote w:id="11">
    <w:p w:rsidR="00E97BDB" w:rsidRPr="00BC36F9" w:rsidRDefault="00E97BDB">
      <w:pPr>
        <w:pStyle w:val="a4"/>
        <w:rPr>
          <w:lang w:val="en-US"/>
        </w:rPr>
      </w:pPr>
      <w:r>
        <w:rPr>
          <w:rStyle w:val="a6"/>
        </w:rPr>
        <w:footnoteRef/>
      </w:r>
      <w:r w:rsidRPr="00E97BDB">
        <w:rPr>
          <w:lang w:val="en-US"/>
        </w:rPr>
        <w:t xml:space="preserve"> URL: http://vikent.ru/enc/2343/</w:t>
      </w:r>
    </w:p>
  </w:footnote>
  <w:footnote w:id="12">
    <w:p w:rsidR="00E97BDB" w:rsidRPr="00E97BDB" w:rsidRDefault="00E97BDB">
      <w:pPr>
        <w:pStyle w:val="a4"/>
      </w:pPr>
      <w:r>
        <w:rPr>
          <w:rStyle w:val="a6"/>
        </w:rPr>
        <w:footnoteRef/>
      </w:r>
      <w:r>
        <w:t xml:space="preserve"> Нестеров А. В. Основы экспертной деятельности. – М.</w:t>
      </w:r>
      <w:r w:rsidRPr="00E97BDB">
        <w:t>:</w:t>
      </w:r>
      <w:r>
        <w:t xml:space="preserve"> Изд. дом НИУ ВШЭ, 2009. – 167 </w:t>
      </w:r>
      <w:proofErr w:type="gramStart"/>
      <w:r>
        <w:t>с</w:t>
      </w:r>
      <w:proofErr w:type="gramEnd"/>
      <w:r>
        <w:t xml:space="preserve">. </w:t>
      </w:r>
    </w:p>
  </w:footnote>
  <w:footnote w:id="13">
    <w:p w:rsidR="00E97BDB" w:rsidRPr="00E97BDB" w:rsidRDefault="00E97BDB" w:rsidP="00E97BDB">
      <w:pPr>
        <w:pStyle w:val="a4"/>
      </w:pPr>
      <w:r>
        <w:rPr>
          <w:rStyle w:val="a6"/>
        </w:rPr>
        <w:footnoteRef/>
      </w:r>
      <w:r>
        <w:t xml:space="preserve"> Нестеров А. В. Еще раз об </w:t>
      </w:r>
      <w:proofErr w:type="spellStart"/>
      <w:r>
        <w:t>экспертократии</w:t>
      </w:r>
      <w:proofErr w:type="spellEnd"/>
      <w:r>
        <w:t xml:space="preserve"> </w:t>
      </w:r>
      <w:r w:rsidRPr="00E97BDB">
        <w:t>// Модернизация России: ключевые проблемы и решения. - 13 Международная научная конференция (20-21 декабря 2012 г.). - М.: ИНИОН.</w:t>
      </w:r>
    </w:p>
    <w:p w:rsidR="00E97BDB" w:rsidRDefault="00E97BDB">
      <w:pPr>
        <w:pStyle w:val="a4"/>
      </w:pPr>
    </w:p>
  </w:footnote>
  <w:footnote w:id="14">
    <w:p w:rsidR="00F5092D" w:rsidRPr="00F5092D" w:rsidRDefault="00F5092D">
      <w:pPr>
        <w:pStyle w:val="a4"/>
      </w:pPr>
      <w:r>
        <w:rPr>
          <w:rStyle w:val="a6"/>
        </w:rPr>
        <w:footnoteRef/>
      </w:r>
      <w:r>
        <w:t xml:space="preserve"> Нестеров А. В. Основы экспертной деятельности. – М.</w:t>
      </w:r>
      <w:r w:rsidRPr="00F5092D">
        <w:t>:</w:t>
      </w:r>
      <w:r>
        <w:t xml:space="preserve"> Изд. дом НИУ ВШЭ, 2009. – 167 </w:t>
      </w:r>
      <w:proofErr w:type="gramStart"/>
      <w:r>
        <w:t>с</w:t>
      </w:r>
      <w:proofErr w:type="gramEnd"/>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A4FE0"/>
    <w:rsid w:val="00000176"/>
    <w:rsid w:val="000046A2"/>
    <w:rsid w:val="00005778"/>
    <w:rsid w:val="00005A2C"/>
    <w:rsid w:val="00006859"/>
    <w:rsid w:val="000107FA"/>
    <w:rsid w:val="00011A75"/>
    <w:rsid w:val="00011F8C"/>
    <w:rsid w:val="00013B9C"/>
    <w:rsid w:val="00015080"/>
    <w:rsid w:val="00016312"/>
    <w:rsid w:val="0001698B"/>
    <w:rsid w:val="0001748B"/>
    <w:rsid w:val="00017619"/>
    <w:rsid w:val="000212F6"/>
    <w:rsid w:val="000220B8"/>
    <w:rsid w:val="00023D5C"/>
    <w:rsid w:val="00024386"/>
    <w:rsid w:val="000245D8"/>
    <w:rsid w:val="00024D78"/>
    <w:rsid w:val="0002630A"/>
    <w:rsid w:val="0002768A"/>
    <w:rsid w:val="00030C1E"/>
    <w:rsid w:val="00031C47"/>
    <w:rsid w:val="00033B20"/>
    <w:rsid w:val="00034817"/>
    <w:rsid w:val="000351A6"/>
    <w:rsid w:val="000358FE"/>
    <w:rsid w:val="0003650D"/>
    <w:rsid w:val="00036BA8"/>
    <w:rsid w:val="000404B6"/>
    <w:rsid w:val="00040774"/>
    <w:rsid w:val="00040843"/>
    <w:rsid w:val="000418B2"/>
    <w:rsid w:val="00042AE4"/>
    <w:rsid w:val="00042D7A"/>
    <w:rsid w:val="0004345B"/>
    <w:rsid w:val="0004435D"/>
    <w:rsid w:val="0005005A"/>
    <w:rsid w:val="0005277D"/>
    <w:rsid w:val="0005490F"/>
    <w:rsid w:val="00056A1B"/>
    <w:rsid w:val="00056AA8"/>
    <w:rsid w:val="000579DF"/>
    <w:rsid w:val="00060456"/>
    <w:rsid w:val="000612B5"/>
    <w:rsid w:val="00063062"/>
    <w:rsid w:val="00063A43"/>
    <w:rsid w:val="00063FC5"/>
    <w:rsid w:val="0006420D"/>
    <w:rsid w:val="00067245"/>
    <w:rsid w:val="00067BFE"/>
    <w:rsid w:val="0007039C"/>
    <w:rsid w:val="0007048E"/>
    <w:rsid w:val="00070B2F"/>
    <w:rsid w:val="00071F2F"/>
    <w:rsid w:val="00072095"/>
    <w:rsid w:val="0007363B"/>
    <w:rsid w:val="00074389"/>
    <w:rsid w:val="000751AB"/>
    <w:rsid w:val="0008238F"/>
    <w:rsid w:val="000849DD"/>
    <w:rsid w:val="000855DD"/>
    <w:rsid w:val="00086973"/>
    <w:rsid w:val="000901BC"/>
    <w:rsid w:val="00091CFB"/>
    <w:rsid w:val="0009228B"/>
    <w:rsid w:val="00093C30"/>
    <w:rsid w:val="00093DC5"/>
    <w:rsid w:val="00093E7C"/>
    <w:rsid w:val="00094382"/>
    <w:rsid w:val="00094740"/>
    <w:rsid w:val="000952BF"/>
    <w:rsid w:val="00095760"/>
    <w:rsid w:val="00096062"/>
    <w:rsid w:val="00096418"/>
    <w:rsid w:val="00096AEA"/>
    <w:rsid w:val="000A08BD"/>
    <w:rsid w:val="000A2590"/>
    <w:rsid w:val="000A30BE"/>
    <w:rsid w:val="000A3FCD"/>
    <w:rsid w:val="000A4080"/>
    <w:rsid w:val="000A4478"/>
    <w:rsid w:val="000A6873"/>
    <w:rsid w:val="000B0A58"/>
    <w:rsid w:val="000B14DC"/>
    <w:rsid w:val="000B1C25"/>
    <w:rsid w:val="000B27AE"/>
    <w:rsid w:val="000B34AD"/>
    <w:rsid w:val="000B3CAC"/>
    <w:rsid w:val="000B4C80"/>
    <w:rsid w:val="000B6489"/>
    <w:rsid w:val="000B706E"/>
    <w:rsid w:val="000B711F"/>
    <w:rsid w:val="000B73CE"/>
    <w:rsid w:val="000C0128"/>
    <w:rsid w:val="000C1F00"/>
    <w:rsid w:val="000C1FA3"/>
    <w:rsid w:val="000C2289"/>
    <w:rsid w:val="000C32CE"/>
    <w:rsid w:val="000C3D15"/>
    <w:rsid w:val="000C4DF3"/>
    <w:rsid w:val="000C5A35"/>
    <w:rsid w:val="000C602E"/>
    <w:rsid w:val="000C67E2"/>
    <w:rsid w:val="000C73DD"/>
    <w:rsid w:val="000C76CA"/>
    <w:rsid w:val="000C77AB"/>
    <w:rsid w:val="000C7D51"/>
    <w:rsid w:val="000D072A"/>
    <w:rsid w:val="000D1449"/>
    <w:rsid w:val="000D2512"/>
    <w:rsid w:val="000D35B8"/>
    <w:rsid w:val="000D45A9"/>
    <w:rsid w:val="000D5DF2"/>
    <w:rsid w:val="000D6E51"/>
    <w:rsid w:val="000D762F"/>
    <w:rsid w:val="000D774B"/>
    <w:rsid w:val="000D77C4"/>
    <w:rsid w:val="000E113D"/>
    <w:rsid w:val="000E1542"/>
    <w:rsid w:val="000E1866"/>
    <w:rsid w:val="000E588F"/>
    <w:rsid w:val="000E6185"/>
    <w:rsid w:val="000E6E44"/>
    <w:rsid w:val="000F1435"/>
    <w:rsid w:val="000F1B63"/>
    <w:rsid w:val="000F2315"/>
    <w:rsid w:val="000F3C77"/>
    <w:rsid w:val="000F5868"/>
    <w:rsid w:val="000F5A45"/>
    <w:rsid w:val="000F6C49"/>
    <w:rsid w:val="000F7042"/>
    <w:rsid w:val="0010080D"/>
    <w:rsid w:val="001011DA"/>
    <w:rsid w:val="00102C13"/>
    <w:rsid w:val="00102ECF"/>
    <w:rsid w:val="00103B16"/>
    <w:rsid w:val="00104890"/>
    <w:rsid w:val="0010490B"/>
    <w:rsid w:val="00104958"/>
    <w:rsid w:val="001051F3"/>
    <w:rsid w:val="0010523F"/>
    <w:rsid w:val="00105BFE"/>
    <w:rsid w:val="00105D1B"/>
    <w:rsid w:val="001063EA"/>
    <w:rsid w:val="001065A6"/>
    <w:rsid w:val="0011112D"/>
    <w:rsid w:val="00112051"/>
    <w:rsid w:val="00114FB2"/>
    <w:rsid w:val="0011558C"/>
    <w:rsid w:val="00116307"/>
    <w:rsid w:val="00117491"/>
    <w:rsid w:val="00117ABA"/>
    <w:rsid w:val="00121CC2"/>
    <w:rsid w:val="00122727"/>
    <w:rsid w:val="00123E8F"/>
    <w:rsid w:val="0012449C"/>
    <w:rsid w:val="00125C31"/>
    <w:rsid w:val="00125E46"/>
    <w:rsid w:val="00126904"/>
    <w:rsid w:val="00127C8D"/>
    <w:rsid w:val="00130B03"/>
    <w:rsid w:val="00130DA3"/>
    <w:rsid w:val="00133E5F"/>
    <w:rsid w:val="001344A6"/>
    <w:rsid w:val="00134650"/>
    <w:rsid w:val="00136166"/>
    <w:rsid w:val="00137622"/>
    <w:rsid w:val="00140BEC"/>
    <w:rsid w:val="00141FE4"/>
    <w:rsid w:val="00144103"/>
    <w:rsid w:val="00144368"/>
    <w:rsid w:val="00144FCE"/>
    <w:rsid w:val="00145314"/>
    <w:rsid w:val="00145CB5"/>
    <w:rsid w:val="0014710E"/>
    <w:rsid w:val="001514AA"/>
    <w:rsid w:val="0015187B"/>
    <w:rsid w:val="00151B68"/>
    <w:rsid w:val="001535C9"/>
    <w:rsid w:val="001546BC"/>
    <w:rsid w:val="00154924"/>
    <w:rsid w:val="00157A88"/>
    <w:rsid w:val="001614A1"/>
    <w:rsid w:val="001622DD"/>
    <w:rsid w:val="00162E31"/>
    <w:rsid w:val="00165C7D"/>
    <w:rsid w:val="00166FB5"/>
    <w:rsid w:val="0016705B"/>
    <w:rsid w:val="00170B41"/>
    <w:rsid w:val="0017150B"/>
    <w:rsid w:val="00172131"/>
    <w:rsid w:val="00172E0E"/>
    <w:rsid w:val="0017378D"/>
    <w:rsid w:val="00173D95"/>
    <w:rsid w:val="00175B14"/>
    <w:rsid w:val="0017650D"/>
    <w:rsid w:val="00177182"/>
    <w:rsid w:val="00181043"/>
    <w:rsid w:val="00181603"/>
    <w:rsid w:val="00181F8B"/>
    <w:rsid w:val="0018202E"/>
    <w:rsid w:val="00183FED"/>
    <w:rsid w:val="00186F9A"/>
    <w:rsid w:val="0018789B"/>
    <w:rsid w:val="00187A83"/>
    <w:rsid w:val="0019069D"/>
    <w:rsid w:val="0019148B"/>
    <w:rsid w:val="00191CBE"/>
    <w:rsid w:val="00192581"/>
    <w:rsid w:val="00194F6F"/>
    <w:rsid w:val="001A0EBC"/>
    <w:rsid w:val="001A3C36"/>
    <w:rsid w:val="001A653A"/>
    <w:rsid w:val="001A6CE3"/>
    <w:rsid w:val="001B0EDA"/>
    <w:rsid w:val="001B388E"/>
    <w:rsid w:val="001B6DBC"/>
    <w:rsid w:val="001B74DF"/>
    <w:rsid w:val="001C0BAA"/>
    <w:rsid w:val="001C2BDB"/>
    <w:rsid w:val="001C3515"/>
    <w:rsid w:val="001C3A37"/>
    <w:rsid w:val="001C411D"/>
    <w:rsid w:val="001C439C"/>
    <w:rsid w:val="001C4D62"/>
    <w:rsid w:val="001C5AC3"/>
    <w:rsid w:val="001C719F"/>
    <w:rsid w:val="001D0478"/>
    <w:rsid w:val="001D2606"/>
    <w:rsid w:val="001D3272"/>
    <w:rsid w:val="001D39E2"/>
    <w:rsid w:val="001D550A"/>
    <w:rsid w:val="001D6EEF"/>
    <w:rsid w:val="001E41CB"/>
    <w:rsid w:val="001E5292"/>
    <w:rsid w:val="001E5363"/>
    <w:rsid w:val="001F01C0"/>
    <w:rsid w:val="001F0DCA"/>
    <w:rsid w:val="001F0EC9"/>
    <w:rsid w:val="001F1D36"/>
    <w:rsid w:val="001F2509"/>
    <w:rsid w:val="001F2E3E"/>
    <w:rsid w:val="001F33F0"/>
    <w:rsid w:val="001F38FE"/>
    <w:rsid w:val="001F3D80"/>
    <w:rsid w:val="001F4455"/>
    <w:rsid w:val="001F4744"/>
    <w:rsid w:val="001F4D4F"/>
    <w:rsid w:val="001F5717"/>
    <w:rsid w:val="001F769A"/>
    <w:rsid w:val="00201DEE"/>
    <w:rsid w:val="00202269"/>
    <w:rsid w:val="00204869"/>
    <w:rsid w:val="00205D38"/>
    <w:rsid w:val="002061F9"/>
    <w:rsid w:val="0020639E"/>
    <w:rsid w:val="00206556"/>
    <w:rsid w:val="00207676"/>
    <w:rsid w:val="00207B63"/>
    <w:rsid w:val="00207FFC"/>
    <w:rsid w:val="00211198"/>
    <w:rsid w:val="00212717"/>
    <w:rsid w:val="00212D4F"/>
    <w:rsid w:val="00214E91"/>
    <w:rsid w:val="0021522C"/>
    <w:rsid w:val="00217BBB"/>
    <w:rsid w:val="0022123C"/>
    <w:rsid w:val="00221D2B"/>
    <w:rsid w:val="00222D4A"/>
    <w:rsid w:val="00223D66"/>
    <w:rsid w:val="002241C0"/>
    <w:rsid w:val="002246AB"/>
    <w:rsid w:val="002273FD"/>
    <w:rsid w:val="002304CA"/>
    <w:rsid w:val="00230A34"/>
    <w:rsid w:val="00231310"/>
    <w:rsid w:val="00231A1E"/>
    <w:rsid w:val="00232D6D"/>
    <w:rsid w:val="002333C3"/>
    <w:rsid w:val="00234F3A"/>
    <w:rsid w:val="00235B47"/>
    <w:rsid w:val="00243076"/>
    <w:rsid w:val="0024648D"/>
    <w:rsid w:val="00246DBB"/>
    <w:rsid w:val="00251BB6"/>
    <w:rsid w:val="002528F1"/>
    <w:rsid w:val="00253904"/>
    <w:rsid w:val="00253CE8"/>
    <w:rsid w:val="00255555"/>
    <w:rsid w:val="0025786D"/>
    <w:rsid w:val="0026061D"/>
    <w:rsid w:val="0026355E"/>
    <w:rsid w:val="00265F3F"/>
    <w:rsid w:val="002671FD"/>
    <w:rsid w:val="00267B21"/>
    <w:rsid w:val="00270455"/>
    <w:rsid w:val="00272191"/>
    <w:rsid w:val="00272835"/>
    <w:rsid w:val="002731D7"/>
    <w:rsid w:val="00275320"/>
    <w:rsid w:val="00275C01"/>
    <w:rsid w:val="002771BB"/>
    <w:rsid w:val="00281A05"/>
    <w:rsid w:val="002829D8"/>
    <w:rsid w:val="00283014"/>
    <w:rsid w:val="002834F4"/>
    <w:rsid w:val="00284442"/>
    <w:rsid w:val="00286192"/>
    <w:rsid w:val="002865CE"/>
    <w:rsid w:val="002866F6"/>
    <w:rsid w:val="00286A92"/>
    <w:rsid w:val="002876D9"/>
    <w:rsid w:val="00291927"/>
    <w:rsid w:val="00291B48"/>
    <w:rsid w:val="002935F0"/>
    <w:rsid w:val="00294DBF"/>
    <w:rsid w:val="00294FF9"/>
    <w:rsid w:val="002959B2"/>
    <w:rsid w:val="00296304"/>
    <w:rsid w:val="002A00C1"/>
    <w:rsid w:val="002A0179"/>
    <w:rsid w:val="002A0BA2"/>
    <w:rsid w:val="002A18EC"/>
    <w:rsid w:val="002A2F8A"/>
    <w:rsid w:val="002A4F00"/>
    <w:rsid w:val="002A5881"/>
    <w:rsid w:val="002A7AE1"/>
    <w:rsid w:val="002B0DC7"/>
    <w:rsid w:val="002B1733"/>
    <w:rsid w:val="002B217D"/>
    <w:rsid w:val="002B2A11"/>
    <w:rsid w:val="002B4725"/>
    <w:rsid w:val="002B5F38"/>
    <w:rsid w:val="002B7D54"/>
    <w:rsid w:val="002C0E5F"/>
    <w:rsid w:val="002C1268"/>
    <w:rsid w:val="002C3371"/>
    <w:rsid w:val="002C3712"/>
    <w:rsid w:val="002C41E1"/>
    <w:rsid w:val="002C4B7F"/>
    <w:rsid w:val="002C4CE4"/>
    <w:rsid w:val="002C7B21"/>
    <w:rsid w:val="002D008A"/>
    <w:rsid w:val="002D150F"/>
    <w:rsid w:val="002D31C0"/>
    <w:rsid w:val="002D3794"/>
    <w:rsid w:val="002D3D58"/>
    <w:rsid w:val="002D3E9D"/>
    <w:rsid w:val="002D4F35"/>
    <w:rsid w:val="002D5483"/>
    <w:rsid w:val="002D5683"/>
    <w:rsid w:val="002D5740"/>
    <w:rsid w:val="002D72F6"/>
    <w:rsid w:val="002E2A98"/>
    <w:rsid w:val="002E2C3F"/>
    <w:rsid w:val="002E3546"/>
    <w:rsid w:val="002E3DD1"/>
    <w:rsid w:val="002E4339"/>
    <w:rsid w:val="002E553C"/>
    <w:rsid w:val="002E55F6"/>
    <w:rsid w:val="002E5F10"/>
    <w:rsid w:val="002E6678"/>
    <w:rsid w:val="002E795E"/>
    <w:rsid w:val="002F0531"/>
    <w:rsid w:val="002F1FBA"/>
    <w:rsid w:val="002F3A02"/>
    <w:rsid w:val="002F6A10"/>
    <w:rsid w:val="002F73F7"/>
    <w:rsid w:val="002F7728"/>
    <w:rsid w:val="002F7AAE"/>
    <w:rsid w:val="002F7AD5"/>
    <w:rsid w:val="002F7B29"/>
    <w:rsid w:val="003020D9"/>
    <w:rsid w:val="0030367E"/>
    <w:rsid w:val="00303E35"/>
    <w:rsid w:val="00304419"/>
    <w:rsid w:val="00305136"/>
    <w:rsid w:val="00305692"/>
    <w:rsid w:val="00305827"/>
    <w:rsid w:val="00306A72"/>
    <w:rsid w:val="00307C40"/>
    <w:rsid w:val="00310289"/>
    <w:rsid w:val="0031346A"/>
    <w:rsid w:val="00313C84"/>
    <w:rsid w:val="00313DE6"/>
    <w:rsid w:val="003152DA"/>
    <w:rsid w:val="00317440"/>
    <w:rsid w:val="00320989"/>
    <w:rsid w:val="00320F6A"/>
    <w:rsid w:val="00322821"/>
    <w:rsid w:val="00323228"/>
    <w:rsid w:val="00323D68"/>
    <w:rsid w:val="0032432F"/>
    <w:rsid w:val="003301E0"/>
    <w:rsid w:val="0033092D"/>
    <w:rsid w:val="00330ED7"/>
    <w:rsid w:val="00331618"/>
    <w:rsid w:val="0033174D"/>
    <w:rsid w:val="003318BB"/>
    <w:rsid w:val="00332858"/>
    <w:rsid w:val="0033310D"/>
    <w:rsid w:val="00334BFE"/>
    <w:rsid w:val="00335D23"/>
    <w:rsid w:val="00336D6C"/>
    <w:rsid w:val="00337C07"/>
    <w:rsid w:val="00344D21"/>
    <w:rsid w:val="00346CC5"/>
    <w:rsid w:val="003502B7"/>
    <w:rsid w:val="003505BB"/>
    <w:rsid w:val="00351CE7"/>
    <w:rsid w:val="0035289E"/>
    <w:rsid w:val="00353947"/>
    <w:rsid w:val="00353DD7"/>
    <w:rsid w:val="0035536A"/>
    <w:rsid w:val="00356F3C"/>
    <w:rsid w:val="003578F5"/>
    <w:rsid w:val="00357D14"/>
    <w:rsid w:val="003631A4"/>
    <w:rsid w:val="00363B35"/>
    <w:rsid w:val="00363CE5"/>
    <w:rsid w:val="0036416B"/>
    <w:rsid w:val="003648C1"/>
    <w:rsid w:val="00366DFC"/>
    <w:rsid w:val="0036725E"/>
    <w:rsid w:val="0037073D"/>
    <w:rsid w:val="003714BB"/>
    <w:rsid w:val="00376931"/>
    <w:rsid w:val="003774E2"/>
    <w:rsid w:val="00381948"/>
    <w:rsid w:val="00381BC6"/>
    <w:rsid w:val="0038287A"/>
    <w:rsid w:val="00382C42"/>
    <w:rsid w:val="00383A24"/>
    <w:rsid w:val="00383F51"/>
    <w:rsid w:val="00384489"/>
    <w:rsid w:val="00385C72"/>
    <w:rsid w:val="00386C13"/>
    <w:rsid w:val="00386FFF"/>
    <w:rsid w:val="003875A5"/>
    <w:rsid w:val="00387ED5"/>
    <w:rsid w:val="0039053B"/>
    <w:rsid w:val="00390799"/>
    <w:rsid w:val="00390910"/>
    <w:rsid w:val="00390D5A"/>
    <w:rsid w:val="00391ADC"/>
    <w:rsid w:val="003940D2"/>
    <w:rsid w:val="003945E1"/>
    <w:rsid w:val="003962FF"/>
    <w:rsid w:val="003965B1"/>
    <w:rsid w:val="00396663"/>
    <w:rsid w:val="00397061"/>
    <w:rsid w:val="00397778"/>
    <w:rsid w:val="003A0006"/>
    <w:rsid w:val="003A0A88"/>
    <w:rsid w:val="003A173F"/>
    <w:rsid w:val="003A1909"/>
    <w:rsid w:val="003A3387"/>
    <w:rsid w:val="003A53FB"/>
    <w:rsid w:val="003A7B1D"/>
    <w:rsid w:val="003B1159"/>
    <w:rsid w:val="003B1CC4"/>
    <w:rsid w:val="003B3375"/>
    <w:rsid w:val="003B36D5"/>
    <w:rsid w:val="003B3958"/>
    <w:rsid w:val="003B4031"/>
    <w:rsid w:val="003B43B2"/>
    <w:rsid w:val="003B48EA"/>
    <w:rsid w:val="003B6B81"/>
    <w:rsid w:val="003C16F8"/>
    <w:rsid w:val="003C2595"/>
    <w:rsid w:val="003C2862"/>
    <w:rsid w:val="003C2D81"/>
    <w:rsid w:val="003C2ECE"/>
    <w:rsid w:val="003C32D8"/>
    <w:rsid w:val="003C3DC0"/>
    <w:rsid w:val="003C3E2C"/>
    <w:rsid w:val="003C4C6A"/>
    <w:rsid w:val="003C54C6"/>
    <w:rsid w:val="003C63B8"/>
    <w:rsid w:val="003C7D67"/>
    <w:rsid w:val="003D117F"/>
    <w:rsid w:val="003D1728"/>
    <w:rsid w:val="003D2745"/>
    <w:rsid w:val="003D2C26"/>
    <w:rsid w:val="003D3340"/>
    <w:rsid w:val="003D3F20"/>
    <w:rsid w:val="003D5ADF"/>
    <w:rsid w:val="003D62BD"/>
    <w:rsid w:val="003D76B3"/>
    <w:rsid w:val="003D7A35"/>
    <w:rsid w:val="003D7FCB"/>
    <w:rsid w:val="003E05D9"/>
    <w:rsid w:val="003E0F4B"/>
    <w:rsid w:val="003E1059"/>
    <w:rsid w:val="003E1215"/>
    <w:rsid w:val="003E49D2"/>
    <w:rsid w:val="003E5B20"/>
    <w:rsid w:val="003E64BC"/>
    <w:rsid w:val="003E6936"/>
    <w:rsid w:val="003E6B5F"/>
    <w:rsid w:val="003E797E"/>
    <w:rsid w:val="003E7A4E"/>
    <w:rsid w:val="003F068B"/>
    <w:rsid w:val="003F0AA4"/>
    <w:rsid w:val="003F186E"/>
    <w:rsid w:val="003F1C28"/>
    <w:rsid w:val="003F23CC"/>
    <w:rsid w:val="003F2444"/>
    <w:rsid w:val="003F3742"/>
    <w:rsid w:val="003F55A3"/>
    <w:rsid w:val="003F5C48"/>
    <w:rsid w:val="003F691A"/>
    <w:rsid w:val="003F6FAA"/>
    <w:rsid w:val="003F718A"/>
    <w:rsid w:val="00400492"/>
    <w:rsid w:val="0040097B"/>
    <w:rsid w:val="00402309"/>
    <w:rsid w:val="0040250E"/>
    <w:rsid w:val="00404DD6"/>
    <w:rsid w:val="0040615D"/>
    <w:rsid w:val="004100B7"/>
    <w:rsid w:val="00410B31"/>
    <w:rsid w:val="00410BC0"/>
    <w:rsid w:val="00410FA4"/>
    <w:rsid w:val="004143B5"/>
    <w:rsid w:val="00415145"/>
    <w:rsid w:val="00415178"/>
    <w:rsid w:val="00415355"/>
    <w:rsid w:val="00415B11"/>
    <w:rsid w:val="00415F6E"/>
    <w:rsid w:val="00416339"/>
    <w:rsid w:val="00416EDB"/>
    <w:rsid w:val="0042167A"/>
    <w:rsid w:val="004226FA"/>
    <w:rsid w:val="00423F13"/>
    <w:rsid w:val="004250DE"/>
    <w:rsid w:val="0042525B"/>
    <w:rsid w:val="00425676"/>
    <w:rsid w:val="004257AB"/>
    <w:rsid w:val="00427392"/>
    <w:rsid w:val="004301E8"/>
    <w:rsid w:val="00433DD7"/>
    <w:rsid w:val="00434658"/>
    <w:rsid w:val="00435870"/>
    <w:rsid w:val="00436DC5"/>
    <w:rsid w:val="00440032"/>
    <w:rsid w:val="004430B1"/>
    <w:rsid w:val="00443C57"/>
    <w:rsid w:val="00444C6B"/>
    <w:rsid w:val="00445BA4"/>
    <w:rsid w:val="00445DA7"/>
    <w:rsid w:val="00447D30"/>
    <w:rsid w:val="004504D9"/>
    <w:rsid w:val="00450BCE"/>
    <w:rsid w:val="004513B3"/>
    <w:rsid w:val="0045378B"/>
    <w:rsid w:val="00454557"/>
    <w:rsid w:val="00454959"/>
    <w:rsid w:val="00455C80"/>
    <w:rsid w:val="00457EB2"/>
    <w:rsid w:val="00460053"/>
    <w:rsid w:val="0046070A"/>
    <w:rsid w:val="00461435"/>
    <w:rsid w:val="004621D9"/>
    <w:rsid w:val="004628F1"/>
    <w:rsid w:val="00462E9C"/>
    <w:rsid w:val="00464C43"/>
    <w:rsid w:val="00466292"/>
    <w:rsid w:val="00470ACB"/>
    <w:rsid w:val="0047275C"/>
    <w:rsid w:val="00472A4C"/>
    <w:rsid w:val="00475044"/>
    <w:rsid w:val="00482844"/>
    <w:rsid w:val="0048293C"/>
    <w:rsid w:val="00482D99"/>
    <w:rsid w:val="0048329E"/>
    <w:rsid w:val="00483D2E"/>
    <w:rsid w:val="00486498"/>
    <w:rsid w:val="004873DD"/>
    <w:rsid w:val="00487995"/>
    <w:rsid w:val="00493927"/>
    <w:rsid w:val="00494556"/>
    <w:rsid w:val="0049538C"/>
    <w:rsid w:val="00496C61"/>
    <w:rsid w:val="004A0E93"/>
    <w:rsid w:val="004A1E38"/>
    <w:rsid w:val="004A5F3F"/>
    <w:rsid w:val="004A5FEC"/>
    <w:rsid w:val="004A6795"/>
    <w:rsid w:val="004A6A03"/>
    <w:rsid w:val="004A7041"/>
    <w:rsid w:val="004A7147"/>
    <w:rsid w:val="004B045D"/>
    <w:rsid w:val="004B0677"/>
    <w:rsid w:val="004B1A36"/>
    <w:rsid w:val="004B215E"/>
    <w:rsid w:val="004B2222"/>
    <w:rsid w:val="004B2FF0"/>
    <w:rsid w:val="004B3B2E"/>
    <w:rsid w:val="004B51BC"/>
    <w:rsid w:val="004B5B14"/>
    <w:rsid w:val="004B5BEB"/>
    <w:rsid w:val="004B5DF5"/>
    <w:rsid w:val="004C1243"/>
    <w:rsid w:val="004C19D0"/>
    <w:rsid w:val="004C2257"/>
    <w:rsid w:val="004C27ED"/>
    <w:rsid w:val="004C3E40"/>
    <w:rsid w:val="004C544A"/>
    <w:rsid w:val="004C651F"/>
    <w:rsid w:val="004D078D"/>
    <w:rsid w:val="004D35D5"/>
    <w:rsid w:val="004D38D6"/>
    <w:rsid w:val="004D6B1A"/>
    <w:rsid w:val="004D6D53"/>
    <w:rsid w:val="004E0AF0"/>
    <w:rsid w:val="004E2699"/>
    <w:rsid w:val="004E2CC4"/>
    <w:rsid w:val="004E2D12"/>
    <w:rsid w:val="004E2FFA"/>
    <w:rsid w:val="004E5326"/>
    <w:rsid w:val="004E5E0F"/>
    <w:rsid w:val="004E62C1"/>
    <w:rsid w:val="004E69CE"/>
    <w:rsid w:val="004E6BFA"/>
    <w:rsid w:val="004F02D0"/>
    <w:rsid w:val="004F486F"/>
    <w:rsid w:val="004F6343"/>
    <w:rsid w:val="004F70EA"/>
    <w:rsid w:val="0050007E"/>
    <w:rsid w:val="00500E9A"/>
    <w:rsid w:val="0050165F"/>
    <w:rsid w:val="0050230E"/>
    <w:rsid w:val="0050456E"/>
    <w:rsid w:val="005063DF"/>
    <w:rsid w:val="00510A98"/>
    <w:rsid w:val="00510B22"/>
    <w:rsid w:val="005128C4"/>
    <w:rsid w:val="00513376"/>
    <w:rsid w:val="00513759"/>
    <w:rsid w:val="005146AB"/>
    <w:rsid w:val="00516417"/>
    <w:rsid w:val="00516F94"/>
    <w:rsid w:val="00516FAB"/>
    <w:rsid w:val="00517A89"/>
    <w:rsid w:val="0052295F"/>
    <w:rsid w:val="00522A75"/>
    <w:rsid w:val="005258EB"/>
    <w:rsid w:val="0052664B"/>
    <w:rsid w:val="00526C5D"/>
    <w:rsid w:val="0053062C"/>
    <w:rsid w:val="00531A90"/>
    <w:rsid w:val="00531D88"/>
    <w:rsid w:val="00531D96"/>
    <w:rsid w:val="0053227C"/>
    <w:rsid w:val="00534263"/>
    <w:rsid w:val="00534B59"/>
    <w:rsid w:val="00541655"/>
    <w:rsid w:val="00541CED"/>
    <w:rsid w:val="005428E3"/>
    <w:rsid w:val="00543529"/>
    <w:rsid w:val="00543997"/>
    <w:rsid w:val="00544789"/>
    <w:rsid w:val="005448BF"/>
    <w:rsid w:val="00544B8F"/>
    <w:rsid w:val="00545B3F"/>
    <w:rsid w:val="00546A38"/>
    <w:rsid w:val="0055347A"/>
    <w:rsid w:val="005536CF"/>
    <w:rsid w:val="00554608"/>
    <w:rsid w:val="0055645C"/>
    <w:rsid w:val="00557B9C"/>
    <w:rsid w:val="00561270"/>
    <w:rsid w:val="00561277"/>
    <w:rsid w:val="00561E67"/>
    <w:rsid w:val="005622D6"/>
    <w:rsid w:val="005628E7"/>
    <w:rsid w:val="0056369B"/>
    <w:rsid w:val="00564223"/>
    <w:rsid w:val="005656E2"/>
    <w:rsid w:val="005671FF"/>
    <w:rsid w:val="005672CC"/>
    <w:rsid w:val="00573149"/>
    <w:rsid w:val="005778B6"/>
    <w:rsid w:val="00577B85"/>
    <w:rsid w:val="00577E5B"/>
    <w:rsid w:val="00582EE8"/>
    <w:rsid w:val="005836AB"/>
    <w:rsid w:val="00584EC3"/>
    <w:rsid w:val="00586008"/>
    <w:rsid w:val="00586727"/>
    <w:rsid w:val="0058680E"/>
    <w:rsid w:val="00587EF0"/>
    <w:rsid w:val="005925EB"/>
    <w:rsid w:val="00593907"/>
    <w:rsid w:val="00593C5C"/>
    <w:rsid w:val="00594B87"/>
    <w:rsid w:val="00594C94"/>
    <w:rsid w:val="005957B0"/>
    <w:rsid w:val="00596271"/>
    <w:rsid w:val="005A14FF"/>
    <w:rsid w:val="005A274B"/>
    <w:rsid w:val="005A2769"/>
    <w:rsid w:val="005A2D54"/>
    <w:rsid w:val="005A48CE"/>
    <w:rsid w:val="005A4DC2"/>
    <w:rsid w:val="005A507E"/>
    <w:rsid w:val="005A65F7"/>
    <w:rsid w:val="005B0B83"/>
    <w:rsid w:val="005B0FC8"/>
    <w:rsid w:val="005B248F"/>
    <w:rsid w:val="005B30D1"/>
    <w:rsid w:val="005B4506"/>
    <w:rsid w:val="005B63DB"/>
    <w:rsid w:val="005B6695"/>
    <w:rsid w:val="005B731A"/>
    <w:rsid w:val="005C1306"/>
    <w:rsid w:val="005C4163"/>
    <w:rsid w:val="005C41B3"/>
    <w:rsid w:val="005C4C62"/>
    <w:rsid w:val="005C535E"/>
    <w:rsid w:val="005D1ACC"/>
    <w:rsid w:val="005D3A73"/>
    <w:rsid w:val="005D3F75"/>
    <w:rsid w:val="005D721B"/>
    <w:rsid w:val="005D7490"/>
    <w:rsid w:val="005E235C"/>
    <w:rsid w:val="005E2C48"/>
    <w:rsid w:val="005E2E9E"/>
    <w:rsid w:val="005E4BFA"/>
    <w:rsid w:val="005E4CBE"/>
    <w:rsid w:val="005E5B97"/>
    <w:rsid w:val="005F04E1"/>
    <w:rsid w:val="005F138B"/>
    <w:rsid w:val="005F1AD5"/>
    <w:rsid w:val="005F1B6A"/>
    <w:rsid w:val="005F275B"/>
    <w:rsid w:val="005F3253"/>
    <w:rsid w:val="005F41F1"/>
    <w:rsid w:val="005F5938"/>
    <w:rsid w:val="0060046B"/>
    <w:rsid w:val="006004AA"/>
    <w:rsid w:val="006017CE"/>
    <w:rsid w:val="00601A63"/>
    <w:rsid w:val="00601EBB"/>
    <w:rsid w:val="006022A9"/>
    <w:rsid w:val="00602FDC"/>
    <w:rsid w:val="006038D6"/>
    <w:rsid w:val="006043C4"/>
    <w:rsid w:val="00605B2C"/>
    <w:rsid w:val="00605F2F"/>
    <w:rsid w:val="00605FB1"/>
    <w:rsid w:val="006063B2"/>
    <w:rsid w:val="00607157"/>
    <w:rsid w:val="0060717E"/>
    <w:rsid w:val="00614702"/>
    <w:rsid w:val="00615242"/>
    <w:rsid w:val="00620D9E"/>
    <w:rsid w:val="006215CA"/>
    <w:rsid w:val="00621F30"/>
    <w:rsid w:val="0062218F"/>
    <w:rsid w:val="006228A5"/>
    <w:rsid w:val="006231FC"/>
    <w:rsid w:val="00627E9E"/>
    <w:rsid w:val="00632CE2"/>
    <w:rsid w:val="006342ED"/>
    <w:rsid w:val="0063771E"/>
    <w:rsid w:val="00637DFE"/>
    <w:rsid w:val="00640265"/>
    <w:rsid w:val="006404CF"/>
    <w:rsid w:val="006423D0"/>
    <w:rsid w:val="00643F42"/>
    <w:rsid w:val="006446E1"/>
    <w:rsid w:val="00645538"/>
    <w:rsid w:val="006455CE"/>
    <w:rsid w:val="00650176"/>
    <w:rsid w:val="006507AE"/>
    <w:rsid w:val="006512F2"/>
    <w:rsid w:val="00651420"/>
    <w:rsid w:val="0065208F"/>
    <w:rsid w:val="00653485"/>
    <w:rsid w:val="00660502"/>
    <w:rsid w:val="00661285"/>
    <w:rsid w:val="00662386"/>
    <w:rsid w:val="0066530D"/>
    <w:rsid w:val="0066540D"/>
    <w:rsid w:val="00665843"/>
    <w:rsid w:val="0066595A"/>
    <w:rsid w:val="00666137"/>
    <w:rsid w:val="00666BB8"/>
    <w:rsid w:val="00666DD9"/>
    <w:rsid w:val="0066712D"/>
    <w:rsid w:val="0066747D"/>
    <w:rsid w:val="0067214D"/>
    <w:rsid w:val="006737C7"/>
    <w:rsid w:val="00675196"/>
    <w:rsid w:val="0067626A"/>
    <w:rsid w:val="00676470"/>
    <w:rsid w:val="00676556"/>
    <w:rsid w:val="006772D8"/>
    <w:rsid w:val="00677EE9"/>
    <w:rsid w:val="00677FCE"/>
    <w:rsid w:val="0068040F"/>
    <w:rsid w:val="006807AC"/>
    <w:rsid w:val="00680917"/>
    <w:rsid w:val="00681031"/>
    <w:rsid w:val="006816A1"/>
    <w:rsid w:val="00681A19"/>
    <w:rsid w:val="0068233F"/>
    <w:rsid w:val="00683412"/>
    <w:rsid w:val="00683529"/>
    <w:rsid w:val="006843EF"/>
    <w:rsid w:val="0068507A"/>
    <w:rsid w:val="006851F3"/>
    <w:rsid w:val="006875E0"/>
    <w:rsid w:val="00687665"/>
    <w:rsid w:val="00687F61"/>
    <w:rsid w:val="006913C3"/>
    <w:rsid w:val="0069200B"/>
    <w:rsid w:val="0069302D"/>
    <w:rsid w:val="006935A2"/>
    <w:rsid w:val="00694EC9"/>
    <w:rsid w:val="00696BDF"/>
    <w:rsid w:val="0069716A"/>
    <w:rsid w:val="0069748F"/>
    <w:rsid w:val="006A0FA6"/>
    <w:rsid w:val="006A1211"/>
    <w:rsid w:val="006A2DB3"/>
    <w:rsid w:val="006A5B03"/>
    <w:rsid w:val="006B19A4"/>
    <w:rsid w:val="006B2805"/>
    <w:rsid w:val="006B28C7"/>
    <w:rsid w:val="006B2A8D"/>
    <w:rsid w:val="006C3DEA"/>
    <w:rsid w:val="006C69D8"/>
    <w:rsid w:val="006C6CAC"/>
    <w:rsid w:val="006C7541"/>
    <w:rsid w:val="006C76FE"/>
    <w:rsid w:val="006C7C09"/>
    <w:rsid w:val="006D14B0"/>
    <w:rsid w:val="006D2A76"/>
    <w:rsid w:val="006D4FB1"/>
    <w:rsid w:val="006D6CD5"/>
    <w:rsid w:val="006D7F4F"/>
    <w:rsid w:val="006E09FC"/>
    <w:rsid w:val="006E2065"/>
    <w:rsid w:val="006E2276"/>
    <w:rsid w:val="006E2AC8"/>
    <w:rsid w:val="006F08B4"/>
    <w:rsid w:val="006F17FE"/>
    <w:rsid w:val="006F1CD9"/>
    <w:rsid w:val="006F2CFB"/>
    <w:rsid w:val="006F3D85"/>
    <w:rsid w:val="006F4D04"/>
    <w:rsid w:val="006F5A16"/>
    <w:rsid w:val="006F6DB4"/>
    <w:rsid w:val="006F6E2B"/>
    <w:rsid w:val="006F7E57"/>
    <w:rsid w:val="00700447"/>
    <w:rsid w:val="00700DC0"/>
    <w:rsid w:val="00701140"/>
    <w:rsid w:val="007057E0"/>
    <w:rsid w:val="00705FE4"/>
    <w:rsid w:val="00710064"/>
    <w:rsid w:val="00710A3F"/>
    <w:rsid w:val="007126A7"/>
    <w:rsid w:val="00712B8D"/>
    <w:rsid w:val="00713AB8"/>
    <w:rsid w:val="0072272E"/>
    <w:rsid w:val="00722AE0"/>
    <w:rsid w:val="00724D6F"/>
    <w:rsid w:val="007253F3"/>
    <w:rsid w:val="0072568A"/>
    <w:rsid w:val="00726281"/>
    <w:rsid w:val="00727E4A"/>
    <w:rsid w:val="0073060E"/>
    <w:rsid w:val="00730EE0"/>
    <w:rsid w:val="00731C49"/>
    <w:rsid w:val="0073455D"/>
    <w:rsid w:val="0073460F"/>
    <w:rsid w:val="00735CD1"/>
    <w:rsid w:val="00737890"/>
    <w:rsid w:val="007413A6"/>
    <w:rsid w:val="007418E5"/>
    <w:rsid w:val="0074249E"/>
    <w:rsid w:val="00742720"/>
    <w:rsid w:val="00742C29"/>
    <w:rsid w:val="00743076"/>
    <w:rsid w:val="00744FB3"/>
    <w:rsid w:val="007527A0"/>
    <w:rsid w:val="00752A37"/>
    <w:rsid w:val="00752E02"/>
    <w:rsid w:val="0075353E"/>
    <w:rsid w:val="00753DDF"/>
    <w:rsid w:val="007543CB"/>
    <w:rsid w:val="0075597C"/>
    <w:rsid w:val="00755BAE"/>
    <w:rsid w:val="00756D2C"/>
    <w:rsid w:val="00757E0F"/>
    <w:rsid w:val="0076178A"/>
    <w:rsid w:val="007641FF"/>
    <w:rsid w:val="007647A7"/>
    <w:rsid w:val="00764A0B"/>
    <w:rsid w:val="00764BD9"/>
    <w:rsid w:val="00766C1F"/>
    <w:rsid w:val="007671A2"/>
    <w:rsid w:val="0077039B"/>
    <w:rsid w:val="007706E9"/>
    <w:rsid w:val="007708A7"/>
    <w:rsid w:val="007724B0"/>
    <w:rsid w:val="00772BD9"/>
    <w:rsid w:val="00774282"/>
    <w:rsid w:val="007744EC"/>
    <w:rsid w:val="00774B97"/>
    <w:rsid w:val="00774D1A"/>
    <w:rsid w:val="007776A5"/>
    <w:rsid w:val="007827E7"/>
    <w:rsid w:val="00782C8E"/>
    <w:rsid w:val="00785517"/>
    <w:rsid w:val="00785B4A"/>
    <w:rsid w:val="00786975"/>
    <w:rsid w:val="00787164"/>
    <w:rsid w:val="00790FBD"/>
    <w:rsid w:val="00791E94"/>
    <w:rsid w:val="0079201D"/>
    <w:rsid w:val="007924E6"/>
    <w:rsid w:val="00794AB4"/>
    <w:rsid w:val="00794BA1"/>
    <w:rsid w:val="00795664"/>
    <w:rsid w:val="00795BA7"/>
    <w:rsid w:val="00797A09"/>
    <w:rsid w:val="00797AED"/>
    <w:rsid w:val="007A1E7D"/>
    <w:rsid w:val="007A1F94"/>
    <w:rsid w:val="007A509F"/>
    <w:rsid w:val="007A7A69"/>
    <w:rsid w:val="007A7F18"/>
    <w:rsid w:val="007B0B12"/>
    <w:rsid w:val="007B1615"/>
    <w:rsid w:val="007B2DAC"/>
    <w:rsid w:val="007B3A6A"/>
    <w:rsid w:val="007B46C8"/>
    <w:rsid w:val="007B5769"/>
    <w:rsid w:val="007B6429"/>
    <w:rsid w:val="007B6CAC"/>
    <w:rsid w:val="007B73D7"/>
    <w:rsid w:val="007B7491"/>
    <w:rsid w:val="007C34C9"/>
    <w:rsid w:val="007C4CBE"/>
    <w:rsid w:val="007C6ABD"/>
    <w:rsid w:val="007C7195"/>
    <w:rsid w:val="007C7410"/>
    <w:rsid w:val="007D06E5"/>
    <w:rsid w:val="007D13AE"/>
    <w:rsid w:val="007D43B6"/>
    <w:rsid w:val="007D6440"/>
    <w:rsid w:val="007D647F"/>
    <w:rsid w:val="007D6614"/>
    <w:rsid w:val="007D6AB5"/>
    <w:rsid w:val="007D6F7D"/>
    <w:rsid w:val="007D7CD7"/>
    <w:rsid w:val="007E01FF"/>
    <w:rsid w:val="007E1685"/>
    <w:rsid w:val="007E3128"/>
    <w:rsid w:val="007E37FC"/>
    <w:rsid w:val="007E40B2"/>
    <w:rsid w:val="007E4FFF"/>
    <w:rsid w:val="007E513F"/>
    <w:rsid w:val="007E5B93"/>
    <w:rsid w:val="007E6EC5"/>
    <w:rsid w:val="007E7FC2"/>
    <w:rsid w:val="007F00A5"/>
    <w:rsid w:val="007F06C2"/>
    <w:rsid w:val="007F1577"/>
    <w:rsid w:val="007F1657"/>
    <w:rsid w:val="007F1A4B"/>
    <w:rsid w:val="007F1BC6"/>
    <w:rsid w:val="007F21E6"/>
    <w:rsid w:val="007F22E7"/>
    <w:rsid w:val="007F3120"/>
    <w:rsid w:val="007F5F85"/>
    <w:rsid w:val="007F768C"/>
    <w:rsid w:val="007F77CB"/>
    <w:rsid w:val="00801014"/>
    <w:rsid w:val="00801631"/>
    <w:rsid w:val="00801806"/>
    <w:rsid w:val="00802B6D"/>
    <w:rsid w:val="008037CB"/>
    <w:rsid w:val="0080398E"/>
    <w:rsid w:val="00803FB8"/>
    <w:rsid w:val="008046D3"/>
    <w:rsid w:val="00806992"/>
    <w:rsid w:val="008069FF"/>
    <w:rsid w:val="00807C9E"/>
    <w:rsid w:val="00807F2E"/>
    <w:rsid w:val="00811644"/>
    <w:rsid w:val="008128F0"/>
    <w:rsid w:val="008139E3"/>
    <w:rsid w:val="00815193"/>
    <w:rsid w:val="00817C08"/>
    <w:rsid w:val="0082157C"/>
    <w:rsid w:val="00822A86"/>
    <w:rsid w:val="00823757"/>
    <w:rsid w:val="008238C1"/>
    <w:rsid w:val="00825B04"/>
    <w:rsid w:val="00825B1F"/>
    <w:rsid w:val="008275D5"/>
    <w:rsid w:val="0082777E"/>
    <w:rsid w:val="0083295F"/>
    <w:rsid w:val="00834375"/>
    <w:rsid w:val="008344E9"/>
    <w:rsid w:val="00835927"/>
    <w:rsid w:val="008367FA"/>
    <w:rsid w:val="0084123E"/>
    <w:rsid w:val="00846D4F"/>
    <w:rsid w:val="00850118"/>
    <w:rsid w:val="008503FC"/>
    <w:rsid w:val="00851883"/>
    <w:rsid w:val="00851A01"/>
    <w:rsid w:val="008524B4"/>
    <w:rsid w:val="00852E65"/>
    <w:rsid w:val="00855286"/>
    <w:rsid w:val="00855C33"/>
    <w:rsid w:val="008568EB"/>
    <w:rsid w:val="008602C6"/>
    <w:rsid w:val="00860B4A"/>
    <w:rsid w:val="00861445"/>
    <w:rsid w:val="008629FB"/>
    <w:rsid w:val="00862F9F"/>
    <w:rsid w:val="008630DB"/>
    <w:rsid w:val="008634C3"/>
    <w:rsid w:val="00863F89"/>
    <w:rsid w:val="00866389"/>
    <w:rsid w:val="008664E3"/>
    <w:rsid w:val="00867089"/>
    <w:rsid w:val="00867598"/>
    <w:rsid w:val="00872FB3"/>
    <w:rsid w:val="00873017"/>
    <w:rsid w:val="00873BFB"/>
    <w:rsid w:val="00876383"/>
    <w:rsid w:val="008768C3"/>
    <w:rsid w:val="0087733B"/>
    <w:rsid w:val="008836FC"/>
    <w:rsid w:val="0088415A"/>
    <w:rsid w:val="00884492"/>
    <w:rsid w:val="00884F08"/>
    <w:rsid w:val="00886806"/>
    <w:rsid w:val="00887805"/>
    <w:rsid w:val="0089084F"/>
    <w:rsid w:val="00890EF4"/>
    <w:rsid w:val="0089156C"/>
    <w:rsid w:val="00891F8E"/>
    <w:rsid w:val="008935E2"/>
    <w:rsid w:val="0089636E"/>
    <w:rsid w:val="008A4B54"/>
    <w:rsid w:val="008A6B37"/>
    <w:rsid w:val="008B297A"/>
    <w:rsid w:val="008B36C7"/>
    <w:rsid w:val="008B5E6F"/>
    <w:rsid w:val="008B685A"/>
    <w:rsid w:val="008C18AA"/>
    <w:rsid w:val="008C20F5"/>
    <w:rsid w:val="008C536E"/>
    <w:rsid w:val="008C70CE"/>
    <w:rsid w:val="008C716B"/>
    <w:rsid w:val="008D2BEF"/>
    <w:rsid w:val="008D2D89"/>
    <w:rsid w:val="008D35B4"/>
    <w:rsid w:val="008D36F5"/>
    <w:rsid w:val="008D3EA3"/>
    <w:rsid w:val="008D48D5"/>
    <w:rsid w:val="008D6B3F"/>
    <w:rsid w:val="008D71E5"/>
    <w:rsid w:val="008D78E8"/>
    <w:rsid w:val="008E3995"/>
    <w:rsid w:val="008E7758"/>
    <w:rsid w:val="008F0FB7"/>
    <w:rsid w:val="008F1167"/>
    <w:rsid w:val="008F1E6C"/>
    <w:rsid w:val="008F27A3"/>
    <w:rsid w:val="008F487A"/>
    <w:rsid w:val="009022BA"/>
    <w:rsid w:val="00902CCF"/>
    <w:rsid w:val="00903280"/>
    <w:rsid w:val="00903419"/>
    <w:rsid w:val="009041C4"/>
    <w:rsid w:val="00904B5E"/>
    <w:rsid w:val="00905802"/>
    <w:rsid w:val="00905B97"/>
    <w:rsid w:val="00907BC7"/>
    <w:rsid w:val="00910982"/>
    <w:rsid w:val="0091176F"/>
    <w:rsid w:val="00911850"/>
    <w:rsid w:val="00911C9E"/>
    <w:rsid w:val="0091240B"/>
    <w:rsid w:val="009133DC"/>
    <w:rsid w:val="00917A00"/>
    <w:rsid w:val="00917B53"/>
    <w:rsid w:val="00920399"/>
    <w:rsid w:val="00920571"/>
    <w:rsid w:val="00920B97"/>
    <w:rsid w:val="009215D4"/>
    <w:rsid w:val="00921799"/>
    <w:rsid w:val="009217A6"/>
    <w:rsid w:val="009240D0"/>
    <w:rsid w:val="00924CDB"/>
    <w:rsid w:val="00925970"/>
    <w:rsid w:val="00925A1F"/>
    <w:rsid w:val="00925E80"/>
    <w:rsid w:val="00926F70"/>
    <w:rsid w:val="00930028"/>
    <w:rsid w:val="009313EA"/>
    <w:rsid w:val="00934DB7"/>
    <w:rsid w:val="00935235"/>
    <w:rsid w:val="009352D5"/>
    <w:rsid w:val="009353C4"/>
    <w:rsid w:val="0093734D"/>
    <w:rsid w:val="009410CB"/>
    <w:rsid w:val="00941531"/>
    <w:rsid w:val="009447A1"/>
    <w:rsid w:val="009464F7"/>
    <w:rsid w:val="00946D13"/>
    <w:rsid w:val="00946F73"/>
    <w:rsid w:val="00947E3D"/>
    <w:rsid w:val="009512AB"/>
    <w:rsid w:val="00951735"/>
    <w:rsid w:val="00951886"/>
    <w:rsid w:val="00951F5D"/>
    <w:rsid w:val="00952CE6"/>
    <w:rsid w:val="009533CF"/>
    <w:rsid w:val="0095385B"/>
    <w:rsid w:val="00953C38"/>
    <w:rsid w:val="00961769"/>
    <w:rsid w:val="00962883"/>
    <w:rsid w:val="009629E2"/>
    <w:rsid w:val="0096497D"/>
    <w:rsid w:val="00966BF5"/>
    <w:rsid w:val="00967D06"/>
    <w:rsid w:val="00970C75"/>
    <w:rsid w:val="00971195"/>
    <w:rsid w:val="009712CA"/>
    <w:rsid w:val="00973F71"/>
    <w:rsid w:val="00974D81"/>
    <w:rsid w:val="0097546B"/>
    <w:rsid w:val="00975A44"/>
    <w:rsid w:val="00975DA7"/>
    <w:rsid w:val="00977AC1"/>
    <w:rsid w:val="00981569"/>
    <w:rsid w:val="0098268F"/>
    <w:rsid w:val="00982F85"/>
    <w:rsid w:val="00983C7F"/>
    <w:rsid w:val="00984850"/>
    <w:rsid w:val="0098522D"/>
    <w:rsid w:val="0098637E"/>
    <w:rsid w:val="00986BE5"/>
    <w:rsid w:val="00987407"/>
    <w:rsid w:val="009878C0"/>
    <w:rsid w:val="009908A1"/>
    <w:rsid w:val="00991617"/>
    <w:rsid w:val="0099404E"/>
    <w:rsid w:val="00994B0F"/>
    <w:rsid w:val="00994C4B"/>
    <w:rsid w:val="00994CE4"/>
    <w:rsid w:val="009A0385"/>
    <w:rsid w:val="009A103F"/>
    <w:rsid w:val="009A1A02"/>
    <w:rsid w:val="009A1DB7"/>
    <w:rsid w:val="009A1F4A"/>
    <w:rsid w:val="009A4B81"/>
    <w:rsid w:val="009A5233"/>
    <w:rsid w:val="009A7791"/>
    <w:rsid w:val="009A7A2C"/>
    <w:rsid w:val="009A7DAF"/>
    <w:rsid w:val="009B2987"/>
    <w:rsid w:val="009B2F30"/>
    <w:rsid w:val="009B3401"/>
    <w:rsid w:val="009B3C3D"/>
    <w:rsid w:val="009B4201"/>
    <w:rsid w:val="009B5253"/>
    <w:rsid w:val="009B5EC9"/>
    <w:rsid w:val="009B77E1"/>
    <w:rsid w:val="009C02E5"/>
    <w:rsid w:val="009C075C"/>
    <w:rsid w:val="009C1EA9"/>
    <w:rsid w:val="009C2397"/>
    <w:rsid w:val="009C4A53"/>
    <w:rsid w:val="009C5302"/>
    <w:rsid w:val="009C5553"/>
    <w:rsid w:val="009C6A16"/>
    <w:rsid w:val="009C7D34"/>
    <w:rsid w:val="009D1035"/>
    <w:rsid w:val="009D1DFC"/>
    <w:rsid w:val="009D35BE"/>
    <w:rsid w:val="009D6FB7"/>
    <w:rsid w:val="009E103F"/>
    <w:rsid w:val="009E41F5"/>
    <w:rsid w:val="009E4848"/>
    <w:rsid w:val="009E5011"/>
    <w:rsid w:val="009E51AF"/>
    <w:rsid w:val="009E543F"/>
    <w:rsid w:val="009E56A8"/>
    <w:rsid w:val="009E5765"/>
    <w:rsid w:val="009E6FBB"/>
    <w:rsid w:val="009E748B"/>
    <w:rsid w:val="009F14D0"/>
    <w:rsid w:val="009F3801"/>
    <w:rsid w:val="009F40E2"/>
    <w:rsid w:val="009F5603"/>
    <w:rsid w:val="00A00B25"/>
    <w:rsid w:val="00A02299"/>
    <w:rsid w:val="00A02C6E"/>
    <w:rsid w:val="00A02E11"/>
    <w:rsid w:val="00A02E46"/>
    <w:rsid w:val="00A03D75"/>
    <w:rsid w:val="00A06D31"/>
    <w:rsid w:val="00A072B9"/>
    <w:rsid w:val="00A12422"/>
    <w:rsid w:val="00A143FA"/>
    <w:rsid w:val="00A1496A"/>
    <w:rsid w:val="00A14F4B"/>
    <w:rsid w:val="00A1653B"/>
    <w:rsid w:val="00A17803"/>
    <w:rsid w:val="00A20C2F"/>
    <w:rsid w:val="00A219CB"/>
    <w:rsid w:val="00A25288"/>
    <w:rsid w:val="00A254D5"/>
    <w:rsid w:val="00A26423"/>
    <w:rsid w:val="00A359A2"/>
    <w:rsid w:val="00A37DA3"/>
    <w:rsid w:val="00A41220"/>
    <w:rsid w:val="00A415D5"/>
    <w:rsid w:val="00A41865"/>
    <w:rsid w:val="00A41F0D"/>
    <w:rsid w:val="00A4209A"/>
    <w:rsid w:val="00A4220A"/>
    <w:rsid w:val="00A431AC"/>
    <w:rsid w:val="00A43B11"/>
    <w:rsid w:val="00A45084"/>
    <w:rsid w:val="00A46E3C"/>
    <w:rsid w:val="00A474B6"/>
    <w:rsid w:val="00A5085F"/>
    <w:rsid w:val="00A50EC2"/>
    <w:rsid w:val="00A51E8B"/>
    <w:rsid w:val="00A524A1"/>
    <w:rsid w:val="00A52630"/>
    <w:rsid w:val="00A53EDC"/>
    <w:rsid w:val="00A5570D"/>
    <w:rsid w:val="00A55C92"/>
    <w:rsid w:val="00A57AEE"/>
    <w:rsid w:val="00A57E23"/>
    <w:rsid w:val="00A6024E"/>
    <w:rsid w:val="00A60EAB"/>
    <w:rsid w:val="00A62068"/>
    <w:rsid w:val="00A64418"/>
    <w:rsid w:val="00A64668"/>
    <w:rsid w:val="00A6620E"/>
    <w:rsid w:val="00A66E1C"/>
    <w:rsid w:val="00A70879"/>
    <w:rsid w:val="00A728E9"/>
    <w:rsid w:val="00A72E9C"/>
    <w:rsid w:val="00A74A06"/>
    <w:rsid w:val="00A74A32"/>
    <w:rsid w:val="00A74CE4"/>
    <w:rsid w:val="00A75713"/>
    <w:rsid w:val="00A7593C"/>
    <w:rsid w:val="00A76B46"/>
    <w:rsid w:val="00A8041D"/>
    <w:rsid w:val="00A8111F"/>
    <w:rsid w:val="00A82669"/>
    <w:rsid w:val="00A84526"/>
    <w:rsid w:val="00A85540"/>
    <w:rsid w:val="00A8575F"/>
    <w:rsid w:val="00A87FA6"/>
    <w:rsid w:val="00A9198C"/>
    <w:rsid w:val="00A91CAF"/>
    <w:rsid w:val="00A95EE6"/>
    <w:rsid w:val="00AA27B8"/>
    <w:rsid w:val="00AA3B62"/>
    <w:rsid w:val="00AA432A"/>
    <w:rsid w:val="00AA5161"/>
    <w:rsid w:val="00AA6266"/>
    <w:rsid w:val="00AA63DE"/>
    <w:rsid w:val="00AA6B30"/>
    <w:rsid w:val="00AA6F41"/>
    <w:rsid w:val="00AA7840"/>
    <w:rsid w:val="00AB0354"/>
    <w:rsid w:val="00AB0DD4"/>
    <w:rsid w:val="00AB195F"/>
    <w:rsid w:val="00AB1D61"/>
    <w:rsid w:val="00AB46A1"/>
    <w:rsid w:val="00AB47E9"/>
    <w:rsid w:val="00AB563F"/>
    <w:rsid w:val="00AB612F"/>
    <w:rsid w:val="00AB623E"/>
    <w:rsid w:val="00AB7A32"/>
    <w:rsid w:val="00AC2051"/>
    <w:rsid w:val="00AC24BB"/>
    <w:rsid w:val="00AC3042"/>
    <w:rsid w:val="00AC35F1"/>
    <w:rsid w:val="00AC4ACF"/>
    <w:rsid w:val="00AC5E80"/>
    <w:rsid w:val="00AD128C"/>
    <w:rsid w:val="00AD25BB"/>
    <w:rsid w:val="00AD2A1D"/>
    <w:rsid w:val="00AD41D1"/>
    <w:rsid w:val="00AD4CAF"/>
    <w:rsid w:val="00AD6565"/>
    <w:rsid w:val="00AD657B"/>
    <w:rsid w:val="00AD7F8D"/>
    <w:rsid w:val="00AE04C7"/>
    <w:rsid w:val="00AE1B13"/>
    <w:rsid w:val="00AE2C74"/>
    <w:rsid w:val="00AE2FB2"/>
    <w:rsid w:val="00AE3330"/>
    <w:rsid w:val="00AE4929"/>
    <w:rsid w:val="00AE54F3"/>
    <w:rsid w:val="00AE7163"/>
    <w:rsid w:val="00AE71A0"/>
    <w:rsid w:val="00AF093A"/>
    <w:rsid w:val="00AF0F63"/>
    <w:rsid w:val="00AF208E"/>
    <w:rsid w:val="00AF3026"/>
    <w:rsid w:val="00AF3D92"/>
    <w:rsid w:val="00AF5E4F"/>
    <w:rsid w:val="00B00472"/>
    <w:rsid w:val="00B00515"/>
    <w:rsid w:val="00B03573"/>
    <w:rsid w:val="00B038FD"/>
    <w:rsid w:val="00B042B7"/>
    <w:rsid w:val="00B05A28"/>
    <w:rsid w:val="00B07623"/>
    <w:rsid w:val="00B07F81"/>
    <w:rsid w:val="00B102DA"/>
    <w:rsid w:val="00B1271B"/>
    <w:rsid w:val="00B12DEF"/>
    <w:rsid w:val="00B12E0F"/>
    <w:rsid w:val="00B1660C"/>
    <w:rsid w:val="00B20B76"/>
    <w:rsid w:val="00B21952"/>
    <w:rsid w:val="00B21D8F"/>
    <w:rsid w:val="00B23923"/>
    <w:rsid w:val="00B2460A"/>
    <w:rsid w:val="00B24F51"/>
    <w:rsid w:val="00B25C88"/>
    <w:rsid w:val="00B2759B"/>
    <w:rsid w:val="00B304D8"/>
    <w:rsid w:val="00B31146"/>
    <w:rsid w:val="00B31E84"/>
    <w:rsid w:val="00B32E9D"/>
    <w:rsid w:val="00B342BE"/>
    <w:rsid w:val="00B34CC3"/>
    <w:rsid w:val="00B357AD"/>
    <w:rsid w:val="00B3780D"/>
    <w:rsid w:val="00B4425B"/>
    <w:rsid w:val="00B44E2B"/>
    <w:rsid w:val="00B46015"/>
    <w:rsid w:val="00B51C84"/>
    <w:rsid w:val="00B5211C"/>
    <w:rsid w:val="00B5429D"/>
    <w:rsid w:val="00B54AAF"/>
    <w:rsid w:val="00B56DB5"/>
    <w:rsid w:val="00B57180"/>
    <w:rsid w:val="00B5764D"/>
    <w:rsid w:val="00B6031A"/>
    <w:rsid w:val="00B63896"/>
    <w:rsid w:val="00B63D7C"/>
    <w:rsid w:val="00B647BF"/>
    <w:rsid w:val="00B662A1"/>
    <w:rsid w:val="00B663CA"/>
    <w:rsid w:val="00B7090D"/>
    <w:rsid w:val="00B70E5C"/>
    <w:rsid w:val="00B7302A"/>
    <w:rsid w:val="00B74421"/>
    <w:rsid w:val="00B74A16"/>
    <w:rsid w:val="00B75BED"/>
    <w:rsid w:val="00B7762A"/>
    <w:rsid w:val="00B7782B"/>
    <w:rsid w:val="00B80D35"/>
    <w:rsid w:val="00B83576"/>
    <w:rsid w:val="00B84A11"/>
    <w:rsid w:val="00B84C20"/>
    <w:rsid w:val="00B84EC0"/>
    <w:rsid w:val="00B85042"/>
    <w:rsid w:val="00B8633F"/>
    <w:rsid w:val="00B86D2C"/>
    <w:rsid w:val="00B870F9"/>
    <w:rsid w:val="00B91522"/>
    <w:rsid w:val="00B922D2"/>
    <w:rsid w:val="00B92375"/>
    <w:rsid w:val="00B92E4E"/>
    <w:rsid w:val="00B931AF"/>
    <w:rsid w:val="00B948C5"/>
    <w:rsid w:val="00B953AA"/>
    <w:rsid w:val="00B96B9B"/>
    <w:rsid w:val="00BA2309"/>
    <w:rsid w:val="00BA36E6"/>
    <w:rsid w:val="00BA389B"/>
    <w:rsid w:val="00BA3A3E"/>
    <w:rsid w:val="00BA4248"/>
    <w:rsid w:val="00BA464E"/>
    <w:rsid w:val="00BA4FE0"/>
    <w:rsid w:val="00BB1403"/>
    <w:rsid w:val="00BB2BF7"/>
    <w:rsid w:val="00BB37FA"/>
    <w:rsid w:val="00BB46D5"/>
    <w:rsid w:val="00BB473D"/>
    <w:rsid w:val="00BB49AB"/>
    <w:rsid w:val="00BB4A66"/>
    <w:rsid w:val="00BB53B6"/>
    <w:rsid w:val="00BB5702"/>
    <w:rsid w:val="00BB72FF"/>
    <w:rsid w:val="00BC1B29"/>
    <w:rsid w:val="00BC24A6"/>
    <w:rsid w:val="00BC2E2B"/>
    <w:rsid w:val="00BC36F9"/>
    <w:rsid w:val="00BC74BB"/>
    <w:rsid w:val="00BD13DE"/>
    <w:rsid w:val="00BD19CD"/>
    <w:rsid w:val="00BD2469"/>
    <w:rsid w:val="00BD2848"/>
    <w:rsid w:val="00BD3B40"/>
    <w:rsid w:val="00BD4AD6"/>
    <w:rsid w:val="00BD7A8A"/>
    <w:rsid w:val="00BE0039"/>
    <w:rsid w:val="00BE206D"/>
    <w:rsid w:val="00BE31E3"/>
    <w:rsid w:val="00BE3D3B"/>
    <w:rsid w:val="00BE3EF5"/>
    <w:rsid w:val="00BE4488"/>
    <w:rsid w:val="00BF0365"/>
    <w:rsid w:val="00BF0CF5"/>
    <w:rsid w:val="00BF1860"/>
    <w:rsid w:val="00BF3BF4"/>
    <w:rsid w:val="00BF4B81"/>
    <w:rsid w:val="00C00601"/>
    <w:rsid w:val="00C01EF3"/>
    <w:rsid w:val="00C02B58"/>
    <w:rsid w:val="00C02D83"/>
    <w:rsid w:val="00C03A0D"/>
    <w:rsid w:val="00C05EB0"/>
    <w:rsid w:val="00C06D6B"/>
    <w:rsid w:val="00C101C4"/>
    <w:rsid w:val="00C20473"/>
    <w:rsid w:val="00C224B9"/>
    <w:rsid w:val="00C22B03"/>
    <w:rsid w:val="00C22CDD"/>
    <w:rsid w:val="00C2630B"/>
    <w:rsid w:val="00C274EA"/>
    <w:rsid w:val="00C279B8"/>
    <w:rsid w:val="00C307F8"/>
    <w:rsid w:val="00C32FCB"/>
    <w:rsid w:val="00C33762"/>
    <w:rsid w:val="00C3387D"/>
    <w:rsid w:val="00C33FD3"/>
    <w:rsid w:val="00C35369"/>
    <w:rsid w:val="00C35B19"/>
    <w:rsid w:val="00C40097"/>
    <w:rsid w:val="00C40729"/>
    <w:rsid w:val="00C40ACA"/>
    <w:rsid w:val="00C40E2D"/>
    <w:rsid w:val="00C410ED"/>
    <w:rsid w:val="00C41A3D"/>
    <w:rsid w:val="00C41D2E"/>
    <w:rsid w:val="00C42D7C"/>
    <w:rsid w:val="00C43ED9"/>
    <w:rsid w:val="00C45EBE"/>
    <w:rsid w:val="00C47A10"/>
    <w:rsid w:val="00C51697"/>
    <w:rsid w:val="00C516BB"/>
    <w:rsid w:val="00C52038"/>
    <w:rsid w:val="00C52D6B"/>
    <w:rsid w:val="00C53384"/>
    <w:rsid w:val="00C5549B"/>
    <w:rsid w:val="00C558CB"/>
    <w:rsid w:val="00C559DE"/>
    <w:rsid w:val="00C56B72"/>
    <w:rsid w:val="00C6054A"/>
    <w:rsid w:val="00C61096"/>
    <w:rsid w:val="00C614E7"/>
    <w:rsid w:val="00C62485"/>
    <w:rsid w:val="00C6481E"/>
    <w:rsid w:val="00C64C47"/>
    <w:rsid w:val="00C66F25"/>
    <w:rsid w:val="00C70652"/>
    <w:rsid w:val="00C711EC"/>
    <w:rsid w:val="00C7146B"/>
    <w:rsid w:val="00C73ED4"/>
    <w:rsid w:val="00C74775"/>
    <w:rsid w:val="00C748EE"/>
    <w:rsid w:val="00C749BC"/>
    <w:rsid w:val="00C74F86"/>
    <w:rsid w:val="00C7540E"/>
    <w:rsid w:val="00C757DD"/>
    <w:rsid w:val="00C76DDD"/>
    <w:rsid w:val="00C77209"/>
    <w:rsid w:val="00C80408"/>
    <w:rsid w:val="00C811B4"/>
    <w:rsid w:val="00C82284"/>
    <w:rsid w:val="00C822BD"/>
    <w:rsid w:val="00C834B7"/>
    <w:rsid w:val="00C8387D"/>
    <w:rsid w:val="00C83A90"/>
    <w:rsid w:val="00C83EE9"/>
    <w:rsid w:val="00C83FD3"/>
    <w:rsid w:val="00C8577E"/>
    <w:rsid w:val="00C87CCB"/>
    <w:rsid w:val="00C90F8F"/>
    <w:rsid w:val="00C919B5"/>
    <w:rsid w:val="00C91AD8"/>
    <w:rsid w:val="00C9270D"/>
    <w:rsid w:val="00C927FF"/>
    <w:rsid w:val="00C935FE"/>
    <w:rsid w:val="00C95552"/>
    <w:rsid w:val="00C964CC"/>
    <w:rsid w:val="00C978F4"/>
    <w:rsid w:val="00CA0115"/>
    <w:rsid w:val="00CA0149"/>
    <w:rsid w:val="00CA05C2"/>
    <w:rsid w:val="00CA10FA"/>
    <w:rsid w:val="00CA1A6A"/>
    <w:rsid w:val="00CA30A5"/>
    <w:rsid w:val="00CA56BE"/>
    <w:rsid w:val="00CA5DE9"/>
    <w:rsid w:val="00CA6D07"/>
    <w:rsid w:val="00CB12F0"/>
    <w:rsid w:val="00CB16F3"/>
    <w:rsid w:val="00CB3F02"/>
    <w:rsid w:val="00CB4292"/>
    <w:rsid w:val="00CB643B"/>
    <w:rsid w:val="00CC34C6"/>
    <w:rsid w:val="00CC572D"/>
    <w:rsid w:val="00CC5B40"/>
    <w:rsid w:val="00CC5F1A"/>
    <w:rsid w:val="00CC6CA4"/>
    <w:rsid w:val="00CC6DB0"/>
    <w:rsid w:val="00CD220B"/>
    <w:rsid w:val="00CD3A29"/>
    <w:rsid w:val="00CD44FE"/>
    <w:rsid w:val="00CD4703"/>
    <w:rsid w:val="00CD5C27"/>
    <w:rsid w:val="00CD5FC9"/>
    <w:rsid w:val="00CD5FE5"/>
    <w:rsid w:val="00CD64EE"/>
    <w:rsid w:val="00CD6C18"/>
    <w:rsid w:val="00CE0304"/>
    <w:rsid w:val="00CE2AF8"/>
    <w:rsid w:val="00CE3B06"/>
    <w:rsid w:val="00CF1A17"/>
    <w:rsid w:val="00CF2202"/>
    <w:rsid w:val="00CF3A46"/>
    <w:rsid w:val="00CF4F69"/>
    <w:rsid w:val="00CF5226"/>
    <w:rsid w:val="00CF57CA"/>
    <w:rsid w:val="00CF5AAF"/>
    <w:rsid w:val="00CF65B3"/>
    <w:rsid w:val="00D013EE"/>
    <w:rsid w:val="00D01EB7"/>
    <w:rsid w:val="00D02264"/>
    <w:rsid w:val="00D02C6A"/>
    <w:rsid w:val="00D02F14"/>
    <w:rsid w:val="00D0498D"/>
    <w:rsid w:val="00D05D90"/>
    <w:rsid w:val="00D06041"/>
    <w:rsid w:val="00D06754"/>
    <w:rsid w:val="00D077A2"/>
    <w:rsid w:val="00D10331"/>
    <w:rsid w:val="00D107D8"/>
    <w:rsid w:val="00D12584"/>
    <w:rsid w:val="00D125B6"/>
    <w:rsid w:val="00D13893"/>
    <w:rsid w:val="00D14AFD"/>
    <w:rsid w:val="00D15206"/>
    <w:rsid w:val="00D154A2"/>
    <w:rsid w:val="00D156B3"/>
    <w:rsid w:val="00D15E67"/>
    <w:rsid w:val="00D17D9F"/>
    <w:rsid w:val="00D20809"/>
    <w:rsid w:val="00D236D1"/>
    <w:rsid w:val="00D23C0F"/>
    <w:rsid w:val="00D2525D"/>
    <w:rsid w:val="00D25FAC"/>
    <w:rsid w:val="00D30B58"/>
    <w:rsid w:val="00D32537"/>
    <w:rsid w:val="00D33C8B"/>
    <w:rsid w:val="00D348F5"/>
    <w:rsid w:val="00D36F92"/>
    <w:rsid w:val="00D3765D"/>
    <w:rsid w:val="00D402A9"/>
    <w:rsid w:val="00D41354"/>
    <w:rsid w:val="00D41EC4"/>
    <w:rsid w:val="00D42341"/>
    <w:rsid w:val="00D42535"/>
    <w:rsid w:val="00D4275C"/>
    <w:rsid w:val="00D42807"/>
    <w:rsid w:val="00D42B18"/>
    <w:rsid w:val="00D4550A"/>
    <w:rsid w:val="00D45720"/>
    <w:rsid w:val="00D45E23"/>
    <w:rsid w:val="00D4705C"/>
    <w:rsid w:val="00D50BA9"/>
    <w:rsid w:val="00D510AB"/>
    <w:rsid w:val="00D51E32"/>
    <w:rsid w:val="00D52725"/>
    <w:rsid w:val="00D53E8F"/>
    <w:rsid w:val="00D54C61"/>
    <w:rsid w:val="00D55683"/>
    <w:rsid w:val="00D61969"/>
    <w:rsid w:val="00D61D82"/>
    <w:rsid w:val="00D6356B"/>
    <w:rsid w:val="00D645F7"/>
    <w:rsid w:val="00D66132"/>
    <w:rsid w:val="00D66495"/>
    <w:rsid w:val="00D66CB5"/>
    <w:rsid w:val="00D706F5"/>
    <w:rsid w:val="00D70B15"/>
    <w:rsid w:val="00D70D9F"/>
    <w:rsid w:val="00D70DA1"/>
    <w:rsid w:val="00D70FAC"/>
    <w:rsid w:val="00D71FE8"/>
    <w:rsid w:val="00D72517"/>
    <w:rsid w:val="00D745DE"/>
    <w:rsid w:val="00D758ED"/>
    <w:rsid w:val="00D7652F"/>
    <w:rsid w:val="00D76AEA"/>
    <w:rsid w:val="00D77FE5"/>
    <w:rsid w:val="00D80238"/>
    <w:rsid w:val="00D8109D"/>
    <w:rsid w:val="00D8288B"/>
    <w:rsid w:val="00D82FD2"/>
    <w:rsid w:val="00D83B2E"/>
    <w:rsid w:val="00D865AB"/>
    <w:rsid w:val="00D8707E"/>
    <w:rsid w:val="00D87254"/>
    <w:rsid w:val="00D8772E"/>
    <w:rsid w:val="00D87C62"/>
    <w:rsid w:val="00D910D7"/>
    <w:rsid w:val="00D92C7F"/>
    <w:rsid w:val="00D934BB"/>
    <w:rsid w:val="00D94723"/>
    <w:rsid w:val="00D95854"/>
    <w:rsid w:val="00D97381"/>
    <w:rsid w:val="00D979BA"/>
    <w:rsid w:val="00D97AD5"/>
    <w:rsid w:val="00DA07D5"/>
    <w:rsid w:val="00DA088B"/>
    <w:rsid w:val="00DA110B"/>
    <w:rsid w:val="00DA244E"/>
    <w:rsid w:val="00DA446E"/>
    <w:rsid w:val="00DA5FF4"/>
    <w:rsid w:val="00DA6883"/>
    <w:rsid w:val="00DA6BA4"/>
    <w:rsid w:val="00DB0C63"/>
    <w:rsid w:val="00DB0E2F"/>
    <w:rsid w:val="00DB17C6"/>
    <w:rsid w:val="00DB2232"/>
    <w:rsid w:val="00DB3863"/>
    <w:rsid w:val="00DB463B"/>
    <w:rsid w:val="00DB4F30"/>
    <w:rsid w:val="00DB5155"/>
    <w:rsid w:val="00DB753A"/>
    <w:rsid w:val="00DC029F"/>
    <w:rsid w:val="00DC04BD"/>
    <w:rsid w:val="00DC2406"/>
    <w:rsid w:val="00DC3C38"/>
    <w:rsid w:val="00DC4524"/>
    <w:rsid w:val="00DC4560"/>
    <w:rsid w:val="00DC482C"/>
    <w:rsid w:val="00DC5226"/>
    <w:rsid w:val="00DC69ED"/>
    <w:rsid w:val="00DC72E5"/>
    <w:rsid w:val="00DC7847"/>
    <w:rsid w:val="00DD0379"/>
    <w:rsid w:val="00DD08B9"/>
    <w:rsid w:val="00DD0929"/>
    <w:rsid w:val="00DD0C04"/>
    <w:rsid w:val="00DD1849"/>
    <w:rsid w:val="00DD194F"/>
    <w:rsid w:val="00DD22DC"/>
    <w:rsid w:val="00DD4EF5"/>
    <w:rsid w:val="00DD4F26"/>
    <w:rsid w:val="00DD5710"/>
    <w:rsid w:val="00DD6A19"/>
    <w:rsid w:val="00DD7D62"/>
    <w:rsid w:val="00DE0630"/>
    <w:rsid w:val="00DE1405"/>
    <w:rsid w:val="00DE24E0"/>
    <w:rsid w:val="00DE388A"/>
    <w:rsid w:val="00DE564D"/>
    <w:rsid w:val="00DE6F38"/>
    <w:rsid w:val="00DE7BA7"/>
    <w:rsid w:val="00DF21E6"/>
    <w:rsid w:val="00DF32E7"/>
    <w:rsid w:val="00DF4587"/>
    <w:rsid w:val="00DF467B"/>
    <w:rsid w:val="00DF4792"/>
    <w:rsid w:val="00DF5663"/>
    <w:rsid w:val="00DF58BD"/>
    <w:rsid w:val="00DF5E3B"/>
    <w:rsid w:val="00DF5E83"/>
    <w:rsid w:val="00DF60C1"/>
    <w:rsid w:val="00DF71D3"/>
    <w:rsid w:val="00E00A13"/>
    <w:rsid w:val="00E03643"/>
    <w:rsid w:val="00E0544F"/>
    <w:rsid w:val="00E056C4"/>
    <w:rsid w:val="00E06463"/>
    <w:rsid w:val="00E119BF"/>
    <w:rsid w:val="00E11AC3"/>
    <w:rsid w:val="00E130BD"/>
    <w:rsid w:val="00E13321"/>
    <w:rsid w:val="00E13534"/>
    <w:rsid w:val="00E14AAE"/>
    <w:rsid w:val="00E20B88"/>
    <w:rsid w:val="00E21D11"/>
    <w:rsid w:val="00E22710"/>
    <w:rsid w:val="00E248B6"/>
    <w:rsid w:val="00E30AEC"/>
    <w:rsid w:val="00E32002"/>
    <w:rsid w:val="00E32874"/>
    <w:rsid w:val="00E33093"/>
    <w:rsid w:val="00E342FB"/>
    <w:rsid w:val="00E34642"/>
    <w:rsid w:val="00E36895"/>
    <w:rsid w:val="00E375D1"/>
    <w:rsid w:val="00E427AB"/>
    <w:rsid w:val="00E44149"/>
    <w:rsid w:val="00E44B97"/>
    <w:rsid w:val="00E452DF"/>
    <w:rsid w:val="00E45467"/>
    <w:rsid w:val="00E46AF2"/>
    <w:rsid w:val="00E46E48"/>
    <w:rsid w:val="00E50F50"/>
    <w:rsid w:val="00E51153"/>
    <w:rsid w:val="00E51FE8"/>
    <w:rsid w:val="00E53C9E"/>
    <w:rsid w:val="00E541B4"/>
    <w:rsid w:val="00E542F0"/>
    <w:rsid w:val="00E56FD7"/>
    <w:rsid w:val="00E5711A"/>
    <w:rsid w:val="00E57391"/>
    <w:rsid w:val="00E60045"/>
    <w:rsid w:val="00E60A25"/>
    <w:rsid w:val="00E60D7C"/>
    <w:rsid w:val="00E61E24"/>
    <w:rsid w:val="00E630F7"/>
    <w:rsid w:val="00E63B3A"/>
    <w:rsid w:val="00E6443D"/>
    <w:rsid w:val="00E65092"/>
    <w:rsid w:val="00E65298"/>
    <w:rsid w:val="00E65A08"/>
    <w:rsid w:val="00E670AF"/>
    <w:rsid w:val="00E67D47"/>
    <w:rsid w:val="00E701FB"/>
    <w:rsid w:val="00E70BA8"/>
    <w:rsid w:val="00E71183"/>
    <w:rsid w:val="00E7191B"/>
    <w:rsid w:val="00E7206D"/>
    <w:rsid w:val="00E745BE"/>
    <w:rsid w:val="00E74F0E"/>
    <w:rsid w:val="00E7588A"/>
    <w:rsid w:val="00E75DD1"/>
    <w:rsid w:val="00E7668C"/>
    <w:rsid w:val="00E76D63"/>
    <w:rsid w:val="00E77061"/>
    <w:rsid w:val="00E80942"/>
    <w:rsid w:val="00E80F6E"/>
    <w:rsid w:val="00E81F31"/>
    <w:rsid w:val="00E83BAF"/>
    <w:rsid w:val="00E83D4C"/>
    <w:rsid w:val="00E842F4"/>
    <w:rsid w:val="00E8522A"/>
    <w:rsid w:val="00E85409"/>
    <w:rsid w:val="00E85C4C"/>
    <w:rsid w:val="00E85F62"/>
    <w:rsid w:val="00E864E5"/>
    <w:rsid w:val="00E8733E"/>
    <w:rsid w:val="00E905D8"/>
    <w:rsid w:val="00E90B76"/>
    <w:rsid w:val="00E910B1"/>
    <w:rsid w:val="00E91E74"/>
    <w:rsid w:val="00E9297F"/>
    <w:rsid w:val="00E9553F"/>
    <w:rsid w:val="00E95BA1"/>
    <w:rsid w:val="00E9601C"/>
    <w:rsid w:val="00E97BDB"/>
    <w:rsid w:val="00EA125C"/>
    <w:rsid w:val="00EA394C"/>
    <w:rsid w:val="00EA61F8"/>
    <w:rsid w:val="00EA70BD"/>
    <w:rsid w:val="00EA7467"/>
    <w:rsid w:val="00EB0F0A"/>
    <w:rsid w:val="00EB0FA4"/>
    <w:rsid w:val="00EB442C"/>
    <w:rsid w:val="00EB75C7"/>
    <w:rsid w:val="00EB7C98"/>
    <w:rsid w:val="00EC15DB"/>
    <w:rsid w:val="00EC1AB9"/>
    <w:rsid w:val="00EC1B22"/>
    <w:rsid w:val="00EC291D"/>
    <w:rsid w:val="00EC4DE0"/>
    <w:rsid w:val="00EC53D6"/>
    <w:rsid w:val="00EC64A1"/>
    <w:rsid w:val="00EC7262"/>
    <w:rsid w:val="00EC7C9B"/>
    <w:rsid w:val="00ED29B1"/>
    <w:rsid w:val="00ED3078"/>
    <w:rsid w:val="00ED36C3"/>
    <w:rsid w:val="00ED3CBF"/>
    <w:rsid w:val="00ED5542"/>
    <w:rsid w:val="00ED5C54"/>
    <w:rsid w:val="00ED7171"/>
    <w:rsid w:val="00ED73EA"/>
    <w:rsid w:val="00EE0390"/>
    <w:rsid w:val="00EE168D"/>
    <w:rsid w:val="00EE2D2D"/>
    <w:rsid w:val="00EE3CC9"/>
    <w:rsid w:val="00EE61CC"/>
    <w:rsid w:val="00EE6AC8"/>
    <w:rsid w:val="00EF3BAF"/>
    <w:rsid w:val="00F0093C"/>
    <w:rsid w:val="00F011AF"/>
    <w:rsid w:val="00F02DA8"/>
    <w:rsid w:val="00F03488"/>
    <w:rsid w:val="00F036D5"/>
    <w:rsid w:val="00F03A1E"/>
    <w:rsid w:val="00F0473A"/>
    <w:rsid w:val="00F04A27"/>
    <w:rsid w:val="00F04FC9"/>
    <w:rsid w:val="00F054CA"/>
    <w:rsid w:val="00F07214"/>
    <w:rsid w:val="00F10900"/>
    <w:rsid w:val="00F10A92"/>
    <w:rsid w:val="00F10FE9"/>
    <w:rsid w:val="00F1124D"/>
    <w:rsid w:val="00F122D9"/>
    <w:rsid w:val="00F14DDE"/>
    <w:rsid w:val="00F14E54"/>
    <w:rsid w:val="00F16422"/>
    <w:rsid w:val="00F20182"/>
    <w:rsid w:val="00F20702"/>
    <w:rsid w:val="00F218ED"/>
    <w:rsid w:val="00F22566"/>
    <w:rsid w:val="00F22988"/>
    <w:rsid w:val="00F230BA"/>
    <w:rsid w:val="00F23C83"/>
    <w:rsid w:val="00F26D04"/>
    <w:rsid w:val="00F30C84"/>
    <w:rsid w:val="00F36293"/>
    <w:rsid w:val="00F364D5"/>
    <w:rsid w:val="00F4168A"/>
    <w:rsid w:val="00F41C27"/>
    <w:rsid w:val="00F421C7"/>
    <w:rsid w:val="00F4240C"/>
    <w:rsid w:val="00F434C1"/>
    <w:rsid w:val="00F44924"/>
    <w:rsid w:val="00F45505"/>
    <w:rsid w:val="00F46483"/>
    <w:rsid w:val="00F467DF"/>
    <w:rsid w:val="00F5092D"/>
    <w:rsid w:val="00F525FD"/>
    <w:rsid w:val="00F5475D"/>
    <w:rsid w:val="00F54996"/>
    <w:rsid w:val="00F558AE"/>
    <w:rsid w:val="00F562B7"/>
    <w:rsid w:val="00F568B5"/>
    <w:rsid w:val="00F568EA"/>
    <w:rsid w:val="00F56E14"/>
    <w:rsid w:val="00F57986"/>
    <w:rsid w:val="00F616EE"/>
    <w:rsid w:val="00F61E93"/>
    <w:rsid w:val="00F62430"/>
    <w:rsid w:val="00F62F1D"/>
    <w:rsid w:val="00F63E59"/>
    <w:rsid w:val="00F6526D"/>
    <w:rsid w:val="00F65880"/>
    <w:rsid w:val="00F668EA"/>
    <w:rsid w:val="00F67648"/>
    <w:rsid w:val="00F715B4"/>
    <w:rsid w:val="00F72EEC"/>
    <w:rsid w:val="00F73605"/>
    <w:rsid w:val="00F753E4"/>
    <w:rsid w:val="00F777E8"/>
    <w:rsid w:val="00F81097"/>
    <w:rsid w:val="00F81636"/>
    <w:rsid w:val="00F818A2"/>
    <w:rsid w:val="00F85E1F"/>
    <w:rsid w:val="00F86EC4"/>
    <w:rsid w:val="00F87B07"/>
    <w:rsid w:val="00F905E5"/>
    <w:rsid w:val="00F91053"/>
    <w:rsid w:val="00F91BAF"/>
    <w:rsid w:val="00F9202B"/>
    <w:rsid w:val="00F93DDD"/>
    <w:rsid w:val="00F947F5"/>
    <w:rsid w:val="00F948C9"/>
    <w:rsid w:val="00F9574A"/>
    <w:rsid w:val="00F97F11"/>
    <w:rsid w:val="00FA0204"/>
    <w:rsid w:val="00FA15AD"/>
    <w:rsid w:val="00FA3D35"/>
    <w:rsid w:val="00FA46C8"/>
    <w:rsid w:val="00FA4BC2"/>
    <w:rsid w:val="00FA5622"/>
    <w:rsid w:val="00FA5AB8"/>
    <w:rsid w:val="00FA6723"/>
    <w:rsid w:val="00FA6A91"/>
    <w:rsid w:val="00FA7129"/>
    <w:rsid w:val="00FB0839"/>
    <w:rsid w:val="00FB1355"/>
    <w:rsid w:val="00FB178B"/>
    <w:rsid w:val="00FB1ABB"/>
    <w:rsid w:val="00FB4032"/>
    <w:rsid w:val="00FB566A"/>
    <w:rsid w:val="00FB6BF9"/>
    <w:rsid w:val="00FC236F"/>
    <w:rsid w:val="00FC6BC2"/>
    <w:rsid w:val="00FD115B"/>
    <w:rsid w:val="00FD1CC9"/>
    <w:rsid w:val="00FD1D98"/>
    <w:rsid w:val="00FD1E11"/>
    <w:rsid w:val="00FD3FE1"/>
    <w:rsid w:val="00FD4A63"/>
    <w:rsid w:val="00FD54CA"/>
    <w:rsid w:val="00FD64F4"/>
    <w:rsid w:val="00FD69FB"/>
    <w:rsid w:val="00FD6E70"/>
    <w:rsid w:val="00FD7344"/>
    <w:rsid w:val="00FE02DA"/>
    <w:rsid w:val="00FE1874"/>
    <w:rsid w:val="00FE3FFD"/>
    <w:rsid w:val="00FE4430"/>
    <w:rsid w:val="00FE4C2C"/>
    <w:rsid w:val="00FF04EC"/>
    <w:rsid w:val="00FF27BA"/>
    <w:rsid w:val="00FF3ECD"/>
    <w:rsid w:val="00FF46BB"/>
    <w:rsid w:val="00FF47C6"/>
    <w:rsid w:val="00FF624A"/>
    <w:rsid w:val="00FF6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E0"/>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4FE0"/>
    <w:rPr>
      <w:color w:val="0000FF" w:themeColor="hyperlink"/>
      <w:u w:val="single"/>
    </w:rPr>
  </w:style>
  <w:style w:type="paragraph" w:styleId="a4">
    <w:name w:val="footnote text"/>
    <w:basedOn w:val="a"/>
    <w:link w:val="a5"/>
    <w:uiPriority w:val="99"/>
    <w:semiHidden/>
    <w:unhideWhenUsed/>
    <w:rsid w:val="00BA4FE0"/>
    <w:pPr>
      <w:spacing w:after="0" w:line="240" w:lineRule="auto"/>
    </w:pPr>
    <w:rPr>
      <w:sz w:val="20"/>
      <w:szCs w:val="20"/>
    </w:rPr>
  </w:style>
  <w:style w:type="character" w:customStyle="1" w:styleId="a5">
    <w:name w:val="Текст сноски Знак"/>
    <w:basedOn w:val="a0"/>
    <w:link w:val="a4"/>
    <w:uiPriority w:val="99"/>
    <w:semiHidden/>
    <w:rsid w:val="00BA4FE0"/>
    <w:rPr>
      <w:sz w:val="20"/>
      <w:szCs w:val="20"/>
    </w:rPr>
  </w:style>
  <w:style w:type="character" w:styleId="a6">
    <w:name w:val="footnote reference"/>
    <w:basedOn w:val="a0"/>
    <w:uiPriority w:val="99"/>
    <w:semiHidden/>
    <w:unhideWhenUsed/>
    <w:rsid w:val="00BA4FE0"/>
    <w:rPr>
      <w:vertAlign w:val="superscript"/>
    </w:rPr>
  </w:style>
  <w:style w:type="paragraph" w:styleId="a7">
    <w:name w:val="header"/>
    <w:basedOn w:val="a"/>
    <w:link w:val="a8"/>
    <w:uiPriority w:val="99"/>
    <w:semiHidden/>
    <w:unhideWhenUsed/>
    <w:rsid w:val="002C7B2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C7B21"/>
  </w:style>
  <w:style w:type="paragraph" w:styleId="a9">
    <w:name w:val="footer"/>
    <w:basedOn w:val="a"/>
    <w:link w:val="aa"/>
    <w:uiPriority w:val="99"/>
    <w:unhideWhenUsed/>
    <w:rsid w:val="002C7B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7B21"/>
  </w:style>
  <w:style w:type="paragraph" w:styleId="ab">
    <w:name w:val="Normal (Web)"/>
    <w:basedOn w:val="a"/>
    <w:uiPriority w:val="99"/>
    <w:semiHidden/>
    <w:unhideWhenUsed/>
    <w:rsid w:val="002B5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633093">
      <w:bodyDiv w:val="1"/>
      <w:marLeft w:val="0"/>
      <w:marRight w:val="0"/>
      <w:marTop w:val="0"/>
      <w:marBottom w:val="0"/>
      <w:divBdr>
        <w:top w:val="none" w:sz="0" w:space="0" w:color="auto"/>
        <w:left w:val="none" w:sz="0" w:space="0" w:color="auto"/>
        <w:bottom w:val="none" w:sz="0" w:space="0" w:color="auto"/>
        <w:right w:val="none" w:sz="0" w:space="0" w:color="auto"/>
      </w:divBdr>
      <w:divsChild>
        <w:div w:id="240800984">
          <w:marLeft w:val="0"/>
          <w:marRight w:val="0"/>
          <w:marTop w:val="0"/>
          <w:marBottom w:val="0"/>
          <w:divBdr>
            <w:top w:val="none" w:sz="0" w:space="0" w:color="auto"/>
            <w:left w:val="none" w:sz="0" w:space="0" w:color="auto"/>
            <w:bottom w:val="none" w:sz="0" w:space="0" w:color="auto"/>
            <w:right w:val="none" w:sz="0" w:space="0" w:color="auto"/>
          </w:divBdr>
          <w:divsChild>
            <w:div w:id="1465344514">
              <w:marLeft w:val="0"/>
              <w:marRight w:val="0"/>
              <w:marTop w:val="0"/>
              <w:marBottom w:val="0"/>
              <w:divBdr>
                <w:top w:val="none" w:sz="0" w:space="0" w:color="auto"/>
                <w:left w:val="none" w:sz="0" w:space="0" w:color="auto"/>
                <w:bottom w:val="none" w:sz="0" w:space="0" w:color="auto"/>
                <w:right w:val="none" w:sz="0" w:space="0" w:color="auto"/>
              </w:divBdr>
              <w:divsChild>
                <w:div w:id="1291404272">
                  <w:marLeft w:val="0"/>
                  <w:marRight w:val="0"/>
                  <w:marTop w:val="0"/>
                  <w:marBottom w:val="0"/>
                  <w:divBdr>
                    <w:top w:val="none" w:sz="0" w:space="0" w:color="auto"/>
                    <w:left w:val="none" w:sz="0" w:space="0" w:color="auto"/>
                    <w:bottom w:val="none" w:sz="0" w:space="0" w:color="auto"/>
                    <w:right w:val="none" w:sz="0" w:space="0" w:color="auto"/>
                  </w:divBdr>
                  <w:divsChild>
                    <w:div w:id="1413889507">
                      <w:marLeft w:val="13"/>
                      <w:marRight w:val="3076"/>
                      <w:marTop w:val="0"/>
                      <w:marBottom w:val="0"/>
                      <w:divBdr>
                        <w:top w:val="none" w:sz="0" w:space="0" w:color="auto"/>
                        <w:left w:val="none" w:sz="0" w:space="0" w:color="auto"/>
                        <w:bottom w:val="none" w:sz="0" w:space="0" w:color="auto"/>
                        <w:right w:val="none" w:sz="0" w:space="0" w:color="auto"/>
                      </w:divBdr>
                      <w:divsChild>
                        <w:div w:id="980308386">
                          <w:marLeft w:val="0"/>
                          <w:marRight w:val="0"/>
                          <w:marTop w:val="0"/>
                          <w:marBottom w:val="0"/>
                          <w:divBdr>
                            <w:top w:val="none" w:sz="0" w:space="0" w:color="auto"/>
                            <w:left w:val="none" w:sz="0" w:space="0" w:color="auto"/>
                            <w:bottom w:val="none" w:sz="0" w:space="0" w:color="auto"/>
                            <w:right w:val="none" w:sz="0" w:space="0" w:color="auto"/>
                          </w:divBdr>
                          <w:divsChild>
                            <w:div w:id="1036589169">
                              <w:marLeft w:val="0"/>
                              <w:marRight w:val="0"/>
                              <w:marTop w:val="0"/>
                              <w:marBottom w:val="0"/>
                              <w:divBdr>
                                <w:top w:val="none" w:sz="0" w:space="0" w:color="auto"/>
                                <w:left w:val="none" w:sz="0" w:space="0" w:color="auto"/>
                                <w:bottom w:val="none" w:sz="0" w:space="0" w:color="auto"/>
                                <w:right w:val="none" w:sz="0" w:space="0" w:color="auto"/>
                              </w:divBdr>
                              <w:divsChild>
                                <w:div w:id="1735199479">
                                  <w:marLeft w:val="0"/>
                                  <w:marRight w:val="0"/>
                                  <w:marTop w:val="0"/>
                                  <w:marBottom w:val="0"/>
                                  <w:divBdr>
                                    <w:top w:val="none" w:sz="0" w:space="0" w:color="auto"/>
                                    <w:left w:val="none" w:sz="0" w:space="0" w:color="auto"/>
                                    <w:bottom w:val="none" w:sz="0" w:space="0" w:color="auto"/>
                                    <w:right w:val="none" w:sz="0" w:space="0" w:color="auto"/>
                                  </w:divBdr>
                                  <w:divsChild>
                                    <w:div w:id="19507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8FA99-2A02-4344-A3C7-5BC23569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4491</TotalTime>
  <Pages>1</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2013-05-12T05:53:00Z</dcterms:created>
  <dcterms:modified xsi:type="dcterms:W3CDTF">2013-05-17T10:19:00Z</dcterms:modified>
</cp:coreProperties>
</file>