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83" w:rsidRPr="005A7D1D" w:rsidRDefault="005A7D1D" w:rsidP="005A7D1D">
      <w:pPr>
        <w:spacing w:after="0" w:line="240" w:lineRule="auto"/>
        <w:ind w:firstLine="709"/>
        <w:contextualSpacing/>
        <w:jc w:val="right"/>
        <w:rPr>
          <w:rFonts w:ascii="Times New Roman" w:eastAsia="Times New Roman" w:hAnsi="Times New Roman" w:cs="Times New Roman"/>
          <w:b/>
          <w:sz w:val="24"/>
          <w:szCs w:val="24"/>
          <w:lang w:eastAsia="ru-RU"/>
        </w:rPr>
      </w:pPr>
      <w:proofErr w:type="spellStart"/>
      <w:r w:rsidRPr="005A7D1D">
        <w:rPr>
          <w:rFonts w:ascii="Times New Roman" w:eastAsia="Times New Roman" w:hAnsi="Times New Roman" w:cs="Times New Roman"/>
          <w:b/>
          <w:sz w:val="24"/>
          <w:szCs w:val="24"/>
          <w:lang w:eastAsia="ru-RU"/>
        </w:rPr>
        <w:t>И.Шаблинский</w:t>
      </w:r>
      <w:proofErr w:type="spellEnd"/>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b/>
          <w:bCs/>
          <w:sz w:val="32"/>
          <w:szCs w:val="32"/>
          <w:lang w:eastAsia="ru-RU"/>
        </w:rPr>
        <w:t>Политический спектр через столетие:</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b/>
          <w:bCs/>
          <w:sz w:val="32"/>
          <w:szCs w:val="32"/>
          <w:lang w:eastAsia="ru-RU"/>
        </w:rPr>
        <w:t>преемственность ролей</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Новый этап развития российской государственности с девяностых годов прошлого столетия открыл некоторое соответствие между современными политическими проблемами и ролями и соответствующими явлениями российской политической действительности,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характерными для начала ХХ века. Апеллируя к историческому опыту, автор говорит о роли современной политической оппозиц</w:t>
      </w:r>
      <w:proofErr w:type="gramStart"/>
      <w:r w:rsidRPr="00644283">
        <w:rPr>
          <w:rFonts w:ascii="Times New Roman" w:eastAsia="Times New Roman" w:hAnsi="Times New Roman" w:cs="Times New Roman"/>
          <w:sz w:val="32"/>
          <w:szCs w:val="32"/>
          <w:lang w:eastAsia="ru-RU"/>
        </w:rPr>
        <w:t>ии и ее</w:t>
      </w:r>
      <w:proofErr w:type="gramEnd"/>
      <w:r w:rsidRPr="00644283">
        <w:rPr>
          <w:rFonts w:ascii="Times New Roman" w:eastAsia="Times New Roman" w:hAnsi="Times New Roman" w:cs="Times New Roman"/>
          <w:sz w:val="32"/>
          <w:szCs w:val="32"/>
          <w:lang w:eastAsia="ru-RU"/>
        </w:rPr>
        <w:t xml:space="preserve"> взаимоотношениях с партией власти.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Помимо этого, обосновывается тезис о том, что недавние поправки в закон о политических партиях не смогут существенным образом повлиять на расстановку политических сил или изменить политический режим.</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 xml:space="preserve">Ключевые слова: политические партии, </w:t>
      </w:r>
      <w:proofErr w:type="spellStart"/>
      <w:r w:rsidRPr="00644283">
        <w:rPr>
          <w:rFonts w:ascii="Times New Roman" w:eastAsia="Times New Roman" w:hAnsi="Times New Roman" w:cs="Times New Roman"/>
          <w:sz w:val="32"/>
          <w:szCs w:val="32"/>
          <w:lang w:eastAsia="ru-RU"/>
        </w:rPr>
        <w:t>конституционализм</w:t>
      </w:r>
      <w:proofErr w:type="gramStart"/>
      <w:r w:rsidRPr="00644283">
        <w:rPr>
          <w:rFonts w:ascii="Times New Roman" w:eastAsia="Times New Roman" w:hAnsi="Times New Roman" w:cs="Times New Roman"/>
          <w:sz w:val="32"/>
          <w:szCs w:val="32"/>
          <w:lang w:eastAsia="ru-RU"/>
        </w:rPr>
        <w:t>,п</w:t>
      </w:r>
      <w:proofErr w:type="gramEnd"/>
      <w:r w:rsidRPr="00644283">
        <w:rPr>
          <w:rFonts w:ascii="Times New Roman" w:eastAsia="Times New Roman" w:hAnsi="Times New Roman" w:cs="Times New Roman"/>
          <w:sz w:val="32"/>
          <w:szCs w:val="32"/>
          <w:lang w:eastAsia="ru-RU"/>
        </w:rPr>
        <w:t>олитический</w:t>
      </w:r>
      <w:proofErr w:type="spellEnd"/>
      <w:r w:rsidRPr="00644283">
        <w:rPr>
          <w:rFonts w:ascii="Times New Roman" w:eastAsia="Times New Roman" w:hAnsi="Times New Roman" w:cs="Times New Roman"/>
          <w:sz w:val="32"/>
          <w:szCs w:val="32"/>
          <w:lang w:eastAsia="ru-RU"/>
        </w:rPr>
        <w:t xml:space="preserve"> режим, выборы.</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val="en-US" w:eastAsia="ru-RU"/>
        </w:rPr>
      </w:pPr>
      <w:r w:rsidRPr="00644283">
        <w:rPr>
          <w:rFonts w:ascii="Times New Roman" w:eastAsia="Times New Roman" w:hAnsi="Times New Roman" w:cs="Times New Roman"/>
          <w:sz w:val="32"/>
          <w:szCs w:val="32"/>
          <w:lang w:val="en-US" w:eastAsia="ru-RU"/>
        </w:rPr>
        <w:t>The new stage of Russian statehood development from the nineties of the last century has displayed congruence between modern political issues and roles and corresponding phenomena of the early twentieth century Russian political life. Appealing to the historical experience the author dwells on the role of the modern political opposition and its relationship with the ruling party. Additionally, the author proves that the recent amendments to the regulation of political parties will not significantly affect the balance of political forces and will not change the political regime.</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val="en-US" w:eastAsia="ru-RU"/>
        </w:rPr>
      </w:pPr>
      <w:r w:rsidRPr="00644283">
        <w:rPr>
          <w:rFonts w:ascii="Times New Roman" w:eastAsia="Times New Roman" w:hAnsi="Times New Roman" w:cs="Times New Roman"/>
          <w:sz w:val="32"/>
          <w:szCs w:val="32"/>
          <w:lang w:val="en-US" w:eastAsia="ru-RU"/>
        </w:rPr>
        <w:t>Keywords: political parties, constitutionalism, political regime, elections.</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val="en-US" w:eastAsia="ru-RU"/>
        </w:rPr>
      </w:pP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Через двадцать лет после принятия действующей ныне российской Конституции вопрос о возможности в России конституционной власти все еще остается открытым. Тема конституционных ограничений власти все еще актуальна. Почему? В течение</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и последнего десятилетия российская власть, точнее узкая правящая группа,</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сформировавшаяся вокруг второго президента, предприняла все возможные усилия, чтобы остаться вне каких бы то ни было ограничений и контроля. И эти усилия принесли плоды. </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lastRenderedPageBreak/>
        <w:t>Власть,</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стремившаяся исключить любой контроль над собой, серьезно деформировала судебную систему. Но при этом </w:t>
      </w:r>
      <w:proofErr w:type="spellStart"/>
      <w:r w:rsidRPr="00644283">
        <w:rPr>
          <w:rFonts w:ascii="Times New Roman" w:eastAsia="Times New Roman" w:hAnsi="Times New Roman" w:cs="Times New Roman"/>
          <w:sz w:val="32"/>
          <w:szCs w:val="32"/>
          <w:lang w:eastAsia="ru-RU"/>
        </w:rPr>
        <w:t>сохранились</w:t>
      </w:r>
      <w:proofErr w:type="gramStart"/>
      <w:r w:rsidRPr="00644283">
        <w:rPr>
          <w:rFonts w:ascii="Times New Roman" w:eastAsia="Times New Roman" w:hAnsi="Times New Roman" w:cs="Times New Roman"/>
          <w:sz w:val="32"/>
          <w:szCs w:val="32"/>
          <w:lang w:eastAsia="ru-RU"/>
        </w:rPr>
        <w:t>,х</w:t>
      </w:r>
      <w:proofErr w:type="gramEnd"/>
      <w:r w:rsidRPr="00644283">
        <w:rPr>
          <w:rFonts w:ascii="Times New Roman" w:eastAsia="Times New Roman" w:hAnsi="Times New Roman" w:cs="Times New Roman"/>
          <w:sz w:val="32"/>
          <w:szCs w:val="32"/>
          <w:lang w:eastAsia="ru-RU"/>
        </w:rPr>
        <w:t>отя</w:t>
      </w:r>
      <w:proofErr w:type="spellEnd"/>
      <w:r w:rsidRPr="00644283">
        <w:rPr>
          <w:rFonts w:ascii="Times New Roman" w:eastAsia="Times New Roman" w:hAnsi="Times New Roman" w:cs="Times New Roman"/>
          <w:sz w:val="32"/>
          <w:szCs w:val="32"/>
          <w:lang w:eastAsia="ru-RU"/>
        </w:rPr>
        <w:t xml:space="preserve"> и пережив трудные времена, такие институты как независимая пресса и многопартийность. </w:t>
      </w:r>
      <w:proofErr w:type="gramStart"/>
      <w:r w:rsidRPr="00644283">
        <w:rPr>
          <w:rFonts w:ascii="Times New Roman" w:eastAsia="Times New Roman" w:hAnsi="Times New Roman" w:cs="Times New Roman"/>
          <w:sz w:val="32"/>
          <w:szCs w:val="32"/>
          <w:lang w:eastAsia="ru-RU"/>
        </w:rPr>
        <w:t>Последняя</w:t>
      </w:r>
      <w:proofErr w:type="gramEnd"/>
      <w:r w:rsidRPr="00644283">
        <w:rPr>
          <w:rFonts w:ascii="Times New Roman" w:eastAsia="Times New Roman" w:hAnsi="Times New Roman" w:cs="Times New Roman"/>
          <w:sz w:val="32"/>
          <w:szCs w:val="32"/>
          <w:lang w:eastAsia="ru-RU"/>
        </w:rPr>
        <w:t xml:space="preserve"> серьезно видоизменилась за двадцать лет, прошедших с принятия Конституции. Попробуем поразмышлять над этой эволюцией в свете последних событий на политической сцене.</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Итог президентских выборов 2012 года – шестых в истории Российской Федерации – был предсказуем. Его обусловило абсолютное доминирование одной властной группировки,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сформировавшейся вокруг бессменного лидера. С политико-правовой и конституционно-правовой точек зрения интерес</w:t>
      </w:r>
      <w:r w:rsidR="00FA6FDA">
        <w:rPr>
          <w:rFonts w:ascii="Times New Roman" w:eastAsia="Times New Roman" w:hAnsi="Times New Roman" w:cs="Times New Roman"/>
          <w:sz w:val="32"/>
          <w:szCs w:val="32"/>
          <w:lang w:eastAsia="ru-RU"/>
        </w:rPr>
        <w:t xml:space="preserve"> представлял не ход выборных ка</w:t>
      </w:r>
      <w:r w:rsidRPr="00644283">
        <w:rPr>
          <w:rFonts w:ascii="Times New Roman" w:eastAsia="Times New Roman" w:hAnsi="Times New Roman" w:cs="Times New Roman"/>
          <w:sz w:val="32"/>
          <w:szCs w:val="32"/>
          <w:lang w:eastAsia="ru-RU"/>
        </w:rPr>
        <w:t>мпаний – парламентской и президентско</w:t>
      </w:r>
      <w:proofErr w:type="gramStart"/>
      <w:r w:rsidRPr="00644283">
        <w:rPr>
          <w:rFonts w:ascii="Times New Roman" w:eastAsia="Times New Roman" w:hAnsi="Times New Roman" w:cs="Times New Roman"/>
          <w:sz w:val="32"/>
          <w:szCs w:val="32"/>
          <w:lang w:eastAsia="ru-RU"/>
        </w:rPr>
        <w:t>й-</w:t>
      </w:r>
      <w:proofErr w:type="gramEnd"/>
      <w:r w:rsidRPr="00644283">
        <w:rPr>
          <w:rFonts w:ascii="Times New Roman" w:eastAsia="Times New Roman" w:hAnsi="Times New Roman" w:cs="Times New Roman"/>
          <w:sz w:val="32"/>
          <w:szCs w:val="32"/>
          <w:lang w:eastAsia="ru-RU"/>
        </w:rPr>
        <w:t>– но их контекст. Имеется в виду череда событий, отразивших взаимодействие общества и власти, точнее – рост напряжения в их отношениях. Выборные компании, какими бы они ни</w:t>
      </w:r>
      <w:r w:rsidR="00FA6FDA">
        <w:rPr>
          <w:rFonts w:ascii="Times New Roman" w:eastAsia="Times New Roman" w:hAnsi="Times New Roman" w:cs="Times New Roman"/>
          <w:sz w:val="32"/>
          <w:szCs w:val="32"/>
          <w:lang w:eastAsia="ru-RU"/>
        </w:rPr>
        <w:t xml:space="preserve"> были, стимулировали эту напряжё</w:t>
      </w:r>
      <w:r w:rsidRPr="00644283">
        <w:rPr>
          <w:rFonts w:ascii="Times New Roman" w:eastAsia="Times New Roman" w:hAnsi="Times New Roman" w:cs="Times New Roman"/>
          <w:sz w:val="32"/>
          <w:szCs w:val="32"/>
          <w:lang w:eastAsia="ru-RU"/>
        </w:rPr>
        <w:t>нность.</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Разобрать смысл этого контекста нам должна помочь историческая аналогия: она буквально взывает и напрашивается.</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 xml:space="preserve">Первое десятилетие </w:t>
      </w:r>
      <w:r w:rsidRPr="00644283">
        <w:rPr>
          <w:rFonts w:ascii="Times New Roman" w:eastAsia="Times New Roman" w:hAnsi="Times New Roman" w:cs="Times New Roman"/>
          <w:sz w:val="32"/>
          <w:szCs w:val="32"/>
          <w:lang w:val="en-US" w:eastAsia="ru-RU"/>
        </w:rPr>
        <w:t>XXI</w:t>
      </w:r>
      <w:r w:rsidR="005C2FEC">
        <w:rPr>
          <w:rFonts w:ascii="Times New Roman" w:eastAsia="Times New Roman" w:hAnsi="Times New Roman" w:cs="Times New Roman"/>
          <w:sz w:val="32"/>
          <w:szCs w:val="32"/>
          <w:lang w:eastAsia="ru-RU"/>
        </w:rPr>
        <w:t xml:space="preserve"> </w:t>
      </w:r>
      <w:r w:rsidR="00FA6FDA">
        <w:rPr>
          <w:rFonts w:ascii="Times New Roman" w:eastAsia="Times New Roman" w:hAnsi="Times New Roman" w:cs="Times New Roman"/>
          <w:sz w:val="32"/>
          <w:szCs w:val="32"/>
          <w:lang w:eastAsia="ru-RU"/>
        </w:rPr>
        <w:t>века требует ещё</w:t>
      </w:r>
      <w:r w:rsidRPr="00644283">
        <w:rPr>
          <w:rFonts w:ascii="Times New Roman" w:eastAsia="Times New Roman" w:hAnsi="Times New Roman" w:cs="Times New Roman"/>
          <w:sz w:val="32"/>
          <w:szCs w:val="32"/>
          <w:lang w:eastAsia="ru-RU"/>
        </w:rPr>
        <w:t xml:space="preserve"> раз осмыслить политический опыт первого десятилетия века </w:t>
      </w:r>
      <w:r w:rsidRPr="00644283">
        <w:rPr>
          <w:rFonts w:ascii="Times New Roman" w:eastAsia="Times New Roman" w:hAnsi="Times New Roman" w:cs="Times New Roman"/>
          <w:sz w:val="32"/>
          <w:szCs w:val="32"/>
          <w:lang w:val="en-US" w:eastAsia="ru-RU"/>
        </w:rPr>
        <w:t>XX</w:t>
      </w:r>
      <w:r w:rsidR="007B5193">
        <w:rPr>
          <w:rFonts w:ascii="Times New Roman" w:eastAsia="Times New Roman" w:hAnsi="Times New Roman" w:cs="Times New Roman"/>
          <w:sz w:val="32"/>
          <w:szCs w:val="32"/>
          <w:lang w:eastAsia="ru-RU"/>
        </w:rPr>
        <w:t>.В чё</w:t>
      </w:r>
      <w:r w:rsidRPr="00644283">
        <w:rPr>
          <w:rFonts w:ascii="Times New Roman" w:eastAsia="Times New Roman" w:hAnsi="Times New Roman" w:cs="Times New Roman"/>
          <w:sz w:val="32"/>
          <w:szCs w:val="32"/>
          <w:lang w:eastAsia="ru-RU"/>
        </w:rPr>
        <w:t>м суть аналогии?</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В главном политическом конфлик</w:t>
      </w:r>
      <w:r w:rsidR="007B5193">
        <w:rPr>
          <w:rFonts w:ascii="Times New Roman" w:eastAsia="Times New Roman" w:hAnsi="Times New Roman" w:cs="Times New Roman"/>
          <w:sz w:val="32"/>
          <w:szCs w:val="32"/>
          <w:lang w:eastAsia="ru-RU"/>
        </w:rPr>
        <w:t>те современной России стали всё</w:t>
      </w:r>
      <w:r w:rsidRPr="00644283">
        <w:rPr>
          <w:rFonts w:ascii="Times New Roman" w:eastAsia="Times New Roman" w:hAnsi="Times New Roman" w:cs="Times New Roman"/>
          <w:sz w:val="32"/>
          <w:szCs w:val="32"/>
          <w:lang w:eastAsia="ru-RU"/>
        </w:rPr>
        <w:t xml:space="preserve"> явственней проступать сходства с основным политическим конфликтом эпохи первых Государственных дум. Знакомые контуры проступают, словно узоры старых обоев на подвергаемой ремонту стене. С одной стороны – власть, вполне персонифицированная,</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фактически наделившая себя самодержавными полномочиями и стремящаяся обеспечить себе поддержку Церкви и консервативной части общества. Говоря о последней,</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нередко используют термин «консервативное большинство»; однако в условиях активного применения фальсификаций в ходе выборов вопрос о «большинстве» и «меньшинстве»,</w:t>
      </w:r>
      <w:r w:rsidR="00FA6FDA">
        <w:rPr>
          <w:rFonts w:ascii="Times New Roman" w:eastAsia="Times New Roman" w:hAnsi="Times New Roman" w:cs="Times New Roman"/>
          <w:sz w:val="32"/>
          <w:szCs w:val="32"/>
          <w:lang w:eastAsia="ru-RU"/>
        </w:rPr>
        <w:t xml:space="preserve"> </w:t>
      </w:r>
      <w:proofErr w:type="gramStart"/>
      <w:r w:rsidRPr="00644283">
        <w:rPr>
          <w:rFonts w:ascii="Times New Roman" w:eastAsia="Times New Roman" w:hAnsi="Times New Roman" w:cs="Times New Roman"/>
          <w:sz w:val="32"/>
          <w:szCs w:val="32"/>
          <w:lang w:eastAsia="ru-RU"/>
        </w:rPr>
        <w:t>увы</w:t>
      </w:r>
      <w:proofErr w:type="gramEnd"/>
      <w:r w:rsidRPr="00644283">
        <w:rPr>
          <w:rFonts w:ascii="Times New Roman" w:eastAsia="Times New Roman" w:hAnsi="Times New Roman" w:cs="Times New Roman"/>
          <w:sz w:val="32"/>
          <w:szCs w:val="32"/>
          <w:lang w:eastAsia="ru-RU"/>
        </w:rPr>
        <w:t xml:space="preserve">, должен быть оставлен за рамками научной дискуссии. С другой стороны </w:t>
      </w:r>
      <w:proofErr w:type="gramStart"/>
      <w:r w:rsidRPr="00644283">
        <w:rPr>
          <w:rFonts w:ascii="Times New Roman" w:eastAsia="Times New Roman" w:hAnsi="Times New Roman" w:cs="Times New Roman"/>
          <w:sz w:val="32"/>
          <w:szCs w:val="32"/>
          <w:lang w:eastAsia="ru-RU"/>
        </w:rPr>
        <w:t>–р</w:t>
      </w:r>
      <w:proofErr w:type="gramEnd"/>
      <w:r w:rsidRPr="00644283">
        <w:rPr>
          <w:rFonts w:ascii="Times New Roman" w:eastAsia="Times New Roman" w:hAnsi="Times New Roman" w:cs="Times New Roman"/>
          <w:sz w:val="32"/>
          <w:szCs w:val="32"/>
          <w:lang w:eastAsia="ru-RU"/>
        </w:rPr>
        <w:t>азнородное протестное движение, в котором до поры до времени уживаются и либеральные сторонники европейского пути, и приверженцы различных социалистических доктрин. Пережив первый натиск протестного движения,</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власть встаёт на путь реакции, или,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точнее, активной консервации </w:t>
      </w:r>
      <w:r w:rsidRPr="00644283">
        <w:rPr>
          <w:rFonts w:ascii="Times New Roman" w:eastAsia="Times New Roman" w:hAnsi="Times New Roman" w:cs="Times New Roman"/>
          <w:sz w:val="32"/>
          <w:szCs w:val="32"/>
          <w:lang w:eastAsia="ru-RU"/>
        </w:rPr>
        <w:lastRenderedPageBreak/>
        <w:t>сложившегося</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val="en-US" w:eastAsia="ru-RU"/>
        </w:rPr>
        <w:t>status</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val="en-US" w:eastAsia="ru-RU"/>
        </w:rPr>
        <w:t>quo</w:t>
      </w:r>
      <w:r w:rsidRPr="00644283">
        <w:rPr>
          <w:rFonts w:ascii="Times New Roman" w:eastAsia="Times New Roman" w:hAnsi="Times New Roman" w:cs="Times New Roman"/>
          <w:sz w:val="32"/>
          <w:szCs w:val="32"/>
          <w:lang w:eastAsia="ru-RU"/>
        </w:rPr>
        <w:t xml:space="preserve">.Одна из целей законодательства периода реакции – ослабление протестного движения. Власть также стремится удержать контроль над крупнейшими СМИ. Но небольшая часть изданий сохраняет независимость и готова </w:t>
      </w:r>
      <w:proofErr w:type="spellStart"/>
      <w:r w:rsidRPr="00644283">
        <w:rPr>
          <w:rFonts w:ascii="Times New Roman" w:eastAsia="Times New Roman" w:hAnsi="Times New Roman" w:cs="Times New Roman"/>
          <w:sz w:val="32"/>
          <w:szCs w:val="32"/>
          <w:lang w:eastAsia="ru-RU"/>
        </w:rPr>
        <w:t>еёе</w:t>
      </w:r>
      <w:proofErr w:type="spellEnd"/>
      <w:r w:rsidRPr="00644283">
        <w:rPr>
          <w:rFonts w:ascii="Times New Roman" w:eastAsia="Times New Roman" w:hAnsi="Times New Roman" w:cs="Times New Roman"/>
          <w:sz w:val="32"/>
          <w:szCs w:val="32"/>
          <w:lang w:eastAsia="ru-RU"/>
        </w:rPr>
        <w:t xml:space="preserve"> отстаивать.</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Ряд характеристик конфликта столетней давности был связан особенностями политического режима (т.е. фактически с особенностями российской монархической власти в начале ХХ века). Среди них русскими юристами специально выделялись,</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во-первых, слабость и зависимость судебной системы, во-вторых, постоянное бюрократическое давление на бизнес,</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делающее его </w:t>
      </w:r>
      <w:proofErr w:type="gramStart"/>
      <w:r w:rsidRPr="00644283">
        <w:rPr>
          <w:rFonts w:ascii="Times New Roman" w:eastAsia="Times New Roman" w:hAnsi="Times New Roman" w:cs="Times New Roman"/>
          <w:sz w:val="32"/>
          <w:szCs w:val="32"/>
          <w:lang w:eastAsia="ru-RU"/>
        </w:rPr>
        <w:t>совершенно уязвимым</w:t>
      </w:r>
      <w:proofErr w:type="gramEnd"/>
      <w:r w:rsidRPr="00644283">
        <w:rPr>
          <w:rFonts w:ascii="Times New Roman" w:eastAsia="Times New Roman" w:hAnsi="Times New Roman" w:cs="Times New Roman"/>
          <w:sz w:val="32"/>
          <w:szCs w:val="32"/>
          <w:lang w:eastAsia="ru-RU"/>
        </w:rPr>
        <w:t>, 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в-третьих, общая бюрократизация управления, легализующая, в сущности,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полный произвол лиц, обладающих малейшей административной властью. Вот что, в частности, говорил Б.А. </w:t>
      </w:r>
      <w:proofErr w:type="spellStart"/>
      <w:r w:rsidRPr="00644283">
        <w:rPr>
          <w:rFonts w:ascii="Times New Roman" w:eastAsia="Times New Roman" w:hAnsi="Times New Roman" w:cs="Times New Roman"/>
          <w:sz w:val="32"/>
          <w:szCs w:val="32"/>
          <w:lang w:eastAsia="ru-RU"/>
        </w:rPr>
        <w:t>Кистяковский</w:t>
      </w:r>
      <w:proofErr w:type="spellEnd"/>
      <w:r w:rsidRPr="00644283">
        <w:rPr>
          <w:rFonts w:ascii="Times New Roman" w:eastAsia="Times New Roman" w:hAnsi="Times New Roman" w:cs="Times New Roman"/>
          <w:sz w:val="32"/>
          <w:szCs w:val="32"/>
          <w:lang w:eastAsia="ru-RU"/>
        </w:rPr>
        <w:t xml:space="preserve"> о состоянии судов и с</w:t>
      </w:r>
      <w:r w:rsidR="00FA6FDA">
        <w:rPr>
          <w:rFonts w:ascii="Times New Roman" w:eastAsia="Times New Roman" w:hAnsi="Times New Roman" w:cs="Times New Roman"/>
          <w:sz w:val="32"/>
          <w:szCs w:val="32"/>
          <w:lang w:eastAsia="ru-RU"/>
        </w:rPr>
        <w:t>удей: «Судья не есть у нас почё</w:t>
      </w:r>
      <w:r w:rsidRPr="00644283">
        <w:rPr>
          <w:rFonts w:ascii="Times New Roman" w:eastAsia="Times New Roman" w:hAnsi="Times New Roman" w:cs="Times New Roman"/>
          <w:sz w:val="32"/>
          <w:szCs w:val="32"/>
          <w:lang w:eastAsia="ru-RU"/>
        </w:rPr>
        <w:t>тное звание, свидетельствующее о беспристрастии, бескорыстии, высоком служении только интересам права, как это бывает у других народов. У нас не существует нелицеприятного уголовного суда; даже более, наш уголовный суд превратился в какое-то орудие мести.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Тут, конечно, политические причины играют наиболее решающую роль... Атмосфера нашего суда и наше общественное правосознание не только не оказывают поддержки в борьбе за право, но часто даже влияют в противоположном направлении».</w:t>
      </w:r>
      <w:bookmarkStart w:id="0" w:name="sdfootnote1anc"/>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"sdfootnote1sym"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vertAlign w:val="superscript"/>
          <w:lang w:eastAsia="ru-RU"/>
        </w:rPr>
        <w:t>1</w:t>
      </w:r>
      <w:r w:rsidRPr="00644283">
        <w:rPr>
          <w:rFonts w:ascii="Times New Roman" w:eastAsia="Times New Roman" w:hAnsi="Times New Roman" w:cs="Times New Roman"/>
          <w:sz w:val="24"/>
          <w:szCs w:val="24"/>
          <w:lang w:eastAsia="ru-RU"/>
        </w:rPr>
        <w:fldChar w:fldCharType="end"/>
      </w:r>
      <w:bookmarkEnd w:id="0"/>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У Б.Н. Чичерина мы находим следующую характеристику отношений государства с бизнесом на рубеже Х</w:t>
      </w:r>
      <w:r w:rsidRPr="00644283">
        <w:rPr>
          <w:rFonts w:ascii="Times New Roman" w:eastAsia="Times New Roman" w:hAnsi="Times New Roman" w:cs="Times New Roman"/>
          <w:sz w:val="32"/>
          <w:szCs w:val="32"/>
          <w:lang w:val="en-US" w:eastAsia="ru-RU"/>
        </w:rPr>
        <w:t>I</w:t>
      </w:r>
      <w:proofErr w:type="gramStart"/>
      <w:r w:rsidRPr="00644283">
        <w:rPr>
          <w:rFonts w:ascii="Times New Roman" w:eastAsia="Times New Roman" w:hAnsi="Times New Roman" w:cs="Times New Roman"/>
          <w:sz w:val="32"/>
          <w:szCs w:val="32"/>
          <w:lang w:eastAsia="ru-RU"/>
        </w:rPr>
        <w:t>Х–</w:t>
      </w:r>
      <w:proofErr w:type="gramEnd"/>
      <w:r w:rsidRPr="00644283">
        <w:rPr>
          <w:rFonts w:ascii="Times New Roman" w:eastAsia="Times New Roman" w:hAnsi="Times New Roman" w:cs="Times New Roman"/>
          <w:sz w:val="32"/>
          <w:szCs w:val="32"/>
          <w:lang w:eastAsia="ru-RU"/>
        </w:rPr>
        <w:t xml:space="preserve"> ХХ веков: «Купечество, вследствие покровительственной системы, находилось всецело в руках правительства, которое могло одним почерком пера осыпать его незаслуженными благами или подорвать самые существенные его интересы...» И он же давал оценку всей бюрократической системе управления: «Для всякого мыслящего наблюдателя современной русской жизни, очевидно, что главное зло, нас разъедающее, заключается в том безграничном произволе, который царствует всюду, и в той сети лжи, которою сверху донизу опутано русское общество. Корень того и другого лежит в бюрократическом управлении, которое, не встречая сдержки,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подавляет все независимые силы и</w:t>
      </w:r>
      <w:proofErr w:type="gramStart"/>
      <w:r w:rsidRPr="00644283">
        <w:rPr>
          <w:rFonts w:ascii="Times New Roman" w:eastAsia="Times New Roman" w:hAnsi="Times New Roman" w:cs="Times New Roman"/>
          <w:sz w:val="32"/>
          <w:szCs w:val="32"/>
          <w:lang w:eastAsia="ru-RU"/>
        </w:rPr>
        <w:t xml:space="preserve">,. </w:t>
      </w:r>
      <w:proofErr w:type="gramEnd"/>
      <w:r w:rsidRPr="00644283">
        <w:rPr>
          <w:rFonts w:ascii="Times New Roman" w:eastAsia="Times New Roman" w:hAnsi="Times New Roman" w:cs="Times New Roman"/>
          <w:sz w:val="32"/>
          <w:szCs w:val="32"/>
          <w:lang w:eastAsia="ru-RU"/>
        </w:rPr>
        <w:t>более и более захватывая власть в свои руки,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растлевает русскую жизнь»..</w:t>
      </w:r>
      <w:bookmarkStart w:id="1" w:name="sdfootnote2anc"/>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"sdfootnote2sym"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vertAlign w:val="superscript"/>
          <w:lang w:eastAsia="ru-RU"/>
        </w:rPr>
        <w:t>2</w:t>
      </w:r>
      <w:r w:rsidRPr="00644283">
        <w:rPr>
          <w:rFonts w:ascii="Times New Roman" w:eastAsia="Times New Roman" w:hAnsi="Times New Roman" w:cs="Times New Roman"/>
          <w:sz w:val="24"/>
          <w:szCs w:val="24"/>
          <w:lang w:eastAsia="ru-RU"/>
        </w:rPr>
        <w:fldChar w:fldCharType="end"/>
      </w:r>
      <w:bookmarkEnd w:id="1"/>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lastRenderedPageBreak/>
        <w:t>Риторический вопрос: можно ли говорить об определенной преемственности этих наиболее острых российских политических проблем? Не имеет ли особый смысл подобная ретроспектива, если мы говорим о важнейших негативных следствиях деятельности режима личной власти?</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Разумеется,</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эта аналогия, как и все прочие, условна:</w:t>
      </w:r>
      <w:r w:rsidR="005A7D1D">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российское общество за минувшее столетие радикально изменило струк</w:t>
      </w:r>
      <w:r w:rsidR="00890684">
        <w:rPr>
          <w:rFonts w:ascii="Times New Roman" w:eastAsia="Times New Roman" w:hAnsi="Times New Roman" w:cs="Times New Roman"/>
          <w:sz w:val="32"/>
          <w:szCs w:val="32"/>
          <w:lang w:eastAsia="ru-RU"/>
        </w:rPr>
        <w:t>туру и вообще изменилось. И всё</w:t>
      </w:r>
      <w:r w:rsidRPr="00644283">
        <w:rPr>
          <w:rFonts w:ascii="Times New Roman" w:eastAsia="Times New Roman" w:hAnsi="Times New Roman" w:cs="Times New Roman"/>
          <w:sz w:val="32"/>
          <w:szCs w:val="32"/>
          <w:lang w:eastAsia="ru-RU"/>
        </w:rPr>
        <w:t xml:space="preserve"> же в данном случае нам хотелось бы подчеркнуть именно преемственность и политических проблем,</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и политических ролей в процессе создания конституционного государства. Его не удалось выстроить сто лет назад </w:t>
      </w:r>
      <w:proofErr w:type="gramStart"/>
      <w:r w:rsidRPr="00644283">
        <w:rPr>
          <w:rFonts w:ascii="Times New Roman" w:eastAsia="Times New Roman" w:hAnsi="Times New Roman" w:cs="Times New Roman"/>
          <w:sz w:val="32"/>
          <w:szCs w:val="32"/>
          <w:lang w:eastAsia="ru-RU"/>
        </w:rPr>
        <w:t>–п</w:t>
      </w:r>
      <w:proofErr w:type="gramEnd"/>
      <w:r w:rsidRPr="00644283">
        <w:rPr>
          <w:rFonts w:ascii="Times New Roman" w:eastAsia="Times New Roman" w:hAnsi="Times New Roman" w:cs="Times New Roman"/>
          <w:sz w:val="32"/>
          <w:szCs w:val="32"/>
          <w:lang w:eastAsia="ru-RU"/>
        </w:rPr>
        <w:t>роцесс был насильственно прерван. Но</w:t>
      </w:r>
      <w:r w:rsidR="00FA6FDA">
        <w:rPr>
          <w:rFonts w:ascii="Times New Roman" w:eastAsia="Times New Roman" w:hAnsi="Times New Roman" w:cs="Times New Roman"/>
          <w:sz w:val="32"/>
          <w:szCs w:val="32"/>
          <w:lang w:eastAsia="ru-RU"/>
        </w:rPr>
        <w:t xml:space="preserve"> задачи, поставленные и не решё</w:t>
      </w:r>
      <w:r w:rsidRPr="00644283">
        <w:rPr>
          <w:rFonts w:ascii="Times New Roman" w:eastAsia="Times New Roman" w:hAnsi="Times New Roman" w:cs="Times New Roman"/>
          <w:sz w:val="32"/>
          <w:szCs w:val="32"/>
          <w:lang w:eastAsia="ru-RU"/>
        </w:rPr>
        <w:t>нные одной эпохой, переходят по наследству к другой, пусть и через три поколения.</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Процесс </w:t>
      </w:r>
      <w:bookmarkStart w:id="2" w:name="_GoBack"/>
      <w:bookmarkEnd w:id="2"/>
      <w:r w:rsidRPr="00644283">
        <w:rPr>
          <w:rFonts w:ascii="Times New Roman" w:eastAsia="Times New Roman" w:hAnsi="Times New Roman" w:cs="Times New Roman"/>
          <w:sz w:val="32"/>
          <w:szCs w:val="32"/>
          <w:lang w:eastAsia="ru-RU"/>
        </w:rPr>
        <w:t>демократического реформиров</w:t>
      </w:r>
      <w:r w:rsidR="00FA6FDA">
        <w:rPr>
          <w:rFonts w:ascii="Times New Roman" w:eastAsia="Times New Roman" w:hAnsi="Times New Roman" w:cs="Times New Roman"/>
          <w:sz w:val="32"/>
          <w:szCs w:val="32"/>
          <w:lang w:eastAsia="ru-RU"/>
        </w:rPr>
        <w:t>ания государства был возобновлё</w:t>
      </w:r>
      <w:r w:rsidRPr="00644283">
        <w:rPr>
          <w:rFonts w:ascii="Times New Roman" w:eastAsia="Times New Roman" w:hAnsi="Times New Roman" w:cs="Times New Roman"/>
          <w:sz w:val="32"/>
          <w:szCs w:val="32"/>
          <w:lang w:eastAsia="ru-RU"/>
        </w:rPr>
        <w:t>н в начале1990-х годов и снова заморожен примерно десять лет спустя.</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Обратимся теперь к нашей главной теме. Сегодня на наших глазах медленно и довольно мучительно восстанавливается естественный политический спектр России – вопреки всем препятствиям. В</w:t>
      </w:r>
      <w:r w:rsidR="00FA6FDA">
        <w:rPr>
          <w:rFonts w:ascii="Times New Roman" w:eastAsia="Times New Roman" w:hAnsi="Times New Roman" w:cs="Times New Roman"/>
          <w:sz w:val="32"/>
          <w:szCs w:val="32"/>
          <w:lang w:eastAsia="ru-RU"/>
        </w:rPr>
        <w:t>ероятно, для более или менее чё</w:t>
      </w:r>
      <w:r w:rsidRPr="00644283">
        <w:rPr>
          <w:rFonts w:ascii="Times New Roman" w:eastAsia="Times New Roman" w:hAnsi="Times New Roman" w:cs="Times New Roman"/>
          <w:sz w:val="32"/>
          <w:szCs w:val="32"/>
          <w:lang w:eastAsia="ru-RU"/>
        </w:rPr>
        <w:t>ткой дифференциации политических воззрений российских граждан необходимо было, чтобы с момента краха тоталитарно</w:t>
      </w:r>
      <w:r w:rsidR="00FA6FDA">
        <w:rPr>
          <w:rFonts w:ascii="Times New Roman" w:eastAsia="Times New Roman" w:hAnsi="Times New Roman" w:cs="Times New Roman"/>
          <w:sz w:val="32"/>
          <w:szCs w:val="32"/>
          <w:lang w:eastAsia="ru-RU"/>
        </w:rPr>
        <w:t>го государства прошёл определё</w:t>
      </w:r>
      <w:r w:rsidRPr="00644283">
        <w:rPr>
          <w:rFonts w:ascii="Times New Roman" w:eastAsia="Times New Roman" w:hAnsi="Times New Roman" w:cs="Times New Roman"/>
          <w:sz w:val="32"/>
          <w:szCs w:val="32"/>
          <w:lang w:eastAsia="ru-RU"/>
        </w:rPr>
        <w:t xml:space="preserve">нный срок: в нашем случае примерно 20 лет. Нужно признать, что в течение 1990-х годов предпочтения широкого слоя избирателей, оставались, достаточно размыты, изменчивы и не всегда поддавались артикуляции. По меткому замечанию </w:t>
      </w:r>
      <w:proofErr w:type="spellStart"/>
      <w:r w:rsidRPr="00644283">
        <w:rPr>
          <w:rFonts w:ascii="Times New Roman" w:eastAsia="Times New Roman" w:hAnsi="Times New Roman" w:cs="Times New Roman"/>
          <w:sz w:val="32"/>
          <w:szCs w:val="32"/>
          <w:lang w:eastAsia="ru-RU"/>
        </w:rPr>
        <w:t>А.Салмина</w:t>
      </w:r>
      <w:proofErr w:type="spellEnd"/>
      <w:r w:rsidRPr="00644283">
        <w:rPr>
          <w:rFonts w:ascii="Times New Roman" w:eastAsia="Times New Roman" w:hAnsi="Times New Roman" w:cs="Times New Roman"/>
          <w:sz w:val="32"/>
          <w:szCs w:val="32"/>
          <w:lang w:eastAsia="ru-RU"/>
        </w:rPr>
        <w:t>, большинство избирателей,</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оценивая в ту пору </w:t>
      </w:r>
      <w:proofErr w:type="spellStart"/>
      <w:r w:rsidRPr="00644283">
        <w:rPr>
          <w:rFonts w:ascii="Times New Roman" w:eastAsia="Times New Roman" w:hAnsi="Times New Roman" w:cs="Times New Roman"/>
          <w:sz w:val="32"/>
          <w:szCs w:val="32"/>
          <w:lang w:eastAsia="ru-RU"/>
        </w:rPr>
        <w:t>новосозданные</w:t>
      </w:r>
      <w:proofErr w:type="spellEnd"/>
      <w:r w:rsidRPr="00644283">
        <w:rPr>
          <w:rFonts w:ascii="Times New Roman" w:eastAsia="Times New Roman" w:hAnsi="Times New Roman" w:cs="Times New Roman"/>
          <w:sz w:val="32"/>
          <w:szCs w:val="32"/>
          <w:lang w:eastAsia="ru-RU"/>
        </w:rPr>
        <w:t xml:space="preserve"> партийные бренды, выбирало, по сути,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между двумя партиями власти – прежней</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w:t>
      </w:r>
      <w:proofErr w:type="gramStart"/>
      <w:r w:rsidRPr="00644283">
        <w:rPr>
          <w:rFonts w:ascii="Times New Roman" w:eastAsia="Times New Roman" w:hAnsi="Times New Roman" w:cs="Times New Roman"/>
          <w:sz w:val="32"/>
          <w:szCs w:val="32"/>
          <w:lang w:eastAsia="ru-RU"/>
        </w:rPr>
        <w:t>КП РФ</w:t>
      </w:r>
      <w:proofErr w:type="gramEnd"/>
      <w:r w:rsidRPr="00644283">
        <w:rPr>
          <w:rFonts w:ascii="Times New Roman" w:eastAsia="Times New Roman" w:hAnsi="Times New Roman" w:cs="Times New Roman"/>
          <w:sz w:val="32"/>
          <w:szCs w:val="32"/>
          <w:lang w:eastAsia="ru-RU"/>
        </w:rPr>
        <w:t>) и нынешней (ВР-НДР-Единство).</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Сейчас формирующаяся политическая палитра уже начинает отчасти напоминать ту,</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которая обозначилась в эпоху первых Государственных дум.</w:t>
      </w:r>
      <w:r w:rsidR="00FA6FDA">
        <w:rPr>
          <w:rFonts w:ascii="Times New Roman" w:eastAsia="Times New Roman" w:hAnsi="Times New Roman" w:cs="Times New Roman"/>
          <w:sz w:val="32"/>
          <w:szCs w:val="32"/>
          <w:lang w:eastAsia="ru-RU"/>
        </w:rPr>
        <w:t xml:space="preserve"> Но уже очевидны и серьё</w:t>
      </w:r>
      <w:r w:rsidRPr="00644283">
        <w:rPr>
          <w:rFonts w:ascii="Times New Roman" w:eastAsia="Times New Roman" w:hAnsi="Times New Roman" w:cs="Times New Roman"/>
          <w:sz w:val="32"/>
          <w:szCs w:val="32"/>
          <w:lang w:eastAsia="ru-RU"/>
        </w:rPr>
        <w:t>зные отличия. Попробуем рассмотреть основные сегменты возрождающегося спектра с точки зрения их отношения к идее конституционного государства.</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Наиболее примечательное тут в этом плане явлени</w:t>
      </w:r>
      <w:proofErr w:type="gramStart"/>
      <w:r w:rsidRPr="00644283">
        <w:rPr>
          <w:rFonts w:ascii="Times New Roman" w:eastAsia="Times New Roman" w:hAnsi="Times New Roman" w:cs="Times New Roman"/>
          <w:sz w:val="32"/>
          <w:szCs w:val="32"/>
          <w:lang w:eastAsia="ru-RU"/>
        </w:rPr>
        <w:t>е–</w:t>
      </w:r>
      <w:proofErr w:type="gramEnd"/>
      <w:r w:rsidRPr="00644283">
        <w:rPr>
          <w:rFonts w:ascii="Times New Roman" w:eastAsia="Times New Roman" w:hAnsi="Times New Roman" w:cs="Times New Roman"/>
          <w:sz w:val="32"/>
          <w:szCs w:val="32"/>
          <w:lang w:eastAsia="ru-RU"/>
        </w:rPr>
        <w:t xml:space="preserve"> формирование и усиление консервативного сегмента. В первые годы после распада СССР консервативному мировосприятию,– </w:t>
      </w:r>
      <w:r w:rsidRPr="00644283">
        <w:rPr>
          <w:rFonts w:ascii="Times New Roman" w:eastAsia="Times New Roman" w:hAnsi="Times New Roman" w:cs="Times New Roman"/>
          <w:sz w:val="32"/>
          <w:szCs w:val="32"/>
          <w:lang w:eastAsia="ru-RU"/>
        </w:rPr>
        <w:lastRenderedPageBreak/>
        <w:t>охранительному по своей сущности, не так-то просто было выбрать себе объект идеологической защиты. Консерва</w:t>
      </w:r>
      <w:r w:rsidR="00FA6FDA">
        <w:rPr>
          <w:rFonts w:ascii="Times New Roman" w:eastAsia="Times New Roman" w:hAnsi="Times New Roman" w:cs="Times New Roman"/>
          <w:sz w:val="32"/>
          <w:szCs w:val="32"/>
          <w:lang w:eastAsia="ru-RU"/>
        </w:rPr>
        <w:t>торами чаще всего именовали твё</w:t>
      </w:r>
      <w:r w:rsidRPr="00644283">
        <w:rPr>
          <w:rFonts w:ascii="Times New Roman" w:eastAsia="Times New Roman" w:hAnsi="Times New Roman" w:cs="Times New Roman"/>
          <w:sz w:val="32"/>
          <w:szCs w:val="32"/>
          <w:lang w:eastAsia="ru-RU"/>
        </w:rPr>
        <w:t>рдых сторонников прежнего режима, верных ленинце</w:t>
      </w:r>
      <w:proofErr w:type="gramStart"/>
      <w:r w:rsidRPr="00644283">
        <w:rPr>
          <w:rFonts w:ascii="Times New Roman" w:eastAsia="Times New Roman" w:hAnsi="Times New Roman" w:cs="Times New Roman"/>
          <w:sz w:val="32"/>
          <w:szCs w:val="32"/>
          <w:lang w:eastAsia="ru-RU"/>
        </w:rPr>
        <w:t>в(</w:t>
      </w:r>
      <w:proofErr w:type="spellStart"/>
      <w:proofErr w:type="gramEnd"/>
      <w:r w:rsidRPr="00644283">
        <w:rPr>
          <w:rFonts w:ascii="Times New Roman" w:eastAsia="Times New Roman" w:hAnsi="Times New Roman" w:cs="Times New Roman"/>
          <w:sz w:val="32"/>
          <w:szCs w:val="32"/>
          <w:lang w:eastAsia="ru-RU"/>
        </w:rPr>
        <w:t>сталинцев</w:t>
      </w:r>
      <w:proofErr w:type="spellEnd"/>
      <w:r w:rsidRPr="00644283">
        <w:rPr>
          <w:rFonts w:ascii="Times New Roman" w:eastAsia="Times New Roman" w:hAnsi="Times New Roman" w:cs="Times New Roman"/>
          <w:sz w:val="32"/>
          <w:szCs w:val="32"/>
          <w:lang w:eastAsia="ru-RU"/>
        </w:rPr>
        <w:t>), ностальгирующих по советской жизни. Для консерватизма традиционного,</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консерватизма в европейском смысле слова, защищающего веру в Бога и частную собственность, в этом постсоветском мире почти не оставалось места. Но после двух десятилетий выстраивания и укрепления государства, созданного на основе РСФСР, ситуация изменилась.</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Экономический рост, обусловленный,</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прежде всего, ростом цен на нефть,</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позволил укрепить и расширить бюрократический слой. Этот же фактор дал возможность стабилизировать положение ещё более крупных социальных групп, зависимых от бюджета. В то же время, внутри широкого бюрократиче</w:t>
      </w:r>
      <w:r w:rsidR="00FA6FDA">
        <w:rPr>
          <w:rFonts w:ascii="Times New Roman" w:eastAsia="Times New Roman" w:hAnsi="Times New Roman" w:cs="Times New Roman"/>
          <w:sz w:val="32"/>
          <w:szCs w:val="32"/>
          <w:lang w:eastAsia="ru-RU"/>
        </w:rPr>
        <w:t>ского слоя вполне оформилась жё</w:t>
      </w:r>
      <w:r w:rsidRPr="00644283">
        <w:rPr>
          <w:rFonts w:ascii="Times New Roman" w:eastAsia="Times New Roman" w:hAnsi="Times New Roman" w:cs="Times New Roman"/>
          <w:sz w:val="32"/>
          <w:szCs w:val="32"/>
          <w:lang w:eastAsia="ru-RU"/>
        </w:rPr>
        <w:t>сткая иерархия.</w:t>
      </w:r>
      <w:r w:rsidR="00FA6FDA">
        <w:rPr>
          <w:rFonts w:ascii="Times New Roman" w:eastAsia="Times New Roman" w:hAnsi="Times New Roman" w:cs="Times New Roman"/>
          <w:sz w:val="32"/>
          <w:szCs w:val="32"/>
          <w:lang w:eastAsia="ru-RU"/>
        </w:rPr>
        <w:t xml:space="preserve"> </w:t>
      </w:r>
      <w:r w:rsidR="00890684">
        <w:rPr>
          <w:rFonts w:ascii="Times New Roman" w:eastAsia="Times New Roman" w:hAnsi="Times New Roman" w:cs="Times New Roman"/>
          <w:sz w:val="32"/>
          <w:szCs w:val="32"/>
          <w:lang w:eastAsia="ru-RU"/>
        </w:rPr>
        <w:t>На её</w:t>
      </w:r>
      <w:r w:rsidRPr="00644283">
        <w:rPr>
          <w:rFonts w:ascii="Times New Roman" w:eastAsia="Times New Roman" w:hAnsi="Times New Roman" w:cs="Times New Roman"/>
          <w:sz w:val="32"/>
          <w:szCs w:val="32"/>
          <w:lang w:eastAsia="ru-RU"/>
        </w:rPr>
        <w:t xml:space="preserve"> вершине закономерно оказались бессменный лидер государства со своим ближайшим окружением (правящая группа),</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а также руководители силовых структур и спецслужб. Фактически важное место на вершине пирамиды заняли и иерархи Русской православн</w:t>
      </w:r>
      <w:r w:rsidR="00FA6FDA">
        <w:rPr>
          <w:rFonts w:ascii="Times New Roman" w:eastAsia="Times New Roman" w:hAnsi="Times New Roman" w:cs="Times New Roman"/>
          <w:sz w:val="32"/>
          <w:szCs w:val="32"/>
          <w:lang w:eastAsia="ru-RU"/>
        </w:rPr>
        <w:t>ой церкви (РПЦ)</w:t>
      </w:r>
      <w:r w:rsidR="00890684">
        <w:rPr>
          <w:rFonts w:ascii="Times New Roman" w:eastAsia="Times New Roman" w:hAnsi="Times New Roman" w:cs="Times New Roman"/>
          <w:sz w:val="32"/>
          <w:szCs w:val="32"/>
          <w:lang w:eastAsia="ru-RU"/>
        </w:rPr>
        <w:t xml:space="preserve"> </w:t>
      </w:r>
      <w:r w:rsidR="00FA6FDA">
        <w:rPr>
          <w:rFonts w:ascii="Times New Roman" w:eastAsia="Times New Roman" w:hAnsi="Times New Roman" w:cs="Times New Roman"/>
          <w:sz w:val="32"/>
          <w:szCs w:val="32"/>
          <w:lang w:eastAsia="ru-RU"/>
        </w:rPr>
        <w:t>формально отделё</w:t>
      </w:r>
      <w:r w:rsidRPr="00644283">
        <w:rPr>
          <w:rFonts w:ascii="Times New Roman" w:eastAsia="Times New Roman" w:hAnsi="Times New Roman" w:cs="Times New Roman"/>
          <w:sz w:val="32"/>
          <w:szCs w:val="32"/>
          <w:lang w:eastAsia="ru-RU"/>
        </w:rPr>
        <w:t>нной от государства.</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Стала вполне очевидной взаимная поддержка правящей группы и руководства РПЦ. С консервативной точки зрения такой альянс стал хорошей формой единения государства и церкви – ценностью и объектом защиты. Этот альянс мог позволить себе выбирать политич</w:t>
      </w:r>
      <w:r w:rsidR="00FA6FDA">
        <w:rPr>
          <w:rFonts w:ascii="Times New Roman" w:eastAsia="Times New Roman" w:hAnsi="Times New Roman" w:cs="Times New Roman"/>
          <w:sz w:val="32"/>
          <w:szCs w:val="32"/>
          <w:lang w:eastAsia="ru-RU"/>
        </w:rPr>
        <w:t xml:space="preserve">еских союзников и </w:t>
      </w:r>
      <w:proofErr w:type="gramStart"/>
      <w:r w:rsidR="00FA6FDA">
        <w:rPr>
          <w:rFonts w:ascii="Times New Roman" w:eastAsia="Times New Roman" w:hAnsi="Times New Roman" w:cs="Times New Roman"/>
          <w:sz w:val="32"/>
          <w:szCs w:val="32"/>
          <w:lang w:eastAsia="ru-RU"/>
        </w:rPr>
        <w:t>бизнес-партнёров</w:t>
      </w:r>
      <w:proofErr w:type="gramEnd"/>
      <w:r w:rsidR="00FA6FDA">
        <w:rPr>
          <w:rFonts w:ascii="Times New Roman" w:eastAsia="Times New Roman" w:hAnsi="Times New Roman" w:cs="Times New Roman"/>
          <w:sz w:val="32"/>
          <w:szCs w:val="32"/>
          <w:lang w:eastAsia="ru-RU"/>
        </w:rPr>
        <w:t xml:space="preserve"> из числа особо приближё</w:t>
      </w:r>
      <w:r w:rsidRPr="00644283">
        <w:rPr>
          <w:rFonts w:ascii="Times New Roman" w:eastAsia="Times New Roman" w:hAnsi="Times New Roman" w:cs="Times New Roman"/>
          <w:sz w:val="32"/>
          <w:szCs w:val="32"/>
          <w:lang w:eastAsia="ru-RU"/>
        </w:rPr>
        <w:t>нных, избранных предпринимателей.</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За первые два срока президентства </w:t>
      </w:r>
      <w:proofErr w:type="spellStart"/>
      <w:r w:rsidRPr="00644283">
        <w:rPr>
          <w:rFonts w:ascii="Times New Roman" w:eastAsia="Times New Roman" w:hAnsi="Times New Roman" w:cs="Times New Roman"/>
          <w:sz w:val="32"/>
          <w:szCs w:val="32"/>
          <w:lang w:eastAsia="ru-RU"/>
        </w:rPr>
        <w:t>В.Путина</w:t>
      </w:r>
      <w:proofErr w:type="spellEnd"/>
      <w:r w:rsidRPr="00644283">
        <w:rPr>
          <w:rFonts w:ascii="Times New Roman" w:eastAsia="Times New Roman" w:hAnsi="Times New Roman" w:cs="Times New Roman"/>
          <w:sz w:val="32"/>
          <w:szCs w:val="32"/>
          <w:lang w:eastAsia="ru-RU"/>
        </w:rPr>
        <w:t xml:space="preserve"> круг таких избранных вполне определился.</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Возникшую корпорацию «власть – церковь – избранный бизнес» изредка покусывали либеральн</w:t>
      </w:r>
      <w:r w:rsidR="00FA6FDA">
        <w:rPr>
          <w:rFonts w:ascii="Times New Roman" w:eastAsia="Times New Roman" w:hAnsi="Times New Roman" w:cs="Times New Roman"/>
          <w:sz w:val="32"/>
          <w:szCs w:val="32"/>
          <w:lang w:eastAsia="ru-RU"/>
        </w:rPr>
        <w:t>ые газеты, сохранившие определё</w:t>
      </w:r>
      <w:r w:rsidRPr="00644283">
        <w:rPr>
          <w:rFonts w:ascii="Times New Roman" w:eastAsia="Times New Roman" w:hAnsi="Times New Roman" w:cs="Times New Roman"/>
          <w:sz w:val="32"/>
          <w:szCs w:val="32"/>
          <w:lang w:eastAsia="ru-RU"/>
        </w:rPr>
        <w:t xml:space="preserve">нную независимость. Они усматривали почти исключительно корыстный групповой интерес в деятельности корпорации, и </w:t>
      </w:r>
      <w:r w:rsidR="00FA6FDA">
        <w:rPr>
          <w:rFonts w:ascii="Times New Roman" w:eastAsia="Times New Roman" w:hAnsi="Times New Roman" w:cs="Times New Roman"/>
          <w:sz w:val="32"/>
          <w:szCs w:val="32"/>
          <w:lang w:eastAsia="ru-RU"/>
        </w:rPr>
        <w:t>закономерно становились для неё</w:t>
      </w:r>
      <w:r w:rsidRPr="00644283">
        <w:rPr>
          <w:rFonts w:ascii="Times New Roman" w:eastAsia="Times New Roman" w:hAnsi="Times New Roman" w:cs="Times New Roman"/>
          <w:sz w:val="32"/>
          <w:szCs w:val="32"/>
          <w:lang w:eastAsia="ru-RU"/>
        </w:rPr>
        <w:t xml:space="preserve"> врагами.</w:t>
      </w:r>
    </w:p>
    <w:p w:rsidR="00644283" w:rsidRPr="00890684" w:rsidRDefault="00644283" w:rsidP="00644283">
      <w:pPr>
        <w:spacing w:after="0" w:line="240" w:lineRule="auto"/>
        <w:ind w:firstLine="709"/>
        <w:contextualSpacing/>
        <w:jc w:val="both"/>
        <w:rPr>
          <w:rFonts w:ascii="Times New Roman" w:eastAsia="Times New Roman" w:hAnsi="Times New Roman" w:cs="Times New Roman"/>
          <w:b/>
          <w:sz w:val="24"/>
          <w:szCs w:val="24"/>
          <w:lang w:eastAsia="ru-RU"/>
        </w:rPr>
      </w:pPr>
      <w:r w:rsidRPr="00890684">
        <w:rPr>
          <w:rFonts w:ascii="Times New Roman" w:eastAsia="Times New Roman" w:hAnsi="Times New Roman" w:cs="Times New Roman"/>
          <w:b/>
          <w:sz w:val="32"/>
          <w:szCs w:val="32"/>
          <w:lang w:eastAsia="ru-RU"/>
        </w:rPr>
        <w:t>Таким образом, у русских консерваторов появилась понятная им система координат:</w:t>
      </w:r>
      <w:r w:rsidR="00FA6FDA" w:rsidRPr="00890684">
        <w:rPr>
          <w:rFonts w:ascii="Times New Roman" w:eastAsia="Times New Roman" w:hAnsi="Times New Roman" w:cs="Times New Roman"/>
          <w:b/>
          <w:sz w:val="32"/>
          <w:szCs w:val="32"/>
          <w:lang w:eastAsia="ru-RU"/>
        </w:rPr>
        <w:t xml:space="preserve"> </w:t>
      </w:r>
      <w:r w:rsidRPr="00890684">
        <w:rPr>
          <w:rFonts w:ascii="Times New Roman" w:eastAsia="Times New Roman" w:hAnsi="Times New Roman" w:cs="Times New Roman"/>
          <w:b/>
          <w:sz w:val="32"/>
          <w:szCs w:val="32"/>
          <w:lang w:eastAsia="ru-RU"/>
        </w:rPr>
        <w:t>стало ясно, – что защитить и от кого.</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В этой связи с этим конституционность политического режима, его связанность нормами права оказалась для консервативных партий второстепенным вопросом. Партия,</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служившая основными инструментом правящей группы («Единая </w:t>
      </w:r>
      <w:r w:rsidRPr="00644283">
        <w:rPr>
          <w:rFonts w:ascii="Times New Roman" w:eastAsia="Times New Roman" w:hAnsi="Times New Roman" w:cs="Times New Roman"/>
          <w:sz w:val="32"/>
          <w:szCs w:val="32"/>
          <w:lang w:eastAsia="ru-RU"/>
        </w:rPr>
        <w:lastRenderedPageBreak/>
        <w:t>Россия»),</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главной своей задачей видела, как и положено, сохранение </w:t>
      </w:r>
      <w:r w:rsidRPr="00644283">
        <w:rPr>
          <w:rFonts w:ascii="Times New Roman" w:eastAsia="Times New Roman" w:hAnsi="Times New Roman" w:cs="Times New Roman"/>
          <w:sz w:val="32"/>
          <w:szCs w:val="32"/>
          <w:lang w:val="en-US" w:eastAsia="ru-RU"/>
        </w:rPr>
        <w:t>status</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val="en-US" w:eastAsia="ru-RU"/>
        </w:rPr>
        <w:t>quo</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(уточнение задачи зависело исключительно от воли бессме</w:t>
      </w:r>
      <w:r w:rsidR="00FA6FDA">
        <w:rPr>
          <w:rFonts w:ascii="Times New Roman" w:eastAsia="Times New Roman" w:hAnsi="Times New Roman" w:cs="Times New Roman"/>
          <w:sz w:val="32"/>
          <w:szCs w:val="32"/>
          <w:lang w:eastAsia="ru-RU"/>
        </w:rPr>
        <w:t>нного лидера). И более того: её</w:t>
      </w:r>
      <w:r w:rsidRPr="00644283">
        <w:rPr>
          <w:rFonts w:ascii="Times New Roman" w:eastAsia="Times New Roman" w:hAnsi="Times New Roman" w:cs="Times New Roman"/>
          <w:sz w:val="32"/>
          <w:szCs w:val="32"/>
          <w:lang w:eastAsia="ru-RU"/>
        </w:rPr>
        <w:t xml:space="preserve"> консерватизм после массовых протест</w:t>
      </w:r>
      <w:r w:rsidR="00FA6FDA">
        <w:rPr>
          <w:rFonts w:ascii="Times New Roman" w:eastAsia="Times New Roman" w:hAnsi="Times New Roman" w:cs="Times New Roman"/>
          <w:sz w:val="32"/>
          <w:szCs w:val="32"/>
          <w:lang w:eastAsia="ru-RU"/>
        </w:rPr>
        <w:t>ных акций 2011-2012 гг. приобрё</w:t>
      </w:r>
      <w:r w:rsidRPr="00644283">
        <w:rPr>
          <w:rFonts w:ascii="Times New Roman" w:eastAsia="Times New Roman" w:hAnsi="Times New Roman" w:cs="Times New Roman"/>
          <w:sz w:val="32"/>
          <w:szCs w:val="32"/>
          <w:lang w:eastAsia="ru-RU"/>
        </w:rPr>
        <w:t>л агрессивно-охранительный оттенок. Об этом свидетельствовал целый ряд законов,</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нацеленных на ужесточение условий для всякой общественной активности. Партии,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самоопределяющиеся как консервативные,</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но не представленные в Государственной Думе – к примеру, Российский общенародный союз (РОС) – могли позволить себе упомянуть в своей программе о политической реформе, но реально ничего принципиально отличного от </w:t>
      </w:r>
      <w:r w:rsidRPr="00644283">
        <w:rPr>
          <w:rFonts w:ascii="Times New Roman" w:eastAsia="Times New Roman" w:hAnsi="Times New Roman" w:cs="Times New Roman"/>
          <w:sz w:val="32"/>
          <w:szCs w:val="32"/>
          <w:lang w:val="en-US" w:eastAsia="ru-RU"/>
        </w:rPr>
        <w:t>status</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val="en-US" w:eastAsia="ru-RU"/>
        </w:rPr>
        <w:t>quo</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не предлагали.</w:t>
      </w:r>
      <w:bookmarkStart w:id="3" w:name="sdfootnote3anc"/>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"sdfootnote3sym"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vertAlign w:val="superscript"/>
          <w:lang w:eastAsia="ru-RU"/>
        </w:rPr>
        <w:t>3</w:t>
      </w:r>
      <w:r w:rsidRPr="00644283">
        <w:rPr>
          <w:rFonts w:ascii="Times New Roman" w:eastAsia="Times New Roman" w:hAnsi="Times New Roman" w:cs="Times New Roman"/>
          <w:sz w:val="24"/>
          <w:szCs w:val="24"/>
          <w:lang w:eastAsia="ru-RU"/>
        </w:rPr>
        <w:fldChar w:fldCharType="end"/>
      </w:r>
      <w:bookmarkEnd w:id="3"/>
      <w:r w:rsidRPr="00644283">
        <w:rPr>
          <w:rFonts w:ascii="Times New Roman" w:eastAsia="Times New Roman" w:hAnsi="Times New Roman" w:cs="Times New Roman"/>
          <w:sz w:val="32"/>
          <w:szCs w:val="32"/>
          <w:lang w:eastAsia="ru-RU"/>
        </w:rPr>
        <w:t>.</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Если тут здесь снова вспомнить эпоху первой российской многопартийности, то упомянутые консервативные партии могли бы, вероятно, считать себя преемниками</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«Союза 17</w:t>
      </w:r>
      <w:r w:rsidR="00FA6FDA">
        <w:rPr>
          <w:rFonts w:ascii="Times New Roman" w:eastAsia="Times New Roman" w:hAnsi="Times New Roman" w:cs="Times New Roman"/>
          <w:sz w:val="32"/>
          <w:szCs w:val="32"/>
          <w:lang w:eastAsia="ru-RU"/>
        </w:rPr>
        <w:t xml:space="preserve"> октября», хотя и с рядом серьё</w:t>
      </w:r>
      <w:r w:rsidRPr="00644283">
        <w:rPr>
          <w:rFonts w:ascii="Times New Roman" w:eastAsia="Times New Roman" w:hAnsi="Times New Roman" w:cs="Times New Roman"/>
          <w:sz w:val="32"/>
          <w:szCs w:val="32"/>
          <w:lang w:eastAsia="ru-RU"/>
        </w:rPr>
        <w:t>зных оговорок. Даже если вынести за скобки принципиальный монархизм</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«октябристов» нужно отметить следующее.</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Союз 17 октября никогда не был, в отличие от «Единой России», партией власти, т.е.</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инструментом правящей элиты, и соответственно, не обладал сколько-нибудь серьезными административными возможностями. Ни о каком сращении его с госаппаратом не было и речи. Курс на принципиальную поддержку правительства Столыпина в 1908-191</w:t>
      </w:r>
      <w:r w:rsidR="00FA6FDA">
        <w:rPr>
          <w:rFonts w:ascii="Times New Roman" w:eastAsia="Times New Roman" w:hAnsi="Times New Roman" w:cs="Times New Roman"/>
          <w:sz w:val="32"/>
          <w:szCs w:val="32"/>
          <w:lang w:eastAsia="ru-RU"/>
        </w:rPr>
        <w:t>1 гг. не помешал октябристам жё</w:t>
      </w:r>
      <w:r w:rsidRPr="00644283">
        <w:rPr>
          <w:rFonts w:ascii="Times New Roman" w:eastAsia="Times New Roman" w:hAnsi="Times New Roman" w:cs="Times New Roman"/>
          <w:sz w:val="32"/>
          <w:szCs w:val="32"/>
          <w:lang w:eastAsia="ru-RU"/>
        </w:rPr>
        <w:t>стко критиковать это правительство,</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а </w:t>
      </w:r>
      <w:proofErr w:type="gramStart"/>
      <w:r w:rsidRPr="00644283">
        <w:rPr>
          <w:rFonts w:ascii="Times New Roman" w:eastAsia="Times New Roman" w:hAnsi="Times New Roman" w:cs="Times New Roman"/>
          <w:sz w:val="32"/>
          <w:szCs w:val="32"/>
          <w:lang w:eastAsia="ru-RU"/>
        </w:rPr>
        <w:t>в начале</w:t>
      </w:r>
      <w:proofErr w:type="gramEnd"/>
      <w:r w:rsidRPr="00644283">
        <w:rPr>
          <w:rFonts w:ascii="Times New Roman" w:eastAsia="Times New Roman" w:hAnsi="Times New Roman" w:cs="Times New Roman"/>
          <w:sz w:val="32"/>
          <w:szCs w:val="32"/>
          <w:lang w:eastAsia="ru-RU"/>
        </w:rPr>
        <w:t xml:space="preserve"> 1911 г. обвинить его в нарушении Основных государственных законов: лидер партии тогда подал в знак протеста в отставку и ушел с поста председателя Государственной думы.</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Следует отметить и то, что в программах ряда нынешних консервативных организаций</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(того же </w:t>
      </w:r>
      <w:proofErr w:type="spellStart"/>
      <w:r w:rsidRPr="00644283">
        <w:rPr>
          <w:rFonts w:ascii="Times New Roman" w:eastAsia="Times New Roman" w:hAnsi="Times New Roman" w:cs="Times New Roman"/>
          <w:sz w:val="32"/>
          <w:szCs w:val="32"/>
          <w:lang w:eastAsia="ru-RU"/>
        </w:rPr>
        <w:t>РОСа</w:t>
      </w:r>
      <w:proofErr w:type="spellEnd"/>
      <w:r w:rsidRPr="00644283">
        <w:rPr>
          <w:rFonts w:ascii="Times New Roman" w:eastAsia="Times New Roman" w:hAnsi="Times New Roman" w:cs="Times New Roman"/>
          <w:sz w:val="32"/>
          <w:szCs w:val="32"/>
          <w:lang w:eastAsia="ru-RU"/>
        </w:rPr>
        <w:t>) проскальзывает пиетет перед организацией Советского государств</w:t>
      </w:r>
      <w:proofErr w:type="gramStart"/>
      <w:r w:rsidRPr="00644283">
        <w:rPr>
          <w:rFonts w:ascii="Times New Roman" w:eastAsia="Times New Roman" w:hAnsi="Times New Roman" w:cs="Times New Roman"/>
          <w:sz w:val="32"/>
          <w:szCs w:val="32"/>
          <w:lang w:eastAsia="ru-RU"/>
        </w:rPr>
        <w:t>а–</w:t>
      </w:r>
      <w:proofErr w:type="gramEnd"/>
      <w:r w:rsidRPr="00644283">
        <w:rPr>
          <w:rFonts w:ascii="Times New Roman" w:eastAsia="Times New Roman" w:hAnsi="Times New Roman" w:cs="Times New Roman"/>
          <w:sz w:val="32"/>
          <w:szCs w:val="32"/>
          <w:lang w:eastAsia="ru-RU"/>
        </w:rPr>
        <w:t xml:space="preserve"> что мало совместимо со статусом наследников Союза 17 октября.</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Фактически поддержкой правительства в 1906-1908 гг.</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пользовался и другой политический субъект – Союз русского народа, считавший позиции октябристов чересчур либеральными и выделявший в своей программе специальный раздел «еврейский вопрос». Воззрение на конституцию руководства Союза сводились, как известно</w:t>
      </w:r>
      <w:r w:rsidR="00FA6FDA">
        <w:rPr>
          <w:rFonts w:ascii="Times New Roman" w:eastAsia="Times New Roman" w:hAnsi="Times New Roman" w:cs="Times New Roman"/>
          <w:sz w:val="32"/>
          <w:szCs w:val="32"/>
          <w:lang w:eastAsia="ru-RU"/>
        </w:rPr>
        <w:t>, к тому, что и конституция и д</w:t>
      </w:r>
      <w:r w:rsidRPr="00644283">
        <w:rPr>
          <w:rFonts w:ascii="Times New Roman" w:eastAsia="Times New Roman" w:hAnsi="Times New Roman" w:cs="Times New Roman"/>
          <w:sz w:val="32"/>
          <w:szCs w:val="32"/>
          <w:lang w:eastAsia="ru-RU"/>
        </w:rPr>
        <w:t>ума есть чуждые России вещи, навязанные Государю.</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lastRenderedPageBreak/>
        <w:t>Организаций с подобными идеологическими установками хватает и сегодня. Поиск иноплеменных враг</w:t>
      </w:r>
      <w:r w:rsidR="00FA6FDA">
        <w:rPr>
          <w:rFonts w:ascii="Times New Roman" w:eastAsia="Times New Roman" w:hAnsi="Times New Roman" w:cs="Times New Roman"/>
          <w:sz w:val="32"/>
          <w:szCs w:val="32"/>
          <w:lang w:eastAsia="ru-RU"/>
        </w:rPr>
        <w:t xml:space="preserve">ов государства </w:t>
      </w:r>
      <w:proofErr w:type="spellStart"/>
      <w:r w:rsidR="00FA6FDA">
        <w:rPr>
          <w:rFonts w:ascii="Times New Roman" w:eastAsia="Times New Roman" w:hAnsi="Times New Roman" w:cs="Times New Roman"/>
          <w:sz w:val="32"/>
          <w:szCs w:val="32"/>
          <w:lang w:eastAsia="ru-RU"/>
        </w:rPr>
        <w:t>всёе</w:t>
      </w:r>
      <w:proofErr w:type="spellEnd"/>
      <w:r w:rsidR="00FA6FDA">
        <w:rPr>
          <w:rFonts w:ascii="Times New Roman" w:eastAsia="Times New Roman" w:hAnsi="Times New Roman" w:cs="Times New Roman"/>
          <w:sz w:val="32"/>
          <w:szCs w:val="32"/>
          <w:lang w:eastAsia="ru-RU"/>
        </w:rPr>
        <w:t xml:space="preserve"> также остаё</w:t>
      </w:r>
      <w:r w:rsidRPr="00644283">
        <w:rPr>
          <w:rFonts w:ascii="Times New Roman" w:eastAsia="Times New Roman" w:hAnsi="Times New Roman" w:cs="Times New Roman"/>
          <w:sz w:val="32"/>
          <w:szCs w:val="32"/>
          <w:lang w:eastAsia="ru-RU"/>
        </w:rPr>
        <w:t xml:space="preserve">тся одной из их ключевых целей. Но в большинстве </w:t>
      </w:r>
      <w:proofErr w:type="spellStart"/>
      <w:r w:rsidRPr="00644283">
        <w:rPr>
          <w:rFonts w:ascii="Times New Roman" w:eastAsia="Times New Roman" w:hAnsi="Times New Roman" w:cs="Times New Roman"/>
          <w:sz w:val="32"/>
          <w:szCs w:val="32"/>
          <w:lang w:eastAsia="ru-RU"/>
        </w:rPr>
        <w:t>своёем</w:t>
      </w:r>
      <w:proofErr w:type="spellEnd"/>
      <w:r w:rsidRPr="00644283">
        <w:rPr>
          <w:rFonts w:ascii="Times New Roman" w:eastAsia="Times New Roman" w:hAnsi="Times New Roman" w:cs="Times New Roman"/>
          <w:sz w:val="32"/>
          <w:szCs w:val="32"/>
          <w:lang w:eastAsia="ru-RU"/>
        </w:rPr>
        <w:t xml:space="preserve"> они предпочитают критиковать действующую консервативную власть.</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Во-перв</w:t>
      </w:r>
      <w:r w:rsidR="00FA6FDA">
        <w:rPr>
          <w:rFonts w:ascii="Times New Roman" w:eastAsia="Times New Roman" w:hAnsi="Times New Roman" w:cs="Times New Roman"/>
          <w:sz w:val="32"/>
          <w:szCs w:val="32"/>
          <w:lang w:eastAsia="ru-RU"/>
        </w:rPr>
        <w:t xml:space="preserve">ых, за недостаточный патриотизм, </w:t>
      </w:r>
      <w:r w:rsidRPr="00644283">
        <w:rPr>
          <w:rFonts w:ascii="Times New Roman" w:eastAsia="Times New Roman" w:hAnsi="Times New Roman" w:cs="Times New Roman"/>
          <w:sz w:val="32"/>
          <w:szCs w:val="32"/>
          <w:lang w:eastAsia="ru-RU"/>
        </w:rPr>
        <w:t>а, во-вторых, как ни странно, за нехватку политической свободы. По сути дела,</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имеется в виду то, что власть не предоставляет достаточной свободы действий именно националистическим организациям. В силу этого в 2012 году они охотно присоединялись к многотысячным общегражданским акциям протеста. Как повели бы себя лидеры националистов,</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добравшись до власти, можно лишь предполагать.</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Насколько велико реальное влияние консервативной идеологии?</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 xml:space="preserve">В последние годы в российских представительных органах фракции, которые мы по формальным признакам отнесли </w:t>
      </w:r>
      <w:proofErr w:type="gramStart"/>
      <w:r w:rsidRPr="00644283">
        <w:rPr>
          <w:rFonts w:ascii="Times New Roman" w:eastAsia="Times New Roman" w:hAnsi="Times New Roman" w:cs="Times New Roman"/>
          <w:sz w:val="32"/>
          <w:szCs w:val="32"/>
          <w:lang w:eastAsia="ru-RU"/>
        </w:rPr>
        <w:t>к</w:t>
      </w:r>
      <w:proofErr w:type="gramEnd"/>
      <w:r w:rsidRPr="00644283">
        <w:rPr>
          <w:rFonts w:ascii="Times New Roman" w:eastAsia="Times New Roman" w:hAnsi="Times New Roman" w:cs="Times New Roman"/>
          <w:sz w:val="32"/>
          <w:szCs w:val="32"/>
          <w:lang w:eastAsia="ru-RU"/>
        </w:rPr>
        <w:t xml:space="preserve"> консервативным,</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абсолютно доминировали (обходясь пока даже без союзничества с радикальными националистами). В законодательных собраниях различного уровня «Единая Россия» к 2012 году контролировала от 60до 98% мест. Однако фактически </w:t>
      </w:r>
      <w:r w:rsidRPr="00644283">
        <w:rPr>
          <w:rFonts w:ascii="Times New Roman" w:eastAsia="Times New Roman" w:hAnsi="Times New Roman" w:cs="Times New Roman"/>
          <w:b/>
          <w:bCs/>
          <w:sz w:val="32"/>
          <w:szCs w:val="32"/>
          <w:lang w:eastAsia="ru-RU"/>
        </w:rPr>
        <w:t>это был контроль не партии, а бюрократического аппарата</w:t>
      </w:r>
      <w:r w:rsidRPr="00644283">
        <w:rPr>
          <w:rFonts w:ascii="Times New Roman" w:eastAsia="Times New Roman" w:hAnsi="Times New Roman" w:cs="Times New Roman"/>
          <w:sz w:val="32"/>
          <w:szCs w:val="32"/>
          <w:lang w:eastAsia="ru-RU"/>
        </w:rPr>
        <w:t xml:space="preserve"> </w:t>
      </w:r>
      <w:proofErr w:type="gramStart"/>
      <w:r w:rsidRPr="00644283">
        <w:rPr>
          <w:rFonts w:ascii="Times New Roman" w:eastAsia="Times New Roman" w:hAnsi="Times New Roman" w:cs="Times New Roman"/>
          <w:sz w:val="32"/>
          <w:szCs w:val="32"/>
          <w:lang w:eastAsia="ru-RU"/>
        </w:rPr>
        <w:t>–</w:t>
      </w:r>
      <w:proofErr w:type="spellStart"/>
      <w:r w:rsidRPr="00644283">
        <w:rPr>
          <w:rFonts w:ascii="Times New Roman" w:eastAsia="Times New Roman" w:hAnsi="Times New Roman" w:cs="Times New Roman"/>
          <w:sz w:val="32"/>
          <w:szCs w:val="32"/>
          <w:u w:val="single"/>
          <w:lang w:eastAsia="ru-RU"/>
        </w:rPr>
        <w:t>д</w:t>
      </w:r>
      <w:proofErr w:type="gramEnd"/>
      <w:r w:rsidRPr="00644283">
        <w:rPr>
          <w:rFonts w:ascii="Times New Roman" w:eastAsia="Times New Roman" w:hAnsi="Times New Roman" w:cs="Times New Roman"/>
          <w:sz w:val="32"/>
          <w:szCs w:val="32"/>
          <w:u w:val="single"/>
          <w:lang w:eastAsia="ru-RU"/>
        </w:rPr>
        <w:t>еидеологизированного</w:t>
      </w:r>
      <w:proofErr w:type="spellEnd"/>
      <w:r w:rsidRPr="00644283">
        <w:rPr>
          <w:rFonts w:ascii="Times New Roman" w:eastAsia="Times New Roman" w:hAnsi="Times New Roman" w:cs="Times New Roman"/>
          <w:sz w:val="32"/>
          <w:szCs w:val="32"/>
          <w:lang w:eastAsia="ru-RU"/>
        </w:rPr>
        <w:t>,</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но готового декларировать и исполня</w:t>
      </w:r>
      <w:r w:rsidR="00FA6FDA">
        <w:rPr>
          <w:rFonts w:ascii="Times New Roman" w:eastAsia="Times New Roman" w:hAnsi="Times New Roman" w:cs="Times New Roman"/>
          <w:sz w:val="32"/>
          <w:szCs w:val="32"/>
          <w:lang w:eastAsia="ru-RU"/>
        </w:rPr>
        <w:t>ть любую программу, провозглашё</w:t>
      </w:r>
      <w:r w:rsidRPr="00644283">
        <w:rPr>
          <w:rFonts w:ascii="Times New Roman" w:eastAsia="Times New Roman" w:hAnsi="Times New Roman" w:cs="Times New Roman"/>
          <w:sz w:val="32"/>
          <w:szCs w:val="32"/>
          <w:lang w:eastAsia="ru-RU"/>
        </w:rPr>
        <w:t>нную правящей группой.</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 xml:space="preserve">Вопрос о политическом центризме, об умеренной середине, как бы то ни было, оказался в российской общественной жизни одним из наиболее </w:t>
      </w:r>
      <w:proofErr w:type="gramStart"/>
      <w:r w:rsidRPr="00644283">
        <w:rPr>
          <w:rFonts w:ascii="Times New Roman" w:eastAsia="Times New Roman" w:hAnsi="Times New Roman" w:cs="Times New Roman"/>
          <w:sz w:val="32"/>
          <w:szCs w:val="32"/>
          <w:lang w:eastAsia="ru-RU"/>
        </w:rPr>
        <w:t>актуальных</w:t>
      </w:r>
      <w:proofErr w:type="gramEnd"/>
      <w:r w:rsidRPr="00644283">
        <w:rPr>
          <w:rFonts w:ascii="Times New Roman" w:eastAsia="Times New Roman" w:hAnsi="Times New Roman" w:cs="Times New Roman"/>
          <w:sz w:val="32"/>
          <w:szCs w:val="32"/>
          <w:lang w:eastAsia="ru-RU"/>
        </w:rPr>
        <w:t>. В условиях восстановления реальной многопартийности центристская позиция выглядела достаточно выгодной. Правящая консервативная группа претендовала на это место, но в</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2011-2012 гг. </w:t>
      </w:r>
      <w:proofErr w:type="spellStart"/>
      <w:r w:rsidRPr="00644283">
        <w:rPr>
          <w:rFonts w:ascii="Times New Roman" w:eastAsia="Times New Roman" w:hAnsi="Times New Roman" w:cs="Times New Roman"/>
          <w:sz w:val="32"/>
          <w:szCs w:val="32"/>
          <w:lang w:eastAsia="ru-RU"/>
        </w:rPr>
        <w:t>охранительность</w:t>
      </w:r>
      <w:proofErr w:type="spellEnd"/>
      <w:r w:rsidRPr="00644283">
        <w:rPr>
          <w:rFonts w:ascii="Times New Roman" w:eastAsia="Times New Roman" w:hAnsi="Times New Roman" w:cs="Times New Roman"/>
          <w:sz w:val="32"/>
          <w:szCs w:val="32"/>
          <w:lang w:eastAsia="ru-RU"/>
        </w:rPr>
        <w:t xml:space="preserve">, </w:t>
      </w:r>
      <w:r w:rsidR="00FA6FDA">
        <w:rPr>
          <w:rFonts w:ascii="Times New Roman" w:eastAsia="Times New Roman" w:hAnsi="Times New Roman" w:cs="Times New Roman"/>
          <w:sz w:val="32"/>
          <w:szCs w:val="32"/>
          <w:lang w:eastAsia="ru-RU"/>
        </w:rPr>
        <w:t>а точнее, даже реакционность её</w:t>
      </w:r>
      <w:r w:rsidRPr="00644283">
        <w:rPr>
          <w:rFonts w:ascii="Times New Roman" w:eastAsia="Times New Roman" w:hAnsi="Times New Roman" w:cs="Times New Roman"/>
          <w:sz w:val="32"/>
          <w:szCs w:val="32"/>
          <w:lang w:eastAsia="ru-RU"/>
        </w:rPr>
        <w:t xml:space="preserve"> позиций стала очевидна.</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Таким образом, ровно в середине спектра оказались партии и группы, имеющие либеральную ориентацию. С 2003 года они не были представлены в Государственной Думе: в сущности, правящая группа приложила немало усилий, чтобы оттянуть на себя часть либерального электората.</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Парадокс состоит в том, что, с точки зрения отношения к действующей Конституции,</w:t>
      </w:r>
      <w:r w:rsidR="00FA6FDA">
        <w:rPr>
          <w:rFonts w:ascii="Times New Roman" w:eastAsia="Times New Roman" w:hAnsi="Times New Roman" w:cs="Times New Roman"/>
          <w:sz w:val="32"/>
          <w:szCs w:val="32"/>
          <w:lang w:eastAsia="ru-RU"/>
        </w:rPr>
        <w:t xml:space="preserve"> </w:t>
      </w:r>
      <w:r w:rsidR="00890684">
        <w:rPr>
          <w:rFonts w:ascii="Times New Roman" w:eastAsia="Times New Roman" w:hAnsi="Times New Roman" w:cs="Times New Roman"/>
          <w:sz w:val="32"/>
          <w:szCs w:val="32"/>
          <w:lang w:eastAsia="ru-RU"/>
        </w:rPr>
        <w:t>к её</w:t>
      </w:r>
      <w:r w:rsidRPr="00644283">
        <w:rPr>
          <w:rFonts w:ascii="Times New Roman" w:eastAsia="Times New Roman" w:hAnsi="Times New Roman" w:cs="Times New Roman"/>
          <w:sz w:val="32"/>
          <w:szCs w:val="32"/>
          <w:lang w:eastAsia="ru-RU"/>
        </w:rPr>
        <w:t xml:space="preserve"> принципам, к форме правления,</w:t>
      </w:r>
      <w:r w:rsidR="00FA6FDA">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позиции либеральных партий («</w:t>
      </w:r>
      <w:proofErr w:type="spellStart"/>
      <w:r w:rsidRPr="00644283">
        <w:rPr>
          <w:rFonts w:ascii="Times New Roman" w:eastAsia="Times New Roman" w:hAnsi="Times New Roman" w:cs="Times New Roman"/>
          <w:sz w:val="32"/>
          <w:szCs w:val="32"/>
          <w:lang w:eastAsia="ru-RU"/>
        </w:rPr>
        <w:t>Яблоко»</w:t>
      </w:r>
      <w:proofErr w:type="gramStart"/>
      <w:r w:rsidRPr="00644283">
        <w:rPr>
          <w:rFonts w:ascii="Times New Roman" w:eastAsia="Times New Roman" w:hAnsi="Times New Roman" w:cs="Times New Roman"/>
          <w:sz w:val="32"/>
          <w:szCs w:val="32"/>
          <w:lang w:eastAsia="ru-RU"/>
        </w:rPr>
        <w:t>,П</w:t>
      </w:r>
      <w:proofErr w:type="gramEnd"/>
      <w:r w:rsidRPr="00644283">
        <w:rPr>
          <w:rFonts w:ascii="Times New Roman" w:eastAsia="Times New Roman" w:hAnsi="Times New Roman" w:cs="Times New Roman"/>
          <w:sz w:val="32"/>
          <w:szCs w:val="32"/>
          <w:lang w:eastAsia="ru-RU"/>
        </w:rPr>
        <w:t>артии</w:t>
      </w:r>
      <w:proofErr w:type="spellEnd"/>
      <w:r w:rsidRPr="00644283">
        <w:rPr>
          <w:rFonts w:ascii="Times New Roman" w:eastAsia="Times New Roman" w:hAnsi="Times New Roman" w:cs="Times New Roman"/>
          <w:sz w:val="32"/>
          <w:szCs w:val="32"/>
          <w:lang w:eastAsia="ru-RU"/>
        </w:rPr>
        <w:t xml:space="preserve"> народной свободы) мало, чем отличаются от позиций «</w:t>
      </w:r>
      <w:r w:rsidR="00FA6FDA">
        <w:rPr>
          <w:rFonts w:ascii="Times New Roman" w:eastAsia="Times New Roman" w:hAnsi="Times New Roman" w:cs="Times New Roman"/>
          <w:sz w:val="32"/>
          <w:szCs w:val="32"/>
          <w:lang w:eastAsia="ru-RU"/>
        </w:rPr>
        <w:t xml:space="preserve">Единой России». Но </w:t>
      </w:r>
      <w:r w:rsidR="00FA6FDA">
        <w:rPr>
          <w:rFonts w:ascii="Times New Roman" w:eastAsia="Times New Roman" w:hAnsi="Times New Roman" w:cs="Times New Roman"/>
          <w:sz w:val="32"/>
          <w:szCs w:val="32"/>
          <w:lang w:eastAsia="ru-RU"/>
        </w:rPr>
        <w:lastRenderedPageBreak/>
        <w:t>эти партии жё</w:t>
      </w:r>
      <w:r w:rsidRPr="00644283">
        <w:rPr>
          <w:rFonts w:ascii="Times New Roman" w:eastAsia="Times New Roman" w:hAnsi="Times New Roman" w:cs="Times New Roman"/>
          <w:sz w:val="32"/>
          <w:szCs w:val="32"/>
          <w:lang w:eastAsia="ru-RU"/>
        </w:rPr>
        <w:t xml:space="preserve">стче других критиковали правящую группу за </w:t>
      </w:r>
      <w:r w:rsidRPr="00644283">
        <w:rPr>
          <w:rFonts w:ascii="Times New Roman" w:eastAsia="Times New Roman" w:hAnsi="Times New Roman" w:cs="Times New Roman"/>
          <w:b/>
          <w:bCs/>
          <w:sz w:val="32"/>
          <w:szCs w:val="32"/>
          <w:lang w:eastAsia="ru-RU"/>
        </w:rPr>
        <w:t>фактическую измену</w:t>
      </w:r>
      <w:r w:rsidR="00FA6FDA">
        <w:rPr>
          <w:rFonts w:ascii="Times New Roman" w:eastAsia="Times New Roman" w:hAnsi="Times New Roman" w:cs="Times New Roman"/>
          <w:b/>
          <w:bCs/>
          <w:sz w:val="32"/>
          <w:szCs w:val="32"/>
          <w:lang w:eastAsia="ru-RU"/>
        </w:rPr>
        <w:t xml:space="preserve"> </w:t>
      </w:r>
      <w:r w:rsidRPr="00644283">
        <w:rPr>
          <w:rFonts w:ascii="Times New Roman" w:eastAsia="Times New Roman" w:hAnsi="Times New Roman" w:cs="Times New Roman"/>
          <w:sz w:val="32"/>
          <w:szCs w:val="32"/>
          <w:lang w:eastAsia="ru-RU"/>
        </w:rPr>
        <w:t xml:space="preserve">Конституции – за установление режима личной власти. И, кроме того, как отмечалось выше, либералы могли рассчитывать на тот сегмент электората (образованных горожан), который правящая группа хотела бы считать своим. В силу этих и некоторых иных факторов либеральная оппозиция оказалась в глазах власти главным врагом. Для русской политической традиции это не было такой уж новостью, если вспомнить выводы </w:t>
      </w:r>
      <w:proofErr w:type="spellStart"/>
      <w:r w:rsidRPr="00644283">
        <w:rPr>
          <w:rFonts w:ascii="Times New Roman" w:eastAsia="Times New Roman" w:hAnsi="Times New Roman" w:cs="Times New Roman"/>
          <w:sz w:val="32"/>
          <w:szCs w:val="32"/>
          <w:lang w:eastAsia="ru-RU"/>
        </w:rPr>
        <w:t>Б.Н.Чичерина</w:t>
      </w:r>
      <w:proofErr w:type="spellEnd"/>
      <w:r w:rsidRPr="00644283">
        <w:rPr>
          <w:rFonts w:ascii="Times New Roman" w:eastAsia="Times New Roman" w:hAnsi="Times New Roman" w:cs="Times New Roman"/>
          <w:sz w:val="32"/>
          <w:szCs w:val="32"/>
          <w:lang w:eastAsia="ru-RU"/>
        </w:rPr>
        <w:t>, сделанные им около 110 лет назад: «Все журналы со сколько-нибудь либеральным направлением висели на волоске, а холопствующей ватаге поклонников реакции давался по</w:t>
      </w:r>
      <w:r w:rsidR="00B14C3F">
        <w:rPr>
          <w:rFonts w:ascii="Times New Roman" w:eastAsia="Times New Roman" w:hAnsi="Times New Roman" w:cs="Times New Roman"/>
          <w:sz w:val="32"/>
          <w:szCs w:val="32"/>
          <w:lang w:eastAsia="ru-RU"/>
        </w:rPr>
        <w:t>лный простор. Они могли на своё</w:t>
      </w:r>
      <w:r w:rsidRPr="00644283">
        <w:rPr>
          <w:rFonts w:ascii="Times New Roman" w:eastAsia="Times New Roman" w:hAnsi="Times New Roman" w:cs="Times New Roman"/>
          <w:sz w:val="32"/>
          <w:szCs w:val="32"/>
          <w:lang w:eastAsia="ru-RU"/>
        </w:rPr>
        <w:t xml:space="preserve">м раболепном жаргоне прославлять правительство на все лады, восхвалять все его самые вопиющие меры, видеть в </w:t>
      </w:r>
      <w:proofErr w:type="spellStart"/>
      <w:r w:rsidRPr="00644283">
        <w:rPr>
          <w:rFonts w:ascii="Times New Roman" w:eastAsia="Times New Roman" w:hAnsi="Times New Roman" w:cs="Times New Roman"/>
          <w:sz w:val="32"/>
          <w:szCs w:val="32"/>
          <w:lang w:eastAsia="ru-RU"/>
        </w:rPr>
        <w:t>нёем</w:t>
      </w:r>
      <w:proofErr w:type="spellEnd"/>
      <w:r w:rsidRPr="00644283">
        <w:rPr>
          <w:rFonts w:ascii="Times New Roman" w:eastAsia="Times New Roman" w:hAnsi="Times New Roman" w:cs="Times New Roman"/>
          <w:sz w:val="32"/>
          <w:szCs w:val="32"/>
          <w:lang w:eastAsia="ru-RU"/>
        </w:rPr>
        <w:t xml:space="preserve"> спасителя отечества. Более или менее значительной свободой пользовались и социалисты. Либерализм казался правительству опасным, но социализм,</w:t>
      </w:r>
      <w:r w:rsidR="00B14C3F">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пока он являлся в теоретической </w:t>
      </w:r>
      <w:proofErr w:type="spellStart"/>
      <w:r w:rsidRPr="00644283">
        <w:rPr>
          <w:rFonts w:ascii="Times New Roman" w:eastAsia="Times New Roman" w:hAnsi="Times New Roman" w:cs="Times New Roman"/>
          <w:sz w:val="32"/>
          <w:szCs w:val="32"/>
          <w:lang w:eastAsia="ru-RU"/>
        </w:rPr>
        <w:t>форме</w:t>
      </w:r>
      <w:proofErr w:type="gramStart"/>
      <w:r w:rsidRPr="00644283">
        <w:rPr>
          <w:rFonts w:ascii="Times New Roman" w:eastAsia="Times New Roman" w:hAnsi="Times New Roman" w:cs="Times New Roman"/>
          <w:sz w:val="32"/>
          <w:szCs w:val="32"/>
          <w:lang w:eastAsia="ru-RU"/>
        </w:rPr>
        <w:t>,п</w:t>
      </w:r>
      <w:proofErr w:type="gramEnd"/>
      <w:r w:rsidRPr="00644283">
        <w:rPr>
          <w:rFonts w:ascii="Times New Roman" w:eastAsia="Times New Roman" w:hAnsi="Times New Roman" w:cs="Times New Roman"/>
          <w:sz w:val="32"/>
          <w:szCs w:val="32"/>
          <w:lang w:eastAsia="ru-RU"/>
        </w:rPr>
        <w:t>редставлялся</w:t>
      </w:r>
      <w:proofErr w:type="spellEnd"/>
      <w:r w:rsidRPr="00644283">
        <w:rPr>
          <w:rFonts w:ascii="Times New Roman" w:eastAsia="Times New Roman" w:hAnsi="Times New Roman" w:cs="Times New Roman"/>
          <w:sz w:val="32"/>
          <w:szCs w:val="32"/>
          <w:lang w:eastAsia="ru-RU"/>
        </w:rPr>
        <w:t xml:space="preserve"> безвредным... Среднее,</w:t>
      </w:r>
      <w:r w:rsidR="00B14C3F">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умеренно либеральное направление </w:t>
      </w:r>
      <w:proofErr w:type="gramStart"/>
      <w:r w:rsidRPr="00644283">
        <w:rPr>
          <w:rFonts w:ascii="Times New Roman" w:eastAsia="Times New Roman" w:hAnsi="Times New Roman" w:cs="Times New Roman"/>
          <w:sz w:val="32"/>
          <w:szCs w:val="32"/>
          <w:lang w:eastAsia="ru-RU"/>
        </w:rPr>
        <w:t>оставалось в накладе</w:t>
      </w:r>
      <w:proofErr w:type="gramEnd"/>
      <w:r w:rsidRPr="00644283">
        <w:rPr>
          <w:rFonts w:ascii="Times New Roman" w:eastAsia="Times New Roman" w:hAnsi="Times New Roman" w:cs="Times New Roman"/>
          <w:sz w:val="32"/>
          <w:szCs w:val="32"/>
          <w:lang w:eastAsia="ru-RU"/>
        </w:rPr>
        <w:t xml:space="preserve">. В журналистике оно не имело органа, а книги, </w:t>
      </w:r>
      <w:proofErr w:type="gramStart"/>
      <w:r w:rsidRPr="00644283">
        <w:rPr>
          <w:rFonts w:ascii="Times New Roman" w:eastAsia="Times New Roman" w:hAnsi="Times New Roman" w:cs="Times New Roman"/>
          <w:sz w:val="32"/>
          <w:szCs w:val="32"/>
          <w:lang w:eastAsia="ru-RU"/>
        </w:rPr>
        <w:t>кроме</w:t>
      </w:r>
      <w:proofErr w:type="gramEnd"/>
      <w:r w:rsidRPr="00644283">
        <w:rPr>
          <w:rFonts w:ascii="Times New Roman" w:eastAsia="Times New Roman" w:hAnsi="Times New Roman" w:cs="Times New Roman"/>
          <w:sz w:val="32"/>
          <w:szCs w:val="32"/>
          <w:lang w:eastAsia="ru-RU"/>
        </w:rPr>
        <w:t xml:space="preserve"> самых задорных, у нас давно перестали читать.»</w:t>
      </w:r>
      <w:bookmarkStart w:id="4" w:name="sdfootnote4anc"/>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"sdfootnote4sym"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vertAlign w:val="superscript"/>
          <w:lang w:eastAsia="ru-RU"/>
        </w:rPr>
        <w:t>4</w:t>
      </w:r>
      <w:r w:rsidRPr="00644283">
        <w:rPr>
          <w:rFonts w:ascii="Times New Roman" w:eastAsia="Times New Roman" w:hAnsi="Times New Roman" w:cs="Times New Roman"/>
          <w:sz w:val="24"/>
          <w:szCs w:val="24"/>
          <w:lang w:eastAsia="ru-RU"/>
        </w:rPr>
        <w:fldChar w:fldCharType="end"/>
      </w:r>
      <w:bookmarkEnd w:id="4"/>
      <w:r w:rsidRPr="00644283">
        <w:rPr>
          <w:rFonts w:ascii="Times New Roman" w:eastAsia="Times New Roman" w:hAnsi="Times New Roman" w:cs="Times New Roman"/>
          <w:sz w:val="32"/>
          <w:szCs w:val="32"/>
          <w:lang w:eastAsia="ru-RU"/>
        </w:rPr>
        <w:t>.</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 xml:space="preserve">В то же время, русское правительство эпохи первых Государственных дум – в отличие от правительств </w:t>
      </w:r>
      <w:proofErr w:type="spellStart"/>
      <w:r w:rsidRPr="00644283">
        <w:rPr>
          <w:rFonts w:ascii="Times New Roman" w:eastAsia="Times New Roman" w:hAnsi="Times New Roman" w:cs="Times New Roman"/>
          <w:sz w:val="32"/>
          <w:szCs w:val="32"/>
          <w:lang w:eastAsia="ru-RU"/>
        </w:rPr>
        <w:t>В.Путина</w:t>
      </w:r>
      <w:proofErr w:type="spellEnd"/>
      <w:r w:rsidRPr="00644283">
        <w:rPr>
          <w:rFonts w:ascii="Times New Roman" w:eastAsia="Times New Roman" w:hAnsi="Times New Roman" w:cs="Times New Roman"/>
          <w:sz w:val="32"/>
          <w:szCs w:val="32"/>
          <w:lang w:eastAsia="ru-RU"/>
        </w:rPr>
        <w:t xml:space="preserve"> – не предпринимало специальных усилий для блокирования партии конституцио</w:t>
      </w:r>
      <w:r w:rsidR="00B14C3F">
        <w:rPr>
          <w:rFonts w:ascii="Times New Roman" w:eastAsia="Times New Roman" w:hAnsi="Times New Roman" w:cs="Times New Roman"/>
          <w:sz w:val="32"/>
          <w:szCs w:val="32"/>
          <w:lang w:eastAsia="ru-RU"/>
        </w:rPr>
        <w:t>нных демократов. Во всех четырё</w:t>
      </w:r>
      <w:r w:rsidRPr="00644283">
        <w:rPr>
          <w:rFonts w:ascii="Times New Roman" w:eastAsia="Times New Roman" w:hAnsi="Times New Roman" w:cs="Times New Roman"/>
          <w:sz w:val="32"/>
          <w:szCs w:val="32"/>
          <w:lang w:eastAsia="ru-RU"/>
        </w:rPr>
        <w:t>х Государственных думах эта партия образовывала крупные фракции.</w:t>
      </w:r>
    </w:p>
    <w:p w:rsidR="00644283" w:rsidRPr="00644283" w:rsidRDefault="00B14C3F" w:rsidP="00644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Нынешняя «П</w:t>
      </w:r>
      <w:r w:rsidR="00644283" w:rsidRPr="00644283">
        <w:rPr>
          <w:rFonts w:ascii="Times New Roman" w:eastAsia="Times New Roman" w:hAnsi="Times New Roman" w:cs="Times New Roman"/>
          <w:sz w:val="32"/>
          <w:szCs w:val="32"/>
          <w:lang w:eastAsia="ru-RU"/>
        </w:rPr>
        <w:t xml:space="preserve">артия народной свободы», насколько можно судить даже по </w:t>
      </w:r>
      <w:proofErr w:type="spellStart"/>
      <w:r w:rsidR="00644283" w:rsidRPr="00644283">
        <w:rPr>
          <w:rFonts w:ascii="Times New Roman" w:eastAsia="Times New Roman" w:hAnsi="Times New Roman" w:cs="Times New Roman"/>
          <w:sz w:val="32"/>
          <w:szCs w:val="32"/>
          <w:lang w:eastAsia="ru-RU"/>
        </w:rPr>
        <w:t>еёе</w:t>
      </w:r>
      <w:proofErr w:type="spellEnd"/>
      <w:r w:rsidR="00644283" w:rsidRPr="00644283">
        <w:rPr>
          <w:rFonts w:ascii="Times New Roman" w:eastAsia="Times New Roman" w:hAnsi="Times New Roman" w:cs="Times New Roman"/>
          <w:sz w:val="32"/>
          <w:szCs w:val="32"/>
          <w:lang w:eastAsia="ru-RU"/>
        </w:rPr>
        <w:t xml:space="preserve"> названию, в полно</w:t>
      </w:r>
      <w:r>
        <w:rPr>
          <w:rFonts w:ascii="Times New Roman" w:eastAsia="Times New Roman" w:hAnsi="Times New Roman" w:cs="Times New Roman"/>
          <w:sz w:val="32"/>
          <w:szCs w:val="32"/>
          <w:lang w:eastAsia="ru-RU"/>
        </w:rPr>
        <w:t>й мере сознаё</w:t>
      </w:r>
      <w:r w:rsidR="00644283" w:rsidRPr="00644283">
        <w:rPr>
          <w:rFonts w:ascii="Times New Roman" w:eastAsia="Times New Roman" w:hAnsi="Times New Roman" w:cs="Times New Roman"/>
          <w:sz w:val="32"/>
          <w:szCs w:val="32"/>
          <w:lang w:eastAsia="ru-RU"/>
        </w:rPr>
        <w:t xml:space="preserve">т себя продолжателем дела партии </w:t>
      </w:r>
      <w:proofErr w:type="spellStart"/>
      <w:r w:rsidR="00644283" w:rsidRPr="00644283">
        <w:rPr>
          <w:rFonts w:ascii="Times New Roman" w:eastAsia="Times New Roman" w:hAnsi="Times New Roman" w:cs="Times New Roman"/>
          <w:sz w:val="32"/>
          <w:szCs w:val="32"/>
          <w:lang w:eastAsia="ru-RU"/>
        </w:rPr>
        <w:t>П.Милюкова</w:t>
      </w:r>
      <w:proofErr w:type="spellEnd"/>
      <w:r w:rsidR="00644283" w:rsidRPr="00644283">
        <w:rPr>
          <w:rFonts w:ascii="Times New Roman" w:eastAsia="Times New Roman" w:hAnsi="Times New Roman" w:cs="Times New Roman"/>
          <w:sz w:val="32"/>
          <w:szCs w:val="32"/>
          <w:lang w:eastAsia="ru-RU"/>
        </w:rPr>
        <w:t xml:space="preserve"> и </w:t>
      </w:r>
      <w:proofErr w:type="spellStart"/>
      <w:r w:rsidR="00644283" w:rsidRPr="00644283">
        <w:rPr>
          <w:rFonts w:ascii="Times New Roman" w:eastAsia="Times New Roman" w:hAnsi="Times New Roman" w:cs="Times New Roman"/>
          <w:sz w:val="32"/>
          <w:szCs w:val="32"/>
          <w:lang w:eastAsia="ru-RU"/>
        </w:rPr>
        <w:t>В.Набокова</w:t>
      </w:r>
      <w:proofErr w:type="spellEnd"/>
      <w:r w:rsidR="00644283" w:rsidRPr="00644283">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00644283" w:rsidRPr="00644283">
        <w:rPr>
          <w:rFonts w:ascii="Times New Roman" w:eastAsia="Times New Roman" w:hAnsi="Times New Roman" w:cs="Times New Roman"/>
          <w:sz w:val="32"/>
          <w:szCs w:val="32"/>
          <w:lang w:eastAsia="ru-RU"/>
        </w:rPr>
        <w:t xml:space="preserve">Правда, смена конституционного строя в </w:t>
      </w:r>
      <w:proofErr w:type="spellStart"/>
      <w:r w:rsidR="00644283" w:rsidRPr="00644283">
        <w:rPr>
          <w:rFonts w:ascii="Times New Roman" w:eastAsia="Times New Roman" w:hAnsi="Times New Roman" w:cs="Times New Roman"/>
          <w:sz w:val="32"/>
          <w:szCs w:val="32"/>
          <w:lang w:eastAsia="ru-RU"/>
        </w:rPr>
        <w:t>еёе</w:t>
      </w:r>
      <w:proofErr w:type="spellEnd"/>
      <w:r w:rsidR="00644283" w:rsidRPr="00644283">
        <w:rPr>
          <w:rFonts w:ascii="Times New Roman" w:eastAsia="Times New Roman" w:hAnsi="Times New Roman" w:cs="Times New Roman"/>
          <w:sz w:val="32"/>
          <w:szCs w:val="32"/>
          <w:lang w:eastAsia="ru-RU"/>
        </w:rPr>
        <w:t xml:space="preserve"> планы не входила: целью была ликвидация фактической монополии на власть правящей группы (прикрывающейся брендом «Единая Россия»).</w:t>
      </w:r>
      <w:bookmarkStart w:id="5" w:name="sdfootnote5anc"/>
      <w:r w:rsidR="00644283" w:rsidRPr="00644283">
        <w:rPr>
          <w:rFonts w:ascii="Times New Roman" w:eastAsia="Times New Roman" w:hAnsi="Times New Roman" w:cs="Times New Roman"/>
          <w:sz w:val="24"/>
          <w:szCs w:val="24"/>
          <w:lang w:eastAsia="ru-RU"/>
        </w:rPr>
        <w:fldChar w:fldCharType="begin"/>
      </w:r>
      <w:r w:rsidR="00644283"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"sdfootnote5sym" </w:instrText>
      </w:r>
      <w:r w:rsidR="00644283" w:rsidRPr="00644283">
        <w:rPr>
          <w:rFonts w:ascii="Times New Roman" w:eastAsia="Times New Roman" w:hAnsi="Times New Roman" w:cs="Times New Roman"/>
          <w:sz w:val="24"/>
          <w:szCs w:val="24"/>
          <w:lang w:eastAsia="ru-RU"/>
        </w:rPr>
        <w:fldChar w:fldCharType="separate"/>
      </w:r>
      <w:r w:rsidR="00644283" w:rsidRPr="00644283">
        <w:rPr>
          <w:rFonts w:ascii="Times New Roman" w:eastAsia="Times New Roman" w:hAnsi="Times New Roman" w:cs="Times New Roman"/>
          <w:color w:val="0000FF"/>
          <w:sz w:val="24"/>
          <w:szCs w:val="24"/>
          <w:u w:val="single"/>
          <w:vertAlign w:val="superscript"/>
          <w:lang w:eastAsia="ru-RU"/>
        </w:rPr>
        <w:t>5</w:t>
      </w:r>
      <w:r w:rsidR="00644283" w:rsidRPr="00644283">
        <w:rPr>
          <w:rFonts w:ascii="Times New Roman" w:eastAsia="Times New Roman" w:hAnsi="Times New Roman" w:cs="Times New Roman"/>
          <w:sz w:val="24"/>
          <w:szCs w:val="24"/>
          <w:lang w:eastAsia="ru-RU"/>
        </w:rPr>
        <w:fldChar w:fldCharType="end"/>
      </w:r>
      <w:bookmarkEnd w:id="5"/>
      <w:r w:rsidR="00644283" w:rsidRPr="00644283">
        <w:rPr>
          <w:rFonts w:ascii="Times New Roman" w:eastAsia="Times New Roman" w:hAnsi="Times New Roman" w:cs="Times New Roman"/>
          <w:sz w:val="32"/>
          <w:szCs w:val="32"/>
          <w:lang w:eastAsia="ru-RU"/>
        </w:rPr>
        <w:t>.Либералы оказались вытеснены за стены парламента, но при первых же признаках обществен</w:t>
      </w:r>
      <w:r>
        <w:rPr>
          <w:rFonts w:ascii="Times New Roman" w:eastAsia="Times New Roman" w:hAnsi="Times New Roman" w:cs="Times New Roman"/>
          <w:sz w:val="32"/>
          <w:szCs w:val="32"/>
          <w:lang w:eastAsia="ru-RU"/>
        </w:rPr>
        <w:t>ного недовольства показали своё</w:t>
      </w:r>
      <w:r w:rsidR="00644283" w:rsidRPr="00644283">
        <w:rPr>
          <w:rFonts w:ascii="Times New Roman" w:eastAsia="Times New Roman" w:hAnsi="Times New Roman" w:cs="Times New Roman"/>
          <w:sz w:val="32"/>
          <w:szCs w:val="32"/>
          <w:lang w:eastAsia="ru-RU"/>
        </w:rPr>
        <w:t xml:space="preserve"> реальное</w:t>
      </w:r>
      <w:r>
        <w:rPr>
          <w:rFonts w:ascii="Times New Roman" w:eastAsia="Times New Roman" w:hAnsi="Times New Roman" w:cs="Times New Roman"/>
          <w:sz w:val="32"/>
          <w:szCs w:val="32"/>
          <w:lang w:eastAsia="ru-RU"/>
        </w:rPr>
        <w:t xml:space="preserve"> идейное влияние: сыграли серьё</w:t>
      </w:r>
      <w:r w:rsidR="00644283" w:rsidRPr="00644283">
        <w:rPr>
          <w:rFonts w:ascii="Times New Roman" w:eastAsia="Times New Roman" w:hAnsi="Times New Roman" w:cs="Times New Roman"/>
          <w:sz w:val="32"/>
          <w:szCs w:val="32"/>
          <w:lang w:eastAsia="ru-RU"/>
        </w:rPr>
        <w:t>зную роль в организации массовых митинго</w:t>
      </w:r>
      <w:r>
        <w:rPr>
          <w:rFonts w:ascii="Times New Roman" w:eastAsia="Times New Roman" w:hAnsi="Times New Roman" w:cs="Times New Roman"/>
          <w:sz w:val="32"/>
          <w:szCs w:val="32"/>
          <w:lang w:eastAsia="ru-RU"/>
        </w:rPr>
        <w:t>в и демонстраций. После безнадё</w:t>
      </w:r>
      <w:r w:rsidR="00644283" w:rsidRPr="00644283">
        <w:rPr>
          <w:rFonts w:ascii="Times New Roman" w:eastAsia="Times New Roman" w:hAnsi="Times New Roman" w:cs="Times New Roman"/>
          <w:sz w:val="32"/>
          <w:szCs w:val="32"/>
          <w:lang w:eastAsia="ru-RU"/>
        </w:rPr>
        <w:t>жного для них 2</w:t>
      </w:r>
      <w:r>
        <w:rPr>
          <w:rFonts w:ascii="Times New Roman" w:eastAsia="Times New Roman" w:hAnsi="Times New Roman" w:cs="Times New Roman"/>
          <w:sz w:val="32"/>
          <w:szCs w:val="32"/>
          <w:lang w:eastAsia="ru-RU"/>
        </w:rPr>
        <w:t>007 года пришёел2012 год, раз</w:t>
      </w:r>
      <w:r w:rsidR="00644283" w:rsidRPr="00644283">
        <w:rPr>
          <w:rFonts w:ascii="Times New Roman" w:eastAsia="Times New Roman" w:hAnsi="Times New Roman" w:cs="Times New Roman"/>
          <w:sz w:val="32"/>
          <w:szCs w:val="32"/>
          <w:lang w:eastAsia="ru-RU"/>
        </w:rPr>
        <w:t>будивший надежды.</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 xml:space="preserve">Партии и группы, использующие в своих программах слова «социализм» и «социалистический путь», все последние двадцать лет с большим или меньшим пылом апеллировали к опыту </w:t>
      </w:r>
      <w:r w:rsidRPr="00644283">
        <w:rPr>
          <w:rFonts w:ascii="Times New Roman" w:eastAsia="Times New Roman" w:hAnsi="Times New Roman" w:cs="Times New Roman"/>
          <w:sz w:val="32"/>
          <w:szCs w:val="32"/>
          <w:lang w:eastAsia="ru-RU"/>
        </w:rPr>
        <w:lastRenderedPageBreak/>
        <w:t xml:space="preserve">советского режима. Из этого опыта они весьма охотно черпали надлежащие образцы. Социалистические партии в России рубежа </w:t>
      </w:r>
      <w:proofErr w:type="gramStart"/>
      <w:r w:rsidRPr="00644283">
        <w:rPr>
          <w:rFonts w:ascii="Times New Roman" w:eastAsia="Times New Roman" w:hAnsi="Times New Roman" w:cs="Times New Roman"/>
          <w:sz w:val="32"/>
          <w:szCs w:val="32"/>
          <w:lang w:val="en-US" w:eastAsia="ru-RU"/>
        </w:rPr>
        <w:t>XX</w:t>
      </w:r>
      <w:proofErr w:type="gramEnd"/>
      <w:r w:rsidRPr="00644283">
        <w:rPr>
          <w:rFonts w:ascii="Times New Roman" w:eastAsia="Times New Roman" w:hAnsi="Times New Roman" w:cs="Times New Roman"/>
          <w:sz w:val="32"/>
          <w:szCs w:val="32"/>
          <w:lang w:eastAsia="ru-RU"/>
        </w:rPr>
        <w:t>-</w:t>
      </w:r>
      <w:r w:rsidRPr="00644283">
        <w:rPr>
          <w:rFonts w:ascii="Times New Roman" w:eastAsia="Times New Roman" w:hAnsi="Times New Roman" w:cs="Times New Roman"/>
          <w:sz w:val="32"/>
          <w:szCs w:val="32"/>
          <w:lang w:val="en-US" w:eastAsia="ru-RU"/>
        </w:rPr>
        <w:t>XXI</w:t>
      </w:r>
      <w:r w:rsidRPr="00644283">
        <w:rPr>
          <w:rFonts w:ascii="Times New Roman" w:eastAsia="Times New Roman" w:hAnsi="Times New Roman" w:cs="Times New Roman"/>
          <w:sz w:val="32"/>
          <w:szCs w:val="32"/>
          <w:lang w:eastAsia="ru-RU"/>
        </w:rPr>
        <w:t>веков были по преимуществу ностальгирующими,</w:t>
      </w:r>
      <w:r w:rsidR="00B14C3F">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в отличие от социалистов-мечтателей рубежа </w:t>
      </w:r>
      <w:r w:rsidRPr="00644283">
        <w:rPr>
          <w:rFonts w:ascii="Times New Roman" w:eastAsia="Times New Roman" w:hAnsi="Times New Roman" w:cs="Times New Roman"/>
          <w:sz w:val="32"/>
          <w:szCs w:val="32"/>
          <w:lang w:val="en-US" w:eastAsia="ru-RU"/>
        </w:rPr>
        <w:t>XIX</w:t>
      </w:r>
      <w:r w:rsidRPr="00644283">
        <w:rPr>
          <w:rFonts w:ascii="Times New Roman" w:eastAsia="Times New Roman" w:hAnsi="Times New Roman" w:cs="Times New Roman"/>
          <w:sz w:val="32"/>
          <w:szCs w:val="32"/>
          <w:lang w:eastAsia="ru-RU"/>
        </w:rPr>
        <w:t>-</w:t>
      </w:r>
      <w:r w:rsidRPr="00644283">
        <w:rPr>
          <w:rFonts w:ascii="Times New Roman" w:eastAsia="Times New Roman" w:hAnsi="Times New Roman" w:cs="Times New Roman"/>
          <w:sz w:val="32"/>
          <w:szCs w:val="32"/>
          <w:lang w:val="en-US" w:eastAsia="ru-RU"/>
        </w:rPr>
        <w:t>XX</w:t>
      </w:r>
      <w:r w:rsidRPr="00644283">
        <w:rPr>
          <w:rFonts w:ascii="Times New Roman" w:eastAsia="Times New Roman" w:hAnsi="Times New Roman" w:cs="Times New Roman"/>
          <w:sz w:val="32"/>
          <w:szCs w:val="32"/>
          <w:lang w:eastAsia="ru-RU"/>
        </w:rPr>
        <w:t>веков. Примерно к пятой думской компании</w:t>
      </w:r>
      <w:r w:rsidR="00B14C3F">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(2007 г.) на социалистическом фланге стали появляться </w:t>
      </w:r>
      <w:proofErr w:type="spellStart"/>
      <w:r w:rsidRPr="00644283">
        <w:rPr>
          <w:rFonts w:ascii="Times New Roman" w:eastAsia="Times New Roman" w:hAnsi="Times New Roman" w:cs="Times New Roman"/>
          <w:sz w:val="32"/>
          <w:szCs w:val="32"/>
          <w:lang w:eastAsia="ru-RU"/>
        </w:rPr>
        <w:t>акторы</w:t>
      </w:r>
      <w:proofErr w:type="spellEnd"/>
      <w:r w:rsidRPr="00644283">
        <w:rPr>
          <w:rFonts w:ascii="Times New Roman" w:eastAsia="Times New Roman" w:hAnsi="Times New Roman" w:cs="Times New Roman"/>
          <w:sz w:val="32"/>
          <w:szCs w:val="32"/>
          <w:lang w:eastAsia="ru-RU"/>
        </w:rPr>
        <w:t>,</w:t>
      </w:r>
      <w:r w:rsidR="00B14C3F">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уже не связывающие себя образами прошлого. Речь может идти, в </w:t>
      </w:r>
      <w:proofErr w:type="spellStart"/>
      <w:r w:rsidRPr="00644283">
        <w:rPr>
          <w:rFonts w:ascii="Times New Roman" w:eastAsia="Times New Roman" w:hAnsi="Times New Roman" w:cs="Times New Roman"/>
          <w:sz w:val="32"/>
          <w:szCs w:val="32"/>
          <w:lang w:eastAsia="ru-RU"/>
        </w:rPr>
        <w:t>частности</w:t>
      </w:r>
      <w:proofErr w:type="gramStart"/>
      <w:r w:rsidRPr="00644283">
        <w:rPr>
          <w:rFonts w:ascii="Times New Roman" w:eastAsia="Times New Roman" w:hAnsi="Times New Roman" w:cs="Times New Roman"/>
          <w:sz w:val="32"/>
          <w:szCs w:val="32"/>
          <w:lang w:eastAsia="ru-RU"/>
        </w:rPr>
        <w:t>,о</w:t>
      </w:r>
      <w:proofErr w:type="gramEnd"/>
      <w:r w:rsidRPr="00644283">
        <w:rPr>
          <w:rFonts w:ascii="Times New Roman" w:eastAsia="Times New Roman" w:hAnsi="Times New Roman" w:cs="Times New Roman"/>
          <w:sz w:val="32"/>
          <w:szCs w:val="32"/>
          <w:lang w:eastAsia="ru-RU"/>
        </w:rPr>
        <w:t>б</w:t>
      </w:r>
      <w:proofErr w:type="spellEnd"/>
      <w:r w:rsidRPr="00644283">
        <w:rPr>
          <w:rFonts w:ascii="Times New Roman" w:eastAsia="Times New Roman" w:hAnsi="Times New Roman" w:cs="Times New Roman"/>
          <w:sz w:val="32"/>
          <w:szCs w:val="32"/>
          <w:lang w:eastAsia="ru-RU"/>
        </w:rPr>
        <w:t xml:space="preserve"> организациях, образовавших Левый фронт. Молодые лидеры этих групп в большей мере ориентировались на западных новых левых. </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Тема конституционного государства, как водится, оставалась на периферии их интересов (сосредоточенного на облегчени</w:t>
      </w:r>
      <w:r w:rsidR="00776B93">
        <w:rPr>
          <w:rFonts w:ascii="Times New Roman" w:eastAsia="Times New Roman" w:hAnsi="Times New Roman" w:cs="Times New Roman"/>
          <w:sz w:val="32"/>
          <w:szCs w:val="32"/>
          <w:lang w:eastAsia="ru-RU"/>
        </w:rPr>
        <w:t>и участи «людей труда»). Но всё</w:t>
      </w:r>
      <w:r w:rsidRPr="00644283">
        <w:rPr>
          <w:rFonts w:ascii="Times New Roman" w:eastAsia="Times New Roman" w:hAnsi="Times New Roman" w:cs="Times New Roman"/>
          <w:sz w:val="32"/>
          <w:szCs w:val="32"/>
          <w:lang w:eastAsia="ru-RU"/>
        </w:rPr>
        <w:t xml:space="preserve"> же из их программных документов следовало, что их симпатии склоняются к форме, более всего напоминающую парламентскую республику.</w:t>
      </w:r>
      <w:bookmarkStart w:id="6" w:name="sdfootnote6anc"/>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"sdfootnote6sym"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vertAlign w:val="superscript"/>
          <w:lang w:eastAsia="ru-RU"/>
        </w:rPr>
        <w:t>6</w:t>
      </w:r>
      <w:r w:rsidRPr="00644283">
        <w:rPr>
          <w:rFonts w:ascii="Times New Roman" w:eastAsia="Times New Roman" w:hAnsi="Times New Roman" w:cs="Times New Roman"/>
          <w:sz w:val="24"/>
          <w:szCs w:val="24"/>
          <w:lang w:eastAsia="ru-RU"/>
        </w:rPr>
        <w:fldChar w:fldCharType="end"/>
      </w:r>
      <w:bookmarkEnd w:id="6"/>
      <w:r w:rsidRPr="00644283">
        <w:rPr>
          <w:rFonts w:ascii="Times New Roman" w:eastAsia="Times New Roman" w:hAnsi="Times New Roman" w:cs="Times New Roman"/>
          <w:sz w:val="32"/>
          <w:szCs w:val="32"/>
          <w:lang w:eastAsia="ru-RU"/>
        </w:rPr>
        <w:t xml:space="preserve">.Обычно они заявляли и о неприятии президентской формы правления. В этой связи с этим их активное участие в общегражданских митингах выглядело логично. Сходные положения имелись и в программных документах </w:t>
      </w:r>
      <w:proofErr w:type="gramStart"/>
      <w:r w:rsidRPr="00644283">
        <w:rPr>
          <w:rFonts w:ascii="Times New Roman" w:eastAsia="Times New Roman" w:hAnsi="Times New Roman" w:cs="Times New Roman"/>
          <w:sz w:val="32"/>
          <w:szCs w:val="32"/>
          <w:lang w:eastAsia="ru-RU"/>
        </w:rPr>
        <w:t>КП РФ</w:t>
      </w:r>
      <w:proofErr w:type="gramEnd"/>
      <w:r w:rsidRPr="00644283">
        <w:rPr>
          <w:rFonts w:ascii="Times New Roman" w:eastAsia="Times New Roman" w:hAnsi="Times New Roman" w:cs="Times New Roman"/>
          <w:sz w:val="32"/>
          <w:szCs w:val="32"/>
          <w:lang w:eastAsia="ru-RU"/>
        </w:rPr>
        <w:t>, самой крупной организации на этом фланге. Но она так и не отказалась при этом от восхвалений Сталина и основных составляющих сталинской политики.</w:t>
      </w:r>
      <w:r w:rsidR="00776B93">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Идеология КП РФ, этого последнего осколка КПСС, представляла (и представляет</w:t>
      </w:r>
      <w:proofErr w:type="gramStart"/>
      <w:r w:rsidRPr="00644283">
        <w:rPr>
          <w:rFonts w:ascii="Times New Roman" w:eastAsia="Times New Roman" w:hAnsi="Times New Roman" w:cs="Times New Roman"/>
          <w:sz w:val="32"/>
          <w:szCs w:val="32"/>
          <w:lang w:eastAsia="ru-RU"/>
        </w:rPr>
        <w:t>)с</w:t>
      </w:r>
      <w:proofErr w:type="gramEnd"/>
      <w:r w:rsidRPr="00644283">
        <w:rPr>
          <w:rFonts w:ascii="Times New Roman" w:eastAsia="Times New Roman" w:hAnsi="Times New Roman" w:cs="Times New Roman"/>
          <w:sz w:val="32"/>
          <w:szCs w:val="32"/>
          <w:lang w:eastAsia="ru-RU"/>
        </w:rPr>
        <w:t xml:space="preserve">обой странноватую смесь радикально-социалистических лозунгов(вроде рабочего самоуправления и контроля над ценами) с консерватизмом почвеннической складки, требующим борьбы с </w:t>
      </w:r>
      <w:proofErr w:type="spellStart"/>
      <w:r w:rsidRPr="00644283">
        <w:rPr>
          <w:rFonts w:ascii="Times New Roman" w:eastAsia="Times New Roman" w:hAnsi="Times New Roman" w:cs="Times New Roman"/>
          <w:sz w:val="32"/>
          <w:szCs w:val="32"/>
          <w:lang w:eastAsia="ru-RU"/>
        </w:rPr>
        <w:t>Западом,американским</w:t>
      </w:r>
      <w:proofErr w:type="spellEnd"/>
      <w:r w:rsidRPr="00644283">
        <w:rPr>
          <w:rFonts w:ascii="Times New Roman" w:eastAsia="Times New Roman" w:hAnsi="Times New Roman" w:cs="Times New Roman"/>
          <w:sz w:val="32"/>
          <w:szCs w:val="32"/>
          <w:lang w:eastAsia="ru-RU"/>
        </w:rPr>
        <w:t xml:space="preserve"> империализмом и чуждыми образцами массовой культуры. </w:t>
      </w:r>
      <w:proofErr w:type="spellStart"/>
      <w:r w:rsidRPr="00644283">
        <w:rPr>
          <w:rFonts w:ascii="Times New Roman" w:eastAsia="Times New Roman" w:hAnsi="Times New Roman" w:cs="Times New Roman"/>
          <w:sz w:val="32"/>
          <w:szCs w:val="32"/>
          <w:lang w:eastAsia="ru-RU"/>
        </w:rPr>
        <w:t>Закономерно</w:t>
      </w:r>
      <w:proofErr w:type="gramStart"/>
      <w:r w:rsidRPr="00644283">
        <w:rPr>
          <w:rFonts w:ascii="Times New Roman" w:eastAsia="Times New Roman" w:hAnsi="Times New Roman" w:cs="Times New Roman"/>
          <w:sz w:val="32"/>
          <w:szCs w:val="32"/>
          <w:lang w:eastAsia="ru-RU"/>
        </w:rPr>
        <w:t>,ч</w:t>
      </w:r>
      <w:proofErr w:type="gramEnd"/>
      <w:r w:rsidRPr="00644283">
        <w:rPr>
          <w:rFonts w:ascii="Times New Roman" w:eastAsia="Times New Roman" w:hAnsi="Times New Roman" w:cs="Times New Roman"/>
          <w:sz w:val="32"/>
          <w:szCs w:val="32"/>
          <w:lang w:eastAsia="ru-RU"/>
        </w:rPr>
        <w:t>то</w:t>
      </w:r>
      <w:proofErr w:type="spellEnd"/>
      <w:r w:rsidRPr="00644283">
        <w:rPr>
          <w:rFonts w:ascii="Times New Roman" w:eastAsia="Times New Roman" w:hAnsi="Times New Roman" w:cs="Times New Roman"/>
          <w:sz w:val="32"/>
          <w:szCs w:val="32"/>
          <w:lang w:eastAsia="ru-RU"/>
        </w:rPr>
        <w:t xml:space="preserve"> руководители коммунистов в митингах протеста 20-11-2012 гг. не участвовали: они сознавали, что на площадях собирается не их электорат. Однако сам по себе протест они вынуждены были поддержать.</w:t>
      </w:r>
      <w:r w:rsidR="00776B93">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Идеи прав человека и разделения властей оставались для них идеологически чуждыми, но удобными с точки зрения практической политики. Таким образом,</w:t>
      </w:r>
      <w:r w:rsidR="00776B93">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нынешние коммунисты в отличие от своих предшественников из РСДР</w:t>
      </w:r>
      <w:proofErr w:type="gramStart"/>
      <w:r w:rsidRPr="00644283">
        <w:rPr>
          <w:rFonts w:ascii="Times New Roman" w:eastAsia="Times New Roman" w:hAnsi="Times New Roman" w:cs="Times New Roman"/>
          <w:sz w:val="32"/>
          <w:szCs w:val="32"/>
          <w:lang w:eastAsia="ru-RU"/>
        </w:rPr>
        <w:t>П(</w:t>
      </w:r>
      <w:proofErr w:type="gramEnd"/>
      <w:r w:rsidRPr="00644283">
        <w:rPr>
          <w:rFonts w:ascii="Times New Roman" w:eastAsia="Times New Roman" w:hAnsi="Times New Roman" w:cs="Times New Roman"/>
          <w:sz w:val="32"/>
          <w:szCs w:val="32"/>
          <w:lang w:eastAsia="ru-RU"/>
        </w:rPr>
        <w:t>б) – по крайней мере, на словах – за конституционное государство.</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 xml:space="preserve">Их потенциальные союзники из «Справедливой России», суррогатной партии, созданной волей </w:t>
      </w:r>
      <w:proofErr w:type="spellStart"/>
      <w:r w:rsidRPr="00644283">
        <w:rPr>
          <w:rFonts w:ascii="Times New Roman" w:eastAsia="Times New Roman" w:hAnsi="Times New Roman" w:cs="Times New Roman"/>
          <w:sz w:val="32"/>
          <w:szCs w:val="32"/>
          <w:lang w:eastAsia="ru-RU"/>
        </w:rPr>
        <w:t>кремлёевских</w:t>
      </w:r>
      <w:proofErr w:type="spellEnd"/>
      <w:r w:rsidRPr="00644283">
        <w:rPr>
          <w:rFonts w:ascii="Times New Roman" w:eastAsia="Times New Roman" w:hAnsi="Times New Roman" w:cs="Times New Roman"/>
          <w:sz w:val="32"/>
          <w:szCs w:val="32"/>
          <w:lang w:eastAsia="ru-RU"/>
        </w:rPr>
        <w:t xml:space="preserve"> </w:t>
      </w:r>
      <w:proofErr w:type="spellStart"/>
      <w:r w:rsidRPr="00644283">
        <w:rPr>
          <w:rFonts w:ascii="Times New Roman" w:eastAsia="Times New Roman" w:hAnsi="Times New Roman" w:cs="Times New Roman"/>
          <w:sz w:val="32"/>
          <w:szCs w:val="32"/>
          <w:lang w:eastAsia="ru-RU"/>
        </w:rPr>
        <w:t>политтехнологов</w:t>
      </w:r>
      <w:proofErr w:type="gramStart"/>
      <w:r w:rsidRPr="00644283">
        <w:rPr>
          <w:rFonts w:ascii="Times New Roman" w:eastAsia="Times New Roman" w:hAnsi="Times New Roman" w:cs="Times New Roman"/>
          <w:sz w:val="32"/>
          <w:szCs w:val="32"/>
          <w:lang w:eastAsia="ru-RU"/>
        </w:rPr>
        <w:t>,и</w:t>
      </w:r>
      <w:proofErr w:type="gramEnd"/>
      <w:r w:rsidRPr="00644283">
        <w:rPr>
          <w:rFonts w:ascii="Times New Roman" w:eastAsia="Times New Roman" w:hAnsi="Times New Roman" w:cs="Times New Roman"/>
          <w:sz w:val="32"/>
          <w:szCs w:val="32"/>
          <w:lang w:eastAsia="ru-RU"/>
        </w:rPr>
        <w:t>нтегрировали</w:t>
      </w:r>
      <w:proofErr w:type="spellEnd"/>
      <w:r w:rsidRPr="00644283">
        <w:rPr>
          <w:rFonts w:ascii="Times New Roman" w:eastAsia="Times New Roman" w:hAnsi="Times New Roman" w:cs="Times New Roman"/>
          <w:sz w:val="32"/>
          <w:szCs w:val="32"/>
          <w:lang w:eastAsia="ru-RU"/>
        </w:rPr>
        <w:t xml:space="preserve"> эти идеи без особых хлопот, как и положено современной левой партии. Забыв на минуту о способе </w:t>
      </w:r>
      <w:r w:rsidR="00890684">
        <w:rPr>
          <w:rFonts w:ascii="Times New Roman" w:eastAsia="Times New Roman" w:hAnsi="Times New Roman" w:cs="Times New Roman"/>
          <w:sz w:val="32"/>
          <w:szCs w:val="32"/>
          <w:lang w:eastAsia="ru-RU"/>
        </w:rPr>
        <w:lastRenderedPageBreak/>
        <w:t>фабрикации данной структуры, её</w:t>
      </w:r>
      <w:r w:rsidRPr="00644283">
        <w:rPr>
          <w:rFonts w:ascii="Times New Roman" w:eastAsia="Times New Roman" w:hAnsi="Times New Roman" w:cs="Times New Roman"/>
          <w:sz w:val="32"/>
          <w:szCs w:val="32"/>
          <w:lang w:eastAsia="ru-RU"/>
        </w:rPr>
        <w:t xml:space="preserve"> можно бы было представить в качестве наследницы социал-демократов меньшевистского склада.</w:t>
      </w:r>
    </w:p>
    <w:p w:rsidR="00644283" w:rsidRPr="00644283" w:rsidRDefault="00776B93" w:rsidP="0064428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32"/>
          <w:szCs w:val="32"/>
          <w:lang w:eastAsia="ru-RU"/>
        </w:rPr>
        <w:t xml:space="preserve">Её </w:t>
      </w:r>
      <w:r w:rsidR="00644283" w:rsidRPr="00644283">
        <w:rPr>
          <w:rFonts w:ascii="Times New Roman" w:eastAsia="Times New Roman" w:hAnsi="Times New Roman" w:cs="Times New Roman"/>
          <w:sz w:val="32"/>
          <w:szCs w:val="32"/>
          <w:lang w:eastAsia="ru-RU"/>
        </w:rPr>
        <w:t>программные документы 2011-2012 гг. включали весьма взвешенные предложения по возвращению нашему политическому режиму конституционного характера. Как это нередко бывает, дочерний проект,</w:t>
      </w:r>
      <w:r w:rsidR="00890684">
        <w:rPr>
          <w:rFonts w:ascii="Times New Roman" w:eastAsia="Times New Roman" w:hAnsi="Times New Roman" w:cs="Times New Roman"/>
          <w:sz w:val="32"/>
          <w:szCs w:val="32"/>
          <w:lang w:eastAsia="ru-RU"/>
        </w:rPr>
        <w:t xml:space="preserve"> отделё</w:t>
      </w:r>
      <w:r w:rsidR="00644283" w:rsidRPr="00644283">
        <w:rPr>
          <w:rFonts w:ascii="Times New Roman" w:eastAsia="Times New Roman" w:hAnsi="Times New Roman" w:cs="Times New Roman"/>
          <w:sz w:val="32"/>
          <w:szCs w:val="32"/>
          <w:lang w:eastAsia="ru-RU"/>
        </w:rPr>
        <w:t>нный от материнского тела</w:t>
      </w:r>
      <w:r w:rsidR="00890684">
        <w:rPr>
          <w:rFonts w:ascii="Times New Roman" w:eastAsia="Times New Roman" w:hAnsi="Times New Roman" w:cs="Times New Roman"/>
          <w:sz w:val="32"/>
          <w:szCs w:val="32"/>
          <w:lang w:eastAsia="ru-RU"/>
        </w:rPr>
        <w:t xml:space="preserve"> </w:t>
      </w:r>
      <w:r w:rsidR="00644283" w:rsidRPr="00644283">
        <w:rPr>
          <w:rFonts w:ascii="Times New Roman" w:eastAsia="Times New Roman" w:hAnsi="Times New Roman" w:cs="Times New Roman"/>
          <w:sz w:val="32"/>
          <w:szCs w:val="32"/>
          <w:lang w:eastAsia="ru-RU"/>
        </w:rPr>
        <w:t>(президентской администрации), начал жить самостоятельной жизнью.</w:t>
      </w:r>
    </w:p>
    <w:p w:rsidR="00644283" w:rsidRPr="00890684" w:rsidRDefault="00644283" w:rsidP="00644283">
      <w:pPr>
        <w:spacing w:after="0" w:line="240" w:lineRule="auto"/>
        <w:ind w:firstLine="709"/>
        <w:contextualSpacing/>
        <w:jc w:val="both"/>
        <w:rPr>
          <w:rFonts w:ascii="Times New Roman" w:eastAsia="Times New Roman" w:hAnsi="Times New Roman" w:cs="Times New Roman"/>
          <w:b/>
          <w:sz w:val="24"/>
          <w:szCs w:val="24"/>
          <w:lang w:eastAsia="ru-RU"/>
        </w:rPr>
      </w:pPr>
      <w:r w:rsidRPr="00644283">
        <w:rPr>
          <w:rFonts w:ascii="Times New Roman" w:eastAsia="Times New Roman" w:hAnsi="Times New Roman" w:cs="Times New Roman"/>
          <w:sz w:val="32"/>
          <w:szCs w:val="32"/>
          <w:lang w:eastAsia="ru-RU"/>
        </w:rPr>
        <w:t>Таков примерный набор сегментов, составляющих российский политический спектр. Можно заметить, как в нем проступают определенные архетипические черты: архетипической можно счесть уже саму его структуру.</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Она включает крайних националистов,</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консервативную партию власти, либеральный и левый сегменты. Набор, напоминающий о партийных системах европейских государств, если не считать одно важное</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«но». </w:t>
      </w:r>
      <w:r w:rsidRPr="00890684">
        <w:rPr>
          <w:rFonts w:ascii="Times New Roman" w:eastAsia="Times New Roman" w:hAnsi="Times New Roman" w:cs="Times New Roman"/>
          <w:b/>
          <w:sz w:val="32"/>
          <w:szCs w:val="32"/>
          <w:lang w:eastAsia="ru-RU"/>
        </w:rPr>
        <w:t>Наша «консервативная партия»</w:t>
      </w:r>
      <w:r w:rsidR="00890684" w:rsidRPr="00890684">
        <w:rPr>
          <w:rFonts w:ascii="Times New Roman" w:eastAsia="Times New Roman" w:hAnsi="Times New Roman" w:cs="Times New Roman"/>
          <w:b/>
          <w:sz w:val="32"/>
          <w:szCs w:val="32"/>
          <w:lang w:eastAsia="ru-RU"/>
        </w:rPr>
        <w:t xml:space="preserve"> </w:t>
      </w:r>
      <w:r w:rsidRPr="00890684">
        <w:rPr>
          <w:rFonts w:ascii="Times New Roman" w:eastAsia="Times New Roman" w:hAnsi="Times New Roman" w:cs="Times New Roman"/>
          <w:b/>
          <w:sz w:val="32"/>
          <w:szCs w:val="32"/>
          <w:lang w:eastAsia="ru-RU"/>
        </w:rPr>
        <w:t>представляет собой, в сущности,</w:t>
      </w:r>
      <w:r w:rsidR="00890684" w:rsidRPr="00890684">
        <w:rPr>
          <w:rFonts w:ascii="Times New Roman" w:eastAsia="Times New Roman" w:hAnsi="Times New Roman" w:cs="Times New Roman"/>
          <w:b/>
          <w:sz w:val="32"/>
          <w:szCs w:val="32"/>
          <w:lang w:eastAsia="ru-RU"/>
        </w:rPr>
        <w:t xml:space="preserve"> </w:t>
      </w:r>
      <w:r w:rsidRPr="00890684">
        <w:rPr>
          <w:rFonts w:ascii="Times New Roman" w:eastAsia="Times New Roman" w:hAnsi="Times New Roman" w:cs="Times New Roman"/>
          <w:b/>
          <w:sz w:val="32"/>
          <w:szCs w:val="32"/>
          <w:lang w:eastAsia="ru-RU"/>
        </w:rPr>
        <w:t>политическую ипостась государственного аппарата, охватывающего и исполнительную,</w:t>
      </w:r>
      <w:r w:rsidR="00890684" w:rsidRPr="00890684">
        <w:rPr>
          <w:rFonts w:ascii="Times New Roman" w:eastAsia="Times New Roman" w:hAnsi="Times New Roman" w:cs="Times New Roman"/>
          <w:b/>
          <w:sz w:val="32"/>
          <w:szCs w:val="32"/>
          <w:lang w:eastAsia="ru-RU"/>
        </w:rPr>
        <w:t xml:space="preserve">  </w:t>
      </w:r>
      <w:r w:rsidRPr="00890684">
        <w:rPr>
          <w:rFonts w:ascii="Times New Roman" w:eastAsia="Times New Roman" w:hAnsi="Times New Roman" w:cs="Times New Roman"/>
          <w:b/>
          <w:sz w:val="32"/>
          <w:szCs w:val="32"/>
          <w:lang w:eastAsia="ru-RU"/>
        </w:rPr>
        <w:t xml:space="preserve">и судебную власть. </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Формально,</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идеи конституционного порядка и разделения властей находят достаточно широкую поддержку. То есть почти все</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(за исключением радикальных националистов)</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силы, действующие на политической сцене России</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РФ, считают необходимым конституционное ограничение власти.</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Но обольщатьс</w:t>
      </w:r>
      <w:r w:rsidR="00890684">
        <w:rPr>
          <w:rFonts w:ascii="Times New Roman" w:eastAsia="Times New Roman" w:hAnsi="Times New Roman" w:cs="Times New Roman"/>
          <w:sz w:val="32"/>
          <w:szCs w:val="32"/>
          <w:lang w:eastAsia="ru-RU"/>
        </w:rPr>
        <w:t>я не стоит. Причин ожидать тяжё</w:t>
      </w:r>
      <w:r w:rsidRPr="00644283">
        <w:rPr>
          <w:rFonts w:ascii="Times New Roman" w:eastAsia="Times New Roman" w:hAnsi="Times New Roman" w:cs="Times New Roman"/>
          <w:sz w:val="32"/>
          <w:szCs w:val="32"/>
          <w:lang w:eastAsia="ru-RU"/>
        </w:rPr>
        <w:t>лую вязкую борьбу более чем достаточно, и они налицо. Партия,</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обслуживающая правящую группу, в реальности сосредоточена на одной задаче: сохранении монополии на власть.</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Все ссылки на Конституцию и законность,</w:t>
      </w:r>
      <w:r w:rsidR="00890684">
        <w:rPr>
          <w:rFonts w:ascii="Times New Roman" w:eastAsia="Times New Roman" w:hAnsi="Times New Roman" w:cs="Times New Roman"/>
          <w:sz w:val="32"/>
          <w:szCs w:val="32"/>
          <w:lang w:eastAsia="ru-RU"/>
        </w:rPr>
        <w:t xml:space="preserve"> содержащиеся в её программах и заявлениях её</w:t>
      </w:r>
      <w:r w:rsidRPr="00644283">
        <w:rPr>
          <w:rFonts w:ascii="Times New Roman" w:eastAsia="Times New Roman" w:hAnsi="Times New Roman" w:cs="Times New Roman"/>
          <w:sz w:val="32"/>
          <w:szCs w:val="32"/>
          <w:lang w:eastAsia="ru-RU"/>
        </w:rPr>
        <w:t xml:space="preserve"> функционеров – не более чем ритуальные формулы, призванные обеспечить исполнение воли правящей группы (или ее лидера).</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xml:space="preserve">Нынешняя партия власти – это воплощение </w:t>
      </w:r>
      <w:r w:rsidR="00890684">
        <w:rPr>
          <w:rFonts w:ascii="Times New Roman" w:eastAsia="Times New Roman" w:hAnsi="Times New Roman" w:cs="Times New Roman"/>
          <w:sz w:val="32"/>
          <w:szCs w:val="32"/>
          <w:lang w:eastAsia="ru-RU"/>
        </w:rPr>
        <w:t xml:space="preserve">политической </w:t>
      </w:r>
      <w:r w:rsidRPr="00644283">
        <w:rPr>
          <w:rFonts w:ascii="Times New Roman" w:eastAsia="Times New Roman" w:hAnsi="Times New Roman" w:cs="Times New Roman"/>
          <w:sz w:val="32"/>
          <w:szCs w:val="32"/>
          <w:lang w:eastAsia="ru-RU"/>
        </w:rPr>
        <w:t>реакции в самом классическом смысле слова. Главный смысловой элемент здесь</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 защита своего привилегированного положения. О каком конституционном государстве может в таком случае эта партия говорить? Лишь о том, которое является орудием все той же правящей группы.</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 xml:space="preserve">Руководство формально оппозиционной </w:t>
      </w:r>
      <w:proofErr w:type="gramStart"/>
      <w:r w:rsidRPr="00644283">
        <w:rPr>
          <w:rFonts w:ascii="Times New Roman" w:eastAsia="Times New Roman" w:hAnsi="Times New Roman" w:cs="Times New Roman"/>
          <w:sz w:val="32"/>
          <w:szCs w:val="32"/>
          <w:lang w:eastAsia="ru-RU"/>
        </w:rPr>
        <w:t>КП Р</w:t>
      </w:r>
      <w:r w:rsidR="00890684">
        <w:rPr>
          <w:rFonts w:ascii="Times New Roman" w:eastAsia="Times New Roman" w:hAnsi="Times New Roman" w:cs="Times New Roman"/>
          <w:sz w:val="32"/>
          <w:szCs w:val="32"/>
          <w:lang w:eastAsia="ru-RU"/>
        </w:rPr>
        <w:t>Ф</w:t>
      </w:r>
      <w:proofErr w:type="gramEnd"/>
      <w:r w:rsidR="00890684">
        <w:rPr>
          <w:rFonts w:ascii="Times New Roman" w:eastAsia="Times New Roman" w:hAnsi="Times New Roman" w:cs="Times New Roman"/>
          <w:sz w:val="32"/>
          <w:szCs w:val="32"/>
          <w:lang w:eastAsia="ru-RU"/>
        </w:rPr>
        <w:t>, судя по всему, хорошо сознаё</w:t>
      </w:r>
      <w:r w:rsidRPr="00644283">
        <w:rPr>
          <w:rFonts w:ascii="Times New Roman" w:eastAsia="Times New Roman" w:hAnsi="Times New Roman" w:cs="Times New Roman"/>
          <w:sz w:val="32"/>
          <w:szCs w:val="32"/>
          <w:lang w:eastAsia="ru-RU"/>
        </w:rPr>
        <w:t xml:space="preserve">т свою зависимость от правящей группы, и, в общем, этой зависимостью не очень тяготится. Взамен </w:t>
      </w:r>
      <w:proofErr w:type="gramStart"/>
      <w:r w:rsidRPr="00644283">
        <w:rPr>
          <w:rFonts w:ascii="Times New Roman" w:eastAsia="Times New Roman" w:hAnsi="Times New Roman" w:cs="Times New Roman"/>
          <w:sz w:val="32"/>
          <w:szCs w:val="32"/>
          <w:lang w:eastAsia="ru-RU"/>
        </w:rPr>
        <w:t>КП РФ</w:t>
      </w:r>
      <w:proofErr w:type="gramEnd"/>
      <w:r w:rsidRPr="00644283">
        <w:rPr>
          <w:rFonts w:ascii="Times New Roman" w:eastAsia="Times New Roman" w:hAnsi="Times New Roman" w:cs="Times New Roman"/>
          <w:sz w:val="32"/>
          <w:szCs w:val="32"/>
          <w:lang w:eastAsia="ru-RU"/>
        </w:rPr>
        <w:t xml:space="preserve"> уже много лет пользуется статусом второй российской партии, </w:t>
      </w:r>
      <w:r w:rsidRPr="00644283">
        <w:rPr>
          <w:rFonts w:ascii="Times New Roman" w:eastAsia="Times New Roman" w:hAnsi="Times New Roman" w:cs="Times New Roman"/>
          <w:sz w:val="32"/>
          <w:szCs w:val="32"/>
          <w:lang w:eastAsia="ru-RU"/>
        </w:rPr>
        <w:lastRenderedPageBreak/>
        <w:t>стабильным государственным финансированием и относительной свободой действий. При наличии в программе партии славословий в адрес ст</w:t>
      </w:r>
      <w:r w:rsidR="00890684">
        <w:rPr>
          <w:rFonts w:ascii="Times New Roman" w:eastAsia="Times New Roman" w:hAnsi="Times New Roman" w:cs="Times New Roman"/>
          <w:sz w:val="32"/>
          <w:szCs w:val="32"/>
          <w:lang w:eastAsia="ru-RU"/>
        </w:rPr>
        <w:t>алинского режима, говорить о её</w:t>
      </w:r>
      <w:r w:rsidRPr="00644283">
        <w:rPr>
          <w:rFonts w:ascii="Times New Roman" w:eastAsia="Times New Roman" w:hAnsi="Times New Roman" w:cs="Times New Roman"/>
          <w:sz w:val="32"/>
          <w:szCs w:val="32"/>
          <w:lang w:eastAsia="ru-RU"/>
        </w:rPr>
        <w:t xml:space="preserve"> приверженности идее конституционного порядка можно лишь с иронией.</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890684">
        <w:rPr>
          <w:rFonts w:ascii="Times New Roman" w:eastAsia="Times New Roman" w:hAnsi="Times New Roman" w:cs="Times New Roman"/>
          <w:b/>
          <w:sz w:val="32"/>
          <w:szCs w:val="32"/>
          <w:lang w:eastAsia="ru-RU"/>
        </w:rPr>
        <w:t>В итоге, тот российский политический слой, который уже осознал себя силой,</w:t>
      </w:r>
      <w:r w:rsidR="00890684" w:rsidRPr="00890684">
        <w:rPr>
          <w:rFonts w:ascii="Times New Roman" w:eastAsia="Times New Roman" w:hAnsi="Times New Roman" w:cs="Times New Roman"/>
          <w:b/>
          <w:sz w:val="32"/>
          <w:szCs w:val="32"/>
          <w:lang w:eastAsia="ru-RU"/>
        </w:rPr>
        <w:t xml:space="preserve"> </w:t>
      </w:r>
      <w:r w:rsidRPr="00890684">
        <w:rPr>
          <w:rFonts w:ascii="Times New Roman" w:eastAsia="Times New Roman" w:hAnsi="Times New Roman" w:cs="Times New Roman"/>
          <w:b/>
          <w:sz w:val="32"/>
          <w:szCs w:val="32"/>
          <w:lang w:eastAsia="ru-RU"/>
        </w:rPr>
        <w:t>достойной правового конституционного государства, почти не представлен легальной партийной системой</w:t>
      </w:r>
      <w:r w:rsidRPr="00644283">
        <w:rPr>
          <w:rFonts w:ascii="Times New Roman" w:eastAsia="Times New Roman" w:hAnsi="Times New Roman" w:cs="Times New Roman"/>
          <w:sz w:val="32"/>
          <w:szCs w:val="32"/>
          <w:lang w:eastAsia="ru-RU"/>
        </w:rPr>
        <w:t>. Этот слой формируется медленно, но неумолимо, и сам постепенно ищет формы для своего самовыражения. И эти формы должны, в конце концов, выйти за рамки, обозначенные</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100 лет назад.</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Можно предположить, что эти рамки могут в некоторой степени сдвинуться или расшириться вследствие последних поправок в законодательство о партиях.</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Напомним об их содержании.</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 xml:space="preserve">Как известно, </w:t>
      </w:r>
      <w:hyperlink r:id="rId7" w:tgtFrame="_blank" w:history="1">
        <w:r w:rsidRPr="00644283">
          <w:rPr>
            <w:rFonts w:ascii="Times New Roman" w:eastAsia="Times New Roman" w:hAnsi="Times New Roman" w:cs="Times New Roman"/>
            <w:color w:val="00000A"/>
            <w:sz w:val="32"/>
            <w:szCs w:val="32"/>
            <w:u w:val="single"/>
            <w:lang w:eastAsia="ru-RU"/>
          </w:rPr>
          <w:t>Федеральным законом от 2 апреля 2012 года №</w:t>
        </w:r>
        <w:r w:rsidRPr="00644283">
          <w:rPr>
            <w:rFonts w:ascii="Times New Roman" w:eastAsia="Times New Roman" w:hAnsi="Times New Roman" w:cs="Times New Roman"/>
            <w:color w:val="00000A"/>
            <w:sz w:val="32"/>
            <w:szCs w:val="32"/>
            <w:u w:val="single"/>
            <w:lang w:val="en-US" w:eastAsia="ru-RU"/>
          </w:rPr>
          <w:t>N</w:t>
        </w:r>
        <w:r w:rsidRPr="00644283">
          <w:rPr>
            <w:rFonts w:ascii="Times New Roman" w:eastAsia="Times New Roman" w:hAnsi="Times New Roman" w:cs="Times New Roman"/>
            <w:color w:val="00000A"/>
            <w:sz w:val="32"/>
            <w:szCs w:val="32"/>
            <w:u w:val="single"/>
            <w:lang w:eastAsia="ru-RU"/>
          </w:rPr>
          <w:t>28-ФЗ</w:t>
        </w:r>
      </w:hyperlink>
      <w:r w:rsidRPr="00644283">
        <w:rPr>
          <w:rFonts w:ascii="Times New Roman" w:eastAsia="Times New Roman" w:hAnsi="Times New Roman" w:cs="Times New Roman"/>
          <w:color w:val="00000A"/>
          <w:sz w:val="32"/>
          <w:szCs w:val="32"/>
          <w:lang w:eastAsia="ru-RU"/>
        </w:rPr>
        <w:t>в закон «О политических партиях» внесены поправки, направленные на либерализацию требований к созданию и деятельности таковых.</w:t>
      </w:r>
      <w:r w:rsidR="00890684">
        <w:rPr>
          <w:rFonts w:ascii="Times New Roman" w:eastAsia="Times New Roman" w:hAnsi="Times New Roman" w:cs="Times New Roman"/>
          <w:color w:val="00000A"/>
          <w:sz w:val="32"/>
          <w:szCs w:val="32"/>
          <w:lang w:eastAsia="ru-RU"/>
        </w:rPr>
        <w:t xml:space="preserve"> </w:t>
      </w:r>
      <w:r w:rsidRPr="00644283">
        <w:rPr>
          <w:rFonts w:ascii="Times New Roman" w:eastAsia="Times New Roman" w:hAnsi="Times New Roman" w:cs="Times New Roman"/>
          <w:color w:val="00000A"/>
          <w:sz w:val="32"/>
          <w:szCs w:val="32"/>
          <w:lang w:eastAsia="ru-RU"/>
        </w:rPr>
        <w:t>Согласно</w:t>
      </w:r>
      <w:r w:rsidR="00890684">
        <w:rPr>
          <w:rFonts w:ascii="Times New Roman" w:eastAsia="Times New Roman" w:hAnsi="Times New Roman" w:cs="Times New Roman"/>
          <w:color w:val="00000A"/>
          <w:sz w:val="32"/>
          <w:szCs w:val="32"/>
          <w:lang w:eastAsia="ru-RU"/>
        </w:rPr>
        <w:t xml:space="preserve"> </w:t>
      </w:r>
      <w:r w:rsidRPr="00644283">
        <w:rPr>
          <w:rFonts w:ascii="Times New Roman" w:eastAsia="Times New Roman" w:hAnsi="Times New Roman" w:cs="Times New Roman"/>
          <w:sz w:val="32"/>
          <w:szCs w:val="32"/>
          <w:lang w:eastAsia="ru-RU"/>
        </w:rPr>
        <w:t>этим поправкам</w:t>
      </w:r>
      <w:r w:rsidRPr="00644283">
        <w:rPr>
          <w:rFonts w:ascii="Times New Roman" w:eastAsia="Times New Roman" w:hAnsi="Times New Roman" w:cs="Times New Roman"/>
          <w:color w:val="00000A"/>
          <w:sz w:val="32"/>
          <w:szCs w:val="32"/>
          <w:lang w:eastAsia="ru-RU"/>
        </w:rPr>
        <w:t>,</w:t>
      </w:r>
      <w:r w:rsidR="00890684">
        <w:rPr>
          <w:rFonts w:ascii="Times New Roman" w:eastAsia="Times New Roman" w:hAnsi="Times New Roman" w:cs="Times New Roman"/>
          <w:color w:val="00000A"/>
          <w:sz w:val="32"/>
          <w:szCs w:val="32"/>
          <w:lang w:eastAsia="ru-RU"/>
        </w:rPr>
        <w:t xml:space="preserve"> </w:t>
      </w:r>
      <w:r w:rsidRPr="00644283">
        <w:rPr>
          <w:rFonts w:ascii="Times New Roman" w:eastAsia="Times New Roman" w:hAnsi="Times New Roman" w:cs="Times New Roman"/>
          <w:color w:val="00000A"/>
          <w:sz w:val="32"/>
          <w:szCs w:val="32"/>
          <w:lang w:eastAsia="ru-RU"/>
        </w:rPr>
        <w:t>минимальная численность партии,</w:t>
      </w:r>
      <w:r w:rsidR="00890684">
        <w:rPr>
          <w:rFonts w:ascii="Times New Roman" w:eastAsia="Times New Roman" w:hAnsi="Times New Roman" w:cs="Times New Roman"/>
          <w:color w:val="00000A"/>
          <w:sz w:val="32"/>
          <w:szCs w:val="32"/>
          <w:lang w:eastAsia="ru-RU"/>
        </w:rPr>
        <w:t xml:space="preserve"> </w:t>
      </w:r>
      <w:r w:rsidRPr="00644283">
        <w:rPr>
          <w:rFonts w:ascii="Times New Roman" w:eastAsia="Times New Roman" w:hAnsi="Times New Roman" w:cs="Times New Roman"/>
          <w:color w:val="00000A"/>
          <w:sz w:val="32"/>
          <w:szCs w:val="32"/>
          <w:lang w:eastAsia="ru-RU"/>
        </w:rPr>
        <w:t xml:space="preserve">необходимая для регистрации, </w:t>
      </w:r>
      <w:r w:rsidRPr="00644283">
        <w:rPr>
          <w:rFonts w:ascii="Times New Roman" w:eastAsia="Times New Roman" w:hAnsi="Times New Roman" w:cs="Times New Roman"/>
          <w:sz w:val="32"/>
          <w:szCs w:val="32"/>
          <w:lang w:eastAsia="ru-RU"/>
        </w:rPr>
        <w:t>была</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color w:val="00000A"/>
          <w:sz w:val="32"/>
          <w:szCs w:val="32"/>
          <w:lang w:eastAsia="ru-RU"/>
        </w:rPr>
        <w:t>сниж</w:t>
      </w:r>
      <w:r w:rsidRPr="00644283">
        <w:rPr>
          <w:rFonts w:ascii="Times New Roman" w:eastAsia="Times New Roman" w:hAnsi="Times New Roman" w:cs="Times New Roman"/>
          <w:sz w:val="32"/>
          <w:szCs w:val="32"/>
          <w:lang w:eastAsia="ru-RU"/>
        </w:rPr>
        <w:t>ена</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color w:val="00000A"/>
          <w:sz w:val="32"/>
          <w:szCs w:val="32"/>
          <w:lang w:eastAsia="ru-RU"/>
        </w:rPr>
        <w:t xml:space="preserve">с 40 тысяч до 500 человек. </w:t>
      </w:r>
      <w:r w:rsidRPr="00644283">
        <w:rPr>
          <w:rFonts w:ascii="Times New Roman" w:eastAsia="Times New Roman" w:hAnsi="Times New Roman" w:cs="Times New Roman"/>
          <w:sz w:val="32"/>
          <w:szCs w:val="32"/>
          <w:lang w:eastAsia="ru-RU"/>
        </w:rPr>
        <w:t>П</w:t>
      </w:r>
      <w:r w:rsidRPr="00644283">
        <w:rPr>
          <w:rFonts w:ascii="Times New Roman" w:eastAsia="Times New Roman" w:hAnsi="Times New Roman" w:cs="Times New Roman"/>
          <w:color w:val="00000A"/>
          <w:sz w:val="32"/>
          <w:szCs w:val="32"/>
          <w:lang w:eastAsia="ru-RU"/>
        </w:rPr>
        <w:t>артию</w:t>
      </w:r>
      <w:r w:rsidRPr="00644283">
        <w:rPr>
          <w:rFonts w:ascii="Times New Roman" w:eastAsia="Times New Roman" w:hAnsi="Times New Roman" w:cs="Times New Roman"/>
          <w:sz w:val="32"/>
          <w:szCs w:val="32"/>
          <w:lang w:eastAsia="ru-RU"/>
        </w:rPr>
        <w:t>,</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согласно поправкам, теперь</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color w:val="00000A"/>
          <w:sz w:val="32"/>
          <w:szCs w:val="32"/>
          <w:lang w:eastAsia="ru-RU"/>
        </w:rPr>
        <w:t>невозможно упраздн</w:t>
      </w:r>
      <w:r w:rsidR="00890684">
        <w:rPr>
          <w:rFonts w:ascii="Times New Roman" w:eastAsia="Times New Roman" w:hAnsi="Times New Roman" w:cs="Times New Roman"/>
          <w:color w:val="00000A"/>
          <w:sz w:val="32"/>
          <w:szCs w:val="32"/>
          <w:lang w:eastAsia="ru-RU"/>
        </w:rPr>
        <w:t>ить на основании того, что в её</w:t>
      </w:r>
      <w:r w:rsidRPr="00644283">
        <w:rPr>
          <w:rFonts w:ascii="Times New Roman" w:eastAsia="Times New Roman" w:hAnsi="Times New Roman" w:cs="Times New Roman"/>
          <w:color w:val="00000A"/>
          <w:sz w:val="32"/>
          <w:szCs w:val="32"/>
          <w:lang w:eastAsia="ru-RU"/>
        </w:rPr>
        <w:t xml:space="preserve"> региональных отделениях недостаточное количество членов.</w:t>
      </w:r>
      <w:r w:rsidR="00890684">
        <w:rPr>
          <w:rFonts w:ascii="Times New Roman" w:eastAsia="Times New Roman" w:hAnsi="Times New Roman" w:cs="Times New Roman"/>
          <w:color w:val="00000A"/>
          <w:sz w:val="32"/>
          <w:szCs w:val="32"/>
          <w:lang w:eastAsia="ru-RU"/>
        </w:rPr>
        <w:t xml:space="preserve"> </w:t>
      </w:r>
      <w:r w:rsidRPr="00644283">
        <w:rPr>
          <w:rFonts w:ascii="Times New Roman" w:eastAsia="Times New Roman" w:hAnsi="Times New Roman" w:cs="Times New Roman"/>
          <w:sz w:val="32"/>
          <w:szCs w:val="32"/>
          <w:lang w:eastAsia="ru-RU"/>
        </w:rPr>
        <w:t xml:space="preserve">Впрочем, </w:t>
      </w:r>
      <w:r w:rsidRPr="00644283">
        <w:rPr>
          <w:rFonts w:ascii="Times New Roman" w:eastAsia="Times New Roman" w:hAnsi="Times New Roman" w:cs="Times New Roman"/>
          <w:color w:val="00000A"/>
          <w:sz w:val="32"/>
          <w:szCs w:val="32"/>
          <w:lang w:eastAsia="ru-RU"/>
        </w:rPr>
        <w:t>если партия в течение семи лет подряд не принимает участие в выборах, то она подлежит ликвидации. Партия также будет обязана предоставлять в Центризбирком раз в три года, но не позднее 1 апреля,</w:t>
      </w:r>
      <w:r w:rsidR="00890684">
        <w:rPr>
          <w:rFonts w:ascii="Times New Roman" w:eastAsia="Times New Roman" w:hAnsi="Times New Roman" w:cs="Times New Roman"/>
          <w:color w:val="00000A"/>
          <w:sz w:val="32"/>
          <w:szCs w:val="32"/>
          <w:lang w:eastAsia="ru-RU"/>
        </w:rPr>
        <w:t xml:space="preserve"> </w:t>
      </w:r>
      <w:r w:rsidRPr="00644283">
        <w:rPr>
          <w:rFonts w:ascii="Times New Roman" w:eastAsia="Times New Roman" w:hAnsi="Times New Roman" w:cs="Times New Roman"/>
          <w:color w:val="00000A"/>
          <w:sz w:val="32"/>
          <w:szCs w:val="32"/>
          <w:lang w:eastAsia="ru-RU"/>
        </w:rPr>
        <w:t xml:space="preserve">сводный финансовый отчет о поступлении и расходовании средств. </w:t>
      </w:r>
      <w:r w:rsidRPr="00644283">
        <w:rPr>
          <w:rFonts w:ascii="Times New Roman" w:eastAsia="Times New Roman" w:hAnsi="Times New Roman" w:cs="Times New Roman"/>
          <w:sz w:val="32"/>
          <w:szCs w:val="32"/>
          <w:lang w:eastAsia="ru-RU"/>
        </w:rPr>
        <w:t>Прежде</w:t>
      </w:r>
      <w:r w:rsidR="00890684">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color w:val="00000A"/>
          <w:sz w:val="32"/>
          <w:szCs w:val="32"/>
          <w:lang w:eastAsia="ru-RU"/>
        </w:rPr>
        <w:t xml:space="preserve">партии </w:t>
      </w:r>
      <w:proofErr w:type="gramStart"/>
      <w:r w:rsidRPr="00644283">
        <w:rPr>
          <w:rFonts w:ascii="Times New Roman" w:eastAsia="Times New Roman" w:hAnsi="Times New Roman" w:cs="Times New Roman"/>
          <w:color w:val="00000A"/>
          <w:sz w:val="32"/>
          <w:szCs w:val="32"/>
          <w:lang w:eastAsia="ru-RU"/>
        </w:rPr>
        <w:t>отчитывались о расходовании</w:t>
      </w:r>
      <w:proofErr w:type="gramEnd"/>
      <w:r w:rsidRPr="00644283">
        <w:rPr>
          <w:rFonts w:ascii="Times New Roman" w:eastAsia="Times New Roman" w:hAnsi="Times New Roman" w:cs="Times New Roman"/>
          <w:color w:val="00000A"/>
          <w:sz w:val="32"/>
          <w:szCs w:val="32"/>
          <w:lang w:eastAsia="ru-RU"/>
        </w:rPr>
        <w:t xml:space="preserve"> средств ежегодно. С учетом того, что в результате резкого снижения минимальной численности количество желающих зарегистрировать свою партию может резко возрасти, был введен запрет на использование при регистрации наименований, которые схожи с названиями существующих или уже не существующих политических партий "до степени смешения". Учредительный съезд партии считается правомочным,</w:t>
      </w:r>
      <w:r w:rsidR="00890684">
        <w:rPr>
          <w:rFonts w:ascii="Times New Roman" w:eastAsia="Times New Roman" w:hAnsi="Times New Roman" w:cs="Times New Roman"/>
          <w:color w:val="00000A"/>
          <w:sz w:val="32"/>
          <w:szCs w:val="32"/>
          <w:lang w:eastAsia="ru-RU"/>
        </w:rPr>
        <w:t xml:space="preserve"> </w:t>
      </w:r>
      <w:r w:rsidRPr="00644283">
        <w:rPr>
          <w:rFonts w:ascii="Times New Roman" w:eastAsia="Times New Roman" w:hAnsi="Times New Roman" w:cs="Times New Roman"/>
          <w:color w:val="00000A"/>
          <w:sz w:val="32"/>
          <w:szCs w:val="32"/>
          <w:lang w:eastAsia="ru-RU"/>
        </w:rPr>
        <w:t>если в его работе приняли участие делегаты, представляющие не менее чем половину регионов и преимущественно проживающие в них. Нижняя граница нормы представительства снижена с 3 до 2человек. Установлены также основания для приостановления гос</w:t>
      </w:r>
      <w:r w:rsidRPr="00644283">
        <w:rPr>
          <w:rFonts w:ascii="Times New Roman" w:eastAsia="Times New Roman" w:hAnsi="Times New Roman" w:cs="Times New Roman"/>
          <w:sz w:val="32"/>
          <w:szCs w:val="32"/>
          <w:lang w:eastAsia="ru-RU"/>
        </w:rPr>
        <w:t>ударственной</w:t>
      </w:r>
      <w:r w:rsidR="00890684">
        <w:rPr>
          <w:rFonts w:ascii="Times New Roman" w:eastAsia="Times New Roman" w:hAnsi="Times New Roman" w:cs="Times New Roman"/>
          <w:sz w:val="32"/>
          <w:szCs w:val="32"/>
          <w:lang w:eastAsia="ru-RU"/>
        </w:rPr>
        <w:t xml:space="preserve"> </w:t>
      </w:r>
      <w:r w:rsidR="00890684">
        <w:rPr>
          <w:rFonts w:ascii="Times New Roman" w:eastAsia="Times New Roman" w:hAnsi="Times New Roman" w:cs="Times New Roman"/>
          <w:color w:val="00000A"/>
          <w:sz w:val="32"/>
          <w:szCs w:val="32"/>
          <w:lang w:eastAsia="ru-RU"/>
        </w:rPr>
        <w:lastRenderedPageBreak/>
        <w:t>регистрации партии (её</w:t>
      </w:r>
      <w:r w:rsidRPr="00644283">
        <w:rPr>
          <w:rFonts w:ascii="Times New Roman" w:eastAsia="Times New Roman" w:hAnsi="Times New Roman" w:cs="Times New Roman"/>
          <w:color w:val="00000A"/>
          <w:sz w:val="32"/>
          <w:szCs w:val="32"/>
          <w:lang w:eastAsia="ru-RU"/>
        </w:rPr>
        <w:t xml:space="preserve"> регионального отделения)</w:t>
      </w:r>
      <w:proofErr w:type="gramStart"/>
      <w:r w:rsidRPr="00644283">
        <w:rPr>
          <w:rFonts w:ascii="Times New Roman" w:eastAsia="Times New Roman" w:hAnsi="Times New Roman" w:cs="Times New Roman"/>
          <w:color w:val="00000A"/>
          <w:sz w:val="32"/>
          <w:szCs w:val="32"/>
          <w:lang w:eastAsia="ru-RU"/>
        </w:rPr>
        <w:t>,н</w:t>
      </w:r>
      <w:proofErr w:type="gramEnd"/>
      <w:r w:rsidRPr="00644283">
        <w:rPr>
          <w:rFonts w:ascii="Times New Roman" w:eastAsia="Times New Roman" w:hAnsi="Times New Roman" w:cs="Times New Roman"/>
          <w:color w:val="00000A"/>
          <w:sz w:val="32"/>
          <w:szCs w:val="32"/>
          <w:lang w:eastAsia="ru-RU"/>
        </w:rPr>
        <w:t xml:space="preserve">о не </w:t>
      </w:r>
      <w:r w:rsidR="00890684">
        <w:rPr>
          <w:rFonts w:ascii="Times New Roman" w:eastAsia="Times New Roman" w:hAnsi="Times New Roman" w:cs="Times New Roman"/>
          <w:color w:val="00000A"/>
          <w:sz w:val="32"/>
          <w:szCs w:val="32"/>
          <w:lang w:eastAsia="ru-RU"/>
        </w:rPr>
        <w:t>более чем на 3 месяца. Речь идё</w:t>
      </w:r>
      <w:r w:rsidRPr="00644283">
        <w:rPr>
          <w:rFonts w:ascii="Times New Roman" w:eastAsia="Times New Roman" w:hAnsi="Times New Roman" w:cs="Times New Roman"/>
          <w:color w:val="00000A"/>
          <w:sz w:val="32"/>
          <w:szCs w:val="32"/>
          <w:lang w:eastAsia="ru-RU"/>
        </w:rPr>
        <w:t>т о ситуациях, когда устав партии противоречит Конституции РФ, федеральным конституционным и федеральным законам,</w:t>
      </w:r>
      <w:r w:rsidR="00890684">
        <w:rPr>
          <w:rFonts w:ascii="Times New Roman" w:eastAsia="Times New Roman" w:hAnsi="Times New Roman" w:cs="Times New Roman"/>
          <w:color w:val="00000A"/>
          <w:sz w:val="32"/>
          <w:szCs w:val="32"/>
          <w:lang w:eastAsia="ru-RU"/>
        </w:rPr>
        <w:t xml:space="preserve"> </w:t>
      </w:r>
      <w:r w:rsidRPr="00644283">
        <w:rPr>
          <w:rFonts w:ascii="Times New Roman" w:eastAsia="Times New Roman" w:hAnsi="Times New Roman" w:cs="Times New Roman"/>
          <w:color w:val="00000A"/>
          <w:sz w:val="32"/>
          <w:szCs w:val="32"/>
          <w:lang w:eastAsia="ru-RU"/>
        </w:rPr>
        <w:t>информация в представленных для регистрации документах не соответствуют установленным законом требованиям. При</w:t>
      </w:r>
      <w:r w:rsidR="00890684">
        <w:rPr>
          <w:rFonts w:ascii="Times New Roman" w:eastAsia="Times New Roman" w:hAnsi="Times New Roman" w:cs="Times New Roman"/>
          <w:color w:val="00000A"/>
          <w:sz w:val="32"/>
          <w:szCs w:val="32"/>
          <w:lang w:eastAsia="ru-RU"/>
        </w:rPr>
        <w:t xml:space="preserve"> принятии данного решения выдаё</w:t>
      </w:r>
      <w:r w:rsidRPr="00644283">
        <w:rPr>
          <w:rFonts w:ascii="Times New Roman" w:eastAsia="Times New Roman" w:hAnsi="Times New Roman" w:cs="Times New Roman"/>
          <w:color w:val="00000A"/>
          <w:sz w:val="32"/>
          <w:szCs w:val="32"/>
          <w:lang w:eastAsia="ru-RU"/>
        </w:rPr>
        <w:t>тся письменное мотивированное заключение.</w:t>
      </w:r>
      <w:r w:rsidR="00890684">
        <w:rPr>
          <w:rFonts w:ascii="Times New Roman" w:eastAsia="Times New Roman" w:hAnsi="Times New Roman" w:cs="Times New Roman"/>
          <w:color w:val="00000A"/>
          <w:sz w:val="32"/>
          <w:szCs w:val="32"/>
          <w:lang w:eastAsia="ru-RU"/>
        </w:rPr>
        <w:t xml:space="preserve"> </w:t>
      </w:r>
      <w:r w:rsidRPr="00644283">
        <w:rPr>
          <w:rFonts w:ascii="Times New Roman" w:eastAsia="Times New Roman" w:hAnsi="Times New Roman" w:cs="Times New Roman"/>
          <w:color w:val="00000A"/>
          <w:sz w:val="32"/>
          <w:szCs w:val="32"/>
          <w:lang w:eastAsia="ru-RU"/>
        </w:rPr>
        <w:t>Если основания, вызвавшие приостановление,</w:t>
      </w:r>
      <w:r w:rsidR="00890684">
        <w:rPr>
          <w:rFonts w:ascii="Times New Roman" w:eastAsia="Times New Roman" w:hAnsi="Times New Roman" w:cs="Times New Roman"/>
          <w:color w:val="00000A"/>
          <w:sz w:val="32"/>
          <w:szCs w:val="32"/>
          <w:lang w:eastAsia="ru-RU"/>
        </w:rPr>
        <w:t xml:space="preserve"> </w:t>
      </w:r>
      <w:r w:rsidRPr="00644283">
        <w:rPr>
          <w:rFonts w:ascii="Times New Roman" w:eastAsia="Times New Roman" w:hAnsi="Times New Roman" w:cs="Times New Roman"/>
          <w:color w:val="00000A"/>
          <w:sz w:val="32"/>
          <w:szCs w:val="32"/>
          <w:lang w:eastAsia="ru-RU"/>
        </w:rPr>
        <w:t>не устранены, партии (региональному отделению) в государственной регистрации может быть отказано.</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Эти поправки – единственная уступка власти протестному движению, которой оппозиция может хотя бы отчасти воспользоваться.</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Но эти же коррекции могут рассматриваться и как хорошо продуманные уловки, целью которых является размывание и ослабление политического протеста. Ведь столь радикальное снижение минимальной численности партий даст возможность правящей группе, обладающей административными рычагами, фабриковать любое количество суррогатных партий,</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способных оттянуть часть электората у оппозиции. При этом российское законодательство по-прежнему не допускает образования политических блоков. Следует тут вспомнить, что запрет на блоки появился в 2005 году, когда получившая большинство в Государственной Думе</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«Единая Россия» начала создавать юридические условия для монополии на власть (в 2004 году она несколько раз проигрывала региональные выборы именно оппозиционным блокам).</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Как отмечают многие политологи, теперь</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w:t>
      </w:r>
      <w:r w:rsidRPr="00644283">
        <w:rPr>
          <w:rFonts w:ascii="Times New Roman" w:eastAsia="Times New Roman" w:hAnsi="Times New Roman" w:cs="Times New Roman"/>
          <w:color w:val="000000"/>
          <w:sz w:val="32"/>
          <w:szCs w:val="32"/>
          <w:lang w:eastAsia="ru-RU"/>
        </w:rPr>
        <w:t>"появится большое количество новых партий, в том числе карманных, диванных, коммерческих,</w:t>
      </w:r>
      <w:r w:rsidR="00482372">
        <w:rPr>
          <w:rFonts w:ascii="Times New Roman" w:eastAsia="Times New Roman" w:hAnsi="Times New Roman" w:cs="Times New Roman"/>
          <w:color w:val="000000"/>
          <w:sz w:val="32"/>
          <w:szCs w:val="32"/>
          <w:lang w:eastAsia="ru-RU"/>
        </w:rPr>
        <w:t xml:space="preserve"> </w:t>
      </w:r>
      <w:proofErr w:type="spellStart"/>
      <w:r w:rsidRPr="00644283">
        <w:rPr>
          <w:rFonts w:ascii="Times New Roman" w:eastAsia="Times New Roman" w:hAnsi="Times New Roman" w:cs="Times New Roman"/>
          <w:color w:val="000000"/>
          <w:sz w:val="32"/>
          <w:szCs w:val="32"/>
          <w:lang w:eastAsia="ru-RU"/>
        </w:rPr>
        <w:t>фейковых</w:t>
      </w:r>
      <w:proofErr w:type="spellEnd"/>
      <w:r w:rsidRPr="00644283">
        <w:rPr>
          <w:rFonts w:ascii="Times New Roman" w:eastAsia="Times New Roman" w:hAnsi="Times New Roman" w:cs="Times New Roman"/>
          <w:color w:val="000000"/>
          <w:sz w:val="32"/>
          <w:szCs w:val="32"/>
          <w:lang w:eastAsia="ru-RU"/>
        </w:rPr>
        <w:t>. Они, конечно, оттянут часть голосов у уже действующих крупных партий. В краткосрочной перспективе это фрагментирует оппозиционный сегмент.</w:t>
      </w:r>
      <w:r w:rsidR="00482372">
        <w:rPr>
          <w:rFonts w:ascii="Times New Roman" w:eastAsia="Times New Roman" w:hAnsi="Times New Roman" w:cs="Times New Roman"/>
          <w:color w:val="000000"/>
          <w:sz w:val="32"/>
          <w:szCs w:val="32"/>
          <w:lang w:eastAsia="ru-RU"/>
        </w:rPr>
        <w:t xml:space="preserve"> </w:t>
      </w:r>
      <w:r w:rsidRPr="00644283">
        <w:rPr>
          <w:rFonts w:ascii="Times New Roman" w:eastAsia="Times New Roman" w:hAnsi="Times New Roman" w:cs="Times New Roman"/>
          <w:color w:val="000000"/>
          <w:sz w:val="32"/>
          <w:szCs w:val="32"/>
          <w:lang w:eastAsia="ru-RU"/>
        </w:rPr>
        <w:t>И конечно, это выгодно партии власти,</w:t>
      </w:r>
      <w:r w:rsidR="00482372">
        <w:rPr>
          <w:rFonts w:ascii="Times New Roman" w:eastAsia="Times New Roman" w:hAnsi="Times New Roman" w:cs="Times New Roman"/>
          <w:color w:val="000000"/>
          <w:sz w:val="32"/>
          <w:szCs w:val="32"/>
          <w:lang w:eastAsia="ru-RU"/>
        </w:rPr>
        <w:t xml:space="preserve"> </w:t>
      </w:r>
      <w:r w:rsidRPr="00644283">
        <w:rPr>
          <w:rFonts w:ascii="Times New Roman" w:eastAsia="Times New Roman" w:hAnsi="Times New Roman" w:cs="Times New Roman"/>
          <w:color w:val="000000"/>
          <w:sz w:val="32"/>
          <w:szCs w:val="32"/>
          <w:lang w:eastAsia="ru-RU"/>
        </w:rPr>
        <w:t>особенно в условиях ее падающего сейчас рейтинга, проигрываемых выборов и возможного ее ребрендинга».</w:t>
      </w:r>
      <w:bookmarkStart w:id="7" w:name="sdfootnote7anc"/>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"sdfootnote7sym"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vertAlign w:val="superscript"/>
          <w:lang w:eastAsia="ru-RU"/>
        </w:rPr>
        <w:t>7</w:t>
      </w:r>
      <w:r w:rsidRPr="00644283">
        <w:rPr>
          <w:rFonts w:ascii="Times New Roman" w:eastAsia="Times New Roman" w:hAnsi="Times New Roman" w:cs="Times New Roman"/>
          <w:sz w:val="24"/>
          <w:szCs w:val="24"/>
          <w:lang w:eastAsia="ru-RU"/>
        </w:rPr>
        <w:fldChar w:fldCharType="end"/>
      </w:r>
      <w:bookmarkEnd w:id="7"/>
      <w:r w:rsidRPr="00644283">
        <w:rPr>
          <w:rFonts w:ascii="Times New Roman" w:eastAsia="Times New Roman" w:hAnsi="Times New Roman" w:cs="Times New Roman"/>
          <w:color w:val="000000"/>
          <w:sz w:val="32"/>
          <w:szCs w:val="32"/>
          <w:lang w:eastAsia="ru-RU"/>
        </w:rPr>
        <w:t>.</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Таким образом, некоторое оживление партийной жизни вряд ли может серьезно изменить политический режим. Ведь наряду с воспроизводством основной структуры старого политического спектра, мы видим,</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как уже отмечалось выше, и воспроизводство старой, «дореволюционной» схемы,</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расстановки политических сил. Ее сут</w:t>
      </w:r>
      <w:proofErr w:type="gramStart"/>
      <w:r w:rsidRPr="00644283">
        <w:rPr>
          <w:rFonts w:ascii="Times New Roman" w:eastAsia="Times New Roman" w:hAnsi="Times New Roman" w:cs="Times New Roman"/>
          <w:sz w:val="32"/>
          <w:szCs w:val="32"/>
          <w:lang w:eastAsia="ru-RU"/>
        </w:rPr>
        <w:t>ь–</w:t>
      </w:r>
      <w:proofErr w:type="gramEnd"/>
      <w:r w:rsidRPr="00644283">
        <w:rPr>
          <w:rFonts w:ascii="Times New Roman" w:eastAsia="Times New Roman" w:hAnsi="Times New Roman" w:cs="Times New Roman"/>
          <w:sz w:val="32"/>
          <w:szCs w:val="32"/>
          <w:lang w:eastAsia="ru-RU"/>
        </w:rPr>
        <w:t xml:space="preserve"> полное доминирование государственной бюрократии (тогда имперской, теперь федеральной), не допускающей никакого </w:t>
      </w:r>
      <w:r w:rsidRPr="00644283">
        <w:rPr>
          <w:rFonts w:ascii="Times New Roman" w:eastAsia="Times New Roman" w:hAnsi="Times New Roman" w:cs="Times New Roman"/>
          <w:sz w:val="32"/>
          <w:szCs w:val="32"/>
          <w:lang w:eastAsia="ru-RU"/>
        </w:rPr>
        <w:lastRenderedPageBreak/>
        <w:t>реального контроля над собой и рассматривающей все упомянутые партии и группы как докучливое требование современной политической моды.</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Важным в данном контексте можно было считать то, как объяснил цели правового регулирования (данных поправок) сам гарант Конституции. Вопрос о том, зачем создавать условия для возникновения большого количества карликовых партий был задан ему в июне 2012 г. представителями молодежных организаций «Единой России».</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Отвечая на этот вопрос, Президент РФ сказал: «Именно для того, чтобы они</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(партии) поняли, что их не поддерживает общественность. В этом есть большой глубокий смысл. Потому что пока что-то запрещено, кто-то считает, что на нем боженька заснул (во всяком случае,</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задремал)…». Далее, почувствовав, что высказался явно не в формате главы государства, Путин пояснил: «Когда люди вылезают из подполья, предъявляют свои взгляды, свои убеждения, предъявляют свою позицию, формулируют свою программу,</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тогда становится ясно: общество поддерживает такую группу людей, которая появилась в виде политической партии,</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или нет, или что-то им нужно менять для того, чтобы завоевать симпатии избирателей.</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В этом есть большой политический смысл»</w:t>
      </w:r>
      <w:bookmarkStart w:id="8" w:name="sdfootnote8anc"/>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"sdfootnote8sym"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vertAlign w:val="superscript"/>
          <w:lang w:eastAsia="ru-RU"/>
        </w:rPr>
        <w:t>8</w:t>
      </w:r>
      <w:r w:rsidRPr="00644283">
        <w:rPr>
          <w:rFonts w:ascii="Times New Roman" w:eastAsia="Times New Roman" w:hAnsi="Times New Roman" w:cs="Times New Roman"/>
          <w:sz w:val="24"/>
          <w:szCs w:val="24"/>
          <w:lang w:eastAsia="ru-RU"/>
        </w:rPr>
        <w:fldChar w:fldCharType="end"/>
      </w:r>
      <w:bookmarkEnd w:id="8"/>
      <w:r w:rsidRPr="00644283">
        <w:rPr>
          <w:rFonts w:ascii="Times New Roman" w:eastAsia="Times New Roman" w:hAnsi="Times New Roman" w:cs="Times New Roman"/>
          <w:sz w:val="32"/>
          <w:szCs w:val="32"/>
          <w:lang w:eastAsia="ru-RU"/>
        </w:rPr>
        <w:t>.</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Мы вправе делать свои выводы о том, какая из этих двух фраз в большей мере выражает истинные помыслы и намерения главы государства.</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Таким образом, мы вынуждены сегодня говорить о воспроизведении основных бед русской государст</w:t>
      </w:r>
      <w:r w:rsidR="00482372">
        <w:rPr>
          <w:rFonts w:ascii="Times New Roman" w:eastAsia="Times New Roman" w:hAnsi="Times New Roman" w:cs="Times New Roman"/>
          <w:sz w:val="32"/>
          <w:szCs w:val="32"/>
          <w:lang w:eastAsia="ru-RU"/>
        </w:rPr>
        <w:t>венной жизни, уже получивших чё</w:t>
      </w:r>
      <w:r w:rsidRPr="00644283">
        <w:rPr>
          <w:rFonts w:ascii="Times New Roman" w:eastAsia="Times New Roman" w:hAnsi="Times New Roman" w:cs="Times New Roman"/>
          <w:sz w:val="32"/>
          <w:szCs w:val="32"/>
          <w:lang w:eastAsia="ru-RU"/>
        </w:rPr>
        <w:t>ткую оценку около ста лет назад. Это следует, на наш взгляд, считать одним из следствий того, что конституционное государство, удерживающее власть в рамках права, так и не было выстроено.</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Воспроизведение спустя 100 лет старой структуры политического спектра и старого конфликта может рассматриваться как дополнительное напоминание о том,</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что задача</w:t>
      </w:r>
      <w:r w:rsidR="00482372">
        <w:rPr>
          <w:rFonts w:ascii="Times New Roman" w:eastAsia="Times New Roman" w:hAnsi="Times New Roman" w:cs="Times New Roman"/>
          <w:sz w:val="32"/>
          <w:szCs w:val="32"/>
          <w:lang w:eastAsia="ru-RU"/>
        </w:rPr>
        <w:t xml:space="preserve"> всё ещё не решена. Но для её</w:t>
      </w:r>
      <w:r w:rsidRPr="00644283">
        <w:rPr>
          <w:rFonts w:ascii="Times New Roman" w:eastAsia="Times New Roman" w:hAnsi="Times New Roman" w:cs="Times New Roman"/>
          <w:sz w:val="32"/>
          <w:szCs w:val="32"/>
          <w:lang w:eastAsia="ru-RU"/>
        </w:rPr>
        <w:t xml:space="preserve"> решения русское образованное общество созрело уже столетие назад.</w:t>
      </w:r>
      <w:r w:rsidR="00482372">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Неужели оно не созрело сегодня?</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32"/>
          <w:szCs w:val="32"/>
          <w:lang w:eastAsia="ru-RU"/>
        </w:rPr>
        <w:t>Политическая демократия не является, разумеется,</w:t>
      </w:r>
      <w:r w:rsidR="00776B93">
        <w:rPr>
          <w:rFonts w:ascii="Times New Roman" w:eastAsia="Times New Roman" w:hAnsi="Times New Roman" w:cs="Times New Roman"/>
          <w:sz w:val="32"/>
          <w:szCs w:val="32"/>
          <w:lang w:eastAsia="ru-RU"/>
        </w:rPr>
        <w:t xml:space="preserve"> </w:t>
      </w:r>
      <w:r w:rsidRPr="00644283">
        <w:rPr>
          <w:rFonts w:ascii="Times New Roman" w:eastAsia="Times New Roman" w:hAnsi="Times New Roman" w:cs="Times New Roman"/>
          <w:sz w:val="32"/>
          <w:szCs w:val="32"/>
          <w:lang w:eastAsia="ru-RU"/>
        </w:rPr>
        <w:t>чудодейственным средством, излечивающим от всех перечисленных бол</w:t>
      </w:r>
      <w:r w:rsidR="00482372">
        <w:rPr>
          <w:rFonts w:ascii="Times New Roman" w:eastAsia="Times New Roman" w:hAnsi="Times New Roman" w:cs="Times New Roman"/>
          <w:sz w:val="32"/>
          <w:szCs w:val="32"/>
          <w:lang w:eastAsia="ru-RU"/>
        </w:rPr>
        <w:t>езней. Но она постепенно создаё</w:t>
      </w:r>
      <w:r w:rsidRPr="00644283">
        <w:rPr>
          <w:rFonts w:ascii="Times New Roman" w:eastAsia="Times New Roman" w:hAnsi="Times New Roman" w:cs="Times New Roman"/>
          <w:sz w:val="32"/>
          <w:szCs w:val="32"/>
          <w:lang w:eastAsia="ru-RU"/>
        </w:rPr>
        <w:t xml:space="preserve">т условия для </w:t>
      </w:r>
      <w:r w:rsidRPr="00644283">
        <w:rPr>
          <w:rFonts w:ascii="Times New Roman" w:eastAsia="Times New Roman" w:hAnsi="Times New Roman" w:cs="Times New Roman"/>
          <w:sz w:val="32"/>
          <w:szCs w:val="32"/>
          <w:lang w:eastAsia="ru-RU"/>
        </w:rPr>
        <w:lastRenderedPageBreak/>
        <w:t xml:space="preserve">их искоренения – прежде всего, уменьшая пространство для произвола. </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bookmarkStart w:id="9" w:name="sdfootnote1sym"/>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"sdfootnote1anc"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lang w:eastAsia="ru-RU"/>
        </w:rPr>
        <w:t>1</w:t>
      </w:r>
      <w:r w:rsidRPr="00644283">
        <w:rPr>
          <w:rFonts w:ascii="Times New Roman" w:eastAsia="Times New Roman" w:hAnsi="Times New Roman" w:cs="Times New Roman"/>
          <w:sz w:val="24"/>
          <w:szCs w:val="24"/>
          <w:lang w:eastAsia="ru-RU"/>
        </w:rPr>
        <w:fldChar w:fldCharType="end"/>
      </w:r>
      <w:bookmarkEnd w:id="9"/>
      <w:r w:rsidRPr="00644283">
        <w:rPr>
          <w:rFonts w:ascii="Times New Roman" w:eastAsia="Times New Roman" w:hAnsi="Times New Roman" w:cs="Times New Roman"/>
          <w:color w:val="000000"/>
          <w:sz w:val="18"/>
          <w:szCs w:val="18"/>
          <w:lang w:eastAsia="ru-RU"/>
        </w:rPr>
        <w:t>Кистяковский Б. В защиту права. – В ст.: Вехи. Из глубины. М., Издательство «Правда», СС. 146-147.</w:t>
      </w:r>
    </w:p>
    <w:bookmarkStart w:id="10" w:name="sdfootnote2sym"/>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"sdfootnote2anc"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lang w:eastAsia="ru-RU"/>
        </w:rPr>
        <w:t>2</w:t>
      </w:r>
      <w:r w:rsidRPr="00644283">
        <w:rPr>
          <w:rFonts w:ascii="Times New Roman" w:eastAsia="Times New Roman" w:hAnsi="Times New Roman" w:cs="Times New Roman"/>
          <w:sz w:val="24"/>
          <w:szCs w:val="24"/>
          <w:lang w:eastAsia="ru-RU"/>
        </w:rPr>
        <w:fldChar w:fldCharType="end"/>
      </w:r>
      <w:bookmarkEnd w:id="10"/>
      <w:r w:rsidRPr="00644283">
        <w:rPr>
          <w:rFonts w:ascii="Times New Roman" w:eastAsia="Times New Roman" w:hAnsi="Times New Roman" w:cs="Times New Roman"/>
          <w:color w:val="000000"/>
          <w:sz w:val="18"/>
          <w:szCs w:val="18"/>
          <w:lang w:eastAsia="ru-RU"/>
        </w:rPr>
        <w:t xml:space="preserve">Б.Чичерин. Россия накануне двадцатого столетия. – В кн.: О свободе. Антология мировой либеральной мысли (1 половина </w:t>
      </w:r>
      <w:proofErr w:type="gramStart"/>
      <w:r w:rsidRPr="00644283">
        <w:rPr>
          <w:rFonts w:ascii="Times New Roman" w:eastAsia="Times New Roman" w:hAnsi="Times New Roman" w:cs="Times New Roman"/>
          <w:color w:val="000000"/>
          <w:sz w:val="18"/>
          <w:szCs w:val="18"/>
          <w:lang w:val="en-US" w:eastAsia="ru-RU"/>
        </w:rPr>
        <w:t>XX</w:t>
      </w:r>
      <w:proofErr w:type="gramEnd"/>
      <w:r w:rsidRPr="00644283">
        <w:rPr>
          <w:rFonts w:ascii="Times New Roman" w:eastAsia="Times New Roman" w:hAnsi="Times New Roman" w:cs="Times New Roman"/>
          <w:color w:val="000000"/>
          <w:sz w:val="18"/>
          <w:szCs w:val="18"/>
          <w:lang w:eastAsia="ru-RU"/>
        </w:rPr>
        <w:t>века). М., Прогресс-традиция, 2007, с. 535.</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bookmarkStart w:id="11" w:name="sdfootnote3sym"/>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"sdfootnote3anc"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lang w:eastAsia="ru-RU"/>
        </w:rPr>
        <w:t>3</w:t>
      </w:r>
      <w:proofErr w:type="gramStart"/>
      <w:r w:rsidRPr="00644283">
        <w:rPr>
          <w:rFonts w:ascii="Times New Roman" w:eastAsia="Times New Roman" w:hAnsi="Times New Roman" w:cs="Times New Roman"/>
          <w:sz w:val="24"/>
          <w:szCs w:val="24"/>
          <w:lang w:eastAsia="ru-RU"/>
        </w:rPr>
        <w:fldChar w:fldCharType="end"/>
      </w:r>
      <w:bookmarkEnd w:id="11"/>
      <w:r w:rsidRPr="00644283">
        <w:rPr>
          <w:rFonts w:ascii="Times New Roman" w:eastAsia="Times New Roman" w:hAnsi="Times New Roman" w:cs="Times New Roman"/>
          <w:b/>
          <w:bCs/>
          <w:sz w:val="18"/>
          <w:szCs w:val="18"/>
          <w:lang w:eastAsia="ru-RU"/>
        </w:rPr>
        <w:t>И</w:t>
      </w:r>
      <w:proofErr w:type="gramEnd"/>
      <w:r w:rsidRPr="00644283">
        <w:rPr>
          <w:rFonts w:ascii="Times New Roman" w:eastAsia="Times New Roman" w:hAnsi="Times New Roman" w:cs="Times New Roman"/>
          <w:b/>
          <w:bCs/>
          <w:sz w:val="18"/>
          <w:szCs w:val="18"/>
          <w:lang w:eastAsia="ru-RU"/>
        </w:rPr>
        <w:t>з Программы Российского общенародного союза 1995 г.</w:t>
      </w:r>
      <w:r w:rsidRPr="00644283">
        <w:rPr>
          <w:rFonts w:ascii="Times New Roman" w:eastAsia="Times New Roman" w:hAnsi="Times New Roman" w:cs="Times New Roman"/>
          <w:sz w:val="18"/>
          <w:szCs w:val="18"/>
          <w:lang w:eastAsia="ru-RU"/>
        </w:rPr>
        <w:t>:</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18"/>
          <w:szCs w:val="18"/>
          <w:lang w:eastAsia="ru-RU"/>
        </w:rPr>
        <w:t>Россия должна представлять собой республику с сильной исполнительной властью.</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18"/>
          <w:szCs w:val="18"/>
          <w:lang w:eastAsia="ru-RU"/>
        </w:rPr>
        <w:t xml:space="preserve">Президент является главной кабинета министров, руководит осуществлением внешней и внутренней политики, является высшим представителем страны в международных делах и символизирует российскую государственность. Президент не имеет законодательных полномочий и как Глава исполнительной власти </w:t>
      </w:r>
      <w:proofErr w:type="spellStart"/>
      <w:r w:rsidRPr="00644283">
        <w:rPr>
          <w:rFonts w:ascii="Times New Roman" w:eastAsia="Times New Roman" w:hAnsi="Times New Roman" w:cs="Times New Roman"/>
          <w:sz w:val="18"/>
          <w:szCs w:val="18"/>
          <w:lang w:eastAsia="ru-RU"/>
        </w:rPr>
        <w:t>подотчёетен</w:t>
      </w:r>
      <w:proofErr w:type="spellEnd"/>
      <w:r w:rsidRPr="00644283">
        <w:rPr>
          <w:rFonts w:ascii="Times New Roman" w:eastAsia="Times New Roman" w:hAnsi="Times New Roman" w:cs="Times New Roman"/>
          <w:sz w:val="18"/>
          <w:szCs w:val="18"/>
          <w:lang w:eastAsia="ru-RU"/>
        </w:rPr>
        <w:t xml:space="preserve"> парламенту. Правительство должно регулярно отчитываться перед Парламентом, министры, как и правительство в целом, в случае </w:t>
      </w:r>
      <w:proofErr w:type="spellStart"/>
      <w:r w:rsidRPr="00644283">
        <w:rPr>
          <w:rFonts w:ascii="Times New Roman" w:eastAsia="Times New Roman" w:hAnsi="Times New Roman" w:cs="Times New Roman"/>
          <w:sz w:val="18"/>
          <w:szCs w:val="18"/>
          <w:lang w:eastAsia="ru-RU"/>
        </w:rPr>
        <w:t>серьёезных</w:t>
      </w:r>
      <w:proofErr w:type="spellEnd"/>
      <w:r w:rsidRPr="00644283">
        <w:rPr>
          <w:rFonts w:ascii="Times New Roman" w:eastAsia="Times New Roman" w:hAnsi="Times New Roman" w:cs="Times New Roman"/>
          <w:sz w:val="18"/>
          <w:szCs w:val="18"/>
          <w:lang w:eastAsia="ru-RU"/>
        </w:rPr>
        <w:t xml:space="preserve"> недостатков в их работе, должны уходить в отставку. (...) В Конституции следует сохранить возможность созыва полномочного Съезда (Собора) специальных уполномоченных от всех групп населения и регионов Российской Федерации, </w:t>
      </w:r>
      <w:proofErr w:type="gramStart"/>
      <w:r w:rsidRPr="00644283">
        <w:rPr>
          <w:rFonts w:ascii="Times New Roman" w:eastAsia="Times New Roman" w:hAnsi="Times New Roman" w:cs="Times New Roman"/>
          <w:sz w:val="18"/>
          <w:szCs w:val="18"/>
          <w:lang w:eastAsia="ru-RU"/>
        </w:rPr>
        <w:t>который</w:t>
      </w:r>
      <w:proofErr w:type="gramEnd"/>
      <w:r w:rsidRPr="00644283">
        <w:rPr>
          <w:rFonts w:ascii="Times New Roman" w:eastAsia="Times New Roman" w:hAnsi="Times New Roman" w:cs="Times New Roman"/>
          <w:sz w:val="18"/>
          <w:szCs w:val="18"/>
          <w:lang w:eastAsia="ru-RU"/>
        </w:rPr>
        <w:t xml:space="preserve"> только и мог бы рассматривать вопросы реформирования основных начал конституционного строя России, разрешать «конституционные кризисы».</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b/>
          <w:bCs/>
          <w:sz w:val="18"/>
          <w:szCs w:val="18"/>
          <w:lang w:eastAsia="ru-RU"/>
        </w:rPr>
        <w:t>Из Манифеста русских консерваторов</w:t>
      </w:r>
      <w:r w:rsidRPr="00644283">
        <w:rPr>
          <w:rFonts w:ascii="Times New Roman" w:eastAsia="Times New Roman" w:hAnsi="Times New Roman" w:cs="Times New Roman"/>
          <w:sz w:val="18"/>
          <w:szCs w:val="18"/>
          <w:lang w:eastAsia="ru-RU"/>
        </w:rPr>
        <w:t>:</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18"/>
          <w:szCs w:val="18"/>
          <w:lang w:eastAsia="ru-RU"/>
        </w:rPr>
        <w:t xml:space="preserve">Государство Российское – это социально-представительное государство с сильной и преемственной Верховной властью. Власть священна для каждого и всецело ответственная за каждого. Власть – не привилегия и не инструмент обогащения. Это служение не за страх, а за совесть. Консервативные ценности – предмет согласия государства, общества, Русской Православной Церкви и традиционных конфессий. Русский консерватизм сегодня – это единственная идеология, способная сохранить суверенитет страны. Русские – народ священной истории. Русский человек не возник </w:t>
      </w:r>
      <w:proofErr w:type="gramStart"/>
      <w:r w:rsidRPr="00644283">
        <w:rPr>
          <w:rFonts w:ascii="Times New Roman" w:eastAsia="Times New Roman" w:hAnsi="Times New Roman" w:cs="Times New Roman"/>
          <w:sz w:val="18"/>
          <w:szCs w:val="18"/>
          <w:lang w:eastAsia="ru-RU"/>
        </w:rPr>
        <w:t>из</w:t>
      </w:r>
      <w:proofErr w:type="gramEnd"/>
      <w:r w:rsidRPr="00644283">
        <w:rPr>
          <w:rFonts w:ascii="Times New Roman" w:eastAsia="Times New Roman" w:hAnsi="Times New Roman" w:cs="Times New Roman"/>
          <w:sz w:val="18"/>
          <w:szCs w:val="18"/>
          <w:lang w:eastAsia="ru-RU"/>
        </w:rPr>
        <w:t xml:space="preserve"> ниоткуда и не исчезнет в никуда: он </w:t>
      </w:r>
      <w:proofErr w:type="spellStart"/>
      <w:r w:rsidRPr="00644283">
        <w:rPr>
          <w:rFonts w:ascii="Times New Roman" w:eastAsia="Times New Roman" w:hAnsi="Times New Roman" w:cs="Times New Roman"/>
          <w:sz w:val="18"/>
          <w:szCs w:val="18"/>
          <w:lang w:eastAsia="ru-RU"/>
        </w:rPr>
        <w:t>живёет</w:t>
      </w:r>
      <w:proofErr w:type="spellEnd"/>
      <w:r w:rsidRPr="00644283">
        <w:rPr>
          <w:rFonts w:ascii="Times New Roman" w:eastAsia="Times New Roman" w:hAnsi="Times New Roman" w:cs="Times New Roman"/>
          <w:sz w:val="18"/>
          <w:szCs w:val="18"/>
          <w:lang w:eastAsia="ru-RU"/>
        </w:rPr>
        <w:t xml:space="preserve"> в истории и в традиции с </w:t>
      </w:r>
      <w:proofErr w:type="spellStart"/>
      <w:r w:rsidRPr="00644283">
        <w:rPr>
          <w:rFonts w:ascii="Times New Roman" w:eastAsia="Times New Roman" w:hAnsi="Times New Roman" w:cs="Times New Roman"/>
          <w:sz w:val="18"/>
          <w:szCs w:val="18"/>
          <w:lang w:eastAsia="ru-RU"/>
        </w:rPr>
        <w:t>еёе</w:t>
      </w:r>
      <w:proofErr w:type="spellEnd"/>
      <w:r w:rsidRPr="00644283">
        <w:rPr>
          <w:rFonts w:ascii="Times New Roman" w:eastAsia="Times New Roman" w:hAnsi="Times New Roman" w:cs="Times New Roman"/>
          <w:sz w:val="18"/>
          <w:szCs w:val="18"/>
          <w:lang w:eastAsia="ru-RU"/>
        </w:rPr>
        <w:t xml:space="preserve"> границей и иерархией. </w:t>
      </w:r>
      <w:r w:rsidRPr="00644283">
        <w:rPr>
          <w:rFonts w:ascii="Times New Roman" w:eastAsia="Times New Roman" w:hAnsi="Times New Roman" w:cs="Times New Roman"/>
          <w:sz w:val="18"/>
          <w:szCs w:val="18"/>
          <w:u w:val="single"/>
          <w:lang w:val="en-US" w:eastAsia="ru-RU"/>
        </w:rPr>
        <w:t>http</w:t>
      </w:r>
      <w:r w:rsidRPr="00644283">
        <w:rPr>
          <w:rFonts w:ascii="Times New Roman" w:eastAsia="Times New Roman" w:hAnsi="Times New Roman" w:cs="Times New Roman"/>
          <w:sz w:val="18"/>
          <w:szCs w:val="18"/>
          <w:u w:val="single"/>
          <w:lang w:eastAsia="ru-RU"/>
        </w:rPr>
        <w:t>:</w:t>
      </w:r>
      <w:r w:rsidRPr="00644283">
        <w:rPr>
          <w:rFonts w:ascii="Times New Roman" w:eastAsia="Times New Roman" w:hAnsi="Times New Roman" w:cs="Times New Roman"/>
          <w:sz w:val="18"/>
          <w:szCs w:val="18"/>
          <w:u w:val="single"/>
          <w:lang w:val="en-US" w:eastAsia="ru-RU"/>
        </w:rPr>
        <w:t>www</w:t>
      </w:r>
      <w:r w:rsidRPr="00644283">
        <w:rPr>
          <w:rFonts w:ascii="Times New Roman" w:eastAsia="Times New Roman" w:hAnsi="Times New Roman" w:cs="Times New Roman"/>
          <w:sz w:val="18"/>
          <w:szCs w:val="18"/>
          <w:u w:val="single"/>
          <w:lang w:eastAsia="ru-RU"/>
        </w:rPr>
        <w:t>.</w:t>
      </w:r>
      <w:proofErr w:type="spellStart"/>
      <w:r w:rsidRPr="00644283">
        <w:rPr>
          <w:rFonts w:ascii="Times New Roman" w:eastAsia="Times New Roman" w:hAnsi="Times New Roman" w:cs="Times New Roman"/>
          <w:sz w:val="18"/>
          <w:szCs w:val="18"/>
          <w:u w:val="single"/>
          <w:lang w:val="en-US" w:eastAsia="ru-RU"/>
        </w:rPr>
        <w:t>partia</w:t>
      </w:r>
      <w:proofErr w:type="spellEnd"/>
      <w:r w:rsidRPr="00644283">
        <w:rPr>
          <w:rFonts w:ascii="Times New Roman" w:eastAsia="Times New Roman" w:hAnsi="Times New Roman" w:cs="Times New Roman"/>
          <w:sz w:val="18"/>
          <w:szCs w:val="18"/>
          <w:u w:val="single"/>
          <w:lang w:eastAsia="ru-RU"/>
        </w:rPr>
        <w:t>-</w:t>
      </w:r>
      <w:proofErr w:type="spellStart"/>
      <w:r w:rsidRPr="00644283">
        <w:rPr>
          <w:rFonts w:ascii="Times New Roman" w:eastAsia="Times New Roman" w:hAnsi="Times New Roman" w:cs="Times New Roman"/>
          <w:sz w:val="18"/>
          <w:szCs w:val="18"/>
          <w:u w:val="single"/>
          <w:lang w:val="en-US" w:eastAsia="ru-RU"/>
        </w:rPr>
        <w:t>nv</w:t>
      </w:r>
      <w:proofErr w:type="spellEnd"/>
      <w:r w:rsidRPr="00644283">
        <w:rPr>
          <w:rFonts w:ascii="Times New Roman" w:eastAsia="Times New Roman" w:hAnsi="Times New Roman" w:cs="Times New Roman"/>
          <w:sz w:val="18"/>
          <w:szCs w:val="18"/>
          <w:u w:val="single"/>
          <w:lang w:eastAsia="ru-RU"/>
        </w:rPr>
        <w:t>.</w:t>
      </w:r>
      <w:proofErr w:type="spellStart"/>
      <w:r w:rsidRPr="00644283">
        <w:rPr>
          <w:rFonts w:ascii="Times New Roman" w:eastAsia="Times New Roman" w:hAnsi="Times New Roman" w:cs="Times New Roman"/>
          <w:sz w:val="18"/>
          <w:szCs w:val="18"/>
          <w:u w:val="single"/>
          <w:lang w:val="en-US" w:eastAsia="ru-RU"/>
        </w:rPr>
        <w:t>ru</w:t>
      </w:r>
      <w:proofErr w:type="spellEnd"/>
      <w:r w:rsidRPr="00644283">
        <w:rPr>
          <w:rFonts w:ascii="Times New Roman" w:eastAsia="Times New Roman" w:hAnsi="Times New Roman" w:cs="Times New Roman"/>
          <w:sz w:val="18"/>
          <w:szCs w:val="18"/>
          <w:u w:val="single"/>
          <w:lang w:eastAsia="ru-RU"/>
        </w:rPr>
        <w:t>/</w:t>
      </w:r>
      <w:r w:rsidRPr="00644283">
        <w:rPr>
          <w:rFonts w:ascii="Times New Roman" w:eastAsia="Times New Roman" w:hAnsi="Times New Roman" w:cs="Times New Roman"/>
          <w:sz w:val="18"/>
          <w:szCs w:val="18"/>
          <w:u w:val="single"/>
          <w:lang w:val="en-US" w:eastAsia="ru-RU"/>
        </w:rPr>
        <w:t>articles</w:t>
      </w:r>
      <w:r w:rsidRPr="00644283">
        <w:rPr>
          <w:rFonts w:ascii="Times New Roman" w:eastAsia="Times New Roman" w:hAnsi="Times New Roman" w:cs="Times New Roman"/>
          <w:sz w:val="18"/>
          <w:szCs w:val="18"/>
          <w:u w:val="single"/>
          <w:lang w:eastAsia="ru-RU"/>
        </w:rPr>
        <w:t>/2006/</w:t>
      </w:r>
      <w:r w:rsidRPr="00644283">
        <w:rPr>
          <w:rFonts w:ascii="Times New Roman" w:eastAsia="Times New Roman" w:hAnsi="Times New Roman" w:cs="Times New Roman"/>
          <w:sz w:val="18"/>
          <w:szCs w:val="18"/>
          <w:u w:val="single"/>
          <w:lang w:val="en-US" w:eastAsia="ru-RU"/>
        </w:rPr>
        <w:t>a</w:t>
      </w:r>
      <w:r w:rsidRPr="00644283">
        <w:rPr>
          <w:rFonts w:ascii="Times New Roman" w:eastAsia="Times New Roman" w:hAnsi="Times New Roman" w:cs="Times New Roman"/>
          <w:sz w:val="18"/>
          <w:szCs w:val="18"/>
          <w:u w:val="single"/>
          <w:lang w:eastAsia="ru-RU"/>
        </w:rPr>
        <w:t>220306.</w:t>
      </w:r>
      <w:r w:rsidRPr="00644283">
        <w:rPr>
          <w:rFonts w:ascii="Times New Roman" w:eastAsia="Times New Roman" w:hAnsi="Times New Roman" w:cs="Times New Roman"/>
          <w:sz w:val="18"/>
          <w:szCs w:val="18"/>
          <w:u w:val="single"/>
          <w:lang w:val="en-US" w:eastAsia="ru-RU"/>
        </w:rPr>
        <w:t>html</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bookmarkStart w:id="12" w:name="sdfootnote4sym"/>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20"/>
          <w:szCs w:val="20"/>
          <w:lang w:eastAsia="ru-RU"/>
        </w:rPr>
        <w:fldChar w:fldCharType="begin"/>
      </w:r>
      <w:r w:rsidRPr="00644283">
        <w:rPr>
          <w:rFonts w:ascii="Times New Roman" w:eastAsia="Times New Roman" w:hAnsi="Times New Roman" w:cs="Times New Roman"/>
          <w:sz w:val="20"/>
          <w:szCs w:val="20"/>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"sdfootnote4anc" </w:instrText>
      </w:r>
      <w:r w:rsidRPr="00644283">
        <w:rPr>
          <w:rFonts w:ascii="Times New Roman" w:eastAsia="Times New Roman" w:hAnsi="Times New Roman" w:cs="Times New Roman"/>
          <w:sz w:val="20"/>
          <w:szCs w:val="20"/>
          <w:lang w:eastAsia="ru-RU"/>
        </w:rPr>
        <w:fldChar w:fldCharType="separate"/>
      </w:r>
      <w:r w:rsidRPr="00644283">
        <w:rPr>
          <w:rFonts w:ascii="Times New Roman" w:eastAsia="Times New Roman" w:hAnsi="Times New Roman" w:cs="Times New Roman"/>
          <w:color w:val="0000FF"/>
          <w:sz w:val="20"/>
          <w:szCs w:val="20"/>
          <w:u w:val="single"/>
          <w:lang w:eastAsia="ru-RU"/>
        </w:rPr>
        <w:t>4</w:t>
      </w:r>
      <w:r w:rsidRPr="00644283">
        <w:rPr>
          <w:rFonts w:ascii="Times New Roman" w:eastAsia="Times New Roman" w:hAnsi="Times New Roman" w:cs="Times New Roman"/>
          <w:sz w:val="20"/>
          <w:szCs w:val="20"/>
          <w:lang w:eastAsia="ru-RU"/>
        </w:rPr>
        <w:fldChar w:fldCharType="end"/>
      </w:r>
      <w:bookmarkEnd w:id="12"/>
      <w:r w:rsidRPr="00644283">
        <w:rPr>
          <w:rFonts w:ascii="Times New Roman" w:eastAsia="Times New Roman" w:hAnsi="Times New Roman" w:cs="Times New Roman"/>
          <w:sz w:val="18"/>
          <w:szCs w:val="18"/>
          <w:lang w:eastAsia="ru-RU"/>
        </w:rPr>
        <w:t xml:space="preserve">Б.Чичерин. Россия накануне двадцатого столетия. – В кн.: О свободе. Антология мировой либеральной мысли (1 половина </w:t>
      </w:r>
      <w:proofErr w:type="gramStart"/>
      <w:r w:rsidRPr="00644283">
        <w:rPr>
          <w:rFonts w:ascii="Times New Roman" w:eastAsia="Times New Roman" w:hAnsi="Times New Roman" w:cs="Times New Roman"/>
          <w:sz w:val="18"/>
          <w:szCs w:val="18"/>
          <w:lang w:val="en-US" w:eastAsia="ru-RU"/>
        </w:rPr>
        <w:t>XX</w:t>
      </w:r>
      <w:proofErr w:type="gramEnd"/>
      <w:r w:rsidRPr="00644283">
        <w:rPr>
          <w:rFonts w:ascii="Times New Roman" w:eastAsia="Times New Roman" w:hAnsi="Times New Roman" w:cs="Times New Roman"/>
          <w:sz w:val="18"/>
          <w:szCs w:val="18"/>
          <w:lang w:eastAsia="ru-RU"/>
        </w:rPr>
        <w:t>века). М., Прогресс-традиция, 2007, с. 535.</w:t>
      </w:r>
    </w:p>
    <w:bookmarkStart w:id="13" w:name="sdfootnote5sym"/>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"sdfootnote5anc"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lang w:eastAsia="ru-RU"/>
        </w:rPr>
        <w:t>5</w:t>
      </w:r>
      <w:proofErr w:type="gramStart"/>
      <w:r w:rsidRPr="00644283">
        <w:rPr>
          <w:rFonts w:ascii="Times New Roman" w:eastAsia="Times New Roman" w:hAnsi="Times New Roman" w:cs="Times New Roman"/>
          <w:sz w:val="24"/>
          <w:szCs w:val="24"/>
          <w:lang w:eastAsia="ru-RU"/>
        </w:rPr>
        <w:fldChar w:fldCharType="end"/>
      </w:r>
      <w:bookmarkEnd w:id="13"/>
      <w:r w:rsidRPr="00644283">
        <w:rPr>
          <w:rFonts w:ascii="Times New Roman" w:eastAsia="Times New Roman" w:hAnsi="Times New Roman" w:cs="Times New Roman"/>
          <w:b/>
          <w:bCs/>
          <w:sz w:val="18"/>
          <w:szCs w:val="18"/>
          <w:lang w:eastAsia="ru-RU"/>
        </w:rPr>
        <w:t>И</w:t>
      </w:r>
      <w:proofErr w:type="gramEnd"/>
      <w:r w:rsidRPr="00644283">
        <w:rPr>
          <w:rFonts w:ascii="Times New Roman" w:eastAsia="Times New Roman" w:hAnsi="Times New Roman" w:cs="Times New Roman"/>
          <w:b/>
          <w:bCs/>
          <w:sz w:val="18"/>
          <w:szCs w:val="18"/>
          <w:lang w:eastAsia="ru-RU"/>
        </w:rPr>
        <w:t>з Программы Партии народной свободы (ПАРНАС)</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18"/>
          <w:szCs w:val="18"/>
          <w:lang w:eastAsia="ru-RU"/>
        </w:rPr>
        <w:t>Исполнительная власть должна, наконец, превратиться в одну из ветвей власти, а не всей власти, как сегодня. Мы отстраним органы исполнительной власти от формирования избирательных комиссий и будем формировать их только из числа представителей, выдвинутых политическими партиями или избирательными блоками.</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18"/>
          <w:szCs w:val="18"/>
          <w:lang w:eastAsia="ru-RU"/>
        </w:rPr>
        <w:t xml:space="preserve">Мы </w:t>
      </w:r>
      <w:proofErr w:type="spellStart"/>
      <w:r w:rsidRPr="00644283">
        <w:rPr>
          <w:rFonts w:ascii="Times New Roman" w:eastAsia="Times New Roman" w:hAnsi="Times New Roman" w:cs="Times New Roman"/>
          <w:sz w:val="18"/>
          <w:szCs w:val="18"/>
          <w:lang w:eastAsia="ru-RU"/>
        </w:rPr>
        <w:t>добьёемся</w:t>
      </w:r>
      <w:proofErr w:type="spellEnd"/>
      <w:r w:rsidRPr="00644283">
        <w:rPr>
          <w:rFonts w:ascii="Times New Roman" w:eastAsia="Times New Roman" w:hAnsi="Times New Roman" w:cs="Times New Roman"/>
          <w:sz w:val="18"/>
          <w:szCs w:val="18"/>
          <w:lang w:eastAsia="ru-RU"/>
        </w:rPr>
        <w:t xml:space="preserve"> отмены запрета на создание избирательных блоков и снижения барьера для избрания в Государственную Думу и региональные законодательные собрания до 3%. Совет Федерации будет избираться гражданами на прямых выборах населением регионов.</w:t>
      </w:r>
      <w:r w:rsidRPr="00644283">
        <w:rPr>
          <w:rFonts w:ascii="Times New Roman" w:eastAsia="Times New Roman" w:hAnsi="Times New Roman" w:cs="Times New Roman"/>
          <w:sz w:val="18"/>
          <w:szCs w:val="18"/>
          <w:u w:val="single"/>
          <w:lang w:val="en-US" w:eastAsia="ru-RU"/>
        </w:rPr>
        <w:t>http</w:t>
      </w:r>
      <w:r w:rsidRPr="00644283">
        <w:rPr>
          <w:rFonts w:ascii="Times New Roman" w:eastAsia="Times New Roman" w:hAnsi="Times New Roman" w:cs="Times New Roman"/>
          <w:sz w:val="18"/>
          <w:szCs w:val="18"/>
          <w:u w:val="single"/>
          <w:lang w:eastAsia="ru-RU"/>
        </w:rPr>
        <w:t>://</w:t>
      </w:r>
      <w:proofErr w:type="spellStart"/>
      <w:r w:rsidRPr="00644283">
        <w:rPr>
          <w:rFonts w:ascii="Times New Roman" w:eastAsia="Times New Roman" w:hAnsi="Times New Roman" w:cs="Times New Roman"/>
          <w:sz w:val="18"/>
          <w:szCs w:val="18"/>
          <w:u w:val="single"/>
          <w:lang w:val="en-US" w:eastAsia="ru-RU"/>
        </w:rPr>
        <w:t>svobodanaroda</w:t>
      </w:r>
      <w:proofErr w:type="spellEnd"/>
      <w:r w:rsidRPr="00644283">
        <w:rPr>
          <w:rFonts w:ascii="Times New Roman" w:eastAsia="Times New Roman" w:hAnsi="Times New Roman" w:cs="Times New Roman"/>
          <w:sz w:val="18"/>
          <w:szCs w:val="18"/>
          <w:u w:val="single"/>
          <w:lang w:eastAsia="ru-RU"/>
        </w:rPr>
        <w:t>.</w:t>
      </w:r>
      <w:r w:rsidRPr="00644283">
        <w:rPr>
          <w:rFonts w:ascii="Times New Roman" w:eastAsia="Times New Roman" w:hAnsi="Times New Roman" w:cs="Times New Roman"/>
          <w:sz w:val="18"/>
          <w:szCs w:val="18"/>
          <w:u w:val="single"/>
          <w:lang w:val="en-US" w:eastAsia="ru-RU"/>
        </w:rPr>
        <w:t>org</w:t>
      </w:r>
      <w:r w:rsidRPr="00644283">
        <w:rPr>
          <w:rFonts w:ascii="Times New Roman" w:eastAsia="Times New Roman" w:hAnsi="Times New Roman" w:cs="Times New Roman"/>
          <w:sz w:val="18"/>
          <w:szCs w:val="18"/>
          <w:u w:val="single"/>
          <w:lang w:eastAsia="ru-RU"/>
        </w:rPr>
        <w:t>/</w:t>
      </w:r>
      <w:r w:rsidRPr="00644283">
        <w:rPr>
          <w:rFonts w:ascii="Times New Roman" w:eastAsia="Times New Roman" w:hAnsi="Times New Roman" w:cs="Times New Roman"/>
          <w:sz w:val="18"/>
          <w:szCs w:val="18"/>
          <w:u w:val="single"/>
          <w:lang w:val="en-US" w:eastAsia="ru-RU"/>
        </w:rPr>
        <w:t>news</w:t>
      </w:r>
      <w:r w:rsidRPr="00644283">
        <w:rPr>
          <w:rFonts w:ascii="Times New Roman" w:eastAsia="Times New Roman" w:hAnsi="Times New Roman" w:cs="Times New Roman"/>
          <w:sz w:val="18"/>
          <w:szCs w:val="18"/>
          <w:u w:val="single"/>
          <w:lang w:eastAsia="ru-RU"/>
        </w:rPr>
        <w:t>.</w:t>
      </w:r>
      <w:r w:rsidRPr="00644283">
        <w:rPr>
          <w:rFonts w:ascii="Times New Roman" w:eastAsia="Times New Roman" w:hAnsi="Times New Roman" w:cs="Times New Roman"/>
          <w:sz w:val="18"/>
          <w:szCs w:val="18"/>
          <w:u w:val="single"/>
          <w:lang w:val="en-US" w:eastAsia="ru-RU"/>
        </w:rPr>
        <w:t>part</w:t>
      </w:r>
      <w:r w:rsidRPr="00644283">
        <w:rPr>
          <w:rFonts w:ascii="Times New Roman" w:eastAsia="Times New Roman" w:hAnsi="Times New Roman" w:cs="Times New Roman"/>
          <w:sz w:val="18"/>
          <w:szCs w:val="18"/>
          <w:u w:val="single"/>
          <w:lang w:eastAsia="ru-RU"/>
        </w:rPr>
        <w:t>/3425/</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bookmarkStart w:id="14" w:name="sdfootnote6sym"/>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24"/>
          <w:szCs w:val="24"/>
          <w:lang w:eastAsia="ru-RU"/>
        </w:rPr>
        <w:fldChar w:fldCharType="begin"/>
      </w:r>
      <w:r w:rsidRPr="00644283">
        <w:rPr>
          <w:rFonts w:ascii="Times New Roman" w:eastAsia="Times New Roman" w:hAnsi="Times New Roman" w:cs="Times New Roman"/>
          <w:sz w:val="24"/>
          <w:szCs w:val="24"/>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"sdfootnote6anc" </w:instrText>
      </w:r>
      <w:r w:rsidRPr="00644283">
        <w:rPr>
          <w:rFonts w:ascii="Times New Roman" w:eastAsia="Times New Roman" w:hAnsi="Times New Roman" w:cs="Times New Roman"/>
          <w:sz w:val="24"/>
          <w:szCs w:val="24"/>
          <w:lang w:eastAsia="ru-RU"/>
        </w:rPr>
        <w:fldChar w:fldCharType="separate"/>
      </w:r>
      <w:r w:rsidRPr="00644283">
        <w:rPr>
          <w:rFonts w:ascii="Times New Roman" w:eastAsia="Times New Roman" w:hAnsi="Times New Roman" w:cs="Times New Roman"/>
          <w:color w:val="0000FF"/>
          <w:sz w:val="24"/>
          <w:szCs w:val="24"/>
          <w:u w:val="single"/>
          <w:lang w:eastAsia="ru-RU"/>
        </w:rPr>
        <w:t>6</w:t>
      </w:r>
      <w:proofErr w:type="gramStart"/>
      <w:r w:rsidRPr="00644283">
        <w:rPr>
          <w:rFonts w:ascii="Times New Roman" w:eastAsia="Times New Roman" w:hAnsi="Times New Roman" w:cs="Times New Roman"/>
          <w:sz w:val="24"/>
          <w:szCs w:val="24"/>
          <w:lang w:eastAsia="ru-RU"/>
        </w:rPr>
        <w:fldChar w:fldCharType="end"/>
      </w:r>
      <w:bookmarkEnd w:id="14"/>
      <w:r w:rsidRPr="00644283">
        <w:rPr>
          <w:rFonts w:ascii="Times New Roman" w:eastAsia="Times New Roman" w:hAnsi="Times New Roman" w:cs="Times New Roman"/>
          <w:b/>
          <w:bCs/>
          <w:sz w:val="18"/>
          <w:szCs w:val="18"/>
          <w:lang w:eastAsia="ru-RU"/>
        </w:rPr>
        <w:t>И</w:t>
      </w:r>
      <w:proofErr w:type="gramEnd"/>
      <w:r w:rsidRPr="00644283">
        <w:rPr>
          <w:rFonts w:ascii="Times New Roman" w:eastAsia="Times New Roman" w:hAnsi="Times New Roman" w:cs="Times New Roman"/>
          <w:b/>
          <w:bCs/>
          <w:sz w:val="18"/>
          <w:szCs w:val="18"/>
          <w:lang w:eastAsia="ru-RU"/>
        </w:rPr>
        <w:t>з Программы «Левого фронта»</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18"/>
          <w:szCs w:val="18"/>
          <w:lang w:eastAsia="ru-RU"/>
        </w:rPr>
        <w:t>Высшим органом власти страны является Верховный Совет, состоящий из двух палат – Совета Республики и Совета Федерации. Депутаты Совета республики избираются по спискам, формируемым партиями и общественными организациями. Совет Федерации формируется на основе делегирования от региональных Советов. Аналогичные двухпалатные Советы будут формироваться на региональном и местном уровне.</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r w:rsidRPr="00644283">
        <w:rPr>
          <w:rFonts w:ascii="Times New Roman" w:eastAsia="Times New Roman" w:hAnsi="Times New Roman" w:cs="Times New Roman"/>
          <w:sz w:val="18"/>
          <w:szCs w:val="18"/>
          <w:lang w:eastAsia="ru-RU"/>
        </w:rPr>
        <w:t xml:space="preserve">Власть Президента России ограничивается представительскими функциями, а в перспективе – пост </w:t>
      </w:r>
      <w:proofErr w:type="spellStart"/>
      <w:r w:rsidRPr="00644283">
        <w:rPr>
          <w:rFonts w:ascii="Times New Roman" w:eastAsia="Times New Roman" w:hAnsi="Times New Roman" w:cs="Times New Roman"/>
          <w:sz w:val="18"/>
          <w:szCs w:val="18"/>
          <w:lang w:eastAsia="ru-RU"/>
        </w:rPr>
        <w:t>пПрезидента</w:t>
      </w:r>
      <w:proofErr w:type="spellEnd"/>
      <w:r w:rsidRPr="00644283">
        <w:rPr>
          <w:rFonts w:ascii="Times New Roman" w:eastAsia="Times New Roman" w:hAnsi="Times New Roman" w:cs="Times New Roman"/>
          <w:sz w:val="18"/>
          <w:szCs w:val="18"/>
          <w:lang w:eastAsia="ru-RU"/>
        </w:rPr>
        <w:t xml:space="preserve"> упраздняется. </w:t>
      </w:r>
      <w:r w:rsidRPr="00644283">
        <w:rPr>
          <w:rFonts w:ascii="Times New Roman" w:eastAsia="Times New Roman" w:hAnsi="Times New Roman" w:cs="Times New Roman"/>
          <w:sz w:val="18"/>
          <w:szCs w:val="18"/>
          <w:u w:val="single"/>
          <w:lang w:val="en-US" w:eastAsia="ru-RU"/>
        </w:rPr>
        <w:t>http</w:t>
      </w:r>
      <w:r w:rsidRPr="00644283">
        <w:rPr>
          <w:rFonts w:ascii="Times New Roman" w:eastAsia="Times New Roman" w:hAnsi="Times New Roman" w:cs="Times New Roman"/>
          <w:sz w:val="18"/>
          <w:szCs w:val="18"/>
          <w:u w:val="single"/>
          <w:lang w:eastAsia="ru-RU"/>
        </w:rPr>
        <w:t>://</w:t>
      </w:r>
      <w:r w:rsidRPr="00644283">
        <w:rPr>
          <w:rFonts w:ascii="Times New Roman" w:eastAsia="Times New Roman" w:hAnsi="Times New Roman" w:cs="Times New Roman"/>
          <w:sz w:val="18"/>
          <w:szCs w:val="18"/>
          <w:u w:val="single"/>
          <w:lang w:val="en-US" w:eastAsia="ru-RU"/>
        </w:rPr>
        <w:t>www</w:t>
      </w:r>
      <w:r w:rsidRPr="00644283">
        <w:rPr>
          <w:rFonts w:ascii="Times New Roman" w:eastAsia="Times New Roman" w:hAnsi="Times New Roman" w:cs="Times New Roman"/>
          <w:sz w:val="18"/>
          <w:szCs w:val="18"/>
          <w:u w:val="single"/>
          <w:lang w:eastAsia="ru-RU"/>
        </w:rPr>
        <w:t>.</w:t>
      </w:r>
      <w:proofErr w:type="spellStart"/>
      <w:r w:rsidRPr="00644283">
        <w:rPr>
          <w:rFonts w:ascii="Times New Roman" w:eastAsia="Times New Roman" w:hAnsi="Times New Roman" w:cs="Times New Roman"/>
          <w:sz w:val="18"/>
          <w:szCs w:val="18"/>
          <w:u w:val="single"/>
          <w:lang w:val="en-US" w:eastAsia="ru-RU"/>
        </w:rPr>
        <w:t>leftfront</w:t>
      </w:r>
      <w:proofErr w:type="spellEnd"/>
      <w:r w:rsidRPr="00644283">
        <w:rPr>
          <w:rFonts w:ascii="Times New Roman" w:eastAsia="Times New Roman" w:hAnsi="Times New Roman" w:cs="Times New Roman"/>
          <w:sz w:val="18"/>
          <w:szCs w:val="18"/>
          <w:u w:val="single"/>
          <w:lang w:eastAsia="ru-RU"/>
        </w:rPr>
        <w:t>.</w:t>
      </w:r>
      <w:proofErr w:type="spellStart"/>
      <w:r w:rsidRPr="00644283">
        <w:rPr>
          <w:rFonts w:ascii="Times New Roman" w:eastAsia="Times New Roman" w:hAnsi="Times New Roman" w:cs="Times New Roman"/>
          <w:sz w:val="18"/>
          <w:szCs w:val="18"/>
          <w:u w:val="single"/>
          <w:lang w:val="en-US" w:eastAsia="ru-RU"/>
        </w:rPr>
        <w:t>ru</w:t>
      </w:r>
      <w:proofErr w:type="spellEnd"/>
      <w:r w:rsidRPr="00644283">
        <w:rPr>
          <w:rFonts w:ascii="Times New Roman" w:eastAsia="Times New Roman" w:hAnsi="Times New Roman" w:cs="Times New Roman"/>
          <w:sz w:val="18"/>
          <w:szCs w:val="18"/>
          <w:u w:val="single"/>
          <w:lang w:eastAsia="ru-RU"/>
        </w:rPr>
        <w:t>/48</w:t>
      </w:r>
      <w:r w:rsidRPr="00644283">
        <w:rPr>
          <w:rFonts w:ascii="Times New Roman" w:eastAsia="Times New Roman" w:hAnsi="Times New Roman" w:cs="Times New Roman"/>
          <w:sz w:val="18"/>
          <w:szCs w:val="18"/>
          <w:u w:val="single"/>
          <w:lang w:val="en-US" w:eastAsia="ru-RU"/>
        </w:rPr>
        <w:t>F</w:t>
      </w:r>
      <w:r w:rsidRPr="00644283">
        <w:rPr>
          <w:rFonts w:ascii="Times New Roman" w:eastAsia="Times New Roman" w:hAnsi="Times New Roman" w:cs="Times New Roman"/>
          <w:sz w:val="18"/>
          <w:szCs w:val="18"/>
          <w:u w:val="single"/>
          <w:lang w:eastAsia="ru-RU"/>
        </w:rPr>
        <w:t>784</w:t>
      </w:r>
      <w:r w:rsidRPr="00644283">
        <w:rPr>
          <w:rFonts w:ascii="Times New Roman" w:eastAsia="Times New Roman" w:hAnsi="Times New Roman" w:cs="Times New Roman"/>
          <w:sz w:val="18"/>
          <w:szCs w:val="18"/>
          <w:u w:val="single"/>
          <w:lang w:val="en-US" w:eastAsia="ru-RU"/>
        </w:rPr>
        <w:t>C</w:t>
      </w:r>
      <w:r w:rsidRPr="00644283">
        <w:rPr>
          <w:rFonts w:ascii="Times New Roman" w:eastAsia="Times New Roman" w:hAnsi="Times New Roman" w:cs="Times New Roman"/>
          <w:sz w:val="18"/>
          <w:szCs w:val="18"/>
          <w:u w:val="single"/>
          <w:lang w:eastAsia="ru-RU"/>
        </w:rPr>
        <w:t>4</w:t>
      </w:r>
      <w:r w:rsidRPr="00644283">
        <w:rPr>
          <w:rFonts w:ascii="Times New Roman" w:eastAsia="Times New Roman" w:hAnsi="Times New Roman" w:cs="Times New Roman"/>
          <w:sz w:val="18"/>
          <w:szCs w:val="18"/>
          <w:u w:val="single"/>
          <w:lang w:val="en-US" w:eastAsia="ru-RU"/>
        </w:rPr>
        <w:t>B</w:t>
      </w:r>
      <w:r w:rsidRPr="00644283">
        <w:rPr>
          <w:rFonts w:ascii="Times New Roman" w:eastAsia="Times New Roman" w:hAnsi="Times New Roman" w:cs="Times New Roman"/>
          <w:sz w:val="18"/>
          <w:szCs w:val="18"/>
          <w:u w:val="single"/>
          <w:lang w:eastAsia="ru-RU"/>
        </w:rPr>
        <w:t>937</w:t>
      </w:r>
      <w:r w:rsidRPr="00644283">
        <w:rPr>
          <w:rFonts w:ascii="Times New Roman" w:eastAsia="Times New Roman" w:hAnsi="Times New Roman" w:cs="Times New Roman"/>
          <w:sz w:val="18"/>
          <w:szCs w:val="18"/>
          <w:u w:val="single"/>
          <w:lang w:val="en-US" w:eastAsia="ru-RU"/>
        </w:rPr>
        <w:t>D</w:t>
      </w:r>
      <w:r w:rsidRPr="00644283">
        <w:rPr>
          <w:rFonts w:ascii="Times New Roman" w:eastAsia="Times New Roman" w:hAnsi="Times New Roman" w:cs="Times New Roman"/>
          <w:sz w:val="18"/>
          <w:szCs w:val="18"/>
          <w:u w:val="single"/>
          <w:lang w:eastAsia="ru-RU"/>
        </w:rPr>
        <w:t>/4</w:t>
      </w:r>
      <w:r w:rsidRPr="00644283">
        <w:rPr>
          <w:rFonts w:ascii="Times New Roman" w:eastAsia="Times New Roman" w:hAnsi="Times New Roman" w:cs="Times New Roman"/>
          <w:sz w:val="18"/>
          <w:szCs w:val="18"/>
          <w:u w:val="single"/>
          <w:lang w:val="en-US" w:eastAsia="ru-RU"/>
        </w:rPr>
        <w:t>F</w:t>
      </w:r>
      <w:r w:rsidRPr="00644283">
        <w:rPr>
          <w:rFonts w:ascii="Times New Roman" w:eastAsia="Times New Roman" w:hAnsi="Times New Roman" w:cs="Times New Roman"/>
          <w:sz w:val="18"/>
          <w:szCs w:val="18"/>
          <w:u w:val="single"/>
          <w:lang w:eastAsia="ru-RU"/>
        </w:rPr>
        <w:t>17</w:t>
      </w:r>
      <w:r w:rsidRPr="00644283">
        <w:rPr>
          <w:rFonts w:ascii="Times New Roman" w:eastAsia="Times New Roman" w:hAnsi="Times New Roman" w:cs="Times New Roman"/>
          <w:sz w:val="18"/>
          <w:szCs w:val="18"/>
          <w:u w:val="single"/>
          <w:lang w:val="en-US" w:eastAsia="ru-RU"/>
        </w:rPr>
        <w:t>DEC</w:t>
      </w:r>
      <w:r w:rsidRPr="00644283">
        <w:rPr>
          <w:rFonts w:ascii="Times New Roman" w:eastAsia="Times New Roman" w:hAnsi="Times New Roman" w:cs="Times New Roman"/>
          <w:sz w:val="18"/>
          <w:szCs w:val="18"/>
          <w:u w:val="single"/>
          <w:lang w:eastAsia="ru-RU"/>
        </w:rPr>
        <w:t>000</w:t>
      </w:r>
      <w:r w:rsidRPr="00644283">
        <w:rPr>
          <w:rFonts w:ascii="Times New Roman" w:eastAsia="Times New Roman" w:hAnsi="Times New Roman" w:cs="Times New Roman"/>
          <w:sz w:val="18"/>
          <w:szCs w:val="18"/>
          <w:u w:val="single"/>
          <w:lang w:val="en-US" w:eastAsia="ru-RU"/>
        </w:rPr>
        <w:t>CC</w:t>
      </w:r>
      <w:r w:rsidRPr="00644283">
        <w:rPr>
          <w:rFonts w:ascii="Times New Roman" w:eastAsia="Times New Roman" w:hAnsi="Times New Roman" w:cs="Times New Roman"/>
          <w:sz w:val="18"/>
          <w:szCs w:val="18"/>
          <w:u w:val="single"/>
          <w:lang w:eastAsia="ru-RU"/>
        </w:rPr>
        <w:t>2/</w:t>
      </w:r>
      <w:r w:rsidRPr="00644283">
        <w:rPr>
          <w:rFonts w:ascii="Times New Roman" w:eastAsia="Times New Roman" w:hAnsi="Times New Roman" w:cs="Times New Roman"/>
          <w:sz w:val="18"/>
          <w:szCs w:val="18"/>
          <w:u w:val="single"/>
          <w:lang w:val="en-US" w:eastAsia="ru-RU"/>
        </w:rPr>
        <w:t>html</w:t>
      </w:r>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bookmarkStart w:id="15" w:name="sdfootnote7sym"/>
    <w:p w:rsidR="00644283" w:rsidRPr="00644283" w:rsidRDefault="00644283" w:rsidP="00644283">
      <w:pPr>
        <w:spacing w:after="0" w:line="240" w:lineRule="auto"/>
        <w:ind w:firstLine="709"/>
        <w:contextualSpacing/>
        <w:jc w:val="both"/>
        <w:rPr>
          <w:rFonts w:ascii="Times New Roman" w:eastAsia="Times New Roman" w:hAnsi="Times New Roman" w:cs="Times New Roman"/>
          <w:b/>
          <w:bCs/>
          <w:kern w:val="36"/>
          <w:sz w:val="48"/>
          <w:szCs w:val="48"/>
          <w:lang w:eastAsia="ru-RU"/>
        </w:rPr>
      </w:pPr>
      <w:r w:rsidRPr="00644283">
        <w:rPr>
          <w:rFonts w:ascii="Times New Roman" w:eastAsia="Times New Roman" w:hAnsi="Times New Roman" w:cs="Times New Roman"/>
          <w:b/>
          <w:bCs/>
          <w:kern w:val="36"/>
          <w:sz w:val="48"/>
          <w:szCs w:val="48"/>
          <w:lang w:eastAsia="ru-RU"/>
        </w:rPr>
        <w:fldChar w:fldCharType="begin"/>
      </w:r>
      <w:r w:rsidRPr="00644283">
        <w:rPr>
          <w:rFonts w:ascii="Times New Roman" w:eastAsia="Times New Roman" w:hAnsi="Times New Roman" w:cs="Times New Roman"/>
          <w:b/>
          <w:bCs/>
          <w:kern w:val="36"/>
          <w:sz w:val="48"/>
          <w:szCs w:val="48"/>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"sdfootnote7anc" </w:instrText>
      </w:r>
      <w:r w:rsidRPr="00644283">
        <w:rPr>
          <w:rFonts w:ascii="Times New Roman" w:eastAsia="Times New Roman" w:hAnsi="Times New Roman" w:cs="Times New Roman"/>
          <w:b/>
          <w:bCs/>
          <w:kern w:val="36"/>
          <w:sz w:val="48"/>
          <w:szCs w:val="48"/>
          <w:lang w:eastAsia="ru-RU"/>
        </w:rPr>
        <w:fldChar w:fldCharType="separate"/>
      </w:r>
      <w:r w:rsidRPr="00644283">
        <w:rPr>
          <w:rFonts w:ascii="Times New Roman" w:eastAsia="Times New Roman" w:hAnsi="Times New Roman" w:cs="Times New Roman"/>
          <w:b/>
          <w:bCs/>
          <w:color w:val="0000FF"/>
          <w:kern w:val="36"/>
          <w:sz w:val="48"/>
          <w:szCs w:val="48"/>
          <w:u w:val="single"/>
          <w:lang w:eastAsia="ru-RU"/>
        </w:rPr>
        <w:t>7</w:t>
      </w:r>
      <w:r w:rsidRPr="00644283">
        <w:rPr>
          <w:rFonts w:ascii="Times New Roman" w:eastAsia="Times New Roman" w:hAnsi="Times New Roman" w:cs="Times New Roman"/>
          <w:b/>
          <w:bCs/>
          <w:kern w:val="36"/>
          <w:sz w:val="48"/>
          <w:szCs w:val="48"/>
          <w:lang w:eastAsia="ru-RU"/>
        </w:rPr>
        <w:fldChar w:fldCharType="end"/>
      </w:r>
      <w:bookmarkEnd w:id="15"/>
      <w:r w:rsidRPr="00644283">
        <w:rPr>
          <w:rFonts w:ascii="Times New Roman" w:eastAsia="Times New Roman" w:hAnsi="Times New Roman" w:cs="Times New Roman"/>
          <w:kern w:val="36"/>
          <w:sz w:val="18"/>
          <w:szCs w:val="18"/>
          <w:lang w:eastAsia="ru-RU"/>
        </w:rPr>
        <w:t>Статья: «Поправки в закон о партиях выгодны власти, » - считают политологи»</w:t>
      </w:r>
      <w:hyperlink r:id="rId8" w:tgtFrame="_blank" w:history="1">
        <w:r w:rsidRPr="00644283">
          <w:rPr>
            <w:rFonts w:ascii="Times New Roman" w:eastAsia="Times New Roman" w:hAnsi="Times New Roman" w:cs="Times New Roman"/>
            <w:color w:val="0000FF"/>
            <w:kern w:val="36"/>
            <w:sz w:val="20"/>
            <w:szCs w:val="20"/>
            <w:u w:val="single"/>
            <w:lang w:eastAsia="ru-RU"/>
          </w:rPr>
          <w:t>http://ria.ru/politics/20120320/601136460.html#ixzz24ShZSeL6</w:t>
        </w:r>
      </w:hyperlink>
    </w:p>
    <w:bookmarkStart w:id="16" w:name="sdfootnote8sym"/>
    <w:p w:rsidR="00644283" w:rsidRPr="00644283" w:rsidRDefault="00644283" w:rsidP="00644283">
      <w:pPr>
        <w:spacing w:after="0" w:line="240" w:lineRule="auto"/>
        <w:ind w:firstLine="709"/>
        <w:contextualSpacing/>
        <w:jc w:val="both"/>
        <w:rPr>
          <w:rFonts w:ascii="Times New Roman" w:eastAsia="Times New Roman" w:hAnsi="Times New Roman" w:cs="Times New Roman"/>
          <w:b/>
          <w:bCs/>
          <w:kern w:val="36"/>
          <w:sz w:val="48"/>
          <w:szCs w:val="48"/>
          <w:lang w:eastAsia="ru-RU"/>
        </w:rPr>
      </w:pPr>
      <w:r w:rsidRPr="00644283">
        <w:rPr>
          <w:rFonts w:ascii="Times New Roman" w:eastAsia="Times New Roman" w:hAnsi="Times New Roman" w:cs="Times New Roman"/>
          <w:b/>
          <w:bCs/>
          <w:kern w:val="36"/>
          <w:sz w:val="48"/>
          <w:szCs w:val="48"/>
          <w:lang w:eastAsia="ru-RU"/>
        </w:rPr>
        <w:fldChar w:fldCharType="begin"/>
      </w:r>
      <w:r w:rsidRPr="00644283">
        <w:rPr>
          <w:rFonts w:ascii="Times New Roman" w:eastAsia="Times New Roman" w:hAnsi="Times New Roman" w:cs="Times New Roman"/>
          <w:b/>
          <w:bCs/>
          <w:kern w:val="36"/>
          <w:sz w:val="48"/>
          <w:szCs w:val="48"/>
          <w:lang w:eastAsia="ru-RU"/>
        </w:rPr>
        <w:instrText xml:space="preserve"> HYPERLINK "https://docviewer.yandex.ru/?c=513dac2007d1&amp;url=ya-mail%3A%2F%2F2190000002198085080%2F1.2&amp;name=%D0%9F%D0%BE%D0%BB%D0%B8%D1%82%D0%B8%D1%87%D0%B5%D1%81%D0%BA%D0%B8%D0%B9%20%D1%81%D0%BF%D0%B5%D0%BA%D1%82%D1%80%20%D1%81%D1%82%D0%B0%D1%82%D1%8C%D1%8F_%D1%80%D0%B5%D0%B4_%D0%BA%D0%BE%D1%80%D1%80.docx" \l "sdfootnote8anc" </w:instrText>
      </w:r>
      <w:r w:rsidRPr="00644283">
        <w:rPr>
          <w:rFonts w:ascii="Times New Roman" w:eastAsia="Times New Roman" w:hAnsi="Times New Roman" w:cs="Times New Roman"/>
          <w:b/>
          <w:bCs/>
          <w:kern w:val="36"/>
          <w:sz w:val="48"/>
          <w:szCs w:val="48"/>
          <w:lang w:eastAsia="ru-RU"/>
        </w:rPr>
        <w:fldChar w:fldCharType="separate"/>
      </w:r>
      <w:r w:rsidRPr="00644283">
        <w:rPr>
          <w:rFonts w:ascii="Times New Roman" w:eastAsia="Times New Roman" w:hAnsi="Times New Roman" w:cs="Times New Roman"/>
          <w:b/>
          <w:bCs/>
          <w:color w:val="0000FF"/>
          <w:kern w:val="36"/>
          <w:sz w:val="48"/>
          <w:szCs w:val="48"/>
          <w:u w:val="single"/>
          <w:lang w:eastAsia="ru-RU"/>
        </w:rPr>
        <w:t>8</w:t>
      </w:r>
      <w:r w:rsidRPr="00644283">
        <w:rPr>
          <w:rFonts w:ascii="Times New Roman" w:eastAsia="Times New Roman" w:hAnsi="Times New Roman" w:cs="Times New Roman"/>
          <w:b/>
          <w:bCs/>
          <w:kern w:val="36"/>
          <w:sz w:val="48"/>
          <w:szCs w:val="48"/>
          <w:lang w:eastAsia="ru-RU"/>
        </w:rPr>
        <w:fldChar w:fldCharType="end"/>
      </w:r>
      <w:bookmarkEnd w:id="16"/>
      <w:r w:rsidRPr="00644283">
        <w:rPr>
          <w:rFonts w:ascii="Times New Roman" w:eastAsia="Times New Roman" w:hAnsi="Times New Roman" w:cs="Times New Roman"/>
          <w:kern w:val="36"/>
          <w:sz w:val="18"/>
          <w:szCs w:val="18"/>
          <w:lang w:eastAsia="ru-RU"/>
        </w:rPr>
        <w:t>Статья: «Путин на Селигере общался с молодежью»</w:t>
      </w:r>
      <w:hyperlink r:id="rId9" w:tgtFrame="_blank" w:history="1">
        <w:r w:rsidRPr="00644283">
          <w:rPr>
            <w:rFonts w:ascii="Times New Roman" w:eastAsia="Times New Roman" w:hAnsi="Times New Roman" w:cs="Times New Roman"/>
            <w:b/>
            <w:bCs/>
            <w:color w:val="0000FF"/>
            <w:kern w:val="36"/>
            <w:sz w:val="18"/>
            <w:szCs w:val="18"/>
            <w:u w:val="single"/>
            <w:lang w:eastAsia="ru-RU"/>
          </w:rPr>
          <w:t>http://media73.ru/2012/putin-na-seligere-obshhalsya-s-molodezhyu</w:t>
        </w:r>
      </w:hyperlink>
    </w:p>
    <w:p w:rsidR="00644283" w:rsidRPr="00644283" w:rsidRDefault="00644283" w:rsidP="00644283">
      <w:pPr>
        <w:spacing w:after="0" w:line="240" w:lineRule="auto"/>
        <w:ind w:firstLine="709"/>
        <w:contextualSpacing/>
        <w:jc w:val="both"/>
        <w:rPr>
          <w:rFonts w:ascii="Times New Roman" w:eastAsia="Times New Roman" w:hAnsi="Times New Roman" w:cs="Times New Roman"/>
          <w:sz w:val="24"/>
          <w:szCs w:val="24"/>
          <w:lang w:eastAsia="ru-RU"/>
        </w:rPr>
      </w:pPr>
    </w:p>
    <w:sectPr w:rsidR="00644283" w:rsidRPr="0064428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41" w:rsidRDefault="00BC0D41" w:rsidP="00FA6FDA">
      <w:pPr>
        <w:spacing w:after="0" w:line="240" w:lineRule="auto"/>
      </w:pPr>
      <w:r>
        <w:separator/>
      </w:r>
    </w:p>
  </w:endnote>
  <w:endnote w:type="continuationSeparator" w:id="0">
    <w:p w:rsidR="00BC0D41" w:rsidRDefault="00BC0D41" w:rsidP="00FA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41" w:rsidRDefault="00BC0D41" w:rsidP="00FA6FDA">
      <w:pPr>
        <w:spacing w:after="0" w:line="240" w:lineRule="auto"/>
      </w:pPr>
      <w:r>
        <w:separator/>
      </w:r>
    </w:p>
  </w:footnote>
  <w:footnote w:type="continuationSeparator" w:id="0">
    <w:p w:rsidR="00BC0D41" w:rsidRDefault="00BC0D41" w:rsidP="00FA6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753434"/>
      <w:docPartObj>
        <w:docPartGallery w:val="Page Numbers (Top of Page)"/>
        <w:docPartUnique/>
      </w:docPartObj>
    </w:sdtPr>
    <w:sdtEndPr/>
    <w:sdtContent>
      <w:p w:rsidR="00FA6FDA" w:rsidRDefault="00FA6FDA">
        <w:pPr>
          <w:pStyle w:val="a7"/>
          <w:jc w:val="center"/>
        </w:pPr>
        <w:r>
          <w:fldChar w:fldCharType="begin"/>
        </w:r>
        <w:r>
          <w:instrText>PAGE   \* MERGEFORMAT</w:instrText>
        </w:r>
        <w:r>
          <w:fldChar w:fldCharType="separate"/>
        </w:r>
        <w:r w:rsidR="005C2FEC">
          <w:rPr>
            <w:noProof/>
          </w:rPr>
          <w:t>4</w:t>
        </w:r>
        <w:r>
          <w:fldChar w:fldCharType="end"/>
        </w:r>
      </w:p>
    </w:sdtContent>
  </w:sdt>
  <w:p w:rsidR="00FA6FDA" w:rsidRDefault="00FA6FD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83"/>
    <w:rsid w:val="00482372"/>
    <w:rsid w:val="00565104"/>
    <w:rsid w:val="005A7D1D"/>
    <w:rsid w:val="005C2FEC"/>
    <w:rsid w:val="00644283"/>
    <w:rsid w:val="006D1AFC"/>
    <w:rsid w:val="00776B93"/>
    <w:rsid w:val="007B5193"/>
    <w:rsid w:val="00890684"/>
    <w:rsid w:val="00B14C3F"/>
    <w:rsid w:val="00BC0D41"/>
    <w:rsid w:val="00F14E24"/>
    <w:rsid w:val="00FA6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4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28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44283"/>
    <w:rPr>
      <w:color w:val="0000FF"/>
      <w:u w:val="single"/>
    </w:rPr>
  </w:style>
  <w:style w:type="character" w:customStyle="1" w:styleId="b-mail-button">
    <w:name w:val="b-mail-button"/>
    <w:basedOn w:val="a0"/>
    <w:rsid w:val="00644283"/>
  </w:style>
  <w:style w:type="character" w:customStyle="1" w:styleId="b-mail-buttontext">
    <w:name w:val="b-mail-button__text"/>
    <w:basedOn w:val="a0"/>
    <w:rsid w:val="00644283"/>
  </w:style>
  <w:style w:type="character" w:customStyle="1" w:styleId="b-promotext">
    <w:name w:val="b-promo__text"/>
    <w:basedOn w:val="a0"/>
    <w:rsid w:val="00644283"/>
  </w:style>
  <w:style w:type="character" w:customStyle="1" w:styleId="b-promoclose">
    <w:name w:val="b-promo__close"/>
    <w:basedOn w:val="a0"/>
    <w:rsid w:val="00644283"/>
  </w:style>
  <w:style w:type="paragraph" w:styleId="a4">
    <w:name w:val="Normal (Web)"/>
    <w:basedOn w:val="a"/>
    <w:uiPriority w:val="99"/>
    <w:semiHidden/>
    <w:unhideWhenUsed/>
    <w:rsid w:val="00644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4428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44283"/>
    <w:rPr>
      <w:rFonts w:ascii="Arial" w:eastAsia="Times New Roman" w:hAnsi="Arial" w:cs="Arial"/>
      <w:vanish/>
      <w:sz w:val="16"/>
      <w:szCs w:val="16"/>
      <w:lang w:eastAsia="ru-RU"/>
    </w:rPr>
  </w:style>
  <w:style w:type="character" w:customStyle="1" w:styleId="b-pseudo-link">
    <w:name w:val="b-pseudo-link"/>
    <w:basedOn w:val="a0"/>
    <w:rsid w:val="00644283"/>
  </w:style>
  <w:style w:type="paragraph" w:styleId="z-1">
    <w:name w:val="HTML Bottom of Form"/>
    <w:basedOn w:val="a"/>
    <w:next w:val="a"/>
    <w:link w:val="z-2"/>
    <w:hidden/>
    <w:uiPriority w:val="99"/>
    <w:semiHidden/>
    <w:unhideWhenUsed/>
    <w:rsid w:val="0064428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44283"/>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442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283"/>
    <w:rPr>
      <w:rFonts w:ascii="Tahoma" w:hAnsi="Tahoma" w:cs="Tahoma"/>
      <w:sz w:val="16"/>
      <w:szCs w:val="16"/>
    </w:rPr>
  </w:style>
  <w:style w:type="paragraph" w:styleId="a7">
    <w:name w:val="header"/>
    <w:basedOn w:val="a"/>
    <w:link w:val="a8"/>
    <w:uiPriority w:val="99"/>
    <w:unhideWhenUsed/>
    <w:rsid w:val="00FA6F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6FDA"/>
  </w:style>
  <w:style w:type="paragraph" w:styleId="a9">
    <w:name w:val="footer"/>
    <w:basedOn w:val="a"/>
    <w:link w:val="aa"/>
    <w:uiPriority w:val="99"/>
    <w:unhideWhenUsed/>
    <w:rsid w:val="00FA6F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6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4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28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44283"/>
    <w:rPr>
      <w:color w:val="0000FF"/>
      <w:u w:val="single"/>
    </w:rPr>
  </w:style>
  <w:style w:type="character" w:customStyle="1" w:styleId="b-mail-button">
    <w:name w:val="b-mail-button"/>
    <w:basedOn w:val="a0"/>
    <w:rsid w:val="00644283"/>
  </w:style>
  <w:style w:type="character" w:customStyle="1" w:styleId="b-mail-buttontext">
    <w:name w:val="b-mail-button__text"/>
    <w:basedOn w:val="a0"/>
    <w:rsid w:val="00644283"/>
  </w:style>
  <w:style w:type="character" w:customStyle="1" w:styleId="b-promotext">
    <w:name w:val="b-promo__text"/>
    <w:basedOn w:val="a0"/>
    <w:rsid w:val="00644283"/>
  </w:style>
  <w:style w:type="character" w:customStyle="1" w:styleId="b-promoclose">
    <w:name w:val="b-promo__close"/>
    <w:basedOn w:val="a0"/>
    <w:rsid w:val="00644283"/>
  </w:style>
  <w:style w:type="paragraph" w:styleId="a4">
    <w:name w:val="Normal (Web)"/>
    <w:basedOn w:val="a"/>
    <w:uiPriority w:val="99"/>
    <w:semiHidden/>
    <w:unhideWhenUsed/>
    <w:rsid w:val="00644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4428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44283"/>
    <w:rPr>
      <w:rFonts w:ascii="Arial" w:eastAsia="Times New Roman" w:hAnsi="Arial" w:cs="Arial"/>
      <w:vanish/>
      <w:sz w:val="16"/>
      <w:szCs w:val="16"/>
      <w:lang w:eastAsia="ru-RU"/>
    </w:rPr>
  </w:style>
  <w:style w:type="character" w:customStyle="1" w:styleId="b-pseudo-link">
    <w:name w:val="b-pseudo-link"/>
    <w:basedOn w:val="a0"/>
    <w:rsid w:val="00644283"/>
  </w:style>
  <w:style w:type="paragraph" w:styleId="z-1">
    <w:name w:val="HTML Bottom of Form"/>
    <w:basedOn w:val="a"/>
    <w:next w:val="a"/>
    <w:link w:val="z-2"/>
    <w:hidden/>
    <w:uiPriority w:val="99"/>
    <w:semiHidden/>
    <w:unhideWhenUsed/>
    <w:rsid w:val="0064428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44283"/>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442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283"/>
    <w:rPr>
      <w:rFonts w:ascii="Tahoma" w:hAnsi="Tahoma" w:cs="Tahoma"/>
      <w:sz w:val="16"/>
      <w:szCs w:val="16"/>
    </w:rPr>
  </w:style>
  <w:style w:type="paragraph" w:styleId="a7">
    <w:name w:val="header"/>
    <w:basedOn w:val="a"/>
    <w:link w:val="a8"/>
    <w:uiPriority w:val="99"/>
    <w:unhideWhenUsed/>
    <w:rsid w:val="00FA6F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6FDA"/>
  </w:style>
  <w:style w:type="paragraph" w:styleId="a9">
    <w:name w:val="footer"/>
    <w:basedOn w:val="a"/>
    <w:link w:val="aa"/>
    <w:uiPriority w:val="99"/>
    <w:unhideWhenUsed/>
    <w:rsid w:val="00FA6F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6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73022">
      <w:bodyDiv w:val="1"/>
      <w:marLeft w:val="0"/>
      <w:marRight w:val="0"/>
      <w:marTop w:val="0"/>
      <w:marBottom w:val="0"/>
      <w:divBdr>
        <w:top w:val="none" w:sz="0" w:space="0" w:color="auto"/>
        <w:left w:val="none" w:sz="0" w:space="0" w:color="auto"/>
        <w:bottom w:val="none" w:sz="0" w:space="0" w:color="auto"/>
        <w:right w:val="none" w:sz="0" w:space="0" w:color="auto"/>
      </w:divBdr>
      <w:divsChild>
        <w:div w:id="20597924">
          <w:marLeft w:val="0"/>
          <w:marRight w:val="0"/>
          <w:marTop w:val="0"/>
          <w:marBottom w:val="0"/>
          <w:divBdr>
            <w:top w:val="none" w:sz="0" w:space="0" w:color="auto"/>
            <w:left w:val="none" w:sz="0" w:space="0" w:color="auto"/>
            <w:bottom w:val="none" w:sz="0" w:space="0" w:color="auto"/>
            <w:right w:val="none" w:sz="0" w:space="0" w:color="auto"/>
          </w:divBdr>
          <w:divsChild>
            <w:div w:id="1903368048">
              <w:marLeft w:val="0"/>
              <w:marRight w:val="0"/>
              <w:marTop w:val="0"/>
              <w:marBottom w:val="0"/>
              <w:divBdr>
                <w:top w:val="none" w:sz="0" w:space="0" w:color="auto"/>
                <w:left w:val="none" w:sz="0" w:space="0" w:color="auto"/>
                <w:bottom w:val="none" w:sz="0" w:space="0" w:color="auto"/>
                <w:right w:val="none" w:sz="0" w:space="0" w:color="auto"/>
              </w:divBdr>
              <w:divsChild>
                <w:div w:id="1648313320">
                  <w:marLeft w:val="0"/>
                  <w:marRight w:val="0"/>
                  <w:marTop w:val="0"/>
                  <w:marBottom w:val="0"/>
                  <w:divBdr>
                    <w:top w:val="none" w:sz="0" w:space="0" w:color="auto"/>
                    <w:left w:val="none" w:sz="0" w:space="0" w:color="auto"/>
                    <w:bottom w:val="none" w:sz="0" w:space="0" w:color="auto"/>
                    <w:right w:val="none" w:sz="0" w:space="0" w:color="auto"/>
                  </w:divBdr>
                  <w:divsChild>
                    <w:div w:id="1415013402">
                      <w:marLeft w:val="0"/>
                      <w:marRight w:val="0"/>
                      <w:marTop w:val="0"/>
                      <w:marBottom w:val="0"/>
                      <w:divBdr>
                        <w:top w:val="none" w:sz="0" w:space="0" w:color="auto"/>
                        <w:left w:val="none" w:sz="0" w:space="0" w:color="auto"/>
                        <w:bottom w:val="none" w:sz="0" w:space="0" w:color="auto"/>
                        <w:right w:val="none" w:sz="0" w:space="0" w:color="auto"/>
                      </w:divBdr>
                    </w:div>
                    <w:div w:id="1895387297">
                      <w:marLeft w:val="0"/>
                      <w:marRight w:val="0"/>
                      <w:marTop w:val="0"/>
                      <w:marBottom w:val="0"/>
                      <w:divBdr>
                        <w:top w:val="none" w:sz="0" w:space="0" w:color="auto"/>
                        <w:left w:val="none" w:sz="0" w:space="0" w:color="auto"/>
                        <w:bottom w:val="none" w:sz="0" w:space="0" w:color="auto"/>
                        <w:right w:val="none" w:sz="0" w:space="0" w:color="auto"/>
                      </w:divBdr>
                    </w:div>
                  </w:divsChild>
                </w:div>
                <w:div w:id="624387022">
                  <w:marLeft w:val="0"/>
                  <w:marRight w:val="0"/>
                  <w:marTop w:val="0"/>
                  <w:marBottom w:val="0"/>
                  <w:divBdr>
                    <w:top w:val="none" w:sz="0" w:space="0" w:color="auto"/>
                    <w:left w:val="none" w:sz="0" w:space="0" w:color="auto"/>
                    <w:bottom w:val="none" w:sz="0" w:space="0" w:color="auto"/>
                    <w:right w:val="none" w:sz="0" w:space="0" w:color="auto"/>
                  </w:divBdr>
                </w:div>
              </w:divsChild>
            </w:div>
            <w:div w:id="113794473">
              <w:marLeft w:val="0"/>
              <w:marRight w:val="0"/>
              <w:marTop w:val="0"/>
              <w:marBottom w:val="0"/>
              <w:divBdr>
                <w:top w:val="none" w:sz="0" w:space="0" w:color="auto"/>
                <w:left w:val="none" w:sz="0" w:space="0" w:color="auto"/>
                <w:bottom w:val="none" w:sz="0" w:space="0" w:color="auto"/>
                <w:right w:val="none" w:sz="0" w:space="0" w:color="auto"/>
              </w:divBdr>
              <w:divsChild>
                <w:div w:id="1249464936">
                  <w:marLeft w:val="0"/>
                  <w:marRight w:val="0"/>
                  <w:marTop w:val="0"/>
                  <w:marBottom w:val="0"/>
                  <w:divBdr>
                    <w:top w:val="none" w:sz="0" w:space="0" w:color="auto"/>
                    <w:left w:val="none" w:sz="0" w:space="0" w:color="auto"/>
                    <w:bottom w:val="none" w:sz="0" w:space="0" w:color="auto"/>
                    <w:right w:val="none" w:sz="0" w:space="0" w:color="auto"/>
                  </w:divBdr>
                  <w:divsChild>
                    <w:div w:id="51779565">
                      <w:marLeft w:val="0"/>
                      <w:marRight w:val="0"/>
                      <w:marTop w:val="0"/>
                      <w:marBottom w:val="0"/>
                      <w:divBdr>
                        <w:top w:val="none" w:sz="0" w:space="0" w:color="auto"/>
                        <w:left w:val="none" w:sz="0" w:space="0" w:color="auto"/>
                        <w:bottom w:val="none" w:sz="0" w:space="0" w:color="auto"/>
                        <w:right w:val="none" w:sz="0" w:space="0" w:color="auto"/>
                      </w:divBdr>
                      <w:divsChild>
                        <w:div w:id="1573158604">
                          <w:marLeft w:val="0"/>
                          <w:marRight w:val="0"/>
                          <w:marTop w:val="0"/>
                          <w:marBottom w:val="0"/>
                          <w:divBdr>
                            <w:top w:val="none" w:sz="0" w:space="0" w:color="auto"/>
                            <w:left w:val="none" w:sz="0" w:space="0" w:color="auto"/>
                            <w:bottom w:val="none" w:sz="0" w:space="0" w:color="auto"/>
                            <w:right w:val="none" w:sz="0" w:space="0" w:color="auto"/>
                          </w:divBdr>
                          <w:divsChild>
                            <w:div w:id="1953055054">
                              <w:marLeft w:val="0"/>
                              <w:marRight w:val="0"/>
                              <w:marTop w:val="0"/>
                              <w:marBottom w:val="0"/>
                              <w:divBdr>
                                <w:top w:val="none" w:sz="0" w:space="0" w:color="auto"/>
                                <w:left w:val="none" w:sz="0" w:space="0" w:color="auto"/>
                                <w:bottom w:val="none" w:sz="0" w:space="0" w:color="auto"/>
                                <w:right w:val="none" w:sz="0" w:space="0" w:color="auto"/>
                              </w:divBdr>
                              <w:divsChild>
                                <w:div w:id="890115263">
                                  <w:marLeft w:val="0"/>
                                  <w:marRight w:val="0"/>
                                  <w:marTop w:val="0"/>
                                  <w:marBottom w:val="0"/>
                                  <w:divBdr>
                                    <w:top w:val="none" w:sz="0" w:space="0" w:color="auto"/>
                                    <w:left w:val="none" w:sz="0" w:space="0" w:color="auto"/>
                                    <w:bottom w:val="none" w:sz="0" w:space="0" w:color="auto"/>
                                    <w:right w:val="none" w:sz="0" w:space="0" w:color="auto"/>
                                  </w:divBdr>
                                </w:div>
                                <w:div w:id="1756433986">
                                  <w:marLeft w:val="0"/>
                                  <w:marRight w:val="0"/>
                                  <w:marTop w:val="0"/>
                                  <w:marBottom w:val="0"/>
                                  <w:divBdr>
                                    <w:top w:val="none" w:sz="0" w:space="0" w:color="auto"/>
                                    <w:left w:val="none" w:sz="0" w:space="0" w:color="auto"/>
                                    <w:bottom w:val="none" w:sz="0" w:space="0" w:color="auto"/>
                                    <w:right w:val="none" w:sz="0" w:space="0" w:color="auto"/>
                                  </w:divBdr>
                                </w:div>
                                <w:div w:id="235865965">
                                  <w:marLeft w:val="0"/>
                                  <w:marRight w:val="0"/>
                                  <w:marTop w:val="0"/>
                                  <w:marBottom w:val="0"/>
                                  <w:divBdr>
                                    <w:top w:val="none" w:sz="0" w:space="0" w:color="auto"/>
                                    <w:left w:val="none" w:sz="0" w:space="0" w:color="auto"/>
                                    <w:bottom w:val="none" w:sz="0" w:space="0" w:color="auto"/>
                                    <w:right w:val="none" w:sz="0" w:space="0" w:color="auto"/>
                                  </w:divBdr>
                                </w:div>
                                <w:div w:id="1918056933">
                                  <w:marLeft w:val="0"/>
                                  <w:marRight w:val="0"/>
                                  <w:marTop w:val="0"/>
                                  <w:marBottom w:val="0"/>
                                  <w:divBdr>
                                    <w:top w:val="none" w:sz="0" w:space="0" w:color="auto"/>
                                    <w:left w:val="none" w:sz="0" w:space="0" w:color="auto"/>
                                    <w:bottom w:val="none" w:sz="0" w:space="0" w:color="auto"/>
                                    <w:right w:val="none" w:sz="0" w:space="0" w:color="auto"/>
                                  </w:divBdr>
                                </w:div>
                                <w:div w:id="701324782">
                                  <w:marLeft w:val="0"/>
                                  <w:marRight w:val="0"/>
                                  <w:marTop w:val="0"/>
                                  <w:marBottom w:val="0"/>
                                  <w:divBdr>
                                    <w:top w:val="none" w:sz="0" w:space="0" w:color="auto"/>
                                    <w:left w:val="none" w:sz="0" w:space="0" w:color="auto"/>
                                    <w:bottom w:val="none" w:sz="0" w:space="0" w:color="auto"/>
                                    <w:right w:val="none" w:sz="0" w:space="0" w:color="auto"/>
                                  </w:divBdr>
                                </w:div>
                                <w:div w:id="98113308">
                                  <w:marLeft w:val="0"/>
                                  <w:marRight w:val="0"/>
                                  <w:marTop w:val="0"/>
                                  <w:marBottom w:val="0"/>
                                  <w:divBdr>
                                    <w:top w:val="none" w:sz="0" w:space="0" w:color="auto"/>
                                    <w:left w:val="none" w:sz="0" w:space="0" w:color="auto"/>
                                    <w:bottom w:val="none" w:sz="0" w:space="0" w:color="auto"/>
                                    <w:right w:val="none" w:sz="0" w:space="0" w:color="auto"/>
                                  </w:divBdr>
                                </w:div>
                                <w:div w:id="289096509">
                                  <w:marLeft w:val="0"/>
                                  <w:marRight w:val="0"/>
                                  <w:marTop w:val="0"/>
                                  <w:marBottom w:val="0"/>
                                  <w:divBdr>
                                    <w:top w:val="none" w:sz="0" w:space="0" w:color="auto"/>
                                    <w:left w:val="none" w:sz="0" w:space="0" w:color="auto"/>
                                    <w:bottom w:val="none" w:sz="0" w:space="0" w:color="auto"/>
                                    <w:right w:val="none" w:sz="0" w:space="0" w:color="auto"/>
                                  </w:divBdr>
                                </w:div>
                                <w:div w:id="509491010">
                                  <w:marLeft w:val="0"/>
                                  <w:marRight w:val="0"/>
                                  <w:marTop w:val="0"/>
                                  <w:marBottom w:val="0"/>
                                  <w:divBdr>
                                    <w:top w:val="none" w:sz="0" w:space="0" w:color="auto"/>
                                    <w:left w:val="none" w:sz="0" w:space="0" w:color="auto"/>
                                    <w:bottom w:val="none" w:sz="0" w:space="0" w:color="auto"/>
                                    <w:right w:val="none" w:sz="0" w:space="0" w:color="auto"/>
                                  </w:divBdr>
                                </w:div>
                                <w:div w:id="2074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4842">
                      <w:marLeft w:val="0"/>
                      <w:marRight w:val="0"/>
                      <w:marTop w:val="0"/>
                      <w:marBottom w:val="0"/>
                      <w:divBdr>
                        <w:top w:val="none" w:sz="0" w:space="0" w:color="auto"/>
                        <w:left w:val="none" w:sz="0" w:space="0" w:color="auto"/>
                        <w:bottom w:val="none" w:sz="0" w:space="0" w:color="auto"/>
                        <w:right w:val="none" w:sz="0" w:space="0" w:color="auto"/>
                      </w:divBdr>
                    </w:div>
                  </w:divsChild>
                </w:div>
                <w:div w:id="1873303708">
                  <w:marLeft w:val="0"/>
                  <w:marRight w:val="0"/>
                  <w:marTop w:val="0"/>
                  <w:marBottom w:val="0"/>
                  <w:divBdr>
                    <w:top w:val="none" w:sz="0" w:space="0" w:color="auto"/>
                    <w:left w:val="none" w:sz="0" w:space="0" w:color="auto"/>
                    <w:bottom w:val="none" w:sz="0" w:space="0" w:color="auto"/>
                    <w:right w:val="none" w:sz="0" w:space="0" w:color="auto"/>
                  </w:divBdr>
                  <w:divsChild>
                    <w:div w:id="1830247293">
                      <w:marLeft w:val="0"/>
                      <w:marRight w:val="0"/>
                      <w:marTop w:val="0"/>
                      <w:marBottom w:val="0"/>
                      <w:divBdr>
                        <w:top w:val="none" w:sz="0" w:space="0" w:color="auto"/>
                        <w:left w:val="none" w:sz="0" w:space="0" w:color="auto"/>
                        <w:bottom w:val="none" w:sz="0" w:space="0" w:color="auto"/>
                        <w:right w:val="none" w:sz="0" w:space="0" w:color="auto"/>
                      </w:divBdr>
                      <w:divsChild>
                        <w:div w:id="1988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837132">
              <w:marLeft w:val="0"/>
              <w:marRight w:val="0"/>
              <w:marTop w:val="0"/>
              <w:marBottom w:val="0"/>
              <w:divBdr>
                <w:top w:val="none" w:sz="0" w:space="0" w:color="auto"/>
                <w:left w:val="none" w:sz="0" w:space="0" w:color="auto"/>
                <w:bottom w:val="none" w:sz="0" w:space="0" w:color="auto"/>
                <w:right w:val="none" w:sz="0" w:space="0" w:color="auto"/>
              </w:divBdr>
              <w:divsChild>
                <w:div w:id="230039964">
                  <w:marLeft w:val="0"/>
                  <w:marRight w:val="0"/>
                  <w:marTop w:val="0"/>
                  <w:marBottom w:val="0"/>
                  <w:divBdr>
                    <w:top w:val="none" w:sz="0" w:space="0" w:color="auto"/>
                    <w:left w:val="none" w:sz="0" w:space="0" w:color="auto"/>
                    <w:bottom w:val="none" w:sz="0" w:space="0" w:color="auto"/>
                    <w:right w:val="none" w:sz="0" w:space="0" w:color="auto"/>
                  </w:divBdr>
                  <w:divsChild>
                    <w:div w:id="1074426573">
                      <w:marLeft w:val="0"/>
                      <w:marRight w:val="0"/>
                      <w:marTop w:val="0"/>
                      <w:marBottom w:val="0"/>
                      <w:divBdr>
                        <w:top w:val="none" w:sz="0" w:space="0" w:color="auto"/>
                        <w:left w:val="none" w:sz="0" w:space="0" w:color="auto"/>
                        <w:bottom w:val="none" w:sz="0" w:space="0" w:color="auto"/>
                        <w:right w:val="none" w:sz="0" w:space="0" w:color="auto"/>
                      </w:divBdr>
                    </w:div>
                  </w:divsChild>
                </w:div>
                <w:div w:id="34239303">
                  <w:marLeft w:val="0"/>
                  <w:marRight w:val="0"/>
                  <w:marTop w:val="0"/>
                  <w:marBottom w:val="0"/>
                  <w:divBdr>
                    <w:top w:val="none" w:sz="0" w:space="0" w:color="auto"/>
                    <w:left w:val="none" w:sz="0" w:space="0" w:color="auto"/>
                    <w:bottom w:val="none" w:sz="0" w:space="0" w:color="auto"/>
                    <w:right w:val="none" w:sz="0" w:space="0" w:color="auto"/>
                  </w:divBdr>
                </w:div>
                <w:div w:id="86585984">
                  <w:marLeft w:val="0"/>
                  <w:marRight w:val="0"/>
                  <w:marTop w:val="0"/>
                  <w:marBottom w:val="0"/>
                  <w:divBdr>
                    <w:top w:val="none" w:sz="0" w:space="0" w:color="auto"/>
                    <w:left w:val="none" w:sz="0" w:space="0" w:color="auto"/>
                    <w:bottom w:val="none" w:sz="0" w:space="0" w:color="auto"/>
                    <w:right w:val="none" w:sz="0" w:space="0" w:color="auto"/>
                  </w:divBdr>
                  <w:divsChild>
                    <w:div w:id="411784117">
                      <w:marLeft w:val="0"/>
                      <w:marRight w:val="0"/>
                      <w:marTop w:val="0"/>
                      <w:marBottom w:val="0"/>
                      <w:divBdr>
                        <w:top w:val="none" w:sz="0" w:space="0" w:color="auto"/>
                        <w:left w:val="none" w:sz="0" w:space="0" w:color="auto"/>
                        <w:bottom w:val="none" w:sz="0" w:space="0" w:color="auto"/>
                        <w:right w:val="none" w:sz="0" w:space="0" w:color="auto"/>
                      </w:divBdr>
                    </w:div>
                    <w:div w:id="1560359718">
                      <w:marLeft w:val="0"/>
                      <w:marRight w:val="0"/>
                      <w:marTop w:val="0"/>
                      <w:marBottom w:val="0"/>
                      <w:divBdr>
                        <w:top w:val="none" w:sz="0" w:space="0" w:color="auto"/>
                        <w:left w:val="none" w:sz="0" w:space="0" w:color="auto"/>
                        <w:bottom w:val="none" w:sz="0" w:space="0" w:color="auto"/>
                        <w:right w:val="none" w:sz="0" w:space="0" w:color="auto"/>
                      </w:divBdr>
                      <w:divsChild>
                        <w:div w:id="1561284993">
                          <w:marLeft w:val="0"/>
                          <w:marRight w:val="0"/>
                          <w:marTop w:val="0"/>
                          <w:marBottom w:val="0"/>
                          <w:divBdr>
                            <w:top w:val="none" w:sz="0" w:space="0" w:color="auto"/>
                            <w:left w:val="none" w:sz="0" w:space="0" w:color="auto"/>
                            <w:bottom w:val="none" w:sz="0" w:space="0" w:color="auto"/>
                            <w:right w:val="none" w:sz="0" w:space="0" w:color="auto"/>
                          </w:divBdr>
                        </w:div>
                      </w:divsChild>
                    </w:div>
                    <w:div w:id="494538692">
                      <w:marLeft w:val="0"/>
                      <w:marRight w:val="0"/>
                      <w:marTop w:val="0"/>
                      <w:marBottom w:val="0"/>
                      <w:divBdr>
                        <w:top w:val="none" w:sz="0" w:space="0" w:color="auto"/>
                        <w:left w:val="none" w:sz="0" w:space="0" w:color="auto"/>
                        <w:bottom w:val="none" w:sz="0" w:space="0" w:color="auto"/>
                        <w:right w:val="none" w:sz="0" w:space="0" w:color="auto"/>
                      </w:divBdr>
                      <w:divsChild>
                        <w:div w:id="1540237459">
                          <w:marLeft w:val="0"/>
                          <w:marRight w:val="0"/>
                          <w:marTop w:val="0"/>
                          <w:marBottom w:val="0"/>
                          <w:divBdr>
                            <w:top w:val="none" w:sz="0" w:space="0" w:color="auto"/>
                            <w:left w:val="none" w:sz="0" w:space="0" w:color="auto"/>
                            <w:bottom w:val="none" w:sz="0" w:space="0" w:color="auto"/>
                            <w:right w:val="none" w:sz="0" w:space="0" w:color="auto"/>
                          </w:divBdr>
                        </w:div>
                      </w:divsChild>
                    </w:div>
                    <w:div w:id="58792321">
                      <w:marLeft w:val="0"/>
                      <w:marRight w:val="0"/>
                      <w:marTop w:val="0"/>
                      <w:marBottom w:val="0"/>
                      <w:divBdr>
                        <w:top w:val="none" w:sz="0" w:space="0" w:color="auto"/>
                        <w:left w:val="none" w:sz="0" w:space="0" w:color="auto"/>
                        <w:bottom w:val="none" w:sz="0" w:space="0" w:color="auto"/>
                        <w:right w:val="none" w:sz="0" w:space="0" w:color="auto"/>
                      </w:divBdr>
                      <w:divsChild>
                        <w:div w:id="1448041452">
                          <w:marLeft w:val="0"/>
                          <w:marRight w:val="0"/>
                          <w:marTop w:val="0"/>
                          <w:marBottom w:val="0"/>
                          <w:divBdr>
                            <w:top w:val="none" w:sz="0" w:space="0" w:color="auto"/>
                            <w:left w:val="none" w:sz="0" w:space="0" w:color="auto"/>
                            <w:bottom w:val="none" w:sz="0" w:space="0" w:color="auto"/>
                            <w:right w:val="none" w:sz="0" w:space="0" w:color="auto"/>
                          </w:divBdr>
                        </w:div>
                        <w:div w:id="450440382">
                          <w:marLeft w:val="0"/>
                          <w:marRight w:val="0"/>
                          <w:marTop w:val="0"/>
                          <w:marBottom w:val="0"/>
                          <w:divBdr>
                            <w:top w:val="none" w:sz="0" w:space="0" w:color="auto"/>
                            <w:left w:val="none" w:sz="0" w:space="0" w:color="auto"/>
                            <w:bottom w:val="none" w:sz="0" w:space="0" w:color="auto"/>
                            <w:right w:val="none" w:sz="0" w:space="0" w:color="auto"/>
                          </w:divBdr>
                        </w:div>
                      </w:divsChild>
                    </w:div>
                    <w:div w:id="20907604">
                      <w:marLeft w:val="0"/>
                      <w:marRight w:val="0"/>
                      <w:marTop w:val="0"/>
                      <w:marBottom w:val="0"/>
                      <w:divBdr>
                        <w:top w:val="none" w:sz="0" w:space="0" w:color="auto"/>
                        <w:left w:val="none" w:sz="0" w:space="0" w:color="auto"/>
                        <w:bottom w:val="none" w:sz="0" w:space="0" w:color="auto"/>
                        <w:right w:val="none" w:sz="0" w:space="0" w:color="auto"/>
                      </w:divBdr>
                    </w:div>
                    <w:div w:id="622347138">
                      <w:marLeft w:val="0"/>
                      <w:marRight w:val="0"/>
                      <w:marTop w:val="0"/>
                      <w:marBottom w:val="0"/>
                      <w:divBdr>
                        <w:top w:val="none" w:sz="0" w:space="0" w:color="auto"/>
                        <w:left w:val="none" w:sz="0" w:space="0" w:color="auto"/>
                        <w:bottom w:val="none" w:sz="0" w:space="0" w:color="auto"/>
                        <w:right w:val="none" w:sz="0" w:space="0" w:color="auto"/>
                      </w:divBdr>
                      <w:divsChild>
                        <w:div w:id="1814715576">
                          <w:marLeft w:val="0"/>
                          <w:marRight w:val="0"/>
                          <w:marTop w:val="0"/>
                          <w:marBottom w:val="0"/>
                          <w:divBdr>
                            <w:top w:val="none" w:sz="0" w:space="0" w:color="auto"/>
                            <w:left w:val="none" w:sz="0" w:space="0" w:color="auto"/>
                            <w:bottom w:val="none" w:sz="0" w:space="0" w:color="auto"/>
                            <w:right w:val="none" w:sz="0" w:space="0" w:color="auto"/>
                          </w:divBdr>
                          <w:divsChild>
                            <w:div w:id="13620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d8cff4d4f49e4e5b8f422858f70c0a03&amp;url=http%3A%2F%2Fria.ru%2Fpolitics%2F20120320%2F601136460.html%23ixzz24ShZSeL6" TargetMode="External"/><Relationship Id="rId3" Type="http://schemas.openxmlformats.org/officeDocument/2006/relationships/settings" Target="settings.xml"/><Relationship Id="rId7" Type="http://schemas.openxmlformats.org/officeDocument/2006/relationships/hyperlink" Target="https://docviewer.yandex.ru/r.xml?sk=yd8cff4d4f49e4e5b8f422858f70c0a03&amp;url=http%3A%2F%2Fwww.lawexp.ru%2Findex.php%3Fid%3D3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viewer.yandex.ru/r.xml?sk=yd8cff4d4f49e4e5b8f422858f70c0a03&amp;url=http%3A%2F%2Fmedia73.ru%2F2012%2Fputin-na-seligere-obshhalsya-s-molodezh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5578</Words>
  <Characters>31799</Characters>
  <Application>Microsoft Office Word</Application>
  <DocSecurity>0</DocSecurity>
  <Lines>264</Lines>
  <Paragraphs>74</Paragraphs>
  <ScaleCrop>false</ScaleCrop>
  <Company/>
  <LinksUpToDate>false</LinksUpToDate>
  <CharactersWithSpaces>37303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11</cp:revision>
  <dcterms:created xsi:type="dcterms:W3CDTF">2013-03-11T10:13:00Z</dcterms:created>
  <dcterms:modified xsi:type="dcterms:W3CDTF">2013-06-04T07:16:00Z</dcterms:modified>
</cp:coreProperties>
</file>