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E" w:rsidRDefault="000D0A8E" w:rsidP="000D0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НЕОДНОЗНАЧНОСТЬ ОПРЕДЕЛЕНИЯ И МЕТОДОЛОГИИ УЧЕТА ПРЯМЫХ ИНОСТРАННЫХ ИНВЕСТИЦИЙ В РОССИИ</w:t>
      </w:r>
    </w:p>
    <w:p w:rsidR="0050323D" w:rsidRDefault="0050323D" w:rsidP="000D0A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D0A8E">
        <w:rPr>
          <w:rFonts w:ascii="Times New Roman" w:hAnsi="Times New Roman" w:cs="Times New Roman"/>
          <w:b/>
          <w:i/>
          <w:sz w:val="20"/>
          <w:szCs w:val="20"/>
        </w:rPr>
        <w:t>Гладышева Анна Алексеевна</w:t>
      </w:r>
    </w:p>
    <w:p w:rsidR="000D0A8E" w:rsidRPr="00DE4ADE" w:rsidRDefault="00DE4ADE" w:rsidP="000D0A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E4ADE">
        <w:rPr>
          <w:rFonts w:ascii="Times New Roman" w:hAnsi="Times New Roman" w:cs="Times New Roman"/>
          <w:i/>
          <w:sz w:val="18"/>
          <w:szCs w:val="18"/>
          <w:lang w:val="it-IT"/>
        </w:rPr>
        <w:t>e-mail:</w:t>
      </w:r>
      <w:r w:rsidRPr="00DE4ADE">
        <w:rPr>
          <w:rFonts w:ascii="Times New Roman" w:hAnsi="Times New Roman" w:cs="Times New Roman"/>
          <w:color w:val="000000"/>
          <w:spacing w:val="-2"/>
          <w:sz w:val="18"/>
          <w:szCs w:val="18"/>
          <w:lang w:val="it-IT"/>
        </w:rPr>
        <w:t xml:space="preserve"> </w:t>
      </w:r>
      <w:r w:rsidR="000D0A8E" w:rsidRPr="00DE4ADE">
        <w:rPr>
          <w:rFonts w:ascii="Times New Roman" w:hAnsi="Times New Roman" w:cs="Times New Roman"/>
          <w:i/>
          <w:sz w:val="18"/>
          <w:szCs w:val="18"/>
          <w:lang w:val="en-US"/>
        </w:rPr>
        <w:t>gladysheva.ann@gmail.com</w:t>
      </w:r>
    </w:p>
    <w:p w:rsidR="000D0A8E" w:rsidRPr="00DE4ADE" w:rsidRDefault="000D0A8E" w:rsidP="000D0A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4ADE">
        <w:rPr>
          <w:rFonts w:ascii="Times New Roman" w:hAnsi="Times New Roman" w:cs="Times New Roman"/>
          <w:i/>
          <w:sz w:val="18"/>
          <w:szCs w:val="18"/>
        </w:rPr>
        <w:t>Москва, НИУ ВШЭ</w:t>
      </w:r>
    </w:p>
    <w:p w:rsidR="000D0A8E" w:rsidRPr="00DE4ADE" w:rsidRDefault="00B44A52" w:rsidP="000D0A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4ADE">
        <w:rPr>
          <w:rFonts w:ascii="Times New Roman" w:hAnsi="Times New Roman" w:cs="Times New Roman"/>
          <w:i/>
          <w:sz w:val="18"/>
          <w:szCs w:val="18"/>
        </w:rPr>
        <w:t>н</w:t>
      </w:r>
      <w:r w:rsidR="000D0A8E" w:rsidRPr="00DE4ADE">
        <w:rPr>
          <w:rFonts w:ascii="Times New Roman" w:hAnsi="Times New Roman" w:cs="Times New Roman"/>
          <w:i/>
          <w:sz w:val="18"/>
          <w:szCs w:val="18"/>
        </w:rPr>
        <w:t>аучны</w:t>
      </w:r>
      <w:r w:rsidR="00E61664" w:rsidRPr="00DE4ADE">
        <w:rPr>
          <w:rFonts w:ascii="Times New Roman" w:hAnsi="Times New Roman" w:cs="Times New Roman"/>
          <w:i/>
          <w:sz w:val="18"/>
          <w:szCs w:val="18"/>
        </w:rPr>
        <w:t>й</w:t>
      </w:r>
      <w:r w:rsidRPr="00DE4ADE">
        <w:rPr>
          <w:rFonts w:ascii="Times New Roman" w:hAnsi="Times New Roman" w:cs="Times New Roman"/>
          <w:i/>
          <w:sz w:val="18"/>
          <w:szCs w:val="18"/>
        </w:rPr>
        <w:t xml:space="preserve"> руководитель: </w:t>
      </w:r>
      <w:proofErr w:type="spellStart"/>
      <w:r w:rsidRPr="00DE4ADE">
        <w:rPr>
          <w:rFonts w:ascii="Times New Roman" w:hAnsi="Times New Roman" w:cs="Times New Roman"/>
          <w:i/>
          <w:sz w:val="18"/>
          <w:szCs w:val="18"/>
        </w:rPr>
        <w:t>к</w:t>
      </w:r>
      <w:proofErr w:type="gramStart"/>
      <w:r w:rsidRPr="00DE4ADE">
        <w:rPr>
          <w:rFonts w:ascii="Times New Roman" w:hAnsi="Times New Roman" w:cs="Times New Roman"/>
          <w:i/>
          <w:sz w:val="18"/>
          <w:szCs w:val="18"/>
        </w:rPr>
        <w:t>.ф</w:t>
      </w:r>
      <w:proofErr w:type="gramEnd"/>
      <w:r w:rsidRPr="00DE4ADE">
        <w:rPr>
          <w:rFonts w:ascii="Times New Roman" w:hAnsi="Times New Roman" w:cs="Times New Roman"/>
          <w:i/>
          <w:sz w:val="18"/>
          <w:szCs w:val="18"/>
        </w:rPr>
        <w:t>-м.н</w:t>
      </w:r>
      <w:proofErr w:type="spellEnd"/>
      <w:r w:rsidRPr="00DE4ADE">
        <w:rPr>
          <w:rFonts w:ascii="Times New Roman" w:hAnsi="Times New Roman" w:cs="Times New Roman"/>
          <w:i/>
          <w:sz w:val="18"/>
          <w:szCs w:val="18"/>
        </w:rPr>
        <w:t>., доцент</w:t>
      </w:r>
      <w:r w:rsidR="000D0A8E" w:rsidRPr="00DE4AD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0D0A8E" w:rsidRPr="00DE4ADE">
        <w:rPr>
          <w:rFonts w:ascii="Times New Roman" w:hAnsi="Times New Roman" w:cs="Times New Roman"/>
          <w:i/>
          <w:sz w:val="18"/>
          <w:szCs w:val="18"/>
        </w:rPr>
        <w:t>Ратникова</w:t>
      </w:r>
      <w:proofErr w:type="spellEnd"/>
      <w:r w:rsidR="000D0A8E" w:rsidRPr="00DE4ADE">
        <w:rPr>
          <w:rFonts w:ascii="Times New Roman" w:hAnsi="Times New Roman" w:cs="Times New Roman"/>
          <w:i/>
          <w:sz w:val="18"/>
          <w:szCs w:val="18"/>
        </w:rPr>
        <w:t xml:space="preserve"> Татьяна Анатольевна</w:t>
      </w:r>
    </w:p>
    <w:p w:rsidR="000D0A8E" w:rsidRPr="00DE4ADE" w:rsidRDefault="000D0A8E" w:rsidP="000D0A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D54E2" w:rsidRDefault="005E7968" w:rsidP="003D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5BB">
        <w:rPr>
          <w:rFonts w:ascii="Times New Roman" w:hAnsi="Times New Roman" w:cs="Times New Roman"/>
          <w:sz w:val="20"/>
          <w:szCs w:val="20"/>
        </w:rPr>
        <w:t>И</w:t>
      </w:r>
      <w:r w:rsidR="00F7142E" w:rsidRPr="004B75BB">
        <w:rPr>
          <w:rFonts w:ascii="Times New Roman" w:hAnsi="Times New Roman" w:cs="Times New Roman"/>
          <w:sz w:val="20"/>
          <w:szCs w:val="20"/>
        </w:rPr>
        <w:t>ностранные инвестиции – важный аспект международной экономической деятельности. Поэтому общее определение термина «прямые иностранные инвестиции</w:t>
      </w:r>
      <w:r w:rsidR="009551FE">
        <w:rPr>
          <w:rFonts w:ascii="Times New Roman" w:hAnsi="Times New Roman" w:cs="Times New Roman"/>
          <w:sz w:val="20"/>
          <w:szCs w:val="20"/>
        </w:rPr>
        <w:t xml:space="preserve"> (ПИИ)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», а также единые стандарты учета дают возможность составить целостную картину инвестиционных финансовых потоков между экономическими агентами в разных странах. Методология сбора и подсчета играет важную </w:t>
      </w:r>
      <w:proofErr w:type="gramStart"/>
      <w:r w:rsidR="00F7142E" w:rsidRPr="004B75BB">
        <w:rPr>
          <w:rFonts w:ascii="Times New Roman" w:hAnsi="Times New Roman" w:cs="Times New Roman"/>
          <w:sz w:val="20"/>
          <w:szCs w:val="20"/>
        </w:rPr>
        <w:t>роль</w:t>
      </w:r>
      <w:proofErr w:type="gramEnd"/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как в характере самих результатов, так и в возможнос</w:t>
      </w:r>
      <w:r w:rsidR="009551FE">
        <w:rPr>
          <w:rFonts w:ascii="Times New Roman" w:hAnsi="Times New Roman" w:cs="Times New Roman"/>
          <w:sz w:val="20"/>
          <w:szCs w:val="20"/>
        </w:rPr>
        <w:t xml:space="preserve">ти </w:t>
      </w:r>
      <w:r w:rsidR="00B12202">
        <w:rPr>
          <w:rFonts w:ascii="Times New Roman" w:hAnsi="Times New Roman" w:cs="Times New Roman"/>
          <w:sz w:val="20"/>
          <w:szCs w:val="20"/>
        </w:rPr>
        <w:t>сопоставления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с результатами, полученными </w:t>
      </w:r>
      <w:r w:rsidR="006516C7">
        <w:rPr>
          <w:rFonts w:ascii="Times New Roman" w:hAnsi="Times New Roman" w:cs="Times New Roman"/>
          <w:sz w:val="20"/>
          <w:szCs w:val="20"/>
        </w:rPr>
        <w:t>на другой выборке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. </w:t>
      </w:r>
      <w:r w:rsidR="006516C7">
        <w:rPr>
          <w:rFonts w:ascii="Times New Roman" w:hAnsi="Times New Roman" w:cs="Times New Roman"/>
          <w:sz w:val="20"/>
          <w:szCs w:val="20"/>
        </w:rPr>
        <w:t>Также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ведение статистики по единым принципам позволяет </w:t>
      </w:r>
      <w:r w:rsidR="006516C7">
        <w:rPr>
          <w:rFonts w:ascii="Times New Roman" w:hAnsi="Times New Roman" w:cs="Times New Roman"/>
          <w:sz w:val="20"/>
          <w:szCs w:val="20"/>
        </w:rPr>
        <w:t>предлагать универсальные методики работы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с такими данными</w:t>
      </w:r>
      <w:r w:rsidR="009551FE">
        <w:rPr>
          <w:rFonts w:ascii="Times New Roman" w:hAnsi="Times New Roman" w:cs="Times New Roman"/>
          <w:sz w:val="20"/>
          <w:szCs w:val="20"/>
        </w:rPr>
        <w:t>.</w:t>
      </w:r>
      <w:r w:rsidR="003D54E2" w:rsidRPr="003D54E2">
        <w:rPr>
          <w:rFonts w:ascii="Times New Roman" w:hAnsi="Times New Roman" w:cs="Times New Roman"/>
          <w:sz w:val="20"/>
          <w:szCs w:val="20"/>
        </w:rPr>
        <w:t xml:space="preserve"> </w:t>
      </w:r>
      <w:r w:rsidR="003D54E2">
        <w:rPr>
          <w:rFonts w:ascii="Times New Roman" w:hAnsi="Times New Roman" w:cs="Times New Roman"/>
          <w:sz w:val="20"/>
          <w:szCs w:val="20"/>
        </w:rPr>
        <w:t xml:space="preserve">Выбор показателя ПИИ определяет и эконометрическую модель: учет специфики методологии необходим для предотвращения смещения оценок. </w:t>
      </w:r>
    </w:p>
    <w:p w:rsidR="00F7142E" w:rsidRPr="004B75BB" w:rsidRDefault="006516C7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Это реализуется на практике благодаря</w:t>
      </w:r>
      <w:r w:rsidR="005E7968" w:rsidRPr="004B75BB">
        <w:rPr>
          <w:rFonts w:ascii="Times New Roman" w:hAnsi="Times New Roman" w:cs="Times New Roman"/>
          <w:sz w:val="20"/>
          <w:szCs w:val="20"/>
        </w:rPr>
        <w:t xml:space="preserve"> </w:t>
      </w:r>
      <w:r w:rsidR="00F7142E" w:rsidRPr="004B75BB">
        <w:rPr>
          <w:rFonts w:ascii="Times New Roman" w:hAnsi="Times New Roman" w:cs="Times New Roman"/>
          <w:sz w:val="20"/>
          <w:szCs w:val="20"/>
        </w:rPr>
        <w:t>«Эталонно</w:t>
      </w:r>
      <w:r w:rsidR="009551FE">
        <w:rPr>
          <w:rFonts w:ascii="Times New Roman" w:hAnsi="Times New Roman" w:cs="Times New Roman"/>
          <w:sz w:val="20"/>
          <w:szCs w:val="20"/>
        </w:rPr>
        <w:t>му определению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ОЭСР для иностранных пря</w:t>
      </w:r>
      <w:r w:rsidR="005E7968" w:rsidRPr="004B75BB">
        <w:rPr>
          <w:rFonts w:ascii="Times New Roman" w:hAnsi="Times New Roman" w:cs="Times New Roman"/>
          <w:sz w:val="20"/>
          <w:szCs w:val="20"/>
        </w:rPr>
        <w:t xml:space="preserve">мых инвестиций», а также </w:t>
      </w:r>
      <w:r w:rsidR="00F7142E" w:rsidRPr="004B75BB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у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«Руководства по платежному балансу и международной инвестиционной позиции» Международного Валютного Фонда. Для</w:t>
      </w:r>
      <w:r w:rsidR="009551FE">
        <w:rPr>
          <w:rFonts w:ascii="Times New Roman" w:hAnsi="Times New Roman" w:cs="Times New Roman"/>
          <w:sz w:val="20"/>
          <w:szCs w:val="20"/>
        </w:rPr>
        <w:t xml:space="preserve"> целей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эмпирических работ используются также материалы </w:t>
      </w:r>
      <w:r w:rsidR="00F7142E" w:rsidRPr="004B75BB">
        <w:rPr>
          <w:rFonts w:ascii="Times New Roman" w:hAnsi="Times New Roman" w:cs="Times New Roman"/>
          <w:bCs/>
          <w:sz w:val="20"/>
          <w:szCs w:val="20"/>
        </w:rPr>
        <w:t>Конферен</w:t>
      </w:r>
      <w:r w:rsidR="009551FE">
        <w:rPr>
          <w:rFonts w:ascii="Times New Roman" w:hAnsi="Times New Roman" w:cs="Times New Roman"/>
          <w:bCs/>
          <w:sz w:val="20"/>
          <w:szCs w:val="20"/>
        </w:rPr>
        <w:t>ц</w:t>
      </w:r>
      <w:proofErr w:type="gramStart"/>
      <w:r w:rsidR="009551FE">
        <w:rPr>
          <w:rFonts w:ascii="Times New Roman" w:hAnsi="Times New Roman" w:cs="Times New Roman"/>
          <w:bCs/>
          <w:sz w:val="20"/>
          <w:szCs w:val="20"/>
        </w:rPr>
        <w:t>ии ОО</w:t>
      </w:r>
      <w:proofErr w:type="gramEnd"/>
      <w:r w:rsidR="009551FE">
        <w:rPr>
          <w:rFonts w:ascii="Times New Roman" w:hAnsi="Times New Roman" w:cs="Times New Roman"/>
          <w:bCs/>
          <w:sz w:val="20"/>
          <w:szCs w:val="20"/>
        </w:rPr>
        <w:t>Н по торговле и развитию (</w:t>
      </w:r>
      <w:r w:rsidR="00F7142E" w:rsidRPr="004B75BB">
        <w:rPr>
          <w:rFonts w:ascii="Times New Roman" w:hAnsi="Times New Roman" w:cs="Times New Roman"/>
          <w:bCs/>
          <w:sz w:val="20"/>
          <w:szCs w:val="20"/>
          <w:lang w:val="en-US"/>
        </w:rPr>
        <w:t>UNCTAD</w:t>
      </w:r>
      <w:r w:rsidR="00F7142E" w:rsidRPr="004B75BB">
        <w:rPr>
          <w:rFonts w:ascii="Times New Roman" w:hAnsi="Times New Roman" w:cs="Times New Roman"/>
          <w:bCs/>
          <w:sz w:val="20"/>
          <w:szCs w:val="20"/>
        </w:rPr>
        <w:t xml:space="preserve">), предоставляющей статистику по деятельности транснациональных корпораций (ТНК). </w:t>
      </w:r>
      <w:r w:rsidR="00F7142E" w:rsidRPr="004B75BB">
        <w:rPr>
          <w:rFonts w:ascii="Times New Roman" w:hAnsi="Times New Roman" w:cs="Times New Roman"/>
          <w:sz w:val="20"/>
          <w:szCs w:val="20"/>
        </w:rPr>
        <w:t>Однако в случае исследований по России</w:t>
      </w:r>
      <w:r>
        <w:rPr>
          <w:rFonts w:ascii="Times New Roman" w:hAnsi="Times New Roman" w:cs="Times New Roman"/>
          <w:sz w:val="20"/>
          <w:szCs w:val="20"/>
        </w:rPr>
        <w:t xml:space="preserve"> при обращении к статистике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возникают тру</w:t>
      </w:r>
      <w:r w:rsidR="009551FE">
        <w:rPr>
          <w:rFonts w:ascii="Times New Roman" w:hAnsi="Times New Roman" w:cs="Times New Roman"/>
          <w:sz w:val="20"/>
          <w:szCs w:val="20"/>
        </w:rPr>
        <w:t>дности как с сопоставимостью и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понимание</w:t>
      </w:r>
      <w:r w:rsidR="009551FE">
        <w:rPr>
          <w:rFonts w:ascii="Times New Roman" w:hAnsi="Times New Roman" w:cs="Times New Roman"/>
          <w:sz w:val="20"/>
          <w:szCs w:val="20"/>
        </w:rPr>
        <w:t>м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методологии, так и с полнотой данных, их достоверностью,  а </w:t>
      </w:r>
      <w:r w:rsidR="002E555D">
        <w:rPr>
          <w:rFonts w:ascii="Times New Roman" w:hAnsi="Times New Roman" w:cs="Times New Roman"/>
          <w:sz w:val="20"/>
          <w:szCs w:val="20"/>
        </w:rPr>
        <w:t>иногда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и с доступностью.</w:t>
      </w:r>
    </w:p>
    <w:p w:rsidR="002C33CE" w:rsidRPr="004B75BB" w:rsidRDefault="002C33CE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5BB">
        <w:rPr>
          <w:rFonts w:ascii="Times New Roman" w:hAnsi="Times New Roman" w:cs="Times New Roman"/>
          <w:sz w:val="20"/>
          <w:szCs w:val="20"/>
        </w:rPr>
        <w:t xml:space="preserve">При организации эмпирического исследования  ПИИ и </w:t>
      </w:r>
      <w:r w:rsidR="0064448A">
        <w:rPr>
          <w:rFonts w:ascii="Times New Roman" w:hAnsi="Times New Roman" w:cs="Times New Roman"/>
          <w:sz w:val="20"/>
          <w:szCs w:val="20"/>
        </w:rPr>
        <w:t xml:space="preserve">участия </w:t>
      </w:r>
      <w:r w:rsidRPr="004B75BB">
        <w:rPr>
          <w:rFonts w:ascii="Times New Roman" w:hAnsi="Times New Roman" w:cs="Times New Roman"/>
          <w:sz w:val="20"/>
          <w:szCs w:val="20"/>
        </w:rPr>
        <w:t>иностранного капитала возникает необходимость в пояснениях к определению термина ПИИ, а также в систематизации существующих методологических подходов к учету и доступных источников данных.</w:t>
      </w:r>
    </w:p>
    <w:p w:rsidR="002C33CE" w:rsidRPr="004B75BB" w:rsidRDefault="002C33CE" w:rsidP="00D42FF8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FE">
        <w:rPr>
          <w:rFonts w:ascii="Times New Roman" w:hAnsi="Times New Roman" w:cs="Times New Roman"/>
          <w:sz w:val="20"/>
          <w:szCs w:val="20"/>
        </w:rPr>
        <w:t xml:space="preserve">Так, например, </w:t>
      </w:r>
      <w:r w:rsidR="009551FE" w:rsidRPr="009551FE">
        <w:rPr>
          <w:rFonts w:ascii="Times New Roman" w:hAnsi="Times New Roman" w:cs="Times New Roman"/>
          <w:sz w:val="20"/>
          <w:szCs w:val="20"/>
        </w:rPr>
        <w:t xml:space="preserve">статистический учет </w:t>
      </w:r>
      <w:r w:rsidR="009551FE" w:rsidRPr="009551FE">
        <w:rPr>
          <w:rFonts w:ascii="Times New Roman" w:hAnsi="Times New Roman" w:cs="Times New Roman"/>
          <w:sz w:val="20"/>
          <w:szCs w:val="20"/>
        </w:rPr>
        <w:t xml:space="preserve">ПИИ </w:t>
      </w:r>
      <w:r w:rsidR="009551FE" w:rsidRPr="009551FE">
        <w:rPr>
          <w:rFonts w:ascii="Times New Roman" w:hAnsi="Times New Roman" w:cs="Times New Roman"/>
          <w:sz w:val="20"/>
          <w:szCs w:val="20"/>
        </w:rPr>
        <w:t xml:space="preserve">ведут </w:t>
      </w:r>
      <w:r w:rsidR="009551FE" w:rsidRPr="009551FE">
        <w:rPr>
          <w:rFonts w:ascii="Times New Roman" w:hAnsi="Times New Roman" w:cs="Times New Roman"/>
          <w:sz w:val="20"/>
          <w:szCs w:val="20"/>
        </w:rPr>
        <w:t>д</w:t>
      </w:r>
      <w:r w:rsidR="00F9107C" w:rsidRPr="009551FE">
        <w:rPr>
          <w:rFonts w:ascii="Times New Roman" w:hAnsi="Times New Roman" w:cs="Times New Roman"/>
          <w:sz w:val="20"/>
          <w:szCs w:val="20"/>
        </w:rPr>
        <w:t>ва</w:t>
      </w:r>
      <w:r w:rsidR="009551FE" w:rsidRPr="009551FE">
        <w:rPr>
          <w:rFonts w:ascii="Times New Roman" w:hAnsi="Times New Roman" w:cs="Times New Roman"/>
          <w:sz w:val="20"/>
          <w:szCs w:val="20"/>
        </w:rPr>
        <w:t xml:space="preserve"> ведомства: </w:t>
      </w:r>
      <w:r w:rsidR="004A34AF" w:rsidRPr="009551FE">
        <w:rPr>
          <w:rFonts w:ascii="Times New Roman" w:hAnsi="Times New Roman" w:cs="Times New Roman"/>
          <w:sz w:val="20"/>
          <w:szCs w:val="20"/>
        </w:rPr>
        <w:t>Федеральная служба Государственной статистики (Росстат)</w:t>
      </w:r>
      <w:r w:rsidR="009551FE" w:rsidRPr="009551FE">
        <w:rPr>
          <w:rFonts w:ascii="Times New Roman" w:hAnsi="Times New Roman" w:cs="Times New Roman"/>
          <w:sz w:val="20"/>
          <w:szCs w:val="20"/>
        </w:rPr>
        <w:t xml:space="preserve"> и </w:t>
      </w:r>
      <w:r w:rsidR="004A34AF" w:rsidRPr="009551FE">
        <w:rPr>
          <w:rFonts w:ascii="Times New Roman" w:hAnsi="Times New Roman" w:cs="Times New Roman"/>
          <w:sz w:val="20"/>
          <w:szCs w:val="20"/>
        </w:rPr>
        <w:t>Центральный банк РФ</w:t>
      </w:r>
      <w:r w:rsidR="009551FE" w:rsidRPr="009551FE">
        <w:rPr>
          <w:rFonts w:ascii="Times New Roman" w:hAnsi="Times New Roman" w:cs="Times New Roman"/>
          <w:sz w:val="20"/>
          <w:szCs w:val="20"/>
        </w:rPr>
        <w:t>.</w:t>
      </w:r>
      <w:r w:rsidR="00D42FF8">
        <w:rPr>
          <w:rFonts w:ascii="Times New Roman" w:hAnsi="Times New Roman" w:cs="Times New Roman"/>
          <w:sz w:val="20"/>
          <w:szCs w:val="20"/>
        </w:rPr>
        <w:t xml:space="preserve"> </w:t>
      </w:r>
      <w:r w:rsidR="009551FE">
        <w:rPr>
          <w:rFonts w:ascii="Times New Roman" w:hAnsi="Times New Roman" w:cs="Times New Roman"/>
          <w:sz w:val="20"/>
          <w:szCs w:val="20"/>
        </w:rPr>
        <w:t>В большинстве случаев</w:t>
      </w:r>
      <w:r w:rsidRPr="004B75BB">
        <w:rPr>
          <w:rFonts w:ascii="Times New Roman" w:hAnsi="Times New Roman" w:cs="Times New Roman"/>
          <w:sz w:val="20"/>
          <w:szCs w:val="20"/>
        </w:rPr>
        <w:t xml:space="preserve"> </w:t>
      </w:r>
      <w:r w:rsidR="009551FE">
        <w:rPr>
          <w:rFonts w:ascii="Times New Roman" w:hAnsi="Times New Roman" w:cs="Times New Roman"/>
          <w:sz w:val="20"/>
          <w:szCs w:val="20"/>
        </w:rPr>
        <w:t>аналитическая</w:t>
      </w:r>
      <w:r w:rsidRPr="004B75BB">
        <w:rPr>
          <w:rFonts w:ascii="Times New Roman" w:hAnsi="Times New Roman" w:cs="Times New Roman"/>
          <w:sz w:val="20"/>
          <w:szCs w:val="20"/>
        </w:rPr>
        <w:t xml:space="preserve"> </w:t>
      </w:r>
      <w:r w:rsidR="006516C7">
        <w:rPr>
          <w:rFonts w:ascii="Times New Roman" w:hAnsi="Times New Roman" w:cs="Times New Roman"/>
          <w:sz w:val="20"/>
          <w:szCs w:val="20"/>
        </w:rPr>
        <w:t xml:space="preserve">работа ведётся лишь с одним из </w:t>
      </w:r>
      <w:r w:rsidR="006516C7" w:rsidRPr="004B75BB">
        <w:rPr>
          <w:rFonts w:ascii="Times New Roman" w:hAnsi="Times New Roman" w:cs="Times New Roman"/>
          <w:sz w:val="20"/>
          <w:szCs w:val="20"/>
        </w:rPr>
        <w:t xml:space="preserve">двух параллельно </w:t>
      </w:r>
      <w:r w:rsidR="006516C7">
        <w:rPr>
          <w:rFonts w:ascii="Times New Roman" w:hAnsi="Times New Roman" w:cs="Times New Roman"/>
          <w:sz w:val="20"/>
          <w:szCs w:val="20"/>
        </w:rPr>
        <w:t xml:space="preserve">существующих </w:t>
      </w:r>
      <w:r w:rsidR="006516C7" w:rsidRPr="004B75BB">
        <w:rPr>
          <w:rFonts w:ascii="Times New Roman" w:hAnsi="Times New Roman" w:cs="Times New Roman"/>
          <w:sz w:val="20"/>
          <w:szCs w:val="20"/>
        </w:rPr>
        <w:t>рядов данных</w:t>
      </w:r>
      <w:r w:rsidR="006516C7">
        <w:rPr>
          <w:rFonts w:ascii="Times New Roman" w:hAnsi="Times New Roman" w:cs="Times New Roman"/>
          <w:sz w:val="20"/>
          <w:szCs w:val="20"/>
        </w:rPr>
        <w:t>, друго</w:t>
      </w:r>
      <w:r w:rsidR="005C2B8C">
        <w:rPr>
          <w:rFonts w:ascii="Times New Roman" w:hAnsi="Times New Roman" w:cs="Times New Roman"/>
          <w:sz w:val="20"/>
          <w:szCs w:val="20"/>
        </w:rPr>
        <w:t>й</w:t>
      </w:r>
      <w:r w:rsidR="006516C7">
        <w:rPr>
          <w:rFonts w:ascii="Times New Roman" w:hAnsi="Times New Roman" w:cs="Times New Roman"/>
          <w:sz w:val="20"/>
          <w:szCs w:val="20"/>
        </w:rPr>
        <w:t xml:space="preserve"> </w:t>
      </w:r>
      <w:r w:rsidR="00F9107C" w:rsidRPr="004B75BB">
        <w:rPr>
          <w:rFonts w:ascii="Times New Roman" w:hAnsi="Times New Roman" w:cs="Times New Roman"/>
          <w:sz w:val="20"/>
          <w:szCs w:val="20"/>
        </w:rPr>
        <w:t>зачастую игнорируется.</w:t>
      </w:r>
      <w:r w:rsidR="009551FE">
        <w:rPr>
          <w:rFonts w:ascii="Times New Roman" w:hAnsi="Times New Roman" w:cs="Times New Roman"/>
          <w:sz w:val="20"/>
          <w:szCs w:val="20"/>
        </w:rPr>
        <w:t xml:space="preserve"> </w:t>
      </w:r>
      <w:r w:rsidRPr="004B75BB">
        <w:rPr>
          <w:rFonts w:ascii="Times New Roman" w:hAnsi="Times New Roman" w:cs="Times New Roman"/>
          <w:sz w:val="20"/>
          <w:szCs w:val="20"/>
        </w:rPr>
        <w:t xml:space="preserve">Сравнение данных, предоставленных 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двумя </w:t>
      </w:r>
      <w:r w:rsidRPr="004B75BB">
        <w:rPr>
          <w:rFonts w:ascii="Times New Roman" w:hAnsi="Times New Roman" w:cs="Times New Roman"/>
          <w:sz w:val="20"/>
          <w:szCs w:val="20"/>
        </w:rPr>
        <w:t>ведомствами</w:t>
      </w:r>
      <w:r w:rsidR="00170134">
        <w:rPr>
          <w:rFonts w:ascii="Times New Roman" w:hAnsi="Times New Roman" w:cs="Times New Roman"/>
          <w:sz w:val="20"/>
          <w:szCs w:val="20"/>
        </w:rPr>
        <w:t>,</w:t>
      </w:r>
      <w:r w:rsidRPr="004B75BB">
        <w:rPr>
          <w:rFonts w:ascii="Times New Roman" w:hAnsi="Times New Roman" w:cs="Times New Roman"/>
          <w:sz w:val="20"/>
          <w:szCs w:val="20"/>
        </w:rPr>
        <w:t xml:space="preserve"> при помощи графического анализа, 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сопоставления описательных статистик и </w:t>
      </w:r>
      <w:r w:rsidRPr="004B75BB">
        <w:rPr>
          <w:rFonts w:ascii="Times New Roman" w:hAnsi="Times New Roman" w:cs="Times New Roman"/>
          <w:sz w:val="20"/>
          <w:szCs w:val="20"/>
        </w:rPr>
        <w:t>пространственных корреляций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 позволяет сделать вывод о существенных различиях</w:t>
      </w:r>
      <w:r w:rsidR="009551FE">
        <w:rPr>
          <w:rFonts w:ascii="Times New Roman" w:hAnsi="Times New Roman" w:cs="Times New Roman"/>
          <w:sz w:val="20"/>
          <w:szCs w:val="20"/>
        </w:rPr>
        <w:t xml:space="preserve"> </w:t>
      </w:r>
      <w:r w:rsidR="006516C7">
        <w:rPr>
          <w:rFonts w:ascii="Times New Roman" w:hAnsi="Times New Roman" w:cs="Times New Roman"/>
          <w:sz w:val="20"/>
          <w:szCs w:val="20"/>
        </w:rPr>
        <w:t>– данные не взаимозаменяемы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. </w:t>
      </w:r>
      <w:r w:rsidR="00170134">
        <w:rPr>
          <w:rFonts w:ascii="Times New Roman" w:hAnsi="Times New Roman" w:cs="Times New Roman"/>
          <w:sz w:val="20"/>
          <w:szCs w:val="20"/>
        </w:rPr>
        <w:t>Отличается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 как динамика, так и структура</w:t>
      </w:r>
      <w:r w:rsidR="009551FE">
        <w:rPr>
          <w:rFonts w:ascii="Times New Roman" w:hAnsi="Times New Roman" w:cs="Times New Roman"/>
          <w:sz w:val="20"/>
          <w:szCs w:val="20"/>
        </w:rPr>
        <w:t>, распределение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 п</w:t>
      </w:r>
      <w:r w:rsidR="009551FE">
        <w:rPr>
          <w:rFonts w:ascii="Times New Roman" w:hAnsi="Times New Roman" w:cs="Times New Roman"/>
          <w:sz w:val="20"/>
          <w:szCs w:val="20"/>
        </w:rPr>
        <w:t>ритоков и накопленных ПИИ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. Более того, выбор </w:t>
      </w:r>
      <w:r w:rsidR="009551FE">
        <w:rPr>
          <w:rFonts w:ascii="Times New Roman" w:hAnsi="Times New Roman" w:cs="Times New Roman"/>
          <w:sz w:val="20"/>
          <w:szCs w:val="20"/>
        </w:rPr>
        <w:t xml:space="preserve">между источниками данных </w:t>
      </w:r>
      <w:r w:rsidR="00170134" w:rsidRPr="004B75BB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определяться также доступностью: данные </w:t>
      </w:r>
      <w:r w:rsidR="009551FE">
        <w:rPr>
          <w:rFonts w:ascii="Times New Roman" w:hAnsi="Times New Roman" w:cs="Times New Roman"/>
          <w:sz w:val="20"/>
          <w:szCs w:val="20"/>
        </w:rPr>
        <w:t>ЦБ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 предоставляются в менее детализированной разбивке, что делает невозможным анализ, например</w:t>
      </w:r>
      <w:r w:rsidR="00170134">
        <w:rPr>
          <w:rFonts w:ascii="Times New Roman" w:hAnsi="Times New Roman" w:cs="Times New Roman"/>
          <w:sz w:val="20"/>
          <w:szCs w:val="20"/>
        </w:rPr>
        <w:t>,</w:t>
      </w:r>
      <w:r w:rsidR="00F9107C" w:rsidRPr="004B75BB">
        <w:rPr>
          <w:rFonts w:ascii="Times New Roman" w:hAnsi="Times New Roman" w:cs="Times New Roman"/>
          <w:sz w:val="20"/>
          <w:szCs w:val="20"/>
        </w:rPr>
        <w:t xml:space="preserve"> по регионам в рамках конкретных отраслей.</w:t>
      </w:r>
    </w:p>
    <w:p w:rsidR="004B75BB" w:rsidRDefault="004B75BB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75BB">
        <w:rPr>
          <w:rFonts w:ascii="Times New Roman" w:hAnsi="Times New Roman" w:cs="Times New Roman"/>
          <w:sz w:val="20"/>
          <w:szCs w:val="20"/>
        </w:rPr>
        <w:lastRenderedPageBreak/>
        <w:t>Эта проблема выбора в дальнейшем может быть решена, так как</w:t>
      </w:r>
      <w:r w:rsidR="00170134">
        <w:rPr>
          <w:rFonts w:ascii="Times New Roman" w:hAnsi="Times New Roman" w:cs="Times New Roman"/>
          <w:sz w:val="20"/>
          <w:szCs w:val="20"/>
        </w:rPr>
        <w:t xml:space="preserve">, </w:t>
      </w:r>
      <w:r w:rsidRPr="004B75BB">
        <w:rPr>
          <w:rFonts w:ascii="Times New Roman" w:hAnsi="Times New Roman" w:cs="Times New Roman"/>
          <w:sz w:val="20"/>
          <w:szCs w:val="20"/>
        </w:rPr>
        <w:t>согласно Федеральному закону от 23.07.2013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</w:t>
      </w:r>
      <w:r w:rsidR="00170134">
        <w:rPr>
          <w:rFonts w:ascii="Times New Roman" w:hAnsi="Times New Roman" w:cs="Times New Roman"/>
          <w:sz w:val="20"/>
          <w:szCs w:val="20"/>
        </w:rPr>
        <w:t>,</w:t>
      </w:r>
      <w:r w:rsidRPr="004B75BB">
        <w:rPr>
          <w:rFonts w:ascii="Times New Roman" w:hAnsi="Times New Roman" w:cs="Times New Roman"/>
          <w:sz w:val="20"/>
          <w:szCs w:val="20"/>
        </w:rPr>
        <w:t xml:space="preserve"> функции по осуществлению официального статистического учета прямых инвестиций переданы </w:t>
      </w:r>
      <w:r w:rsidR="00593C16">
        <w:rPr>
          <w:rFonts w:ascii="Times New Roman" w:hAnsi="Times New Roman" w:cs="Times New Roman"/>
          <w:sz w:val="20"/>
          <w:szCs w:val="20"/>
        </w:rPr>
        <w:t>ЦБ.</w:t>
      </w:r>
      <w:proofErr w:type="gramEnd"/>
      <w:r w:rsidR="00E86A09">
        <w:rPr>
          <w:rFonts w:ascii="Times New Roman" w:hAnsi="Times New Roman" w:cs="Times New Roman"/>
          <w:sz w:val="20"/>
          <w:szCs w:val="20"/>
        </w:rPr>
        <w:t xml:space="preserve"> </w:t>
      </w:r>
      <w:r w:rsidR="00170134">
        <w:rPr>
          <w:rFonts w:ascii="Times New Roman" w:hAnsi="Times New Roman" w:cs="Times New Roman"/>
          <w:sz w:val="20"/>
          <w:szCs w:val="20"/>
        </w:rPr>
        <w:t>Но в</w:t>
      </w:r>
      <w:r w:rsidR="00E86A09">
        <w:rPr>
          <w:rFonts w:ascii="Times New Roman" w:hAnsi="Times New Roman" w:cs="Times New Roman"/>
          <w:sz w:val="20"/>
          <w:szCs w:val="20"/>
        </w:rPr>
        <w:t xml:space="preserve">лияние изменений в методологии на сопоставимость данных до 2015 года и после </w:t>
      </w:r>
      <w:r w:rsidR="00593C16">
        <w:rPr>
          <w:rFonts w:ascii="Times New Roman" w:hAnsi="Times New Roman" w:cs="Times New Roman"/>
          <w:sz w:val="20"/>
          <w:szCs w:val="20"/>
        </w:rPr>
        <w:t xml:space="preserve">пока неизвестно. </w:t>
      </w:r>
      <w:r w:rsidR="00170134">
        <w:rPr>
          <w:rFonts w:ascii="Times New Roman" w:hAnsi="Times New Roman" w:cs="Times New Roman"/>
          <w:sz w:val="20"/>
          <w:szCs w:val="20"/>
        </w:rPr>
        <w:t>Однако</w:t>
      </w:r>
      <w:r w:rsidR="00E86A09">
        <w:rPr>
          <w:rFonts w:ascii="Times New Roman" w:hAnsi="Times New Roman" w:cs="Times New Roman"/>
          <w:sz w:val="20"/>
          <w:szCs w:val="20"/>
        </w:rPr>
        <w:t xml:space="preserve"> в ближайшие несколько лет обозначенная выше проблема выбора источника сохранится.</w:t>
      </w:r>
    </w:p>
    <w:p w:rsidR="00B90615" w:rsidRPr="004B75BB" w:rsidRDefault="002C33CE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5BB">
        <w:rPr>
          <w:rFonts w:ascii="Times New Roman" w:hAnsi="Times New Roman" w:cs="Times New Roman"/>
          <w:sz w:val="20"/>
          <w:szCs w:val="20"/>
        </w:rPr>
        <w:t>Альтернативный вариант – данные м</w:t>
      </w:r>
      <w:r w:rsidR="004A34AF" w:rsidRPr="004B75BB">
        <w:rPr>
          <w:rFonts w:ascii="Times New Roman" w:hAnsi="Times New Roman" w:cs="Times New Roman"/>
          <w:sz w:val="20"/>
          <w:szCs w:val="20"/>
        </w:rPr>
        <w:t>икро</w:t>
      </w:r>
      <w:r w:rsidR="00E86A09">
        <w:rPr>
          <w:rFonts w:ascii="Times New Roman" w:hAnsi="Times New Roman" w:cs="Times New Roman"/>
          <w:sz w:val="20"/>
          <w:szCs w:val="20"/>
        </w:rPr>
        <w:t>-уровня</w:t>
      </w:r>
      <w:r w:rsidR="00170134">
        <w:rPr>
          <w:rFonts w:ascii="Times New Roman" w:hAnsi="Times New Roman" w:cs="Times New Roman"/>
          <w:sz w:val="20"/>
          <w:szCs w:val="20"/>
        </w:rPr>
        <w:t>, например следующие:</w:t>
      </w:r>
    </w:p>
    <w:p w:rsidR="002C33CE" w:rsidRPr="00E61664" w:rsidRDefault="004A34AF" w:rsidP="00D42FF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E61664">
        <w:rPr>
          <w:sz w:val="20"/>
          <w:szCs w:val="20"/>
        </w:rPr>
        <w:t xml:space="preserve">Данные о структуре собственности </w:t>
      </w:r>
      <w:r w:rsidR="002C33CE" w:rsidRPr="00E61664">
        <w:rPr>
          <w:sz w:val="20"/>
          <w:szCs w:val="20"/>
        </w:rPr>
        <w:t>как возможность определить долю иностранного капитала в компании или квалифицировать её как реципиента ПИИ</w:t>
      </w:r>
      <w:r w:rsidR="004B75BB" w:rsidRPr="00E61664">
        <w:rPr>
          <w:sz w:val="20"/>
          <w:szCs w:val="20"/>
        </w:rPr>
        <w:t>.</w:t>
      </w:r>
      <w:r w:rsidR="00E61664">
        <w:rPr>
          <w:sz w:val="20"/>
          <w:szCs w:val="20"/>
        </w:rPr>
        <w:t xml:space="preserve"> </w:t>
      </w:r>
      <w:r w:rsidR="002C33CE" w:rsidRPr="00E61664">
        <w:rPr>
          <w:sz w:val="20"/>
          <w:szCs w:val="20"/>
        </w:rPr>
        <w:t xml:space="preserve">Такой приём можно встретить, например, в следующих работах: Манаенков (2000), </w:t>
      </w:r>
      <w:r w:rsidR="00E61664" w:rsidRPr="00E61664">
        <w:rPr>
          <w:sz w:val="20"/>
          <w:szCs w:val="20"/>
        </w:rPr>
        <w:t>Гладышева</w:t>
      </w:r>
      <w:r w:rsidR="00E61664">
        <w:rPr>
          <w:sz w:val="20"/>
          <w:szCs w:val="20"/>
        </w:rPr>
        <w:t xml:space="preserve"> и</w:t>
      </w:r>
      <w:r w:rsidR="00E61664" w:rsidRPr="00E61664">
        <w:rPr>
          <w:sz w:val="20"/>
          <w:szCs w:val="20"/>
        </w:rPr>
        <w:t xml:space="preserve"> </w:t>
      </w:r>
      <w:proofErr w:type="spellStart"/>
      <w:r w:rsidRPr="00E61664">
        <w:rPr>
          <w:sz w:val="20"/>
          <w:szCs w:val="20"/>
        </w:rPr>
        <w:t>Ра</w:t>
      </w:r>
      <w:r w:rsidR="000D0A8E" w:rsidRPr="00E61664">
        <w:rPr>
          <w:sz w:val="20"/>
          <w:szCs w:val="20"/>
        </w:rPr>
        <w:t>тникова</w:t>
      </w:r>
      <w:proofErr w:type="spellEnd"/>
      <w:r w:rsidR="000D0A8E" w:rsidRPr="00E61664">
        <w:rPr>
          <w:sz w:val="20"/>
          <w:szCs w:val="20"/>
        </w:rPr>
        <w:t xml:space="preserve"> </w:t>
      </w:r>
      <w:r w:rsidR="00593C16">
        <w:rPr>
          <w:sz w:val="20"/>
          <w:szCs w:val="20"/>
        </w:rPr>
        <w:t>(</w:t>
      </w:r>
      <w:r w:rsidR="000D0A8E" w:rsidRPr="00E61664">
        <w:rPr>
          <w:sz w:val="20"/>
          <w:szCs w:val="20"/>
        </w:rPr>
        <w:t>2014)</w:t>
      </w:r>
      <w:r w:rsidRPr="00E61664">
        <w:rPr>
          <w:sz w:val="20"/>
          <w:szCs w:val="20"/>
        </w:rPr>
        <w:t xml:space="preserve">, </w:t>
      </w:r>
      <w:proofErr w:type="spellStart"/>
      <w:r w:rsidRPr="00E61664">
        <w:rPr>
          <w:sz w:val="20"/>
          <w:szCs w:val="20"/>
          <w:lang w:val="en-US"/>
        </w:rPr>
        <w:t>Gonchar</w:t>
      </w:r>
      <w:proofErr w:type="spellEnd"/>
      <w:r w:rsidRPr="00E61664">
        <w:rPr>
          <w:sz w:val="20"/>
          <w:szCs w:val="20"/>
        </w:rPr>
        <w:t xml:space="preserve">, </w:t>
      </w:r>
      <w:r w:rsidRPr="00E61664">
        <w:rPr>
          <w:sz w:val="20"/>
          <w:szCs w:val="20"/>
          <w:lang w:val="en-US"/>
        </w:rPr>
        <w:t>Marek</w:t>
      </w:r>
      <w:r w:rsidRPr="00E61664">
        <w:rPr>
          <w:sz w:val="20"/>
          <w:szCs w:val="20"/>
        </w:rPr>
        <w:t xml:space="preserve"> (2014)</w:t>
      </w:r>
      <w:r w:rsidR="002E555D">
        <w:rPr>
          <w:sz w:val="20"/>
          <w:szCs w:val="20"/>
        </w:rPr>
        <w:t>.</w:t>
      </w:r>
    </w:p>
    <w:p w:rsidR="002C33CE" w:rsidRPr="00E61664" w:rsidRDefault="004A34AF" w:rsidP="00D42FF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E61664">
        <w:rPr>
          <w:sz w:val="20"/>
          <w:szCs w:val="20"/>
        </w:rPr>
        <w:t>Код по ОКФС (Общероссийский классификатор форм собственности)</w:t>
      </w:r>
      <w:r w:rsidR="002C33CE" w:rsidRPr="00E61664">
        <w:rPr>
          <w:sz w:val="20"/>
          <w:szCs w:val="20"/>
        </w:rPr>
        <w:t xml:space="preserve"> позволяет выделить компании с иностранным собственником</w:t>
      </w:r>
      <w:r w:rsidR="004B75BB" w:rsidRPr="00E61664">
        <w:rPr>
          <w:sz w:val="20"/>
          <w:szCs w:val="20"/>
        </w:rPr>
        <w:t>.</w:t>
      </w:r>
      <w:r w:rsidR="00E61664">
        <w:rPr>
          <w:sz w:val="20"/>
          <w:szCs w:val="20"/>
        </w:rPr>
        <w:t xml:space="preserve"> </w:t>
      </w:r>
      <w:r w:rsidR="002C33CE" w:rsidRPr="00E61664">
        <w:rPr>
          <w:sz w:val="20"/>
          <w:szCs w:val="20"/>
        </w:rPr>
        <w:t xml:space="preserve">Например, в работе Могилат (2015) </w:t>
      </w:r>
      <w:r w:rsidR="002C33CE" w:rsidRPr="00E61664">
        <w:rPr>
          <w:iCs/>
          <w:sz w:val="20"/>
          <w:szCs w:val="20"/>
        </w:rPr>
        <w:t>в качестве показателя ПИИ был</w:t>
      </w:r>
      <w:r w:rsidR="00E61664">
        <w:rPr>
          <w:iCs/>
          <w:sz w:val="20"/>
          <w:szCs w:val="20"/>
        </w:rPr>
        <w:t>о</w:t>
      </w:r>
      <w:r w:rsidR="002C33CE" w:rsidRPr="00E61664">
        <w:rPr>
          <w:iCs/>
          <w:sz w:val="20"/>
          <w:szCs w:val="20"/>
        </w:rPr>
        <w:t xml:space="preserve"> использован</w:t>
      </w:r>
      <w:r w:rsidR="00E61664">
        <w:rPr>
          <w:iCs/>
          <w:sz w:val="20"/>
          <w:szCs w:val="20"/>
        </w:rPr>
        <w:t>о</w:t>
      </w:r>
      <w:r w:rsidR="002C33CE" w:rsidRPr="00E61664">
        <w:rPr>
          <w:iCs/>
          <w:sz w:val="20"/>
          <w:szCs w:val="20"/>
        </w:rPr>
        <w:t xml:space="preserve"> </w:t>
      </w:r>
      <w:r w:rsidR="00E61664">
        <w:rPr>
          <w:iCs/>
          <w:sz w:val="20"/>
          <w:szCs w:val="20"/>
        </w:rPr>
        <w:t xml:space="preserve">отношение </w:t>
      </w:r>
      <w:r w:rsidR="002C33CE" w:rsidRPr="00E61664">
        <w:rPr>
          <w:iCs/>
          <w:sz w:val="20"/>
          <w:szCs w:val="20"/>
        </w:rPr>
        <w:t>прирост</w:t>
      </w:r>
      <w:r w:rsidR="00E61664">
        <w:rPr>
          <w:iCs/>
          <w:sz w:val="20"/>
          <w:szCs w:val="20"/>
        </w:rPr>
        <w:t>а</w:t>
      </w:r>
      <w:r w:rsidR="002C33CE" w:rsidRPr="00E61664">
        <w:rPr>
          <w:iCs/>
          <w:sz w:val="20"/>
          <w:szCs w:val="20"/>
        </w:rPr>
        <w:t xml:space="preserve"> капитала иностранных компаний (</w:t>
      </w:r>
      <w:r w:rsidR="00593C16">
        <w:rPr>
          <w:iCs/>
          <w:sz w:val="20"/>
          <w:szCs w:val="20"/>
        </w:rPr>
        <w:t>код 20</w:t>
      </w:r>
      <w:r w:rsidR="002C33CE" w:rsidRPr="00E61664">
        <w:rPr>
          <w:iCs/>
          <w:sz w:val="20"/>
          <w:szCs w:val="20"/>
        </w:rPr>
        <w:t>) за год к совокупному объему и</w:t>
      </w:r>
      <w:r w:rsidR="00E86A09" w:rsidRPr="00E61664">
        <w:rPr>
          <w:iCs/>
          <w:sz w:val="20"/>
          <w:szCs w:val="20"/>
        </w:rPr>
        <w:t xml:space="preserve">х активов в предшествующем году. </w:t>
      </w:r>
    </w:p>
    <w:p w:rsidR="000D0A8E" w:rsidRPr="00E61664" w:rsidRDefault="00593C16" w:rsidP="00D42FF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</w:t>
      </w:r>
      <w:r w:rsidR="00170134">
        <w:rPr>
          <w:sz w:val="20"/>
          <w:szCs w:val="20"/>
        </w:rPr>
        <w:t>по</w:t>
      </w:r>
      <w:r>
        <w:rPr>
          <w:sz w:val="20"/>
          <w:szCs w:val="20"/>
        </w:rPr>
        <w:t xml:space="preserve"> инвестиционны</w:t>
      </w:r>
      <w:r w:rsidR="00170134">
        <w:rPr>
          <w:sz w:val="20"/>
          <w:szCs w:val="20"/>
        </w:rPr>
        <w:t>м</w:t>
      </w:r>
      <w:r w:rsidR="004A34AF" w:rsidRPr="00E61664">
        <w:rPr>
          <w:sz w:val="20"/>
          <w:szCs w:val="20"/>
        </w:rPr>
        <w:t xml:space="preserve"> проект</w:t>
      </w:r>
      <w:r w:rsidR="00170134">
        <w:rPr>
          <w:sz w:val="20"/>
          <w:szCs w:val="20"/>
        </w:rPr>
        <w:t>ам</w:t>
      </w:r>
      <w:r w:rsidR="004A34AF" w:rsidRPr="00E61664">
        <w:rPr>
          <w:sz w:val="20"/>
          <w:szCs w:val="20"/>
        </w:rPr>
        <w:t xml:space="preserve"> (СМИ, сайты компаний</w:t>
      </w:r>
      <w:r>
        <w:rPr>
          <w:sz w:val="20"/>
          <w:szCs w:val="20"/>
        </w:rPr>
        <w:t>,</w:t>
      </w:r>
      <w:r w:rsidRPr="00593C16">
        <w:rPr>
          <w:sz w:val="20"/>
          <w:szCs w:val="20"/>
        </w:rPr>
        <w:t xml:space="preserve"> </w:t>
      </w:r>
      <w:r w:rsidRPr="00E61664">
        <w:rPr>
          <w:sz w:val="20"/>
          <w:szCs w:val="20"/>
        </w:rPr>
        <w:t>Агентство Эксперт</w:t>
      </w:r>
      <w:r w:rsidR="004A34AF" w:rsidRPr="00E6166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7142E" w:rsidRPr="0050323D" w:rsidRDefault="004B75BB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в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работе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</w:t>
      </w:r>
      <w:r w:rsidR="00593C16">
        <w:rPr>
          <w:rFonts w:ascii="Times New Roman" w:hAnsi="Times New Roman" w:cs="Times New Roman"/>
          <w:sz w:val="20"/>
          <w:szCs w:val="20"/>
        </w:rPr>
        <w:t>обоснована актуальность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задачи </w:t>
      </w:r>
      <w:r w:rsidR="00593C16">
        <w:rPr>
          <w:rFonts w:ascii="Times New Roman" w:hAnsi="Times New Roman" w:cs="Times New Roman"/>
          <w:sz w:val="20"/>
          <w:szCs w:val="20"/>
        </w:rPr>
        <w:t xml:space="preserve">определения </w:t>
      </w:r>
      <w:r w:rsidR="00CF06EB">
        <w:rPr>
          <w:rFonts w:ascii="Times New Roman" w:hAnsi="Times New Roman" w:cs="Times New Roman"/>
          <w:sz w:val="20"/>
          <w:szCs w:val="20"/>
        </w:rPr>
        <w:t xml:space="preserve">термина ПИИ </w:t>
      </w:r>
      <w:r w:rsidR="00593C16">
        <w:rPr>
          <w:rFonts w:ascii="Times New Roman" w:hAnsi="Times New Roman" w:cs="Times New Roman"/>
          <w:sz w:val="20"/>
          <w:szCs w:val="20"/>
        </w:rPr>
        <w:t xml:space="preserve">и выбора способа </w:t>
      </w:r>
      <w:r w:rsidR="00DC09D7"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9D7">
        <w:rPr>
          <w:rFonts w:ascii="Times New Roman" w:hAnsi="Times New Roman" w:cs="Times New Roman"/>
          <w:sz w:val="20"/>
          <w:szCs w:val="20"/>
        </w:rPr>
        <w:t>участия иностранного капитала</w:t>
      </w:r>
      <w:r>
        <w:rPr>
          <w:rFonts w:ascii="Times New Roman" w:hAnsi="Times New Roman" w:cs="Times New Roman"/>
          <w:sz w:val="20"/>
          <w:szCs w:val="20"/>
        </w:rPr>
        <w:t xml:space="preserve"> в Росси</w:t>
      </w:r>
      <w:r w:rsidR="00CF06EB">
        <w:rPr>
          <w:rFonts w:ascii="Times New Roman" w:hAnsi="Times New Roman" w:cs="Times New Roman"/>
          <w:sz w:val="20"/>
          <w:szCs w:val="20"/>
        </w:rPr>
        <w:t>йских компаниях</w:t>
      </w:r>
      <w:r>
        <w:rPr>
          <w:rFonts w:ascii="Times New Roman" w:hAnsi="Times New Roman" w:cs="Times New Roman"/>
          <w:sz w:val="20"/>
          <w:szCs w:val="20"/>
        </w:rPr>
        <w:t>, о</w:t>
      </w:r>
      <w:r w:rsidR="00F7142E" w:rsidRPr="004B75BB">
        <w:rPr>
          <w:rFonts w:ascii="Times New Roman" w:hAnsi="Times New Roman" w:cs="Times New Roman"/>
          <w:sz w:val="20"/>
          <w:szCs w:val="20"/>
        </w:rPr>
        <w:t>бозначены</w:t>
      </w:r>
      <w:r w:rsidR="00DC09D7">
        <w:rPr>
          <w:rFonts w:ascii="Times New Roman" w:hAnsi="Times New Roman" w:cs="Times New Roman"/>
          <w:sz w:val="20"/>
          <w:szCs w:val="20"/>
        </w:rPr>
        <w:t xml:space="preserve"> основные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 сложности</w:t>
      </w:r>
      <w:r w:rsidR="00CF06EB">
        <w:rPr>
          <w:rFonts w:ascii="Times New Roman" w:hAnsi="Times New Roman" w:cs="Times New Roman"/>
          <w:sz w:val="20"/>
          <w:szCs w:val="20"/>
        </w:rPr>
        <w:t>.</w:t>
      </w:r>
      <w:r w:rsidR="00593C16">
        <w:rPr>
          <w:rFonts w:ascii="Times New Roman" w:hAnsi="Times New Roman" w:cs="Times New Roman"/>
          <w:sz w:val="20"/>
          <w:szCs w:val="20"/>
        </w:rPr>
        <w:t xml:space="preserve"> </w:t>
      </w:r>
      <w:r w:rsidR="00CF06EB">
        <w:rPr>
          <w:rFonts w:ascii="Times New Roman" w:hAnsi="Times New Roman" w:cs="Times New Roman"/>
          <w:sz w:val="20"/>
          <w:szCs w:val="20"/>
        </w:rPr>
        <w:t>П</w:t>
      </w:r>
      <w:r w:rsidR="00F7142E" w:rsidRPr="004B75BB">
        <w:rPr>
          <w:rFonts w:ascii="Times New Roman" w:hAnsi="Times New Roman" w:cs="Times New Roman"/>
          <w:sz w:val="20"/>
          <w:szCs w:val="20"/>
        </w:rPr>
        <w:t xml:space="preserve">оказано, что многообразие источников </w:t>
      </w:r>
      <w:r w:rsidR="00CF06EB">
        <w:rPr>
          <w:rFonts w:ascii="Times New Roman" w:hAnsi="Times New Roman" w:cs="Times New Roman"/>
          <w:sz w:val="20"/>
          <w:szCs w:val="20"/>
        </w:rPr>
        <w:t>требует внимания к особенностям методологии при выборе</w:t>
      </w:r>
      <w:r w:rsidR="00CF06EB" w:rsidRPr="0050323D">
        <w:rPr>
          <w:rFonts w:ascii="Times New Roman" w:hAnsi="Times New Roman" w:cs="Times New Roman"/>
          <w:sz w:val="20"/>
          <w:szCs w:val="20"/>
        </w:rPr>
        <w:t xml:space="preserve"> </w:t>
      </w:r>
      <w:r w:rsidR="00CF06EB">
        <w:rPr>
          <w:rFonts w:ascii="Times New Roman" w:hAnsi="Times New Roman" w:cs="Times New Roman"/>
          <w:sz w:val="20"/>
          <w:szCs w:val="20"/>
        </w:rPr>
        <w:t>данных</w:t>
      </w:r>
      <w:r w:rsidR="00CF06EB">
        <w:rPr>
          <w:rFonts w:ascii="Times New Roman" w:hAnsi="Times New Roman" w:cs="Times New Roman"/>
          <w:sz w:val="20"/>
          <w:szCs w:val="20"/>
        </w:rPr>
        <w:t>, но и может</w:t>
      </w:r>
      <w:r w:rsidR="003D54E2">
        <w:rPr>
          <w:rFonts w:ascii="Times New Roman" w:hAnsi="Times New Roman" w:cs="Times New Roman"/>
          <w:sz w:val="20"/>
          <w:szCs w:val="20"/>
        </w:rPr>
        <w:t xml:space="preserve"> быть использовано для</w:t>
      </w:r>
      <w:r w:rsidR="00F7142E" w:rsidRPr="0050323D">
        <w:rPr>
          <w:rFonts w:ascii="Times New Roman" w:hAnsi="Times New Roman" w:cs="Times New Roman"/>
          <w:sz w:val="20"/>
          <w:szCs w:val="20"/>
        </w:rPr>
        <w:t xml:space="preserve"> </w:t>
      </w:r>
      <w:r w:rsidR="003D54E2">
        <w:rPr>
          <w:rFonts w:ascii="Times New Roman" w:hAnsi="Times New Roman" w:cs="Times New Roman"/>
          <w:sz w:val="20"/>
          <w:szCs w:val="20"/>
        </w:rPr>
        <w:t>проведения</w:t>
      </w:r>
      <w:r w:rsidR="00F7142E" w:rsidRPr="0050323D">
        <w:rPr>
          <w:rFonts w:ascii="Times New Roman" w:hAnsi="Times New Roman" w:cs="Times New Roman"/>
          <w:sz w:val="20"/>
          <w:szCs w:val="20"/>
        </w:rPr>
        <w:t xml:space="preserve"> более глубокого </w:t>
      </w:r>
      <w:r w:rsidR="003D54E2">
        <w:rPr>
          <w:rFonts w:ascii="Times New Roman" w:hAnsi="Times New Roman" w:cs="Times New Roman"/>
          <w:sz w:val="20"/>
          <w:szCs w:val="20"/>
        </w:rPr>
        <w:t>анализа</w:t>
      </w:r>
      <w:r w:rsidR="00F7142E" w:rsidRPr="0050323D">
        <w:rPr>
          <w:rFonts w:ascii="Times New Roman" w:hAnsi="Times New Roman" w:cs="Times New Roman"/>
          <w:sz w:val="20"/>
          <w:szCs w:val="20"/>
        </w:rPr>
        <w:t>.</w:t>
      </w:r>
    </w:p>
    <w:p w:rsidR="0050323D" w:rsidRPr="006516C7" w:rsidRDefault="0050323D" w:rsidP="000D0A8E">
      <w:pPr>
        <w:spacing w:after="0" w:line="240" w:lineRule="auto"/>
        <w:ind w:firstLine="709"/>
        <w:jc w:val="both"/>
        <w:rPr>
          <w:rStyle w:val="nowrap"/>
          <w:rFonts w:ascii="Times New Roman" w:hAnsi="Times New Roman" w:cs="Times New Roman"/>
          <w:sz w:val="20"/>
          <w:szCs w:val="20"/>
        </w:rPr>
      </w:pPr>
    </w:p>
    <w:p w:rsidR="0050323D" w:rsidRPr="003533E9" w:rsidRDefault="0050323D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33E9">
        <w:rPr>
          <w:rStyle w:val="nowrap"/>
          <w:rFonts w:ascii="Times New Roman" w:hAnsi="Times New Roman" w:cs="Times New Roman"/>
          <w:sz w:val="20"/>
          <w:szCs w:val="20"/>
          <w:lang w:val="en-US"/>
        </w:rPr>
        <w:t>Gonchar</w:t>
      </w:r>
      <w:proofErr w:type="spellEnd"/>
      <w:r w:rsidRPr="003533E9">
        <w:rPr>
          <w:rStyle w:val="nowrap"/>
          <w:rFonts w:ascii="Times New Roman" w:hAnsi="Times New Roman" w:cs="Times New Roman"/>
          <w:sz w:val="20"/>
          <w:szCs w:val="20"/>
          <w:lang w:val="en-US"/>
        </w:rPr>
        <w:t xml:space="preserve"> K. R.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 xml:space="preserve">, Marek P. </w:t>
      </w:r>
      <w:proofErr w:type="gramStart"/>
      <w:r w:rsidRPr="003533E9">
        <w:rPr>
          <w:rFonts w:ascii="Times New Roman" w:hAnsi="Times New Roman" w:cs="Times New Roman"/>
          <w:sz w:val="20"/>
          <w:szCs w:val="20"/>
          <w:lang w:val="en-US"/>
        </w:rPr>
        <w:t>The regional distribution of foreign investment in Russia.</w:t>
      </w:r>
      <w:proofErr w:type="gramEnd"/>
      <w:r w:rsidRPr="003533E9">
        <w:rPr>
          <w:rFonts w:ascii="Times New Roman" w:hAnsi="Times New Roman" w:cs="Times New Roman"/>
          <w:sz w:val="20"/>
          <w:szCs w:val="20"/>
          <w:lang w:val="en-US"/>
        </w:rPr>
        <w:t xml:space="preserve"> Are Russians more appealing to multinationals as consumers or as natural resource holders? // </w:t>
      </w:r>
      <w:r w:rsidRPr="003533E9">
        <w:rPr>
          <w:rFonts w:ascii="Times New Roman" w:hAnsi="Times New Roman" w:cs="Times New Roman"/>
          <w:iCs/>
          <w:sz w:val="20"/>
          <w:szCs w:val="20"/>
          <w:lang w:val="en-US"/>
        </w:rPr>
        <w:t>Economics of Transition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533E9">
        <w:rPr>
          <w:rFonts w:ascii="Times New Roman" w:hAnsi="Times New Roman" w:cs="Times New Roman"/>
          <w:sz w:val="20"/>
          <w:szCs w:val="20"/>
        </w:rPr>
        <w:t xml:space="preserve">2014. </w:t>
      </w:r>
      <w:proofErr w:type="gramStart"/>
      <w:r w:rsidRPr="003533E9">
        <w:rPr>
          <w:rFonts w:ascii="Times New Roman" w:hAnsi="Times New Roman" w:cs="Times New Roman"/>
          <w:sz w:val="20"/>
          <w:szCs w:val="20"/>
          <w:lang w:val="en-US"/>
        </w:rPr>
        <w:t>Vol</w:t>
      </w:r>
      <w:r w:rsidRPr="003533E9">
        <w:rPr>
          <w:rFonts w:ascii="Times New Roman" w:hAnsi="Times New Roman" w:cs="Times New Roman"/>
          <w:sz w:val="20"/>
          <w:szCs w:val="20"/>
        </w:rPr>
        <w:t>.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3533E9">
        <w:rPr>
          <w:rFonts w:ascii="Times New Roman" w:hAnsi="Times New Roman" w:cs="Times New Roman"/>
          <w:sz w:val="20"/>
          <w:szCs w:val="20"/>
        </w:rPr>
        <w:t>22.</w:t>
      </w:r>
      <w:proofErr w:type="gramEnd"/>
      <w:r w:rsidRPr="00353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33E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3533E9">
        <w:rPr>
          <w:rFonts w:ascii="Times New Roman" w:hAnsi="Times New Roman" w:cs="Times New Roman"/>
          <w:sz w:val="20"/>
          <w:szCs w:val="20"/>
        </w:rPr>
        <w:t>.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3533E9">
        <w:rPr>
          <w:rFonts w:ascii="Times New Roman" w:hAnsi="Times New Roman" w:cs="Times New Roman"/>
          <w:sz w:val="20"/>
          <w:szCs w:val="20"/>
        </w:rPr>
        <w:t>4.</w:t>
      </w:r>
      <w:proofErr w:type="gramEnd"/>
      <w:r w:rsidRPr="003533E9">
        <w:rPr>
          <w:rFonts w:ascii="Times New Roman" w:hAnsi="Times New Roman" w:cs="Times New Roman"/>
          <w:sz w:val="20"/>
          <w:szCs w:val="20"/>
        </w:rPr>
        <w:t xml:space="preserve"> 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533E9">
        <w:rPr>
          <w:rFonts w:ascii="Times New Roman" w:hAnsi="Times New Roman" w:cs="Times New Roman"/>
          <w:sz w:val="20"/>
          <w:szCs w:val="20"/>
        </w:rPr>
        <w:t>.</w:t>
      </w:r>
      <w:r w:rsidRPr="003533E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3533E9">
        <w:rPr>
          <w:rFonts w:ascii="Times New Roman" w:hAnsi="Times New Roman" w:cs="Times New Roman"/>
          <w:sz w:val="20"/>
          <w:szCs w:val="20"/>
        </w:rPr>
        <w:t>605-634.</w:t>
      </w:r>
    </w:p>
    <w:p w:rsidR="0050323D" w:rsidRPr="003533E9" w:rsidRDefault="0050323D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3E9">
        <w:rPr>
          <w:rFonts w:ascii="Times New Roman" w:hAnsi="Times New Roman" w:cs="Times New Roman"/>
          <w:sz w:val="20"/>
          <w:szCs w:val="20"/>
        </w:rPr>
        <w:t xml:space="preserve">Гладышева А.А., </w:t>
      </w:r>
      <w:proofErr w:type="spellStart"/>
      <w:r w:rsidRPr="003533E9">
        <w:rPr>
          <w:rFonts w:ascii="Times New Roman" w:hAnsi="Times New Roman" w:cs="Times New Roman"/>
          <w:sz w:val="20"/>
          <w:szCs w:val="20"/>
        </w:rPr>
        <w:t>Ратникова</w:t>
      </w:r>
      <w:proofErr w:type="spellEnd"/>
      <w:r w:rsidRPr="003533E9">
        <w:rPr>
          <w:rFonts w:ascii="Times New Roman" w:hAnsi="Times New Roman" w:cs="Times New Roman"/>
          <w:sz w:val="20"/>
          <w:szCs w:val="20"/>
        </w:rPr>
        <w:t xml:space="preserve"> Т.А. Роль неоднородности и взаимного влияния регионов России в распределении прямых иностранных инвестиций в пищевую отрасль // Экономического журнала ВШЭ. 2014. № 2 (18). С.285–327.</w:t>
      </w:r>
    </w:p>
    <w:p w:rsidR="0050323D" w:rsidRPr="003533E9" w:rsidRDefault="0050323D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3E9">
        <w:rPr>
          <w:rFonts w:ascii="Times New Roman" w:hAnsi="Times New Roman" w:cs="Times New Roman"/>
          <w:sz w:val="20"/>
          <w:szCs w:val="20"/>
        </w:rPr>
        <w:t>Манаенков Д. А. Выбор иностранным инвестором региона вложения прямых инвестиций. Эмпирическое исследование // Препринт РЭШ BSP/00/036 R. М.: Российская экономическая школа, 2000.</w:t>
      </w:r>
    </w:p>
    <w:p w:rsidR="0050323D" w:rsidRPr="003533E9" w:rsidRDefault="0050323D" w:rsidP="000D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3E9">
        <w:rPr>
          <w:rFonts w:ascii="Times New Roman" w:hAnsi="Times New Roman" w:cs="Times New Roman"/>
          <w:sz w:val="20"/>
          <w:szCs w:val="20"/>
        </w:rPr>
        <w:t>Могилат А.Н. Прямые иностранные инвестиции в реальный сектор российской экономики: взгляд с микроуровня и прогноз до 2017 года // Вопросы экономики. 2015. № 6. С. 25-44.</w:t>
      </w:r>
    </w:p>
    <w:sectPr w:rsidR="0050323D" w:rsidRPr="003533E9" w:rsidSect="00E61664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ABE"/>
    <w:multiLevelType w:val="hybridMultilevel"/>
    <w:tmpl w:val="C9ECF16E"/>
    <w:lvl w:ilvl="0" w:tplc="D2BAA3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D89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329C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CC30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22E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468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8EE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1A2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663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2506C56"/>
    <w:multiLevelType w:val="hybridMultilevel"/>
    <w:tmpl w:val="DCE60B6A"/>
    <w:lvl w:ilvl="0" w:tplc="4C7E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E59A">
      <w:start w:val="55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616FA">
      <w:start w:val="5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3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926E23"/>
    <w:multiLevelType w:val="hybridMultilevel"/>
    <w:tmpl w:val="13424AC0"/>
    <w:lvl w:ilvl="0" w:tplc="FD72A8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105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4B6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9BA7F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93CF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26B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C84F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3AE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AC9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53C16AF"/>
    <w:multiLevelType w:val="hybridMultilevel"/>
    <w:tmpl w:val="E240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84A94"/>
    <w:multiLevelType w:val="hybridMultilevel"/>
    <w:tmpl w:val="AA088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2E"/>
    <w:rsid w:val="00011BDD"/>
    <w:rsid w:val="00021BE2"/>
    <w:rsid w:val="00022B4D"/>
    <w:rsid w:val="00033BB6"/>
    <w:rsid w:val="00042919"/>
    <w:rsid w:val="0004618C"/>
    <w:rsid w:val="0004704E"/>
    <w:rsid w:val="0005538C"/>
    <w:rsid w:val="000568E6"/>
    <w:rsid w:val="00063A8E"/>
    <w:rsid w:val="00066C03"/>
    <w:rsid w:val="00077312"/>
    <w:rsid w:val="00080100"/>
    <w:rsid w:val="000822C7"/>
    <w:rsid w:val="00082475"/>
    <w:rsid w:val="00082BF0"/>
    <w:rsid w:val="00091305"/>
    <w:rsid w:val="00094DF1"/>
    <w:rsid w:val="000A271C"/>
    <w:rsid w:val="000C0BC4"/>
    <w:rsid w:val="000C10DC"/>
    <w:rsid w:val="000C145E"/>
    <w:rsid w:val="000D0A8E"/>
    <w:rsid w:val="000F2D46"/>
    <w:rsid w:val="000F693A"/>
    <w:rsid w:val="00101633"/>
    <w:rsid w:val="00105D3B"/>
    <w:rsid w:val="0011038C"/>
    <w:rsid w:val="00113416"/>
    <w:rsid w:val="001149D7"/>
    <w:rsid w:val="00115DC3"/>
    <w:rsid w:val="001259D1"/>
    <w:rsid w:val="00126A8D"/>
    <w:rsid w:val="001324E3"/>
    <w:rsid w:val="00132C2A"/>
    <w:rsid w:val="001355B7"/>
    <w:rsid w:val="0014465D"/>
    <w:rsid w:val="00144E72"/>
    <w:rsid w:val="00153029"/>
    <w:rsid w:val="001609FB"/>
    <w:rsid w:val="00164B0F"/>
    <w:rsid w:val="00170134"/>
    <w:rsid w:val="00170657"/>
    <w:rsid w:val="001722D0"/>
    <w:rsid w:val="00173012"/>
    <w:rsid w:val="00186C51"/>
    <w:rsid w:val="0019170E"/>
    <w:rsid w:val="00195D0F"/>
    <w:rsid w:val="00196459"/>
    <w:rsid w:val="001A1FD2"/>
    <w:rsid w:val="001A59ED"/>
    <w:rsid w:val="001A5C78"/>
    <w:rsid w:val="001A745A"/>
    <w:rsid w:val="001B1EDE"/>
    <w:rsid w:val="001B4026"/>
    <w:rsid w:val="001B5230"/>
    <w:rsid w:val="001C0ADB"/>
    <w:rsid w:val="001C5809"/>
    <w:rsid w:val="001D00F2"/>
    <w:rsid w:val="001D2322"/>
    <w:rsid w:val="001D25E8"/>
    <w:rsid w:val="001D2A1D"/>
    <w:rsid w:val="001D4194"/>
    <w:rsid w:val="001E262C"/>
    <w:rsid w:val="001E5237"/>
    <w:rsid w:val="001E6B24"/>
    <w:rsid w:val="001F0369"/>
    <w:rsid w:val="001F4A74"/>
    <w:rsid w:val="001F5566"/>
    <w:rsid w:val="00204E7A"/>
    <w:rsid w:val="00211298"/>
    <w:rsid w:val="002204B2"/>
    <w:rsid w:val="002345F4"/>
    <w:rsid w:val="0023729C"/>
    <w:rsid w:val="0024228B"/>
    <w:rsid w:val="00242C40"/>
    <w:rsid w:val="002471D4"/>
    <w:rsid w:val="002473C1"/>
    <w:rsid w:val="00247CC4"/>
    <w:rsid w:val="00251DD3"/>
    <w:rsid w:val="002539ED"/>
    <w:rsid w:val="00260CD4"/>
    <w:rsid w:val="00261418"/>
    <w:rsid w:val="00266C24"/>
    <w:rsid w:val="00267C1B"/>
    <w:rsid w:val="00271508"/>
    <w:rsid w:val="00272998"/>
    <w:rsid w:val="00286814"/>
    <w:rsid w:val="00293860"/>
    <w:rsid w:val="002A07BE"/>
    <w:rsid w:val="002B0A87"/>
    <w:rsid w:val="002B258A"/>
    <w:rsid w:val="002B2E0C"/>
    <w:rsid w:val="002B69B4"/>
    <w:rsid w:val="002B7096"/>
    <w:rsid w:val="002C25C8"/>
    <w:rsid w:val="002C2FBE"/>
    <w:rsid w:val="002C33CE"/>
    <w:rsid w:val="002C51BF"/>
    <w:rsid w:val="002C5E27"/>
    <w:rsid w:val="002C6A35"/>
    <w:rsid w:val="002D1D3E"/>
    <w:rsid w:val="002D2FC4"/>
    <w:rsid w:val="002E4EE3"/>
    <w:rsid w:val="002E555D"/>
    <w:rsid w:val="002E67AE"/>
    <w:rsid w:val="002F678B"/>
    <w:rsid w:val="00304E09"/>
    <w:rsid w:val="00312212"/>
    <w:rsid w:val="00323E21"/>
    <w:rsid w:val="00337601"/>
    <w:rsid w:val="003426DF"/>
    <w:rsid w:val="00345380"/>
    <w:rsid w:val="00345D88"/>
    <w:rsid w:val="003476AB"/>
    <w:rsid w:val="00351940"/>
    <w:rsid w:val="003533E9"/>
    <w:rsid w:val="00356384"/>
    <w:rsid w:val="00363190"/>
    <w:rsid w:val="00364C1B"/>
    <w:rsid w:val="00376684"/>
    <w:rsid w:val="00382F1A"/>
    <w:rsid w:val="00383FA2"/>
    <w:rsid w:val="00393C54"/>
    <w:rsid w:val="00397AD1"/>
    <w:rsid w:val="003A0F25"/>
    <w:rsid w:val="003B2167"/>
    <w:rsid w:val="003C208B"/>
    <w:rsid w:val="003C3B6C"/>
    <w:rsid w:val="003C513C"/>
    <w:rsid w:val="003D452C"/>
    <w:rsid w:val="003D54E2"/>
    <w:rsid w:val="003D7ABF"/>
    <w:rsid w:val="003F172F"/>
    <w:rsid w:val="003F1A5A"/>
    <w:rsid w:val="003F60D8"/>
    <w:rsid w:val="00401A18"/>
    <w:rsid w:val="00403B2D"/>
    <w:rsid w:val="00403DB8"/>
    <w:rsid w:val="00406694"/>
    <w:rsid w:val="004122C2"/>
    <w:rsid w:val="00414568"/>
    <w:rsid w:val="00424ED5"/>
    <w:rsid w:val="00431239"/>
    <w:rsid w:val="00435A8E"/>
    <w:rsid w:val="00446D40"/>
    <w:rsid w:val="00450B53"/>
    <w:rsid w:val="004517A8"/>
    <w:rsid w:val="00470773"/>
    <w:rsid w:val="0047703A"/>
    <w:rsid w:val="0048461A"/>
    <w:rsid w:val="004A2B0B"/>
    <w:rsid w:val="004A2F3D"/>
    <w:rsid w:val="004A34AF"/>
    <w:rsid w:val="004B14E8"/>
    <w:rsid w:val="004B5313"/>
    <w:rsid w:val="004B75BB"/>
    <w:rsid w:val="004C271F"/>
    <w:rsid w:val="004C5402"/>
    <w:rsid w:val="004D20CE"/>
    <w:rsid w:val="004D4603"/>
    <w:rsid w:val="004D6732"/>
    <w:rsid w:val="004E6A28"/>
    <w:rsid w:val="004F394B"/>
    <w:rsid w:val="0050323D"/>
    <w:rsid w:val="00515029"/>
    <w:rsid w:val="00516FB6"/>
    <w:rsid w:val="00517B7A"/>
    <w:rsid w:val="00521B3F"/>
    <w:rsid w:val="00521FC6"/>
    <w:rsid w:val="00537D5A"/>
    <w:rsid w:val="0054143E"/>
    <w:rsid w:val="00541AD4"/>
    <w:rsid w:val="005445BF"/>
    <w:rsid w:val="005519BC"/>
    <w:rsid w:val="0055419A"/>
    <w:rsid w:val="00554537"/>
    <w:rsid w:val="00556CA9"/>
    <w:rsid w:val="00564C67"/>
    <w:rsid w:val="00572412"/>
    <w:rsid w:val="00572F9C"/>
    <w:rsid w:val="005771DF"/>
    <w:rsid w:val="00577B9F"/>
    <w:rsid w:val="0059101F"/>
    <w:rsid w:val="00593C16"/>
    <w:rsid w:val="00594D50"/>
    <w:rsid w:val="00596557"/>
    <w:rsid w:val="00596FA9"/>
    <w:rsid w:val="005A3A65"/>
    <w:rsid w:val="005B1BF3"/>
    <w:rsid w:val="005C2B8C"/>
    <w:rsid w:val="005C4C8D"/>
    <w:rsid w:val="005E2AAE"/>
    <w:rsid w:val="005E72AD"/>
    <w:rsid w:val="005E7968"/>
    <w:rsid w:val="006077CB"/>
    <w:rsid w:val="00616F87"/>
    <w:rsid w:val="00617BD6"/>
    <w:rsid w:val="00630507"/>
    <w:rsid w:val="006419BF"/>
    <w:rsid w:val="0064448A"/>
    <w:rsid w:val="00646EB8"/>
    <w:rsid w:val="006516C7"/>
    <w:rsid w:val="00655836"/>
    <w:rsid w:val="00655CCA"/>
    <w:rsid w:val="0066003F"/>
    <w:rsid w:val="006614BE"/>
    <w:rsid w:val="0066509D"/>
    <w:rsid w:val="00666969"/>
    <w:rsid w:val="00673BEB"/>
    <w:rsid w:val="006742A8"/>
    <w:rsid w:val="0069457A"/>
    <w:rsid w:val="006A4DA7"/>
    <w:rsid w:val="006B3EE4"/>
    <w:rsid w:val="006B5BD9"/>
    <w:rsid w:val="006B6B13"/>
    <w:rsid w:val="006B6D3E"/>
    <w:rsid w:val="006B7D62"/>
    <w:rsid w:val="006C5CC8"/>
    <w:rsid w:val="006C72E9"/>
    <w:rsid w:val="006D51DE"/>
    <w:rsid w:val="006D5BBD"/>
    <w:rsid w:val="006D5E1B"/>
    <w:rsid w:val="006E613C"/>
    <w:rsid w:val="006F003A"/>
    <w:rsid w:val="006F213E"/>
    <w:rsid w:val="006F4A0B"/>
    <w:rsid w:val="00700523"/>
    <w:rsid w:val="00715746"/>
    <w:rsid w:val="007226A2"/>
    <w:rsid w:val="0073047F"/>
    <w:rsid w:val="00733DDC"/>
    <w:rsid w:val="00745928"/>
    <w:rsid w:val="00750300"/>
    <w:rsid w:val="00751D9C"/>
    <w:rsid w:val="00754782"/>
    <w:rsid w:val="00763B26"/>
    <w:rsid w:val="00771A32"/>
    <w:rsid w:val="00781AF3"/>
    <w:rsid w:val="00783707"/>
    <w:rsid w:val="00785E3F"/>
    <w:rsid w:val="00786409"/>
    <w:rsid w:val="00792150"/>
    <w:rsid w:val="007A0569"/>
    <w:rsid w:val="007A131A"/>
    <w:rsid w:val="007A1A83"/>
    <w:rsid w:val="007B19C6"/>
    <w:rsid w:val="007B2DF2"/>
    <w:rsid w:val="007B586A"/>
    <w:rsid w:val="007C109A"/>
    <w:rsid w:val="007C14BB"/>
    <w:rsid w:val="007C3049"/>
    <w:rsid w:val="007C5F93"/>
    <w:rsid w:val="007C64DC"/>
    <w:rsid w:val="007C6EA6"/>
    <w:rsid w:val="007D2AAD"/>
    <w:rsid w:val="007D45F4"/>
    <w:rsid w:val="007D482F"/>
    <w:rsid w:val="007D6404"/>
    <w:rsid w:val="007F15BB"/>
    <w:rsid w:val="007F5FE0"/>
    <w:rsid w:val="008006A7"/>
    <w:rsid w:val="00801A50"/>
    <w:rsid w:val="0080200D"/>
    <w:rsid w:val="00810B11"/>
    <w:rsid w:val="0081196E"/>
    <w:rsid w:val="00822080"/>
    <w:rsid w:val="00822F4C"/>
    <w:rsid w:val="00826A09"/>
    <w:rsid w:val="00830824"/>
    <w:rsid w:val="00833DCB"/>
    <w:rsid w:val="00846650"/>
    <w:rsid w:val="00846687"/>
    <w:rsid w:val="00846D6F"/>
    <w:rsid w:val="00852A7C"/>
    <w:rsid w:val="00863C38"/>
    <w:rsid w:val="00866C0F"/>
    <w:rsid w:val="00867C52"/>
    <w:rsid w:val="00871F60"/>
    <w:rsid w:val="00874A7D"/>
    <w:rsid w:val="008815ED"/>
    <w:rsid w:val="00882162"/>
    <w:rsid w:val="00887386"/>
    <w:rsid w:val="008879A5"/>
    <w:rsid w:val="008A04A9"/>
    <w:rsid w:val="008A3C10"/>
    <w:rsid w:val="008A4EFB"/>
    <w:rsid w:val="008A7B57"/>
    <w:rsid w:val="008C109F"/>
    <w:rsid w:val="008C660A"/>
    <w:rsid w:val="008D07BC"/>
    <w:rsid w:val="008D1F8C"/>
    <w:rsid w:val="008D3A86"/>
    <w:rsid w:val="008E2E6B"/>
    <w:rsid w:val="008E3CE3"/>
    <w:rsid w:val="008E4339"/>
    <w:rsid w:val="008E58DF"/>
    <w:rsid w:val="008F4A88"/>
    <w:rsid w:val="008F50C6"/>
    <w:rsid w:val="00901C8B"/>
    <w:rsid w:val="009101D5"/>
    <w:rsid w:val="00914CF3"/>
    <w:rsid w:val="009202A3"/>
    <w:rsid w:val="009262A0"/>
    <w:rsid w:val="0092697C"/>
    <w:rsid w:val="00931CF1"/>
    <w:rsid w:val="00931E81"/>
    <w:rsid w:val="00941A9A"/>
    <w:rsid w:val="00947C9F"/>
    <w:rsid w:val="009551FE"/>
    <w:rsid w:val="0095569B"/>
    <w:rsid w:val="0096128F"/>
    <w:rsid w:val="0096262B"/>
    <w:rsid w:val="009678ED"/>
    <w:rsid w:val="00967C7B"/>
    <w:rsid w:val="009706E2"/>
    <w:rsid w:val="0097147C"/>
    <w:rsid w:val="009720B3"/>
    <w:rsid w:val="00972541"/>
    <w:rsid w:val="00982D7C"/>
    <w:rsid w:val="00995AD5"/>
    <w:rsid w:val="009B70C5"/>
    <w:rsid w:val="009C07DC"/>
    <w:rsid w:val="009C0C6D"/>
    <w:rsid w:val="009C500C"/>
    <w:rsid w:val="009C6239"/>
    <w:rsid w:val="009D032C"/>
    <w:rsid w:val="009D41A1"/>
    <w:rsid w:val="009D69C5"/>
    <w:rsid w:val="009D7A59"/>
    <w:rsid w:val="009F1B9A"/>
    <w:rsid w:val="00A011CD"/>
    <w:rsid w:val="00A326F7"/>
    <w:rsid w:val="00A32BF5"/>
    <w:rsid w:val="00A42187"/>
    <w:rsid w:val="00A442CD"/>
    <w:rsid w:val="00A47044"/>
    <w:rsid w:val="00A51A75"/>
    <w:rsid w:val="00A5691A"/>
    <w:rsid w:val="00A624B8"/>
    <w:rsid w:val="00A704DD"/>
    <w:rsid w:val="00A831BE"/>
    <w:rsid w:val="00A835E6"/>
    <w:rsid w:val="00A85512"/>
    <w:rsid w:val="00A86841"/>
    <w:rsid w:val="00A959FE"/>
    <w:rsid w:val="00AA33B6"/>
    <w:rsid w:val="00AA5003"/>
    <w:rsid w:val="00AC02F8"/>
    <w:rsid w:val="00AC2CE5"/>
    <w:rsid w:val="00AC606B"/>
    <w:rsid w:val="00AD00E9"/>
    <w:rsid w:val="00AD15A8"/>
    <w:rsid w:val="00AD3332"/>
    <w:rsid w:val="00AD648A"/>
    <w:rsid w:val="00AE50A7"/>
    <w:rsid w:val="00B01ABD"/>
    <w:rsid w:val="00B041B1"/>
    <w:rsid w:val="00B12202"/>
    <w:rsid w:val="00B12C1F"/>
    <w:rsid w:val="00B222A6"/>
    <w:rsid w:val="00B27F98"/>
    <w:rsid w:val="00B30F33"/>
    <w:rsid w:val="00B31D23"/>
    <w:rsid w:val="00B40A5E"/>
    <w:rsid w:val="00B41AA1"/>
    <w:rsid w:val="00B43393"/>
    <w:rsid w:val="00B44A52"/>
    <w:rsid w:val="00B453AE"/>
    <w:rsid w:val="00B56BE6"/>
    <w:rsid w:val="00B57462"/>
    <w:rsid w:val="00B63B30"/>
    <w:rsid w:val="00B67B72"/>
    <w:rsid w:val="00B748CB"/>
    <w:rsid w:val="00B7497B"/>
    <w:rsid w:val="00B760B6"/>
    <w:rsid w:val="00B8222E"/>
    <w:rsid w:val="00B90615"/>
    <w:rsid w:val="00B92D63"/>
    <w:rsid w:val="00B93FF5"/>
    <w:rsid w:val="00B94C20"/>
    <w:rsid w:val="00B9614A"/>
    <w:rsid w:val="00BA134F"/>
    <w:rsid w:val="00BA316D"/>
    <w:rsid w:val="00BB5F25"/>
    <w:rsid w:val="00BC40C7"/>
    <w:rsid w:val="00BC5483"/>
    <w:rsid w:val="00BD7F04"/>
    <w:rsid w:val="00BE1057"/>
    <w:rsid w:val="00BE25B3"/>
    <w:rsid w:val="00BE6CE2"/>
    <w:rsid w:val="00BF02B5"/>
    <w:rsid w:val="00BF0F35"/>
    <w:rsid w:val="00BF7377"/>
    <w:rsid w:val="00C01ADC"/>
    <w:rsid w:val="00C0255B"/>
    <w:rsid w:val="00C06B9B"/>
    <w:rsid w:val="00C117A1"/>
    <w:rsid w:val="00C12BFC"/>
    <w:rsid w:val="00C12E77"/>
    <w:rsid w:val="00C17573"/>
    <w:rsid w:val="00C2274B"/>
    <w:rsid w:val="00C3598F"/>
    <w:rsid w:val="00C4438F"/>
    <w:rsid w:val="00C44808"/>
    <w:rsid w:val="00C50442"/>
    <w:rsid w:val="00C54212"/>
    <w:rsid w:val="00C575F6"/>
    <w:rsid w:val="00C60F8F"/>
    <w:rsid w:val="00C65CFC"/>
    <w:rsid w:val="00C76CA5"/>
    <w:rsid w:val="00C80561"/>
    <w:rsid w:val="00C846CE"/>
    <w:rsid w:val="00C84A8D"/>
    <w:rsid w:val="00CA3C44"/>
    <w:rsid w:val="00CA40B1"/>
    <w:rsid w:val="00CC7320"/>
    <w:rsid w:val="00CD00D7"/>
    <w:rsid w:val="00CD2169"/>
    <w:rsid w:val="00CD675F"/>
    <w:rsid w:val="00CE16B1"/>
    <w:rsid w:val="00CE4297"/>
    <w:rsid w:val="00CE690C"/>
    <w:rsid w:val="00CE7CED"/>
    <w:rsid w:val="00CF06EB"/>
    <w:rsid w:val="00CF176E"/>
    <w:rsid w:val="00CF6DB0"/>
    <w:rsid w:val="00D06436"/>
    <w:rsid w:val="00D270DC"/>
    <w:rsid w:val="00D31EAB"/>
    <w:rsid w:val="00D32125"/>
    <w:rsid w:val="00D427B3"/>
    <w:rsid w:val="00D42FF8"/>
    <w:rsid w:val="00D47529"/>
    <w:rsid w:val="00D50801"/>
    <w:rsid w:val="00D514F9"/>
    <w:rsid w:val="00D53F85"/>
    <w:rsid w:val="00D61E56"/>
    <w:rsid w:val="00D63031"/>
    <w:rsid w:val="00D6633A"/>
    <w:rsid w:val="00D819FA"/>
    <w:rsid w:val="00D8445A"/>
    <w:rsid w:val="00D94E38"/>
    <w:rsid w:val="00D94F13"/>
    <w:rsid w:val="00DA0A5B"/>
    <w:rsid w:val="00DA4F19"/>
    <w:rsid w:val="00DA60A7"/>
    <w:rsid w:val="00DB22AB"/>
    <w:rsid w:val="00DB7EF5"/>
    <w:rsid w:val="00DC09D7"/>
    <w:rsid w:val="00DC52EB"/>
    <w:rsid w:val="00DD069D"/>
    <w:rsid w:val="00DE0ED5"/>
    <w:rsid w:val="00DE474E"/>
    <w:rsid w:val="00DE4ADE"/>
    <w:rsid w:val="00DF339B"/>
    <w:rsid w:val="00DF49E9"/>
    <w:rsid w:val="00E020DF"/>
    <w:rsid w:val="00E07073"/>
    <w:rsid w:val="00E07F62"/>
    <w:rsid w:val="00E303C8"/>
    <w:rsid w:val="00E30FCE"/>
    <w:rsid w:val="00E34CF2"/>
    <w:rsid w:val="00E34F07"/>
    <w:rsid w:val="00E43E8E"/>
    <w:rsid w:val="00E47EEE"/>
    <w:rsid w:val="00E61664"/>
    <w:rsid w:val="00E753E2"/>
    <w:rsid w:val="00E80E14"/>
    <w:rsid w:val="00E85333"/>
    <w:rsid w:val="00E85F18"/>
    <w:rsid w:val="00E8694E"/>
    <w:rsid w:val="00E86A09"/>
    <w:rsid w:val="00EA0729"/>
    <w:rsid w:val="00EA07DD"/>
    <w:rsid w:val="00EA290B"/>
    <w:rsid w:val="00EA3313"/>
    <w:rsid w:val="00EB16D8"/>
    <w:rsid w:val="00EB435D"/>
    <w:rsid w:val="00EB6755"/>
    <w:rsid w:val="00ED0219"/>
    <w:rsid w:val="00ED38F2"/>
    <w:rsid w:val="00ED4C1C"/>
    <w:rsid w:val="00EE03EE"/>
    <w:rsid w:val="00EF5723"/>
    <w:rsid w:val="00F00D2A"/>
    <w:rsid w:val="00F1104B"/>
    <w:rsid w:val="00F15C6F"/>
    <w:rsid w:val="00F215E9"/>
    <w:rsid w:val="00F2377E"/>
    <w:rsid w:val="00F251EA"/>
    <w:rsid w:val="00F26F6D"/>
    <w:rsid w:val="00F35ECC"/>
    <w:rsid w:val="00F36C98"/>
    <w:rsid w:val="00F36FB4"/>
    <w:rsid w:val="00F42571"/>
    <w:rsid w:val="00F43189"/>
    <w:rsid w:val="00F53E90"/>
    <w:rsid w:val="00F60B7B"/>
    <w:rsid w:val="00F64D31"/>
    <w:rsid w:val="00F67085"/>
    <w:rsid w:val="00F7142E"/>
    <w:rsid w:val="00F71433"/>
    <w:rsid w:val="00F75832"/>
    <w:rsid w:val="00F85DFF"/>
    <w:rsid w:val="00F86599"/>
    <w:rsid w:val="00F873DF"/>
    <w:rsid w:val="00F9107C"/>
    <w:rsid w:val="00F915C0"/>
    <w:rsid w:val="00F9231E"/>
    <w:rsid w:val="00F9652B"/>
    <w:rsid w:val="00F97053"/>
    <w:rsid w:val="00FA50DC"/>
    <w:rsid w:val="00FB2470"/>
    <w:rsid w:val="00FC01E9"/>
    <w:rsid w:val="00FC7BA9"/>
    <w:rsid w:val="00FD631D"/>
    <w:rsid w:val="00FD65E8"/>
    <w:rsid w:val="00FF088C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1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ference-text">
    <w:name w:val="reference-text"/>
    <w:basedOn w:val="a0"/>
    <w:rsid w:val="00F7142E"/>
  </w:style>
  <w:style w:type="paragraph" w:styleId="a5">
    <w:name w:val="List Paragraph"/>
    <w:basedOn w:val="a"/>
    <w:uiPriority w:val="34"/>
    <w:qFormat/>
    <w:rsid w:val="002C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5"/>
    <w:rPr>
      <w:rFonts w:ascii="Tahoma" w:hAnsi="Tahoma" w:cs="Tahoma"/>
      <w:sz w:val="16"/>
      <w:szCs w:val="16"/>
    </w:rPr>
  </w:style>
  <w:style w:type="character" w:customStyle="1" w:styleId="i">
    <w:name w:val="i"/>
    <w:basedOn w:val="a0"/>
    <w:rsid w:val="0050323D"/>
  </w:style>
  <w:style w:type="character" w:customStyle="1" w:styleId="nowrap">
    <w:name w:val="nowrap"/>
    <w:basedOn w:val="a0"/>
    <w:rsid w:val="0050323D"/>
  </w:style>
  <w:style w:type="character" w:styleId="a9">
    <w:name w:val="Hyperlink"/>
    <w:basedOn w:val="a0"/>
    <w:uiPriority w:val="99"/>
    <w:unhideWhenUsed/>
    <w:rsid w:val="0050323D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6516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1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ference-text">
    <w:name w:val="reference-text"/>
    <w:basedOn w:val="a0"/>
    <w:rsid w:val="00F7142E"/>
  </w:style>
  <w:style w:type="paragraph" w:styleId="a5">
    <w:name w:val="List Paragraph"/>
    <w:basedOn w:val="a"/>
    <w:uiPriority w:val="34"/>
    <w:qFormat/>
    <w:rsid w:val="002C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5"/>
    <w:rPr>
      <w:rFonts w:ascii="Tahoma" w:hAnsi="Tahoma" w:cs="Tahoma"/>
      <w:sz w:val="16"/>
      <w:szCs w:val="16"/>
    </w:rPr>
  </w:style>
  <w:style w:type="character" w:customStyle="1" w:styleId="i">
    <w:name w:val="i"/>
    <w:basedOn w:val="a0"/>
    <w:rsid w:val="0050323D"/>
  </w:style>
  <w:style w:type="character" w:customStyle="1" w:styleId="nowrap">
    <w:name w:val="nowrap"/>
    <w:basedOn w:val="a0"/>
    <w:rsid w:val="0050323D"/>
  </w:style>
  <w:style w:type="character" w:styleId="a9">
    <w:name w:val="Hyperlink"/>
    <w:basedOn w:val="a0"/>
    <w:uiPriority w:val="99"/>
    <w:unhideWhenUsed/>
    <w:rsid w:val="0050323D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6516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5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019B-DAB7-4E9E-832D-5AEC20EE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2016-03-19T18:44:00Z</dcterms:created>
  <dcterms:modified xsi:type="dcterms:W3CDTF">2016-03-19T19:09:00Z</dcterms:modified>
</cp:coreProperties>
</file>